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D55EC" w14:textId="77777777" w:rsidR="005E0A3C" w:rsidRPr="002B5F96" w:rsidRDefault="005E0A3C">
      <w:pPr>
        <w:pStyle w:val="BodyText"/>
        <w:rPr>
          <w:rFonts w:ascii="Verdana" w:hAnsi="Verdana"/>
          <w:b/>
          <w:sz w:val="28"/>
        </w:rPr>
      </w:pPr>
    </w:p>
    <w:p w14:paraId="5A05EFD0" w14:textId="77777777" w:rsidR="005E0A3C" w:rsidRPr="002B5F96" w:rsidRDefault="005E0A3C">
      <w:pPr>
        <w:pStyle w:val="BodyText"/>
        <w:rPr>
          <w:rFonts w:ascii="Verdana" w:hAnsi="Verdana"/>
          <w:b/>
          <w:sz w:val="28"/>
        </w:rPr>
      </w:pPr>
    </w:p>
    <w:p w14:paraId="30CDD76E" w14:textId="77777777" w:rsidR="005E0A3C" w:rsidRPr="002B5F96" w:rsidRDefault="005E0A3C">
      <w:pPr>
        <w:pStyle w:val="BodyText"/>
        <w:rPr>
          <w:rFonts w:ascii="Verdana" w:hAnsi="Verdana"/>
          <w:b/>
          <w:sz w:val="28"/>
        </w:rPr>
      </w:pPr>
    </w:p>
    <w:p w14:paraId="63CE5AC5" w14:textId="77777777" w:rsidR="005E0A3C" w:rsidRPr="002B5F96" w:rsidRDefault="005E0A3C">
      <w:pPr>
        <w:pStyle w:val="BodyText"/>
        <w:rPr>
          <w:rFonts w:ascii="Verdana" w:hAnsi="Verdana"/>
          <w:b/>
          <w:sz w:val="28"/>
        </w:rPr>
      </w:pPr>
    </w:p>
    <w:p w14:paraId="7E7D202A" w14:textId="77777777" w:rsidR="005E0A3C" w:rsidRPr="002B5F96" w:rsidRDefault="005E0A3C">
      <w:pPr>
        <w:pStyle w:val="BodyText"/>
        <w:rPr>
          <w:rFonts w:ascii="Verdana" w:hAnsi="Verdana"/>
          <w:b/>
          <w:sz w:val="28"/>
        </w:rPr>
      </w:pPr>
    </w:p>
    <w:p w14:paraId="2147DAFA" w14:textId="77777777" w:rsidR="005E0A3C" w:rsidRPr="002B5F96" w:rsidRDefault="005E0A3C">
      <w:pPr>
        <w:pStyle w:val="BodyText"/>
        <w:spacing w:before="3"/>
        <w:rPr>
          <w:rFonts w:ascii="Verdana" w:hAnsi="Verdana"/>
          <w:b/>
          <w:sz w:val="24"/>
        </w:rPr>
      </w:pPr>
    </w:p>
    <w:p w14:paraId="5CA87C10" w14:textId="428F442A" w:rsidR="005E0A3C" w:rsidRPr="002B5F96" w:rsidRDefault="00FC52F2">
      <w:pPr>
        <w:spacing w:line="309" w:lineRule="auto"/>
        <w:ind w:left="1626" w:right="1044"/>
        <w:jc w:val="center"/>
        <w:rPr>
          <w:rFonts w:ascii="Verdana" w:hAnsi="Verdana"/>
          <w:b/>
          <w:sz w:val="64"/>
        </w:rPr>
      </w:pPr>
      <w:r w:rsidRPr="002B5F96">
        <w:rPr>
          <w:rFonts w:ascii="Verdana" w:hAnsi="Verdana"/>
          <w:b/>
          <w:sz w:val="64"/>
        </w:rPr>
        <w:t>Malawi's</w:t>
      </w:r>
      <w:r w:rsidRPr="002B5F96">
        <w:rPr>
          <w:rFonts w:ascii="Verdana" w:hAnsi="Verdana"/>
          <w:b/>
          <w:spacing w:val="-67"/>
          <w:sz w:val="64"/>
        </w:rPr>
        <w:t xml:space="preserve"> </w:t>
      </w:r>
      <w:r w:rsidRPr="002B5F96">
        <w:rPr>
          <w:rFonts w:ascii="Verdana" w:hAnsi="Verdana"/>
          <w:b/>
          <w:sz w:val="64"/>
        </w:rPr>
        <w:t>Constitution</w:t>
      </w:r>
      <w:r w:rsidRPr="002B5F96">
        <w:rPr>
          <w:rFonts w:ascii="Verdana" w:hAnsi="Verdana"/>
          <w:b/>
          <w:spacing w:val="-66"/>
          <w:sz w:val="64"/>
        </w:rPr>
        <w:t xml:space="preserve"> </w:t>
      </w:r>
      <w:r w:rsidRPr="002B5F96">
        <w:rPr>
          <w:rFonts w:ascii="Verdana" w:hAnsi="Verdana"/>
          <w:b/>
          <w:spacing w:val="-4"/>
          <w:sz w:val="64"/>
        </w:rPr>
        <w:t xml:space="preserve">1994 </w:t>
      </w:r>
      <w:r w:rsidRPr="002B5F96">
        <w:rPr>
          <w:rFonts w:ascii="Verdana" w:hAnsi="Verdana"/>
          <w:b/>
          <w:sz w:val="64"/>
        </w:rPr>
        <w:t xml:space="preserve">with </w:t>
      </w:r>
      <w:r w:rsidR="002B5F96" w:rsidRPr="002B5F96">
        <w:rPr>
          <w:rFonts w:ascii="Verdana" w:hAnsi="Verdana"/>
          <w:b/>
          <w:sz w:val="64"/>
        </w:rPr>
        <w:t>a</w:t>
      </w:r>
      <w:r w:rsidRPr="002B5F96">
        <w:rPr>
          <w:rFonts w:ascii="Verdana" w:hAnsi="Verdana"/>
          <w:b/>
          <w:sz w:val="64"/>
        </w:rPr>
        <w:t xml:space="preserve">mendments through </w:t>
      </w:r>
      <w:r w:rsidR="002B5F96" w:rsidRPr="002B5F96">
        <w:rPr>
          <w:rFonts w:ascii="Verdana" w:hAnsi="Verdana"/>
          <w:b/>
          <w:sz w:val="64"/>
        </w:rPr>
        <w:t xml:space="preserve">to </w:t>
      </w:r>
      <w:r w:rsidRPr="002B5F96">
        <w:rPr>
          <w:rFonts w:ascii="Verdana" w:hAnsi="Verdana"/>
          <w:b/>
          <w:sz w:val="64"/>
        </w:rPr>
        <w:t>2017</w:t>
      </w:r>
    </w:p>
    <w:p w14:paraId="46AC6A72" w14:textId="77777777" w:rsidR="005E0A3C" w:rsidRPr="002B5F96" w:rsidRDefault="005E0A3C">
      <w:pPr>
        <w:pStyle w:val="BodyText"/>
        <w:rPr>
          <w:rFonts w:ascii="Verdana" w:hAnsi="Verdana"/>
          <w:b/>
        </w:rPr>
      </w:pPr>
    </w:p>
    <w:p w14:paraId="5F7C822F" w14:textId="77777777" w:rsidR="005E0A3C" w:rsidRPr="002B5F96" w:rsidRDefault="005E0A3C">
      <w:pPr>
        <w:pStyle w:val="BodyText"/>
        <w:rPr>
          <w:rFonts w:ascii="Verdana" w:hAnsi="Verdana"/>
          <w:b/>
        </w:rPr>
      </w:pPr>
    </w:p>
    <w:p w14:paraId="469B3F0F" w14:textId="77777777" w:rsidR="005E0A3C" w:rsidRPr="002B5F96" w:rsidRDefault="005E0A3C">
      <w:pPr>
        <w:pStyle w:val="BodyText"/>
        <w:rPr>
          <w:rFonts w:ascii="Verdana" w:hAnsi="Verdana"/>
          <w:b/>
        </w:rPr>
      </w:pPr>
    </w:p>
    <w:p w14:paraId="4CCEF133" w14:textId="77777777" w:rsidR="005E0A3C" w:rsidRPr="002B5F96" w:rsidRDefault="005E0A3C">
      <w:pPr>
        <w:pStyle w:val="BodyText"/>
        <w:rPr>
          <w:rFonts w:ascii="Verdana" w:hAnsi="Verdana"/>
          <w:b/>
        </w:rPr>
      </w:pPr>
    </w:p>
    <w:p w14:paraId="3A0807B2" w14:textId="77777777" w:rsidR="005E0A3C" w:rsidRPr="002B5F96" w:rsidRDefault="005E0A3C">
      <w:pPr>
        <w:pStyle w:val="BodyText"/>
        <w:rPr>
          <w:rFonts w:ascii="Verdana" w:hAnsi="Verdana"/>
          <w:b/>
        </w:rPr>
      </w:pPr>
    </w:p>
    <w:p w14:paraId="611C0D28" w14:textId="77777777" w:rsidR="005E0A3C" w:rsidRPr="002B5F96" w:rsidRDefault="005E0A3C">
      <w:pPr>
        <w:pStyle w:val="BodyText"/>
        <w:rPr>
          <w:rFonts w:ascii="Verdana" w:hAnsi="Verdana"/>
          <w:b/>
        </w:rPr>
      </w:pPr>
    </w:p>
    <w:p w14:paraId="0C319B0A" w14:textId="77777777" w:rsidR="005E0A3C" w:rsidRPr="002B5F96" w:rsidRDefault="005E0A3C">
      <w:pPr>
        <w:pStyle w:val="BodyText"/>
        <w:rPr>
          <w:rFonts w:ascii="Verdana" w:hAnsi="Verdana"/>
          <w:b/>
        </w:rPr>
      </w:pPr>
    </w:p>
    <w:p w14:paraId="66158A80" w14:textId="77777777" w:rsidR="005E0A3C" w:rsidRPr="002B5F96" w:rsidRDefault="005E0A3C">
      <w:pPr>
        <w:pStyle w:val="BodyText"/>
        <w:rPr>
          <w:rFonts w:ascii="Verdana" w:hAnsi="Verdana"/>
          <w:b/>
        </w:rPr>
      </w:pPr>
    </w:p>
    <w:p w14:paraId="636F2F5B" w14:textId="77777777" w:rsidR="005E0A3C" w:rsidRPr="002B5F96" w:rsidRDefault="005E0A3C">
      <w:pPr>
        <w:pStyle w:val="BodyText"/>
        <w:rPr>
          <w:rFonts w:ascii="Verdana" w:hAnsi="Verdana"/>
          <w:b/>
        </w:rPr>
      </w:pPr>
    </w:p>
    <w:p w14:paraId="3B78B49D" w14:textId="77777777" w:rsidR="005E0A3C" w:rsidRPr="002B5F96" w:rsidRDefault="005E0A3C">
      <w:pPr>
        <w:pStyle w:val="BodyText"/>
        <w:rPr>
          <w:rFonts w:ascii="Verdana" w:hAnsi="Verdana"/>
          <w:b/>
        </w:rPr>
      </w:pPr>
    </w:p>
    <w:p w14:paraId="20B5BCDC" w14:textId="77777777" w:rsidR="005E0A3C" w:rsidRPr="002B5F96" w:rsidRDefault="005E0A3C">
      <w:pPr>
        <w:pStyle w:val="BodyText"/>
        <w:rPr>
          <w:rFonts w:ascii="Verdana" w:hAnsi="Verdana"/>
          <w:b/>
        </w:rPr>
      </w:pPr>
    </w:p>
    <w:p w14:paraId="771B04E2" w14:textId="77777777" w:rsidR="005E0A3C" w:rsidRPr="002B5F96" w:rsidRDefault="005E0A3C">
      <w:pPr>
        <w:pStyle w:val="BodyText"/>
        <w:rPr>
          <w:rFonts w:ascii="Verdana" w:hAnsi="Verdana"/>
          <w:b/>
        </w:rPr>
      </w:pPr>
    </w:p>
    <w:p w14:paraId="62973E72" w14:textId="77777777" w:rsidR="005E0A3C" w:rsidRPr="002B5F96" w:rsidRDefault="005E0A3C">
      <w:pPr>
        <w:pStyle w:val="BodyText"/>
        <w:rPr>
          <w:rFonts w:ascii="Verdana" w:hAnsi="Verdana"/>
          <w:b/>
        </w:rPr>
      </w:pPr>
    </w:p>
    <w:p w14:paraId="5F438E6D" w14:textId="77777777" w:rsidR="005E0A3C" w:rsidRPr="002B5F96" w:rsidRDefault="005E0A3C">
      <w:pPr>
        <w:pStyle w:val="BodyText"/>
        <w:rPr>
          <w:rFonts w:ascii="Verdana" w:hAnsi="Verdana"/>
          <w:b/>
        </w:rPr>
      </w:pPr>
    </w:p>
    <w:p w14:paraId="3DBBE4D5" w14:textId="77777777" w:rsidR="005E0A3C" w:rsidRPr="002B5F96" w:rsidRDefault="005E0A3C">
      <w:pPr>
        <w:pStyle w:val="BodyText"/>
        <w:rPr>
          <w:rFonts w:ascii="Verdana" w:hAnsi="Verdana"/>
          <w:b/>
        </w:rPr>
      </w:pPr>
    </w:p>
    <w:p w14:paraId="6C46952B" w14:textId="77777777" w:rsidR="005E0A3C" w:rsidRPr="002B5F96" w:rsidRDefault="005E0A3C">
      <w:pPr>
        <w:pStyle w:val="BodyText"/>
        <w:rPr>
          <w:rFonts w:ascii="Verdana" w:hAnsi="Verdana"/>
          <w:b/>
        </w:rPr>
      </w:pPr>
    </w:p>
    <w:p w14:paraId="540ADF1C"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401E12D5" w14:textId="77777777" w:rsidR="005E0A3C" w:rsidRPr="002B5F96" w:rsidRDefault="005E0A3C">
      <w:pPr>
        <w:pStyle w:val="BodyText"/>
        <w:rPr>
          <w:rFonts w:ascii="Verdana" w:hAnsi="Verdana"/>
        </w:rPr>
      </w:pPr>
    </w:p>
    <w:p w14:paraId="5CC5512A" w14:textId="77777777" w:rsidR="005E0A3C" w:rsidRPr="002B5F96" w:rsidRDefault="005E0A3C">
      <w:pPr>
        <w:pStyle w:val="BodyText"/>
        <w:spacing w:before="11"/>
        <w:rPr>
          <w:rFonts w:ascii="Verdana" w:hAnsi="Verdana"/>
        </w:rPr>
      </w:pPr>
    </w:p>
    <w:p w14:paraId="18C7A5A8" w14:textId="77777777" w:rsidR="005E0A3C" w:rsidRPr="002B5F96" w:rsidRDefault="00FC52F2">
      <w:pPr>
        <w:pStyle w:val="Heading1"/>
        <w:spacing w:before="116"/>
        <w:ind w:left="1340"/>
        <w:rPr>
          <w:rFonts w:ascii="Verdana" w:hAnsi="Verdana"/>
        </w:rPr>
      </w:pPr>
      <w:r w:rsidRPr="002B5F96">
        <w:rPr>
          <w:rFonts w:ascii="Verdana" w:hAnsi="Verdana"/>
        </w:rPr>
        <w:t>Table of contents</w:t>
      </w:r>
    </w:p>
    <w:p w14:paraId="3E2AD900" w14:textId="77777777" w:rsidR="005E0A3C" w:rsidRPr="002B5F96" w:rsidRDefault="005E0A3C">
      <w:pPr>
        <w:rPr>
          <w:rFonts w:ascii="Verdana" w:hAnsi="Verdana"/>
        </w:rPr>
        <w:sectPr w:rsidR="005E0A3C" w:rsidRPr="002B5F96">
          <w:headerReference w:type="default" r:id="rId10"/>
          <w:footerReference w:type="default" r:id="rId11"/>
          <w:pgSz w:w="11910" w:h="16840"/>
          <w:pgMar w:top="600" w:right="600" w:bottom="1675" w:left="20" w:header="343" w:footer="717" w:gutter="0"/>
          <w:pgNumType w:start="2"/>
          <w:cols w:space="720"/>
        </w:sectPr>
      </w:pPr>
    </w:p>
    <w:sdt>
      <w:sdtPr>
        <w:rPr>
          <w:rFonts w:ascii="Verdana" w:hAnsi="Verdana"/>
          <w:sz w:val="20"/>
          <w:szCs w:val="20"/>
        </w:rPr>
        <w:id w:val="-1947525840"/>
        <w:docPartObj>
          <w:docPartGallery w:val="Table of Contents"/>
          <w:docPartUnique/>
        </w:docPartObj>
      </w:sdtPr>
      <w:sdtEndPr/>
      <w:sdtContent>
        <w:p w14:paraId="0CD3ACF8" w14:textId="77777777" w:rsidR="005E0A3C" w:rsidRPr="002B5F96" w:rsidRDefault="00FC52F2">
          <w:pPr>
            <w:pStyle w:val="TOC1"/>
            <w:tabs>
              <w:tab w:val="right" w:leader="dot" w:pos="10325"/>
            </w:tabs>
            <w:spacing w:before="210"/>
            <w:rPr>
              <w:rFonts w:ascii="Verdana" w:hAnsi="Verdana"/>
            </w:rPr>
          </w:pPr>
          <w:hyperlink w:anchor="_bookmark7" w:history="1">
            <w:r w:rsidRPr="002B5F96">
              <w:rPr>
                <w:rFonts w:ascii="Verdana" w:hAnsi="Verdana"/>
              </w:rPr>
              <w:t>Preamble</w:t>
            </w:r>
          </w:hyperlink>
          <w:r w:rsidRPr="002B5F96">
            <w:rPr>
              <w:rFonts w:ascii="Verdana" w:hAnsi="Verdana"/>
            </w:rPr>
            <w:tab/>
          </w:r>
          <w:hyperlink w:anchor="_bookmark7" w:history="1">
            <w:r w:rsidRPr="002B5F96">
              <w:rPr>
                <w:rFonts w:ascii="Verdana" w:hAnsi="Verdana"/>
              </w:rPr>
              <w:t>9</w:t>
            </w:r>
          </w:hyperlink>
        </w:p>
        <w:p w14:paraId="2F9F6303" w14:textId="77777777" w:rsidR="005E0A3C" w:rsidRPr="002B5F96" w:rsidRDefault="00FC52F2">
          <w:pPr>
            <w:pStyle w:val="TOC1"/>
            <w:tabs>
              <w:tab w:val="right" w:leader="dot" w:pos="10325"/>
            </w:tabs>
            <w:spacing w:before="124"/>
            <w:rPr>
              <w:rFonts w:ascii="Verdana" w:hAnsi="Verdana"/>
            </w:rPr>
          </w:pPr>
          <w:hyperlink w:anchor="_bookmark8" w:history="1">
            <w:r w:rsidRPr="002B5F96">
              <w:rPr>
                <w:rFonts w:ascii="Verdana" w:hAnsi="Verdana"/>
              </w:rPr>
              <w:t>CHAPTER</w:t>
            </w:r>
            <w:r w:rsidRPr="002B5F96">
              <w:rPr>
                <w:rFonts w:ascii="Verdana" w:hAnsi="Verdana"/>
                <w:spacing w:val="-22"/>
              </w:rPr>
              <w:t xml:space="preserve"> </w:t>
            </w:r>
            <w:r w:rsidRPr="002B5F96">
              <w:rPr>
                <w:rFonts w:ascii="Verdana" w:hAnsi="Verdana"/>
              </w:rPr>
              <w:t>I:</w:t>
            </w:r>
            <w:r w:rsidRPr="002B5F96">
              <w:rPr>
                <w:rFonts w:ascii="Verdana" w:hAnsi="Verdana"/>
                <w:spacing w:val="-22"/>
              </w:rPr>
              <w:t xml:space="preserve"> </w:t>
            </w:r>
            <w:r w:rsidRPr="002B5F96">
              <w:rPr>
                <w:rFonts w:ascii="Verdana" w:hAnsi="Verdana"/>
              </w:rPr>
              <w:t>THE</w:t>
            </w:r>
            <w:r w:rsidRPr="002B5F96">
              <w:rPr>
                <w:rFonts w:ascii="Verdana" w:hAnsi="Verdana"/>
                <w:spacing w:val="-22"/>
              </w:rPr>
              <w:t xml:space="preserve"> </w:t>
            </w:r>
            <w:r w:rsidRPr="002B5F96">
              <w:rPr>
                <w:rFonts w:ascii="Verdana" w:hAnsi="Verdana"/>
              </w:rPr>
              <w:t>REPUBLIC</w:t>
            </w:r>
            <w:r w:rsidRPr="002B5F96">
              <w:rPr>
                <w:rFonts w:ascii="Verdana" w:hAnsi="Verdana"/>
                <w:spacing w:val="-22"/>
              </w:rPr>
              <w:t xml:space="preserve"> </w:t>
            </w:r>
            <w:r w:rsidRPr="002B5F96">
              <w:rPr>
                <w:rFonts w:ascii="Verdana" w:hAnsi="Verdana"/>
              </w:rPr>
              <w:t>OF</w:t>
            </w:r>
            <w:r w:rsidRPr="002B5F96">
              <w:rPr>
                <w:rFonts w:ascii="Verdana" w:hAnsi="Verdana"/>
                <w:spacing w:val="-22"/>
              </w:rPr>
              <w:t xml:space="preserve"> </w:t>
            </w:r>
            <w:r w:rsidRPr="002B5F96">
              <w:rPr>
                <w:rFonts w:ascii="Verdana" w:hAnsi="Verdana"/>
              </w:rPr>
              <w:t>MALAWI</w:t>
            </w:r>
          </w:hyperlink>
          <w:r w:rsidRPr="002B5F96">
            <w:rPr>
              <w:rFonts w:ascii="Verdana" w:hAnsi="Verdana"/>
            </w:rPr>
            <w:tab/>
          </w:r>
          <w:hyperlink w:anchor="_bookmark8" w:history="1">
            <w:r w:rsidRPr="002B5F96">
              <w:rPr>
                <w:rFonts w:ascii="Verdana" w:hAnsi="Verdana"/>
              </w:rPr>
              <w:t>9</w:t>
            </w:r>
          </w:hyperlink>
        </w:p>
        <w:p w14:paraId="10A6376B" w14:textId="77777777" w:rsidR="005E0A3C" w:rsidRPr="002B5F96" w:rsidRDefault="00FC52F2">
          <w:pPr>
            <w:pStyle w:val="TOC2"/>
            <w:numPr>
              <w:ilvl w:val="0"/>
              <w:numId w:val="188"/>
            </w:numPr>
            <w:tabs>
              <w:tab w:val="left" w:pos="1937"/>
              <w:tab w:val="right" w:leader="dot" w:pos="10325"/>
            </w:tabs>
            <w:spacing w:before="122"/>
            <w:rPr>
              <w:rFonts w:ascii="Verdana" w:hAnsi="Verdana"/>
            </w:rPr>
          </w:pPr>
          <w:hyperlink w:anchor="_bookmark9" w:history="1">
            <w:r w:rsidRPr="002B5F96">
              <w:rPr>
                <w:rFonts w:ascii="Verdana" w:hAnsi="Verdana"/>
              </w:rPr>
              <w:t>Malawi a</w:t>
            </w:r>
            <w:r w:rsidRPr="002B5F96">
              <w:rPr>
                <w:rFonts w:ascii="Verdana" w:hAnsi="Verdana"/>
                <w:spacing w:val="-34"/>
              </w:rPr>
              <w:t xml:space="preserve"> </w:t>
            </w:r>
            <w:r w:rsidRPr="002B5F96">
              <w:rPr>
                <w:rFonts w:ascii="Verdana" w:hAnsi="Verdana"/>
              </w:rPr>
              <w:t>sovereign</w:t>
            </w:r>
            <w:r w:rsidRPr="002B5F96">
              <w:rPr>
                <w:rFonts w:ascii="Verdana" w:hAnsi="Verdana"/>
                <w:spacing w:val="-17"/>
              </w:rPr>
              <w:t xml:space="preserve"> </w:t>
            </w:r>
            <w:r w:rsidRPr="002B5F96">
              <w:rPr>
                <w:rFonts w:ascii="Verdana" w:hAnsi="Verdana"/>
              </w:rPr>
              <w:t>state</w:t>
            </w:r>
          </w:hyperlink>
          <w:r w:rsidRPr="002B5F96">
            <w:rPr>
              <w:rFonts w:ascii="Verdana" w:hAnsi="Verdana"/>
            </w:rPr>
            <w:tab/>
          </w:r>
          <w:hyperlink w:anchor="_bookmark9" w:history="1">
            <w:r w:rsidRPr="002B5F96">
              <w:rPr>
                <w:rFonts w:ascii="Verdana" w:hAnsi="Verdana"/>
              </w:rPr>
              <w:t>9</w:t>
            </w:r>
          </w:hyperlink>
        </w:p>
        <w:p w14:paraId="53A8C8BB" w14:textId="77777777" w:rsidR="005E0A3C" w:rsidRPr="002B5F96" w:rsidRDefault="00FC52F2">
          <w:pPr>
            <w:pStyle w:val="TOC2"/>
            <w:numPr>
              <w:ilvl w:val="0"/>
              <w:numId w:val="188"/>
            </w:numPr>
            <w:tabs>
              <w:tab w:val="left" w:pos="1937"/>
              <w:tab w:val="right" w:leader="dot" w:pos="10325"/>
            </w:tabs>
            <w:rPr>
              <w:rFonts w:ascii="Verdana" w:hAnsi="Verdana"/>
            </w:rPr>
          </w:pPr>
          <w:hyperlink w:anchor="_bookmark10" w:history="1">
            <w:r w:rsidRPr="002B5F96">
              <w:rPr>
                <w:rFonts w:ascii="Verdana" w:hAnsi="Verdana"/>
              </w:rPr>
              <w:t>The national</w:t>
            </w:r>
            <w:r w:rsidRPr="002B5F96">
              <w:rPr>
                <w:rFonts w:ascii="Verdana" w:hAnsi="Verdana"/>
                <w:spacing w:val="-34"/>
              </w:rPr>
              <w:t xml:space="preserve"> </w:t>
            </w:r>
            <w:r w:rsidRPr="002B5F96">
              <w:rPr>
                <w:rFonts w:ascii="Verdana" w:hAnsi="Verdana"/>
              </w:rPr>
              <w:t>flag,</w:t>
            </w:r>
            <w:r w:rsidRPr="002B5F96">
              <w:rPr>
                <w:rFonts w:ascii="Verdana" w:hAnsi="Verdana"/>
                <w:spacing w:val="-17"/>
              </w:rPr>
              <w:t xml:space="preserve"> </w:t>
            </w:r>
            <w:r w:rsidRPr="002B5F96">
              <w:rPr>
                <w:rFonts w:ascii="Verdana" w:hAnsi="Verdana"/>
              </w:rPr>
              <w:t>etc</w:t>
            </w:r>
          </w:hyperlink>
          <w:r w:rsidRPr="002B5F96">
            <w:rPr>
              <w:rFonts w:ascii="Verdana" w:hAnsi="Verdana"/>
            </w:rPr>
            <w:tab/>
          </w:r>
          <w:hyperlink w:anchor="_bookmark10" w:history="1">
            <w:r w:rsidRPr="002B5F96">
              <w:rPr>
                <w:rFonts w:ascii="Verdana" w:hAnsi="Verdana"/>
              </w:rPr>
              <w:t>9</w:t>
            </w:r>
          </w:hyperlink>
        </w:p>
        <w:p w14:paraId="0D298501" w14:textId="77777777" w:rsidR="005E0A3C" w:rsidRPr="002B5F96" w:rsidRDefault="00FC52F2">
          <w:pPr>
            <w:pStyle w:val="TOC2"/>
            <w:numPr>
              <w:ilvl w:val="0"/>
              <w:numId w:val="188"/>
            </w:numPr>
            <w:tabs>
              <w:tab w:val="left" w:pos="1937"/>
              <w:tab w:val="right" w:leader="dot" w:pos="10325"/>
            </w:tabs>
            <w:rPr>
              <w:rFonts w:ascii="Verdana" w:hAnsi="Verdana"/>
            </w:rPr>
          </w:pPr>
          <w:hyperlink w:anchor="_bookmark11" w:history="1">
            <w:r w:rsidRPr="002B5F96">
              <w:rPr>
                <w:rFonts w:ascii="Verdana" w:hAnsi="Verdana"/>
                <w:w w:val="105"/>
              </w:rPr>
              <w:t>The</w:t>
            </w:r>
            <w:r w:rsidRPr="002B5F96">
              <w:rPr>
                <w:rFonts w:ascii="Verdana" w:hAnsi="Verdana"/>
                <w:spacing w:val="-20"/>
                <w:w w:val="105"/>
              </w:rPr>
              <w:t xml:space="preserve"> </w:t>
            </w:r>
            <w:r w:rsidRPr="002B5F96">
              <w:rPr>
                <w:rFonts w:ascii="Verdana" w:hAnsi="Verdana"/>
                <w:w w:val="105"/>
              </w:rPr>
              <w:t>national</w:t>
            </w:r>
            <w:r w:rsidRPr="002B5F96">
              <w:rPr>
                <w:rFonts w:ascii="Verdana" w:hAnsi="Verdana"/>
                <w:spacing w:val="-20"/>
                <w:w w:val="105"/>
              </w:rPr>
              <w:t xml:space="preserve"> </w:t>
            </w:r>
            <w:r w:rsidRPr="002B5F96">
              <w:rPr>
                <w:rFonts w:ascii="Verdana" w:hAnsi="Verdana"/>
                <w:w w:val="105"/>
              </w:rPr>
              <w:t>territory</w:t>
            </w:r>
          </w:hyperlink>
          <w:r w:rsidRPr="002B5F96">
            <w:rPr>
              <w:rFonts w:ascii="Verdana" w:hAnsi="Verdana"/>
              <w:w w:val="105"/>
            </w:rPr>
            <w:tab/>
          </w:r>
          <w:hyperlink w:anchor="_bookmark11" w:history="1">
            <w:r w:rsidRPr="002B5F96">
              <w:rPr>
                <w:rFonts w:ascii="Verdana" w:hAnsi="Verdana"/>
                <w:w w:val="105"/>
              </w:rPr>
              <w:t>9</w:t>
            </w:r>
          </w:hyperlink>
        </w:p>
        <w:p w14:paraId="0CE02D64" w14:textId="77777777" w:rsidR="005E0A3C" w:rsidRPr="002B5F96" w:rsidRDefault="00FC52F2">
          <w:pPr>
            <w:pStyle w:val="TOC2"/>
            <w:numPr>
              <w:ilvl w:val="0"/>
              <w:numId w:val="188"/>
            </w:numPr>
            <w:tabs>
              <w:tab w:val="left" w:pos="1937"/>
              <w:tab w:val="right" w:leader="dot" w:pos="10325"/>
            </w:tabs>
            <w:rPr>
              <w:rFonts w:ascii="Verdana" w:hAnsi="Verdana"/>
            </w:rPr>
          </w:pPr>
          <w:hyperlink w:anchor="_bookmark14" w:history="1">
            <w:r w:rsidRPr="002B5F96">
              <w:rPr>
                <w:rFonts w:ascii="Verdana" w:hAnsi="Verdana"/>
                <w:w w:val="105"/>
              </w:rPr>
              <w:t>Protection</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the</w:t>
            </w:r>
            <w:r w:rsidRPr="002B5F96">
              <w:rPr>
                <w:rFonts w:ascii="Verdana" w:hAnsi="Verdana"/>
                <w:spacing w:val="-20"/>
                <w:w w:val="105"/>
              </w:rPr>
              <w:t xml:space="preserve"> </w:t>
            </w:r>
            <w:r w:rsidRPr="002B5F96">
              <w:rPr>
                <w:rFonts w:ascii="Verdana" w:hAnsi="Verdana"/>
                <w:w w:val="105"/>
              </w:rPr>
              <w:t>people</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Malawi</w:t>
            </w:r>
            <w:r w:rsidRPr="002B5F96">
              <w:rPr>
                <w:rFonts w:ascii="Verdana" w:hAnsi="Verdana"/>
                <w:spacing w:val="-21"/>
                <w:w w:val="105"/>
              </w:rPr>
              <w:t xml:space="preserve"> </w:t>
            </w:r>
            <w:r w:rsidRPr="002B5F96">
              <w:rPr>
                <w:rFonts w:ascii="Verdana" w:hAnsi="Verdana"/>
                <w:w w:val="105"/>
              </w:rPr>
              <w:t>under</w:t>
            </w:r>
            <w:r w:rsidRPr="002B5F96">
              <w:rPr>
                <w:rFonts w:ascii="Verdana" w:hAnsi="Verdana"/>
                <w:spacing w:val="-21"/>
                <w:w w:val="105"/>
              </w:rPr>
              <w:t xml:space="preserve"> </w:t>
            </w:r>
            <w:r w:rsidRPr="002B5F96">
              <w:rPr>
                <w:rFonts w:ascii="Verdana" w:hAnsi="Verdana"/>
                <w:w w:val="105"/>
              </w:rPr>
              <w:t>this</w:t>
            </w:r>
            <w:r w:rsidRPr="002B5F96">
              <w:rPr>
                <w:rFonts w:ascii="Verdana" w:hAnsi="Verdana"/>
                <w:spacing w:val="-20"/>
                <w:w w:val="105"/>
              </w:rPr>
              <w:t xml:space="preserve"> </w:t>
            </w:r>
            <w:r w:rsidRPr="002B5F96">
              <w:rPr>
                <w:rFonts w:ascii="Verdana" w:hAnsi="Verdana"/>
                <w:w w:val="105"/>
              </w:rPr>
              <w:t>constitution</w:t>
            </w:r>
          </w:hyperlink>
          <w:r w:rsidRPr="002B5F96">
            <w:rPr>
              <w:rFonts w:ascii="Verdana" w:hAnsi="Verdana"/>
              <w:w w:val="105"/>
            </w:rPr>
            <w:tab/>
          </w:r>
          <w:hyperlink w:anchor="_bookmark14" w:history="1">
            <w:r w:rsidRPr="002B5F96">
              <w:rPr>
                <w:rFonts w:ascii="Verdana" w:hAnsi="Verdana"/>
                <w:w w:val="105"/>
              </w:rPr>
              <w:t>9</w:t>
            </w:r>
          </w:hyperlink>
        </w:p>
        <w:p w14:paraId="0F3A0762" w14:textId="77777777" w:rsidR="005E0A3C" w:rsidRPr="002B5F96" w:rsidRDefault="00FC52F2">
          <w:pPr>
            <w:pStyle w:val="TOC2"/>
            <w:numPr>
              <w:ilvl w:val="0"/>
              <w:numId w:val="188"/>
            </w:numPr>
            <w:tabs>
              <w:tab w:val="left" w:pos="1937"/>
              <w:tab w:val="right" w:leader="dot" w:pos="10325"/>
            </w:tabs>
            <w:rPr>
              <w:rFonts w:ascii="Verdana" w:hAnsi="Verdana"/>
            </w:rPr>
          </w:pPr>
          <w:hyperlink w:anchor="_bookmark16" w:history="1">
            <w:r w:rsidRPr="002B5F96">
              <w:rPr>
                <w:rFonts w:ascii="Verdana" w:hAnsi="Verdana"/>
                <w:w w:val="105"/>
              </w:rPr>
              <w:t>Supremacy of</w:t>
            </w:r>
            <w:r w:rsidRPr="002B5F96">
              <w:rPr>
                <w:rFonts w:ascii="Verdana" w:hAnsi="Verdana"/>
                <w:spacing w:val="-41"/>
                <w:w w:val="105"/>
              </w:rPr>
              <w:t xml:space="preserve"> </w:t>
            </w:r>
            <w:r w:rsidRPr="002B5F96">
              <w:rPr>
                <w:rFonts w:ascii="Verdana" w:hAnsi="Verdana"/>
                <w:w w:val="105"/>
              </w:rPr>
              <w:t>this</w:t>
            </w:r>
            <w:r w:rsidRPr="002B5F96">
              <w:rPr>
                <w:rFonts w:ascii="Verdana" w:hAnsi="Verdana"/>
                <w:spacing w:val="-21"/>
                <w:w w:val="105"/>
              </w:rPr>
              <w:t xml:space="preserve"> </w:t>
            </w:r>
            <w:r w:rsidRPr="002B5F96">
              <w:rPr>
                <w:rFonts w:ascii="Verdana" w:hAnsi="Verdana"/>
                <w:w w:val="105"/>
              </w:rPr>
              <w:t>Constitution</w:t>
            </w:r>
          </w:hyperlink>
          <w:r w:rsidRPr="002B5F96">
            <w:rPr>
              <w:rFonts w:ascii="Verdana" w:hAnsi="Verdana"/>
              <w:w w:val="105"/>
            </w:rPr>
            <w:tab/>
          </w:r>
          <w:hyperlink w:anchor="_bookmark16" w:history="1">
            <w:r w:rsidRPr="002B5F96">
              <w:rPr>
                <w:rFonts w:ascii="Verdana" w:hAnsi="Verdana"/>
                <w:w w:val="105"/>
              </w:rPr>
              <w:t>9</w:t>
            </w:r>
          </w:hyperlink>
        </w:p>
        <w:p w14:paraId="4039FAF7" w14:textId="77777777" w:rsidR="005E0A3C" w:rsidRPr="002B5F96" w:rsidRDefault="00FC52F2">
          <w:pPr>
            <w:pStyle w:val="TOC2"/>
            <w:numPr>
              <w:ilvl w:val="0"/>
              <w:numId w:val="188"/>
            </w:numPr>
            <w:tabs>
              <w:tab w:val="left" w:pos="1937"/>
              <w:tab w:val="right" w:leader="dot" w:pos="10325"/>
            </w:tabs>
            <w:rPr>
              <w:rFonts w:ascii="Verdana" w:hAnsi="Verdana"/>
            </w:rPr>
          </w:pPr>
          <w:hyperlink w:anchor="_bookmark19" w:history="1">
            <w:r w:rsidRPr="002B5F96">
              <w:rPr>
                <w:rFonts w:ascii="Verdana" w:hAnsi="Verdana"/>
              </w:rPr>
              <w:t>Authority</w:t>
            </w:r>
            <w:r w:rsidRPr="002B5F96">
              <w:rPr>
                <w:rFonts w:ascii="Verdana" w:hAnsi="Verdana"/>
                <w:spacing w:val="-17"/>
              </w:rPr>
              <w:t xml:space="preserve"> </w:t>
            </w:r>
            <w:r w:rsidRPr="002B5F96">
              <w:rPr>
                <w:rFonts w:ascii="Verdana" w:hAnsi="Verdana"/>
              </w:rPr>
              <w:t>to</w:t>
            </w:r>
            <w:r w:rsidRPr="002B5F96">
              <w:rPr>
                <w:rFonts w:ascii="Verdana" w:hAnsi="Verdana"/>
                <w:spacing w:val="-16"/>
              </w:rPr>
              <w:t xml:space="preserve"> </w:t>
            </w:r>
            <w:r w:rsidRPr="002B5F96">
              <w:rPr>
                <w:rFonts w:ascii="Verdana" w:hAnsi="Verdana"/>
              </w:rPr>
              <w:t>govern,</w:t>
            </w:r>
            <w:r w:rsidRPr="002B5F96">
              <w:rPr>
                <w:rFonts w:ascii="Verdana" w:hAnsi="Verdana"/>
                <w:spacing w:val="-17"/>
              </w:rPr>
              <w:t xml:space="preserve"> </w:t>
            </w:r>
            <w:r w:rsidRPr="002B5F96">
              <w:rPr>
                <w:rFonts w:ascii="Verdana" w:hAnsi="Verdana"/>
              </w:rPr>
              <w:t>universal</w:t>
            </w:r>
            <w:r w:rsidRPr="002B5F96">
              <w:rPr>
                <w:rFonts w:ascii="Verdana" w:hAnsi="Verdana"/>
                <w:spacing w:val="-16"/>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equal</w:t>
            </w:r>
            <w:r w:rsidRPr="002B5F96">
              <w:rPr>
                <w:rFonts w:ascii="Verdana" w:hAnsi="Verdana"/>
                <w:spacing w:val="-16"/>
              </w:rPr>
              <w:t xml:space="preserve"> </w:t>
            </w:r>
            <w:r w:rsidRPr="002B5F96">
              <w:rPr>
                <w:rFonts w:ascii="Verdana" w:hAnsi="Verdana"/>
              </w:rPr>
              <w:t>suffrage</w:t>
            </w:r>
          </w:hyperlink>
          <w:r w:rsidRPr="002B5F96">
            <w:rPr>
              <w:rFonts w:ascii="Verdana" w:hAnsi="Verdana"/>
            </w:rPr>
            <w:tab/>
          </w:r>
          <w:hyperlink w:anchor="_bookmark19" w:history="1">
            <w:r w:rsidRPr="002B5F96">
              <w:rPr>
                <w:rFonts w:ascii="Verdana" w:hAnsi="Verdana"/>
              </w:rPr>
              <w:t>9</w:t>
            </w:r>
          </w:hyperlink>
        </w:p>
        <w:p w14:paraId="0B5DB0B2" w14:textId="77777777" w:rsidR="005E0A3C" w:rsidRPr="002B5F96" w:rsidRDefault="00FC52F2">
          <w:pPr>
            <w:pStyle w:val="TOC2"/>
            <w:numPr>
              <w:ilvl w:val="0"/>
              <w:numId w:val="188"/>
            </w:numPr>
            <w:tabs>
              <w:tab w:val="left" w:pos="1937"/>
              <w:tab w:val="right" w:leader="dot" w:pos="10325"/>
            </w:tabs>
            <w:rPr>
              <w:rFonts w:ascii="Verdana" w:hAnsi="Verdana"/>
            </w:rPr>
          </w:pPr>
          <w:hyperlink w:anchor="_bookmark21" w:history="1">
            <w:r w:rsidRPr="002B5F96">
              <w:rPr>
                <w:rFonts w:ascii="Verdana" w:hAnsi="Verdana"/>
              </w:rPr>
              <w:t>The</w:t>
            </w:r>
            <w:r w:rsidRPr="002B5F96">
              <w:rPr>
                <w:rFonts w:ascii="Verdana" w:hAnsi="Verdana"/>
                <w:spacing w:val="-17"/>
              </w:rPr>
              <w:t xml:space="preserve"> </w:t>
            </w:r>
            <w:r w:rsidRPr="002B5F96">
              <w:rPr>
                <w:rFonts w:ascii="Verdana" w:hAnsi="Verdana"/>
              </w:rPr>
              <w:t>separate</w:t>
            </w:r>
            <w:r w:rsidRPr="002B5F96">
              <w:rPr>
                <w:rFonts w:ascii="Verdana" w:hAnsi="Verdana"/>
                <w:spacing w:val="-17"/>
              </w:rPr>
              <w:t xml:space="preserve"> </w:t>
            </w:r>
            <w:r w:rsidRPr="002B5F96">
              <w:rPr>
                <w:rFonts w:ascii="Verdana" w:hAnsi="Verdana"/>
              </w:rPr>
              <w:t>status,</w:t>
            </w:r>
            <w:r w:rsidRPr="002B5F96">
              <w:rPr>
                <w:rFonts w:ascii="Verdana" w:hAnsi="Verdana"/>
                <w:spacing w:val="-16"/>
              </w:rPr>
              <w:t xml:space="preserve"> </w:t>
            </w:r>
            <w:r w:rsidRPr="002B5F96">
              <w:rPr>
                <w:rFonts w:ascii="Verdana" w:hAnsi="Verdana"/>
              </w:rPr>
              <w:t>function</w:t>
            </w:r>
            <w:r w:rsidRPr="002B5F96">
              <w:rPr>
                <w:rFonts w:ascii="Verdana" w:hAnsi="Verdana"/>
                <w:spacing w:val="-17"/>
              </w:rPr>
              <w:t xml:space="preserve"> </w:t>
            </w:r>
            <w:r w:rsidRPr="002B5F96">
              <w:rPr>
                <w:rFonts w:ascii="Verdana" w:hAnsi="Verdana"/>
              </w:rPr>
              <w:t>and</w:t>
            </w:r>
            <w:r w:rsidRPr="002B5F96">
              <w:rPr>
                <w:rFonts w:ascii="Verdana" w:hAnsi="Verdana"/>
                <w:spacing w:val="-16"/>
              </w:rPr>
              <w:t xml:space="preserve"> </w:t>
            </w:r>
            <w:r w:rsidRPr="002B5F96">
              <w:rPr>
                <w:rFonts w:ascii="Verdana" w:hAnsi="Verdana"/>
              </w:rPr>
              <w:t>duty</w:t>
            </w:r>
            <w:r w:rsidRPr="002B5F96">
              <w:rPr>
                <w:rFonts w:ascii="Verdana" w:hAnsi="Verdana"/>
                <w:spacing w:val="-17"/>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executive</w:t>
            </w:r>
          </w:hyperlink>
          <w:r w:rsidRPr="002B5F96">
            <w:rPr>
              <w:rFonts w:ascii="Verdana" w:hAnsi="Verdana"/>
            </w:rPr>
            <w:tab/>
          </w:r>
          <w:hyperlink w:anchor="_bookmark21" w:history="1">
            <w:r w:rsidRPr="002B5F96">
              <w:rPr>
                <w:rFonts w:ascii="Verdana" w:hAnsi="Verdana"/>
              </w:rPr>
              <w:t>10</w:t>
            </w:r>
          </w:hyperlink>
        </w:p>
        <w:p w14:paraId="245063C6" w14:textId="77777777" w:rsidR="005E0A3C" w:rsidRPr="002B5F96" w:rsidRDefault="00FC52F2">
          <w:pPr>
            <w:pStyle w:val="TOC2"/>
            <w:numPr>
              <w:ilvl w:val="0"/>
              <w:numId w:val="188"/>
            </w:numPr>
            <w:tabs>
              <w:tab w:val="left" w:pos="1937"/>
              <w:tab w:val="right" w:leader="dot" w:pos="10325"/>
            </w:tabs>
            <w:rPr>
              <w:rFonts w:ascii="Verdana" w:hAnsi="Verdana"/>
            </w:rPr>
          </w:pPr>
          <w:hyperlink w:anchor="_bookmark22" w:history="1">
            <w:r w:rsidRPr="002B5F96">
              <w:rPr>
                <w:rFonts w:ascii="Verdana" w:hAnsi="Verdana"/>
              </w:rPr>
              <w:t>The</w:t>
            </w:r>
            <w:r w:rsidRPr="002B5F96">
              <w:rPr>
                <w:rFonts w:ascii="Verdana" w:hAnsi="Verdana"/>
                <w:spacing w:val="-17"/>
              </w:rPr>
              <w:t xml:space="preserve"> </w:t>
            </w:r>
            <w:r w:rsidRPr="002B5F96">
              <w:rPr>
                <w:rFonts w:ascii="Verdana" w:hAnsi="Verdana"/>
              </w:rPr>
              <w:t>separate</w:t>
            </w:r>
            <w:r w:rsidRPr="002B5F96">
              <w:rPr>
                <w:rFonts w:ascii="Verdana" w:hAnsi="Verdana"/>
                <w:spacing w:val="-16"/>
              </w:rPr>
              <w:t xml:space="preserve"> </w:t>
            </w:r>
            <w:r w:rsidRPr="002B5F96">
              <w:rPr>
                <w:rFonts w:ascii="Verdana" w:hAnsi="Verdana"/>
              </w:rPr>
              <w:t>status,</w:t>
            </w:r>
            <w:r w:rsidRPr="002B5F96">
              <w:rPr>
                <w:rFonts w:ascii="Verdana" w:hAnsi="Verdana"/>
                <w:spacing w:val="-17"/>
              </w:rPr>
              <w:t xml:space="preserve"> </w:t>
            </w:r>
            <w:r w:rsidRPr="002B5F96">
              <w:rPr>
                <w:rFonts w:ascii="Verdana" w:hAnsi="Verdana"/>
              </w:rPr>
              <w:t>function</w:t>
            </w:r>
            <w:r w:rsidRPr="002B5F96">
              <w:rPr>
                <w:rFonts w:ascii="Verdana" w:hAnsi="Verdana"/>
                <w:spacing w:val="-16"/>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duty</w:t>
            </w:r>
            <w:r w:rsidRPr="002B5F96">
              <w:rPr>
                <w:rFonts w:ascii="Verdana" w:hAnsi="Verdana"/>
                <w:spacing w:val="-16"/>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the</w:t>
            </w:r>
            <w:r w:rsidRPr="002B5F96">
              <w:rPr>
                <w:rFonts w:ascii="Verdana" w:hAnsi="Verdana"/>
                <w:spacing w:val="-16"/>
              </w:rPr>
              <w:t xml:space="preserve"> </w:t>
            </w:r>
            <w:r w:rsidRPr="002B5F96">
              <w:rPr>
                <w:rFonts w:ascii="Verdana" w:hAnsi="Verdana"/>
              </w:rPr>
              <w:t>legislature</w:t>
            </w:r>
          </w:hyperlink>
          <w:r w:rsidRPr="002B5F96">
            <w:rPr>
              <w:rFonts w:ascii="Verdana" w:hAnsi="Verdana"/>
            </w:rPr>
            <w:tab/>
          </w:r>
          <w:hyperlink w:anchor="_bookmark22" w:history="1">
            <w:r w:rsidRPr="002B5F96">
              <w:rPr>
                <w:rFonts w:ascii="Verdana" w:hAnsi="Verdana"/>
              </w:rPr>
              <w:t>10</w:t>
            </w:r>
          </w:hyperlink>
        </w:p>
        <w:p w14:paraId="3B1064DE" w14:textId="77777777" w:rsidR="005E0A3C" w:rsidRPr="002B5F96" w:rsidRDefault="00FC52F2">
          <w:pPr>
            <w:pStyle w:val="TOC2"/>
            <w:numPr>
              <w:ilvl w:val="0"/>
              <w:numId w:val="188"/>
            </w:numPr>
            <w:tabs>
              <w:tab w:val="left" w:pos="1937"/>
              <w:tab w:val="right" w:leader="dot" w:pos="10325"/>
            </w:tabs>
            <w:rPr>
              <w:rFonts w:ascii="Verdana" w:hAnsi="Verdana"/>
            </w:rPr>
          </w:pPr>
          <w:hyperlink w:anchor="_bookmark27" w:history="1">
            <w:r w:rsidRPr="002B5F96">
              <w:rPr>
                <w:rFonts w:ascii="Verdana" w:hAnsi="Verdana"/>
              </w:rPr>
              <w:t>The</w:t>
            </w:r>
            <w:r w:rsidRPr="002B5F96">
              <w:rPr>
                <w:rFonts w:ascii="Verdana" w:hAnsi="Verdana"/>
                <w:spacing w:val="-17"/>
              </w:rPr>
              <w:t xml:space="preserve"> </w:t>
            </w:r>
            <w:r w:rsidRPr="002B5F96">
              <w:rPr>
                <w:rFonts w:ascii="Verdana" w:hAnsi="Verdana"/>
              </w:rPr>
              <w:t>separate</w:t>
            </w:r>
            <w:r w:rsidRPr="002B5F96">
              <w:rPr>
                <w:rFonts w:ascii="Verdana" w:hAnsi="Verdana"/>
                <w:spacing w:val="-16"/>
              </w:rPr>
              <w:t xml:space="preserve"> </w:t>
            </w:r>
            <w:r w:rsidRPr="002B5F96">
              <w:rPr>
                <w:rFonts w:ascii="Verdana" w:hAnsi="Verdana"/>
              </w:rPr>
              <w:t>status,</w:t>
            </w:r>
            <w:r w:rsidRPr="002B5F96">
              <w:rPr>
                <w:rFonts w:ascii="Verdana" w:hAnsi="Verdana"/>
                <w:spacing w:val="-17"/>
              </w:rPr>
              <w:t xml:space="preserve"> </w:t>
            </w:r>
            <w:r w:rsidRPr="002B5F96">
              <w:rPr>
                <w:rFonts w:ascii="Verdana" w:hAnsi="Verdana"/>
              </w:rPr>
              <w:t>function</w:t>
            </w:r>
            <w:r w:rsidRPr="002B5F96">
              <w:rPr>
                <w:rFonts w:ascii="Verdana" w:hAnsi="Verdana"/>
                <w:spacing w:val="-16"/>
              </w:rPr>
              <w:t xml:space="preserve"> </w:t>
            </w:r>
            <w:r w:rsidRPr="002B5F96">
              <w:rPr>
                <w:rFonts w:ascii="Verdana" w:hAnsi="Verdana"/>
              </w:rPr>
              <w:t>and</w:t>
            </w:r>
            <w:r w:rsidRPr="002B5F96">
              <w:rPr>
                <w:rFonts w:ascii="Verdana" w:hAnsi="Verdana"/>
                <w:spacing w:val="-16"/>
              </w:rPr>
              <w:t xml:space="preserve"> </w:t>
            </w:r>
            <w:r w:rsidRPr="002B5F96">
              <w:rPr>
                <w:rFonts w:ascii="Verdana" w:hAnsi="Verdana"/>
              </w:rPr>
              <w:t>duty</w:t>
            </w:r>
            <w:r w:rsidRPr="002B5F96">
              <w:rPr>
                <w:rFonts w:ascii="Verdana" w:hAnsi="Verdana"/>
                <w:spacing w:val="-17"/>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the</w:t>
            </w:r>
            <w:r w:rsidRPr="002B5F96">
              <w:rPr>
                <w:rFonts w:ascii="Verdana" w:hAnsi="Verdana"/>
                <w:spacing w:val="-16"/>
              </w:rPr>
              <w:t xml:space="preserve"> </w:t>
            </w:r>
            <w:r w:rsidRPr="002B5F96">
              <w:rPr>
                <w:rFonts w:ascii="Verdana" w:hAnsi="Verdana"/>
              </w:rPr>
              <w:t>judiciary</w:t>
            </w:r>
          </w:hyperlink>
          <w:r w:rsidRPr="002B5F96">
            <w:rPr>
              <w:rFonts w:ascii="Verdana" w:hAnsi="Verdana"/>
            </w:rPr>
            <w:tab/>
          </w:r>
          <w:hyperlink w:anchor="_bookmark27" w:history="1">
            <w:r w:rsidRPr="002B5F96">
              <w:rPr>
                <w:rFonts w:ascii="Verdana" w:hAnsi="Verdana"/>
              </w:rPr>
              <w:t>10</w:t>
            </w:r>
          </w:hyperlink>
        </w:p>
        <w:p w14:paraId="7EFA6C7D" w14:textId="77777777" w:rsidR="005E0A3C" w:rsidRPr="002B5F96" w:rsidRDefault="00FC52F2">
          <w:pPr>
            <w:pStyle w:val="TOC1"/>
            <w:tabs>
              <w:tab w:val="right" w:leader="dot" w:pos="10325"/>
            </w:tabs>
            <w:rPr>
              <w:rFonts w:ascii="Verdana" w:hAnsi="Verdana"/>
            </w:rPr>
          </w:pPr>
          <w:hyperlink w:anchor="_bookmark28" w:history="1">
            <w:r w:rsidRPr="002B5F96">
              <w:rPr>
                <w:rFonts w:ascii="Verdana" w:hAnsi="Verdana"/>
              </w:rPr>
              <w:t>CHAPTER</w:t>
            </w:r>
            <w:r w:rsidRPr="002B5F96">
              <w:rPr>
                <w:rFonts w:ascii="Verdana" w:hAnsi="Verdana"/>
                <w:spacing w:val="-23"/>
              </w:rPr>
              <w:t xml:space="preserve"> </w:t>
            </w:r>
            <w:r w:rsidRPr="002B5F96">
              <w:rPr>
                <w:rFonts w:ascii="Verdana" w:hAnsi="Verdana"/>
              </w:rPr>
              <w:t>II:</w:t>
            </w:r>
            <w:r w:rsidRPr="002B5F96">
              <w:rPr>
                <w:rFonts w:ascii="Verdana" w:hAnsi="Verdana"/>
                <w:spacing w:val="-23"/>
              </w:rPr>
              <w:t xml:space="preserve"> </w:t>
            </w:r>
            <w:r w:rsidRPr="002B5F96">
              <w:rPr>
                <w:rFonts w:ascii="Verdana" w:hAnsi="Verdana"/>
              </w:rPr>
              <w:t>APPLICATION</w:t>
            </w:r>
            <w:r w:rsidRPr="002B5F96">
              <w:rPr>
                <w:rFonts w:ascii="Verdana" w:hAnsi="Verdana"/>
                <w:spacing w:val="-22"/>
              </w:rPr>
              <w:t xml:space="preserve"> </w:t>
            </w:r>
            <w:r w:rsidRPr="002B5F96">
              <w:rPr>
                <w:rFonts w:ascii="Verdana" w:hAnsi="Verdana"/>
              </w:rPr>
              <w:t>AND</w:t>
            </w:r>
            <w:r w:rsidRPr="002B5F96">
              <w:rPr>
                <w:rFonts w:ascii="Verdana" w:hAnsi="Verdana"/>
                <w:spacing w:val="-23"/>
              </w:rPr>
              <w:t xml:space="preserve"> </w:t>
            </w:r>
            <w:r w:rsidRPr="002B5F96">
              <w:rPr>
                <w:rFonts w:ascii="Verdana" w:hAnsi="Verdana"/>
              </w:rPr>
              <w:t>INTERPRETATION</w:t>
            </w:r>
          </w:hyperlink>
          <w:r w:rsidRPr="002B5F96">
            <w:rPr>
              <w:rFonts w:ascii="Verdana" w:hAnsi="Verdana"/>
            </w:rPr>
            <w:tab/>
          </w:r>
          <w:hyperlink w:anchor="_bookmark28" w:history="1">
            <w:r w:rsidRPr="002B5F96">
              <w:rPr>
                <w:rFonts w:ascii="Verdana" w:hAnsi="Verdana"/>
              </w:rPr>
              <w:t>10</w:t>
            </w:r>
          </w:hyperlink>
        </w:p>
        <w:p w14:paraId="6821016D" w14:textId="77777777" w:rsidR="005E0A3C" w:rsidRPr="002B5F96" w:rsidRDefault="00FC52F2">
          <w:pPr>
            <w:pStyle w:val="TOC2"/>
            <w:numPr>
              <w:ilvl w:val="0"/>
              <w:numId w:val="188"/>
            </w:numPr>
            <w:tabs>
              <w:tab w:val="left" w:pos="2053"/>
              <w:tab w:val="right" w:leader="dot" w:pos="10325"/>
            </w:tabs>
            <w:spacing w:before="122"/>
            <w:ind w:left="2053" w:hanging="313"/>
            <w:rPr>
              <w:rFonts w:ascii="Verdana" w:hAnsi="Verdana"/>
            </w:rPr>
          </w:pPr>
          <w:hyperlink w:anchor="_bookmark29" w:history="1">
            <w:r w:rsidRPr="002B5F96">
              <w:rPr>
                <w:rFonts w:ascii="Verdana" w:hAnsi="Verdana"/>
                <w:w w:val="105"/>
              </w:rPr>
              <w:t>Application of</w:t>
            </w:r>
            <w:r w:rsidRPr="002B5F96">
              <w:rPr>
                <w:rFonts w:ascii="Verdana" w:hAnsi="Verdana"/>
                <w:spacing w:val="-40"/>
                <w:w w:val="105"/>
              </w:rPr>
              <w:t xml:space="preserve"> </w:t>
            </w:r>
            <w:r w:rsidRPr="002B5F96">
              <w:rPr>
                <w:rFonts w:ascii="Verdana" w:hAnsi="Verdana"/>
                <w:w w:val="105"/>
              </w:rPr>
              <w:t>this</w:t>
            </w:r>
            <w:r w:rsidRPr="002B5F96">
              <w:rPr>
                <w:rFonts w:ascii="Verdana" w:hAnsi="Verdana"/>
                <w:spacing w:val="-20"/>
                <w:w w:val="105"/>
              </w:rPr>
              <w:t xml:space="preserve"> </w:t>
            </w:r>
            <w:r w:rsidRPr="002B5F96">
              <w:rPr>
                <w:rFonts w:ascii="Verdana" w:hAnsi="Verdana"/>
                <w:w w:val="105"/>
              </w:rPr>
              <w:t>Constitution</w:t>
            </w:r>
          </w:hyperlink>
          <w:r w:rsidRPr="002B5F96">
            <w:rPr>
              <w:rFonts w:ascii="Verdana" w:hAnsi="Verdana"/>
              <w:w w:val="105"/>
            </w:rPr>
            <w:tab/>
          </w:r>
          <w:hyperlink w:anchor="_bookmark29" w:history="1">
            <w:r w:rsidRPr="002B5F96">
              <w:rPr>
                <w:rFonts w:ascii="Verdana" w:hAnsi="Verdana"/>
                <w:w w:val="105"/>
              </w:rPr>
              <w:t>10</w:t>
            </w:r>
          </w:hyperlink>
        </w:p>
        <w:p w14:paraId="5540A2EA"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30" w:history="1">
            <w:r w:rsidRPr="002B5F96">
              <w:rPr>
                <w:rFonts w:ascii="Verdana" w:hAnsi="Verdana"/>
                <w:w w:val="105"/>
              </w:rPr>
              <w:t>Interpretation</w:t>
            </w:r>
          </w:hyperlink>
          <w:r w:rsidRPr="002B5F96">
            <w:rPr>
              <w:rFonts w:ascii="Verdana" w:hAnsi="Verdana"/>
              <w:w w:val="105"/>
            </w:rPr>
            <w:tab/>
          </w:r>
          <w:hyperlink w:anchor="_bookmark30" w:history="1">
            <w:r w:rsidRPr="002B5F96">
              <w:rPr>
                <w:rFonts w:ascii="Verdana" w:hAnsi="Verdana"/>
                <w:w w:val="105"/>
              </w:rPr>
              <w:t>10</w:t>
            </w:r>
          </w:hyperlink>
        </w:p>
        <w:p w14:paraId="2BB6CF90" w14:textId="77777777" w:rsidR="005E0A3C" w:rsidRPr="002B5F96" w:rsidRDefault="00FC52F2">
          <w:pPr>
            <w:pStyle w:val="TOC1"/>
            <w:tabs>
              <w:tab w:val="right" w:leader="dot" w:pos="10325"/>
            </w:tabs>
            <w:spacing w:before="133"/>
            <w:rPr>
              <w:rFonts w:ascii="Verdana" w:hAnsi="Verdana"/>
            </w:rPr>
          </w:pPr>
          <w:hyperlink w:anchor="_bookmark32" w:history="1">
            <w:r w:rsidRPr="002B5F96">
              <w:rPr>
                <w:rFonts w:ascii="Verdana" w:hAnsi="Verdana"/>
              </w:rPr>
              <w:t>CHAPTER III:</w:t>
            </w:r>
            <w:r w:rsidRPr="002B5F96">
              <w:rPr>
                <w:rFonts w:ascii="Verdana" w:hAnsi="Verdana"/>
                <w:spacing w:val="-45"/>
              </w:rPr>
              <w:t xml:space="preserve"> </w:t>
            </w:r>
            <w:r w:rsidRPr="002B5F96">
              <w:rPr>
                <w:rFonts w:ascii="Verdana" w:hAnsi="Verdana"/>
              </w:rPr>
              <w:t>FUNDAMENTAL</w:t>
            </w:r>
            <w:r w:rsidRPr="002B5F96">
              <w:rPr>
                <w:rFonts w:ascii="Verdana" w:hAnsi="Verdana"/>
                <w:spacing w:val="-23"/>
              </w:rPr>
              <w:t xml:space="preserve"> </w:t>
            </w:r>
            <w:r w:rsidRPr="002B5F96">
              <w:rPr>
                <w:rFonts w:ascii="Verdana" w:hAnsi="Verdana"/>
              </w:rPr>
              <w:t>PRINCIPLES</w:t>
            </w:r>
          </w:hyperlink>
          <w:r w:rsidRPr="002B5F96">
            <w:rPr>
              <w:rFonts w:ascii="Verdana" w:hAnsi="Verdana"/>
            </w:rPr>
            <w:tab/>
          </w:r>
          <w:hyperlink w:anchor="_bookmark32" w:history="1">
            <w:r w:rsidRPr="002B5F96">
              <w:rPr>
                <w:rFonts w:ascii="Verdana" w:hAnsi="Verdana"/>
              </w:rPr>
              <w:t>11</w:t>
            </w:r>
          </w:hyperlink>
        </w:p>
        <w:p w14:paraId="1F459803" w14:textId="77777777" w:rsidR="005E0A3C" w:rsidRPr="002B5F96" w:rsidRDefault="00FC52F2">
          <w:pPr>
            <w:pStyle w:val="TOC2"/>
            <w:numPr>
              <w:ilvl w:val="0"/>
              <w:numId w:val="188"/>
            </w:numPr>
            <w:tabs>
              <w:tab w:val="left" w:pos="2053"/>
              <w:tab w:val="right" w:leader="dot" w:pos="10325"/>
            </w:tabs>
            <w:spacing w:before="121"/>
            <w:ind w:left="2053" w:hanging="313"/>
            <w:rPr>
              <w:rFonts w:ascii="Verdana" w:hAnsi="Verdana"/>
            </w:rPr>
          </w:pPr>
          <w:hyperlink w:anchor="_bookmark33" w:history="1">
            <w:r w:rsidRPr="002B5F96">
              <w:rPr>
                <w:rFonts w:ascii="Verdana" w:hAnsi="Verdana"/>
                <w:w w:val="105"/>
              </w:rPr>
              <w:t>Constitution</w:t>
            </w:r>
            <w:r w:rsidRPr="002B5F96">
              <w:rPr>
                <w:rFonts w:ascii="Verdana" w:hAnsi="Verdana"/>
                <w:w w:val="105"/>
              </w:rPr>
              <w:t>al</w:t>
            </w:r>
            <w:r w:rsidRPr="002B5F96">
              <w:rPr>
                <w:rFonts w:ascii="Verdana" w:hAnsi="Verdana"/>
                <w:spacing w:val="-21"/>
                <w:w w:val="105"/>
              </w:rPr>
              <w:t xml:space="preserve"> </w:t>
            </w:r>
            <w:r w:rsidRPr="002B5F96">
              <w:rPr>
                <w:rFonts w:ascii="Verdana" w:hAnsi="Verdana"/>
                <w:w w:val="105"/>
              </w:rPr>
              <w:t>principles</w:t>
            </w:r>
          </w:hyperlink>
          <w:r w:rsidRPr="002B5F96">
            <w:rPr>
              <w:rFonts w:ascii="Verdana" w:hAnsi="Verdana"/>
              <w:w w:val="105"/>
            </w:rPr>
            <w:tab/>
          </w:r>
          <w:hyperlink w:anchor="_bookmark33" w:history="1">
            <w:r w:rsidRPr="002B5F96">
              <w:rPr>
                <w:rFonts w:ascii="Verdana" w:hAnsi="Verdana"/>
                <w:w w:val="105"/>
              </w:rPr>
              <w:t>11</w:t>
            </w:r>
          </w:hyperlink>
        </w:p>
        <w:p w14:paraId="4BE5769E"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36" w:history="1">
            <w:r w:rsidRPr="002B5F96">
              <w:rPr>
                <w:rFonts w:ascii="Verdana" w:hAnsi="Verdana"/>
              </w:rPr>
              <w:t>Principles of</w:t>
            </w:r>
            <w:r w:rsidRPr="002B5F96">
              <w:rPr>
                <w:rFonts w:ascii="Verdana" w:hAnsi="Verdana"/>
                <w:spacing w:val="-34"/>
              </w:rPr>
              <w:t xml:space="preserve"> </w:t>
            </w:r>
            <w:r w:rsidRPr="002B5F96">
              <w:rPr>
                <w:rFonts w:ascii="Verdana" w:hAnsi="Verdana"/>
              </w:rPr>
              <w:t>national</w:t>
            </w:r>
            <w:r w:rsidRPr="002B5F96">
              <w:rPr>
                <w:rFonts w:ascii="Verdana" w:hAnsi="Verdana"/>
                <w:spacing w:val="-17"/>
              </w:rPr>
              <w:t xml:space="preserve"> </w:t>
            </w:r>
            <w:r w:rsidRPr="002B5F96">
              <w:rPr>
                <w:rFonts w:ascii="Verdana" w:hAnsi="Verdana"/>
              </w:rPr>
              <w:t>policy</w:t>
            </w:r>
          </w:hyperlink>
          <w:r w:rsidRPr="002B5F96">
            <w:rPr>
              <w:rFonts w:ascii="Verdana" w:hAnsi="Verdana"/>
            </w:rPr>
            <w:tab/>
          </w:r>
          <w:hyperlink w:anchor="_bookmark36" w:history="1">
            <w:r w:rsidRPr="002B5F96">
              <w:rPr>
                <w:rFonts w:ascii="Verdana" w:hAnsi="Verdana"/>
              </w:rPr>
              <w:t>11</w:t>
            </w:r>
          </w:hyperlink>
        </w:p>
        <w:p w14:paraId="3D0468D6"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50" w:history="1">
            <w:r w:rsidRPr="002B5F96">
              <w:rPr>
                <w:rFonts w:ascii="Verdana" w:hAnsi="Verdana"/>
                <w:w w:val="105"/>
              </w:rPr>
              <w:t>Application</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the</w:t>
            </w:r>
            <w:r w:rsidRPr="002B5F96">
              <w:rPr>
                <w:rFonts w:ascii="Verdana" w:hAnsi="Verdana"/>
                <w:spacing w:val="-20"/>
                <w:w w:val="105"/>
              </w:rPr>
              <w:t xml:space="preserve"> </w:t>
            </w:r>
            <w:r w:rsidRPr="002B5F96">
              <w:rPr>
                <w:rFonts w:ascii="Verdana" w:hAnsi="Verdana"/>
                <w:w w:val="105"/>
              </w:rPr>
              <w:t>principles</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national</w:t>
            </w:r>
            <w:r w:rsidRPr="002B5F96">
              <w:rPr>
                <w:rFonts w:ascii="Verdana" w:hAnsi="Verdana"/>
                <w:spacing w:val="-20"/>
                <w:w w:val="105"/>
              </w:rPr>
              <w:t xml:space="preserve"> </w:t>
            </w:r>
            <w:r w:rsidRPr="002B5F96">
              <w:rPr>
                <w:rFonts w:ascii="Verdana" w:hAnsi="Verdana"/>
                <w:w w:val="105"/>
              </w:rPr>
              <w:t>policy</w:t>
            </w:r>
          </w:hyperlink>
          <w:r w:rsidRPr="002B5F96">
            <w:rPr>
              <w:rFonts w:ascii="Verdana" w:hAnsi="Verdana"/>
              <w:w w:val="105"/>
            </w:rPr>
            <w:tab/>
          </w:r>
          <w:hyperlink w:anchor="_bookmark50" w:history="1">
            <w:r w:rsidRPr="002B5F96">
              <w:rPr>
                <w:rFonts w:ascii="Verdana" w:hAnsi="Verdana"/>
                <w:w w:val="105"/>
              </w:rPr>
              <w:t>13</w:t>
            </w:r>
          </w:hyperlink>
        </w:p>
        <w:p w14:paraId="6D36A09F" w14:textId="77777777" w:rsidR="005E0A3C" w:rsidRPr="002B5F96" w:rsidRDefault="00FC52F2">
          <w:pPr>
            <w:pStyle w:val="TOC1"/>
            <w:tabs>
              <w:tab w:val="right" w:leader="dot" w:pos="10325"/>
            </w:tabs>
            <w:spacing w:before="133"/>
            <w:rPr>
              <w:rFonts w:ascii="Verdana" w:hAnsi="Verdana"/>
            </w:rPr>
          </w:pPr>
          <w:hyperlink w:anchor="_bookmark51" w:history="1">
            <w:r w:rsidRPr="002B5F96">
              <w:rPr>
                <w:rFonts w:ascii="Verdana" w:hAnsi="Verdana"/>
              </w:rPr>
              <w:t>CHAPTER IV:</w:t>
            </w:r>
            <w:r w:rsidRPr="002B5F96">
              <w:rPr>
                <w:rFonts w:ascii="Verdana" w:hAnsi="Verdana"/>
                <w:spacing w:val="-43"/>
              </w:rPr>
              <w:t xml:space="preserve"> </w:t>
            </w:r>
            <w:r w:rsidRPr="002B5F96">
              <w:rPr>
                <w:rFonts w:ascii="Verdana" w:hAnsi="Verdana"/>
              </w:rPr>
              <w:t>HUMAN</w:t>
            </w:r>
            <w:r w:rsidRPr="002B5F96">
              <w:rPr>
                <w:rFonts w:ascii="Verdana" w:hAnsi="Verdana"/>
                <w:spacing w:val="-22"/>
              </w:rPr>
              <w:t xml:space="preserve"> </w:t>
            </w:r>
            <w:r w:rsidRPr="002B5F96">
              <w:rPr>
                <w:rFonts w:ascii="Verdana" w:hAnsi="Verdana"/>
              </w:rPr>
              <w:t>RIGHTS</w:t>
            </w:r>
          </w:hyperlink>
          <w:r w:rsidRPr="002B5F96">
            <w:rPr>
              <w:rFonts w:ascii="Verdana" w:hAnsi="Verdana"/>
            </w:rPr>
            <w:tab/>
          </w:r>
          <w:hyperlink w:anchor="_bookmark51" w:history="1">
            <w:r w:rsidRPr="002B5F96">
              <w:rPr>
                <w:rFonts w:ascii="Verdana" w:hAnsi="Verdana"/>
              </w:rPr>
              <w:t>13</w:t>
            </w:r>
          </w:hyperlink>
        </w:p>
        <w:p w14:paraId="63BCED85" w14:textId="77777777" w:rsidR="005E0A3C" w:rsidRPr="002B5F96" w:rsidRDefault="00FC52F2">
          <w:pPr>
            <w:pStyle w:val="TOC2"/>
            <w:numPr>
              <w:ilvl w:val="0"/>
              <w:numId w:val="188"/>
            </w:numPr>
            <w:tabs>
              <w:tab w:val="left" w:pos="2053"/>
              <w:tab w:val="right" w:leader="dot" w:pos="10325"/>
            </w:tabs>
            <w:spacing w:before="121"/>
            <w:ind w:left="2053" w:hanging="313"/>
            <w:rPr>
              <w:rFonts w:ascii="Verdana" w:hAnsi="Verdana"/>
            </w:rPr>
          </w:pPr>
          <w:hyperlink w:anchor="_bookmark52" w:history="1">
            <w:r w:rsidRPr="002B5F96">
              <w:rPr>
                <w:rFonts w:ascii="Verdana" w:hAnsi="Verdana"/>
                <w:w w:val="105"/>
              </w:rPr>
              <w:t>Protection</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human</w:t>
            </w:r>
            <w:r w:rsidRPr="002B5F96">
              <w:rPr>
                <w:rFonts w:ascii="Verdana" w:hAnsi="Verdana"/>
                <w:spacing w:val="-21"/>
                <w:w w:val="105"/>
              </w:rPr>
              <w:t xml:space="preserve"> </w:t>
            </w:r>
            <w:r w:rsidRPr="002B5F96">
              <w:rPr>
                <w:rFonts w:ascii="Verdana" w:hAnsi="Verdana"/>
                <w:w w:val="105"/>
              </w:rPr>
              <w:t>rights</w:t>
            </w:r>
            <w:r w:rsidRPr="002B5F96">
              <w:rPr>
                <w:rFonts w:ascii="Verdana" w:hAnsi="Verdana"/>
                <w:spacing w:val="-21"/>
                <w:w w:val="105"/>
              </w:rPr>
              <w:t xml:space="preserve"> </w:t>
            </w:r>
            <w:r w:rsidRPr="002B5F96">
              <w:rPr>
                <w:rFonts w:ascii="Verdana" w:hAnsi="Verdana"/>
                <w:w w:val="105"/>
              </w:rPr>
              <w:t>and</w:t>
            </w:r>
            <w:r w:rsidRPr="002B5F96">
              <w:rPr>
                <w:rFonts w:ascii="Verdana" w:hAnsi="Verdana"/>
                <w:spacing w:val="-21"/>
                <w:w w:val="105"/>
              </w:rPr>
              <w:t xml:space="preserve"> </w:t>
            </w:r>
            <w:r w:rsidRPr="002B5F96">
              <w:rPr>
                <w:rFonts w:ascii="Verdana" w:hAnsi="Verdana"/>
                <w:w w:val="105"/>
              </w:rPr>
              <w:t>freedoms</w:t>
            </w:r>
          </w:hyperlink>
          <w:r w:rsidRPr="002B5F96">
            <w:rPr>
              <w:rFonts w:ascii="Verdana" w:hAnsi="Verdana"/>
              <w:w w:val="105"/>
            </w:rPr>
            <w:tab/>
          </w:r>
          <w:hyperlink w:anchor="_bookmark52" w:history="1">
            <w:r w:rsidRPr="002B5F96">
              <w:rPr>
                <w:rFonts w:ascii="Verdana" w:hAnsi="Verdana"/>
                <w:w w:val="105"/>
              </w:rPr>
              <w:t>13</w:t>
            </w:r>
          </w:hyperlink>
        </w:p>
        <w:p w14:paraId="61F0E799"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55" w:history="1">
            <w:r w:rsidRPr="002B5F96">
              <w:rPr>
                <w:rFonts w:ascii="Verdana" w:hAnsi="Verdana"/>
                <w:w w:val="105"/>
              </w:rPr>
              <w:t>The right</w:t>
            </w:r>
            <w:r w:rsidRPr="002B5F96">
              <w:rPr>
                <w:rFonts w:ascii="Verdana" w:hAnsi="Verdana"/>
                <w:spacing w:val="-40"/>
                <w:w w:val="105"/>
              </w:rPr>
              <w:t xml:space="preserve"> </w:t>
            </w:r>
            <w:r w:rsidRPr="002B5F96">
              <w:rPr>
                <w:rFonts w:ascii="Verdana" w:hAnsi="Verdana"/>
                <w:w w:val="105"/>
              </w:rPr>
              <w:t>to</w:t>
            </w:r>
            <w:r w:rsidRPr="002B5F96">
              <w:rPr>
                <w:rFonts w:ascii="Verdana" w:hAnsi="Verdana"/>
                <w:spacing w:val="-20"/>
                <w:w w:val="105"/>
              </w:rPr>
              <w:t xml:space="preserve"> </w:t>
            </w:r>
            <w:r w:rsidRPr="002B5F96">
              <w:rPr>
                <w:rFonts w:ascii="Verdana" w:hAnsi="Verdana"/>
                <w:w w:val="105"/>
              </w:rPr>
              <w:t>life</w:t>
            </w:r>
          </w:hyperlink>
          <w:r w:rsidRPr="002B5F96">
            <w:rPr>
              <w:rFonts w:ascii="Verdana" w:hAnsi="Verdana"/>
              <w:w w:val="105"/>
            </w:rPr>
            <w:tab/>
          </w:r>
          <w:hyperlink w:anchor="_bookmark55" w:history="1">
            <w:r w:rsidRPr="002B5F96">
              <w:rPr>
                <w:rFonts w:ascii="Verdana" w:hAnsi="Verdana"/>
                <w:w w:val="105"/>
              </w:rPr>
              <w:t>14</w:t>
            </w:r>
          </w:hyperlink>
        </w:p>
        <w:p w14:paraId="71F1C214"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56" w:history="1">
            <w:r w:rsidRPr="002B5F96">
              <w:rPr>
                <w:rFonts w:ascii="Verdana" w:hAnsi="Verdana"/>
              </w:rPr>
              <w:t>Genocide</w:t>
            </w:r>
          </w:hyperlink>
          <w:r w:rsidRPr="002B5F96">
            <w:rPr>
              <w:rFonts w:ascii="Verdana" w:hAnsi="Verdana"/>
            </w:rPr>
            <w:tab/>
          </w:r>
          <w:hyperlink w:anchor="_bookmark56" w:history="1">
            <w:r w:rsidRPr="002B5F96">
              <w:rPr>
                <w:rFonts w:ascii="Verdana" w:hAnsi="Verdana"/>
              </w:rPr>
              <w:t>14</w:t>
            </w:r>
          </w:hyperlink>
        </w:p>
        <w:p w14:paraId="62AF6FE0"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57" w:history="1">
            <w:r w:rsidRPr="002B5F96">
              <w:rPr>
                <w:rFonts w:ascii="Verdana" w:hAnsi="Verdana"/>
                <w:w w:val="105"/>
              </w:rPr>
              <w:t>Liberty</w:t>
            </w:r>
          </w:hyperlink>
          <w:r w:rsidRPr="002B5F96">
            <w:rPr>
              <w:rFonts w:ascii="Verdana" w:hAnsi="Verdana"/>
              <w:w w:val="105"/>
            </w:rPr>
            <w:tab/>
          </w:r>
          <w:hyperlink w:anchor="_bookmark57" w:history="1">
            <w:r w:rsidRPr="002B5F96">
              <w:rPr>
                <w:rFonts w:ascii="Verdana" w:hAnsi="Verdana"/>
                <w:w w:val="105"/>
              </w:rPr>
              <w:t>14</w:t>
            </w:r>
          </w:hyperlink>
        </w:p>
        <w:p w14:paraId="7F63D2E4"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76" w:history="1">
            <w:r w:rsidRPr="002B5F96">
              <w:rPr>
                <w:rFonts w:ascii="Verdana" w:hAnsi="Verdana"/>
              </w:rPr>
              <w:t>Human</w:t>
            </w:r>
            <w:r w:rsidRPr="002B5F96">
              <w:rPr>
                <w:rFonts w:ascii="Verdana" w:hAnsi="Verdana"/>
                <w:spacing w:val="-17"/>
              </w:rPr>
              <w:t xml:space="preserve"> </w:t>
            </w:r>
            <w:r w:rsidRPr="002B5F96">
              <w:rPr>
                <w:rFonts w:ascii="Verdana" w:hAnsi="Verdana"/>
              </w:rPr>
              <w:t>dignity</w:t>
            </w:r>
            <w:r w:rsidRPr="002B5F96">
              <w:rPr>
                <w:rFonts w:ascii="Verdana" w:hAnsi="Verdana"/>
                <w:spacing w:val="-17"/>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personal</w:t>
            </w:r>
            <w:r w:rsidRPr="002B5F96">
              <w:rPr>
                <w:rFonts w:ascii="Verdana" w:hAnsi="Verdana"/>
                <w:spacing w:val="-17"/>
              </w:rPr>
              <w:t xml:space="preserve"> </w:t>
            </w:r>
            <w:r w:rsidRPr="002B5F96">
              <w:rPr>
                <w:rFonts w:ascii="Verdana" w:hAnsi="Verdana"/>
              </w:rPr>
              <w:t>freedoms</w:t>
            </w:r>
          </w:hyperlink>
          <w:r w:rsidRPr="002B5F96">
            <w:rPr>
              <w:rFonts w:ascii="Verdana" w:hAnsi="Verdana"/>
            </w:rPr>
            <w:tab/>
          </w:r>
          <w:hyperlink w:anchor="_bookmark76" w:history="1">
            <w:r w:rsidRPr="002B5F96">
              <w:rPr>
                <w:rFonts w:ascii="Verdana" w:hAnsi="Verdana"/>
              </w:rPr>
              <w:t>14</w:t>
            </w:r>
          </w:hyperlink>
        </w:p>
        <w:p w14:paraId="339E71F6"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77" w:history="1">
            <w:r w:rsidRPr="002B5F96">
              <w:rPr>
                <w:rFonts w:ascii="Verdana" w:hAnsi="Verdana"/>
                <w:w w:val="105"/>
              </w:rPr>
              <w:t>Equality</w:t>
            </w:r>
          </w:hyperlink>
          <w:r w:rsidRPr="002B5F96">
            <w:rPr>
              <w:rFonts w:ascii="Verdana" w:hAnsi="Verdana"/>
              <w:w w:val="105"/>
            </w:rPr>
            <w:tab/>
          </w:r>
          <w:hyperlink w:anchor="_bookmark77" w:history="1">
            <w:r w:rsidRPr="002B5F96">
              <w:rPr>
                <w:rFonts w:ascii="Verdana" w:hAnsi="Verdana"/>
                <w:w w:val="105"/>
              </w:rPr>
              <w:t>14</w:t>
            </w:r>
          </w:hyperlink>
        </w:p>
        <w:p w14:paraId="6086AB07"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87" w:history="1">
            <w:r w:rsidRPr="002B5F96">
              <w:rPr>
                <w:rFonts w:ascii="Verdana" w:hAnsi="Verdana"/>
              </w:rPr>
              <w:t>Privacy</w:t>
            </w:r>
          </w:hyperlink>
          <w:r w:rsidRPr="002B5F96">
            <w:rPr>
              <w:rFonts w:ascii="Verdana" w:hAnsi="Verdana"/>
            </w:rPr>
            <w:tab/>
          </w:r>
          <w:hyperlink w:anchor="_bookmark87" w:history="1">
            <w:r w:rsidRPr="002B5F96">
              <w:rPr>
                <w:rFonts w:ascii="Verdana" w:hAnsi="Verdana"/>
              </w:rPr>
              <w:t>15</w:t>
            </w:r>
          </w:hyperlink>
        </w:p>
        <w:p w14:paraId="295C2262"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88" w:history="1">
            <w:r w:rsidRPr="002B5F96">
              <w:rPr>
                <w:rFonts w:ascii="Verdana" w:hAnsi="Verdana"/>
              </w:rPr>
              <w:t>Family</w:t>
            </w:r>
            <w:r w:rsidRPr="002B5F96">
              <w:rPr>
                <w:rFonts w:ascii="Verdana" w:hAnsi="Verdana"/>
                <w:spacing w:val="-18"/>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marriage</w:t>
            </w:r>
          </w:hyperlink>
          <w:r w:rsidRPr="002B5F96">
            <w:rPr>
              <w:rFonts w:ascii="Verdana" w:hAnsi="Verdana"/>
            </w:rPr>
            <w:tab/>
          </w:r>
          <w:hyperlink w:anchor="_bookmark88" w:history="1">
            <w:r w:rsidRPr="002B5F96">
              <w:rPr>
                <w:rFonts w:ascii="Verdana" w:hAnsi="Verdana"/>
              </w:rPr>
              <w:t>15</w:t>
            </w:r>
          </w:hyperlink>
        </w:p>
        <w:p w14:paraId="4E9FC039"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89" w:history="1">
            <w:r w:rsidRPr="002B5F96">
              <w:rPr>
                <w:rFonts w:ascii="Verdana" w:hAnsi="Verdana"/>
                <w:w w:val="105"/>
              </w:rPr>
              <w:t>Rights</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children</w:t>
            </w:r>
          </w:hyperlink>
          <w:r w:rsidRPr="002B5F96">
            <w:rPr>
              <w:rFonts w:ascii="Verdana" w:hAnsi="Verdana"/>
              <w:w w:val="105"/>
            </w:rPr>
            <w:tab/>
          </w:r>
          <w:hyperlink w:anchor="_bookmark89" w:history="1">
            <w:r w:rsidRPr="002B5F96">
              <w:rPr>
                <w:rFonts w:ascii="Verdana" w:hAnsi="Verdana"/>
                <w:w w:val="105"/>
              </w:rPr>
              <w:t>15</w:t>
            </w:r>
          </w:hyperlink>
        </w:p>
        <w:p w14:paraId="619E3481"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93" w:history="1">
            <w:r w:rsidRPr="002B5F96">
              <w:rPr>
                <w:rFonts w:ascii="Verdana" w:hAnsi="Verdana"/>
              </w:rPr>
              <w:t>Rights</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women</w:t>
            </w:r>
          </w:hyperlink>
          <w:r w:rsidRPr="002B5F96">
            <w:rPr>
              <w:rFonts w:ascii="Verdana" w:hAnsi="Verdana"/>
            </w:rPr>
            <w:tab/>
          </w:r>
          <w:hyperlink w:anchor="_bookmark93" w:history="1">
            <w:r w:rsidRPr="002B5F96">
              <w:rPr>
                <w:rFonts w:ascii="Verdana" w:hAnsi="Verdana"/>
              </w:rPr>
              <w:t>16</w:t>
            </w:r>
          </w:hyperlink>
        </w:p>
        <w:p w14:paraId="0D5124FD"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95" w:history="1">
            <w:r w:rsidRPr="002B5F96">
              <w:rPr>
                <w:rFonts w:ascii="Verdana" w:hAnsi="Verdana"/>
              </w:rPr>
              <w:t>Education</w:t>
            </w:r>
          </w:hyperlink>
          <w:r w:rsidRPr="002B5F96">
            <w:rPr>
              <w:rFonts w:ascii="Verdana" w:hAnsi="Verdana"/>
            </w:rPr>
            <w:tab/>
          </w:r>
          <w:hyperlink w:anchor="_bookmark95" w:history="1">
            <w:r w:rsidRPr="002B5F96">
              <w:rPr>
                <w:rFonts w:ascii="Verdana" w:hAnsi="Verdana"/>
              </w:rPr>
              <w:t>16</w:t>
            </w:r>
          </w:hyperlink>
        </w:p>
        <w:p w14:paraId="7D04B581"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09" w:history="1">
            <w:r w:rsidRPr="002B5F96">
              <w:rPr>
                <w:rFonts w:ascii="Verdana" w:hAnsi="Verdana"/>
              </w:rPr>
              <w:t>Culture</w:t>
            </w:r>
            <w:r w:rsidRPr="002B5F96">
              <w:rPr>
                <w:rFonts w:ascii="Verdana" w:hAnsi="Verdana"/>
                <w:spacing w:val="-18"/>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language</w:t>
            </w:r>
          </w:hyperlink>
          <w:r w:rsidRPr="002B5F96">
            <w:rPr>
              <w:rFonts w:ascii="Verdana" w:hAnsi="Verdana"/>
            </w:rPr>
            <w:tab/>
          </w:r>
          <w:hyperlink w:anchor="_bookmark109" w:history="1">
            <w:r w:rsidRPr="002B5F96">
              <w:rPr>
                <w:rFonts w:ascii="Verdana" w:hAnsi="Verdana"/>
              </w:rPr>
              <w:t>17</w:t>
            </w:r>
          </w:hyperlink>
        </w:p>
        <w:p w14:paraId="38B40D86"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10" w:history="1">
            <w:r w:rsidRPr="002B5F96">
              <w:rPr>
                <w:rFonts w:ascii="Verdana" w:hAnsi="Verdana"/>
              </w:rPr>
              <w:t>Slavery,</w:t>
            </w:r>
            <w:r w:rsidRPr="002B5F96">
              <w:rPr>
                <w:rFonts w:ascii="Verdana" w:hAnsi="Verdana"/>
                <w:spacing w:val="-17"/>
              </w:rPr>
              <w:t xml:space="preserve"> </w:t>
            </w:r>
            <w:r w:rsidRPr="002B5F96">
              <w:rPr>
                <w:rFonts w:ascii="Verdana" w:hAnsi="Verdana"/>
              </w:rPr>
              <w:t>servitude</w:t>
            </w:r>
            <w:r w:rsidRPr="002B5F96">
              <w:rPr>
                <w:rFonts w:ascii="Verdana" w:hAnsi="Verdana"/>
                <w:spacing w:val="-17"/>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forced</w:t>
            </w:r>
            <w:r w:rsidRPr="002B5F96">
              <w:rPr>
                <w:rFonts w:ascii="Verdana" w:hAnsi="Verdana"/>
                <w:spacing w:val="-17"/>
              </w:rPr>
              <w:t xml:space="preserve"> </w:t>
            </w:r>
            <w:r w:rsidRPr="002B5F96">
              <w:rPr>
                <w:rFonts w:ascii="Verdana" w:hAnsi="Verdana"/>
              </w:rPr>
              <w:t>labour</w:t>
            </w:r>
          </w:hyperlink>
          <w:r w:rsidRPr="002B5F96">
            <w:rPr>
              <w:rFonts w:ascii="Verdana" w:hAnsi="Verdana"/>
            </w:rPr>
            <w:tab/>
          </w:r>
          <w:hyperlink w:anchor="_bookmark110" w:history="1">
            <w:r w:rsidRPr="002B5F96">
              <w:rPr>
                <w:rFonts w:ascii="Verdana" w:hAnsi="Verdana"/>
              </w:rPr>
              <w:t>17</w:t>
            </w:r>
          </w:hyperlink>
        </w:p>
        <w:p w14:paraId="6E77AAAA"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11" w:history="1">
            <w:r w:rsidRPr="002B5F96">
              <w:rPr>
                <w:rFonts w:ascii="Verdana" w:hAnsi="Verdana"/>
                <w:w w:val="105"/>
              </w:rPr>
              <w:t>Property</w:t>
            </w:r>
          </w:hyperlink>
          <w:r w:rsidRPr="002B5F96">
            <w:rPr>
              <w:rFonts w:ascii="Verdana" w:hAnsi="Verdana"/>
              <w:w w:val="105"/>
            </w:rPr>
            <w:tab/>
          </w:r>
          <w:hyperlink w:anchor="_bookmark111" w:history="1">
            <w:r w:rsidRPr="002B5F96">
              <w:rPr>
                <w:rFonts w:ascii="Verdana" w:hAnsi="Verdana"/>
                <w:w w:val="105"/>
              </w:rPr>
              <w:t>17</w:t>
            </w:r>
          </w:hyperlink>
        </w:p>
        <w:p w14:paraId="7FDB258E"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12" w:history="1">
            <w:r w:rsidRPr="002B5F96">
              <w:rPr>
                <w:rFonts w:ascii="Verdana" w:hAnsi="Verdana"/>
                <w:w w:val="105"/>
              </w:rPr>
              <w:t>Economic</w:t>
            </w:r>
            <w:r w:rsidRPr="002B5F96">
              <w:rPr>
                <w:rFonts w:ascii="Verdana" w:hAnsi="Verdana"/>
                <w:spacing w:val="-21"/>
                <w:w w:val="105"/>
              </w:rPr>
              <w:t xml:space="preserve"> </w:t>
            </w:r>
            <w:r w:rsidRPr="002B5F96">
              <w:rPr>
                <w:rFonts w:ascii="Verdana" w:hAnsi="Verdana"/>
                <w:w w:val="105"/>
              </w:rPr>
              <w:t>activity</w:t>
            </w:r>
          </w:hyperlink>
          <w:r w:rsidRPr="002B5F96">
            <w:rPr>
              <w:rFonts w:ascii="Verdana" w:hAnsi="Verdana"/>
              <w:w w:val="105"/>
            </w:rPr>
            <w:tab/>
          </w:r>
          <w:hyperlink w:anchor="_bookmark112" w:history="1">
            <w:r w:rsidRPr="002B5F96">
              <w:rPr>
                <w:rFonts w:ascii="Verdana" w:hAnsi="Verdana"/>
                <w:w w:val="105"/>
              </w:rPr>
              <w:t>17</w:t>
            </w:r>
          </w:hyperlink>
        </w:p>
        <w:p w14:paraId="153CA4B6"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13" w:history="1">
            <w:r w:rsidRPr="002B5F96">
              <w:rPr>
                <w:rFonts w:ascii="Verdana" w:hAnsi="Verdana"/>
              </w:rPr>
              <w:t>Right</w:t>
            </w:r>
            <w:r w:rsidRPr="002B5F96">
              <w:rPr>
                <w:rFonts w:ascii="Verdana" w:hAnsi="Verdana"/>
                <w:spacing w:val="-17"/>
              </w:rPr>
              <w:t xml:space="preserve"> </w:t>
            </w:r>
            <w:r w:rsidRPr="002B5F96">
              <w:rPr>
                <w:rFonts w:ascii="Verdana" w:hAnsi="Verdana"/>
              </w:rPr>
              <w:t>to</w:t>
            </w:r>
            <w:r w:rsidRPr="002B5F96">
              <w:rPr>
                <w:rFonts w:ascii="Verdana" w:hAnsi="Verdana"/>
                <w:spacing w:val="-17"/>
              </w:rPr>
              <w:t xml:space="preserve"> </w:t>
            </w:r>
            <w:r w:rsidRPr="002B5F96">
              <w:rPr>
                <w:rFonts w:ascii="Verdana" w:hAnsi="Verdana"/>
              </w:rPr>
              <w:t>development</w:t>
            </w:r>
          </w:hyperlink>
          <w:r w:rsidRPr="002B5F96">
            <w:rPr>
              <w:rFonts w:ascii="Verdana" w:hAnsi="Verdana"/>
            </w:rPr>
            <w:tab/>
          </w:r>
          <w:hyperlink w:anchor="_bookmark113" w:history="1">
            <w:r w:rsidRPr="002B5F96">
              <w:rPr>
                <w:rFonts w:ascii="Verdana" w:hAnsi="Verdana"/>
              </w:rPr>
              <w:t>17</w:t>
            </w:r>
          </w:hyperlink>
        </w:p>
        <w:p w14:paraId="528791CA"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14" w:history="1">
            <w:r w:rsidRPr="002B5F96">
              <w:rPr>
                <w:rFonts w:ascii="Verdana" w:hAnsi="Verdana"/>
              </w:rPr>
              <w:t>Labour</w:t>
            </w:r>
          </w:hyperlink>
          <w:r w:rsidRPr="002B5F96">
            <w:rPr>
              <w:rFonts w:ascii="Verdana" w:hAnsi="Verdana"/>
            </w:rPr>
            <w:tab/>
          </w:r>
          <w:hyperlink w:anchor="_bookmark114" w:history="1">
            <w:r w:rsidRPr="002B5F96">
              <w:rPr>
                <w:rFonts w:ascii="Verdana" w:hAnsi="Verdana"/>
              </w:rPr>
              <w:t>17</w:t>
            </w:r>
          </w:hyperlink>
        </w:p>
        <w:p w14:paraId="35F0CAA6" w14:textId="77777777" w:rsidR="005E0A3C" w:rsidRPr="002B5F96" w:rsidRDefault="00FC52F2">
          <w:pPr>
            <w:pStyle w:val="TOC2"/>
            <w:numPr>
              <w:ilvl w:val="0"/>
              <w:numId w:val="188"/>
            </w:numPr>
            <w:tabs>
              <w:tab w:val="left" w:pos="2053"/>
              <w:tab w:val="right" w:leader="dot" w:pos="10325"/>
            </w:tabs>
            <w:spacing w:after="20"/>
            <w:ind w:left="2053" w:hanging="313"/>
            <w:rPr>
              <w:rFonts w:ascii="Verdana" w:hAnsi="Verdana"/>
            </w:rPr>
          </w:pPr>
          <w:hyperlink w:anchor="_bookmark115" w:history="1">
            <w:r w:rsidRPr="002B5F96">
              <w:rPr>
                <w:rFonts w:ascii="Verdana" w:hAnsi="Verdana"/>
              </w:rPr>
              <w:t>Freedom</w:t>
            </w:r>
            <w:r w:rsidRPr="002B5F96">
              <w:rPr>
                <w:rFonts w:ascii="Verdana" w:hAnsi="Verdana"/>
                <w:spacing w:val="-18"/>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association</w:t>
            </w:r>
          </w:hyperlink>
          <w:r w:rsidRPr="002B5F96">
            <w:rPr>
              <w:rFonts w:ascii="Verdana" w:hAnsi="Verdana"/>
            </w:rPr>
            <w:tab/>
          </w:r>
          <w:hyperlink w:anchor="_bookmark115" w:history="1">
            <w:r w:rsidRPr="002B5F96">
              <w:rPr>
                <w:rFonts w:ascii="Verdana" w:hAnsi="Verdana"/>
              </w:rPr>
              <w:t>17</w:t>
            </w:r>
          </w:hyperlink>
        </w:p>
        <w:p w14:paraId="719B1B18" w14:textId="77777777" w:rsidR="005E0A3C" w:rsidRPr="002B5F96" w:rsidRDefault="00FC52F2">
          <w:pPr>
            <w:pStyle w:val="TOC2"/>
            <w:numPr>
              <w:ilvl w:val="0"/>
              <w:numId w:val="188"/>
            </w:numPr>
            <w:tabs>
              <w:tab w:val="left" w:pos="2053"/>
              <w:tab w:val="right" w:leader="dot" w:pos="10325"/>
            </w:tabs>
            <w:spacing w:before="662"/>
            <w:ind w:left="2053" w:hanging="313"/>
            <w:rPr>
              <w:rFonts w:ascii="Verdana" w:hAnsi="Verdana"/>
            </w:rPr>
          </w:pPr>
          <w:hyperlink w:anchor="_bookmark119" w:history="1">
            <w:r w:rsidRPr="002B5F96">
              <w:rPr>
                <w:rFonts w:ascii="Verdana" w:hAnsi="Verdana"/>
              </w:rPr>
              <w:t>Freedom</w:t>
            </w:r>
            <w:r w:rsidRPr="002B5F96">
              <w:rPr>
                <w:rFonts w:ascii="Verdana" w:hAnsi="Verdana"/>
                <w:spacing w:val="-18"/>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conscience</w:t>
            </w:r>
          </w:hyperlink>
          <w:r w:rsidRPr="002B5F96">
            <w:rPr>
              <w:rFonts w:ascii="Verdana" w:hAnsi="Verdana"/>
            </w:rPr>
            <w:tab/>
          </w:r>
          <w:hyperlink w:anchor="_bookmark119" w:history="1">
            <w:r w:rsidRPr="002B5F96">
              <w:rPr>
                <w:rFonts w:ascii="Verdana" w:hAnsi="Verdana"/>
              </w:rPr>
              <w:t>18</w:t>
            </w:r>
          </w:hyperlink>
        </w:p>
        <w:p w14:paraId="666B4AEC"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22" w:history="1">
            <w:r w:rsidRPr="002B5F96">
              <w:rPr>
                <w:rFonts w:ascii="Verdana" w:hAnsi="Verdana"/>
              </w:rPr>
              <w:t>Freedom</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opinion</w:t>
            </w:r>
          </w:hyperlink>
          <w:r w:rsidRPr="002B5F96">
            <w:rPr>
              <w:rFonts w:ascii="Verdana" w:hAnsi="Verdana"/>
            </w:rPr>
            <w:tab/>
          </w:r>
          <w:hyperlink w:anchor="_bookmark122" w:history="1">
            <w:r w:rsidRPr="002B5F96">
              <w:rPr>
                <w:rFonts w:ascii="Verdana" w:hAnsi="Verdana"/>
              </w:rPr>
              <w:t>18</w:t>
            </w:r>
          </w:hyperlink>
        </w:p>
        <w:p w14:paraId="3D262C75"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23" w:history="1">
            <w:r w:rsidRPr="002B5F96">
              <w:rPr>
                <w:rFonts w:ascii="Verdana" w:hAnsi="Verdana"/>
              </w:rPr>
              <w:t>Freedom</w:t>
            </w:r>
            <w:r w:rsidRPr="002B5F96">
              <w:rPr>
                <w:rFonts w:ascii="Verdana" w:hAnsi="Verdana"/>
                <w:spacing w:val="-18"/>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expression</w:t>
            </w:r>
          </w:hyperlink>
          <w:r w:rsidRPr="002B5F96">
            <w:rPr>
              <w:rFonts w:ascii="Verdana" w:hAnsi="Verdana"/>
            </w:rPr>
            <w:tab/>
          </w:r>
          <w:hyperlink w:anchor="_bookmark123" w:history="1">
            <w:r w:rsidRPr="002B5F96">
              <w:rPr>
                <w:rFonts w:ascii="Verdana" w:hAnsi="Verdana"/>
              </w:rPr>
              <w:t>18</w:t>
            </w:r>
          </w:hyperlink>
        </w:p>
        <w:p w14:paraId="7C844D7B"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26" w:history="1">
            <w:r w:rsidRPr="002B5F96">
              <w:rPr>
                <w:rFonts w:ascii="Verdana" w:hAnsi="Verdana"/>
              </w:rPr>
              <w:t>Freedom of</w:t>
            </w:r>
            <w:r w:rsidRPr="002B5F96">
              <w:rPr>
                <w:rFonts w:ascii="Verdana" w:hAnsi="Verdana"/>
                <w:spacing w:val="-34"/>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press</w:t>
            </w:r>
          </w:hyperlink>
          <w:r w:rsidRPr="002B5F96">
            <w:rPr>
              <w:rFonts w:ascii="Verdana" w:hAnsi="Verdana"/>
            </w:rPr>
            <w:tab/>
          </w:r>
          <w:hyperlink w:anchor="_bookmark126" w:history="1">
            <w:r w:rsidRPr="002B5F96">
              <w:rPr>
                <w:rFonts w:ascii="Verdana" w:hAnsi="Verdana"/>
              </w:rPr>
              <w:t>18</w:t>
            </w:r>
          </w:hyperlink>
        </w:p>
        <w:p w14:paraId="7A9D64BC"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27" w:history="1">
            <w:r w:rsidRPr="002B5F96">
              <w:rPr>
                <w:rFonts w:ascii="Verdana" w:hAnsi="Verdana"/>
                <w:w w:val="105"/>
              </w:rPr>
              <w:t>Acess</w:t>
            </w:r>
            <w:r w:rsidRPr="002B5F96">
              <w:rPr>
                <w:rFonts w:ascii="Verdana" w:hAnsi="Verdana"/>
                <w:spacing w:val="-21"/>
                <w:w w:val="105"/>
              </w:rPr>
              <w:t xml:space="preserve"> </w:t>
            </w:r>
            <w:r w:rsidRPr="002B5F96">
              <w:rPr>
                <w:rFonts w:ascii="Verdana" w:hAnsi="Verdana"/>
                <w:w w:val="105"/>
              </w:rPr>
              <w:t>to</w:t>
            </w:r>
            <w:r w:rsidRPr="002B5F96">
              <w:rPr>
                <w:rFonts w:ascii="Verdana" w:hAnsi="Verdana"/>
                <w:spacing w:val="-20"/>
                <w:w w:val="105"/>
              </w:rPr>
              <w:t xml:space="preserve"> </w:t>
            </w:r>
            <w:r w:rsidRPr="002B5F96">
              <w:rPr>
                <w:rFonts w:ascii="Verdana" w:hAnsi="Verdana"/>
                <w:w w:val="105"/>
              </w:rPr>
              <w:t>information</w:t>
            </w:r>
          </w:hyperlink>
          <w:r w:rsidRPr="002B5F96">
            <w:rPr>
              <w:rFonts w:ascii="Verdana" w:hAnsi="Verdana"/>
              <w:w w:val="105"/>
            </w:rPr>
            <w:tab/>
          </w:r>
          <w:hyperlink w:anchor="_bookmark127" w:history="1">
            <w:r w:rsidRPr="002B5F96">
              <w:rPr>
                <w:rFonts w:ascii="Verdana" w:hAnsi="Verdana"/>
                <w:w w:val="105"/>
              </w:rPr>
              <w:t>18</w:t>
            </w:r>
          </w:hyperlink>
        </w:p>
        <w:p w14:paraId="032E86A6"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30" w:history="1">
            <w:r w:rsidRPr="002B5F96">
              <w:rPr>
                <w:rFonts w:ascii="Verdana" w:hAnsi="Verdana"/>
              </w:rPr>
              <w:t>Freedom</w:t>
            </w:r>
            <w:r w:rsidRPr="002B5F96">
              <w:rPr>
                <w:rFonts w:ascii="Verdana" w:hAnsi="Verdana"/>
                <w:spacing w:val="-18"/>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Assembly</w:t>
            </w:r>
          </w:hyperlink>
          <w:r w:rsidRPr="002B5F96">
            <w:rPr>
              <w:rFonts w:ascii="Verdana" w:hAnsi="Verdana"/>
            </w:rPr>
            <w:tab/>
          </w:r>
          <w:hyperlink w:anchor="_bookmark130" w:history="1">
            <w:r w:rsidRPr="002B5F96">
              <w:rPr>
                <w:rFonts w:ascii="Verdana" w:hAnsi="Verdana"/>
              </w:rPr>
              <w:t>18</w:t>
            </w:r>
          </w:hyperlink>
        </w:p>
        <w:p w14:paraId="2AF035A5"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31" w:history="1">
            <w:r w:rsidRPr="002B5F96">
              <w:rPr>
                <w:rFonts w:ascii="Verdana" w:hAnsi="Verdana"/>
              </w:rPr>
              <w:t>Freedom</w:t>
            </w:r>
            <w:r w:rsidRPr="002B5F96">
              <w:rPr>
                <w:rFonts w:ascii="Verdana" w:hAnsi="Verdana"/>
                <w:spacing w:val="-18"/>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movement</w:t>
            </w:r>
            <w:r w:rsidRPr="002B5F96">
              <w:rPr>
                <w:rFonts w:ascii="Verdana" w:hAnsi="Verdana"/>
                <w:spacing w:val="-17"/>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residence</w:t>
            </w:r>
          </w:hyperlink>
          <w:r w:rsidRPr="002B5F96">
            <w:rPr>
              <w:rFonts w:ascii="Verdana" w:hAnsi="Verdana"/>
            </w:rPr>
            <w:tab/>
          </w:r>
          <w:hyperlink w:anchor="_bookmark131" w:history="1">
            <w:r w:rsidRPr="002B5F96">
              <w:rPr>
                <w:rFonts w:ascii="Verdana" w:hAnsi="Verdana"/>
              </w:rPr>
              <w:t>18</w:t>
            </w:r>
          </w:hyperlink>
        </w:p>
        <w:p w14:paraId="5C46BC48"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32" w:history="1">
            <w:r w:rsidRPr="002B5F96">
              <w:rPr>
                <w:rFonts w:ascii="Verdana" w:hAnsi="Verdana"/>
                <w:w w:val="105"/>
              </w:rPr>
              <w:t>Political</w:t>
            </w:r>
            <w:r w:rsidRPr="002B5F96">
              <w:rPr>
                <w:rFonts w:ascii="Verdana" w:hAnsi="Verdana"/>
                <w:spacing w:val="-20"/>
                <w:w w:val="105"/>
              </w:rPr>
              <w:t xml:space="preserve"> </w:t>
            </w:r>
            <w:r w:rsidRPr="002B5F96">
              <w:rPr>
                <w:rFonts w:ascii="Verdana" w:hAnsi="Verdana"/>
                <w:w w:val="105"/>
              </w:rPr>
              <w:t>rights</w:t>
            </w:r>
          </w:hyperlink>
          <w:r w:rsidRPr="002B5F96">
            <w:rPr>
              <w:rFonts w:ascii="Verdana" w:hAnsi="Verdana"/>
              <w:w w:val="105"/>
            </w:rPr>
            <w:tab/>
          </w:r>
          <w:hyperlink w:anchor="_bookmark132" w:history="1">
            <w:r w:rsidRPr="002B5F96">
              <w:rPr>
                <w:rFonts w:ascii="Verdana" w:hAnsi="Verdana"/>
                <w:w w:val="105"/>
              </w:rPr>
              <w:t>18</w:t>
            </w:r>
          </w:hyperlink>
        </w:p>
        <w:p w14:paraId="20B1EF9F"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39" w:history="1">
            <w:r w:rsidRPr="002B5F96">
              <w:rPr>
                <w:rFonts w:ascii="Verdana" w:hAnsi="Verdana"/>
              </w:rPr>
              <w:t>Access</w:t>
            </w:r>
            <w:r w:rsidRPr="002B5F96">
              <w:rPr>
                <w:rFonts w:ascii="Verdana" w:hAnsi="Verdana"/>
                <w:spacing w:val="-18"/>
              </w:rPr>
              <w:t xml:space="preserve"> </w:t>
            </w:r>
            <w:r w:rsidRPr="002B5F96">
              <w:rPr>
                <w:rFonts w:ascii="Verdana" w:hAnsi="Verdana"/>
              </w:rPr>
              <w:t>to</w:t>
            </w:r>
            <w:r w:rsidRPr="002B5F96">
              <w:rPr>
                <w:rFonts w:ascii="Verdana" w:hAnsi="Verdana"/>
                <w:spacing w:val="-17"/>
              </w:rPr>
              <w:t xml:space="preserve"> </w:t>
            </w:r>
            <w:r w:rsidRPr="002B5F96">
              <w:rPr>
                <w:rFonts w:ascii="Verdana" w:hAnsi="Verdana"/>
              </w:rPr>
              <w:t>justice</w:t>
            </w:r>
            <w:r w:rsidRPr="002B5F96">
              <w:rPr>
                <w:rFonts w:ascii="Verdana" w:hAnsi="Verdana"/>
                <w:spacing w:val="-17"/>
              </w:rPr>
              <w:t xml:space="preserve"> </w:t>
            </w:r>
            <w:r w:rsidRPr="002B5F96">
              <w:rPr>
                <w:rFonts w:ascii="Verdana" w:hAnsi="Verdana"/>
              </w:rPr>
              <w:t>and</w:t>
            </w:r>
            <w:r w:rsidRPr="002B5F96">
              <w:rPr>
                <w:rFonts w:ascii="Verdana" w:hAnsi="Verdana"/>
                <w:spacing w:val="-18"/>
              </w:rPr>
              <w:t xml:space="preserve"> </w:t>
            </w:r>
            <w:r w:rsidRPr="002B5F96">
              <w:rPr>
                <w:rFonts w:ascii="Verdana" w:hAnsi="Verdana"/>
              </w:rPr>
              <w:t>legal</w:t>
            </w:r>
            <w:r w:rsidRPr="002B5F96">
              <w:rPr>
                <w:rFonts w:ascii="Verdana" w:hAnsi="Verdana"/>
                <w:spacing w:val="-17"/>
              </w:rPr>
              <w:t xml:space="preserve"> </w:t>
            </w:r>
            <w:r w:rsidRPr="002B5F96">
              <w:rPr>
                <w:rFonts w:ascii="Verdana" w:hAnsi="Verdana"/>
              </w:rPr>
              <w:t>remedies</w:t>
            </w:r>
          </w:hyperlink>
          <w:r w:rsidRPr="002B5F96">
            <w:rPr>
              <w:rFonts w:ascii="Verdana" w:hAnsi="Verdana"/>
            </w:rPr>
            <w:tab/>
          </w:r>
          <w:hyperlink w:anchor="_bookmark139" w:history="1">
            <w:r w:rsidRPr="002B5F96">
              <w:rPr>
                <w:rFonts w:ascii="Verdana" w:hAnsi="Verdana"/>
              </w:rPr>
              <w:t>19</w:t>
            </w:r>
          </w:hyperlink>
        </w:p>
        <w:p w14:paraId="65427BF4"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40" w:history="1">
            <w:r w:rsidRPr="002B5F96">
              <w:rPr>
                <w:rFonts w:ascii="Verdana" w:hAnsi="Verdana"/>
                <w:w w:val="105"/>
              </w:rPr>
              <w:t>Arrest,</w:t>
            </w:r>
            <w:r w:rsidRPr="002B5F96">
              <w:rPr>
                <w:rFonts w:ascii="Verdana" w:hAnsi="Verdana"/>
                <w:spacing w:val="-20"/>
                <w:w w:val="105"/>
              </w:rPr>
              <w:t xml:space="preserve"> </w:t>
            </w:r>
            <w:r w:rsidRPr="002B5F96">
              <w:rPr>
                <w:rFonts w:ascii="Verdana" w:hAnsi="Verdana"/>
                <w:w w:val="105"/>
              </w:rPr>
              <w:t>detention</w:t>
            </w:r>
            <w:r w:rsidRPr="002B5F96">
              <w:rPr>
                <w:rFonts w:ascii="Verdana" w:hAnsi="Verdana"/>
                <w:spacing w:val="-20"/>
                <w:w w:val="105"/>
              </w:rPr>
              <w:t xml:space="preserve"> </w:t>
            </w:r>
            <w:r w:rsidRPr="002B5F96">
              <w:rPr>
                <w:rFonts w:ascii="Verdana" w:hAnsi="Verdana"/>
                <w:w w:val="105"/>
              </w:rPr>
              <w:t>and</w:t>
            </w:r>
            <w:r w:rsidRPr="002B5F96">
              <w:rPr>
                <w:rFonts w:ascii="Verdana" w:hAnsi="Verdana"/>
                <w:spacing w:val="-20"/>
                <w:w w:val="105"/>
              </w:rPr>
              <w:t xml:space="preserve"> </w:t>
            </w:r>
            <w:r w:rsidRPr="002B5F96">
              <w:rPr>
                <w:rFonts w:ascii="Verdana" w:hAnsi="Verdana"/>
                <w:w w:val="105"/>
              </w:rPr>
              <w:t>fair</w:t>
            </w:r>
            <w:r w:rsidRPr="002B5F96">
              <w:rPr>
                <w:rFonts w:ascii="Verdana" w:hAnsi="Verdana"/>
                <w:spacing w:val="-20"/>
                <w:w w:val="105"/>
              </w:rPr>
              <w:t xml:space="preserve"> </w:t>
            </w:r>
            <w:r w:rsidRPr="002B5F96">
              <w:rPr>
                <w:rFonts w:ascii="Verdana" w:hAnsi="Verdana"/>
                <w:w w:val="105"/>
              </w:rPr>
              <w:t>trial</w:t>
            </w:r>
          </w:hyperlink>
          <w:r w:rsidRPr="002B5F96">
            <w:rPr>
              <w:rFonts w:ascii="Verdana" w:hAnsi="Verdana"/>
              <w:w w:val="105"/>
            </w:rPr>
            <w:tab/>
          </w:r>
          <w:hyperlink w:anchor="_bookmark140" w:history="1">
            <w:r w:rsidRPr="002B5F96">
              <w:rPr>
                <w:rFonts w:ascii="Verdana" w:hAnsi="Verdana"/>
                <w:w w:val="105"/>
              </w:rPr>
              <w:t>19</w:t>
            </w:r>
          </w:hyperlink>
        </w:p>
        <w:p w14:paraId="429A2DA3"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60" w:history="1">
            <w:r w:rsidRPr="002B5F96">
              <w:rPr>
                <w:rFonts w:ascii="Verdana" w:hAnsi="Verdana"/>
                <w:w w:val="105"/>
              </w:rPr>
              <w:t>Administrative</w:t>
            </w:r>
            <w:r w:rsidRPr="002B5F96">
              <w:rPr>
                <w:rFonts w:ascii="Verdana" w:hAnsi="Verdana"/>
                <w:spacing w:val="-21"/>
                <w:w w:val="105"/>
              </w:rPr>
              <w:t xml:space="preserve"> </w:t>
            </w:r>
            <w:r w:rsidRPr="002B5F96">
              <w:rPr>
                <w:rFonts w:ascii="Verdana" w:hAnsi="Verdana"/>
                <w:w w:val="105"/>
              </w:rPr>
              <w:t>justice</w:t>
            </w:r>
          </w:hyperlink>
          <w:r w:rsidRPr="002B5F96">
            <w:rPr>
              <w:rFonts w:ascii="Verdana" w:hAnsi="Verdana"/>
              <w:w w:val="105"/>
            </w:rPr>
            <w:tab/>
          </w:r>
          <w:hyperlink w:anchor="_bookmark160" w:history="1">
            <w:r w:rsidRPr="002B5F96">
              <w:rPr>
                <w:rFonts w:ascii="Verdana" w:hAnsi="Verdana"/>
                <w:w w:val="105"/>
              </w:rPr>
              <w:t>21</w:t>
            </w:r>
          </w:hyperlink>
        </w:p>
        <w:p w14:paraId="2FD59291"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62" w:history="1">
            <w:r w:rsidRPr="002B5F96">
              <w:rPr>
                <w:rFonts w:ascii="Verdana" w:hAnsi="Verdana"/>
                <w:w w:val="105"/>
              </w:rPr>
              <w:t>Limitations</w:t>
            </w:r>
            <w:r w:rsidRPr="002B5F96">
              <w:rPr>
                <w:rFonts w:ascii="Verdana" w:hAnsi="Verdana"/>
                <w:spacing w:val="-21"/>
                <w:w w:val="105"/>
              </w:rPr>
              <w:t xml:space="preserve"> </w:t>
            </w:r>
            <w:r w:rsidRPr="002B5F96">
              <w:rPr>
                <w:rFonts w:ascii="Verdana" w:hAnsi="Verdana"/>
                <w:w w:val="105"/>
              </w:rPr>
              <w:t>on</w:t>
            </w:r>
            <w:r w:rsidRPr="002B5F96">
              <w:rPr>
                <w:rFonts w:ascii="Verdana" w:hAnsi="Verdana"/>
                <w:spacing w:val="-20"/>
                <w:w w:val="105"/>
              </w:rPr>
              <w:t xml:space="preserve"> </w:t>
            </w:r>
            <w:r w:rsidRPr="002B5F96">
              <w:rPr>
                <w:rFonts w:ascii="Verdana" w:hAnsi="Verdana"/>
                <w:w w:val="105"/>
              </w:rPr>
              <w:t>rights</w:t>
            </w:r>
          </w:hyperlink>
          <w:r w:rsidRPr="002B5F96">
            <w:rPr>
              <w:rFonts w:ascii="Verdana" w:hAnsi="Verdana"/>
              <w:w w:val="105"/>
            </w:rPr>
            <w:tab/>
          </w:r>
          <w:hyperlink w:anchor="_bookmark162" w:history="1">
            <w:r w:rsidRPr="002B5F96">
              <w:rPr>
                <w:rFonts w:ascii="Verdana" w:hAnsi="Verdana"/>
                <w:w w:val="105"/>
              </w:rPr>
              <w:t>22</w:t>
            </w:r>
          </w:hyperlink>
        </w:p>
        <w:p w14:paraId="2F64A20A" w14:textId="77777777" w:rsidR="005E0A3C" w:rsidRPr="002B5F96" w:rsidRDefault="00FC52F2">
          <w:pPr>
            <w:pStyle w:val="TOC2"/>
            <w:numPr>
              <w:ilvl w:val="0"/>
              <w:numId w:val="188"/>
            </w:numPr>
            <w:tabs>
              <w:tab w:val="left" w:pos="2053"/>
              <w:tab w:val="right" w:leader="dot" w:pos="10325"/>
            </w:tabs>
            <w:spacing w:before="131"/>
            <w:ind w:left="2053" w:hanging="313"/>
            <w:rPr>
              <w:rFonts w:ascii="Verdana" w:hAnsi="Verdana"/>
            </w:rPr>
          </w:pPr>
          <w:hyperlink w:anchor="_bookmark164" w:history="1">
            <w:r w:rsidRPr="002B5F96">
              <w:rPr>
                <w:rFonts w:ascii="Verdana" w:hAnsi="Verdana"/>
              </w:rPr>
              <w:t>Derogation and</w:t>
            </w:r>
            <w:r w:rsidRPr="002B5F96">
              <w:rPr>
                <w:rFonts w:ascii="Verdana" w:hAnsi="Verdana"/>
                <w:spacing w:val="-34"/>
              </w:rPr>
              <w:t xml:space="preserve"> </w:t>
            </w:r>
            <w:r w:rsidRPr="002B5F96">
              <w:rPr>
                <w:rFonts w:ascii="Verdana" w:hAnsi="Verdana"/>
              </w:rPr>
              <w:t>public</w:t>
            </w:r>
            <w:r w:rsidRPr="002B5F96">
              <w:rPr>
                <w:rFonts w:ascii="Verdana" w:hAnsi="Verdana"/>
                <w:spacing w:val="-17"/>
              </w:rPr>
              <w:t xml:space="preserve"> </w:t>
            </w:r>
            <w:r w:rsidRPr="002B5F96">
              <w:rPr>
                <w:rFonts w:ascii="Verdana" w:hAnsi="Verdana"/>
              </w:rPr>
              <w:t>emergency</w:t>
            </w:r>
          </w:hyperlink>
          <w:r w:rsidRPr="002B5F96">
            <w:rPr>
              <w:rFonts w:ascii="Verdana" w:hAnsi="Verdana"/>
            </w:rPr>
            <w:tab/>
          </w:r>
          <w:hyperlink w:anchor="_bookmark164" w:history="1">
            <w:r w:rsidRPr="002B5F96">
              <w:rPr>
                <w:rFonts w:ascii="Verdana" w:hAnsi="Verdana"/>
              </w:rPr>
              <w:t>22</w:t>
            </w:r>
          </w:hyperlink>
        </w:p>
        <w:p w14:paraId="42A9198C"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67" w:history="1">
            <w:r w:rsidRPr="002B5F96">
              <w:rPr>
                <w:rFonts w:ascii="Verdana" w:hAnsi="Verdana"/>
              </w:rPr>
              <w:t>Enforcement</w:t>
            </w:r>
          </w:hyperlink>
          <w:r w:rsidRPr="002B5F96">
            <w:rPr>
              <w:rFonts w:ascii="Verdana" w:hAnsi="Verdana"/>
            </w:rPr>
            <w:tab/>
          </w:r>
          <w:hyperlink w:anchor="_bookmark167" w:history="1">
            <w:r w:rsidRPr="002B5F96">
              <w:rPr>
                <w:rFonts w:ascii="Verdana" w:hAnsi="Verdana"/>
              </w:rPr>
              <w:t>24</w:t>
            </w:r>
          </w:hyperlink>
        </w:p>
        <w:p w14:paraId="6C45E760" w14:textId="77777777" w:rsidR="005E0A3C" w:rsidRPr="002B5F96" w:rsidRDefault="00FC52F2">
          <w:pPr>
            <w:pStyle w:val="TOC1"/>
            <w:tabs>
              <w:tab w:val="right" w:leader="dot" w:pos="10325"/>
            </w:tabs>
            <w:rPr>
              <w:rFonts w:ascii="Verdana" w:hAnsi="Verdana"/>
            </w:rPr>
          </w:pPr>
          <w:hyperlink w:anchor="_bookmark172" w:history="1">
            <w:r w:rsidRPr="002B5F96">
              <w:rPr>
                <w:rFonts w:ascii="Verdana" w:hAnsi="Verdana"/>
              </w:rPr>
              <w:t>CHAPTER</w:t>
            </w:r>
            <w:r w:rsidRPr="002B5F96">
              <w:rPr>
                <w:rFonts w:ascii="Verdana" w:hAnsi="Verdana"/>
                <w:spacing w:val="-22"/>
              </w:rPr>
              <w:t xml:space="preserve"> </w:t>
            </w:r>
            <w:r w:rsidRPr="002B5F96">
              <w:rPr>
                <w:rFonts w:ascii="Verdana" w:hAnsi="Verdana"/>
              </w:rPr>
              <w:t>V:</w:t>
            </w:r>
            <w:r w:rsidRPr="002B5F96">
              <w:rPr>
                <w:rFonts w:ascii="Verdana" w:hAnsi="Verdana"/>
                <w:spacing w:val="-22"/>
              </w:rPr>
              <w:t xml:space="preserve"> </w:t>
            </w:r>
            <w:r w:rsidRPr="002B5F96">
              <w:rPr>
                <w:rFonts w:ascii="Verdana" w:hAnsi="Verdana"/>
              </w:rPr>
              <w:t>CI</w:t>
            </w:r>
            <w:r w:rsidRPr="002B5F96">
              <w:rPr>
                <w:rFonts w:ascii="Verdana" w:hAnsi="Verdana"/>
              </w:rPr>
              <w:t>TIZENSHIP</w:t>
            </w:r>
          </w:hyperlink>
          <w:r w:rsidRPr="002B5F96">
            <w:rPr>
              <w:rFonts w:ascii="Verdana" w:hAnsi="Verdana"/>
            </w:rPr>
            <w:tab/>
          </w:r>
          <w:hyperlink w:anchor="_bookmark172" w:history="1">
            <w:r w:rsidRPr="002B5F96">
              <w:rPr>
                <w:rFonts w:ascii="Verdana" w:hAnsi="Verdana"/>
              </w:rPr>
              <w:t>25</w:t>
            </w:r>
          </w:hyperlink>
        </w:p>
        <w:p w14:paraId="50CA2DB5" w14:textId="77777777" w:rsidR="005E0A3C" w:rsidRPr="002B5F96" w:rsidRDefault="00FC52F2">
          <w:pPr>
            <w:pStyle w:val="TOC2"/>
            <w:numPr>
              <w:ilvl w:val="0"/>
              <w:numId w:val="188"/>
            </w:numPr>
            <w:tabs>
              <w:tab w:val="left" w:pos="2053"/>
              <w:tab w:val="right" w:leader="dot" w:pos="10325"/>
            </w:tabs>
            <w:spacing w:before="122"/>
            <w:ind w:left="2053" w:hanging="313"/>
            <w:rPr>
              <w:rFonts w:ascii="Verdana" w:hAnsi="Verdana"/>
            </w:rPr>
          </w:pPr>
          <w:hyperlink w:anchor="_bookmark171" w:history="1">
            <w:r w:rsidRPr="002B5F96">
              <w:rPr>
                <w:rFonts w:ascii="Verdana" w:hAnsi="Verdana"/>
              </w:rPr>
              <w:t>Citizenship</w:t>
            </w:r>
          </w:hyperlink>
          <w:r w:rsidRPr="002B5F96">
            <w:rPr>
              <w:rFonts w:ascii="Verdana" w:hAnsi="Verdana"/>
            </w:rPr>
            <w:tab/>
          </w:r>
          <w:hyperlink w:anchor="_bookmark171" w:history="1">
            <w:r w:rsidRPr="002B5F96">
              <w:rPr>
                <w:rFonts w:ascii="Verdana" w:hAnsi="Verdana"/>
              </w:rPr>
              <w:t>25</w:t>
            </w:r>
          </w:hyperlink>
        </w:p>
        <w:p w14:paraId="77485EE1" w14:textId="77777777" w:rsidR="005E0A3C" w:rsidRPr="002B5F96" w:rsidRDefault="00FC52F2">
          <w:pPr>
            <w:pStyle w:val="TOC1"/>
            <w:tabs>
              <w:tab w:val="right" w:leader="dot" w:pos="10325"/>
            </w:tabs>
            <w:rPr>
              <w:rFonts w:ascii="Verdana" w:hAnsi="Verdana"/>
            </w:rPr>
          </w:pPr>
          <w:hyperlink w:anchor="_bookmark178" w:history="1">
            <w:r w:rsidRPr="002B5F96">
              <w:rPr>
                <w:rFonts w:ascii="Verdana" w:hAnsi="Verdana"/>
              </w:rPr>
              <w:t>CHAPTER VI:</w:t>
            </w:r>
            <w:r w:rsidRPr="002B5F96">
              <w:rPr>
                <w:rFonts w:ascii="Verdana" w:hAnsi="Verdana"/>
                <w:spacing w:val="-46"/>
              </w:rPr>
              <w:t xml:space="preserve"> </w:t>
            </w:r>
            <w:r w:rsidRPr="002B5F96">
              <w:rPr>
                <w:rFonts w:ascii="Verdana" w:hAnsi="Verdana"/>
              </w:rPr>
              <w:t>THE</w:t>
            </w:r>
            <w:r w:rsidRPr="002B5F96">
              <w:rPr>
                <w:rFonts w:ascii="Verdana" w:hAnsi="Verdana"/>
                <w:spacing w:val="-22"/>
              </w:rPr>
              <w:t xml:space="preserve"> </w:t>
            </w:r>
            <w:r w:rsidRPr="002B5F96">
              <w:rPr>
                <w:rFonts w:ascii="Verdana" w:hAnsi="Verdana"/>
              </w:rPr>
              <w:t>LEGISLATURE</w:t>
            </w:r>
          </w:hyperlink>
          <w:r w:rsidRPr="002B5F96">
            <w:rPr>
              <w:rFonts w:ascii="Verdana" w:hAnsi="Verdana"/>
            </w:rPr>
            <w:tab/>
          </w:r>
          <w:hyperlink w:anchor="_bookmark178" w:history="1">
            <w:r w:rsidRPr="002B5F96">
              <w:rPr>
                <w:rFonts w:ascii="Verdana" w:hAnsi="Verdana"/>
              </w:rPr>
              <w:t>25</w:t>
            </w:r>
          </w:hyperlink>
        </w:p>
        <w:p w14:paraId="2E6CCDAF" w14:textId="77777777" w:rsidR="005E0A3C" w:rsidRPr="002B5F96" w:rsidRDefault="00FC52F2">
          <w:pPr>
            <w:pStyle w:val="TOC2"/>
            <w:numPr>
              <w:ilvl w:val="0"/>
              <w:numId w:val="188"/>
            </w:numPr>
            <w:tabs>
              <w:tab w:val="left" w:pos="2053"/>
              <w:tab w:val="right" w:leader="dot" w:pos="10325"/>
            </w:tabs>
            <w:spacing w:before="122"/>
            <w:ind w:left="2053" w:hanging="313"/>
            <w:rPr>
              <w:rFonts w:ascii="Verdana" w:hAnsi="Verdana"/>
            </w:rPr>
          </w:pPr>
          <w:hyperlink w:anchor="_bookmark177" w:history="1">
            <w:r w:rsidRPr="002B5F96">
              <w:rPr>
                <w:rFonts w:ascii="Verdana" w:hAnsi="Verdana"/>
                <w:w w:val="105"/>
              </w:rPr>
              <w:t>Parliament</w:t>
            </w:r>
          </w:hyperlink>
          <w:r w:rsidRPr="002B5F96">
            <w:rPr>
              <w:rFonts w:ascii="Verdana" w:hAnsi="Verdana"/>
              <w:w w:val="105"/>
            </w:rPr>
            <w:tab/>
          </w:r>
          <w:hyperlink w:anchor="_bookmark177" w:history="1">
            <w:r w:rsidRPr="002B5F96">
              <w:rPr>
                <w:rFonts w:ascii="Verdana" w:hAnsi="Verdana"/>
                <w:w w:val="105"/>
              </w:rPr>
              <w:t>25</w:t>
            </w:r>
          </w:hyperlink>
        </w:p>
        <w:p w14:paraId="1F1B7470"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79" w:history="1">
            <w:r w:rsidRPr="002B5F96">
              <w:rPr>
                <w:rFonts w:ascii="Verdana" w:hAnsi="Verdana"/>
                <w:w w:val="105"/>
              </w:rPr>
              <w:t>Definitions</w:t>
            </w:r>
          </w:hyperlink>
          <w:r w:rsidRPr="002B5F96">
            <w:rPr>
              <w:rFonts w:ascii="Verdana" w:hAnsi="Verdana"/>
              <w:w w:val="105"/>
            </w:rPr>
            <w:tab/>
          </w:r>
          <w:hyperlink w:anchor="_bookmark179" w:history="1">
            <w:r w:rsidRPr="002B5F96">
              <w:rPr>
                <w:rFonts w:ascii="Verdana" w:hAnsi="Verdana"/>
                <w:w w:val="105"/>
              </w:rPr>
              <w:t>25</w:t>
            </w:r>
          </w:hyperlink>
        </w:p>
        <w:p w14:paraId="7B4EB990"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80" w:history="1">
            <w:r w:rsidRPr="002B5F96">
              <w:rPr>
                <w:rFonts w:ascii="Verdana" w:hAnsi="Verdana"/>
                <w:w w:val="105"/>
              </w:rPr>
              <w:t>Quorum</w:t>
            </w:r>
          </w:hyperlink>
          <w:r w:rsidRPr="002B5F96">
            <w:rPr>
              <w:rFonts w:ascii="Verdana" w:hAnsi="Verdana"/>
              <w:w w:val="105"/>
            </w:rPr>
            <w:tab/>
          </w:r>
          <w:hyperlink w:anchor="_bookmark180" w:history="1">
            <w:r w:rsidRPr="002B5F96">
              <w:rPr>
                <w:rFonts w:ascii="Verdana" w:hAnsi="Verdana"/>
                <w:w w:val="105"/>
              </w:rPr>
              <w:t>25</w:t>
            </w:r>
          </w:hyperlink>
        </w:p>
        <w:p w14:paraId="1631B117"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82" w:history="1">
            <w:r w:rsidRPr="002B5F96">
              <w:rPr>
                <w:rFonts w:ascii="Verdana" w:hAnsi="Verdana"/>
                <w:w w:val="105"/>
              </w:rPr>
              <w:t>Qualifications</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members</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Parliament</w:t>
            </w:r>
          </w:hyperlink>
          <w:r w:rsidRPr="002B5F96">
            <w:rPr>
              <w:rFonts w:ascii="Verdana" w:hAnsi="Verdana"/>
              <w:w w:val="105"/>
            </w:rPr>
            <w:tab/>
          </w:r>
          <w:hyperlink w:anchor="_bookmark182" w:history="1">
            <w:r w:rsidRPr="002B5F96">
              <w:rPr>
                <w:rFonts w:ascii="Verdana" w:hAnsi="Verdana"/>
                <w:w w:val="105"/>
              </w:rPr>
              <w:t>26</w:t>
            </w:r>
          </w:hyperlink>
        </w:p>
        <w:p w14:paraId="0B6388DD"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88" w:history="1">
            <w:r w:rsidRPr="002B5F96">
              <w:rPr>
                <w:rFonts w:ascii="Verdana" w:hAnsi="Verdana"/>
              </w:rPr>
              <w:t>Oath</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allegiance</w:t>
            </w:r>
          </w:hyperlink>
          <w:r w:rsidRPr="002B5F96">
            <w:rPr>
              <w:rFonts w:ascii="Verdana" w:hAnsi="Verdana"/>
            </w:rPr>
            <w:tab/>
          </w:r>
          <w:hyperlink w:anchor="_bookmark188" w:history="1">
            <w:r w:rsidRPr="002B5F96">
              <w:rPr>
                <w:rFonts w:ascii="Verdana" w:hAnsi="Verdana"/>
              </w:rPr>
              <w:t>27</w:t>
            </w:r>
          </w:hyperlink>
        </w:p>
        <w:p w14:paraId="04864108"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90" w:history="1">
            <w:r w:rsidRPr="002B5F96">
              <w:rPr>
                <w:rFonts w:ascii="Verdana" w:hAnsi="Verdana"/>
              </w:rPr>
              <w:t>The</w:t>
            </w:r>
            <w:r w:rsidRPr="002B5F96">
              <w:rPr>
                <w:rFonts w:ascii="Verdana" w:hAnsi="Verdana"/>
                <w:spacing w:val="-18"/>
              </w:rPr>
              <w:t xml:space="preserve"> </w:t>
            </w:r>
            <w:r w:rsidRPr="002B5F96">
              <w:rPr>
                <w:rFonts w:ascii="Verdana" w:hAnsi="Verdana"/>
              </w:rPr>
              <w:t>Speaker</w:t>
            </w:r>
            <w:r w:rsidRPr="002B5F96">
              <w:rPr>
                <w:rFonts w:ascii="Verdana" w:hAnsi="Verdana"/>
                <w:spacing w:val="-17"/>
              </w:rPr>
              <w:t xml:space="preserve"> </w:t>
            </w:r>
            <w:r w:rsidRPr="002B5F96">
              <w:rPr>
                <w:rFonts w:ascii="Verdana" w:hAnsi="Verdana"/>
              </w:rPr>
              <w:t>and</w:t>
            </w:r>
            <w:r w:rsidRPr="002B5F96">
              <w:rPr>
                <w:rFonts w:ascii="Verdana" w:hAnsi="Verdana"/>
                <w:spacing w:val="-18"/>
              </w:rPr>
              <w:t xml:space="preserve"> </w:t>
            </w:r>
            <w:r w:rsidRPr="002B5F96">
              <w:rPr>
                <w:rFonts w:ascii="Verdana" w:hAnsi="Verdana"/>
              </w:rPr>
              <w:t>Deputy</w:t>
            </w:r>
            <w:r w:rsidRPr="002B5F96">
              <w:rPr>
                <w:rFonts w:ascii="Verdana" w:hAnsi="Verdana"/>
                <w:spacing w:val="-17"/>
              </w:rPr>
              <w:t xml:space="preserve"> </w:t>
            </w:r>
            <w:r w:rsidRPr="002B5F96">
              <w:rPr>
                <w:rFonts w:ascii="Verdana" w:hAnsi="Verdana"/>
              </w:rPr>
              <w:t>Speakers</w:t>
            </w:r>
          </w:hyperlink>
          <w:r w:rsidRPr="002B5F96">
            <w:rPr>
              <w:rFonts w:ascii="Verdana" w:hAnsi="Verdana"/>
            </w:rPr>
            <w:tab/>
          </w:r>
          <w:hyperlink w:anchor="_bookmark190" w:history="1">
            <w:r w:rsidRPr="002B5F96">
              <w:rPr>
                <w:rFonts w:ascii="Verdana" w:hAnsi="Verdana"/>
              </w:rPr>
              <w:t>27</w:t>
            </w:r>
          </w:hyperlink>
        </w:p>
        <w:p w14:paraId="2D7992F8"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91" w:history="1">
            <w:r w:rsidRPr="002B5F96">
              <w:rPr>
                <w:rFonts w:ascii="Verdana" w:hAnsi="Verdana"/>
              </w:rPr>
              <w:t>Casting</w:t>
            </w:r>
            <w:r w:rsidRPr="002B5F96">
              <w:rPr>
                <w:rFonts w:ascii="Verdana" w:hAnsi="Verdana"/>
                <w:spacing w:val="-17"/>
              </w:rPr>
              <w:t xml:space="preserve"> </w:t>
            </w:r>
            <w:r w:rsidRPr="002B5F96">
              <w:rPr>
                <w:rFonts w:ascii="Verdana" w:hAnsi="Verdana"/>
              </w:rPr>
              <w:t>vote</w:t>
            </w:r>
          </w:hyperlink>
          <w:r w:rsidRPr="002B5F96">
            <w:rPr>
              <w:rFonts w:ascii="Verdana" w:hAnsi="Verdana"/>
            </w:rPr>
            <w:tab/>
          </w:r>
          <w:hyperlink w:anchor="_bookmark191" w:history="1">
            <w:r w:rsidRPr="002B5F96">
              <w:rPr>
                <w:rFonts w:ascii="Verdana" w:hAnsi="Verdana"/>
              </w:rPr>
              <w:t>28</w:t>
            </w:r>
          </w:hyperlink>
        </w:p>
        <w:p w14:paraId="2C07FD60"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92" w:history="1">
            <w:r w:rsidRPr="002B5F96">
              <w:rPr>
                <w:rFonts w:ascii="Verdana" w:hAnsi="Verdana"/>
              </w:rPr>
              <w:t>The</w:t>
            </w:r>
            <w:r w:rsidRPr="002B5F96">
              <w:rPr>
                <w:rFonts w:ascii="Verdana" w:hAnsi="Verdana"/>
                <w:spacing w:val="-17"/>
              </w:rPr>
              <w:t xml:space="preserve"> </w:t>
            </w:r>
            <w:r w:rsidRPr="002B5F96">
              <w:rPr>
                <w:rFonts w:ascii="Verdana" w:hAnsi="Verdana"/>
              </w:rPr>
              <w:t>Clerk</w:t>
            </w:r>
          </w:hyperlink>
          <w:r w:rsidRPr="002B5F96">
            <w:rPr>
              <w:rFonts w:ascii="Verdana" w:hAnsi="Verdana"/>
            </w:rPr>
            <w:tab/>
          </w:r>
          <w:hyperlink w:anchor="_bookmark192" w:history="1">
            <w:r w:rsidRPr="002B5F96">
              <w:rPr>
                <w:rFonts w:ascii="Verdana" w:hAnsi="Verdana"/>
              </w:rPr>
              <w:t>28</w:t>
            </w:r>
          </w:hyperlink>
        </w:p>
        <w:p w14:paraId="49901814"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94" w:history="1">
            <w:r w:rsidRPr="002B5F96">
              <w:rPr>
                <w:rFonts w:ascii="Verdana" w:hAnsi="Verdana"/>
              </w:rPr>
              <w:t>The</w:t>
            </w:r>
            <w:r w:rsidRPr="002B5F96">
              <w:rPr>
                <w:rFonts w:ascii="Verdana" w:hAnsi="Verdana"/>
                <w:spacing w:val="-17"/>
              </w:rPr>
              <w:t xml:space="preserve"> </w:t>
            </w:r>
            <w:r w:rsidRPr="002B5F96">
              <w:rPr>
                <w:rFonts w:ascii="Verdana" w:hAnsi="Verdana"/>
              </w:rPr>
              <w:t>right</w:t>
            </w:r>
            <w:r w:rsidRPr="002B5F96">
              <w:rPr>
                <w:rFonts w:ascii="Verdana" w:hAnsi="Verdana"/>
                <w:spacing w:val="-17"/>
              </w:rPr>
              <w:t xml:space="preserve"> </w:t>
            </w:r>
            <w:r w:rsidRPr="002B5F96">
              <w:rPr>
                <w:rFonts w:ascii="Verdana" w:hAnsi="Verdana"/>
              </w:rPr>
              <w:t>to</w:t>
            </w:r>
            <w:r w:rsidRPr="002B5F96">
              <w:rPr>
                <w:rFonts w:ascii="Verdana" w:hAnsi="Verdana"/>
                <w:spacing w:val="-16"/>
              </w:rPr>
              <w:t xml:space="preserve"> </w:t>
            </w:r>
            <w:r w:rsidRPr="002B5F96">
              <w:rPr>
                <w:rFonts w:ascii="Verdana" w:hAnsi="Verdana"/>
              </w:rPr>
              <w:t>regulate</w:t>
            </w:r>
            <w:r w:rsidRPr="002B5F96">
              <w:rPr>
                <w:rFonts w:ascii="Verdana" w:hAnsi="Verdana"/>
                <w:spacing w:val="-17"/>
              </w:rPr>
              <w:t xml:space="preserve"> </w:t>
            </w:r>
            <w:r w:rsidRPr="002B5F96">
              <w:rPr>
                <w:rFonts w:ascii="Verdana" w:hAnsi="Verdana"/>
              </w:rPr>
              <w:t>procedure</w:t>
            </w:r>
          </w:hyperlink>
          <w:r w:rsidRPr="002B5F96">
            <w:rPr>
              <w:rFonts w:ascii="Verdana" w:hAnsi="Verdana"/>
            </w:rPr>
            <w:tab/>
          </w:r>
          <w:hyperlink w:anchor="_bookmark194" w:history="1">
            <w:r w:rsidRPr="002B5F96">
              <w:rPr>
                <w:rFonts w:ascii="Verdana" w:hAnsi="Verdana"/>
              </w:rPr>
              <w:t>28</w:t>
            </w:r>
          </w:hyperlink>
        </w:p>
        <w:p w14:paraId="37F886B1"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196" w:history="1">
            <w:r w:rsidRPr="002B5F96">
              <w:rPr>
                <w:rFonts w:ascii="Verdana" w:hAnsi="Verdana"/>
                <w:w w:val="105"/>
              </w:rPr>
              <w:t>Money</w:t>
            </w:r>
            <w:r w:rsidRPr="002B5F96">
              <w:rPr>
                <w:rFonts w:ascii="Verdana" w:hAnsi="Verdana"/>
                <w:spacing w:val="-20"/>
                <w:w w:val="105"/>
              </w:rPr>
              <w:t xml:space="preserve"> </w:t>
            </w:r>
            <w:r w:rsidRPr="002B5F96">
              <w:rPr>
                <w:rFonts w:ascii="Verdana" w:hAnsi="Verdana"/>
                <w:w w:val="105"/>
              </w:rPr>
              <w:t>bills</w:t>
            </w:r>
          </w:hyperlink>
          <w:r w:rsidRPr="002B5F96">
            <w:rPr>
              <w:rFonts w:ascii="Verdana" w:hAnsi="Verdana"/>
              <w:w w:val="105"/>
            </w:rPr>
            <w:tab/>
          </w:r>
          <w:hyperlink w:anchor="_bookmark196" w:history="1">
            <w:r w:rsidRPr="002B5F96">
              <w:rPr>
                <w:rFonts w:ascii="Verdana" w:hAnsi="Verdana"/>
                <w:w w:val="105"/>
              </w:rPr>
              <w:t>29</w:t>
            </w:r>
          </w:hyperlink>
        </w:p>
        <w:p w14:paraId="5453FC75"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200" w:history="1">
            <w:r w:rsidRPr="002B5F96">
              <w:rPr>
                <w:rFonts w:ascii="Verdana" w:hAnsi="Verdana"/>
              </w:rPr>
              <w:t>Subsidiary</w:t>
            </w:r>
            <w:r w:rsidRPr="002B5F96">
              <w:rPr>
                <w:rFonts w:ascii="Verdana" w:hAnsi="Verdana"/>
                <w:spacing w:val="-18"/>
              </w:rPr>
              <w:t xml:space="preserve"> </w:t>
            </w:r>
            <w:r w:rsidRPr="002B5F96">
              <w:rPr>
                <w:rFonts w:ascii="Verdana" w:hAnsi="Verdana"/>
              </w:rPr>
              <w:t>legislation</w:t>
            </w:r>
          </w:hyperlink>
          <w:r w:rsidRPr="002B5F96">
            <w:rPr>
              <w:rFonts w:ascii="Verdana" w:hAnsi="Verdana"/>
            </w:rPr>
            <w:tab/>
          </w:r>
          <w:hyperlink w:anchor="_bookmark200" w:history="1">
            <w:r w:rsidRPr="002B5F96">
              <w:rPr>
                <w:rFonts w:ascii="Verdana" w:hAnsi="Verdana"/>
              </w:rPr>
              <w:t>29</w:t>
            </w:r>
          </w:hyperlink>
        </w:p>
        <w:p w14:paraId="3508EB46"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201" w:history="1">
            <w:r w:rsidRPr="002B5F96">
              <w:rPr>
                <w:rFonts w:ascii="Verdana" w:hAnsi="Verdana"/>
              </w:rPr>
              <w:t xml:space="preserve">Sessions, </w:t>
            </w:r>
            <w:r w:rsidRPr="002B5F96">
              <w:rPr>
                <w:rFonts w:ascii="Verdana" w:hAnsi="Verdana"/>
              </w:rPr>
              <w:t>meetings</w:t>
            </w:r>
            <w:r w:rsidRPr="002B5F96">
              <w:rPr>
                <w:rFonts w:ascii="Verdana" w:hAnsi="Verdana"/>
                <w:spacing w:val="-36"/>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sittings</w:t>
            </w:r>
          </w:hyperlink>
          <w:r w:rsidRPr="002B5F96">
            <w:rPr>
              <w:rFonts w:ascii="Verdana" w:hAnsi="Verdana"/>
            </w:rPr>
            <w:tab/>
          </w:r>
          <w:hyperlink w:anchor="_bookmark201" w:history="1">
            <w:r w:rsidRPr="002B5F96">
              <w:rPr>
                <w:rFonts w:ascii="Verdana" w:hAnsi="Verdana"/>
              </w:rPr>
              <w:t>29</w:t>
            </w:r>
          </w:hyperlink>
        </w:p>
        <w:p w14:paraId="32369CF2"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209" w:history="1">
            <w:r w:rsidRPr="002B5F96">
              <w:rPr>
                <w:rFonts w:ascii="Verdana" w:hAnsi="Verdana"/>
              </w:rPr>
              <w:t>Privileges</w:t>
            </w:r>
            <w:r w:rsidRPr="002B5F96">
              <w:rPr>
                <w:rFonts w:ascii="Verdana" w:hAnsi="Verdana"/>
                <w:spacing w:val="-17"/>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immunities</w:t>
            </w:r>
          </w:hyperlink>
          <w:r w:rsidRPr="002B5F96">
            <w:rPr>
              <w:rFonts w:ascii="Verdana" w:hAnsi="Verdana"/>
            </w:rPr>
            <w:tab/>
          </w:r>
          <w:hyperlink w:anchor="_bookmark209" w:history="1">
            <w:r w:rsidRPr="002B5F96">
              <w:rPr>
                <w:rFonts w:ascii="Verdana" w:hAnsi="Verdana"/>
              </w:rPr>
              <w:t>30</w:t>
            </w:r>
          </w:hyperlink>
        </w:p>
        <w:p w14:paraId="742FB273"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211" w:history="1">
            <w:r w:rsidRPr="002B5F96">
              <w:rPr>
                <w:rFonts w:ascii="Verdana" w:hAnsi="Verdana"/>
              </w:rPr>
              <w:t>Member’s</w:t>
            </w:r>
            <w:r w:rsidRPr="002B5F96">
              <w:rPr>
                <w:rFonts w:ascii="Verdana" w:hAnsi="Verdana"/>
                <w:spacing w:val="-17"/>
              </w:rPr>
              <w:t xml:space="preserve"> </w:t>
            </w:r>
            <w:r w:rsidRPr="002B5F96">
              <w:rPr>
                <w:rFonts w:ascii="Verdana" w:hAnsi="Verdana"/>
              </w:rPr>
              <w:t>interests</w:t>
            </w:r>
          </w:hyperlink>
          <w:r w:rsidRPr="002B5F96">
            <w:rPr>
              <w:rFonts w:ascii="Verdana" w:hAnsi="Verdana"/>
            </w:rPr>
            <w:tab/>
          </w:r>
          <w:hyperlink w:anchor="_bookmark211" w:history="1">
            <w:r w:rsidRPr="002B5F96">
              <w:rPr>
                <w:rFonts w:ascii="Verdana" w:hAnsi="Verdana"/>
              </w:rPr>
              <w:t>30</w:t>
            </w:r>
          </w:hyperlink>
        </w:p>
        <w:p w14:paraId="64DDCB01"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212" w:history="1">
            <w:r w:rsidRPr="002B5F96">
              <w:rPr>
                <w:rFonts w:ascii="Verdana" w:hAnsi="Verdana"/>
              </w:rPr>
              <w:t>Composition</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National</w:t>
            </w:r>
            <w:r w:rsidRPr="002B5F96">
              <w:rPr>
                <w:rFonts w:ascii="Verdana" w:hAnsi="Verdana"/>
                <w:spacing w:val="-16"/>
              </w:rPr>
              <w:t xml:space="preserve"> </w:t>
            </w:r>
            <w:r w:rsidRPr="002B5F96">
              <w:rPr>
                <w:rFonts w:ascii="Verdana" w:hAnsi="Verdana"/>
              </w:rPr>
              <w:t>Assembly</w:t>
            </w:r>
          </w:hyperlink>
          <w:r w:rsidRPr="002B5F96">
            <w:rPr>
              <w:rFonts w:ascii="Verdana" w:hAnsi="Verdana"/>
            </w:rPr>
            <w:tab/>
          </w:r>
          <w:hyperlink w:anchor="_bookmark212" w:history="1">
            <w:r w:rsidRPr="002B5F96">
              <w:rPr>
                <w:rFonts w:ascii="Verdana" w:hAnsi="Verdana"/>
              </w:rPr>
              <w:t>30</w:t>
            </w:r>
          </w:hyperlink>
        </w:p>
        <w:p w14:paraId="2BC1CE7D" w14:textId="77777777" w:rsidR="005E0A3C" w:rsidRPr="002B5F96" w:rsidRDefault="00FC52F2">
          <w:pPr>
            <w:pStyle w:val="TOC2"/>
            <w:numPr>
              <w:ilvl w:val="0"/>
              <w:numId w:val="188"/>
            </w:numPr>
            <w:tabs>
              <w:tab w:val="left" w:pos="2053"/>
              <w:tab w:val="right" w:leader="dot" w:pos="10325"/>
            </w:tabs>
            <w:ind w:left="2053" w:hanging="313"/>
            <w:rPr>
              <w:rFonts w:ascii="Verdana" w:hAnsi="Verdana"/>
            </w:rPr>
          </w:pPr>
          <w:hyperlink w:anchor="_bookmark214" w:history="1">
            <w:r w:rsidRPr="002B5F96">
              <w:rPr>
                <w:rFonts w:ascii="Verdana" w:hAnsi="Verdana"/>
              </w:rPr>
              <w:t>Vacancies</w:t>
            </w:r>
            <w:r w:rsidRPr="002B5F96">
              <w:rPr>
                <w:rFonts w:ascii="Verdana" w:hAnsi="Verdana"/>
                <w:spacing w:val="-18"/>
              </w:rPr>
              <w:t xml:space="preserve"> </w:t>
            </w:r>
            <w:r w:rsidRPr="002B5F96">
              <w:rPr>
                <w:rFonts w:ascii="Verdana" w:hAnsi="Verdana"/>
              </w:rPr>
              <w:t>in</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National</w:t>
            </w:r>
            <w:r w:rsidRPr="002B5F96">
              <w:rPr>
                <w:rFonts w:ascii="Verdana" w:hAnsi="Verdana"/>
                <w:spacing w:val="-17"/>
              </w:rPr>
              <w:t xml:space="preserve"> </w:t>
            </w:r>
            <w:r w:rsidRPr="002B5F96">
              <w:rPr>
                <w:rFonts w:ascii="Verdana" w:hAnsi="Verdana"/>
              </w:rPr>
              <w:t>Assembly</w:t>
            </w:r>
          </w:hyperlink>
          <w:r w:rsidRPr="002B5F96">
            <w:rPr>
              <w:rFonts w:ascii="Verdana" w:hAnsi="Verdana"/>
            </w:rPr>
            <w:tab/>
          </w:r>
          <w:hyperlink w:anchor="_bookmark214" w:history="1">
            <w:r w:rsidRPr="002B5F96">
              <w:rPr>
                <w:rFonts w:ascii="Verdana" w:hAnsi="Verdana"/>
              </w:rPr>
              <w:t>31</w:t>
            </w:r>
          </w:hyperlink>
        </w:p>
        <w:p w14:paraId="451B652E" w14:textId="77777777" w:rsidR="005E0A3C" w:rsidRPr="002B5F96" w:rsidRDefault="00FC52F2">
          <w:pPr>
            <w:pStyle w:val="TOC2"/>
            <w:numPr>
              <w:ilvl w:val="0"/>
              <w:numId w:val="187"/>
            </w:numPr>
            <w:tabs>
              <w:tab w:val="left" w:pos="2053"/>
              <w:tab w:val="right" w:leader="dot" w:pos="10325"/>
            </w:tabs>
            <w:rPr>
              <w:rFonts w:ascii="Verdana" w:hAnsi="Verdana"/>
            </w:rPr>
          </w:pPr>
          <w:hyperlink w:anchor="_bookmark219" w:history="1">
            <w:r w:rsidRPr="002B5F96">
              <w:rPr>
                <w:rFonts w:ascii="Verdana" w:hAnsi="Verdana"/>
              </w:rPr>
              <w:t>Crossing</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floor</w:t>
            </w:r>
          </w:hyperlink>
          <w:r w:rsidRPr="002B5F96">
            <w:rPr>
              <w:rFonts w:ascii="Verdana" w:hAnsi="Verdana"/>
            </w:rPr>
            <w:tab/>
          </w:r>
          <w:hyperlink w:anchor="_bookmark219" w:history="1">
            <w:r w:rsidRPr="002B5F96">
              <w:rPr>
                <w:rFonts w:ascii="Verdana" w:hAnsi="Verdana"/>
              </w:rPr>
              <w:t>31</w:t>
            </w:r>
          </w:hyperlink>
        </w:p>
        <w:p w14:paraId="47057266" w14:textId="77777777" w:rsidR="005E0A3C" w:rsidRPr="002B5F96" w:rsidRDefault="00FC52F2">
          <w:pPr>
            <w:pStyle w:val="TOC2"/>
            <w:numPr>
              <w:ilvl w:val="0"/>
              <w:numId w:val="187"/>
            </w:numPr>
            <w:tabs>
              <w:tab w:val="left" w:pos="2053"/>
              <w:tab w:val="right" w:leader="dot" w:pos="10325"/>
            </w:tabs>
            <w:rPr>
              <w:rFonts w:ascii="Verdana" w:hAnsi="Verdana"/>
            </w:rPr>
          </w:pPr>
          <w:hyperlink w:anchor="_bookmark220" w:history="1">
            <w:r w:rsidRPr="002B5F96">
              <w:rPr>
                <w:rFonts w:ascii="Verdana" w:hAnsi="Verdana"/>
              </w:rPr>
              <w:t>Functions</w:t>
            </w:r>
            <w:r w:rsidRPr="002B5F96">
              <w:rPr>
                <w:rFonts w:ascii="Verdana" w:hAnsi="Verdana"/>
                <w:spacing w:val="-17"/>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powers</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National</w:t>
            </w:r>
            <w:r w:rsidRPr="002B5F96">
              <w:rPr>
                <w:rFonts w:ascii="Verdana" w:hAnsi="Verdana"/>
                <w:spacing w:val="-16"/>
              </w:rPr>
              <w:t xml:space="preserve"> </w:t>
            </w:r>
            <w:r w:rsidRPr="002B5F96">
              <w:rPr>
                <w:rFonts w:ascii="Verdana" w:hAnsi="Verdana"/>
              </w:rPr>
              <w:t>Assembly</w:t>
            </w:r>
          </w:hyperlink>
          <w:r w:rsidRPr="002B5F96">
            <w:rPr>
              <w:rFonts w:ascii="Verdana" w:hAnsi="Verdana"/>
            </w:rPr>
            <w:tab/>
          </w:r>
          <w:hyperlink w:anchor="_bookmark220" w:history="1">
            <w:r w:rsidRPr="002B5F96">
              <w:rPr>
                <w:rFonts w:ascii="Verdana" w:hAnsi="Verdana"/>
              </w:rPr>
              <w:t>32</w:t>
            </w:r>
          </w:hyperlink>
        </w:p>
        <w:p w14:paraId="370280FB" w14:textId="77777777" w:rsidR="005E0A3C" w:rsidRPr="002B5F96" w:rsidRDefault="00FC52F2">
          <w:pPr>
            <w:pStyle w:val="TOC2"/>
            <w:numPr>
              <w:ilvl w:val="0"/>
              <w:numId w:val="187"/>
            </w:numPr>
            <w:tabs>
              <w:tab w:val="left" w:pos="2053"/>
              <w:tab w:val="right" w:leader="dot" w:pos="10325"/>
            </w:tabs>
            <w:rPr>
              <w:rFonts w:ascii="Verdana" w:hAnsi="Verdana"/>
            </w:rPr>
          </w:pPr>
          <w:hyperlink w:anchor="_bookmark227" w:history="1">
            <w:r w:rsidRPr="002B5F96">
              <w:rPr>
                <w:rFonts w:ascii="Verdana" w:hAnsi="Verdana"/>
              </w:rPr>
              <w:t>Dissolution</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the</w:t>
            </w:r>
            <w:r w:rsidRPr="002B5F96">
              <w:rPr>
                <w:rFonts w:ascii="Verdana" w:hAnsi="Verdana"/>
                <w:spacing w:val="-16"/>
              </w:rPr>
              <w:t xml:space="preserve"> </w:t>
            </w:r>
            <w:r w:rsidRPr="002B5F96">
              <w:rPr>
                <w:rFonts w:ascii="Verdana" w:hAnsi="Verdana"/>
              </w:rPr>
              <w:t>National</w:t>
            </w:r>
            <w:r w:rsidRPr="002B5F96">
              <w:rPr>
                <w:rFonts w:ascii="Verdana" w:hAnsi="Verdana"/>
                <w:spacing w:val="-17"/>
              </w:rPr>
              <w:t xml:space="preserve"> </w:t>
            </w:r>
            <w:r w:rsidRPr="002B5F96">
              <w:rPr>
                <w:rFonts w:ascii="Verdana" w:hAnsi="Verdana"/>
              </w:rPr>
              <w:t>Assembly</w:t>
            </w:r>
          </w:hyperlink>
          <w:r w:rsidRPr="002B5F96">
            <w:rPr>
              <w:rFonts w:ascii="Verdana" w:hAnsi="Verdana"/>
            </w:rPr>
            <w:tab/>
          </w:r>
          <w:hyperlink w:anchor="_bookmark227" w:history="1">
            <w:r w:rsidRPr="002B5F96">
              <w:rPr>
                <w:rFonts w:ascii="Verdana" w:hAnsi="Verdana"/>
              </w:rPr>
              <w:t>33</w:t>
            </w:r>
          </w:hyperlink>
        </w:p>
        <w:p w14:paraId="761AF36C"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28" w:history="1">
            <w:r w:rsidRPr="002B5F96">
              <w:rPr>
                <w:rFonts w:ascii="Verdana" w:hAnsi="Verdana"/>
              </w:rPr>
              <w:t>Presidential</w:t>
            </w:r>
            <w:r w:rsidRPr="002B5F96">
              <w:rPr>
                <w:rFonts w:ascii="Verdana" w:hAnsi="Verdana"/>
                <w:spacing w:val="-18"/>
              </w:rPr>
              <w:t xml:space="preserve"> </w:t>
            </w:r>
            <w:r w:rsidRPr="002B5F96">
              <w:rPr>
                <w:rFonts w:ascii="Verdana" w:hAnsi="Verdana"/>
              </w:rPr>
              <w:t>assent</w:t>
            </w:r>
          </w:hyperlink>
          <w:r w:rsidRPr="002B5F96">
            <w:rPr>
              <w:rFonts w:ascii="Verdana" w:hAnsi="Verdana"/>
            </w:rPr>
            <w:tab/>
          </w:r>
          <w:hyperlink w:anchor="_bookmark228" w:history="1">
            <w:r w:rsidRPr="002B5F96">
              <w:rPr>
                <w:rFonts w:ascii="Verdana" w:hAnsi="Verdana"/>
              </w:rPr>
              <w:t>33</w:t>
            </w:r>
          </w:hyperlink>
        </w:p>
        <w:p w14:paraId="02F97910" w14:textId="77777777" w:rsidR="005E0A3C" w:rsidRPr="002B5F96" w:rsidRDefault="00FC52F2">
          <w:pPr>
            <w:pStyle w:val="TOC2"/>
            <w:numPr>
              <w:ilvl w:val="0"/>
              <w:numId w:val="186"/>
            </w:numPr>
            <w:tabs>
              <w:tab w:val="left" w:pos="2053"/>
              <w:tab w:val="right" w:leader="dot" w:pos="10325"/>
            </w:tabs>
            <w:spacing w:after="240"/>
            <w:rPr>
              <w:rFonts w:ascii="Verdana" w:hAnsi="Verdana"/>
            </w:rPr>
          </w:pPr>
          <w:hyperlink w:anchor="_bookmark229" w:history="1">
            <w:r w:rsidRPr="002B5F96">
              <w:rPr>
                <w:rFonts w:ascii="Verdana" w:hAnsi="Verdana"/>
              </w:rPr>
              <w:t>The</w:t>
            </w:r>
            <w:r w:rsidRPr="002B5F96">
              <w:rPr>
                <w:rFonts w:ascii="Verdana" w:hAnsi="Verdana"/>
                <w:spacing w:val="-17"/>
              </w:rPr>
              <w:t xml:space="preserve"> </w:t>
            </w:r>
            <w:r w:rsidRPr="002B5F96">
              <w:rPr>
                <w:rFonts w:ascii="Verdana" w:hAnsi="Verdana"/>
              </w:rPr>
              <w:t>coming</w:t>
            </w:r>
            <w:r w:rsidRPr="002B5F96">
              <w:rPr>
                <w:rFonts w:ascii="Verdana" w:hAnsi="Verdana"/>
                <w:spacing w:val="-17"/>
              </w:rPr>
              <w:t xml:space="preserve"> </w:t>
            </w:r>
            <w:r w:rsidRPr="002B5F96">
              <w:rPr>
                <w:rFonts w:ascii="Verdana" w:hAnsi="Verdana"/>
              </w:rPr>
              <w:t>into</w:t>
            </w:r>
            <w:r w:rsidRPr="002B5F96">
              <w:rPr>
                <w:rFonts w:ascii="Verdana" w:hAnsi="Verdana"/>
                <w:spacing w:val="-17"/>
              </w:rPr>
              <w:t xml:space="preserve"> </w:t>
            </w:r>
            <w:r w:rsidRPr="002B5F96">
              <w:rPr>
                <w:rFonts w:ascii="Verdana" w:hAnsi="Verdana"/>
              </w:rPr>
              <w:t>force</w:t>
            </w:r>
            <w:r w:rsidRPr="002B5F96">
              <w:rPr>
                <w:rFonts w:ascii="Verdana" w:hAnsi="Verdana"/>
                <w:spacing w:val="-17"/>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laws</w:t>
            </w:r>
          </w:hyperlink>
          <w:r w:rsidRPr="002B5F96">
            <w:rPr>
              <w:rFonts w:ascii="Verdana" w:hAnsi="Verdana"/>
            </w:rPr>
            <w:tab/>
          </w:r>
          <w:hyperlink w:anchor="_bookmark229" w:history="1">
            <w:r w:rsidRPr="002B5F96">
              <w:rPr>
                <w:rFonts w:ascii="Verdana" w:hAnsi="Verdana"/>
              </w:rPr>
              <w:t>34</w:t>
            </w:r>
          </w:hyperlink>
        </w:p>
        <w:p w14:paraId="37A613FC" w14:textId="77777777" w:rsidR="005E0A3C" w:rsidRPr="002B5F96" w:rsidRDefault="00FC52F2">
          <w:pPr>
            <w:pStyle w:val="TOC1"/>
            <w:tabs>
              <w:tab w:val="right" w:leader="dot" w:pos="10325"/>
            </w:tabs>
            <w:spacing w:before="665"/>
            <w:rPr>
              <w:rFonts w:ascii="Verdana" w:hAnsi="Verdana"/>
            </w:rPr>
          </w:pPr>
          <w:hyperlink w:anchor="_bookmark232" w:history="1">
            <w:r w:rsidRPr="002B5F96">
              <w:rPr>
                <w:rFonts w:ascii="Verdana" w:hAnsi="Verdana"/>
              </w:rPr>
              <w:t>CHAPTER</w:t>
            </w:r>
            <w:r w:rsidRPr="002B5F96">
              <w:rPr>
                <w:rFonts w:ascii="Verdana" w:hAnsi="Verdana"/>
                <w:spacing w:val="-22"/>
              </w:rPr>
              <w:t xml:space="preserve"> </w:t>
            </w:r>
            <w:r w:rsidRPr="002B5F96">
              <w:rPr>
                <w:rFonts w:ascii="Verdana" w:hAnsi="Verdana"/>
              </w:rPr>
              <w:t>VII:</w:t>
            </w:r>
            <w:r w:rsidRPr="002B5F96">
              <w:rPr>
                <w:rFonts w:ascii="Verdana" w:hAnsi="Verdana"/>
                <w:spacing w:val="-22"/>
              </w:rPr>
              <w:t xml:space="preserve"> </w:t>
            </w:r>
            <w:r w:rsidRPr="002B5F96">
              <w:rPr>
                <w:rFonts w:ascii="Verdana" w:hAnsi="Verdana"/>
              </w:rPr>
              <w:t>ELECTIONS</w:t>
            </w:r>
          </w:hyperlink>
          <w:r w:rsidRPr="002B5F96">
            <w:rPr>
              <w:rFonts w:ascii="Verdana" w:hAnsi="Verdana"/>
            </w:rPr>
            <w:tab/>
          </w:r>
          <w:hyperlink w:anchor="_bookmark232" w:history="1">
            <w:r w:rsidRPr="002B5F96">
              <w:rPr>
                <w:rFonts w:ascii="Verdana" w:hAnsi="Verdana"/>
              </w:rPr>
              <w:t>34</w:t>
            </w:r>
          </w:hyperlink>
        </w:p>
        <w:p w14:paraId="795974BA" w14:textId="77777777" w:rsidR="005E0A3C" w:rsidRPr="002B5F96" w:rsidRDefault="00FC52F2">
          <w:pPr>
            <w:pStyle w:val="TOC2"/>
            <w:numPr>
              <w:ilvl w:val="0"/>
              <w:numId w:val="186"/>
            </w:numPr>
            <w:tabs>
              <w:tab w:val="left" w:pos="2053"/>
              <w:tab w:val="right" w:leader="dot" w:pos="10325"/>
            </w:tabs>
            <w:spacing w:before="121"/>
            <w:rPr>
              <w:rFonts w:ascii="Verdana" w:hAnsi="Verdana"/>
            </w:rPr>
          </w:pPr>
          <w:hyperlink w:anchor="_bookmark233" w:history="1">
            <w:r w:rsidRPr="002B5F96">
              <w:rPr>
                <w:rFonts w:ascii="Verdana" w:hAnsi="Verdana"/>
              </w:rPr>
              <w:t>The</w:t>
            </w:r>
            <w:r w:rsidRPr="002B5F96">
              <w:rPr>
                <w:rFonts w:ascii="Verdana" w:hAnsi="Verdana"/>
                <w:spacing w:val="-18"/>
              </w:rPr>
              <w:t xml:space="preserve"> </w:t>
            </w:r>
            <w:r w:rsidRPr="002B5F96">
              <w:rPr>
                <w:rFonts w:ascii="Verdana" w:hAnsi="Verdana"/>
              </w:rPr>
              <w:t>Electoral</w:t>
            </w:r>
            <w:r w:rsidRPr="002B5F96">
              <w:rPr>
                <w:rFonts w:ascii="Verdana" w:hAnsi="Verdana"/>
                <w:spacing w:val="-17"/>
              </w:rPr>
              <w:t xml:space="preserve"> </w:t>
            </w:r>
            <w:r w:rsidRPr="002B5F96">
              <w:rPr>
                <w:rFonts w:ascii="Verdana" w:hAnsi="Verdana"/>
              </w:rPr>
              <w:t>Commission</w:t>
            </w:r>
          </w:hyperlink>
          <w:r w:rsidRPr="002B5F96">
            <w:rPr>
              <w:rFonts w:ascii="Verdana" w:hAnsi="Verdana"/>
            </w:rPr>
            <w:tab/>
          </w:r>
          <w:hyperlink w:anchor="_bookmark233" w:history="1">
            <w:r w:rsidRPr="002B5F96">
              <w:rPr>
                <w:rFonts w:ascii="Verdana" w:hAnsi="Verdana"/>
              </w:rPr>
              <w:t>34</w:t>
            </w:r>
          </w:hyperlink>
        </w:p>
        <w:p w14:paraId="77DFEDAA"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35" w:history="1">
            <w:r w:rsidRPr="002B5F96">
              <w:rPr>
                <w:rFonts w:ascii="Verdana" w:hAnsi="Verdana"/>
              </w:rPr>
              <w:t>Powers</w:t>
            </w:r>
            <w:r w:rsidRPr="002B5F96">
              <w:rPr>
                <w:rFonts w:ascii="Verdana" w:hAnsi="Verdana"/>
                <w:spacing w:val="-17"/>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functions</w:t>
            </w:r>
          </w:hyperlink>
          <w:r w:rsidRPr="002B5F96">
            <w:rPr>
              <w:rFonts w:ascii="Verdana" w:hAnsi="Verdana"/>
            </w:rPr>
            <w:tab/>
          </w:r>
          <w:hyperlink w:anchor="_bookmark235" w:history="1">
            <w:r w:rsidRPr="002B5F96">
              <w:rPr>
                <w:rFonts w:ascii="Verdana" w:hAnsi="Verdana"/>
              </w:rPr>
              <w:t>34</w:t>
            </w:r>
          </w:hyperlink>
        </w:p>
        <w:p w14:paraId="64AD9AC0"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38" w:history="1">
            <w:r w:rsidRPr="002B5F96">
              <w:rPr>
                <w:rFonts w:ascii="Verdana" w:hAnsi="Verdana"/>
              </w:rPr>
              <w:t>The</w:t>
            </w:r>
            <w:r w:rsidRPr="002B5F96">
              <w:rPr>
                <w:rFonts w:ascii="Verdana" w:hAnsi="Verdana"/>
                <w:spacing w:val="-18"/>
              </w:rPr>
              <w:t xml:space="preserve"> </w:t>
            </w:r>
            <w:r w:rsidRPr="002B5F96">
              <w:rPr>
                <w:rFonts w:ascii="Verdana" w:hAnsi="Verdana"/>
              </w:rPr>
              <w:t>franchise</w:t>
            </w:r>
          </w:hyperlink>
          <w:r w:rsidRPr="002B5F96">
            <w:rPr>
              <w:rFonts w:ascii="Verdana" w:hAnsi="Verdana"/>
            </w:rPr>
            <w:tab/>
          </w:r>
          <w:hyperlink w:anchor="_bookmark238" w:history="1">
            <w:r w:rsidRPr="002B5F96">
              <w:rPr>
                <w:rFonts w:ascii="Verdana" w:hAnsi="Verdana"/>
              </w:rPr>
              <w:t>35</w:t>
            </w:r>
          </w:hyperlink>
        </w:p>
        <w:p w14:paraId="7316ABA9" w14:textId="77777777" w:rsidR="005E0A3C" w:rsidRPr="002B5F96" w:rsidRDefault="00FC52F2">
          <w:pPr>
            <w:pStyle w:val="TOC1"/>
            <w:tabs>
              <w:tab w:val="right" w:leader="dot" w:pos="10325"/>
            </w:tabs>
            <w:spacing w:before="133"/>
            <w:rPr>
              <w:rFonts w:ascii="Verdana" w:hAnsi="Verdana"/>
            </w:rPr>
          </w:pPr>
          <w:hyperlink w:anchor="_bookmark240" w:history="1">
            <w:r w:rsidRPr="002B5F96">
              <w:rPr>
                <w:rFonts w:ascii="Verdana" w:hAnsi="Verdana"/>
              </w:rPr>
              <w:t>CHAPTER VIII:</w:t>
            </w:r>
            <w:r w:rsidRPr="002B5F96">
              <w:rPr>
                <w:rFonts w:ascii="Verdana" w:hAnsi="Verdana"/>
                <w:spacing w:val="-44"/>
              </w:rPr>
              <w:t xml:space="preserve"> </w:t>
            </w:r>
            <w:r w:rsidRPr="002B5F96">
              <w:rPr>
                <w:rFonts w:ascii="Verdana" w:hAnsi="Verdana"/>
              </w:rPr>
              <w:t>THE</w:t>
            </w:r>
            <w:r w:rsidRPr="002B5F96">
              <w:rPr>
                <w:rFonts w:ascii="Verdana" w:hAnsi="Verdana"/>
                <w:spacing w:val="-22"/>
              </w:rPr>
              <w:t xml:space="preserve"> </w:t>
            </w:r>
            <w:r w:rsidRPr="002B5F96">
              <w:rPr>
                <w:rFonts w:ascii="Verdana" w:hAnsi="Verdana"/>
              </w:rPr>
              <w:t>EXECUTIVE</w:t>
            </w:r>
          </w:hyperlink>
          <w:r w:rsidRPr="002B5F96">
            <w:rPr>
              <w:rFonts w:ascii="Verdana" w:hAnsi="Verdana"/>
            </w:rPr>
            <w:tab/>
          </w:r>
          <w:hyperlink w:anchor="_bookmark240" w:history="1">
            <w:r w:rsidRPr="002B5F96">
              <w:rPr>
                <w:rFonts w:ascii="Verdana" w:hAnsi="Verdana"/>
              </w:rPr>
              <w:t>36</w:t>
            </w:r>
          </w:hyperlink>
        </w:p>
        <w:p w14:paraId="47C47286" w14:textId="77777777" w:rsidR="005E0A3C" w:rsidRPr="002B5F96" w:rsidRDefault="00FC52F2">
          <w:pPr>
            <w:pStyle w:val="TOC2"/>
            <w:numPr>
              <w:ilvl w:val="0"/>
              <w:numId w:val="186"/>
            </w:numPr>
            <w:tabs>
              <w:tab w:val="left" w:pos="2053"/>
              <w:tab w:val="right" w:leader="dot" w:pos="10325"/>
            </w:tabs>
            <w:spacing w:before="121"/>
            <w:rPr>
              <w:rFonts w:ascii="Verdana" w:hAnsi="Verdana"/>
            </w:rPr>
          </w:pPr>
          <w:hyperlink w:anchor="_bookmark242" w:history="1">
            <w:r w:rsidRPr="002B5F96">
              <w:rPr>
                <w:rFonts w:ascii="Verdana" w:hAnsi="Verdana"/>
              </w:rPr>
              <w:t>The</w:t>
            </w:r>
            <w:r w:rsidRPr="002B5F96">
              <w:rPr>
                <w:rFonts w:ascii="Verdana" w:hAnsi="Verdana"/>
                <w:spacing w:val="-17"/>
              </w:rPr>
              <w:t xml:space="preserve"> </w:t>
            </w:r>
            <w:r w:rsidRPr="002B5F96">
              <w:rPr>
                <w:rFonts w:ascii="Verdana" w:hAnsi="Verdana"/>
              </w:rPr>
              <w:t>President</w:t>
            </w:r>
          </w:hyperlink>
          <w:r w:rsidRPr="002B5F96">
            <w:rPr>
              <w:rFonts w:ascii="Verdana" w:hAnsi="Verdana"/>
            </w:rPr>
            <w:tab/>
          </w:r>
          <w:hyperlink w:anchor="_bookmark242" w:history="1">
            <w:r w:rsidRPr="002B5F96">
              <w:rPr>
                <w:rFonts w:ascii="Verdana" w:hAnsi="Verdana"/>
              </w:rPr>
              <w:t>36</w:t>
            </w:r>
          </w:hyperlink>
        </w:p>
        <w:p w14:paraId="566A4988"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47" w:history="1">
            <w:r w:rsidRPr="002B5F96">
              <w:rPr>
                <w:rFonts w:ascii="Verdana" w:hAnsi="Verdana"/>
              </w:rPr>
              <w:t>The</w:t>
            </w:r>
            <w:r w:rsidRPr="002B5F96">
              <w:rPr>
                <w:rFonts w:ascii="Verdana" w:hAnsi="Verdana"/>
                <w:spacing w:val="-17"/>
              </w:rPr>
              <w:t xml:space="preserve"> </w:t>
            </w:r>
            <w:r w:rsidRPr="002B5F96">
              <w:rPr>
                <w:rFonts w:ascii="Verdana" w:hAnsi="Verdana"/>
              </w:rPr>
              <w:t>Vice-President</w:t>
            </w:r>
          </w:hyperlink>
          <w:r w:rsidRPr="002B5F96">
            <w:rPr>
              <w:rFonts w:ascii="Verdana" w:hAnsi="Verdana"/>
            </w:rPr>
            <w:tab/>
          </w:r>
          <w:hyperlink w:anchor="_bookmark247" w:history="1">
            <w:r w:rsidRPr="002B5F96">
              <w:rPr>
                <w:rFonts w:ascii="Verdana" w:hAnsi="Verdana"/>
              </w:rPr>
              <w:t>36</w:t>
            </w:r>
          </w:hyperlink>
        </w:p>
        <w:p w14:paraId="4693D1DA"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48" w:history="1">
            <w:r w:rsidRPr="002B5F96">
              <w:rPr>
                <w:rFonts w:ascii="Verdana" w:hAnsi="Verdana"/>
              </w:rPr>
              <w:t>Election</w:t>
            </w:r>
            <w:r w:rsidRPr="002B5F96">
              <w:rPr>
                <w:rFonts w:ascii="Verdana" w:hAnsi="Verdana"/>
                <w:spacing w:val="-17"/>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President</w:t>
            </w:r>
            <w:r w:rsidRPr="002B5F96">
              <w:rPr>
                <w:rFonts w:ascii="Verdana" w:hAnsi="Verdana"/>
                <w:spacing w:val="-16"/>
              </w:rPr>
              <w:t xml:space="preserve"> </w:t>
            </w:r>
            <w:r w:rsidRPr="002B5F96">
              <w:rPr>
                <w:rFonts w:ascii="Verdana" w:hAnsi="Verdana"/>
              </w:rPr>
              <w:t>and</w:t>
            </w:r>
            <w:r w:rsidRPr="002B5F96">
              <w:rPr>
                <w:rFonts w:ascii="Verdana" w:hAnsi="Verdana"/>
                <w:spacing w:val="-16"/>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First</w:t>
            </w:r>
            <w:r w:rsidRPr="002B5F96">
              <w:rPr>
                <w:rFonts w:ascii="Verdana" w:hAnsi="Verdana"/>
                <w:spacing w:val="-16"/>
              </w:rPr>
              <w:t xml:space="preserve"> </w:t>
            </w:r>
            <w:r w:rsidRPr="002B5F96">
              <w:rPr>
                <w:rFonts w:ascii="Verdana" w:hAnsi="Verdana"/>
              </w:rPr>
              <w:t>Vice-President</w:t>
            </w:r>
          </w:hyperlink>
          <w:r w:rsidRPr="002B5F96">
            <w:rPr>
              <w:rFonts w:ascii="Verdana" w:hAnsi="Verdana"/>
            </w:rPr>
            <w:tab/>
          </w:r>
          <w:hyperlink w:anchor="_bookmark248" w:history="1">
            <w:r w:rsidRPr="002B5F96">
              <w:rPr>
                <w:rFonts w:ascii="Verdana" w:hAnsi="Verdana"/>
              </w:rPr>
              <w:t>36</w:t>
            </w:r>
          </w:hyperlink>
        </w:p>
        <w:p w14:paraId="2FE6842B"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55" w:history="1">
            <w:r w:rsidRPr="002B5F96">
              <w:rPr>
                <w:rFonts w:ascii="Verdana" w:hAnsi="Verdana"/>
                <w:w w:val="105"/>
              </w:rPr>
              <w:t>Oath</w:t>
            </w:r>
            <w:r w:rsidRPr="002B5F96">
              <w:rPr>
                <w:rFonts w:ascii="Verdana" w:hAnsi="Verdana"/>
                <w:spacing w:val="-20"/>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office</w:t>
            </w:r>
          </w:hyperlink>
          <w:r w:rsidRPr="002B5F96">
            <w:rPr>
              <w:rFonts w:ascii="Verdana" w:hAnsi="Verdana"/>
              <w:w w:val="105"/>
            </w:rPr>
            <w:tab/>
          </w:r>
          <w:hyperlink w:anchor="_bookmark255" w:history="1">
            <w:r w:rsidRPr="002B5F96">
              <w:rPr>
                <w:rFonts w:ascii="Verdana" w:hAnsi="Verdana"/>
                <w:w w:val="105"/>
              </w:rPr>
              <w:t>37</w:t>
            </w:r>
          </w:hyperlink>
        </w:p>
        <w:p w14:paraId="396935A5"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56" w:history="1">
            <w:r w:rsidRPr="002B5F96">
              <w:rPr>
                <w:rFonts w:ascii="Verdana" w:hAnsi="Verdana"/>
              </w:rPr>
              <w:t>Renumeration</w:t>
            </w:r>
          </w:hyperlink>
          <w:r w:rsidRPr="002B5F96">
            <w:rPr>
              <w:rFonts w:ascii="Verdana" w:hAnsi="Verdana"/>
            </w:rPr>
            <w:tab/>
          </w:r>
          <w:hyperlink w:anchor="_bookmark256" w:history="1">
            <w:r w:rsidRPr="002B5F96">
              <w:rPr>
                <w:rFonts w:ascii="Verdana" w:hAnsi="Verdana"/>
              </w:rPr>
              <w:t>38</w:t>
            </w:r>
          </w:hyperlink>
        </w:p>
        <w:p w14:paraId="143BD47C"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60" w:history="1">
            <w:r w:rsidRPr="002B5F96">
              <w:rPr>
                <w:rFonts w:ascii="Verdana" w:hAnsi="Verdana"/>
                <w:w w:val="105"/>
              </w:rPr>
              <w:t>Tenure</w:t>
            </w:r>
            <w:r w:rsidRPr="002B5F96">
              <w:rPr>
                <w:rFonts w:ascii="Verdana" w:hAnsi="Verdana"/>
                <w:spacing w:val="-20"/>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office</w:t>
            </w:r>
          </w:hyperlink>
          <w:r w:rsidRPr="002B5F96">
            <w:rPr>
              <w:rFonts w:ascii="Verdana" w:hAnsi="Verdana"/>
              <w:w w:val="105"/>
            </w:rPr>
            <w:tab/>
          </w:r>
          <w:hyperlink w:anchor="_bookmark260" w:history="1">
            <w:r w:rsidRPr="002B5F96">
              <w:rPr>
                <w:rFonts w:ascii="Verdana" w:hAnsi="Verdana"/>
                <w:w w:val="105"/>
              </w:rPr>
              <w:t>38</w:t>
            </w:r>
          </w:hyperlink>
        </w:p>
        <w:p w14:paraId="56534ED8" w14:textId="77777777" w:rsidR="005E0A3C" w:rsidRPr="002B5F96" w:rsidRDefault="00FC52F2">
          <w:pPr>
            <w:pStyle w:val="TOC2"/>
            <w:numPr>
              <w:ilvl w:val="0"/>
              <w:numId w:val="186"/>
            </w:numPr>
            <w:tabs>
              <w:tab w:val="left" w:pos="2053"/>
              <w:tab w:val="right" w:leader="dot" w:pos="10325"/>
            </w:tabs>
            <w:spacing w:before="131"/>
            <w:rPr>
              <w:rFonts w:ascii="Verdana" w:hAnsi="Verdana"/>
            </w:rPr>
          </w:pPr>
          <w:hyperlink w:anchor="_bookmark261" w:history="1">
            <w:r w:rsidRPr="002B5F96">
              <w:rPr>
                <w:rFonts w:ascii="Verdana" w:hAnsi="Verdana"/>
              </w:rPr>
              <w:t>Death</w:t>
            </w:r>
            <w:r w:rsidRPr="002B5F96">
              <w:rPr>
                <w:rFonts w:ascii="Verdana" w:hAnsi="Verdana"/>
                <w:spacing w:val="-17"/>
              </w:rPr>
              <w:t xml:space="preserve"> </w:t>
            </w:r>
            <w:r w:rsidRPr="002B5F96">
              <w:rPr>
                <w:rFonts w:ascii="Verdana" w:hAnsi="Verdana"/>
              </w:rPr>
              <w:t>or</w:t>
            </w:r>
            <w:r w:rsidRPr="002B5F96">
              <w:rPr>
                <w:rFonts w:ascii="Verdana" w:hAnsi="Verdana"/>
                <w:spacing w:val="-17"/>
              </w:rPr>
              <w:t xml:space="preserve"> </w:t>
            </w:r>
            <w:r w:rsidRPr="002B5F96">
              <w:rPr>
                <w:rFonts w:ascii="Verdana" w:hAnsi="Verdana"/>
              </w:rPr>
              <w:t>resignation</w:t>
            </w:r>
            <w:r w:rsidRPr="002B5F96">
              <w:rPr>
                <w:rFonts w:ascii="Verdana" w:hAnsi="Verdana"/>
                <w:spacing w:val="-16"/>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a</w:t>
            </w:r>
            <w:r w:rsidRPr="002B5F96">
              <w:rPr>
                <w:rFonts w:ascii="Verdana" w:hAnsi="Verdana"/>
                <w:spacing w:val="-17"/>
              </w:rPr>
              <w:t xml:space="preserve"> </w:t>
            </w:r>
            <w:r w:rsidRPr="002B5F96">
              <w:rPr>
                <w:rFonts w:ascii="Verdana" w:hAnsi="Verdana"/>
              </w:rPr>
              <w:t>Vice-President</w:t>
            </w:r>
          </w:hyperlink>
          <w:r w:rsidRPr="002B5F96">
            <w:rPr>
              <w:rFonts w:ascii="Verdana" w:hAnsi="Verdana"/>
            </w:rPr>
            <w:tab/>
          </w:r>
          <w:hyperlink w:anchor="_bookmark261" w:history="1">
            <w:r w:rsidRPr="002B5F96">
              <w:rPr>
                <w:rFonts w:ascii="Verdana" w:hAnsi="Verdana"/>
              </w:rPr>
              <w:t>38</w:t>
            </w:r>
          </w:hyperlink>
        </w:p>
        <w:p w14:paraId="55049E57"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63" w:history="1">
            <w:r w:rsidRPr="002B5F96">
              <w:rPr>
                <w:rFonts w:ascii="Verdana" w:hAnsi="Verdana"/>
              </w:rPr>
              <w:t>Vacancy</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office</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President</w:t>
            </w:r>
            <w:r w:rsidRPr="002B5F96">
              <w:rPr>
                <w:rFonts w:ascii="Verdana" w:hAnsi="Verdana"/>
                <w:spacing w:val="-17"/>
              </w:rPr>
              <w:t xml:space="preserve"> </w:t>
            </w:r>
            <w:r w:rsidRPr="002B5F96">
              <w:rPr>
                <w:rFonts w:ascii="Verdana" w:hAnsi="Verdana"/>
              </w:rPr>
              <w:t>and</w:t>
            </w:r>
            <w:r w:rsidRPr="002B5F96">
              <w:rPr>
                <w:rFonts w:ascii="Verdana" w:hAnsi="Verdana"/>
                <w:spacing w:val="-16"/>
              </w:rPr>
              <w:t xml:space="preserve"> </w:t>
            </w:r>
            <w:r w:rsidRPr="002B5F96">
              <w:rPr>
                <w:rFonts w:ascii="Verdana" w:hAnsi="Verdana"/>
              </w:rPr>
              <w:t>Vice-President</w:t>
            </w:r>
          </w:hyperlink>
          <w:r w:rsidRPr="002B5F96">
            <w:rPr>
              <w:rFonts w:ascii="Verdana" w:hAnsi="Verdana"/>
            </w:rPr>
            <w:tab/>
          </w:r>
          <w:hyperlink w:anchor="_bookmark263" w:history="1">
            <w:r w:rsidRPr="002B5F96">
              <w:rPr>
                <w:rFonts w:ascii="Verdana" w:hAnsi="Verdana"/>
              </w:rPr>
              <w:t>38</w:t>
            </w:r>
          </w:hyperlink>
        </w:p>
        <w:p w14:paraId="2D3B62B2"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64" w:history="1">
            <w:r w:rsidRPr="002B5F96">
              <w:rPr>
                <w:rFonts w:ascii="Verdana" w:hAnsi="Verdana"/>
                <w:w w:val="105"/>
              </w:rPr>
              <w:t>Removal</w:t>
            </w:r>
            <w:r w:rsidRPr="002B5F96">
              <w:rPr>
                <w:rFonts w:ascii="Verdana" w:hAnsi="Verdana"/>
                <w:spacing w:val="-21"/>
                <w:w w:val="105"/>
              </w:rPr>
              <w:t xml:space="preserve"> </w:t>
            </w:r>
            <w:r w:rsidRPr="002B5F96">
              <w:rPr>
                <w:rFonts w:ascii="Verdana" w:hAnsi="Verdana"/>
                <w:w w:val="105"/>
              </w:rPr>
              <w:t>from</w:t>
            </w:r>
            <w:r w:rsidRPr="002B5F96">
              <w:rPr>
                <w:rFonts w:ascii="Verdana" w:hAnsi="Verdana"/>
                <w:spacing w:val="-20"/>
                <w:w w:val="105"/>
              </w:rPr>
              <w:t xml:space="preserve"> </w:t>
            </w:r>
            <w:r w:rsidRPr="002B5F96">
              <w:rPr>
                <w:rFonts w:ascii="Verdana" w:hAnsi="Verdana"/>
                <w:w w:val="105"/>
              </w:rPr>
              <w:t>office</w:t>
            </w:r>
          </w:hyperlink>
          <w:r w:rsidRPr="002B5F96">
            <w:rPr>
              <w:rFonts w:ascii="Verdana" w:hAnsi="Verdana"/>
              <w:w w:val="105"/>
            </w:rPr>
            <w:tab/>
          </w:r>
          <w:hyperlink w:anchor="_bookmark264" w:history="1">
            <w:r w:rsidRPr="002B5F96">
              <w:rPr>
                <w:rFonts w:ascii="Verdana" w:hAnsi="Verdana"/>
                <w:w w:val="105"/>
              </w:rPr>
              <w:t>38</w:t>
            </w:r>
          </w:hyperlink>
        </w:p>
        <w:p w14:paraId="5A462080"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66" w:history="1">
            <w:r w:rsidRPr="002B5F96">
              <w:rPr>
                <w:rFonts w:ascii="Verdana" w:hAnsi="Verdana"/>
              </w:rPr>
              <w:t>Incapacity</w:t>
            </w:r>
          </w:hyperlink>
          <w:r w:rsidRPr="002B5F96">
            <w:rPr>
              <w:rFonts w:ascii="Verdana" w:hAnsi="Verdana"/>
            </w:rPr>
            <w:tab/>
          </w:r>
          <w:hyperlink w:anchor="_bookmark266" w:history="1">
            <w:r w:rsidRPr="002B5F96">
              <w:rPr>
                <w:rFonts w:ascii="Verdana" w:hAnsi="Verdana"/>
              </w:rPr>
              <w:t>39</w:t>
            </w:r>
          </w:hyperlink>
        </w:p>
        <w:p w14:paraId="4F59C689"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68" w:history="1">
            <w:r w:rsidRPr="002B5F96">
              <w:rPr>
                <w:rFonts w:ascii="Verdana" w:hAnsi="Verdana"/>
                <w:w w:val="105"/>
              </w:rPr>
              <w:t>Responsibility of</w:t>
            </w:r>
            <w:r w:rsidRPr="002B5F96">
              <w:rPr>
                <w:rFonts w:ascii="Verdana" w:hAnsi="Verdana"/>
                <w:spacing w:val="-41"/>
                <w:w w:val="105"/>
              </w:rPr>
              <w:t xml:space="preserve"> </w:t>
            </w:r>
            <w:r w:rsidRPr="002B5F96">
              <w:rPr>
                <w:rFonts w:ascii="Verdana" w:hAnsi="Verdana"/>
                <w:w w:val="105"/>
              </w:rPr>
              <w:t>the</w:t>
            </w:r>
            <w:r w:rsidRPr="002B5F96">
              <w:rPr>
                <w:rFonts w:ascii="Verdana" w:hAnsi="Verdana"/>
                <w:spacing w:val="-21"/>
                <w:w w:val="105"/>
              </w:rPr>
              <w:t xml:space="preserve"> </w:t>
            </w:r>
            <w:r w:rsidRPr="002B5F96">
              <w:rPr>
                <w:rFonts w:ascii="Verdana" w:hAnsi="Verdana"/>
                <w:w w:val="105"/>
              </w:rPr>
              <w:t>President</w:t>
            </w:r>
          </w:hyperlink>
          <w:r w:rsidRPr="002B5F96">
            <w:rPr>
              <w:rFonts w:ascii="Verdana" w:hAnsi="Verdana"/>
              <w:w w:val="105"/>
            </w:rPr>
            <w:tab/>
          </w:r>
          <w:hyperlink w:anchor="_bookmark268" w:history="1">
            <w:r w:rsidRPr="002B5F96">
              <w:rPr>
                <w:rFonts w:ascii="Verdana" w:hAnsi="Verdana"/>
                <w:w w:val="105"/>
              </w:rPr>
              <w:t>40</w:t>
            </w:r>
          </w:hyperlink>
        </w:p>
        <w:p w14:paraId="42224F29" w14:textId="77777777" w:rsidR="005E0A3C" w:rsidRPr="002B5F96" w:rsidRDefault="00FC52F2">
          <w:pPr>
            <w:pStyle w:val="TOC2"/>
            <w:tabs>
              <w:tab w:val="right" w:leader="dot" w:pos="10325"/>
            </w:tabs>
            <w:ind w:left="1740" w:firstLine="0"/>
            <w:rPr>
              <w:rFonts w:ascii="Verdana" w:hAnsi="Verdana"/>
            </w:rPr>
          </w:pPr>
          <w:hyperlink w:anchor="_bookmark271" w:history="1">
            <w:r w:rsidRPr="002B5F96">
              <w:rPr>
                <w:rFonts w:ascii="Verdana" w:hAnsi="Verdana"/>
              </w:rPr>
              <w:t>88A.</w:t>
            </w:r>
            <w:r w:rsidRPr="002B5F96">
              <w:rPr>
                <w:rFonts w:ascii="Verdana" w:hAnsi="Verdana"/>
                <w:spacing w:val="-16"/>
              </w:rPr>
              <w:t xml:space="preserve"> </w:t>
            </w:r>
            <w:r w:rsidRPr="002B5F96">
              <w:rPr>
                <w:rFonts w:ascii="Verdana" w:hAnsi="Verdana"/>
              </w:rPr>
              <w:t>Prevention</w:t>
            </w:r>
            <w:r w:rsidRPr="002B5F96">
              <w:rPr>
                <w:rFonts w:ascii="Verdana" w:hAnsi="Verdana"/>
                <w:spacing w:val="-15"/>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conflicts</w:t>
            </w:r>
            <w:r w:rsidRPr="002B5F96">
              <w:rPr>
                <w:rFonts w:ascii="Verdana" w:hAnsi="Verdana"/>
                <w:spacing w:val="-15"/>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interests</w:t>
            </w:r>
            <w:r w:rsidRPr="002B5F96">
              <w:rPr>
                <w:rFonts w:ascii="Verdana" w:hAnsi="Verdana"/>
                <w:spacing w:val="-15"/>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the</w:t>
            </w:r>
            <w:r w:rsidRPr="002B5F96">
              <w:rPr>
                <w:rFonts w:ascii="Verdana" w:hAnsi="Verdana"/>
                <w:spacing w:val="-15"/>
              </w:rPr>
              <w:t xml:space="preserve"> </w:t>
            </w:r>
            <w:r w:rsidRPr="002B5F96">
              <w:rPr>
                <w:rFonts w:ascii="Verdana" w:hAnsi="Verdana"/>
              </w:rPr>
              <w:t>President</w:t>
            </w:r>
            <w:r w:rsidRPr="002B5F96">
              <w:rPr>
                <w:rFonts w:ascii="Verdana" w:hAnsi="Verdana"/>
                <w:spacing w:val="-16"/>
              </w:rPr>
              <w:t xml:space="preserve"> </w:t>
            </w:r>
            <w:r w:rsidRPr="002B5F96">
              <w:rPr>
                <w:rFonts w:ascii="Verdana" w:hAnsi="Verdana"/>
              </w:rPr>
              <w:t>and</w:t>
            </w:r>
            <w:r w:rsidRPr="002B5F96">
              <w:rPr>
                <w:rFonts w:ascii="Verdana" w:hAnsi="Verdana"/>
                <w:spacing w:val="-15"/>
              </w:rPr>
              <w:t xml:space="preserve"> </w:t>
            </w:r>
            <w:r w:rsidRPr="002B5F96">
              <w:rPr>
                <w:rFonts w:ascii="Verdana" w:hAnsi="Verdana"/>
              </w:rPr>
              <w:t>Cabinet</w:t>
            </w:r>
          </w:hyperlink>
          <w:r w:rsidRPr="002B5F96">
            <w:rPr>
              <w:rFonts w:ascii="Verdana" w:hAnsi="Verdana"/>
            </w:rPr>
            <w:tab/>
          </w:r>
          <w:hyperlink w:anchor="_bookmark271" w:history="1">
            <w:r w:rsidRPr="002B5F96">
              <w:rPr>
                <w:rFonts w:ascii="Verdana" w:hAnsi="Verdana"/>
              </w:rPr>
              <w:t>41</w:t>
            </w:r>
          </w:hyperlink>
        </w:p>
        <w:p w14:paraId="3943A61F"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72" w:history="1">
            <w:r w:rsidRPr="002B5F96">
              <w:rPr>
                <w:rFonts w:ascii="Verdana" w:hAnsi="Verdana"/>
              </w:rPr>
              <w:t>Powers</w:t>
            </w:r>
            <w:r w:rsidRPr="002B5F96">
              <w:rPr>
                <w:rFonts w:ascii="Verdana" w:hAnsi="Verdana"/>
                <w:spacing w:val="-17"/>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duties</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President</w:t>
            </w:r>
          </w:hyperlink>
          <w:r w:rsidRPr="002B5F96">
            <w:rPr>
              <w:rFonts w:ascii="Verdana" w:hAnsi="Verdana"/>
            </w:rPr>
            <w:tab/>
          </w:r>
          <w:hyperlink w:anchor="_bookmark272" w:history="1">
            <w:r w:rsidRPr="002B5F96">
              <w:rPr>
                <w:rFonts w:ascii="Verdana" w:hAnsi="Verdana"/>
              </w:rPr>
              <w:t>41</w:t>
            </w:r>
          </w:hyperlink>
        </w:p>
        <w:p w14:paraId="7348BF03"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81" w:history="1">
            <w:r w:rsidRPr="002B5F96">
              <w:rPr>
                <w:rFonts w:ascii="Verdana" w:hAnsi="Verdana"/>
                <w:w w:val="105"/>
              </w:rPr>
              <w:t>Confirmation</w:t>
            </w:r>
            <w:r w:rsidRPr="002B5F96">
              <w:rPr>
                <w:rFonts w:ascii="Verdana" w:hAnsi="Verdana"/>
                <w:spacing w:val="-22"/>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decisions</w:t>
            </w:r>
            <w:r w:rsidRPr="002B5F96">
              <w:rPr>
                <w:rFonts w:ascii="Verdana" w:hAnsi="Verdana"/>
                <w:spacing w:val="-21"/>
                <w:w w:val="105"/>
              </w:rPr>
              <w:t xml:space="preserve"> </w:t>
            </w:r>
            <w:r w:rsidRPr="002B5F96">
              <w:rPr>
                <w:rFonts w:ascii="Verdana" w:hAnsi="Verdana"/>
                <w:w w:val="105"/>
              </w:rPr>
              <w:t>etc.,</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2"/>
                <w:w w:val="105"/>
              </w:rPr>
              <w:t xml:space="preserve"> </w:t>
            </w:r>
            <w:r w:rsidRPr="002B5F96">
              <w:rPr>
                <w:rFonts w:ascii="Verdana" w:hAnsi="Verdana"/>
                <w:w w:val="105"/>
              </w:rPr>
              <w:t>the</w:t>
            </w:r>
            <w:r w:rsidRPr="002B5F96">
              <w:rPr>
                <w:rFonts w:ascii="Verdana" w:hAnsi="Verdana"/>
                <w:spacing w:val="-21"/>
                <w:w w:val="105"/>
              </w:rPr>
              <w:t xml:space="preserve"> </w:t>
            </w:r>
            <w:r w:rsidRPr="002B5F96">
              <w:rPr>
                <w:rFonts w:ascii="Verdana" w:hAnsi="Verdana"/>
                <w:w w:val="105"/>
              </w:rPr>
              <w:t>President</w:t>
            </w:r>
          </w:hyperlink>
          <w:r w:rsidRPr="002B5F96">
            <w:rPr>
              <w:rFonts w:ascii="Verdana" w:hAnsi="Verdana"/>
              <w:w w:val="105"/>
            </w:rPr>
            <w:tab/>
          </w:r>
          <w:hyperlink w:anchor="_bookmark281" w:history="1">
            <w:r w:rsidRPr="002B5F96">
              <w:rPr>
                <w:rFonts w:ascii="Verdana" w:hAnsi="Verdana"/>
                <w:w w:val="105"/>
              </w:rPr>
              <w:t>42</w:t>
            </w:r>
          </w:hyperlink>
        </w:p>
        <w:p w14:paraId="48D4C86E"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82" w:history="1">
            <w:r w:rsidRPr="002B5F96">
              <w:rPr>
                <w:rFonts w:ascii="Verdana" w:hAnsi="Verdana"/>
                <w:w w:val="105"/>
              </w:rPr>
              <w:t>Immunity</w:t>
            </w:r>
          </w:hyperlink>
          <w:r w:rsidRPr="002B5F96">
            <w:rPr>
              <w:rFonts w:ascii="Verdana" w:hAnsi="Verdana"/>
              <w:w w:val="105"/>
            </w:rPr>
            <w:tab/>
          </w:r>
          <w:hyperlink w:anchor="_bookmark282" w:history="1">
            <w:r w:rsidRPr="002B5F96">
              <w:rPr>
                <w:rFonts w:ascii="Verdana" w:hAnsi="Verdana"/>
                <w:w w:val="105"/>
              </w:rPr>
              <w:t>42</w:t>
            </w:r>
          </w:hyperlink>
        </w:p>
        <w:p w14:paraId="261A04FF"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86" w:history="1">
            <w:r w:rsidRPr="002B5F96">
              <w:rPr>
                <w:rFonts w:ascii="Verdana" w:hAnsi="Verdana"/>
              </w:rPr>
              <w:t>Cabinet</w:t>
            </w:r>
          </w:hyperlink>
          <w:r w:rsidRPr="002B5F96">
            <w:rPr>
              <w:rFonts w:ascii="Verdana" w:hAnsi="Verdana"/>
            </w:rPr>
            <w:tab/>
          </w:r>
          <w:hyperlink w:anchor="_bookmark286" w:history="1">
            <w:r w:rsidRPr="002B5F96">
              <w:rPr>
                <w:rFonts w:ascii="Verdana" w:hAnsi="Verdana"/>
              </w:rPr>
              <w:t>43</w:t>
            </w:r>
          </w:hyperlink>
        </w:p>
        <w:p w14:paraId="4F3E66BB"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87" w:history="1">
            <w:r w:rsidRPr="002B5F96">
              <w:rPr>
                <w:rFonts w:ascii="Verdana" w:hAnsi="Verdana"/>
              </w:rPr>
              <w:t>Government</w:t>
            </w:r>
            <w:r w:rsidRPr="002B5F96">
              <w:rPr>
                <w:rFonts w:ascii="Verdana" w:hAnsi="Verdana"/>
                <w:spacing w:val="-17"/>
              </w:rPr>
              <w:t xml:space="preserve"> </w:t>
            </w:r>
            <w:r w:rsidRPr="002B5F96">
              <w:rPr>
                <w:rFonts w:ascii="Verdana" w:hAnsi="Verdana"/>
              </w:rPr>
              <w:t>departments</w:t>
            </w:r>
          </w:hyperlink>
          <w:r w:rsidRPr="002B5F96">
            <w:rPr>
              <w:rFonts w:ascii="Verdana" w:hAnsi="Verdana"/>
            </w:rPr>
            <w:tab/>
          </w:r>
          <w:hyperlink w:anchor="_bookmark287" w:history="1">
            <w:r w:rsidRPr="002B5F96">
              <w:rPr>
                <w:rFonts w:ascii="Verdana" w:hAnsi="Verdana"/>
              </w:rPr>
              <w:t>43</w:t>
            </w:r>
          </w:hyperlink>
        </w:p>
        <w:p w14:paraId="27F7E156"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88" w:history="1">
            <w:r w:rsidRPr="002B5F96">
              <w:rPr>
                <w:rFonts w:ascii="Verdana" w:hAnsi="Verdana"/>
                <w:w w:val="105"/>
              </w:rPr>
              <w:t>Appointment</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ministers</w:t>
            </w:r>
            <w:r w:rsidRPr="002B5F96">
              <w:rPr>
                <w:rFonts w:ascii="Verdana" w:hAnsi="Verdana"/>
                <w:spacing w:val="-20"/>
                <w:w w:val="105"/>
              </w:rPr>
              <w:t xml:space="preserve"> </w:t>
            </w:r>
            <w:r w:rsidRPr="002B5F96">
              <w:rPr>
                <w:rFonts w:ascii="Verdana" w:hAnsi="Verdana"/>
                <w:w w:val="105"/>
              </w:rPr>
              <w:t>and</w:t>
            </w:r>
            <w:r w:rsidRPr="002B5F96">
              <w:rPr>
                <w:rFonts w:ascii="Verdana" w:hAnsi="Verdana"/>
                <w:spacing w:val="-21"/>
                <w:w w:val="105"/>
              </w:rPr>
              <w:t xml:space="preserve"> </w:t>
            </w:r>
            <w:r w:rsidRPr="002B5F96">
              <w:rPr>
                <w:rFonts w:ascii="Verdana" w:hAnsi="Verdana"/>
                <w:w w:val="105"/>
              </w:rPr>
              <w:t>Deputy</w:t>
            </w:r>
            <w:r w:rsidRPr="002B5F96">
              <w:rPr>
                <w:rFonts w:ascii="Verdana" w:hAnsi="Verdana"/>
                <w:spacing w:val="-21"/>
                <w:w w:val="105"/>
              </w:rPr>
              <w:t xml:space="preserve"> </w:t>
            </w:r>
            <w:r w:rsidRPr="002B5F96">
              <w:rPr>
                <w:rFonts w:ascii="Verdana" w:hAnsi="Verdana"/>
                <w:w w:val="105"/>
              </w:rPr>
              <w:t>Ministers</w:t>
            </w:r>
          </w:hyperlink>
          <w:r w:rsidRPr="002B5F96">
            <w:rPr>
              <w:rFonts w:ascii="Verdana" w:hAnsi="Verdana"/>
              <w:w w:val="105"/>
            </w:rPr>
            <w:tab/>
          </w:r>
          <w:hyperlink w:anchor="_bookmark288" w:history="1">
            <w:r w:rsidRPr="002B5F96">
              <w:rPr>
                <w:rFonts w:ascii="Verdana" w:hAnsi="Verdana"/>
                <w:w w:val="105"/>
              </w:rPr>
              <w:t>43</w:t>
            </w:r>
          </w:hyperlink>
        </w:p>
        <w:p w14:paraId="6B8C6C11"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95" w:history="1">
            <w:r w:rsidRPr="002B5F96">
              <w:rPr>
                <w:rFonts w:ascii="Verdana" w:hAnsi="Verdana"/>
                <w:w w:val="105"/>
              </w:rPr>
              <w:t>Oath</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office</w:t>
            </w:r>
            <w:r w:rsidRPr="002B5F96">
              <w:rPr>
                <w:rFonts w:ascii="Verdana" w:hAnsi="Verdana"/>
                <w:spacing w:val="-21"/>
                <w:w w:val="105"/>
              </w:rPr>
              <w:t xml:space="preserve"> </w:t>
            </w:r>
            <w:r w:rsidRPr="002B5F96">
              <w:rPr>
                <w:rFonts w:ascii="Verdana" w:hAnsi="Verdana"/>
                <w:w w:val="105"/>
              </w:rPr>
              <w:t>and</w:t>
            </w:r>
            <w:r w:rsidRPr="002B5F96">
              <w:rPr>
                <w:rFonts w:ascii="Verdana" w:hAnsi="Verdana"/>
                <w:spacing w:val="-20"/>
                <w:w w:val="105"/>
              </w:rPr>
              <w:t xml:space="preserve"> </w:t>
            </w:r>
            <w:r w:rsidRPr="002B5F96">
              <w:rPr>
                <w:rFonts w:ascii="Verdana" w:hAnsi="Verdana"/>
                <w:w w:val="105"/>
              </w:rPr>
              <w:t>removal</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Minister</w:t>
            </w:r>
            <w:r w:rsidRPr="002B5F96">
              <w:rPr>
                <w:rFonts w:ascii="Verdana" w:hAnsi="Verdana"/>
                <w:spacing w:val="-20"/>
                <w:w w:val="105"/>
              </w:rPr>
              <w:t xml:space="preserve"> </w:t>
            </w:r>
            <w:r w:rsidRPr="002B5F96">
              <w:rPr>
                <w:rFonts w:ascii="Verdana" w:hAnsi="Verdana"/>
                <w:w w:val="105"/>
              </w:rPr>
              <w:t>or</w:t>
            </w:r>
            <w:r w:rsidRPr="002B5F96">
              <w:rPr>
                <w:rFonts w:ascii="Verdana" w:hAnsi="Verdana"/>
                <w:spacing w:val="-21"/>
                <w:w w:val="105"/>
              </w:rPr>
              <w:t xml:space="preserve"> </w:t>
            </w:r>
            <w:r w:rsidRPr="002B5F96">
              <w:rPr>
                <w:rFonts w:ascii="Verdana" w:hAnsi="Verdana"/>
                <w:w w:val="105"/>
              </w:rPr>
              <w:t>Deputy</w:t>
            </w:r>
            <w:r w:rsidRPr="002B5F96">
              <w:rPr>
                <w:rFonts w:ascii="Verdana" w:hAnsi="Verdana"/>
                <w:spacing w:val="-20"/>
                <w:w w:val="105"/>
              </w:rPr>
              <w:t xml:space="preserve"> </w:t>
            </w:r>
            <w:r w:rsidRPr="002B5F96">
              <w:rPr>
                <w:rFonts w:ascii="Verdana" w:hAnsi="Verdana"/>
                <w:w w:val="105"/>
              </w:rPr>
              <w:t>Minister</w:t>
            </w:r>
          </w:hyperlink>
          <w:r w:rsidRPr="002B5F96">
            <w:rPr>
              <w:rFonts w:ascii="Verdana" w:hAnsi="Verdana"/>
              <w:w w:val="105"/>
            </w:rPr>
            <w:tab/>
          </w:r>
          <w:hyperlink w:anchor="_bookmark295" w:history="1">
            <w:r w:rsidRPr="002B5F96">
              <w:rPr>
                <w:rFonts w:ascii="Verdana" w:hAnsi="Verdana"/>
                <w:w w:val="105"/>
              </w:rPr>
              <w:t>44</w:t>
            </w:r>
          </w:hyperlink>
        </w:p>
        <w:p w14:paraId="051AC17D"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296" w:history="1">
            <w:r w:rsidRPr="002B5F96">
              <w:rPr>
                <w:rFonts w:ascii="Verdana" w:hAnsi="Verdana"/>
              </w:rPr>
              <w:t>Duties</w:t>
            </w:r>
            <w:r w:rsidRPr="002B5F96">
              <w:rPr>
                <w:rFonts w:ascii="Verdana" w:hAnsi="Verdana"/>
                <w:spacing w:val="-17"/>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functions</w:t>
            </w:r>
            <w:r w:rsidRPr="002B5F96">
              <w:rPr>
                <w:rFonts w:ascii="Verdana" w:hAnsi="Verdana"/>
                <w:spacing w:val="-16"/>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the</w:t>
            </w:r>
            <w:r w:rsidRPr="002B5F96">
              <w:rPr>
                <w:rFonts w:ascii="Verdana" w:hAnsi="Verdana"/>
                <w:spacing w:val="-16"/>
              </w:rPr>
              <w:t xml:space="preserve"> </w:t>
            </w:r>
            <w:r w:rsidRPr="002B5F96">
              <w:rPr>
                <w:rFonts w:ascii="Verdana" w:hAnsi="Verdana"/>
              </w:rPr>
              <w:t>Cabinet</w:t>
            </w:r>
          </w:hyperlink>
          <w:r w:rsidRPr="002B5F96">
            <w:rPr>
              <w:rFonts w:ascii="Verdana" w:hAnsi="Verdana"/>
            </w:rPr>
            <w:tab/>
          </w:r>
          <w:hyperlink w:anchor="_bookmark296" w:history="1">
            <w:r w:rsidRPr="002B5F96">
              <w:rPr>
                <w:rFonts w:ascii="Verdana" w:hAnsi="Verdana"/>
              </w:rPr>
              <w:t>44</w:t>
            </w:r>
          </w:hyperlink>
        </w:p>
        <w:p w14:paraId="6E7D8EE1"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302" w:history="1">
            <w:r w:rsidRPr="002B5F96">
              <w:rPr>
                <w:rFonts w:ascii="Verdana" w:hAnsi="Verdana"/>
                <w:w w:val="105"/>
              </w:rPr>
              <w:t>Ministerial</w:t>
            </w:r>
            <w:r w:rsidRPr="002B5F96">
              <w:rPr>
                <w:rFonts w:ascii="Verdana" w:hAnsi="Verdana"/>
                <w:spacing w:val="-20"/>
                <w:w w:val="105"/>
              </w:rPr>
              <w:t xml:space="preserve"> </w:t>
            </w:r>
            <w:r w:rsidRPr="002B5F96">
              <w:rPr>
                <w:rFonts w:ascii="Verdana" w:hAnsi="Verdana"/>
                <w:w w:val="105"/>
              </w:rPr>
              <w:t>accountability</w:t>
            </w:r>
          </w:hyperlink>
          <w:r w:rsidRPr="002B5F96">
            <w:rPr>
              <w:rFonts w:ascii="Verdana" w:hAnsi="Verdana"/>
              <w:w w:val="105"/>
            </w:rPr>
            <w:tab/>
          </w:r>
          <w:hyperlink w:anchor="_bookmark302" w:history="1">
            <w:r w:rsidRPr="002B5F96">
              <w:rPr>
                <w:rFonts w:ascii="Verdana" w:hAnsi="Verdana"/>
                <w:w w:val="105"/>
              </w:rPr>
              <w:t>45</w:t>
            </w:r>
          </w:hyperlink>
        </w:p>
        <w:p w14:paraId="61DF4FF6"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303" w:history="1">
            <w:r w:rsidRPr="002B5F96">
              <w:rPr>
                <w:rFonts w:ascii="Verdana" w:hAnsi="Verdana"/>
              </w:rPr>
              <w:t>The</w:t>
            </w:r>
            <w:r w:rsidRPr="002B5F96">
              <w:rPr>
                <w:rFonts w:ascii="Verdana" w:hAnsi="Verdana"/>
                <w:spacing w:val="-17"/>
              </w:rPr>
              <w:t xml:space="preserve"> </w:t>
            </w:r>
            <w:r w:rsidRPr="002B5F96">
              <w:rPr>
                <w:rFonts w:ascii="Verdana" w:hAnsi="Verdana"/>
              </w:rPr>
              <w:t>Attorney</w:t>
            </w:r>
            <w:r w:rsidRPr="002B5F96">
              <w:rPr>
                <w:rFonts w:ascii="Verdana" w:hAnsi="Verdana"/>
                <w:spacing w:val="-17"/>
              </w:rPr>
              <w:t xml:space="preserve"> </w:t>
            </w:r>
            <w:r w:rsidRPr="002B5F96">
              <w:rPr>
                <w:rFonts w:ascii="Verdana" w:hAnsi="Verdana"/>
              </w:rPr>
              <w:t>General</w:t>
            </w:r>
          </w:hyperlink>
          <w:r w:rsidRPr="002B5F96">
            <w:rPr>
              <w:rFonts w:ascii="Verdana" w:hAnsi="Verdana"/>
            </w:rPr>
            <w:tab/>
          </w:r>
          <w:hyperlink w:anchor="_bookmark303" w:history="1">
            <w:r w:rsidRPr="002B5F96">
              <w:rPr>
                <w:rFonts w:ascii="Verdana" w:hAnsi="Verdana"/>
              </w:rPr>
              <w:t>45</w:t>
            </w:r>
          </w:hyperlink>
        </w:p>
        <w:p w14:paraId="4F0B84E1" w14:textId="77777777" w:rsidR="005E0A3C" w:rsidRPr="002B5F96" w:rsidRDefault="00FC52F2">
          <w:pPr>
            <w:pStyle w:val="TOC2"/>
            <w:numPr>
              <w:ilvl w:val="0"/>
              <w:numId w:val="186"/>
            </w:numPr>
            <w:tabs>
              <w:tab w:val="left" w:pos="2053"/>
              <w:tab w:val="right" w:leader="dot" w:pos="10325"/>
            </w:tabs>
            <w:rPr>
              <w:rFonts w:ascii="Verdana" w:hAnsi="Verdana"/>
            </w:rPr>
          </w:pPr>
          <w:hyperlink w:anchor="_bookmark304" w:history="1">
            <w:r w:rsidRPr="002B5F96">
              <w:rPr>
                <w:rFonts w:ascii="Verdana" w:hAnsi="Verdana"/>
              </w:rPr>
              <w:t>The</w:t>
            </w:r>
            <w:r w:rsidRPr="002B5F96">
              <w:rPr>
                <w:rFonts w:ascii="Verdana" w:hAnsi="Verdana"/>
                <w:spacing w:val="-17"/>
              </w:rPr>
              <w:t xml:space="preserve"> </w:t>
            </w:r>
            <w:r w:rsidRPr="002B5F96">
              <w:rPr>
                <w:rFonts w:ascii="Verdana" w:hAnsi="Verdana"/>
              </w:rPr>
              <w:t>Director</w:t>
            </w:r>
            <w:r w:rsidRPr="002B5F96">
              <w:rPr>
                <w:rFonts w:ascii="Verdana" w:hAnsi="Verdana"/>
                <w:spacing w:val="-17"/>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Public</w:t>
            </w:r>
            <w:r w:rsidRPr="002B5F96">
              <w:rPr>
                <w:rFonts w:ascii="Verdana" w:hAnsi="Verdana"/>
                <w:spacing w:val="-17"/>
              </w:rPr>
              <w:t xml:space="preserve"> </w:t>
            </w:r>
            <w:r w:rsidRPr="002B5F96">
              <w:rPr>
                <w:rFonts w:ascii="Verdana" w:hAnsi="Verdana"/>
              </w:rPr>
              <w:t>Prosecution</w:t>
            </w:r>
          </w:hyperlink>
          <w:r w:rsidRPr="002B5F96">
            <w:rPr>
              <w:rFonts w:ascii="Verdana" w:hAnsi="Verdana"/>
            </w:rPr>
            <w:tab/>
          </w:r>
          <w:hyperlink w:anchor="_bookmark304" w:history="1">
            <w:r w:rsidRPr="002B5F96">
              <w:rPr>
                <w:rFonts w:ascii="Verdana" w:hAnsi="Verdana"/>
              </w:rPr>
              <w:t>45</w:t>
            </w:r>
          </w:hyperlink>
        </w:p>
        <w:p w14:paraId="07F596E4"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06" w:history="1">
            <w:r w:rsidRPr="002B5F96">
              <w:rPr>
                <w:rFonts w:ascii="Verdana" w:hAnsi="Verdana"/>
              </w:rPr>
              <w:t>Delegation</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powers</w:t>
            </w:r>
            <w:r w:rsidRPr="002B5F96">
              <w:rPr>
                <w:rFonts w:ascii="Verdana" w:hAnsi="Verdana"/>
                <w:spacing w:val="-16"/>
              </w:rPr>
              <w:t xml:space="preserve"> </w:t>
            </w:r>
            <w:r w:rsidRPr="002B5F96">
              <w:rPr>
                <w:rFonts w:ascii="Verdana" w:hAnsi="Verdana"/>
              </w:rPr>
              <w:t>to</w:t>
            </w:r>
            <w:r w:rsidRPr="002B5F96">
              <w:rPr>
                <w:rFonts w:ascii="Verdana" w:hAnsi="Verdana"/>
                <w:spacing w:val="-17"/>
              </w:rPr>
              <w:t xml:space="preserve"> </w:t>
            </w:r>
            <w:r w:rsidRPr="002B5F96">
              <w:rPr>
                <w:rFonts w:ascii="Verdana" w:hAnsi="Verdana"/>
              </w:rPr>
              <w:t>prosecute</w:t>
            </w:r>
          </w:hyperlink>
          <w:r w:rsidRPr="002B5F96">
            <w:rPr>
              <w:rFonts w:ascii="Verdana" w:hAnsi="Verdana"/>
            </w:rPr>
            <w:tab/>
          </w:r>
          <w:hyperlink w:anchor="_bookmark306" w:history="1">
            <w:r w:rsidRPr="002B5F96">
              <w:rPr>
                <w:rFonts w:ascii="Verdana" w:hAnsi="Verdana"/>
              </w:rPr>
              <w:t>46</w:t>
            </w:r>
          </w:hyperlink>
        </w:p>
        <w:p w14:paraId="73AA528F"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09" w:history="1">
            <w:r w:rsidRPr="002B5F96">
              <w:rPr>
                <w:rFonts w:ascii="Verdana" w:hAnsi="Verdana"/>
                <w:w w:val="105"/>
              </w:rPr>
              <w:t>Appointment</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the</w:t>
            </w:r>
            <w:r w:rsidRPr="002B5F96">
              <w:rPr>
                <w:rFonts w:ascii="Verdana" w:hAnsi="Verdana"/>
                <w:spacing w:val="-21"/>
                <w:w w:val="105"/>
              </w:rPr>
              <w:t xml:space="preserve"> </w:t>
            </w:r>
            <w:r w:rsidRPr="002B5F96">
              <w:rPr>
                <w:rFonts w:ascii="Verdana" w:hAnsi="Verdana"/>
                <w:w w:val="105"/>
              </w:rPr>
              <w:t>Director</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Public</w:t>
            </w:r>
            <w:r w:rsidRPr="002B5F96">
              <w:rPr>
                <w:rFonts w:ascii="Verdana" w:hAnsi="Verdana"/>
                <w:spacing w:val="-21"/>
                <w:w w:val="105"/>
              </w:rPr>
              <w:t xml:space="preserve"> </w:t>
            </w:r>
            <w:r w:rsidRPr="002B5F96">
              <w:rPr>
                <w:rFonts w:ascii="Verdana" w:hAnsi="Verdana"/>
                <w:w w:val="105"/>
              </w:rPr>
              <w:t>Prosecutions</w:t>
            </w:r>
          </w:hyperlink>
          <w:r w:rsidRPr="002B5F96">
            <w:rPr>
              <w:rFonts w:ascii="Verdana" w:hAnsi="Verdana"/>
              <w:w w:val="105"/>
            </w:rPr>
            <w:tab/>
          </w:r>
          <w:hyperlink w:anchor="_bookmark309" w:history="1">
            <w:r w:rsidRPr="002B5F96">
              <w:rPr>
                <w:rFonts w:ascii="Verdana" w:hAnsi="Verdana"/>
                <w:w w:val="105"/>
              </w:rPr>
              <w:t>47</w:t>
            </w:r>
          </w:hyperlink>
        </w:p>
        <w:p w14:paraId="682E3ED1"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10" w:history="1">
            <w:r w:rsidRPr="002B5F96">
              <w:rPr>
                <w:rFonts w:ascii="Verdana" w:hAnsi="Verdana"/>
              </w:rPr>
              <w:t>Removal</w:t>
            </w:r>
            <w:r w:rsidRPr="002B5F96">
              <w:rPr>
                <w:rFonts w:ascii="Verdana" w:hAnsi="Verdana"/>
                <w:spacing w:val="-17"/>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Director</w:t>
            </w:r>
            <w:r w:rsidRPr="002B5F96">
              <w:rPr>
                <w:rFonts w:ascii="Verdana" w:hAnsi="Verdana"/>
                <w:spacing w:val="-16"/>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Public</w:t>
            </w:r>
            <w:r w:rsidRPr="002B5F96">
              <w:rPr>
                <w:rFonts w:ascii="Verdana" w:hAnsi="Verdana"/>
                <w:spacing w:val="-16"/>
              </w:rPr>
              <w:t xml:space="preserve"> </w:t>
            </w:r>
            <w:r w:rsidRPr="002B5F96">
              <w:rPr>
                <w:rFonts w:ascii="Verdana" w:hAnsi="Verdana"/>
              </w:rPr>
              <w:t>Prosecutions</w:t>
            </w:r>
          </w:hyperlink>
          <w:r w:rsidRPr="002B5F96">
            <w:rPr>
              <w:rFonts w:ascii="Verdana" w:hAnsi="Verdana"/>
            </w:rPr>
            <w:tab/>
          </w:r>
          <w:hyperlink w:anchor="_bookmark310" w:history="1">
            <w:r w:rsidRPr="002B5F96">
              <w:rPr>
                <w:rFonts w:ascii="Verdana" w:hAnsi="Verdana"/>
              </w:rPr>
              <w:t>47</w:t>
            </w:r>
          </w:hyperlink>
        </w:p>
        <w:p w14:paraId="512CD654" w14:textId="77777777" w:rsidR="005E0A3C" w:rsidRPr="002B5F96" w:rsidRDefault="00FC52F2">
          <w:pPr>
            <w:pStyle w:val="TOC1"/>
            <w:tabs>
              <w:tab w:val="right" w:leader="dot" w:pos="10325"/>
            </w:tabs>
            <w:rPr>
              <w:rFonts w:ascii="Verdana" w:hAnsi="Verdana"/>
            </w:rPr>
          </w:pPr>
          <w:hyperlink w:anchor="_bookmark311" w:history="1">
            <w:r w:rsidRPr="002B5F96">
              <w:rPr>
                <w:rFonts w:ascii="Verdana" w:hAnsi="Verdana"/>
              </w:rPr>
              <w:t>CHAPTER IX:</w:t>
            </w:r>
            <w:r w:rsidRPr="002B5F96">
              <w:rPr>
                <w:rFonts w:ascii="Verdana" w:hAnsi="Verdana"/>
                <w:spacing w:val="-44"/>
              </w:rPr>
              <w:t xml:space="preserve"> </w:t>
            </w:r>
            <w:r w:rsidRPr="002B5F96">
              <w:rPr>
                <w:rFonts w:ascii="Verdana" w:hAnsi="Verdana"/>
              </w:rPr>
              <w:t>THE</w:t>
            </w:r>
            <w:r w:rsidRPr="002B5F96">
              <w:rPr>
                <w:rFonts w:ascii="Verdana" w:hAnsi="Verdana"/>
                <w:spacing w:val="-22"/>
              </w:rPr>
              <w:t xml:space="preserve"> </w:t>
            </w:r>
            <w:r w:rsidRPr="002B5F96">
              <w:rPr>
                <w:rFonts w:ascii="Verdana" w:hAnsi="Verdana"/>
              </w:rPr>
              <w:t>JUDICATURE</w:t>
            </w:r>
          </w:hyperlink>
          <w:r w:rsidRPr="002B5F96">
            <w:rPr>
              <w:rFonts w:ascii="Verdana" w:hAnsi="Verdana"/>
            </w:rPr>
            <w:tab/>
          </w:r>
          <w:hyperlink w:anchor="_bookmark311" w:history="1">
            <w:r w:rsidRPr="002B5F96">
              <w:rPr>
                <w:rFonts w:ascii="Verdana" w:hAnsi="Verdana"/>
              </w:rPr>
              <w:t>47</w:t>
            </w:r>
          </w:hyperlink>
        </w:p>
        <w:p w14:paraId="40273EC4" w14:textId="77777777" w:rsidR="005E0A3C" w:rsidRPr="002B5F96" w:rsidRDefault="00FC52F2">
          <w:pPr>
            <w:pStyle w:val="TOC2"/>
            <w:numPr>
              <w:ilvl w:val="0"/>
              <w:numId w:val="186"/>
            </w:numPr>
            <w:tabs>
              <w:tab w:val="left" w:pos="2169"/>
              <w:tab w:val="right" w:leader="dot" w:pos="10325"/>
            </w:tabs>
            <w:spacing w:before="122"/>
            <w:ind w:left="2169" w:hanging="429"/>
            <w:rPr>
              <w:rFonts w:ascii="Verdana" w:hAnsi="Verdana"/>
            </w:rPr>
          </w:pPr>
          <w:hyperlink w:anchor="_bookmark312" w:history="1">
            <w:r w:rsidRPr="002B5F96">
              <w:rPr>
                <w:rFonts w:ascii="Verdana" w:hAnsi="Verdana"/>
              </w:rPr>
              <w:t>The</w:t>
            </w:r>
            <w:r w:rsidRPr="002B5F96">
              <w:rPr>
                <w:rFonts w:ascii="Verdana" w:hAnsi="Verdana"/>
                <w:spacing w:val="-17"/>
              </w:rPr>
              <w:t xml:space="preserve"> </w:t>
            </w:r>
            <w:r w:rsidRPr="002B5F96">
              <w:rPr>
                <w:rFonts w:ascii="Verdana" w:hAnsi="Verdana"/>
              </w:rPr>
              <w:t>independence</w:t>
            </w:r>
            <w:r w:rsidRPr="002B5F96">
              <w:rPr>
                <w:rFonts w:ascii="Verdana" w:hAnsi="Verdana"/>
                <w:spacing w:val="-16"/>
              </w:rPr>
              <w:t xml:space="preserve"> </w:t>
            </w:r>
            <w:r w:rsidRPr="002B5F96">
              <w:rPr>
                <w:rFonts w:ascii="Verdana" w:hAnsi="Verdana"/>
              </w:rPr>
              <w:t>and</w:t>
            </w:r>
            <w:r w:rsidRPr="002B5F96">
              <w:rPr>
                <w:rFonts w:ascii="Verdana" w:hAnsi="Verdana"/>
                <w:spacing w:val="-16"/>
              </w:rPr>
              <w:t xml:space="preserve"> </w:t>
            </w:r>
            <w:r w:rsidRPr="002B5F96">
              <w:rPr>
                <w:rFonts w:ascii="Verdana" w:hAnsi="Verdana"/>
              </w:rPr>
              <w:t>jurisdiction</w:t>
            </w:r>
            <w:r w:rsidRPr="002B5F96">
              <w:rPr>
                <w:rFonts w:ascii="Verdana" w:hAnsi="Verdana"/>
                <w:spacing w:val="-16"/>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the</w:t>
            </w:r>
            <w:r w:rsidRPr="002B5F96">
              <w:rPr>
                <w:rFonts w:ascii="Verdana" w:hAnsi="Verdana"/>
                <w:spacing w:val="-16"/>
              </w:rPr>
              <w:t xml:space="preserve"> </w:t>
            </w:r>
            <w:r w:rsidRPr="002B5F96">
              <w:rPr>
                <w:rFonts w:ascii="Verdana" w:hAnsi="Verdana"/>
              </w:rPr>
              <w:t>courts</w:t>
            </w:r>
            <w:r w:rsidRPr="002B5F96">
              <w:rPr>
                <w:rFonts w:ascii="Verdana" w:hAnsi="Verdana"/>
                <w:spacing w:val="-16"/>
              </w:rPr>
              <w:t xml:space="preserve"> </w:t>
            </w:r>
            <w:r w:rsidRPr="002B5F96">
              <w:rPr>
                <w:rFonts w:ascii="Verdana" w:hAnsi="Verdana"/>
              </w:rPr>
              <w:t>and</w:t>
            </w:r>
            <w:r w:rsidRPr="002B5F96">
              <w:rPr>
                <w:rFonts w:ascii="Verdana" w:hAnsi="Verdana"/>
                <w:spacing w:val="-16"/>
              </w:rPr>
              <w:t xml:space="preserve"> </w:t>
            </w:r>
            <w:r w:rsidRPr="002B5F96">
              <w:rPr>
                <w:rFonts w:ascii="Verdana" w:hAnsi="Verdana"/>
              </w:rPr>
              <w:t>the</w:t>
            </w:r>
            <w:r w:rsidRPr="002B5F96">
              <w:rPr>
                <w:rFonts w:ascii="Verdana" w:hAnsi="Verdana"/>
                <w:spacing w:val="-16"/>
              </w:rPr>
              <w:t xml:space="preserve"> </w:t>
            </w:r>
            <w:r w:rsidRPr="002B5F96">
              <w:rPr>
                <w:rFonts w:ascii="Verdana" w:hAnsi="Verdana"/>
              </w:rPr>
              <w:t>judiciary</w:t>
            </w:r>
          </w:hyperlink>
          <w:r w:rsidRPr="002B5F96">
            <w:rPr>
              <w:rFonts w:ascii="Verdana" w:hAnsi="Verdana"/>
            </w:rPr>
            <w:tab/>
          </w:r>
          <w:hyperlink w:anchor="_bookmark312" w:history="1">
            <w:r w:rsidRPr="002B5F96">
              <w:rPr>
                <w:rFonts w:ascii="Verdana" w:hAnsi="Verdana"/>
              </w:rPr>
              <w:t>47</w:t>
            </w:r>
          </w:hyperlink>
        </w:p>
        <w:p w14:paraId="3C9FAE69"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16" w:history="1">
            <w:r w:rsidRPr="002B5F96">
              <w:rPr>
                <w:rFonts w:ascii="Verdana" w:hAnsi="Verdana"/>
              </w:rPr>
              <w:t>The</w:t>
            </w:r>
            <w:r w:rsidRPr="002B5F96">
              <w:rPr>
                <w:rFonts w:ascii="Verdana" w:hAnsi="Verdana"/>
                <w:spacing w:val="-18"/>
              </w:rPr>
              <w:t xml:space="preserve"> </w:t>
            </w:r>
            <w:r w:rsidRPr="002B5F96">
              <w:rPr>
                <w:rFonts w:ascii="Verdana" w:hAnsi="Verdana"/>
              </w:rPr>
              <w:t>Supreme</w:t>
            </w:r>
            <w:r w:rsidRPr="002B5F96">
              <w:rPr>
                <w:rFonts w:ascii="Verdana" w:hAnsi="Verdana"/>
                <w:spacing w:val="-17"/>
              </w:rPr>
              <w:t xml:space="preserve"> </w:t>
            </w:r>
            <w:r w:rsidRPr="002B5F96">
              <w:rPr>
                <w:rFonts w:ascii="Verdana" w:hAnsi="Verdana"/>
              </w:rPr>
              <w:t>Court</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Appeal</w:t>
            </w:r>
          </w:hyperlink>
          <w:r w:rsidRPr="002B5F96">
            <w:rPr>
              <w:rFonts w:ascii="Verdana" w:hAnsi="Verdana"/>
            </w:rPr>
            <w:tab/>
          </w:r>
          <w:hyperlink w:anchor="_bookmark316" w:history="1">
            <w:r w:rsidRPr="002B5F96">
              <w:rPr>
                <w:rFonts w:ascii="Verdana" w:hAnsi="Verdana"/>
              </w:rPr>
              <w:t>48</w:t>
            </w:r>
          </w:hyperlink>
        </w:p>
        <w:p w14:paraId="54F2B761"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17" w:history="1">
            <w:r w:rsidRPr="002B5F96">
              <w:rPr>
                <w:rFonts w:ascii="Verdana" w:hAnsi="Verdana"/>
              </w:rPr>
              <w:t>Composition</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the</w:t>
            </w:r>
            <w:r w:rsidRPr="002B5F96">
              <w:rPr>
                <w:rFonts w:ascii="Verdana" w:hAnsi="Verdana"/>
                <w:spacing w:val="-16"/>
              </w:rPr>
              <w:t xml:space="preserve"> </w:t>
            </w:r>
            <w:r w:rsidRPr="002B5F96">
              <w:rPr>
                <w:rFonts w:ascii="Verdana" w:hAnsi="Verdana"/>
              </w:rPr>
              <w:t>Supreme</w:t>
            </w:r>
            <w:r w:rsidRPr="002B5F96">
              <w:rPr>
                <w:rFonts w:ascii="Verdana" w:hAnsi="Verdana"/>
                <w:spacing w:val="-17"/>
              </w:rPr>
              <w:t xml:space="preserve"> </w:t>
            </w:r>
            <w:r w:rsidRPr="002B5F96">
              <w:rPr>
                <w:rFonts w:ascii="Verdana" w:hAnsi="Verdana"/>
              </w:rPr>
              <w:t>Court</w:t>
            </w:r>
            <w:r w:rsidRPr="002B5F96">
              <w:rPr>
                <w:rFonts w:ascii="Verdana" w:hAnsi="Verdana"/>
                <w:spacing w:val="-17"/>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Appeal</w:t>
            </w:r>
          </w:hyperlink>
          <w:r w:rsidRPr="002B5F96">
            <w:rPr>
              <w:rFonts w:ascii="Verdana" w:hAnsi="Verdana"/>
            </w:rPr>
            <w:tab/>
          </w:r>
          <w:hyperlink w:anchor="_bookmark317" w:history="1">
            <w:r w:rsidRPr="002B5F96">
              <w:rPr>
                <w:rFonts w:ascii="Verdana" w:hAnsi="Verdana"/>
              </w:rPr>
              <w:t>48</w:t>
            </w:r>
          </w:hyperlink>
        </w:p>
        <w:p w14:paraId="7E71D7C8"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18" w:history="1">
            <w:r w:rsidRPr="002B5F96">
              <w:rPr>
                <w:rFonts w:ascii="Verdana" w:hAnsi="Verdana"/>
              </w:rPr>
              <w:t>Acting Justices</w:t>
            </w:r>
            <w:r w:rsidRPr="002B5F96">
              <w:rPr>
                <w:rFonts w:ascii="Verdana" w:hAnsi="Verdana"/>
                <w:spacing w:val="-34"/>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Appeal</w:t>
            </w:r>
          </w:hyperlink>
          <w:r w:rsidRPr="002B5F96">
            <w:rPr>
              <w:rFonts w:ascii="Verdana" w:hAnsi="Verdana"/>
            </w:rPr>
            <w:tab/>
          </w:r>
          <w:hyperlink w:anchor="_bookmark318" w:history="1">
            <w:r w:rsidRPr="002B5F96">
              <w:rPr>
                <w:rFonts w:ascii="Verdana" w:hAnsi="Verdana"/>
              </w:rPr>
              <w:t>48</w:t>
            </w:r>
          </w:hyperlink>
        </w:p>
        <w:p w14:paraId="707001CC"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19" w:history="1">
            <w:r w:rsidRPr="002B5F96">
              <w:rPr>
                <w:rFonts w:ascii="Verdana" w:hAnsi="Verdana"/>
                <w:w w:val="105"/>
              </w:rPr>
              <w:t>Relief</w:t>
            </w:r>
            <w:r w:rsidRPr="002B5F96">
              <w:rPr>
                <w:rFonts w:ascii="Verdana" w:hAnsi="Verdana"/>
                <w:spacing w:val="-21"/>
                <w:w w:val="105"/>
              </w:rPr>
              <w:t xml:space="preserve"> </w:t>
            </w:r>
            <w:r w:rsidRPr="002B5F96">
              <w:rPr>
                <w:rFonts w:ascii="Verdana" w:hAnsi="Verdana"/>
                <w:w w:val="105"/>
              </w:rPr>
              <w:t>from</w:t>
            </w:r>
            <w:r w:rsidRPr="002B5F96">
              <w:rPr>
                <w:rFonts w:ascii="Verdana" w:hAnsi="Verdana"/>
                <w:spacing w:val="-20"/>
                <w:w w:val="105"/>
              </w:rPr>
              <w:t xml:space="preserve"> </w:t>
            </w:r>
            <w:r w:rsidRPr="002B5F96">
              <w:rPr>
                <w:rFonts w:ascii="Verdana" w:hAnsi="Verdana"/>
                <w:w w:val="105"/>
              </w:rPr>
              <w:t>duties</w:t>
            </w:r>
          </w:hyperlink>
          <w:r w:rsidRPr="002B5F96">
            <w:rPr>
              <w:rFonts w:ascii="Verdana" w:hAnsi="Verdana"/>
              <w:w w:val="105"/>
            </w:rPr>
            <w:tab/>
          </w:r>
          <w:hyperlink w:anchor="_bookmark319" w:history="1">
            <w:r w:rsidRPr="002B5F96">
              <w:rPr>
                <w:rFonts w:ascii="Verdana" w:hAnsi="Verdana"/>
                <w:w w:val="105"/>
              </w:rPr>
              <w:t>48</w:t>
            </w:r>
          </w:hyperlink>
        </w:p>
        <w:p w14:paraId="1401EFEA" w14:textId="77777777" w:rsidR="005E0A3C" w:rsidRPr="002B5F96" w:rsidRDefault="00FC52F2">
          <w:pPr>
            <w:pStyle w:val="TOC2"/>
            <w:numPr>
              <w:ilvl w:val="0"/>
              <w:numId w:val="186"/>
            </w:numPr>
            <w:tabs>
              <w:tab w:val="left" w:pos="2169"/>
              <w:tab w:val="right" w:leader="dot" w:pos="10325"/>
            </w:tabs>
            <w:spacing w:after="220"/>
            <w:ind w:left="2169" w:hanging="429"/>
            <w:rPr>
              <w:rFonts w:ascii="Verdana" w:hAnsi="Verdana"/>
            </w:rPr>
          </w:pPr>
          <w:hyperlink w:anchor="_bookmark327" w:history="1">
            <w:r w:rsidRPr="002B5F96">
              <w:rPr>
                <w:rFonts w:ascii="Verdana" w:hAnsi="Verdana"/>
              </w:rPr>
              <w:t>The</w:t>
            </w:r>
            <w:r w:rsidRPr="002B5F96">
              <w:rPr>
                <w:rFonts w:ascii="Verdana" w:hAnsi="Verdana"/>
                <w:spacing w:val="-17"/>
              </w:rPr>
              <w:t xml:space="preserve"> </w:t>
            </w:r>
            <w:r w:rsidRPr="002B5F96">
              <w:rPr>
                <w:rFonts w:ascii="Verdana" w:hAnsi="Verdana"/>
              </w:rPr>
              <w:t>High</w:t>
            </w:r>
            <w:r w:rsidRPr="002B5F96">
              <w:rPr>
                <w:rFonts w:ascii="Verdana" w:hAnsi="Verdana"/>
                <w:spacing w:val="-17"/>
              </w:rPr>
              <w:t xml:space="preserve"> </w:t>
            </w:r>
            <w:r w:rsidRPr="002B5F96">
              <w:rPr>
                <w:rFonts w:ascii="Verdana" w:hAnsi="Verdana"/>
              </w:rPr>
              <w:t>Court</w:t>
            </w:r>
          </w:hyperlink>
          <w:r w:rsidRPr="002B5F96">
            <w:rPr>
              <w:rFonts w:ascii="Verdana" w:hAnsi="Verdana"/>
            </w:rPr>
            <w:tab/>
          </w:r>
          <w:hyperlink w:anchor="_bookmark327" w:history="1">
            <w:r w:rsidRPr="002B5F96">
              <w:rPr>
                <w:rFonts w:ascii="Verdana" w:hAnsi="Verdana"/>
              </w:rPr>
              <w:t>49</w:t>
            </w:r>
          </w:hyperlink>
        </w:p>
        <w:p w14:paraId="295DA0C7" w14:textId="77777777" w:rsidR="005E0A3C" w:rsidRPr="002B5F96" w:rsidRDefault="00FC52F2">
          <w:pPr>
            <w:pStyle w:val="TOC2"/>
            <w:numPr>
              <w:ilvl w:val="0"/>
              <w:numId w:val="186"/>
            </w:numPr>
            <w:tabs>
              <w:tab w:val="left" w:pos="2169"/>
              <w:tab w:val="right" w:leader="dot" w:pos="10325"/>
            </w:tabs>
            <w:spacing w:before="662"/>
            <w:ind w:left="2169" w:hanging="429"/>
            <w:rPr>
              <w:rFonts w:ascii="Verdana" w:hAnsi="Verdana"/>
            </w:rPr>
          </w:pPr>
          <w:hyperlink w:anchor="_bookmark328" w:history="1">
            <w:r w:rsidRPr="002B5F96">
              <w:rPr>
                <w:rFonts w:ascii="Verdana" w:hAnsi="Verdana"/>
                <w:w w:val="105"/>
              </w:rPr>
              <w:t>Composition</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the</w:t>
            </w:r>
            <w:r w:rsidRPr="002B5F96">
              <w:rPr>
                <w:rFonts w:ascii="Verdana" w:hAnsi="Verdana"/>
                <w:spacing w:val="-20"/>
                <w:w w:val="105"/>
              </w:rPr>
              <w:t xml:space="preserve"> </w:t>
            </w:r>
            <w:r w:rsidRPr="002B5F96">
              <w:rPr>
                <w:rFonts w:ascii="Verdana" w:hAnsi="Verdana"/>
                <w:w w:val="105"/>
              </w:rPr>
              <w:t>High</w:t>
            </w:r>
            <w:r w:rsidRPr="002B5F96">
              <w:rPr>
                <w:rFonts w:ascii="Verdana" w:hAnsi="Verdana"/>
                <w:spacing w:val="-20"/>
                <w:w w:val="105"/>
              </w:rPr>
              <w:t xml:space="preserve"> </w:t>
            </w:r>
            <w:r w:rsidRPr="002B5F96">
              <w:rPr>
                <w:rFonts w:ascii="Verdana" w:hAnsi="Verdana"/>
                <w:w w:val="105"/>
              </w:rPr>
              <w:t>Court</w:t>
            </w:r>
          </w:hyperlink>
          <w:r w:rsidRPr="002B5F96">
            <w:rPr>
              <w:rFonts w:ascii="Verdana" w:hAnsi="Verdana"/>
              <w:w w:val="105"/>
            </w:rPr>
            <w:tab/>
          </w:r>
          <w:hyperlink w:anchor="_bookmark328" w:history="1">
            <w:r w:rsidRPr="002B5F96">
              <w:rPr>
                <w:rFonts w:ascii="Verdana" w:hAnsi="Verdana"/>
                <w:w w:val="105"/>
              </w:rPr>
              <w:t>49</w:t>
            </w:r>
          </w:hyperlink>
        </w:p>
        <w:p w14:paraId="07EDB1B0"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29" w:history="1">
            <w:r w:rsidRPr="002B5F96">
              <w:rPr>
                <w:rFonts w:ascii="Verdana" w:hAnsi="Verdana"/>
              </w:rPr>
              <w:t>Subordinate</w:t>
            </w:r>
            <w:r w:rsidRPr="002B5F96">
              <w:rPr>
                <w:rFonts w:ascii="Verdana" w:hAnsi="Verdana"/>
                <w:spacing w:val="-17"/>
              </w:rPr>
              <w:t xml:space="preserve"> </w:t>
            </w:r>
            <w:r w:rsidRPr="002B5F96">
              <w:rPr>
                <w:rFonts w:ascii="Verdana" w:hAnsi="Verdana"/>
              </w:rPr>
              <w:t>courts</w:t>
            </w:r>
          </w:hyperlink>
          <w:r w:rsidRPr="002B5F96">
            <w:rPr>
              <w:rFonts w:ascii="Verdana" w:hAnsi="Verdana"/>
            </w:rPr>
            <w:tab/>
          </w:r>
          <w:hyperlink w:anchor="_bookmark329" w:history="1">
            <w:r w:rsidRPr="002B5F96">
              <w:rPr>
                <w:rFonts w:ascii="Verdana" w:hAnsi="Verdana"/>
              </w:rPr>
              <w:t>49</w:t>
            </w:r>
          </w:hyperlink>
        </w:p>
        <w:p w14:paraId="44C653AD"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30" w:history="1">
            <w:r w:rsidRPr="002B5F96">
              <w:rPr>
                <w:rFonts w:ascii="Verdana" w:hAnsi="Verdana"/>
                <w:w w:val="105"/>
              </w:rPr>
              <w:t>Appointment of</w:t>
            </w:r>
            <w:r w:rsidRPr="002B5F96">
              <w:rPr>
                <w:rFonts w:ascii="Verdana" w:hAnsi="Verdana"/>
                <w:spacing w:val="-41"/>
                <w:w w:val="105"/>
              </w:rPr>
              <w:t xml:space="preserve"> </w:t>
            </w:r>
            <w:r w:rsidRPr="002B5F96">
              <w:rPr>
                <w:rFonts w:ascii="Verdana" w:hAnsi="Verdana"/>
                <w:w w:val="105"/>
              </w:rPr>
              <w:t>the</w:t>
            </w:r>
            <w:r w:rsidRPr="002B5F96">
              <w:rPr>
                <w:rFonts w:ascii="Verdana" w:hAnsi="Verdana"/>
                <w:spacing w:val="-20"/>
                <w:w w:val="105"/>
              </w:rPr>
              <w:t xml:space="preserve"> </w:t>
            </w:r>
            <w:r w:rsidRPr="002B5F96">
              <w:rPr>
                <w:rFonts w:ascii="Verdana" w:hAnsi="Verdana"/>
                <w:w w:val="105"/>
              </w:rPr>
              <w:t>Judiciary</w:t>
            </w:r>
          </w:hyperlink>
          <w:r w:rsidRPr="002B5F96">
            <w:rPr>
              <w:rFonts w:ascii="Verdana" w:hAnsi="Verdana"/>
              <w:w w:val="105"/>
            </w:rPr>
            <w:tab/>
          </w:r>
          <w:hyperlink w:anchor="_bookmark330" w:history="1">
            <w:r w:rsidRPr="002B5F96">
              <w:rPr>
                <w:rFonts w:ascii="Verdana" w:hAnsi="Verdana"/>
                <w:w w:val="105"/>
              </w:rPr>
              <w:t>49</w:t>
            </w:r>
          </w:hyperlink>
        </w:p>
        <w:p w14:paraId="0784EA2B"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36" w:history="1">
            <w:r w:rsidRPr="002B5F96">
              <w:rPr>
                <w:rFonts w:ascii="Verdana" w:hAnsi="Verdana"/>
                <w:w w:val="105"/>
              </w:rPr>
              <w:t>Qualification of</w:t>
            </w:r>
            <w:r w:rsidRPr="002B5F96">
              <w:rPr>
                <w:rFonts w:ascii="Verdana" w:hAnsi="Verdana"/>
                <w:spacing w:val="-41"/>
                <w:w w:val="105"/>
              </w:rPr>
              <w:t xml:space="preserve"> </w:t>
            </w:r>
            <w:r w:rsidRPr="002B5F96">
              <w:rPr>
                <w:rFonts w:ascii="Verdana" w:hAnsi="Verdana"/>
                <w:w w:val="105"/>
              </w:rPr>
              <w:t>Judicial</w:t>
            </w:r>
            <w:r w:rsidRPr="002B5F96">
              <w:rPr>
                <w:rFonts w:ascii="Verdana" w:hAnsi="Verdana"/>
                <w:spacing w:val="-20"/>
                <w:w w:val="105"/>
              </w:rPr>
              <w:t xml:space="preserve"> </w:t>
            </w:r>
            <w:r w:rsidRPr="002B5F96">
              <w:rPr>
                <w:rFonts w:ascii="Verdana" w:hAnsi="Verdana"/>
                <w:w w:val="105"/>
              </w:rPr>
              <w:t>officers</w:t>
            </w:r>
          </w:hyperlink>
          <w:r w:rsidRPr="002B5F96">
            <w:rPr>
              <w:rFonts w:ascii="Verdana" w:hAnsi="Verdana"/>
              <w:w w:val="105"/>
            </w:rPr>
            <w:tab/>
          </w:r>
          <w:hyperlink w:anchor="_bookmark336" w:history="1">
            <w:r w:rsidRPr="002B5F96">
              <w:rPr>
                <w:rFonts w:ascii="Verdana" w:hAnsi="Verdana"/>
                <w:w w:val="105"/>
              </w:rPr>
              <w:t>50</w:t>
            </w:r>
          </w:hyperlink>
        </w:p>
        <w:p w14:paraId="111830B1"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39" w:history="1">
            <w:r w:rsidRPr="002B5F96">
              <w:rPr>
                <w:rFonts w:ascii="Verdana" w:hAnsi="Verdana"/>
              </w:rPr>
              <w:t>Vacancy</w:t>
            </w:r>
          </w:hyperlink>
          <w:r w:rsidRPr="002B5F96">
            <w:rPr>
              <w:rFonts w:ascii="Verdana" w:hAnsi="Verdana"/>
            </w:rPr>
            <w:tab/>
          </w:r>
          <w:hyperlink w:anchor="_bookmark339" w:history="1">
            <w:r w:rsidRPr="002B5F96">
              <w:rPr>
                <w:rFonts w:ascii="Verdana" w:hAnsi="Verdana"/>
              </w:rPr>
              <w:t>51</w:t>
            </w:r>
          </w:hyperlink>
        </w:p>
        <w:p w14:paraId="6810AB33"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40" w:history="1">
            <w:r w:rsidRPr="002B5F96">
              <w:rPr>
                <w:rFonts w:ascii="Verdana" w:hAnsi="Verdana"/>
              </w:rPr>
              <w:t>Remuneration</w:t>
            </w:r>
          </w:hyperlink>
          <w:r w:rsidRPr="002B5F96">
            <w:rPr>
              <w:rFonts w:ascii="Verdana" w:hAnsi="Verdana"/>
            </w:rPr>
            <w:tab/>
          </w:r>
          <w:hyperlink w:anchor="_bookmark340" w:history="1">
            <w:r w:rsidRPr="002B5F96">
              <w:rPr>
                <w:rFonts w:ascii="Verdana" w:hAnsi="Verdana"/>
              </w:rPr>
              <w:t>51</w:t>
            </w:r>
          </w:hyperlink>
        </w:p>
        <w:p w14:paraId="6284A681"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41" w:history="1">
            <w:r w:rsidRPr="002B5F96">
              <w:rPr>
                <w:rFonts w:ascii="Verdana" w:hAnsi="Verdana"/>
              </w:rPr>
              <w:t>The</w:t>
            </w:r>
            <w:r w:rsidRPr="002B5F96">
              <w:rPr>
                <w:rFonts w:ascii="Verdana" w:hAnsi="Verdana"/>
                <w:spacing w:val="-17"/>
              </w:rPr>
              <w:t xml:space="preserve"> </w:t>
            </w:r>
            <w:r w:rsidRPr="002B5F96">
              <w:rPr>
                <w:rFonts w:ascii="Verdana" w:hAnsi="Verdana"/>
              </w:rPr>
              <w:t>Judicial</w:t>
            </w:r>
            <w:r w:rsidRPr="002B5F96">
              <w:rPr>
                <w:rFonts w:ascii="Verdana" w:hAnsi="Verdana"/>
                <w:spacing w:val="-17"/>
              </w:rPr>
              <w:t xml:space="preserve"> </w:t>
            </w:r>
            <w:r w:rsidRPr="002B5F96">
              <w:rPr>
                <w:rFonts w:ascii="Verdana" w:hAnsi="Verdana"/>
              </w:rPr>
              <w:t>oath</w:t>
            </w:r>
          </w:hyperlink>
          <w:r w:rsidRPr="002B5F96">
            <w:rPr>
              <w:rFonts w:ascii="Verdana" w:hAnsi="Verdana"/>
            </w:rPr>
            <w:tab/>
          </w:r>
          <w:hyperlink w:anchor="_bookmark341" w:history="1">
            <w:r w:rsidRPr="002B5F96">
              <w:rPr>
                <w:rFonts w:ascii="Verdana" w:hAnsi="Verdana"/>
              </w:rPr>
              <w:t>51</w:t>
            </w:r>
          </w:hyperlink>
        </w:p>
        <w:p w14:paraId="15F4A10C"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43" w:history="1">
            <w:r w:rsidRPr="002B5F96">
              <w:rPr>
                <w:rFonts w:ascii="Verdana" w:hAnsi="Verdana"/>
              </w:rPr>
              <w:t>The Judicial</w:t>
            </w:r>
            <w:r w:rsidRPr="002B5F96">
              <w:rPr>
                <w:rFonts w:ascii="Verdana" w:hAnsi="Verdana"/>
                <w:spacing w:val="-35"/>
              </w:rPr>
              <w:t xml:space="preserve"> </w:t>
            </w:r>
            <w:r w:rsidRPr="002B5F96">
              <w:rPr>
                <w:rFonts w:ascii="Verdana" w:hAnsi="Verdana"/>
              </w:rPr>
              <w:t>Service</w:t>
            </w:r>
            <w:r w:rsidRPr="002B5F96">
              <w:rPr>
                <w:rFonts w:ascii="Verdana" w:hAnsi="Verdana"/>
                <w:spacing w:val="-18"/>
              </w:rPr>
              <w:t xml:space="preserve"> </w:t>
            </w:r>
            <w:r w:rsidRPr="002B5F96">
              <w:rPr>
                <w:rFonts w:ascii="Verdana" w:hAnsi="Verdana"/>
              </w:rPr>
              <w:t>Commission</w:t>
            </w:r>
          </w:hyperlink>
          <w:r w:rsidRPr="002B5F96">
            <w:rPr>
              <w:rFonts w:ascii="Verdana" w:hAnsi="Verdana"/>
            </w:rPr>
            <w:tab/>
          </w:r>
          <w:hyperlink w:anchor="_bookmark343" w:history="1">
            <w:r w:rsidRPr="002B5F96">
              <w:rPr>
                <w:rFonts w:ascii="Verdana" w:hAnsi="Verdana"/>
              </w:rPr>
              <w:t>51</w:t>
            </w:r>
          </w:hyperlink>
        </w:p>
        <w:p w14:paraId="64D2F856"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44" w:history="1">
            <w:r w:rsidRPr="002B5F96">
              <w:rPr>
                <w:rFonts w:ascii="Verdana" w:hAnsi="Verdana"/>
                <w:w w:val="105"/>
              </w:rPr>
              <w:t>Composition</w:t>
            </w:r>
          </w:hyperlink>
          <w:r w:rsidRPr="002B5F96">
            <w:rPr>
              <w:rFonts w:ascii="Verdana" w:hAnsi="Verdana"/>
              <w:w w:val="105"/>
            </w:rPr>
            <w:tab/>
          </w:r>
          <w:hyperlink w:anchor="_bookmark344" w:history="1">
            <w:r w:rsidRPr="002B5F96">
              <w:rPr>
                <w:rFonts w:ascii="Verdana" w:hAnsi="Verdana"/>
                <w:w w:val="105"/>
              </w:rPr>
              <w:t>51</w:t>
            </w:r>
          </w:hyperlink>
        </w:p>
        <w:p w14:paraId="0C8DF72D"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45" w:history="1">
            <w:r w:rsidRPr="002B5F96">
              <w:rPr>
                <w:rFonts w:ascii="Verdana" w:hAnsi="Verdana"/>
              </w:rPr>
              <w:t>Powers</w:t>
            </w:r>
            <w:r w:rsidRPr="002B5F96">
              <w:rPr>
                <w:rFonts w:ascii="Verdana" w:hAnsi="Verdana"/>
                <w:spacing w:val="-18"/>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Judicial</w:t>
            </w:r>
            <w:r w:rsidRPr="002B5F96">
              <w:rPr>
                <w:rFonts w:ascii="Verdana" w:hAnsi="Verdana"/>
                <w:spacing w:val="-18"/>
              </w:rPr>
              <w:t xml:space="preserve"> </w:t>
            </w:r>
            <w:r w:rsidRPr="002B5F96">
              <w:rPr>
                <w:rFonts w:ascii="Verdana" w:hAnsi="Verdana"/>
              </w:rPr>
              <w:t>Service</w:t>
            </w:r>
            <w:r w:rsidRPr="002B5F96">
              <w:rPr>
                <w:rFonts w:ascii="Verdana" w:hAnsi="Verdana"/>
                <w:spacing w:val="-17"/>
              </w:rPr>
              <w:t xml:space="preserve"> </w:t>
            </w:r>
            <w:r w:rsidRPr="002B5F96">
              <w:rPr>
                <w:rFonts w:ascii="Verdana" w:hAnsi="Verdana"/>
              </w:rPr>
              <w:t>Commission</w:t>
            </w:r>
          </w:hyperlink>
          <w:r w:rsidRPr="002B5F96">
            <w:rPr>
              <w:rFonts w:ascii="Verdana" w:hAnsi="Verdana"/>
            </w:rPr>
            <w:tab/>
          </w:r>
          <w:hyperlink w:anchor="_bookmark345" w:history="1">
            <w:r w:rsidRPr="002B5F96">
              <w:rPr>
                <w:rFonts w:ascii="Verdana" w:hAnsi="Verdana"/>
              </w:rPr>
              <w:t>52</w:t>
            </w:r>
          </w:hyperlink>
        </w:p>
        <w:p w14:paraId="3D503D75"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49" w:history="1">
            <w:r w:rsidRPr="002B5F96">
              <w:rPr>
                <w:rFonts w:ascii="Verdana" w:hAnsi="Verdana"/>
                <w:w w:val="105"/>
              </w:rPr>
              <w:t>Tenure</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office</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Judges</w:t>
            </w:r>
          </w:hyperlink>
          <w:r w:rsidRPr="002B5F96">
            <w:rPr>
              <w:rFonts w:ascii="Verdana" w:hAnsi="Verdana"/>
              <w:w w:val="105"/>
            </w:rPr>
            <w:tab/>
          </w:r>
          <w:hyperlink w:anchor="_bookmark349" w:history="1">
            <w:r w:rsidRPr="002B5F96">
              <w:rPr>
                <w:rFonts w:ascii="Verdana" w:hAnsi="Verdana"/>
                <w:w w:val="105"/>
              </w:rPr>
              <w:t>52</w:t>
            </w:r>
          </w:hyperlink>
        </w:p>
        <w:p w14:paraId="4A528F9D" w14:textId="77777777" w:rsidR="005E0A3C" w:rsidRPr="002B5F96" w:rsidRDefault="00FC52F2">
          <w:pPr>
            <w:pStyle w:val="TOC1"/>
            <w:tabs>
              <w:tab w:val="right" w:leader="dot" w:pos="10325"/>
            </w:tabs>
            <w:spacing w:before="133"/>
            <w:rPr>
              <w:rFonts w:ascii="Verdana" w:hAnsi="Verdana"/>
            </w:rPr>
          </w:pPr>
          <w:hyperlink w:anchor="_bookmark352" w:history="1">
            <w:r w:rsidRPr="002B5F96">
              <w:rPr>
                <w:rFonts w:ascii="Verdana" w:hAnsi="Verdana"/>
              </w:rPr>
              <w:t>CHAPTER X:</w:t>
            </w:r>
            <w:r w:rsidRPr="002B5F96">
              <w:rPr>
                <w:rFonts w:ascii="Verdana" w:hAnsi="Verdana"/>
                <w:spacing w:val="-43"/>
              </w:rPr>
              <w:t xml:space="preserve"> </w:t>
            </w:r>
            <w:r w:rsidRPr="002B5F96">
              <w:rPr>
                <w:rFonts w:ascii="Verdana" w:hAnsi="Verdana"/>
              </w:rPr>
              <w:t>THE</w:t>
            </w:r>
            <w:r w:rsidRPr="002B5F96">
              <w:rPr>
                <w:rFonts w:ascii="Verdana" w:hAnsi="Verdana"/>
                <w:spacing w:val="-22"/>
              </w:rPr>
              <w:t xml:space="preserve"> </w:t>
            </w:r>
            <w:r w:rsidRPr="002B5F96">
              <w:rPr>
                <w:rFonts w:ascii="Verdana" w:hAnsi="Verdana"/>
              </w:rPr>
              <w:t>OMBUDSMAN</w:t>
            </w:r>
          </w:hyperlink>
          <w:r w:rsidRPr="002B5F96">
            <w:rPr>
              <w:rFonts w:ascii="Verdana" w:hAnsi="Verdana"/>
            </w:rPr>
            <w:tab/>
          </w:r>
          <w:hyperlink w:anchor="_bookmark352" w:history="1">
            <w:r w:rsidRPr="002B5F96">
              <w:rPr>
                <w:rFonts w:ascii="Verdana" w:hAnsi="Verdana"/>
              </w:rPr>
              <w:t>53</w:t>
            </w:r>
          </w:hyperlink>
        </w:p>
        <w:p w14:paraId="5C5C5945" w14:textId="77777777" w:rsidR="005E0A3C" w:rsidRPr="002B5F96" w:rsidRDefault="00FC52F2">
          <w:pPr>
            <w:pStyle w:val="TOC2"/>
            <w:numPr>
              <w:ilvl w:val="0"/>
              <w:numId w:val="186"/>
            </w:numPr>
            <w:tabs>
              <w:tab w:val="left" w:pos="2169"/>
              <w:tab w:val="right" w:leader="dot" w:pos="10325"/>
            </w:tabs>
            <w:spacing w:before="122"/>
            <w:ind w:left="2169" w:hanging="429"/>
            <w:rPr>
              <w:rFonts w:ascii="Verdana" w:hAnsi="Verdana"/>
            </w:rPr>
          </w:pPr>
          <w:hyperlink w:anchor="_bookmark353" w:history="1">
            <w:r w:rsidRPr="002B5F96">
              <w:rPr>
                <w:rFonts w:ascii="Verdana" w:hAnsi="Verdana"/>
              </w:rPr>
              <w:t>The</w:t>
            </w:r>
            <w:r w:rsidRPr="002B5F96">
              <w:rPr>
                <w:rFonts w:ascii="Verdana" w:hAnsi="Verdana"/>
                <w:spacing w:val="-17"/>
              </w:rPr>
              <w:t xml:space="preserve"> </w:t>
            </w:r>
            <w:r w:rsidRPr="002B5F96">
              <w:rPr>
                <w:rFonts w:ascii="Verdana" w:hAnsi="Verdana"/>
              </w:rPr>
              <w:t>office</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Ombudsman</w:t>
            </w:r>
          </w:hyperlink>
          <w:r w:rsidRPr="002B5F96">
            <w:rPr>
              <w:rFonts w:ascii="Verdana" w:hAnsi="Verdana"/>
            </w:rPr>
            <w:tab/>
          </w:r>
          <w:hyperlink w:anchor="_bookmark353" w:history="1">
            <w:r w:rsidRPr="002B5F96">
              <w:rPr>
                <w:rFonts w:ascii="Verdana" w:hAnsi="Verdana"/>
              </w:rPr>
              <w:t>53</w:t>
            </w:r>
          </w:hyperlink>
        </w:p>
        <w:p w14:paraId="5DD980BC"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54" w:history="1">
            <w:r w:rsidRPr="002B5F96">
              <w:rPr>
                <w:rFonts w:ascii="Verdana" w:hAnsi="Verdana"/>
              </w:rPr>
              <w:t>Independence of</w:t>
            </w:r>
            <w:r w:rsidRPr="002B5F96">
              <w:rPr>
                <w:rFonts w:ascii="Verdana" w:hAnsi="Verdana"/>
                <w:spacing w:val="-35"/>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Ombudsman</w:t>
            </w:r>
          </w:hyperlink>
          <w:r w:rsidRPr="002B5F96">
            <w:rPr>
              <w:rFonts w:ascii="Verdana" w:hAnsi="Verdana"/>
            </w:rPr>
            <w:tab/>
          </w:r>
          <w:hyperlink w:anchor="_bookmark354" w:history="1">
            <w:r w:rsidRPr="002B5F96">
              <w:rPr>
                <w:rFonts w:ascii="Verdana" w:hAnsi="Verdana"/>
              </w:rPr>
              <w:t>53</w:t>
            </w:r>
          </w:hyperlink>
        </w:p>
        <w:p w14:paraId="7C2C8FE0"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55" w:history="1">
            <w:r w:rsidRPr="002B5F96">
              <w:rPr>
                <w:rFonts w:ascii="Verdana" w:hAnsi="Verdana"/>
                <w:w w:val="105"/>
              </w:rPr>
              <w:t>Appointment</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Ombudsman</w:t>
            </w:r>
          </w:hyperlink>
          <w:r w:rsidRPr="002B5F96">
            <w:rPr>
              <w:rFonts w:ascii="Verdana" w:hAnsi="Verdana"/>
              <w:w w:val="105"/>
            </w:rPr>
            <w:tab/>
          </w:r>
          <w:hyperlink w:anchor="_bookmark355" w:history="1">
            <w:r w:rsidRPr="002B5F96">
              <w:rPr>
                <w:rFonts w:ascii="Verdana" w:hAnsi="Verdana"/>
                <w:w w:val="105"/>
              </w:rPr>
              <w:t>53</w:t>
            </w:r>
          </w:hyperlink>
        </w:p>
        <w:p w14:paraId="54986D93"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56" w:history="1">
            <w:r w:rsidRPr="002B5F96">
              <w:rPr>
                <w:rFonts w:ascii="Verdana" w:hAnsi="Verdana"/>
              </w:rPr>
              <w:t>Functions</w:t>
            </w:r>
            <w:r w:rsidRPr="002B5F96">
              <w:rPr>
                <w:rFonts w:ascii="Verdana" w:hAnsi="Verdana"/>
                <w:spacing w:val="-17"/>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powers</w:t>
            </w:r>
          </w:hyperlink>
          <w:r w:rsidRPr="002B5F96">
            <w:rPr>
              <w:rFonts w:ascii="Verdana" w:hAnsi="Verdana"/>
            </w:rPr>
            <w:tab/>
          </w:r>
          <w:hyperlink w:anchor="_bookmark356" w:history="1">
            <w:r w:rsidRPr="002B5F96">
              <w:rPr>
                <w:rFonts w:ascii="Verdana" w:hAnsi="Verdana"/>
              </w:rPr>
              <w:t>54</w:t>
            </w:r>
          </w:hyperlink>
        </w:p>
        <w:p w14:paraId="76B07B23"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57" w:history="1">
            <w:r w:rsidRPr="002B5F96">
              <w:rPr>
                <w:rFonts w:ascii="Verdana" w:hAnsi="Verdana"/>
                <w:w w:val="105"/>
              </w:rPr>
              <w:t>Powers</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investigation</w:t>
            </w:r>
          </w:hyperlink>
          <w:r w:rsidRPr="002B5F96">
            <w:rPr>
              <w:rFonts w:ascii="Verdana" w:hAnsi="Verdana"/>
              <w:w w:val="105"/>
            </w:rPr>
            <w:tab/>
          </w:r>
          <w:hyperlink w:anchor="_bookmark357" w:history="1">
            <w:r w:rsidRPr="002B5F96">
              <w:rPr>
                <w:rFonts w:ascii="Verdana" w:hAnsi="Verdana"/>
                <w:w w:val="105"/>
              </w:rPr>
              <w:t>54</w:t>
            </w:r>
          </w:hyperlink>
        </w:p>
        <w:p w14:paraId="6B70ECA4"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58" w:history="1">
            <w:r w:rsidRPr="002B5F96">
              <w:rPr>
                <w:rFonts w:ascii="Verdana" w:hAnsi="Verdana"/>
              </w:rPr>
              <w:t>Priviledges</w:t>
            </w:r>
            <w:r w:rsidRPr="002B5F96">
              <w:rPr>
                <w:rFonts w:ascii="Verdana" w:hAnsi="Verdana"/>
                <w:spacing w:val="-17"/>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immunities</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Ombudsman</w:t>
            </w:r>
          </w:hyperlink>
          <w:r w:rsidRPr="002B5F96">
            <w:rPr>
              <w:rFonts w:ascii="Verdana" w:hAnsi="Verdana"/>
            </w:rPr>
            <w:tab/>
          </w:r>
          <w:hyperlink w:anchor="_bookmark358" w:history="1">
            <w:r w:rsidRPr="002B5F96">
              <w:rPr>
                <w:rFonts w:ascii="Verdana" w:hAnsi="Verdana"/>
              </w:rPr>
              <w:t>55</w:t>
            </w:r>
          </w:hyperlink>
        </w:p>
        <w:p w14:paraId="66334464"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59" w:history="1">
            <w:r w:rsidRPr="002B5F96">
              <w:rPr>
                <w:rFonts w:ascii="Verdana" w:hAnsi="Verdana"/>
              </w:rPr>
              <w:t>Remedies</w:t>
            </w:r>
          </w:hyperlink>
          <w:r w:rsidRPr="002B5F96">
            <w:rPr>
              <w:rFonts w:ascii="Verdana" w:hAnsi="Verdana"/>
            </w:rPr>
            <w:tab/>
          </w:r>
          <w:hyperlink w:anchor="_bookmark359" w:history="1">
            <w:r w:rsidRPr="002B5F96">
              <w:rPr>
                <w:rFonts w:ascii="Verdana" w:hAnsi="Verdana"/>
              </w:rPr>
              <w:t>55</w:t>
            </w:r>
          </w:hyperlink>
        </w:p>
        <w:p w14:paraId="57D3910F"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60" w:history="1">
            <w:r w:rsidRPr="002B5F96">
              <w:rPr>
                <w:rFonts w:ascii="Verdana" w:hAnsi="Verdana"/>
              </w:rPr>
              <w:t>Reports of</w:t>
            </w:r>
            <w:r w:rsidRPr="002B5F96">
              <w:rPr>
                <w:rFonts w:ascii="Verdana" w:hAnsi="Verdana"/>
                <w:spacing w:val="-34"/>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Ombudsman</w:t>
            </w:r>
          </w:hyperlink>
          <w:r w:rsidRPr="002B5F96">
            <w:rPr>
              <w:rFonts w:ascii="Verdana" w:hAnsi="Verdana"/>
            </w:rPr>
            <w:tab/>
          </w:r>
          <w:hyperlink w:anchor="_bookmark360" w:history="1">
            <w:r w:rsidRPr="002B5F96">
              <w:rPr>
                <w:rFonts w:ascii="Verdana" w:hAnsi="Verdana"/>
              </w:rPr>
              <w:t>55</w:t>
            </w:r>
          </w:hyperlink>
        </w:p>
        <w:p w14:paraId="6A70D965"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61" w:history="1">
            <w:r w:rsidRPr="002B5F96">
              <w:rPr>
                <w:rFonts w:ascii="Verdana" w:hAnsi="Verdana"/>
                <w:w w:val="105"/>
              </w:rPr>
              <w:t>Removal</w:t>
            </w:r>
            <w:r w:rsidRPr="002B5F96">
              <w:rPr>
                <w:rFonts w:ascii="Verdana" w:hAnsi="Verdana"/>
                <w:spacing w:val="-21"/>
                <w:w w:val="105"/>
              </w:rPr>
              <w:t xml:space="preserve"> </w:t>
            </w:r>
            <w:r w:rsidRPr="002B5F96">
              <w:rPr>
                <w:rFonts w:ascii="Verdana" w:hAnsi="Verdana"/>
                <w:w w:val="105"/>
              </w:rPr>
              <w:t>from</w:t>
            </w:r>
            <w:r w:rsidRPr="002B5F96">
              <w:rPr>
                <w:rFonts w:ascii="Verdana" w:hAnsi="Verdana"/>
                <w:spacing w:val="-20"/>
                <w:w w:val="105"/>
              </w:rPr>
              <w:t xml:space="preserve"> </w:t>
            </w:r>
            <w:r w:rsidRPr="002B5F96">
              <w:rPr>
                <w:rFonts w:ascii="Verdana" w:hAnsi="Verdana"/>
                <w:w w:val="105"/>
              </w:rPr>
              <w:t>office</w:t>
            </w:r>
          </w:hyperlink>
          <w:r w:rsidRPr="002B5F96">
            <w:rPr>
              <w:rFonts w:ascii="Verdana" w:hAnsi="Verdana"/>
              <w:w w:val="105"/>
            </w:rPr>
            <w:tab/>
          </w:r>
          <w:hyperlink w:anchor="_bookmark361" w:history="1">
            <w:r w:rsidRPr="002B5F96">
              <w:rPr>
                <w:rFonts w:ascii="Verdana" w:hAnsi="Verdana"/>
                <w:w w:val="105"/>
              </w:rPr>
              <w:t>55</w:t>
            </w:r>
          </w:hyperlink>
        </w:p>
        <w:p w14:paraId="0650D595" w14:textId="77777777" w:rsidR="005E0A3C" w:rsidRPr="002B5F96" w:rsidRDefault="00FC52F2">
          <w:pPr>
            <w:pStyle w:val="TOC1"/>
            <w:tabs>
              <w:tab w:val="right" w:leader="dot" w:pos="10325"/>
            </w:tabs>
            <w:rPr>
              <w:rFonts w:ascii="Verdana" w:hAnsi="Verdana"/>
            </w:rPr>
          </w:pPr>
          <w:hyperlink w:anchor="_bookmark363" w:history="1">
            <w:r w:rsidRPr="002B5F96">
              <w:rPr>
                <w:rFonts w:ascii="Verdana" w:hAnsi="Verdana"/>
              </w:rPr>
              <w:t>CHAPTER</w:t>
            </w:r>
            <w:r w:rsidRPr="002B5F96">
              <w:rPr>
                <w:rFonts w:ascii="Verdana" w:hAnsi="Verdana"/>
                <w:spacing w:val="-22"/>
              </w:rPr>
              <w:t xml:space="preserve"> </w:t>
            </w:r>
            <w:r w:rsidRPr="002B5F96">
              <w:rPr>
                <w:rFonts w:ascii="Verdana" w:hAnsi="Verdana"/>
              </w:rPr>
              <w:t>XI:</w:t>
            </w:r>
            <w:r w:rsidRPr="002B5F96">
              <w:rPr>
                <w:rFonts w:ascii="Verdana" w:hAnsi="Verdana"/>
                <w:spacing w:val="-22"/>
              </w:rPr>
              <w:t xml:space="preserve"> </w:t>
            </w:r>
            <w:r w:rsidRPr="002B5F96">
              <w:rPr>
                <w:rFonts w:ascii="Verdana" w:hAnsi="Verdana"/>
              </w:rPr>
              <w:t>HUMAN</w:t>
            </w:r>
            <w:r w:rsidRPr="002B5F96">
              <w:rPr>
                <w:rFonts w:ascii="Verdana" w:hAnsi="Verdana"/>
                <w:spacing w:val="-22"/>
              </w:rPr>
              <w:t xml:space="preserve"> </w:t>
            </w:r>
            <w:r w:rsidRPr="002B5F96">
              <w:rPr>
                <w:rFonts w:ascii="Verdana" w:hAnsi="Verdana"/>
              </w:rPr>
              <w:t>RIGHTS</w:t>
            </w:r>
            <w:r w:rsidRPr="002B5F96">
              <w:rPr>
                <w:rFonts w:ascii="Verdana" w:hAnsi="Verdana"/>
                <w:spacing w:val="-21"/>
              </w:rPr>
              <w:t xml:space="preserve"> </w:t>
            </w:r>
            <w:r w:rsidRPr="002B5F96">
              <w:rPr>
                <w:rFonts w:ascii="Verdana" w:hAnsi="Verdana"/>
              </w:rPr>
              <w:t>COMMISSION</w:t>
            </w:r>
          </w:hyperlink>
          <w:r w:rsidRPr="002B5F96">
            <w:rPr>
              <w:rFonts w:ascii="Verdana" w:hAnsi="Verdana"/>
            </w:rPr>
            <w:tab/>
          </w:r>
          <w:hyperlink w:anchor="_bookmark363" w:history="1">
            <w:r w:rsidRPr="002B5F96">
              <w:rPr>
                <w:rFonts w:ascii="Verdana" w:hAnsi="Verdana"/>
              </w:rPr>
              <w:t>56</w:t>
            </w:r>
          </w:hyperlink>
        </w:p>
        <w:p w14:paraId="661E5918" w14:textId="77777777" w:rsidR="005E0A3C" w:rsidRPr="002B5F96" w:rsidRDefault="00FC52F2">
          <w:pPr>
            <w:pStyle w:val="TOC2"/>
            <w:numPr>
              <w:ilvl w:val="0"/>
              <w:numId w:val="186"/>
            </w:numPr>
            <w:tabs>
              <w:tab w:val="left" w:pos="2169"/>
              <w:tab w:val="right" w:leader="dot" w:pos="10325"/>
            </w:tabs>
            <w:spacing w:before="122"/>
            <w:ind w:left="2169" w:hanging="429"/>
            <w:rPr>
              <w:rFonts w:ascii="Verdana" w:hAnsi="Verdana"/>
            </w:rPr>
          </w:pPr>
          <w:hyperlink w:anchor="_bookmark364" w:history="1">
            <w:r w:rsidRPr="002B5F96">
              <w:rPr>
                <w:rFonts w:ascii="Verdana" w:hAnsi="Verdana"/>
              </w:rPr>
              <w:t>Establishment</w:t>
            </w:r>
            <w:r w:rsidRPr="002B5F96">
              <w:rPr>
                <w:rFonts w:ascii="Verdana" w:hAnsi="Verdana"/>
                <w:spacing w:val="-18"/>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Human</w:t>
            </w:r>
            <w:r w:rsidRPr="002B5F96">
              <w:rPr>
                <w:rFonts w:ascii="Verdana" w:hAnsi="Verdana"/>
                <w:spacing w:val="-17"/>
              </w:rPr>
              <w:t xml:space="preserve"> </w:t>
            </w:r>
            <w:r w:rsidRPr="002B5F96">
              <w:rPr>
                <w:rFonts w:ascii="Verdana" w:hAnsi="Verdana"/>
              </w:rPr>
              <w:t>Rights</w:t>
            </w:r>
            <w:r w:rsidRPr="002B5F96">
              <w:rPr>
                <w:rFonts w:ascii="Verdana" w:hAnsi="Verdana"/>
                <w:spacing w:val="-17"/>
              </w:rPr>
              <w:t xml:space="preserve"> </w:t>
            </w:r>
            <w:r w:rsidRPr="002B5F96">
              <w:rPr>
                <w:rFonts w:ascii="Verdana" w:hAnsi="Verdana"/>
              </w:rPr>
              <w:t>Commission</w:t>
            </w:r>
          </w:hyperlink>
          <w:r w:rsidRPr="002B5F96">
            <w:rPr>
              <w:rFonts w:ascii="Verdana" w:hAnsi="Verdana"/>
            </w:rPr>
            <w:tab/>
          </w:r>
          <w:hyperlink w:anchor="_bookmark364" w:history="1">
            <w:r w:rsidRPr="002B5F96">
              <w:rPr>
                <w:rFonts w:ascii="Verdana" w:hAnsi="Verdana"/>
              </w:rPr>
              <w:t>56</w:t>
            </w:r>
          </w:hyperlink>
        </w:p>
        <w:p w14:paraId="354CCEC0"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65" w:history="1">
            <w:r w:rsidRPr="002B5F96">
              <w:rPr>
                <w:rFonts w:ascii="Verdana" w:hAnsi="Verdana"/>
              </w:rPr>
              <w:t>Powers</w:t>
            </w:r>
          </w:hyperlink>
          <w:r w:rsidRPr="002B5F96">
            <w:rPr>
              <w:rFonts w:ascii="Verdana" w:hAnsi="Verdana"/>
            </w:rPr>
            <w:tab/>
          </w:r>
          <w:hyperlink w:anchor="_bookmark365" w:history="1">
            <w:r w:rsidRPr="002B5F96">
              <w:rPr>
                <w:rFonts w:ascii="Verdana" w:hAnsi="Verdana"/>
              </w:rPr>
              <w:t>56</w:t>
            </w:r>
          </w:hyperlink>
        </w:p>
        <w:p w14:paraId="5EA47E34"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66" w:history="1">
            <w:r w:rsidRPr="002B5F96">
              <w:rPr>
                <w:rFonts w:ascii="Verdana" w:hAnsi="Verdana"/>
                <w:w w:val="105"/>
              </w:rPr>
              <w:t>Composition</w:t>
            </w:r>
          </w:hyperlink>
          <w:r w:rsidRPr="002B5F96">
            <w:rPr>
              <w:rFonts w:ascii="Verdana" w:hAnsi="Verdana"/>
              <w:w w:val="105"/>
            </w:rPr>
            <w:tab/>
          </w:r>
          <w:hyperlink w:anchor="_bookmark366" w:history="1">
            <w:r w:rsidRPr="002B5F96">
              <w:rPr>
                <w:rFonts w:ascii="Verdana" w:hAnsi="Verdana"/>
                <w:w w:val="105"/>
              </w:rPr>
              <w:t>56</w:t>
            </w:r>
          </w:hyperlink>
        </w:p>
        <w:p w14:paraId="678A84A7" w14:textId="77777777" w:rsidR="005E0A3C" w:rsidRPr="002B5F96" w:rsidRDefault="00FC52F2">
          <w:pPr>
            <w:pStyle w:val="TOC1"/>
            <w:tabs>
              <w:tab w:val="right" w:leader="dot" w:pos="10325"/>
            </w:tabs>
            <w:rPr>
              <w:rFonts w:ascii="Verdana" w:hAnsi="Verdana"/>
            </w:rPr>
          </w:pPr>
          <w:hyperlink w:anchor="_bookmark367" w:history="1">
            <w:r w:rsidRPr="002B5F96">
              <w:rPr>
                <w:rFonts w:ascii="Verdana" w:hAnsi="Verdana"/>
              </w:rPr>
              <w:t>CHAPTER XII:</w:t>
            </w:r>
            <w:r w:rsidRPr="002B5F96">
              <w:rPr>
                <w:rFonts w:ascii="Verdana" w:hAnsi="Verdana"/>
                <w:spacing w:val="-43"/>
              </w:rPr>
              <w:t xml:space="preserve"> </w:t>
            </w:r>
            <w:r w:rsidRPr="002B5F96">
              <w:rPr>
                <w:rFonts w:ascii="Verdana" w:hAnsi="Verdana"/>
              </w:rPr>
              <w:t>LAW</w:t>
            </w:r>
            <w:r w:rsidRPr="002B5F96">
              <w:rPr>
                <w:rFonts w:ascii="Verdana" w:hAnsi="Verdana"/>
                <w:spacing w:val="-21"/>
              </w:rPr>
              <w:t xml:space="preserve"> </w:t>
            </w:r>
            <w:r w:rsidRPr="002B5F96">
              <w:rPr>
                <w:rFonts w:ascii="Verdana" w:hAnsi="Verdana"/>
              </w:rPr>
              <w:t>COMMISSION</w:t>
            </w:r>
          </w:hyperlink>
          <w:r w:rsidRPr="002B5F96">
            <w:rPr>
              <w:rFonts w:ascii="Verdana" w:hAnsi="Verdana"/>
            </w:rPr>
            <w:tab/>
          </w:r>
          <w:hyperlink w:anchor="_bookmark367" w:history="1">
            <w:r w:rsidRPr="002B5F96">
              <w:rPr>
                <w:rFonts w:ascii="Verdana" w:hAnsi="Verdana"/>
              </w:rPr>
              <w:t>57</w:t>
            </w:r>
          </w:hyperlink>
        </w:p>
        <w:p w14:paraId="480FECDC" w14:textId="77777777" w:rsidR="005E0A3C" w:rsidRPr="002B5F96" w:rsidRDefault="00FC52F2">
          <w:pPr>
            <w:pStyle w:val="TOC2"/>
            <w:numPr>
              <w:ilvl w:val="0"/>
              <w:numId w:val="186"/>
            </w:numPr>
            <w:tabs>
              <w:tab w:val="left" w:pos="2169"/>
              <w:tab w:val="right" w:leader="dot" w:pos="10325"/>
            </w:tabs>
            <w:spacing w:before="122"/>
            <w:ind w:left="2169" w:hanging="429"/>
            <w:rPr>
              <w:rFonts w:ascii="Verdana" w:hAnsi="Verdana"/>
            </w:rPr>
          </w:pPr>
          <w:hyperlink w:anchor="_bookmark368" w:history="1">
            <w:r w:rsidRPr="002B5F96">
              <w:rPr>
                <w:rFonts w:ascii="Verdana" w:hAnsi="Verdana"/>
              </w:rPr>
              <w:t>Establishment</w:t>
            </w:r>
            <w:r w:rsidRPr="002B5F96">
              <w:rPr>
                <w:rFonts w:ascii="Verdana" w:hAnsi="Verdana"/>
                <w:spacing w:val="-18"/>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Law</w:t>
            </w:r>
            <w:r w:rsidRPr="002B5F96">
              <w:rPr>
                <w:rFonts w:ascii="Verdana" w:hAnsi="Verdana"/>
                <w:spacing w:val="-17"/>
              </w:rPr>
              <w:t xml:space="preserve"> </w:t>
            </w:r>
            <w:r w:rsidRPr="002B5F96">
              <w:rPr>
                <w:rFonts w:ascii="Verdana" w:hAnsi="Verdana"/>
              </w:rPr>
              <w:t>Commission</w:t>
            </w:r>
          </w:hyperlink>
          <w:r w:rsidRPr="002B5F96">
            <w:rPr>
              <w:rFonts w:ascii="Verdana" w:hAnsi="Verdana"/>
            </w:rPr>
            <w:tab/>
          </w:r>
          <w:hyperlink w:anchor="_bookmark368" w:history="1">
            <w:r w:rsidRPr="002B5F96">
              <w:rPr>
                <w:rFonts w:ascii="Verdana" w:hAnsi="Verdana"/>
              </w:rPr>
              <w:t>57</w:t>
            </w:r>
          </w:hyperlink>
        </w:p>
        <w:p w14:paraId="25FE86DF"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69" w:history="1">
            <w:r w:rsidRPr="002B5F96">
              <w:rPr>
                <w:rFonts w:ascii="Verdana" w:hAnsi="Verdana"/>
                <w:w w:val="105"/>
              </w:rPr>
              <w:t>Composition</w:t>
            </w:r>
          </w:hyperlink>
          <w:r w:rsidRPr="002B5F96">
            <w:rPr>
              <w:rFonts w:ascii="Verdana" w:hAnsi="Verdana"/>
              <w:w w:val="105"/>
            </w:rPr>
            <w:tab/>
          </w:r>
          <w:hyperlink w:anchor="_bookmark369" w:history="1">
            <w:r w:rsidRPr="002B5F96">
              <w:rPr>
                <w:rFonts w:ascii="Verdana" w:hAnsi="Verdana"/>
                <w:w w:val="105"/>
              </w:rPr>
              <w:t>57</w:t>
            </w:r>
          </w:hyperlink>
        </w:p>
        <w:p w14:paraId="3088CF69"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71" w:history="1">
            <w:r w:rsidRPr="002B5F96">
              <w:rPr>
                <w:rFonts w:ascii="Verdana" w:hAnsi="Verdana"/>
              </w:rPr>
              <w:t>Removal</w:t>
            </w:r>
            <w:r w:rsidRPr="002B5F96">
              <w:rPr>
                <w:rFonts w:ascii="Verdana" w:hAnsi="Verdana"/>
                <w:spacing w:val="-18"/>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Law</w:t>
            </w:r>
            <w:r w:rsidRPr="002B5F96">
              <w:rPr>
                <w:rFonts w:ascii="Verdana" w:hAnsi="Verdana"/>
                <w:spacing w:val="-17"/>
              </w:rPr>
              <w:t xml:space="preserve"> </w:t>
            </w:r>
            <w:r w:rsidRPr="002B5F96">
              <w:rPr>
                <w:rFonts w:ascii="Verdana" w:hAnsi="Verdana"/>
              </w:rPr>
              <w:t>Commissioner</w:t>
            </w:r>
          </w:hyperlink>
          <w:r w:rsidRPr="002B5F96">
            <w:rPr>
              <w:rFonts w:ascii="Verdana" w:hAnsi="Verdana"/>
            </w:rPr>
            <w:tab/>
          </w:r>
          <w:hyperlink w:anchor="_bookmark371" w:history="1">
            <w:r w:rsidRPr="002B5F96">
              <w:rPr>
                <w:rFonts w:ascii="Verdana" w:hAnsi="Verdana"/>
              </w:rPr>
              <w:t>57</w:t>
            </w:r>
          </w:hyperlink>
        </w:p>
        <w:p w14:paraId="0B89C40B"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72" w:history="1">
            <w:r w:rsidRPr="002B5F96">
              <w:rPr>
                <w:rFonts w:ascii="Verdana" w:hAnsi="Verdana"/>
              </w:rPr>
              <w:t>Powers</w:t>
            </w:r>
            <w:r w:rsidRPr="002B5F96">
              <w:rPr>
                <w:rFonts w:ascii="Verdana" w:hAnsi="Verdana"/>
                <w:spacing w:val="-17"/>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functions</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Law</w:t>
            </w:r>
            <w:r w:rsidRPr="002B5F96">
              <w:rPr>
                <w:rFonts w:ascii="Verdana" w:hAnsi="Verdana"/>
                <w:spacing w:val="-17"/>
              </w:rPr>
              <w:t xml:space="preserve"> </w:t>
            </w:r>
            <w:r w:rsidRPr="002B5F96">
              <w:rPr>
                <w:rFonts w:ascii="Verdana" w:hAnsi="Verdana"/>
              </w:rPr>
              <w:t>Commissioner</w:t>
            </w:r>
          </w:hyperlink>
          <w:r w:rsidRPr="002B5F96">
            <w:rPr>
              <w:rFonts w:ascii="Verdana" w:hAnsi="Verdana"/>
            </w:rPr>
            <w:tab/>
          </w:r>
          <w:hyperlink w:anchor="_bookmark372" w:history="1">
            <w:r w:rsidRPr="002B5F96">
              <w:rPr>
                <w:rFonts w:ascii="Verdana" w:hAnsi="Verdana"/>
              </w:rPr>
              <w:t>58</w:t>
            </w:r>
          </w:hyperlink>
        </w:p>
        <w:p w14:paraId="3F3285C1"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74" w:history="1">
            <w:r w:rsidRPr="002B5F96">
              <w:rPr>
                <w:rFonts w:ascii="Verdana" w:hAnsi="Verdana"/>
              </w:rPr>
              <w:t>Independence</w:t>
            </w:r>
            <w:r w:rsidRPr="002B5F96">
              <w:rPr>
                <w:rFonts w:ascii="Verdana" w:hAnsi="Verdana"/>
                <w:spacing w:val="-18"/>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Law</w:t>
            </w:r>
            <w:r w:rsidRPr="002B5F96">
              <w:rPr>
                <w:rFonts w:ascii="Verdana" w:hAnsi="Verdana"/>
                <w:spacing w:val="-17"/>
              </w:rPr>
              <w:t xml:space="preserve"> </w:t>
            </w:r>
            <w:r w:rsidRPr="002B5F96">
              <w:rPr>
                <w:rFonts w:ascii="Verdana" w:hAnsi="Verdana"/>
              </w:rPr>
              <w:t>Commission</w:t>
            </w:r>
          </w:hyperlink>
          <w:r w:rsidRPr="002B5F96">
            <w:rPr>
              <w:rFonts w:ascii="Verdana" w:hAnsi="Verdana"/>
            </w:rPr>
            <w:tab/>
          </w:r>
          <w:hyperlink w:anchor="_bookmark374" w:history="1">
            <w:r w:rsidRPr="002B5F96">
              <w:rPr>
                <w:rFonts w:ascii="Verdana" w:hAnsi="Verdana"/>
              </w:rPr>
              <w:t>58</w:t>
            </w:r>
          </w:hyperlink>
        </w:p>
        <w:p w14:paraId="104219F4" w14:textId="77777777" w:rsidR="005E0A3C" w:rsidRPr="002B5F96" w:rsidRDefault="00FC52F2">
          <w:pPr>
            <w:pStyle w:val="TOC1"/>
            <w:tabs>
              <w:tab w:val="right" w:leader="dot" w:pos="10325"/>
            </w:tabs>
            <w:rPr>
              <w:rFonts w:ascii="Verdana" w:hAnsi="Verdana"/>
            </w:rPr>
          </w:pPr>
          <w:hyperlink w:anchor="_bookmark377" w:history="1">
            <w:r w:rsidRPr="002B5F96">
              <w:rPr>
                <w:rFonts w:ascii="Verdana" w:hAnsi="Verdana"/>
              </w:rPr>
              <w:t>CHAPTER</w:t>
            </w:r>
            <w:r w:rsidRPr="002B5F96">
              <w:rPr>
                <w:rFonts w:ascii="Verdana" w:hAnsi="Verdana"/>
                <w:spacing w:val="-22"/>
              </w:rPr>
              <w:t xml:space="preserve"> </w:t>
            </w:r>
            <w:r w:rsidRPr="002B5F96">
              <w:rPr>
                <w:rFonts w:ascii="Verdana" w:hAnsi="Verdana"/>
              </w:rPr>
              <w:t>XIII:</w:t>
            </w:r>
            <w:r w:rsidRPr="002B5F96">
              <w:rPr>
                <w:rFonts w:ascii="Verdana" w:hAnsi="Verdana"/>
                <w:spacing w:val="-22"/>
              </w:rPr>
              <w:t xml:space="preserve"> </w:t>
            </w:r>
            <w:r w:rsidRPr="002B5F96">
              <w:rPr>
                <w:rFonts w:ascii="Verdana" w:hAnsi="Verdana"/>
              </w:rPr>
              <w:t>NATIONAL</w:t>
            </w:r>
            <w:r w:rsidRPr="002B5F96">
              <w:rPr>
                <w:rFonts w:ascii="Verdana" w:hAnsi="Verdana"/>
                <w:spacing w:val="-22"/>
              </w:rPr>
              <w:t xml:space="preserve"> </w:t>
            </w:r>
            <w:r w:rsidRPr="002B5F96">
              <w:rPr>
                <w:rFonts w:ascii="Verdana" w:hAnsi="Verdana"/>
              </w:rPr>
              <w:t>COMPENSATION</w:t>
            </w:r>
            <w:r w:rsidRPr="002B5F96">
              <w:rPr>
                <w:rFonts w:ascii="Verdana" w:hAnsi="Verdana"/>
                <w:spacing w:val="-22"/>
              </w:rPr>
              <w:t xml:space="preserve"> </w:t>
            </w:r>
            <w:r w:rsidRPr="002B5F96">
              <w:rPr>
                <w:rFonts w:ascii="Verdana" w:hAnsi="Verdana"/>
              </w:rPr>
              <w:t>TRIBUNAL</w:t>
            </w:r>
          </w:hyperlink>
          <w:r w:rsidRPr="002B5F96">
            <w:rPr>
              <w:rFonts w:ascii="Verdana" w:hAnsi="Verdana"/>
            </w:rPr>
            <w:tab/>
          </w:r>
          <w:hyperlink w:anchor="_bookmark377" w:history="1">
            <w:r w:rsidRPr="002B5F96">
              <w:rPr>
                <w:rFonts w:ascii="Verdana" w:hAnsi="Verdana"/>
              </w:rPr>
              <w:t>58</w:t>
            </w:r>
          </w:hyperlink>
        </w:p>
        <w:p w14:paraId="52EA5B23" w14:textId="77777777" w:rsidR="005E0A3C" w:rsidRPr="002B5F96" w:rsidRDefault="00FC52F2">
          <w:pPr>
            <w:pStyle w:val="TOC2"/>
            <w:numPr>
              <w:ilvl w:val="0"/>
              <w:numId w:val="186"/>
            </w:numPr>
            <w:tabs>
              <w:tab w:val="left" w:pos="2169"/>
              <w:tab w:val="right" w:leader="dot" w:pos="10325"/>
            </w:tabs>
            <w:spacing w:before="122"/>
            <w:ind w:left="2169" w:hanging="429"/>
            <w:rPr>
              <w:rFonts w:ascii="Verdana" w:hAnsi="Verdana"/>
            </w:rPr>
          </w:pPr>
          <w:hyperlink w:anchor="_bookmark378" w:history="1">
            <w:r w:rsidRPr="002B5F96">
              <w:rPr>
                <w:rFonts w:ascii="Verdana" w:hAnsi="Verdana"/>
              </w:rPr>
              <w:t>The National</w:t>
            </w:r>
            <w:r w:rsidRPr="002B5F96">
              <w:rPr>
                <w:rFonts w:ascii="Verdana" w:hAnsi="Verdana"/>
                <w:spacing w:val="-34"/>
              </w:rPr>
              <w:t xml:space="preserve"> </w:t>
            </w:r>
            <w:r w:rsidRPr="002B5F96">
              <w:rPr>
                <w:rFonts w:ascii="Verdana" w:hAnsi="Verdana"/>
              </w:rPr>
              <w:t>Compensation</w:t>
            </w:r>
            <w:r w:rsidRPr="002B5F96">
              <w:rPr>
                <w:rFonts w:ascii="Verdana" w:hAnsi="Verdana"/>
                <w:spacing w:val="-17"/>
              </w:rPr>
              <w:t xml:space="preserve"> </w:t>
            </w:r>
            <w:r w:rsidRPr="002B5F96">
              <w:rPr>
                <w:rFonts w:ascii="Verdana" w:hAnsi="Verdana"/>
              </w:rPr>
              <w:t>Tribunal</w:t>
            </w:r>
          </w:hyperlink>
          <w:r w:rsidRPr="002B5F96">
            <w:rPr>
              <w:rFonts w:ascii="Verdana" w:hAnsi="Verdana"/>
            </w:rPr>
            <w:tab/>
          </w:r>
          <w:hyperlink w:anchor="_bookmark378" w:history="1">
            <w:r w:rsidRPr="002B5F96">
              <w:rPr>
                <w:rFonts w:ascii="Verdana" w:hAnsi="Verdana"/>
              </w:rPr>
              <w:t>58</w:t>
            </w:r>
          </w:hyperlink>
        </w:p>
        <w:p w14:paraId="03B74215"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79" w:history="1">
            <w:r w:rsidRPr="002B5F96">
              <w:rPr>
                <w:rFonts w:ascii="Verdana" w:hAnsi="Verdana"/>
                <w:w w:val="105"/>
              </w:rPr>
              <w:t>Exclusive</w:t>
            </w:r>
            <w:r w:rsidRPr="002B5F96">
              <w:rPr>
                <w:rFonts w:ascii="Verdana" w:hAnsi="Verdana"/>
                <w:spacing w:val="-21"/>
                <w:w w:val="105"/>
              </w:rPr>
              <w:t xml:space="preserve"> </w:t>
            </w:r>
            <w:r w:rsidRPr="002B5F96">
              <w:rPr>
                <w:rFonts w:ascii="Verdana" w:hAnsi="Verdana"/>
                <w:w w:val="105"/>
              </w:rPr>
              <w:t>original</w:t>
            </w:r>
            <w:r w:rsidRPr="002B5F96">
              <w:rPr>
                <w:rFonts w:ascii="Verdana" w:hAnsi="Verdana"/>
                <w:spacing w:val="-20"/>
                <w:w w:val="105"/>
              </w:rPr>
              <w:t xml:space="preserve"> </w:t>
            </w:r>
            <w:r w:rsidRPr="002B5F96">
              <w:rPr>
                <w:rFonts w:ascii="Verdana" w:hAnsi="Verdana"/>
                <w:w w:val="105"/>
              </w:rPr>
              <w:t>jurisdiction</w:t>
            </w:r>
          </w:hyperlink>
          <w:r w:rsidRPr="002B5F96">
            <w:rPr>
              <w:rFonts w:ascii="Verdana" w:hAnsi="Verdana"/>
              <w:w w:val="105"/>
            </w:rPr>
            <w:tab/>
          </w:r>
          <w:hyperlink w:anchor="_bookmark379" w:history="1">
            <w:r w:rsidRPr="002B5F96">
              <w:rPr>
                <w:rFonts w:ascii="Verdana" w:hAnsi="Verdana"/>
                <w:w w:val="105"/>
              </w:rPr>
              <w:t>58</w:t>
            </w:r>
          </w:hyperlink>
        </w:p>
        <w:p w14:paraId="286ED67A"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80" w:history="1">
            <w:r w:rsidRPr="002B5F96">
              <w:rPr>
                <w:rFonts w:ascii="Verdana" w:hAnsi="Verdana"/>
                <w:w w:val="105"/>
              </w:rPr>
              <w:t>Composition</w:t>
            </w:r>
          </w:hyperlink>
          <w:r w:rsidRPr="002B5F96">
            <w:rPr>
              <w:rFonts w:ascii="Verdana" w:hAnsi="Verdana"/>
              <w:w w:val="105"/>
            </w:rPr>
            <w:tab/>
          </w:r>
          <w:hyperlink w:anchor="_bookmark380" w:history="1">
            <w:r w:rsidRPr="002B5F96">
              <w:rPr>
                <w:rFonts w:ascii="Verdana" w:hAnsi="Verdana"/>
                <w:w w:val="105"/>
              </w:rPr>
              <w:t>59</w:t>
            </w:r>
          </w:hyperlink>
        </w:p>
        <w:p w14:paraId="3F26DEA9"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82" w:history="1">
            <w:r w:rsidRPr="002B5F96">
              <w:rPr>
                <w:rFonts w:ascii="Verdana" w:hAnsi="Verdana"/>
              </w:rPr>
              <w:t>Procedure</w:t>
            </w:r>
          </w:hyperlink>
          <w:r w:rsidRPr="002B5F96">
            <w:rPr>
              <w:rFonts w:ascii="Verdana" w:hAnsi="Verdana"/>
            </w:rPr>
            <w:tab/>
          </w:r>
          <w:hyperlink w:anchor="_bookmark382" w:history="1">
            <w:r w:rsidRPr="002B5F96">
              <w:rPr>
                <w:rFonts w:ascii="Verdana" w:hAnsi="Verdana"/>
              </w:rPr>
              <w:t>59</w:t>
            </w:r>
          </w:hyperlink>
        </w:p>
        <w:p w14:paraId="5138D927"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83" w:history="1">
            <w:r w:rsidRPr="002B5F96">
              <w:rPr>
                <w:rFonts w:ascii="Verdana" w:hAnsi="Verdana"/>
                <w:w w:val="105"/>
              </w:rPr>
              <w:t>Protection</w:t>
            </w:r>
            <w:r w:rsidRPr="002B5F96">
              <w:rPr>
                <w:rFonts w:ascii="Verdana" w:hAnsi="Verdana"/>
                <w:spacing w:val="-20"/>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third</w:t>
            </w:r>
            <w:r w:rsidRPr="002B5F96">
              <w:rPr>
                <w:rFonts w:ascii="Verdana" w:hAnsi="Verdana"/>
                <w:spacing w:val="-20"/>
                <w:w w:val="105"/>
              </w:rPr>
              <w:t xml:space="preserve"> </w:t>
            </w:r>
            <w:r w:rsidRPr="002B5F96">
              <w:rPr>
                <w:rFonts w:ascii="Verdana" w:hAnsi="Verdana"/>
                <w:w w:val="105"/>
              </w:rPr>
              <w:t>party</w:t>
            </w:r>
            <w:r w:rsidRPr="002B5F96">
              <w:rPr>
                <w:rFonts w:ascii="Verdana" w:hAnsi="Verdana"/>
                <w:spacing w:val="-19"/>
                <w:w w:val="105"/>
              </w:rPr>
              <w:t xml:space="preserve"> </w:t>
            </w:r>
            <w:r w:rsidRPr="002B5F96">
              <w:rPr>
                <w:rFonts w:ascii="Verdana" w:hAnsi="Verdana"/>
                <w:w w:val="105"/>
              </w:rPr>
              <w:t>rights</w:t>
            </w:r>
          </w:hyperlink>
          <w:r w:rsidRPr="002B5F96">
            <w:rPr>
              <w:rFonts w:ascii="Verdana" w:hAnsi="Verdana"/>
              <w:w w:val="105"/>
            </w:rPr>
            <w:tab/>
          </w:r>
          <w:hyperlink w:anchor="_bookmark383" w:history="1">
            <w:r w:rsidRPr="002B5F96">
              <w:rPr>
                <w:rFonts w:ascii="Verdana" w:hAnsi="Verdana"/>
                <w:w w:val="105"/>
              </w:rPr>
              <w:t>59</w:t>
            </w:r>
          </w:hyperlink>
        </w:p>
        <w:p w14:paraId="0CEF8C41" w14:textId="77777777" w:rsidR="005E0A3C" w:rsidRPr="002B5F96" w:rsidRDefault="00FC52F2">
          <w:pPr>
            <w:pStyle w:val="TOC2"/>
            <w:numPr>
              <w:ilvl w:val="0"/>
              <w:numId w:val="186"/>
            </w:numPr>
            <w:tabs>
              <w:tab w:val="left" w:pos="2169"/>
              <w:tab w:val="right" w:leader="dot" w:pos="10325"/>
            </w:tabs>
            <w:spacing w:after="180"/>
            <w:ind w:left="2169" w:hanging="429"/>
            <w:rPr>
              <w:rFonts w:ascii="Verdana" w:hAnsi="Verdana"/>
            </w:rPr>
          </w:pPr>
          <w:hyperlink w:anchor="_bookmark384" w:history="1">
            <w:r w:rsidRPr="002B5F96">
              <w:rPr>
                <w:rFonts w:ascii="Verdana" w:hAnsi="Verdana"/>
                <w:w w:val="105"/>
              </w:rPr>
              <w:t>Jurisdiction of</w:t>
            </w:r>
            <w:r w:rsidRPr="002B5F96">
              <w:rPr>
                <w:rFonts w:ascii="Verdana" w:hAnsi="Verdana"/>
                <w:spacing w:val="-41"/>
                <w:w w:val="105"/>
              </w:rPr>
              <w:t xml:space="preserve"> </w:t>
            </w:r>
            <w:r w:rsidRPr="002B5F96">
              <w:rPr>
                <w:rFonts w:ascii="Verdana" w:hAnsi="Verdana"/>
                <w:w w:val="105"/>
              </w:rPr>
              <w:t>ordinary</w:t>
            </w:r>
            <w:r w:rsidRPr="002B5F96">
              <w:rPr>
                <w:rFonts w:ascii="Verdana" w:hAnsi="Verdana"/>
                <w:spacing w:val="-20"/>
                <w:w w:val="105"/>
              </w:rPr>
              <w:t xml:space="preserve"> </w:t>
            </w:r>
            <w:r w:rsidRPr="002B5F96">
              <w:rPr>
                <w:rFonts w:ascii="Verdana" w:hAnsi="Verdana"/>
                <w:w w:val="105"/>
              </w:rPr>
              <w:t>courts</w:t>
            </w:r>
          </w:hyperlink>
          <w:r w:rsidRPr="002B5F96">
            <w:rPr>
              <w:rFonts w:ascii="Verdana" w:hAnsi="Verdana"/>
              <w:w w:val="105"/>
            </w:rPr>
            <w:tab/>
          </w:r>
          <w:hyperlink w:anchor="_bookmark384" w:history="1">
            <w:r w:rsidRPr="002B5F96">
              <w:rPr>
                <w:rFonts w:ascii="Verdana" w:hAnsi="Verdana"/>
                <w:w w:val="105"/>
              </w:rPr>
              <w:t>59</w:t>
            </w:r>
          </w:hyperlink>
        </w:p>
        <w:p w14:paraId="5CE46058" w14:textId="77777777" w:rsidR="005E0A3C" w:rsidRPr="002B5F96" w:rsidRDefault="00FC52F2">
          <w:pPr>
            <w:pStyle w:val="TOC2"/>
            <w:numPr>
              <w:ilvl w:val="0"/>
              <w:numId w:val="186"/>
            </w:numPr>
            <w:tabs>
              <w:tab w:val="left" w:pos="2169"/>
              <w:tab w:val="right" w:leader="dot" w:pos="10325"/>
            </w:tabs>
            <w:spacing w:before="662"/>
            <w:ind w:left="2169" w:hanging="429"/>
            <w:rPr>
              <w:rFonts w:ascii="Verdana" w:hAnsi="Verdana"/>
            </w:rPr>
          </w:pPr>
          <w:hyperlink w:anchor="_bookmark385" w:history="1">
            <w:r w:rsidRPr="002B5F96">
              <w:rPr>
                <w:rFonts w:ascii="Verdana" w:hAnsi="Verdana"/>
                <w:w w:val="105"/>
              </w:rPr>
              <w:t>Power</w:t>
            </w:r>
            <w:r w:rsidRPr="002B5F96">
              <w:rPr>
                <w:rFonts w:ascii="Verdana" w:hAnsi="Verdana"/>
                <w:spacing w:val="-21"/>
                <w:w w:val="105"/>
              </w:rPr>
              <w:t xml:space="preserve"> </w:t>
            </w:r>
            <w:r w:rsidRPr="002B5F96">
              <w:rPr>
                <w:rFonts w:ascii="Verdana" w:hAnsi="Verdana"/>
                <w:w w:val="105"/>
              </w:rPr>
              <w:t>to</w:t>
            </w:r>
            <w:r w:rsidRPr="002B5F96">
              <w:rPr>
                <w:rFonts w:ascii="Verdana" w:hAnsi="Verdana"/>
                <w:spacing w:val="-20"/>
                <w:w w:val="105"/>
              </w:rPr>
              <w:t xml:space="preserve"> </w:t>
            </w:r>
            <w:r w:rsidRPr="002B5F96">
              <w:rPr>
                <w:rFonts w:ascii="Verdana" w:hAnsi="Verdana"/>
                <w:w w:val="105"/>
              </w:rPr>
              <w:t>waive</w:t>
            </w:r>
            <w:r w:rsidRPr="002B5F96">
              <w:rPr>
                <w:rFonts w:ascii="Verdana" w:hAnsi="Verdana"/>
                <w:spacing w:val="-20"/>
                <w:w w:val="105"/>
              </w:rPr>
              <w:t xml:space="preserve"> </w:t>
            </w:r>
            <w:r w:rsidRPr="002B5F96">
              <w:rPr>
                <w:rFonts w:ascii="Verdana" w:hAnsi="Verdana"/>
                <w:w w:val="105"/>
              </w:rPr>
              <w:t>statutory</w:t>
            </w:r>
            <w:r w:rsidRPr="002B5F96">
              <w:rPr>
                <w:rFonts w:ascii="Verdana" w:hAnsi="Verdana"/>
                <w:spacing w:val="-20"/>
                <w:w w:val="105"/>
              </w:rPr>
              <w:t xml:space="preserve"> </w:t>
            </w:r>
            <w:r w:rsidRPr="002B5F96">
              <w:rPr>
                <w:rFonts w:ascii="Verdana" w:hAnsi="Verdana"/>
                <w:w w:val="105"/>
              </w:rPr>
              <w:t>limitations</w:t>
            </w:r>
          </w:hyperlink>
          <w:r w:rsidRPr="002B5F96">
            <w:rPr>
              <w:rFonts w:ascii="Verdana" w:hAnsi="Verdana"/>
              <w:w w:val="105"/>
            </w:rPr>
            <w:tab/>
          </w:r>
          <w:hyperlink w:anchor="_bookmark385" w:history="1">
            <w:r w:rsidRPr="002B5F96">
              <w:rPr>
                <w:rFonts w:ascii="Verdana" w:hAnsi="Verdana"/>
                <w:w w:val="105"/>
              </w:rPr>
              <w:t>60</w:t>
            </w:r>
          </w:hyperlink>
        </w:p>
        <w:p w14:paraId="4050FBCA"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86" w:history="1">
            <w:r w:rsidRPr="002B5F96">
              <w:rPr>
                <w:rFonts w:ascii="Verdana" w:hAnsi="Verdana"/>
              </w:rPr>
              <w:t>National</w:t>
            </w:r>
            <w:r w:rsidRPr="002B5F96">
              <w:rPr>
                <w:rFonts w:ascii="Verdana" w:hAnsi="Verdana"/>
                <w:spacing w:val="-17"/>
              </w:rPr>
              <w:t xml:space="preserve"> </w:t>
            </w:r>
            <w:r w:rsidRPr="002B5F96">
              <w:rPr>
                <w:rFonts w:ascii="Verdana" w:hAnsi="Verdana"/>
              </w:rPr>
              <w:t>Compensation</w:t>
            </w:r>
            <w:r w:rsidRPr="002B5F96">
              <w:rPr>
                <w:rFonts w:ascii="Verdana" w:hAnsi="Verdana"/>
                <w:spacing w:val="-17"/>
              </w:rPr>
              <w:t xml:space="preserve"> </w:t>
            </w:r>
            <w:r w:rsidRPr="002B5F96">
              <w:rPr>
                <w:rFonts w:ascii="Verdana" w:hAnsi="Verdana"/>
              </w:rPr>
              <w:t>Fund</w:t>
            </w:r>
          </w:hyperlink>
          <w:r w:rsidRPr="002B5F96">
            <w:rPr>
              <w:rFonts w:ascii="Verdana" w:hAnsi="Verdana"/>
            </w:rPr>
            <w:tab/>
          </w:r>
          <w:hyperlink w:anchor="_bookmark386" w:history="1">
            <w:r w:rsidRPr="002B5F96">
              <w:rPr>
                <w:rFonts w:ascii="Verdana" w:hAnsi="Verdana"/>
              </w:rPr>
              <w:t>60</w:t>
            </w:r>
          </w:hyperlink>
        </w:p>
        <w:p w14:paraId="7DD85CD4" w14:textId="77777777" w:rsidR="005E0A3C" w:rsidRPr="002B5F96" w:rsidRDefault="00FC52F2">
          <w:pPr>
            <w:pStyle w:val="TOC2"/>
            <w:numPr>
              <w:ilvl w:val="0"/>
              <w:numId w:val="186"/>
            </w:numPr>
            <w:tabs>
              <w:tab w:val="left" w:pos="2169"/>
              <w:tab w:val="right" w:leader="dot" w:pos="10325"/>
            </w:tabs>
            <w:ind w:left="2169" w:hanging="429"/>
            <w:rPr>
              <w:rFonts w:ascii="Verdana" w:hAnsi="Verdana"/>
            </w:rPr>
          </w:pPr>
          <w:hyperlink w:anchor="_bookmark387" w:history="1">
            <w:r w:rsidRPr="002B5F96">
              <w:rPr>
                <w:rFonts w:ascii="Verdana" w:hAnsi="Verdana"/>
              </w:rPr>
              <w:t>Winding-up</w:t>
            </w:r>
            <w:r w:rsidRPr="002B5F96">
              <w:rPr>
                <w:rFonts w:ascii="Verdana" w:hAnsi="Verdana"/>
                <w:spacing w:val="-17"/>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National</w:t>
            </w:r>
            <w:r w:rsidRPr="002B5F96">
              <w:rPr>
                <w:rFonts w:ascii="Verdana" w:hAnsi="Verdana"/>
                <w:spacing w:val="-16"/>
              </w:rPr>
              <w:t xml:space="preserve"> </w:t>
            </w:r>
            <w:r w:rsidRPr="002B5F96">
              <w:rPr>
                <w:rFonts w:ascii="Verdana" w:hAnsi="Verdana"/>
              </w:rPr>
              <w:t>Compensation</w:t>
            </w:r>
            <w:r w:rsidRPr="002B5F96">
              <w:rPr>
                <w:rFonts w:ascii="Verdana" w:hAnsi="Verdana"/>
                <w:spacing w:val="-17"/>
              </w:rPr>
              <w:t xml:space="preserve"> </w:t>
            </w:r>
            <w:r w:rsidRPr="002B5F96">
              <w:rPr>
                <w:rFonts w:ascii="Verdana" w:hAnsi="Verdana"/>
              </w:rPr>
              <w:t>Fund</w:t>
            </w:r>
          </w:hyperlink>
          <w:r w:rsidRPr="002B5F96">
            <w:rPr>
              <w:rFonts w:ascii="Verdana" w:hAnsi="Verdana"/>
            </w:rPr>
            <w:tab/>
          </w:r>
          <w:hyperlink w:anchor="_bookmark387" w:history="1">
            <w:r w:rsidRPr="002B5F96">
              <w:rPr>
                <w:rFonts w:ascii="Verdana" w:hAnsi="Verdana"/>
              </w:rPr>
              <w:t>61</w:t>
            </w:r>
          </w:hyperlink>
        </w:p>
        <w:p w14:paraId="706E3928" w14:textId="77777777" w:rsidR="005E0A3C" w:rsidRPr="002B5F96" w:rsidRDefault="00FC52F2">
          <w:pPr>
            <w:pStyle w:val="TOC1"/>
            <w:tabs>
              <w:tab w:val="right" w:leader="dot" w:pos="10325"/>
            </w:tabs>
            <w:spacing w:before="133"/>
            <w:rPr>
              <w:rFonts w:ascii="Verdana" w:hAnsi="Verdana"/>
            </w:rPr>
          </w:pPr>
          <w:hyperlink w:anchor="_bookmark389" w:history="1">
            <w:r w:rsidRPr="002B5F96">
              <w:rPr>
                <w:rFonts w:ascii="Verdana" w:hAnsi="Verdana"/>
              </w:rPr>
              <w:t>CHAPTER XIV:</w:t>
            </w:r>
            <w:r w:rsidRPr="002B5F96">
              <w:rPr>
                <w:rFonts w:ascii="Verdana" w:hAnsi="Verdana"/>
                <w:spacing w:val="-44"/>
              </w:rPr>
              <w:t xml:space="preserve"> </w:t>
            </w:r>
            <w:r w:rsidRPr="002B5F96">
              <w:rPr>
                <w:rFonts w:ascii="Verdana" w:hAnsi="Verdana"/>
              </w:rPr>
              <w:t>LOCAL</w:t>
            </w:r>
            <w:r w:rsidRPr="002B5F96">
              <w:rPr>
                <w:rFonts w:ascii="Verdana" w:hAnsi="Verdana"/>
                <w:spacing w:val="-22"/>
              </w:rPr>
              <w:t xml:space="preserve"> </w:t>
            </w:r>
            <w:r w:rsidRPr="002B5F96">
              <w:rPr>
                <w:rFonts w:ascii="Verdana" w:hAnsi="Verdana"/>
              </w:rPr>
              <w:t>GOVERNMENT</w:t>
            </w:r>
          </w:hyperlink>
          <w:r w:rsidRPr="002B5F96">
            <w:rPr>
              <w:rFonts w:ascii="Verdana" w:hAnsi="Verdana"/>
            </w:rPr>
            <w:tab/>
          </w:r>
          <w:hyperlink w:anchor="_bookmark389" w:history="1">
            <w:r w:rsidRPr="002B5F96">
              <w:rPr>
                <w:rFonts w:ascii="Verdana" w:hAnsi="Verdana"/>
              </w:rPr>
              <w:t>61</w:t>
            </w:r>
          </w:hyperlink>
        </w:p>
        <w:p w14:paraId="4F93B562" w14:textId="77777777" w:rsidR="005E0A3C" w:rsidRPr="002B5F96" w:rsidRDefault="00FC52F2">
          <w:pPr>
            <w:pStyle w:val="TOC2"/>
            <w:numPr>
              <w:ilvl w:val="0"/>
              <w:numId w:val="186"/>
            </w:numPr>
            <w:tabs>
              <w:tab w:val="left" w:pos="2169"/>
              <w:tab w:val="right" w:leader="dot" w:pos="10325"/>
            </w:tabs>
            <w:spacing w:before="121"/>
            <w:ind w:left="2169" w:hanging="429"/>
            <w:rPr>
              <w:rFonts w:ascii="Verdana" w:hAnsi="Verdana"/>
            </w:rPr>
          </w:pPr>
          <w:hyperlink w:anchor="_bookmark390" w:history="1">
            <w:r w:rsidRPr="002B5F96">
              <w:rPr>
                <w:rFonts w:ascii="Verdana" w:hAnsi="Verdana"/>
              </w:rPr>
              <w:t>Local</w:t>
            </w:r>
            <w:r w:rsidRPr="002B5F96">
              <w:rPr>
                <w:rFonts w:ascii="Verdana" w:hAnsi="Verdana"/>
                <w:spacing w:val="-17"/>
              </w:rPr>
              <w:t xml:space="preserve"> </w:t>
            </w:r>
            <w:r w:rsidRPr="002B5F96">
              <w:rPr>
                <w:rFonts w:ascii="Verdana" w:hAnsi="Verdana"/>
              </w:rPr>
              <w:t>Government</w:t>
            </w:r>
            <w:r w:rsidRPr="002B5F96">
              <w:rPr>
                <w:rFonts w:ascii="Verdana" w:hAnsi="Verdana"/>
                <w:spacing w:val="-17"/>
              </w:rPr>
              <w:t xml:space="preserve"> </w:t>
            </w:r>
            <w:r w:rsidRPr="002B5F96">
              <w:rPr>
                <w:rFonts w:ascii="Verdana" w:hAnsi="Verdana"/>
              </w:rPr>
              <w:t>authorities</w:t>
            </w:r>
          </w:hyperlink>
          <w:r w:rsidRPr="002B5F96">
            <w:rPr>
              <w:rFonts w:ascii="Verdana" w:hAnsi="Verdana"/>
            </w:rPr>
            <w:tab/>
          </w:r>
          <w:hyperlink w:anchor="_bookmark390" w:history="1">
            <w:r w:rsidRPr="002B5F96">
              <w:rPr>
                <w:rFonts w:ascii="Verdana" w:hAnsi="Verdana"/>
              </w:rPr>
              <w:t>61</w:t>
            </w:r>
          </w:hyperlink>
        </w:p>
      </w:sdtContent>
    </w:sdt>
    <w:p w14:paraId="70A24232" w14:textId="77777777" w:rsidR="005E0A3C" w:rsidRPr="002B5F96" w:rsidRDefault="005E0A3C">
      <w:pPr>
        <w:rPr>
          <w:rFonts w:ascii="Verdana" w:hAnsi="Verdana"/>
        </w:rPr>
        <w:sectPr w:rsidR="005E0A3C" w:rsidRPr="002B5F96">
          <w:type w:val="continuous"/>
          <w:pgSz w:w="11910" w:h="16840"/>
          <w:pgMar w:top="612" w:right="600" w:bottom="1675" w:left="20" w:header="720" w:footer="720" w:gutter="0"/>
          <w:cols w:space="720"/>
        </w:sectPr>
      </w:pPr>
    </w:p>
    <w:p w14:paraId="1BD270F3" w14:textId="77777777" w:rsidR="005E0A3C" w:rsidRPr="002B5F96" w:rsidRDefault="00FC52F2">
      <w:pPr>
        <w:pStyle w:val="ListParagraph"/>
        <w:numPr>
          <w:ilvl w:val="0"/>
          <w:numId w:val="186"/>
        </w:numPr>
        <w:tabs>
          <w:tab w:val="left" w:pos="2169"/>
        </w:tabs>
        <w:spacing w:before="130"/>
        <w:ind w:left="2169" w:hanging="429"/>
        <w:rPr>
          <w:rFonts w:ascii="Verdana" w:hAnsi="Verdana"/>
          <w:sz w:val="20"/>
        </w:rPr>
      </w:pPr>
      <w:hyperlink w:anchor="_bookmark391" w:history="1">
        <w:r w:rsidRPr="002B5F96">
          <w:rPr>
            <w:rFonts w:ascii="Verdana" w:hAnsi="Verdana"/>
            <w:sz w:val="20"/>
          </w:rPr>
          <w:t>Composition of local government</w:t>
        </w:r>
        <w:r w:rsidRPr="002B5F96">
          <w:rPr>
            <w:rFonts w:ascii="Verdana" w:hAnsi="Verdana"/>
            <w:spacing w:val="-29"/>
            <w:sz w:val="20"/>
          </w:rPr>
          <w:t xml:space="preserve"> </w:t>
        </w:r>
        <w:r w:rsidRPr="002B5F96">
          <w:rPr>
            <w:rFonts w:ascii="Verdana" w:hAnsi="Verdana"/>
            <w:sz w:val="20"/>
          </w:rPr>
          <w:t>authorities</w:t>
        </w:r>
      </w:hyperlink>
    </w:p>
    <w:p w14:paraId="7343EC9F" w14:textId="77777777" w:rsidR="005E0A3C" w:rsidRPr="002B5F96" w:rsidRDefault="00FC52F2">
      <w:pPr>
        <w:pStyle w:val="ListParagraph"/>
        <w:numPr>
          <w:ilvl w:val="0"/>
          <w:numId w:val="186"/>
        </w:numPr>
        <w:tabs>
          <w:tab w:val="left" w:pos="2169"/>
        </w:tabs>
        <w:spacing w:before="130"/>
        <w:ind w:left="2169" w:hanging="429"/>
        <w:rPr>
          <w:rFonts w:ascii="Verdana" w:hAnsi="Verdana"/>
          <w:sz w:val="20"/>
        </w:rPr>
      </w:pPr>
      <w:hyperlink w:anchor="_bookmark392" w:history="1">
        <w:r w:rsidRPr="002B5F96">
          <w:rPr>
            <w:rFonts w:ascii="Verdana" w:hAnsi="Verdana"/>
            <w:w w:val="105"/>
            <w:sz w:val="20"/>
          </w:rPr>
          <w:t>Jurisdiction</w:t>
        </w:r>
        <w:r w:rsidRPr="002B5F96">
          <w:rPr>
            <w:rFonts w:ascii="Verdana" w:hAnsi="Verdana"/>
            <w:spacing w:val="-35"/>
            <w:w w:val="105"/>
            <w:sz w:val="20"/>
          </w:rPr>
          <w:t xml:space="preserve"> </w:t>
        </w:r>
        <w:r w:rsidRPr="002B5F96">
          <w:rPr>
            <w:rFonts w:ascii="Verdana" w:hAnsi="Verdana"/>
            <w:w w:val="105"/>
            <w:sz w:val="20"/>
          </w:rPr>
          <w:t>of</w:t>
        </w:r>
        <w:r w:rsidRPr="002B5F96">
          <w:rPr>
            <w:rFonts w:ascii="Verdana" w:hAnsi="Verdana"/>
            <w:spacing w:val="-35"/>
            <w:w w:val="105"/>
            <w:sz w:val="20"/>
          </w:rPr>
          <w:t xml:space="preserve"> </w:t>
        </w:r>
        <w:r w:rsidRPr="002B5F96">
          <w:rPr>
            <w:rFonts w:ascii="Verdana" w:hAnsi="Verdana"/>
            <w:w w:val="105"/>
            <w:sz w:val="20"/>
          </w:rPr>
          <w:t>local</w:t>
        </w:r>
        <w:r w:rsidRPr="002B5F96">
          <w:rPr>
            <w:rFonts w:ascii="Verdana" w:hAnsi="Verdana"/>
            <w:spacing w:val="-35"/>
            <w:w w:val="105"/>
            <w:sz w:val="20"/>
          </w:rPr>
          <w:t xml:space="preserve"> </w:t>
        </w:r>
        <w:r w:rsidRPr="002B5F96">
          <w:rPr>
            <w:rFonts w:ascii="Verdana" w:hAnsi="Verdana"/>
            <w:w w:val="105"/>
            <w:sz w:val="20"/>
          </w:rPr>
          <w:t>government</w:t>
        </w:r>
        <w:r w:rsidRPr="002B5F96">
          <w:rPr>
            <w:rFonts w:ascii="Verdana" w:hAnsi="Verdana"/>
            <w:spacing w:val="-35"/>
            <w:w w:val="105"/>
            <w:sz w:val="20"/>
          </w:rPr>
          <w:t xml:space="preserve"> </w:t>
        </w:r>
        <w:r w:rsidRPr="002B5F96">
          <w:rPr>
            <w:rFonts w:ascii="Verdana" w:hAnsi="Verdana"/>
            <w:w w:val="105"/>
            <w:sz w:val="20"/>
          </w:rPr>
          <w:t>authorities</w:t>
        </w:r>
      </w:hyperlink>
    </w:p>
    <w:p w14:paraId="0FD98182" w14:textId="77777777" w:rsidR="005E0A3C" w:rsidRPr="002B5F96" w:rsidRDefault="00FC52F2">
      <w:pPr>
        <w:pStyle w:val="BodyText"/>
        <w:spacing w:before="130"/>
        <w:ind w:left="88"/>
        <w:rPr>
          <w:rFonts w:ascii="Verdana" w:hAnsi="Verdana"/>
        </w:rPr>
      </w:pPr>
      <w:r w:rsidRPr="002B5F96">
        <w:rPr>
          <w:rFonts w:ascii="Verdana" w:hAnsi="Verdana"/>
        </w:rPr>
        <w:br w:type="column"/>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9"/>
          <w:w w:val="95"/>
        </w:rPr>
        <w:t xml:space="preserve"> </w:t>
      </w:r>
      <w:hyperlink w:anchor="_bookmark391" w:history="1">
        <w:r w:rsidRPr="002B5F96">
          <w:rPr>
            <w:rFonts w:ascii="Verdana" w:hAnsi="Verdana"/>
            <w:w w:val="95"/>
          </w:rPr>
          <w:t>62</w:t>
        </w:r>
      </w:hyperlink>
    </w:p>
    <w:p w14:paraId="264A0184" w14:textId="77777777" w:rsidR="005E0A3C" w:rsidRPr="002B5F96" w:rsidRDefault="00FC52F2">
      <w:pPr>
        <w:pStyle w:val="BodyText"/>
        <w:spacing w:before="130"/>
        <w:ind w:left="-31"/>
        <w:rPr>
          <w:rFonts w:ascii="Verdana" w:hAnsi="Verdana"/>
        </w:rPr>
      </w:pP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20"/>
          <w:w w:val="95"/>
        </w:rPr>
        <w:t xml:space="preserve"> </w:t>
      </w:r>
      <w:hyperlink w:anchor="_bookmark392" w:history="1">
        <w:r w:rsidRPr="002B5F96">
          <w:rPr>
            <w:rFonts w:ascii="Verdana" w:hAnsi="Verdana"/>
            <w:w w:val="95"/>
          </w:rPr>
          <w:t>62</w:t>
        </w:r>
      </w:hyperlink>
    </w:p>
    <w:p w14:paraId="0028DBA8"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6057" w:space="40"/>
            <w:col w:w="5193"/>
          </w:cols>
        </w:sectPr>
      </w:pPr>
    </w:p>
    <w:p w14:paraId="3A7F6013" w14:textId="77777777" w:rsidR="005E0A3C" w:rsidRPr="002B5F96" w:rsidRDefault="00FC52F2">
      <w:pPr>
        <w:pStyle w:val="ListParagraph"/>
        <w:numPr>
          <w:ilvl w:val="0"/>
          <w:numId w:val="186"/>
        </w:numPr>
        <w:tabs>
          <w:tab w:val="left" w:pos="2169"/>
        </w:tabs>
        <w:spacing w:before="130"/>
        <w:ind w:left="2169" w:hanging="429"/>
        <w:rPr>
          <w:rFonts w:ascii="Verdana" w:hAnsi="Verdana"/>
          <w:sz w:val="20"/>
        </w:rPr>
      </w:pPr>
      <w:hyperlink w:anchor="_bookmark393" w:history="1">
        <w:r w:rsidRPr="002B5F96">
          <w:rPr>
            <w:rFonts w:ascii="Verdana" w:hAnsi="Verdana"/>
            <w:sz w:val="20"/>
          </w:rPr>
          <w:t>National</w:t>
        </w:r>
        <w:r w:rsidRPr="002B5F96">
          <w:rPr>
            <w:rFonts w:ascii="Verdana" w:hAnsi="Verdana"/>
            <w:spacing w:val="-18"/>
            <w:sz w:val="20"/>
          </w:rPr>
          <w:t xml:space="preserve"> </w:t>
        </w:r>
        <w:r w:rsidRPr="002B5F96">
          <w:rPr>
            <w:rFonts w:ascii="Verdana" w:hAnsi="Verdana"/>
            <w:sz w:val="20"/>
          </w:rPr>
          <w:t>Local</w:t>
        </w:r>
        <w:r w:rsidRPr="002B5F96">
          <w:rPr>
            <w:rFonts w:ascii="Verdana" w:hAnsi="Verdana"/>
            <w:spacing w:val="-17"/>
            <w:sz w:val="20"/>
          </w:rPr>
          <w:t xml:space="preserve"> </w:t>
        </w:r>
        <w:r w:rsidRPr="002B5F96">
          <w:rPr>
            <w:rFonts w:ascii="Verdana" w:hAnsi="Verdana"/>
            <w:sz w:val="20"/>
          </w:rPr>
          <w:t>Government</w:t>
        </w:r>
        <w:r w:rsidRPr="002B5F96">
          <w:rPr>
            <w:rFonts w:ascii="Verdana" w:hAnsi="Verdana"/>
            <w:spacing w:val="-17"/>
            <w:sz w:val="20"/>
          </w:rPr>
          <w:t xml:space="preserve"> </w:t>
        </w:r>
        <w:r w:rsidRPr="002B5F96">
          <w:rPr>
            <w:rFonts w:ascii="Verdana" w:hAnsi="Verdana"/>
            <w:sz w:val="20"/>
          </w:rPr>
          <w:t>Finance</w:t>
        </w:r>
        <w:r w:rsidRPr="002B5F96">
          <w:rPr>
            <w:rFonts w:ascii="Verdana" w:hAnsi="Verdana"/>
            <w:spacing w:val="-18"/>
            <w:sz w:val="20"/>
          </w:rPr>
          <w:t xml:space="preserve"> </w:t>
        </w:r>
        <w:r w:rsidRPr="002B5F96">
          <w:rPr>
            <w:rFonts w:ascii="Verdana" w:hAnsi="Verdana"/>
            <w:sz w:val="20"/>
          </w:rPr>
          <w:t>Committee,</w:t>
        </w:r>
        <w:r w:rsidRPr="002B5F96">
          <w:rPr>
            <w:rFonts w:ascii="Verdana" w:hAnsi="Verdana"/>
            <w:spacing w:val="-17"/>
            <w:sz w:val="20"/>
          </w:rPr>
          <w:t xml:space="preserve"> </w:t>
        </w:r>
        <w:r w:rsidRPr="002B5F96">
          <w:rPr>
            <w:rFonts w:ascii="Verdana" w:hAnsi="Verdana"/>
            <w:sz w:val="20"/>
          </w:rPr>
          <w:t>its</w:t>
        </w:r>
        <w:r w:rsidRPr="002B5F96">
          <w:rPr>
            <w:rFonts w:ascii="Verdana" w:hAnsi="Verdana"/>
            <w:spacing w:val="-17"/>
            <w:sz w:val="20"/>
          </w:rPr>
          <w:t xml:space="preserve"> </w:t>
        </w:r>
        <w:r w:rsidRPr="002B5F96">
          <w:rPr>
            <w:rFonts w:ascii="Verdana" w:hAnsi="Verdana"/>
            <w:sz w:val="20"/>
          </w:rPr>
          <w:t>establishment,</w:t>
        </w:r>
        <w:r w:rsidRPr="002B5F96">
          <w:rPr>
            <w:rFonts w:ascii="Verdana" w:hAnsi="Verdana"/>
            <w:spacing w:val="-18"/>
            <w:sz w:val="20"/>
          </w:rPr>
          <w:t xml:space="preserve"> </w:t>
        </w:r>
        <w:r w:rsidRPr="002B5F96">
          <w:rPr>
            <w:rFonts w:ascii="Verdana" w:hAnsi="Verdana"/>
            <w:sz w:val="20"/>
          </w:rPr>
          <w:t>powers</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 xml:space="preserve">functions </w:t>
        </w:r>
      </w:hyperlink>
      <w:r w:rsidRPr="002B5F96">
        <w:rPr>
          <w:rFonts w:ascii="Verdana" w:hAnsi="Verdana"/>
          <w:sz w:val="20"/>
        </w:rPr>
        <w:t>.</w:t>
      </w:r>
      <w:r w:rsidRPr="002B5F96">
        <w:rPr>
          <w:rFonts w:ascii="Verdana" w:hAnsi="Verdana"/>
          <w:spacing w:val="21"/>
          <w:sz w:val="20"/>
        </w:rPr>
        <w:t xml:space="preserve"> </w:t>
      </w:r>
      <w:r w:rsidRPr="002B5F96">
        <w:rPr>
          <w:rFonts w:ascii="Verdana" w:hAnsi="Verdana"/>
          <w:sz w:val="20"/>
        </w:rPr>
        <w:t>.</w:t>
      </w:r>
      <w:r w:rsidRPr="002B5F96">
        <w:rPr>
          <w:rFonts w:ascii="Verdana" w:hAnsi="Verdana"/>
          <w:spacing w:val="-18"/>
          <w:sz w:val="20"/>
        </w:rPr>
        <w:t xml:space="preserve"> </w:t>
      </w:r>
      <w:hyperlink w:anchor="_bookmark393" w:history="1">
        <w:r w:rsidRPr="002B5F96">
          <w:rPr>
            <w:rFonts w:ascii="Verdana" w:hAnsi="Verdana"/>
            <w:sz w:val="20"/>
          </w:rPr>
          <w:t>63</w:t>
        </w:r>
      </w:hyperlink>
    </w:p>
    <w:p w14:paraId="43957A8B" w14:textId="77777777" w:rsidR="005E0A3C" w:rsidRPr="002B5F96" w:rsidRDefault="00FC52F2">
      <w:pPr>
        <w:pStyle w:val="ListParagraph"/>
        <w:numPr>
          <w:ilvl w:val="0"/>
          <w:numId w:val="186"/>
        </w:numPr>
        <w:tabs>
          <w:tab w:val="left" w:pos="2169"/>
          <w:tab w:val="left" w:leader="dot" w:pos="10093"/>
        </w:tabs>
        <w:spacing w:before="130"/>
        <w:ind w:left="2169" w:hanging="429"/>
        <w:rPr>
          <w:rFonts w:ascii="Verdana" w:hAnsi="Verdana"/>
          <w:sz w:val="20"/>
        </w:rPr>
      </w:pPr>
      <w:hyperlink w:anchor="_bookmark394" w:history="1">
        <w:r w:rsidRPr="002B5F96">
          <w:rPr>
            <w:rFonts w:ascii="Verdana" w:hAnsi="Verdana"/>
            <w:sz w:val="20"/>
          </w:rPr>
          <w:t>Duty</w:t>
        </w:r>
        <w:r w:rsidRPr="002B5F96">
          <w:rPr>
            <w:rFonts w:ascii="Verdana" w:hAnsi="Verdana"/>
            <w:spacing w:val="-10"/>
            <w:sz w:val="20"/>
          </w:rPr>
          <w:t xml:space="preserve"> </w:t>
        </w:r>
        <w:r w:rsidRPr="002B5F96">
          <w:rPr>
            <w:rFonts w:ascii="Verdana" w:hAnsi="Verdana"/>
            <w:sz w:val="20"/>
          </w:rPr>
          <w:t>to</w:t>
        </w:r>
        <w:r w:rsidRPr="002B5F96">
          <w:rPr>
            <w:rFonts w:ascii="Verdana" w:hAnsi="Verdana"/>
            <w:spacing w:val="-9"/>
            <w:sz w:val="20"/>
          </w:rPr>
          <w:t xml:space="preserve"> </w:t>
        </w:r>
        <w:r w:rsidRPr="002B5F96">
          <w:rPr>
            <w:rFonts w:ascii="Verdana" w:hAnsi="Verdana"/>
            <w:sz w:val="20"/>
          </w:rPr>
          <w:t>provide</w:t>
        </w:r>
        <w:r w:rsidRPr="002B5F96">
          <w:rPr>
            <w:rFonts w:ascii="Verdana" w:hAnsi="Verdana"/>
            <w:spacing w:val="-9"/>
            <w:sz w:val="20"/>
          </w:rPr>
          <w:t xml:space="preserve"> </w:t>
        </w:r>
        <w:r w:rsidRPr="002B5F96">
          <w:rPr>
            <w:rFonts w:ascii="Verdana" w:hAnsi="Verdana"/>
            <w:sz w:val="20"/>
          </w:rPr>
          <w:t>adequate</w:t>
        </w:r>
        <w:r w:rsidRPr="002B5F96">
          <w:rPr>
            <w:rFonts w:ascii="Verdana" w:hAnsi="Verdana"/>
            <w:spacing w:val="-10"/>
            <w:sz w:val="20"/>
          </w:rPr>
          <w:t xml:space="preserve"> </w:t>
        </w:r>
        <w:r w:rsidRPr="002B5F96">
          <w:rPr>
            <w:rFonts w:ascii="Verdana" w:hAnsi="Verdana"/>
            <w:sz w:val="20"/>
          </w:rPr>
          <w:t>resources</w:t>
        </w:r>
        <w:r w:rsidRPr="002B5F96">
          <w:rPr>
            <w:rFonts w:ascii="Verdana" w:hAnsi="Verdana"/>
            <w:spacing w:val="-9"/>
            <w:sz w:val="20"/>
          </w:rPr>
          <w:t xml:space="preserve"> </w:t>
        </w:r>
        <w:r w:rsidRPr="002B5F96">
          <w:rPr>
            <w:rFonts w:ascii="Verdana" w:hAnsi="Verdana"/>
            <w:sz w:val="20"/>
          </w:rPr>
          <w:t>for</w:t>
        </w:r>
        <w:r w:rsidRPr="002B5F96">
          <w:rPr>
            <w:rFonts w:ascii="Verdana" w:hAnsi="Verdana"/>
            <w:spacing w:val="-9"/>
            <w:sz w:val="20"/>
          </w:rPr>
          <w:t xml:space="preserve"> </w:t>
        </w:r>
        <w:r w:rsidRPr="002B5F96">
          <w:rPr>
            <w:rFonts w:ascii="Verdana" w:hAnsi="Verdana"/>
            <w:sz w:val="20"/>
          </w:rPr>
          <w:t>local</w:t>
        </w:r>
        <w:r w:rsidRPr="002B5F96">
          <w:rPr>
            <w:rFonts w:ascii="Verdana" w:hAnsi="Verdana"/>
            <w:spacing w:val="-10"/>
            <w:sz w:val="20"/>
          </w:rPr>
          <w:t xml:space="preserve"> </w:t>
        </w:r>
        <w:r w:rsidRPr="002B5F96">
          <w:rPr>
            <w:rFonts w:ascii="Verdana" w:hAnsi="Verdana"/>
            <w:sz w:val="20"/>
          </w:rPr>
          <w:t>government</w:t>
        </w:r>
        <w:r w:rsidRPr="002B5F96">
          <w:rPr>
            <w:rFonts w:ascii="Verdana" w:hAnsi="Verdana"/>
            <w:spacing w:val="-9"/>
            <w:sz w:val="20"/>
          </w:rPr>
          <w:t xml:space="preserve"> </w:t>
        </w:r>
        <w:r w:rsidRPr="002B5F96">
          <w:rPr>
            <w:rFonts w:ascii="Verdana" w:hAnsi="Verdana"/>
            <w:sz w:val="20"/>
          </w:rPr>
          <w:t>functions</w:t>
        </w:r>
      </w:hyperlink>
      <w:r w:rsidRPr="002B5F96">
        <w:rPr>
          <w:rFonts w:ascii="Verdana" w:hAnsi="Verdana"/>
          <w:sz w:val="20"/>
        </w:rPr>
        <w:tab/>
      </w:r>
      <w:hyperlink w:anchor="_bookmark394" w:history="1">
        <w:r w:rsidRPr="002B5F96">
          <w:rPr>
            <w:rFonts w:ascii="Verdana" w:hAnsi="Verdana"/>
            <w:sz w:val="20"/>
          </w:rPr>
          <w:t>63</w:t>
        </w:r>
      </w:hyperlink>
    </w:p>
    <w:p w14:paraId="588AECDA" w14:textId="77777777" w:rsidR="005E0A3C" w:rsidRPr="002B5F96" w:rsidRDefault="00FC52F2">
      <w:pPr>
        <w:pStyle w:val="ListParagraph"/>
        <w:numPr>
          <w:ilvl w:val="0"/>
          <w:numId w:val="186"/>
        </w:numPr>
        <w:tabs>
          <w:tab w:val="left" w:pos="2169"/>
          <w:tab w:val="left" w:leader="dot" w:pos="10093"/>
        </w:tabs>
        <w:spacing w:before="130"/>
        <w:ind w:left="2169" w:hanging="429"/>
        <w:rPr>
          <w:rFonts w:ascii="Verdana" w:hAnsi="Verdana"/>
          <w:sz w:val="20"/>
        </w:rPr>
      </w:pPr>
      <w:hyperlink w:anchor="_bookmark395" w:history="1">
        <w:r w:rsidRPr="002B5F96">
          <w:rPr>
            <w:rFonts w:ascii="Verdana" w:hAnsi="Verdana"/>
            <w:sz w:val="20"/>
          </w:rPr>
          <w:t>Composition</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National</w:t>
        </w:r>
        <w:r w:rsidRPr="002B5F96">
          <w:rPr>
            <w:rFonts w:ascii="Verdana" w:hAnsi="Verdana"/>
            <w:spacing w:val="-13"/>
            <w:sz w:val="20"/>
          </w:rPr>
          <w:t xml:space="preserve"> </w:t>
        </w:r>
        <w:r w:rsidRPr="002B5F96">
          <w:rPr>
            <w:rFonts w:ascii="Verdana" w:hAnsi="Verdana"/>
            <w:sz w:val="20"/>
          </w:rPr>
          <w:t>Local</w:t>
        </w:r>
        <w:r w:rsidRPr="002B5F96">
          <w:rPr>
            <w:rFonts w:ascii="Verdana" w:hAnsi="Verdana"/>
            <w:spacing w:val="-13"/>
            <w:sz w:val="20"/>
          </w:rPr>
          <w:t xml:space="preserve"> </w:t>
        </w:r>
        <w:r w:rsidRPr="002B5F96">
          <w:rPr>
            <w:rFonts w:ascii="Verdana" w:hAnsi="Verdana"/>
            <w:sz w:val="20"/>
          </w:rPr>
          <w:t>Government</w:t>
        </w:r>
        <w:r w:rsidRPr="002B5F96">
          <w:rPr>
            <w:rFonts w:ascii="Verdana" w:hAnsi="Verdana"/>
            <w:spacing w:val="-13"/>
            <w:sz w:val="20"/>
          </w:rPr>
          <w:t xml:space="preserve"> </w:t>
        </w:r>
        <w:r w:rsidRPr="002B5F96">
          <w:rPr>
            <w:rFonts w:ascii="Verdana" w:hAnsi="Verdana"/>
            <w:sz w:val="20"/>
          </w:rPr>
          <w:t>Finance</w:t>
        </w:r>
        <w:r w:rsidRPr="002B5F96">
          <w:rPr>
            <w:rFonts w:ascii="Verdana" w:hAnsi="Verdana"/>
            <w:spacing w:val="-13"/>
            <w:sz w:val="20"/>
          </w:rPr>
          <w:t xml:space="preserve"> </w:t>
        </w:r>
        <w:r w:rsidRPr="002B5F96">
          <w:rPr>
            <w:rFonts w:ascii="Verdana" w:hAnsi="Verdana"/>
            <w:sz w:val="20"/>
          </w:rPr>
          <w:t>Committee</w:t>
        </w:r>
      </w:hyperlink>
      <w:r w:rsidRPr="002B5F96">
        <w:rPr>
          <w:rFonts w:ascii="Verdana" w:hAnsi="Verdana"/>
          <w:sz w:val="20"/>
        </w:rPr>
        <w:tab/>
      </w:r>
      <w:hyperlink w:anchor="_bookmark395" w:history="1">
        <w:r w:rsidRPr="002B5F96">
          <w:rPr>
            <w:rFonts w:ascii="Verdana" w:hAnsi="Verdana"/>
            <w:sz w:val="20"/>
          </w:rPr>
          <w:t>63</w:t>
        </w:r>
      </w:hyperlink>
    </w:p>
    <w:p w14:paraId="64AD5689" w14:textId="77777777" w:rsidR="005E0A3C" w:rsidRPr="002B5F96" w:rsidRDefault="00FC52F2">
      <w:pPr>
        <w:tabs>
          <w:tab w:val="left" w:leader="dot" w:pos="10047"/>
        </w:tabs>
        <w:spacing w:before="133"/>
        <w:ind w:left="1540"/>
        <w:rPr>
          <w:rFonts w:ascii="Verdana" w:hAnsi="Verdana"/>
          <w:sz w:val="24"/>
        </w:rPr>
      </w:pPr>
      <w:hyperlink w:anchor="_bookmark396" w:history="1">
        <w:r w:rsidRPr="002B5F96">
          <w:rPr>
            <w:rFonts w:ascii="Verdana" w:hAnsi="Verdana"/>
            <w:sz w:val="24"/>
          </w:rPr>
          <w:t>CHAPTER</w:t>
        </w:r>
        <w:r w:rsidRPr="002B5F96">
          <w:rPr>
            <w:rFonts w:ascii="Verdana" w:hAnsi="Verdana"/>
            <w:spacing w:val="-42"/>
            <w:sz w:val="24"/>
          </w:rPr>
          <w:t xml:space="preserve"> </w:t>
        </w:r>
        <w:r w:rsidRPr="002B5F96">
          <w:rPr>
            <w:rFonts w:ascii="Verdana" w:hAnsi="Verdana"/>
            <w:sz w:val="24"/>
          </w:rPr>
          <w:t>XV:</w:t>
        </w:r>
        <w:r w:rsidRPr="002B5F96">
          <w:rPr>
            <w:rFonts w:ascii="Verdana" w:hAnsi="Verdana"/>
            <w:spacing w:val="-41"/>
            <w:sz w:val="24"/>
          </w:rPr>
          <w:t xml:space="preserve"> </w:t>
        </w:r>
        <w:r w:rsidRPr="002B5F96">
          <w:rPr>
            <w:rFonts w:ascii="Verdana" w:hAnsi="Verdana"/>
            <w:sz w:val="24"/>
          </w:rPr>
          <w:t>THE</w:t>
        </w:r>
        <w:r w:rsidRPr="002B5F96">
          <w:rPr>
            <w:rFonts w:ascii="Verdana" w:hAnsi="Verdana"/>
            <w:spacing w:val="-42"/>
            <w:sz w:val="24"/>
          </w:rPr>
          <w:t xml:space="preserve"> </w:t>
        </w:r>
        <w:r w:rsidRPr="002B5F96">
          <w:rPr>
            <w:rFonts w:ascii="Verdana" w:hAnsi="Verdana"/>
            <w:sz w:val="24"/>
          </w:rPr>
          <w:t>POLICE</w:t>
        </w:r>
      </w:hyperlink>
      <w:r w:rsidRPr="002B5F96">
        <w:rPr>
          <w:rFonts w:ascii="Verdana" w:hAnsi="Verdana"/>
          <w:sz w:val="24"/>
        </w:rPr>
        <w:tab/>
      </w:r>
      <w:hyperlink w:anchor="_bookmark396" w:history="1">
        <w:r w:rsidRPr="002B5F96">
          <w:rPr>
            <w:rFonts w:ascii="Verdana" w:hAnsi="Verdana"/>
            <w:sz w:val="24"/>
          </w:rPr>
          <w:t>64</w:t>
        </w:r>
      </w:hyperlink>
    </w:p>
    <w:p w14:paraId="68DDC2D3" w14:textId="77777777" w:rsidR="005E0A3C" w:rsidRPr="002B5F96" w:rsidRDefault="00FC52F2">
      <w:pPr>
        <w:pStyle w:val="ListParagraph"/>
        <w:numPr>
          <w:ilvl w:val="0"/>
          <w:numId w:val="186"/>
        </w:numPr>
        <w:tabs>
          <w:tab w:val="left" w:pos="2169"/>
          <w:tab w:val="left" w:leader="dot" w:pos="10093"/>
        </w:tabs>
        <w:spacing w:before="122"/>
        <w:ind w:left="2169" w:hanging="429"/>
        <w:rPr>
          <w:rFonts w:ascii="Verdana" w:hAnsi="Verdana"/>
          <w:sz w:val="20"/>
        </w:rPr>
      </w:pPr>
      <w:hyperlink w:anchor="_bookmark397" w:history="1">
        <w:r w:rsidRPr="002B5F96">
          <w:rPr>
            <w:rFonts w:ascii="Verdana" w:hAnsi="Verdana"/>
            <w:sz w:val="20"/>
          </w:rPr>
          <w:t>The Ma</w:t>
        </w:r>
        <w:r w:rsidRPr="002B5F96">
          <w:rPr>
            <w:rFonts w:ascii="Verdana" w:hAnsi="Verdana"/>
            <w:sz w:val="20"/>
          </w:rPr>
          <w:t>lawi</w:t>
        </w:r>
        <w:r w:rsidRPr="002B5F96">
          <w:rPr>
            <w:rFonts w:ascii="Verdana" w:hAnsi="Verdana"/>
            <w:spacing w:val="-43"/>
            <w:sz w:val="20"/>
          </w:rPr>
          <w:t xml:space="preserve"> </w:t>
        </w:r>
        <w:r w:rsidRPr="002B5F96">
          <w:rPr>
            <w:rFonts w:ascii="Verdana" w:hAnsi="Verdana"/>
            <w:sz w:val="20"/>
          </w:rPr>
          <w:t>Police</w:t>
        </w:r>
        <w:r w:rsidRPr="002B5F96">
          <w:rPr>
            <w:rFonts w:ascii="Verdana" w:hAnsi="Verdana"/>
            <w:spacing w:val="-21"/>
            <w:sz w:val="20"/>
          </w:rPr>
          <w:t xml:space="preserve"> </w:t>
        </w:r>
        <w:r w:rsidRPr="002B5F96">
          <w:rPr>
            <w:rFonts w:ascii="Verdana" w:hAnsi="Verdana"/>
            <w:sz w:val="20"/>
          </w:rPr>
          <w:t>Service</w:t>
        </w:r>
      </w:hyperlink>
      <w:r w:rsidRPr="002B5F96">
        <w:rPr>
          <w:rFonts w:ascii="Verdana" w:hAnsi="Verdana"/>
          <w:sz w:val="20"/>
        </w:rPr>
        <w:tab/>
      </w:r>
      <w:hyperlink w:anchor="_bookmark397" w:history="1">
        <w:r w:rsidRPr="002B5F96">
          <w:rPr>
            <w:rFonts w:ascii="Verdana" w:hAnsi="Verdana"/>
            <w:sz w:val="20"/>
          </w:rPr>
          <w:t>64</w:t>
        </w:r>
      </w:hyperlink>
    </w:p>
    <w:p w14:paraId="1E87F890" w14:textId="77777777" w:rsidR="005E0A3C" w:rsidRPr="002B5F96" w:rsidRDefault="00FC52F2">
      <w:pPr>
        <w:pStyle w:val="ListParagraph"/>
        <w:numPr>
          <w:ilvl w:val="0"/>
          <w:numId w:val="186"/>
        </w:numPr>
        <w:tabs>
          <w:tab w:val="left" w:pos="2169"/>
          <w:tab w:val="left" w:leader="dot" w:pos="10093"/>
        </w:tabs>
        <w:spacing w:before="130"/>
        <w:ind w:left="2169" w:hanging="429"/>
        <w:rPr>
          <w:rFonts w:ascii="Verdana" w:hAnsi="Verdana"/>
          <w:sz w:val="20"/>
        </w:rPr>
      </w:pPr>
      <w:hyperlink w:anchor="_bookmark398" w:history="1">
        <w:r w:rsidRPr="002B5F96">
          <w:rPr>
            <w:rFonts w:ascii="Verdana" w:hAnsi="Verdana"/>
            <w:sz w:val="20"/>
          </w:rPr>
          <w:t>Powers</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5"/>
            <w:sz w:val="20"/>
          </w:rPr>
          <w:t xml:space="preserve"> </w:t>
        </w:r>
        <w:r w:rsidRPr="002B5F96">
          <w:rPr>
            <w:rFonts w:ascii="Verdana" w:hAnsi="Verdana"/>
            <w:sz w:val="20"/>
          </w:rPr>
          <w:t>functions</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Police</w:t>
        </w:r>
      </w:hyperlink>
      <w:r w:rsidRPr="002B5F96">
        <w:rPr>
          <w:rFonts w:ascii="Verdana" w:hAnsi="Verdana"/>
          <w:sz w:val="20"/>
        </w:rPr>
        <w:tab/>
      </w:r>
      <w:hyperlink w:anchor="_bookmark398" w:history="1">
        <w:r w:rsidRPr="002B5F96">
          <w:rPr>
            <w:rFonts w:ascii="Verdana" w:hAnsi="Verdana"/>
            <w:sz w:val="20"/>
          </w:rPr>
          <w:t>64</w:t>
        </w:r>
      </w:hyperlink>
    </w:p>
    <w:p w14:paraId="615772F8" w14:textId="77777777" w:rsidR="005E0A3C" w:rsidRPr="002B5F96" w:rsidRDefault="00FC52F2">
      <w:pPr>
        <w:pStyle w:val="ListParagraph"/>
        <w:numPr>
          <w:ilvl w:val="0"/>
          <w:numId w:val="186"/>
        </w:numPr>
        <w:tabs>
          <w:tab w:val="left" w:pos="2169"/>
          <w:tab w:val="left" w:leader="dot" w:pos="10093"/>
        </w:tabs>
        <w:spacing w:before="130"/>
        <w:ind w:left="2169" w:hanging="429"/>
        <w:rPr>
          <w:rFonts w:ascii="Verdana" w:hAnsi="Verdana"/>
          <w:sz w:val="20"/>
        </w:rPr>
      </w:pPr>
      <w:hyperlink w:anchor="_bookmark399" w:history="1">
        <w:r w:rsidRPr="002B5F96">
          <w:rPr>
            <w:rFonts w:ascii="Verdana" w:hAnsi="Verdana"/>
            <w:sz w:val="20"/>
          </w:rPr>
          <w:t>The</w:t>
        </w:r>
        <w:r w:rsidRPr="002B5F96">
          <w:rPr>
            <w:rFonts w:ascii="Verdana" w:hAnsi="Verdana"/>
            <w:spacing w:val="-19"/>
            <w:sz w:val="20"/>
          </w:rPr>
          <w:t xml:space="preserve"> </w:t>
        </w:r>
        <w:r w:rsidRPr="002B5F96">
          <w:rPr>
            <w:rFonts w:ascii="Verdana" w:hAnsi="Verdana"/>
            <w:sz w:val="20"/>
          </w:rPr>
          <w:t>Inspector</w:t>
        </w:r>
        <w:r w:rsidRPr="002B5F96">
          <w:rPr>
            <w:rFonts w:ascii="Verdana" w:hAnsi="Verdana"/>
            <w:spacing w:val="-18"/>
            <w:sz w:val="20"/>
          </w:rPr>
          <w:t xml:space="preserve"> </w:t>
        </w:r>
        <w:r w:rsidRPr="002B5F96">
          <w:rPr>
            <w:rFonts w:ascii="Verdana" w:hAnsi="Verdana"/>
            <w:sz w:val="20"/>
          </w:rPr>
          <w:t>General</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Police</w:t>
        </w:r>
      </w:hyperlink>
      <w:r w:rsidRPr="002B5F96">
        <w:rPr>
          <w:rFonts w:ascii="Verdana" w:hAnsi="Verdana"/>
          <w:sz w:val="20"/>
        </w:rPr>
        <w:tab/>
      </w:r>
      <w:hyperlink w:anchor="_bookmark399" w:history="1">
        <w:r w:rsidRPr="002B5F96">
          <w:rPr>
            <w:rFonts w:ascii="Verdana" w:hAnsi="Verdana"/>
            <w:sz w:val="20"/>
          </w:rPr>
          <w:t>65</w:t>
        </w:r>
      </w:hyperlink>
    </w:p>
    <w:p w14:paraId="72E278F2"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00" w:history="1">
        <w:r w:rsidRPr="002B5F96">
          <w:rPr>
            <w:rFonts w:ascii="Verdana" w:hAnsi="Verdana"/>
            <w:sz w:val="20"/>
          </w:rPr>
          <w:t>The Police</w:t>
        </w:r>
        <w:r w:rsidRPr="002B5F96">
          <w:rPr>
            <w:rFonts w:ascii="Verdana" w:hAnsi="Verdana"/>
            <w:spacing w:val="-35"/>
            <w:sz w:val="20"/>
          </w:rPr>
          <w:t xml:space="preserve"> </w:t>
        </w:r>
        <w:r w:rsidRPr="002B5F96">
          <w:rPr>
            <w:rFonts w:ascii="Verdana" w:hAnsi="Verdana"/>
            <w:sz w:val="20"/>
          </w:rPr>
          <w:t>Service</w:t>
        </w:r>
        <w:r w:rsidRPr="002B5F96">
          <w:rPr>
            <w:rFonts w:ascii="Verdana" w:hAnsi="Verdana"/>
            <w:spacing w:val="-18"/>
            <w:sz w:val="20"/>
          </w:rPr>
          <w:t xml:space="preserve"> </w:t>
        </w:r>
        <w:r w:rsidRPr="002B5F96">
          <w:rPr>
            <w:rFonts w:ascii="Verdana" w:hAnsi="Verdana"/>
            <w:sz w:val="20"/>
          </w:rPr>
          <w:t>Commission</w:t>
        </w:r>
      </w:hyperlink>
      <w:r w:rsidRPr="002B5F96">
        <w:rPr>
          <w:rFonts w:ascii="Verdana" w:hAnsi="Verdana"/>
          <w:sz w:val="20"/>
        </w:rPr>
        <w:tab/>
      </w:r>
      <w:hyperlink w:anchor="_bookmark400" w:history="1">
        <w:r w:rsidRPr="002B5F96">
          <w:rPr>
            <w:rFonts w:ascii="Verdana" w:hAnsi="Verdana"/>
            <w:sz w:val="20"/>
          </w:rPr>
          <w:t>66</w:t>
        </w:r>
      </w:hyperlink>
    </w:p>
    <w:p w14:paraId="7546C87B"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01" w:history="1">
        <w:r w:rsidRPr="002B5F96">
          <w:rPr>
            <w:rFonts w:ascii="Verdana" w:hAnsi="Verdana"/>
            <w:sz w:val="20"/>
          </w:rPr>
          <w:t>Power</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delegate</w:t>
        </w:r>
      </w:hyperlink>
      <w:r w:rsidRPr="002B5F96">
        <w:rPr>
          <w:rFonts w:ascii="Verdana" w:hAnsi="Verdana"/>
          <w:sz w:val="20"/>
        </w:rPr>
        <w:tab/>
      </w:r>
      <w:hyperlink w:anchor="_bookmark401" w:history="1">
        <w:r w:rsidRPr="002B5F96">
          <w:rPr>
            <w:rFonts w:ascii="Verdana" w:hAnsi="Verdana"/>
            <w:sz w:val="20"/>
          </w:rPr>
          <w:t>66</w:t>
        </w:r>
      </w:hyperlink>
    </w:p>
    <w:p w14:paraId="37861E88"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02" w:history="1">
        <w:r w:rsidRPr="002B5F96">
          <w:rPr>
            <w:rFonts w:ascii="Verdana" w:hAnsi="Verdana"/>
            <w:w w:val="105"/>
            <w:sz w:val="20"/>
          </w:rPr>
          <w:t>Composition</w:t>
        </w:r>
      </w:hyperlink>
      <w:r w:rsidRPr="002B5F96">
        <w:rPr>
          <w:rFonts w:ascii="Verdana" w:hAnsi="Verdana"/>
          <w:w w:val="105"/>
          <w:sz w:val="20"/>
        </w:rPr>
        <w:tab/>
      </w:r>
      <w:hyperlink w:anchor="_bookmark402" w:history="1">
        <w:r w:rsidRPr="002B5F96">
          <w:rPr>
            <w:rFonts w:ascii="Verdana" w:hAnsi="Verdana"/>
            <w:w w:val="105"/>
            <w:sz w:val="20"/>
          </w:rPr>
          <w:t>66</w:t>
        </w:r>
      </w:hyperlink>
    </w:p>
    <w:p w14:paraId="2F4E0706"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04" w:history="1">
        <w:r w:rsidRPr="002B5F96">
          <w:rPr>
            <w:rFonts w:ascii="Verdana" w:hAnsi="Verdana"/>
            <w:sz w:val="20"/>
          </w:rPr>
          <w:t>Political</w:t>
        </w:r>
        <w:r w:rsidRPr="002B5F96">
          <w:rPr>
            <w:rFonts w:ascii="Verdana" w:hAnsi="Verdana"/>
            <w:spacing w:val="-17"/>
            <w:sz w:val="20"/>
          </w:rPr>
          <w:t xml:space="preserve"> </w:t>
        </w:r>
        <w:r w:rsidRPr="002B5F96">
          <w:rPr>
            <w:rFonts w:ascii="Verdana" w:hAnsi="Verdana"/>
            <w:sz w:val="20"/>
          </w:rPr>
          <w:t>independence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Malawi</w:t>
        </w:r>
        <w:r w:rsidRPr="002B5F96">
          <w:rPr>
            <w:rFonts w:ascii="Verdana" w:hAnsi="Verdana"/>
            <w:spacing w:val="-17"/>
            <w:sz w:val="20"/>
          </w:rPr>
          <w:t xml:space="preserve"> </w:t>
        </w:r>
        <w:r w:rsidRPr="002B5F96">
          <w:rPr>
            <w:rFonts w:ascii="Verdana" w:hAnsi="Verdana"/>
            <w:sz w:val="20"/>
          </w:rPr>
          <w:t>Police</w:t>
        </w:r>
        <w:r w:rsidRPr="002B5F96">
          <w:rPr>
            <w:rFonts w:ascii="Verdana" w:hAnsi="Verdana"/>
            <w:spacing w:val="-17"/>
            <w:sz w:val="20"/>
          </w:rPr>
          <w:t xml:space="preserve"> </w:t>
        </w:r>
        <w:r w:rsidRPr="002B5F96">
          <w:rPr>
            <w:rFonts w:ascii="Verdana" w:hAnsi="Verdana"/>
            <w:sz w:val="20"/>
          </w:rPr>
          <w:t>Service</w:t>
        </w:r>
      </w:hyperlink>
      <w:r w:rsidRPr="002B5F96">
        <w:rPr>
          <w:rFonts w:ascii="Verdana" w:hAnsi="Verdana"/>
          <w:sz w:val="20"/>
        </w:rPr>
        <w:tab/>
      </w:r>
      <w:hyperlink w:anchor="_bookmark404" w:history="1">
        <w:r w:rsidRPr="002B5F96">
          <w:rPr>
            <w:rFonts w:ascii="Verdana" w:hAnsi="Verdana"/>
            <w:sz w:val="20"/>
          </w:rPr>
          <w:t>67</w:t>
        </w:r>
      </w:hyperlink>
    </w:p>
    <w:p w14:paraId="5F702CD2" w14:textId="77777777" w:rsidR="005E0A3C" w:rsidRPr="002B5F96" w:rsidRDefault="00FC52F2">
      <w:pPr>
        <w:tabs>
          <w:tab w:val="right" w:leader="dot" w:pos="10325"/>
        </w:tabs>
        <w:spacing w:before="132"/>
        <w:ind w:left="1540"/>
        <w:rPr>
          <w:rFonts w:ascii="Verdana" w:hAnsi="Verdana"/>
          <w:sz w:val="24"/>
        </w:rPr>
      </w:pPr>
      <w:hyperlink w:anchor="_bookmark405" w:history="1">
        <w:r w:rsidRPr="002B5F96">
          <w:rPr>
            <w:rFonts w:ascii="Verdana" w:hAnsi="Verdana"/>
            <w:sz w:val="24"/>
          </w:rPr>
          <w:t>CHAPTER</w:t>
        </w:r>
        <w:r w:rsidRPr="002B5F96">
          <w:rPr>
            <w:rFonts w:ascii="Verdana" w:hAnsi="Verdana"/>
            <w:spacing w:val="-23"/>
            <w:sz w:val="24"/>
          </w:rPr>
          <w:t xml:space="preserve"> </w:t>
        </w:r>
        <w:r w:rsidRPr="002B5F96">
          <w:rPr>
            <w:rFonts w:ascii="Verdana" w:hAnsi="Verdana"/>
            <w:sz w:val="24"/>
          </w:rPr>
          <w:t>XVI:</w:t>
        </w:r>
        <w:r w:rsidRPr="002B5F96">
          <w:rPr>
            <w:rFonts w:ascii="Verdana" w:hAnsi="Verdana"/>
            <w:spacing w:val="-23"/>
            <w:sz w:val="24"/>
          </w:rPr>
          <w:t xml:space="preserve"> </w:t>
        </w:r>
        <w:r w:rsidRPr="002B5F96">
          <w:rPr>
            <w:rFonts w:ascii="Verdana" w:hAnsi="Verdana"/>
            <w:sz w:val="24"/>
          </w:rPr>
          <w:t>THE</w:t>
        </w:r>
        <w:r w:rsidRPr="002B5F96">
          <w:rPr>
            <w:rFonts w:ascii="Verdana" w:hAnsi="Verdana"/>
            <w:spacing w:val="-23"/>
            <w:sz w:val="24"/>
          </w:rPr>
          <w:t xml:space="preserve"> </w:t>
        </w:r>
        <w:r w:rsidRPr="002B5F96">
          <w:rPr>
            <w:rFonts w:ascii="Verdana" w:hAnsi="Verdana"/>
            <w:sz w:val="24"/>
          </w:rPr>
          <w:t>DEFENCE</w:t>
        </w:r>
        <w:r w:rsidRPr="002B5F96">
          <w:rPr>
            <w:rFonts w:ascii="Verdana" w:hAnsi="Verdana"/>
            <w:spacing w:val="-23"/>
            <w:sz w:val="24"/>
          </w:rPr>
          <w:t xml:space="preserve"> </w:t>
        </w:r>
        <w:r w:rsidRPr="002B5F96">
          <w:rPr>
            <w:rFonts w:ascii="Verdana" w:hAnsi="Verdana"/>
            <w:sz w:val="24"/>
          </w:rPr>
          <w:t>FORCE</w:t>
        </w:r>
      </w:hyperlink>
      <w:r w:rsidRPr="002B5F96">
        <w:rPr>
          <w:rFonts w:ascii="Verdana" w:hAnsi="Verdana"/>
          <w:sz w:val="24"/>
        </w:rPr>
        <w:tab/>
      </w:r>
      <w:hyperlink w:anchor="_bookmark405" w:history="1">
        <w:r w:rsidRPr="002B5F96">
          <w:rPr>
            <w:rFonts w:ascii="Verdana" w:hAnsi="Verdana"/>
            <w:sz w:val="24"/>
          </w:rPr>
          <w:t>68</w:t>
        </w:r>
      </w:hyperlink>
    </w:p>
    <w:p w14:paraId="6D74649B" w14:textId="77777777" w:rsidR="005E0A3C" w:rsidRPr="002B5F96" w:rsidRDefault="00FC52F2">
      <w:pPr>
        <w:pStyle w:val="ListParagraph"/>
        <w:numPr>
          <w:ilvl w:val="0"/>
          <w:numId w:val="186"/>
        </w:numPr>
        <w:tabs>
          <w:tab w:val="left" w:pos="2169"/>
          <w:tab w:val="right" w:leader="dot" w:pos="10325"/>
        </w:tabs>
        <w:spacing w:before="122"/>
        <w:ind w:left="2169" w:hanging="429"/>
        <w:rPr>
          <w:rFonts w:ascii="Verdana" w:hAnsi="Verdana"/>
          <w:sz w:val="20"/>
        </w:rPr>
      </w:pPr>
      <w:hyperlink w:anchor="_bookmark406" w:history="1">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Defence</w:t>
        </w:r>
        <w:r w:rsidRPr="002B5F96">
          <w:rPr>
            <w:rFonts w:ascii="Verdana" w:hAnsi="Verdana"/>
            <w:spacing w:val="-17"/>
            <w:sz w:val="20"/>
          </w:rPr>
          <w:t xml:space="preserve"> </w:t>
        </w:r>
        <w:r w:rsidRPr="002B5F96">
          <w:rPr>
            <w:rFonts w:ascii="Verdana" w:hAnsi="Verdana"/>
            <w:sz w:val="20"/>
          </w:rPr>
          <w:t>Force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Malawi</w:t>
        </w:r>
      </w:hyperlink>
      <w:r w:rsidRPr="002B5F96">
        <w:rPr>
          <w:rFonts w:ascii="Verdana" w:hAnsi="Verdana"/>
          <w:sz w:val="20"/>
        </w:rPr>
        <w:tab/>
      </w:r>
      <w:hyperlink w:anchor="_bookmark406" w:history="1">
        <w:r w:rsidRPr="002B5F96">
          <w:rPr>
            <w:rFonts w:ascii="Verdana" w:hAnsi="Verdana"/>
            <w:sz w:val="20"/>
          </w:rPr>
          <w:t>68</w:t>
        </w:r>
      </w:hyperlink>
    </w:p>
    <w:p w14:paraId="254472DD"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07" w:history="1">
        <w:r w:rsidRPr="002B5F96">
          <w:rPr>
            <w:rFonts w:ascii="Verdana" w:hAnsi="Verdana"/>
            <w:w w:val="105"/>
            <w:sz w:val="20"/>
          </w:rPr>
          <w:t>Constitutional</w:t>
        </w:r>
        <w:r w:rsidRPr="002B5F96">
          <w:rPr>
            <w:rFonts w:ascii="Verdana" w:hAnsi="Verdana"/>
            <w:spacing w:val="-22"/>
            <w:w w:val="105"/>
            <w:sz w:val="20"/>
          </w:rPr>
          <w:t xml:space="preserve"> </w:t>
        </w:r>
        <w:r w:rsidRPr="002B5F96">
          <w:rPr>
            <w:rFonts w:ascii="Verdana" w:hAnsi="Verdana"/>
            <w:w w:val="105"/>
            <w:sz w:val="20"/>
          </w:rPr>
          <w:t>position</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Defence</w:t>
        </w:r>
        <w:r w:rsidRPr="002B5F96">
          <w:rPr>
            <w:rFonts w:ascii="Verdana" w:hAnsi="Verdana"/>
            <w:spacing w:val="-21"/>
            <w:w w:val="105"/>
            <w:sz w:val="20"/>
          </w:rPr>
          <w:t xml:space="preserve"> </w:t>
        </w:r>
        <w:r w:rsidRPr="002B5F96">
          <w:rPr>
            <w:rFonts w:ascii="Verdana" w:hAnsi="Verdana"/>
            <w:w w:val="105"/>
            <w:sz w:val="20"/>
          </w:rPr>
          <w:t>Force</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Malawi</w:t>
        </w:r>
      </w:hyperlink>
      <w:r w:rsidRPr="002B5F96">
        <w:rPr>
          <w:rFonts w:ascii="Verdana" w:hAnsi="Verdana"/>
          <w:w w:val="105"/>
          <w:sz w:val="20"/>
        </w:rPr>
        <w:tab/>
      </w:r>
      <w:hyperlink w:anchor="_bookmark407" w:history="1">
        <w:r w:rsidRPr="002B5F96">
          <w:rPr>
            <w:rFonts w:ascii="Verdana" w:hAnsi="Verdana"/>
            <w:w w:val="105"/>
            <w:sz w:val="20"/>
          </w:rPr>
          <w:t>68</w:t>
        </w:r>
      </w:hyperlink>
    </w:p>
    <w:p w14:paraId="4DF75922"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10" w:history="1">
        <w:r w:rsidRPr="002B5F96">
          <w:rPr>
            <w:rFonts w:ascii="Verdana" w:hAnsi="Verdana"/>
            <w:sz w:val="20"/>
          </w:rPr>
          <w:t>Responsibility</w:t>
        </w:r>
        <w:r w:rsidRPr="002B5F96">
          <w:rPr>
            <w:rFonts w:ascii="Verdana" w:hAnsi="Verdana"/>
            <w:spacing w:val="-17"/>
            <w:sz w:val="20"/>
          </w:rPr>
          <w:t xml:space="preserve"> </w:t>
        </w:r>
        <w:r w:rsidRPr="002B5F96">
          <w:rPr>
            <w:rFonts w:ascii="Verdana" w:hAnsi="Verdana"/>
            <w:sz w:val="20"/>
          </w:rPr>
          <w:t>for</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Defence</w:t>
        </w:r>
        <w:r w:rsidRPr="002B5F96">
          <w:rPr>
            <w:rFonts w:ascii="Verdana" w:hAnsi="Verdana"/>
            <w:spacing w:val="-16"/>
            <w:sz w:val="20"/>
          </w:rPr>
          <w:t xml:space="preserve"> </w:t>
        </w:r>
        <w:r w:rsidRPr="002B5F96">
          <w:rPr>
            <w:rFonts w:ascii="Verdana" w:hAnsi="Verdana"/>
            <w:sz w:val="20"/>
          </w:rPr>
          <w:t>Force</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Malawi</w:t>
        </w:r>
      </w:hyperlink>
      <w:r w:rsidRPr="002B5F96">
        <w:rPr>
          <w:rFonts w:ascii="Verdana" w:hAnsi="Verdana"/>
          <w:sz w:val="20"/>
        </w:rPr>
        <w:tab/>
      </w:r>
      <w:hyperlink w:anchor="_bookmark410" w:history="1">
        <w:r w:rsidRPr="002B5F96">
          <w:rPr>
            <w:rFonts w:ascii="Verdana" w:hAnsi="Verdana"/>
            <w:sz w:val="20"/>
          </w:rPr>
          <w:t>69</w:t>
        </w:r>
      </w:hyperlink>
    </w:p>
    <w:p w14:paraId="252346D1"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14" w:history="1">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Defence</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Security</w:t>
        </w:r>
        <w:r w:rsidRPr="002B5F96">
          <w:rPr>
            <w:rFonts w:ascii="Verdana" w:hAnsi="Verdana"/>
            <w:spacing w:val="-17"/>
            <w:sz w:val="20"/>
          </w:rPr>
          <w:t xml:space="preserve"> </w:t>
        </w:r>
        <w:r w:rsidRPr="002B5F96">
          <w:rPr>
            <w:rFonts w:ascii="Verdana" w:hAnsi="Verdana"/>
            <w:sz w:val="20"/>
          </w:rPr>
          <w:t>Committee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Assembly</w:t>
        </w:r>
      </w:hyperlink>
      <w:r w:rsidRPr="002B5F96">
        <w:rPr>
          <w:rFonts w:ascii="Verdana" w:hAnsi="Verdana"/>
          <w:sz w:val="20"/>
        </w:rPr>
        <w:tab/>
      </w:r>
      <w:hyperlink w:anchor="_bookmark414" w:history="1">
        <w:r w:rsidRPr="002B5F96">
          <w:rPr>
            <w:rFonts w:ascii="Verdana" w:hAnsi="Verdana"/>
            <w:sz w:val="20"/>
          </w:rPr>
          <w:t>70</w:t>
        </w:r>
      </w:hyperlink>
    </w:p>
    <w:p w14:paraId="5560951E" w14:textId="77777777" w:rsidR="005E0A3C" w:rsidRPr="002B5F96" w:rsidRDefault="00FC52F2">
      <w:pPr>
        <w:tabs>
          <w:tab w:val="right" w:leader="dot" w:pos="10325"/>
        </w:tabs>
        <w:spacing w:before="132"/>
        <w:ind w:left="1540"/>
        <w:rPr>
          <w:rFonts w:ascii="Verdana" w:hAnsi="Verdana"/>
          <w:sz w:val="24"/>
        </w:rPr>
      </w:pPr>
      <w:hyperlink w:anchor="_bookmark416" w:history="1">
        <w:r w:rsidRPr="002B5F96">
          <w:rPr>
            <w:rFonts w:ascii="Verdana" w:hAnsi="Verdana"/>
            <w:sz w:val="24"/>
          </w:rPr>
          <w:t>CHAPTER</w:t>
        </w:r>
        <w:r w:rsidRPr="002B5F96">
          <w:rPr>
            <w:rFonts w:ascii="Verdana" w:hAnsi="Verdana"/>
            <w:spacing w:val="-22"/>
            <w:sz w:val="24"/>
          </w:rPr>
          <w:t xml:space="preserve"> </w:t>
        </w:r>
        <w:r w:rsidRPr="002B5F96">
          <w:rPr>
            <w:rFonts w:ascii="Verdana" w:hAnsi="Verdana"/>
            <w:sz w:val="24"/>
          </w:rPr>
          <w:t>XVII:</w:t>
        </w:r>
        <w:r w:rsidRPr="002B5F96">
          <w:rPr>
            <w:rFonts w:ascii="Verdana" w:hAnsi="Verdana"/>
            <w:spacing w:val="-22"/>
            <w:sz w:val="24"/>
          </w:rPr>
          <w:t xml:space="preserve"> </w:t>
        </w:r>
        <w:r w:rsidRPr="002B5F96">
          <w:rPr>
            <w:rFonts w:ascii="Verdana" w:hAnsi="Verdana"/>
            <w:sz w:val="24"/>
          </w:rPr>
          <w:t>PRISONS</w:t>
        </w:r>
      </w:hyperlink>
      <w:r w:rsidRPr="002B5F96">
        <w:rPr>
          <w:rFonts w:ascii="Verdana" w:hAnsi="Verdana"/>
          <w:sz w:val="24"/>
        </w:rPr>
        <w:tab/>
      </w:r>
      <w:hyperlink w:anchor="_bookmark416" w:history="1">
        <w:r w:rsidRPr="002B5F96">
          <w:rPr>
            <w:rFonts w:ascii="Verdana" w:hAnsi="Verdana"/>
            <w:sz w:val="24"/>
          </w:rPr>
          <w:t>70</w:t>
        </w:r>
      </w:hyperlink>
    </w:p>
    <w:p w14:paraId="75458DE4" w14:textId="77777777" w:rsidR="005E0A3C" w:rsidRPr="002B5F96" w:rsidRDefault="00FC52F2">
      <w:pPr>
        <w:pStyle w:val="ListParagraph"/>
        <w:numPr>
          <w:ilvl w:val="0"/>
          <w:numId w:val="186"/>
        </w:numPr>
        <w:tabs>
          <w:tab w:val="left" w:pos="2169"/>
          <w:tab w:val="right" w:leader="dot" w:pos="10325"/>
        </w:tabs>
        <w:spacing w:before="122"/>
        <w:ind w:left="2169" w:hanging="429"/>
        <w:rPr>
          <w:rFonts w:ascii="Verdana" w:hAnsi="Verdana"/>
          <w:sz w:val="20"/>
        </w:rPr>
      </w:pPr>
      <w:hyperlink w:anchor="_bookmark417" w:history="1">
        <w:r w:rsidRPr="002B5F96">
          <w:rPr>
            <w:rFonts w:ascii="Verdana" w:hAnsi="Verdana"/>
            <w:sz w:val="20"/>
          </w:rPr>
          <w:t>The Malawi</w:t>
        </w:r>
        <w:r w:rsidRPr="002B5F96">
          <w:rPr>
            <w:rFonts w:ascii="Verdana" w:hAnsi="Verdana"/>
            <w:spacing w:val="-35"/>
            <w:sz w:val="20"/>
          </w:rPr>
          <w:t xml:space="preserve"> </w:t>
        </w:r>
        <w:r w:rsidRPr="002B5F96">
          <w:rPr>
            <w:rFonts w:ascii="Verdana" w:hAnsi="Verdana"/>
            <w:sz w:val="20"/>
          </w:rPr>
          <w:t>Prisons</w:t>
        </w:r>
        <w:r w:rsidRPr="002B5F96">
          <w:rPr>
            <w:rFonts w:ascii="Verdana" w:hAnsi="Verdana"/>
            <w:spacing w:val="-17"/>
            <w:sz w:val="20"/>
          </w:rPr>
          <w:t xml:space="preserve"> </w:t>
        </w:r>
        <w:r w:rsidRPr="002B5F96">
          <w:rPr>
            <w:rFonts w:ascii="Verdana" w:hAnsi="Verdana"/>
            <w:sz w:val="20"/>
          </w:rPr>
          <w:t>Service</w:t>
        </w:r>
      </w:hyperlink>
      <w:r w:rsidRPr="002B5F96">
        <w:rPr>
          <w:rFonts w:ascii="Verdana" w:hAnsi="Verdana"/>
          <w:sz w:val="20"/>
        </w:rPr>
        <w:tab/>
      </w:r>
      <w:hyperlink w:anchor="_bookmark417" w:history="1">
        <w:r w:rsidRPr="002B5F96">
          <w:rPr>
            <w:rFonts w:ascii="Verdana" w:hAnsi="Verdana"/>
            <w:sz w:val="20"/>
          </w:rPr>
          <w:t>70</w:t>
        </w:r>
      </w:hyperlink>
    </w:p>
    <w:p w14:paraId="0861568C"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18" w:history="1">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Chie</w:t>
        </w:r>
        <w:r w:rsidRPr="002B5F96">
          <w:rPr>
            <w:rFonts w:ascii="Verdana" w:hAnsi="Verdana"/>
            <w:sz w:val="20"/>
          </w:rPr>
          <w:t>f</w:t>
        </w:r>
        <w:r w:rsidRPr="002B5F96">
          <w:rPr>
            <w:rFonts w:ascii="Verdana" w:hAnsi="Verdana"/>
            <w:spacing w:val="-17"/>
            <w:sz w:val="20"/>
          </w:rPr>
          <w:t xml:space="preserve"> </w:t>
        </w:r>
        <w:r w:rsidRPr="002B5F96">
          <w:rPr>
            <w:rFonts w:ascii="Verdana" w:hAnsi="Verdana"/>
            <w:sz w:val="20"/>
          </w:rPr>
          <w:t>Commissioner</w:t>
        </w:r>
        <w:r w:rsidRPr="002B5F96">
          <w:rPr>
            <w:rFonts w:ascii="Verdana" w:hAnsi="Verdana"/>
            <w:spacing w:val="-17"/>
            <w:sz w:val="20"/>
          </w:rPr>
          <w:t xml:space="preserve"> </w:t>
        </w:r>
        <w:r w:rsidRPr="002B5F96">
          <w:rPr>
            <w:rFonts w:ascii="Verdana" w:hAnsi="Verdana"/>
            <w:sz w:val="20"/>
          </w:rPr>
          <w:t>for</w:t>
        </w:r>
        <w:r w:rsidRPr="002B5F96">
          <w:rPr>
            <w:rFonts w:ascii="Verdana" w:hAnsi="Verdana"/>
            <w:spacing w:val="-17"/>
            <w:sz w:val="20"/>
          </w:rPr>
          <w:t xml:space="preserve"> </w:t>
        </w:r>
        <w:r w:rsidRPr="002B5F96">
          <w:rPr>
            <w:rFonts w:ascii="Verdana" w:hAnsi="Verdana"/>
            <w:sz w:val="20"/>
          </w:rPr>
          <w:t>Prisons</w:t>
        </w:r>
      </w:hyperlink>
      <w:r w:rsidRPr="002B5F96">
        <w:rPr>
          <w:rFonts w:ascii="Verdana" w:hAnsi="Verdana"/>
          <w:sz w:val="20"/>
        </w:rPr>
        <w:tab/>
      </w:r>
      <w:hyperlink w:anchor="_bookmark418" w:history="1">
        <w:r w:rsidRPr="002B5F96">
          <w:rPr>
            <w:rFonts w:ascii="Verdana" w:hAnsi="Verdana"/>
            <w:sz w:val="20"/>
          </w:rPr>
          <w:t>70</w:t>
        </w:r>
      </w:hyperlink>
    </w:p>
    <w:p w14:paraId="1941EFEF"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19" w:history="1">
        <w:r w:rsidRPr="002B5F96">
          <w:rPr>
            <w:rFonts w:ascii="Verdana" w:hAnsi="Verdana"/>
            <w:sz w:val="20"/>
          </w:rPr>
          <w:t>Power</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delegate</w:t>
        </w:r>
      </w:hyperlink>
      <w:r w:rsidRPr="002B5F96">
        <w:rPr>
          <w:rFonts w:ascii="Verdana" w:hAnsi="Verdana"/>
          <w:sz w:val="20"/>
        </w:rPr>
        <w:tab/>
      </w:r>
      <w:hyperlink w:anchor="_bookmark419" w:history="1">
        <w:r w:rsidRPr="002B5F96">
          <w:rPr>
            <w:rFonts w:ascii="Verdana" w:hAnsi="Verdana"/>
            <w:sz w:val="20"/>
          </w:rPr>
          <w:t>71</w:t>
        </w:r>
      </w:hyperlink>
    </w:p>
    <w:p w14:paraId="119E6AB6"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20" w:history="1">
        <w:r w:rsidRPr="002B5F96">
          <w:rPr>
            <w:rFonts w:ascii="Verdana" w:hAnsi="Verdana"/>
            <w:w w:val="105"/>
            <w:sz w:val="20"/>
          </w:rPr>
          <w:t>Appointment</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Chief</w:t>
        </w:r>
        <w:r w:rsidRPr="002B5F96">
          <w:rPr>
            <w:rFonts w:ascii="Verdana" w:hAnsi="Verdana"/>
            <w:spacing w:val="-21"/>
            <w:w w:val="105"/>
            <w:sz w:val="20"/>
          </w:rPr>
          <w:t xml:space="preserve"> </w:t>
        </w:r>
        <w:r w:rsidRPr="002B5F96">
          <w:rPr>
            <w:rFonts w:ascii="Verdana" w:hAnsi="Verdana"/>
            <w:w w:val="105"/>
            <w:sz w:val="20"/>
          </w:rPr>
          <w:t>Commissioner</w:t>
        </w:r>
        <w:r w:rsidRPr="002B5F96">
          <w:rPr>
            <w:rFonts w:ascii="Verdana" w:hAnsi="Verdana"/>
            <w:spacing w:val="-22"/>
            <w:w w:val="105"/>
            <w:sz w:val="20"/>
          </w:rPr>
          <w:t xml:space="preserve"> </w:t>
        </w:r>
        <w:r w:rsidRPr="002B5F96">
          <w:rPr>
            <w:rFonts w:ascii="Verdana" w:hAnsi="Verdana"/>
            <w:w w:val="105"/>
            <w:sz w:val="20"/>
          </w:rPr>
          <w:t>for</w:t>
        </w:r>
        <w:r w:rsidRPr="002B5F96">
          <w:rPr>
            <w:rFonts w:ascii="Verdana" w:hAnsi="Verdana"/>
            <w:spacing w:val="-21"/>
            <w:w w:val="105"/>
            <w:sz w:val="20"/>
          </w:rPr>
          <w:t xml:space="preserve"> </w:t>
        </w:r>
        <w:r w:rsidRPr="002B5F96">
          <w:rPr>
            <w:rFonts w:ascii="Verdana" w:hAnsi="Verdana"/>
            <w:w w:val="105"/>
            <w:sz w:val="20"/>
          </w:rPr>
          <w:t>Prisons</w:t>
        </w:r>
      </w:hyperlink>
      <w:r w:rsidRPr="002B5F96">
        <w:rPr>
          <w:rFonts w:ascii="Verdana" w:hAnsi="Verdana"/>
          <w:w w:val="105"/>
          <w:sz w:val="20"/>
        </w:rPr>
        <w:tab/>
      </w:r>
      <w:hyperlink w:anchor="_bookmark420" w:history="1">
        <w:r w:rsidRPr="002B5F96">
          <w:rPr>
            <w:rFonts w:ascii="Verdana" w:hAnsi="Verdana"/>
            <w:w w:val="105"/>
            <w:sz w:val="20"/>
          </w:rPr>
          <w:t>71</w:t>
        </w:r>
      </w:hyperlink>
    </w:p>
    <w:p w14:paraId="05707527"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21" w:history="1">
        <w:r w:rsidRPr="002B5F96">
          <w:rPr>
            <w:rFonts w:ascii="Verdana" w:hAnsi="Verdana"/>
            <w:sz w:val="20"/>
          </w:rPr>
          <w:t>The Prisons</w:t>
        </w:r>
        <w:r w:rsidRPr="002B5F96">
          <w:rPr>
            <w:rFonts w:ascii="Verdana" w:hAnsi="Verdana"/>
            <w:spacing w:val="-35"/>
            <w:sz w:val="20"/>
          </w:rPr>
          <w:t xml:space="preserve"> </w:t>
        </w:r>
        <w:r w:rsidRPr="002B5F96">
          <w:rPr>
            <w:rFonts w:ascii="Verdana" w:hAnsi="Verdana"/>
            <w:sz w:val="20"/>
          </w:rPr>
          <w:t>Service</w:t>
        </w:r>
        <w:r w:rsidRPr="002B5F96">
          <w:rPr>
            <w:rFonts w:ascii="Verdana" w:hAnsi="Verdana"/>
            <w:spacing w:val="-18"/>
            <w:sz w:val="20"/>
          </w:rPr>
          <w:t xml:space="preserve"> </w:t>
        </w:r>
        <w:r w:rsidRPr="002B5F96">
          <w:rPr>
            <w:rFonts w:ascii="Verdana" w:hAnsi="Verdana"/>
            <w:sz w:val="20"/>
          </w:rPr>
          <w:t>Commission</w:t>
        </w:r>
      </w:hyperlink>
      <w:r w:rsidRPr="002B5F96">
        <w:rPr>
          <w:rFonts w:ascii="Verdana" w:hAnsi="Verdana"/>
          <w:sz w:val="20"/>
        </w:rPr>
        <w:tab/>
      </w:r>
      <w:hyperlink w:anchor="_bookmark421" w:history="1">
        <w:r w:rsidRPr="002B5F96">
          <w:rPr>
            <w:rFonts w:ascii="Verdana" w:hAnsi="Verdana"/>
            <w:sz w:val="20"/>
          </w:rPr>
          <w:t>71</w:t>
        </w:r>
      </w:hyperlink>
    </w:p>
    <w:p w14:paraId="464B1303"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22" w:history="1">
        <w:r w:rsidRPr="002B5F96">
          <w:rPr>
            <w:rFonts w:ascii="Verdana" w:hAnsi="Verdana"/>
            <w:sz w:val="20"/>
          </w:rPr>
          <w:t>Composition</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Prisons</w:t>
        </w:r>
        <w:r w:rsidRPr="002B5F96">
          <w:rPr>
            <w:rFonts w:ascii="Verdana" w:hAnsi="Verdana"/>
            <w:spacing w:val="-17"/>
            <w:sz w:val="20"/>
          </w:rPr>
          <w:t xml:space="preserve"> </w:t>
        </w:r>
        <w:r w:rsidRPr="002B5F96">
          <w:rPr>
            <w:rFonts w:ascii="Verdana" w:hAnsi="Verdana"/>
            <w:sz w:val="20"/>
          </w:rPr>
          <w:t>Service</w:t>
        </w:r>
        <w:r w:rsidRPr="002B5F96">
          <w:rPr>
            <w:rFonts w:ascii="Verdana" w:hAnsi="Verdana"/>
            <w:spacing w:val="-18"/>
            <w:sz w:val="20"/>
          </w:rPr>
          <w:t xml:space="preserve"> </w:t>
        </w:r>
        <w:r w:rsidRPr="002B5F96">
          <w:rPr>
            <w:rFonts w:ascii="Verdana" w:hAnsi="Verdana"/>
            <w:sz w:val="20"/>
          </w:rPr>
          <w:t>Commission</w:t>
        </w:r>
      </w:hyperlink>
      <w:r w:rsidRPr="002B5F96">
        <w:rPr>
          <w:rFonts w:ascii="Verdana" w:hAnsi="Verdana"/>
          <w:sz w:val="20"/>
        </w:rPr>
        <w:tab/>
      </w:r>
      <w:hyperlink w:anchor="_bookmark422" w:history="1">
        <w:r w:rsidRPr="002B5F96">
          <w:rPr>
            <w:rFonts w:ascii="Verdana" w:hAnsi="Verdana"/>
            <w:sz w:val="20"/>
          </w:rPr>
          <w:t>72</w:t>
        </w:r>
      </w:hyperlink>
    </w:p>
    <w:p w14:paraId="49253C9F"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24" w:history="1">
        <w:r w:rsidRPr="002B5F96">
          <w:rPr>
            <w:rFonts w:ascii="Verdana" w:hAnsi="Verdana"/>
            <w:sz w:val="20"/>
          </w:rPr>
          <w:t>The Inspectorate</w:t>
        </w:r>
        <w:r w:rsidRPr="002B5F96">
          <w:rPr>
            <w:rFonts w:ascii="Verdana" w:hAnsi="Verdana"/>
            <w:spacing w:val="-34"/>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Prisons</w:t>
        </w:r>
      </w:hyperlink>
      <w:r w:rsidRPr="002B5F96">
        <w:rPr>
          <w:rFonts w:ascii="Verdana" w:hAnsi="Verdana"/>
          <w:sz w:val="20"/>
        </w:rPr>
        <w:tab/>
      </w:r>
      <w:hyperlink w:anchor="_bookmark424" w:history="1">
        <w:r w:rsidRPr="002B5F96">
          <w:rPr>
            <w:rFonts w:ascii="Verdana" w:hAnsi="Verdana"/>
            <w:sz w:val="20"/>
          </w:rPr>
          <w:t>73</w:t>
        </w:r>
      </w:hyperlink>
    </w:p>
    <w:p w14:paraId="34937422"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25" w:history="1">
        <w:r w:rsidRPr="002B5F96">
          <w:rPr>
            <w:rFonts w:ascii="Verdana" w:hAnsi="Verdana"/>
            <w:sz w:val="20"/>
          </w:rPr>
          <w:t>Composition</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Inspectorate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Prisons</w:t>
        </w:r>
      </w:hyperlink>
      <w:r w:rsidRPr="002B5F96">
        <w:rPr>
          <w:rFonts w:ascii="Verdana" w:hAnsi="Verdana"/>
          <w:sz w:val="20"/>
        </w:rPr>
        <w:tab/>
      </w:r>
      <w:hyperlink w:anchor="_bookmark425" w:history="1">
        <w:r w:rsidRPr="002B5F96">
          <w:rPr>
            <w:rFonts w:ascii="Verdana" w:hAnsi="Verdana"/>
            <w:sz w:val="20"/>
          </w:rPr>
          <w:t>74</w:t>
        </w:r>
      </w:hyperlink>
    </w:p>
    <w:p w14:paraId="17DB0410" w14:textId="77777777" w:rsidR="005E0A3C" w:rsidRPr="002B5F96" w:rsidRDefault="00FC52F2">
      <w:pPr>
        <w:tabs>
          <w:tab w:val="right" w:leader="dot" w:pos="10325"/>
        </w:tabs>
        <w:spacing w:before="132"/>
        <w:ind w:left="1540"/>
        <w:rPr>
          <w:rFonts w:ascii="Verdana" w:hAnsi="Verdana"/>
          <w:sz w:val="24"/>
        </w:rPr>
      </w:pPr>
      <w:hyperlink w:anchor="_bookmark429" w:history="1">
        <w:r w:rsidRPr="002B5F96">
          <w:rPr>
            <w:rFonts w:ascii="Verdana" w:hAnsi="Verdana"/>
            <w:sz w:val="24"/>
          </w:rPr>
          <w:t>CHAPTER</w:t>
        </w:r>
        <w:r w:rsidRPr="002B5F96">
          <w:rPr>
            <w:rFonts w:ascii="Verdana" w:hAnsi="Verdana"/>
            <w:spacing w:val="-22"/>
            <w:sz w:val="24"/>
          </w:rPr>
          <w:t xml:space="preserve"> </w:t>
        </w:r>
        <w:r w:rsidRPr="002B5F96">
          <w:rPr>
            <w:rFonts w:ascii="Verdana" w:hAnsi="Verdana"/>
            <w:sz w:val="24"/>
          </w:rPr>
          <w:t>XVIII:</w:t>
        </w:r>
        <w:r w:rsidRPr="002B5F96">
          <w:rPr>
            <w:rFonts w:ascii="Verdana" w:hAnsi="Verdana"/>
            <w:spacing w:val="-21"/>
            <w:sz w:val="24"/>
          </w:rPr>
          <w:t xml:space="preserve"> </w:t>
        </w:r>
        <w:r w:rsidRPr="002B5F96">
          <w:rPr>
            <w:rFonts w:ascii="Verdana" w:hAnsi="Verdana"/>
            <w:sz w:val="24"/>
          </w:rPr>
          <w:t>FINANCE</w:t>
        </w:r>
      </w:hyperlink>
      <w:r w:rsidRPr="002B5F96">
        <w:rPr>
          <w:rFonts w:ascii="Verdana" w:hAnsi="Verdana"/>
          <w:sz w:val="24"/>
        </w:rPr>
        <w:tab/>
      </w:r>
      <w:hyperlink w:anchor="_bookmark429" w:history="1">
        <w:r w:rsidRPr="002B5F96">
          <w:rPr>
            <w:rFonts w:ascii="Verdana" w:hAnsi="Verdana"/>
            <w:sz w:val="24"/>
          </w:rPr>
          <w:t>74</w:t>
        </w:r>
      </w:hyperlink>
    </w:p>
    <w:p w14:paraId="483786C5" w14:textId="77777777" w:rsidR="005E0A3C" w:rsidRPr="002B5F96" w:rsidRDefault="00FC52F2">
      <w:pPr>
        <w:pStyle w:val="ListParagraph"/>
        <w:numPr>
          <w:ilvl w:val="0"/>
          <w:numId w:val="186"/>
        </w:numPr>
        <w:tabs>
          <w:tab w:val="left" w:pos="2169"/>
          <w:tab w:val="right" w:leader="dot" w:pos="10325"/>
        </w:tabs>
        <w:spacing w:before="122"/>
        <w:ind w:left="2169" w:hanging="429"/>
        <w:rPr>
          <w:rFonts w:ascii="Verdana" w:hAnsi="Verdana"/>
          <w:sz w:val="20"/>
        </w:rPr>
      </w:pPr>
      <w:hyperlink w:anchor="_bookmark430" w:history="1">
        <w:r w:rsidRPr="002B5F96">
          <w:rPr>
            <w:rFonts w:ascii="Verdana" w:hAnsi="Verdana"/>
            <w:sz w:val="20"/>
          </w:rPr>
          <w:t>Revenue</w:t>
        </w:r>
      </w:hyperlink>
      <w:r w:rsidRPr="002B5F96">
        <w:rPr>
          <w:rFonts w:ascii="Verdana" w:hAnsi="Verdana"/>
          <w:sz w:val="20"/>
        </w:rPr>
        <w:tab/>
      </w:r>
      <w:hyperlink w:anchor="_bookmark430" w:history="1">
        <w:r w:rsidRPr="002B5F96">
          <w:rPr>
            <w:rFonts w:ascii="Verdana" w:hAnsi="Verdana"/>
            <w:sz w:val="20"/>
          </w:rPr>
          <w:t>74</w:t>
        </w:r>
      </w:hyperlink>
    </w:p>
    <w:p w14:paraId="153A0CCF"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31" w:history="1">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Consolidated</w:t>
        </w:r>
        <w:r w:rsidRPr="002B5F96">
          <w:rPr>
            <w:rFonts w:ascii="Verdana" w:hAnsi="Verdana"/>
            <w:spacing w:val="-17"/>
            <w:sz w:val="20"/>
          </w:rPr>
          <w:t xml:space="preserve"> </w:t>
        </w:r>
        <w:r w:rsidRPr="002B5F96">
          <w:rPr>
            <w:rFonts w:ascii="Verdana" w:hAnsi="Verdana"/>
            <w:sz w:val="20"/>
          </w:rPr>
          <w:t>Fund</w:t>
        </w:r>
      </w:hyperlink>
      <w:r w:rsidRPr="002B5F96">
        <w:rPr>
          <w:rFonts w:ascii="Verdana" w:hAnsi="Verdana"/>
          <w:sz w:val="20"/>
        </w:rPr>
        <w:tab/>
      </w:r>
      <w:hyperlink w:anchor="_bookmark431" w:history="1">
        <w:r w:rsidRPr="002B5F96">
          <w:rPr>
            <w:rFonts w:ascii="Verdana" w:hAnsi="Verdana"/>
            <w:sz w:val="20"/>
          </w:rPr>
          <w:t>74</w:t>
        </w:r>
      </w:hyperlink>
    </w:p>
    <w:p w14:paraId="6F0A217C"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32" w:history="1">
        <w:r w:rsidRPr="002B5F96">
          <w:rPr>
            <w:rFonts w:ascii="Verdana" w:hAnsi="Verdana"/>
            <w:sz w:val="20"/>
          </w:rPr>
          <w:t>Withdrawal</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money</w:t>
        </w:r>
        <w:r w:rsidRPr="002B5F96">
          <w:rPr>
            <w:rFonts w:ascii="Verdana" w:hAnsi="Verdana"/>
            <w:spacing w:val="-16"/>
            <w:sz w:val="20"/>
          </w:rPr>
          <w:t xml:space="preserve"> </w:t>
        </w:r>
        <w:r w:rsidRPr="002B5F96">
          <w:rPr>
            <w:rFonts w:ascii="Verdana" w:hAnsi="Verdana"/>
            <w:sz w:val="20"/>
          </w:rPr>
          <w:t>from</w:t>
        </w:r>
        <w:r w:rsidRPr="002B5F96">
          <w:rPr>
            <w:rFonts w:ascii="Verdana" w:hAnsi="Verdana"/>
            <w:spacing w:val="-16"/>
            <w:sz w:val="20"/>
          </w:rPr>
          <w:t xml:space="preserve"> </w:t>
        </w:r>
        <w:r w:rsidRPr="002B5F96">
          <w:rPr>
            <w:rFonts w:ascii="Verdana" w:hAnsi="Verdana"/>
            <w:sz w:val="20"/>
          </w:rPr>
          <w:t>th</w:t>
        </w:r>
        <w:r w:rsidRPr="002B5F96">
          <w:rPr>
            <w:rFonts w:ascii="Verdana" w:hAnsi="Verdana"/>
            <w:sz w:val="20"/>
          </w:rPr>
          <w:t>e</w:t>
        </w:r>
        <w:r w:rsidRPr="002B5F96">
          <w:rPr>
            <w:rFonts w:ascii="Verdana" w:hAnsi="Verdana"/>
            <w:spacing w:val="-16"/>
            <w:sz w:val="20"/>
          </w:rPr>
          <w:t xml:space="preserve"> </w:t>
        </w:r>
        <w:r w:rsidRPr="002B5F96">
          <w:rPr>
            <w:rFonts w:ascii="Verdana" w:hAnsi="Verdana"/>
            <w:sz w:val="20"/>
          </w:rPr>
          <w:t>Consolidated</w:t>
        </w:r>
        <w:r w:rsidRPr="002B5F96">
          <w:rPr>
            <w:rFonts w:ascii="Verdana" w:hAnsi="Verdana"/>
            <w:spacing w:val="-16"/>
            <w:sz w:val="20"/>
          </w:rPr>
          <w:t xml:space="preserve"> </w:t>
        </w:r>
        <w:r w:rsidRPr="002B5F96">
          <w:rPr>
            <w:rFonts w:ascii="Verdana" w:hAnsi="Verdana"/>
            <w:sz w:val="20"/>
          </w:rPr>
          <w:t>Fund</w:t>
        </w:r>
      </w:hyperlink>
      <w:r w:rsidRPr="002B5F96">
        <w:rPr>
          <w:rFonts w:ascii="Verdana" w:hAnsi="Verdana"/>
          <w:sz w:val="20"/>
        </w:rPr>
        <w:tab/>
      </w:r>
      <w:hyperlink w:anchor="_bookmark432" w:history="1">
        <w:r w:rsidRPr="002B5F96">
          <w:rPr>
            <w:rFonts w:ascii="Verdana" w:hAnsi="Verdana"/>
            <w:sz w:val="20"/>
          </w:rPr>
          <w:t>74</w:t>
        </w:r>
      </w:hyperlink>
    </w:p>
    <w:p w14:paraId="72B38C67"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33" w:history="1">
        <w:r w:rsidRPr="002B5F96">
          <w:rPr>
            <w:rFonts w:ascii="Verdana" w:hAnsi="Verdana"/>
            <w:sz w:val="20"/>
          </w:rPr>
          <w:t>Expenditure</w:t>
        </w:r>
        <w:r w:rsidRPr="002B5F96">
          <w:rPr>
            <w:rFonts w:ascii="Verdana" w:hAnsi="Verdana"/>
            <w:spacing w:val="-18"/>
            <w:sz w:val="20"/>
          </w:rPr>
          <w:t xml:space="preserve"> </w:t>
        </w:r>
        <w:r w:rsidRPr="002B5F96">
          <w:rPr>
            <w:rFonts w:ascii="Verdana" w:hAnsi="Verdana"/>
            <w:sz w:val="20"/>
          </w:rPr>
          <w:t>charged</w:t>
        </w:r>
        <w:r w:rsidRPr="002B5F96">
          <w:rPr>
            <w:rFonts w:ascii="Verdana" w:hAnsi="Verdana"/>
            <w:spacing w:val="-17"/>
            <w:sz w:val="20"/>
          </w:rPr>
          <w:t xml:space="preserve"> </w:t>
        </w:r>
        <w:r w:rsidRPr="002B5F96">
          <w:rPr>
            <w:rFonts w:ascii="Verdana" w:hAnsi="Verdana"/>
            <w:sz w:val="20"/>
          </w:rPr>
          <w:t>on</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Consolidateed</w:t>
        </w:r>
        <w:r w:rsidRPr="002B5F96">
          <w:rPr>
            <w:rFonts w:ascii="Verdana" w:hAnsi="Verdana"/>
            <w:spacing w:val="-17"/>
            <w:sz w:val="20"/>
          </w:rPr>
          <w:t xml:space="preserve"> </w:t>
        </w:r>
        <w:r w:rsidRPr="002B5F96">
          <w:rPr>
            <w:rFonts w:ascii="Verdana" w:hAnsi="Verdana"/>
            <w:sz w:val="20"/>
          </w:rPr>
          <w:t>Fund</w:t>
        </w:r>
      </w:hyperlink>
      <w:r w:rsidRPr="002B5F96">
        <w:rPr>
          <w:rFonts w:ascii="Verdana" w:hAnsi="Verdana"/>
          <w:sz w:val="20"/>
        </w:rPr>
        <w:tab/>
      </w:r>
      <w:hyperlink w:anchor="_bookmark433" w:history="1">
        <w:r w:rsidRPr="002B5F96">
          <w:rPr>
            <w:rFonts w:ascii="Verdana" w:hAnsi="Verdana"/>
            <w:sz w:val="20"/>
          </w:rPr>
          <w:t>75</w:t>
        </w:r>
      </w:hyperlink>
    </w:p>
    <w:p w14:paraId="6D1E3D15"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35" w:history="1">
        <w:r w:rsidRPr="002B5F96">
          <w:rPr>
            <w:rFonts w:ascii="Verdana" w:hAnsi="Verdana"/>
            <w:sz w:val="20"/>
          </w:rPr>
          <w:t>Annual</w:t>
        </w:r>
        <w:r w:rsidRPr="002B5F96">
          <w:rPr>
            <w:rFonts w:ascii="Verdana" w:hAnsi="Verdana"/>
            <w:spacing w:val="-17"/>
            <w:sz w:val="20"/>
          </w:rPr>
          <w:t xml:space="preserve"> </w:t>
        </w:r>
        <w:r w:rsidRPr="002B5F96">
          <w:rPr>
            <w:rFonts w:ascii="Verdana" w:hAnsi="Verdana"/>
            <w:sz w:val="20"/>
          </w:rPr>
          <w:t>estimates</w:t>
        </w:r>
      </w:hyperlink>
      <w:r w:rsidRPr="002B5F96">
        <w:rPr>
          <w:rFonts w:ascii="Verdana" w:hAnsi="Verdana"/>
          <w:sz w:val="20"/>
        </w:rPr>
        <w:tab/>
      </w:r>
      <w:hyperlink w:anchor="_bookmark435" w:history="1">
        <w:r w:rsidRPr="002B5F96">
          <w:rPr>
            <w:rFonts w:ascii="Verdana" w:hAnsi="Verdana"/>
            <w:sz w:val="20"/>
          </w:rPr>
          <w:t>76</w:t>
        </w:r>
      </w:hyperlink>
    </w:p>
    <w:p w14:paraId="3C1A3D99"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space="720"/>
        </w:sectPr>
      </w:pPr>
    </w:p>
    <w:p w14:paraId="55B9F0DF" w14:textId="77777777" w:rsidR="005E0A3C" w:rsidRPr="002B5F96" w:rsidRDefault="00FC52F2">
      <w:pPr>
        <w:pStyle w:val="ListParagraph"/>
        <w:numPr>
          <w:ilvl w:val="0"/>
          <w:numId w:val="186"/>
        </w:numPr>
        <w:tabs>
          <w:tab w:val="left" w:pos="2169"/>
          <w:tab w:val="right" w:leader="dot" w:pos="10325"/>
        </w:tabs>
        <w:spacing w:before="662"/>
        <w:ind w:left="2169" w:hanging="429"/>
        <w:rPr>
          <w:rFonts w:ascii="Verdana" w:hAnsi="Verdana"/>
          <w:sz w:val="20"/>
        </w:rPr>
      </w:pPr>
      <w:hyperlink w:anchor="_bookmark437" w:history="1">
        <w:r w:rsidRPr="002B5F96">
          <w:rPr>
            <w:rFonts w:ascii="Verdana" w:hAnsi="Verdana"/>
            <w:w w:val="105"/>
            <w:sz w:val="20"/>
          </w:rPr>
          <w:t>Appropriation</w:t>
        </w:r>
        <w:r w:rsidRPr="002B5F96">
          <w:rPr>
            <w:rFonts w:ascii="Verdana" w:hAnsi="Verdana"/>
            <w:spacing w:val="-20"/>
            <w:w w:val="105"/>
            <w:sz w:val="20"/>
          </w:rPr>
          <w:t xml:space="preserve"> </w:t>
        </w:r>
        <w:r w:rsidRPr="002B5F96">
          <w:rPr>
            <w:rFonts w:ascii="Verdana" w:hAnsi="Verdana"/>
            <w:w w:val="105"/>
            <w:sz w:val="20"/>
          </w:rPr>
          <w:t>Bills</w:t>
        </w:r>
      </w:hyperlink>
      <w:r w:rsidRPr="002B5F96">
        <w:rPr>
          <w:rFonts w:ascii="Verdana" w:hAnsi="Verdana"/>
          <w:w w:val="105"/>
          <w:sz w:val="20"/>
        </w:rPr>
        <w:tab/>
      </w:r>
      <w:hyperlink w:anchor="_bookmark437" w:history="1">
        <w:r w:rsidRPr="002B5F96">
          <w:rPr>
            <w:rFonts w:ascii="Verdana" w:hAnsi="Verdana"/>
            <w:w w:val="105"/>
            <w:sz w:val="20"/>
          </w:rPr>
          <w:t>77</w:t>
        </w:r>
      </w:hyperlink>
    </w:p>
    <w:p w14:paraId="595A7021"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38" w:history="1">
        <w:r w:rsidRPr="002B5F96">
          <w:rPr>
            <w:rFonts w:ascii="Verdana" w:hAnsi="Verdana"/>
            <w:sz w:val="20"/>
          </w:rPr>
          <w:t>Supplementary</w:t>
        </w:r>
        <w:r w:rsidRPr="002B5F96">
          <w:rPr>
            <w:rFonts w:ascii="Verdana" w:hAnsi="Verdana"/>
            <w:spacing w:val="-17"/>
            <w:sz w:val="20"/>
          </w:rPr>
          <w:t xml:space="preserve"> </w:t>
        </w:r>
        <w:r w:rsidRPr="002B5F96">
          <w:rPr>
            <w:rFonts w:ascii="Verdana" w:hAnsi="Verdana"/>
            <w:sz w:val="20"/>
          </w:rPr>
          <w:t>appropriations</w:t>
        </w:r>
      </w:hyperlink>
      <w:r w:rsidRPr="002B5F96">
        <w:rPr>
          <w:rFonts w:ascii="Verdana" w:hAnsi="Verdana"/>
          <w:sz w:val="20"/>
        </w:rPr>
        <w:tab/>
      </w:r>
      <w:hyperlink w:anchor="_bookmark438" w:history="1">
        <w:r w:rsidRPr="002B5F96">
          <w:rPr>
            <w:rFonts w:ascii="Verdana" w:hAnsi="Verdana"/>
            <w:sz w:val="20"/>
          </w:rPr>
          <w:t>77</w:t>
        </w:r>
      </w:hyperlink>
    </w:p>
    <w:p w14:paraId="7D8C8903"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39" w:history="1">
        <w:r w:rsidRPr="002B5F96">
          <w:rPr>
            <w:rFonts w:ascii="Verdana" w:hAnsi="Verdana"/>
            <w:w w:val="105"/>
            <w:sz w:val="20"/>
          </w:rPr>
          <w:t>Authorization</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expenditure</w:t>
        </w:r>
        <w:r w:rsidRPr="002B5F96">
          <w:rPr>
            <w:rFonts w:ascii="Verdana" w:hAnsi="Verdana"/>
            <w:spacing w:val="-21"/>
            <w:w w:val="105"/>
            <w:sz w:val="20"/>
          </w:rPr>
          <w:t xml:space="preserve"> </w:t>
        </w:r>
        <w:r w:rsidRPr="002B5F96">
          <w:rPr>
            <w:rFonts w:ascii="Verdana" w:hAnsi="Verdana"/>
            <w:w w:val="105"/>
            <w:sz w:val="20"/>
          </w:rPr>
          <w:t>in</w:t>
        </w:r>
        <w:r w:rsidRPr="002B5F96">
          <w:rPr>
            <w:rFonts w:ascii="Verdana" w:hAnsi="Verdana"/>
            <w:spacing w:val="-22"/>
            <w:w w:val="105"/>
            <w:sz w:val="20"/>
          </w:rPr>
          <w:t xml:space="preserve"> </w:t>
        </w:r>
        <w:r w:rsidRPr="002B5F96">
          <w:rPr>
            <w:rFonts w:ascii="Verdana" w:hAnsi="Verdana"/>
            <w:w w:val="105"/>
            <w:sz w:val="20"/>
          </w:rPr>
          <w:t>advance</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appropriation</w:t>
        </w:r>
      </w:hyperlink>
      <w:r w:rsidRPr="002B5F96">
        <w:rPr>
          <w:rFonts w:ascii="Verdana" w:hAnsi="Verdana"/>
          <w:w w:val="105"/>
          <w:sz w:val="20"/>
        </w:rPr>
        <w:tab/>
      </w:r>
      <w:hyperlink w:anchor="_bookmark439" w:history="1">
        <w:r w:rsidRPr="002B5F96">
          <w:rPr>
            <w:rFonts w:ascii="Verdana" w:hAnsi="Verdana"/>
            <w:w w:val="105"/>
            <w:sz w:val="20"/>
          </w:rPr>
          <w:t>77</w:t>
        </w:r>
      </w:hyperlink>
    </w:p>
    <w:p w14:paraId="13712EEE"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40" w:history="1">
        <w:r w:rsidRPr="002B5F96">
          <w:rPr>
            <w:rFonts w:ascii="Verdana" w:hAnsi="Verdana"/>
            <w:sz w:val="20"/>
          </w:rPr>
          <w:t>Contingency</w:t>
        </w:r>
        <w:r w:rsidRPr="002B5F96">
          <w:rPr>
            <w:rFonts w:ascii="Verdana" w:hAnsi="Verdana"/>
            <w:spacing w:val="-17"/>
            <w:sz w:val="20"/>
          </w:rPr>
          <w:t xml:space="preserve"> </w:t>
        </w:r>
        <w:r w:rsidRPr="002B5F96">
          <w:rPr>
            <w:rFonts w:ascii="Verdana" w:hAnsi="Verdana"/>
            <w:sz w:val="20"/>
          </w:rPr>
          <w:t>Fund</w:t>
        </w:r>
      </w:hyperlink>
      <w:r w:rsidRPr="002B5F96">
        <w:rPr>
          <w:rFonts w:ascii="Verdana" w:hAnsi="Verdana"/>
          <w:sz w:val="20"/>
        </w:rPr>
        <w:tab/>
      </w:r>
      <w:hyperlink w:anchor="_bookmark440" w:history="1">
        <w:r w:rsidRPr="002B5F96">
          <w:rPr>
            <w:rFonts w:ascii="Verdana" w:hAnsi="Verdana"/>
            <w:sz w:val="20"/>
          </w:rPr>
          <w:t>77</w:t>
        </w:r>
      </w:hyperlink>
    </w:p>
    <w:p w14:paraId="7822173B"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41" w:history="1">
        <w:r w:rsidRPr="002B5F96">
          <w:rPr>
            <w:rFonts w:ascii="Verdana" w:hAnsi="Verdana"/>
            <w:sz w:val="20"/>
          </w:rPr>
          <w:t>Raising</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loans</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Government</w:t>
        </w:r>
      </w:hyperlink>
      <w:r w:rsidRPr="002B5F96">
        <w:rPr>
          <w:rFonts w:ascii="Verdana" w:hAnsi="Verdana"/>
          <w:sz w:val="20"/>
        </w:rPr>
        <w:tab/>
      </w:r>
      <w:hyperlink w:anchor="_bookmark441" w:history="1">
        <w:r w:rsidRPr="002B5F96">
          <w:rPr>
            <w:rFonts w:ascii="Verdana" w:hAnsi="Verdana"/>
            <w:sz w:val="20"/>
          </w:rPr>
          <w:t>78</w:t>
        </w:r>
      </w:hyperlink>
    </w:p>
    <w:p w14:paraId="4EE22A2B"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42" w:history="1">
        <w:r w:rsidRPr="002B5F96">
          <w:rPr>
            <w:rFonts w:ascii="Verdana" w:hAnsi="Verdana"/>
            <w:sz w:val="20"/>
          </w:rPr>
          <w:t>Special</w:t>
        </w:r>
        <w:r w:rsidRPr="002B5F96">
          <w:rPr>
            <w:rFonts w:ascii="Verdana" w:hAnsi="Verdana"/>
            <w:spacing w:val="-18"/>
            <w:sz w:val="20"/>
          </w:rPr>
          <w:t xml:space="preserve"> </w:t>
        </w:r>
        <w:r w:rsidRPr="002B5F96">
          <w:rPr>
            <w:rFonts w:ascii="Verdana" w:hAnsi="Verdana"/>
            <w:sz w:val="20"/>
          </w:rPr>
          <w:t>funds</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trust</w:t>
        </w:r>
        <w:r w:rsidRPr="002B5F96">
          <w:rPr>
            <w:rFonts w:ascii="Verdana" w:hAnsi="Verdana"/>
            <w:spacing w:val="-17"/>
            <w:sz w:val="20"/>
          </w:rPr>
          <w:t xml:space="preserve"> </w:t>
        </w:r>
        <w:r w:rsidRPr="002B5F96">
          <w:rPr>
            <w:rFonts w:ascii="Verdana" w:hAnsi="Verdana"/>
            <w:sz w:val="20"/>
          </w:rPr>
          <w:t>moneys</w:t>
        </w:r>
      </w:hyperlink>
      <w:r w:rsidRPr="002B5F96">
        <w:rPr>
          <w:rFonts w:ascii="Verdana" w:hAnsi="Verdana"/>
          <w:sz w:val="20"/>
        </w:rPr>
        <w:tab/>
      </w:r>
      <w:hyperlink w:anchor="_bookmark442" w:history="1">
        <w:r w:rsidRPr="002B5F96">
          <w:rPr>
            <w:rFonts w:ascii="Verdana" w:hAnsi="Verdana"/>
            <w:sz w:val="20"/>
          </w:rPr>
          <w:t>78</w:t>
        </w:r>
      </w:hyperlink>
    </w:p>
    <w:p w14:paraId="557897A6"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43" w:history="1">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Development</w:t>
        </w:r>
        <w:r w:rsidRPr="002B5F96">
          <w:rPr>
            <w:rFonts w:ascii="Verdana" w:hAnsi="Verdana"/>
            <w:spacing w:val="-17"/>
            <w:sz w:val="20"/>
          </w:rPr>
          <w:t xml:space="preserve"> </w:t>
        </w:r>
        <w:r w:rsidRPr="002B5F96">
          <w:rPr>
            <w:rFonts w:ascii="Verdana" w:hAnsi="Verdana"/>
            <w:sz w:val="20"/>
          </w:rPr>
          <w:t>Fund</w:t>
        </w:r>
      </w:hyperlink>
      <w:r w:rsidRPr="002B5F96">
        <w:rPr>
          <w:rFonts w:ascii="Verdana" w:hAnsi="Verdana"/>
          <w:sz w:val="20"/>
        </w:rPr>
        <w:tab/>
      </w:r>
      <w:hyperlink w:anchor="_bookmark443" w:history="1">
        <w:r w:rsidRPr="002B5F96">
          <w:rPr>
            <w:rFonts w:ascii="Verdana" w:hAnsi="Verdana"/>
            <w:sz w:val="20"/>
          </w:rPr>
          <w:t>78</w:t>
        </w:r>
      </w:hyperlink>
    </w:p>
    <w:p w14:paraId="0E5EA7F4"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44" w:history="1">
        <w:r w:rsidRPr="002B5F96">
          <w:rPr>
            <w:rFonts w:ascii="Verdana" w:hAnsi="Verdana"/>
            <w:sz w:val="20"/>
          </w:rPr>
          <w:t>The Protected</w:t>
        </w:r>
        <w:r w:rsidRPr="002B5F96">
          <w:rPr>
            <w:rFonts w:ascii="Verdana" w:hAnsi="Verdana"/>
            <w:spacing w:val="-34"/>
            <w:sz w:val="20"/>
          </w:rPr>
          <w:t xml:space="preserve"> </w:t>
        </w:r>
        <w:r w:rsidRPr="002B5F96">
          <w:rPr>
            <w:rFonts w:ascii="Verdana" w:hAnsi="Verdana"/>
            <w:sz w:val="20"/>
          </w:rPr>
          <w:t>Expenditure</w:t>
        </w:r>
        <w:r w:rsidRPr="002B5F96">
          <w:rPr>
            <w:rFonts w:ascii="Verdana" w:hAnsi="Verdana"/>
            <w:spacing w:val="-17"/>
            <w:sz w:val="20"/>
          </w:rPr>
          <w:t xml:space="preserve"> </w:t>
        </w:r>
        <w:r w:rsidRPr="002B5F96">
          <w:rPr>
            <w:rFonts w:ascii="Verdana" w:hAnsi="Verdana"/>
            <w:sz w:val="20"/>
          </w:rPr>
          <w:t>Fund</w:t>
        </w:r>
      </w:hyperlink>
      <w:r w:rsidRPr="002B5F96">
        <w:rPr>
          <w:rFonts w:ascii="Verdana" w:hAnsi="Verdana"/>
          <w:sz w:val="20"/>
        </w:rPr>
        <w:tab/>
      </w:r>
      <w:hyperlink w:anchor="_bookmark444" w:history="1">
        <w:r w:rsidRPr="002B5F96">
          <w:rPr>
            <w:rFonts w:ascii="Verdana" w:hAnsi="Verdana"/>
            <w:sz w:val="20"/>
          </w:rPr>
          <w:t>78</w:t>
        </w:r>
      </w:hyperlink>
    </w:p>
    <w:p w14:paraId="605DFDA7"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45" w:history="1">
        <w:r w:rsidRPr="002B5F96">
          <w:rPr>
            <w:rFonts w:ascii="Verdana" w:hAnsi="Verdana"/>
            <w:w w:val="105"/>
            <w:sz w:val="20"/>
          </w:rPr>
          <w:t>Auditor</w:t>
        </w:r>
        <w:r w:rsidRPr="002B5F96">
          <w:rPr>
            <w:rFonts w:ascii="Verdana" w:hAnsi="Verdana"/>
            <w:spacing w:val="-20"/>
            <w:w w:val="105"/>
            <w:sz w:val="20"/>
          </w:rPr>
          <w:t xml:space="preserve"> </w:t>
        </w:r>
        <w:r w:rsidRPr="002B5F96">
          <w:rPr>
            <w:rFonts w:ascii="Verdana" w:hAnsi="Verdana"/>
            <w:w w:val="105"/>
            <w:sz w:val="20"/>
          </w:rPr>
          <w:t>General</w:t>
        </w:r>
      </w:hyperlink>
      <w:r w:rsidRPr="002B5F96">
        <w:rPr>
          <w:rFonts w:ascii="Verdana" w:hAnsi="Verdana"/>
          <w:w w:val="105"/>
          <w:sz w:val="20"/>
        </w:rPr>
        <w:tab/>
      </w:r>
      <w:hyperlink w:anchor="_bookmark445" w:history="1">
        <w:r w:rsidRPr="002B5F96">
          <w:rPr>
            <w:rFonts w:ascii="Verdana" w:hAnsi="Verdana"/>
            <w:w w:val="105"/>
            <w:sz w:val="20"/>
          </w:rPr>
          <w:t>79</w:t>
        </w:r>
      </w:hyperlink>
    </w:p>
    <w:p w14:paraId="10D8CA7C" w14:textId="77777777" w:rsidR="005E0A3C" w:rsidRPr="002B5F96" w:rsidRDefault="00FC52F2">
      <w:pPr>
        <w:tabs>
          <w:tab w:val="right" w:leader="dot" w:pos="10325"/>
        </w:tabs>
        <w:spacing w:before="133"/>
        <w:ind w:left="1540"/>
        <w:rPr>
          <w:rFonts w:ascii="Verdana" w:hAnsi="Verdana"/>
          <w:sz w:val="24"/>
        </w:rPr>
      </w:pPr>
      <w:hyperlink w:anchor="_bookmark447" w:history="1">
        <w:r w:rsidRPr="002B5F96">
          <w:rPr>
            <w:rFonts w:ascii="Verdana" w:hAnsi="Verdana"/>
            <w:sz w:val="24"/>
          </w:rPr>
          <w:t>CHAPTER</w:t>
        </w:r>
        <w:r w:rsidRPr="002B5F96">
          <w:rPr>
            <w:rFonts w:ascii="Verdana" w:hAnsi="Verdana"/>
            <w:spacing w:val="-24"/>
            <w:sz w:val="24"/>
          </w:rPr>
          <w:t xml:space="preserve"> </w:t>
        </w:r>
        <w:r w:rsidRPr="002B5F96">
          <w:rPr>
            <w:rFonts w:ascii="Verdana" w:hAnsi="Verdana"/>
            <w:sz w:val="24"/>
          </w:rPr>
          <w:t>XIX:</w:t>
        </w:r>
        <w:r w:rsidRPr="002B5F96">
          <w:rPr>
            <w:rFonts w:ascii="Verdana" w:hAnsi="Verdana"/>
            <w:spacing w:val="-23"/>
            <w:sz w:val="24"/>
          </w:rPr>
          <w:t xml:space="preserve"> </w:t>
        </w:r>
        <w:r w:rsidRPr="002B5F96">
          <w:rPr>
            <w:rFonts w:ascii="Verdana" w:hAnsi="Verdana"/>
            <w:sz w:val="24"/>
          </w:rPr>
          <w:t>THE</w:t>
        </w:r>
        <w:r w:rsidRPr="002B5F96">
          <w:rPr>
            <w:rFonts w:ascii="Verdana" w:hAnsi="Verdana"/>
            <w:spacing w:val="-23"/>
            <w:sz w:val="24"/>
          </w:rPr>
          <w:t xml:space="preserve"> </w:t>
        </w:r>
        <w:r w:rsidRPr="002B5F96">
          <w:rPr>
            <w:rFonts w:ascii="Verdana" w:hAnsi="Verdana"/>
            <w:sz w:val="24"/>
          </w:rPr>
          <w:t>RESERVE</w:t>
        </w:r>
        <w:r w:rsidRPr="002B5F96">
          <w:rPr>
            <w:rFonts w:ascii="Verdana" w:hAnsi="Verdana"/>
            <w:spacing w:val="-23"/>
            <w:sz w:val="24"/>
          </w:rPr>
          <w:t xml:space="preserve"> </w:t>
        </w:r>
        <w:r w:rsidRPr="002B5F96">
          <w:rPr>
            <w:rFonts w:ascii="Verdana" w:hAnsi="Verdana"/>
            <w:sz w:val="24"/>
          </w:rPr>
          <w:t>BANK</w:t>
        </w:r>
        <w:r w:rsidRPr="002B5F96">
          <w:rPr>
            <w:rFonts w:ascii="Verdana" w:hAnsi="Verdana"/>
            <w:spacing w:val="-23"/>
            <w:sz w:val="24"/>
          </w:rPr>
          <w:t xml:space="preserve"> </w:t>
        </w:r>
        <w:r w:rsidRPr="002B5F96">
          <w:rPr>
            <w:rFonts w:ascii="Verdana" w:hAnsi="Verdana"/>
            <w:sz w:val="24"/>
          </w:rPr>
          <w:t>OF</w:t>
        </w:r>
        <w:r w:rsidRPr="002B5F96">
          <w:rPr>
            <w:rFonts w:ascii="Verdana" w:hAnsi="Verdana"/>
            <w:spacing w:val="-23"/>
            <w:sz w:val="24"/>
          </w:rPr>
          <w:t xml:space="preserve"> </w:t>
        </w:r>
        <w:r w:rsidRPr="002B5F96">
          <w:rPr>
            <w:rFonts w:ascii="Verdana" w:hAnsi="Verdana"/>
            <w:sz w:val="24"/>
          </w:rPr>
          <w:t>MALAWI</w:t>
        </w:r>
      </w:hyperlink>
      <w:r w:rsidRPr="002B5F96">
        <w:rPr>
          <w:rFonts w:ascii="Verdana" w:hAnsi="Verdana"/>
          <w:sz w:val="24"/>
        </w:rPr>
        <w:tab/>
      </w:r>
      <w:hyperlink w:anchor="_bookmark447" w:history="1">
        <w:r w:rsidRPr="002B5F96">
          <w:rPr>
            <w:rFonts w:ascii="Verdana" w:hAnsi="Verdana"/>
            <w:sz w:val="24"/>
          </w:rPr>
          <w:t>80</w:t>
        </w:r>
      </w:hyperlink>
    </w:p>
    <w:p w14:paraId="67DCB037" w14:textId="77777777" w:rsidR="005E0A3C" w:rsidRPr="002B5F96" w:rsidRDefault="00FC52F2">
      <w:pPr>
        <w:pStyle w:val="ListParagraph"/>
        <w:numPr>
          <w:ilvl w:val="0"/>
          <w:numId w:val="186"/>
        </w:numPr>
        <w:tabs>
          <w:tab w:val="left" w:pos="2169"/>
          <w:tab w:val="right" w:leader="dot" w:pos="10325"/>
        </w:tabs>
        <w:spacing w:before="121"/>
        <w:ind w:left="2169" w:hanging="429"/>
        <w:rPr>
          <w:rFonts w:ascii="Verdana" w:hAnsi="Verdana"/>
          <w:sz w:val="20"/>
        </w:rPr>
      </w:pPr>
      <w:hyperlink w:anchor="_bookmark448" w:history="1">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Reserve</w:t>
        </w:r>
        <w:r w:rsidRPr="002B5F96">
          <w:rPr>
            <w:rFonts w:ascii="Verdana" w:hAnsi="Verdana"/>
            <w:spacing w:val="-17"/>
            <w:sz w:val="20"/>
          </w:rPr>
          <w:t xml:space="preserve"> </w:t>
        </w:r>
        <w:r w:rsidRPr="002B5F96">
          <w:rPr>
            <w:rFonts w:ascii="Verdana" w:hAnsi="Verdana"/>
            <w:sz w:val="20"/>
          </w:rPr>
          <w:t>Bank</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Malawi</w:t>
        </w:r>
      </w:hyperlink>
      <w:r w:rsidRPr="002B5F96">
        <w:rPr>
          <w:rFonts w:ascii="Verdana" w:hAnsi="Verdana"/>
          <w:sz w:val="20"/>
        </w:rPr>
        <w:tab/>
      </w:r>
      <w:hyperlink w:anchor="_bookmark448" w:history="1">
        <w:r w:rsidRPr="002B5F96">
          <w:rPr>
            <w:rFonts w:ascii="Verdana" w:hAnsi="Verdana"/>
            <w:sz w:val="20"/>
          </w:rPr>
          <w:t>80</w:t>
        </w:r>
      </w:hyperlink>
    </w:p>
    <w:p w14:paraId="18611E87" w14:textId="77777777" w:rsidR="005E0A3C" w:rsidRPr="002B5F96" w:rsidRDefault="00FC52F2">
      <w:pPr>
        <w:tabs>
          <w:tab w:val="right" w:leader="dot" w:pos="10325"/>
        </w:tabs>
        <w:spacing w:before="133"/>
        <w:ind w:left="1540"/>
        <w:rPr>
          <w:rFonts w:ascii="Verdana" w:hAnsi="Verdana"/>
          <w:sz w:val="24"/>
        </w:rPr>
      </w:pPr>
      <w:hyperlink w:anchor="_bookmark449" w:history="1">
        <w:r w:rsidRPr="002B5F96">
          <w:rPr>
            <w:rFonts w:ascii="Verdana" w:hAnsi="Verdana"/>
            <w:sz w:val="24"/>
          </w:rPr>
          <w:t>CHAPTER XX:</w:t>
        </w:r>
        <w:r w:rsidRPr="002B5F96">
          <w:rPr>
            <w:rFonts w:ascii="Verdana" w:hAnsi="Verdana"/>
            <w:spacing w:val="-45"/>
            <w:sz w:val="24"/>
          </w:rPr>
          <w:t xml:space="preserve"> </w:t>
        </w:r>
        <w:r w:rsidRPr="002B5F96">
          <w:rPr>
            <w:rFonts w:ascii="Verdana" w:hAnsi="Verdana"/>
            <w:sz w:val="24"/>
          </w:rPr>
          <w:t>CIVIL</w:t>
        </w:r>
        <w:r w:rsidRPr="002B5F96">
          <w:rPr>
            <w:rFonts w:ascii="Verdana" w:hAnsi="Verdana"/>
            <w:spacing w:val="-22"/>
            <w:sz w:val="24"/>
          </w:rPr>
          <w:t xml:space="preserve"> </w:t>
        </w:r>
        <w:r w:rsidRPr="002B5F96">
          <w:rPr>
            <w:rFonts w:ascii="Verdana" w:hAnsi="Verdana"/>
            <w:sz w:val="24"/>
          </w:rPr>
          <w:t>SERVICE</w:t>
        </w:r>
      </w:hyperlink>
      <w:r w:rsidRPr="002B5F96">
        <w:rPr>
          <w:rFonts w:ascii="Verdana" w:hAnsi="Verdana"/>
          <w:sz w:val="24"/>
        </w:rPr>
        <w:tab/>
      </w:r>
      <w:hyperlink w:anchor="_bookmark449" w:history="1">
        <w:r w:rsidRPr="002B5F96">
          <w:rPr>
            <w:rFonts w:ascii="Verdana" w:hAnsi="Verdana"/>
            <w:sz w:val="24"/>
          </w:rPr>
          <w:t>80</w:t>
        </w:r>
      </w:hyperlink>
    </w:p>
    <w:p w14:paraId="60DCCDC6" w14:textId="77777777" w:rsidR="005E0A3C" w:rsidRPr="002B5F96" w:rsidRDefault="00FC52F2">
      <w:pPr>
        <w:pStyle w:val="ListParagraph"/>
        <w:numPr>
          <w:ilvl w:val="0"/>
          <w:numId w:val="186"/>
        </w:numPr>
        <w:tabs>
          <w:tab w:val="left" w:pos="2169"/>
          <w:tab w:val="right" w:leader="dot" w:pos="10325"/>
        </w:tabs>
        <w:spacing w:before="122"/>
        <w:ind w:left="2169" w:hanging="429"/>
        <w:rPr>
          <w:rFonts w:ascii="Verdana" w:hAnsi="Verdana"/>
          <w:sz w:val="20"/>
        </w:rPr>
      </w:pPr>
      <w:hyperlink w:anchor="_bookmark450" w:history="1">
        <w:r w:rsidRPr="002B5F96">
          <w:rPr>
            <w:rFonts w:ascii="Verdana" w:hAnsi="Verdana"/>
            <w:sz w:val="20"/>
          </w:rPr>
          <w:t xml:space="preserve">The </w:t>
        </w:r>
        <w:r w:rsidRPr="002B5F96">
          <w:rPr>
            <w:rFonts w:ascii="Verdana" w:hAnsi="Verdana"/>
            <w:sz w:val="20"/>
          </w:rPr>
          <w:t>Civil</w:t>
        </w:r>
        <w:r w:rsidRPr="002B5F96">
          <w:rPr>
            <w:rFonts w:ascii="Verdana" w:hAnsi="Verdana"/>
            <w:spacing w:val="-35"/>
            <w:sz w:val="20"/>
          </w:rPr>
          <w:t xml:space="preserve"> </w:t>
        </w:r>
        <w:r w:rsidRPr="002B5F96">
          <w:rPr>
            <w:rFonts w:ascii="Verdana" w:hAnsi="Verdana"/>
            <w:sz w:val="20"/>
          </w:rPr>
          <w:t>Service</w:t>
        </w:r>
        <w:r w:rsidRPr="002B5F96">
          <w:rPr>
            <w:rFonts w:ascii="Verdana" w:hAnsi="Verdana"/>
            <w:spacing w:val="-17"/>
            <w:sz w:val="20"/>
          </w:rPr>
          <w:t xml:space="preserve"> </w:t>
        </w:r>
        <w:r w:rsidRPr="002B5F96">
          <w:rPr>
            <w:rFonts w:ascii="Verdana" w:hAnsi="Verdana"/>
            <w:sz w:val="20"/>
          </w:rPr>
          <w:t>Commission</w:t>
        </w:r>
      </w:hyperlink>
      <w:r w:rsidRPr="002B5F96">
        <w:rPr>
          <w:rFonts w:ascii="Verdana" w:hAnsi="Verdana"/>
          <w:sz w:val="20"/>
        </w:rPr>
        <w:tab/>
      </w:r>
      <w:hyperlink w:anchor="_bookmark450" w:history="1">
        <w:r w:rsidRPr="002B5F96">
          <w:rPr>
            <w:rFonts w:ascii="Verdana" w:hAnsi="Verdana"/>
            <w:sz w:val="20"/>
          </w:rPr>
          <w:t>80</w:t>
        </w:r>
      </w:hyperlink>
    </w:p>
    <w:p w14:paraId="11CF0FA1"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51" w:history="1">
        <w:r w:rsidRPr="002B5F96">
          <w:rPr>
            <w:rFonts w:ascii="Verdana" w:hAnsi="Verdana"/>
            <w:sz w:val="20"/>
          </w:rPr>
          <w:t>Powers</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functions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Civil</w:t>
        </w:r>
        <w:r w:rsidRPr="002B5F96">
          <w:rPr>
            <w:rFonts w:ascii="Verdana" w:hAnsi="Verdana"/>
            <w:spacing w:val="-17"/>
            <w:sz w:val="20"/>
          </w:rPr>
          <w:t xml:space="preserve"> </w:t>
        </w:r>
        <w:r w:rsidRPr="002B5F96">
          <w:rPr>
            <w:rFonts w:ascii="Verdana" w:hAnsi="Verdana"/>
            <w:sz w:val="20"/>
          </w:rPr>
          <w:t>Service</w:t>
        </w:r>
        <w:r w:rsidRPr="002B5F96">
          <w:rPr>
            <w:rFonts w:ascii="Verdana" w:hAnsi="Verdana"/>
            <w:spacing w:val="-17"/>
            <w:sz w:val="20"/>
          </w:rPr>
          <w:t xml:space="preserve"> </w:t>
        </w:r>
        <w:r w:rsidRPr="002B5F96">
          <w:rPr>
            <w:rFonts w:ascii="Verdana" w:hAnsi="Verdana"/>
            <w:sz w:val="20"/>
          </w:rPr>
          <w:t>Commission</w:t>
        </w:r>
      </w:hyperlink>
      <w:r w:rsidRPr="002B5F96">
        <w:rPr>
          <w:rFonts w:ascii="Verdana" w:hAnsi="Verdana"/>
          <w:sz w:val="20"/>
        </w:rPr>
        <w:tab/>
      </w:r>
      <w:hyperlink w:anchor="_bookmark451" w:history="1">
        <w:r w:rsidRPr="002B5F96">
          <w:rPr>
            <w:rFonts w:ascii="Verdana" w:hAnsi="Verdana"/>
            <w:sz w:val="20"/>
          </w:rPr>
          <w:t>80</w:t>
        </w:r>
      </w:hyperlink>
    </w:p>
    <w:p w14:paraId="4F976024"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52" w:history="1">
        <w:r w:rsidRPr="002B5F96">
          <w:rPr>
            <w:rFonts w:ascii="Verdana" w:hAnsi="Verdana"/>
            <w:w w:val="105"/>
            <w:sz w:val="20"/>
          </w:rPr>
          <w:t>Delegation</w:t>
        </w:r>
      </w:hyperlink>
      <w:r w:rsidRPr="002B5F96">
        <w:rPr>
          <w:rFonts w:ascii="Verdana" w:hAnsi="Verdana"/>
          <w:w w:val="105"/>
          <w:sz w:val="20"/>
        </w:rPr>
        <w:tab/>
      </w:r>
      <w:hyperlink w:anchor="_bookmark452" w:history="1">
        <w:r w:rsidRPr="002B5F96">
          <w:rPr>
            <w:rFonts w:ascii="Verdana" w:hAnsi="Verdana"/>
            <w:w w:val="105"/>
            <w:sz w:val="20"/>
          </w:rPr>
          <w:t>8</w:t>
        </w:r>
        <w:r w:rsidRPr="002B5F96">
          <w:rPr>
            <w:rFonts w:ascii="Verdana" w:hAnsi="Verdana"/>
            <w:w w:val="105"/>
            <w:sz w:val="20"/>
          </w:rPr>
          <w:t>0</w:t>
        </w:r>
      </w:hyperlink>
    </w:p>
    <w:p w14:paraId="7D5017F2"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53" w:history="1">
        <w:r w:rsidRPr="002B5F96">
          <w:rPr>
            <w:rFonts w:ascii="Verdana" w:hAnsi="Verdana"/>
            <w:sz w:val="20"/>
          </w:rPr>
          <w:t>Offices</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which</w:t>
        </w:r>
        <w:r w:rsidRPr="002B5F96">
          <w:rPr>
            <w:rFonts w:ascii="Verdana" w:hAnsi="Verdana"/>
            <w:spacing w:val="-17"/>
            <w:sz w:val="20"/>
          </w:rPr>
          <w:t xml:space="preserve"> </w:t>
        </w:r>
        <w:r w:rsidRPr="002B5F96">
          <w:rPr>
            <w:rFonts w:ascii="Verdana" w:hAnsi="Verdana"/>
            <w:sz w:val="20"/>
          </w:rPr>
          <w:t>this</w:t>
        </w:r>
        <w:r w:rsidRPr="002B5F96">
          <w:rPr>
            <w:rFonts w:ascii="Verdana" w:hAnsi="Verdana"/>
            <w:spacing w:val="-16"/>
            <w:sz w:val="20"/>
          </w:rPr>
          <w:t xml:space="preserve"> </w:t>
        </w:r>
        <w:r w:rsidRPr="002B5F96">
          <w:rPr>
            <w:rFonts w:ascii="Verdana" w:hAnsi="Verdana"/>
            <w:sz w:val="20"/>
          </w:rPr>
          <w:t>Chapter</w:t>
        </w:r>
        <w:r w:rsidRPr="002B5F96">
          <w:rPr>
            <w:rFonts w:ascii="Verdana" w:hAnsi="Verdana"/>
            <w:spacing w:val="-17"/>
            <w:sz w:val="20"/>
          </w:rPr>
          <w:t xml:space="preserve"> </w:t>
        </w:r>
        <w:r w:rsidRPr="002B5F96">
          <w:rPr>
            <w:rFonts w:ascii="Verdana" w:hAnsi="Verdana"/>
            <w:sz w:val="20"/>
          </w:rPr>
          <w:t>does</w:t>
        </w:r>
        <w:r w:rsidRPr="002B5F96">
          <w:rPr>
            <w:rFonts w:ascii="Verdana" w:hAnsi="Verdana"/>
            <w:spacing w:val="-16"/>
            <w:sz w:val="20"/>
          </w:rPr>
          <w:t xml:space="preserve"> </w:t>
        </w:r>
        <w:r w:rsidRPr="002B5F96">
          <w:rPr>
            <w:rFonts w:ascii="Verdana" w:hAnsi="Verdana"/>
            <w:sz w:val="20"/>
          </w:rPr>
          <w:t>not</w:t>
        </w:r>
        <w:r w:rsidRPr="002B5F96">
          <w:rPr>
            <w:rFonts w:ascii="Verdana" w:hAnsi="Verdana"/>
            <w:spacing w:val="-17"/>
            <w:sz w:val="20"/>
          </w:rPr>
          <w:t xml:space="preserve"> </w:t>
        </w:r>
        <w:r w:rsidRPr="002B5F96">
          <w:rPr>
            <w:rFonts w:ascii="Verdana" w:hAnsi="Verdana"/>
            <w:sz w:val="20"/>
          </w:rPr>
          <w:t>apply</w:t>
        </w:r>
      </w:hyperlink>
      <w:r w:rsidRPr="002B5F96">
        <w:rPr>
          <w:rFonts w:ascii="Verdana" w:hAnsi="Verdana"/>
          <w:sz w:val="20"/>
        </w:rPr>
        <w:tab/>
      </w:r>
      <w:hyperlink w:anchor="_bookmark453" w:history="1">
        <w:r w:rsidRPr="002B5F96">
          <w:rPr>
            <w:rFonts w:ascii="Verdana" w:hAnsi="Verdana"/>
            <w:sz w:val="20"/>
          </w:rPr>
          <w:t>81</w:t>
        </w:r>
      </w:hyperlink>
    </w:p>
    <w:p w14:paraId="04B39B13"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55" w:history="1">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appointment</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Diplomatic</w:t>
        </w:r>
        <w:r w:rsidRPr="002B5F96">
          <w:rPr>
            <w:rFonts w:ascii="Verdana" w:hAnsi="Verdana"/>
            <w:spacing w:val="-20"/>
            <w:w w:val="105"/>
            <w:sz w:val="20"/>
          </w:rPr>
          <w:t xml:space="preserve"> </w:t>
        </w:r>
        <w:r w:rsidRPr="002B5F96">
          <w:rPr>
            <w:rFonts w:ascii="Verdana" w:hAnsi="Verdana"/>
            <w:w w:val="105"/>
            <w:sz w:val="20"/>
          </w:rPr>
          <w:t>staff</w:t>
        </w:r>
      </w:hyperlink>
      <w:r w:rsidRPr="002B5F96">
        <w:rPr>
          <w:rFonts w:ascii="Verdana" w:hAnsi="Verdana"/>
          <w:w w:val="105"/>
          <w:sz w:val="20"/>
        </w:rPr>
        <w:tab/>
      </w:r>
      <w:hyperlink w:anchor="_bookmark455" w:history="1">
        <w:r w:rsidRPr="002B5F96">
          <w:rPr>
            <w:rFonts w:ascii="Verdana" w:hAnsi="Verdana"/>
            <w:w w:val="105"/>
            <w:sz w:val="20"/>
          </w:rPr>
          <w:t>82</w:t>
        </w:r>
      </w:hyperlink>
    </w:p>
    <w:p w14:paraId="7950DAA0"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56" w:history="1">
        <w:r w:rsidRPr="002B5F96">
          <w:rPr>
            <w:rFonts w:ascii="Verdana" w:hAnsi="Verdana"/>
            <w:w w:val="105"/>
            <w:sz w:val="20"/>
          </w:rPr>
          <w:t>Appointment</w:t>
        </w:r>
        <w:r w:rsidRPr="002B5F96">
          <w:rPr>
            <w:rFonts w:ascii="Verdana" w:hAnsi="Verdana"/>
            <w:spacing w:val="-23"/>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members</w:t>
        </w:r>
        <w:r w:rsidRPr="002B5F96">
          <w:rPr>
            <w:rFonts w:ascii="Verdana" w:hAnsi="Verdana"/>
            <w:spacing w:val="-23"/>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Civil</w:t>
        </w:r>
        <w:r w:rsidRPr="002B5F96">
          <w:rPr>
            <w:rFonts w:ascii="Verdana" w:hAnsi="Verdana"/>
            <w:spacing w:val="-23"/>
            <w:w w:val="105"/>
            <w:sz w:val="20"/>
          </w:rPr>
          <w:t xml:space="preserve"> </w:t>
        </w:r>
        <w:r w:rsidRPr="002B5F96">
          <w:rPr>
            <w:rFonts w:ascii="Verdana" w:hAnsi="Verdana"/>
            <w:w w:val="105"/>
            <w:sz w:val="20"/>
          </w:rPr>
          <w:t>Service</w:t>
        </w:r>
        <w:r w:rsidRPr="002B5F96">
          <w:rPr>
            <w:rFonts w:ascii="Verdana" w:hAnsi="Verdana"/>
            <w:spacing w:val="-22"/>
            <w:w w:val="105"/>
            <w:sz w:val="20"/>
          </w:rPr>
          <w:t xml:space="preserve"> </w:t>
        </w:r>
        <w:r w:rsidRPr="002B5F96">
          <w:rPr>
            <w:rFonts w:ascii="Verdana" w:hAnsi="Verdana"/>
            <w:w w:val="105"/>
            <w:sz w:val="20"/>
          </w:rPr>
          <w:t>Commission</w:t>
        </w:r>
      </w:hyperlink>
      <w:r w:rsidRPr="002B5F96">
        <w:rPr>
          <w:rFonts w:ascii="Verdana" w:hAnsi="Verdana"/>
          <w:w w:val="105"/>
          <w:sz w:val="20"/>
        </w:rPr>
        <w:tab/>
      </w:r>
      <w:hyperlink w:anchor="_bookmark456" w:history="1">
        <w:r w:rsidRPr="002B5F96">
          <w:rPr>
            <w:rFonts w:ascii="Verdana" w:hAnsi="Verdana"/>
            <w:w w:val="105"/>
            <w:sz w:val="20"/>
          </w:rPr>
          <w:t>82</w:t>
        </w:r>
      </w:hyperlink>
    </w:p>
    <w:p w14:paraId="2DE02B34"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57" w:history="1">
        <w:r w:rsidRPr="002B5F96">
          <w:rPr>
            <w:rFonts w:ascii="Verdana" w:hAnsi="Verdana"/>
            <w:sz w:val="20"/>
          </w:rPr>
          <w:t>Vacancy</w:t>
        </w:r>
      </w:hyperlink>
      <w:r w:rsidRPr="002B5F96">
        <w:rPr>
          <w:rFonts w:ascii="Verdana" w:hAnsi="Verdana"/>
          <w:sz w:val="20"/>
        </w:rPr>
        <w:tab/>
      </w:r>
      <w:hyperlink w:anchor="_bookmark457" w:history="1">
        <w:r w:rsidRPr="002B5F96">
          <w:rPr>
            <w:rFonts w:ascii="Verdana" w:hAnsi="Verdana"/>
            <w:sz w:val="20"/>
          </w:rPr>
          <w:t>82</w:t>
        </w:r>
      </w:hyperlink>
    </w:p>
    <w:p w14:paraId="0BE64621"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58" w:history="1">
        <w:r w:rsidRPr="002B5F96">
          <w:rPr>
            <w:rFonts w:ascii="Verdana" w:hAnsi="Verdana"/>
            <w:sz w:val="20"/>
          </w:rPr>
          <w:t>Independence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Civil</w:t>
        </w:r>
        <w:r w:rsidRPr="002B5F96">
          <w:rPr>
            <w:rFonts w:ascii="Verdana" w:hAnsi="Verdana"/>
            <w:spacing w:val="-17"/>
            <w:sz w:val="20"/>
          </w:rPr>
          <w:t xml:space="preserve"> </w:t>
        </w:r>
        <w:r w:rsidRPr="002B5F96">
          <w:rPr>
            <w:rFonts w:ascii="Verdana" w:hAnsi="Verdana"/>
            <w:sz w:val="20"/>
          </w:rPr>
          <w:t>Service</w:t>
        </w:r>
      </w:hyperlink>
      <w:r w:rsidRPr="002B5F96">
        <w:rPr>
          <w:rFonts w:ascii="Verdana" w:hAnsi="Verdana"/>
          <w:sz w:val="20"/>
        </w:rPr>
        <w:tab/>
      </w:r>
      <w:hyperlink w:anchor="_bookmark458" w:history="1">
        <w:r w:rsidRPr="002B5F96">
          <w:rPr>
            <w:rFonts w:ascii="Verdana" w:hAnsi="Verdana"/>
            <w:sz w:val="20"/>
          </w:rPr>
          <w:t>83</w:t>
        </w:r>
      </w:hyperlink>
    </w:p>
    <w:p w14:paraId="1C1D2A78"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60" w:history="1">
        <w:r w:rsidRPr="002B5F96">
          <w:rPr>
            <w:rFonts w:ascii="Verdana" w:hAnsi="Verdana"/>
            <w:sz w:val="20"/>
          </w:rPr>
          <w:t>Chairing</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boards,</w:t>
        </w:r>
        <w:r w:rsidRPr="002B5F96">
          <w:rPr>
            <w:rFonts w:ascii="Verdana" w:hAnsi="Verdana"/>
            <w:spacing w:val="-18"/>
            <w:sz w:val="20"/>
          </w:rPr>
          <w:t xml:space="preserve"> </w:t>
        </w:r>
        <w:r w:rsidRPr="002B5F96">
          <w:rPr>
            <w:rFonts w:ascii="Verdana" w:hAnsi="Verdana"/>
            <w:sz w:val="20"/>
          </w:rPr>
          <w:t>commissions,</w:t>
        </w:r>
        <w:r w:rsidRPr="002B5F96">
          <w:rPr>
            <w:rFonts w:ascii="Verdana" w:hAnsi="Verdana"/>
            <w:spacing w:val="-17"/>
            <w:sz w:val="20"/>
          </w:rPr>
          <w:t xml:space="preserve"> </w:t>
        </w:r>
        <w:r w:rsidRPr="002B5F96">
          <w:rPr>
            <w:rFonts w:ascii="Verdana" w:hAnsi="Verdana"/>
            <w:sz w:val="20"/>
          </w:rPr>
          <w:t>etc</w:t>
        </w:r>
      </w:hyperlink>
      <w:r w:rsidRPr="002B5F96">
        <w:rPr>
          <w:rFonts w:ascii="Verdana" w:hAnsi="Verdana"/>
          <w:sz w:val="20"/>
        </w:rPr>
        <w:tab/>
      </w:r>
      <w:hyperlink w:anchor="_bookmark460" w:history="1">
        <w:r w:rsidRPr="002B5F96">
          <w:rPr>
            <w:rFonts w:ascii="Verdana" w:hAnsi="Verdana"/>
            <w:sz w:val="20"/>
          </w:rPr>
          <w:t>84</w:t>
        </w:r>
      </w:hyperlink>
    </w:p>
    <w:p w14:paraId="25F30634" w14:textId="77777777" w:rsidR="005E0A3C" w:rsidRPr="002B5F96" w:rsidRDefault="00FC52F2">
      <w:pPr>
        <w:tabs>
          <w:tab w:val="right" w:leader="dot" w:pos="10325"/>
        </w:tabs>
        <w:spacing w:before="132"/>
        <w:ind w:left="1540"/>
        <w:rPr>
          <w:rFonts w:ascii="Verdana" w:hAnsi="Verdana"/>
          <w:sz w:val="24"/>
        </w:rPr>
      </w:pPr>
      <w:hyperlink w:anchor="_bookmark461" w:history="1">
        <w:r w:rsidRPr="002B5F96">
          <w:rPr>
            <w:rFonts w:ascii="Verdana" w:hAnsi="Verdana"/>
            <w:sz w:val="24"/>
          </w:rPr>
          <w:t>CHAPTER</w:t>
        </w:r>
        <w:r w:rsidRPr="002B5F96">
          <w:rPr>
            <w:rFonts w:ascii="Verdana" w:hAnsi="Verdana"/>
            <w:spacing w:val="-23"/>
            <w:sz w:val="24"/>
          </w:rPr>
          <w:t xml:space="preserve"> </w:t>
        </w:r>
        <w:r w:rsidRPr="002B5F96">
          <w:rPr>
            <w:rFonts w:ascii="Verdana" w:hAnsi="Verdana"/>
            <w:sz w:val="24"/>
          </w:rPr>
          <w:t>XXI:</w:t>
        </w:r>
        <w:r w:rsidRPr="002B5F96">
          <w:rPr>
            <w:rFonts w:ascii="Verdana" w:hAnsi="Verdana"/>
            <w:spacing w:val="-22"/>
            <w:sz w:val="24"/>
          </w:rPr>
          <w:t xml:space="preserve"> </w:t>
        </w:r>
        <w:r w:rsidRPr="002B5F96">
          <w:rPr>
            <w:rFonts w:ascii="Verdana" w:hAnsi="Verdana"/>
            <w:sz w:val="24"/>
          </w:rPr>
          <w:t>AMENDMENT</w:t>
        </w:r>
        <w:r w:rsidRPr="002B5F96">
          <w:rPr>
            <w:rFonts w:ascii="Verdana" w:hAnsi="Verdana"/>
            <w:spacing w:val="-22"/>
            <w:sz w:val="24"/>
          </w:rPr>
          <w:t xml:space="preserve"> </w:t>
        </w:r>
        <w:r w:rsidRPr="002B5F96">
          <w:rPr>
            <w:rFonts w:ascii="Verdana" w:hAnsi="Verdana"/>
            <w:sz w:val="24"/>
          </w:rPr>
          <w:t>OF</w:t>
        </w:r>
        <w:r w:rsidRPr="002B5F96">
          <w:rPr>
            <w:rFonts w:ascii="Verdana" w:hAnsi="Verdana"/>
            <w:spacing w:val="-23"/>
            <w:sz w:val="24"/>
          </w:rPr>
          <w:t xml:space="preserve"> </w:t>
        </w:r>
        <w:r w:rsidRPr="002B5F96">
          <w:rPr>
            <w:rFonts w:ascii="Verdana" w:hAnsi="Verdana"/>
            <w:sz w:val="24"/>
          </w:rPr>
          <w:t>THIS</w:t>
        </w:r>
        <w:r w:rsidRPr="002B5F96">
          <w:rPr>
            <w:rFonts w:ascii="Verdana" w:hAnsi="Verdana"/>
            <w:spacing w:val="-22"/>
            <w:sz w:val="24"/>
          </w:rPr>
          <w:t xml:space="preserve"> </w:t>
        </w:r>
        <w:r w:rsidRPr="002B5F96">
          <w:rPr>
            <w:rFonts w:ascii="Verdana" w:hAnsi="Verdana"/>
            <w:sz w:val="24"/>
          </w:rPr>
          <w:t>CONSTITUTION</w:t>
        </w:r>
      </w:hyperlink>
      <w:r w:rsidRPr="002B5F96">
        <w:rPr>
          <w:rFonts w:ascii="Verdana" w:hAnsi="Verdana"/>
          <w:sz w:val="24"/>
        </w:rPr>
        <w:tab/>
      </w:r>
      <w:hyperlink w:anchor="_bookmark461" w:history="1">
        <w:r w:rsidRPr="002B5F96">
          <w:rPr>
            <w:rFonts w:ascii="Verdana" w:hAnsi="Verdana"/>
            <w:sz w:val="24"/>
          </w:rPr>
          <w:t>84</w:t>
        </w:r>
      </w:hyperlink>
    </w:p>
    <w:p w14:paraId="7741ACBD" w14:textId="77777777" w:rsidR="005E0A3C" w:rsidRPr="002B5F96" w:rsidRDefault="00FC52F2">
      <w:pPr>
        <w:pStyle w:val="ListParagraph"/>
        <w:numPr>
          <w:ilvl w:val="0"/>
          <w:numId w:val="186"/>
        </w:numPr>
        <w:tabs>
          <w:tab w:val="left" w:pos="2169"/>
          <w:tab w:val="right" w:leader="dot" w:pos="10325"/>
        </w:tabs>
        <w:spacing w:before="122"/>
        <w:ind w:left="2169" w:hanging="429"/>
        <w:rPr>
          <w:rFonts w:ascii="Verdana" w:hAnsi="Verdana"/>
          <w:sz w:val="20"/>
        </w:rPr>
      </w:pPr>
      <w:hyperlink w:anchor="_bookmark462" w:history="1">
        <w:r w:rsidRPr="002B5F96">
          <w:rPr>
            <w:rFonts w:ascii="Verdana" w:hAnsi="Verdana"/>
            <w:sz w:val="20"/>
          </w:rPr>
          <w:t>Power</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amend</w:t>
        </w:r>
      </w:hyperlink>
      <w:r w:rsidRPr="002B5F96">
        <w:rPr>
          <w:rFonts w:ascii="Verdana" w:hAnsi="Verdana"/>
          <w:sz w:val="20"/>
        </w:rPr>
        <w:tab/>
      </w:r>
      <w:hyperlink w:anchor="_bookmark462" w:history="1">
        <w:r w:rsidRPr="002B5F96">
          <w:rPr>
            <w:rFonts w:ascii="Verdana" w:hAnsi="Verdana"/>
            <w:sz w:val="20"/>
          </w:rPr>
          <w:t>84</w:t>
        </w:r>
      </w:hyperlink>
    </w:p>
    <w:p w14:paraId="2D8CC32D"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63" w:history="1">
        <w:r w:rsidRPr="002B5F96">
          <w:rPr>
            <w:rFonts w:ascii="Verdana" w:hAnsi="Verdana"/>
            <w:sz w:val="20"/>
          </w:rPr>
          <w:t>Restrictions</w:t>
        </w:r>
        <w:r w:rsidRPr="002B5F96">
          <w:rPr>
            <w:rFonts w:ascii="Verdana" w:hAnsi="Verdana"/>
            <w:spacing w:val="-17"/>
            <w:sz w:val="20"/>
          </w:rPr>
          <w:t xml:space="preserve"> </w:t>
        </w:r>
        <w:r w:rsidRPr="002B5F96">
          <w:rPr>
            <w:rFonts w:ascii="Verdana" w:hAnsi="Verdana"/>
            <w:sz w:val="20"/>
          </w:rPr>
          <w:t>on</w:t>
        </w:r>
        <w:r w:rsidRPr="002B5F96">
          <w:rPr>
            <w:rFonts w:ascii="Verdana" w:hAnsi="Verdana"/>
            <w:spacing w:val="-18"/>
            <w:sz w:val="20"/>
          </w:rPr>
          <w:t xml:space="preserve"> </w:t>
        </w:r>
        <w:r w:rsidRPr="002B5F96">
          <w:rPr>
            <w:rFonts w:ascii="Verdana" w:hAnsi="Verdana"/>
            <w:sz w:val="20"/>
          </w:rPr>
          <w:t>amendments</w:t>
        </w:r>
      </w:hyperlink>
      <w:r w:rsidRPr="002B5F96">
        <w:rPr>
          <w:rFonts w:ascii="Verdana" w:hAnsi="Verdana"/>
          <w:sz w:val="20"/>
        </w:rPr>
        <w:tab/>
      </w:r>
      <w:hyperlink w:anchor="_bookmark463" w:history="1">
        <w:r w:rsidRPr="002B5F96">
          <w:rPr>
            <w:rFonts w:ascii="Verdana" w:hAnsi="Verdana"/>
            <w:sz w:val="20"/>
          </w:rPr>
          <w:t>84</w:t>
        </w:r>
      </w:hyperlink>
    </w:p>
    <w:p w14:paraId="0C285A36"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65" w:history="1">
        <w:r w:rsidRPr="002B5F96">
          <w:rPr>
            <w:rFonts w:ascii="Verdana" w:hAnsi="Verdana"/>
            <w:sz w:val="20"/>
          </w:rPr>
          <w:t>Amendments</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Parliament</w:t>
        </w:r>
      </w:hyperlink>
      <w:r w:rsidRPr="002B5F96">
        <w:rPr>
          <w:rFonts w:ascii="Verdana" w:hAnsi="Verdana"/>
          <w:sz w:val="20"/>
        </w:rPr>
        <w:tab/>
      </w:r>
      <w:hyperlink w:anchor="_bookmark465" w:history="1">
        <w:r w:rsidRPr="002B5F96">
          <w:rPr>
            <w:rFonts w:ascii="Verdana" w:hAnsi="Verdana"/>
            <w:sz w:val="20"/>
          </w:rPr>
          <w:t>84</w:t>
        </w:r>
      </w:hyperlink>
    </w:p>
    <w:p w14:paraId="03197A53" w14:textId="77777777" w:rsidR="005E0A3C" w:rsidRPr="002B5F96" w:rsidRDefault="00FC52F2">
      <w:pPr>
        <w:tabs>
          <w:tab w:val="right" w:leader="dot" w:pos="10325"/>
        </w:tabs>
        <w:spacing w:before="132"/>
        <w:ind w:left="1540"/>
        <w:rPr>
          <w:rFonts w:ascii="Verdana" w:hAnsi="Verdana"/>
          <w:sz w:val="24"/>
        </w:rPr>
      </w:pPr>
      <w:hyperlink w:anchor="_bookmark467" w:history="1">
        <w:r w:rsidRPr="002B5F96">
          <w:rPr>
            <w:rFonts w:ascii="Verdana" w:hAnsi="Verdana"/>
            <w:sz w:val="24"/>
          </w:rPr>
          <w:t>CHAPTER XXII:</w:t>
        </w:r>
        <w:r w:rsidRPr="002B5F96">
          <w:rPr>
            <w:rFonts w:ascii="Verdana" w:hAnsi="Verdana"/>
            <w:spacing w:val="-46"/>
            <w:sz w:val="24"/>
          </w:rPr>
          <w:t xml:space="preserve"> </w:t>
        </w:r>
        <w:r w:rsidRPr="002B5F96">
          <w:rPr>
            <w:rFonts w:ascii="Verdana" w:hAnsi="Verdana"/>
            <w:sz w:val="24"/>
          </w:rPr>
          <w:t>TRANSITIONAL</w:t>
        </w:r>
        <w:r w:rsidRPr="002B5F96">
          <w:rPr>
            <w:rFonts w:ascii="Verdana" w:hAnsi="Verdana"/>
            <w:spacing w:val="-23"/>
            <w:sz w:val="24"/>
          </w:rPr>
          <w:t xml:space="preserve"> </w:t>
        </w:r>
        <w:r w:rsidRPr="002B5F96">
          <w:rPr>
            <w:rFonts w:ascii="Verdana" w:hAnsi="Verdana"/>
            <w:sz w:val="24"/>
          </w:rPr>
          <w:t>ISSUES</w:t>
        </w:r>
      </w:hyperlink>
      <w:r w:rsidRPr="002B5F96">
        <w:rPr>
          <w:rFonts w:ascii="Verdana" w:hAnsi="Verdana"/>
          <w:sz w:val="24"/>
        </w:rPr>
        <w:tab/>
      </w:r>
      <w:hyperlink w:anchor="_bookmark467" w:history="1">
        <w:r w:rsidRPr="002B5F96">
          <w:rPr>
            <w:rFonts w:ascii="Verdana" w:hAnsi="Verdana"/>
            <w:sz w:val="24"/>
          </w:rPr>
          <w:t>85</w:t>
        </w:r>
      </w:hyperlink>
    </w:p>
    <w:p w14:paraId="0376782E" w14:textId="77777777" w:rsidR="005E0A3C" w:rsidRPr="002B5F96" w:rsidRDefault="00FC52F2">
      <w:pPr>
        <w:pStyle w:val="ListParagraph"/>
        <w:numPr>
          <w:ilvl w:val="0"/>
          <w:numId w:val="186"/>
        </w:numPr>
        <w:tabs>
          <w:tab w:val="left" w:pos="2169"/>
          <w:tab w:val="right" w:leader="dot" w:pos="10325"/>
        </w:tabs>
        <w:spacing w:before="122"/>
        <w:ind w:left="2169" w:hanging="429"/>
        <w:rPr>
          <w:rFonts w:ascii="Verdana" w:hAnsi="Verdana"/>
          <w:sz w:val="20"/>
        </w:rPr>
      </w:pPr>
      <w:hyperlink w:anchor="_bookmark468" w:history="1">
        <w:r w:rsidRPr="002B5F96">
          <w:rPr>
            <w:rFonts w:ascii="Verdana" w:hAnsi="Verdana"/>
            <w:w w:val="105"/>
            <w:sz w:val="20"/>
          </w:rPr>
          <w:t>Republic,</w:t>
        </w:r>
        <w:r w:rsidRPr="002B5F96">
          <w:rPr>
            <w:rFonts w:ascii="Verdana" w:hAnsi="Verdana"/>
            <w:spacing w:val="-24"/>
            <w:w w:val="105"/>
            <w:sz w:val="20"/>
          </w:rPr>
          <w:t xml:space="preserve"> </w:t>
        </w:r>
        <w:r w:rsidRPr="002B5F96">
          <w:rPr>
            <w:rFonts w:ascii="Verdana" w:hAnsi="Verdana"/>
            <w:w w:val="105"/>
            <w:sz w:val="20"/>
          </w:rPr>
          <w:t>etc.,</w:t>
        </w:r>
        <w:r w:rsidRPr="002B5F96">
          <w:rPr>
            <w:rFonts w:ascii="Verdana" w:hAnsi="Verdana"/>
            <w:spacing w:val="-23"/>
            <w:w w:val="105"/>
            <w:sz w:val="20"/>
          </w:rPr>
          <w:t xml:space="preserve"> </w:t>
        </w:r>
        <w:r w:rsidRPr="002B5F96">
          <w:rPr>
            <w:rFonts w:ascii="Verdana" w:hAnsi="Verdana"/>
            <w:w w:val="105"/>
            <w:sz w:val="20"/>
          </w:rPr>
          <w:t>to</w:t>
        </w:r>
        <w:r w:rsidRPr="002B5F96">
          <w:rPr>
            <w:rFonts w:ascii="Verdana" w:hAnsi="Verdana"/>
            <w:spacing w:val="-23"/>
            <w:w w:val="105"/>
            <w:sz w:val="20"/>
          </w:rPr>
          <w:t xml:space="preserve"> </w:t>
        </w:r>
        <w:r w:rsidRPr="002B5F96">
          <w:rPr>
            <w:rFonts w:ascii="Verdana" w:hAnsi="Verdana"/>
            <w:w w:val="105"/>
            <w:sz w:val="20"/>
          </w:rPr>
          <w:t>be</w:t>
        </w:r>
        <w:r w:rsidRPr="002B5F96">
          <w:rPr>
            <w:rFonts w:ascii="Verdana" w:hAnsi="Verdana"/>
            <w:spacing w:val="-23"/>
            <w:w w:val="105"/>
            <w:sz w:val="20"/>
          </w:rPr>
          <w:t xml:space="preserve"> </w:t>
        </w:r>
        <w:r w:rsidRPr="002B5F96">
          <w:rPr>
            <w:rFonts w:ascii="Verdana" w:hAnsi="Verdana"/>
            <w:w w:val="105"/>
            <w:sz w:val="20"/>
          </w:rPr>
          <w:t>constituted</w:t>
        </w:r>
        <w:r w:rsidRPr="002B5F96">
          <w:rPr>
            <w:rFonts w:ascii="Verdana" w:hAnsi="Verdana"/>
            <w:spacing w:val="-23"/>
            <w:w w:val="105"/>
            <w:sz w:val="20"/>
          </w:rPr>
          <w:t xml:space="preserve"> </w:t>
        </w:r>
        <w:r w:rsidRPr="002B5F96">
          <w:rPr>
            <w:rFonts w:ascii="Verdana" w:hAnsi="Verdana"/>
            <w:w w:val="105"/>
            <w:sz w:val="20"/>
          </w:rPr>
          <w:t>in</w:t>
        </w:r>
        <w:r w:rsidRPr="002B5F96">
          <w:rPr>
            <w:rFonts w:ascii="Verdana" w:hAnsi="Verdana"/>
            <w:spacing w:val="-23"/>
            <w:w w:val="105"/>
            <w:sz w:val="20"/>
          </w:rPr>
          <w:t xml:space="preserve"> </w:t>
        </w:r>
        <w:r w:rsidRPr="002B5F96">
          <w:rPr>
            <w:rFonts w:ascii="Verdana" w:hAnsi="Verdana"/>
            <w:w w:val="105"/>
            <w:sz w:val="20"/>
          </w:rPr>
          <w:t>accordance</w:t>
        </w:r>
        <w:r w:rsidRPr="002B5F96">
          <w:rPr>
            <w:rFonts w:ascii="Verdana" w:hAnsi="Verdana"/>
            <w:spacing w:val="-23"/>
            <w:w w:val="105"/>
            <w:sz w:val="20"/>
          </w:rPr>
          <w:t xml:space="preserve"> </w:t>
        </w:r>
        <w:r w:rsidRPr="002B5F96">
          <w:rPr>
            <w:rFonts w:ascii="Verdana" w:hAnsi="Verdana"/>
            <w:w w:val="105"/>
            <w:sz w:val="20"/>
          </w:rPr>
          <w:t>with</w:t>
        </w:r>
        <w:r w:rsidRPr="002B5F96">
          <w:rPr>
            <w:rFonts w:ascii="Verdana" w:hAnsi="Verdana"/>
            <w:spacing w:val="-23"/>
            <w:w w:val="105"/>
            <w:sz w:val="20"/>
          </w:rPr>
          <w:t xml:space="preserve"> </w:t>
        </w:r>
        <w:r w:rsidRPr="002B5F96">
          <w:rPr>
            <w:rFonts w:ascii="Verdana" w:hAnsi="Verdana"/>
            <w:w w:val="105"/>
            <w:sz w:val="20"/>
          </w:rPr>
          <w:t>this</w:t>
        </w:r>
        <w:r w:rsidRPr="002B5F96">
          <w:rPr>
            <w:rFonts w:ascii="Verdana" w:hAnsi="Verdana"/>
            <w:spacing w:val="-23"/>
            <w:w w:val="105"/>
            <w:sz w:val="20"/>
          </w:rPr>
          <w:t xml:space="preserve"> </w:t>
        </w:r>
        <w:r w:rsidRPr="002B5F96">
          <w:rPr>
            <w:rFonts w:ascii="Verdana" w:hAnsi="Verdana"/>
            <w:w w:val="105"/>
            <w:sz w:val="20"/>
          </w:rPr>
          <w:t>Constitution</w:t>
        </w:r>
      </w:hyperlink>
      <w:r w:rsidRPr="002B5F96">
        <w:rPr>
          <w:rFonts w:ascii="Verdana" w:hAnsi="Verdana"/>
          <w:w w:val="105"/>
          <w:sz w:val="20"/>
        </w:rPr>
        <w:tab/>
      </w:r>
      <w:hyperlink w:anchor="_bookmark468" w:history="1">
        <w:r w:rsidRPr="002B5F96">
          <w:rPr>
            <w:rFonts w:ascii="Verdana" w:hAnsi="Verdana"/>
            <w:w w:val="105"/>
            <w:sz w:val="20"/>
          </w:rPr>
          <w:t>85</w:t>
        </w:r>
      </w:hyperlink>
    </w:p>
    <w:p w14:paraId="72ED2EC3"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69" w:history="1">
        <w:r w:rsidRPr="002B5F96">
          <w:rPr>
            <w:rFonts w:ascii="Verdana" w:hAnsi="Verdana"/>
            <w:w w:val="105"/>
            <w:sz w:val="20"/>
          </w:rPr>
          <w:t>Status of</w:t>
        </w:r>
        <w:r w:rsidRPr="002B5F96">
          <w:rPr>
            <w:rFonts w:ascii="Verdana" w:hAnsi="Verdana"/>
            <w:spacing w:val="-41"/>
            <w:w w:val="105"/>
            <w:sz w:val="20"/>
          </w:rPr>
          <w:t xml:space="preserve"> </w:t>
        </w:r>
        <w:r w:rsidRPr="002B5F96">
          <w:rPr>
            <w:rFonts w:ascii="Verdana" w:hAnsi="Verdana"/>
            <w:w w:val="105"/>
            <w:sz w:val="20"/>
          </w:rPr>
          <w:t>this</w:t>
        </w:r>
        <w:r w:rsidRPr="002B5F96">
          <w:rPr>
            <w:rFonts w:ascii="Verdana" w:hAnsi="Verdana"/>
            <w:spacing w:val="-20"/>
            <w:w w:val="105"/>
            <w:sz w:val="20"/>
          </w:rPr>
          <w:t xml:space="preserve"> </w:t>
        </w:r>
        <w:r w:rsidRPr="002B5F96">
          <w:rPr>
            <w:rFonts w:ascii="Verdana" w:hAnsi="Verdana"/>
            <w:w w:val="105"/>
            <w:sz w:val="20"/>
          </w:rPr>
          <w:t>Constitution</w:t>
        </w:r>
      </w:hyperlink>
      <w:r w:rsidRPr="002B5F96">
        <w:rPr>
          <w:rFonts w:ascii="Verdana" w:hAnsi="Verdana"/>
          <w:w w:val="105"/>
          <w:sz w:val="20"/>
        </w:rPr>
        <w:tab/>
      </w:r>
      <w:hyperlink w:anchor="_bookmark469" w:history="1">
        <w:r w:rsidRPr="002B5F96">
          <w:rPr>
            <w:rFonts w:ascii="Verdana" w:hAnsi="Verdana"/>
            <w:w w:val="105"/>
            <w:sz w:val="20"/>
          </w:rPr>
          <w:t>85</w:t>
        </w:r>
      </w:hyperlink>
    </w:p>
    <w:p w14:paraId="1027EC90"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70" w:history="1">
        <w:r w:rsidRPr="002B5F96">
          <w:rPr>
            <w:rFonts w:ascii="Verdana" w:hAnsi="Verdana"/>
            <w:sz w:val="20"/>
          </w:rPr>
          <w:t>Saving</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laws</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force</w:t>
        </w:r>
      </w:hyperlink>
      <w:r w:rsidRPr="002B5F96">
        <w:rPr>
          <w:rFonts w:ascii="Verdana" w:hAnsi="Verdana"/>
          <w:sz w:val="20"/>
        </w:rPr>
        <w:tab/>
      </w:r>
      <w:hyperlink w:anchor="_bookmark470" w:history="1">
        <w:r w:rsidRPr="002B5F96">
          <w:rPr>
            <w:rFonts w:ascii="Verdana" w:hAnsi="Verdana"/>
            <w:sz w:val="20"/>
          </w:rPr>
          <w:t>85</w:t>
        </w:r>
      </w:hyperlink>
    </w:p>
    <w:p w14:paraId="66AB1312" w14:textId="77777777" w:rsidR="005E0A3C" w:rsidRPr="002B5F96" w:rsidRDefault="005E0A3C">
      <w:pPr>
        <w:rPr>
          <w:rFonts w:ascii="Verdana" w:hAnsi="Verdana"/>
          <w:sz w:val="20"/>
        </w:rPr>
        <w:sectPr w:rsidR="005E0A3C" w:rsidRPr="002B5F96">
          <w:pgSz w:w="11910" w:h="16840"/>
          <w:pgMar w:top="600" w:right="600" w:bottom="900" w:left="20" w:header="343" w:footer="717" w:gutter="0"/>
          <w:cols w:space="720"/>
        </w:sectPr>
      </w:pPr>
    </w:p>
    <w:p w14:paraId="4C0793AC" w14:textId="77777777" w:rsidR="005E0A3C" w:rsidRPr="002B5F96" w:rsidRDefault="00FC52F2">
      <w:pPr>
        <w:pStyle w:val="ListParagraph"/>
        <w:numPr>
          <w:ilvl w:val="0"/>
          <w:numId w:val="186"/>
        </w:numPr>
        <w:tabs>
          <w:tab w:val="left" w:pos="2169"/>
        </w:tabs>
        <w:spacing w:before="130"/>
        <w:ind w:left="2169" w:hanging="429"/>
        <w:rPr>
          <w:rFonts w:ascii="Verdana" w:hAnsi="Verdana"/>
          <w:sz w:val="20"/>
        </w:rPr>
      </w:pPr>
      <w:hyperlink w:anchor="_bookmark471" w:history="1">
        <w:r w:rsidRPr="002B5F96">
          <w:rPr>
            <w:rFonts w:ascii="Verdana" w:hAnsi="Verdana"/>
            <w:sz w:val="20"/>
          </w:rPr>
          <w:t>Elections</w:t>
        </w:r>
        <w:r w:rsidRPr="002B5F96">
          <w:rPr>
            <w:rFonts w:ascii="Verdana" w:hAnsi="Verdana"/>
            <w:spacing w:val="-12"/>
            <w:sz w:val="20"/>
          </w:rPr>
          <w:t xml:space="preserve"> </w:t>
        </w:r>
        <w:r w:rsidRPr="002B5F96">
          <w:rPr>
            <w:rFonts w:ascii="Verdana" w:hAnsi="Verdana"/>
            <w:sz w:val="20"/>
          </w:rPr>
          <w:t>to</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National</w:t>
        </w:r>
        <w:r w:rsidRPr="002B5F96">
          <w:rPr>
            <w:rFonts w:ascii="Verdana" w:hAnsi="Verdana"/>
            <w:spacing w:val="-12"/>
            <w:sz w:val="20"/>
          </w:rPr>
          <w:t xml:space="preserve"> </w:t>
        </w:r>
        <w:r w:rsidRPr="002B5F96">
          <w:rPr>
            <w:rFonts w:ascii="Verdana" w:hAnsi="Verdana"/>
            <w:spacing w:val="-3"/>
            <w:sz w:val="20"/>
          </w:rPr>
          <w:t>Assembly</w:t>
        </w:r>
      </w:hyperlink>
    </w:p>
    <w:p w14:paraId="59B90A2B" w14:textId="77777777" w:rsidR="005E0A3C" w:rsidRPr="002B5F96" w:rsidRDefault="00FC52F2">
      <w:pPr>
        <w:pStyle w:val="ListParagraph"/>
        <w:numPr>
          <w:ilvl w:val="0"/>
          <w:numId w:val="186"/>
        </w:numPr>
        <w:tabs>
          <w:tab w:val="left" w:pos="2169"/>
        </w:tabs>
        <w:spacing w:before="130"/>
        <w:ind w:left="2169" w:hanging="429"/>
        <w:rPr>
          <w:rFonts w:ascii="Verdana" w:hAnsi="Verdana"/>
          <w:sz w:val="20"/>
        </w:rPr>
      </w:pPr>
      <w:hyperlink w:anchor="_bookmark472" w:history="1">
        <w:r w:rsidRPr="002B5F96">
          <w:rPr>
            <w:rFonts w:ascii="Verdana" w:hAnsi="Verdana"/>
            <w:sz w:val="20"/>
          </w:rPr>
          <w:t>Election to the office of</w:t>
        </w:r>
        <w:r w:rsidRPr="002B5F96">
          <w:rPr>
            <w:rFonts w:ascii="Verdana" w:hAnsi="Verdana"/>
            <w:spacing w:val="-19"/>
            <w:sz w:val="20"/>
          </w:rPr>
          <w:t xml:space="preserve"> </w:t>
        </w:r>
        <w:r w:rsidRPr="002B5F96">
          <w:rPr>
            <w:rFonts w:ascii="Verdana" w:hAnsi="Verdana"/>
            <w:sz w:val="20"/>
          </w:rPr>
          <w:t>President</w:t>
        </w:r>
      </w:hyperlink>
    </w:p>
    <w:p w14:paraId="2AC807E9" w14:textId="77777777" w:rsidR="005E0A3C" w:rsidRPr="002B5F96" w:rsidRDefault="00FC52F2">
      <w:pPr>
        <w:pStyle w:val="BodyText"/>
        <w:spacing w:before="130"/>
        <w:ind w:left="110"/>
        <w:rPr>
          <w:rFonts w:ascii="Verdana" w:hAnsi="Verdana"/>
        </w:rPr>
      </w:pPr>
      <w:r w:rsidRPr="002B5F96">
        <w:rPr>
          <w:rFonts w:ascii="Verdana" w:hAnsi="Verdana"/>
        </w:rPr>
        <w:br w:type="column"/>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9"/>
          <w:w w:val="95"/>
        </w:rPr>
        <w:t xml:space="preserve"> </w:t>
      </w:r>
      <w:hyperlink w:anchor="_bookmark471" w:history="1">
        <w:r w:rsidRPr="002B5F96">
          <w:rPr>
            <w:rFonts w:ascii="Verdana" w:hAnsi="Verdana"/>
            <w:w w:val="95"/>
          </w:rPr>
          <w:t>85</w:t>
        </w:r>
      </w:hyperlink>
    </w:p>
    <w:p w14:paraId="56E44BE3" w14:textId="77777777" w:rsidR="005E0A3C" w:rsidRPr="002B5F96" w:rsidRDefault="00FC52F2">
      <w:pPr>
        <w:pStyle w:val="BodyText"/>
        <w:spacing w:before="130"/>
        <w:ind w:left="-10"/>
        <w:rPr>
          <w:rFonts w:ascii="Verdana" w:hAnsi="Verdana"/>
        </w:rPr>
      </w:pP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9"/>
          <w:w w:val="95"/>
        </w:rPr>
        <w:t xml:space="preserve"> </w:t>
      </w:r>
      <w:hyperlink w:anchor="_bookmark472" w:history="1">
        <w:r w:rsidRPr="002B5F96">
          <w:rPr>
            <w:rFonts w:ascii="Verdana" w:hAnsi="Verdana"/>
            <w:w w:val="95"/>
          </w:rPr>
          <w:t>85</w:t>
        </w:r>
      </w:hyperlink>
    </w:p>
    <w:p w14:paraId="0F401FEE"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5198" w:space="40"/>
            <w:col w:w="6052"/>
          </w:cols>
        </w:sectPr>
      </w:pPr>
    </w:p>
    <w:p w14:paraId="2A15A67C"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73" w:history="1">
        <w:r w:rsidRPr="002B5F96">
          <w:rPr>
            <w:rFonts w:ascii="Verdana" w:hAnsi="Verdana"/>
            <w:sz w:val="20"/>
          </w:rPr>
          <w:t>Saving of</w:t>
        </w:r>
        <w:r w:rsidRPr="002B5F96">
          <w:rPr>
            <w:rFonts w:ascii="Verdana" w:hAnsi="Verdana"/>
            <w:spacing w:val="-34"/>
            <w:sz w:val="20"/>
          </w:rPr>
          <w:t xml:space="preserve"> </w:t>
        </w:r>
        <w:r w:rsidRPr="002B5F96">
          <w:rPr>
            <w:rFonts w:ascii="Verdana" w:hAnsi="Verdana"/>
            <w:sz w:val="20"/>
          </w:rPr>
          <w:t>judicial</w:t>
        </w:r>
        <w:r w:rsidRPr="002B5F96">
          <w:rPr>
            <w:rFonts w:ascii="Verdana" w:hAnsi="Verdana"/>
            <w:spacing w:val="-17"/>
            <w:sz w:val="20"/>
          </w:rPr>
          <w:t xml:space="preserve"> </w:t>
        </w:r>
        <w:r w:rsidRPr="002B5F96">
          <w:rPr>
            <w:rFonts w:ascii="Verdana" w:hAnsi="Verdana"/>
            <w:sz w:val="20"/>
          </w:rPr>
          <w:t>power</w:t>
        </w:r>
      </w:hyperlink>
      <w:r w:rsidRPr="002B5F96">
        <w:rPr>
          <w:rFonts w:ascii="Verdana" w:hAnsi="Verdana"/>
          <w:sz w:val="20"/>
        </w:rPr>
        <w:tab/>
      </w:r>
      <w:hyperlink w:anchor="_bookmark473" w:history="1">
        <w:r w:rsidRPr="002B5F96">
          <w:rPr>
            <w:rFonts w:ascii="Verdana" w:hAnsi="Verdana"/>
            <w:sz w:val="20"/>
          </w:rPr>
          <w:t>85</w:t>
        </w:r>
      </w:hyperlink>
    </w:p>
    <w:p w14:paraId="1BA09F4B"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74" w:history="1">
        <w:r w:rsidRPr="002B5F96">
          <w:rPr>
            <w:rFonts w:ascii="Verdana" w:hAnsi="Verdana"/>
            <w:sz w:val="20"/>
          </w:rPr>
          <w:t>Pending</w:t>
        </w:r>
        <w:r w:rsidRPr="002B5F96">
          <w:rPr>
            <w:rFonts w:ascii="Verdana" w:hAnsi="Verdana"/>
            <w:spacing w:val="-18"/>
            <w:sz w:val="20"/>
          </w:rPr>
          <w:t xml:space="preserve"> </w:t>
        </w:r>
        <w:r w:rsidRPr="002B5F96">
          <w:rPr>
            <w:rFonts w:ascii="Verdana" w:hAnsi="Verdana"/>
            <w:sz w:val="20"/>
          </w:rPr>
          <w:t>legal</w:t>
        </w:r>
        <w:r w:rsidRPr="002B5F96">
          <w:rPr>
            <w:rFonts w:ascii="Verdana" w:hAnsi="Verdana"/>
            <w:spacing w:val="-17"/>
            <w:sz w:val="20"/>
          </w:rPr>
          <w:t xml:space="preserve"> </w:t>
        </w:r>
        <w:r w:rsidRPr="002B5F96">
          <w:rPr>
            <w:rFonts w:ascii="Verdana" w:hAnsi="Verdana"/>
            <w:sz w:val="20"/>
          </w:rPr>
          <w:t>actions</w:t>
        </w:r>
      </w:hyperlink>
      <w:r w:rsidRPr="002B5F96">
        <w:rPr>
          <w:rFonts w:ascii="Verdana" w:hAnsi="Verdana"/>
          <w:sz w:val="20"/>
        </w:rPr>
        <w:tab/>
      </w:r>
      <w:hyperlink w:anchor="_bookmark474" w:history="1">
        <w:r w:rsidRPr="002B5F96">
          <w:rPr>
            <w:rFonts w:ascii="Verdana" w:hAnsi="Verdana"/>
            <w:sz w:val="20"/>
          </w:rPr>
          <w:t>85</w:t>
        </w:r>
      </w:hyperlink>
    </w:p>
    <w:p w14:paraId="7C0BB538"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75" w:history="1">
        <w:r w:rsidRPr="002B5F96">
          <w:rPr>
            <w:rFonts w:ascii="Verdana" w:hAnsi="Verdana"/>
            <w:sz w:val="20"/>
          </w:rPr>
          <w:t>Judgments</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sentences</w:t>
        </w:r>
        <w:r w:rsidRPr="002B5F96">
          <w:rPr>
            <w:rFonts w:ascii="Verdana" w:hAnsi="Verdana"/>
            <w:spacing w:val="-17"/>
            <w:sz w:val="20"/>
          </w:rPr>
          <w:t xml:space="preserve"> </w:t>
        </w:r>
        <w:r w:rsidRPr="002B5F96">
          <w:rPr>
            <w:rFonts w:ascii="Verdana" w:hAnsi="Verdana"/>
            <w:sz w:val="20"/>
          </w:rPr>
          <w:t>pending</w:t>
        </w:r>
        <w:r w:rsidRPr="002B5F96">
          <w:rPr>
            <w:rFonts w:ascii="Verdana" w:hAnsi="Verdana"/>
            <w:spacing w:val="-18"/>
            <w:sz w:val="20"/>
          </w:rPr>
          <w:t xml:space="preserve"> </w:t>
        </w:r>
        <w:r w:rsidRPr="002B5F96">
          <w:rPr>
            <w:rFonts w:ascii="Verdana" w:hAnsi="Verdana"/>
            <w:sz w:val="20"/>
          </w:rPr>
          <w:t>execution</w:t>
        </w:r>
      </w:hyperlink>
      <w:r w:rsidRPr="002B5F96">
        <w:rPr>
          <w:rFonts w:ascii="Verdana" w:hAnsi="Verdana"/>
          <w:sz w:val="20"/>
        </w:rPr>
        <w:tab/>
      </w:r>
      <w:hyperlink w:anchor="_bookmark475" w:history="1">
        <w:r w:rsidRPr="002B5F96">
          <w:rPr>
            <w:rFonts w:ascii="Verdana" w:hAnsi="Verdana"/>
            <w:sz w:val="20"/>
          </w:rPr>
          <w:t>86</w:t>
        </w:r>
      </w:hyperlink>
    </w:p>
    <w:p w14:paraId="68340F4A"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76" w:history="1">
        <w:r w:rsidRPr="002B5F96">
          <w:rPr>
            <w:rFonts w:ascii="Verdana" w:hAnsi="Verdana"/>
            <w:sz w:val="20"/>
          </w:rPr>
          <w:t>Existing</w:t>
        </w:r>
        <w:r w:rsidRPr="002B5F96">
          <w:rPr>
            <w:rFonts w:ascii="Verdana" w:hAnsi="Verdana"/>
            <w:spacing w:val="-17"/>
            <w:sz w:val="20"/>
          </w:rPr>
          <w:t xml:space="preserve"> </w:t>
        </w:r>
        <w:r w:rsidRPr="002B5F96">
          <w:rPr>
            <w:rFonts w:ascii="Verdana" w:hAnsi="Verdana"/>
            <w:sz w:val="20"/>
          </w:rPr>
          <w:t>appointments</w:t>
        </w:r>
      </w:hyperlink>
      <w:r w:rsidRPr="002B5F96">
        <w:rPr>
          <w:rFonts w:ascii="Verdana" w:hAnsi="Verdana"/>
          <w:sz w:val="20"/>
        </w:rPr>
        <w:tab/>
      </w:r>
      <w:hyperlink w:anchor="_bookmark476" w:history="1">
        <w:r w:rsidRPr="002B5F96">
          <w:rPr>
            <w:rFonts w:ascii="Verdana" w:hAnsi="Verdana"/>
            <w:sz w:val="20"/>
          </w:rPr>
          <w:t>86</w:t>
        </w:r>
      </w:hyperlink>
    </w:p>
    <w:p w14:paraId="303B8418"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77" w:history="1">
        <w:r w:rsidRPr="002B5F96">
          <w:rPr>
            <w:rFonts w:ascii="Verdana" w:hAnsi="Verdana"/>
            <w:sz w:val="20"/>
          </w:rPr>
          <w:t>Vesting</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lands,</w:t>
        </w:r>
        <w:r w:rsidRPr="002B5F96">
          <w:rPr>
            <w:rFonts w:ascii="Verdana" w:hAnsi="Verdana"/>
            <w:spacing w:val="-17"/>
            <w:sz w:val="20"/>
          </w:rPr>
          <w:t xml:space="preserve"> </w:t>
        </w:r>
        <w:r w:rsidRPr="002B5F96">
          <w:rPr>
            <w:rFonts w:ascii="Verdana" w:hAnsi="Verdana"/>
            <w:sz w:val="20"/>
          </w:rPr>
          <w:t>etc.,</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Republic</w:t>
        </w:r>
      </w:hyperlink>
      <w:r w:rsidRPr="002B5F96">
        <w:rPr>
          <w:rFonts w:ascii="Verdana" w:hAnsi="Verdana"/>
          <w:sz w:val="20"/>
        </w:rPr>
        <w:tab/>
      </w:r>
      <w:hyperlink w:anchor="_bookmark477" w:history="1">
        <w:r w:rsidRPr="002B5F96">
          <w:rPr>
            <w:rFonts w:ascii="Verdana" w:hAnsi="Verdana"/>
            <w:sz w:val="20"/>
          </w:rPr>
          <w:t>86</w:t>
        </w:r>
      </w:hyperlink>
    </w:p>
    <w:p w14:paraId="76474A02"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78" w:history="1">
        <w:r w:rsidRPr="002B5F96">
          <w:rPr>
            <w:rFonts w:ascii="Verdana" w:hAnsi="Verdana"/>
            <w:sz w:val="20"/>
          </w:rPr>
          <w:t>Savings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rights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Government</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property</w:t>
        </w:r>
      </w:hyperlink>
      <w:r w:rsidRPr="002B5F96">
        <w:rPr>
          <w:rFonts w:ascii="Verdana" w:hAnsi="Verdana"/>
          <w:sz w:val="20"/>
        </w:rPr>
        <w:tab/>
      </w:r>
      <w:hyperlink w:anchor="_bookmark478" w:history="1">
        <w:r w:rsidRPr="002B5F96">
          <w:rPr>
            <w:rFonts w:ascii="Verdana" w:hAnsi="Verdana"/>
            <w:sz w:val="20"/>
          </w:rPr>
          <w:t>87</w:t>
        </w:r>
      </w:hyperlink>
    </w:p>
    <w:p w14:paraId="27EF1EE5" w14:textId="77777777" w:rsidR="005E0A3C" w:rsidRPr="002B5F96" w:rsidRDefault="00FC52F2">
      <w:pPr>
        <w:pStyle w:val="ListParagraph"/>
        <w:numPr>
          <w:ilvl w:val="0"/>
          <w:numId w:val="186"/>
        </w:numPr>
        <w:tabs>
          <w:tab w:val="left" w:pos="2169"/>
          <w:tab w:val="right" w:leader="dot" w:pos="10325"/>
        </w:tabs>
        <w:spacing w:before="130"/>
        <w:ind w:left="2169" w:hanging="429"/>
        <w:rPr>
          <w:rFonts w:ascii="Verdana" w:hAnsi="Verdana"/>
          <w:sz w:val="20"/>
        </w:rPr>
      </w:pPr>
      <w:hyperlink w:anchor="_bookmark479" w:history="1">
        <w:r w:rsidRPr="002B5F96">
          <w:rPr>
            <w:rFonts w:ascii="Verdana" w:hAnsi="Verdana"/>
            <w:w w:val="105"/>
            <w:sz w:val="20"/>
          </w:rPr>
          <w:t>Continuation</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rights</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persons</w:t>
        </w:r>
        <w:r w:rsidRPr="002B5F96">
          <w:rPr>
            <w:rFonts w:ascii="Verdana" w:hAnsi="Verdana"/>
            <w:spacing w:val="-21"/>
            <w:w w:val="105"/>
            <w:sz w:val="20"/>
          </w:rPr>
          <w:t xml:space="preserve"> </w:t>
        </w:r>
        <w:r w:rsidRPr="002B5F96">
          <w:rPr>
            <w:rFonts w:ascii="Verdana" w:hAnsi="Verdana"/>
            <w:w w:val="105"/>
            <w:sz w:val="20"/>
          </w:rPr>
          <w:t>in</w:t>
        </w:r>
        <w:r w:rsidRPr="002B5F96">
          <w:rPr>
            <w:rFonts w:ascii="Verdana" w:hAnsi="Verdana"/>
            <w:spacing w:val="-20"/>
            <w:w w:val="105"/>
            <w:sz w:val="20"/>
          </w:rPr>
          <w:t xml:space="preserve"> </w:t>
        </w:r>
        <w:r w:rsidRPr="002B5F96">
          <w:rPr>
            <w:rFonts w:ascii="Verdana" w:hAnsi="Verdana"/>
            <w:w w:val="105"/>
            <w:sz w:val="20"/>
          </w:rPr>
          <w:t>property</w:t>
        </w:r>
      </w:hyperlink>
      <w:r w:rsidRPr="002B5F96">
        <w:rPr>
          <w:rFonts w:ascii="Verdana" w:hAnsi="Verdana"/>
          <w:w w:val="105"/>
          <w:sz w:val="20"/>
        </w:rPr>
        <w:tab/>
      </w:r>
      <w:hyperlink w:anchor="_bookmark479" w:history="1">
        <w:r w:rsidRPr="002B5F96">
          <w:rPr>
            <w:rFonts w:ascii="Verdana" w:hAnsi="Verdana"/>
            <w:w w:val="105"/>
            <w:sz w:val="20"/>
          </w:rPr>
          <w:t>87</w:t>
        </w:r>
      </w:hyperlink>
    </w:p>
    <w:p w14:paraId="1B810DE3"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space="720"/>
        </w:sectPr>
      </w:pPr>
    </w:p>
    <w:p w14:paraId="40FE7703" w14:textId="77777777" w:rsidR="005E0A3C" w:rsidRPr="002B5F96" w:rsidRDefault="00FC52F2">
      <w:pPr>
        <w:pStyle w:val="ListParagraph"/>
        <w:numPr>
          <w:ilvl w:val="0"/>
          <w:numId w:val="185"/>
        </w:numPr>
        <w:tabs>
          <w:tab w:val="left" w:pos="2169"/>
          <w:tab w:val="right" w:leader="dot" w:pos="10325"/>
        </w:tabs>
        <w:spacing w:before="662"/>
        <w:rPr>
          <w:rFonts w:ascii="Verdana" w:hAnsi="Verdana"/>
          <w:sz w:val="20"/>
        </w:rPr>
      </w:pPr>
      <w:hyperlink w:anchor="_bookmark483" w:history="1">
        <w:r w:rsidRPr="002B5F96">
          <w:rPr>
            <w:rFonts w:ascii="Verdana" w:hAnsi="Verdana"/>
            <w:w w:val="105"/>
            <w:sz w:val="20"/>
          </w:rPr>
          <w:t>International</w:t>
        </w:r>
        <w:r w:rsidRPr="002B5F96">
          <w:rPr>
            <w:rFonts w:ascii="Verdana" w:hAnsi="Verdana"/>
            <w:spacing w:val="-20"/>
            <w:w w:val="105"/>
            <w:sz w:val="20"/>
          </w:rPr>
          <w:t xml:space="preserve"> </w:t>
        </w:r>
        <w:r w:rsidRPr="002B5F96">
          <w:rPr>
            <w:rFonts w:ascii="Verdana" w:hAnsi="Verdana"/>
            <w:w w:val="105"/>
            <w:sz w:val="20"/>
          </w:rPr>
          <w:t>law</w:t>
        </w:r>
      </w:hyperlink>
      <w:r w:rsidRPr="002B5F96">
        <w:rPr>
          <w:rFonts w:ascii="Verdana" w:hAnsi="Verdana"/>
          <w:w w:val="105"/>
          <w:sz w:val="20"/>
        </w:rPr>
        <w:tab/>
      </w:r>
      <w:hyperlink w:anchor="_bookmark483" w:history="1">
        <w:r w:rsidRPr="002B5F96">
          <w:rPr>
            <w:rFonts w:ascii="Verdana" w:hAnsi="Verdana"/>
            <w:w w:val="105"/>
            <w:sz w:val="20"/>
          </w:rPr>
          <w:t>87</w:t>
        </w:r>
      </w:hyperlink>
    </w:p>
    <w:p w14:paraId="7D2874BE" w14:textId="77777777" w:rsidR="005E0A3C" w:rsidRPr="002B5F96" w:rsidRDefault="00FC52F2">
      <w:pPr>
        <w:tabs>
          <w:tab w:val="right" w:leader="dot" w:pos="10325"/>
        </w:tabs>
        <w:spacing w:before="133"/>
        <w:ind w:left="1540"/>
        <w:rPr>
          <w:rFonts w:ascii="Verdana" w:hAnsi="Verdana"/>
          <w:sz w:val="24"/>
        </w:rPr>
      </w:pPr>
      <w:hyperlink w:anchor="_bookmark484" w:history="1">
        <w:r w:rsidRPr="002B5F96">
          <w:rPr>
            <w:rFonts w:ascii="Verdana" w:hAnsi="Verdana"/>
            <w:sz w:val="24"/>
          </w:rPr>
          <w:t>CHAPTER</w:t>
        </w:r>
        <w:r w:rsidRPr="002B5F96">
          <w:rPr>
            <w:rFonts w:ascii="Verdana" w:hAnsi="Verdana"/>
            <w:spacing w:val="-23"/>
            <w:sz w:val="24"/>
          </w:rPr>
          <w:t xml:space="preserve"> </w:t>
        </w:r>
        <w:r w:rsidRPr="002B5F96">
          <w:rPr>
            <w:rFonts w:ascii="Verdana" w:hAnsi="Verdana"/>
            <w:sz w:val="24"/>
          </w:rPr>
          <w:t>XXIII:</w:t>
        </w:r>
        <w:r w:rsidRPr="002B5F96">
          <w:rPr>
            <w:rFonts w:ascii="Verdana" w:hAnsi="Verdana"/>
            <w:spacing w:val="-22"/>
            <w:sz w:val="24"/>
          </w:rPr>
          <w:t xml:space="preserve"> </w:t>
        </w:r>
        <w:r w:rsidRPr="002B5F96">
          <w:rPr>
            <w:rFonts w:ascii="Verdana" w:hAnsi="Verdana"/>
            <w:sz w:val="24"/>
          </w:rPr>
          <w:t>MISCELLANEOUS</w:t>
        </w:r>
      </w:hyperlink>
      <w:r w:rsidRPr="002B5F96">
        <w:rPr>
          <w:rFonts w:ascii="Verdana" w:hAnsi="Verdana"/>
          <w:sz w:val="24"/>
        </w:rPr>
        <w:tab/>
      </w:r>
      <w:hyperlink w:anchor="_bookmark484" w:history="1">
        <w:r w:rsidRPr="002B5F96">
          <w:rPr>
            <w:rFonts w:ascii="Verdana" w:hAnsi="Verdana"/>
            <w:sz w:val="24"/>
          </w:rPr>
          <w:t>88</w:t>
        </w:r>
      </w:hyperlink>
    </w:p>
    <w:p w14:paraId="1413A83E" w14:textId="77777777" w:rsidR="005E0A3C" w:rsidRPr="002B5F96" w:rsidRDefault="00FC52F2">
      <w:pPr>
        <w:pStyle w:val="ListParagraph"/>
        <w:numPr>
          <w:ilvl w:val="0"/>
          <w:numId w:val="185"/>
        </w:numPr>
        <w:tabs>
          <w:tab w:val="left" w:pos="2169"/>
          <w:tab w:val="right" w:leader="dot" w:pos="10325"/>
        </w:tabs>
        <w:spacing w:before="121"/>
        <w:rPr>
          <w:rFonts w:ascii="Verdana" w:hAnsi="Verdana"/>
          <w:sz w:val="20"/>
        </w:rPr>
      </w:pPr>
      <w:hyperlink w:anchor="_bookmark485" w:history="1">
        <w:r w:rsidRPr="002B5F96">
          <w:rPr>
            <w:rFonts w:ascii="Verdana" w:hAnsi="Verdana"/>
            <w:w w:val="105"/>
            <w:sz w:val="20"/>
          </w:rPr>
          <w:t>Coming</w:t>
        </w:r>
        <w:r w:rsidRPr="002B5F96">
          <w:rPr>
            <w:rFonts w:ascii="Verdana" w:hAnsi="Verdana"/>
            <w:spacing w:val="-21"/>
            <w:w w:val="105"/>
            <w:sz w:val="20"/>
          </w:rPr>
          <w:t xml:space="preserve"> </w:t>
        </w:r>
        <w:r w:rsidRPr="002B5F96">
          <w:rPr>
            <w:rFonts w:ascii="Verdana" w:hAnsi="Verdana"/>
            <w:w w:val="105"/>
            <w:sz w:val="20"/>
          </w:rPr>
          <w:t>into</w:t>
        </w:r>
        <w:r w:rsidRPr="002B5F96">
          <w:rPr>
            <w:rFonts w:ascii="Verdana" w:hAnsi="Verdana"/>
            <w:spacing w:val="-20"/>
            <w:w w:val="105"/>
            <w:sz w:val="20"/>
          </w:rPr>
          <w:t xml:space="preserve"> </w:t>
        </w:r>
        <w:r w:rsidRPr="002B5F96">
          <w:rPr>
            <w:rFonts w:ascii="Verdana" w:hAnsi="Verdana"/>
            <w:w w:val="105"/>
            <w:sz w:val="20"/>
          </w:rPr>
          <w:t>force</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this</w:t>
        </w:r>
        <w:r w:rsidRPr="002B5F96">
          <w:rPr>
            <w:rFonts w:ascii="Verdana" w:hAnsi="Verdana"/>
            <w:spacing w:val="-20"/>
            <w:w w:val="105"/>
            <w:sz w:val="20"/>
          </w:rPr>
          <w:t xml:space="preserve"> </w:t>
        </w:r>
        <w:r w:rsidRPr="002B5F96">
          <w:rPr>
            <w:rFonts w:ascii="Verdana" w:hAnsi="Verdana"/>
            <w:w w:val="105"/>
            <w:sz w:val="20"/>
          </w:rPr>
          <w:t>Constitution</w:t>
        </w:r>
      </w:hyperlink>
      <w:r w:rsidRPr="002B5F96">
        <w:rPr>
          <w:rFonts w:ascii="Verdana" w:hAnsi="Verdana"/>
          <w:w w:val="105"/>
          <w:sz w:val="20"/>
        </w:rPr>
        <w:tab/>
      </w:r>
      <w:hyperlink w:anchor="_bookmark485" w:history="1">
        <w:r w:rsidRPr="002B5F96">
          <w:rPr>
            <w:rFonts w:ascii="Verdana" w:hAnsi="Verdana"/>
            <w:w w:val="105"/>
            <w:sz w:val="20"/>
          </w:rPr>
          <w:t>88</w:t>
        </w:r>
      </w:hyperlink>
    </w:p>
    <w:p w14:paraId="512A18E1" w14:textId="77777777" w:rsidR="005E0A3C" w:rsidRPr="002B5F96" w:rsidRDefault="00FC52F2">
      <w:pPr>
        <w:pStyle w:val="ListParagraph"/>
        <w:numPr>
          <w:ilvl w:val="0"/>
          <w:numId w:val="185"/>
        </w:numPr>
        <w:tabs>
          <w:tab w:val="left" w:pos="2169"/>
          <w:tab w:val="right" w:leader="dot" w:pos="10325"/>
        </w:tabs>
        <w:spacing w:before="130"/>
        <w:rPr>
          <w:rFonts w:ascii="Verdana" w:hAnsi="Verdana"/>
          <w:sz w:val="20"/>
        </w:rPr>
      </w:pPr>
      <w:hyperlink w:anchor="_bookmark486" w:history="1">
        <w:r w:rsidRPr="002B5F96">
          <w:rPr>
            <w:rFonts w:ascii="Verdana" w:hAnsi="Verdana"/>
            <w:sz w:val="20"/>
          </w:rPr>
          <w:t>Disclosure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assets</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holders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certain</w:t>
        </w:r>
        <w:r w:rsidRPr="002B5F96">
          <w:rPr>
            <w:rFonts w:ascii="Verdana" w:hAnsi="Verdana"/>
            <w:spacing w:val="-16"/>
            <w:sz w:val="20"/>
          </w:rPr>
          <w:t xml:space="preserve"> </w:t>
        </w:r>
        <w:r w:rsidRPr="002B5F96">
          <w:rPr>
            <w:rFonts w:ascii="Verdana" w:hAnsi="Verdana"/>
            <w:sz w:val="20"/>
          </w:rPr>
          <w:t>offices</w:t>
        </w:r>
      </w:hyperlink>
      <w:r w:rsidRPr="002B5F96">
        <w:rPr>
          <w:rFonts w:ascii="Verdana" w:hAnsi="Verdana"/>
          <w:sz w:val="20"/>
        </w:rPr>
        <w:tab/>
      </w:r>
      <w:hyperlink w:anchor="_bookmark486" w:history="1">
        <w:r w:rsidRPr="002B5F96">
          <w:rPr>
            <w:rFonts w:ascii="Verdana" w:hAnsi="Verdana"/>
            <w:sz w:val="20"/>
          </w:rPr>
          <w:t>89</w:t>
        </w:r>
      </w:hyperlink>
    </w:p>
    <w:p w14:paraId="57095F15" w14:textId="77777777" w:rsidR="005E0A3C" w:rsidRPr="002B5F96" w:rsidRDefault="00FC52F2">
      <w:pPr>
        <w:pStyle w:val="ListParagraph"/>
        <w:numPr>
          <w:ilvl w:val="0"/>
          <w:numId w:val="185"/>
        </w:numPr>
        <w:tabs>
          <w:tab w:val="left" w:pos="2169"/>
          <w:tab w:val="right" w:leader="dot" w:pos="10325"/>
        </w:tabs>
        <w:spacing w:before="130"/>
        <w:rPr>
          <w:rFonts w:ascii="Verdana" w:hAnsi="Verdana"/>
          <w:sz w:val="20"/>
        </w:rPr>
      </w:pPr>
      <w:hyperlink w:anchor="_bookmark488" w:history="1">
        <w:r w:rsidRPr="002B5F96">
          <w:rPr>
            <w:rFonts w:ascii="Verdana" w:hAnsi="Verdana"/>
            <w:w w:val="105"/>
            <w:sz w:val="20"/>
          </w:rPr>
          <w:t>Short</w:t>
        </w:r>
        <w:r w:rsidRPr="002B5F96">
          <w:rPr>
            <w:rFonts w:ascii="Verdana" w:hAnsi="Verdana"/>
            <w:spacing w:val="-20"/>
            <w:w w:val="105"/>
            <w:sz w:val="20"/>
          </w:rPr>
          <w:t xml:space="preserve"> </w:t>
        </w:r>
        <w:r w:rsidRPr="002B5F96">
          <w:rPr>
            <w:rFonts w:ascii="Verdana" w:hAnsi="Verdana"/>
            <w:w w:val="105"/>
            <w:sz w:val="20"/>
          </w:rPr>
          <w:t>title</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this</w:t>
        </w:r>
        <w:r w:rsidRPr="002B5F96">
          <w:rPr>
            <w:rFonts w:ascii="Verdana" w:hAnsi="Verdana"/>
            <w:spacing w:val="-19"/>
            <w:w w:val="105"/>
            <w:sz w:val="20"/>
          </w:rPr>
          <w:t xml:space="preserve"> </w:t>
        </w:r>
        <w:r w:rsidRPr="002B5F96">
          <w:rPr>
            <w:rFonts w:ascii="Verdana" w:hAnsi="Verdana"/>
            <w:w w:val="105"/>
            <w:sz w:val="20"/>
          </w:rPr>
          <w:t>Constitution</w:t>
        </w:r>
      </w:hyperlink>
      <w:r w:rsidRPr="002B5F96">
        <w:rPr>
          <w:rFonts w:ascii="Verdana" w:hAnsi="Verdana"/>
          <w:w w:val="105"/>
          <w:sz w:val="20"/>
        </w:rPr>
        <w:tab/>
      </w:r>
      <w:hyperlink w:anchor="_bookmark488" w:history="1">
        <w:r w:rsidRPr="002B5F96">
          <w:rPr>
            <w:rFonts w:ascii="Verdana" w:hAnsi="Verdana"/>
            <w:w w:val="105"/>
            <w:sz w:val="20"/>
          </w:rPr>
          <w:t>90</w:t>
        </w:r>
      </w:hyperlink>
    </w:p>
    <w:p w14:paraId="1D917F53" w14:textId="77777777" w:rsidR="005E0A3C" w:rsidRPr="002B5F96" w:rsidRDefault="00FC52F2">
      <w:pPr>
        <w:pStyle w:val="ListParagraph"/>
        <w:numPr>
          <w:ilvl w:val="0"/>
          <w:numId w:val="185"/>
        </w:numPr>
        <w:tabs>
          <w:tab w:val="left" w:pos="2169"/>
          <w:tab w:val="right" w:leader="dot" w:pos="10325"/>
        </w:tabs>
        <w:spacing w:before="130"/>
        <w:rPr>
          <w:rFonts w:ascii="Verdana" w:hAnsi="Verdana"/>
          <w:sz w:val="20"/>
        </w:rPr>
      </w:pPr>
      <w:hyperlink w:anchor="_bookmark490" w:history="1">
        <w:r w:rsidRPr="002B5F96">
          <w:rPr>
            <w:rFonts w:ascii="Verdana" w:hAnsi="Verdana"/>
            <w:w w:val="105"/>
            <w:sz w:val="20"/>
          </w:rPr>
          <w:t>Definition</w:t>
        </w:r>
      </w:hyperlink>
      <w:r w:rsidRPr="002B5F96">
        <w:rPr>
          <w:rFonts w:ascii="Verdana" w:hAnsi="Verdana"/>
          <w:w w:val="105"/>
          <w:sz w:val="20"/>
        </w:rPr>
        <w:tab/>
      </w:r>
      <w:hyperlink w:anchor="_bookmark490" w:history="1">
        <w:r w:rsidRPr="002B5F96">
          <w:rPr>
            <w:rFonts w:ascii="Verdana" w:hAnsi="Verdana"/>
            <w:w w:val="105"/>
            <w:sz w:val="20"/>
          </w:rPr>
          <w:t>90</w:t>
        </w:r>
      </w:hyperlink>
    </w:p>
    <w:p w14:paraId="71CE4CB2" w14:textId="77777777" w:rsidR="005E0A3C" w:rsidRPr="002B5F96" w:rsidRDefault="00FC52F2">
      <w:pPr>
        <w:tabs>
          <w:tab w:val="right" w:leader="dot" w:pos="10325"/>
        </w:tabs>
        <w:spacing w:before="133"/>
        <w:ind w:left="1540"/>
        <w:rPr>
          <w:rFonts w:ascii="Verdana" w:hAnsi="Verdana"/>
          <w:sz w:val="24"/>
        </w:rPr>
      </w:pPr>
      <w:hyperlink w:anchor="_bookmark491" w:history="1">
        <w:r w:rsidRPr="002B5F96">
          <w:rPr>
            <w:rFonts w:ascii="Verdana" w:hAnsi="Verdana"/>
            <w:sz w:val="24"/>
          </w:rPr>
          <w:t>SCHEDULE</w:t>
        </w:r>
      </w:hyperlink>
      <w:r w:rsidRPr="002B5F96">
        <w:rPr>
          <w:rFonts w:ascii="Verdana" w:hAnsi="Verdana"/>
          <w:sz w:val="24"/>
        </w:rPr>
        <w:tab/>
      </w:r>
      <w:hyperlink w:anchor="_bookmark491" w:history="1">
        <w:r w:rsidRPr="002B5F96">
          <w:rPr>
            <w:rFonts w:ascii="Verdana" w:hAnsi="Verdana"/>
            <w:sz w:val="24"/>
          </w:rPr>
          <w:t>90</w:t>
        </w:r>
      </w:hyperlink>
    </w:p>
    <w:p w14:paraId="126135B0" w14:textId="77777777" w:rsidR="005E0A3C" w:rsidRPr="002B5F96" w:rsidRDefault="005E0A3C">
      <w:pPr>
        <w:rPr>
          <w:rFonts w:ascii="Verdana" w:hAnsi="Verdana"/>
          <w:sz w:val="24"/>
        </w:rPr>
        <w:sectPr w:rsidR="005E0A3C" w:rsidRPr="002B5F96">
          <w:pgSz w:w="11910" w:h="16840"/>
          <w:pgMar w:top="600" w:right="600" w:bottom="900" w:left="20" w:header="343" w:footer="717" w:gutter="0"/>
          <w:cols w:space="720"/>
        </w:sectPr>
      </w:pPr>
    </w:p>
    <w:p w14:paraId="36555F81" w14:textId="77777777" w:rsidR="005E0A3C" w:rsidRPr="002B5F96" w:rsidRDefault="005E0A3C">
      <w:pPr>
        <w:pStyle w:val="BodyText"/>
        <w:rPr>
          <w:rFonts w:ascii="Verdana" w:hAnsi="Verdana"/>
          <w:sz w:val="16"/>
        </w:rPr>
      </w:pPr>
    </w:p>
    <w:p w14:paraId="043DA50B" w14:textId="77777777" w:rsidR="005E0A3C" w:rsidRPr="002B5F96" w:rsidRDefault="005E0A3C">
      <w:pPr>
        <w:pStyle w:val="BodyText"/>
        <w:rPr>
          <w:rFonts w:ascii="Verdana" w:hAnsi="Verdana"/>
          <w:sz w:val="16"/>
        </w:rPr>
      </w:pPr>
    </w:p>
    <w:p w14:paraId="4BF14DEB" w14:textId="77777777" w:rsidR="005E0A3C" w:rsidRPr="002B5F96" w:rsidRDefault="005E0A3C">
      <w:pPr>
        <w:pStyle w:val="BodyText"/>
        <w:rPr>
          <w:rFonts w:ascii="Verdana" w:hAnsi="Verdana"/>
          <w:sz w:val="16"/>
        </w:rPr>
      </w:pPr>
    </w:p>
    <w:p w14:paraId="03470FAF" w14:textId="77777777" w:rsidR="005E0A3C" w:rsidRPr="002B5F96" w:rsidRDefault="005E0A3C">
      <w:pPr>
        <w:pStyle w:val="BodyText"/>
        <w:spacing w:before="5"/>
        <w:rPr>
          <w:rFonts w:ascii="Verdana" w:hAnsi="Verdana"/>
          <w:sz w:val="14"/>
        </w:rPr>
      </w:pPr>
    </w:p>
    <w:p w14:paraId="583161D9" w14:textId="77777777" w:rsidR="005E0A3C" w:rsidRPr="002B5F96" w:rsidRDefault="00FC52F2">
      <w:pPr>
        <w:pStyle w:val="ListParagraph"/>
        <w:numPr>
          <w:ilvl w:val="0"/>
          <w:numId w:val="184"/>
        </w:numPr>
        <w:tabs>
          <w:tab w:val="left" w:pos="180"/>
        </w:tabs>
        <w:spacing w:before="1" w:line="150" w:lineRule="exact"/>
        <w:rPr>
          <w:rFonts w:ascii="Verdana" w:hAnsi="Verdana"/>
          <w:sz w:val="14"/>
        </w:rPr>
      </w:pPr>
      <w:r w:rsidRPr="002B5F96">
        <w:rPr>
          <w:rFonts w:ascii="Verdana" w:hAnsi="Verdana"/>
          <w:color w:val="808080"/>
          <w:w w:val="105"/>
          <w:sz w:val="14"/>
        </w:rPr>
        <w:t>Source</w:t>
      </w:r>
      <w:r w:rsidRPr="002B5F96">
        <w:rPr>
          <w:rFonts w:ascii="Verdana" w:hAnsi="Verdana"/>
          <w:color w:val="808080"/>
          <w:spacing w:val="-23"/>
          <w:w w:val="105"/>
          <w:sz w:val="14"/>
        </w:rPr>
        <w:t xml:space="preserve"> </w:t>
      </w:r>
      <w:r w:rsidRPr="002B5F96">
        <w:rPr>
          <w:rFonts w:ascii="Verdana" w:hAnsi="Verdana"/>
          <w:color w:val="808080"/>
          <w:w w:val="105"/>
          <w:sz w:val="14"/>
        </w:rPr>
        <w:t>of</w:t>
      </w:r>
      <w:r w:rsidRPr="002B5F96">
        <w:rPr>
          <w:rFonts w:ascii="Verdana" w:hAnsi="Verdana"/>
          <w:color w:val="808080"/>
          <w:spacing w:val="-22"/>
          <w:w w:val="105"/>
          <w:sz w:val="14"/>
        </w:rPr>
        <w:t xml:space="preserve"> </w:t>
      </w:r>
      <w:r w:rsidRPr="002B5F96">
        <w:rPr>
          <w:rFonts w:ascii="Verdana" w:hAnsi="Verdana"/>
          <w:color w:val="808080"/>
          <w:w w:val="105"/>
          <w:sz w:val="14"/>
        </w:rPr>
        <w:t>constitutional</w:t>
      </w:r>
      <w:bookmarkStart w:id="0" w:name="_bookmark0"/>
      <w:bookmarkEnd w:id="0"/>
      <w:r w:rsidRPr="002B5F96">
        <w:rPr>
          <w:rFonts w:ascii="Verdana" w:hAnsi="Verdana"/>
          <w:color w:val="808080"/>
          <w:spacing w:val="-22"/>
          <w:w w:val="105"/>
          <w:sz w:val="14"/>
        </w:rPr>
        <w:t xml:space="preserve"> </w:t>
      </w:r>
      <w:bookmarkStart w:id="1" w:name="_bookmark1"/>
      <w:bookmarkEnd w:id="1"/>
      <w:r w:rsidRPr="002B5F96">
        <w:rPr>
          <w:rFonts w:ascii="Verdana" w:hAnsi="Verdana"/>
          <w:color w:val="808080"/>
          <w:w w:val="105"/>
          <w:sz w:val="14"/>
        </w:rPr>
        <w:t>authority</w:t>
      </w:r>
    </w:p>
    <w:p w14:paraId="7983A14A" w14:textId="77777777" w:rsidR="005E0A3C" w:rsidRPr="002B5F96" w:rsidRDefault="00FC52F2">
      <w:pPr>
        <w:pStyle w:val="ListParagraph"/>
        <w:numPr>
          <w:ilvl w:val="0"/>
          <w:numId w:val="184"/>
        </w:numPr>
        <w:tabs>
          <w:tab w:val="left" w:pos="180"/>
        </w:tabs>
        <w:spacing w:line="140" w:lineRule="exact"/>
        <w:rPr>
          <w:rFonts w:ascii="Verdana" w:hAnsi="Verdana"/>
          <w:sz w:val="14"/>
        </w:rPr>
      </w:pPr>
      <w:r w:rsidRPr="002B5F96">
        <w:rPr>
          <w:rFonts w:ascii="Verdana" w:hAnsi="Verdana"/>
          <w:color w:val="808080"/>
          <w:w w:val="105"/>
          <w:sz w:val="14"/>
        </w:rPr>
        <w:t xml:space="preserve">Motives </w:t>
      </w:r>
      <w:bookmarkStart w:id="2" w:name="_bookmark2"/>
      <w:bookmarkEnd w:id="2"/>
      <w:r w:rsidRPr="002B5F96">
        <w:rPr>
          <w:rFonts w:ascii="Verdana" w:hAnsi="Verdana"/>
          <w:color w:val="808080"/>
          <w:w w:val="105"/>
          <w:sz w:val="14"/>
        </w:rPr>
        <w:t>for writing</w:t>
      </w:r>
      <w:r w:rsidRPr="002B5F96">
        <w:rPr>
          <w:rFonts w:ascii="Verdana" w:hAnsi="Verdana"/>
          <w:color w:val="808080"/>
          <w:spacing w:val="-26"/>
          <w:w w:val="105"/>
          <w:sz w:val="14"/>
        </w:rPr>
        <w:t xml:space="preserve"> </w:t>
      </w:r>
      <w:r w:rsidRPr="002B5F96">
        <w:rPr>
          <w:rFonts w:ascii="Verdana" w:hAnsi="Verdana"/>
          <w:color w:val="808080"/>
          <w:w w:val="105"/>
          <w:sz w:val="14"/>
        </w:rPr>
        <w:t>constitution</w:t>
      </w:r>
    </w:p>
    <w:p w14:paraId="49CF9476"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Preamble</w:t>
      </w:r>
    </w:p>
    <w:p w14:paraId="3B7F4105" w14:textId="77777777" w:rsidR="005E0A3C" w:rsidRPr="002B5F96" w:rsidRDefault="005E0A3C">
      <w:pPr>
        <w:pStyle w:val="BodyText"/>
        <w:rPr>
          <w:rFonts w:ascii="Verdana" w:hAnsi="Verdana"/>
          <w:sz w:val="16"/>
        </w:rPr>
      </w:pPr>
    </w:p>
    <w:p w14:paraId="1BEE219A" w14:textId="77777777" w:rsidR="005E0A3C" w:rsidRPr="002B5F96" w:rsidRDefault="005E0A3C">
      <w:pPr>
        <w:pStyle w:val="BodyText"/>
        <w:rPr>
          <w:rFonts w:ascii="Verdana" w:hAnsi="Verdana"/>
          <w:sz w:val="16"/>
        </w:rPr>
      </w:pPr>
    </w:p>
    <w:p w14:paraId="198BE10C" w14:textId="77777777" w:rsidR="005E0A3C" w:rsidRPr="002B5F96" w:rsidRDefault="005E0A3C">
      <w:pPr>
        <w:pStyle w:val="BodyText"/>
        <w:rPr>
          <w:rFonts w:ascii="Verdana" w:hAnsi="Verdana"/>
          <w:sz w:val="16"/>
        </w:rPr>
      </w:pPr>
    </w:p>
    <w:p w14:paraId="26454381" w14:textId="77777777" w:rsidR="005E0A3C" w:rsidRPr="002B5F96" w:rsidRDefault="005E0A3C">
      <w:pPr>
        <w:pStyle w:val="BodyText"/>
        <w:rPr>
          <w:rFonts w:ascii="Verdana" w:hAnsi="Verdana"/>
          <w:sz w:val="16"/>
        </w:rPr>
      </w:pPr>
    </w:p>
    <w:p w14:paraId="4A3B83E7" w14:textId="77777777" w:rsidR="005E0A3C" w:rsidRPr="002B5F96" w:rsidRDefault="005E0A3C">
      <w:pPr>
        <w:pStyle w:val="BodyText"/>
        <w:rPr>
          <w:rFonts w:ascii="Verdana" w:hAnsi="Verdana"/>
          <w:sz w:val="16"/>
        </w:rPr>
      </w:pPr>
    </w:p>
    <w:p w14:paraId="68401F2A" w14:textId="77777777" w:rsidR="005E0A3C" w:rsidRPr="002B5F96" w:rsidRDefault="005E0A3C">
      <w:pPr>
        <w:pStyle w:val="BodyText"/>
        <w:rPr>
          <w:rFonts w:ascii="Verdana" w:hAnsi="Verdana"/>
          <w:sz w:val="16"/>
        </w:rPr>
      </w:pPr>
    </w:p>
    <w:p w14:paraId="7EF87DD3" w14:textId="77777777" w:rsidR="005E0A3C" w:rsidRPr="002B5F96" w:rsidRDefault="005E0A3C">
      <w:pPr>
        <w:pStyle w:val="BodyText"/>
        <w:rPr>
          <w:rFonts w:ascii="Verdana" w:hAnsi="Verdana"/>
          <w:sz w:val="16"/>
        </w:rPr>
      </w:pPr>
    </w:p>
    <w:p w14:paraId="1DFFF340" w14:textId="77777777" w:rsidR="005E0A3C" w:rsidRPr="002B5F96" w:rsidRDefault="005E0A3C">
      <w:pPr>
        <w:pStyle w:val="BodyText"/>
        <w:rPr>
          <w:rFonts w:ascii="Verdana" w:hAnsi="Verdana"/>
          <w:sz w:val="16"/>
        </w:rPr>
      </w:pPr>
    </w:p>
    <w:p w14:paraId="7F23B1CB" w14:textId="77777777" w:rsidR="005E0A3C" w:rsidRPr="002B5F96" w:rsidRDefault="005E0A3C">
      <w:pPr>
        <w:pStyle w:val="BodyText"/>
        <w:rPr>
          <w:rFonts w:ascii="Verdana" w:hAnsi="Verdana"/>
          <w:sz w:val="16"/>
        </w:rPr>
      </w:pPr>
    </w:p>
    <w:p w14:paraId="1768A6E5" w14:textId="77777777" w:rsidR="005E0A3C" w:rsidRPr="002B5F96" w:rsidRDefault="005E0A3C">
      <w:pPr>
        <w:pStyle w:val="BodyText"/>
        <w:rPr>
          <w:rFonts w:ascii="Verdana" w:hAnsi="Verdana"/>
          <w:sz w:val="16"/>
        </w:rPr>
      </w:pPr>
    </w:p>
    <w:p w14:paraId="24D75345" w14:textId="77777777" w:rsidR="005E0A3C" w:rsidRPr="002B5F96" w:rsidRDefault="005E0A3C">
      <w:pPr>
        <w:pStyle w:val="BodyText"/>
        <w:rPr>
          <w:rFonts w:ascii="Verdana" w:hAnsi="Verdana"/>
          <w:sz w:val="16"/>
        </w:rPr>
      </w:pPr>
    </w:p>
    <w:p w14:paraId="73A23AC1" w14:textId="77777777" w:rsidR="005E0A3C" w:rsidRPr="002B5F96" w:rsidRDefault="005E0A3C">
      <w:pPr>
        <w:pStyle w:val="BodyText"/>
        <w:rPr>
          <w:rFonts w:ascii="Verdana" w:hAnsi="Verdana"/>
          <w:sz w:val="16"/>
        </w:rPr>
      </w:pPr>
    </w:p>
    <w:p w14:paraId="31B50343" w14:textId="77777777" w:rsidR="005E0A3C" w:rsidRPr="002B5F96" w:rsidRDefault="005E0A3C">
      <w:pPr>
        <w:pStyle w:val="BodyText"/>
        <w:rPr>
          <w:rFonts w:ascii="Verdana" w:hAnsi="Verdana"/>
          <w:sz w:val="16"/>
        </w:rPr>
      </w:pPr>
    </w:p>
    <w:p w14:paraId="084AF2A4" w14:textId="77777777" w:rsidR="005E0A3C" w:rsidRPr="002B5F96" w:rsidRDefault="005E0A3C">
      <w:pPr>
        <w:pStyle w:val="BodyText"/>
        <w:rPr>
          <w:rFonts w:ascii="Verdana" w:hAnsi="Verdana"/>
          <w:sz w:val="16"/>
        </w:rPr>
      </w:pPr>
    </w:p>
    <w:p w14:paraId="3E4B3420" w14:textId="77777777" w:rsidR="005E0A3C" w:rsidRPr="002B5F96" w:rsidRDefault="005E0A3C">
      <w:pPr>
        <w:pStyle w:val="BodyText"/>
        <w:rPr>
          <w:rFonts w:ascii="Verdana" w:hAnsi="Verdana"/>
          <w:sz w:val="16"/>
        </w:rPr>
      </w:pPr>
    </w:p>
    <w:p w14:paraId="661B9274" w14:textId="77777777" w:rsidR="005E0A3C" w:rsidRPr="002B5F96" w:rsidRDefault="005E0A3C">
      <w:pPr>
        <w:pStyle w:val="BodyText"/>
        <w:rPr>
          <w:rFonts w:ascii="Verdana" w:hAnsi="Verdana"/>
          <w:sz w:val="16"/>
        </w:rPr>
      </w:pPr>
    </w:p>
    <w:p w14:paraId="4ACE5C62" w14:textId="77777777" w:rsidR="005E0A3C" w:rsidRPr="002B5F96" w:rsidRDefault="005E0A3C">
      <w:pPr>
        <w:pStyle w:val="BodyText"/>
        <w:rPr>
          <w:rFonts w:ascii="Verdana" w:hAnsi="Verdana"/>
          <w:sz w:val="16"/>
        </w:rPr>
      </w:pPr>
    </w:p>
    <w:p w14:paraId="69BAF92F" w14:textId="77777777" w:rsidR="005E0A3C" w:rsidRPr="002B5F96" w:rsidRDefault="005E0A3C">
      <w:pPr>
        <w:pStyle w:val="BodyText"/>
        <w:spacing w:before="6"/>
        <w:rPr>
          <w:rFonts w:ascii="Verdana" w:hAnsi="Verdana"/>
          <w:sz w:val="23"/>
        </w:rPr>
      </w:pPr>
    </w:p>
    <w:p w14:paraId="44F67B42"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Customary international</w:t>
      </w:r>
      <w:r w:rsidRPr="002B5F96">
        <w:rPr>
          <w:rFonts w:ascii="Verdana" w:hAnsi="Verdana"/>
          <w:color w:val="808080"/>
          <w:spacing w:val="-19"/>
          <w:sz w:val="14"/>
        </w:rPr>
        <w:t xml:space="preserve"> </w:t>
      </w:r>
      <w:bookmarkStart w:id="3" w:name="_bookmark3"/>
      <w:bookmarkEnd w:id="3"/>
      <w:r w:rsidRPr="002B5F96">
        <w:rPr>
          <w:rFonts w:ascii="Verdana" w:hAnsi="Verdana"/>
          <w:color w:val="808080"/>
          <w:sz w:val="14"/>
        </w:rPr>
        <w:t>law</w:t>
      </w:r>
    </w:p>
    <w:p w14:paraId="3EE35E21"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Type</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2"/>
          <w:sz w:val="14"/>
        </w:rPr>
        <w:t xml:space="preserve"> </w:t>
      </w:r>
      <w:r w:rsidRPr="002B5F96">
        <w:rPr>
          <w:rFonts w:ascii="Verdana" w:hAnsi="Verdana"/>
          <w:color w:val="808080"/>
          <w:sz w:val="14"/>
        </w:rPr>
        <w:t>government</w:t>
      </w:r>
      <w:r w:rsidRPr="002B5F96">
        <w:rPr>
          <w:rFonts w:ascii="Verdana" w:hAnsi="Verdana"/>
          <w:color w:val="808080"/>
          <w:spacing w:val="-12"/>
          <w:sz w:val="14"/>
        </w:rPr>
        <w:t xml:space="preserve"> </w:t>
      </w:r>
      <w:bookmarkStart w:id="4" w:name="_bookmark4"/>
      <w:bookmarkEnd w:id="4"/>
      <w:r w:rsidRPr="002B5F96">
        <w:rPr>
          <w:rFonts w:ascii="Verdana" w:hAnsi="Verdana"/>
          <w:color w:val="808080"/>
          <w:sz w:val="14"/>
        </w:rPr>
        <w:t>envisioned</w:t>
      </w:r>
    </w:p>
    <w:p w14:paraId="339EF8F2" w14:textId="77777777" w:rsidR="005E0A3C" w:rsidRPr="002B5F96" w:rsidRDefault="005E0A3C">
      <w:pPr>
        <w:pStyle w:val="BodyText"/>
        <w:rPr>
          <w:rFonts w:ascii="Verdana" w:hAnsi="Verdana"/>
          <w:sz w:val="16"/>
        </w:rPr>
      </w:pPr>
    </w:p>
    <w:p w14:paraId="74C13766" w14:textId="77777777" w:rsidR="005E0A3C" w:rsidRPr="002B5F96" w:rsidRDefault="005E0A3C">
      <w:pPr>
        <w:pStyle w:val="BodyText"/>
        <w:rPr>
          <w:rFonts w:ascii="Verdana" w:hAnsi="Verdana"/>
          <w:sz w:val="16"/>
        </w:rPr>
      </w:pPr>
    </w:p>
    <w:p w14:paraId="33773BF1" w14:textId="77777777" w:rsidR="005E0A3C" w:rsidRPr="002B5F96" w:rsidRDefault="005E0A3C">
      <w:pPr>
        <w:pStyle w:val="BodyText"/>
        <w:rPr>
          <w:rFonts w:ascii="Verdana" w:hAnsi="Verdana"/>
          <w:sz w:val="16"/>
        </w:rPr>
      </w:pPr>
    </w:p>
    <w:p w14:paraId="00435802" w14:textId="77777777" w:rsidR="005E0A3C" w:rsidRPr="002B5F96" w:rsidRDefault="005E0A3C">
      <w:pPr>
        <w:pStyle w:val="BodyText"/>
        <w:rPr>
          <w:rFonts w:ascii="Verdana" w:hAnsi="Verdana"/>
          <w:sz w:val="16"/>
        </w:rPr>
      </w:pPr>
    </w:p>
    <w:p w14:paraId="3293F4D5" w14:textId="77777777" w:rsidR="005E0A3C" w:rsidRPr="002B5F96" w:rsidRDefault="005E0A3C">
      <w:pPr>
        <w:pStyle w:val="BodyText"/>
        <w:rPr>
          <w:rFonts w:ascii="Verdana" w:hAnsi="Verdana"/>
          <w:sz w:val="16"/>
        </w:rPr>
      </w:pPr>
    </w:p>
    <w:p w14:paraId="71245A62" w14:textId="77777777" w:rsidR="005E0A3C" w:rsidRPr="002B5F96" w:rsidRDefault="00FC52F2">
      <w:pPr>
        <w:pStyle w:val="ListParagraph"/>
        <w:numPr>
          <w:ilvl w:val="0"/>
          <w:numId w:val="184"/>
        </w:numPr>
        <w:tabs>
          <w:tab w:val="left" w:pos="180"/>
        </w:tabs>
        <w:spacing w:before="100" w:line="150" w:lineRule="exact"/>
        <w:rPr>
          <w:rFonts w:ascii="Verdana" w:hAnsi="Verdana"/>
          <w:sz w:val="14"/>
        </w:rPr>
      </w:pPr>
      <w:r w:rsidRPr="002B5F96">
        <w:rPr>
          <w:rFonts w:ascii="Verdana" w:hAnsi="Verdana"/>
          <w:color w:val="808080"/>
          <w:sz w:val="14"/>
        </w:rPr>
        <w:t>National</w:t>
      </w:r>
      <w:bookmarkStart w:id="5" w:name="_bookmark5"/>
      <w:bookmarkEnd w:id="5"/>
      <w:r w:rsidRPr="002B5F96">
        <w:rPr>
          <w:rFonts w:ascii="Verdana" w:hAnsi="Verdana"/>
          <w:color w:val="808080"/>
          <w:spacing w:val="-12"/>
          <w:sz w:val="14"/>
        </w:rPr>
        <w:t xml:space="preserve"> </w:t>
      </w:r>
      <w:bookmarkStart w:id="6" w:name="_bookmark6"/>
      <w:bookmarkEnd w:id="6"/>
      <w:r w:rsidRPr="002B5F96">
        <w:rPr>
          <w:rFonts w:ascii="Verdana" w:hAnsi="Verdana"/>
          <w:color w:val="808080"/>
          <w:sz w:val="14"/>
        </w:rPr>
        <w:t>anthem</w:t>
      </w:r>
    </w:p>
    <w:p w14:paraId="1AAC4303"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National</w:t>
      </w:r>
      <w:r w:rsidRPr="002B5F96">
        <w:rPr>
          <w:rFonts w:ascii="Verdana" w:hAnsi="Verdana"/>
          <w:color w:val="808080"/>
          <w:spacing w:val="-12"/>
          <w:sz w:val="14"/>
        </w:rPr>
        <w:t xml:space="preserve"> </w:t>
      </w:r>
      <w:r w:rsidRPr="002B5F96">
        <w:rPr>
          <w:rFonts w:ascii="Verdana" w:hAnsi="Verdana"/>
          <w:color w:val="808080"/>
          <w:sz w:val="14"/>
        </w:rPr>
        <w:t>flag</w:t>
      </w:r>
    </w:p>
    <w:p w14:paraId="5D9382A9" w14:textId="77777777" w:rsidR="005E0A3C" w:rsidRPr="002B5F96" w:rsidRDefault="005E0A3C">
      <w:pPr>
        <w:pStyle w:val="BodyText"/>
        <w:rPr>
          <w:rFonts w:ascii="Verdana" w:hAnsi="Verdana"/>
          <w:sz w:val="16"/>
        </w:rPr>
      </w:pPr>
    </w:p>
    <w:p w14:paraId="7F086C8D" w14:textId="77777777" w:rsidR="005E0A3C" w:rsidRPr="002B5F96" w:rsidRDefault="005E0A3C">
      <w:pPr>
        <w:pStyle w:val="BodyText"/>
        <w:rPr>
          <w:rFonts w:ascii="Verdana" w:hAnsi="Verdana"/>
          <w:sz w:val="16"/>
        </w:rPr>
      </w:pPr>
    </w:p>
    <w:p w14:paraId="0139514A" w14:textId="77777777" w:rsidR="005E0A3C" w:rsidRPr="002B5F96" w:rsidRDefault="005E0A3C">
      <w:pPr>
        <w:pStyle w:val="BodyText"/>
        <w:rPr>
          <w:rFonts w:ascii="Verdana" w:hAnsi="Verdana"/>
          <w:sz w:val="16"/>
        </w:rPr>
      </w:pPr>
    </w:p>
    <w:p w14:paraId="0EF0454C" w14:textId="77777777" w:rsidR="005E0A3C" w:rsidRPr="002B5F96" w:rsidRDefault="005E0A3C">
      <w:pPr>
        <w:pStyle w:val="BodyText"/>
        <w:rPr>
          <w:rFonts w:ascii="Verdana" w:hAnsi="Verdana"/>
          <w:sz w:val="16"/>
        </w:rPr>
      </w:pPr>
    </w:p>
    <w:p w14:paraId="329F3E0B" w14:textId="77777777" w:rsidR="005E0A3C" w:rsidRPr="002B5F96" w:rsidRDefault="005E0A3C">
      <w:pPr>
        <w:pStyle w:val="BodyText"/>
        <w:rPr>
          <w:rFonts w:ascii="Verdana" w:hAnsi="Verdana"/>
          <w:sz w:val="16"/>
        </w:rPr>
      </w:pPr>
    </w:p>
    <w:p w14:paraId="221BEB46" w14:textId="77777777" w:rsidR="005E0A3C" w:rsidRPr="002B5F96" w:rsidRDefault="00FC52F2">
      <w:pPr>
        <w:pStyle w:val="ListParagraph"/>
        <w:numPr>
          <w:ilvl w:val="0"/>
          <w:numId w:val="184"/>
        </w:numPr>
        <w:tabs>
          <w:tab w:val="left" w:pos="180"/>
        </w:tabs>
        <w:spacing w:before="99"/>
        <w:rPr>
          <w:rFonts w:ascii="Verdana" w:hAnsi="Verdana"/>
          <w:sz w:val="14"/>
        </w:rPr>
      </w:pPr>
      <w:r w:rsidRPr="002B5F96">
        <w:rPr>
          <w:rFonts w:ascii="Verdana" w:hAnsi="Verdana"/>
          <w:color w:val="808080"/>
          <w:w w:val="105"/>
          <w:sz w:val="14"/>
        </w:rPr>
        <w:t>Accession of</w:t>
      </w:r>
      <w:r w:rsidRPr="002B5F96">
        <w:rPr>
          <w:rFonts w:ascii="Verdana" w:hAnsi="Verdana"/>
          <w:color w:val="808080"/>
          <w:spacing w:val="-30"/>
          <w:w w:val="105"/>
          <w:sz w:val="14"/>
        </w:rPr>
        <w:t xml:space="preserve"> </w:t>
      </w:r>
      <w:r w:rsidRPr="002B5F96">
        <w:rPr>
          <w:rFonts w:ascii="Verdana" w:hAnsi="Verdana"/>
          <w:color w:val="808080"/>
          <w:w w:val="105"/>
          <w:sz w:val="14"/>
        </w:rPr>
        <w:t>territory</w:t>
      </w:r>
    </w:p>
    <w:p w14:paraId="241DB243" w14:textId="77777777" w:rsidR="005E0A3C" w:rsidRPr="002B5F96" w:rsidRDefault="00FC52F2">
      <w:pPr>
        <w:pStyle w:val="BodyText"/>
        <w:rPr>
          <w:rFonts w:ascii="Verdana" w:hAnsi="Verdana"/>
          <w:sz w:val="34"/>
        </w:rPr>
      </w:pPr>
      <w:r w:rsidRPr="002B5F96">
        <w:rPr>
          <w:rFonts w:ascii="Verdana" w:hAnsi="Verdana"/>
        </w:rPr>
        <w:br w:type="column"/>
      </w:r>
    </w:p>
    <w:p w14:paraId="224C7DA9" w14:textId="77777777" w:rsidR="005E0A3C" w:rsidRPr="002B5F96" w:rsidRDefault="00FC52F2">
      <w:pPr>
        <w:pStyle w:val="Heading1"/>
        <w:spacing w:before="219"/>
        <w:rPr>
          <w:rFonts w:ascii="Verdana" w:hAnsi="Verdana"/>
        </w:rPr>
      </w:pPr>
      <w:r w:rsidRPr="002B5F96">
        <w:rPr>
          <w:rFonts w:ascii="Verdana" w:hAnsi="Verdana"/>
        </w:rPr>
        <w:t>Preamble</w:t>
      </w:r>
    </w:p>
    <w:p w14:paraId="6B7D78E6" w14:textId="77777777" w:rsidR="005E0A3C" w:rsidRPr="002B5F96" w:rsidRDefault="00FC52F2">
      <w:pPr>
        <w:pStyle w:val="BodyText"/>
        <w:spacing w:before="268"/>
        <w:ind w:left="100"/>
        <w:rPr>
          <w:rFonts w:ascii="Verdana" w:hAnsi="Verdana"/>
        </w:rPr>
      </w:pPr>
      <w:r w:rsidRPr="002B5F96">
        <w:rPr>
          <w:rFonts w:ascii="Verdana" w:hAnsi="Verdana"/>
        </w:rPr>
        <w:t xml:space="preserve">THE PEOPLE </w:t>
      </w:r>
      <w:bookmarkStart w:id="7" w:name="_bookmark7"/>
      <w:bookmarkEnd w:id="7"/>
      <w:r w:rsidRPr="002B5F96">
        <w:rPr>
          <w:rFonts w:ascii="Verdana" w:hAnsi="Verdana"/>
        </w:rPr>
        <w:t>OF MALAWI—</w:t>
      </w:r>
    </w:p>
    <w:p w14:paraId="4793F01A" w14:textId="77777777" w:rsidR="005E0A3C" w:rsidRPr="002B5F96" w:rsidRDefault="00FC52F2">
      <w:pPr>
        <w:pStyle w:val="ListParagraph"/>
        <w:numPr>
          <w:ilvl w:val="1"/>
          <w:numId w:val="184"/>
        </w:numPr>
        <w:tabs>
          <w:tab w:val="left" w:pos="899"/>
          <w:tab w:val="left" w:pos="900"/>
        </w:tabs>
        <w:spacing w:before="70"/>
        <w:rPr>
          <w:rFonts w:ascii="Verdana" w:hAnsi="Verdana"/>
          <w:sz w:val="20"/>
        </w:rPr>
      </w:pPr>
      <w:r w:rsidRPr="002B5F96">
        <w:rPr>
          <w:rFonts w:ascii="Verdana" w:hAnsi="Verdana"/>
          <w:sz w:val="20"/>
        </w:rPr>
        <w:t>recognizing</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sanctity</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human</w:t>
      </w:r>
      <w:r w:rsidRPr="002B5F96">
        <w:rPr>
          <w:rFonts w:ascii="Verdana" w:hAnsi="Verdana"/>
          <w:spacing w:val="-16"/>
          <w:sz w:val="20"/>
        </w:rPr>
        <w:t xml:space="preserve"> </w:t>
      </w:r>
      <w:r w:rsidRPr="002B5F96">
        <w:rPr>
          <w:rFonts w:ascii="Verdana" w:hAnsi="Verdana"/>
          <w:sz w:val="20"/>
        </w:rPr>
        <w:t>life</w:t>
      </w:r>
      <w:r w:rsidRPr="002B5F96">
        <w:rPr>
          <w:rFonts w:ascii="Verdana" w:hAnsi="Verdana"/>
          <w:spacing w:val="-15"/>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unity</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all</w:t>
      </w:r>
      <w:r w:rsidRPr="002B5F96">
        <w:rPr>
          <w:rFonts w:ascii="Verdana" w:hAnsi="Verdana"/>
          <w:spacing w:val="-15"/>
          <w:sz w:val="20"/>
        </w:rPr>
        <w:t xml:space="preserve"> </w:t>
      </w:r>
      <w:r w:rsidRPr="002B5F96">
        <w:rPr>
          <w:rFonts w:ascii="Verdana" w:hAnsi="Verdana"/>
          <w:sz w:val="20"/>
        </w:rPr>
        <w:t>mankind;</w:t>
      </w:r>
    </w:p>
    <w:p w14:paraId="116EDDE7" w14:textId="77777777" w:rsidR="005E0A3C" w:rsidRPr="002B5F96" w:rsidRDefault="00FC52F2">
      <w:pPr>
        <w:pStyle w:val="ListParagraph"/>
        <w:numPr>
          <w:ilvl w:val="1"/>
          <w:numId w:val="184"/>
        </w:numPr>
        <w:tabs>
          <w:tab w:val="left" w:pos="899"/>
          <w:tab w:val="left" w:pos="900"/>
        </w:tabs>
        <w:spacing w:before="66"/>
        <w:rPr>
          <w:rFonts w:ascii="Verdana" w:hAnsi="Verdana"/>
          <w:sz w:val="20"/>
        </w:rPr>
      </w:pPr>
      <w:r w:rsidRPr="002B5F96">
        <w:rPr>
          <w:rFonts w:ascii="Verdana" w:hAnsi="Verdana"/>
          <w:sz w:val="20"/>
        </w:rPr>
        <w:t>guided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their</w:t>
      </w:r>
      <w:r w:rsidRPr="002B5F96">
        <w:rPr>
          <w:rFonts w:ascii="Verdana" w:hAnsi="Verdana"/>
          <w:spacing w:val="-17"/>
          <w:sz w:val="20"/>
        </w:rPr>
        <w:t xml:space="preserve"> </w:t>
      </w:r>
      <w:r w:rsidRPr="002B5F96">
        <w:rPr>
          <w:rFonts w:ascii="Verdana" w:hAnsi="Verdana"/>
          <w:sz w:val="20"/>
        </w:rPr>
        <w:t>private</w:t>
      </w:r>
      <w:r w:rsidRPr="002B5F96">
        <w:rPr>
          <w:rFonts w:ascii="Verdana" w:hAnsi="Verdana"/>
          <w:spacing w:val="-17"/>
          <w:sz w:val="20"/>
        </w:rPr>
        <w:t xml:space="preserve"> </w:t>
      </w:r>
      <w:r w:rsidRPr="002B5F96">
        <w:rPr>
          <w:rFonts w:ascii="Verdana" w:hAnsi="Verdana"/>
          <w:sz w:val="20"/>
        </w:rPr>
        <w:t>consciences</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collective</w:t>
      </w:r>
      <w:r w:rsidRPr="002B5F96">
        <w:rPr>
          <w:rFonts w:ascii="Verdana" w:hAnsi="Verdana"/>
          <w:spacing w:val="-17"/>
          <w:sz w:val="20"/>
        </w:rPr>
        <w:t xml:space="preserve"> </w:t>
      </w:r>
      <w:r w:rsidRPr="002B5F96">
        <w:rPr>
          <w:rFonts w:ascii="Verdana" w:hAnsi="Verdana"/>
          <w:sz w:val="20"/>
        </w:rPr>
        <w:t>wisdom;</w:t>
      </w:r>
    </w:p>
    <w:p w14:paraId="6543B331" w14:textId="77777777" w:rsidR="005E0A3C" w:rsidRPr="002B5F96" w:rsidRDefault="00FC52F2">
      <w:pPr>
        <w:pStyle w:val="ListParagraph"/>
        <w:numPr>
          <w:ilvl w:val="1"/>
          <w:numId w:val="184"/>
        </w:numPr>
        <w:tabs>
          <w:tab w:val="left" w:pos="899"/>
          <w:tab w:val="left" w:pos="900"/>
        </w:tabs>
        <w:spacing w:before="66" w:line="247" w:lineRule="auto"/>
        <w:ind w:right="959"/>
        <w:rPr>
          <w:rFonts w:ascii="Verdana" w:hAnsi="Verdana"/>
          <w:sz w:val="20"/>
        </w:rPr>
      </w:pPr>
      <w:r w:rsidRPr="002B5F96">
        <w:rPr>
          <w:rFonts w:ascii="Verdana" w:hAnsi="Verdana"/>
          <w:w w:val="105"/>
          <w:sz w:val="20"/>
        </w:rPr>
        <w:t xml:space="preserve">seeking to guarantee the welfare and development of all the people </w:t>
      </w:r>
      <w:r w:rsidRPr="002B5F96">
        <w:rPr>
          <w:rFonts w:ascii="Verdana" w:hAnsi="Verdana"/>
          <w:spacing w:val="-8"/>
          <w:w w:val="105"/>
          <w:sz w:val="20"/>
        </w:rPr>
        <w:t xml:space="preserve">of </w:t>
      </w:r>
      <w:r w:rsidRPr="002B5F96">
        <w:rPr>
          <w:rFonts w:ascii="Verdana" w:hAnsi="Verdana"/>
          <w:w w:val="105"/>
          <w:sz w:val="20"/>
        </w:rPr>
        <w:t>Malawi,</w:t>
      </w:r>
      <w:r w:rsidRPr="002B5F96">
        <w:rPr>
          <w:rFonts w:ascii="Verdana" w:hAnsi="Verdana"/>
          <w:spacing w:val="-26"/>
          <w:w w:val="105"/>
          <w:sz w:val="20"/>
        </w:rPr>
        <w:t xml:space="preserve"> </w:t>
      </w:r>
      <w:r w:rsidRPr="002B5F96">
        <w:rPr>
          <w:rFonts w:ascii="Verdana" w:hAnsi="Verdana"/>
          <w:w w:val="105"/>
          <w:sz w:val="20"/>
        </w:rPr>
        <w:t>national</w:t>
      </w:r>
      <w:r w:rsidRPr="002B5F96">
        <w:rPr>
          <w:rFonts w:ascii="Verdana" w:hAnsi="Verdana"/>
          <w:spacing w:val="-25"/>
          <w:w w:val="105"/>
          <w:sz w:val="20"/>
        </w:rPr>
        <w:t xml:space="preserve"> </w:t>
      </w:r>
      <w:r w:rsidRPr="002B5F96">
        <w:rPr>
          <w:rFonts w:ascii="Verdana" w:hAnsi="Verdana"/>
          <w:w w:val="105"/>
          <w:sz w:val="20"/>
        </w:rPr>
        <w:t>harmony</w:t>
      </w:r>
      <w:r w:rsidRPr="002B5F96">
        <w:rPr>
          <w:rFonts w:ascii="Verdana" w:hAnsi="Verdana"/>
          <w:spacing w:val="-26"/>
          <w:w w:val="105"/>
          <w:sz w:val="20"/>
        </w:rPr>
        <w:t xml:space="preserve"> </w:t>
      </w:r>
      <w:r w:rsidRPr="002B5F96">
        <w:rPr>
          <w:rFonts w:ascii="Verdana" w:hAnsi="Verdana"/>
          <w:w w:val="105"/>
          <w:sz w:val="20"/>
        </w:rPr>
        <w:t>and</w:t>
      </w:r>
      <w:r w:rsidRPr="002B5F96">
        <w:rPr>
          <w:rFonts w:ascii="Verdana" w:hAnsi="Verdana"/>
          <w:spacing w:val="-25"/>
          <w:w w:val="105"/>
          <w:sz w:val="20"/>
        </w:rPr>
        <w:t xml:space="preserve"> </w:t>
      </w:r>
      <w:r w:rsidRPr="002B5F96">
        <w:rPr>
          <w:rFonts w:ascii="Verdana" w:hAnsi="Verdana"/>
          <w:w w:val="105"/>
          <w:sz w:val="20"/>
        </w:rPr>
        <w:t>peaceful</w:t>
      </w:r>
      <w:r w:rsidRPr="002B5F96">
        <w:rPr>
          <w:rFonts w:ascii="Verdana" w:hAnsi="Verdana"/>
          <w:spacing w:val="-26"/>
          <w:w w:val="105"/>
          <w:sz w:val="20"/>
        </w:rPr>
        <w:t xml:space="preserve"> </w:t>
      </w:r>
      <w:r w:rsidRPr="002B5F96">
        <w:rPr>
          <w:rFonts w:ascii="Verdana" w:hAnsi="Verdana"/>
          <w:w w:val="105"/>
          <w:sz w:val="20"/>
        </w:rPr>
        <w:t>international</w:t>
      </w:r>
      <w:r w:rsidRPr="002B5F96">
        <w:rPr>
          <w:rFonts w:ascii="Verdana" w:hAnsi="Verdana"/>
          <w:spacing w:val="-25"/>
          <w:w w:val="105"/>
          <w:sz w:val="20"/>
        </w:rPr>
        <w:t xml:space="preserve"> </w:t>
      </w:r>
      <w:r w:rsidRPr="002B5F96">
        <w:rPr>
          <w:rFonts w:ascii="Verdana" w:hAnsi="Verdana"/>
          <w:w w:val="105"/>
          <w:sz w:val="20"/>
        </w:rPr>
        <w:t>relations;</w:t>
      </w:r>
    </w:p>
    <w:p w14:paraId="713E5B8E" w14:textId="77777777" w:rsidR="005E0A3C" w:rsidRPr="002B5F96" w:rsidRDefault="00FC52F2">
      <w:pPr>
        <w:pStyle w:val="ListParagraph"/>
        <w:numPr>
          <w:ilvl w:val="1"/>
          <w:numId w:val="184"/>
        </w:numPr>
        <w:tabs>
          <w:tab w:val="left" w:pos="899"/>
          <w:tab w:val="left" w:pos="900"/>
        </w:tabs>
        <w:spacing w:before="63" w:line="247" w:lineRule="auto"/>
        <w:ind w:right="959"/>
        <w:rPr>
          <w:rFonts w:ascii="Verdana" w:hAnsi="Verdana"/>
          <w:sz w:val="20"/>
        </w:rPr>
      </w:pPr>
      <w:r w:rsidRPr="002B5F96">
        <w:rPr>
          <w:rFonts w:ascii="Verdana" w:hAnsi="Verdana"/>
          <w:w w:val="105"/>
          <w:sz w:val="20"/>
        </w:rPr>
        <w:t>desirous</w:t>
      </w:r>
      <w:r w:rsidRPr="002B5F96">
        <w:rPr>
          <w:rFonts w:ascii="Verdana" w:hAnsi="Verdana"/>
          <w:spacing w:val="-30"/>
          <w:w w:val="105"/>
          <w:sz w:val="20"/>
        </w:rPr>
        <w:t xml:space="preserve"> </w:t>
      </w:r>
      <w:r w:rsidRPr="002B5F96">
        <w:rPr>
          <w:rFonts w:ascii="Verdana" w:hAnsi="Verdana"/>
          <w:w w:val="105"/>
          <w:sz w:val="20"/>
        </w:rPr>
        <w:t>of</w:t>
      </w:r>
      <w:r w:rsidRPr="002B5F96">
        <w:rPr>
          <w:rFonts w:ascii="Verdana" w:hAnsi="Verdana"/>
          <w:spacing w:val="-29"/>
          <w:w w:val="105"/>
          <w:sz w:val="20"/>
        </w:rPr>
        <w:t xml:space="preserve"> </w:t>
      </w:r>
      <w:r w:rsidRPr="002B5F96">
        <w:rPr>
          <w:rFonts w:ascii="Verdana" w:hAnsi="Verdana"/>
          <w:w w:val="105"/>
          <w:sz w:val="20"/>
        </w:rPr>
        <w:t>creating</w:t>
      </w:r>
      <w:r w:rsidRPr="002B5F96">
        <w:rPr>
          <w:rFonts w:ascii="Verdana" w:hAnsi="Verdana"/>
          <w:spacing w:val="-29"/>
          <w:w w:val="105"/>
          <w:sz w:val="20"/>
        </w:rPr>
        <w:t xml:space="preserve"> </w:t>
      </w:r>
      <w:r w:rsidRPr="002B5F96">
        <w:rPr>
          <w:rFonts w:ascii="Verdana" w:hAnsi="Verdana"/>
          <w:w w:val="105"/>
          <w:sz w:val="20"/>
        </w:rPr>
        <w:t>a</w:t>
      </w:r>
      <w:r w:rsidRPr="002B5F96">
        <w:rPr>
          <w:rFonts w:ascii="Verdana" w:hAnsi="Verdana"/>
          <w:spacing w:val="-30"/>
          <w:w w:val="105"/>
          <w:sz w:val="20"/>
        </w:rPr>
        <w:t xml:space="preserve"> </w:t>
      </w:r>
      <w:r w:rsidRPr="002B5F96">
        <w:rPr>
          <w:rFonts w:ascii="Verdana" w:hAnsi="Verdana"/>
          <w:w w:val="105"/>
          <w:sz w:val="20"/>
        </w:rPr>
        <w:t>constitutional</w:t>
      </w:r>
      <w:r w:rsidRPr="002B5F96">
        <w:rPr>
          <w:rFonts w:ascii="Verdana" w:hAnsi="Verdana"/>
          <w:spacing w:val="-29"/>
          <w:w w:val="105"/>
          <w:sz w:val="20"/>
        </w:rPr>
        <w:t xml:space="preserve"> </w:t>
      </w:r>
      <w:r w:rsidRPr="002B5F96">
        <w:rPr>
          <w:rFonts w:ascii="Verdana" w:hAnsi="Verdana"/>
          <w:w w:val="105"/>
          <w:sz w:val="20"/>
        </w:rPr>
        <w:t>order</w:t>
      </w:r>
      <w:r w:rsidRPr="002B5F96">
        <w:rPr>
          <w:rFonts w:ascii="Verdana" w:hAnsi="Verdana"/>
          <w:spacing w:val="-29"/>
          <w:w w:val="105"/>
          <w:sz w:val="20"/>
        </w:rPr>
        <w:t xml:space="preserve"> </w:t>
      </w:r>
      <w:r w:rsidRPr="002B5F96">
        <w:rPr>
          <w:rFonts w:ascii="Verdana" w:hAnsi="Verdana"/>
          <w:w w:val="105"/>
          <w:sz w:val="20"/>
        </w:rPr>
        <w:t>in</w:t>
      </w:r>
      <w:r w:rsidRPr="002B5F96">
        <w:rPr>
          <w:rFonts w:ascii="Verdana" w:hAnsi="Verdana"/>
          <w:spacing w:val="-30"/>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Republic</w:t>
      </w:r>
      <w:r w:rsidRPr="002B5F96">
        <w:rPr>
          <w:rFonts w:ascii="Verdana" w:hAnsi="Verdana"/>
          <w:spacing w:val="-29"/>
          <w:w w:val="105"/>
          <w:sz w:val="20"/>
        </w:rPr>
        <w:t xml:space="preserve"> </w:t>
      </w:r>
      <w:r w:rsidRPr="002B5F96">
        <w:rPr>
          <w:rFonts w:ascii="Verdana" w:hAnsi="Verdana"/>
          <w:w w:val="105"/>
          <w:sz w:val="20"/>
        </w:rPr>
        <w:t>of</w:t>
      </w:r>
      <w:r w:rsidRPr="002B5F96">
        <w:rPr>
          <w:rFonts w:ascii="Verdana" w:hAnsi="Verdana"/>
          <w:spacing w:val="-29"/>
          <w:w w:val="105"/>
          <w:sz w:val="20"/>
        </w:rPr>
        <w:t xml:space="preserve"> </w:t>
      </w:r>
      <w:r w:rsidRPr="002B5F96">
        <w:rPr>
          <w:rFonts w:ascii="Verdana" w:hAnsi="Verdana"/>
          <w:w w:val="105"/>
          <w:sz w:val="20"/>
        </w:rPr>
        <w:t>Malawi</w:t>
      </w:r>
      <w:r w:rsidRPr="002B5F96">
        <w:rPr>
          <w:rFonts w:ascii="Verdana" w:hAnsi="Verdana"/>
          <w:spacing w:val="-30"/>
          <w:w w:val="105"/>
          <w:sz w:val="20"/>
        </w:rPr>
        <w:t xml:space="preserve"> </w:t>
      </w:r>
      <w:r w:rsidRPr="002B5F96">
        <w:rPr>
          <w:rFonts w:ascii="Verdana" w:hAnsi="Verdana"/>
          <w:w w:val="105"/>
          <w:sz w:val="20"/>
        </w:rPr>
        <w:t>based on</w:t>
      </w:r>
      <w:r w:rsidRPr="002B5F96">
        <w:rPr>
          <w:rFonts w:ascii="Verdana" w:hAnsi="Verdana"/>
          <w:spacing w:val="-30"/>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need</w:t>
      </w:r>
      <w:r w:rsidRPr="002B5F96">
        <w:rPr>
          <w:rFonts w:ascii="Verdana" w:hAnsi="Verdana"/>
          <w:spacing w:val="-29"/>
          <w:w w:val="105"/>
          <w:sz w:val="20"/>
        </w:rPr>
        <w:t xml:space="preserve"> </w:t>
      </w:r>
      <w:r w:rsidRPr="002B5F96">
        <w:rPr>
          <w:rFonts w:ascii="Verdana" w:hAnsi="Verdana"/>
          <w:w w:val="105"/>
          <w:sz w:val="20"/>
        </w:rPr>
        <w:t>for</w:t>
      </w:r>
      <w:r w:rsidRPr="002B5F96">
        <w:rPr>
          <w:rFonts w:ascii="Verdana" w:hAnsi="Verdana"/>
          <w:spacing w:val="-29"/>
          <w:w w:val="105"/>
          <w:sz w:val="20"/>
        </w:rPr>
        <w:t xml:space="preserve"> </w:t>
      </w:r>
      <w:r w:rsidRPr="002B5F96">
        <w:rPr>
          <w:rFonts w:ascii="Verdana" w:hAnsi="Verdana"/>
          <w:w w:val="105"/>
          <w:sz w:val="20"/>
        </w:rPr>
        <w:t>an</w:t>
      </w:r>
      <w:r w:rsidRPr="002B5F96">
        <w:rPr>
          <w:rFonts w:ascii="Verdana" w:hAnsi="Verdana"/>
          <w:spacing w:val="-29"/>
          <w:w w:val="105"/>
          <w:sz w:val="20"/>
        </w:rPr>
        <w:t xml:space="preserve"> </w:t>
      </w:r>
      <w:r w:rsidRPr="002B5F96">
        <w:rPr>
          <w:rFonts w:ascii="Verdana" w:hAnsi="Verdana"/>
          <w:w w:val="105"/>
          <w:sz w:val="20"/>
        </w:rPr>
        <w:t>open,</w:t>
      </w:r>
      <w:r w:rsidRPr="002B5F96">
        <w:rPr>
          <w:rFonts w:ascii="Verdana" w:hAnsi="Verdana"/>
          <w:spacing w:val="-30"/>
          <w:w w:val="105"/>
          <w:sz w:val="20"/>
        </w:rPr>
        <w:t xml:space="preserve"> </w:t>
      </w:r>
      <w:r w:rsidRPr="002B5F96">
        <w:rPr>
          <w:rFonts w:ascii="Verdana" w:hAnsi="Verdana"/>
          <w:w w:val="105"/>
          <w:sz w:val="20"/>
        </w:rPr>
        <w:t>democratic</w:t>
      </w:r>
      <w:r w:rsidRPr="002B5F96">
        <w:rPr>
          <w:rFonts w:ascii="Verdana" w:hAnsi="Verdana"/>
          <w:spacing w:val="-29"/>
          <w:w w:val="105"/>
          <w:sz w:val="20"/>
        </w:rPr>
        <w:t xml:space="preserve"> </w:t>
      </w:r>
      <w:r w:rsidRPr="002B5F96">
        <w:rPr>
          <w:rFonts w:ascii="Verdana" w:hAnsi="Verdana"/>
          <w:w w:val="105"/>
          <w:sz w:val="20"/>
        </w:rPr>
        <w:t>and</w:t>
      </w:r>
      <w:r w:rsidRPr="002B5F96">
        <w:rPr>
          <w:rFonts w:ascii="Verdana" w:hAnsi="Verdana"/>
          <w:spacing w:val="-29"/>
          <w:w w:val="105"/>
          <w:sz w:val="20"/>
        </w:rPr>
        <w:t xml:space="preserve"> </w:t>
      </w:r>
      <w:r w:rsidRPr="002B5F96">
        <w:rPr>
          <w:rFonts w:ascii="Verdana" w:hAnsi="Verdana"/>
          <w:w w:val="105"/>
          <w:sz w:val="20"/>
        </w:rPr>
        <w:t>accountable</w:t>
      </w:r>
      <w:r w:rsidRPr="002B5F96">
        <w:rPr>
          <w:rFonts w:ascii="Verdana" w:hAnsi="Verdana"/>
          <w:spacing w:val="-29"/>
          <w:w w:val="105"/>
          <w:sz w:val="20"/>
        </w:rPr>
        <w:t xml:space="preserve"> </w:t>
      </w:r>
      <w:r w:rsidRPr="002B5F96">
        <w:rPr>
          <w:rFonts w:ascii="Verdana" w:hAnsi="Verdana"/>
          <w:w w:val="105"/>
          <w:sz w:val="20"/>
        </w:rPr>
        <w:t>government:</w:t>
      </w:r>
    </w:p>
    <w:p w14:paraId="004B40FD" w14:textId="77777777" w:rsidR="005E0A3C" w:rsidRPr="002B5F96" w:rsidRDefault="00FC52F2">
      <w:pPr>
        <w:pStyle w:val="BodyText"/>
        <w:spacing w:before="122"/>
        <w:ind w:left="100"/>
        <w:rPr>
          <w:rFonts w:ascii="Verdana" w:hAnsi="Verdana"/>
        </w:rPr>
      </w:pPr>
      <w:r w:rsidRPr="002B5F96">
        <w:rPr>
          <w:rFonts w:ascii="Verdana" w:hAnsi="Verdana"/>
          <w:w w:val="105"/>
        </w:rPr>
        <w:t>HEREBY adopt the following as the Constitution of the Republic of Malawi.</w:t>
      </w:r>
    </w:p>
    <w:p w14:paraId="6208DAB0" w14:textId="77777777" w:rsidR="005E0A3C" w:rsidRPr="002B5F96" w:rsidRDefault="005E0A3C">
      <w:pPr>
        <w:pStyle w:val="BodyText"/>
        <w:spacing w:before="4"/>
        <w:rPr>
          <w:rFonts w:ascii="Verdana" w:hAnsi="Verdana"/>
          <w:sz w:val="22"/>
        </w:rPr>
      </w:pPr>
    </w:p>
    <w:p w14:paraId="08BA754C" w14:textId="77777777" w:rsidR="005E0A3C" w:rsidRPr="002B5F96" w:rsidRDefault="00FC52F2">
      <w:pPr>
        <w:pStyle w:val="Heading1"/>
        <w:spacing w:before="1"/>
        <w:rPr>
          <w:rFonts w:ascii="Verdana" w:hAnsi="Verdana"/>
        </w:rPr>
      </w:pPr>
      <w:r w:rsidRPr="002B5F96">
        <w:rPr>
          <w:rFonts w:ascii="Verdana" w:hAnsi="Verdana"/>
        </w:rPr>
        <w:t>CHAPTER I: THE REPUBLIC OF MALAWI</w:t>
      </w:r>
    </w:p>
    <w:p w14:paraId="7432A0EC" w14:textId="77777777" w:rsidR="005E0A3C" w:rsidRPr="002B5F96" w:rsidRDefault="005E0A3C">
      <w:pPr>
        <w:pStyle w:val="BodyText"/>
        <w:rPr>
          <w:rFonts w:ascii="Verdana" w:hAnsi="Verdana"/>
          <w:b/>
          <w:sz w:val="34"/>
        </w:rPr>
      </w:pPr>
    </w:p>
    <w:p w14:paraId="55548667" w14:textId="77777777" w:rsidR="005E0A3C" w:rsidRPr="002B5F96" w:rsidRDefault="00FC52F2">
      <w:pPr>
        <w:pStyle w:val="Heading1"/>
        <w:numPr>
          <w:ilvl w:val="0"/>
          <w:numId w:val="183"/>
        </w:numPr>
        <w:tabs>
          <w:tab w:val="left" w:pos="380"/>
        </w:tabs>
        <w:spacing w:before="1"/>
        <w:jc w:val="left"/>
        <w:rPr>
          <w:rFonts w:ascii="Verdana" w:hAnsi="Verdana"/>
        </w:rPr>
      </w:pPr>
      <w:r w:rsidRPr="002B5F96">
        <w:rPr>
          <w:rFonts w:ascii="Verdana" w:hAnsi="Verdana"/>
        </w:rPr>
        <w:t>Malawi</w:t>
      </w:r>
      <w:r w:rsidRPr="002B5F96">
        <w:rPr>
          <w:rFonts w:ascii="Verdana" w:hAnsi="Verdana"/>
          <w:spacing w:val="-25"/>
        </w:rPr>
        <w:t xml:space="preserve"> </w:t>
      </w:r>
      <w:r w:rsidRPr="002B5F96">
        <w:rPr>
          <w:rFonts w:ascii="Verdana" w:hAnsi="Verdana"/>
        </w:rPr>
        <w:t>a</w:t>
      </w:r>
      <w:r w:rsidRPr="002B5F96">
        <w:rPr>
          <w:rFonts w:ascii="Verdana" w:hAnsi="Verdana"/>
          <w:spacing w:val="-24"/>
        </w:rPr>
        <w:t xml:space="preserve"> </w:t>
      </w:r>
      <w:r w:rsidRPr="002B5F96">
        <w:rPr>
          <w:rFonts w:ascii="Verdana" w:hAnsi="Verdana"/>
        </w:rPr>
        <w:t>sovereign</w:t>
      </w:r>
      <w:r w:rsidRPr="002B5F96">
        <w:rPr>
          <w:rFonts w:ascii="Verdana" w:hAnsi="Verdana"/>
          <w:spacing w:val="-25"/>
        </w:rPr>
        <w:t xml:space="preserve"> </w:t>
      </w:r>
      <w:r w:rsidRPr="002B5F96">
        <w:rPr>
          <w:rFonts w:ascii="Verdana" w:hAnsi="Verdana"/>
        </w:rPr>
        <w:t>state</w:t>
      </w:r>
    </w:p>
    <w:p w14:paraId="26B5033F" w14:textId="77777777" w:rsidR="005E0A3C" w:rsidRPr="002B5F96" w:rsidRDefault="00FC52F2">
      <w:pPr>
        <w:pStyle w:val="BodyText"/>
        <w:spacing w:before="268" w:line="249" w:lineRule="auto"/>
        <w:ind w:left="100" w:right="956"/>
        <w:rPr>
          <w:rFonts w:ascii="Verdana" w:hAnsi="Verdana"/>
        </w:rPr>
      </w:pPr>
      <w:r w:rsidRPr="002B5F96">
        <w:rPr>
          <w:rFonts w:ascii="Verdana" w:hAnsi="Verdana"/>
        </w:rPr>
        <w:t xml:space="preserve">The Republic of Malawi is a </w:t>
      </w:r>
      <w:bookmarkStart w:id="8" w:name="_bookmark9"/>
      <w:bookmarkEnd w:id="8"/>
      <w:r w:rsidRPr="002B5F96">
        <w:rPr>
          <w:rFonts w:ascii="Verdana" w:hAnsi="Verdana"/>
        </w:rPr>
        <w:t xml:space="preserve">sovereign State with rights </w:t>
      </w:r>
      <w:bookmarkStart w:id="9" w:name="_bookmark8"/>
      <w:bookmarkEnd w:id="9"/>
      <w:r w:rsidRPr="002B5F96">
        <w:rPr>
          <w:rFonts w:ascii="Verdana" w:hAnsi="Verdana"/>
        </w:rPr>
        <w:t>and obligations under the Law of Nations.</w:t>
      </w:r>
    </w:p>
    <w:p w14:paraId="094A5BF6" w14:textId="77777777" w:rsidR="005E0A3C" w:rsidRPr="002B5F96" w:rsidRDefault="005E0A3C">
      <w:pPr>
        <w:pStyle w:val="BodyText"/>
        <w:spacing w:before="7"/>
        <w:rPr>
          <w:rFonts w:ascii="Verdana" w:hAnsi="Verdana"/>
          <w:sz w:val="21"/>
        </w:rPr>
      </w:pPr>
    </w:p>
    <w:p w14:paraId="04B69834" w14:textId="77777777" w:rsidR="005E0A3C" w:rsidRPr="002B5F96" w:rsidRDefault="00FC52F2">
      <w:pPr>
        <w:pStyle w:val="Heading1"/>
        <w:numPr>
          <w:ilvl w:val="0"/>
          <w:numId w:val="183"/>
        </w:numPr>
        <w:tabs>
          <w:tab w:val="left" w:pos="380"/>
        </w:tabs>
        <w:jc w:val="left"/>
        <w:rPr>
          <w:rFonts w:ascii="Verdana" w:hAnsi="Verdana"/>
        </w:rPr>
      </w:pPr>
      <w:r w:rsidRPr="002B5F96">
        <w:rPr>
          <w:rFonts w:ascii="Verdana" w:hAnsi="Verdana"/>
        </w:rPr>
        <w:t>The</w:t>
      </w:r>
      <w:r w:rsidRPr="002B5F96">
        <w:rPr>
          <w:rFonts w:ascii="Verdana" w:hAnsi="Verdana"/>
          <w:spacing w:val="-25"/>
        </w:rPr>
        <w:t xml:space="preserve"> </w:t>
      </w:r>
      <w:r w:rsidRPr="002B5F96">
        <w:rPr>
          <w:rFonts w:ascii="Verdana" w:hAnsi="Verdana"/>
        </w:rPr>
        <w:t>national</w:t>
      </w:r>
      <w:r w:rsidRPr="002B5F96">
        <w:rPr>
          <w:rFonts w:ascii="Verdana" w:hAnsi="Verdana"/>
          <w:spacing w:val="-25"/>
        </w:rPr>
        <w:t xml:space="preserve"> </w:t>
      </w:r>
      <w:r w:rsidRPr="002B5F96">
        <w:rPr>
          <w:rFonts w:ascii="Verdana" w:hAnsi="Verdana"/>
        </w:rPr>
        <w:t>flag,</w:t>
      </w:r>
      <w:r w:rsidRPr="002B5F96">
        <w:rPr>
          <w:rFonts w:ascii="Verdana" w:hAnsi="Verdana"/>
          <w:spacing w:val="-25"/>
        </w:rPr>
        <w:t xml:space="preserve"> </w:t>
      </w:r>
      <w:bookmarkStart w:id="10" w:name="_bookmark10"/>
      <w:bookmarkEnd w:id="10"/>
      <w:r w:rsidRPr="002B5F96">
        <w:rPr>
          <w:rFonts w:ascii="Verdana" w:hAnsi="Verdana"/>
        </w:rPr>
        <w:t>etc</w:t>
      </w:r>
    </w:p>
    <w:p w14:paraId="6BF9C054" w14:textId="77777777" w:rsidR="005E0A3C" w:rsidRPr="002B5F96" w:rsidRDefault="00FC52F2">
      <w:pPr>
        <w:pStyle w:val="BodyText"/>
        <w:spacing w:before="268" w:line="249" w:lineRule="auto"/>
        <w:ind w:left="100" w:right="956"/>
        <w:rPr>
          <w:rFonts w:ascii="Verdana" w:hAnsi="Verdana"/>
        </w:rPr>
      </w:pPr>
      <w:r w:rsidRPr="002B5F96">
        <w:rPr>
          <w:rFonts w:ascii="Verdana" w:hAnsi="Verdana"/>
        </w:rPr>
        <w:t>Malawi</w:t>
      </w:r>
      <w:r w:rsidRPr="002B5F96">
        <w:rPr>
          <w:rFonts w:ascii="Verdana" w:hAnsi="Verdana"/>
          <w:spacing w:val="-13"/>
        </w:rPr>
        <w:t xml:space="preserve"> </w:t>
      </w:r>
      <w:r w:rsidRPr="002B5F96">
        <w:rPr>
          <w:rFonts w:ascii="Verdana" w:hAnsi="Verdana"/>
        </w:rPr>
        <w:t>shall</w:t>
      </w:r>
      <w:r w:rsidRPr="002B5F96">
        <w:rPr>
          <w:rFonts w:ascii="Verdana" w:hAnsi="Verdana"/>
          <w:spacing w:val="-13"/>
        </w:rPr>
        <w:t xml:space="preserve"> </w:t>
      </w:r>
      <w:r w:rsidRPr="002B5F96">
        <w:rPr>
          <w:rFonts w:ascii="Verdana" w:hAnsi="Verdana"/>
        </w:rPr>
        <w:t>have</w:t>
      </w:r>
      <w:r w:rsidRPr="002B5F96">
        <w:rPr>
          <w:rFonts w:ascii="Verdana" w:hAnsi="Verdana"/>
          <w:spacing w:val="-13"/>
        </w:rPr>
        <w:t xml:space="preserve"> </w:t>
      </w:r>
      <w:r w:rsidRPr="002B5F96">
        <w:rPr>
          <w:rFonts w:ascii="Verdana" w:hAnsi="Verdana"/>
        </w:rPr>
        <w:t>a</w:t>
      </w:r>
      <w:r w:rsidRPr="002B5F96">
        <w:rPr>
          <w:rFonts w:ascii="Verdana" w:hAnsi="Verdana"/>
          <w:spacing w:val="-13"/>
        </w:rPr>
        <w:t xml:space="preserve"> </w:t>
      </w:r>
      <w:r w:rsidRPr="002B5F96">
        <w:rPr>
          <w:rFonts w:ascii="Verdana" w:hAnsi="Verdana"/>
        </w:rPr>
        <w:t>National</w:t>
      </w:r>
      <w:r w:rsidRPr="002B5F96">
        <w:rPr>
          <w:rFonts w:ascii="Verdana" w:hAnsi="Verdana"/>
          <w:spacing w:val="-13"/>
        </w:rPr>
        <w:t xml:space="preserve"> </w:t>
      </w:r>
      <w:r w:rsidRPr="002B5F96">
        <w:rPr>
          <w:rFonts w:ascii="Verdana" w:hAnsi="Verdana"/>
        </w:rPr>
        <w:t>Flag,</w:t>
      </w:r>
      <w:r w:rsidRPr="002B5F96">
        <w:rPr>
          <w:rFonts w:ascii="Verdana" w:hAnsi="Verdana"/>
          <w:spacing w:val="-13"/>
        </w:rPr>
        <w:t xml:space="preserve"> </w:t>
      </w:r>
      <w:r w:rsidRPr="002B5F96">
        <w:rPr>
          <w:rFonts w:ascii="Verdana" w:hAnsi="Verdana"/>
        </w:rPr>
        <w:t>a</w:t>
      </w:r>
      <w:r w:rsidRPr="002B5F96">
        <w:rPr>
          <w:rFonts w:ascii="Verdana" w:hAnsi="Verdana"/>
          <w:spacing w:val="-13"/>
        </w:rPr>
        <w:t xml:space="preserve"> </w:t>
      </w:r>
      <w:r w:rsidRPr="002B5F96">
        <w:rPr>
          <w:rFonts w:ascii="Verdana" w:hAnsi="Verdana"/>
        </w:rPr>
        <w:t>National</w:t>
      </w:r>
      <w:r w:rsidRPr="002B5F96">
        <w:rPr>
          <w:rFonts w:ascii="Verdana" w:hAnsi="Verdana"/>
          <w:spacing w:val="-12"/>
        </w:rPr>
        <w:t xml:space="preserve"> </w:t>
      </w:r>
      <w:r w:rsidRPr="002B5F96">
        <w:rPr>
          <w:rFonts w:ascii="Verdana" w:hAnsi="Verdana"/>
        </w:rPr>
        <w:t>Coat</w:t>
      </w:r>
      <w:r w:rsidRPr="002B5F96">
        <w:rPr>
          <w:rFonts w:ascii="Verdana" w:hAnsi="Verdana"/>
          <w:spacing w:val="-13"/>
        </w:rPr>
        <w:t xml:space="preserve"> </w:t>
      </w:r>
      <w:r w:rsidRPr="002B5F96">
        <w:rPr>
          <w:rFonts w:ascii="Verdana" w:hAnsi="Verdana"/>
        </w:rPr>
        <w:t>of</w:t>
      </w:r>
      <w:r w:rsidRPr="002B5F96">
        <w:rPr>
          <w:rFonts w:ascii="Verdana" w:hAnsi="Verdana"/>
          <w:spacing w:val="-13"/>
        </w:rPr>
        <w:t xml:space="preserve"> </w:t>
      </w:r>
      <w:r w:rsidRPr="002B5F96">
        <w:rPr>
          <w:rFonts w:ascii="Verdana" w:hAnsi="Verdana"/>
        </w:rPr>
        <w:t>Arms,</w:t>
      </w:r>
      <w:r w:rsidRPr="002B5F96">
        <w:rPr>
          <w:rFonts w:ascii="Verdana" w:hAnsi="Verdana"/>
          <w:spacing w:val="-13"/>
        </w:rPr>
        <w:t xml:space="preserve"> </w:t>
      </w:r>
      <w:r w:rsidRPr="002B5F96">
        <w:rPr>
          <w:rFonts w:ascii="Verdana" w:hAnsi="Verdana"/>
        </w:rPr>
        <w:t>a</w:t>
      </w:r>
      <w:r w:rsidRPr="002B5F96">
        <w:rPr>
          <w:rFonts w:ascii="Verdana" w:hAnsi="Verdana"/>
          <w:spacing w:val="-13"/>
        </w:rPr>
        <w:t xml:space="preserve"> </w:t>
      </w:r>
      <w:r w:rsidRPr="002B5F96">
        <w:rPr>
          <w:rFonts w:ascii="Verdana" w:hAnsi="Verdana"/>
        </w:rPr>
        <w:t>National</w:t>
      </w:r>
      <w:r w:rsidRPr="002B5F96">
        <w:rPr>
          <w:rFonts w:ascii="Verdana" w:hAnsi="Verdana"/>
          <w:spacing w:val="-13"/>
        </w:rPr>
        <w:t xml:space="preserve"> </w:t>
      </w:r>
      <w:r w:rsidRPr="002B5F96">
        <w:rPr>
          <w:rFonts w:ascii="Verdana" w:hAnsi="Verdana"/>
        </w:rPr>
        <w:t>Anthem</w:t>
      </w:r>
      <w:r w:rsidRPr="002B5F96">
        <w:rPr>
          <w:rFonts w:ascii="Verdana" w:hAnsi="Verdana"/>
          <w:spacing w:val="-13"/>
        </w:rPr>
        <w:t xml:space="preserve"> </w:t>
      </w:r>
      <w:r w:rsidRPr="002B5F96">
        <w:rPr>
          <w:rFonts w:ascii="Verdana" w:hAnsi="Verdana"/>
        </w:rPr>
        <w:t>and</w:t>
      </w:r>
      <w:r w:rsidRPr="002B5F96">
        <w:rPr>
          <w:rFonts w:ascii="Verdana" w:hAnsi="Verdana"/>
          <w:spacing w:val="-12"/>
        </w:rPr>
        <w:t xml:space="preserve"> </w:t>
      </w:r>
      <w:r w:rsidRPr="002B5F96">
        <w:rPr>
          <w:rFonts w:ascii="Verdana" w:hAnsi="Verdana"/>
        </w:rPr>
        <w:t>a Public</w:t>
      </w:r>
      <w:r w:rsidRPr="002B5F96">
        <w:rPr>
          <w:rFonts w:ascii="Verdana" w:hAnsi="Verdana"/>
          <w:spacing w:val="-18"/>
        </w:rPr>
        <w:t xml:space="preserve"> </w:t>
      </w:r>
      <w:r w:rsidRPr="002B5F96">
        <w:rPr>
          <w:rFonts w:ascii="Verdana" w:hAnsi="Verdana"/>
        </w:rPr>
        <w:t>Seal.</w:t>
      </w:r>
    </w:p>
    <w:p w14:paraId="6754549E" w14:textId="77777777" w:rsidR="005E0A3C" w:rsidRPr="002B5F96" w:rsidRDefault="005E0A3C">
      <w:pPr>
        <w:pStyle w:val="BodyText"/>
        <w:spacing w:before="7"/>
        <w:rPr>
          <w:rFonts w:ascii="Verdana" w:hAnsi="Verdana"/>
          <w:sz w:val="21"/>
        </w:rPr>
      </w:pPr>
    </w:p>
    <w:p w14:paraId="293F2637" w14:textId="77777777" w:rsidR="005E0A3C" w:rsidRPr="002B5F96" w:rsidRDefault="00FC52F2">
      <w:pPr>
        <w:pStyle w:val="Heading1"/>
        <w:numPr>
          <w:ilvl w:val="0"/>
          <w:numId w:val="183"/>
        </w:numPr>
        <w:tabs>
          <w:tab w:val="left" w:pos="380"/>
        </w:tabs>
        <w:spacing w:before="1"/>
        <w:jc w:val="left"/>
        <w:rPr>
          <w:rFonts w:ascii="Verdana" w:hAnsi="Verdana"/>
        </w:rPr>
      </w:pPr>
      <w:bookmarkStart w:id="11" w:name="_bookmark12"/>
      <w:bookmarkEnd w:id="11"/>
      <w:r w:rsidRPr="002B5F96">
        <w:rPr>
          <w:rFonts w:ascii="Verdana" w:hAnsi="Verdana"/>
        </w:rPr>
        <w:t>The national</w:t>
      </w:r>
      <w:r w:rsidRPr="002B5F96">
        <w:rPr>
          <w:rFonts w:ascii="Verdana" w:hAnsi="Verdana"/>
          <w:spacing w:val="-51"/>
        </w:rPr>
        <w:t xml:space="preserve"> </w:t>
      </w:r>
      <w:bookmarkStart w:id="12" w:name="_bookmark11"/>
      <w:bookmarkEnd w:id="12"/>
      <w:r w:rsidRPr="002B5F96">
        <w:rPr>
          <w:rFonts w:ascii="Verdana" w:hAnsi="Verdana"/>
        </w:rPr>
        <w:t>territory</w:t>
      </w:r>
    </w:p>
    <w:p w14:paraId="76A9C646" w14:textId="77777777" w:rsidR="005E0A3C" w:rsidRPr="002B5F96" w:rsidRDefault="005E0A3C">
      <w:pPr>
        <w:rPr>
          <w:rFonts w:ascii="Verdana" w:hAnsi="Verdana"/>
        </w:rPr>
        <w:sectPr w:rsidR="005E0A3C" w:rsidRPr="002B5F96">
          <w:pgSz w:w="11910" w:h="16840"/>
          <w:pgMar w:top="600" w:right="600" w:bottom="900" w:left="20" w:header="343" w:footer="717" w:gutter="0"/>
          <w:cols w:num="2" w:space="720" w:equalWidth="0">
            <w:col w:w="2275" w:space="605"/>
            <w:col w:w="8410"/>
          </w:cols>
        </w:sectPr>
      </w:pPr>
    </w:p>
    <w:p w14:paraId="6A285168" w14:textId="77777777" w:rsidR="005E0A3C" w:rsidRPr="002B5F96" w:rsidRDefault="005E0A3C">
      <w:pPr>
        <w:pStyle w:val="BodyText"/>
        <w:spacing w:before="7"/>
        <w:rPr>
          <w:rFonts w:ascii="Verdana" w:hAnsi="Verdana"/>
          <w:b/>
          <w:sz w:val="13"/>
        </w:rPr>
      </w:pPr>
    </w:p>
    <w:p w14:paraId="27C7E4DD" w14:textId="77777777" w:rsidR="005E0A3C" w:rsidRPr="002B5F96" w:rsidRDefault="005E0A3C">
      <w:pPr>
        <w:rPr>
          <w:rFonts w:ascii="Verdana" w:hAnsi="Verdana"/>
          <w:sz w:val="13"/>
        </w:rPr>
        <w:sectPr w:rsidR="005E0A3C" w:rsidRPr="002B5F96">
          <w:type w:val="continuous"/>
          <w:pgSz w:w="11910" w:h="16840"/>
          <w:pgMar w:top="340" w:right="600" w:bottom="280" w:left="20" w:header="720" w:footer="720" w:gutter="0"/>
          <w:cols w:space="720"/>
        </w:sectPr>
      </w:pPr>
    </w:p>
    <w:p w14:paraId="3AA3C335" w14:textId="77777777" w:rsidR="005E0A3C" w:rsidRPr="002B5F96" w:rsidRDefault="005E0A3C">
      <w:pPr>
        <w:pStyle w:val="BodyText"/>
        <w:rPr>
          <w:rFonts w:ascii="Verdana" w:hAnsi="Verdana"/>
          <w:b/>
          <w:sz w:val="16"/>
        </w:rPr>
      </w:pPr>
    </w:p>
    <w:p w14:paraId="3784A8B0" w14:textId="77777777" w:rsidR="005E0A3C" w:rsidRPr="002B5F96" w:rsidRDefault="005E0A3C">
      <w:pPr>
        <w:pStyle w:val="BodyText"/>
        <w:rPr>
          <w:rFonts w:ascii="Verdana" w:hAnsi="Verdana"/>
          <w:b/>
          <w:sz w:val="16"/>
        </w:rPr>
      </w:pPr>
    </w:p>
    <w:p w14:paraId="77483902" w14:textId="77777777" w:rsidR="005E0A3C" w:rsidRPr="002B5F96" w:rsidRDefault="005E0A3C">
      <w:pPr>
        <w:pStyle w:val="BodyText"/>
        <w:rPr>
          <w:rFonts w:ascii="Verdana" w:hAnsi="Verdana"/>
          <w:b/>
          <w:sz w:val="16"/>
        </w:rPr>
      </w:pPr>
    </w:p>
    <w:p w14:paraId="28BFF019" w14:textId="77777777" w:rsidR="005E0A3C" w:rsidRPr="002B5F96" w:rsidRDefault="005E0A3C">
      <w:pPr>
        <w:pStyle w:val="BodyText"/>
        <w:rPr>
          <w:rFonts w:ascii="Verdana" w:hAnsi="Verdana"/>
          <w:b/>
          <w:sz w:val="16"/>
        </w:rPr>
      </w:pPr>
    </w:p>
    <w:p w14:paraId="666AB7FC" w14:textId="77777777" w:rsidR="005E0A3C" w:rsidRPr="002B5F96" w:rsidRDefault="005E0A3C">
      <w:pPr>
        <w:pStyle w:val="BodyText"/>
        <w:rPr>
          <w:rFonts w:ascii="Verdana" w:hAnsi="Verdana"/>
          <w:b/>
          <w:sz w:val="16"/>
        </w:rPr>
      </w:pPr>
    </w:p>
    <w:p w14:paraId="272134A3" w14:textId="77777777" w:rsidR="005E0A3C" w:rsidRPr="002B5F96" w:rsidRDefault="005E0A3C">
      <w:pPr>
        <w:pStyle w:val="BodyText"/>
        <w:rPr>
          <w:rFonts w:ascii="Verdana" w:hAnsi="Verdana"/>
          <w:b/>
          <w:sz w:val="16"/>
        </w:rPr>
      </w:pPr>
    </w:p>
    <w:p w14:paraId="3FED0EE2" w14:textId="77777777" w:rsidR="005E0A3C" w:rsidRPr="002B5F96" w:rsidRDefault="005E0A3C">
      <w:pPr>
        <w:pStyle w:val="BodyText"/>
        <w:rPr>
          <w:rFonts w:ascii="Verdana" w:hAnsi="Verdana"/>
          <w:b/>
          <w:sz w:val="16"/>
        </w:rPr>
      </w:pPr>
    </w:p>
    <w:p w14:paraId="0460BA63" w14:textId="77777777" w:rsidR="005E0A3C" w:rsidRPr="002B5F96" w:rsidRDefault="00FC52F2">
      <w:pPr>
        <w:pStyle w:val="ListParagraph"/>
        <w:numPr>
          <w:ilvl w:val="0"/>
          <w:numId w:val="184"/>
        </w:numPr>
        <w:tabs>
          <w:tab w:val="left" w:pos="180"/>
        </w:tabs>
        <w:spacing w:before="127" w:line="150" w:lineRule="exact"/>
        <w:rPr>
          <w:rFonts w:ascii="Verdana" w:hAnsi="Verdana"/>
          <w:sz w:val="14"/>
        </w:rPr>
      </w:pPr>
      <w:r w:rsidRPr="002B5F96">
        <w:rPr>
          <w:rFonts w:ascii="Verdana" w:hAnsi="Verdana"/>
          <w:color w:val="808080"/>
          <w:w w:val="105"/>
          <w:sz w:val="14"/>
        </w:rPr>
        <w:t>Duty</w:t>
      </w:r>
      <w:r w:rsidRPr="002B5F96">
        <w:rPr>
          <w:rFonts w:ascii="Verdana" w:hAnsi="Verdana"/>
          <w:color w:val="808080"/>
          <w:spacing w:val="-15"/>
          <w:w w:val="105"/>
          <w:sz w:val="14"/>
        </w:rPr>
        <w:t xml:space="preserve"> </w:t>
      </w:r>
      <w:r w:rsidRPr="002B5F96">
        <w:rPr>
          <w:rFonts w:ascii="Verdana" w:hAnsi="Verdana"/>
          <w:color w:val="808080"/>
          <w:w w:val="105"/>
          <w:sz w:val="14"/>
        </w:rPr>
        <w:t>to</w:t>
      </w:r>
      <w:r w:rsidRPr="002B5F96">
        <w:rPr>
          <w:rFonts w:ascii="Verdana" w:hAnsi="Verdana"/>
          <w:color w:val="808080"/>
          <w:spacing w:val="-15"/>
          <w:w w:val="105"/>
          <w:sz w:val="14"/>
        </w:rPr>
        <w:t xml:space="preserve"> </w:t>
      </w:r>
      <w:r w:rsidRPr="002B5F96">
        <w:rPr>
          <w:rFonts w:ascii="Verdana" w:hAnsi="Verdana"/>
          <w:color w:val="808080"/>
          <w:w w:val="105"/>
          <w:sz w:val="14"/>
        </w:rPr>
        <w:t>obey</w:t>
      </w:r>
      <w:r w:rsidRPr="002B5F96">
        <w:rPr>
          <w:rFonts w:ascii="Verdana" w:hAnsi="Verdana"/>
          <w:color w:val="808080"/>
          <w:spacing w:val="-15"/>
          <w:w w:val="105"/>
          <w:sz w:val="14"/>
        </w:rPr>
        <w:t xml:space="preserve"> </w:t>
      </w:r>
      <w:r w:rsidRPr="002B5F96">
        <w:rPr>
          <w:rFonts w:ascii="Verdana" w:hAnsi="Verdana"/>
          <w:color w:val="808080"/>
          <w:w w:val="105"/>
          <w:sz w:val="14"/>
        </w:rPr>
        <w:t>the</w:t>
      </w:r>
      <w:r w:rsidRPr="002B5F96">
        <w:rPr>
          <w:rFonts w:ascii="Verdana" w:hAnsi="Verdana"/>
          <w:color w:val="808080"/>
          <w:spacing w:val="-15"/>
          <w:w w:val="105"/>
          <w:sz w:val="14"/>
        </w:rPr>
        <w:t xml:space="preserve"> </w:t>
      </w:r>
      <w:r w:rsidRPr="002B5F96">
        <w:rPr>
          <w:rFonts w:ascii="Verdana" w:hAnsi="Verdana"/>
          <w:color w:val="808080"/>
          <w:w w:val="105"/>
          <w:sz w:val="14"/>
        </w:rPr>
        <w:t>constitution</w:t>
      </w:r>
    </w:p>
    <w:p w14:paraId="0DDB29FB"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General</w:t>
      </w:r>
      <w:r w:rsidRPr="002B5F96">
        <w:rPr>
          <w:rFonts w:ascii="Verdana" w:hAnsi="Verdana"/>
          <w:color w:val="808080"/>
          <w:spacing w:val="-11"/>
          <w:sz w:val="14"/>
        </w:rPr>
        <w:t xml:space="preserve"> </w:t>
      </w:r>
      <w:r w:rsidRPr="002B5F96">
        <w:rPr>
          <w:rFonts w:ascii="Verdana" w:hAnsi="Verdana"/>
          <w:color w:val="808080"/>
          <w:sz w:val="14"/>
        </w:rPr>
        <w:t>guarantee</w:t>
      </w:r>
      <w:r w:rsidRPr="002B5F96">
        <w:rPr>
          <w:rFonts w:ascii="Verdana" w:hAnsi="Verdana"/>
          <w:color w:val="808080"/>
          <w:spacing w:val="-10"/>
          <w:sz w:val="14"/>
        </w:rPr>
        <w:t xml:space="preserve"> </w:t>
      </w:r>
      <w:r w:rsidRPr="002B5F96">
        <w:rPr>
          <w:rFonts w:ascii="Verdana" w:hAnsi="Verdana"/>
          <w:color w:val="808080"/>
          <w:sz w:val="14"/>
        </w:rPr>
        <w:t>of</w:t>
      </w:r>
      <w:r w:rsidRPr="002B5F96">
        <w:rPr>
          <w:rFonts w:ascii="Verdana" w:hAnsi="Verdana"/>
          <w:color w:val="808080"/>
          <w:spacing w:val="-10"/>
          <w:sz w:val="14"/>
        </w:rPr>
        <w:t xml:space="preserve"> </w:t>
      </w:r>
      <w:bookmarkStart w:id="13" w:name="_bookmark13"/>
      <w:bookmarkEnd w:id="13"/>
      <w:r w:rsidRPr="002B5F96">
        <w:rPr>
          <w:rFonts w:ascii="Verdana" w:hAnsi="Verdana"/>
          <w:color w:val="808080"/>
          <w:sz w:val="14"/>
        </w:rPr>
        <w:t>equality</w:t>
      </w:r>
    </w:p>
    <w:p w14:paraId="2BE636A3" w14:textId="77777777" w:rsidR="005E0A3C" w:rsidRPr="002B5F96" w:rsidRDefault="00FC52F2">
      <w:pPr>
        <w:pStyle w:val="BodyText"/>
        <w:spacing w:before="110" w:line="249" w:lineRule="auto"/>
        <w:ind w:left="100" w:right="959"/>
        <w:jc w:val="both"/>
        <w:rPr>
          <w:rFonts w:ascii="Verdana" w:hAnsi="Verdana"/>
        </w:rPr>
      </w:pPr>
      <w:r w:rsidRPr="002B5F96">
        <w:rPr>
          <w:rFonts w:ascii="Verdana" w:hAnsi="Verdana"/>
        </w:rPr>
        <w:br w:type="column"/>
      </w:r>
      <w:r w:rsidRPr="002B5F96">
        <w:rPr>
          <w:rFonts w:ascii="Verdana" w:hAnsi="Verdana"/>
          <w:w w:val="105"/>
        </w:rPr>
        <w:t>The national territory of the Republic of Malawi shall consist of all the territory, including airspace, waters and islands which comprised the territory of Malawi before the commencement of this Constitution, and shall include any territory lawf</w:t>
      </w:r>
      <w:r w:rsidRPr="002B5F96">
        <w:rPr>
          <w:rFonts w:ascii="Verdana" w:hAnsi="Verdana"/>
          <w:w w:val="105"/>
        </w:rPr>
        <w:t>ully acquired thereafter by adjustment of boundaries or otherwise.</w:t>
      </w:r>
    </w:p>
    <w:p w14:paraId="39CAC463" w14:textId="77777777" w:rsidR="005E0A3C" w:rsidRPr="002B5F96" w:rsidRDefault="005E0A3C">
      <w:pPr>
        <w:pStyle w:val="BodyText"/>
        <w:spacing w:before="9"/>
        <w:rPr>
          <w:rFonts w:ascii="Verdana" w:hAnsi="Verdana"/>
          <w:sz w:val="21"/>
        </w:rPr>
      </w:pPr>
    </w:p>
    <w:p w14:paraId="32DCD425" w14:textId="77777777" w:rsidR="005E0A3C" w:rsidRPr="002B5F96" w:rsidRDefault="00FC52F2">
      <w:pPr>
        <w:pStyle w:val="Heading1"/>
        <w:numPr>
          <w:ilvl w:val="0"/>
          <w:numId w:val="183"/>
        </w:numPr>
        <w:tabs>
          <w:tab w:val="left" w:pos="380"/>
        </w:tabs>
        <w:spacing w:line="266" w:lineRule="auto"/>
        <w:ind w:left="100" w:right="2385" w:firstLine="0"/>
        <w:jc w:val="left"/>
        <w:rPr>
          <w:rFonts w:ascii="Verdana" w:hAnsi="Verdana"/>
        </w:rPr>
      </w:pPr>
      <w:bookmarkStart w:id="14" w:name="_bookmark15"/>
      <w:bookmarkStart w:id="15" w:name="_bookmark14"/>
      <w:bookmarkEnd w:id="14"/>
      <w:bookmarkEnd w:id="15"/>
      <w:r w:rsidRPr="002B5F96">
        <w:rPr>
          <w:rFonts w:ascii="Verdana" w:hAnsi="Verdana"/>
        </w:rPr>
        <w:t>Protection</w:t>
      </w:r>
      <w:r w:rsidRPr="002B5F96">
        <w:rPr>
          <w:rFonts w:ascii="Verdana" w:hAnsi="Verdana"/>
          <w:spacing w:val="-39"/>
        </w:rPr>
        <w:t xml:space="preserve"> </w:t>
      </w:r>
      <w:r w:rsidRPr="002B5F96">
        <w:rPr>
          <w:rFonts w:ascii="Verdana" w:hAnsi="Verdana"/>
        </w:rPr>
        <w:t>of</w:t>
      </w:r>
      <w:r w:rsidRPr="002B5F96">
        <w:rPr>
          <w:rFonts w:ascii="Verdana" w:hAnsi="Verdana"/>
          <w:spacing w:val="-39"/>
        </w:rPr>
        <w:t xml:space="preserve"> </w:t>
      </w:r>
      <w:r w:rsidRPr="002B5F96">
        <w:rPr>
          <w:rFonts w:ascii="Verdana" w:hAnsi="Verdana"/>
        </w:rPr>
        <w:t>the</w:t>
      </w:r>
      <w:r w:rsidRPr="002B5F96">
        <w:rPr>
          <w:rFonts w:ascii="Verdana" w:hAnsi="Verdana"/>
          <w:spacing w:val="-39"/>
        </w:rPr>
        <w:t xml:space="preserve"> </w:t>
      </w:r>
      <w:r w:rsidRPr="002B5F96">
        <w:rPr>
          <w:rFonts w:ascii="Verdana" w:hAnsi="Verdana"/>
        </w:rPr>
        <w:t>people</w:t>
      </w:r>
      <w:r w:rsidRPr="002B5F96">
        <w:rPr>
          <w:rFonts w:ascii="Verdana" w:hAnsi="Verdana"/>
          <w:spacing w:val="-39"/>
        </w:rPr>
        <w:t xml:space="preserve"> </w:t>
      </w:r>
      <w:r w:rsidRPr="002B5F96">
        <w:rPr>
          <w:rFonts w:ascii="Verdana" w:hAnsi="Verdana"/>
        </w:rPr>
        <w:t>of</w:t>
      </w:r>
      <w:r w:rsidRPr="002B5F96">
        <w:rPr>
          <w:rFonts w:ascii="Verdana" w:hAnsi="Verdana"/>
          <w:spacing w:val="-38"/>
        </w:rPr>
        <w:t xml:space="preserve"> </w:t>
      </w:r>
      <w:r w:rsidRPr="002B5F96">
        <w:rPr>
          <w:rFonts w:ascii="Verdana" w:hAnsi="Verdana"/>
        </w:rPr>
        <w:t>Malawi</w:t>
      </w:r>
      <w:r w:rsidRPr="002B5F96">
        <w:rPr>
          <w:rFonts w:ascii="Verdana" w:hAnsi="Verdana"/>
          <w:spacing w:val="-39"/>
        </w:rPr>
        <w:t xml:space="preserve"> </w:t>
      </w:r>
      <w:r w:rsidRPr="002B5F96">
        <w:rPr>
          <w:rFonts w:ascii="Verdana" w:hAnsi="Verdana"/>
        </w:rPr>
        <w:t>under</w:t>
      </w:r>
      <w:r w:rsidRPr="002B5F96">
        <w:rPr>
          <w:rFonts w:ascii="Verdana" w:hAnsi="Verdana"/>
          <w:spacing w:val="-39"/>
        </w:rPr>
        <w:t xml:space="preserve"> </w:t>
      </w:r>
      <w:r w:rsidRPr="002B5F96">
        <w:rPr>
          <w:rFonts w:ascii="Verdana" w:hAnsi="Verdana"/>
          <w:spacing w:val="-4"/>
        </w:rPr>
        <w:t xml:space="preserve">this </w:t>
      </w:r>
      <w:r w:rsidRPr="002B5F96">
        <w:rPr>
          <w:rFonts w:ascii="Verdana" w:hAnsi="Verdana"/>
        </w:rPr>
        <w:t>constitution</w:t>
      </w:r>
    </w:p>
    <w:p w14:paraId="5CC36289" w14:textId="77777777" w:rsidR="005E0A3C" w:rsidRPr="002B5F96" w:rsidRDefault="005E0A3C">
      <w:pPr>
        <w:spacing w:line="266" w:lineRule="auto"/>
        <w:rPr>
          <w:rFonts w:ascii="Verdana" w:hAnsi="Verdana"/>
        </w:rPr>
        <w:sectPr w:rsidR="005E0A3C" w:rsidRPr="002B5F96">
          <w:type w:val="continuous"/>
          <w:pgSz w:w="11910" w:h="16840"/>
          <w:pgMar w:top="340" w:right="600" w:bottom="280" w:left="20" w:header="720" w:footer="720" w:gutter="0"/>
          <w:cols w:num="2" w:space="720" w:equalWidth="0">
            <w:col w:w="2038" w:space="842"/>
            <w:col w:w="8410"/>
          </w:cols>
        </w:sectPr>
      </w:pPr>
    </w:p>
    <w:p w14:paraId="4EA80C78" w14:textId="77777777" w:rsidR="005E0A3C" w:rsidRPr="002B5F96" w:rsidRDefault="005E0A3C">
      <w:pPr>
        <w:pStyle w:val="BodyText"/>
        <w:spacing w:before="6"/>
        <w:rPr>
          <w:rFonts w:ascii="Verdana" w:hAnsi="Verdana"/>
          <w:b/>
          <w:sz w:val="10"/>
        </w:rPr>
      </w:pPr>
    </w:p>
    <w:p w14:paraId="1FF3243F" w14:textId="77777777" w:rsidR="005E0A3C" w:rsidRPr="002B5F96" w:rsidRDefault="005E0A3C">
      <w:pPr>
        <w:rPr>
          <w:rFonts w:ascii="Verdana" w:hAnsi="Verdana"/>
          <w:sz w:val="10"/>
        </w:rPr>
        <w:sectPr w:rsidR="005E0A3C" w:rsidRPr="002B5F96">
          <w:type w:val="continuous"/>
          <w:pgSz w:w="11910" w:h="16840"/>
          <w:pgMar w:top="340" w:right="600" w:bottom="280" w:left="20" w:header="720" w:footer="720" w:gutter="0"/>
          <w:cols w:space="720"/>
        </w:sectPr>
      </w:pPr>
    </w:p>
    <w:p w14:paraId="4DC257C2" w14:textId="77777777" w:rsidR="005E0A3C" w:rsidRPr="002B5F96" w:rsidRDefault="005E0A3C">
      <w:pPr>
        <w:pStyle w:val="BodyText"/>
        <w:rPr>
          <w:rFonts w:ascii="Verdana" w:hAnsi="Verdana"/>
          <w:b/>
          <w:sz w:val="16"/>
        </w:rPr>
      </w:pPr>
    </w:p>
    <w:p w14:paraId="33AD8345" w14:textId="77777777" w:rsidR="005E0A3C" w:rsidRPr="002B5F96" w:rsidRDefault="005E0A3C">
      <w:pPr>
        <w:pStyle w:val="BodyText"/>
        <w:rPr>
          <w:rFonts w:ascii="Verdana" w:hAnsi="Verdana"/>
          <w:b/>
          <w:sz w:val="16"/>
        </w:rPr>
      </w:pPr>
    </w:p>
    <w:p w14:paraId="2291C715" w14:textId="77777777" w:rsidR="005E0A3C" w:rsidRPr="002B5F96" w:rsidRDefault="005E0A3C">
      <w:pPr>
        <w:pStyle w:val="BodyText"/>
        <w:rPr>
          <w:rFonts w:ascii="Verdana" w:hAnsi="Verdana"/>
          <w:b/>
          <w:sz w:val="16"/>
        </w:rPr>
      </w:pPr>
    </w:p>
    <w:p w14:paraId="4D8F4260" w14:textId="77777777" w:rsidR="005E0A3C" w:rsidRPr="002B5F96" w:rsidRDefault="005E0A3C">
      <w:pPr>
        <w:pStyle w:val="BodyText"/>
        <w:rPr>
          <w:rFonts w:ascii="Verdana" w:hAnsi="Verdana"/>
          <w:b/>
          <w:sz w:val="16"/>
        </w:rPr>
      </w:pPr>
    </w:p>
    <w:p w14:paraId="0BF23D3C" w14:textId="77777777" w:rsidR="005E0A3C" w:rsidRPr="002B5F96" w:rsidRDefault="005E0A3C">
      <w:pPr>
        <w:pStyle w:val="BodyText"/>
        <w:rPr>
          <w:rFonts w:ascii="Verdana" w:hAnsi="Verdana"/>
          <w:b/>
          <w:sz w:val="16"/>
        </w:rPr>
      </w:pPr>
    </w:p>
    <w:p w14:paraId="6723F0E6" w14:textId="77777777" w:rsidR="005E0A3C" w:rsidRPr="002B5F96" w:rsidRDefault="005E0A3C">
      <w:pPr>
        <w:pStyle w:val="BodyText"/>
        <w:spacing w:before="3"/>
        <w:rPr>
          <w:rFonts w:ascii="Verdana" w:hAnsi="Verdana"/>
          <w:b/>
          <w:sz w:val="22"/>
        </w:rPr>
      </w:pPr>
    </w:p>
    <w:p w14:paraId="68DD9A0B"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Constitutionality</w:t>
      </w:r>
      <w:r w:rsidRPr="002B5F96">
        <w:rPr>
          <w:rFonts w:ascii="Verdana" w:hAnsi="Verdana"/>
          <w:color w:val="808080"/>
          <w:spacing w:val="-20"/>
          <w:w w:val="105"/>
          <w:sz w:val="14"/>
        </w:rPr>
        <w:t xml:space="preserve"> </w:t>
      </w:r>
      <w:r w:rsidRPr="002B5F96">
        <w:rPr>
          <w:rFonts w:ascii="Verdana" w:hAnsi="Verdana"/>
          <w:color w:val="808080"/>
          <w:w w:val="105"/>
          <w:sz w:val="14"/>
        </w:rPr>
        <w:t>of</w:t>
      </w:r>
      <w:r w:rsidRPr="002B5F96">
        <w:rPr>
          <w:rFonts w:ascii="Verdana" w:hAnsi="Verdana"/>
          <w:color w:val="808080"/>
          <w:spacing w:val="-20"/>
          <w:w w:val="105"/>
          <w:sz w:val="14"/>
        </w:rPr>
        <w:t xml:space="preserve"> </w:t>
      </w:r>
      <w:r w:rsidRPr="002B5F96">
        <w:rPr>
          <w:rFonts w:ascii="Verdana" w:hAnsi="Verdana"/>
          <w:color w:val="808080"/>
          <w:w w:val="105"/>
          <w:sz w:val="14"/>
        </w:rPr>
        <w:t>legislation</w:t>
      </w:r>
    </w:p>
    <w:p w14:paraId="186B86D1" w14:textId="77777777" w:rsidR="005E0A3C" w:rsidRPr="002B5F96" w:rsidRDefault="00FC52F2">
      <w:pPr>
        <w:pStyle w:val="BodyText"/>
        <w:spacing w:before="110" w:line="249" w:lineRule="auto"/>
        <w:ind w:left="100" w:right="959"/>
        <w:jc w:val="both"/>
        <w:rPr>
          <w:rFonts w:ascii="Verdana" w:hAnsi="Verdana"/>
        </w:rPr>
      </w:pPr>
      <w:r w:rsidRPr="002B5F96">
        <w:rPr>
          <w:rFonts w:ascii="Verdana" w:hAnsi="Verdana"/>
        </w:rPr>
        <w:br w:type="column"/>
      </w:r>
      <w:r w:rsidRPr="002B5F96">
        <w:rPr>
          <w:rFonts w:ascii="Verdana" w:hAnsi="Verdana"/>
          <w:w w:val="105"/>
        </w:rPr>
        <w:t>This</w:t>
      </w:r>
      <w:r w:rsidRPr="002B5F96">
        <w:rPr>
          <w:rFonts w:ascii="Verdana" w:hAnsi="Verdana"/>
          <w:spacing w:val="-30"/>
          <w:w w:val="105"/>
        </w:rPr>
        <w:t xml:space="preserve"> </w:t>
      </w:r>
      <w:r w:rsidRPr="002B5F96">
        <w:rPr>
          <w:rFonts w:ascii="Verdana" w:hAnsi="Verdana"/>
          <w:w w:val="105"/>
        </w:rPr>
        <w:t>Constitution</w:t>
      </w:r>
      <w:r w:rsidRPr="002B5F96">
        <w:rPr>
          <w:rFonts w:ascii="Verdana" w:hAnsi="Verdana"/>
          <w:spacing w:val="-29"/>
          <w:w w:val="105"/>
        </w:rPr>
        <w:t xml:space="preserve"> </w:t>
      </w:r>
      <w:r w:rsidRPr="002B5F96">
        <w:rPr>
          <w:rFonts w:ascii="Verdana" w:hAnsi="Verdana"/>
          <w:w w:val="105"/>
        </w:rPr>
        <w:t>shall</w:t>
      </w:r>
      <w:r w:rsidRPr="002B5F96">
        <w:rPr>
          <w:rFonts w:ascii="Verdana" w:hAnsi="Verdana"/>
          <w:spacing w:val="-29"/>
          <w:w w:val="105"/>
        </w:rPr>
        <w:t xml:space="preserve"> </w:t>
      </w:r>
      <w:r w:rsidRPr="002B5F96">
        <w:rPr>
          <w:rFonts w:ascii="Verdana" w:hAnsi="Verdana"/>
          <w:w w:val="105"/>
        </w:rPr>
        <w:t>bind</w:t>
      </w:r>
      <w:r w:rsidRPr="002B5F96">
        <w:rPr>
          <w:rFonts w:ascii="Verdana" w:hAnsi="Verdana"/>
          <w:spacing w:val="-30"/>
          <w:w w:val="105"/>
        </w:rPr>
        <w:t xml:space="preserve"> </w:t>
      </w:r>
      <w:r w:rsidRPr="002B5F96">
        <w:rPr>
          <w:rFonts w:ascii="Verdana" w:hAnsi="Verdana"/>
          <w:w w:val="105"/>
        </w:rPr>
        <w:t>all</w:t>
      </w:r>
      <w:r w:rsidRPr="002B5F96">
        <w:rPr>
          <w:rFonts w:ascii="Verdana" w:hAnsi="Verdana"/>
          <w:spacing w:val="-29"/>
          <w:w w:val="105"/>
        </w:rPr>
        <w:t xml:space="preserve"> </w:t>
      </w:r>
      <w:r w:rsidRPr="002B5F96">
        <w:rPr>
          <w:rFonts w:ascii="Verdana" w:hAnsi="Verdana"/>
          <w:w w:val="105"/>
        </w:rPr>
        <w:t>executive,</w:t>
      </w:r>
      <w:r w:rsidRPr="002B5F96">
        <w:rPr>
          <w:rFonts w:ascii="Verdana" w:hAnsi="Verdana"/>
          <w:spacing w:val="-29"/>
          <w:w w:val="105"/>
        </w:rPr>
        <w:t xml:space="preserve"> </w:t>
      </w:r>
      <w:r w:rsidRPr="002B5F96">
        <w:rPr>
          <w:rFonts w:ascii="Verdana" w:hAnsi="Verdana"/>
          <w:w w:val="105"/>
        </w:rPr>
        <w:t>legislative</w:t>
      </w:r>
      <w:r w:rsidRPr="002B5F96">
        <w:rPr>
          <w:rFonts w:ascii="Verdana" w:hAnsi="Verdana"/>
          <w:spacing w:val="-30"/>
          <w:w w:val="105"/>
        </w:rPr>
        <w:t xml:space="preserve"> </w:t>
      </w:r>
      <w:r w:rsidRPr="002B5F96">
        <w:rPr>
          <w:rFonts w:ascii="Verdana" w:hAnsi="Verdana"/>
          <w:w w:val="105"/>
        </w:rPr>
        <w:t>and</w:t>
      </w:r>
      <w:r w:rsidRPr="002B5F96">
        <w:rPr>
          <w:rFonts w:ascii="Verdana" w:hAnsi="Verdana"/>
          <w:spacing w:val="-29"/>
          <w:w w:val="105"/>
        </w:rPr>
        <w:t xml:space="preserve"> </w:t>
      </w:r>
      <w:r w:rsidRPr="002B5F96">
        <w:rPr>
          <w:rFonts w:ascii="Verdana" w:hAnsi="Verdana"/>
          <w:w w:val="105"/>
        </w:rPr>
        <w:t>judicial</w:t>
      </w:r>
      <w:r w:rsidRPr="002B5F96">
        <w:rPr>
          <w:rFonts w:ascii="Verdana" w:hAnsi="Verdana"/>
          <w:spacing w:val="-29"/>
          <w:w w:val="105"/>
        </w:rPr>
        <w:t xml:space="preserve"> </w:t>
      </w:r>
      <w:r w:rsidRPr="002B5F96">
        <w:rPr>
          <w:rFonts w:ascii="Verdana" w:hAnsi="Verdana"/>
          <w:w w:val="105"/>
        </w:rPr>
        <w:t>organs</w:t>
      </w:r>
      <w:r w:rsidRPr="002B5F96">
        <w:rPr>
          <w:rFonts w:ascii="Verdana" w:hAnsi="Verdana"/>
          <w:spacing w:val="-30"/>
          <w:w w:val="105"/>
        </w:rPr>
        <w:t xml:space="preserve"> </w:t>
      </w:r>
      <w:r w:rsidRPr="002B5F96">
        <w:rPr>
          <w:rFonts w:ascii="Verdana" w:hAnsi="Verdana"/>
          <w:w w:val="105"/>
        </w:rPr>
        <w:t>of</w:t>
      </w:r>
      <w:r w:rsidRPr="002B5F96">
        <w:rPr>
          <w:rFonts w:ascii="Verdana" w:hAnsi="Verdana"/>
          <w:spacing w:val="-29"/>
          <w:w w:val="105"/>
        </w:rPr>
        <w:t xml:space="preserve"> </w:t>
      </w:r>
      <w:r w:rsidRPr="002B5F96">
        <w:rPr>
          <w:rFonts w:ascii="Verdana" w:hAnsi="Verdana"/>
          <w:w w:val="105"/>
        </w:rPr>
        <w:t>the</w:t>
      </w:r>
      <w:r w:rsidRPr="002B5F96">
        <w:rPr>
          <w:rFonts w:ascii="Verdana" w:hAnsi="Verdana"/>
          <w:spacing w:val="-29"/>
          <w:w w:val="105"/>
        </w:rPr>
        <w:t xml:space="preserve"> </w:t>
      </w:r>
      <w:r w:rsidRPr="002B5F96">
        <w:rPr>
          <w:rFonts w:ascii="Verdana" w:hAnsi="Verdana"/>
          <w:spacing w:val="-3"/>
          <w:w w:val="105"/>
        </w:rPr>
        <w:t xml:space="preserve">State </w:t>
      </w:r>
      <w:r w:rsidRPr="002B5F96">
        <w:rPr>
          <w:rFonts w:ascii="Verdana" w:hAnsi="Verdana"/>
          <w:w w:val="105"/>
        </w:rPr>
        <w:t>at</w:t>
      </w:r>
      <w:r w:rsidRPr="002B5F96">
        <w:rPr>
          <w:rFonts w:ascii="Verdana" w:hAnsi="Verdana"/>
          <w:spacing w:val="-11"/>
          <w:w w:val="105"/>
        </w:rPr>
        <w:t xml:space="preserve"> </w:t>
      </w:r>
      <w:r w:rsidRPr="002B5F96">
        <w:rPr>
          <w:rFonts w:ascii="Verdana" w:hAnsi="Verdana"/>
          <w:w w:val="105"/>
        </w:rPr>
        <w:t>all</w:t>
      </w:r>
      <w:r w:rsidRPr="002B5F96">
        <w:rPr>
          <w:rFonts w:ascii="Verdana" w:hAnsi="Verdana"/>
          <w:spacing w:val="-10"/>
          <w:w w:val="105"/>
        </w:rPr>
        <w:t xml:space="preserve"> </w:t>
      </w:r>
      <w:r w:rsidRPr="002B5F96">
        <w:rPr>
          <w:rFonts w:ascii="Verdana" w:hAnsi="Verdana"/>
          <w:w w:val="105"/>
        </w:rPr>
        <w:t>levels</w:t>
      </w:r>
      <w:r w:rsidRPr="002B5F96">
        <w:rPr>
          <w:rFonts w:ascii="Verdana" w:hAnsi="Verdana"/>
          <w:spacing w:val="-10"/>
          <w:w w:val="105"/>
        </w:rPr>
        <w:t xml:space="preserve"> </w:t>
      </w:r>
      <w:r w:rsidRPr="002B5F96">
        <w:rPr>
          <w:rFonts w:ascii="Verdana" w:hAnsi="Verdana"/>
          <w:w w:val="105"/>
        </w:rPr>
        <w:t>of</w:t>
      </w:r>
      <w:r w:rsidRPr="002B5F96">
        <w:rPr>
          <w:rFonts w:ascii="Verdana" w:hAnsi="Verdana"/>
          <w:spacing w:val="-11"/>
          <w:w w:val="105"/>
        </w:rPr>
        <w:t xml:space="preserve"> </w:t>
      </w:r>
      <w:r w:rsidRPr="002B5F96">
        <w:rPr>
          <w:rFonts w:ascii="Verdana" w:hAnsi="Verdana"/>
          <w:w w:val="105"/>
        </w:rPr>
        <w:t>Government</w:t>
      </w:r>
      <w:r w:rsidRPr="002B5F96">
        <w:rPr>
          <w:rFonts w:ascii="Verdana" w:hAnsi="Verdana"/>
          <w:spacing w:val="-10"/>
          <w:w w:val="105"/>
        </w:rPr>
        <w:t xml:space="preserve"> </w:t>
      </w:r>
      <w:r w:rsidRPr="002B5F96">
        <w:rPr>
          <w:rFonts w:ascii="Verdana" w:hAnsi="Verdana"/>
          <w:w w:val="105"/>
        </w:rPr>
        <w:t>and</w:t>
      </w:r>
      <w:r w:rsidRPr="002B5F96">
        <w:rPr>
          <w:rFonts w:ascii="Verdana" w:hAnsi="Verdana"/>
          <w:spacing w:val="-10"/>
          <w:w w:val="105"/>
        </w:rPr>
        <w:t xml:space="preserve"> </w:t>
      </w:r>
      <w:r w:rsidRPr="002B5F96">
        <w:rPr>
          <w:rFonts w:ascii="Verdana" w:hAnsi="Verdana"/>
          <w:w w:val="105"/>
        </w:rPr>
        <w:t>all</w:t>
      </w:r>
      <w:r w:rsidRPr="002B5F96">
        <w:rPr>
          <w:rFonts w:ascii="Verdana" w:hAnsi="Verdana"/>
          <w:spacing w:val="-10"/>
          <w:w w:val="105"/>
        </w:rPr>
        <w:t xml:space="preserve"> </w:t>
      </w:r>
      <w:r w:rsidRPr="002B5F96">
        <w:rPr>
          <w:rFonts w:ascii="Verdana" w:hAnsi="Verdana"/>
          <w:w w:val="105"/>
        </w:rPr>
        <w:t>the</w:t>
      </w:r>
      <w:r w:rsidRPr="002B5F96">
        <w:rPr>
          <w:rFonts w:ascii="Verdana" w:hAnsi="Verdana"/>
          <w:spacing w:val="-11"/>
          <w:w w:val="105"/>
        </w:rPr>
        <w:t xml:space="preserve"> </w:t>
      </w:r>
      <w:r w:rsidRPr="002B5F96">
        <w:rPr>
          <w:rFonts w:ascii="Verdana" w:hAnsi="Verdana"/>
          <w:w w:val="105"/>
        </w:rPr>
        <w:t>peoples</w:t>
      </w:r>
      <w:r w:rsidRPr="002B5F96">
        <w:rPr>
          <w:rFonts w:ascii="Verdana" w:hAnsi="Verdana"/>
          <w:spacing w:val="-10"/>
          <w:w w:val="105"/>
        </w:rPr>
        <w:t xml:space="preserve"> </w:t>
      </w:r>
      <w:r w:rsidRPr="002B5F96">
        <w:rPr>
          <w:rFonts w:ascii="Verdana" w:hAnsi="Verdana"/>
          <w:w w:val="105"/>
        </w:rPr>
        <w:t>of</w:t>
      </w:r>
      <w:r w:rsidRPr="002B5F96">
        <w:rPr>
          <w:rFonts w:ascii="Verdana" w:hAnsi="Verdana"/>
          <w:spacing w:val="-10"/>
          <w:w w:val="105"/>
        </w:rPr>
        <w:t xml:space="preserve"> </w:t>
      </w:r>
      <w:r w:rsidRPr="002B5F96">
        <w:rPr>
          <w:rFonts w:ascii="Verdana" w:hAnsi="Verdana"/>
          <w:w w:val="105"/>
        </w:rPr>
        <w:t>Malawi</w:t>
      </w:r>
      <w:r w:rsidRPr="002B5F96">
        <w:rPr>
          <w:rFonts w:ascii="Verdana" w:hAnsi="Verdana"/>
          <w:spacing w:val="-11"/>
          <w:w w:val="105"/>
        </w:rPr>
        <w:t xml:space="preserve"> </w:t>
      </w:r>
      <w:r w:rsidRPr="002B5F96">
        <w:rPr>
          <w:rFonts w:ascii="Verdana" w:hAnsi="Verdana"/>
          <w:w w:val="105"/>
        </w:rPr>
        <w:t>are</w:t>
      </w:r>
      <w:r w:rsidRPr="002B5F96">
        <w:rPr>
          <w:rFonts w:ascii="Verdana" w:hAnsi="Verdana"/>
          <w:spacing w:val="-10"/>
          <w:w w:val="105"/>
        </w:rPr>
        <w:t xml:space="preserve"> </w:t>
      </w:r>
      <w:r w:rsidRPr="002B5F96">
        <w:rPr>
          <w:rFonts w:ascii="Verdana" w:hAnsi="Verdana"/>
          <w:w w:val="105"/>
        </w:rPr>
        <w:t>entitled</w:t>
      </w:r>
      <w:r w:rsidRPr="002B5F96">
        <w:rPr>
          <w:rFonts w:ascii="Verdana" w:hAnsi="Verdana"/>
          <w:spacing w:val="-10"/>
          <w:w w:val="105"/>
        </w:rPr>
        <w:t xml:space="preserve"> </w:t>
      </w:r>
      <w:r w:rsidRPr="002B5F96">
        <w:rPr>
          <w:rFonts w:ascii="Verdana" w:hAnsi="Verdana"/>
          <w:w w:val="105"/>
        </w:rPr>
        <w:t>to</w:t>
      </w:r>
      <w:r w:rsidRPr="002B5F96">
        <w:rPr>
          <w:rFonts w:ascii="Verdana" w:hAnsi="Verdana"/>
          <w:spacing w:val="-11"/>
          <w:w w:val="105"/>
        </w:rPr>
        <w:t xml:space="preserve"> </w:t>
      </w:r>
      <w:r w:rsidRPr="002B5F96">
        <w:rPr>
          <w:rFonts w:ascii="Verdana" w:hAnsi="Verdana"/>
          <w:w w:val="105"/>
        </w:rPr>
        <w:t>the</w:t>
      </w:r>
      <w:r w:rsidRPr="002B5F96">
        <w:rPr>
          <w:rFonts w:ascii="Verdana" w:hAnsi="Verdana"/>
          <w:spacing w:val="-10"/>
          <w:w w:val="105"/>
        </w:rPr>
        <w:t xml:space="preserve"> </w:t>
      </w:r>
      <w:r w:rsidRPr="002B5F96">
        <w:rPr>
          <w:rFonts w:ascii="Verdana" w:hAnsi="Verdana"/>
          <w:spacing w:val="-4"/>
          <w:w w:val="105"/>
        </w:rPr>
        <w:t xml:space="preserve">equal </w:t>
      </w:r>
      <w:r w:rsidRPr="002B5F96">
        <w:rPr>
          <w:rFonts w:ascii="Verdana" w:hAnsi="Verdana"/>
          <w:w w:val="105"/>
        </w:rPr>
        <w:t>protection</w:t>
      </w:r>
      <w:r w:rsidRPr="002B5F96">
        <w:rPr>
          <w:rFonts w:ascii="Verdana" w:hAnsi="Verdana"/>
          <w:spacing w:val="-22"/>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this</w:t>
      </w:r>
      <w:r w:rsidRPr="002B5F96">
        <w:rPr>
          <w:rFonts w:ascii="Verdana" w:hAnsi="Verdana"/>
          <w:spacing w:val="-22"/>
          <w:w w:val="105"/>
        </w:rPr>
        <w:t xml:space="preserve"> </w:t>
      </w:r>
      <w:r w:rsidRPr="002B5F96">
        <w:rPr>
          <w:rFonts w:ascii="Verdana" w:hAnsi="Verdana"/>
          <w:w w:val="105"/>
        </w:rPr>
        <w:t>Constitution,</w:t>
      </w:r>
      <w:r w:rsidRPr="002B5F96">
        <w:rPr>
          <w:rFonts w:ascii="Verdana" w:hAnsi="Verdana"/>
          <w:spacing w:val="-21"/>
          <w:w w:val="105"/>
        </w:rPr>
        <w:t xml:space="preserve"> </w:t>
      </w:r>
      <w:r w:rsidRPr="002B5F96">
        <w:rPr>
          <w:rFonts w:ascii="Verdana" w:hAnsi="Verdana"/>
          <w:w w:val="105"/>
        </w:rPr>
        <w:t>and</w:t>
      </w:r>
      <w:r w:rsidRPr="002B5F96">
        <w:rPr>
          <w:rFonts w:ascii="Verdana" w:hAnsi="Verdana"/>
          <w:spacing w:val="-22"/>
          <w:w w:val="105"/>
        </w:rPr>
        <w:t xml:space="preserve"> </w:t>
      </w:r>
      <w:r w:rsidRPr="002B5F96">
        <w:rPr>
          <w:rFonts w:ascii="Verdana" w:hAnsi="Verdana"/>
          <w:w w:val="105"/>
        </w:rPr>
        <w:t>laws</w:t>
      </w:r>
      <w:r w:rsidRPr="002B5F96">
        <w:rPr>
          <w:rFonts w:ascii="Verdana" w:hAnsi="Verdana"/>
          <w:spacing w:val="-21"/>
          <w:w w:val="105"/>
        </w:rPr>
        <w:t xml:space="preserve"> </w:t>
      </w:r>
      <w:r w:rsidRPr="002B5F96">
        <w:rPr>
          <w:rFonts w:ascii="Verdana" w:hAnsi="Verdana"/>
          <w:w w:val="105"/>
        </w:rPr>
        <w:t>made</w:t>
      </w:r>
      <w:r w:rsidRPr="002B5F96">
        <w:rPr>
          <w:rFonts w:ascii="Verdana" w:hAnsi="Verdana"/>
          <w:spacing w:val="-22"/>
          <w:w w:val="105"/>
        </w:rPr>
        <w:t xml:space="preserve"> </w:t>
      </w:r>
      <w:r w:rsidRPr="002B5F96">
        <w:rPr>
          <w:rFonts w:ascii="Verdana" w:hAnsi="Verdana"/>
          <w:w w:val="105"/>
        </w:rPr>
        <w:t>under</w:t>
      </w:r>
      <w:r w:rsidRPr="002B5F96">
        <w:rPr>
          <w:rFonts w:ascii="Verdana" w:hAnsi="Verdana"/>
          <w:spacing w:val="-21"/>
          <w:w w:val="105"/>
        </w:rPr>
        <w:t xml:space="preserve"> </w:t>
      </w:r>
      <w:r w:rsidRPr="002B5F96">
        <w:rPr>
          <w:rFonts w:ascii="Verdana" w:hAnsi="Verdana"/>
          <w:w w:val="105"/>
        </w:rPr>
        <w:t>it.</w:t>
      </w:r>
    </w:p>
    <w:p w14:paraId="701FCC33" w14:textId="77777777" w:rsidR="005E0A3C" w:rsidRPr="002B5F96" w:rsidRDefault="005E0A3C">
      <w:pPr>
        <w:pStyle w:val="BodyText"/>
        <w:spacing w:before="8"/>
        <w:rPr>
          <w:rFonts w:ascii="Verdana" w:hAnsi="Verdana"/>
          <w:sz w:val="21"/>
        </w:rPr>
      </w:pPr>
    </w:p>
    <w:p w14:paraId="0EE9BD49" w14:textId="77777777" w:rsidR="005E0A3C" w:rsidRPr="002B5F96" w:rsidRDefault="00FC52F2">
      <w:pPr>
        <w:pStyle w:val="Heading1"/>
        <w:numPr>
          <w:ilvl w:val="0"/>
          <w:numId w:val="183"/>
        </w:numPr>
        <w:tabs>
          <w:tab w:val="left" w:pos="380"/>
        </w:tabs>
        <w:jc w:val="left"/>
        <w:rPr>
          <w:rFonts w:ascii="Verdana" w:hAnsi="Verdana"/>
        </w:rPr>
      </w:pPr>
      <w:bookmarkStart w:id="16" w:name="_bookmark17"/>
      <w:bookmarkEnd w:id="16"/>
      <w:r w:rsidRPr="002B5F96">
        <w:rPr>
          <w:rFonts w:ascii="Verdana" w:hAnsi="Verdana"/>
        </w:rPr>
        <w:t>Supremacy</w:t>
      </w:r>
      <w:r w:rsidRPr="002B5F96">
        <w:rPr>
          <w:rFonts w:ascii="Verdana" w:hAnsi="Verdana"/>
          <w:spacing w:val="-26"/>
        </w:rPr>
        <w:t xml:space="preserve"> </w:t>
      </w:r>
      <w:r w:rsidRPr="002B5F96">
        <w:rPr>
          <w:rFonts w:ascii="Verdana" w:hAnsi="Verdana"/>
        </w:rPr>
        <w:t>of</w:t>
      </w:r>
      <w:r w:rsidRPr="002B5F96">
        <w:rPr>
          <w:rFonts w:ascii="Verdana" w:hAnsi="Verdana"/>
          <w:spacing w:val="-26"/>
        </w:rPr>
        <w:t xml:space="preserve"> </w:t>
      </w:r>
      <w:r w:rsidRPr="002B5F96">
        <w:rPr>
          <w:rFonts w:ascii="Verdana" w:hAnsi="Verdana"/>
        </w:rPr>
        <w:t>this</w:t>
      </w:r>
      <w:r w:rsidRPr="002B5F96">
        <w:rPr>
          <w:rFonts w:ascii="Verdana" w:hAnsi="Verdana"/>
          <w:spacing w:val="-26"/>
        </w:rPr>
        <w:t xml:space="preserve"> </w:t>
      </w:r>
      <w:bookmarkStart w:id="17" w:name="_bookmark16"/>
      <w:bookmarkEnd w:id="17"/>
      <w:r w:rsidRPr="002B5F96">
        <w:rPr>
          <w:rFonts w:ascii="Verdana" w:hAnsi="Verdana"/>
        </w:rPr>
        <w:t>Constitution</w:t>
      </w:r>
    </w:p>
    <w:p w14:paraId="380F5DA1"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2068" w:space="812"/>
            <w:col w:w="8410"/>
          </w:cols>
        </w:sectPr>
      </w:pPr>
    </w:p>
    <w:p w14:paraId="4087C799" w14:textId="77777777" w:rsidR="005E0A3C" w:rsidRPr="002B5F96" w:rsidRDefault="005E0A3C">
      <w:pPr>
        <w:pStyle w:val="BodyText"/>
        <w:spacing w:before="7"/>
        <w:rPr>
          <w:rFonts w:ascii="Verdana" w:hAnsi="Verdana"/>
          <w:b/>
          <w:sz w:val="13"/>
        </w:rPr>
      </w:pPr>
    </w:p>
    <w:p w14:paraId="340117D1" w14:textId="77777777" w:rsidR="005E0A3C" w:rsidRPr="002B5F96" w:rsidRDefault="005E0A3C">
      <w:pPr>
        <w:rPr>
          <w:rFonts w:ascii="Verdana" w:hAnsi="Verdana"/>
          <w:sz w:val="13"/>
        </w:rPr>
        <w:sectPr w:rsidR="005E0A3C" w:rsidRPr="002B5F96">
          <w:type w:val="continuous"/>
          <w:pgSz w:w="11910" w:h="16840"/>
          <w:pgMar w:top="340" w:right="600" w:bottom="280" w:left="20" w:header="720" w:footer="720" w:gutter="0"/>
          <w:cols w:space="720"/>
        </w:sectPr>
      </w:pPr>
    </w:p>
    <w:p w14:paraId="28FB8199" w14:textId="77777777" w:rsidR="005E0A3C" w:rsidRPr="002B5F96" w:rsidRDefault="005E0A3C">
      <w:pPr>
        <w:pStyle w:val="BodyText"/>
        <w:rPr>
          <w:rFonts w:ascii="Verdana" w:hAnsi="Verdana"/>
          <w:b/>
          <w:sz w:val="16"/>
        </w:rPr>
      </w:pPr>
    </w:p>
    <w:p w14:paraId="53A787CC" w14:textId="77777777" w:rsidR="005E0A3C" w:rsidRPr="002B5F96" w:rsidRDefault="005E0A3C">
      <w:pPr>
        <w:pStyle w:val="BodyText"/>
        <w:rPr>
          <w:rFonts w:ascii="Verdana" w:hAnsi="Verdana"/>
          <w:b/>
          <w:sz w:val="16"/>
        </w:rPr>
      </w:pPr>
    </w:p>
    <w:p w14:paraId="5D11864F" w14:textId="77777777" w:rsidR="005E0A3C" w:rsidRPr="002B5F96" w:rsidRDefault="005E0A3C">
      <w:pPr>
        <w:pStyle w:val="BodyText"/>
        <w:rPr>
          <w:rFonts w:ascii="Verdana" w:hAnsi="Verdana"/>
          <w:b/>
          <w:sz w:val="16"/>
        </w:rPr>
      </w:pPr>
    </w:p>
    <w:p w14:paraId="045A5F71" w14:textId="77777777" w:rsidR="005E0A3C" w:rsidRPr="002B5F96" w:rsidRDefault="005E0A3C">
      <w:pPr>
        <w:pStyle w:val="BodyText"/>
        <w:rPr>
          <w:rFonts w:ascii="Verdana" w:hAnsi="Verdana"/>
          <w:b/>
          <w:sz w:val="16"/>
        </w:rPr>
      </w:pPr>
    </w:p>
    <w:p w14:paraId="1A0C2441" w14:textId="77777777" w:rsidR="005E0A3C" w:rsidRPr="002B5F96" w:rsidRDefault="005E0A3C">
      <w:pPr>
        <w:pStyle w:val="BodyText"/>
        <w:spacing w:before="7"/>
        <w:rPr>
          <w:rFonts w:ascii="Verdana" w:hAnsi="Verdana"/>
          <w:b/>
          <w:sz w:val="17"/>
        </w:rPr>
      </w:pPr>
    </w:p>
    <w:p w14:paraId="5ED79FE9"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Claim</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r w:rsidRPr="002B5F96">
        <w:rPr>
          <w:rFonts w:ascii="Verdana" w:hAnsi="Verdana"/>
          <w:color w:val="808080"/>
          <w:sz w:val="14"/>
        </w:rPr>
        <w:t>universal</w:t>
      </w:r>
      <w:r w:rsidRPr="002B5F96">
        <w:rPr>
          <w:rFonts w:ascii="Verdana" w:hAnsi="Verdana"/>
          <w:color w:val="808080"/>
          <w:spacing w:val="-11"/>
          <w:sz w:val="14"/>
        </w:rPr>
        <w:t xml:space="preserve"> </w:t>
      </w:r>
      <w:bookmarkStart w:id="18" w:name="_bookmark18"/>
      <w:bookmarkEnd w:id="18"/>
      <w:r w:rsidRPr="002B5F96">
        <w:rPr>
          <w:rFonts w:ascii="Verdana" w:hAnsi="Verdana"/>
          <w:color w:val="808080"/>
          <w:sz w:val="14"/>
        </w:rPr>
        <w:t>suffrage</w:t>
      </w:r>
    </w:p>
    <w:p w14:paraId="111EA6BB" w14:textId="77777777" w:rsidR="005E0A3C" w:rsidRPr="002B5F96" w:rsidRDefault="00FC52F2">
      <w:pPr>
        <w:pStyle w:val="BodyText"/>
        <w:spacing w:before="110" w:line="249" w:lineRule="auto"/>
        <w:ind w:left="100" w:right="956"/>
        <w:rPr>
          <w:rFonts w:ascii="Verdana" w:hAnsi="Verdana"/>
        </w:rPr>
      </w:pPr>
      <w:r w:rsidRPr="002B5F96">
        <w:rPr>
          <w:rFonts w:ascii="Verdana" w:hAnsi="Verdana"/>
        </w:rPr>
        <w:br w:type="column"/>
      </w:r>
      <w:r w:rsidRPr="002B5F96">
        <w:rPr>
          <w:rFonts w:ascii="Verdana" w:hAnsi="Verdana"/>
        </w:rPr>
        <w:t>Any act of Government or any law that is inconsistent with the provisions of this Constitution shall, to the extent of such inconsistency, be invalid.</w:t>
      </w:r>
    </w:p>
    <w:p w14:paraId="5FEF1BCA" w14:textId="77777777" w:rsidR="005E0A3C" w:rsidRPr="002B5F96" w:rsidRDefault="005E0A3C">
      <w:pPr>
        <w:pStyle w:val="BodyText"/>
        <w:spacing w:before="8"/>
        <w:rPr>
          <w:rFonts w:ascii="Verdana" w:hAnsi="Verdana"/>
          <w:sz w:val="21"/>
        </w:rPr>
      </w:pPr>
    </w:p>
    <w:p w14:paraId="7309F5A3" w14:textId="77777777" w:rsidR="005E0A3C" w:rsidRPr="002B5F96" w:rsidRDefault="00FC52F2">
      <w:pPr>
        <w:pStyle w:val="Heading1"/>
        <w:numPr>
          <w:ilvl w:val="0"/>
          <w:numId w:val="183"/>
        </w:numPr>
        <w:tabs>
          <w:tab w:val="left" w:pos="380"/>
        </w:tabs>
        <w:jc w:val="left"/>
        <w:rPr>
          <w:rFonts w:ascii="Verdana" w:hAnsi="Verdana"/>
        </w:rPr>
      </w:pPr>
      <w:r w:rsidRPr="002B5F96">
        <w:rPr>
          <w:rFonts w:ascii="Verdana" w:hAnsi="Verdana"/>
        </w:rPr>
        <w:t>Authority</w:t>
      </w:r>
      <w:r w:rsidRPr="002B5F96">
        <w:rPr>
          <w:rFonts w:ascii="Verdana" w:hAnsi="Verdana"/>
          <w:spacing w:val="-28"/>
        </w:rPr>
        <w:t xml:space="preserve"> </w:t>
      </w:r>
      <w:r w:rsidRPr="002B5F96">
        <w:rPr>
          <w:rFonts w:ascii="Verdana" w:hAnsi="Verdana"/>
        </w:rPr>
        <w:t>to</w:t>
      </w:r>
      <w:r w:rsidRPr="002B5F96">
        <w:rPr>
          <w:rFonts w:ascii="Verdana" w:hAnsi="Verdana"/>
          <w:spacing w:val="-27"/>
        </w:rPr>
        <w:t xml:space="preserve"> </w:t>
      </w:r>
      <w:r w:rsidRPr="002B5F96">
        <w:rPr>
          <w:rFonts w:ascii="Verdana" w:hAnsi="Verdana"/>
        </w:rPr>
        <w:t>govern,</w:t>
      </w:r>
      <w:r w:rsidRPr="002B5F96">
        <w:rPr>
          <w:rFonts w:ascii="Verdana" w:hAnsi="Verdana"/>
          <w:spacing w:val="-28"/>
        </w:rPr>
        <w:t xml:space="preserve"> </w:t>
      </w:r>
      <w:r w:rsidRPr="002B5F96">
        <w:rPr>
          <w:rFonts w:ascii="Verdana" w:hAnsi="Verdana"/>
        </w:rPr>
        <w:t>universal</w:t>
      </w:r>
      <w:r w:rsidRPr="002B5F96">
        <w:rPr>
          <w:rFonts w:ascii="Verdana" w:hAnsi="Verdana"/>
          <w:spacing w:val="-27"/>
        </w:rPr>
        <w:t xml:space="preserve"> </w:t>
      </w:r>
      <w:r w:rsidRPr="002B5F96">
        <w:rPr>
          <w:rFonts w:ascii="Verdana" w:hAnsi="Verdana"/>
        </w:rPr>
        <w:t>and</w:t>
      </w:r>
      <w:r w:rsidRPr="002B5F96">
        <w:rPr>
          <w:rFonts w:ascii="Verdana" w:hAnsi="Verdana"/>
          <w:spacing w:val="-28"/>
        </w:rPr>
        <w:t xml:space="preserve"> </w:t>
      </w:r>
      <w:r w:rsidRPr="002B5F96">
        <w:rPr>
          <w:rFonts w:ascii="Verdana" w:hAnsi="Verdana"/>
        </w:rPr>
        <w:t>equal</w:t>
      </w:r>
      <w:r w:rsidRPr="002B5F96">
        <w:rPr>
          <w:rFonts w:ascii="Verdana" w:hAnsi="Verdana"/>
          <w:spacing w:val="-27"/>
        </w:rPr>
        <w:t xml:space="preserve"> </w:t>
      </w:r>
      <w:bookmarkStart w:id="19" w:name="_bookmark19"/>
      <w:bookmarkEnd w:id="19"/>
      <w:r w:rsidRPr="002B5F96">
        <w:rPr>
          <w:rFonts w:ascii="Verdana" w:hAnsi="Verdana"/>
        </w:rPr>
        <w:t>suffrage</w:t>
      </w:r>
    </w:p>
    <w:p w14:paraId="60216593"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1846" w:space="1034"/>
            <w:col w:w="8410"/>
          </w:cols>
        </w:sectPr>
      </w:pPr>
    </w:p>
    <w:p w14:paraId="7C429FE0" w14:textId="77777777" w:rsidR="005E0A3C" w:rsidRPr="002B5F96" w:rsidRDefault="005E0A3C">
      <w:pPr>
        <w:pStyle w:val="BodyText"/>
        <w:spacing w:before="7"/>
        <w:rPr>
          <w:rFonts w:ascii="Verdana" w:hAnsi="Verdana"/>
          <w:b/>
          <w:sz w:val="13"/>
        </w:rPr>
      </w:pPr>
    </w:p>
    <w:p w14:paraId="22FC4EA9" w14:textId="77777777" w:rsidR="005E0A3C" w:rsidRPr="002B5F96" w:rsidRDefault="00FC52F2">
      <w:pPr>
        <w:pStyle w:val="BodyText"/>
        <w:spacing w:before="110" w:line="249" w:lineRule="auto"/>
        <w:ind w:left="2980" w:right="959"/>
        <w:jc w:val="both"/>
        <w:rPr>
          <w:rFonts w:ascii="Verdana" w:hAnsi="Verdana"/>
        </w:rPr>
      </w:pPr>
      <w:r w:rsidRPr="002B5F96">
        <w:rPr>
          <w:rFonts w:ascii="Verdana" w:hAnsi="Verdana"/>
          <w:w w:val="105"/>
        </w:rPr>
        <w:t>Save</w:t>
      </w:r>
      <w:r w:rsidRPr="002B5F96">
        <w:rPr>
          <w:rFonts w:ascii="Verdana" w:hAnsi="Verdana"/>
          <w:spacing w:val="-36"/>
          <w:w w:val="105"/>
        </w:rPr>
        <w:t xml:space="preserve"> </w:t>
      </w:r>
      <w:r w:rsidRPr="002B5F96">
        <w:rPr>
          <w:rFonts w:ascii="Verdana" w:hAnsi="Verdana"/>
          <w:w w:val="105"/>
        </w:rPr>
        <w:t>as</w:t>
      </w:r>
      <w:r w:rsidRPr="002B5F96">
        <w:rPr>
          <w:rFonts w:ascii="Verdana" w:hAnsi="Verdana"/>
          <w:spacing w:val="-36"/>
          <w:w w:val="105"/>
        </w:rPr>
        <w:t xml:space="preserve"> </w:t>
      </w:r>
      <w:r w:rsidRPr="002B5F96">
        <w:rPr>
          <w:rFonts w:ascii="Verdana" w:hAnsi="Verdana"/>
          <w:w w:val="105"/>
        </w:rPr>
        <w:t>otherwise</w:t>
      </w:r>
      <w:r w:rsidRPr="002B5F96">
        <w:rPr>
          <w:rFonts w:ascii="Verdana" w:hAnsi="Verdana"/>
          <w:spacing w:val="-36"/>
          <w:w w:val="105"/>
        </w:rPr>
        <w:t xml:space="preserve"> </w:t>
      </w:r>
      <w:r w:rsidRPr="002B5F96">
        <w:rPr>
          <w:rFonts w:ascii="Verdana" w:hAnsi="Verdana"/>
          <w:w w:val="105"/>
        </w:rPr>
        <w:t>provided</w:t>
      </w:r>
      <w:r w:rsidRPr="002B5F96">
        <w:rPr>
          <w:rFonts w:ascii="Verdana" w:hAnsi="Verdana"/>
          <w:spacing w:val="-36"/>
          <w:w w:val="105"/>
        </w:rPr>
        <w:t xml:space="preserve"> </w:t>
      </w:r>
      <w:r w:rsidRPr="002B5F96">
        <w:rPr>
          <w:rFonts w:ascii="Verdana" w:hAnsi="Verdana"/>
          <w:w w:val="105"/>
        </w:rPr>
        <w:t>in</w:t>
      </w:r>
      <w:r w:rsidRPr="002B5F96">
        <w:rPr>
          <w:rFonts w:ascii="Verdana" w:hAnsi="Verdana"/>
          <w:spacing w:val="-36"/>
          <w:w w:val="105"/>
        </w:rPr>
        <w:t xml:space="preserve"> </w:t>
      </w:r>
      <w:r w:rsidRPr="002B5F96">
        <w:rPr>
          <w:rFonts w:ascii="Verdana" w:hAnsi="Verdana"/>
          <w:w w:val="105"/>
        </w:rPr>
        <w:t>this</w:t>
      </w:r>
      <w:r w:rsidRPr="002B5F96">
        <w:rPr>
          <w:rFonts w:ascii="Verdana" w:hAnsi="Verdana"/>
          <w:spacing w:val="-36"/>
          <w:w w:val="105"/>
        </w:rPr>
        <w:t xml:space="preserve"> </w:t>
      </w:r>
      <w:r w:rsidRPr="002B5F96">
        <w:rPr>
          <w:rFonts w:ascii="Verdana" w:hAnsi="Verdana"/>
          <w:w w:val="105"/>
        </w:rPr>
        <w:t>Constitution,</w:t>
      </w:r>
      <w:r w:rsidRPr="002B5F96">
        <w:rPr>
          <w:rFonts w:ascii="Verdana" w:hAnsi="Verdana"/>
          <w:spacing w:val="-36"/>
          <w:w w:val="105"/>
        </w:rPr>
        <w:t xml:space="preserve"> </w:t>
      </w:r>
      <w:r w:rsidRPr="002B5F96">
        <w:rPr>
          <w:rFonts w:ascii="Verdana" w:hAnsi="Verdana"/>
          <w:w w:val="105"/>
        </w:rPr>
        <w:t>the</w:t>
      </w:r>
      <w:r w:rsidRPr="002B5F96">
        <w:rPr>
          <w:rFonts w:ascii="Verdana" w:hAnsi="Verdana"/>
          <w:spacing w:val="-36"/>
          <w:w w:val="105"/>
        </w:rPr>
        <w:t xml:space="preserve"> </w:t>
      </w:r>
      <w:r w:rsidRPr="002B5F96">
        <w:rPr>
          <w:rFonts w:ascii="Verdana" w:hAnsi="Verdana"/>
          <w:w w:val="105"/>
        </w:rPr>
        <w:t>authority</w:t>
      </w:r>
      <w:r w:rsidRPr="002B5F96">
        <w:rPr>
          <w:rFonts w:ascii="Verdana" w:hAnsi="Verdana"/>
          <w:spacing w:val="-36"/>
          <w:w w:val="105"/>
        </w:rPr>
        <w:t xml:space="preserve"> </w:t>
      </w:r>
      <w:r w:rsidRPr="002B5F96">
        <w:rPr>
          <w:rFonts w:ascii="Verdana" w:hAnsi="Verdana"/>
          <w:w w:val="105"/>
        </w:rPr>
        <w:t>to</w:t>
      </w:r>
      <w:r w:rsidRPr="002B5F96">
        <w:rPr>
          <w:rFonts w:ascii="Verdana" w:hAnsi="Verdana"/>
          <w:spacing w:val="-36"/>
          <w:w w:val="105"/>
        </w:rPr>
        <w:t xml:space="preserve"> </w:t>
      </w:r>
      <w:r w:rsidRPr="002B5F96">
        <w:rPr>
          <w:rFonts w:ascii="Verdana" w:hAnsi="Verdana"/>
          <w:w w:val="105"/>
        </w:rPr>
        <w:t>govern</w:t>
      </w:r>
      <w:r w:rsidRPr="002B5F96">
        <w:rPr>
          <w:rFonts w:ascii="Verdana" w:hAnsi="Verdana"/>
          <w:spacing w:val="-36"/>
          <w:w w:val="105"/>
        </w:rPr>
        <w:t xml:space="preserve"> </w:t>
      </w:r>
      <w:r w:rsidRPr="002B5F96">
        <w:rPr>
          <w:rFonts w:ascii="Verdana" w:hAnsi="Verdana"/>
          <w:w w:val="105"/>
        </w:rPr>
        <w:t>derives</w:t>
      </w:r>
      <w:r w:rsidRPr="002B5F96">
        <w:rPr>
          <w:rFonts w:ascii="Verdana" w:hAnsi="Verdana"/>
          <w:spacing w:val="-36"/>
          <w:w w:val="105"/>
        </w:rPr>
        <w:t xml:space="preserve"> </w:t>
      </w:r>
      <w:r w:rsidRPr="002B5F96">
        <w:rPr>
          <w:rFonts w:ascii="Verdana" w:hAnsi="Verdana"/>
          <w:w w:val="105"/>
        </w:rPr>
        <w:t>from the</w:t>
      </w:r>
      <w:r w:rsidRPr="002B5F96">
        <w:rPr>
          <w:rFonts w:ascii="Verdana" w:hAnsi="Verdana"/>
          <w:spacing w:val="-39"/>
          <w:w w:val="105"/>
        </w:rPr>
        <w:t xml:space="preserve"> </w:t>
      </w:r>
      <w:r w:rsidRPr="002B5F96">
        <w:rPr>
          <w:rFonts w:ascii="Verdana" w:hAnsi="Verdana"/>
          <w:w w:val="105"/>
        </w:rPr>
        <w:t>people</w:t>
      </w:r>
      <w:r w:rsidRPr="002B5F96">
        <w:rPr>
          <w:rFonts w:ascii="Verdana" w:hAnsi="Verdana"/>
          <w:spacing w:val="-39"/>
          <w:w w:val="105"/>
        </w:rPr>
        <w:t xml:space="preserve"> </w:t>
      </w:r>
      <w:r w:rsidRPr="002B5F96">
        <w:rPr>
          <w:rFonts w:ascii="Verdana" w:hAnsi="Verdana"/>
          <w:w w:val="105"/>
        </w:rPr>
        <w:t>of</w:t>
      </w:r>
      <w:r w:rsidRPr="002B5F96">
        <w:rPr>
          <w:rFonts w:ascii="Verdana" w:hAnsi="Verdana"/>
          <w:spacing w:val="-39"/>
          <w:w w:val="105"/>
        </w:rPr>
        <w:t xml:space="preserve"> </w:t>
      </w:r>
      <w:r w:rsidRPr="002B5F96">
        <w:rPr>
          <w:rFonts w:ascii="Verdana" w:hAnsi="Verdana"/>
          <w:w w:val="105"/>
        </w:rPr>
        <w:t>Malawi</w:t>
      </w:r>
      <w:r w:rsidRPr="002B5F96">
        <w:rPr>
          <w:rFonts w:ascii="Verdana" w:hAnsi="Verdana"/>
          <w:spacing w:val="-38"/>
          <w:w w:val="105"/>
        </w:rPr>
        <w:t xml:space="preserve"> </w:t>
      </w:r>
      <w:r w:rsidRPr="002B5F96">
        <w:rPr>
          <w:rFonts w:ascii="Verdana" w:hAnsi="Verdana"/>
          <w:w w:val="105"/>
        </w:rPr>
        <w:t>as</w:t>
      </w:r>
      <w:r w:rsidRPr="002B5F96">
        <w:rPr>
          <w:rFonts w:ascii="Verdana" w:hAnsi="Verdana"/>
          <w:spacing w:val="-39"/>
          <w:w w:val="105"/>
        </w:rPr>
        <w:t xml:space="preserve"> </w:t>
      </w:r>
      <w:r w:rsidRPr="002B5F96">
        <w:rPr>
          <w:rFonts w:ascii="Verdana" w:hAnsi="Verdana"/>
          <w:w w:val="105"/>
        </w:rPr>
        <w:t>expressed</w:t>
      </w:r>
      <w:r w:rsidRPr="002B5F96">
        <w:rPr>
          <w:rFonts w:ascii="Verdana" w:hAnsi="Verdana"/>
          <w:spacing w:val="-39"/>
          <w:w w:val="105"/>
        </w:rPr>
        <w:t xml:space="preserve"> </w:t>
      </w:r>
      <w:r w:rsidRPr="002B5F96">
        <w:rPr>
          <w:rFonts w:ascii="Verdana" w:hAnsi="Verdana"/>
          <w:w w:val="105"/>
        </w:rPr>
        <w:t>through</w:t>
      </w:r>
      <w:r w:rsidRPr="002B5F96">
        <w:rPr>
          <w:rFonts w:ascii="Verdana" w:hAnsi="Verdana"/>
          <w:spacing w:val="-39"/>
          <w:w w:val="105"/>
        </w:rPr>
        <w:t xml:space="preserve"> </w:t>
      </w:r>
      <w:r w:rsidRPr="002B5F96">
        <w:rPr>
          <w:rFonts w:ascii="Verdana" w:hAnsi="Verdana"/>
          <w:w w:val="105"/>
        </w:rPr>
        <w:t>universal</w:t>
      </w:r>
      <w:r w:rsidRPr="002B5F96">
        <w:rPr>
          <w:rFonts w:ascii="Verdana" w:hAnsi="Verdana"/>
          <w:spacing w:val="-38"/>
          <w:w w:val="105"/>
        </w:rPr>
        <w:t xml:space="preserve"> </w:t>
      </w:r>
      <w:r w:rsidRPr="002B5F96">
        <w:rPr>
          <w:rFonts w:ascii="Verdana" w:hAnsi="Verdana"/>
          <w:w w:val="105"/>
        </w:rPr>
        <w:t>and</w:t>
      </w:r>
      <w:r w:rsidRPr="002B5F96">
        <w:rPr>
          <w:rFonts w:ascii="Verdana" w:hAnsi="Verdana"/>
          <w:spacing w:val="-39"/>
          <w:w w:val="105"/>
        </w:rPr>
        <w:t xml:space="preserve"> </w:t>
      </w:r>
      <w:r w:rsidRPr="002B5F96">
        <w:rPr>
          <w:rFonts w:ascii="Verdana" w:hAnsi="Verdana"/>
          <w:w w:val="105"/>
        </w:rPr>
        <w:t>equal</w:t>
      </w:r>
      <w:r w:rsidRPr="002B5F96">
        <w:rPr>
          <w:rFonts w:ascii="Verdana" w:hAnsi="Verdana"/>
          <w:spacing w:val="-39"/>
          <w:w w:val="105"/>
        </w:rPr>
        <w:t xml:space="preserve"> </w:t>
      </w:r>
      <w:r w:rsidRPr="002B5F96">
        <w:rPr>
          <w:rFonts w:ascii="Verdana" w:hAnsi="Verdana"/>
          <w:w w:val="105"/>
        </w:rPr>
        <w:t>suffrage</w:t>
      </w:r>
      <w:r w:rsidRPr="002B5F96">
        <w:rPr>
          <w:rFonts w:ascii="Verdana" w:hAnsi="Verdana"/>
          <w:spacing w:val="-39"/>
          <w:w w:val="105"/>
        </w:rPr>
        <w:t xml:space="preserve"> </w:t>
      </w:r>
      <w:r w:rsidRPr="002B5F96">
        <w:rPr>
          <w:rFonts w:ascii="Verdana" w:hAnsi="Verdana"/>
          <w:w w:val="105"/>
        </w:rPr>
        <w:t>in</w:t>
      </w:r>
      <w:r w:rsidRPr="002B5F96">
        <w:rPr>
          <w:rFonts w:ascii="Verdana" w:hAnsi="Verdana"/>
          <w:spacing w:val="-38"/>
          <w:w w:val="105"/>
        </w:rPr>
        <w:t xml:space="preserve"> </w:t>
      </w:r>
      <w:r w:rsidRPr="002B5F96">
        <w:rPr>
          <w:rFonts w:ascii="Verdana" w:hAnsi="Verdana"/>
          <w:w w:val="105"/>
        </w:rPr>
        <w:t xml:space="preserve">elections held in accordance with this Constitution in </w:t>
      </w:r>
      <w:r w:rsidRPr="002B5F96">
        <w:rPr>
          <w:rFonts w:ascii="Verdana" w:hAnsi="Verdana"/>
          <w:w w:val="105"/>
        </w:rPr>
        <w:lastRenderedPageBreak/>
        <w:t>a ma</w:t>
      </w:r>
      <w:r w:rsidRPr="002B5F96">
        <w:rPr>
          <w:rFonts w:ascii="Verdana" w:hAnsi="Verdana"/>
          <w:w w:val="105"/>
        </w:rPr>
        <w:t xml:space="preserve">nner prescribed by an Act </w:t>
      </w:r>
      <w:r w:rsidRPr="002B5F96">
        <w:rPr>
          <w:rFonts w:ascii="Verdana" w:hAnsi="Verdana"/>
          <w:spacing w:val="-9"/>
          <w:w w:val="105"/>
        </w:rPr>
        <w:t xml:space="preserve">of </w:t>
      </w:r>
      <w:r w:rsidRPr="002B5F96">
        <w:rPr>
          <w:rFonts w:ascii="Verdana" w:hAnsi="Verdana"/>
          <w:w w:val="105"/>
        </w:rPr>
        <w:t>Parliament.</w:t>
      </w:r>
    </w:p>
    <w:p w14:paraId="44626DA7" w14:textId="77777777" w:rsidR="005E0A3C" w:rsidRPr="002B5F96" w:rsidRDefault="005E0A3C">
      <w:pPr>
        <w:spacing w:line="249" w:lineRule="auto"/>
        <w:jc w:val="both"/>
        <w:rPr>
          <w:rFonts w:ascii="Verdana" w:hAnsi="Verdana"/>
        </w:rPr>
        <w:sectPr w:rsidR="005E0A3C" w:rsidRPr="002B5F96">
          <w:type w:val="continuous"/>
          <w:pgSz w:w="11910" w:h="16840"/>
          <w:pgMar w:top="340" w:right="600" w:bottom="280" w:left="20" w:header="720" w:footer="720" w:gutter="0"/>
          <w:cols w:space="720"/>
        </w:sectPr>
      </w:pPr>
    </w:p>
    <w:p w14:paraId="0F158BB8" w14:textId="77777777" w:rsidR="005E0A3C" w:rsidRPr="002B5F96" w:rsidRDefault="005E0A3C">
      <w:pPr>
        <w:pStyle w:val="BodyText"/>
        <w:rPr>
          <w:rFonts w:ascii="Verdana" w:hAnsi="Verdana"/>
        </w:rPr>
      </w:pPr>
    </w:p>
    <w:p w14:paraId="489DC279" w14:textId="77777777" w:rsidR="005E0A3C" w:rsidRPr="002B5F96" w:rsidRDefault="005E0A3C">
      <w:pPr>
        <w:pStyle w:val="BodyText"/>
        <w:spacing w:before="10"/>
        <w:rPr>
          <w:rFonts w:ascii="Verdana" w:hAnsi="Verdana"/>
          <w:sz w:val="22"/>
        </w:rPr>
      </w:pPr>
    </w:p>
    <w:p w14:paraId="673A7160"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481C4C69" w14:textId="77777777" w:rsidR="005E0A3C" w:rsidRPr="002B5F96" w:rsidRDefault="005E0A3C">
      <w:pPr>
        <w:pStyle w:val="BodyText"/>
        <w:spacing w:before="7"/>
        <w:rPr>
          <w:rFonts w:ascii="Verdana" w:hAnsi="Verdana"/>
          <w:sz w:val="19"/>
        </w:rPr>
      </w:pPr>
    </w:p>
    <w:p w14:paraId="00AC3E80"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Initiation</w:t>
      </w:r>
      <w:r w:rsidRPr="002B5F96">
        <w:rPr>
          <w:rFonts w:ascii="Verdana" w:hAnsi="Verdana"/>
          <w:color w:val="808080"/>
          <w:spacing w:val="-24"/>
          <w:w w:val="105"/>
          <w:sz w:val="14"/>
        </w:rPr>
        <w:t xml:space="preserve"> </w:t>
      </w:r>
      <w:r w:rsidRPr="002B5F96">
        <w:rPr>
          <w:rFonts w:ascii="Verdana" w:hAnsi="Verdana"/>
          <w:color w:val="808080"/>
          <w:w w:val="105"/>
          <w:sz w:val="14"/>
        </w:rPr>
        <w:t>of</w:t>
      </w:r>
      <w:r w:rsidRPr="002B5F96">
        <w:rPr>
          <w:rFonts w:ascii="Verdana" w:hAnsi="Verdana"/>
          <w:color w:val="808080"/>
          <w:spacing w:val="-23"/>
          <w:w w:val="105"/>
          <w:sz w:val="14"/>
        </w:rPr>
        <w:t xml:space="preserve"> </w:t>
      </w:r>
      <w:r w:rsidRPr="002B5F96">
        <w:rPr>
          <w:rFonts w:ascii="Verdana" w:hAnsi="Verdana"/>
          <w:color w:val="808080"/>
          <w:w w:val="105"/>
          <w:sz w:val="14"/>
        </w:rPr>
        <w:t>general</w:t>
      </w:r>
      <w:r w:rsidRPr="002B5F96">
        <w:rPr>
          <w:rFonts w:ascii="Verdana" w:hAnsi="Verdana"/>
          <w:color w:val="808080"/>
          <w:spacing w:val="-24"/>
          <w:w w:val="105"/>
          <w:sz w:val="14"/>
        </w:rPr>
        <w:t xml:space="preserve"> </w:t>
      </w:r>
      <w:bookmarkStart w:id="20" w:name="_bookmark20"/>
      <w:bookmarkEnd w:id="20"/>
      <w:r w:rsidRPr="002B5F96">
        <w:rPr>
          <w:rFonts w:ascii="Verdana" w:hAnsi="Verdana"/>
          <w:color w:val="808080"/>
          <w:w w:val="105"/>
          <w:sz w:val="14"/>
        </w:rPr>
        <w:t>legislation</w:t>
      </w:r>
    </w:p>
    <w:p w14:paraId="6AE66C9E" w14:textId="77777777" w:rsidR="005E0A3C" w:rsidRPr="002B5F96" w:rsidRDefault="00FC52F2">
      <w:pPr>
        <w:pStyle w:val="Heading1"/>
        <w:numPr>
          <w:ilvl w:val="0"/>
          <w:numId w:val="183"/>
        </w:numPr>
        <w:tabs>
          <w:tab w:val="left" w:pos="380"/>
        </w:tabs>
        <w:spacing w:before="117"/>
        <w:jc w:val="left"/>
        <w:rPr>
          <w:rFonts w:ascii="Verdana" w:hAnsi="Verdana"/>
        </w:rPr>
      </w:pPr>
      <w:r w:rsidRPr="002B5F96">
        <w:rPr>
          <w:rFonts w:ascii="Verdana" w:hAnsi="Verdana"/>
          <w:w w:val="91"/>
        </w:rPr>
        <w:br w:type="column"/>
      </w:r>
      <w:r w:rsidRPr="002B5F96">
        <w:rPr>
          <w:rFonts w:ascii="Verdana" w:hAnsi="Verdana"/>
        </w:rPr>
        <w:t>The</w:t>
      </w:r>
      <w:r w:rsidRPr="002B5F96">
        <w:rPr>
          <w:rFonts w:ascii="Verdana" w:hAnsi="Verdana"/>
          <w:spacing w:val="-30"/>
        </w:rPr>
        <w:t xml:space="preserve"> </w:t>
      </w:r>
      <w:r w:rsidRPr="002B5F96">
        <w:rPr>
          <w:rFonts w:ascii="Verdana" w:hAnsi="Verdana"/>
        </w:rPr>
        <w:t>separate</w:t>
      </w:r>
      <w:r w:rsidRPr="002B5F96">
        <w:rPr>
          <w:rFonts w:ascii="Verdana" w:hAnsi="Verdana"/>
          <w:spacing w:val="-30"/>
        </w:rPr>
        <w:t xml:space="preserve"> </w:t>
      </w:r>
      <w:r w:rsidRPr="002B5F96">
        <w:rPr>
          <w:rFonts w:ascii="Verdana" w:hAnsi="Verdana"/>
        </w:rPr>
        <w:t>status,</w:t>
      </w:r>
      <w:r w:rsidRPr="002B5F96">
        <w:rPr>
          <w:rFonts w:ascii="Verdana" w:hAnsi="Verdana"/>
          <w:spacing w:val="-29"/>
        </w:rPr>
        <w:t xml:space="preserve"> </w:t>
      </w:r>
      <w:r w:rsidRPr="002B5F96">
        <w:rPr>
          <w:rFonts w:ascii="Verdana" w:hAnsi="Verdana"/>
        </w:rPr>
        <w:t>function</w:t>
      </w:r>
      <w:r w:rsidRPr="002B5F96">
        <w:rPr>
          <w:rFonts w:ascii="Verdana" w:hAnsi="Verdana"/>
          <w:spacing w:val="-30"/>
        </w:rPr>
        <w:t xml:space="preserve"> </w:t>
      </w:r>
      <w:r w:rsidRPr="002B5F96">
        <w:rPr>
          <w:rFonts w:ascii="Verdana" w:hAnsi="Verdana"/>
        </w:rPr>
        <w:t>and</w:t>
      </w:r>
      <w:r w:rsidRPr="002B5F96">
        <w:rPr>
          <w:rFonts w:ascii="Verdana" w:hAnsi="Verdana"/>
          <w:spacing w:val="-29"/>
        </w:rPr>
        <w:t xml:space="preserve"> </w:t>
      </w:r>
      <w:r w:rsidRPr="002B5F96">
        <w:rPr>
          <w:rFonts w:ascii="Verdana" w:hAnsi="Verdana"/>
        </w:rPr>
        <w:t>duty</w:t>
      </w:r>
      <w:r w:rsidRPr="002B5F96">
        <w:rPr>
          <w:rFonts w:ascii="Verdana" w:hAnsi="Verdana"/>
          <w:spacing w:val="-30"/>
        </w:rPr>
        <w:t xml:space="preserve"> </w:t>
      </w:r>
      <w:r w:rsidRPr="002B5F96">
        <w:rPr>
          <w:rFonts w:ascii="Verdana" w:hAnsi="Verdana"/>
        </w:rPr>
        <w:t>of</w:t>
      </w:r>
      <w:r w:rsidRPr="002B5F96">
        <w:rPr>
          <w:rFonts w:ascii="Verdana" w:hAnsi="Verdana"/>
          <w:spacing w:val="-29"/>
        </w:rPr>
        <w:t xml:space="preserve"> </w:t>
      </w:r>
      <w:r w:rsidRPr="002B5F96">
        <w:rPr>
          <w:rFonts w:ascii="Verdana" w:hAnsi="Verdana"/>
        </w:rPr>
        <w:t>the</w:t>
      </w:r>
      <w:r w:rsidRPr="002B5F96">
        <w:rPr>
          <w:rFonts w:ascii="Verdana" w:hAnsi="Verdana"/>
          <w:spacing w:val="-30"/>
        </w:rPr>
        <w:t xml:space="preserve"> </w:t>
      </w:r>
      <w:r w:rsidRPr="002B5F96">
        <w:rPr>
          <w:rFonts w:ascii="Verdana" w:hAnsi="Verdana"/>
        </w:rPr>
        <w:t>executive</w:t>
      </w:r>
    </w:p>
    <w:p w14:paraId="24E1EB7A"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2073" w:space="807"/>
            <w:col w:w="8410"/>
          </w:cols>
        </w:sectPr>
      </w:pPr>
    </w:p>
    <w:p w14:paraId="0A1372ED" w14:textId="77777777" w:rsidR="005E0A3C" w:rsidRPr="002B5F96" w:rsidRDefault="005E0A3C">
      <w:pPr>
        <w:pStyle w:val="BodyText"/>
        <w:spacing w:before="7"/>
        <w:rPr>
          <w:rFonts w:ascii="Verdana" w:hAnsi="Verdana"/>
          <w:b/>
          <w:sz w:val="13"/>
        </w:rPr>
      </w:pPr>
    </w:p>
    <w:p w14:paraId="272CAC24" w14:textId="77777777" w:rsidR="005E0A3C" w:rsidRPr="002B5F96" w:rsidRDefault="00FC52F2">
      <w:pPr>
        <w:pStyle w:val="BodyText"/>
        <w:spacing w:before="110" w:line="249" w:lineRule="auto"/>
        <w:ind w:left="2980" w:right="959"/>
        <w:jc w:val="both"/>
        <w:rPr>
          <w:rFonts w:ascii="Verdana" w:hAnsi="Verdana"/>
        </w:rPr>
      </w:pPr>
      <w:r w:rsidRPr="002B5F96">
        <w:rPr>
          <w:rFonts w:ascii="Verdana" w:hAnsi="Verdana"/>
        </w:rPr>
        <w:t>The</w:t>
      </w:r>
      <w:r w:rsidRPr="002B5F96">
        <w:rPr>
          <w:rFonts w:ascii="Verdana" w:hAnsi="Verdana"/>
          <w:spacing w:val="-9"/>
        </w:rPr>
        <w:t xml:space="preserve"> </w:t>
      </w:r>
      <w:r w:rsidRPr="002B5F96">
        <w:rPr>
          <w:rFonts w:ascii="Verdana" w:hAnsi="Verdana"/>
        </w:rPr>
        <w:t>executive</w:t>
      </w:r>
      <w:r w:rsidRPr="002B5F96">
        <w:rPr>
          <w:rFonts w:ascii="Verdana" w:hAnsi="Verdana"/>
          <w:spacing w:val="-8"/>
        </w:rPr>
        <w:t xml:space="preserve"> </w:t>
      </w:r>
      <w:r w:rsidRPr="002B5F96">
        <w:rPr>
          <w:rFonts w:ascii="Verdana" w:hAnsi="Verdana"/>
        </w:rPr>
        <w:t>shall</w:t>
      </w:r>
      <w:r w:rsidRPr="002B5F96">
        <w:rPr>
          <w:rFonts w:ascii="Verdana" w:hAnsi="Verdana"/>
          <w:spacing w:val="-8"/>
        </w:rPr>
        <w:t xml:space="preserve"> </w:t>
      </w:r>
      <w:r w:rsidRPr="002B5F96">
        <w:rPr>
          <w:rFonts w:ascii="Verdana" w:hAnsi="Verdana"/>
        </w:rPr>
        <w:t>be</w:t>
      </w:r>
      <w:r w:rsidRPr="002B5F96">
        <w:rPr>
          <w:rFonts w:ascii="Verdana" w:hAnsi="Verdana"/>
          <w:spacing w:val="-8"/>
        </w:rPr>
        <w:t xml:space="preserve"> </w:t>
      </w:r>
      <w:r w:rsidRPr="002B5F96">
        <w:rPr>
          <w:rFonts w:ascii="Verdana" w:hAnsi="Verdana"/>
        </w:rPr>
        <w:t>responsible</w:t>
      </w:r>
      <w:r w:rsidRPr="002B5F96">
        <w:rPr>
          <w:rFonts w:ascii="Verdana" w:hAnsi="Verdana"/>
          <w:spacing w:val="-8"/>
        </w:rPr>
        <w:t xml:space="preserve"> </w:t>
      </w:r>
      <w:r w:rsidRPr="002B5F96">
        <w:rPr>
          <w:rFonts w:ascii="Verdana" w:hAnsi="Verdana"/>
        </w:rPr>
        <w:t>for</w:t>
      </w:r>
      <w:r w:rsidRPr="002B5F96">
        <w:rPr>
          <w:rFonts w:ascii="Verdana" w:hAnsi="Verdana"/>
          <w:spacing w:val="-8"/>
        </w:rPr>
        <w:t xml:space="preserve"> </w:t>
      </w:r>
      <w:r w:rsidRPr="002B5F96">
        <w:rPr>
          <w:rFonts w:ascii="Verdana" w:hAnsi="Verdana"/>
        </w:rPr>
        <w:t>the</w:t>
      </w:r>
      <w:r w:rsidRPr="002B5F96">
        <w:rPr>
          <w:rFonts w:ascii="Verdana" w:hAnsi="Verdana"/>
          <w:spacing w:val="-9"/>
        </w:rPr>
        <w:t xml:space="preserve"> </w:t>
      </w:r>
      <w:r w:rsidRPr="002B5F96">
        <w:rPr>
          <w:rFonts w:ascii="Verdana" w:hAnsi="Verdana"/>
        </w:rPr>
        <w:t>initiation</w:t>
      </w:r>
      <w:r w:rsidRPr="002B5F96">
        <w:rPr>
          <w:rFonts w:ascii="Verdana" w:hAnsi="Verdana"/>
          <w:spacing w:val="-8"/>
        </w:rPr>
        <w:t xml:space="preserve"> </w:t>
      </w:r>
      <w:r w:rsidRPr="002B5F96">
        <w:rPr>
          <w:rFonts w:ascii="Verdana" w:hAnsi="Verdana"/>
        </w:rPr>
        <w:t>of</w:t>
      </w:r>
      <w:r w:rsidRPr="002B5F96">
        <w:rPr>
          <w:rFonts w:ascii="Verdana" w:hAnsi="Verdana"/>
          <w:spacing w:val="-8"/>
        </w:rPr>
        <w:t xml:space="preserve"> </w:t>
      </w:r>
      <w:r w:rsidRPr="002B5F96">
        <w:rPr>
          <w:rFonts w:ascii="Verdana" w:hAnsi="Verdana"/>
        </w:rPr>
        <w:t>policies</w:t>
      </w:r>
      <w:r w:rsidRPr="002B5F96">
        <w:rPr>
          <w:rFonts w:ascii="Verdana" w:hAnsi="Verdana"/>
          <w:spacing w:val="-8"/>
        </w:rPr>
        <w:t xml:space="preserve"> </w:t>
      </w:r>
      <w:r w:rsidRPr="002B5F96">
        <w:rPr>
          <w:rFonts w:ascii="Verdana" w:hAnsi="Verdana"/>
        </w:rPr>
        <w:t>and</w:t>
      </w:r>
      <w:r w:rsidRPr="002B5F96">
        <w:rPr>
          <w:rFonts w:ascii="Verdana" w:hAnsi="Verdana"/>
          <w:spacing w:val="-8"/>
        </w:rPr>
        <w:t xml:space="preserve"> </w:t>
      </w:r>
      <w:r w:rsidRPr="002B5F96">
        <w:rPr>
          <w:rFonts w:ascii="Verdana" w:hAnsi="Verdana"/>
        </w:rPr>
        <w:t>legislation</w:t>
      </w:r>
      <w:r w:rsidRPr="002B5F96">
        <w:rPr>
          <w:rFonts w:ascii="Verdana" w:hAnsi="Verdana"/>
          <w:spacing w:val="-8"/>
        </w:rPr>
        <w:t xml:space="preserve"> </w:t>
      </w:r>
      <w:r w:rsidRPr="002B5F96">
        <w:rPr>
          <w:rFonts w:ascii="Verdana" w:hAnsi="Verdana"/>
        </w:rPr>
        <w:t>and</w:t>
      </w:r>
      <w:r w:rsidRPr="002B5F96">
        <w:rPr>
          <w:rFonts w:ascii="Verdana" w:hAnsi="Verdana"/>
          <w:spacing w:val="-8"/>
        </w:rPr>
        <w:t xml:space="preserve"> </w:t>
      </w:r>
      <w:bookmarkStart w:id="21" w:name="_bookmark21"/>
      <w:bookmarkEnd w:id="21"/>
      <w:r w:rsidRPr="002B5F96">
        <w:rPr>
          <w:rFonts w:ascii="Verdana" w:hAnsi="Verdana"/>
        </w:rPr>
        <w:t xml:space="preserve">for the implementation of all laws which embody the express wishes of the people </w:t>
      </w:r>
      <w:r w:rsidRPr="002B5F96">
        <w:rPr>
          <w:rFonts w:ascii="Verdana" w:hAnsi="Verdana"/>
          <w:spacing w:val="-9"/>
        </w:rPr>
        <w:t xml:space="preserve">of </w:t>
      </w:r>
      <w:r w:rsidRPr="002B5F96">
        <w:rPr>
          <w:rFonts w:ascii="Verdana" w:hAnsi="Verdana"/>
        </w:rPr>
        <w:t>Malawi</w:t>
      </w:r>
      <w:r w:rsidRPr="002B5F96">
        <w:rPr>
          <w:rFonts w:ascii="Verdana" w:hAnsi="Verdana"/>
          <w:spacing w:val="-15"/>
        </w:rPr>
        <w:t xml:space="preserve"> </w:t>
      </w:r>
      <w:r w:rsidRPr="002B5F96">
        <w:rPr>
          <w:rFonts w:ascii="Verdana" w:hAnsi="Verdana"/>
        </w:rPr>
        <w:t>and</w:t>
      </w:r>
      <w:r w:rsidRPr="002B5F96">
        <w:rPr>
          <w:rFonts w:ascii="Verdana" w:hAnsi="Verdana"/>
          <w:spacing w:val="-15"/>
        </w:rPr>
        <w:t xml:space="preserve"> </w:t>
      </w:r>
      <w:r w:rsidRPr="002B5F96">
        <w:rPr>
          <w:rFonts w:ascii="Verdana" w:hAnsi="Verdana"/>
        </w:rPr>
        <w:t>which</w:t>
      </w:r>
      <w:r w:rsidRPr="002B5F96">
        <w:rPr>
          <w:rFonts w:ascii="Verdana" w:hAnsi="Verdana"/>
          <w:spacing w:val="-15"/>
        </w:rPr>
        <w:t xml:space="preserve"> </w:t>
      </w:r>
      <w:r w:rsidRPr="002B5F96">
        <w:rPr>
          <w:rFonts w:ascii="Verdana" w:hAnsi="Verdana"/>
        </w:rPr>
        <w:t>promote</w:t>
      </w:r>
      <w:r w:rsidRPr="002B5F96">
        <w:rPr>
          <w:rFonts w:ascii="Verdana" w:hAnsi="Verdana"/>
          <w:spacing w:val="-15"/>
        </w:rPr>
        <w:t xml:space="preserve"> </w:t>
      </w:r>
      <w:r w:rsidRPr="002B5F96">
        <w:rPr>
          <w:rFonts w:ascii="Verdana" w:hAnsi="Verdana"/>
        </w:rPr>
        <w:t>the</w:t>
      </w:r>
      <w:r w:rsidRPr="002B5F96">
        <w:rPr>
          <w:rFonts w:ascii="Verdana" w:hAnsi="Verdana"/>
          <w:spacing w:val="-15"/>
        </w:rPr>
        <w:t xml:space="preserve"> </w:t>
      </w:r>
      <w:r w:rsidRPr="002B5F96">
        <w:rPr>
          <w:rFonts w:ascii="Verdana" w:hAnsi="Verdana"/>
        </w:rPr>
        <w:t>principles</w:t>
      </w:r>
      <w:r w:rsidRPr="002B5F96">
        <w:rPr>
          <w:rFonts w:ascii="Verdana" w:hAnsi="Verdana"/>
          <w:spacing w:val="-15"/>
        </w:rPr>
        <w:t xml:space="preserve"> </w:t>
      </w:r>
      <w:r w:rsidRPr="002B5F96">
        <w:rPr>
          <w:rFonts w:ascii="Verdana" w:hAnsi="Verdana"/>
        </w:rPr>
        <w:t>of</w:t>
      </w:r>
      <w:r w:rsidRPr="002B5F96">
        <w:rPr>
          <w:rFonts w:ascii="Verdana" w:hAnsi="Verdana"/>
          <w:spacing w:val="-15"/>
        </w:rPr>
        <w:t xml:space="preserve"> </w:t>
      </w:r>
      <w:r w:rsidRPr="002B5F96">
        <w:rPr>
          <w:rFonts w:ascii="Verdana" w:hAnsi="Verdana"/>
        </w:rPr>
        <w:t>this</w:t>
      </w:r>
      <w:r w:rsidRPr="002B5F96">
        <w:rPr>
          <w:rFonts w:ascii="Verdana" w:hAnsi="Verdana"/>
          <w:spacing w:val="-15"/>
        </w:rPr>
        <w:t xml:space="preserve"> </w:t>
      </w:r>
      <w:r w:rsidRPr="002B5F96">
        <w:rPr>
          <w:rFonts w:ascii="Verdana" w:hAnsi="Verdana"/>
        </w:rPr>
        <w:t>Constitution.</w:t>
      </w:r>
    </w:p>
    <w:p w14:paraId="77D4A3D6" w14:textId="77777777" w:rsidR="005E0A3C" w:rsidRPr="002B5F96" w:rsidRDefault="005E0A3C">
      <w:pPr>
        <w:pStyle w:val="BodyText"/>
        <w:spacing w:before="8"/>
        <w:rPr>
          <w:rFonts w:ascii="Verdana" w:hAnsi="Verdana"/>
          <w:sz w:val="21"/>
        </w:rPr>
      </w:pPr>
    </w:p>
    <w:p w14:paraId="339E42E0" w14:textId="77777777" w:rsidR="005E0A3C" w:rsidRPr="002B5F96" w:rsidRDefault="00FC52F2">
      <w:pPr>
        <w:pStyle w:val="Heading1"/>
        <w:numPr>
          <w:ilvl w:val="0"/>
          <w:numId w:val="183"/>
        </w:numPr>
        <w:tabs>
          <w:tab w:val="left" w:pos="3260"/>
        </w:tabs>
        <w:ind w:left="3259"/>
        <w:jc w:val="left"/>
        <w:rPr>
          <w:rFonts w:ascii="Verdana" w:hAnsi="Verdana"/>
        </w:rPr>
      </w:pPr>
      <w:r w:rsidRPr="002B5F96">
        <w:rPr>
          <w:rFonts w:ascii="Verdana" w:hAnsi="Verdana"/>
        </w:rPr>
        <w:t>The</w:t>
      </w:r>
      <w:r w:rsidRPr="002B5F96">
        <w:rPr>
          <w:rFonts w:ascii="Verdana" w:hAnsi="Verdana"/>
          <w:spacing w:val="-31"/>
        </w:rPr>
        <w:t xml:space="preserve"> </w:t>
      </w:r>
      <w:r w:rsidRPr="002B5F96">
        <w:rPr>
          <w:rFonts w:ascii="Verdana" w:hAnsi="Verdana"/>
        </w:rPr>
        <w:t>separate</w:t>
      </w:r>
      <w:r w:rsidRPr="002B5F96">
        <w:rPr>
          <w:rFonts w:ascii="Verdana" w:hAnsi="Verdana"/>
          <w:spacing w:val="-30"/>
        </w:rPr>
        <w:t xml:space="preserve"> </w:t>
      </w:r>
      <w:r w:rsidRPr="002B5F96">
        <w:rPr>
          <w:rFonts w:ascii="Verdana" w:hAnsi="Verdana"/>
        </w:rPr>
        <w:t>status,</w:t>
      </w:r>
      <w:r w:rsidRPr="002B5F96">
        <w:rPr>
          <w:rFonts w:ascii="Verdana" w:hAnsi="Verdana"/>
          <w:spacing w:val="-30"/>
        </w:rPr>
        <w:t xml:space="preserve"> </w:t>
      </w:r>
      <w:r w:rsidRPr="002B5F96">
        <w:rPr>
          <w:rFonts w:ascii="Verdana" w:hAnsi="Verdana"/>
        </w:rPr>
        <w:t>function</w:t>
      </w:r>
      <w:r w:rsidRPr="002B5F96">
        <w:rPr>
          <w:rFonts w:ascii="Verdana" w:hAnsi="Verdana"/>
          <w:spacing w:val="-30"/>
        </w:rPr>
        <w:t xml:space="preserve"> </w:t>
      </w:r>
      <w:r w:rsidRPr="002B5F96">
        <w:rPr>
          <w:rFonts w:ascii="Verdana" w:hAnsi="Verdana"/>
        </w:rPr>
        <w:t>and</w:t>
      </w:r>
      <w:r w:rsidRPr="002B5F96">
        <w:rPr>
          <w:rFonts w:ascii="Verdana" w:hAnsi="Verdana"/>
          <w:spacing w:val="-30"/>
        </w:rPr>
        <w:t xml:space="preserve"> </w:t>
      </w:r>
      <w:r w:rsidRPr="002B5F96">
        <w:rPr>
          <w:rFonts w:ascii="Verdana" w:hAnsi="Verdana"/>
        </w:rPr>
        <w:t>duty</w:t>
      </w:r>
      <w:r w:rsidRPr="002B5F96">
        <w:rPr>
          <w:rFonts w:ascii="Verdana" w:hAnsi="Verdana"/>
          <w:spacing w:val="-31"/>
        </w:rPr>
        <w:t xml:space="preserve"> </w:t>
      </w:r>
      <w:r w:rsidRPr="002B5F96">
        <w:rPr>
          <w:rFonts w:ascii="Verdana" w:hAnsi="Verdana"/>
        </w:rPr>
        <w:t>of</w:t>
      </w:r>
      <w:r w:rsidRPr="002B5F96">
        <w:rPr>
          <w:rFonts w:ascii="Verdana" w:hAnsi="Verdana"/>
          <w:spacing w:val="-30"/>
        </w:rPr>
        <w:t xml:space="preserve"> </w:t>
      </w:r>
      <w:r w:rsidRPr="002B5F96">
        <w:rPr>
          <w:rFonts w:ascii="Verdana" w:hAnsi="Verdana"/>
        </w:rPr>
        <w:t>the</w:t>
      </w:r>
      <w:r w:rsidRPr="002B5F96">
        <w:rPr>
          <w:rFonts w:ascii="Verdana" w:hAnsi="Verdana"/>
          <w:spacing w:val="-30"/>
        </w:rPr>
        <w:t xml:space="preserve"> </w:t>
      </w:r>
      <w:bookmarkStart w:id="22" w:name="_bookmark22"/>
      <w:bookmarkEnd w:id="22"/>
      <w:r w:rsidRPr="002B5F96">
        <w:rPr>
          <w:rFonts w:ascii="Verdana" w:hAnsi="Verdana"/>
        </w:rPr>
        <w:t>legislature</w:t>
      </w:r>
    </w:p>
    <w:p w14:paraId="59786836" w14:textId="77777777" w:rsidR="005E0A3C" w:rsidRPr="002B5F96" w:rsidRDefault="005E0A3C">
      <w:pPr>
        <w:pStyle w:val="BodyText"/>
        <w:spacing w:before="7"/>
        <w:rPr>
          <w:rFonts w:ascii="Verdana" w:hAnsi="Verdana"/>
          <w:b/>
          <w:sz w:val="13"/>
        </w:rPr>
      </w:pPr>
    </w:p>
    <w:p w14:paraId="7B42BB7A" w14:textId="77777777" w:rsidR="005E0A3C" w:rsidRPr="002B5F96" w:rsidRDefault="005E0A3C">
      <w:pPr>
        <w:rPr>
          <w:rFonts w:ascii="Verdana" w:hAnsi="Verdana"/>
          <w:sz w:val="13"/>
        </w:rPr>
        <w:sectPr w:rsidR="005E0A3C" w:rsidRPr="002B5F96">
          <w:type w:val="continuous"/>
          <w:pgSz w:w="11910" w:h="16840"/>
          <w:pgMar w:top="340" w:right="600" w:bottom="280" w:left="20" w:header="720" w:footer="720" w:gutter="0"/>
          <w:cols w:space="720"/>
        </w:sectPr>
      </w:pPr>
    </w:p>
    <w:p w14:paraId="4A1F2BAF" w14:textId="77777777" w:rsidR="005E0A3C" w:rsidRPr="002B5F96" w:rsidRDefault="005E0A3C">
      <w:pPr>
        <w:pStyle w:val="BodyText"/>
        <w:rPr>
          <w:rFonts w:ascii="Verdana" w:hAnsi="Verdana"/>
          <w:b/>
          <w:sz w:val="16"/>
        </w:rPr>
      </w:pPr>
    </w:p>
    <w:p w14:paraId="28DBB5DD" w14:textId="77777777" w:rsidR="005E0A3C" w:rsidRPr="002B5F96" w:rsidRDefault="005E0A3C">
      <w:pPr>
        <w:pStyle w:val="BodyText"/>
        <w:rPr>
          <w:rFonts w:ascii="Verdana" w:hAnsi="Verdana"/>
          <w:b/>
          <w:sz w:val="16"/>
        </w:rPr>
      </w:pPr>
    </w:p>
    <w:p w14:paraId="0FDC983C" w14:textId="77777777" w:rsidR="005E0A3C" w:rsidRPr="002B5F96" w:rsidRDefault="005E0A3C">
      <w:pPr>
        <w:pStyle w:val="BodyText"/>
        <w:rPr>
          <w:rFonts w:ascii="Verdana" w:hAnsi="Verdana"/>
          <w:b/>
          <w:sz w:val="16"/>
        </w:rPr>
      </w:pPr>
    </w:p>
    <w:p w14:paraId="1CC8EB13" w14:textId="77777777" w:rsidR="005E0A3C" w:rsidRPr="002B5F96" w:rsidRDefault="005E0A3C">
      <w:pPr>
        <w:pStyle w:val="BodyText"/>
        <w:rPr>
          <w:rFonts w:ascii="Verdana" w:hAnsi="Verdana"/>
          <w:b/>
          <w:sz w:val="16"/>
        </w:rPr>
      </w:pPr>
    </w:p>
    <w:p w14:paraId="62EEF0FF" w14:textId="77777777" w:rsidR="005E0A3C" w:rsidRPr="002B5F96" w:rsidRDefault="005E0A3C">
      <w:pPr>
        <w:pStyle w:val="BodyText"/>
        <w:rPr>
          <w:rFonts w:ascii="Verdana" w:hAnsi="Verdana"/>
          <w:b/>
          <w:sz w:val="16"/>
        </w:rPr>
      </w:pPr>
    </w:p>
    <w:p w14:paraId="03A05037" w14:textId="77777777" w:rsidR="005E0A3C" w:rsidRPr="002B5F96" w:rsidRDefault="005E0A3C">
      <w:pPr>
        <w:pStyle w:val="BodyText"/>
        <w:spacing w:before="4"/>
        <w:rPr>
          <w:rFonts w:ascii="Verdana" w:hAnsi="Verdana"/>
          <w:b/>
          <w:sz w:val="22"/>
        </w:rPr>
      </w:pPr>
    </w:p>
    <w:p w14:paraId="3831FED6"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Constitutional</w:t>
      </w:r>
      <w:r w:rsidRPr="002B5F96">
        <w:rPr>
          <w:rFonts w:ascii="Verdana" w:hAnsi="Verdana"/>
          <w:color w:val="808080"/>
          <w:spacing w:val="-14"/>
          <w:w w:val="105"/>
          <w:sz w:val="14"/>
        </w:rPr>
        <w:t xml:space="preserve"> </w:t>
      </w:r>
      <w:bookmarkStart w:id="23" w:name="_bookmark23"/>
      <w:bookmarkEnd w:id="23"/>
      <w:r w:rsidRPr="002B5F96">
        <w:rPr>
          <w:rFonts w:ascii="Verdana" w:hAnsi="Verdana"/>
          <w:color w:val="808080"/>
          <w:w w:val="105"/>
          <w:sz w:val="14"/>
        </w:rPr>
        <w:t>interpretation</w:t>
      </w:r>
    </w:p>
    <w:p w14:paraId="710A1BB3"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Judicial</w:t>
      </w:r>
      <w:r w:rsidRPr="002B5F96">
        <w:rPr>
          <w:rFonts w:ascii="Verdana" w:hAnsi="Verdana"/>
          <w:color w:val="808080"/>
          <w:spacing w:val="-14"/>
          <w:sz w:val="14"/>
        </w:rPr>
        <w:t xml:space="preserve"> </w:t>
      </w:r>
      <w:r w:rsidRPr="002B5F96">
        <w:rPr>
          <w:rFonts w:ascii="Verdana" w:hAnsi="Verdana"/>
          <w:color w:val="808080"/>
          <w:sz w:val="14"/>
        </w:rPr>
        <w:t>independence</w:t>
      </w:r>
    </w:p>
    <w:p w14:paraId="2BD59891" w14:textId="77777777" w:rsidR="005E0A3C" w:rsidRPr="002B5F96" w:rsidRDefault="005E0A3C">
      <w:pPr>
        <w:pStyle w:val="BodyText"/>
        <w:rPr>
          <w:rFonts w:ascii="Verdana" w:hAnsi="Verdana"/>
          <w:sz w:val="16"/>
        </w:rPr>
      </w:pPr>
    </w:p>
    <w:p w14:paraId="3C4AB3F0" w14:textId="77777777" w:rsidR="005E0A3C" w:rsidRPr="002B5F96" w:rsidRDefault="005E0A3C">
      <w:pPr>
        <w:pStyle w:val="BodyText"/>
        <w:rPr>
          <w:rFonts w:ascii="Verdana" w:hAnsi="Verdana"/>
          <w:sz w:val="16"/>
        </w:rPr>
      </w:pPr>
    </w:p>
    <w:p w14:paraId="18E5E00C" w14:textId="77777777" w:rsidR="005E0A3C" w:rsidRPr="002B5F96" w:rsidRDefault="005E0A3C">
      <w:pPr>
        <w:pStyle w:val="BodyText"/>
        <w:rPr>
          <w:rFonts w:ascii="Verdana" w:hAnsi="Verdana"/>
          <w:sz w:val="16"/>
        </w:rPr>
      </w:pPr>
    </w:p>
    <w:p w14:paraId="45D0E860" w14:textId="77777777" w:rsidR="005E0A3C" w:rsidRPr="002B5F96" w:rsidRDefault="005E0A3C">
      <w:pPr>
        <w:pStyle w:val="BodyText"/>
        <w:rPr>
          <w:rFonts w:ascii="Verdana" w:hAnsi="Verdana"/>
          <w:sz w:val="16"/>
        </w:rPr>
      </w:pPr>
    </w:p>
    <w:p w14:paraId="7A6F97AB" w14:textId="77777777" w:rsidR="005E0A3C" w:rsidRPr="002B5F96" w:rsidRDefault="005E0A3C">
      <w:pPr>
        <w:pStyle w:val="BodyText"/>
        <w:rPr>
          <w:rFonts w:ascii="Verdana" w:hAnsi="Verdana"/>
          <w:sz w:val="16"/>
        </w:rPr>
      </w:pPr>
    </w:p>
    <w:p w14:paraId="261A716F" w14:textId="77777777" w:rsidR="005E0A3C" w:rsidRPr="002B5F96" w:rsidRDefault="005E0A3C">
      <w:pPr>
        <w:pStyle w:val="BodyText"/>
        <w:rPr>
          <w:rFonts w:ascii="Verdana" w:hAnsi="Verdana"/>
          <w:sz w:val="16"/>
        </w:rPr>
      </w:pPr>
    </w:p>
    <w:p w14:paraId="5F7E81F8" w14:textId="77777777" w:rsidR="005E0A3C" w:rsidRPr="002B5F96" w:rsidRDefault="005E0A3C">
      <w:pPr>
        <w:pStyle w:val="BodyText"/>
        <w:rPr>
          <w:rFonts w:ascii="Verdana" w:hAnsi="Verdana"/>
          <w:sz w:val="16"/>
        </w:rPr>
      </w:pPr>
    </w:p>
    <w:p w14:paraId="134CEE59" w14:textId="77777777" w:rsidR="005E0A3C" w:rsidRPr="002B5F96" w:rsidRDefault="005E0A3C">
      <w:pPr>
        <w:pStyle w:val="BodyText"/>
        <w:rPr>
          <w:rFonts w:ascii="Verdana" w:hAnsi="Verdana"/>
          <w:sz w:val="16"/>
        </w:rPr>
      </w:pPr>
    </w:p>
    <w:p w14:paraId="09608B5A" w14:textId="77777777" w:rsidR="005E0A3C" w:rsidRPr="002B5F96" w:rsidRDefault="005E0A3C">
      <w:pPr>
        <w:pStyle w:val="BodyText"/>
        <w:rPr>
          <w:rFonts w:ascii="Verdana" w:hAnsi="Verdana"/>
          <w:sz w:val="16"/>
        </w:rPr>
      </w:pPr>
    </w:p>
    <w:p w14:paraId="57CEA5F4" w14:textId="77777777" w:rsidR="005E0A3C" w:rsidRPr="002B5F96" w:rsidRDefault="005E0A3C">
      <w:pPr>
        <w:pStyle w:val="BodyText"/>
        <w:rPr>
          <w:rFonts w:ascii="Verdana" w:hAnsi="Verdana"/>
          <w:sz w:val="16"/>
        </w:rPr>
      </w:pPr>
    </w:p>
    <w:p w14:paraId="2DC16C91" w14:textId="77777777" w:rsidR="005E0A3C" w:rsidRPr="002B5F96" w:rsidRDefault="005E0A3C">
      <w:pPr>
        <w:pStyle w:val="BodyText"/>
        <w:rPr>
          <w:rFonts w:ascii="Verdana" w:hAnsi="Verdana"/>
          <w:sz w:val="16"/>
        </w:rPr>
      </w:pPr>
    </w:p>
    <w:p w14:paraId="706EB1DE" w14:textId="77777777" w:rsidR="005E0A3C" w:rsidRPr="002B5F96" w:rsidRDefault="005E0A3C">
      <w:pPr>
        <w:pStyle w:val="BodyText"/>
        <w:rPr>
          <w:rFonts w:ascii="Verdana" w:hAnsi="Verdana"/>
          <w:sz w:val="16"/>
        </w:rPr>
      </w:pPr>
    </w:p>
    <w:p w14:paraId="61AA7E84" w14:textId="77777777" w:rsidR="005E0A3C" w:rsidRPr="002B5F96" w:rsidRDefault="005E0A3C">
      <w:pPr>
        <w:pStyle w:val="BodyText"/>
        <w:rPr>
          <w:rFonts w:ascii="Verdana" w:hAnsi="Verdana"/>
          <w:sz w:val="16"/>
        </w:rPr>
      </w:pPr>
    </w:p>
    <w:p w14:paraId="64C48B4E" w14:textId="77777777" w:rsidR="005E0A3C" w:rsidRPr="002B5F96" w:rsidRDefault="005E0A3C">
      <w:pPr>
        <w:pStyle w:val="BodyText"/>
        <w:rPr>
          <w:rFonts w:ascii="Verdana" w:hAnsi="Verdana"/>
          <w:sz w:val="16"/>
        </w:rPr>
      </w:pPr>
    </w:p>
    <w:p w14:paraId="63212B1E" w14:textId="77777777" w:rsidR="005E0A3C" w:rsidRPr="002B5F96" w:rsidRDefault="005E0A3C">
      <w:pPr>
        <w:pStyle w:val="BodyText"/>
        <w:rPr>
          <w:rFonts w:ascii="Verdana" w:hAnsi="Verdana"/>
          <w:sz w:val="16"/>
        </w:rPr>
      </w:pPr>
    </w:p>
    <w:p w14:paraId="0A7FFA70" w14:textId="77777777" w:rsidR="005E0A3C" w:rsidRPr="002B5F96" w:rsidRDefault="005E0A3C">
      <w:pPr>
        <w:pStyle w:val="BodyText"/>
        <w:rPr>
          <w:rFonts w:ascii="Verdana" w:hAnsi="Verdana"/>
          <w:sz w:val="16"/>
        </w:rPr>
      </w:pPr>
    </w:p>
    <w:p w14:paraId="6AB75AAD" w14:textId="77777777" w:rsidR="005E0A3C" w:rsidRPr="002B5F96" w:rsidRDefault="005E0A3C">
      <w:pPr>
        <w:pStyle w:val="BodyText"/>
        <w:rPr>
          <w:rFonts w:ascii="Verdana" w:hAnsi="Verdana"/>
          <w:sz w:val="16"/>
        </w:rPr>
      </w:pPr>
    </w:p>
    <w:p w14:paraId="171E7D56" w14:textId="77777777" w:rsidR="005E0A3C" w:rsidRPr="002B5F96" w:rsidRDefault="005E0A3C">
      <w:pPr>
        <w:pStyle w:val="BodyText"/>
        <w:rPr>
          <w:rFonts w:ascii="Verdana" w:hAnsi="Verdana"/>
          <w:sz w:val="16"/>
        </w:rPr>
      </w:pPr>
    </w:p>
    <w:p w14:paraId="07BB0198" w14:textId="77777777" w:rsidR="005E0A3C" w:rsidRPr="002B5F96" w:rsidRDefault="005E0A3C">
      <w:pPr>
        <w:pStyle w:val="BodyText"/>
        <w:rPr>
          <w:rFonts w:ascii="Verdana" w:hAnsi="Verdana"/>
          <w:sz w:val="16"/>
        </w:rPr>
      </w:pPr>
    </w:p>
    <w:p w14:paraId="2C38E449" w14:textId="77777777" w:rsidR="005E0A3C" w:rsidRPr="002B5F96" w:rsidRDefault="005E0A3C">
      <w:pPr>
        <w:pStyle w:val="BodyText"/>
        <w:rPr>
          <w:rFonts w:ascii="Verdana" w:hAnsi="Verdana"/>
          <w:sz w:val="16"/>
        </w:rPr>
      </w:pPr>
    </w:p>
    <w:p w14:paraId="1D9A839D" w14:textId="77777777" w:rsidR="005E0A3C" w:rsidRPr="002B5F96" w:rsidRDefault="005E0A3C">
      <w:pPr>
        <w:pStyle w:val="BodyText"/>
        <w:rPr>
          <w:rFonts w:ascii="Verdana" w:hAnsi="Verdana"/>
          <w:sz w:val="16"/>
        </w:rPr>
      </w:pPr>
    </w:p>
    <w:p w14:paraId="4BB7CF43" w14:textId="77777777" w:rsidR="005E0A3C" w:rsidRPr="002B5F96" w:rsidRDefault="005E0A3C">
      <w:pPr>
        <w:pStyle w:val="BodyText"/>
        <w:rPr>
          <w:rFonts w:ascii="Verdana" w:hAnsi="Verdana"/>
          <w:sz w:val="16"/>
        </w:rPr>
      </w:pPr>
    </w:p>
    <w:p w14:paraId="65972424" w14:textId="77777777" w:rsidR="005E0A3C" w:rsidRPr="002B5F96" w:rsidRDefault="005E0A3C">
      <w:pPr>
        <w:pStyle w:val="BodyText"/>
        <w:rPr>
          <w:rFonts w:ascii="Verdana" w:hAnsi="Verdana"/>
          <w:sz w:val="16"/>
        </w:rPr>
      </w:pPr>
    </w:p>
    <w:p w14:paraId="72525B02" w14:textId="77777777" w:rsidR="005E0A3C" w:rsidRPr="002B5F96" w:rsidRDefault="005E0A3C">
      <w:pPr>
        <w:pStyle w:val="BodyText"/>
        <w:rPr>
          <w:rFonts w:ascii="Verdana" w:hAnsi="Verdana"/>
          <w:sz w:val="16"/>
        </w:rPr>
      </w:pPr>
    </w:p>
    <w:p w14:paraId="5C7A4513" w14:textId="77777777" w:rsidR="005E0A3C" w:rsidRPr="002B5F96" w:rsidRDefault="005E0A3C">
      <w:pPr>
        <w:pStyle w:val="BodyText"/>
        <w:rPr>
          <w:rFonts w:ascii="Verdana" w:hAnsi="Verdana"/>
          <w:sz w:val="16"/>
        </w:rPr>
      </w:pPr>
    </w:p>
    <w:p w14:paraId="59B8D2BA" w14:textId="77777777" w:rsidR="005E0A3C" w:rsidRPr="002B5F96" w:rsidRDefault="00FC52F2">
      <w:pPr>
        <w:pStyle w:val="ListParagraph"/>
        <w:numPr>
          <w:ilvl w:val="0"/>
          <w:numId w:val="184"/>
        </w:numPr>
        <w:tabs>
          <w:tab w:val="left" w:pos="180"/>
        </w:tabs>
        <w:spacing w:before="139"/>
        <w:rPr>
          <w:rFonts w:ascii="Verdana" w:hAnsi="Verdana"/>
          <w:sz w:val="14"/>
        </w:rPr>
      </w:pPr>
      <w:r w:rsidRPr="002B5F96">
        <w:rPr>
          <w:rFonts w:ascii="Verdana" w:hAnsi="Verdana"/>
          <w:color w:val="808080"/>
          <w:w w:val="105"/>
          <w:sz w:val="14"/>
        </w:rPr>
        <w:t>Constitutional</w:t>
      </w:r>
      <w:r w:rsidRPr="002B5F96">
        <w:rPr>
          <w:rFonts w:ascii="Verdana" w:hAnsi="Verdana"/>
          <w:color w:val="808080"/>
          <w:spacing w:val="-14"/>
          <w:w w:val="105"/>
          <w:sz w:val="14"/>
        </w:rPr>
        <w:t xml:space="preserve"> </w:t>
      </w:r>
      <w:r w:rsidRPr="002B5F96">
        <w:rPr>
          <w:rFonts w:ascii="Verdana" w:hAnsi="Verdana"/>
          <w:color w:val="808080"/>
          <w:w w:val="105"/>
          <w:sz w:val="14"/>
        </w:rPr>
        <w:t>interpretation</w:t>
      </w:r>
    </w:p>
    <w:p w14:paraId="227907D5" w14:textId="77777777" w:rsidR="005E0A3C" w:rsidRPr="002B5F96" w:rsidRDefault="005E0A3C">
      <w:pPr>
        <w:pStyle w:val="BodyText"/>
        <w:rPr>
          <w:rFonts w:ascii="Verdana" w:hAnsi="Verdana"/>
          <w:sz w:val="16"/>
        </w:rPr>
      </w:pPr>
    </w:p>
    <w:p w14:paraId="182E3D30" w14:textId="77777777" w:rsidR="005E0A3C" w:rsidRPr="002B5F96" w:rsidRDefault="005E0A3C">
      <w:pPr>
        <w:pStyle w:val="BodyText"/>
        <w:rPr>
          <w:rFonts w:ascii="Verdana" w:hAnsi="Verdana"/>
          <w:sz w:val="16"/>
        </w:rPr>
      </w:pPr>
    </w:p>
    <w:p w14:paraId="40EE26DD" w14:textId="77777777" w:rsidR="005E0A3C" w:rsidRPr="002B5F96" w:rsidRDefault="005E0A3C">
      <w:pPr>
        <w:pStyle w:val="BodyText"/>
        <w:rPr>
          <w:rFonts w:ascii="Verdana" w:hAnsi="Verdana"/>
          <w:sz w:val="16"/>
        </w:rPr>
      </w:pPr>
    </w:p>
    <w:p w14:paraId="0B55D09E" w14:textId="77777777" w:rsidR="005E0A3C" w:rsidRPr="002B5F96" w:rsidRDefault="005E0A3C">
      <w:pPr>
        <w:pStyle w:val="BodyText"/>
        <w:rPr>
          <w:rFonts w:ascii="Verdana" w:hAnsi="Verdana"/>
          <w:sz w:val="16"/>
        </w:rPr>
      </w:pPr>
    </w:p>
    <w:p w14:paraId="7630F930" w14:textId="77777777" w:rsidR="005E0A3C" w:rsidRPr="002B5F96" w:rsidRDefault="005E0A3C">
      <w:pPr>
        <w:pStyle w:val="BodyText"/>
        <w:rPr>
          <w:rFonts w:ascii="Verdana" w:hAnsi="Verdana"/>
          <w:sz w:val="16"/>
        </w:rPr>
      </w:pPr>
    </w:p>
    <w:p w14:paraId="4FD4A4B1" w14:textId="77777777" w:rsidR="005E0A3C" w:rsidRPr="002B5F96" w:rsidRDefault="005E0A3C">
      <w:pPr>
        <w:pStyle w:val="BodyText"/>
        <w:rPr>
          <w:rFonts w:ascii="Verdana" w:hAnsi="Verdana"/>
          <w:sz w:val="16"/>
        </w:rPr>
      </w:pPr>
    </w:p>
    <w:p w14:paraId="2BBEF6B0" w14:textId="77777777" w:rsidR="005E0A3C" w:rsidRPr="002B5F96" w:rsidRDefault="005E0A3C">
      <w:pPr>
        <w:pStyle w:val="BodyText"/>
        <w:rPr>
          <w:rFonts w:ascii="Verdana" w:hAnsi="Verdana"/>
          <w:sz w:val="16"/>
        </w:rPr>
      </w:pPr>
    </w:p>
    <w:p w14:paraId="580A965A" w14:textId="77777777" w:rsidR="005E0A3C" w:rsidRPr="002B5F96" w:rsidRDefault="005E0A3C">
      <w:pPr>
        <w:pStyle w:val="BodyText"/>
        <w:rPr>
          <w:rFonts w:ascii="Verdana" w:hAnsi="Verdana"/>
          <w:sz w:val="16"/>
        </w:rPr>
      </w:pPr>
    </w:p>
    <w:p w14:paraId="2936E16C" w14:textId="77777777" w:rsidR="005E0A3C" w:rsidRPr="002B5F96" w:rsidRDefault="005E0A3C">
      <w:pPr>
        <w:pStyle w:val="BodyText"/>
        <w:rPr>
          <w:rFonts w:ascii="Verdana" w:hAnsi="Verdana"/>
          <w:sz w:val="16"/>
        </w:rPr>
      </w:pPr>
    </w:p>
    <w:p w14:paraId="3972C733" w14:textId="77777777" w:rsidR="005E0A3C" w:rsidRPr="002B5F96" w:rsidRDefault="005E0A3C">
      <w:pPr>
        <w:pStyle w:val="BodyText"/>
        <w:rPr>
          <w:rFonts w:ascii="Verdana" w:hAnsi="Verdana"/>
          <w:sz w:val="16"/>
        </w:rPr>
      </w:pPr>
    </w:p>
    <w:p w14:paraId="0350B6A3" w14:textId="77777777" w:rsidR="005E0A3C" w:rsidRPr="002B5F96" w:rsidRDefault="005E0A3C">
      <w:pPr>
        <w:pStyle w:val="BodyText"/>
        <w:rPr>
          <w:rFonts w:ascii="Verdana" w:hAnsi="Verdana"/>
          <w:sz w:val="16"/>
        </w:rPr>
      </w:pPr>
    </w:p>
    <w:p w14:paraId="4A7B4D27" w14:textId="77777777" w:rsidR="005E0A3C" w:rsidRPr="002B5F96" w:rsidRDefault="005E0A3C">
      <w:pPr>
        <w:pStyle w:val="BodyText"/>
        <w:rPr>
          <w:rFonts w:ascii="Verdana" w:hAnsi="Verdana"/>
          <w:sz w:val="16"/>
        </w:rPr>
      </w:pPr>
    </w:p>
    <w:p w14:paraId="774BA503" w14:textId="77777777" w:rsidR="005E0A3C" w:rsidRPr="002B5F96" w:rsidRDefault="005E0A3C">
      <w:pPr>
        <w:pStyle w:val="BodyText"/>
        <w:rPr>
          <w:rFonts w:ascii="Verdana" w:hAnsi="Verdana"/>
          <w:sz w:val="16"/>
        </w:rPr>
      </w:pPr>
    </w:p>
    <w:p w14:paraId="2C065EC0" w14:textId="77777777" w:rsidR="005E0A3C" w:rsidRPr="002B5F96" w:rsidRDefault="005E0A3C">
      <w:pPr>
        <w:pStyle w:val="BodyText"/>
        <w:rPr>
          <w:rFonts w:ascii="Verdana" w:hAnsi="Verdana"/>
          <w:sz w:val="16"/>
        </w:rPr>
      </w:pPr>
    </w:p>
    <w:p w14:paraId="0B6DAC91" w14:textId="77777777" w:rsidR="005E0A3C" w:rsidRPr="002B5F96" w:rsidRDefault="005E0A3C">
      <w:pPr>
        <w:pStyle w:val="BodyText"/>
        <w:spacing w:before="10"/>
        <w:rPr>
          <w:rFonts w:ascii="Verdana" w:hAnsi="Verdana"/>
          <w:sz w:val="22"/>
        </w:rPr>
      </w:pPr>
    </w:p>
    <w:p w14:paraId="0981EEBA"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 xml:space="preserve">Customary </w:t>
      </w:r>
      <w:bookmarkStart w:id="24" w:name="_bookmark25"/>
      <w:bookmarkEnd w:id="24"/>
      <w:r w:rsidRPr="002B5F96">
        <w:rPr>
          <w:rFonts w:ascii="Verdana" w:hAnsi="Verdana"/>
          <w:color w:val="808080"/>
          <w:sz w:val="14"/>
        </w:rPr>
        <w:t>international</w:t>
      </w:r>
      <w:r w:rsidRPr="002B5F96">
        <w:rPr>
          <w:rFonts w:ascii="Verdana" w:hAnsi="Verdana"/>
          <w:color w:val="808080"/>
          <w:spacing w:val="-14"/>
          <w:sz w:val="14"/>
        </w:rPr>
        <w:t xml:space="preserve"> </w:t>
      </w:r>
      <w:bookmarkStart w:id="25" w:name="_bookmark24"/>
      <w:bookmarkEnd w:id="25"/>
      <w:r w:rsidRPr="002B5F96">
        <w:rPr>
          <w:rFonts w:ascii="Verdana" w:hAnsi="Verdana"/>
          <w:color w:val="808080"/>
          <w:sz w:val="14"/>
        </w:rPr>
        <w:t>law</w:t>
      </w:r>
    </w:p>
    <w:p w14:paraId="58B003F3"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International</w:t>
      </w:r>
      <w:r w:rsidRPr="002B5F96">
        <w:rPr>
          <w:rFonts w:ascii="Verdana" w:hAnsi="Verdana"/>
          <w:color w:val="808080"/>
          <w:spacing w:val="-15"/>
          <w:w w:val="105"/>
          <w:sz w:val="14"/>
        </w:rPr>
        <w:t xml:space="preserve"> </w:t>
      </w:r>
      <w:r w:rsidRPr="002B5F96">
        <w:rPr>
          <w:rFonts w:ascii="Verdana" w:hAnsi="Verdana"/>
          <w:color w:val="808080"/>
          <w:w w:val="105"/>
          <w:sz w:val="14"/>
        </w:rPr>
        <w:t>law</w:t>
      </w:r>
    </w:p>
    <w:p w14:paraId="73946BD3" w14:textId="77777777" w:rsidR="005E0A3C" w:rsidRPr="002B5F96" w:rsidRDefault="005E0A3C">
      <w:pPr>
        <w:pStyle w:val="BodyText"/>
        <w:spacing w:before="9"/>
        <w:rPr>
          <w:rFonts w:ascii="Verdana" w:hAnsi="Verdana"/>
        </w:rPr>
      </w:pPr>
    </w:p>
    <w:p w14:paraId="1FF962BC"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Constitutionality</w:t>
      </w:r>
      <w:r w:rsidRPr="002B5F96">
        <w:rPr>
          <w:rFonts w:ascii="Verdana" w:hAnsi="Verdana"/>
          <w:color w:val="808080"/>
          <w:spacing w:val="-20"/>
          <w:w w:val="105"/>
          <w:sz w:val="14"/>
        </w:rPr>
        <w:t xml:space="preserve"> </w:t>
      </w:r>
      <w:r w:rsidRPr="002B5F96">
        <w:rPr>
          <w:rFonts w:ascii="Verdana" w:hAnsi="Verdana"/>
          <w:color w:val="808080"/>
          <w:w w:val="105"/>
          <w:sz w:val="14"/>
        </w:rPr>
        <w:t>of</w:t>
      </w:r>
      <w:r w:rsidRPr="002B5F96">
        <w:rPr>
          <w:rFonts w:ascii="Verdana" w:hAnsi="Verdana"/>
          <w:color w:val="808080"/>
          <w:spacing w:val="-20"/>
          <w:w w:val="105"/>
          <w:sz w:val="14"/>
        </w:rPr>
        <w:t xml:space="preserve"> </w:t>
      </w:r>
      <w:bookmarkStart w:id="26" w:name="_bookmark26"/>
      <w:bookmarkEnd w:id="26"/>
      <w:r w:rsidRPr="002B5F96">
        <w:rPr>
          <w:rFonts w:ascii="Verdana" w:hAnsi="Verdana"/>
          <w:color w:val="808080"/>
          <w:w w:val="105"/>
          <w:sz w:val="14"/>
        </w:rPr>
        <w:t>legislation</w:t>
      </w:r>
    </w:p>
    <w:p w14:paraId="3D4D7B1F" w14:textId="77777777" w:rsidR="005E0A3C" w:rsidRPr="002B5F96" w:rsidRDefault="00FC52F2">
      <w:pPr>
        <w:pStyle w:val="BodyText"/>
        <w:spacing w:before="110" w:line="249" w:lineRule="auto"/>
        <w:ind w:left="100" w:right="959"/>
        <w:jc w:val="both"/>
        <w:rPr>
          <w:rFonts w:ascii="Verdana" w:hAnsi="Verdana"/>
        </w:rPr>
      </w:pPr>
      <w:r w:rsidRPr="002B5F96">
        <w:rPr>
          <w:rFonts w:ascii="Verdana" w:hAnsi="Verdana"/>
        </w:rPr>
        <w:br w:type="column"/>
      </w:r>
      <w:r w:rsidRPr="002B5F96">
        <w:rPr>
          <w:rFonts w:ascii="Verdana" w:hAnsi="Verdana"/>
        </w:rPr>
        <w:t>The legislature shall be responsible for the enactment of laws and shall ensure that its deliberations reflect the interests of all the people of Malawi and that the values expressed or implied in this Constitution are furthered by the laws enacted.</w:t>
      </w:r>
    </w:p>
    <w:p w14:paraId="60793046" w14:textId="77777777" w:rsidR="005E0A3C" w:rsidRPr="002B5F96" w:rsidRDefault="005E0A3C">
      <w:pPr>
        <w:pStyle w:val="BodyText"/>
        <w:spacing w:before="9"/>
        <w:rPr>
          <w:rFonts w:ascii="Verdana" w:hAnsi="Verdana"/>
          <w:sz w:val="21"/>
        </w:rPr>
      </w:pPr>
    </w:p>
    <w:p w14:paraId="243DC95E" w14:textId="77777777" w:rsidR="005E0A3C" w:rsidRPr="002B5F96" w:rsidRDefault="00FC52F2">
      <w:pPr>
        <w:pStyle w:val="Heading1"/>
        <w:numPr>
          <w:ilvl w:val="0"/>
          <w:numId w:val="183"/>
        </w:numPr>
        <w:tabs>
          <w:tab w:val="left" w:pos="380"/>
        </w:tabs>
        <w:jc w:val="left"/>
        <w:rPr>
          <w:rFonts w:ascii="Verdana" w:hAnsi="Verdana"/>
        </w:rPr>
      </w:pPr>
      <w:r w:rsidRPr="002B5F96">
        <w:rPr>
          <w:rFonts w:ascii="Verdana" w:hAnsi="Verdana"/>
        </w:rPr>
        <w:t>The</w:t>
      </w:r>
      <w:r w:rsidRPr="002B5F96">
        <w:rPr>
          <w:rFonts w:ascii="Verdana" w:hAnsi="Verdana"/>
          <w:spacing w:val="-29"/>
        </w:rPr>
        <w:t xml:space="preserve"> </w:t>
      </w:r>
      <w:r w:rsidRPr="002B5F96">
        <w:rPr>
          <w:rFonts w:ascii="Verdana" w:hAnsi="Verdana"/>
        </w:rPr>
        <w:t>separate</w:t>
      </w:r>
      <w:r w:rsidRPr="002B5F96">
        <w:rPr>
          <w:rFonts w:ascii="Verdana" w:hAnsi="Verdana"/>
          <w:spacing w:val="-29"/>
        </w:rPr>
        <w:t xml:space="preserve"> </w:t>
      </w:r>
      <w:r w:rsidRPr="002B5F96">
        <w:rPr>
          <w:rFonts w:ascii="Verdana" w:hAnsi="Verdana"/>
        </w:rPr>
        <w:t>status,</w:t>
      </w:r>
      <w:r w:rsidRPr="002B5F96">
        <w:rPr>
          <w:rFonts w:ascii="Verdana" w:hAnsi="Verdana"/>
          <w:spacing w:val="-29"/>
        </w:rPr>
        <w:t xml:space="preserve"> </w:t>
      </w:r>
      <w:r w:rsidRPr="002B5F96">
        <w:rPr>
          <w:rFonts w:ascii="Verdana" w:hAnsi="Verdana"/>
        </w:rPr>
        <w:t>function</w:t>
      </w:r>
      <w:r w:rsidRPr="002B5F96">
        <w:rPr>
          <w:rFonts w:ascii="Verdana" w:hAnsi="Verdana"/>
          <w:spacing w:val="-29"/>
        </w:rPr>
        <w:t xml:space="preserve"> </w:t>
      </w:r>
      <w:r w:rsidRPr="002B5F96">
        <w:rPr>
          <w:rFonts w:ascii="Verdana" w:hAnsi="Verdana"/>
        </w:rPr>
        <w:t>and</w:t>
      </w:r>
      <w:r w:rsidRPr="002B5F96">
        <w:rPr>
          <w:rFonts w:ascii="Verdana" w:hAnsi="Verdana"/>
          <w:spacing w:val="-29"/>
        </w:rPr>
        <w:t xml:space="preserve"> </w:t>
      </w:r>
      <w:r w:rsidRPr="002B5F96">
        <w:rPr>
          <w:rFonts w:ascii="Verdana" w:hAnsi="Verdana"/>
        </w:rPr>
        <w:t>duty</w:t>
      </w:r>
      <w:r w:rsidRPr="002B5F96">
        <w:rPr>
          <w:rFonts w:ascii="Verdana" w:hAnsi="Verdana"/>
          <w:spacing w:val="-29"/>
        </w:rPr>
        <w:t xml:space="preserve"> </w:t>
      </w:r>
      <w:r w:rsidRPr="002B5F96">
        <w:rPr>
          <w:rFonts w:ascii="Verdana" w:hAnsi="Verdana"/>
        </w:rPr>
        <w:t>of</w:t>
      </w:r>
      <w:r w:rsidRPr="002B5F96">
        <w:rPr>
          <w:rFonts w:ascii="Verdana" w:hAnsi="Verdana"/>
          <w:spacing w:val="-29"/>
        </w:rPr>
        <w:t xml:space="preserve"> </w:t>
      </w:r>
      <w:r w:rsidRPr="002B5F96">
        <w:rPr>
          <w:rFonts w:ascii="Verdana" w:hAnsi="Verdana"/>
        </w:rPr>
        <w:t>the</w:t>
      </w:r>
      <w:r w:rsidRPr="002B5F96">
        <w:rPr>
          <w:rFonts w:ascii="Verdana" w:hAnsi="Verdana"/>
          <w:spacing w:val="-29"/>
        </w:rPr>
        <w:t xml:space="preserve"> </w:t>
      </w:r>
      <w:bookmarkStart w:id="27" w:name="_bookmark27"/>
      <w:bookmarkEnd w:id="27"/>
      <w:r w:rsidRPr="002B5F96">
        <w:rPr>
          <w:rFonts w:ascii="Verdana" w:hAnsi="Verdana"/>
        </w:rPr>
        <w:t>judiciary</w:t>
      </w:r>
    </w:p>
    <w:p w14:paraId="7162F01D" w14:textId="77777777" w:rsidR="005E0A3C" w:rsidRPr="002B5F96" w:rsidRDefault="00FC52F2">
      <w:pPr>
        <w:pStyle w:val="BodyText"/>
        <w:spacing w:before="268" w:line="249" w:lineRule="auto"/>
        <w:ind w:left="100" w:right="959"/>
        <w:jc w:val="both"/>
        <w:rPr>
          <w:rFonts w:ascii="Verdana" w:hAnsi="Verdana"/>
        </w:rPr>
      </w:pPr>
      <w:r w:rsidRPr="002B5F96">
        <w:rPr>
          <w:rFonts w:ascii="Verdana" w:hAnsi="Verdana"/>
        </w:rPr>
        <w:t>The judiciary shall have the responsibility of interpreting, protecting and enforcing this Constitution and all laws and in accordance with this Constitution in an independent and impartial manner wit</w:t>
      </w:r>
      <w:r w:rsidRPr="002B5F96">
        <w:rPr>
          <w:rFonts w:ascii="Verdana" w:hAnsi="Verdana"/>
        </w:rPr>
        <w:t>h regard only to legally relevant facts and the prescriptions of law.</w:t>
      </w:r>
    </w:p>
    <w:p w14:paraId="7BA287FC" w14:textId="77777777" w:rsidR="005E0A3C" w:rsidRPr="002B5F96" w:rsidRDefault="005E0A3C">
      <w:pPr>
        <w:pStyle w:val="BodyText"/>
        <w:spacing w:before="9"/>
        <w:rPr>
          <w:rFonts w:ascii="Verdana" w:hAnsi="Verdana"/>
          <w:sz w:val="21"/>
        </w:rPr>
      </w:pPr>
    </w:p>
    <w:p w14:paraId="2547CDB4" w14:textId="77777777" w:rsidR="005E0A3C" w:rsidRPr="002B5F96" w:rsidRDefault="00FC52F2">
      <w:pPr>
        <w:pStyle w:val="Heading1"/>
        <w:jc w:val="both"/>
        <w:rPr>
          <w:rFonts w:ascii="Verdana" w:hAnsi="Verdana"/>
        </w:rPr>
      </w:pPr>
      <w:r w:rsidRPr="002B5F96">
        <w:rPr>
          <w:rFonts w:ascii="Verdana" w:hAnsi="Verdana"/>
        </w:rPr>
        <w:t xml:space="preserve">CHAPTER II: APPLICATION AND </w:t>
      </w:r>
      <w:bookmarkStart w:id="28" w:name="_bookmark28"/>
      <w:bookmarkEnd w:id="28"/>
      <w:r w:rsidRPr="002B5F96">
        <w:rPr>
          <w:rFonts w:ascii="Verdana" w:hAnsi="Verdana"/>
        </w:rPr>
        <w:t>INTERPRETATION</w:t>
      </w:r>
    </w:p>
    <w:p w14:paraId="4EAB2F4F" w14:textId="77777777" w:rsidR="005E0A3C" w:rsidRPr="002B5F96" w:rsidRDefault="005E0A3C">
      <w:pPr>
        <w:pStyle w:val="BodyText"/>
        <w:spacing w:before="1"/>
        <w:rPr>
          <w:rFonts w:ascii="Verdana" w:hAnsi="Verdana"/>
          <w:b/>
          <w:sz w:val="34"/>
        </w:rPr>
      </w:pPr>
    </w:p>
    <w:p w14:paraId="1842B707" w14:textId="77777777" w:rsidR="005E0A3C" w:rsidRPr="002B5F96" w:rsidRDefault="00FC52F2">
      <w:pPr>
        <w:pStyle w:val="Heading1"/>
        <w:numPr>
          <w:ilvl w:val="0"/>
          <w:numId w:val="183"/>
        </w:numPr>
        <w:tabs>
          <w:tab w:val="left" w:pos="542"/>
        </w:tabs>
        <w:ind w:left="541" w:hanging="442"/>
        <w:jc w:val="left"/>
        <w:rPr>
          <w:rFonts w:ascii="Verdana" w:hAnsi="Verdana"/>
        </w:rPr>
      </w:pPr>
      <w:r w:rsidRPr="002B5F96">
        <w:rPr>
          <w:rFonts w:ascii="Verdana" w:hAnsi="Verdana"/>
        </w:rPr>
        <w:t>Application</w:t>
      </w:r>
      <w:r w:rsidRPr="002B5F96">
        <w:rPr>
          <w:rFonts w:ascii="Verdana" w:hAnsi="Verdana"/>
          <w:spacing w:val="-26"/>
        </w:rPr>
        <w:t xml:space="preserve"> </w:t>
      </w:r>
      <w:r w:rsidRPr="002B5F96">
        <w:rPr>
          <w:rFonts w:ascii="Verdana" w:hAnsi="Verdana"/>
        </w:rPr>
        <w:t>of</w:t>
      </w:r>
      <w:r w:rsidRPr="002B5F96">
        <w:rPr>
          <w:rFonts w:ascii="Verdana" w:hAnsi="Verdana"/>
          <w:spacing w:val="-26"/>
        </w:rPr>
        <w:t xml:space="preserve"> </w:t>
      </w:r>
      <w:r w:rsidRPr="002B5F96">
        <w:rPr>
          <w:rFonts w:ascii="Verdana" w:hAnsi="Verdana"/>
        </w:rPr>
        <w:t>this</w:t>
      </w:r>
      <w:r w:rsidRPr="002B5F96">
        <w:rPr>
          <w:rFonts w:ascii="Verdana" w:hAnsi="Verdana"/>
          <w:spacing w:val="-25"/>
        </w:rPr>
        <w:t xml:space="preserve"> </w:t>
      </w:r>
      <w:bookmarkStart w:id="29" w:name="_bookmark29"/>
      <w:bookmarkEnd w:id="29"/>
      <w:r w:rsidRPr="002B5F96">
        <w:rPr>
          <w:rFonts w:ascii="Verdana" w:hAnsi="Verdana"/>
        </w:rPr>
        <w:t>Constitution</w:t>
      </w:r>
    </w:p>
    <w:p w14:paraId="52744C67" w14:textId="77777777" w:rsidR="005E0A3C" w:rsidRPr="002B5F96" w:rsidRDefault="00FC52F2">
      <w:pPr>
        <w:pStyle w:val="ListParagraph"/>
        <w:numPr>
          <w:ilvl w:val="0"/>
          <w:numId w:val="182"/>
        </w:numPr>
        <w:tabs>
          <w:tab w:val="left" w:pos="480"/>
        </w:tabs>
        <w:spacing w:before="208" w:line="249" w:lineRule="auto"/>
        <w:ind w:right="959"/>
        <w:jc w:val="both"/>
        <w:rPr>
          <w:rFonts w:ascii="Verdana" w:hAnsi="Verdana"/>
          <w:sz w:val="20"/>
        </w:rPr>
      </w:pPr>
      <w:r w:rsidRPr="002B5F96">
        <w:rPr>
          <w:rFonts w:ascii="Verdana" w:hAnsi="Verdana"/>
          <w:w w:val="105"/>
          <w:sz w:val="20"/>
        </w:rPr>
        <w:t xml:space="preserve">In the interpretation of all laws and in the resolution of political disputes </w:t>
      </w:r>
      <w:r w:rsidRPr="002B5F96">
        <w:rPr>
          <w:rFonts w:ascii="Verdana" w:hAnsi="Verdana"/>
          <w:spacing w:val="-4"/>
          <w:w w:val="105"/>
          <w:sz w:val="20"/>
        </w:rPr>
        <w:t xml:space="preserve">the </w:t>
      </w:r>
      <w:r w:rsidRPr="002B5F96">
        <w:rPr>
          <w:rFonts w:ascii="Verdana" w:hAnsi="Verdana"/>
          <w:w w:val="105"/>
          <w:sz w:val="20"/>
        </w:rPr>
        <w:t>provisions of this Constit</w:t>
      </w:r>
      <w:r w:rsidRPr="002B5F96">
        <w:rPr>
          <w:rFonts w:ascii="Verdana" w:hAnsi="Verdana"/>
          <w:w w:val="105"/>
          <w:sz w:val="20"/>
        </w:rPr>
        <w:t xml:space="preserve">ution shall be regarded as the supreme arbiter </w:t>
      </w:r>
      <w:r w:rsidRPr="002B5F96">
        <w:rPr>
          <w:rFonts w:ascii="Verdana" w:hAnsi="Verdana"/>
          <w:spacing w:val="-6"/>
          <w:w w:val="105"/>
          <w:sz w:val="20"/>
        </w:rPr>
        <w:t xml:space="preserve">and </w:t>
      </w:r>
      <w:r w:rsidRPr="002B5F96">
        <w:rPr>
          <w:rFonts w:ascii="Verdana" w:hAnsi="Verdana"/>
          <w:w w:val="105"/>
          <w:sz w:val="20"/>
        </w:rPr>
        <w:t>ultimate</w:t>
      </w:r>
      <w:r w:rsidRPr="002B5F96">
        <w:rPr>
          <w:rFonts w:ascii="Verdana" w:hAnsi="Verdana"/>
          <w:spacing w:val="-21"/>
          <w:w w:val="105"/>
          <w:sz w:val="20"/>
        </w:rPr>
        <w:t xml:space="preserve"> </w:t>
      </w:r>
      <w:r w:rsidRPr="002B5F96">
        <w:rPr>
          <w:rFonts w:ascii="Verdana" w:hAnsi="Verdana"/>
          <w:w w:val="105"/>
          <w:sz w:val="20"/>
        </w:rPr>
        <w:t>source</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authority.</w:t>
      </w:r>
    </w:p>
    <w:p w14:paraId="52A3E27C" w14:textId="77777777" w:rsidR="005E0A3C" w:rsidRPr="002B5F96" w:rsidRDefault="00FC52F2">
      <w:pPr>
        <w:pStyle w:val="ListParagraph"/>
        <w:numPr>
          <w:ilvl w:val="0"/>
          <w:numId w:val="182"/>
        </w:numPr>
        <w:tabs>
          <w:tab w:val="left" w:pos="480"/>
        </w:tabs>
        <w:spacing w:before="58" w:line="249" w:lineRule="auto"/>
        <w:ind w:right="959"/>
        <w:jc w:val="both"/>
        <w:rPr>
          <w:rFonts w:ascii="Verdana" w:hAnsi="Verdana"/>
          <w:sz w:val="20"/>
        </w:rPr>
      </w:pPr>
      <w:r w:rsidRPr="002B5F96">
        <w:rPr>
          <w:rFonts w:ascii="Verdana" w:hAnsi="Verdana"/>
          <w:w w:val="105"/>
          <w:sz w:val="20"/>
        </w:rPr>
        <w:t xml:space="preserve">In the application and formulation of any Act of Parliament and in </w:t>
      </w:r>
      <w:r w:rsidRPr="002B5F96">
        <w:rPr>
          <w:rFonts w:ascii="Verdana" w:hAnsi="Verdana"/>
          <w:spacing w:val="-5"/>
          <w:w w:val="105"/>
          <w:sz w:val="20"/>
        </w:rPr>
        <w:t xml:space="preserve">the </w:t>
      </w:r>
      <w:r w:rsidRPr="002B5F96">
        <w:rPr>
          <w:rFonts w:ascii="Verdana" w:hAnsi="Verdana"/>
          <w:w w:val="105"/>
          <w:sz w:val="20"/>
        </w:rPr>
        <w:t xml:space="preserve">application and development of the common law and customary law, </w:t>
      </w:r>
      <w:r w:rsidRPr="002B5F96">
        <w:rPr>
          <w:rFonts w:ascii="Verdana" w:hAnsi="Verdana"/>
          <w:spacing w:val="-6"/>
          <w:w w:val="105"/>
          <w:sz w:val="20"/>
        </w:rPr>
        <w:t xml:space="preserve">the </w:t>
      </w:r>
      <w:r w:rsidRPr="002B5F96">
        <w:rPr>
          <w:rFonts w:ascii="Verdana" w:hAnsi="Verdana"/>
          <w:w w:val="105"/>
          <w:sz w:val="20"/>
        </w:rPr>
        <w:t>relevant</w:t>
      </w:r>
      <w:r w:rsidRPr="002B5F96">
        <w:rPr>
          <w:rFonts w:ascii="Verdana" w:hAnsi="Verdana"/>
          <w:spacing w:val="-40"/>
          <w:w w:val="105"/>
          <w:sz w:val="20"/>
        </w:rPr>
        <w:t xml:space="preserve"> </w:t>
      </w:r>
      <w:r w:rsidRPr="002B5F96">
        <w:rPr>
          <w:rFonts w:ascii="Verdana" w:hAnsi="Verdana"/>
          <w:w w:val="105"/>
          <w:sz w:val="20"/>
        </w:rPr>
        <w:t>organs</w:t>
      </w:r>
      <w:r w:rsidRPr="002B5F96">
        <w:rPr>
          <w:rFonts w:ascii="Verdana" w:hAnsi="Verdana"/>
          <w:spacing w:val="-40"/>
          <w:w w:val="105"/>
          <w:sz w:val="20"/>
        </w:rPr>
        <w:t xml:space="preserve"> </w:t>
      </w:r>
      <w:r w:rsidRPr="002B5F96">
        <w:rPr>
          <w:rFonts w:ascii="Verdana" w:hAnsi="Verdana"/>
          <w:w w:val="105"/>
          <w:sz w:val="20"/>
        </w:rPr>
        <w:t>of</w:t>
      </w:r>
      <w:r w:rsidRPr="002B5F96">
        <w:rPr>
          <w:rFonts w:ascii="Verdana" w:hAnsi="Verdana"/>
          <w:spacing w:val="-40"/>
          <w:w w:val="105"/>
          <w:sz w:val="20"/>
        </w:rPr>
        <w:t xml:space="preserve"> </w:t>
      </w:r>
      <w:r w:rsidRPr="002B5F96">
        <w:rPr>
          <w:rFonts w:ascii="Verdana" w:hAnsi="Verdana"/>
          <w:w w:val="105"/>
          <w:sz w:val="20"/>
        </w:rPr>
        <w:t>State</w:t>
      </w:r>
      <w:r w:rsidRPr="002B5F96">
        <w:rPr>
          <w:rFonts w:ascii="Verdana" w:hAnsi="Verdana"/>
          <w:spacing w:val="-40"/>
          <w:w w:val="105"/>
          <w:sz w:val="20"/>
        </w:rPr>
        <w:t xml:space="preserve"> </w:t>
      </w:r>
      <w:r w:rsidRPr="002B5F96">
        <w:rPr>
          <w:rFonts w:ascii="Verdana" w:hAnsi="Verdana"/>
          <w:w w:val="105"/>
          <w:sz w:val="20"/>
        </w:rPr>
        <w:t>shall</w:t>
      </w:r>
      <w:r w:rsidRPr="002B5F96">
        <w:rPr>
          <w:rFonts w:ascii="Verdana" w:hAnsi="Verdana"/>
          <w:spacing w:val="-40"/>
          <w:w w:val="105"/>
          <w:sz w:val="20"/>
        </w:rPr>
        <w:t xml:space="preserve"> </w:t>
      </w:r>
      <w:r w:rsidRPr="002B5F96">
        <w:rPr>
          <w:rFonts w:ascii="Verdana" w:hAnsi="Verdana"/>
          <w:w w:val="105"/>
          <w:sz w:val="20"/>
        </w:rPr>
        <w:t>have</w:t>
      </w:r>
      <w:r w:rsidRPr="002B5F96">
        <w:rPr>
          <w:rFonts w:ascii="Verdana" w:hAnsi="Verdana"/>
          <w:spacing w:val="-40"/>
          <w:w w:val="105"/>
          <w:sz w:val="20"/>
        </w:rPr>
        <w:t xml:space="preserve"> </w:t>
      </w:r>
      <w:r w:rsidRPr="002B5F96">
        <w:rPr>
          <w:rFonts w:ascii="Verdana" w:hAnsi="Verdana"/>
          <w:w w:val="105"/>
          <w:sz w:val="20"/>
        </w:rPr>
        <w:t>due</w:t>
      </w:r>
      <w:r w:rsidRPr="002B5F96">
        <w:rPr>
          <w:rFonts w:ascii="Verdana" w:hAnsi="Verdana"/>
          <w:spacing w:val="-40"/>
          <w:w w:val="105"/>
          <w:sz w:val="20"/>
        </w:rPr>
        <w:t xml:space="preserve"> </w:t>
      </w:r>
      <w:r w:rsidRPr="002B5F96">
        <w:rPr>
          <w:rFonts w:ascii="Verdana" w:hAnsi="Verdana"/>
          <w:w w:val="105"/>
          <w:sz w:val="20"/>
        </w:rPr>
        <w:t>regard</w:t>
      </w:r>
      <w:r w:rsidRPr="002B5F96">
        <w:rPr>
          <w:rFonts w:ascii="Verdana" w:hAnsi="Verdana"/>
          <w:spacing w:val="-40"/>
          <w:w w:val="105"/>
          <w:sz w:val="20"/>
        </w:rPr>
        <w:t xml:space="preserve"> </w:t>
      </w:r>
      <w:r w:rsidRPr="002B5F96">
        <w:rPr>
          <w:rFonts w:ascii="Verdana" w:hAnsi="Verdana"/>
          <w:w w:val="105"/>
          <w:sz w:val="20"/>
        </w:rPr>
        <w:t>to</w:t>
      </w:r>
      <w:r w:rsidRPr="002B5F96">
        <w:rPr>
          <w:rFonts w:ascii="Verdana" w:hAnsi="Verdana"/>
          <w:spacing w:val="-40"/>
          <w:w w:val="105"/>
          <w:sz w:val="20"/>
        </w:rPr>
        <w:t xml:space="preserve"> </w:t>
      </w:r>
      <w:r w:rsidRPr="002B5F96">
        <w:rPr>
          <w:rFonts w:ascii="Verdana" w:hAnsi="Verdana"/>
          <w:w w:val="105"/>
          <w:sz w:val="20"/>
        </w:rPr>
        <w:t>the</w:t>
      </w:r>
      <w:r w:rsidRPr="002B5F96">
        <w:rPr>
          <w:rFonts w:ascii="Verdana" w:hAnsi="Verdana"/>
          <w:spacing w:val="-39"/>
          <w:w w:val="105"/>
          <w:sz w:val="20"/>
        </w:rPr>
        <w:t xml:space="preserve"> </w:t>
      </w:r>
      <w:r w:rsidRPr="002B5F96">
        <w:rPr>
          <w:rFonts w:ascii="Verdana" w:hAnsi="Verdana"/>
          <w:w w:val="105"/>
          <w:sz w:val="20"/>
        </w:rPr>
        <w:t>principles</w:t>
      </w:r>
      <w:r w:rsidRPr="002B5F96">
        <w:rPr>
          <w:rFonts w:ascii="Verdana" w:hAnsi="Verdana"/>
          <w:spacing w:val="-40"/>
          <w:w w:val="105"/>
          <w:sz w:val="20"/>
        </w:rPr>
        <w:t xml:space="preserve"> </w:t>
      </w:r>
      <w:r w:rsidRPr="002B5F96">
        <w:rPr>
          <w:rFonts w:ascii="Verdana" w:hAnsi="Verdana"/>
          <w:w w:val="105"/>
          <w:sz w:val="20"/>
        </w:rPr>
        <w:t>and</w:t>
      </w:r>
      <w:r w:rsidRPr="002B5F96">
        <w:rPr>
          <w:rFonts w:ascii="Verdana" w:hAnsi="Verdana"/>
          <w:spacing w:val="-40"/>
          <w:w w:val="105"/>
          <w:sz w:val="20"/>
        </w:rPr>
        <w:t xml:space="preserve"> </w:t>
      </w:r>
      <w:r w:rsidRPr="002B5F96">
        <w:rPr>
          <w:rFonts w:ascii="Verdana" w:hAnsi="Verdana"/>
          <w:w w:val="105"/>
          <w:sz w:val="20"/>
        </w:rPr>
        <w:t>provisions</w:t>
      </w:r>
      <w:r w:rsidRPr="002B5F96">
        <w:rPr>
          <w:rFonts w:ascii="Verdana" w:hAnsi="Verdana"/>
          <w:spacing w:val="-40"/>
          <w:w w:val="105"/>
          <w:sz w:val="20"/>
        </w:rPr>
        <w:t xml:space="preserve"> </w:t>
      </w:r>
      <w:r w:rsidRPr="002B5F96">
        <w:rPr>
          <w:rFonts w:ascii="Verdana" w:hAnsi="Verdana"/>
          <w:w w:val="105"/>
          <w:sz w:val="20"/>
        </w:rPr>
        <w:t>of this</w:t>
      </w:r>
      <w:r w:rsidRPr="002B5F96">
        <w:rPr>
          <w:rFonts w:ascii="Verdana" w:hAnsi="Verdana"/>
          <w:spacing w:val="-20"/>
          <w:w w:val="105"/>
          <w:sz w:val="20"/>
        </w:rPr>
        <w:t xml:space="preserve"> </w:t>
      </w:r>
      <w:r w:rsidRPr="002B5F96">
        <w:rPr>
          <w:rFonts w:ascii="Verdana" w:hAnsi="Verdana"/>
          <w:w w:val="105"/>
          <w:sz w:val="20"/>
        </w:rPr>
        <w:t>Constitution.</w:t>
      </w:r>
    </w:p>
    <w:p w14:paraId="74348B6E" w14:textId="77777777" w:rsidR="005E0A3C" w:rsidRPr="002B5F96" w:rsidRDefault="005E0A3C">
      <w:pPr>
        <w:pStyle w:val="BodyText"/>
        <w:spacing w:before="6"/>
        <w:rPr>
          <w:rFonts w:ascii="Verdana" w:hAnsi="Verdana"/>
          <w:sz w:val="21"/>
        </w:rPr>
      </w:pPr>
    </w:p>
    <w:p w14:paraId="1ED5F9BE" w14:textId="77777777" w:rsidR="005E0A3C" w:rsidRPr="002B5F96" w:rsidRDefault="00FC52F2">
      <w:pPr>
        <w:pStyle w:val="Heading1"/>
        <w:rPr>
          <w:rFonts w:ascii="Verdana" w:hAnsi="Verdana"/>
        </w:rPr>
      </w:pPr>
      <w:r w:rsidRPr="002B5F96">
        <w:rPr>
          <w:rFonts w:ascii="Verdana" w:hAnsi="Verdana"/>
        </w:rPr>
        <w:t xml:space="preserve">11. </w:t>
      </w:r>
      <w:bookmarkStart w:id="30" w:name="_bookmark30"/>
      <w:bookmarkEnd w:id="30"/>
      <w:r w:rsidRPr="002B5F96">
        <w:rPr>
          <w:rFonts w:ascii="Verdana" w:hAnsi="Verdana"/>
        </w:rPr>
        <w:t>Interpretation</w:t>
      </w:r>
    </w:p>
    <w:p w14:paraId="11DAAE64" w14:textId="77777777" w:rsidR="005E0A3C" w:rsidRPr="002B5F96" w:rsidRDefault="00FC52F2">
      <w:pPr>
        <w:pStyle w:val="ListParagraph"/>
        <w:numPr>
          <w:ilvl w:val="0"/>
          <w:numId w:val="181"/>
        </w:numPr>
        <w:tabs>
          <w:tab w:val="left" w:pos="480"/>
        </w:tabs>
        <w:spacing w:before="208" w:line="249" w:lineRule="auto"/>
        <w:ind w:right="959"/>
        <w:jc w:val="both"/>
        <w:rPr>
          <w:rFonts w:ascii="Verdana" w:hAnsi="Verdana"/>
          <w:sz w:val="20"/>
        </w:rPr>
      </w:pPr>
      <w:r w:rsidRPr="002B5F96">
        <w:rPr>
          <w:rFonts w:ascii="Verdana" w:hAnsi="Verdana"/>
          <w:w w:val="105"/>
          <w:sz w:val="20"/>
        </w:rPr>
        <w:t>Appropriate</w:t>
      </w:r>
      <w:r w:rsidRPr="002B5F96">
        <w:rPr>
          <w:rFonts w:ascii="Verdana" w:hAnsi="Verdana"/>
          <w:spacing w:val="-21"/>
          <w:w w:val="105"/>
          <w:sz w:val="20"/>
        </w:rPr>
        <w:t xml:space="preserve"> </w:t>
      </w:r>
      <w:r w:rsidRPr="002B5F96">
        <w:rPr>
          <w:rFonts w:ascii="Verdana" w:hAnsi="Verdana"/>
          <w:w w:val="105"/>
          <w:sz w:val="20"/>
        </w:rPr>
        <w:t>principles</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interpretation</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this</w:t>
      </w:r>
      <w:r w:rsidRPr="002B5F96">
        <w:rPr>
          <w:rFonts w:ascii="Verdana" w:hAnsi="Verdana"/>
          <w:spacing w:val="-21"/>
          <w:w w:val="105"/>
          <w:sz w:val="20"/>
        </w:rPr>
        <w:t xml:space="preserve"> </w:t>
      </w:r>
      <w:r w:rsidRPr="002B5F96">
        <w:rPr>
          <w:rFonts w:ascii="Verdana" w:hAnsi="Verdana"/>
          <w:w w:val="105"/>
          <w:sz w:val="20"/>
        </w:rPr>
        <w:t>Constitution</w:t>
      </w:r>
      <w:r w:rsidRPr="002B5F96">
        <w:rPr>
          <w:rFonts w:ascii="Verdana" w:hAnsi="Verdana"/>
          <w:spacing w:val="-20"/>
          <w:w w:val="105"/>
          <w:sz w:val="20"/>
        </w:rPr>
        <w:t xml:space="preserve"> </w:t>
      </w:r>
      <w:r w:rsidRPr="002B5F96">
        <w:rPr>
          <w:rFonts w:ascii="Verdana" w:hAnsi="Verdana"/>
          <w:w w:val="105"/>
          <w:sz w:val="20"/>
        </w:rPr>
        <w:t>shall</w:t>
      </w:r>
      <w:r w:rsidRPr="002B5F96">
        <w:rPr>
          <w:rFonts w:ascii="Verdana" w:hAnsi="Verdana"/>
          <w:spacing w:val="-21"/>
          <w:w w:val="105"/>
          <w:sz w:val="20"/>
        </w:rPr>
        <w:t xml:space="preserve"> </w:t>
      </w:r>
      <w:r w:rsidRPr="002B5F96">
        <w:rPr>
          <w:rFonts w:ascii="Verdana" w:hAnsi="Verdana"/>
          <w:w w:val="105"/>
          <w:sz w:val="20"/>
        </w:rPr>
        <w:t>be</w:t>
      </w:r>
      <w:r w:rsidRPr="002B5F96">
        <w:rPr>
          <w:rFonts w:ascii="Verdana" w:hAnsi="Verdana"/>
          <w:spacing w:val="-20"/>
          <w:w w:val="105"/>
          <w:sz w:val="20"/>
        </w:rPr>
        <w:t xml:space="preserve"> </w:t>
      </w:r>
      <w:r w:rsidRPr="002B5F96">
        <w:rPr>
          <w:rFonts w:ascii="Verdana" w:hAnsi="Verdana"/>
          <w:w w:val="105"/>
          <w:sz w:val="20"/>
        </w:rPr>
        <w:t>developed and</w:t>
      </w:r>
      <w:r w:rsidRPr="002B5F96">
        <w:rPr>
          <w:rFonts w:ascii="Verdana" w:hAnsi="Verdana"/>
          <w:spacing w:val="-29"/>
          <w:w w:val="105"/>
          <w:sz w:val="20"/>
        </w:rPr>
        <w:t xml:space="preserve"> </w:t>
      </w:r>
      <w:r w:rsidRPr="002B5F96">
        <w:rPr>
          <w:rFonts w:ascii="Verdana" w:hAnsi="Verdana"/>
          <w:w w:val="105"/>
          <w:sz w:val="20"/>
        </w:rPr>
        <w:t>employed</w:t>
      </w:r>
      <w:r w:rsidRPr="002B5F96">
        <w:rPr>
          <w:rFonts w:ascii="Verdana" w:hAnsi="Verdana"/>
          <w:spacing w:val="-29"/>
          <w:w w:val="105"/>
          <w:sz w:val="20"/>
        </w:rPr>
        <w:t xml:space="preserve"> </w:t>
      </w:r>
      <w:r w:rsidRPr="002B5F96">
        <w:rPr>
          <w:rFonts w:ascii="Verdana" w:hAnsi="Verdana"/>
          <w:w w:val="105"/>
          <w:sz w:val="20"/>
        </w:rPr>
        <w:t>by</w:t>
      </w:r>
      <w:r w:rsidRPr="002B5F96">
        <w:rPr>
          <w:rFonts w:ascii="Verdana" w:hAnsi="Verdana"/>
          <w:spacing w:val="-29"/>
          <w:w w:val="105"/>
          <w:sz w:val="20"/>
        </w:rPr>
        <w:t xml:space="preserve"> </w:t>
      </w:r>
      <w:r w:rsidRPr="002B5F96">
        <w:rPr>
          <w:rFonts w:ascii="Verdana" w:hAnsi="Verdana"/>
          <w:w w:val="105"/>
          <w:sz w:val="20"/>
        </w:rPr>
        <w:t>the</w:t>
      </w:r>
      <w:r w:rsidRPr="002B5F96">
        <w:rPr>
          <w:rFonts w:ascii="Verdana" w:hAnsi="Verdana"/>
          <w:spacing w:val="-28"/>
          <w:w w:val="105"/>
          <w:sz w:val="20"/>
        </w:rPr>
        <w:t xml:space="preserve"> </w:t>
      </w:r>
      <w:r w:rsidRPr="002B5F96">
        <w:rPr>
          <w:rFonts w:ascii="Verdana" w:hAnsi="Verdana"/>
          <w:w w:val="105"/>
          <w:sz w:val="20"/>
        </w:rPr>
        <w:t>courts</w:t>
      </w:r>
      <w:r w:rsidRPr="002B5F96">
        <w:rPr>
          <w:rFonts w:ascii="Verdana" w:hAnsi="Verdana"/>
          <w:spacing w:val="-29"/>
          <w:w w:val="105"/>
          <w:sz w:val="20"/>
        </w:rPr>
        <w:t xml:space="preserve"> </w:t>
      </w:r>
      <w:r w:rsidRPr="002B5F96">
        <w:rPr>
          <w:rFonts w:ascii="Verdana" w:hAnsi="Verdana"/>
          <w:w w:val="105"/>
          <w:sz w:val="20"/>
        </w:rPr>
        <w:t>to</w:t>
      </w:r>
      <w:r w:rsidRPr="002B5F96">
        <w:rPr>
          <w:rFonts w:ascii="Verdana" w:hAnsi="Verdana"/>
          <w:spacing w:val="-29"/>
          <w:w w:val="105"/>
          <w:sz w:val="20"/>
        </w:rPr>
        <w:t xml:space="preserve"> </w:t>
      </w:r>
      <w:r w:rsidRPr="002B5F96">
        <w:rPr>
          <w:rFonts w:ascii="Verdana" w:hAnsi="Verdana"/>
          <w:w w:val="105"/>
          <w:sz w:val="20"/>
        </w:rPr>
        <w:t>reflect</w:t>
      </w:r>
      <w:r w:rsidRPr="002B5F96">
        <w:rPr>
          <w:rFonts w:ascii="Verdana" w:hAnsi="Verdana"/>
          <w:spacing w:val="-29"/>
          <w:w w:val="105"/>
          <w:sz w:val="20"/>
        </w:rPr>
        <w:t xml:space="preserve"> </w:t>
      </w:r>
      <w:r w:rsidRPr="002B5F96">
        <w:rPr>
          <w:rFonts w:ascii="Verdana" w:hAnsi="Verdana"/>
          <w:w w:val="105"/>
          <w:sz w:val="20"/>
        </w:rPr>
        <w:t>the</w:t>
      </w:r>
      <w:r w:rsidRPr="002B5F96">
        <w:rPr>
          <w:rFonts w:ascii="Verdana" w:hAnsi="Verdana"/>
          <w:spacing w:val="-28"/>
          <w:w w:val="105"/>
          <w:sz w:val="20"/>
        </w:rPr>
        <w:t xml:space="preserve"> </w:t>
      </w:r>
      <w:r w:rsidRPr="002B5F96">
        <w:rPr>
          <w:rFonts w:ascii="Verdana" w:hAnsi="Verdana"/>
          <w:w w:val="105"/>
          <w:sz w:val="20"/>
        </w:rPr>
        <w:t>unique</w:t>
      </w:r>
      <w:r w:rsidRPr="002B5F96">
        <w:rPr>
          <w:rFonts w:ascii="Verdana" w:hAnsi="Verdana"/>
          <w:spacing w:val="-29"/>
          <w:w w:val="105"/>
          <w:sz w:val="20"/>
        </w:rPr>
        <w:t xml:space="preserve"> </w:t>
      </w:r>
      <w:r w:rsidRPr="002B5F96">
        <w:rPr>
          <w:rFonts w:ascii="Verdana" w:hAnsi="Verdana"/>
          <w:w w:val="105"/>
          <w:sz w:val="20"/>
        </w:rPr>
        <w:t>character</w:t>
      </w:r>
      <w:r w:rsidRPr="002B5F96">
        <w:rPr>
          <w:rFonts w:ascii="Verdana" w:hAnsi="Verdana"/>
          <w:spacing w:val="-29"/>
          <w:w w:val="105"/>
          <w:sz w:val="20"/>
        </w:rPr>
        <w:t xml:space="preserve"> </w:t>
      </w:r>
      <w:r w:rsidRPr="002B5F96">
        <w:rPr>
          <w:rFonts w:ascii="Verdana" w:hAnsi="Verdana"/>
          <w:w w:val="105"/>
          <w:sz w:val="20"/>
        </w:rPr>
        <w:t>and</w:t>
      </w:r>
      <w:r w:rsidRPr="002B5F96">
        <w:rPr>
          <w:rFonts w:ascii="Verdana" w:hAnsi="Verdana"/>
          <w:spacing w:val="-29"/>
          <w:w w:val="105"/>
          <w:sz w:val="20"/>
        </w:rPr>
        <w:t xml:space="preserve"> </w:t>
      </w:r>
      <w:r w:rsidRPr="002B5F96">
        <w:rPr>
          <w:rFonts w:ascii="Verdana" w:hAnsi="Verdana"/>
          <w:w w:val="105"/>
          <w:sz w:val="20"/>
        </w:rPr>
        <w:t>supreme</w:t>
      </w:r>
      <w:r w:rsidRPr="002B5F96">
        <w:rPr>
          <w:rFonts w:ascii="Verdana" w:hAnsi="Verdana"/>
          <w:spacing w:val="-28"/>
          <w:w w:val="105"/>
          <w:sz w:val="20"/>
        </w:rPr>
        <w:t xml:space="preserve"> </w:t>
      </w:r>
      <w:r w:rsidRPr="002B5F96">
        <w:rPr>
          <w:rFonts w:ascii="Verdana" w:hAnsi="Verdana"/>
          <w:spacing w:val="-3"/>
          <w:w w:val="105"/>
          <w:sz w:val="20"/>
        </w:rPr>
        <w:t xml:space="preserve">status </w:t>
      </w:r>
      <w:r w:rsidRPr="002B5F96">
        <w:rPr>
          <w:rFonts w:ascii="Verdana" w:hAnsi="Verdana"/>
          <w:w w:val="105"/>
          <w:sz w:val="20"/>
        </w:rPr>
        <w:t>of this</w:t>
      </w:r>
      <w:r w:rsidRPr="002B5F96">
        <w:rPr>
          <w:rFonts w:ascii="Verdana" w:hAnsi="Verdana"/>
          <w:spacing w:val="-40"/>
          <w:w w:val="105"/>
          <w:sz w:val="20"/>
        </w:rPr>
        <w:t xml:space="preserve"> </w:t>
      </w:r>
      <w:r w:rsidRPr="002B5F96">
        <w:rPr>
          <w:rFonts w:ascii="Verdana" w:hAnsi="Verdana"/>
          <w:w w:val="105"/>
          <w:sz w:val="20"/>
        </w:rPr>
        <w:t>Constitution.</w:t>
      </w:r>
    </w:p>
    <w:p w14:paraId="0D60E6EE" w14:textId="77777777" w:rsidR="005E0A3C" w:rsidRPr="002B5F96" w:rsidRDefault="00FC52F2">
      <w:pPr>
        <w:pStyle w:val="ListParagraph"/>
        <w:numPr>
          <w:ilvl w:val="0"/>
          <w:numId w:val="181"/>
        </w:numPr>
        <w:tabs>
          <w:tab w:val="left" w:pos="480"/>
        </w:tabs>
        <w:spacing w:before="58"/>
        <w:jc w:val="both"/>
        <w:rPr>
          <w:rFonts w:ascii="Verdana" w:hAnsi="Verdana"/>
          <w:sz w:val="20"/>
        </w:rPr>
      </w:pPr>
      <w:r w:rsidRPr="002B5F96">
        <w:rPr>
          <w:rFonts w:ascii="Verdana" w:hAnsi="Verdana"/>
          <w:w w:val="105"/>
          <w:sz w:val="20"/>
        </w:rPr>
        <w:t>In</w:t>
      </w:r>
      <w:r w:rsidRPr="002B5F96">
        <w:rPr>
          <w:rFonts w:ascii="Verdana" w:hAnsi="Verdana"/>
          <w:spacing w:val="-23"/>
          <w:w w:val="105"/>
          <w:sz w:val="20"/>
        </w:rPr>
        <w:t xml:space="preserve"> </w:t>
      </w:r>
      <w:r w:rsidRPr="002B5F96">
        <w:rPr>
          <w:rFonts w:ascii="Verdana" w:hAnsi="Verdana"/>
          <w:w w:val="105"/>
          <w:sz w:val="20"/>
        </w:rPr>
        <w:t>interpreting</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provisions</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this</w:t>
      </w:r>
      <w:r w:rsidRPr="002B5F96">
        <w:rPr>
          <w:rFonts w:ascii="Verdana" w:hAnsi="Verdana"/>
          <w:spacing w:val="-22"/>
          <w:w w:val="105"/>
          <w:sz w:val="20"/>
        </w:rPr>
        <w:t xml:space="preserve"> </w:t>
      </w:r>
      <w:r w:rsidRPr="002B5F96">
        <w:rPr>
          <w:rFonts w:ascii="Verdana" w:hAnsi="Verdana"/>
          <w:w w:val="105"/>
          <w:sz w:val="20"/>
        </w:rPr>
        <w:t>Constitution</w:t>
      </w:r>
      <w:r w:rsidRPr="002B5F96">
        <w:rPr>
          <w:rFonts w:ascii="Verdana" w:hAnsi="Verdana"/>
          <w:spacing w:val="-22"/>
          <w:w w:val="105"/>
          <w:sz w:val="20"/>
        </w:rPr>
        <w:t xml:space="preserve"> </w:t>
      </w:r>
      <w:r w:rsidRPr="002B5F96">
        <w:rPr>
          <w:rFonts w:ascii="Verdana" w:hAnsi="Verdana"/>
          <w:w w:val="105"/>
          <w:sz w:val="20"/>
        </w:rPr>
        <w:t>a</w:t>
      </w:r>
      <w:r w:rsidRPr="002B5F96">
        <w:rPr>
          <w:rFonts w:ascii="Verdana" w:hAnsi="Verdana"/>
          <w:spacing w:val="-22"/>
          <w:w w:val="105"/>
          <w:sz w:val="20"/>
        </w:rPr>
        <w:t xml:space="preserve"> </w:t>
      </w:r>
      <w:r w:rsidRPr="002B5F96">
        <w:rPr>
          <w:rFonts w:ascii="Verdana" w:hAnsi="Verdana"/>
          <w:w w:val="105"/>
          <w:sz w:val="20"/>
        </w:rPr>
        <w:t>court</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law</w:t>
      </w:r>
      <w:r w:rsidRPr="002B5F96">
        <w:rPr>
          <w:rFonts w:ascii="Verdana" w:hAnsi="Verdana"/>
          <w:spacing w:val="-22"/>
          <w:w w:val="105"/>
          <w:sz w:val="20"/>
        </w:rPr>
        <w:t xml:space="preserve"> </w:t>
      </w:r>
      <w:r w:rsidRPr="002B5F96">
        <w:rPr>
          <w:rFonts w:ascii="Verdana" w:hAnsi="Verdana"/>
          <w:w w:val="105"/>
          <w:sz w:val="20"/>
        </w:rPr>
        <w:t>shall—</w:t>
      </w:r>
    </w:p>
    <w:p w14:paraId="5987FF91" w14:textId="77777777" w:rsidR="005E0A3C" w:rsidRPr="002B5F96" w:rsidRDefault="005E0A3C">
      <w:pPr>
        <w:pStyle w:val="BodyText"/>
        <w:spacing w:before="10"/>
        <w:rPr>
          <w:rFonts w:ascii="Verdana" w:hAnsi="Verdana"/>
          <w:sz w:val="31"/>
        </w:rPr>
      </w:pPr>
    </w:p>
    <w:p w14:paraId="516445FA" w14:textId="77777777" w:rsidR="005E0A3C" w:rsidRPr="002B5F96" w:rsidRDefault="00FC52F2">
      <w:pPr>
        <w:pStyle w:val="ListParagraph"/>
        <w:numPr>
          <w:ilvl w:val="1"/>
          <w:numId w:val="181"/>
        </w:numPr>
        <w:tabs>
          <w:tab w:val="left" w:pos="899"/>
          <w:tab w:val="left" w:pos="900"/>
        </w:tabs>
        <w:rPr>
          <w:rFonts w:ascii="Verdana" w:hAnsi="Verdana"/>
          <w:sz w:val="20"/>
        </w:rPr>
      </w:pPr>
      <w:r w:rsidRPr="002B5F96">
        <w:rPr>
          <w:rFonts w:ascii="Verdana" w:hAnsi="Verdana"/>
          <w:sz w:val="20"/>
        </w:rPr>
        <w:t>promote</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values</w:t>
      </w:r>
      <w:r w:rsidRPr="002B5F96">
        <w:rPr>
          <w:rFonts w:ascii="Verdana" w:hAnsi="Verdana"/>
          <w:spacing w:val="-16"/>
          <w:sz w:val="20"/>
        </w:rPr>
        <w:t xml:space="preserve"> </w:t>
      </w:r>
      <w:r w:rsidRPr="002B5F96">
        <w:rPr>
          <w:rFonts w:ascii="Verdana" w:hAnsi="Verdana"/>
          <w:sz w:val="20"/>
        </w:rPr>
        <w:t>which</w:t>
      </w:r>
      <w:r w:rsidRPr="002B5F96">
        <w:rPr>
          <w:rFonts w:ascii="Verdana" w:hAnsi="Verdana"/>
          <w:spacing w:val="-17"/>
          <w:sz w:val="20"/>
        </w:rPr>
        <w:t xml:space="preserve"> </w:t>
      </w:r>
      <w:r w:rsidRPr="002B5F96">
        <w:rPr>
          <w:rFonts w:ascii="Verdana" w:hAnsi="Verdana"/>
          <w:sz w:val="20"/>
        </w:rPr>
        <w:t>underlie</w:t>
      </w:r>
      <w:r w:rsidRPr="002B5F96">
        <w:rPr>
          <w:rFonts w:ascii="Verdana" w:hAnsi="Verdana"/>
          <w:spacing w:val="-17"/>
          <w:sz w:val="20"/>
        </w:rPr>
        <w:t xml:space="preserve"> </w:t>
      </w:r>
      <w:r w:rsidRPr="002B5F96">
        <w:rPr>
          <w:rFonts w:ascii="Verdana" w:hAnsi="Verdana"/>
          <w:sz w:val="20"/>
        </w:rPr>
        <w:t>an</w:t>
      </w:r>
      <w:r w:rsidRPr="002B5F96">
        <w:rPr>
          <w:rFonts w:ascii="Verdana" w:hAnsi="Verdana"/>
          <w:spacing w:val="-16"/>
          <w:sz w:val="20"/>
        </w:rPr>
        <w:t xml:space="preserve"> </w:t>
      </w:r>
      <w:r w:rsidRPr="002B5F96">
        <w:rPr>
          <w:rFonts w:ascii="Verdana" w:hAnsi="Verdana"/>
          <w:sz w:val="20"/>
        </w:rPr>
        <w:t>open</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democratic</w:t>
      </w:r>
      <w:r w:rsidRPr="002B5F96">
        <w:rPr>
          <w:rFonts w:ascii="Verdana" w:hAnsi="Verdana"/>
          <w:spacing w:val="-16"/>
          <w:sz w:val="20"/>
        </w:rPr>
        <w:t xml:space="preserve"> </w:t>
      </w:r>
      <w:r w:rsidRPr="002B5F96">
        <w:rPr>
          <w:rFonts w:ascii="Verdana" w:hAnsi="Verdana"/>
          <w:sz w:val="20"/>
        </w:rPr>
        <w:t>society;</w:t>
      </w:r>
    </w:p>
    <w:p w14:paraId="0EDD5BAB" w14:textId="77777777" w:rsidR="005E0A3C" w:rsidRPr="002B5F96" w:rsidRDefault="005E0A3C">
      <w:pPr>
        <w:pStyle w:val="BodyText"/>
        <w:spacing w:before="10"/>
        <w:rPr>
          <w:rFonts w:ascii="Verdana" w:hAnsi="Verdana"/>
          <w:sz w:val="31"/>
        </w:rPr>
      </w:pPr>
    </w:p>
    <w:p w14:paraId="5D126C69" w14:textId="77777777" w:rsidR="005E0A3C" w:rsidRPr="002B5F96" w:rsidRDefault="00FC52F2">
      <w:pPr>
        <w:pStyle w:val="ListParagraph"/>
        <w:numPr>
          <w:ilvl w:val="1"/>
          <w:numId w:val="181"/>
        </w:numPr>
        <w:tabs>
          <w:tab w:val="left" w:pos="899"/>
          <w:tab w:val="left" w:pos="900"/>
        </w:tabs>
        <w:rPr>
          <w:rFonts w:ascii="Verdana" w:hAnsi="Verdana"/>
          <w:sz w:val="20"/>
        </w:rPr>
      </w:pPr>
      <w:r w:rsidRPr="002B5F96">
        <w:rPr>
          <w:rFonts w:ascii="Verdana" w:hAnsi="Verdana"/>
          <w:sz w:val="20"/>
        </w:rPr>
        <w:t>take</w:t>
      </w:r>
      <w:r w:rsidRPr="002B5F96">
        <w:rPr>
          <w:rFonts w:ascii="Verdana" w:hAnsi="Verdana"/>
          <w:spacing w:val="-16"/>
          <w:sz w:val="20"/>
        </w:rPr>
        <w:t xml:space="preserve"> </w:t>
      </w:r>
      <w:r w:rsidRPr="002B5F96">
        <w:rPr>
          <w:rFonts w:ascii="Verdana" w:hAnsi="Verdana"/>
          <w:sz w:val="20"/>
        </w:rPr>
        <w:t>full</w:t>
      </w:r>
      <w:r w:rsidRPr="002B5F96">
        <w:rPr>
          <w:rFonts w:ascii="Verdana" w:hAnsi="Verdana"/>
          <w:spacing w:val="-15"/>
          <w:sz w:val="20"/>
        </w:rPr>
        <w:t xml:space="preserve"> </w:t>
      </w:r>
      <w:r w:rsidRPr="002B5F96">
        <w:rPr>
          <w:rFonts w:ascii="Verdana" w:hAnsi="Verdana"/>
          <w:sz w:val="20"/>
        </w:rPr>
        <w:t>account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provisions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Chapter</w:t>
      </w:r>
      <w:r w:rsidRPr="002B5F96">
        <w:rPr>
          <w:rFonts w:ascii="Verdana" w:hAnsi="Verdana"/>
          <w:spacing w:val="-16"/>
          <w:sz w:val="20"/>
        </w:rPr>
        <w:t xml:space="preserve"> </w:t>
      </w:r>
      <w:r w:rsidRPr="002B5F96">
        <w:rPr>
          <w:rFonts w:ascii="Verdana" w:hAnsi="Verdana"/>
          <w:sz w:val="20"/>
        </w:rPr>
        <w:t>III</w:t>
      </w:r>
      <w:r w:rsidRPr="002B5F96">
        <w:rPr>
          <w:rFonts w:ascii="Verdana" w:hAnsi="Verdana"/>
          <w:spacing w:val="-15"/>
          <w:sz w:val="20"/>
        </w:rPr>
        <w:t xml:space="preserve"> </w:t>
      </w:r>
      <w:r w:rsidRPr="002B5F96">
        <w:rPr>
          <w:rFonts w:ascii="Verdana" w:hAnsi="Verdana"/>
          <w:sz w:val="20"/>
        </w:rPr>
        <w:t>and</w:t>
      </w:r>
      <w:r w:rsidRPr="002B5F96">
        <w:rPr>
          <w:rFonts w:ascii="Verdana" w:hAnsi="Verdana"/>
          <w:spacing w:val="-15"/>
          <w:sz w:val="20"/>
        </w:rPr>
        <w:t xml:space="preserve"> </w:t>
      </w:r>
      <w:r w:rsidRPr="002B5F96">
        <w:rPr>
          <w:rFonts w:ascii="Verdana" w:hAnsi="Verdana"/>
          <w:sz w:val="20"/>
        </w:rPr>
        <w:t>Chapter</w:t>
      </w:r>
      <w:r w:rsidRPr="002B5F96">
        <w:rPr>
          <w:rFonts w:ascii="Verdana" w:hAnsi="Verdana"/>
          <w:spacing w:val="-16"/>
          <w:sz w:val="20"/>
        </w:rPr>
        <w:t xml:space="preserve"> </w:t>
      </w:r>
      <w:r w:rsidRPr="002B5F96">
        <w:rPr>
          <w:rFonts w:ascii="Verdana" w:hAnsi="Verdana"/>
          <w:sz w:val="20"/>
        </w:rPr>
        <w:t>IV;</w:t>
      </w:r>
      <w:r w:rsidRPr="002B5F96">
        <w:rPr>
          <w:rFonts w:ascii="Verdana" w:hAnsi="Verdana"/>
          <w:spacing w:val="-15"/>
          <w:sz w:val="20"/>
        </w:rPr>
        <w:t xml:space="preserve"> </w:t>
      </w:r>
      <w:r w:rsidRPr="002B5F96">
        <w:rPr>
          <w:rFonts w:ascii="Verdana" w:hAnsi="Verdana"/>
          <w:sz w:val="20"/>
        </w:rPr>
        <w:t>and</w:t>
      </w:r>
    </w:p>
    <w:p w14:paraId="26D5E850" w14:textId="77777777" w:rsidR="005E0A3C" w:rsidRPr="002B5F96" w:rsidRDefault="005E0A3C">
      <w:pPr>
        <w:pStyle w:val="BodyText"/>
        <w:spacing w:before="10"/>
        <w:rPr>
          <w:rFonts w:ascii="Verdana" w:hAnsi="Verdana"/>
          <w:sz w:val="31"/>
        </w:rPr>
      </w:pPr>
    </w:p>
    <w:p w14:paraId="773E1BAD" w14:textId="77777777" w:rsidR="005E0A3C" w:rsidRPr="002B5F96" w:rsidRDefault="00FC52F2">
      <w:pPr>
        <w:pStyle w:val="ListParagraph"/>
        <w:numPr>
          <w:ilvl w:val="1"/>
          <w:numId w:val="181"/>
        </w:numPr>
        <w:tabs>
          <w:tab w:val="left" w:pos="900"/>
        </w:tabs>
        <w:spacing w:line="247" w:lineRule="auto"/>
        <w:ind w:right="959"/>
        <w:jc w:val="both"/>
        <w:rPr>
          <w:rFonts w:ascii="Verdana" w:hAnsi="Verdana"/>
          <w:sz w:val="20"/>
        </w:rPr>
      </w:pPr>
      <w:r w:rsidRPr="002B5F96">
        <w:rPr>
          <w:rFonts w:ascii="Verdana" w:hAnsi="Verdana"/>
          <w:w w:val="105"/>
          <w:sz w:val="20"/>
        </w:rPr>
        <w:t>where</w:t>
      </w:r>
      <w:r w:rsidRPr="002B5F96">
        <w:rPr>
          <w:rFonts w:ascii="Verdana" w:hAnsi="Verdana"/>
          <w:spacing w:val="-28"/>
          <w:w w:val="105"/>
          <w:sz w:val="20"/>
        </w:rPr>
        <w:t xml:space="preserve"> </w:t>
      </w:r>
      <w:r w:rsidRPr="002B5F96">
        <w:rPr>
          <w:rFonts w:ascii="Verdana" w:hAnsi="Verdana"/>
          <w:w w:val="105"/>
          <w:sz w:val="20"/>
        </w:rPr>
        <w:t>applicable,</w:t>
      </w:r>
      <w:r w:rsidRPr="002B5F96">
        <w:rPr>
          <w:rFonts w:ascii="Verdana" w:hAnsi="Verdana"/>
          <w:spacing w:val="-27"/>
          <w:w w:val="105"/>
          <w:sz w:val="20"/>
        </w:rPr>
        <w:t xml:space="preserve"> </w:t>
      </w:r>
      <w:r w:rsidRPr="002B5F96">
        <w:rPr>
          <w:rFonts w:ascii="Verdana" w:hAnsi="Verdana"/>
          <w:w w:val="105"/>
          <w:sz w:val="20"/>
        </w:rPr>
        <w:t>have</w:t>
      </w:r>
      <w:r w:rsidRPr="002B5F96">
        <w:rPr>
          <w:rFonts w:ascii="Verdana" w:hAnsi="Verdana"/>
          <w:spacing w:val="-28"/>
          <w:w w:val="105"/>
          <w:sz w:val="20"/>
        </w:rPr>
        <w:t xml:space="preserve"> </w:t>
      </w:r>
      <w:r w:rsidRPr="002B5F96">
        <w:rPr>
          <w:rFonts w:ascii="Verdana" w:hAnsi="Verdana"/>
          <w:w w:val="105"/>
          <w:sz w:val="20"/>
        </w:rPr>
        <w:t>regard</w:t>
      </w:r>
      <w:r w:rsidRPr="002B5F96">
        <w:rPr>
          <w:rFonts w:ascii="Verdana" w:hAnsi="Verdana"/>
          <w:spacing w:val="-27"/>
          <w:w w:val="105"/>
          <w:sz w:val="20"/>
        </w:rPr>
        <w:t xml:space="preserve"> </w:t>
      </w:r>
      <w:r w:rsidRPr="002B5F96">
        <w:rPr>
          <w:rFonts w:ascii="Verdana" w:hAnsi="Verdana"/>
          <w:w w:val="105"/>
          <w:sz w:val="20"/>
        </w:rPr>
        <w:t>to</w:t>
      </w:r>
      <w:r w:rsidRPr="002B5F96">
        <w:rPr>
          <w:rFonts w:ascii="Verdana" w:hAnsi="Verdana"/>
          <w:spacing w:val="-28"/>
          <w:w w:val="105"/>
          <w:sz w:val="20"/>
        </w:rPr>
        <w:t xml:space="preserve"> </w:t>
      </w:r>
      <w:r w:rsidRPr="002B5F96">
        <w:rPr>
          <w:rFonts w:ascii="Verdana" w:hAnsi="Verdana"/>
          <w:w w:val="105"/>
          <w:sz w:val="20"/>
        </w:rPr>
        <w:t>current</w:t>
      </w:r>
      <w:r w:rsidRPr="002B5F96">
        <w:rPr>
          <w:rFonts w:ascii="Verdana" w:hAnsi="Verdana"/>
          <w:spacing w:val="-27"/>
          <w:w w:val="105"/>
          <w:sz w:val="20"/>
        </w:rPr>
        <w:t xml:space="preserve"> </w:t>
      </w:r>
      <w:r w:rsidRPr="002B5F96">
        <w:rPr>
          <w:rFonts w:ascii="Verdana" w:hAnsi="Verdana"/>
          <w:w w:val="105"/>
          <w:sz w:val="20"/>
        </w:rPr>
        <w:t>norms</w:t>
      </w:r>
      <w:r w:rsidRPr="002B5F96">
        <w:rPr>
          <w:rFonts w:ascii="Verdana" w:hAnsi="Verdana"/>
          <w:spacing w:val="-28"/>
          <w:w w:val="105"/>
          <w:sz w:val="20"/>
        </w:rPr>
        <w:t xml:space="preserve"> </w:t>
      </w:r>
      <w:r w:rsidRPr="002B5F96">
        <w:rPr>
          <w:rFonts w:ascii="Verdana" w:hAnsi="Verdana"/>
          <w:w w:val="105"/>
          <w:sz w:val="20"/>
        </w:rPr>
        <w:t>of</w:t>
      </w:r>
      <w:r w:rsidRPr="002B5F96">
        <w:rPr>
          <w:rFonts w:ascii="Verdana" w:hAnsi="Verdana"/>
          <w:spacing w:val="-27"/>
          <w:w w:val="105"/>
          <w:sz w:val="20"/>
        </w:rPr>
        <w:t xml:space="preserve"> </w:t>
      </w:r>
      <w:r w:rsidRPr="002B5F96">
        <w:rPr>
          <w:rFonts w:ascii="Verdana" w:hAnsi="Verdana"/>
          <w:w w:val="105"/>
          <w:sz w:val="20"/>
        </w:rPr>
        <w:t>public</w:t>
      </w:r>
      <w:r w:rsidRPr="002B5F96">
        <w:rPr>
          <w:rFonts w:ascii="Verdana" w:hAnsi="Verdana"/>
          <w:spacing w:val="-28"/>
          <w:w w:val="105"/>
          <w:sz w:val="20"/>
        </w:rPr>
        <w:t xml:space="preserve"> </w:t>
      </w:r>
      <w:r w:rsidRPr="002B5F96">
        <w:rPr>
          <w:rFonts w:ascii="Verdana" w:hAnsi="Verdana"/>
          <w:w w:val="105"/>
          <w:sz w:val="20"/>
        </w:rPr>
        <w:t>international</w:t>
      </w:r>
      <w:r w:rsidRPr="002B5F96">
        <w:rPr>
          <w:rFonts w:ascii="Verdana" w:hAnsi="Verdana"/>
          <w:spacing w:val="-27"/>
          <w:w w:val="105"/>
          <w:sz w:val="20"/>
        </w:rPr>
        <w:t xml:space="preserve"> </w:t>
      </w:r>
      <w:r w:rsidRPr="002B5F96">
        <w:rPr>
          <w:rFonts w:ascii="Verdana" w:hAnsi="Verdana"/>
          <w:w w:val="105"/>
          <w:sz w:val="20"/>
        </w:rPr>
        <w:t>law and</w:t>
      </w:r>
      <w:r w:rsidRPr="002B5F96">
        <w:rPr>
          <w:rFonts w:ascii="Verdana" w:hAnsi="Verdana"/>
          <w:spacing w:val="-22"/>
          <w:w w:val="105"/>
          <w:sz w:val="20"/>
        </w:rPr>
        <w:t xml:space="preserve"> </w:t>
      </w:r>
      <w:r w:rsidRPr="002B5F96">
        <w:rPr>
          <w:rFonts w:ascii="Verdana" w:hAnsi="Verdana"/>
          <w:w w:val="105"/>
          <w:sz w:val="20"/>
        </w:rPr>
        <w:t>comparable</w:t>
      </w:r>
      <w:r w:rsidRPr="002B5F96">
        <w:rPr>
          <w:rFonts w:ascii="Verdana" w:hAnsi="Verdana"/>
          <w:spacing w:val="-22"/>
          <w:w w:val="105"/>
          <w:sz w:val="20"/>
        </w:rPr>
        <w:t xml:space="preserve"> </w:t>
      </w:r>
      <w:r w:rsidRPr="002B5F96">
        <w:rPr>
          <w:rFonts w:ascii="Verdana" w:hAnsi="Verdana"/>
          <w:w w:val="105"/>
          <w:sz w:val="20"/>
        </w:rPr>
        <w:t>foreign</w:t>
      </w:r>
      <w:r w:rsidRPr="002B5F96">
        <w:rPr>
          <w:rFonts w:ascii="Verdana" w:hAnsi="Verdana"/>
          <w:spacing w:val="-22"/>
          <w:w w:val="105"/>
          <w:sz w:val="20"/>
        </w:rPr>
        <w:t xml:space="preserve"> </w:t>
      </w:r>
      <w:r w:rsidRPr="002B5F96">
        <w:rPr>
          <w:rFonts w:ascii="Verdana" w:hAnsi="Verdana"/>
          <w:w w:val="105"/>
          <w:sz w:val="20"/>
        </w:rPr>
        <w:t>case</w:t>
      </w:r>
      <w:r w:rsidRPr="002B5F96">
        <w:rPr>
          <w:rFonts w:ascii="Verdana" w:hAnsi="Verdana"/>
          <w:spacing w:val="-21"/>
          <w:w w:val="105"/>
          <w:sz w:val="20"/>
        </w:rPr>
        <w:t xml:space="preserve"> </w:t>
      </w:r>
      <w:r w:rsidRPr="002B5F96">
        <w:rPr>
          <w:rFonts w:ascii="Verdana" w:hAnsi="Verdana"/>
          <w:w w:val="105"/>
          <w:sz w:val="20"/>
        </w:rPr>
        <w:t>law.</w:t>
      </w:r>
    </w:p>
    <w:p w14:paraId="24B8BB27" w14:textId="77777777" w:rsidR="005E0A3C" w:rsidRPr="002B5F96" w:rsidRDefault="00FC52F2">
      <w:pPr>
        <w:pStyle w:val="ListParagraph"/>
        <w:numPr>
          <w:ilvl w:val="0"/>
          <w:numId w:val="181"/>
        </w:numPr>
        <w:tabs>
          <w:tab w:val="left" w:pos="480"/>
        </w:tabs>
        <w:spacing w:before="62" w:line="249" w:lineRule="auto"/>
        <w:ind w:right="959"/>
        <w:jc w:val="both"/>
        <w:rPr>
          <w:rFonts w:ascii="Verdana" w:hAnsi="Verdana"/>
          <w:sz w:val="20"/>
        </w:rPr>
      </w:pPr>
      <w:bookmarkStart w:id="31" w:name="_bookmark31"/>
      <w:bookmarkEnd w:id="31"/>
      <w:r w:rsidRPr="002B5F96">
        <w:rPr>
          <w:rFonts w:ascii="Verdana" w:hAnsi="Verdana"/>
          <w:sz w:val="20"/>
        </w:rPr>
        <w:t>Where</w:t>
      </w:r>
      <w:r w:rsidRPr="002B5F96">
        <w:rPr>
          <w:rFonts w:ascii="Verdana" w:hAnsi="Verdana"/>
          <w:sz w:val="20"/>
        </w:rPr>
        <w:t xml:space="preserve"> a court of law declares an act of executive or a law to be invalid, that court may apply such interpretation of that act or law as is consistent with </w:t>
      </w:r>
      <w:r w:rsidRPr="002B5F96">
        <w:rPr>
          <w:rFonts w:ascii="Verdana" w:hAnsi="Verdana"/>
          <w:spacing w:val="-5"/>
          <w:sz w:val="20"/>
        </w:rPr>
        <w:t xml:space="preserve">this </w:t>
      </w:r>
      <w:r w:rsidRPr="002B5F96">
        <w:rPr>
          <w:rFonts w:ascii="Verdana" w:hAnsi="Verdana"/>
          <w:sz w:val="20"/>
        </w:rPr>
        <w:t>Constitution.</w:t>
      </w:r>
    </w:p>
    <w:p w14:paraId="5DF09205" w14:textId="77777777" w:rsidR="005E0A3C" w:rsidRPr="002B5F96" w:rsidRDefault="00FC52F2">
      <w:pPr>
        <w:pStyle w:val="ListParagraph"/>
        <w:numPr>
          <w:ilvl w:val="0"/>
          <w:numId w:val="181"/>
        </w:numPr>
        <w:tabs>
          <w:tab w:val="left" w:pos="480"/>
        </w:tabs>
        <w:spacing w:before="59" w:line="247" w:lineRule="auto"/>
        <w:ind w:right="959"/>
        <w:jc w:val="both"/>
        <w:rPr>
          <w:rFonts w:ascii="Verdana" w:hAnsi="Verdana"/>
          <w:sz w:val="20"/>
        </w:rPr>
      </w:pPr>
      <w:r w:rsidRPr="002B5F96">
        <w:rPr>
          <w:rFonts w:ascii="Verdana" w:hAnsi="Verdana"/>
          <w:w w:val="105"/>
          <w:sz w:val="20"/>
        </w:rPr>
        <w:lastRenderedPageBreak/>
        <w:t>Any</w:t>
      </w:r>
      <w:r w:rsidRPr="002B5F96">
        <w:rPr>
          <w:rFonts w:ascii="Verdana" w:hAnsi="Verdana"/>
          <w:spacing w:val="-17"/>
          <w:w w:val="105"/>
          <w:sz w:val="20"/>
        </w:rPr>
        <w:t xml:space="preserve"> </w:t>
      </w:r>
      <w:r w:rsidRPr="002B5F96">
        <w:rPr>
          <w:rFonts w:ascii="Verdana" w:hAnsi="Verdana"/>
          <w:w w:val="105"/>
          <w:sz w:val="20"/>
        </w:rPr>
        <w:t>law</w:t>
      </w:r>
      <w:r w:rsidRPr="002B5F96">
        <w:rPr>
          <w:rFonts w:ascii="Verdana" w:hAnsi="Verdana"/>
          <w:spacing w:val="-17"/>
          <w:w w:val="105"/>
          <w:sz w:val="20"/>
        </w:rPr>
        <w:t xml:space="preserve"> </w:t>
      </w:r>
      <w:r w:rsidRPr="002B5F96">
        <w:rPr>
          <w:rFonts w:ascii="Verdana" w:hAnsi="Verdana"/>
          <w:w w:val="105"/>
          <w:sz w:val="20"/>
        </w:rPr>
        <w:t>that</w:t>
      </w:r>
      <w:r w:rsidRPr="002B5F96">
        <w:rPr>
          <w:rFonts w:ascii="Verdana" w:hAnsi="Verdana"/>
          <w:spacing w:val="-16"/>
          <w:w w:val="105"/>
          <w:sz w:val="20"/>
        </w:rPr>
        <w:t xml:space="preserve"> </w:t>
      </w:r>
      <w:r w:rsidRPr="002B5F96">
        <w:rPr>
          <w:rFonts w:ascii="Verdana" w:hAnsi="Verdana"/>
          <w:w w:val="105"/>
          <w:sz w:val="20"/>
        </w:rPr>
        <w:t>ousts</w:t>
      </w:r>
      <w:r w:rsidRPr="002B5F96">
        <w:rPr>
          <w:rFonts w:ascii="Verdana" w:hAnsi="Verdana"/>
          <w:spacing w:val="-17"/>
          <w:w w:val="105"/>
          <w:sz w:val="20"/>
        </w:rPr>
        <w:t xml:space="preserve"> </w:t>
      </w:r>
      <w:r w:rsidRPr="002B5F96">
        <w:rPr>
          <w:rFonts w:ascii="Verdana" w:hAnsi="Verdana"/>
          <w:w w:val="105"/>
          <w:sz w:val="20"/>
        </w:rPr>
        <w:t>or</w:t>
      </w:r>
      <w:r w:rsidRPr="002B5F96">
        <w:rPr>
          <w:rFonts w:ascii="Verdana" w:hAnsi="Verdana"/>
          <w:spacing w:val="-17"/>
          <w:w w:val="105"/>
          <w:sz w:val="20"/>
        </w:rPr>
        <w:t xml:space="preserve"> </w:t>
      </w:r>
      <w:r w:rsidRPr="002B5F96">
        <w:rPr>
          <w:rFonts w:ascii="Verdana" w:hAnsi="Verdana"/>
          <w:w w:val="105"/>
          <w:sz w:val="20"/>
        </w:rPr>
        <w:t>purports</w:t>
      </w:r>
      <w:r w:rsidRPr="002B5F96">
        <w:rPr>
          <w:rFonts w:ascii="Verdana" w:hAnsi="Verdana"/>
          <w:spacing w:val="-16"/>
          <w:w w:val="105"/>
          <w:sz w:val="20"/>
        </w:rPr>
        <w:t xml:space="preserve"> </w:t>
      </w:r>
      <w:r w:rsidRPr="002B5F96">
        <w:rPr>
          <w:rFonts w:ascii="Verdana" w:hAnsi="Verdana"/>
          <w:w w:val="105"/>
          <w:sz w:val="20"/>
        </w:rPr>
        <w:t>to</w:t>
      </w:r>
      <w:r w:rsidRPr="002B5F96">
        <w:rPr>
          <w:rFonts w:ascii="Verdana" w:hAnsi="Verdana"/>
          <w:spacing w:val="-17"/>
          <w:w w:val="105"/>
          <w:sz w:val="20"/>
        </w:rPr>
        <w:t xml:space="preserve"> </w:t>
      </w:r>
      <w:r w:rsidRPr="002B5F96">
        <w:rPr>
          <w:rFonts w:ascii="Verdana" w:hAnsi="Verdana"/>
          <w:w w:val="105"/>
          <w:sz w:val="20"/>
        </w:rPr>
        <w:t>oust</w:t>
      </w:r>
      <w:r w:rsidRPr="002B5F96">
        <w:rPr>
          <w:rFonts w:ascii="Verdana" w:hAnsi="Verdana"/>
          <w:spacing w:val="-17"/>
          <w:w w:val="105"/>
          <w:sz w:val="20"/>
        </w:rPr>
        <w:t xml:space="preserve"> </w:t>
      </w:r>
      <w:r w:rsidRPr="002B5F96">
        <w:rPr>
          <w:rFonts w:ascii="Verdana" w:hAnsi="Verdana"/>
          <w:w w:val="105"/>
          <w:sz w:val="20"/>
        </w:rPr>
        <w:t>the</w:t>
      </w:r>
      <w:r w:rsidRPr="002B5F96">
        <w:rPr>
          <w:rFonts w:ascii="Verdana" w:hAnsi="Verdana"/>
          <w:spacing w:val="-16"/>
          <w:w w:val="105"/>
          <w:sz w:val="20"/>
        </w:rPr>
        <w:t xml:space="preserve"> </w:t>
      </w:r>
      <w:r w:rsidRPr="002B5F96">
        <w:rPr>
          <w:rFonts w:ascii="Verdana" w:hAnsi="Verdana"/>
          <w:w w:val="105"/>
          <w:sz w:val="20"/>
        </w:rPr>
        <w:t>jurisdiction</w:t>
      </w:r>
      <w:r w:rsidRPr="002B5F96">
        <w:rPr>
          <w:rFonts w:ascii="Verdana" w:hAnsi="Verdana"/>
          <w:spacing w:val="-17"/>
          <w:w w:val="105"/>
          <w:sz w:val="20"/>
        </w:rPr>
        <w:t xml:space="preserve"> </w:t>
      </w:r>
      <w:r w:rsidRPr="002B5F96">
        <w:rPr>
          <w:rFonts w:ascii="Verdana" w:hAnsi="Verdana"/>
          <w:w w:val="105"/>
          <w:sz w:val="20"/>
        </w:rPr>
        <w:t>of</w:t>
      </w:r>
      <w:r w:rsidRPr="002B5F96">
        <w:rPr>
          <w:rFonts w:ascii="Verdana" w:hAnsi="Verdana"/>
          <w:spacing w:val="-17"/>
          <w:w w:val="105"/>
          <w:sz w:val="20"/>
        </w:rPr>
        <w:t xml:space="preserve"> </w:t>
      </w:r>
      <w:r w:rsidRPr="002B5F96">
        <w:rPr>
          <w:rFonts w:ascii="Verdana" w:hAnsi="Verdana"/>
          <w:w w:val="105"/>
          <w:sz w:val="20"/>
        </w:rPr>
        <w:t>the</w:t>
      </w:r>
      <w:r w:rsidRPr="002B5F96">
        <w:rPr>
          <w:rFonts w:ascii="Verdana" w:hAnsi="Verdana"/>
          <w:spacing w:val="-16"/>
          <w:w w:val="105"/>
          <w:sz w:val="20"/>
        </w:rPr>
        <w:t xml:space="preserve"> </w:t>
      </w:r>
      <w:r w:rsidRPr="002B5F96">
        <w:rPr>
          <w:rFonts w:ascii="Verdana" w:hAnsi="Verdana"/>
          <w:w w:val="105"/>
          <w:sz w:val="20"/>
        </w:rPr>
        <w:t>courts</w:t>
      </w:r>
      <w:r w:rsidRPr="002B5F96">
        <w:rPr>
          <w:rFonts w:ascii="Verdana" w:hAnsi="Verdana"/>
          <w:spacing w:val="-17"/>
          <w:w w:val="105"/>
          <w:sz w:val="20"/>
        </w:rPr>
        <w:t xml:space="preserve"> </w:t>
      </w:r>
      <w:r w:rsidRPr="002B5F96">
        <w:rPr>
          <w:rFonts w:ascii="Verdana" w:hAnsi="Verdana"/>
          <w:w w:val="105"/>
          <w:sz w:val="20"/>
        </w:rPr>
        <w:t>to</w:t>
      </w:r>
      <w:r w:rsidRPr="002B5F96">
        <w:rPr>
          <w:rFonts w:ascii="Verdana" w:hAnsi="Verdana"/>
          <w:spacing w:val="-17"/>
          <w:w w:val="105"/>
          <w:sz w:val="20"/>
        </w:rPr>
        <w:t xml:space="preserve"> </w:t>
      </w:r>
      <w:r w:rsidRPr="002B5F96">
        <w:rPr>
          <w:rFonts w:ascii="Verdana" w:hAnsi="Verdana"/>
          <w:w w:val="105"/>
          <w:sz w:val="20"/>
        </w:rPr>
        <w:t>entertain mat</w:t>
      </w:r>
      <w:r w:rsidRPr="002B5F96">
        <w:rPr>
          <w:rFonts w:ascii="Verdana" w:hAnsi="Verdana"/>
          <w:w w:val="105"/>
          <w:sz w:val="20"/>
        </w:rPr>
        <w:t>ters</w:t>
      </w:r>
      <w:r w:rsidRPr="002B5F96">
        <w:rPr>
          <w:rFonts w:ascii="Verdana" w:hAnsi="Verdana"/>
          <w:spacing w:val="-22"/>
          <w:w w:val="105"/>
          <w:sz w:val="20"/>
        </w:rPr>
        <w:t xml:space="preserve"> </w:t>
      </w:r>
      <w:r w:rsidRPr="002B5F96">
        <w:rPr>
          <w:rFonts w:ascii="Verdana" w:hAnsi="Verdana"/>
          <w:w w:val="105"/>
          <w:sz w:val="20"/>
        </w:rPr>
        <w:t>pertaining</w:t>
      </w:r>
      <w:r w:rsidRPr="002B5F96">
        <w:rPr>
          <w:rFonts w:ascii="Verdana" w:hAnsi="Verdana"/>
          <w:spacing w:val="-21"/>
          <w:w w:val="105"/>
          <w:sz w:val="20"/>
        </w:rPr>
        <w:t xml:space="preserve"> </w:t>
      </w:r>
      <w:r w:rsidRPr="002B5F96">
        <w:rPr>
          <w:rFonts w:ascii="Verdana" w:hAnsi="Verdana"/>
          <w:w w:val="105"/>
          <w:sz w:val="20"/>
        </w:rPr>
        <w:t>to</w:t>
      </w:r>
      <w:r w:rsidRPr="002B5F96">
        <w:rPr>
          <w:rFonts w:ascii="Verdana" w:hAnsi="Verdana"/>
          <w:spacing w:val="-22"/>
          <w:w w:val="105"/>
          <w:sz w:val="20"/>
        </w:rPr>
        <w:t xml:space="preserve"> </w:t>
      </w:r>
      <w:r w:rsidRPr="002B5F96">
        <w:rPr>
          <w:rFonts w:ascii="Verdana" w:hAnsi="Verdana"/>
          <w:w w:val="105"/>
          <w:sz w:val="20"/>
        </w:rPr>
        <w:t>this</w:t>
      </w:r>
      <w:r w:rsidRPr="002B5F96">
        <w:rPr>
          <w:rFonts w:ascii="Verdana" w:hAnsi="Verdana"/>
          <w:spacing w:val="-21"/>
          <w:w w:val="105"/>
          <w:sz w:val="20"/>
        </w:rPr>
        <w:t xml:space="preserve"> </w:t>
      </w:r>
      <w:r w:rsidRPr="002B5F96">
        <w:rPr>
          <w:rFonts w:ascii="Verdana" w:hAnsi="Verdana"/>
          <w:w w:val="105"/>
          <w:sz w:val="20"/>
        </w:rPr>
        <w:t>Constitution</w:t>
      </w:r>
      <w:r w:rsidRPr="002B5F96">
        <w:rPr>
          <w:rFonts w:ascii="Verdana" w:hAnsi="Verdana"/>
          <w:spacing w:val="-22"/>
          <w:w w:val="105"/>
          <w:sz w:val="20"/>
        </w:rPr>
        <w:t xml:space="preserve"> </w:t>
      </w:r>
      <w:r w:rsidRPr="002B5F96">
        <w:rPr>
          <w:rFonts w:ascii="Verdana" w:hAnsi="Verdana"/>
          <w:w w:val="105"/>
          <w:sz w:val="20"/>
        </w:rPr>
        <w:t>shall</w:t>
      </w:r>
      <w:r w:rsidRPr="002B5F96">
        <w:rPr>
          <w:rFonts w:ascii="Verdana" w:hAnsi="Verdana"/>
          <w:spacing w:val="-21"/>
          <w:w w:val="105"/>
          <w:sz w:val="20"/>
        </w:rPr>
        <w:t xml:space="preserve"> </w:t>
      </w:r>
      <w:r w:rsidRPr="002B5F96">
        <w:rPr>
          <w:rFonts w:ascii="Verdana" w:hAnsi="Verdana"/>
          <w:w w:val="105"/>
          <w:sz w:val="20"/>
        </w:rPr>
        <w:t>be</w:t>
      </w:r>
      <w:r w:rsidRPr="002B5F96">
        <w:rPr>
          <w:rFonts w:ascii="Verdana" w:hAnsi="Verdana"/>
          <w:spacing w:val="-22"/>
          <w:w w:val="105"/>
          <w:sz w:val="20"/>
        </w:rPr>
        <w:t xml:space="preserve"> </w:t>
      </w:r>
      <w:r w:rsidRPr="002B5F96">
        <w:rPr>
          <w:rFonts w:ascii="Verdana" w:hAnsi="Verdana"/>
          <w:w w:val="105"/>
          <w:sz w:val="20"/>
        </w:rPr>
        <w:t>invalid.</w:t>
      </w:r>
    </w:p>
    <w:p w14:paraId="711EB543" w14:textId="77777777" w:rsidR="005E0A3C" w:rsidRPr="002B5F96" w:rsidRDefault="005E0A3C">
      <w:pPr>
        <w:spacing w:line="247"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068" w:space="812"/>
            <w:col w:w="8410"/>
          </w:cols>
        </w:sectPr>
      </w:pPr>
    </w:p>
    <w:p w14:paraId="421CB750" w14:textId="77777777" w:rsidR="005E0A3C" w:rsidRPr="002B5F96" w:rsidRDefault="005E0A3C">
      <w:pPr>
        <w:pStyle w:val="BodyText"/>
        <w:rPr>
          <w:rFonts w:ascii="Verdana" w:hAnsi="Verdana"/>
        </w:rPr>
      </w:pPr>
    </w:p>
    <w:p w14:paraId="62B14829" w14:textId="77777777" w:rsidR="005E0A3C" w:rsidRPr="002B5F96" w:rsidRDefault="005E0A3C">
      <w:pPr>
        <w:pStyle w:val="BodyText"/>
        <w:spacing w:before="10"/>
        <w:rPr>
          <w:rFonts w:ascii="Verdana" w:hAnsi="Verdana"/>
          <w:sz w:val="22"/>
        </w:rPr>
      </w:pPr>
    </w:p>
    <w:p w14:paraId="462A2D67" w14:textId="77777777" w:rsidR="005E0A3C" w:rsidRPr="002B5F96" w:rsidRDefault="00FC52F2">
      <w:pPr>
        <w:pStyle w:val="Heading1"/>
        <w:spacing w:before="117"/>
        <w:ind w:left="1189" w:right="1044"/>
        <w:jc w:val="center"/>
        <w:rPr>
          <w:rFonts w:ascii="Verdana" w:hAnsi="Verdana"/>
        </w:rPr>
      </w:pPr>
      <w:r w:rsidRPr="002B5F96">
        <w:rPr>
          <w:rFonts w:ascii="Verdana" w:hAnsi="Verdana"/>
        </w:rPr>
        <w:t xml:space="preserve">CHAPTER III: FUNDAMENTAL </w:t>
      </w:r>
      <w:bookmarkStart w:id="32" w:name="_bookmark32"/>
      <w:bookmarkEnd w:id="32"/>
      <w:r w:rsidRPr="002B5F96">
        <w:rPr>
          <w:rFonts w:ascii="Verdana" w:hAnsi="Verdana"/>
        </w:rPr>
        <w:t>PRINCIPLES</w:t>
      </w:r>
    </w:p>
    <w:p w14:paraId="5B1CA075" w14:textId="77777777" w:rsidR="005E0A3C" w:rsidRPr="002B5F96" w:rsidRDefault="005E0A3C">
      <w:pPr>
        <w:pStyle w:val="BodyText"/>
        <w:spacing w:before="1"/>
        <w:rPr>
          <w:rFonts w:ascii="Verdana" w:hAnsi="Verdana"/>
          <w:b/>
          <w:sz w:val="34"/>
        </w:rPr>
      </w:pPr>
    </w:p>
    <w:p w14:paraId="744492C0" w14:textId="77777777" w:rsidR="005E0A3C" w:rsidRPr="002B5F96" w:rsidRDefault="00FC52F2">
      <w:pPr>
        <w:pStyle w:val="Heading1"/>
        <w:ind w:left="2980"/>
        <w:rPr>
          <w:rFonts w:ascii="Verdana" w:hAnsi="Verdana"/>
        </w:rPr>
      </w:pPr>
      <w:r w:rsidRPr="002B5F96">
        <w:rPr>
          <w:rFonts w:ascii="Verdana" w:hAnsi="Verdana"/>
        </w:rPr>
        <w:t>12. Constitutional</w:t>
      </w:r>
      <w:r w:rsidRPr="002B5F96">
        <w:rPr>
          <w:rFonts w:ascii="Verdana" w:hAnsi="Verdana"/>
          <w:spacing w:val="-51"/>
        </w:rPr>
        <w:t xml:space="preserve"> </w:t>
      </w:r>
      <w:bookmarkStart w:id="33" w:name="_bookmark33"/>
      <w:bookmarkEnd w:id="33"/>
      <w:r w:rsidRPr="002B5F96">
        <w:rPr>
          <w:rFonts w:ascii="Verdana" w:hAnsi="Verdana"/>
        </w:rPr>
        <w:t>principles</w:t>
      </w:r>
    </w:p>
    <w:p w14:paraId="05BEBF52" w14:textId="77777777" w:rsidR="005E0A3C" w:rsidRPr="002B5F96" w:rsidRDefault="00FC52F2">
      <w:pPr>
        <w:pStyle w:val="ListParagraph"/>
        <w:numPr>
          <w:ilvl w:val="0"/>
          <w:numId w:val="180"/>
        </w:numPr>
        <w:tabs>
          <w:tab w:val="left" w:pos="3359"/>
          <w:tab w:val="left" w:pos="3360"/>
        </w:tabs>
        <w:spacing w:before="208"/>
        <w:jc w:val="left"/>
        <w:rPr>
          <w:rFonts w:ascii="Verdana" w:hAnsi="Verdana"/>
          <w:sz w:val="20"/>
        </w:rPr>
      </w:pPr>
      <w:r w:rsidRPr="002B5F96">
        <w:rPr>
          <w:rFonts w:ascii="Verdana" w:hAnsi="Verdana"/>
          <w:sz w:val="20"/>
        </w:rPr>
        <w:t>This</w:t>
      </w:r>
      <w:r w:rsidRPr="002B5F96">
        <w:rPr>
          <w:rFonts w:ascii="Verdana" w:hAnsi="Verdana"/>
          <w:spacing w:val="-16"/>
          <w:sz w:val="20"/>
        </w:rPr>
        <w:t xml:space="preserve"> </w:t>
      </w:r>
      <w:r w:rsidRPr="002B5F96">
        <w:rPr>
          <w:rFonts w:ascii="Verdana" w:hAnsi="Verdana"/>
          <w:sz w:val="20"/>
        </w:rPr>
        <w:t>Constitution</w:t>
      </w:r>
      <w:r w:rsidRPr="002B5F96">
        <w:rPr>
          <w:rFonts w:ascii="Verdana" w:hAnsi="Verdana"/>
          <w:spacing w:val="-16"/>
          <w:sz w:val="20"/>
        </w:rPr>
        <w:t xml:space="preserve"> </w:t>
      </w:r>
      <w:r w:rsidRPr="002B5F96">
        <w:rPr>
          <w:rFonts w:ascii="Verdana" w:hAnsi="Verdana"/>
          <w:sz w:val="20"/>
        </w:rPr>
        <w:t>is</w:t>
      </w:r>
      <w:r w:rsidRPr="002B5F96">
        <w:rPr>
          <w:rFonts w:ascii="Verdana" w:hAnsi="Verdana"/>
          <w:spacing w:val="-16"/>
          <w:sz w:val="20"/>
        </w:rPr>
        <w:t xml:space="preserve"> </w:t>
      </w:r>
      <w:r w:rsidRPr="002B5F96">
        <w:rPr>
          <w:rFonts w:ascii="Verdana" w:hAnsi="Verdana"/>
          <w:sz w:val="20"/>
        </w:rPr>
        <w:t>founded</w:t>
      </w:r>
      <w:r w:rsidRPr="002B5F96">
        <w:rPr>
          <w:rFonts w:ascii="Verdana" w:hAnsi="Verdana"/>
          <w:spacing w:val="-15"/>
          <w:sz w:val="20"/>
        </w:rPr>
        <w:t xml:space="preserve"> </w:t>
      </w:r>
      <w:r w:rsidRPr="002B5F96">
        <w:rPr>
          <w:rFonts w:ascii="Verdana" w:hAnsi="Verdana"/>
          <w:sz w:val="20"/>
        </w:rPr>
        <w:t>upon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following</w:t>
      </w:r>
      <w:r w:rsidRPr="002B5F96">
        <w:rPr>
          <w:rFonts w:ascii="Verdana" w:hAnsi="Verdana"/>
          <w:spacing w:val="-16"/>
          <w:sz w:val="20"/>
        </w:rPr>
        <w:t xml:space="preserve"> </w:t>
      </w:r>
      <w:r w:rsidRPr="002B5F96">
        <w:rPr>
          <w:rFonts w:ascii="Verdana" w:hAnsi="Verdana"/>
          <w:sz w:val="20"/>
        </w:rPr>
        <w:t>underlying</w:t>
      </w:r>
      <w:r w:rsidRPr="002B5F96">
        <w:rPr>
          <w:rFonts w:ascii="Verdana" w:hAnsi="Verdana"/>
          <w:spacing w:val="-15"/>
          <w:sz w:val="20"/>
        </w:rPr>
        <w:t xml:space="preserve"> </w:t>
      </w:r>
      <w:r w:rsidRPr="002B5F96">
        <w:rPr>
          <w:rFonts w:ascii="Verdana" w:hAnsi="Verdana"/>
          <w:sz w:val="20"/>
        </w:rPr>
        <w:t>principles—</w:t>
      </w:r>
    </w:p>
    <w:p w14:paraId="01BE721A" w14:textId="77777777" w:rsidR="005E0A3C" w:rsidRPr="002B5F96" w:rsidRDefault="005E0A3C">
      <w:pPr>
        <w:pStyle w:val="BodyText"/>
        <w:spacing w:before="9"/>
        <w:rPr>
          <w:rFonts w:ascii="Verdana" w:hAnsi="Verdana"/>
          <w:sz w:val="31"/>
        </w:rPr>
      </w:pPr>
    </w:p>
    <w:p w14:paraId="022C0399" w14:textId="77777777" w:rsidR="005E0A3C" w:rsidRPr="002B5F96" w:rsidRDefault="00FC52F2">
      <w:pPr>
        <w:pStyle w:val="ListParagraph"/>
        <w:numPr>
          <w:ilvl w:val="1"/>
          <w:numId w:val="180"/>
        </w:numPr>
        <w:tabs>
          <w:tab w:val="left" w:pos="3780"/>
        </w:tabs>
        <w:spacing w:line="249" w:lineRule="auto"/>
        <w:ind w:right="959"/>
        <w:jc w:val="both"/>
        <w:rPr>
          <w:rFonts w:ascii="Verdana" w:hAnsi="Verdana"/>
          <w:sz w:val="20"/>
        </w:rPr>
      </w:pPr>
      <w:r w:rsidRPr="002B5F96">
        <w:rPr>
          <w:rFonts w:ascii="Verdana" w:hAnsi="Verdana"/>
          <w:w w:val="105"/>
          <w:sz w:val="20"/>
        </w:rPr>
        <w:t xml:space="preserve">all legal and political authority of the State derives from the people </w:t>
      </w:r>
      <w:r w:rsidRPr="002B5F96">
        <w:rPr>
          <w:rFonts w:ascii="Verdana" w:hAnsi="Verdana"/>
          <w:spacing w:val="-10"/>
          <w:w w:val="105"/>
          <w:sz w:val="20"/>
        </w:rPr>
        <w:t xml:space="preserve">of </w:t>
      </w:r>
      <w:r w:rsidRPr="002B5F96">
        <w:rPr>
          <w:rFonts w:ascii="Verdana" w:hAnsi="Verdana"/>
          <w:w w:val="105"/>
          <w:sz w:val="20"/>
        </w:rPr>
        <w:t>Malawi</w:t>
      </w:r>
      <w:r w:rsidRPr="002B5F96">
        <w:rPr>
          <w:rFonts w:ascii="Verdana" w:hAnsi="Verdana"/>
          <w:spacing w:val="-40"/>
          <w:w w:val="105"/>
          <w:sz w:val="20"/>
        </w:rPr>
        <w:t xml:space="preserve"> </w:t>
      </w:r>
      <w:r w:rsidRPr="002B5F96">
        <w:rPr>
          <w:rFonts w:ascii="Verdana" w:hAnsi="Verdana"/>
          <w:w w:val="105"/>
          <w:sz w:val="20"/>
        </w:rPr>
        <w:t>and</w:t>
      </w:r>
      <w:r w:rsidRPr="002B5F96">
        <w:rPr>
          <w:rFonts w:ascii="Verdana" w:hAnsi="Verdana"/>
          <w:spacing w:val="-39"/>
          <w:w w:val="105"/>
          <w:sz w:val="20"/>
        </w:rPr>
        <w:t xml:space="preserve"> </w:t>
      </w:r>
      <w:r w:rsidRPr="002B5F96">
        <w:rPr>
          <w:rFonts w:ascii="Verdana" w:hAnsi="Verdana"/>
          <w:w w:val="105"/>
          <w:sz w:val="20"/>
        </w:rPr>
        <w:t>shall</w:t>
      </w:r>
      <w:r w:rsidRPr="002B5F96">
        <w:rPr>
          <w:rFonts w:ascii="Verdana" w:hAnsi="Verdana"/>
          <w:spacing w:val="-39"/>
          <w:w w:val="105"/>
          <w:sz w:val="20"/>
        </w:rPr>
        <w:t xml:space="preserve"> </w:t>
      </w:r>
      <w:r w:rsidRPr="002B5F96">
        <w:rPr>
          <w:rFonts w:ascii="Verdana" w:hAnsi="Verdana"/>
          <w:w w:val="105"/>
          <w:sz w:val="20"/>
        </w:rPr>
        <w:t>be</w:t>
      </w:r>
      <w:r w:rsidRPr="002B5F96">
        <w:rPr>
          <w:rFonts w:ascii="Verdana" w:hAnsi="Verdana"/>
          <w:spacing w:val="-39"/>
          <w:w w:val="105"/>
          <w:sz w:val="20"/>
        </w:rPr>
        <w:t xml:space="preserve"> </w:t>
      </w:r>
      <w:r w:rsidRPr="002B5F96">
        <w:rPr>
          <w:rFonts w:ascii="Verdana" w:hAnsi="Verdana"/>
          <w:w w:val="105"/>
          <w:sz w:val="20"/>
        </w:rPr>
        <w:t>exercised</w:t>
      </w:r>
      <w:r w:rsidRPr="002B5F96">
        <w:rPr>
          <w:rFonts w:ascii="Verdana" w:hAnsi="Verdana"/>
          <w:spacing w:val="-39"/>
          <w:w w:val="105"/>
          <w:sz w:val="20"/>
        </w:rPr>
        <w:t xml:space="preserve"> </w:t>
      </w:r>
      <w:r w:rsidRPr="002B5F96">
        <w:rPr>
          <w:rFonts w:ascii="Verdana" w:hAnsi="Verdana"/>
          <w:w w:val="105"/>
          <w:sz w:val="20"/>
        </w:rPr>
        <w:t>in</w:t>
      </w:r>
      <w:r w:rsidRPr="002B5F96">
        <w:rPr>
          <w:rFonts w:ascii="Verdana" w:hAnsi="Verdana"/>
          <w:spacing w:val="-39"/>
          <w:w w:val="105"/>
          <w:sz w:val="20"/>
        </w:rPr>
        <w:t xml:space="preserve"> </w:t>
      </w:r>
      <w:r w:rsidRPr="002B5F96">
        <w:rPr>
          <w:rFonts w:ascii="Verdana" w:hAnsi="Verdana"/>
          <w:w w:val="105"/>
          <w:sz w:val="20"/>
        </w:rPr>
        <w:t>accordance</w:t>
      </w:r>
      <w:r w:rsidRPr="002B5F96">
        <w:rPr>
          <w:rFonts w:ascii="Verdana" w:hAnsi="Verdana"/>
          <w:spacing w:val="-39"/>
          <w:w w:val="105"/>
          <w:sz w:val="20"/>
        </w:rPr>
        <w:t xml:space="preserve"> </w:t>
      </w:r>
      <w:r w:rsidRPr="002B5F96">
        <w:rPr>
          <w:rFonts w:ascii="Verdana" w:hAnsi="Verdana"/>
          <w:w w:val="105"/>
          <w:sz w:val="20"/>
        </w:rPr>
        <w:t>with</w:t>
      </w:r>
      <w:r w:rsidRPr="002B5F96">
        <w:rPr>
          <w:rFonts w:ascii="Verdana" w:hAnsi="Verdana"/>
          <w:spacing w:val="-39"/>
          <w:w w:val="105"/>
          <w:sz w:val="20"/>
        </w:rPr>
        <w:t xml:space="preserve"> </w:t>
      </w:r>
      <w:r w:rsidRPr="002B5F96">
        <w:rPr>
          <w:rFonts w:ascii="Verdana" w:hAnsi="Verdana"/>
          <w:w w:val="105"/>
          <w:sz w:val="20"/>
        </w:rPr>
        <w:t>this</w:t>
      </w:r>
      <w:r w:rsidRPr="002B5F96">
        <w:rPr>
          <w:rFonts w:ascii="Verdana" w:hAnsi="Verdana"/>
          <w:spacing w:val="-39"/>
          <w:w w:val="105"/>
          <w:sz w:val="20"/>
        </w:rPr>
        <w:t xml:space="preserve"> </w:t>
      </w:r>
      <w:r w:rsidRPr="002B5F96">
        <w:rPr>
          <w:rFonts w:ascii="Verdana" w:hAnsi="Verdana"/>
          <w:w w:val="105"/>
          <w:sz w:val="20"/>
        </w:rPr>
        <w:t>Constitution</w:t>
      </w:r>
      <w:r w:rsidRPr="002B5F96">
        <w:rPr>
          <w:rFonts w:ascii="Verdana" w:hAnsi="Verdana"/>
          <w:spacing w:val="-39"/>
          <w:w w:val="105"/>
          <w:sz w:val="20"/>
        </w:rPr>
        <w:t xml:space="preserve"> </w:t>
      </w:r>
      <w:r w:rsidRPr="002B5F96">
        <w:rPr>
          <w:rFonts w:ascii="Verdana" w:hAnsi="Verdana"/>
          <w:w w:val="105"/>
          <w:sz w:val="20"/>
        </w:rPr>
        <w:t>solely</w:t>
      </w:r>
      <w:r w:rsidRPr="002B5F96">
        <w:rPr>
          <w:rFonts w:ascii="Verdana" w:hAnsi="Verdana"/>
          <w:spacing w:val="-39"/>
          <w:w w:val="105"/>
          <w:sz w:val="20"/>
        </w:rPr>
        <w:t xml:space="preserve"> </w:t>
      </w:r>
      <w:r w:rsidRPr="002B5F96">
        <w:rPr>
          <w:rFonts w:ascii="Verdana" w:hAnsi="Verdana"/>
          <w:spacing w:val="-6"/>
          <w:w w:val="105"/>
          <w:sz w:val="20"/>
        </w:rPr>
        <w:t xml:space="preserve">to </w:t>
      </w:r>
      <w:r w:rsidRPr="002B5F96">
        <w:rPr>
          <w:rFonts w:ascii="Verdana" w:hAnsi="Verdana"/>
          <w:w w:val="105"/>
          <w:sz w:val="20"/>
        </w:rPr>
        <w:t>serve</w:t>
      </w:r>
      <w:r w:rsidRPr="002B5F96">
        <w:rPr>
          <w:rFonts w:ascii="Verdana" w:hAnsi="Verdana"/>
          <w:spacing w:val="-21"/>
          <w:w w:val="105"/>
          <w:sz w:val="20"/>
        </w:rPr>
        <w:t xml:space="preserve"> </w:t>
      </w:r>
      <w:r w:rsidRPr="002B5F96">
        <w:rPr>
          <w:rFonts w:ascii="Verdana" w:hAnsi="Verdana"/>
          <w:w w:val="105"/>
          <w:sz w:val="20"/>
        </w:rPr>
        <w:t>and</w:t>
      </w:r>
      <w:r w:rsidRPr="002B5F96">
        <w:rPr>
          <w:rFonts w:ascii="Verdana" w:hAnsi="Verdana"/>
          <w:spacing w:val="-20"/>
          <w:w w:val="105"/>
          <w:sz w:val="20"/>
        </w:rPr>
        <w:t xml:space="preserve"> </w:t>
      </w:r>
      <w:r w:rsidRPr="002B5F96">
        <w:rPr>
          <w:rFonts w:ascii="Verdana" w:hAnsi="Verdana"/>
          <w:w w:val="105"/>
          <w:sz w:val="20"/>
        </w:rPr>
        <w:t>protect</w:t>
      </w:r>
      <w:r w:rsidRPr="002B5F96">
        <w:rPr>
          <w:rFonts w:ascii="Verdana" w:hAnsi="Verdana"/>
          <w:spacing w:val="-21"/>
          <w:w w:val="105"/>
          <w:sz w:val="20"/>
        </w:rPr>
        <w:t xml:space="preserve"> </w:t>
      </w:r>
      <w:r w:rsidRPr="002B5F96">
        <w:rPr>
          <w:rFonts w:ascii="Verdana" w:hAnsi="Verdana"/>
          <w:w w:val="105"/>
          <w:sz w:val="20"/>
        </w:rPr>
        <w:t>their</w:t>
      </w:r>
      <w:r w:rsidRPr="002B5F96">
        <w:rPr>
          <w:rFonts w:ascii="Verdana" w:hAnsi="Verdana"/>
          <w:spacing w:val="-20"/>
          <w:w w:val="105"/>
          <w:sz w:val="20"/>
        </w:rPr>
        <w:t xml:space="preserve"> </w:t>
      </w:r>
      <w:r w:rsidRPr="002B5F96">
        <w:rPr>
          <w:rFonts w:ascii="Verdana" w:hAnsi="Verdana"/>
          <w:w w:val="105"/>
          <w:sz w:val="20"/>
        </w:rPr>
        <w:t>interests;</w:t>
      </w:r>
    </w:p>
    <w:p w14:paraId="6D92C83E" w14:textId="77777777" w:rsidR="005E0A3C" w:rsidRPr="002B5F96" w:rsidRDefault="005E0A3C">
      <w:pPr>
        <w:pStyle w:val="BodyText"/>
        <w:spacing w:before="2"/>
        <w:rPr>
          <w:rFonts w:ascii="Verdana" w:hAnsi="Verdana"/>
          <w:sz w:val="31"/>
        </w:rPr>
      </w:pPr>
    </w:p>
    <w:p w14:paraId="3318E430" w14:textId="77777777" w:rsidR="005E0A3C" w:rsidRPr="002B5F96" w:rsidRDefault="00FC52F2">
      <w:pPr>
        <w:pStyle w:val="ListParagraph"/>
        <w:numPr>
          <w:ilvl w:val="1"/>
          <w:numId w:val="180"/>
        </w:numPr>
        <w:tabs>
          <w:tab w:val="left" w:pos="3780"/>
        </w:tabs>
        <w:spacing w:before="1" w:line="249" w:lineRule="auto"/>
        <w:ind w:right="959"/>
        <w:jc w:val="both"/>
        <w:rPr>
          <w:rFonts w:ascii="Verdana" w:hAnsi="Verdana"/>
          <w:sz w:val="20"/>
        </w:rPr>
      </w:pPr>
      <w:r w:rsidRPr="002B5F96">
        <w:rPr>
          <w:rFonts w:ascii="Verdana" w:hAnsi="Verdana"/>
          <w:sz w:val="20"/>
        </w:rPr>
        <w:t xml:space="preserve">all persons responsible for the exercise of powers of State do so on </w:t>
      </w:r>
      <w:r w:rsidRPr="002B5F96">
        <w:rPr>
          <w:rFonts w:ascii="Verdana" w:hAnsi="Verdana"/>
          <w:sz w:val="20"/>
        </w:rPr>
        <w:t xml:space="preserve">trust and shall only exercise such power to the extent of their lawful </w:t>
      </w:r>
      <w:r w:rsidRPr="002B5F96">
        <w:rPr>
          <w:rFonts w:ascii="Verdana" w:hAnsi="Verdana"/>
          <w:spacing w:val="-3"/>
          <w:sz w:val="20"/>
        </w:rPr>
        <w:t xml:space="preserve">authority </w:t>
      </w:r>
      <w:r w:rsidRPr="002B5F96">
        <w:rPr>
          <w:rFonts w:ascii="Verdana" w:hAnsi="Verdana"/>
          <w:sz w:val="20"/>
        </w:rPr>
        <w:t>and</w:t>
      </w:r>
      <w:r w:rsidRPr="002B5F96">
        <w:rPr>
          <w:rFonts w:ascii="Verdana" w:hAnsi="Verdana"/>
          <w:spacing w:val="-14"/>
          <w:sz w:val="20"/>
        </w:rPr>
        <w:t xml:space="preserve"> </w:t>
      </w:r>
      <w:r w:rsidRPr="002B5F96">
        <w:rPr>
          <w:rFonts w:ascii="Verdana" w:hAnsi="Verdana"/>
          <w:sz w:val="20"/>
        </w:rPr>
        <w:t>in</w:t>
      </w:r>
      <w:r w:rsidRPr="002B5F96">
        <w:rPr>
          <w:rFonts w:ascii="Verdana" w:hAnsi="Verdana"/>
          <w:spacing w:val="-13"/>
          <w:sz w:val="20"/>
        </w:rPr>
        <w:t xml:space="preserve"> </w:t>
      </w:r>
      <w:r w:rsidRPr="002B5F96">
        <w:rPr>
          <w:rFonts w:ascii="Verdana" w:hAnsi="Verdana"/>
          <w:sz w:val="20"/>
        </w:rPr>
        <w:t>accordance</w:t>
      </w:r>
      <w:r w:rsidRPr="002B5F96">
        <w:rPr>
          <w:rFonts w:ascii="Verdana" w:hAnsi="Verdana"/>
          <w:spacing w:val="-13"/>
          <w:sz w:val="20"/>
        </w:rPr>
        <w:t xml:space="preserve"> </w:t>
      </w:r>
      <w:r w:rsidRPr="002B5F96">
        <w:rPr>
          <w:rFonts w:ascii="Verdana" w:hAnsi="Verdana"/>
          <w:sz w:val="20"/>
        </w:rPr>
        <w:t>with</w:t>
      </w:r>
      <w:r w:rsidRPr="002B5F96">
        <w:rPr>
          <w:rFonts w:ascii="Verdana" w:hAnsi="Verdana"/>
          <w:spacing w:val="-13"/>
          <w:sz w:val="20"/>
        </w:rPr>
        <w:t xml:space="preserve"> </w:t>
      </w:r>
      <w:r w:rsidRPr="002B5F96">
        <w:rPr>
          <w:rFonts w:ascii="Verdana" w:hAnsi="Verdana"/>
          <w:sz w:val="20"/>
        </w:rPr>
        <w:t>their</w:t>
      </w:r>
      <w:r w:rsidRPr="002B5F96">
        <w:rPr>
          <w:rFonts w:ascii="Verdana" w:hAnsi="Verdana"/>
          <w:spacing w:val="-13"/>
          <w:sz w:val="20"/>
        </w:rPr>
        <w:t xml:space="preserve"> </w:t>
      </w:r>
      <w:r w:rsidRPr="002B5F96">
        <w:rPr>
          <w:rFonts w:ascii="Verdana" w:hAnsi="Verdana"/>
          <w:sz w:val="20"/>
        </w:rPr>
        <w:t>responsibilities</w:t>
      </w:r>
      <w:r w:rsidRPr="002B5F96">
        <w:rPr>
          <w:rFonts w:ascii="Verdana" w:hAnsi="Verdana"/>
          <w:spacing w:val="-13"/>
          <w:sz w:val="20"/>
        </w:rPr>
        <w:t xml:space="preserve"> </w:t>
      </w:r>
      <w:r w:rsidRPr="002B5F96">
        <w:rPr>
          <w:rFonts w:ascii="Verdana" w:hAnsi="Verdana"/>
          <w:sz w:val="20"/>
        </w:rPr>
        <w:t>to</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people</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Malawi;</w:t>
      </w:r>
    </w:p>
    <w:p w14:paraId="5CF6C666" w14:textId="77777777" w:rsidR="005E0A3C" w:rsidRPr="002B5F96" w:rsidRDefault="005E0A3C">
      <w:pPr>
        <w:pStyle w:val="BodyText"/>
        <w:spacing w:before="2"/>
        <w:rPr>
          <w:rFonts w:ascii="Verdana" w:hAnsi="Verdana"/>
          <w:sz w:val="31"/>
        </w:rPr>
      </w:pPr>
    </w:p>
    <w:p w14:paraId="02262368" w14:textId="77777777" w:rsidR="005E0A3C" w:rsidRPr="002B5F96" w:rsidRDefault="00FC52F2">
      <w:pPr>
        <w:pStyle w:val="ListParagraph"/>
        <w:numPr>
          <w:ilvl w:val="1"/>
          <w:numId w:val="180"/>
        </w:numPr>
        <w:tabs>
          <w:tab w:val="left" w:pos="3780"/>
        </w:tabs>
        <w:spacing w:line="249" w:lineRule="auto"/>
        <w:ind w:right="959"/>
        <w:jc w:val="both"/>
        <w:rPr>
          <w:rFonts w:ascii="Verdana" w:hAnsi="Verdana"/>
          <w:sz w:val="20"/>
        </w:rPr>
      </w:pPr>
      <w:r w:rsidRPr="002B5F96">
        <w:rPr>
          <w:rFonts w:ascii="Verdana" w:hAnsi="Verdana"/>
          <w:sz w:val="20"/>
        </w:rPr>
        <w:t>the authority to exercise power of State is conditional upon the sustained trust of the people of Malawi and that trust can only be maintained</w:t>
      </w:r>
      <w:r w:rsidRPr="002B5F96">
        <w:rPr>
          <w:rFonts w:ascii="Verdana" w:hAnsi="Verdana"/>
          <w:spacing w:val="-40"/>
          <w:sz w:val="20"/>
        </w:rPr>
        <w:t xml:space="preserve"> </w:t>
      </w:r>
      <w:r w:rsidRPr="002B5F96">
        <w:rPr>
          <w:rFonts w:ascii="Verdana" w:hAnsi="Verdana"/>
          <w:sz w:val="20"/>
        </w:rPr>
        <w:t>through open, accountable and transparent Government and informed democratic choice;</w:t>
      </w:r>
    </w:p>
    <w:p w14:paraId="0C28F2EC" w14:textId="77777777" w:rsidR="005E0A3C" w:rsidRPr="002B5F96" w:rsidRDefault="005E0A3C">
      <w:pPr>
        <w:pStyle w:val="BodyText"/>
        <w:spacing w:before="7"/>
        <w:rPr>
          <w:rFonts w:ascii="Verdana" w:hAnsi="Verdana"/>
          <w:sz w:val="21"/>
        </w:rPr>
      </w:pPr>
    </w:p>
    <w:p w14:paraId="19FC0CAC" w14:textId="77777777" w:rsidR="005E0A3C" w:rsidRPr="002B5F96" w:rsidRDefault="005E0A3C">
      <w:pPr>
        <w:rPr>
          <w:rFonts w:ascii="Verdana" w:hAnsi="Verdana"/>
          <w:sz w:val="21"/>
        </w:rPr>
        <w:sectPr w:rsidR="005E0A3C" w:rsidRPr="002B5F96">
          <w:pgSz w:w="11910" w:h="16840"/>
          <w:pgMar w:top="600" w:right="600" w:bottom="900" w:left="20" w:header="343" w:footer="717" w:gutter="0"/>
          <w:cols w:space="720"/>
        </w:sectPr>
      </w:pPr>
    </w:p>
    <w:p w14:paraId="757EF126"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Human</w:t>
      </w:r>
      <w:r w:rsidRPr="002B5F96">
        <w:rPr>
          <w:rFonts w:ascii="Verdana" w:hAnsi="Verdana"/>
          <w:color w:val="808080"/>
          <w:spacing w:val="-7"/>
          <w:sz w:val="14"/>
        </w:rPr>
        <w:t xml:space="preserve"> </w:t>
      </w:r>
      <w:bookmarkStart w:id="34" w:name="_bookmark34"/>
      <w:bookmarkEnd w:id="34"/>
      <w:r w:rsidRPr="002B5F96">
        <w:rPr>
          <w:rFonts w:ascii="Verdana" w:hAnsi="Verdana"/>
          <w:color w:val="808080"/>
          <w:sz w:val="14"/>
        </w:rPr>
        <w:t>dig</w:t>
      </w:r>
      <w:r w:rsidRPr="002B5F96">
        <w:rPr>
          <w:rFonts w:ascii="Verdana" w:hAnsi="Verdana"/>
          <w:color w:val="808080"/>
          <w:sz w:val="14"/>
        </w:rPr>
        <w:t>nity</w:t>
      </w:r>
    </w:p>
    <w:p w14:paraId="21F6251F" w14:textId="77777777" w:rsidR="005E0A3C" w:rsidRPr="002B5F96" w:rsidRDefault="00FC52F2">
      <w:pPr>
        <w:pStyle w:val="ListParagraph"/>
        <w:numPr>
          <w:ilvl w:val="1"/>
          <w:numId w:val="180"/>
        </w:numPr>
        <w:tabs>
          <w:tab w:val="left" w:pos="500"/>
        </w:tabs>
        <w:spacing w:before="111" w:line="249" w:lineRule="auto"/>
        <w:ind w:left="500" w:right="959"/>
        <w:jc w:val="both"/>
        <w:rPr>
          <w:rFonts w:ascii="Verdana" w:hAnsi="Verdana"/>
          <w:sz w:val="20"/>
        </w:rPr>
      </w:pPr>
      <w:r w:rsidRPr="002B5F96">
        <w:rPr>
          <w:rFonts w:ascii="Verdana" w:hAnsi="Verdana"/>
          <w:w w:val="104"/>
          <w:sz w:val="20"/>
        </w:rPr>
        <w:br w:type="column"/>
      </w:r>
      <w:r w:rsidRPr="002B5F96">
        <w:rPr>
          <w:rFonts w:ascii="Verdana" w:hAnsi="Verdana"/>
          <w:sz w:val="20"/>
        </w:rPr>
        <w:t>the inherent dignity and worth of each human being requires that the</w:t>
      </w:r>
      <w:r w:rsidRPr="002B5F96">
        <w:rPr>
          <w:rFonts w:ascii="Verdana" w:hAnsi="Verdana"/>
          <w:spacing w:val="-34"/>
          <w:sz w:val="20"/>
        </w:rPr>
        <w:t xml:space="preserve"> </w:t>
      </w:r>
      <w:r w:rsidRPr="002B5F96">
        <w:rPr>
          <w:rFonts w:ascii="Verdana" w:hAnsi="Verdana"/>
          <w:spacing w:val="-3"/>
          <w:sz w:val="20"/>
        </w:rPr>
        <w:t xml:space="preserve">State </w:t>
      </w:r>
      <w:r w:rsidRPr="002B5F96">
        <w:rPr>
          <w:rFonts w:ascii="Verdana" w:hAnsi="Verdana"/>
          <w:sz w:val="20"/>
        </w:rPr>
        <w:t xml:space="preserve">and all persons shall recognize and protect human rights and afford </w:t>
      </w:r>
      <w:r w:rsidRPr="002B5F96">
        <w:rPr>
          <w:rFonts w:ascii="Verdana" w:hAnsi="Verdana"/>
          <w:spacing w:val="-5"/>
          <w:sz w:val="20"/>
        </w:rPr>
        <w:t xml:space="preserve">the </w:t>
      </w:r>
      <w:r w:rsidRPr="002B5F96">
        <w:rPr>
          <w:rFonts w:ascii="Verdana" w:hAnsi="Verdana"/>
          <w:sz w:val="20"/>
        </w:rPr>
        <w:t xml:space="preserve">fullest protection to the rights and views of all individuals, groups </w:t>
      </w:r>
      <w:r w:rsidRPr="002B5F96">
        <w:rPr>
          <w:rFonts w:ascii="Verdana" w:hAnsi="Verdana"/>
          <w:spacing w:val="-5"/>
          <w:sz w:val="20"/>
        </w:rPr>
        <w:t xml:space="preserve">and </w:t>
      </w:r>
      <w:r w:rsidRPr="002B5F96">
        <w:rPr>
          <w:rFonts w:ascii="Verdana" w:hAnsi="Verdana"/>
          <w:sz w:val="20"/>
        </w:rPr>
        <w:t>minorities</w:t>
      </w:r>
      <w:r w:rsidRPr="002B5F96">
        <w:rPr>
          <w:rFonts w:ascii="Verdana" w:hAnsi="Verdana"/>
          <w:spacing w:val="-15"/>
          <w:sz w:val="20"/>
        </w:rPr>
        <w:t xml:space="preserve"> </w:t>
      </w:r>
      <w:r w:rsidRPr="002B5F96">
        <w:rPr>
          <w:rFonts w:ascii="Verdana" w:hAnsi="Verdana"/>
          <w:sz w:val="20"/>
        </w:rPr>
        <w:t>whether</w:t>
      </w:r>
      <w:r w:rsidRPr="002B5F96">
        <w:rPr>
          <w:rFonts w:ascii="Verdana" w:hAnsi="Verdana"/>
          <w:spacing w:val="-14"/>
          <w:sz w:val="20"/>
        </w:rPr>
        <w:t xml:space="preserve"> </w:t>
      </w:r>
      <w:r w:rsidRPr="002B5F96">
        <w:rPr>
          <w:rFonts w:ascii="Verdana" w:hAnsi="Verdana"/>
          <w:sz w:val="20"/>
        </w:rPr>
        <w:t>or</w:t>
      </w:r>
      <w:r w:rsidRPr="002B5F96">
        <w:rPr>
          <w:rFonts w:ascii="Verdana" w:hAnsi="Verdana"/>
          <w:spacing w:val="-14"/>
          <w:sz w:val="20"/>
        </w:rPr>
        <w:t xml:space="preserve"> </w:t>
      </w:r>
      <w:r w:rsidRPr="002B5F96">
        <w:rPr>
          <w:rFonts w:ascii="Verdana" w:hAnsi="Verdana"/>
          <w:sz w:val="20"/>
        </w:rPr>
        <w:t>not</w:t>
      </w:r>
      <w:r w:rsidRPr="002B5F96">
        <w:rPr>
          <w:rFonts w:ascii="Verdana" w:hAnsi="Verdana"/>
          <w:spacing w:val="-15"/>
          <w:sz w:val="20"/>
        </w:rPr>
        <w:t xml:space="preserve"> </w:t>
      </w:r>
      <w:r w:rsidRPr="002B5F96">
        <w:rPr>
          <w:rFonts w:ascii="Verdana" w:hAnsi="Verdana"/>
          <w:sz w:val="20"/>
        </w:rPr>
        <w:t>the</w:t>
      </w:r>
      <w:r w:rsidRPr="002B5F96">
        <w:rPr>
          <w:rFonts w:ascii="Verdana" w:hAnsi="Verdana"/>
          <w:sz w:val="20"/>
        </w:rPr>
        <w:t>y</w:t>
      </w:r>
      <w:r w:rsidRPr="002B5F96">
        <w:rPr>
          <w:rFonts w:ascii="Verdana" w:hAnsi="Verdana"/>
          <w:spacing w:val="-14"/>
          <w:sz w:val="20"/>
        </w:rPr>
        <w:t xml:space="preserve"> </w:t>
      </w:r>
      <w:r w:rsidRPr="002B5F96">
        <w:rPr>
          <w:rFonts w:ascii="Verdana" w:hAnsi="Verdana"/>
          <w:sz w:val="20"/>
        </w:rPr>
        <w:t>are</w:t>
      </w:r>
      <w:r w:rsidRPr="002B5F96">
        <w:rPr>
          <w:rFonts w:ascii="Verdana" w:hAnsi="Verdana"/>
          <w:spacing w:val="-14"/>
          <w:sz w:val="20"/>
        </w:rPr>
        <w:t xml:space="preserve"> </w:t>
      </w:r>
      <w:r w:rsidRPr="002B5F96">
        <w:rPr>
          <w:rFonts w:ascii="Verdana" w:hAnsi="Verdana"/>
          <w:sz w:val="20"/>
        </w:rPr>
        <w:t>entitled</w:t>
      </w:r>
      <w:r w:rsidRPr="002B5F96">
        <w:rPr>
          <w:rFonts w:ascii="Verdana" w:hAnsi="Verdana"/>
          <w:spacing w:val="-14"/>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vote;</w:t>
      </w:r>
    </w:p>
    <w:p w14:paraId="7AFADE1D"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118" w:space="2162"/>
            <w:col w:w="8010"/>
          </w:cols>
        </w:sectPr>
      </w:pPr>
    </w:p>
    <w:p w14:paraId="05280629" w14:textId="77777777" w:rsidR="005E0A3C" w:rsidRPr="002B5F96" w:rsidRDefault="005E0A3C">
      <w:pPr>
        <w:pStyle w:val="BodyText"/>
        <w:spacing w:before="8"/>
        <w:rPr>
          <w:rFonts w:ascii="Verdana" w:hAnsi="Verdana"/>
          <w:sz w:val="21"/>
        </w:rPr>
      </w:pPr>
    </w:p>
    <w:p w14:paraId="6B80FDAD" w14:textId="77777777" w:rsidR="005E0A3C" w:rsidRPr="002B5F96" w:rsidRDefault="00FC52F2">
      <w:pPr>
        <w:pStyle w:val="ListParagraph"/>
        <w:numPr>
          <w:ilvl w:val="1"/>
          <w:numId w:val="180"/>
        </w:numPr>
        <w:tabs>
          <w:tab w:val="left" w:pos="3780"/>
        </w:tabs>
        <w:spacing w:before="110" w:line="249" w:lineRule="auto"/>
        <w:ind w:right="959"/>
        <w:jc w:val="both"/>
        <w:rPr>
          <w:rFonts w:ascii="Verdana" w:hAnsi="Verdana"/>
          <w:sz w:val="20"/>
        </w:rPr>
      </w:pPr>
      <w:r w:rsidRPr="002B5F96">
        <w:rPr>
          <w:rFonts w:ascii="Verdana" w:hAnsi="Verdana"/>
          <w:sz w:val="20"/>
        </w:rPr>
        <w:t xml:space="preserve">as all persons have equal status before the law, the only justifiable limitations to lawful rights are those necessary to ensure peaceful </w:t>
      </w:r>
      <w:r w:rsidRPr="002B5F96">
        <w:rPr>
          <w:rFonts w:ascii="Verdana" w:hAnsi="Verdana"/>
          <w:spacing w:val="-3"/>
          <w:sz w:val="20"/>
        </w:rPr>
        <w:t xml:space="preserve">human </w:t>
      </w:r>
      <w:r w:rsidRPr="002B5F96">
        <w:rPr>
          <w:rFonts w:ascii="Verdana" w:hAnsi="Verdana"/>
          <w:sz w:val="20"/>
        </w:rPr>
        <w:t>interaction</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an</w:t>
      </w:r>
      <w:r w:rsidRPr="002B5F96">
        <w:rPr>
          <w:rFonts w:ascii="Verdana" w:hAnsi="Verdana"/>
          <w:spacing w:val="-17"/>
          <w:sz w:val="20"/>
        </w:rPr>
        <w:t xml:space="preserve"> </w:t>
      </w:r>
      <w:r w:rsidRPr="002B5F96">
        <w:rPr>
          <w:rFonts w:ascii="Verdana" w:hAnsi="Verdana"/>
          <w:sz w:val="20"/>
        </w:rPr>
        <w:t>open</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democratic</w:t>
      </w:r>
      <w:r w:rsidRPr="002B5F96">
        <w:rPr>
          <w:rFonts w:ascii="Verdana" w:hAnsi="Verdana"/>
          <w:spacing w:val="-17"/>
          <w:sz w:val="20"/>
        </w:rPr>
        <w:t xml:space="preserve"> </w:t>
      </w:r>
      <w:r w:rsidRPr="002B5F96">
        <w:rPr>
          <w:rFonts w:ascii="Verdana" w:hAnsi="Verdana"/>
          <w:sz w:val="20"/>
        </w:rPr>
        <w:t>society;</w:t>
      </w:r>
      <w:r w:rsidRPr="002B5F96">
        <w:rPr>
          <w:rFonts w:ascii="Verdana" w:hAnsi="Verdana"/>
          <w:spacing w:val="-16"/>
          <w:sz w:val="20"/>
        </w:rPr>
        <w:t xml:space="preserve"> </w:t>
      </w:r>
      <w:r w:rsidRPr="002B5F96">
        <w:rPr>
          <w:rFonts w:ascii="Verdana" w:hAnsi="Verdana"/>
          <w:sz w:val="20"/>
        </w:rPr>
        <w:t>and</w:t>
      </w:r>
    </w:p>
    <w:p w14:paraId="4E90CB2F" w14:textId="77777777" w:rsidR="005E0A3C" w:rsidRPr="002B5F96" w:rsidRDefault="005E0A3C">
      <w:pPr>
        <w:pStyle w:val="BodyText"/>
        <w:spacing w:before="6"/>
        <w:rPr>
          <w:rFonts w:ascii="Verdana" w:hAnsi="Verdana"/>
          <w:sz w:val="21"/>
        </w:rPr>
      </w:pPr>
    </w:p>
    <w:p w14:paraId="23CFB54C"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726AFBAC"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w w:val="105"/>
          <w:sz w:val="14"/>
        </w:rPr>
        <w:t>Duty</w:t>
      </w:r>
      <w:r w:rsidRPr="002B5F96">
        <w:rPr>
          <w:rFonts w:ascii="Verdana" w:hAnsi="Verdana"/>
          <w:color w:val="808080"/>
          <w:spacing w:val="-16"/>
          <w:w w:val="105"/>
          <w:sz w:val="14"/>
        </w:rPr>
        <w:t xml:space="preserve"> </w:t>
      </w:r>
      <w:r w:rsidRPr="002B5F96">
        <w:rPr>
          <w:rFonts w:ascii="Verdana" w:hAnsi="Verdana"/>
          <w:color w:val="808080"/>
          <w:w w:val="105"/>
          <w:sz w:val="14"/>
        </w:rPr>
        <w:t>to</w:t>
      </w:r>
      <w:r w:rsidRPr="002B5F96">
        <w:rPr>
          <w:rFonts w:ascii="Verdana" w:hAnsi="Verdana"/>
          <w:color w:val="808080"/>
          <w:spacing w:val="-15"/>
          <w:w w:val="105"/>
          <w:sz w:val="14"/>
        </w:rPr>
        <w:t xml:space="preserve"> </w:t>
      </w:r>
      <w:r w:rsidRPr="002B5F96">
        <w:rPr>
          <w:rFonts w:ascii="Verdana" w:hAnsi="Verdana"/>
          <w:color w:val="808080"/>
          <w:w w:val="105"/>
          <w:sz w:val="14"/>
        </w:rPr>
        <w:t>obey</w:t>
      </w:r>
      <w:r w:rsidRPr="002B5F96">
        <w:rPr>
          <w:rFonts w:ascii="Verdana" w:hAnsi="Verdana"/>
          <w:color w:val="808080"/>
          <w:spacing w:val="-15"/>
          <w:w w:val="105"/>
          <w:sz w:val="14"/>
        </w:rPr>
        <w:t xml:space="preserve"> </w:t>
      </w:r>
      <w:r w:rsidRPr="002B5F96">
        <w:rPr>
          <w:rFonts w:ascii="Verdana" w:hAnsi="Verdana"/>
          <w:color w:val="808080"/>
          <w:w w:val="105"/>
          <w:sz w:val="14"/>
        </w:rPr>
        <w:t>the</w:t>
      </w:r>
      <w:r w:rsidRPr="002B5F96">
        <w:rPr>
          <w:rFonts w:ascii="Verdana" w:hAnsi="Verdana"/>
          <w:color w:val="808080"/>
          <w:spacing w:val="-15"/>
          <w:w w:val="105"/>
          <w:sz w:val="14"/>
        </w:rPr>
        <w:t xml:space="preserve"> </w:t>
      </w:r>
      <w:r w:rsidRPr="002B5F96">
        <w:rPr>
          <w:rFonts w:ascii="Verdana" w:hAnsi="Verdana"/>
          <w:color w:val="808080"/>
          <w:w w:val="105"/>
          <w:sz w:val="14"/>
        </w:rPr>
        <w:t>constitution</w:t>
      </w:r>
    </w:p>
    <w:p w14:paraId="0D45F83D" w14:textId="77777777" w:rsidR="005E0A3C" w:rsidRPr="002B5F96" w:rsidRDefault="005E0A3C">
      <w:pPr>
        <w:pStyle w:val="BodyText"/>
        <w:rPr>
          <w:rFonts w:ascii="Verdana" w:hAnsi="Verdana"/>
          <w:sz w:val="16"/>
        </w:rPr>
      </w:pPr>
    </w:p>
    <w:p w14:paraId="5050EE49" w14:textId="77777777" w:rsidR="005E0A3C" w:rsidRPr="002B5F96" w:rsidRDefault="005E0A3C">
      <w:pPr>
        <w:pStyle w:val="BodyText"/>
        <w:rPr>
          <w:rFonts w:ascii="Verdana" w:hAnsi="Verdana"/>
          <w:sz w:val="16"/>
        </w:rPr>
      </w:pPr>
    </w:p>
    <w:p w14:paraId="4BD25437" w14:textId="77777777" w:rsidR="005E0A3C" w:rsidRPr="002B5F96" w:rsidRDefault="005E0A3C">
      <w:pPr>
        <w:pStyle w:val="BodyText"/>
        <w:rPr>
          <w:rFonts w:ascii="Verdana" w:hAnsi="Verdana"/>
          <w:sz w:val="16"/>
        </w:rPr>
      </w:pPr>
    </w:p>
    <w:p w14:paraId="5EF598D2" w14:textId="77777777" w:rsidR="005E0A3C" w:rsidRPr="002B5F96" w:rsidRDefault="005E0A3C">
      <w:pPr>
        <w:pStyle w:val="BodyText"/>
        <w:rPr>
          <w:rFonts w:ascii="Verdana" w:hAnsi="Verdana"/>
          <w:sz w:val="16"/>
        </w:rPr>
      </w:pPr>
    </w:p>
    <w:p w14:paraId="0EF49E23" w14:textId="77777777" w:rsidR="005E0A3C" w:rsidRPr="002B5F96" w:rsidRDefault="005E0A3C">
      <w:pPr>
        <w:pStyle w:val="BodyText"/>
        <w:rPr>
          <w:rFonts w:ascii="Verdana" w:hAnsi="Verdana"/>
          <w:sz w:val="16"/>
        </w:rPr>
      </w:pPr>
    </w:p>
    <w:p w14:paraId="59636321" w14:textId="77777777" w:rsidR="005E0A3C" w:rsidRPr="002B5F96" w:rsidRDefault="005E0A3C">
      <w:pPr>
        <w:pStyle w:val="BodyText"/>
        <w:rPr>
          <w:rFonts w:ascii="Verdana" w:hAnsi="Verdana"/>
          <w:sz w:val="16"/>
        </w:rPr>
      </w:pPr>
    </w:p>
    <w:p w14:paraId="54DECE97" w14:textId="77777777" w:rsidR="005E0A3C" w:rsidRPr="002B5F96" w:rsidRDefault="005E0A3C">
      <w:pPr>
        <w:pStyle w:val="BodyText"/>
        <w:rPr>
          <w:rFonts w:ascii="Verdana" w:hAnsi="Verdana"/>
          <w:sz w:val="16"/>
        </w:rPr>
      </w:pPr>
    </w:p>
    <w:p w14:paraId="02A85C63" w14:textId="77777777" w:rsidR="005E0A3C" w:rsidRPr="002B5F96" w:rsidRDefault="005E0A3C">
      <w:pPr>
        <w:pStyle w:val="BodyText"/>
        <w:rPr>
          <w:rFonts w:ascii="Verdana" w:hAnsi="Verdana"/>
          <w:sz w:val="16"/>
        </w:rPr>
      </w:pPr>
    </w:p>
    <w:p w14:paraId="0FECFA2A" w14:textId="77777777" w:rsidR="005E0A3C" w:rsidRPr="002B5F96" w:rsidRDefault="005E0A3C">
      <w:pPr>
        <w:pStyle w:val="BodyText"/>
        <w:rPr>
          <w:rFonts w:ascii="Verdana" w:hAnsi="Verdana"/>
          <w:sz w:val="16"/>
        </w:rPr>
      </w:pPr>
    </w:p>
    <w:p w14:paraId="1145D995" w14:textId="77777777" w:rsidR="005E0A3C" w:rsidRPr="002B5F96" w:rsidRDefault="005E0A3C">
      <w:pPr>
        <w:pStyle w:val="BodyText"/>
        <w:rPr>
          <w:rFonts w:ascii="Verdana" w:hAnsi="Verdana"/>
          <w:sz w:val="16"/>
        </w:rPr>
      </w:pPr>
    </w:p>
    <w:p w14:paraId="3FB8D5B6" w14:textId="77777777" w:rsidR="005E0A3C" w:rsidRPr="002B5F96" w:rsidRDefault="005E0A3C">
      <w:pPr>
        <w:pStyle w:val="BodyText"/>
        <w:rPr>
          <w:rFonts w:ascii="Verdana" w:hAnsi="Verdana"/>
          <w:sz w:val="16"/>
        </w:rPr>
      </w:pPr>
    </w:p>
    <w:p w14:paraId="30EB83E1" w14:textId="77777777" w:rsidR="005E0A3C" w:rsidRPr="002B5F96" w:rsidRDefault="005E0A3C">
      <w:pPr>
        <w:pStyle w:val="BodyText"/>
        <w:rPr>
          <w:rFonts w:ascii="Verdana" w:hAnsi="Verdana"/>
          <w:sz w:val="16"/>
        </w:rPr>
      </w:pPr>
    </w:p>
    <w:p w14:paraId="562F23A2" w14:textId="77777777" w:rsidR="005E0A3C" w:rsidRPr="002B5F96" w:rsidRDefault="005E0A3C">
      <w:pPr>
        <w:pStyle w:val="BodyText"/>
        <w:rPr>
          <w:rFonts w:ascii="Verdana" w:hAnsi="Verdana"/>
          <w:sz w:val="16"/>
        </w:rPr>
      </w:pPr>
    </w:p>
    <w:p w14:paraId="6976CFF9" w14:textId="77777777" w:rsidR="005E0A3C" w:rsidRPr="002B5F96" w:rsidRDefault="005E0A3C">
      <w:pPr>
        <w:pStyle w:val="BodyText"/>
        <w:rPr>
          <w:rFonts w:ascii="Verdana" w:hAnsi="Verdana"/>
          <w:sz w:val="16"/>
        </w:rPr>
      </w:pPr>
    </w:p>
    <w:p w14:paraId="0E15604C" w14:textId="77777777" w:rsidR="005E0A3C" w:rsidRPr="002B5F96" w:rsidRDefault="005E0A3C">
      <w:pPr>
        <w:pStyle w:val="BodyText"/>
        <w:rPr>
          <w:rFonts w:ascii="Verdana" w:hAnsi="Verdana"/>
          <w:sz w:val="16"/>
        </w:rPr>
      </w:pPr>
    </w:p>
    <w:p w14:paraId="651BF91B" w14:textId="77777777" w:rsidR="005E0A3C" w:rsidRPr="002B5F96" w:rsidRDefault="005E0A3C">
      <w:pPr>
        <w:pStyle w:val="BodyText"/>
        <w:rPr>
          <w:rFonts w:ascii="Verdana" w:hAnsi="Verdana"/>
          <w:sz w:val="16"/>
        </w:rPr>
      </w:pPr>
    </w:p>
    <w:p w14:paraId="7D30752B" w14:textId="77777777" w:rsidR="005E0A3C" w:rsidRPr="002B5F96" w:rsidRDefault="005E0A3C">
      <w:pPr>
        <w:pStyle w:val="BodyText"/>
        <w:rPr>
          <w:rFonts w:ascii="Verdana" w:hAnsi="Verdana"/>
          <w:sz w:val="16"/>
        </w:rPr>
      </w:pPr>
    </w:p>
    <w:p w14:paraId="470BF632" w14:textId="77777777" w:rsidR="005E0A3C" w:rsidRPr="002B5F96" w:rsidRDefault="005E0A3C">
      <w:pPr>
        <w:pStyle w:val="BodyText"/>
        <w:rPr>
          <w:rFonts w:ascii="Verdana" w:hAnsi="Verdana"/>
          <w:sz w:val="16"/>
        </w:rPr>
      </w:pPr>
    </w:p>
    <w:p w14:paraId="30F0B481" w14:textId="77777777" w:rsidR="005E0A3C" w:rsidRPr="002B5F96" w:rsidRDefault="005E0A3C">
      <w:pPr>
        <w:pStyle w:val="BodyText"/>
        <w:rPr>
          <w:rFonts w:ascii="Verdana" w:hAnsi="Verdana"/>
          <w:sz w:val="16"/>
        </w:rPr>
      </w:pPr>
    </w:p>
    <w:p w14:paraId="1D4998A0" w14:textId="77777777" w:rsidR="005E0A3C" w:rsidRPr="002B5F96" w:rsidRDefault="005E0A3C">
      <w:pPr>
        <w:pStyle w:val="BodyText"/>
        <w:rPr>
          <w:rFonts w:ascii="Verdana" w:hAnsi="Verdana"/>
          <w:sz w:val="16"/>
        </w:rPr>
      </w:pPr>
    </w:p>
    <w:p w14:paraId="2B70EAD9" w14:textId="77777777" w:rsidR="005E0A3C" w:rsidRPr="002B5F96" w:rsidRDefault="005E0A3C">
      <w:pPr>
        <w:pStyle w:val="BodyText"/>
        <w:spacing w:before="10"/>
        <w:rPr>
          <w:rFonts w:ascii="Verdana" w:hAnsi="Verdana"/>
        </w:rPr>
      </w:pPr>
    </w:p>
    <w:p w14:paraId="25EE4D91"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Equality</w:t>
      </w:r>
      <w:r w:rsidRPr="002B5F96">
        <w:rPr>
          <w:rFonts w:ascii="Verdana" w:hAnsi="Verdana"/>
          <w:color w:val="808080"/>
          <w:spacing w:val="-14"/>
          <w:sz w:val="14"/>
        </w:rPr>
        <w:t xml:space="preserve"> </w:t>
      </w:r>
      <w:r w:rsidRPr="002B5F96">
        <w:rPr>
          <w:rFonts w:ascii="Verdana" w:hAnsi="Verdana"/>
          <w:color w:val="808080"/>
          <w:sz w:val="14"/>
        </w:rPr>
        <w:t>regardless</w:t>
      </w:r>
      <w:r w:rsidRPr="002B5F96">
        <w:rPr>
          <w:rFonts w:ascii="Verdana" w:hAnsi="Verdana"/>
          <w:color w:val="808080"/>
          <w:spacing w:val="-13"/>
          <w:sz w:val="14"/>
        </w:rPr>
        <w:t xml:space="preserve"> </w:t>
      </w:r>
      <w:r w:rsidRPr="002B5F96">
        <w:rPr>
          <w:rFonts w:ascii="Verdana" w:hAnsi="Verdana"/>
          <w:color w:val="808080"/>
          <w:sz w:val="14"/>
        </w:rPr>
        <w:t>of</w:t>
      </w:r>
      <w:r w:rsidRPr="002B5F96">
        <w:rPr>
          <w:rFonts w:ascii="Verdana" w:hAnsi="Verdana"/>
          <w:color w:val="808080"/>
          <w:spacing w:val="-14"/>
          <w:sz w:val="14"/>
        </w:rPr>
        <w:t xml:space="preserve"> </w:t>
      </w:r>
      <w:r w:rsidRPr="002B5F96">
        <w:rPr>
          <w:rFonts w:ascii="Verdana" w:hAnsi="Verdana"/>
          <w:color w:val="808080"/>
          <w:sz w:val="14"/>
        </w:rPr>
        <w:t>gender</w:t>
      </w:r>
    </w:p>
    <w:p w14:paraId="42227922" w14:textId="77777777" w:rsidR="005E0A3C" w:rsidRPr="002B5F96" w:rsidRDefault="00FC52F2">
      <w:pPr>
        <w:pStyle w:val="ListParagraph"/>
        <w:numPr>
          <w:ilvl w:val="1"/>
          <w:numId w:val="180"/>
        </w:numPr>
        <w:tabs>
          <w:tab w:val="left" w:pos="900"/>
        </w:tabs>
        <w:spacing w:before="111" w:line="247" w:lineRule="auto"/>
        <w:ind w:left="900" w:right="959"/>
        <w:jc w:val="both"/>
        <w:rPr>
          <w:rFonts w:ascii="Verdana" w:hAnsi="Verdana"/>
          <w:sz w:val="20"/>
        </w:rPr>
      </w:pPr>
      <w:bookmarkStart w:id="35" w:name="_bookmark35"/>
      <w:bookmarkEnd w:id="35"/>
      <w:r w:rsidRPr="002B5F96">
        <w:rPr>
          <w:rFonts w:ascii="Verdana" w:hAnsi="Verdana"/>
          <w:w w:val="101"/>
          <w:sz w:val="20"/>
        </w:rPr>
        <w:br w:type="column"/>
      </w:r>
      <w:r w:rsidRPr="002B5F96">
        <w:rPr>
          <w:rFonts w:ascii="Verdana" w:hAnsi="Verdana"/>
          <w:w w:val="105"/>
          <w:sz w:val="20"/>
        </w:rPr>
        <w:t>all</w:t>
      </w:r>
      <w:r w:rsidRPr="002B5F96">
        <w:rPr>
          <w:rFonts w:ascii="Verdana" w:hAnsi="Verdana"/>
          <w:spacing w:val="-28"/>
          <w:w w:val="105"/>
          <w:sz w:val="20"/>
        </w:rPr>
        <w:t xml:space="preserve"> </w:t>
      </w:r>
      <w:r w:rsidRPr="002B5F96">
        <w:rPr>
          <w:rFonts w:ascii="Verdana" w:hAnsi="Verdana"/>
          <w:w w:val="105"/>
          <w:sz w:val="20"/>
        </w:rPr>
        <w:t>institutions</w:t>
      </w:r>
      <w:r w:rsidRPr="002B5F96">
        <w:rPr>
          <w:rFonts w:ascii="Verdana" w:hAnsi="Verdana"/>
          <w:spacing w:val="-28"/>
          <w:w w:val="105"/>
          <w:sz w:val="20"/>
        </w:rPr>
        <w:t xml:space="preserve"> </w:t>
      </w:r>
      <w:r w:rsidRPr="002B5F96">
        <w:rPr>
          <w:rFonts w:ascii="Verdana" w:hAnsi="Verdana"/>
          <w:w w:val="105"/>
          <w:sz w:val="20"/>
        </w:rPr>
        <w:t>and</w:t>
      </w:r>
      <w:r w:rsidRPr="002B5F96">
        <w:rPr>
          <w:rFonts w:ascii="Verdana" w:hAnsi="Verdana"/>
          <w:spacing w:val="-28"/>
          <w:w w:val="105"/>
          <w:sz w:val="20"/>
        </w:rPr>
        <w:t xml:space="preserve"> </w:t>
      </w:r>
      <w:r w:rsidRPr="002B5F96">
        <w:rPr>
          <w:rFonts w:ascii="Verdana" w:hAnsi="Verdana"/>
          <w:w w:val="105"/>
          <w:sz w:val="20"/>
        </w:rPr>
        <w:t>persons</w:t>
      </w:r>
      <w:r w:rsidRPr="002B5F96">
        <w:rPr>
          <w:rFonts w:ascii="Verdana" w:hAnsi="Verdana"/>
          <w:spacing w:val="-27"/>
          <w:w w:val="105"/>
          <w:sz w:val="20"/>
        </w:rPr>
        <w:t xml:space="preserve"> </w:t>
      </w:r>
      <w:r w:rsidRPr="002B5F96">
        <w:rPr>
          <w:rFonts w:ascii="Verdana" w:hAnsi="Verdana"/>
          <w:w w:val="105"/>
          <w:sz w:val="20"/>
        </w:rPr>
        <w:t>shall</w:t>
      </w:r>
      <w:r w:rsidRPr="002B5F96">
        <w:rPr>
          <w:rFonts w:ascii="Verdana" w:hAnsi="Verdana"/>
          <w:spacing w:val="-28"/>
          <w:w w:val="105"/>
          <w:sz w:val="20"/>
        </w:rPr>
        <w:t xml:space="preserve"> </w:t>
      </w:r>
      <w:r w:rsidRPr="002B5F96">
        <w:rPr>
          <w:rFonts w:ascii="Verdana" w:hAnsi="Verdana"/>
          <w:w w:val="105"/>
          <w:sz w:val="20"/>
        </w:rPr>
        <w:t>observe</w:t>
      </w:r>
      <w:r w:rsidRPr="002B5F96">
        <w:rPr>
          <w:rFonts w:ascii="Verdana" w:hAnsi="Verdana"/>
          <w:spacing w:val="-28"/>
          <w:w w:val="105"/>
          <w:sz w:val="20"/>
        </w:rPr>
        <w:t xml:space="preserve"> </w:t>
      </w:r>
      <w:r w:rsidRPr="002B5F96">
        <w:rPr>
          <w:rFonts w:ascii="Verdana" w:hAnsi="Verdana"/>
          <w:w w:val="105"/>
          <w:sz w:val="20"/>
        </w:rPr>
        <w:t>and</w:t>
      </w:r>
      <w:r w:rsidRPr="002B5F96">
        <w:rPr>
          <w:rFonts w:ascii="Verdana" w:hAnsi="Verdana"/>
          <w:spacing w:val="-28"/>
          <w:w w:val="105"/>
          <w:sz w:val="20"/>
        </w:rPr>
        <w:t xml:space="preserve"> </w:t>
      </w:r>
      <w:r w:rsidRPr="002B5F96">
        <w:rPr>
          <w:rFonts w:ascii="Verdana" w:hAnsi="Verdana"/>
          <w:w w:val="105"/>
          <w:sz w:val="20"/>
        </w:rPr>
        <w:t>uphold</w:t>
      </w:r>
      <w:r w:rsidRPr="002B5F96">
        <w:rPr>
          <w:rFonts w:ascii="Verdana" w:hAnsi="Verdana"/>
          <w:spacing w:val="-27"/>
          <w:w w:val="105"/>
          <w:sz w:val="20"/>
        </w:rPr>
        <w:t xml:space="preserve"> </w:t>
      </w:r>
      <w:r w:rsidRPr="002B5F96">
        <w:rPr>
          <w:rFonts w:ascii="Verdana" w:hAnsi="Verdana"/>
          <w:w w:val="105"/>
          <w:sz w:val="20"/>
        </w:rPr>
        <w:t>this</w:t>
      </w:r>
      <w:r w:rsidRPr="002B5F96">
        <w:rPr>
          <w:rFonts w:ascii="Verdana" w:hAnsi="Verdana"/>
          <w:spacing w:val="-28"/>
          <w:w w:val="105"/>
          <w:sz w:val="20"/>
        </w:rPr>
        <w:t xml:space="preserve"> </w:t>
      </w:r>
      <w:r w:rsidRPr="002B5F96">
        <w:rPr>
          <w:rFonts w:ascii="Verdana" w:hAnsi="Verdana"/>
          <w:w w:val="105"/>
          <w:sz w:val="20"/>
        </w:rPr>
        <w:t>Constitution</w:t>
      </w:r>
      <w:r w:rsidRPr="002B5F96">
        <w:rPr>
          <w:rFonts w:ascii="Verdana" w:hAnsi="Verdana"/>
          <w:spacing w:val="-28"/>
          <w:w w:val="105"/>
          <w:sz w:val="20"/>
        </w:rPr>
        <w:t xml:space="preserve"> </w:t>
      </w:r>
      <w:r w:rsidRPr="002B5F96">
        <w:rPr>
          <w:rFonts w:ascii="Verdana" w:hAnsi="Verdana"/>
          <w:spacing w:val="-5"/>
          <w:w w:val="105"/>
          <w:sz w:val="20"/>
        </w:rPr>
        <w:t xml:space="preserve">and </w:t>
      </w:r>
      <w:r w:rsidRPr="002B5F96">
        <w:rPr>
          <w:rFonts w:ascii="Verdana" w:hAnsi="Verdana"/>
          <w:w w:val="105"/>
          <w:sz w:val="20"/>
        </w:rPr>
        <w:t>the</w:t>
      </w:r>
      <w:r w:rsidRPr="002B5F96">
        <w:rPr>
          <w:rFonts w:ascii="Verdana" w:hAnsi="Verdana"/>
          <w:spacing w:val="-27"/>
          <w:w w:val="105"/>
          <w:sz w:val="20"/>
        </w:rPr>
        <w:t xml:space="preserve"> </w:t>
      </w:r>
      <w:r w:rsidRPr="002B5F96">
        <w:rPr>
          <w:rFonts w:ascii="Verdana" w:hAnsi="Verdana"/>
          <w:w w:val="105"/>
          <w:sz w:val="20"/>
        </w:rPr>
        <w:t>rule</w:t>
      </w:r>
      <w:r w:rsidRPr="002B5F96">
        <w:rPr>
          <w:rFonts w:ascii="Verdana" w:hAnsi="Verdana"/>
          <w:spacing w:val="-26"/>
          <w:w w:val="105"/>
          <w:sz w:val="20"/>
        </w:rPr>
        <w:t xml:space="preserve"> </w:t>
      </w:r>
      <w:r w:rsidRPr="002B5F96">
        <w:rPr>
          <w:rFonts w:ascii="Verdana" w:hAnsi="Verdana"/>
          <w:w w:val="105"/>
          <w:sz w:val="20"/>
        </w:rPr>
        <w:t>of</w:t>
      </w:r>
      <w:r w:rsidRPr="002B5F96">
        <w:rPr>
          <w:rFonts w:ascii="Verdana" w:hAnsi="Verdana"/>
          <w:spacing w:val="-26"/>
          <w:w w:val="105"/>
          <w:sz w:val="20"/>
        </w:rPr>
        <w:t xml:space="preserve"> </w:t>
      </w:r>
      <w:r w:rsidRPr="002B5F96">
        <w:rPr>
          <w:rFonts w:ascii="Verdana" w:hAnsi="Verdana"/>
          <w:w w:val="105"/>
          <w:sz w:val="20"/>
        </w:rPr>
        <w:t>law</w:t>
      </w:r>
      <w:r w:rsidRPr="002B5F96">
        <w:rPr>
          <w:rFonts w:ascii="Verdana" w:hAnsi="Verdana"/>
          <w:spacing w:val="-26"/>
          <w:w w:val="105"/>
          <w:sz w:val="20"/>
        </w:rPr>
        <w:t xml:space="preserve"> </w:t>
      </w:r>
      <w:r w:rsidRPr="002B5F96">
        <w:rPr>
          <w:rFonts w:ascii="Verdana" w:hAnsi="Verdana"/>
          <w:w w:val="105"/>
          <w:sz w:val="20"/>
        </w:rPr>
        <w:t>and</w:t>
      </w:r>
      <w:r w:rsidRPr="002B5F96">
        <w:rPr>
          <w:rFonts w:ascii="Verdana" w:hAnsi="Verdana"/>
          <w:spacing w:val="-26"/>
          <w:w w:val="105"/>
          <w:sz w:val="20"/>
        </w:rPr>
        <w:t xml:space="preserve"> </w:t>
      </w:r>
      <w:r w:rsidRPr="002B5F96">
        <w:rPr>
          <w:rFonts w:ascii="Verdana" w:hAnsi="Verdana"/>
          <w:w w:val="105"/>
          <w:sz w:val="20"/>
        </w:rPr>
        <w:t>no</w:t>
      </w:r>
      <w:r w:rsidRPr="002B5F96">
        <w:rPr>
          <w:rFonts w:ascii="Verdana" w:hAnsi="Verdana"/>
          <w:spacing w:val="-26"/>
          <w:w w:val="105"/>
          <w:sz w:val="20"/>
        </w:rPr>
        <w:t xml:space="preserve"> </w:t>
      </w:r>
      <w:r w:rsidRPr="002B5F96">
        <w:rPr>
          <w:rFonts w:ascii="Verdana" w:hAnsi="Verdana"/>
          <w:w w:val="105"/>
          <w:sz w:val="20"/>
        </w:rPr>
        <w:t>institution</w:t>
      </w:r>
      <w:r w:rsidRPr="002B5F96">
        <w:rPr>
          <w:rFonts w:ascii="Verdana" w:hAnsi="Verdana"/>
          <w:spacing w:val="-26"/>
          <w:w w:val="105"/>
          <w:sz w:val="20"/>
        </w:rPr>
        <w:t xml:space="preserve"> </w:t>
      </w:r>
      <w:r w:rsidRPr="002B5F96">
        <w:rPr>
          <w:rFonts w:ascii="Verdana" w:hAnsi="Verdana"/>
          <w:w w:val="105"/>
          <w:sz w:val="20"/>
        </w:rPr>
        <w:t>or</w:t>
      </w:r>
      <w:r w:rsidRPr="002B5F96">
        <w:rPr>
          <w:rFonts w:ascii="Verdana" w:hAnsi="Verdana"/>
          <w:spacing w:val="-26"/>
          <w:w w:val="105"/>
          <w:sz w:val="20"/>
        </w:rPr>
        <w:t xml:space="preserve"> </w:t>
      </w:r>
      <w:r w:rsidRPr="002B5F96">
        <w:rPr>
          <w:rFonts w:ascii="Verdana" w:hAnsi="Verdana"/>
          <w:w w:val="105"/>
          <w:sz w:val="20"/>
        </w:rPr>
        <w:t>person</w:t>
      </w:r>
      <w:r w:rsidRPr="002B5F96">
        <w:rPr>
          <w:rFonts w:ascii="Verdana" w:hAnsi="Verdana"/>
          <w:spacing w:val="-26"/>
          <w:w w:val="105"/>
          <w:sz w:val="20"/>
        </w:rPr>
        <w:t xml:space="preserve"> </w:t>
      </w:r>
      <w:r w:rsidRPr="002B5F96">
        <w:rPr>
          <w:rFonts w:ascii="Verdana" w:hAnsi="Verdana"/>
          <w:w w:val="105"/>
          <w:sz w:val="20"/>
        </w:rPr>
        <w:t>shall</w:t>
      </w:r>
      <w:r w:rsidRPr="002B5F96">
        <w:rPr>
          <w:rFonts w:ascii="Verdana" w:hAnsi="Verdana"/>
          <w:spacing w:val="-26"/>
          <w:w w:val="105"/>
          <w:sz w:val="20"/>
        </w:rPr>
        <w:t xml:space="preserve"> </w:t>
      </w:r>
      <w:r w:rsidRPr="002B5F96">
        <w:rPr>
          <w:rFonts w:ascii="Verdana" w:hAnsi="Verdana"/>
          <w:w w:val="105"/>
          <w:sz w:val="20"/>
        </w:rPr>
        <w:t>stand</w:t>
      </w:r>
      <w:r w:rsidRPr="002B5F96">
        <w:rPr>
          <w:rFonts w:ascii="Verdana" w:hAnsi="Verdana"/>
          <w:spacing w:val="-26"/>
          <w:w w:val="105"/>
          <w:sz w:val="20"/>
        </w:rPr>
        <w:t xml:space="preserve"> </w:t>
      </w:r>
      <w:r w:rsidRPr="002B5F96">
        <w:rPr>
          <w:rFonts w:ascii="Verdana" w:hAnsi="Verdana"/>
          <w:w w:val="105"/>
          <w:sz w:val="20"/>
        </w:rPr>
        <w:t>above</w:t>
      </w:r>
      <w:r w:rsidRPr="002B5F96">
        <w:rPr>
          <w:rFonts w:ascii="Verdana" w:hAnsi="Verdana"/>
          <w:spacing w:val="-26"/>
          <w:w w:val="105"/>
          <w:sz w:val="20"/>
        </w:rPr>
        <w:t xml:space="preserve"> </w:t>
      </w:r>
      <w:r w:rsidRPr="002B5F96">
        <w:rPr>
          <w:rFonts w:ascii="Verdana" w:hAnsi="Verdana"/>
          <w:w w:val="105"/>
          <w:sz w:val="20"/>
        </w:rPr>
        <w:t>the</w:t>
      </w:r>
      <w:r w:rsidRPr="002B5F96">
        <w:rPr>
          <w:rFonts w:ascii="Verdana" w:hAnsi="Verdana"/>
          <w:spacing w:val="-26"/>
          <w:w w:val="105"/>
          <w:sz w:val="20"/>
        </w:rPr>
        <w:t xml:space="preserve"> </w:t>
      </w:r>
      <w:r w:rsidRPr="002B5F96">
        <w:rPr>
          <w:rFonts w:ascii="Verdana" w:hAnsi="Verdana"/>
          <w:w w:val="105"/>
          <w:sz w:val="20"/>
        </w:rPr>
        <w:t>law.</w:t>
      </w:r>
    </w:p>
    <w:p w14:paraId="3F8DF5CD" w14:textId="77777777" w:rsidR="005E0A3C" w:rsidRPr="002B5F96" w:rsidRDefault="00FC52F2">
      <w:pPr>
        <w:pStyle w:val="ListParagraph"/>
        <w:numPr>
          <w:ilvl w:val="0"/>
          <w:numId w:val="180"/>
        </w:numPr>
        <w:tabs>
          <w:tab w:val="left" w:pos="480"/>
        </w:tabs>
        <w:spacing w:before="63" w:line="249" w:lineRule="auto"/>
        <w:ind w:left="480" w:right="959"/>
        <w:jc w:val="both"/>
        <w:rPr>
          <w:rFonts w:ascii="Verdana" w:hAnsi="Verdana"/>
          <w:sz w:val="20"/>
        </w:rPr>
      </w:pPr>
      <w:r w:rsidRPr="002B5F96">
        <w:rPr>
          <w:rFonts w:ascii="Verdana" w:hAnsi="Verdana"/>
          <w:sz w:val="20"/>
        </w:rPr>
        <w:t xml:space="preserve">Every individual shall have duties towards other individuals, his or her </w:t>
      </w:r>
      <w:r w:rsidRPr="002B5F96">
        <w:rPr>
          <w:rFonts w:ascii="Verdana" w:hAnsi="Verdana"/>
          <w:spacing w:val="-3"/>
          <w:sz w:val="20"/>
        </w:rPr>
        <w:t xml:space="preserve">family </w:t>
      </w:r>
      <w:r w:rsidRPr="002B5F96">
        <w:rPr>
          <w:rFonts w:ascii="Verdana" w:hAnsi="Verdana"/>
          <w:sz w:val="20"/>
        </w:rPr>
        <w:t xml:space="preserve">and society, the State and other legally recognized communities and </w:t>
      </w:r>
      <w:r w:rsidRPr="002B5F96">
        <w:rPr>
          <w:rFonts w:ascii="Verdana" w:hAnsi="Verdana"/>
          <w:spacing w:val="-4"/>
          <w:sz w:val="20"/>
        </w:rPr>
        <w:t xml:space="preserve">the </w:t>
      </w:r>
      <w:r w:rsidRPr="002B5F96">
        <w:rPr>
          <w:rFonts w:ascii="Verdana" w:hAnsi="Verdana"/>
          <w:sz w:val="20"/>
        </w:rPr>
        <w:t>international</w:t>
      </w:r>
      <w:r w:rsidRPr="002B5F96">
        <w:rPr>
          <w:rFonts w:ascii="Verdana" w:hAnsi="Verdana"/>
          <w:spacing w:val="-7"/>
          <w:sz w:val="20"/>
        </w:rPr>
        <w:t xml:space="preserve"> </w:t>
      </w:r>
      <w:r w:rsidRPr="002B5F96">
        <w:rPr>
          <w:rFonts w:ascii="Verdana" w:hAnsi="Verdana"/>
          <w:sz w:val="20"/>
        </w:rPr>
        <w:t>community</w:t>
      </w:r>
      <w:r w:rsidRPr="002B5F96">
        <w:rPr>
          <w:rFonts w:ascii="Verdana" w:hAnsi="Verdana"/>
          <w:spacing w:val="-6"/>
          <w:sz w:val="20"/>
        </w:rPr>
        <w:t xml:space="preserve"> </w:t>
      </w:r>
      <w:r w:rsidRPr="002B5F96">
        <w:rPr>
          <w:rFonts w:ascii="Verdana" w:hAnsi="Verdana"/>
          <w:sz w:val="20"/>
        </w:rPr>
        <w:t>and</w:t>
      </w:r>
      <w:r w:rsidRPr="002B5F96">
        <w:rPr>
          <w:rFonts w:ascii="Verdana" w:hAnsi="Verdana"/>
          <w:spacing w:val="-7"/>
          <w:sz w:val="20"/>
        </w:rPr>
        <w:t xml:space="preserve"> </w:t>
      </w:r>
      <w:r w:rsidRPr="002B5F96">
        <w:rPr>
          <w:rFonts w:ascii="Verdana" w:hAnsi="Verdana"/>
          <w:sz w:val="20"/>
        </w:rPr>
        <w:t>these</w:t>
      </w:r>
      <w:r w:rsidRPr="002B5F96">
        <w:rPr>
          <w:rFonts w:ascii="Verdana" w:hAnsi="Verdana"/>
          <w:spacing w:val="-6"/>
          <w:sz w:val="20"/>
        </w:rPr>
        <w:t xml:space="preserve"> </w:t>
      </w:r>
      <w:r w:rsidRPr="002B5F96">
        <w:rPr>
          <w:rFonts w:ascii="Verdana" w:hAnsi="Verdana"/>
          <w:sz w:val="20"/>
        </w:rPr>
        <w:t>duties</w:t>
      </w:r>
      <w:r w:rsidRPr="002B5F96">
        <w:rPr>
          <w:rFonts w:ascii="Verdana" w:hAnsi="Verdana"/>
          <w:spacing w:val="-7"/>
          <w:sz w:val="20"/>
        </w:rPr>
        <w:t xml:space="preserve"> </w:t>
      </w:r>
      <w:r w:rsidRPr="002B5F96">
        <w:rPr>
          <w:rFonts w:ascii="Verdana" w:hAnsi="Verdana"/>
          <w:sz w:val="20"/>
        </w:rPr>
        <w:t>shall</w:t>
      </w:r>
      <w:r w:rsidRPr="002B5F96">
        <w:rPr>
          <w:rFonts w:ascii="Verdana" w:hAnsi="Verdana"/>
          <w:spacing w:val="-6"/>
          <w:sz w:val="20"/>
        </w:rPr>
        <w:t xml:space="preserve"> </w:t>
      </w:r>
      <w:r w:rsidRPr="002B5F96">
        <w:rPr>
          <w:rFonts w:ascii="Verdana" w:hAnsi="Verdana"/>
          <w:sz w:val="20"/>
        </w:rPr>
        <w:t>include</w:t>
      </w:r>
      <w:r w:rsidRPr="002B5F96">
        <w:rPr>
          <w:rFonts w:ascii="Verdana" w:hAnsi="Verdana"/>
          <w:spacing w:val="-7"/>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duty</w:t>
      </w:r>
      <w:r w:rsidRPr="002B5F96">
        <w:rPr>
          <w:rFonts w:ascii="Verdana" w:hAnsi="Verdana"/>
          <w:spacing w:val="-7"/>
          <w:sz w:val="20"/>
        </w:rPr>
        <w:t xml:space="preserve"> </w:t>
      </w:r>
      <w:r w:rsidRPr="002B5F96">
        <w:rPr>
          <w:rFonts w:ascii="Verdana" w:hAnsi="Verdana"/>
          <w:sz w:val="20"/>
        </w:rPr>
        <w:t>to</w:t>
      </w:r>
      <w:r w:rsidRPr="002B5F96">
        <w:rPr>
          <w:rFonts w:ascii="Verdana" w:hAnsi="Verdana"/>
          <w:spacing w:val="-6"/>
          <w:sz w:val="20"/>
        </w:rPr>
        <w:t xml:space="preserve"> </w:t>
      </w:r>
      <w:r w:rsidRPr="002B5F96">
        <w:rPr>
          <w:rFonts w:ascii="Verdana" w:hAnsi="Verdana"/>
          <w:sz w:val="20"/>
        </w:rPr>
        <w:t>respect</w:t>
      </w:r>
      <w:r w:rsidRPr="002B5F96">
        <w:rPr>
          <w:rFonts w:ascii="Verdana" w:hAnsi="Verdana"/>
          <w:spacing w:val="-7"/>
          <w:sz w:val="20"/>
        </w:rPr>
        <w:t xml:space="preserve"> </w:t>
      </w:r>
      <w:r w:rsidRPr="002B5F96">
        <w:rPr>
          <w:rFonts w:ascii="Verdana" w:hAnsi="Verdana"/>
          <w:sz w:val="20"/>
        </w:rPr>
        <w:t>his</w:t>
      </w:r>
      <w:r w:rsidRPr="002B5F96">
        <w:rPr>
          <w:rFonts w:ascii="Verdana" w:hAnsi="Verdana"/>
          <w:spacing w:val="-6"/>
          <w:sz w:val="20"/>
        </w:rPr>
        <w:t xml:space="preserve"> </w:t>
      </w:r>
      <w:r w:rsidRPr="002B5F96">
        <w:rPr>
          <w:rFonts w:ascii="Verdana" w:hAnsi="Verdana"/>
          <w:spacing w:val="-9"/>
          <w:sz w:val="20"/>
        </w:rPr>
        <w:t xml:space="preserve">or </w:t>
      </w:r>
      <w:r w:rsidRPr="002B5F96">
        <w:rPr>
          <w:rFonts w:ascii="Verdana" w:hAnsi="Verdana"/>
          <w:sz w:val="20"/>
        </w:rPr>
        <w:t>her fellow beings with</w:t>
      </w:r>
      <w:r w:rsidRPr="002B5F96">
        <w:rPr>
          <w:rFonts w:ascii="Verdana" w:hAnsi="Verdana"/>
          <w:sz w:val="20"/>
        </w:rPr>
        <w:t xml:space="preserve">out discrimination and to maintain relations aimed </w:t>
      </w:r>
      <w:r w:rsidRPr="002B5F96">
        <w:rPr>
          <w:rFonts w:ascii="Verdana" w:hAnsi="Verdana"/>
          <w:spacing w:val="-8"/>
          <w:sz w:val="20"/>
        </w:rPr>
        <w:t xml:space="preserve">at </w:t>
      </w:r>
      <w:r w:rsidRPr="002B5F96">
        <w:rPr>
          <w:rFonts w:ascii="Verdana" w:hAnsi="Verdana"/>
          <w:sz w:val="20"/>
        </w:rPr>
        <w:t xml:space="preserve">promoting, safeguarding and reinforcing mutual respect and tolerance; and </w:t>
      </w:r>
      <w:r w:rsidRPr="002B5F96">
        <w:rPr>
          <w:rFonts w:ascii="Verdana" w:hAnsi="Verdana"/>
          <w:spacing w:val="-8"/>
          <w:sz w:val="20"/>
        </w:rPr>
        <w:t xml:space="preserve">in </w:t>
      </w:r>
      <w:r w:rsidRPr="002B5F96">
        <w:rPr>
          <w:rFonts w:ascii="Verdana" w:hAnsi="Verdana"/>
          <w:sz w:val="20"/>
        </w:rPr>
        <w:t>recognition of these duties, individual rights and freedoms shall be exercised with due regard for the rights of others, coll</w:t>
      </w:r>
      <w:r w:rsidRPr="002B5F96">
        <w:rPr>
          <w:rFonts w:ascii="Verdana" w:hAnsi="Verdana"/>
          <w:sz w:val="20"/>
        </w:rPr>
        <w:t>ective security, morality and the common</w:t>
      </w:r>
      <w:r w:rsidRPr="002B5F96">
        <w:rPr>
          <w:rFonts w:ascii="Verdana" w:hAnsi="Verdana"/>
          <w:spacing w:val="-17"/>
          <w:sz w:val="20"/>
        </w:rPr>
        <w:t xml:space="preserve"> </w:t>
      </w:r>
      <w:r w:rsidRPr="002B5F96">
        <w:rPr>
          <w:rFonts w:ascii="Verdana" w:hAnsi="Verdana"/>
          <w:sz w:val="20"/>
        </w:rPr>
        <w:t>interest.</w:t>
      </w:r>
    </w:p>
    <w:p w14:paraId="441B9B41" w14:textId="77777777" w:rsidR="005E0A3C" w:rsidRPr="002B5F96" w:rsidRDefault="005E0A3C">
      <w:pPr>
        <w:pStyle w:val="BodyText"/>
        <w:spacing w:before="8"/>
        <w:rPr>
          <w:rFonts w:ascii="Verdana" w:hAnsi="Verdana"/>
          <w:sz w:val="21"/>
        </w:rPr>
      </w:pPr>
    </w:p>
    <w:p w14:paraId="721FE806" w14:textId="77777777" w:rsidR="005E0A3C" w:rsidRPr="002B5F96" w:rsidRDefault="00FC52F2">
      <w:pPr>
        <w:pStyle w:val="Heading1"/>
        <w:numPr>
          <w:ilvl w:val="0"/>
          <w:numId w:val="179"/>
        </w:numPr>
        <w:tabs>
          <w:tab w:val="left" w:pos="542"/>
        </w:tabs>
        <w:jc w:val="both"/>
        <w:rPr>
          <w:rFonts w:ascii="Verdana" w:hAnsi="Verdana"/>
        </w:rPr>
      </w:pPr>
      <w:r w:rsidRPr="002B5F96">
        <w:rPr>
          <w:rFonts w:ascii="Verdana" w:hAnsi="Verdana"/>
        </w:rPr>
        <w:t>Principles</w:t>
      </w:r>
      <w:r w:rsidRPr="002B5F96">
        <w:rPr>
          <w:rFonts w:ascii="Verdana" w:hAnsi="Verdana"/>
          <w:spacing w:val="-25"/>
        </w:rPr>
        <w:t xml:space="preserve"> </w:t>
      </w:r>
      <w:r w:rsidRPr="002B5F96">
        <w:rPr>
          <w:rFonts w:ascii="Verdana" w:hAnsi="Verdana"/>
        </w:rPr>
        <w:t>of</w:t>
      </w:r>
      <w:r w:rsidRPr="002B5F96">
        <w:rPr>
          <w:rFonts w:ascii="Verdana" w:hAnsi="Verdana"/>
          <w:spacing w:val="-25"/>
        </w:rPr>
        <w:t xml:space="preserve"> </w:t>
      </w:r>
      <w:r w:rsidRPr="002B5F96">
        <w:rPr>
          <w:rFonts w:ascii="Verdana" w:hAnsi="Verdana"/>
        </w:rPr>
        <w:t>national</w:t>
      </w:r>
      <w:r w:rsidRPr="002B5F96">
        <w:rPr>
          <w:rFonts w:ascii="Verdana" w:hAnsi="Verdana"/>
          <w:spacing w:val="-25"/>
        </w:rPr>
        <w:t xml:space="preserve"> </w:t>
      </w:r>
      <w:bookmarkStart w:id="36" w:name="_bookmark36"/>
      <w:bookmarkEnd w:id="36"/>
      <w:r w:rsidRPr="002B5F96">
        <w:rPr>
          <w:rFonts w:ascii="Verdana" w:hAnsi="Verdana"/>
        </w:rPr>
        <w:t>policy</w:t>
      </w:r>
    </w:p>
    <w:p w14:paraId="4D151F19" w14:textId="77777777" w:rsidR="005E0A3C" w:rsidRPr="002B5F96" w:rsidRDefault="00FC52F2">
      <w:pPr>
        <w:pStyle w:val="BodyText"/>
        <w:spacing w:before="268" w:line="249" w:lineRule="auto"/>
        <w:ind w:left="100" w:right="959"/>
        <w:jc w:val="both"/>
        <w:rPr>
          <w:rFonts w:ascii="Verdana" w:hAnsi="Verdana"/>
        </w:rPr>
      </w:pPr>
      <w:r w:rsidRPr="002B5F96">
        <w:rPr>
          <w:rFonts w:ascii="Verdana" w:hAnsi="Verdana"/>
        </w:rPr>
        <w:t xml:space="preserve">The State shall actively promote the welfare and development of the people </w:t>
      </w:r>
      <w:r w:rsidRPr="002B5F96">
        <w:rPr>
          <w:rFonts w:ascii="Verdana" w:hAnsi="Verdana"/>
          <w:spacing w:val="-7"/>
        </w:rPr>
        <w:t xml:space="preserve">of </w:t>
      </w:r>
      <w:r w:rsidRPr="002B5F96">
        <w:rPr>
          <w:rFonts w:ascii="Verdana" w:hAnsi="Verdana"/>
        </w:rPr>
        <w:t>Malawi</w:t>
      </w:r>
      <w:r w:rsidRPr="002B5F96">
        <w:rPr>
          <w:rFonts w:ascii="Verdana" w:hAnsi="Verdana"/>
          <w:spacing w:val="-13"/>
        </w:rPr>
        <w:t xml:space="preserve"> </w:t>
      </w:r>
      <w:r w:rsidRPr="002B5F96">
        <w:rPr>
          <w:rFonts w:ascii="Verdana" w:hAnsi="Verdana"/>
        </w:rPr>
        <w:t>by</w:t>
      </w:r>
      <w:r w:rsidRPr="002B5F96">
        <w:rPr>
          <w:rFonts w:ascii="Verdana" w:hAnsi="Verdana"/>
          <w:spacing w:val="-12"/>
        </w:rPr>
        <w:t xml:space="preserve"> </w:t>
      </w:r>
      <w:r w:rsidRPr="002B5F96">
        <w:rPr>
          <w:rFonts w:ascii="Verdana" w:hAnsi="Verdana"/>
        </w:rPr>
        <w:t>progressively</w:t>
      </w:r>
      <w:r w:rsidRPr="002B5F96">
        <w:rPr>
          <w:rFonts w:ascii="Verdana" w:hAnsi="Verdana"/>
          <w:spacing w:val="-12"/>
        </w:rPr>
        <w:t xml:space="preserve"> </w:t>
      </w:r>
      <w:r w:rsidRPr="002B5F96">
        <w:rPr>
          <w:rFonts w:ascii="Verdana" w:hAnsi="Verdana"/>
        </w:rPr>
        <w:t>adopting</w:t>
      </w:r>
      <w:r w:rsidRPr="002B5F96">
        <w:rPr>
          <w:rFonts w:ascii="Verdana" w:hAnsi="Verdana"/>
          <w:spacing w:val="-12"/>
        </w:rPr>
        <w:t xml:space="preserve"> </w:t>
      </w:r>
      <w:r w:rsidRPr="002B5F96">
        <w:rPr>
          <w:rFonts w:ascii="Verdana" w:hAnsi="Verdana"/>
        </w:rPr>
        <w:t>and</w:t>
      </w:r>
      <w:r w:rsidRPr="002B5F96">
        <w:rPr>
          <w:rFonts w:ascii="Verdana" w:hAnsi="Verdana"/>
          <w:spacing w:val="-13"/>
        </w:rPr>
        <w:t xml:space="preserve"> </w:t>
      </w:r>
      <w:r w:rsidRPr="002B5F96">
        <w:rPr>
          <w:rFonts w:ascii="Verdana" w:hAnsi="Verdana"/>
        </w:rPr>
        <w:t>implementing</w:t>
      </w:r>
      <w:r w:rsidRPr="002B5F96">
        <w:rPr>
          <w:rFonts w:ascii="Verdana" w:hAnsi="Verdana"/>
          <w:spacing w:val="-12"/>
        </w:rPr>
        <w:t xml:space="preserve"> </w:t>
      </w:r>
      <w:r w:rsidRPr="002B5F96">
        <w:rPr>
          <w:rFonts w:ascii="Verdana" w:hAnsi="Verdana"/>
        </w:rPr>
        <w:t>policies</w:t>
      </w:r>
      <w:r w:rsidRPr="002B5F96">
        <w:rPr>
          <w:rFonts w:ascii="Verdana" w:hAnsi="Verdana"/>
          <w:spacing w:val="-12"/>
        </w:rPr>
        <w:t xml:space="preserve"> </w:t>
      </w:r>
      <w:r w:rsidRPr="002B5F96">
        <w:rPr>
          <w:rFonts w:ascii="Verdana" w:hAnsi="Verdana"/>
        </w:rPr>
        <w:t>and</w:t>
      </w:r>
      <w:r w:rsidRPr="002B5F96">
        <w:rPr>
          <w:rFonts w:ascii="Verdana" w:hAnsi="Verdana"/>
          <w:spacing w:val="-12"/>
        </w:rPr>
        <w:t xml:space="preserve"> </w:t>
      </w:r>
      <w:r w:rsidRPr="002B5F96">
        <w:rPr>
          <w:rFonts w:ascii="Verdana" w:hAnsi="Verdana"/>
        </w:rPr>
        <w:t>legislation</w:t>
      </w:r>
      <w:r w:rsidRPr="002B5F96">
        <w:rPr>
          <w:rFonts w:ascii="Verdana" w:hAnsi="Verdana"/>
          <w:spacing w:val="-12"/>
        </w:rPr>
        <w:t xml:space="preserve"> </w:t>
      </w:r>
      <w:r w:rsidRPr="002B5F96">
        <w:rPr>
          <w:rFonts w:ascii="Verdana" w:hAnsi="Verdana"/>
        </w:rPr>
        <w:t>aimed</w:t>
      </w:r>
      <w:r w:rsidRPr="002B5F96">
        <w:rPr>
          <w:rFonts w:ascii="Verdana" w:hAnsi="Verdana"/>
          <w:spacing w:val="-13"/>
        </w:rPr>
        <w:t xml:space="preserve"> </w:t>
      </w:r>
      <w:r w:rsidRPr="002B5F96">
        <w:rPr>
          <w:rFonts w:ascii="Verdana" w:hAnsi="Verdana"/>
          <w:spacing w:val="-6"/>
        </w:rPr>
        <w:t xml:space="preserve">at </w:t>
      </w:r>
      <w:r w:rsidRPr="002B5F96">
        <w:rPr>
          <w:rFonts w:ascii="Verdana" w:hAnsi="Verdana"/>
        </w:rPr>
        <w:t>achieving</w:t>
      </w:r>
      <w:r w:rsidRPr="002B5F96">
        <w:rPr>
          <w:rFonts w:ascii="Verdana" w:hAnsi="Verdana"/>
          <w:spacing w:val="-18"/>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following</w:t>
      </w:r>
      <w:r w:rsidRPr="002B5F96">
        <w:rPr>
          <w:rFonts w:ascii="Verdana" w:hAnsi="Verdana"/>
          <w:spacing w:val="-17"/>
        </w:rPr>
        <w:t xml:space="preserve"> </w:t>
      </w:r>
      <w:r w:rsidRPr="002B5F96">
        <w:rPr>
          <w:rFonts w:ascii="Verdana" w:hAnsi="Verdana"/>
        </w:rPr>
        <w:t>goals—</w:t>
      </w:r>
    </w:p>
    <w:p w14:paraId="3E56D1BB" w14:textId="77777777" w:rsidR="005E0A3C" w:rsidRPr="002B5F96" w:rsidRDefault="00FC52F2">
      <w:pPr>
        <w:pStyle w:val="ListParagraph"/>
        <w:numPr>
          <w:ilvl w:val="1"/>
          <w:numId w:val="179"/>
        </w:numPr>
        <w:tabs>
          <w:tab w:val="left" w:pos="500"/>
        </w:tabs>
        <w:spacing w:before="63"/>
        <w:jc w:val="both"/>
        <w:rPr>
          <w:rFonts w:ascii="Verdana" w:hAnsi="Verdana"/>
          <w:sz w:val="20"/>
        </w:rPr>
      </w:pPr>
      <w:bookmarkStart w:id="37" w:name="_bookmark37"/>
      <w:bookmarkEnd w:id="37"/>
      <w:r w:rsidRPr="002B5F96">
        <w:rPr>
          <w:rFonts w:ascii="Verdana" w:hAnsi="Verdana"/>
          <w:sz w:val="20"/>
        </w:rPr>
        <w:t>Gender</w:t>
      </w:r>
      <w:r w:rsidRPr="002B5F96">
        <w:rPr>
          <w:rFonts w:ascii="Verdana" w:hAnsi="Verdana"/>
          <w:spacing w:val="-17"/>
          <w:sz w:val="20"/>
        </w:rPr>
        <w:t xml:space="preserve"> </w:t>
      </w:r>
      <w:r w:rsidRPr="002B5F96">
        <w:rPr>
          <w:rFonts w:ascii="Verdana" w:hAnsi="Verdana"/>
          <w:sz w:val="20"/>
        </w:rPr>
        <w:t>Equality</w:t>
      </w:r>
    </w:p>
    <w:p w14:paraId="23B8CFFF" w14:textId="77777777" w:rsidR="005E0A3C" w:rsidRPr="002B5F96" w:rsidRDefault="00FC52F2">
      <w:pPr>
        <w:pStyle w:val="BodyText"/>
        <w:spacing w:before="66"/>
        <w:ind w:left="900"/>
        <w:jc w:val="both"/>
        <w:rPr>
          <w:rFonts w:ascii="Verdana" w:hAnsi="Verdana"/>
        </w:rPr>
      </w:pPr>
      <w:r w:rsidRPr="002B5F96">
        <w:rPr>
          <w:rFonts w:ascii="Verdana" w:hAnsi="Verdana"/>
        </w:rPr>
        <w:t>To obtain gender equality through—</w:t>
      </w:r>
    </w:p>
    <w:p w14:paraId="0410340B" w14:textId="77777777" w:rsidR="005E0A3C" w:rsidRPr="002B5F96" w:rsidRDefault="005E0A3C">
      <w:pPr>
        <w:pStyle w:val="BodyText"/>
        <w:spacing w:before="2"/>
        <w:rPr>
          <w:rFonts w:ascii="Verdana" w:hAnsi="Verdana"/>
          <w:sz w:val="32"/>
        </w:rPr>
      </w:pPr>
    </w:p>
    <w:p w14:paraId="7CA94BA1" w14:textId="77777777" w:rsidR="005E0A3C" w:rsidRPr="002B5F96" w:rsidRDefault="00FC52F2">
      <w:pPr>
        <w:pStyle w:val="ListParagraph"/>
        <w:numPr>
          <w:ilvl w:val="2"/>
          <w:numId w:val="179"/>
        </w:numPr>
        <w:tabs>
          <w:tab w:val="left" w:pos="1299"/>
          <w:tab w:val="left" w:pos="1300"/>
        </w:tabs>
        <w:spacing w:line="247" w:lineRule="auto"/>
        <w:ind w:right="959"/>
        <w:rPr>
          <w:rFonts w:ascii="Verdana" w:hAnsi="Verdana"/>
          <w:sz w:val="20"/>
        </w:rPr>
      </w:pPr>
      <w:r w:rsidRPr="002B5F96">
        <w:rPr>
          <w:rFonts w:ascii="Verdana" w:hAnsi="Verdana"/>
          <w:w w:val="105"/>
          <w:sz w:val="20"/>
        </w:rPr>
        <w:lastRenderedPageBreak/>
        <w:t>full</w:t>
      </w:r>
      <w:r w:rsidRPr="002B5F96">
        <w:rPr>
          <w:rFonts w:ascii="Verdana" w:hAnsi="Verdana"/>
          <w:spacing w:val="-11"/>
          <w:w w:val="105"/>
          <w:sz w:val="20"/>
        </w:rPr>
        <w:t xml:space="preserve"> </w:t>
      </w:r>
      <w:r w:rsidRPr="002B5F96">
        <w:rPr>
          <w:rFonts w:ascii="Verdana" w:hAnsi="Verdana"/>
          <w:w w:val="105"/>
          <w:sz w:val="20"/>
        </w:rPr>
        <w:t>participation</w:t>
      </w:r>
      <w:r w:rsidRPr="002B5F96">
        <w:rPr>
          <w:rFonts w:ascii="Verdana" w:hAnsi="Verdana"/>
          <w:spacing w:val="-10"/>
          <w:w w:val="105"/>
          <w:sz w:val="20"/>
        </w:rPr>
        <w:t xml:space="preserve"> </w:t>
      </w:r>
      <w:r w:rsidRPr="002B5F96">
        <w:rPr>
          <w:rFonts w:ascii="Verdana" w:hAnsi="Verdana"/>
          <w:w w:val="105"/>
          <w:sz w:val="20"/>
        </w:rPr>
        <w:t>of</w:t>
      </w:r>
      <w:r w:rsidRPr="002B5F96">
        <w:rPr>
          <w:rFonts w:ascii="Verdana" w:hAnsi="Verdana"/>
          <w:spacing w:val="-10"/>
          <w:w w:val="105"/>
          <w:sz w:val="20"/>
        </w:rPr>
        <w:t xml:space="preserve"> </w:t>
      </w:r>
      <w:r w:rsidRPr="002B5F96">
        <w:rPr>
          <w:rFonts w:ascii="Verdana" w:hAnsi="Verdana"/>
          <w:w w:val="105"/>
          <w:sz w:val="20"/>
        </w:rPr>
        <w:t>women</w:t>
      </w:r>
      <w:r w:rsidRPr="002B5F96">
        <w:rPr>
          <w:rFonts w:ascii="Verdana" w:hAnsi="Verdana"/>
          <w:spacing w:val="-10"/>
          <w:w w:val="105"/>
          <w:sz w:val="20"/>
        </w:rPr>
        <w:t xml:space="preserve"> </w:t>
      </w:r>
      <w:r w:rsidRPr="002B5F96">
        <w:rPr>
          <w:rFonts w:ascii="Verdana" w:hAnsi="Verdana"/>
          <w:w w:val="105"/>
          <w:sz w:val="20"/>
        </w:rPr>
        <w:t>in</w:t>
      </w:r>
      <w:r w:rsidRPr="002B5F96">
        <w:rPr>
          <w:rFonts w:ascii="Verdana" w:hAnsi="Verdana"/>
          <w:spacing w:val="-10"/>
          <w:w w:val="105"/>
          <w:sz w:val="20"/>
        </w:rPr>
        <w:t xml:space="preserve"> </w:t>
      </w:r>
      <w:r w:rsidRPr="002B5F96">
        <w:rPr>
          <w:rFonts w:ascii="Verdana" w:hAnsi="Verdana"/>
          <w:w w:val="105"/>
          <w:sz w:val="20"/>
        </w:rPr>
        <w:t>all</w:t>
      </w:r>
      <w:r w:rsidRPr="002B5F96">
        <w:rPr>
          <w:rFonts w:ascii="Verdana" w:hAnsi="Verdana"/>
          <w:spacing w:val="-10"/>
          <w:w w:val="105"/>
          <w:sz w:val="20"/>
        </w:rPr>
        <w:t xml:space="preserve"> </w:t>
      </w:r>
      <w:r w:rsidRPr="002B5F96">
        <w:rPr>
          <w:rFonts w:ascii="Verdana" w:hAnsi="Verdana"/>
          <w:w w:val="105"/>
          <w:sz w:val="20"/>
        </w:rPr>
        <w:t>spheres</w:t>
      </w:r>
      <w:r w:rsidRPr="002B5F96">
        <w:rPr>
          <w:rFonts w:ascii="Verdana" w:hAnsi="Verdana"/>
          <w:spacing w:val="-11"/>
          <w:w w:val="105"/>
          <w:sz w:val="20"/>
        </w:rPr>
        <w:t xml:space="preserve"> </w:t>
      </w:r>
      <w:r w:rsidRPr="002B5F96">
        <w:rPr>
          <w:rFonts w:ascii="Verdana" w:hAnsi="Verdana"/>
          <w:w w:val="105"/>
          <w:sz w:val="20"/>
        </w:rPr>
        <w:t>of</w:t>
      </w:r>
      <w:r w:rsidRPr="002B5F96">
        <w:rPr>
          <w:rFonts w:ascii="Verdana" w:hAnsi="Verdana"/>
          <w:spacing w:val="-10"/>
          <w:w w:val="105"/>
          <w:sz w:val="20"/>
        </w:rPr>
        <w:t xml:space="preserve"> </w:t>
      </w:r>
      <w:r w:rsidRPr="002B5F96">
        <w:rPr>
          <w:rFonts w:ascii="Verdana" w:hAnsi="Verdana"/>
          <w:w w:val="105"/>
          <w:sz w:val="20"/>
        </w:rPr>
        <w:t>Malawian</w:t>
      </w:r>
      <w:r w:rsidRPr="002B5F96">
        <w:rPr>
          <w:rFonts w:ascii="Verdana" w:hAnsi="Verdana"/>
          <w:spacing w:val="-10"/>
          <w:w w:val="105"/>
          <w:sz w:val="20"/>
        </w:rPr>
        <w:t xml:space="preserve"> </w:t>
      </w:r>
      <w:r w:rsidRPr="002B5F96">
        <w:rPr>
          <w:rFonts w:ascii="Verdana" w:hAnsi="Verdana"/>
          <w:w w:val="105"/>
          <w:sz w:val="20"/>
        </w:rPr>
        <w:t>societ</w:t>
      </w:r>
      <w:r w:rsidRPr="002B5F96">
        <w:rPr>
          <w:rFonts w:ascii="Verdana" w:hAnsi="Verdana"/>
          <w:w w:val="105"/>
          <w:sz w:val="20"/>
        </w:rPr>
        <w:t>y</w:t>
      </w:r>
      <w:r w:rsidRPr="002B5F96">
        <w:rPr>
          <w:rFonts w:ascii="Verdana" w:hAnsi="Verdana"/>
          <w:spacing w:val="-10"/>
          <w:w w:val="105"/>
          <w:sz w:val="20"/>
        </w:rPr>
        <w:t xml:space="preserve"> </w:t>
      </w:r>
      <w:r w:rsidRPr="002B5F96">
        <w:rPr>
          <w:rFonts w:ascii="Verdana" w:hAnsi="Verdana"/>
          <w:w w:val="105"/>
          <w:sz w:val="20"/>
        </w:rPr>
        <w:t>on</w:t>
      </w:r>
      <w:r w:rsidRPr="002B5F96">
        <w:rPr>
          <w:rFonts w:ascii="Verdana" w:hAnsi="Verdana"/>
          <w:spacing w:val="-10"/>
          <w:w w:val="105"/>
          <w:sz w:val="20"/>
        </w:rPr>
        <w:t xml:space="preserve"> </w:t>
      </w:r>
      <w:r w:rsidRPr="002B5F96">
        <w:rPr>
          <w:rFonts w:ascii="Verdana" w:hAnsi="Verdana"/>
          <w:spacing w:val="-4"/>
          <w:w w:val="105"/>
          <w:sz w:val="20"/>
        </w:rPr>
        <w:t xml:space="preserve">the </w:t>
      </w:r>
      <w:r w:rsidRPr="002B5F96">
        <w:rPr>
          <w:rFonts w:ascii="Verdana" w:hAnsi="Verdana"/>
          <w:w w:val="105"/>
          <w:sz w:val="20"/>
        </w:rPr>
        <w:t>basis</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equal</w:t>
      </w:r>
      <w:r w:rsidRPr="002B5F96">
        <w:rPr>
          <w:rFonts w:ascii="Verdana" w:hAnsi="Verdana"/>
          <w:spacing w:val="-21"/>
          <w:w w:val="105"/>
          <w:sz w:val="20"/>
        </w:rPr>
        <w:t xml:space="preserve"> </w:t>
      </w:r>
      <w:r w:rsidRPr="002B5F96">
        <w:rPr>
          <w:rFonts w:ascii="Verdana" w:hAnsi="Verdana"/>
          <w:w w:val="105"/>
          <w:sz w:val="20"/>
        </w:rPr>
        <w:t>opportunities</w:t>
      </w:r>
      <w:r w:rsidRPr="002B5F96">
        <w:rPr>
          <w:rFonts w:ascii="Verdana" w:hAnsi="Verdana"/>
          <w:spacing w:val="-21"/>
          <w:w w:val="105"/>
          <w:sz w:val="20"/>
        </w:rPr>
        <w:t xml:space="preserve"> </w:t>
      </w:r>
      <w:r w:rsidRPr="002B5F96">
        <w:rPr>
          <w:rFonts w:ascii="Verdana" w:hAnsi="Verdana"/>
          <w:w w:val="105"/>
          <w:sz w:val="20"/>
        </w:rPr>
        <w:t>with</w:t>
      </w:r>
      <w:r w:rsidRPr="002B5F96">
        <w:rPr>
          <w:rFonts w:ascii="Verdana" w:hAnsi="Verdana"/>
          <w:spacing w:val="-22"/>
          <w:w w:val="105"/>
          <w:sz w:val="20"/>
        </w:rPr>
        <w:t xml:space="preserve"> </w:t>
      </w:r>
      <w:r w:rsidRPr="002B5F96">
        <w:rPr>
          <w:rFonts w:ascii="Verdana" w:hAnsi="Verdana"/>
          <w:w w:val="105"/>
          <w:sz w:val="20"/>
        </w:rPr>
        <w:t>men;</w:t>
      </w:r>
    </w:p>
    <w:p w14:paraId="05C76431" w14:textId="77777777" w:rsidR="005E0A3C" w:rsidRPr="002B5F96" w:rsidRDefault="005E0A3C">
      <w:pPr>
        <w:pStyle w:val="BodyText"/>
        <w:spacing w:before="6"/>
        <w:rPr>
          <w:rFonts w:ascii="Verdana" w:hAnsi="Verdana"/>
          <w:sz w:val="31"/>
        </w:rPr>
      </w:pPr>
    </w:p>
    <w:p w14:paraId="4D5B534A" w14:textId="77777777" w:rsidR="005E0A3C" w:rsidRPr="002B5F96" w:rsidRDefault="00FC52F2">
      <w:pPr>
        <w:pStyle w:val="ListParagraph"/>
        <w:numPr>
          <w:ilvl w:val="2"/>
          <w:numId w:val="179"/>
        </w:numPr>
        <w:tabs>
          <w:tab w:val="left" w:pos="1299"/>
          <w:tab w:val="left" w:pos="1300"/>
        </w:tabs>
        <w:spacing w:line="247" w:lineRule="auto"/>
        <w:ind w:right="959"/>
        <w:rPr>
          <w:rFonts w:ascii="Verdana" w:hAnsi="Verdana"/>
          <w:sz w:val="20"/>
        </w:rPr>
      </w:pPr>
      <w:r w:rsidRPr="002B5F96">
        <w:rPr>
          <w:rFonts w:ascii="Verdana" w:hAnsi="Verdana"/>
          <w:sz w:val="20"/>
        </w:rPr>
        <w:t xml:space="preserve">the implementation of the principles of nondiscrimination and </w:t>
      </w:r>
      <w:r w:rsidRPr="002B5F96">
        <w:rPr>
          <w:rFonts w:ascii="Verdana" w:hAnsi="Verdana"/>
          <w:spacing w:val="-4"/>
          <w:sz w:val="20"/>
        </w:rPr>
        <w:t xml:space="preserve">such </w:t>
      </w:r>
      <w:r w:rsidRPr="002B5F96">
        <w:rPr>
          <w:rFonts w:ascii="Verdana" w:hAnsi="Verdana"/>
          <w:sz w:val="20"/>
        </w:rPr>
        <w:t>other</w:t>
      </w:r>
      <w:r w:rsidRPr="002B5F96">
        <w:rPr>
          <w:rFonts w:ascii="Verdana" w:hAnsi="Verdana"/>
          <w:spacing w:val="-18"/>
          <w:sz w:val="20"/>
        </w:rPr>
        <w:t xml:space="preserve"> </w:t>
      </w:r>
      <w:r w:rsidRPr="002B5F96">
        <w:rPr>
          <w:rFonts w:ascii="Verdana" w:hAnsi="Verdana"/>
          <w:sz w:val="20"/>
        </w:rPr>
        <w:t>measures</w:t>
      </w:r>
      <w:r w:rsidRPr="002B5F96">
        <w:rPr>
          <w:rFonts w:ascii="Verdana" w:hAnsi="Verdana"/>
          <w:spacing w:val="-18"/>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may</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required;</w:t>
      </w:r>
      <w:r w:rsidRPr="002B5F96">
        <w:rPr>
          <w:rFonts w:ascii="Verdana" w:hAnsi="Verdana"/>
          <w:spacing w:val="-18"/>
          <w:sz w:val="20"/>
        </w:rPr>
        <w:t xml:space="preserve"> </w:t>
      </w:r>
      <w:r w:rsidRPr="002B5F96">
        <w:rPr>
          <w:rFonts w:ascii="Verdana" w:hAnsi="Verdana"/>
          <w:sz w:val="20"/>
        </w:rPr>
        <w:t>and</w:t>
      </w:r>
    </w:p>
    <w:p w14:paraId="43970D28"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2014" w:space="866"/>
            <w:col w:w="8410"/>
          </w:cols>
        </w:sectPr>
      </w:pPr>
    </w:p>
    <w:p w14:paraId="14E0981E" w14:textId="77777777" w:rsidR="005E0A3C" w:rsidRPr="002B5F96" w:rsidRDefault="005E0A3C">
      <w:pPr>
        <w:pStyle w:val="BodyText"/>
        <w:rPr>
          <w:rFonts w:ascii="Verdana" w:hAnsi="Verdana"/>
        </w:rPr>
      </w:pPr>
    </w:p>
    <w:p w14:paraId="07386F8C" w14:textId="77777777" w:rsidR="005E0A3C" w:rsidRPr="002B5F96" w:rsidRDefault="005E0A3C">
      <w:pPr>
        <w:pStyle w:val="BodyText"/>
        <w:rPr>
          <w:rFonts w:ascii="Verdana" w:hAnsi="Verdana"/>
        </w:rPr>
      </w:pPr>
    </w:p>
    <w:p w14:paraId="1B1C0DA0" w14:textId="77777777" w:rsidR="005E0A3C" w:rsidRPr="002B5F96" w:rsidRDefault="005E0A3C">
      <w:pPr>
        <w:pStyle w:val="BodyText"/>
        <w:spacing w:before="10"/>
        <w:rPr>
          <w:rFonts w:ascii="Verdana" w:hAnsi="Verdana"/>
          <w:sz w:val="28"/>
        </w:rPr>
      </w:pPr>
    </w:p>
    <w:p w14:paraId="1E437CB5" w14:textId="77777777" w:rsidR="005E0A3C" w:rsidRPr="002B5F96" w:rsidRDefault="005E0A3C">
      <w:pPr>
        <w:rPr>
          <w:rFonts w:ascii="Verdana" w:hAnsi="Verdana"/>
          <w:sz w:val="28"/>
        </w:rPr>
        <w:sectPr w:rsidR="005E0A3C" w:rsidRPr="002B5F96">
          <w:pgSz w:w="11910" w:h="16840"/>
          <w:pgMar w:top="600" w:right="600" w:bottom="900" w:left="20" w:header="343" w:footer="717" w:gutter="0"/>
          <w:cols w:space="720"/>
        </w:sectPr>
      </w:pPr>
    </w:p>
    <w:p w14:paraId="1E13ED78" w14:textId="77777777" w:rsidR="005E0A3C" w:rsidRPr="002B5F96" w:rsidRDefault="005E0A3C">
      <w:pPr>
        <w:pStyle w:val="BodyText"/>
        <w:rPr>
          <w:rFonts w:ascii="Verdana" w:hAnsi="Verdana"/>
          <w:sz w:val="16"/>
        </w:rPr>
      </w:pPr>
    </w:p>
    <w:p w14:paraId="7D89D388" w14:textId="77777777" w:rsidR="005E0A3C" w:rsidRPr="002B5F96" w:rsidRDefault="005E0A3C">
      <w:pPr>
        <w:pStyle w:val="BodyText"/>
        <w:rPr>
          <w:rFonts w:ascii="Verdana" w:hAnsi="Verdana"/>
          <w:sz w:val="16"/>
        </w:rPr>
      </w:pPr>
    </w:p>
    <w:p w14:paraId="2B84F86D" w14:textId="77777777" w:rsidR="005E0A3C" w:rsidRPr="002B5F96" w:rsidRDefault="005E0A3C">
      <w:pPr>
        <w:pStyle w:val="BodyText"/>
        <w:rPr>
          <w:rFonts w:ascii="Verdana" w:hAnsi="Verdana"/>
          <w:sz w:val="16"/>
        </w:rPr>
      </w:pPr>
    </w:p>
    <w:p w14:paraId="273B365B" w14:textId="77777777" w:rsidR="005E0A3C" w:rsidRPr="002B5F96" w:rsidRDefault="005E0A3C">
      <w:pPr>
        <w:pStyle w:val="BodyText"/>
        <w:rPr>
          <w:rFonts w:ascii="Verdana" w:hAnsi="Verdana"/>
          <w:sz w:val="16"/>
        </w:rPr>
      </w:pPr>
    </w:p>
    <w:p w14:paraId="25A102D9" w14:textId="77777777" w:rsidR="005E0A3C" w:rsidRPr="002B5F96" w:rsidRDefault="005E0A3C">
      <w:pPr>
        <w:pStyle w:val="BodyText"/>
        <w:rPr>
          <w:rFonts w:ascii="Verdana" w:hAnsi="Verdana"/>
          <w:sz w:val="16"/>
        </w:rPr>
      </w:pPr>
    </w:p>
    <w:p w14:paraId="2CF704BE" w14:textId="77777777" w:rsidR="005E0A3C" w:rsidRPr="002B5F96" w:rsidRDefault="005E0A3C">
      <w:pPr>
        <w:pStyle w:val="BodyText"/>
        <w:rPr>
          <w:rFonts w:ascii="Verdana" w:hAnsi="Verdana"/>
          <w:sz w:val="16"/>
        </w:rPr>
      </w:pPr>
    </w:p>
    <w:p w14:paraId="1B7DB28F" w14:textId="77777777" w:rsidR="005E0A3C" w:rsidRPr="002B5F96" w:rsidRDefault="005E0A3C">
      <w:pPr>
        <w:pStyle w:val="BodyText"/>
        <w:rPr>
          <w:rFonts w:ascii="Verdana" w:hAnsi="Verdana"/>
          <w:sz w:val="16"/>
        </w:rPr>
      </w:pPr>
    </w:p>
    <w:p w14:paraId="4037E101" w14:textId="77777777" w:rsidR="005E0A3C" w:rsidRPr="002B5F96" w:rsidRDefault="005E0A3C">
      <w:pPr>
        <w:pStyle w:val="BodyText"/>
        <w:rPr>
          <w:rFonts w:ascii="Verdana" w:hAnsi="Verdana"/>
          <w:sz w:val="16"/>
        </w:rPr>
      </w:pPr>
    </w:p>
    <w:p w14:paraId="3ABFC106" w14:textId="77777777" w:rsidR="005E0A3C" w:rsidRPr="002B5F96" w:rsidRDefault="005E0A3C">
      <w:pPr>
        <w:pStyle w:val="BodyText"/>
        <w:spacing w:before="2"/>
        <w:rPr>
          <w:rFonts w:ascii="Verdana" w:hAnsi="Verdana"/>
          <w:sz w:val="22"/>
        </w:rPr>
      </w:pPr>
    </w:p>
    <w:p w14:paraId="695CDEF7"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Right</w:t>
      </w:r>
      <w:r w:rsidRPr="002B5F96">
        <w:rPr>
          <w:rFonts w:ascii="Verdana" w:hAnsi="Verdana"/>
          <w:color w:val="808080"/>
          <w:spacing w:val="-12"/>
          <w:sz w:val="14"/>
        </w:rPr>
        <w:t xml:space="preserve"> </w:t>
      </w:r>
      <w:r w:rsidRPr="002B5F96">
        <w:rPr>
          <w:rFonts w:ascii="Verdana" w:hAnsi="Verdana"/>
          <w:color w:val="808080"/>
          <w:sz w:val="14"/>
        </w:rPr>
        <w:t>to</w:t>
      </w:r>
      <w:r w:rsidRPr="002B5F96">
        <w:rPr>
          <w:rFonts w:ascii="Verdana" w:hAnsi="Verdana"/>
          <w:color w:val="808080"/>
          <w:spacing w:val="-11"/>
          <w:sz w:val="14"/>
        </w:rPr>
        <w:t xml:space="preserve"> </w:t>
      </w:r>
      <w:r w:rsidRPr="002B5F96">
        <w:rPr>
          <w:rFonts w:ascii="Verdana" w:hAnsi="Verdana"/>
          <w:color w:val="808080"/>
          <w:sz w:val="14"/>
        </w:rPr>
        <w:t>health</w:t>
      </w:r>
      <w:r w:rsidRPr="002B5F96">
        <w:rPr>
          <w:rFonts w:ascii="Verdana" w:hAnsi="Verdana"/>
          <w:color w:val="808080"/>
          <w:spacing w:val="-11"/>
          <w:sz w:val="14"/>
        </w:rPr>
        <w:t xml:space="preserve"> </w:t>
      </w:r>
      <w:r w:rsidRPr="002B5F96">
        <w:rPr>
          <w:rFonts w:ascii="Verdana" w:hAnsi="Verdana"/>
          <w:color w:val="808080"/>
          <w:sz w:val="14"/>
        </w:rPr>
        <w:t>care</w:t>
      </w:r>
    </w:p>
    <w:p w14:paraId="2AE29721" w14:textId="77777777" w:rsidR="005E0A3C" w:rsidRPr="002B5F96" w:rsidRDefault="005E0A3C">
      <w:pPr>
        <w:pStyle w:val="BodyText"/>
        <w:rPr>
          <w:rFonts w:ascii="Verdana" w:hAnsi="Verdana"/>
          <w:sz w:val="16"/>
        </w:rPr>
      </w:pPr>
    </w:p>
    <w:p w14:paraId="51CC87F5" w14:textId="77777777" w:rsidR="005E0A3C" w:rsidRPr="002B5F96" w:rsidRDefault="005E0A3C">
      <w:pPr>
        <w:pStyle w:val="BodyText"/>
        <w:rPr>
          <w:rFonts w:ascii="Verdana" w:hAnsi="Verdana"/>
          <w:sz w:val="16"/>
        </w:rPr>
      </w:pPr>
    </w:p>
    <w:p w14:paraId="2E8899F9" w14:textId="77777777" w:rsidR="005E0A3C" w:rsidRPr="002B5F96" w:rsidRDefault="005E0A3C">
      <w:pPr>
        <w:pStyle w:val="BodyText"/>
        <w:rPr>
          <w:rFonts w:ascii="Verdana" w:hAnsi="Verdana"/>
          <w:sz w:val="16"/>
        </w:rPr>
      </w:pPr>
    </w:p>
    <w:p w14:paraId="4987A260" w14:textId="77777777" w:rsidR="005E0A3C" w:rsidRPr="002B5F96" w:rsidRDefault="00FC52F2">
      <w:pPr>
        <w:pStyle w:val="ListParagraph"/>
        <w:numPr>
          <w:ilvl w:val="0"/>
          <w:numId w:val="184"/>
        </w:numPr>
        <w:tabs>
          <w:tab w:val="left" w:pos="180"/>
        </w:tabs>
        <w:spacing w:before="127"/>
        <w:rPr>
          <w:rFonts w:ascii="Verdana" w:hAnsi="Verdana"/>
          <w:sz w:val="14"/>
        </w:rPr>
      </w:pPr>
      <w:r w:rsidRPr="002B5F96">
        <w:rPr>
          <w:rFonts w:ascii="Verdana" w:hAnsi="Verdana"/>
          <w:color w:val="808080"/>
          <w:w w:val="105"/>
          <w:sz w:val="14"/>
        </w:rPr>
        <w:t>Protection</w:t>
      </w:r>
      <w:r w:rsidRPr="002B5F96">
        <w:rPr>
          <w:rFonts w:ascii="Verdana" w:hAnsi="Verdana"/>
          <w:color w:val="808080"/>
          <w:spacing w:val="-21"/>
          <w:w w:val="105"/>
          <w:sz w:val="14"/>
        </w:rPr>
        <w:t xml:space="preserve"> </w:t>
      </w:r>
      <w:r w:rsidRPr="002B5F96">
        <w:rPr>
          <w:rFonts w:ascii="Verdana" w:hAnsi="Verdana"/>
          <w:color w:val="808080"/>
          <w:w w:val="105"/>
          <w:sz w:val="14"/>
        </w:rPr>
        <w:t>of</w:t>
      </w:r>
      <w:r w:rsidRPr="002B5F96">
        <w:rPr>
          <w:rFonts w:ascii="Verdana" w:hAnsi="Verdana"/>
          <w:color w:val="808080"/>
          <w:spacing w:val="-21"/>
          <w:w w:val="105"/>
          <w:sz w:val="14"/>
        </w:rPr>
        <w:t xml:space="preserve"> </w:t>
      </w:r>
      <w:bookmarkStart w:id="38" w:name="_bookmark38"/>
      <w:bookmarkEnd w:id="38"/>
      <w:r w:rsidRPr="002B5F96">
        <w:rPr>
          <w:rFonts w:ascii="Verdana" w:hAnsi="Verdana"/>
          <w:color w:val="808080"/>
          <w:w w:val="105"/>
          <w:sz w:val="14"/>
        </w:rPr>
        <w:t>environment</w:t>
      </w:r>
    </w:p>
    <w:p w14:paraId="736D0A33" w14:textId="77777777" w:rsidR="005E0A3C" w:rsidRPr="002B5F96" w:rsidRDefault="005E0A3C">
      <w:pPr>
        <w:pStyle w:val="BodyText"/>
        <w:rPr>
          <w:rFonts w:ascii="Verdana" w:hAnsi="Verdana"/>
          <w:sz w:val="16"/>
        </w:rPr>
      </w:pPr>
    </w:p>
    <w:p w14:paraId="392D31C0" w14:textId="77777777" w:rsidR="005E0A3C" w:rsidRPr="002B5F96" w:rsidRDefault="005E0A3C">
      <w:pPr>
        <w:pStyle w:val="BodyText"/>
        <w:rPr>
          <w:rFonts w:ascii="Verdana" w:hAnsi="Verdana"/>
          <w:sz w:val="16"/>
        </w:rPr>
      </w:pPr>
    </w:p>
    <w:p w14:paraId="15DA69E5" w14:textId="77777777" w:rsidR="005E0A3C" w:rsidRPr="002B5F96" w:rsidRDefault="005E0A3C">
      <w:pPr>
        <w:pStyle w:val="BodyText"/>
        <w:rPr>
          <w:rFonts w:ascii="Verdana" w:hAnsi="Verdana"/>
          <w:sz w:val="16"/>
        </w:rPr>
      </w:pPr>
    </w:p>
    <w:p w14:paraId="771D332E" w14:textId="77777777" w:rsidR="005E0A3C" w:rsidRPr="002B5F96" w:rsidRDefault="005E0A3C">
      <w:pPr>
        <w:pStyle w:val="BodyText"/>
        <w:rPr>
          <w:rFonts w:ascii="Verdana" w:hAnsi="Verdana"/>
          <w:sz w:val="16"/>
        </w:rPr>
      </w:pPr>
    </w:p>
    <w:p w14:paraId="3641665F" w14:textId="77777777" w:rsidR="005E0A3C" w:rsidRPr="002B5F96" w:rsidRDefault="005E0A3C">
      <w:pPr>
        <w:pStyle w:val="BodyText"/>
        <w:rPr>
          <w:rFonts w:ascii="Verdana" w:hAnsi="Verdana"/>
          <w:sz w:val="16"/>
        </w:rPr>
      </w:pPr>
    </w:p>
    <w:p w14:paraId="06010B54" w14:textId="77777777" w:rsidR="005E0A3C" w:rsidRPr="002B5F96" w:rsidRDefault="005E0A3C">
      <w:pPr>
        <w:pStyle w:val="BodyText"/>
        <w:rPr>
          <w:rFonts w:ascii="Verdana" w:hAnsi="Verdana"/>
          <w:sz w:val="16"/>
        </w:rPr>
      </w:pPr>
    </w:p>
    <w:p w14:paraId="711C4D8F" w14:textId="77777777" w:rsidR="005E0A3C" w:rsidRPr="002B5F96" w:rsidRDefault="005E0A3C">
      <w:pPr>
        <w:pStyle w:val="BodyText"/>
        <w:rPr>
          <w:rFonts w:ascii="Verdana" w:hAnsi="Verdana"/>
          <w:sz w:val="16"/>
        </w:rPr>
      </w:pPr>
    </w:p>
    <w:p w14:paraId="65D8620E" w14:textId="77777777" w:rsidR="005E0A3C" w:rsidRPr="002B5F96" w:rsidRDefault="005E0A3C">
      <w:pPr>
        <w:pStyle w:val="BodyText"/>
        <w:rPr>
          <w:rFonts w:ascii="Verdana" w:hAnsi="Verdana"/>
          <w:sz w:val="16"/>
        </w:rPr>
      </w:pPr>
    </w:p>
    <w:p w14:paraId="39369DB6" w14:textId="77777777" w:rsidR="005E0A3C" w:rsidRPr="002B5F96" w:rsidRDefault="005E0A3C">
      <w:pPr>
        <w:pStyle w:val="BodyText"/>
        <w:rPr>
          <w:rFonts w:ascii="Verdana" w:hAnsi="Verdana"/>
          <w:sz w:val="16"/>
        </w:rPr>
      </w:pPr>
    </w:p>
    <w:p w14:paraId="7F4D14CC" w14:textId="77777777" w:rsidR="005E0A3C" w:rsidRPr="002B5F96" w:rsidRDefault="005E0A3C">
      <w:pPr>
        <w:pStyle w:val="BodyText"/>
        <w:rPr>
          <w:rFonts w:ascii="Verdana" w:hAnsi="Verdana"/>
          <w:sz w:val="16"/>
        </w:rPr>
      </w:pPr>
    </w:p>
    <w:p w14:paraId="4B23D377" w14:textId="77777777" w:rsidR="005E0A3C" w:rsidRPr="002B5F96" w:rsidRDefault="005E0A3C">
      <w:pPr>
        <w:pStyle w:val="BodyText"/>
        <w:rPr>
          <w:rFonts w:ascii="Verdana" w:hAnsi="Verdana"/>
          <w:sz w:val="16"/>
        </w:rPr>
      </w:pPr>
    </w:p>
    <w:p w14:paraId="387451B9" w14:textId="77777777" w:rsidR="005E0A3C" w:rsidRPr="002B5F96" w:rsidRDefault="005E0A3C">
      <w:pPr>
        <w:pStyle w:val="BodyText"/>
        <w:rPr>
          <w:rFonts w:ascii="Verdana" w:hAnsi="Verdana"/>
          <w:sz w:val="16"/>
        </w:rPr>
      </w:pPr>
    </w:p>
    <w:p w14:paraId="617009B6" w14:textId="77777777" w:rsidR="005E0A3C" w:rsidRPr="002B5F96" w:rsidRDefault="005E0A3C">
      <w:pPr>
        <w:pStyle w:val="BodyText"/>
        <w:rPr>
          <w:rFonts w:ascii="Verdana" w:hAnsi="Verdana"/>
          <w:sz w:val="16"/>
        </w:rPr>
      </w:pPr>
    </w:p>
    <w:p w14:paraId="22316D5A" w14:textId="77777777" w:rsidR="005E0A3C" w:rsidRPr="002B5F96" w:rsidRDefault="005E0A3C">
      <w:pPr>
        <w:pStyle w:val="BodyText"/>
        <w:rPr>
          <w:rFonts w:ascii="Verdana" w:hAnsi="Verdana"/>
          <w:sz w:val="16"/>
        </w:rPr>
      </w:pPr>
    </w:p>
    <w:p w14:paraId="5D3CCE31" w14:textId="77777777" w:rsidR="005E0A3C" w:rsidRPr="002B5F96" w:rsidRDefault="005E0A3C">
      <w:pPr>
        <w:pStyle w:val="BodyText"/>
        <w:rPr>
          <w:rFonts w:ascii="Verdana" w:hAnsi="Verdana"/>
          <w:sz w:val="16"/>
        </w:rPr>
      </w:pPr>
    </w:p>
    <w:p w14:paraId="00BF05FF" w14:textId="77777777" w:rsidR="005E0A3C" w:rsidRPr="002B5F96" w:rsidRDefault="005E0A3C">
      <w:pPr>
        <w:pStyle w:val="BodyText"/>
        <w:rPr>
          <w:rFonts w:ascii="Verdana" w:hAnsi="Verdana"/>
          <w:sz w:val="16"/>
        </w:rPr>
      </w:pPr>
    </w:p>
    <w:p w14:paraId="3B55B319" w14:textId="77777777" w:rsidR="005E0A3C" w:rsidRPr="002B5F96" w:rsidRDefault="005E0A3C">
      <w:pPr>
        <w:pStyle w:val="BodyText"/>
        <w:rPr>
          <w:rFonts w:ascii="Verdana" w:hAnsi="Verdana"/>
          <w:sz w:val="16"/>
        </w:rPr>
      </w:pPr>
    </w:p>
    <w:p w14:paraId="61C4870B" w14:textId="77777777" w:rsidR="005E0A3C" w:rsidRPr="002B5F96" w:rsidRDefault="005E0A3C">
      <w:pPr>
        <w:pStyle w:val="BodyText"/>
        <w:rPr>
          <w:rFonts w:ascii="Verdana" w:hAnsi="Verdana"/>
          <w:sz w:val="16"/>
        </w:rPr>
      </w:pPr>
    </w:p>
    <w:p w14:paraId="4B7DA8CE" w14:textId="77777777" w:rsidR="005E0A3C" w:rsidRPr="002B5F96" w:rsidRDefault="005E0A3C">
      <w:pPr>
        <w:pStyle w:val="BodyText"/>
        <w:rPr>
          <w:rFonts w:ascii="Verdana" w:hAnsi="Verdana"/>
          <w:sz w:val="16"/>
        </w:rPr>
      </w:pPr>
    </w:p>
    <w:p w14:paraId="2EC1D1AF" w14:textId="77777777" w:rsidR="005E0A3C" w:rsidRPr="002B5F96" w:rsidRDefault="005E0A3C">
      <w:pPr>
        <w:pStyle w:val="BodyText"/>
        <w:rPr>
          <w:rFonts w:ascii="Verdana" w:hAnsi="Verdana"/>
          <w:sz w:val="16"/>
        </w:rPr>
      </w:pPr>
    </w:p>
    <w:p w14:paraId="5C960129" w14:textId="77777777" w:rsidR="005E0A3C" w:rsidRPr="002B5F96" w:rsidRDefault="005E0A3C">
      <w:pPr>
        <w:pStyle w:val="BodyText"/>
        <w:rPr>
          <w:rFonts w:ascii="Verdana" w:hAnsi="Verdana"/>
          <w:sz w:val="16"/>
        </w:rPr>
      </w:pPr>
    </w:p>
    <w:p w14:paraId="01B772E4" w14:textId="77777777" w:rsidR="005E0A3C" w:rsidRPr="002B5F96" w:rsidRDefault="005E0A3C">
      <w:pPr>
        <w:pStyle w:val="BodyText"/>
        <w:rPr>
          <w:rFonts w:ascii="Verdana" w:hAnsi="Verdana"/>
          <w:sz w:val="16"/>
        </w:rPr>
      </w:pPr>
    </w:p>
    <w:p w14:paraId="75BF4501" w14:textId="77777777" w:rsidR="005E0A3C" w:rsidRPr="002B5F96" w:rsidRDefault="005E0A3C">
      <w:pPr>
        <w:pStyle w:val="BodyText"/>
        <w:rPr>
          <w:rFonts w:ascii="Verdana" w:hAnsi="Verdana"/>
          <w:sz w:val="16"/>
        </w:rPr>
      </w:pPr>
    </w:p>
    <w:p w14:paraId="45C72FB3" w14:textId="77777777" w:rsidR="005E0A3C" w:rsidRPr="002B5F96" w:rsidRDefault="005E0A3C">
      <w:pPr>
        <w:pStyle w:val="BodyText"/>
        <w:rPr>
          <w:rFonts w:ascii="Verdana" w:hAnsi="Verdana"/>
          <w:sz w:val="16"/>
        </w:rPr>
      </w:pPr>
    </w:p>
    <w:p w14:paraId="057DCC02" w14:textId="77777777" w:rsidR="005E0A3C" w:rsidRPr="002B5F96" w:rsidRDefault="005E0A3C">
      <w:pPr>
        <w:pStyle w:val="BodyText"/>
        <w:rPr>
          <w:rFonts w:ascii="Verdana" w:hAnsi="Verdana"/>
          <w:sz w:val="16"/>
        </w:rPr>
      </w:pPr>
    </w:p>
    <w:p w14:paraId="4608245F" w14:textId="77777777" w:rsidR="005E0A3C" w:rsidRPr="002B5F96" w:rsidRDefault="005E0A3C">
      <w:pPr>
        <w:pStyle w:val="BodyText"/>
        <w:rPr>
          <w:rFonts w:ascii="Verdana" w:hAnsi="Verdana"/>
          <w:sz w:val="16"/>
        </w:rPr>
      </w:pPr>
    </w:p>
    <w:p w14:paraId="41681A77" w14:textId="77777777" w:rsidR="005E0A3C" w:rsidRPr="002B5F96" w:rsidRDefault="005E0A3C">
      <w:pPr>
        <w:pStyle w:val="BodyText"/>
        <w:rPr>
          <w:rFonts w:ascii="Verdana" w:hAnsi="Verdana"/>
          <w:sz w:val="16"/>
        </w:rPr>
      </w:pPr>
    </w:p>
    <w:p w14:paraId="51CC2BC9" w14:textId="77777777" w:rsidR="005E0A3C" w:rsidRPr="002B5F96" w:rsidRDefault="005E0A3C">
      <w:pPr>
        <w:pStyle w:val="BodyText"/>
        <w:rPr>
          <w:rFonts w:ascii="Verdana" w:hAnsi="Verdana"/>
          <w:sz w:val="16"/>
        </w:rPr>
      </w:pPr>
    </w:p>
    <w:p w14:paraId="20B88EB8" w14:textId="77777777" w:rsidR="005E0A3C" w:rsidRPr="002B5F96" w:rsidRDefault="005E0A3C">
      <w:pPr>
        <w:pStyle w:val="BodyText"/>
        <w:rPr>
          <w:rFonts w:ascii="Verdana" w:hAnsi="Verdana"/>
          <w:sz w:val="16"/>
        </w:rPr>
      </w:pPr>
    </w:p>
    <w:p w14:paraId="6347F45F" w14:textId="77777777" w:rsidR="005E0A3C" w:rsidRPr="002B5F96" w:rsidRDefault="005E0A3C">
      <w:pPr>
        <w:pStyle w:val="BodyText"/>
        <w:rPr>
          <w:rFonts w:ascii="Verdana" w:hAnsi="Verdana"/>
          <w:sz w:val="16"/>
        </w:rPr>
      </w:pPr>
    </w:p>
    <w:p w14:paraId="5A76BDF2" w14:textId="77777777" w:rsidR="005E0A3C" w:rsidRPr="002B5F96" w:rsidRDefault="005E0A3C">
      <w:pPr>
        <w:pStyle w:val="BodyText"/>
        <w:rPr>
          <w:rFonts w:ascii="Verdana" w:hAnsi="Verdana"/>
          <w:sz w:val="16"/>
        </w:rPr>
      </w:pPr>
    </w:p>
    <w:p w14:paraId="1861DA2A" w14:textId="77777777" w:rsidR="005E0A3C" w:rsidRPr="002B5F96" w:rsidRDefault="005E0A3C">
      <w:pPr>
        <w:pStyle w:val="BodyText"/>
        <w:rPr>
          <w:rFonts w:ascii="Verdana" w:hAnsi="Verdana"/>
          <w:sz w:val="16"/>
        </w:rPr>
      </w:pPr>
    </w:p>
    <w:p w14:paraId="7CFB2A49" w14:textId="77777777" w:rsidR="005E0A3C" w:rsidRPr="002B5F96" w:rsidRDefault="005E0A3C">
      <w:pPr>
        <w:pStyle w:val="BodyText"/>
        <w:spacing w:before="10"/>
        <w:rPr>
          <w:rFonts w:ascii="Verdana" w:hAnsi="Verdana"/>
          <w:sz w:val="21"/>
        </w:rPr>
      </w:pPr>
    </w:p>
    <w:p w14:paraId="4A923917"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Compulsory</w:t>
      </w:r>
      <w:r w:rsidRPr="002B5F96">
        <w:rPr>
          <w:rFonts w:ascii="Verdana" w:hAnsi="Verdana"/>
          <w:color w:val="808080"/>
          <w:spacing w:val="-12"/>
          <w:sz w:val="14"/>
        </w:rPr>
        <w:t xml:space="preserve"> </w:t>
      </w:r>
      <w:bookmarkStart w:id="39" w:name="_bookmark39"/>
      <w:bookmarkEnd w:id="39"/>
      <w:r w:rsidRPr="002B5F96">
        <w:rPr>
          <w:rFonts w:ascii="Verdana" w:hAnsi="Verdana"/>
          <w:color w:val="808080"/>
          <w:sz w:val="14"/>
        </w:rPr>
        <w:t>education</w:t>
      </w:r>
    </w:p>
    <w:p w14:paraId="66A509E2"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Free</w:t>
      </w:r>
      <w:r w:rsidRPr="002B5F96">
        <w:rPr>
          <w:rFonts w:ascii="Verdana" w:hAnsi="Verdana"/>
          <w:color w:val="808080"/>
          <w:spacing w:val="-13"/>
          <w:sz w:val="14"/>
        </w:rPr>
        <w:t xml:space="preserve"> </w:t>
      </w:r>
      <w:r w:rsidRPr="002B5F96">
        <w:rPr>
          <w:rFonts w:ascii="Verdana" w:hAnsi="Verdana"/>
          <w:color w:val="808080"/>
          <w:sz w:val="14"/>
        </w:rPr>
        <w:t>education</w:t>
      </w:r>
    </w:p>
    <w:p w14:paraId="64791DD5" w14:textId="77777777" w:rsidR="005E0A3C" w:rsidRPr="002B5F96" w:rsidRDefault="00FC52F2">
      <w:pPr>
        <w:pStyle w:val="ListParagraph"/>
        <w:numPr>
          <w:ilvl w:val="2"/>
          <w:numId w:val="179"/>
        </w:numPr>
        <w:tabs>
          <w:tab w:val="left" w:pos="1300"/>
        </w:tabs>
        <w:spacing w:before="110" w:line="249" w:lineRule="auto"/>
        <w:ind w:right="959"/>
        <w:jc w:val="both"/>
        <w:rPr>
          <w:rFonts w:ascii="Verdana" w:hAnsi="Verdana"/>
          <w:sz w:val="20"/>
        </w:rPr>
      </w:pPr>
      <w:r w:rsidRPr="002B5F96">
        <w:rPr>
          <w:rFonts w:ascii="Verdana" w:hAnsi="Verdana"/>
          <w:w w:val="104"/>
          <w:sz w:val="20"/>
        </w:rPr>
        <w:br w:type="column"/>
      </w:r>
      <w:r w:rsidRPr="002B5F96">
        <w:rPr>
          <w:rFonts w:ascii="Verdana" w:hAnsi="Verdana"/>
          <w:sz w:val="20"/>
        </w:rPr>
        <w:t xml:space="preserve">the implementation of policies to address social issues such </w:t>
      </w:r>
      <w:r w:rsidRPr="002B5F96">
        <w:rPr>
          <w:rFonts w:ascii="Verdana" w:hAnsi="Verdana"/>
          <w:spacing w:val="-8"/>
          <w:sz w:val="20"/>
        </w:rPr>
        <w:t xml:space="preserve">as </w:t>
      </w:r>
      <w:r w:rsidRPr="002B5F96">
        <w:rPr>
          <w:rFonts w:ascii="Verdana" w:hAnsi="Verdana"/>
          <w:sz w:val="20"/>
        </w:rPr>
        <w:t>domestic violence, security of the person, lack of maternity benefits, economic</w:t>
      </w:r>
      <w:r w:rsidRPr="002B5F96">
        <w:rPr>
          <w:rFonts w:ascii="Verdana" w:hAnsi="Verdana"/>
          <w:spacing w:val="-16"/>
          <w:sz w:val="20"/>
        </w:rPr>
        <w:t xml:space="preserve"> </w:t>
      </w:r>
      <w:r w:rsidRPr="002B5F96">
        <w:rPr>
          <w:rFonts w:ascii="Verdana" w:hAnsi="Verdana"/>
          <w:sz w:val="20"/>
        </w:rPr>
        <w:t>exploitation</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rights</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property.</w:t>
      </w:r>
    </w:p>
    <w:p w14:paraId="157A6274" w14:textId="77777777" w:rsidR="005E0A3C" w:rsidRPr="002B5F96" w:rsidRDefault="00FC52F2">
      <w:pPr>
        <w:pStyle w:val="ListParagraph"/>
        <w:numPr>
          <w:ilvl w:val="1"/>
          <w:numId w:val="179"/>
        </w:numPr>
        <w:tabs>
          <w:tab w:val="left" w:pos="500"/>
        </w:tabs>
        <w:spacing w:before="59"/>
        <w:jc w:val="both"/>
        <w:rPr>
          <w:rFonts w:ascii="Verdana" w:hAnsi="Verdana"/>
          <w:sz w:val="20"/>
        </w:rPr>
      </w:pPr>
      <w:r w:rsidRPr="002B5F96">
        <w:rPr>
          <w:rFonts w:ascii="Verdana" w:hAnsi="Verdana"/>
          <w:w w:val="110"/>
          <w:sz w:val="20"/>
        </w:rPr>
        <w:t>Nutrition</w:t>
      </w:r>
    </w:p>
    <w:p w14:paraId="131FA91A" w14:textId="77777777" w:rsidR="005E0A3C" w:rsidRPr="002B5F96" w:rsidRDefault="00FC52F2">
      <w:pPr>
        <w:pStyle w:val="BodyText"/>
        <w:spacing w:before="66" w:line="249" w:lineRule="auto"/>
        <w:ind w:left="900" w:right="959"/>
        <w:jc w:val="both"/>
        <w:rPr>
          <w:rFonts w:ascii="Verdana" w:hAnsi="Verdana"/>
        </w:rPr>
      </w:pPr>
      <w:r w:rsidRPr="002B5F96">
        <w:rPr>
          <w:rFonts w:ascii="Verdana" w:hAnsi="Verdana"/>
        </w:rPr>
        <w:t>To achieve adequate nutrition for all in order to promote good health and self-sufficiency.</w:t>
      </w:r>
    </w:p>
    <w:p w14:paraId="40A6FD52" w14:textId="77777777" w:rsidR="005E0A3C" w:rsidRPr="002B5F96" w:rsidRDefault="00FC52F2">
      <w:pPr>
        <w:pStyle w:val="ListParagraph"/>
        <w:numPr>
          <w:ilvl w:val="1"/>
          <w:numId w:val="179"/>
        </w:numPr>
        <w:tabs>
          <w:tab w:val="left" w:pos="500"/>
        </w:tabs>
        <w:spacing w:before="62"/>
        <w:jc w:val="both"/>
        <w:rPr>
          <w:rFonts w:ascii="Verdana" w:hAnsi="Verdana"/>
          <w:sz w:val="20"/>
        </w:rPr>
      </w:pPr>
      <w:r w:rsidRPr="002B5F96">
        <w:rPr>
          <w:rFonts w:ascii="Verdana" w:hAnsi="Verdana"/>
          <w:w w:val="105"/>
          <w:sz w:val="20"/>
        </w:rPr>
        <w:t>Health</w:t>
      </w:r>
    </w:p>
    <w:p w14:paraId="61511970" w14:textId="77777777" w:rsidR="005E0A3C" w:rsidRPr="002B5F96" w:rsidRDefault="00FC52F2">
      <w:pPr>
        <w:pStyle w:val="BodyText"/>
        <w:spacing w:before="66" w:line="249" w:lineRule="auto"/>
        <w:ind w:left="900" w:right="959"/>
        <w:jc w:val="both"/>
        <w:rPr>
          <w:rFonts w:ascii="Verdana" w:hAnsi="Verdana"/>
        </w:rPr>
      </w:pPr>
      <w:r w:rsidRPr="002B5F96">
        <w:rPr>
          <w:rFonts w:ascii="Verdana" w:hAnsi="Verdana"/>
        </w:rPr>
        <w:t>To provide adequate health car</w:t>
      </w:r>
      <w:r w:rsidRPr="002B5F96">
        <w:rPr>
          <w:rFonts w:ascii="Verdana" w:hAnsi="Verdana"/>
        </w:rPr>
        <w:t>e, commensurate with the health needs of Malawian society and international standards of health care.</w:t>
      </w:r>
    </w:p>
    <w:p w14:paraId="7F49D80B" w14:textId="77777777" w:rsidR="005E0A3C" w:rsidRPr="002B5F96" w:rsidRDefault="00FC52F2">
      <w:pPr>
        <w:pStyle w:val="ListParagraph"/>
        <w:numPr>
          <w:ilvl w:val="1"/>
          <w:numId w:val="179"/>
        </w:numPr>
        <w:tabs>
          <w:tab w:val="left" w:pos="500"/>
        </w:tabs>
        <w:spacing w:before="62"/>
        <w:jc w:val="both"/>
        <w:rPr>
          <w:rFonts w:ascii="Verdana" w:hAnsi="Verdana"/>
          <w:sz w:val="20"/>
        </w:rPr>
      </w:pPr>
      <w:bookmarkStart w:id="40" w:name="_bookmark40"/>
      <w:bookmarkEnd w:id="40"/>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Environment</w:t>
      </w:r>
    </w:p>
    <w:p w14:paraId="4EF20F96" w14:textId="77777777" w:rsidR="005E0A3C" w:rsidRPr="002B5F96" w:rsidRDefault="00FC52F2">
      <w:pPr>
        <w:pStyle w:val="BodyText"/>
        <w:spacing w:before="66"/>
        <w:ind w:left="900"/>
        <w:jc w:val="both"/>
        <w:rPr>
          <w:rFonts w:ascii="Verdana" w:hAnsi="Verdana"/>
        </w:rPr>
      </w:pPr>
      <w:r w:rsidRPr="002B5F96">
        <w:rPr>
          <w:rFonts w:ascii="Verdana" w:hAnsi="Verdana"/>
        </w:rPr>
        <w:t>To manage the environment responsibly in order to—</w:t>
      </w:r>
    </w:p>
    <w:p w14:paraId="374CD56B" w14:textId="77777777" w:rsidR="005E0A3C" w:rsidRPr="002B5F96" w:rsidRDefault="005E0A3C">
      <w:pPr>
        <w:pStyle w:val="BodyText"/>
        <w:spacing w:before="2"/>
        <w:rPr>
          <w:rFonts w:ascii="Verdana" w:hAnsi="Verdana"/>
          <w:sz w:val="32"/>
        </w:rPr>
      </w:pPr>
    </w:p>
    <w:p w14:paraId="19A4413D" w14:textId="77777777" w:rsidR="005E0A3C" w:rsidRPr="002B5F96" w:rsidRDefault="00FC52F2">
      <w:pPr>
        <w:pStyle w:val="ListParagraph"/>
        <w:numPr>
          <w:ilvl w:val="2"/>
          <w:numId w:val="179"/>
        </w:numPr>
        <w:tabs>
          <w:tab w:val="left" w:pos="1299"/>
          <w:tab w:val="left" w:pos="1300"/>
        </w:tabs>
        <w:rPr>
          <w:rFonts w:ascii="Verdana" w:hAnsi="Verdana"/>
          <w:sz w:val="20"/>
        </w:rPr>
      </w:pPr>
      <w:r w:rsidRPr="002B5F96">
        <w:rPr>
          <w:rFonts w:ascii="Verdana" w:hAnsi="Verdana"/>
          <w:w w:val="105"/>
          <w:sz w:val="20"/>
        </w:rPr>
        <w:t>prevent</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degradation</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environment;</w:t>
      </w:r>
    </w:p>
    <w:p w14:paraId="4D67930E" w14:textId="77777777" w:rsidR="005E0A3C" w:rsidRPr="002B5F96" w:rsidRDefault="005E0A3C">
      <w:pPr>
        <w:pStyle w:val="BodyText"/>
        <w:spacing w:before="10"/>
        <w:rPr>
          <w:rFonts w:ascii="Verdana" w:hAnsi="Verdana"/>
          <w:sz w:val="31"/>
        </w:rPr>
      </w:pPr>
    </w:p>
    <w:p w14:paraId="19816E62" w14:textId="77777777" w:rsidR="005E0A3C" w:rsidRPr="002B5F96" w:rsidRDefault="00FC52F2">
      <w:pPr>
        <w:pStyle w:val="ListParagraph"/>
        <w:numPr>
          <w:ilvl w:val="2"/>
          <w:numId w:val="179"/>
        </w:numPr>
        <w:tabs>
          <w:tab w:val="left" w:pos="1300"/>
        </w:tabs>
        <w:spacing w:line="247" w:lineRule="auto"/>
        <w:ind w:right="959"/>
        <w:jc w:val="both"/>
        <w:rPr>
          <w:rFonts w:ascii="Verdana" w:hAnsi="Verdana"/>
          <w:sz w:val="20"/>
        </w:rPr>
      </w:pPr>
      <w:r w:rsidRPr="002B5F96">
        <w:rPr>
          <w:rFonts w:ascii="Verdana" w:hAnsi="Verdana"/>
          <w:sz w:val="20"/>
        </w:rPr>
        <w:t>provide a healthy living and working envi</w:t>
      </w:r>
      <w:r w:rsidRPr="002B5F96">
        <w:rPr>
          <w:rFonts w:ascii="Verdana" w:hAnsi="Verdana"/>
          <w:sz w:val="20"/>
        </w:rPr>
        <w:t xml:space="preserve">ronment for the people </w:t>
      </w:r>
      <w:r w:rsidRPr="002B5F96">
        <w:rPr>
          <w:rFonts w:ascii="Verdana" w:hAnsi="Verdana"/>
          <w:spacing w:val="-9"/>
          <w:sz w:val="20"/>
        </w:rPr>
        <w:t xml:space="preserve">of </w:t>
      </w:r>
      <w:r w:rsidRPr="002B5F96">
        <w:rPr>
          <w:rFonts w:ascii="Verdana" w:hAnsi="Verdana"/>
          <w:sz w:val="20"/>
        </w:rPr>
        <w:t>Malawi;</w:t>
      </w:r>
    </w:p>
    <w:p w14:paraId="15746777" w14:textId="77777777" w:rsidR="005E0A3C" w:rsidRPr="002B5F96" w:rsidRDefault="005E0A3C">
      <w:pPr>
        <w:pStyle w:val="BodyText"/>
        <w:spacing w:before="6"/>
        <w:rPr>
          <w:rFonts w:ascii="Verdana" w:hAnsi="Verdana"/>
          <w:sz w:val="31"/>
        </w:rPr>
      </w:pPr>
    </w:p>
    <w:p w14:paraId="2DB20D1C" w14:textId="77777777" w:rsidR="005E0A3C" w:rsidRPr="002B5F96" w:rsidRDefault="00FC52F2">
      <w:pPr>
        <w:pStyle w:val="ListParagraph"/>
        <w:numPr>
          <w:ilvl w:val="2"/>
          <w:numId w:val="179"/>
        </w:numPr>
        <w:tabs>
          <w:tab w:val="left" w:pos="1300"/>
        </w:tabs>
        <w:spacing w:line="249" w:lineRule="auto"/>
        <w:ind w:right="959"/>
        <w:jc w:val="both"/>
        <w:rPr>
          <w:rFonts w:ascii="Verdana" w:hAnsi="Verdana"/>
          <w:sz w:val="20"/>
        </w:rPr>
      </w:pPr>
      <w:r w:rsidRPr="002B5F96">
        <w:rPr>
          <w:rFonts w:ascii="Verdana" w:hAnsi="Verdana"/>
          <w:sz w:val="20"/>
        </w:rPr>
        <w:t xml:space="preserve">accord full recognition to the rights of future generations by means </w:t>
      </w:r>
      <w:r w:rsidRPr="002B5F96">
        <w:rPr>
          <w:rFonts w:ascii="Verdana" w:hAnsi="Verdana"/>
          <w:spacing w:val="-9"/>
          <w:sz w:val="20"/>
        </w:rPr>
        <w:t xml:space="preserve">of </w:t>
      </w:r>
      <w:r w:rsidRPr="002B5F96">
        <w:rPr>
          <w:rFonts w:ascii="Verdana" w:hAnsi="Verdana"/>
          <w:sz w:val="20"/>
        </w:rPr>
        <w:t>environmental protection and the sustainable development of natural resources;</w:t>
      </w:r>
      <w:r w:rsidRPr="002B5F96">
        <w:rPr>
          <w:rFonts w:ascii="Verdana" w:hAnsi="Verdana"/>
          <w:spacing w:val="-18"/>
          <w:sz w:val="20"/>
        </w:rPr>
        <w:t xml:space="preserve"> </w:t>
      </w:r>
      <w:r w:rsidRPr="002B5F96">
        <w:rPr>
          <w:rFonts w:ascii="Verdana" w:hAnsi="Verdana"/>
          <w:sz w:val="20"/>
        </w:rPr>
        <w:t>and</w:t>
      </w:r>
    </w:p>
    <w:p w14:paraId="22ADAC96" w14:textId="77777777" w:rsidR="005E0A3C" w:rsidRPr="002B5F96" w:rsidRDefault="005E0A3C">
      <w:pPr>
        <w:pStyle w:val="BodyText"/>
        <w:spacing w:before="2"/>
        <w:rPr>
          <w:rFonts w:ascii="Verdana" w:hAnsi="Verdana"/>
          <w:sz w:val="31"/>
        </w:rPr>
      </w:pPr>
    </w:p>
    <w:p w14:paraId="7BC2BFEB" w14:textId="77777777" w:rsidR="005E0A3C" w:rsidRPr="002B5F96" w:rsidRDefault="00FC52F2">
      <w:pPr>
        <w:pStyle w:val="ListParagraph"/>
        <w:numPr>
          <w:ilvl w:val="2"/>
          <w:numId w:val="179"/>
        </w:numPr>
        <w:tabs>
          <w:tab w:val="left" w:pos="1300"/>
        </w:tabs>
        <w:rPr>
          <w:rFonts w:ascii="Verdana" w:hAnsi="Verdana"/>
          <w:sz w:val="20"/>
        </w:rPr>
      </w:pPr>
      <w:r w:rsidRPr="002B5F96">
        <w:rPr>
          <w:rFonts w:ascii="Verdana" w:hAnsi="Verdana"/>
          <w:sz w:val="20"/>
        </w:rPr>
        <w:t>conserve</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enhance</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biological</w:t>
      </w:r>
      <w:r w:rsidRPr="002B5F96">
        <w:rPr>
          <w:rFonts w:ascii="Verdana" w:hAnsi="Verdana"/>
          <w:spacing w:val="-17"/>
          <w:sz w:val="20"/>
        </w:rPr>
        <w:t xml:space="preserve"> </w:t>
      </w:r>
      <w:r w:rsidRPr="002B5F96">
        <w:rPr>
          <w:rFonts w:ascii="Verdana" w:hAnsi="Verdana"/>
          <w:sz w:val="20"/>
        </w:rPr>
        <w:t>diversity</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Malawi.</w:t>
      </w:r>
    </w:p>
    <w:p w14:paraId="79499ADF" w14:textId="77777777" w:rsidR="005E0A3C" w:rsidRPr="002B5F96" w:rsidRDefault="00FC52F2">
      <w:pPr>
        <w:pStyle w:val="ListParagraph"/>
        <w:numPr>
          <w:ilvl w:val="1"/>
          <w:numId w:val="179"/>
        </w:numPr>
        <w:tabs>
          <w:tab w:val="left" w:pos="499"/>
          <w:tab w:val="left" w:pos="500"/>
        </w:tabs>
        <w:spacing w:before="67"/>
        <w:rPr>
          <w:rFonts w:ascii="Verdana" w:hAnsi="Verdana"/>
          <w:sz w:val="20"/>
        </w:rPr>
      </w:pPr>
      <w:r w:rsidRPr="002B5F96">
        <w:rPr>
          <w:rFonts w:ascii="Verdana" w:hAnsi="Verdana"/>
          <w:sz w:val="20"/>
        </w:rPr>
        <w:t>Rural</w:t>
      </w:r>
      <w:r w:rsidRPr="002B5F96">
        <w:rPr>
          <w:rFonts w:ascii="Verdana" w:hAnsi="Verdana"/>
          <w:spacing w:val="-17"/>
          <w:sz w:val="20"/>
        </w:rPr>
        <w:t xml:space="preserve"> </w:t>
      </w:r>
      <w:r w:rsidRPr="002B5F96">
        <w:rPr>
          <w:rFonts w:ascii="Verdana" w:hAnsi="Verdana"/>
          <w:sz w:val="20"/>
        </w:rPr>
        <w:t>Life</w:t>
      </w:r>
    </w:p>
    <w:p w14:paraId="17C74AA2" w14:textId="77777777" w:rsidR="005E0A3C" w:rsidRPr="002B5F96" w:rsidRDefault="00FC52F2">
      <w:pPr>
        <w:pStyle w:val="BodyText"/>
        <w:spacing w:before="66" w:line="249" w:lineRule="auto"/>
        <w:ind w:left="900" w:right="956"/>
        <w:rPr>
          <w:rFonts w:ascii="Verdana" w:hAnsi="Verdana"/>
        </w:rPr>
      </w:pPr>
      <w:r w:rsidRPr="002B5F96">
        <w:rPr>
          <w:rFonts w:ascii="Verdana" w:hAnsi="Verdana"/>
        </w:rPr>
        <w:t xml:space="preserve">To enhance the quality of life in rural communities and to recognize </w:t>
      </w:r>
      <w:r w:rsidRPr="002B5F96">
        <w:rPr>
          <w:rFonts w:ascii="Verdana" w:hAnsi="Verdana"/>
          <w:spacing w:val="-3"/>
        </w:rPr>
        <w:t xml:space="preserve">rural </w:t>
      </w:r>
      <w:r w:rsidRPr="002B5F96">
        <w:rPr>
          <w:rFonts w:ascii="Verdana" w:hAnsi="Verdana"/>
        </w:rPr>
        <w:t>standards</w:t>
      </w:r>
      <w:r w:rsidRPr="002B5F96">
        <w:rPr>
          <w:rFonts w:ascii="Verdana" w:hAnsi="Verdana"/>
          <w:spacing w:val="-19"/>
        </w:rPr>
        <w:t xml:space="preserve"> </w:t>
      </w:r>
      <w:r w:rsidRPr="002B5F96">
        <w:rPr>
          <w:rFonts w:ascii="Verdana" w:hAnsi="Verdana"/>
        </w:rPr>
        <w:t>of</w:t>
      </w:r>
      <w:r w:rsidRPr="002B5F96">
        <w:rPr>
          <w:rFonts w:ascii="Verdana" w:hAnsi="Verdana"/>
          <w:spacing w:val="-18"/>
        </w:rPr>
        <w:t xml:space="preserve"> </w:t>
      </w:r>
      <w:r w:rsidRPr="002B5F96">
        <w:rPr>
          <w:rFonts w:ascii="Verdana" w:hAnsi="Verdana"/>
        </w:rPr>
        <w:t>living</w:t>
      </w:r>
      <w:r w:rsidRPr="002B5F96">
        <w:rPr>
          <w:rFonts w:ascii="Verdana" w:hAnsi="Verdana"/>
          <w:spacing w:val="-19"/>
        </w:rPr>
        <w:t xml:space="preserve"> </w:t>
      </w:r>
      <w:r w:rsidRPr="002B5F96">
        <w:rPr>
          <w:rFonts w:ascii="Verdana" w:hAnsi="Verdana"/>
        </w:rPr>
        <w:t>as</w:t>
      </w:r>
      <w:r w:rsidRPr="002B5F96">
        <w:rPr>
          <w:rFonts w:ascii="Verdana" w:hAnsi="Verdana"/>
          <w:spacing w:val="-18"/>
        </w:rPr>
        <w:t xml:space="preserve"> </w:t>
      </w:r>
      <w:r w:rsidRPr="002B5F96">
        <w:rPr>
          <w:rFonts w:ascii="Verdana" w:hAnsi="Verdana"/>
        </w:rPr>
        <w:t>a</w:t>
      </w:r>
      <w:r w:rsidRPr="002B5F96">
        <w:rPr>
          <w:rFonts w:ascii="Verdana" w:hAnsi="Verdana"/>
          <w:spacing w:val="-19"/>
        </w:rPr>
        <w:t xml:space="preserve"> </w:t>
      </w:r>
      <w:r w:rsidRPr="002B5F96">
        <w:rPr>
          <w:rFonts w:ascii="Verdana" w:hAnsi="Verdana"/>
        </w:rPr>
        <w:t>key</w:t>
      </w:r>
      <w:r w:rsidRPr="002B5F96">
        <w:rPr>
          <w:rFonts w:ascii="Verdana" w:hAnsi="Verdana"/>
          <w:spacing w:val="-18"/>
        </w:rPr>
        <w:t xml:space="preserve"> </w:t>
      </w:r>
      <w:r w:rsidRPr="002B5F96">
        <w:rPr>
          <w:rFonts w:ascii="Verdana" w:hAnsi="Verdana"/>
        </w:rPr>
        <w:t>indicator</w:t>
      </w:r>
      <w:r w:rsidRPr="002B5F96">
        <w:rPr>
          <w:rFonts w:ascii="Verdana" w:hAnsi="Verdana"/>
          <w:spacing w:val="-19"/>
        </w:rPr>
        <w:t xml:space="preserve"> </w:t>
      </w:r>
      <w:r w:rsidRPr="002B5F96">
        <w:rPr>
          <w:rFonts w:ascii="Verdana" w:hAnsi="Verdana"/>
        </w:rPr>
        <w:t>of</w:t>
      </w:r>
      <w:r w:rsidRPr="002B5F96">
        <w:rPr>
          <w:rFonts w:ascii="Verdana" w:hAnsi="Verdana"/>
          <w:spacing w:val="-18"/>
        </w:rPr>
        <w:t xml:space="preserve"> </w:t>
      </w:r>
      <w:r w:rsidRPr="002B5F96">
        <w:rPr>
          <w:rFonts w:ascii="Verdana" w:hAnsi="Verdana"/>
        </w:rPr>
        <w:t>the</w:t>
      </w:r>
      <w:r w:rsidRPr="002B5F96">
        <w:rPr>
          <w:rFonts w:ascii="Verdana" w:hAnsi="Verdana"/>
          <w:spacing w:val="-19"/>
        </w:rPr>
        <w:t xml:space="preserve"> </w:t>
      </w:r>
      <w:r w:rsidRPr="002B5F96">
        <w:rPr>
          <w:rFonts w:ascii="Verdana" w:hAnsi="Verdana"/>
        </w:rPr>
        <w:t>success</w:t>
      </w:r>
      <w:r w:rsidRPr="002B5F96">
        <w:rPr>
          <w:rFonts w:ascii="Verdana" w:hAnsi="Verdana"/>
          <w:spacing w:val="-18"/>
        </w:rPr>
        <w:t xml:space="preserve"> </w:t>
      </w:r>
      <w:r w:rsidRPr="002B5F96">
        <w:rPr>
          <w:rFonts w:ascii="Verdana" w:hAnsi="Verdana"/>
        </w:rPr>
        <w:t>of</w:t>
      </w:r>
      <w:r w:rsidRPr="002B5F96">
        <w:rPr>
          <w:rFonts w:ascii="Verdana" w:hAnsi="Verdana"/>
          <w:spacing w:val="-18"/>
        </w:rPr>
        <w:t xml:space="preserve"> </w:t>
      </w:r>
      <w:r w:rsidRPr="002B5F96">
        <w:rPr>
          <w:rFonts w:ascii="Verdana" w:hAnsi="Verdana"/>
        </w:rPr>
        <w:t>Government</w:t>
      </w:r>
      <w:r w:rsidRPr="002B5F96">
        <w:rPr>
          <w:rFonts w:ascii="Verdana" w:hAnsi="Verdana"/>
          <w:spacing w:val="-19"/>
        </w:rPr>
        <w:t xml:space="preserve"> </w:t>
      </w:r>
      <w:r w:rsidRPr="002B5F96">
        <w:rPr>
          <w:rFonts w:ascii="Verdana" w:hAnsi="Verdana"/>
        </w:rPr>
        <w:t>policies.</w:t>
      </w:r>
    </w:p>
    <w:p w14:paraId="5386F8CD" w14:textId="77777777" w:rsidR="005E0A3C" w:rsidRPr="002B5F96" w:rsidRDefault="00FC52F2">
      <w:pPr>
        <w:pStyle w:val="ListParagraph"/>
        <w:numPr>
          <w:ilvl w:val="1"/>
          <w:numId w:val="179"/>
        </w:numPr>
        <w:tabs>
          <w:tab w:val="left" w:pos="499"/>
          <w:tab w:val="left" w:pos="500"/>
        </w:tabs>
        <w:spacing w:before="62"/>
        <w:rPr>
          <w:rFonts w:ascii="Verdana" w:hAnsi="Verdana"/>
          <w:sz w:val="20"/>
        </w:rPr>
      </w:pPr>
      <w:r w:rsidRPr="002B5F96">
        <w:rPr>
          <w:rFonts w:ascii="Verdana" w:hAnsi="Verdana"/>
          <w:sz w:val="20"/>
        </w:rPr>
        <w:t>Education</w:t>
      </w:r>
    </w:p>
    <w:p w14:paraId="7C03A30A" w14:textId="77777777" w:rsidR="005E0A3C" w:rsidRPr="002B5F96" w:rsidRDefault="00FC52F2">
      <w:pPr>
        <w:pStyle w:val="BodyText"/>
        <w:spacing w:before="66" w:line="249" w:lineRule="auto"/>
        <w:ind w:left="900" w:right="956"/>
        <w:rPr>
          <w:rFonts w:ascii="Verdana" w:hAnsi="Verdana"/>
        </w:rPr>
      </w:pPr>
      <w:r w:rsidRPr="002B5F96">
        <w:rPr>
          <w:rFonts w:ascii="Verdana" w:hAnsi="Verdana"/>
        </w:rPr>
        <w:t>To provide adequate resources to the education sector and devise programmes in order to—</w:t>
      </w:r>
    </w:p>
    <w:p w14:paraId="3292BD48" w14:textId="77777777" w:rsidR="005E0A3C" w:rsidRPr="002B5F96" w:rsidRDefault="005E0A3C">
      <w:pPr>
        <w:pStyle w:val="BodyText"/>
        <w:spacing w:before="5"/>
        <w:rPr>
          <w:rFonts w:ascii="Verdana" w:hAnsi="Verdana"/>
          <w:sz w:val="31"/>
        </w:rPr>
      </w:pPr>
    </w:p>
    <w:p w14:paraId="4274365E" w14:textId="77777777" w:rsidR="005E0A3C" w:rsidRPr="002B5F96" w:rsidRDefault="00FC52F2">
      <w:pPr>
        <w:pStyle w:val="ListParagraph"/>
        <w:numPr>
          <w:ilvl w:val="2"/>
          <w:numId w:val="179"/>
        </w:numPr>
        <w:tabs>
          <w:tab w:val="left" w:pos="1299"/>
          <w:tab w:val="left" w:pos="1300"/>
        </w:tabs>
        <w:rPr>
          <w:rFonts w:ascii="Verdana" w:hAnsi="Verdana"/>
          <w:sz w:val="20"/>
        </w:rPr>
      </w:pPr>
      <w:r w:rsidRPr="002B5F96">
        <w:rPr>
          <w:rFonts w:ascii="Verdana" w:hAnsi="Verdana"/>
          <w:w w:val="105"/>
          <w:sz w:val="20"/>
        </w:rPr>
        <w:t>eli</w:t>
      </w:r>
      <w:r w:rsidRPr="002B5F96">
        <w:rPr>
          <w:rFonts w:ascii="Verdana" w:hAnsi="Verdana"/>
          <w:w w:val="105"/>
          <w:sz w:val="20"/>
        </w:rPr>
        <w:t>minate</w:t>
      </w:r>
      <w:r w:rsidRPr="002B5F96">
        <w:rPr>
          <w:rFonts w:ascii="Verdana" w:hAnsi="Verdana"/>
          <w:spacing w:val="-21"/>
          <w:w w:val="105"/>
          <w:sz w:val="20"/>
        </w:rPr>
        <w:t xml:space="preserve"> </w:t>
      </w:r>
      <w:r w:rsidRPr="002B5F96">
        <w:rPr>
          <w:rFonts w:ascii="Verdana" w:hAnsi="Verdana"/>
          <w:w w:val="105"/>
          <w:sz w:val="20"/>
        </w:rPr>
        <w:t>illiteracy</w:t>
      </w:r>
      <w:r w:rsidRPr="002B5F96">
        <w:rPr>
          <w:rFonts w:ascii="Verdana" w:hAnsi="Verdana"/>
          <w:spacing w:val="-20"/>
          <w:w w:val="105"/>
          <w:sz w:val="20"/>
        </w:rPr>
        <w:t xml:space="preserve"> </w:t>
      </w:r>
      <w:r w:rsidRPr="002B5F96">
        <w:rPr>
          <w:rFonts w:ascii="Verdana" w:hAnsi="Verdana"/>
          <w:w w:val="105"/>
          <w:sz w:val="20"/>
        </w:rPr>
        <w:t>in</w:t>
      </w:r>
      <w:r w:rsidRPr="002B5F96">
        <w:rPr>
          <w:rFonts w:ascii="Verdana" w:hAnsi="Verdana"/>
          <w:spacing w:val="-20"/>
          <w:w w:val="105"/>
          <w:sz w:val="20"/>
        </w:rPr>
        <w:t xml:space="preserve"> </w:t>
      </w:r>
      <w:r w:rsidRPr="002B5F96">
        <w:rPr>
          <w:rFonts w:ascii="Verdana" w:hAnsi="Verdana"/>
          <w:w w:val="105"/>
          <w:sz w:val="20"/>
        </w:rPr>
        <w:t>Malawi;</w:t>
      </w:r>
    </w:p>
    <w:p w14:paraId="7F568B5D" w14:textId="77777777" w:rsidR="005E0A3C" w:rsidRPr="002B5F96" w:rsidRDefault="005E0A3C">
      <w:pPr>
        <w:pStyle w:val="BodyText"/>
        <w:spacing w:before="10"/>
        <w:rPr>
          <w:rFonts w:ascii="Verdana" w:hAnsi="Verdana"/>
          <w:sz w:val="31"/>
        </w:rPr>
      </w:pPr>
    </w:p>
    <w:p w14:paraId="362D591C" w14:textId="77777777" w:rsidR="005E0A3C" w:rsidRPr="002B5F96" w:rsidRDefault="00FC52F2">
      <w:pPr>
        <w:pStyle w:val="ListParagraph"/>
        <w:numPr>
          <w:ilvl w:val="2"/>
          <w:numId w:val="179"/>
        </w:numPr>
        <w:tabs>
          <w:tab w:val="left" w:pos="1299"/>
          <w:tab w:val="left" w:pos="1300"/>
        </w:tabs>
        <w:rPr>
          <w:rFonts w:ascii="Verdana" w:hAnsi="Verdana"/>
          <w:sz w:val="20"/>
        </w:rPr>
      </w:pPr>
      <w:bookmarkStart w:id="41" w:name="_bookmark41"/>
      <w:bookmarkEnd w:id="41"/>
      <w:r w:rsidRPr="002B5F96">
        <w:rPr>
          <w:rFonts w:ascii="Verdana" w:hAnsi="Verdana"/>
          <w:sz w:val="20"/>
        </w:rPr>
        <w:t>make</w:t>
      </w:r>
      <w:r w:rsidRPr="002B5F96">
        <w:rPr>
          <w:rFonts w:ascii="Verdana" w:hAnsi="Verdana"/>
          <w:spacing w:val="-16"/>
          <w:sz w:val="20"/>
        </w:rPr>
        <w:t xml:space="preserve"> </w:t>
      </w:r>
      <w:r w:rsidRPr="002B5F96">
        <w:rPr>
          <w:rFonts w:ascii="Verdana" w:hAnsi="Verdana"/>
          <w:sz w:val="20"/>
        </w:rPr>
        <w:t>primary</w:t>
      </w:r>
      <w:r w:rsidRPr="002B5F96">
        <w:rPr>
          <w:rFonts w:ascii="Verdana" w:hAnsi="Verdana"/>
          <w:spacing w:val="-15"/>
          <w:sz w:val="20"/>
        </w:rPr>
        <w:t xml:space="preserve"> </w:t>
      </w:r>
      <w:r w:rsidRPr="002B5F96">
        <w:rPr>
          <w:rFonts w:ascii="Verdana" w:hAnsi="Verdana"/>
          <w:sz w:val="20"/>
        </w:rPr>
        <w:t>education</w:t>
      </w:r>
      <w:r w:rsidRPr="002B5F96">
        <w:rPr>
          <w:rFonts w:ascii="Verdana" w:hAnsi="Verdana"/>
          <w:spacing w:val="-15"/>
          <w:sz w:val="20"/>
        </w:rPr>
        <w:t xml:space="preserve"> </w:t>
      </w:r>
      <w:r w:rsidRPr="002B5F96">
        <w:rPr>
          <w:rFonts w:ascii="Verdana" w:hAnsi="Verdana"/>
          <w:sz w:val="20"/>
        </w:rPr>
        <w:t>compulsory</w:t>
      </w:r>
      <w:r w:rsidRPr="002B5F96">
        <w:rPr>
          <w:rFonts w:ascii="Verdana" w:hAnsi="Verdana"/>
          <w:spacing w:val="-15"/>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free</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all</w:t>
      </w:r>
      <w:r w:rsidRPr="002B5F96">
        <w:rPr>
          <w:rFonts w:ascii="Verdana" w:hAnsi="Verdana"/>
          <w:spacing w:val="-15"/>
          <w:sz w:val="20"/>
        </w:rPr>
        <w:t xml:space="preserve"> </w:t>
      </w:r>
      <w:r w:rsidRPr="002B5F96">
        <w:rPr>
          <w:rFonts w:ascii="Verdana" w:hAnsi="Verdana"/>
          <w:sz w:val="20"/>
        </w:rPr>
        <w:t>citizens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Malawi;</w:t>
      </w:r>
    </w:p>
    <w:p w14:paraId="04C0576D"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num="2" w:space="720" w:equalWidth="0">
            <w:col w:w="1843" w:space="1037"/>
            <w:col w:w="8410"/>
          </w:cols>
        </w:sectPr>
      </w:pPr>
    </w:p>
    <w:p w14:paraId="61E69250" w14:textId="77777777" w:rsidR="005E0A3C" w:rsidRPr="002B5F96" w:rsidRDefault="005E0A3C">
      <w:pPr>
        <w:pStyle w:val="BodyText"/>
        <w:spacing w:before="9"/>
        <w:rPr>
          <w:rFonts w:ascii="Verdana" w:hAnsi="Verdana"/>
          <w:sz w:val="16"/>
        </w:rPr>
      </w:pPr>
    </w:p>
    <w:p w14:paraId="6587FD39" w14:textId="77777777" w:rsidR="005E0A3C" w:rsidRPr="002B5F96" w:rsidRDefault="005E0A3C">
      <w:pPr>
        <w:rPr>
          <w:rFonts w:ascii="Verdana" w:hAnsi="Verdana"/>
          <w:sz w:val="16"/>
        </w:rPr>
        <w:sectPr w:rsidR="005E0A3C" w:rsidRPr="002B5F96">
          <w:type w:val="continuous"/>
          <w:pgSz w:w="11910" w:h="16840"/>
          <w:pgMar w:top="340" w:right="600" w:bottom="280" w:left="20" w:header="720" w:footer="720" w:gutter="0"/>
          <w:cols w:space="720"/>
        </w:sectPr>
      </w:pPr>
    </w:p>
    <w:p w14:paraId="2D0A5EB5" w14:textId="77777777" w:rsidR="005E0A3C" w:rsidRPr="002B5F96" w:rsidRDefault="005E0A3C">
      <w:pPr>
        <w:pStyle w:val="BodyText"/>
        <w:spacing w:before="8"/>
        <w:rPr>
          <w:rFonts w:ascii="Verdana" w:hAnsi="Verdana"/>
          <w:sz w:val="12"/>
        </w:rPr>
      </w:pPr>
    </w:p>
    <w:p w14:paraId="01E007EB"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Access</w:t>
      </w:r>
      <w:r w:rsidRPr="002B5F96">
        <w:rPr>
          <w:rFonts w:ascii="Verdana" w:hAnsi="Verdana"/>
          <w:color w:val="808080"/>
          <w:spacing w:val="-15"/>
          <w:sz w:val="14"/>
        </w:rPr>
        <w:t xml:space="preserve"> </w:t>
      </w:r>
      <w:r w:rsidRPr="002B5F96">
        <w:rPr>
          <w:rFonts w:ascii="Verdana" w:hAnsi="Verdana"/>
          <w:color w:val="808080"/>
          <w:sz w:val="14"/>
        </w:rPr>
        <w:t>to</w:t>
      </w:r>
      <w:r w:rsidRPr="002B5F96">
        <w:rPr>
          <w:rFonts w:ascii="Verdana" w:hAnsi="Verdana"/>
          <w:color w:val="808080"/>
          <w:spacing w:val="-14"/>
          <w:sz w:val="14"/>
        </w:rPr>
        <w:t xml:space="preserve"> </w:t>
      </w:r>
      <w:r w:rsidRPr="002B5F96">
        <w:rPr>
          <w:rFonts w:ascii="Verdana" w:hAnsi="Verdana"/>
          <w:color w:val="808080"/>
          <w:sz w:val="14"/>
        </w:rPr>
        <w:t>higher</w:t>
      </w:r>
      <w:r w:rsidRPr="002B5F96">
        <w:rPr>
          <w:rFonts w:ascii="Verdana" w:hAnsi="Verdana"/>
          <w:color w:val="808080"/>
          <w:spacing w:val="-15"/>
          <w:sz w:val="14"/>
        </w:rPr>
        <w:t xml:space="preserve"> </w:t>
      </w:r>
      <w:r w:rsidRPr="002B5F96">
        <w:rPr>
          <w:rFonts w:ascii="Verdana" w:hAnsi="Verdana"/>
          <w:color w:val="808080"/>
          <w:sz w:val="14"/>
        </w:rPr>
        <w:t>education</w:t>
      </w:r>
    </w:p>
    <w:p w14:paraId="0A9C84C3" w14:textId="77777777" w:rsidR="005E0A3C" w:rsidRPr="002B5F96" w:rsidRDefault="00FC52F2">
      <w:pPr>
        <w:pStyle w:val="ListParagraph"/>
        <w:numPr>
          <w:ilvl w:val="2"/>
          <w:numId w:val="179"/>
        </w:numPr>
        <w:tabs>
          <w:tab w:val="left" w:pos="500"/>
        </w:tabs>
        <w:spacing w:before="110"/>
        <w:ind w:left="500"/>
        <w:rPr>
          <w:rFonts w:ascii="Verdana" w:hAnsi="Verdana"/>
          <w:sz w:val="20"/>
        </w:rPr>
      </w:pPr>
      <w:bookmarkStart w:id="42" w:name="_bookmark42"/>
      <w:bookmarkEnd w:id="42"/>
      <w:r w:rsidRPr="002B5F96">
        <w:rPr>
          <w:rFonts w:ascii="Verdana" w:hAnsi="Verdana"/>
          <w:w w:val="107"/>
          <w:sz w:val="20"/>
        </w:rPr>
        <w:br w:type="column"/>
      </w:r>
      <w:r w:rsidRPr="002B5F96">
        <w:rPr>
          <w:rFonts w:ascii="Verdana" w:hAnsi="Verdana"/>
          <w:sz w:val="20"/>
        </w:rPr>
        <w:t>offer</w:t>
      </w:r>
      <w:r w:rsidRPr="002B5F96">
        <w:rPr>
          <w:rFonts w:ascii="Verdana" w:hAnsi="Verdana"/>
          <w:spacing w:val="-17"/>
          <w:sz w:val="20"/>
        </w:rPr>
        <w:t xml:space="preserve"> </w:t>
      </w:r>
      <w:r w:rsidRPr="002B5F96">
        <w:rPr>
          <w:rFonts w:ascii="Verdana" w:hAnsi="Verdana"/>
          <w:sz w:val="20"/>
        </w:rPr>
        <w:t>greater</w:t>
      </w:r>
      <w:r w:rsidRPr="002B5F96">
        <w:rPr>
          <w:rFonts w:ascii="Verdana" w:hAnsi="Verdana"/>
          <w:spacing w:val="-17"/>
          <w:sz w:val="20"/>
        </w:rPr>
        <w:t xml:space="preserve"> </w:t>
      </w:r>
      <w:r w:rsidRPr="002B5F96">
        <w:rPr>
          <w:rFonts w:ascii="Verdana" w:hAnsi="Verdana"/>
          <w:sz w:val="20"/>
        </w:rPr>
        <w:t>access</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higher</w:t>
      </w:r>
      <w:r w:rsidRPr="002B5F96">
        <w:rPr>
          <w:rFonts w:ascii="Verdana" w:hAnsi="Verdana"/>
          <w:spacing w:val="-17"/>
          <w:sz w:val="20"/>
        </w:rPr>
        <w:t xml:space="preserve"> </w:t>
      </w:r>
      <w:r w:rsidRPr="002B5F96">
        <w:rPr>
          <w:rFonts w:ascii="Verdana" w:hAnsi="Verdana"/>
          <w:sz w:val="20"/>
        </w:rPr>
        <w:t>learning</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continuing</w:t>
      </w:r>
      <w:r w:rsidRPr="002B5F96">
        <w:rPr>
          <w:rFonts w:ascii="Verdana" w:hAnsi="Verdana"/>
          <w:spacing w:val="-17"/>
          <w:sz w:val="20"/>
        </w:rPr>
        <w:t xml:space="preserve"> </w:t>
      </w:r>
      <w:r w:rsidRPr="002B5F96">
        <w:rPr>
          <w:rFonts w:ascii="Verdana" w:hAnsi="Verdana"/>
          <w:sz w:val="20"/>
        </w:rPr>
        <w:t>education;</w:t>
      </w:r>
      <w:r w:rsidRPr="002B5F96">
        <w:rPr>
          <w:rFonts w:ascii="Verdana" w:hAnsi="Verdana"/>
          <w:spacing w:val="-16"/>
          <w:sz w:val="20"/>
        </w:rPr>
        <w:t xml:space="preserve"> </w:t>
      </w:r>
      <w:r w:rsidRPr="002B5F96">
        <w:rPr>
          <w:rFonts w:ascii="Verdana" w:hAnsi="Verdana"/>
          <w:sz w:val="20"/>
        </w:rPr>
        <w:t>and</w:t>
      </w:r>
    </w:p>
    <w:p w14:paraId="319DDDC6"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num="2" w:space="720" w:equalWidth="0">
            <w:col w:w="1855" w:space="1825"/>
            <w:col w:w="7610"/>
          </w:cols>
        </w:sectPr>
      </w:pPr>
    </w:p>
    <w:p w14:paraId="1051B07E" w14:textId="77777777" w:rsidR="005E0A3C" w:rsidRPr="002B5F96" w:rsidRDefault="005E0A3C">
      <w:pPr>
        <w:pStyle w:val="BodyText"/>
        <w:spacing w:before="3"/>
        <w:rPr>
          <w:rFonts w:ascii="Verdana" w:hAnsi="Verdana"/>
          <w:sz w:val="22"/>
        </w:rPr>
      </w:pPr>
    </w:p>
    <w:p w14:paraId="28EC8583"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14CAC979" w14:textId="77777777" w:rsidR="005E0A3C" w:rsidRPr="002B5F96" w:rsidRDefault="005E0A3C">
      <w:pPr>
        <w:pStyle w:val="BodyText"/>
        <w:rPr>
          <w:rFonts w:ascii="Verdana" w:hAnsi="Verdana"/>
          <w:sz w:val="16"/>
        </w:rPr>
      </w:pPr>
    </w:p>
    <w:p w14:paraId="429FDEBE" w14:textId="77777777" w:rsidR="005E0A3C" w:rsidRPr="002B5F96" w:rsidRDefault="005E0A3C">
      <w:pPr>
        <w:pStyle w:val="BodyText"/>
        <w:rPr>
          <w:rFonts w:ascii="Verdana" w:hAnsi="Verdana"/>
          <w:sz w:val="16"/>
        </w:rPr>
      </w:pPr>
    </w:p>
    <w:p w14:paraId="0A30EE90" w14:textId="77777777" w:rsidR="005E0A3C" w:rsidRPr="002B5F96" w:rsidRDefault="005E0A3C">
      <w:pPr>
        <w:pStyle w:val="BodyText"/>
        <w:rPr>
          <w:rFonts w:ascii="Verdana" w:hAnsi="Verdana"/>
          <w:sz w:val="16"/>
        </w:rPr>
      </w:pPr>
    </w:p>
    <w:p w14:paraId="123CC9B4" w14:textId="77777777" w:rsidR="005E0A3C" w:rsidRPr="002B5F96" w:rsidRDefault="00FC52F2">
      <w:pPr>
        <w:pStyle w:val="ListParagraph"/>
        <w:numPr>
          <w:ilvl w:val="0"/>
          <w:numId w:val="184"/>
        </w:numPr>
        <w:tabs>
          <w:tab w:val="left" w:pos="180"/>
        </w:tabs>
        <w:spacing w:before="94"/>
        <w:rPr>
          <w:rFonts w:ascii="Verdana" w:hAnsi="Verdana"/>
          <w:sz w:val="14"/>
        </w:rPr>
      </w:pPr>
      <w:r w:rsidRPr="002B5F96">
        <w:rPr>
          <w:rFonts w:ascii="Verdana" w:hAnsi="Verdana"/>
          <w:color w:val="808080"/>
          <w:w w:val="105"/>
          <w:sz w:val="14"/>
        </w:rPr>
        <w:t>State</w:t>
      </w:r>
      <w:r w:rsidRPr="002B5F96">
        <w:rPr>
          <w:rFonts w:ascii="Verdana" w:hAnsi="Verdana"/>
          <w:color w:val="808080"/>
          <w:spacing w:val="-25"/>
          <w:w w:val="105"/>
          <w:sz w:val="14"/>
        </w:rPr>
        <w:t xml:space="preserve"> </w:t>
      </w:r>
      <w:r w:rsidRPr="002B5F96">
        <w:rPr>
          <w:rFonts w:ascii="Verdana" w:hAnsi="Verdana"/>
          <w:color w:val="808080"/>
          <w:w w:val="105"/>
          <w:sz w:val="14"/>
        </w:rPr>
        <w:t>support</w:t>
      </w:r>
      <w:r w:rsidRPr="002B5F96">
        <w:rPr>
          <w:rFonts w:ascii="Verdana" w:hAnsi="Verdana"/>
          <w:color w:val="808080"/>
          <w:spacing w:val="-24"/>
          <w:w w:val="105"/>
          <w:sz w:val="14"/>
        </w:rPr>
        <w:t xml:space="preserve"> </w:t>
      </w:r>
      <w:r w:rsidRPr="002B5F96">
        <w:rPr>
          <w:rFonts w:ascii="Verdana" w:hAnsi="Verdana"/>
          <w:color w:val="808080"/>
          <w:w w:val="105"/>
          <w:sz w:val="14"/>
        </w:rPr>
        <w:t>for</w:t>
      </w:r>
      <w:r w:rsidRPr="002B5F96">
        <w:rPr>
          <w:rFonts w:ascii="Verdana" w:hAnsi="Verdana"/>
          <w:color w:val="808080"/>
          <w:spacing w:val="-25"/>
          <w:w w:val="105"/>
          <w:sz w:val="14"/>
        </w:rPr>
        <w:t xml:space="preserve"> </w:t>
      </w:r>
      <w:r w:rsidRPr="002B5F96">
        <w:rPr>
          <w:rFonts w:ascii="Verdana" w:hAnsi="Verdana"/>
          <w:color w:val="808080"/>
          <w:w w:val="105"/>
          <w:sz w:val="14"/>
        </w:rPr>
        <w:t>the</w:t>
      </w:r>
      <w:r w:rsidRPr="002B5F96">
        <w:rPr>
          <w:rFonts w:ascii="Verdana" w:hAnsi="Verdana"/>
          <w:color w:val="808080"/>
          <w:spacing w:val="-24"/>
          <w:w w:val="105"/>
          <w:sz w:val="14"/>
        </w:rPr>
        <w:t xml:space="preserve"> </w:t>
      </w:r>
      <w:r w:rsidRPr="002B5F96">
        <w:rPr>
          <w:rFonts w:ascii="Verdana" w:hAnsi="Verdana"/>
          <w:color w:val="808080"/>
          <w:w w:val="105"/>
          <w:sz w:val="14"/>
        </w:rPr>
        <w:t>disabled</w:t>
      </w:r>
    </w:p>
    <w:p w14:paraId="4112CB7E" w14:textId="77777777" w:rsidR="005E0A3C" w:rsidRPr="002B5F96" w:rsidRDefault="00FC52F2">
      <w:pPr>
        <w:pStyle w:val="ListParagraph"/>
        <w:numPr>
          <w:ilvl w:val="2"/>
          <w:numId w:val="179"/>
        </w:numPr>
        <w:tabs>
          <w:tab w:val="left" w:pos="1300"/>
        </w:tabs>
        <w:spacing w:before="110" w:line="247" w:lineRule="auto"/>
        <w:ind w:right="959"/>
        <w:rPr>
          <w:rFonts w:ascii="Verdana" w:hAnsi="Verdana"/>
          <w:sz w:val="20"/>
        </w:rPr>
      </w:pPr>
      <w:r w:rsidRPr="002B5F96">
        <w:rPr>
          <w:rFonts w:ascii="Verdana" w:hAnsi="Verdana"/>
          <w:w w:val="103"/>
          <w:sz w:val="20"/>
        </w:rPr>
        <w:br w:type="column"/>
      </w:r>
      <w:r w:rsidRPr="002B5F96">
        <w:rPr>
          <w:rFonts w:ascii="Verdana" w:hAnsi="Verdana"/>
          <w:sz w:val="20"/>
        </w:rPr>
        <w:t>promote national goals such as unity and the elimination of political, religious,</w:t>
      </w:r>
      <w:r w:rsidRPr="002B5F96">
        <w:rPr>
          <w:rFonts w:ascii="Verdana" w:hAnsi="Verdana"/>
          <w:spacing w:val="-17"/>
          <w:sz w:val="20"/>
        </w:rPr>
        <w:t xml:space="preserve"> </w:t>
      </w:r>
      <w:r w:rsidRPr="002B5F96">
        <w:rPr>
          <w:rFonts w:ascii="Verdana" w:hAnsi="Verdana"/>
          <w:sz w:val="20"/>
        </w:rPr>
        <w:t>racial</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ethnic</w:t>
      </w:r>
      <w:r w:rsidRPr="002B5F96">
        <w:rPr>
          <w:rFonts w:ascii="Verdana" w:hAnsi="Verdana"/>
          <w:spacing w:val="-17"/>
          <w:sz w:val="20"/>
        </w:rPr>
        <w:t xml:space="preserve"> </w:t>
      </w:r>
      <w:r w:rsidRPr="002B5F96">
        <w:rPr>
          <w:rFonts w:ascii="Verdana" w:hAnsi="Verdana"/>
          <w:sz w:val="20"/>
        </w:rPr>
        <w:t>intolerance.</w:t>
      </w:r>
    </w:p>
    <w:p w14:paraId="09157718" w14:textId="77777777" w:rsidR="005E0A3C" w:rsidRPr="002B5F96" w:rsidRDefault="00FC52F2">
      <w:pPr>
        <w:pStyle w:val="ListParagraph"/>
        <w:numPr>
          <w:ilvl w:val="1"/>
          <w:numId w:val="179"/>
        </w:numPr>
        <w:tabs>
          <w:tab w:val="left" w:pos="499"/>
          <w:tab w:val="left" w:pos="500"/>
        </w:tabs>
        <w:spacing w:before="62"/>
        <w:rPr>
          <w:rFonts w:ascii="Verdana" w:hAnsi="Verdana"/>
          <w:sz w:val="20"/>
        </w:rPr>
      </w:pPr>
      <w:bookmarkStart w:id="43" w:name="_bookmark43"/>
      <w:bookmarkEnd w:id="43"/>
      <w:r w:rsidRPr="002B5F96">
        <w:rPr>
          <w:rFonts w:ascii="Verdana" w:hAnsi="Verdana"/>
          <w:sz w:val="20"/>
        </w:rPr>
        <w:t>Persons with</w:t>
      </w:r>
      <w:r w:rsidRPr="002B5F96">
        <w:rPr>
          <w:rFonts w:ascii="Verdana" w:hAnsi="Verdana"/>
          <w:spacing w:val="-34"/>
          <w:sz w:val="20"/>
        </w:rPr>
        <w:t xml:space="preserve"> </w:t>
      </w:r>
      <w:r w:rsidRPr="002B5F96">
        <w:rPr>
          <w:rFonts w:ascii="Verdana" w:hAnsi="Verdana"/>
          <w:sz w:val="20"/>
        </w:rPr>
        <w:t>Disabilities</w:t>
      </w:r>
    </w:p>
    <w:p w14:paraId="178690CA" w14:textId="77777777" w:rsidR="005E0A3C" w:rsidRPr="002B5F96" w:rsidRDefault="00FC52F2">
      <w:pPr>
        <w:pStyle w:val="BodyText"/>
        <w:spacing w:before="67" w:line="249" w:lineRule="auto"/>
        <w:ind w:left="900" w:right="956"/>
        <w:rPr>
          <w:rFonts w:ascii="Verdana" w:hAnsi="Verdana"/>
        </w:rPr>
      </w:pPr>
      <w:r w:rsidRPr="002B5F96">
        <w:rPr>
          <w:rFonts w:ascii="Verdana" w:hAnsi="Verdana"/>
        </w:rPr>
        <w:t>To enhance the dignity and quality of life of persons with disabilities by providing—</w:t>
      </w:r>
    </w:p>
    <w:p w14:paraId="206D4A49" w14:textId="77777777" w:rsidR="005E0A3C" w:rsidRPr="002B5F96" w:rsidRDefault="005E0A3C">
      <w:pPr>
        <w:pStyle w:val="BodyText"/>
        <w:spacing w:before="5"/>
        <w:rPr>
          <w:rFonts w:ascii="Verdana" w:hAnsi="Verdana"/>
          <w:sz w:val="31"/>
        </w:rPr>
      </w:pPr>
    </w:p>
    <w:p w14:paraId="1BC78F24" w14:textId="77777777" w:rsidR="005E0A3C" w:rsidRPr="002B5F96" w:rsidRDefault="00FC52F2">
      <w:pPr>
        <w:pStyle w:val="ListParagraph"/>
        <w:numPr>
          <w:ilvl w:val="2"/>
          <w:numId w:val="179"/>
        </w:numPr>
        <w:tabs>
          <w:tab w:val="left" w:pos="1299"/>
          <w:tab w:val="left" w:pos="1300"/>
        </w:tabs>
        <w:rPr>
          <w:rFonts w:ascii="Verdana" w:hAnsi="Verdana"/>
          <w:sz w:val="20"/>
        </w:rPr>
      </w:pPr>
      <w:r w:rsidRPr="002B5F96">
        <w:rPr>
          <w:rFonts w:ascii="Verdana" w:hAnsi="Verdana"/>
          <w:sz w:val="20"/>
        </w:rPr>
        <w:t>adequate</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suitable</w:t>
      </w:r>
      <w:r w:rsidRPr="002B5F96">
        <w:rPr>
          <w:rFonts w:ascii="Verdana" w:hAnsi="Verdana"/>
          <w:spacing w:val="-18"/>
          <w:sz w:val="20"/>
        </w:rPr>
        <w:t xml:space="preserve"> </w:t>
      </w:r>
      <w:r w:rsidRPr="002B5F96">
        <w:rPr>
          <w:rFonts w:ascii="Verdana" w:hAnsi="Verdana"/>
          <w:sz w:val="20"/>
        </w:rPr>
        <w:t>access</w:t>
      </w:r>
      <w:r w:rsidRPr="002B5F96">
        <w:rPr>
          <w:rFonts w:ascii="Verdana" w:hAnsi="Verdana"/>
          <w:spacing w:val="-18"/>
          <w:sz w:val="20"/>
        </w:rPr>
        <w:t xml:space="preserve"> </w:t>
      </w:r>
      <w:r w:rsidRPr="002B5F96">
        <w:rPr>
          <w:rFonts w:ascii="Verdana" w:hAnsi="Verdana"/>
          <w:sz w:val="20"/>
        </w:rPr>
        <w:t>to</w:t>
      </w:r>
      <w:r w:rsidRPr="002B5F96">
        <w:rPr>
          <w:rFonts w:ascii="Verdana" w:hAnsi="Verdana"/>
          <w:spacing w:val="-18"/>
          <w:sz w:val="20"/>
        </w:rPr>
        <w:t xml:space="preserve"> </w:t>
      </w:r>
      <w:r w:rsidRPr="002B5F96">
        <w:rPr>
          <w:rFonts w:ascii="Verdana" w:hAnsi="Verdana"/>
          <w:sz w:val="20"/>
        </w:rPr>
        <w:t>public</w:t>
      </w:r>
      <w:r w:rsidRPr="002B5F96">
        <w:rPr>
          <w:rFonts w:ascii="Verdana" w:hAnsi="Verdana"/>
          <w:spacing w:val="-18"/>
          <w:sz w:val="20"/>
        </w:rPr>
        <w:t xml:space="preserve"> </w:t>
      </w:r>
      <w:r w:rsidRPr="002B5F96">
        <w:rPr>
          <w:rFonts w:ascii="Verdana" w:hAnsi="Verdana"/>
          <w:sz w:val="20"/>
        </w:rPr>
        <w:t>places;</w:t>
      </w:r>
    </w:p>
    <w:p w14:paraId="51CB0988" w14:textId="77777777" w:rsidR="005E0A3C" w:rsidRPr="002B5F96" w:rsidRDefault="005E0A3C">
      <w:pPr>
        <w:pStyle w:val="BodyText"/>
        <w:spacing w:before="10"/>
        <w:rPr>
          <w:rFonts w:ascii="Verdana" w:hAnsi="Verdana"/>
          <w:sz w:val="31"/>
        </w:rPr>
      </w:pPr>
    </w:p>
    <w:p w14:paraId="75397BBF" w14:textId="77777777" w:rsidR="005E0A3C" w:rsidRPr="002B5F96" w:rsidRDefault="00FC52F2">
      <w:pPr>
        <w:pStyle w:val="ListParagraph"/>
        <w:numPr>
          <w:ilvl w:val="2"/>
          <w:numId w:val="179"/>
        </w:numPr>
        <w:tabs>
          <w:tab w:val="left" w:pos="1299"/>
          <w:tab w:val="left" w:pos="1300"/>
        </w:tabs>
        <w:rPr>
          <w:rFonts w:ascii="Verdana" w:hAnsi="Verdana"/>
          <w:sz w:val="20"/>
        </w:rPr>
      </w:pPr>
      <w:r w:rsidRPr="002B5F96">
        <w:rPr>
          <w:rFonts w:ascii="Verdana" w:hAnsi="Verdana"/>
          <w:w w:val="105"/>
          <w:sz w:val="20"/>
        </w:rPr>
        <w:t>fair</w:t>
      </w:r>
      <w:r w:rsidRPr="002B5F96">
        <w:rPr>
          <w:rFonts w:ascii="Verdana" w:hAnsi="Verdana"/>
          <w:spacing w:val="-21"/>
          <w:w w:val="105"/>
          <w:sz w:val="20"/>
        </w:rPr>
        <w:t xml:space="preserve"> </w:t>
      </w:r>
      <w:r w:rsidRPr="002B5F96">
        <w:rPr>
          <w:rFonts w:ascii="Verdana" w:hAnsi="Verdana"/>
          <w:w w:val="105"/>
          <w:sz w:val="20"/>
        </w:rPr>
        <w:t>opportunities</w:t>
      </w:r>
      <w:r w:rsidRPr="002B5F96">
        <w:rPr>
          <w:rFonts w:ascii="Verdana" w:hAnsi="Verdana"/>
          <w:spacing w:val="-21"/>
          <w:w w:val="105"/>
          <w:sz w:val="20"/>
        </w:rPr>
        <w:t xml:space="preserve"> </w:t>
      </w:r>
      <w:r w:rsidRPr="002B5F96">
        <w:rPr>
          <w:rFonts w:ascii="Verdana" w:hAnsi="Verdana"/>
          <w:w w:val="105"/>
          <w:sz w:val="20"/>
        </w:rPr>
        <w:t>in</w:t>
      </w:r>
      <w:r w:rsidRPr="002B5F96">
        <w:rPr>
          <w:rFonts w:ascii="Verdana" w:hAnsi="Verdana"/>
          <w:spacing w:val="-20"/>
          <w:w w:val="105"/>
          <w:sz w:val="20"/>
        </w:rPr>
        <w:t xml:space="preserve"> </w:t>
      </w:r>
      <w:r w:rsidRPr="002B5F96">
        <w:rPr>
          <w:rFonts w:ascii="Verdana" w:hAnsi="Verdana"/>
          <w:w w:val="105"/>
          <w:sz w:val="20"/>
        </w:rPr>
        <w:t>employment;</w:t>
      </w:r>
      <w:r w:rsidRPr="002B5F96">
        <w:rPr>
          <w:rFonts w:ascii="Verdana" w:hAnsi="Verdana"/>
          <w:spacing w:val="-21"/>
          <w:w w:val="105"/>
          <w:sz w:val="20"/>
        </w:rPr>
        <w:t xml:space="preserve"> </w:t>
      </w:r>
      <w:r w:rsidRPr="002B5F96">
        <w:rPr>
          <w:rFonts w:ascii="Verdana" w:hAnsi="Verdana"/>
          <w:w w:val="105"/>
          <w:sz w:val="20"/>
        </w:rPr>
        <w:t>and</w:t>
      </w:r>
    </w:p>
    <w:p w14:paraId="394D4A52" w14:textId="77777777" w:rsidR="005E0A3C" w:rsidRPr="002B5F96" w:rsidRDefault="005E0A3C">
      <w:pPr>
        <w:pStyle w:val="BodyText"/>
        <w:spacing w:before="9"/>
        <w:rPr>
          <w:rFonts w:ascii="Verdana" w:hAnsi="Verdana"/>
          <w:sz w:val="31"/>
        </w:rPr>
      </w:pPr>
    </w:p>
    <w:p w14:paraId="6528F00C" w14:textId="77777777" w:rsidR="005E0A3C" w:rsidRPr="002B5F96" w:rsidRDefault="00FC52F2">
      <w:pPr>
        <w:pStyle w:val="ListParagraph"/>
        <w:numPr>
          <w:ilvl w:val="2"/>
          <w:numId w:val="179"/>
        </w:numPr>
        <w:tabs>
          <w:tab w:val="left" w:pos="1300"/>
        </w:tabs>
        <w:spacing w:before="1"/>
        <w:rPr>
          <w:rFonts w:ascii="Verdana" w:hAnsi="Verdana"/>
          <w:sz w:val="20"/>
        </w:rPr>
      </w:pPr>
      <w:r w:rsidRPr="002B5F96">
        <w:rPr>
          <w:rFonts w:ascii="Verdana" w:hAnsi="Verdana"/>
          <w:w w:val="105"/>
          <w:sz w:val="20"/>
        </w:rPr>
        <w:lastRenderedPageBreak/>
        <w:t>the</w:t>
      </w:r>
      <w:r w:rsidRPr="002B5F96">
        <w:rPr>
          <w:rFonts w:ascii="Verdana" w:hAnsi="Verdana"/>
          <w:spacing w:val="-25"/>
          <w:w w:val="105"/>
          <w:sz w:val="20"/>
        </w:rPr>
        <w:t xml:space="preserve"> </w:t>
      </w:r>
      <w:r w:rsidRPr="002B5F96">
        <w:rPr>
          <w:rFonts w:ascii="Verdana" w:hAnsi="Verdana"/>
          <w:w w:val="105"/>
          <w:sz w:val="20"/>
        </w:rPr>
        <w:t>fullest</w:t>
      </w:r>
      <w:r w:rsidRPr="002B5F96">
        <w:rPr>
          <w:rFonts w:ascii="Verdana" w:hAnsi="Verdana"/>
          <w:spacing w:val="-25"/>
          <w:w w:val="105"/>
          <w:sz w:val="20"/>
        </w:rPr>
        <w:t xml:space="preserve"> </w:t>
      </w:r>
      <w:r w:rsidRPr="002B5F96">
        <w:rPr>
          <w:rFonts w:ascii="Verdana" w:hAnsi="Verdana"/>
          <w:w w:val="105"/>
          <w:sz w:val="20"/>
        </w:rPr>
        <w:t>possible</w:t>
      </w:r>
      <w:r w:rsidRPr="002B5F96">
        <w:rPr>
          <w:rFonts w:ascii="Verdana" w:hAnsi="Verdana"/>
          <w:spacing w:val="-24"/>
          <w:w w:val="105"/>
          <w:sz w:val="20"/>
        </w:rPr>
        <w:t xml:space="preserve"> </w:t>
      </w:r>
      <w:r w:rsidRPr="002B5F96">
        <w:rPr>
          <w:rFonts w:ascii="Verdana" w:hAnsi="Verdana"/>
          <w:w w:val="105"/>
          <w:sz w:val="20"/>
        </w:rPr>
        <w:t>participation</w:t>
      </w:r>
      <w:r w:rsidRPr="002B5F96">
        <w:rPr>
          <w:rFonts w:ascii="Verdana" w:hAnsi="Verdana"/>
          <w:spacing w:val="-25"/>
          <w:w w:val="105"/>
          <w:sz w:val="20"/>
        </w:rPr>
        <w:t xml:space="preserve"> </w:t>
      </w:r>
      <w:r w:rsidRPr="002B5F96">
        <w:rPr>
          <w:rFonts w:ascii="Verdana" w:hAnsi="Verdana"/>
          <w:w w:val="105"/>
          <w:sz w:val="20"/>
        </w:rPr>
        <w:t>in</w:t>
      </w:r>
      <w:r w:rsidRPr="002B5F96">
        <w:rPr>
          <w:rFonts w:ascii="Verdana" w:hAnsi="Verdana"/>
          <w:spacing w:val="-25"/>
          <w:w w:val="105"/>
          <w:sz w:val="20"/>
        </w:rPr>
        <w:t xml:space="preserve"> </w:t>
      </w:r>
      <w:r w:rsidRPr="002B5F96">
        <w:rPr>
          <w:rFonts w:ascii="Verdana" w:hAnsi="Verdana"/>
          <w:w w:val="105"/>
          <w:sz w:val="20"/>
        </w:rPr>
        <w:t>all</w:t>
      </w:r>
      <w:r w:rsidRPr="002B5F96">
        <w:rPr>
          <w:rFonts w:ascii="Verdana" w:hAnsi="Verdana"/>
          <w:spacing w:val="-24"/>
          <w:w w:val="105"/>
          <w:sz w:val="20"/>
        </w:rPr>
        <w:t xml:space="preserve"> </w:t>
      </w:r>
      <w:r w:rsidRPr="002B5F96">
        <w:rPr>
          <w:rFonts w:ascii="Verdana" w:hAnsi="Verdana"/>
          <w:w w:val="105"/>
          <w:sz w:val="20"/>
        </w:rPr>
        <w:t>spheres</w:t>
      </w:r>
      <w:r w:rsidRPr="002B5F96">
        <w:rPr>
          <w:rFonts w:ascii="Verdana" w:hAnsi="Verdana"/>
          <w:spacing w:val="-25"/>
          <w:w w:val="105"/>
          <w:sz w:val="20"/>
        </w:rPr>
        <w:t xml:space="preserve"> </w:t>
      </w:r>
      <w:r w:rsidRPr="002B5F96">
        <w:rPr>
          <w:rFonts w:ascii="Verdana" w:hAnsi="Verdana"/>
          <w:w w:val="105"/>
          <w:sz w:val="20"/>
        </w:rPr>
        <w:t>of</w:t>
      </w:r>
      <w:r w:rsidRPr="002B5F96">
        <w:rPr>
          <w:rFonts w:ascii="Verdana" w:hAnsi="Verdana"/>
          <w:spacing w:val="-24"/>
          <w:w w:val="105"/>
          <w:sz w:val="20"/>
        </w:rPr>
        <w:t xml:space="preserve"> </w:t>
      </w:r>
      <w:r w:rsidRPr="002B5F96">
        <w:rPr>
          <w:rFonts w:ascii="Verdana" w:hAnsi="Verdana"/>
          <w:w w:val="105"/>
          <w:sz w:val="20"/>
        </w:rPr>
        <w:t>Malawian</w:t>
      </w:r>
      <w:r w:rsidRPr="002B5F96">
        <w:rPr>
          <w:rFonts w:ascii="Verdana" w:hAnsi="Verdana"/>
          <w:spacing w:val="-25"/>
          <w:w w:val="105"/>
          <w:sz w:val="20"/>
        </w:rPr>
        <w:t xml:space="preserve"> </w:t>
      </w:r>
      <w:r w:rsidRPr="002B5F96">
        <w:rPr>
          <w:rFonts w:ascii="Verdana" w:hAnsi="Verdana"/>
          <w:w w:val="105"/>
          <w:sz w:val="20"/>
        </w:rPr>
        <w:t>society.</w:t>
      </w:r>
    </w:p>
    <w:p w14:paraId="6E8DE867"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num="2" w:space="720" w:equalWidth="0">
            <w:col w:w="2028" w:space="852"/>
            <w:col w:w="8410"/>
          </w:cols>
        </w:sectPr>
      </w:pPr>
    </w:p>
    <w:p w14:paraId="5519B4C6" w14:textId="77777777" w:rsidR="005E0A3C" w:rsidRPr="002B5F96" w:rsidRDefault="005E0A3C">
      <w:pPr>
        <w:pStyle w:val="BodyText"/>
        <w:rPr>
          <w:rFonts w:ascii="Verdana" w:hAnsi="Verdana"/>
        </w:rPr>
      </w:pPr>
    </w:p>
    <w:p w14:paraId="5638E56C" w14:textId="77777777" w:rsidR="005E0A3C" w:rsidRPr="002B5F96" w:rsidRDefault="005E0A3C">
      <w:pPr>
        <w:pStyle w:val="BodyText"/>
        <w:spacing w:before="9"/>
        <w:rPr>
          <w:rFonts w:ascii="Verdana" w:hAnsi="Verdana"/>
          <w:sz w:val="22"/>
        </w:rPr>
      </w:pPr>
    </w:p>
    <w:p w14:paraId="5FC643BD"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54218BE4"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w w:val="105"/>
          <w:sz w:val="14"/>
        </w:rPr>
        <w:t>State</w:t>
      </w:r>
      <w:r w:rsidRPr="002B5F96">
        <w:rPr>
          <w:rFonts w:ascii="Verdana" w:hAnsi="Verdana"/>
          <w:color w:val="808080"/>
          <w:spacing w:val="-16"/>
          <w:w w:val="105"/>
          <w:sz w:val="14"/>
        </w:rPr>
        <w:t xml:space="preserve"> </w:t>
      </w:r>
      <w:r w:rsidRPr="002B5F96">
        <w:rPr>
          <w:rFonts w:ascii="Verdana" w:hAnsi="Verdana"/>
          <w:color w:val="808080"/>
          <w:w w:val="105"/>
          <w:sz w:val="14"/>
        </w:rPr>
        <w:t>support</w:t>
      </w:r>
      <w:r w:rsidRPr="002B5F96">
        <w:rPr>
          <w:rFonts w:ascii="Verdana" w:hAnsi="Verdana"/>
          <w:color w:val="808080"/>
          <w:spacing w:val="-16"/>
          <w:w w:val="105"/>
          <w:sz w:val="14"/>
        </w:rPr>
        <w:t xml:space="preserve"> </w:t>
      </w:r>
      <w:r w:rsidRPr="002B5F96">
        <w:rPr>
          <w:rFonts w:ascii="Verdana" w:hAnsi="Verdana"/>
          <w:color w:val="808080"/>
          <w:w w:val="105"/>
          <w:sz w:val="14"/>
        </w:rPr>
        <w:t>for</w:t>
      </w:r>
      <w:r w:rsidRPr="002B5F96">
        <w:rPr>
          <w:rFonts w:ascii="Verdana" w:hAnsi="Verdana"/>
          <w:color w:val="808080"/>
          <w:spacing w:val="-15"/>
          <w:w w:val="105"/>
          <w:sz w:val="14"/>
        </w:rPr>
        <w:t xml:space="preserve"> </w:t>
      </w:r>
      <w:bookmarkStart w:id="44" w:name="_bookmark44"/>
      <w:bookmarkEnd w:id="44"/>
      <w:r w:rsidRPr="002B5F96">
        <w:rPr>
          <w:rFonts w:ascii="Verdana" w:hAnsi="Verdana"/>
          <w:color w:val="808080"/>
          <w:w w:val="105"/>
          <w:sz w:val="14"/>
        </w:rPr>
        <w:t>children</w:t>
      </w:r>
    </w:p>
    <w:p w14:paraId="260088B0" w14:textId="77777777" w:rsidR="005E0A3C" w:rsidRPr="002B5F96" w:rsidRDefault="005E0A3C">
      <w:pPr>
        <w:pStyle w:val="BodyText"/>
        <w:rPr>
          <w:rFonts w:ascii="Verdana" w:hAnsi="Verdana"/>
          <w:sz w:val="16"/>
        </w:rPr>
      </w:pPr>
    </w:p>
    <w:p w14:paraId="7D88A020" w14:textId="77777777" w:rsidR="005E0A3C" w:rsidRPr="002B5F96" w:rsidRDefault="005E0A3C">
      <w:pPr>
        <w:pStyle w:val="BodyText"/>
        <w:rPr>
          <w:rFonts w:ascii="Verdana" w:hAnsi="Verdana"/>
          <w:sz w:val="16"/>
        </w:rPr>
      </w:pPr>
    </w:p>
    <w:p w14:paraId="7D73E3CE" w14:textId="77777777" w:rsidR="005E0A3C" w:rsidRPr="002B5F96" w:rsidRDefault="005E0A3C">
      <w:pPr>
        <w:pStyle w:val="BodyText"/>
        <w:rPr>
          <w:rFonts w:ascii="Verdana" w:hAnsi="Verdana"/>
          <w:sz w:val="16"/>
        </w:rPr>
      </w:pPr>
    </w:p>
    <w:p w14:paraId="61F76386" w14:textId="77777777" w:rsidR="005E0A3C" w:rsidRPr="002B5F96" w:rsidRDefault="00FC52F2">
      <w:pPr>
        <w:pStyle w:val="ListParagraph"/>
        <w:numPr>
          <w:ilvl w:val="0"/>
          <w:numId w:val="184"/>
        </w:numPr>
        <w:tabs>
          <w:tab w:val="left" w:pos="180"/>
        </w:tabs>
        <w:spacing w:before="127"/>
        <w:rPr>
          <w:rFonts w:ascii="Verdana" w:hAnsi="Verdana"/>
          <w:sz w:val="14"/>
        </w:rPr>
      </w:pPr>
      <w:r w:rsidRPr="002B5F96">
        <w:rPr>
          <w:rFonts w:ascii="Verdana" w:hAnsi="Verdana"/>
          <w:color w:val="808080"/>
          <w:w w:val="105"/>
          <w:sz w:val="14"/>
        </w:rPr>
        <w:t>Right</w:t>
      </w:r>
      <w:r w:rsidRPr="002B5F96">
        <w:rPr>
          <w:rFonts w:ascii="Verdana" w:hAnsi="Verdana"/>
          <w:color w:val="808080"/>
          <w:spacing w:val="-16"/>
          <w:w w:val="105"/>
          <w:sz w:val="14"/>
        </w:rPr>
        <w:t xml:space="preserve"> </w:t>
      </w:r>
      <w:r w:rsidRPr="002B5F96">
        <w:rPr>
          <w:rFonts w:ascii="Verdana" w:hAnsi="Verdana"/>
          <w:color w:val="808080"/>
          <w:w w:val="105"/>
          <w:sz w:val="14"/>
        </w:rPr>
        <w:t>to</w:t>
      </w:r>
      <w:r w:rsidRPr="002B5F96">
        <w:rPr>
          <w:rFonts w:ascii="Verdana" w:hAnsi="Verdana"/>
          <w:color w:val="808080"/>
          <w:spacing w:val="-15"/>
          <w:w w:val="105"/>
          <w:sz w:val="14"/>
        </w:rPr>
        <w:t xml:space="preserve"> </w:t>
      </w:r>
      <w:r w:rsidRPr="002B5F96">
        <w:rPr>
          <w:rFonts w:ascii="Verdana" w:hAnsi="Verdana"/>
          <w:color w:val="808080"/>
          <w:w w:val="105"/>
          <w:sz w:val="14"/>
        </w:rPr>
        <w:t>found</w:t>
      </w:r>
      <w:r w:rsidRPr="002B5F96">
        <w:rPr>
          <w:rFonts w:ascii="Verdana" w:hAnsi="Verdana"/>
          <w:color w:val="808080"/>
          <w:spacing w:val="-15"/>
          <w:w w:val="105"/>
          <w:sz w:val="14"/>
        </w:rPr>
        <w:t xml:space="preserve"> </w:t>
      </w:r>
      <w:r w:rsidRPr="002B5F96">
        <w:rPr>
          <w:rFonts w:ascii="Verdana" w:hAnsi="Verdana"/>
          <w:color w:val="808080"/>
          <w:w w:val="105"/>
          <w:sz w:val="14"/>
        </w:rPr>
        <w:t>a</w:t>
      </w:r>
      <w:r w:rsidRPr="002B5F96">
        <w:rPr>
          <w:rFonts w:ascii="Verdana" w:hAnsi="Verdana"/>
          <w:color w:val="808080"/>
          <w:spacing w:val="-15"/>
          <w:w w:val="105"/>
          <w:sz w:val="14"/>
        </w:rPr>
        <w:t xml:space="preserve"> </w:t>
      </w:r>
      <w:r w:rsidRPr="002B5F96">
        <w:rPr>
          <w:rFonts w:ascii="Verdana" w:hAnsi="Verdana"/>
          <w:color w:val="808080"/>
          <w:w w:val="105"/>
          <w:sz w:val="14"/>
        </w:rPr>
        <w:t>family</w:t>
      </w:r>
    </w:p>
    <w:p w14:paraId="6AB1F819" w14:textId="77777777" w:rsidR="005E0A3C" w:rsidRPr="002B5F96" w:rsidRDefault="005E0A3C">
      <w:pPr>
        <w:pStyle w:val="BodyText"/>
        <w:rPr>
          <w:rFonts w:ascii="Verdana" w:hAnsi="Verdana"/>
          <w:sz w:val="16"/>
        </w:rPr>
      </w:pPr>
    </w:p>
    <w:p w14:paraId="4887D0EA" w14:textId="77777777" w:rsidR="005E0A3C" w:rsidRPr="002B5F96" w:rsidRDefault="005E0A3C">
      <w:pPr>
        <w:pStyle w:val="BodyText"/>
        <w:spacing w:before="2"/>
        <w:rPr>
          <w:rFonts w:ascii="Verdana" w:hAnsi="Verdana"/>
          <w:sz w:val="22"/>
        </w:rPr>
      </w:pPr>
    </w:p>
    <w:p w14:paraId="1D668830"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State</w:t>
      </w:r>
      <w:r w:rsidRPr="002B5F96">
        <w:rPr>
          <w:rFonts w:ascii="Verdana" w:hAnsi="Verdana"/>
          <w:color w:val="808080"/>
          <w:spacing w:val="-22"/>
          <w:w w:val="105"/>
          <w:sz w:val="14"/>
        </w:rPr>
        <w:t xml:space="preserve"> </w:t>
      </w:r>
      <w:r w:rsidRPr="002B5F96">
        <w:rPr>
          <w:rFonts w:ascii="Verdana" w:hAnsi="Verdana"/>
          <w:color w:val="808080"/>
          <w:w w:val="105"/>
          <w:sz w:val="14"/>
        </w:rPr>
        <w:t>support</w:t>
      </w:r>
      <w:r w:rsidRPr="002B5F96">
        <w:rPr>
          <w:rFonts w:ascii="Verdana" w:hAnsi="Verdana"/>
          <w:color w:val="808080"/>
          <w:spacing w:val="-21"/>
          <w:w w:val="105"/>
          <w:sz w:val="14"/>
        </w:rPr>
        <w:t xml:space="preserve"> </w:t>
      </w:r>
      <w:r w:rsidRPr="002B5F96">
        <w:rPr>
          <w:rFonts w:ascii="Verdana" w:hAnsi="Verdana"/>
          <w:color w:val="808080"/>
          <w:w w:val="105"/>
          <w:sz w:val="14"/>
        </w:rPr>
        <w:t>for</w:t>
      </w:r>
      <w:r w:rsidRPr="002B5F96">
        <w:rPr>
          <w:rFonts w:ascii="Verdana" w:hAnsi="Verdana"/>
          <w:color w:val="808080"/>
          <w:spacing w:val="-22"/>
          <w:w w:val="105"/>
          <w:sz w:val="14"/>
        </w:rPr>
        <w:t xml:space="preserve"> </w:t>
      </w:r>
      <w:r w:rsidRPr="002B5F96">
        <w:rPr>
          <w:rFonts w:ascii="Verdana" w:hAnsi="Verdana"/>
          <w:color w:val="808080"/>
          <w:w w:val="105"/>
          <w:sz w:val="14"/>
        </w:rPr>
        <w:t>the</w:t>
      </w:r>
      <w:bookmarkStart w:id="45" w:name="_bookmark45"/>
      <w:bookmarkEnd w:id="45"/>
      <w:r w:rsidRPr="002B5F96">
        <w:rPr>
          <w:rFonts w:ascii="Verdana" w:hAnsi="Verdana"/>
          <w:color w:val="808080"/>
          <w:spacing w:val="-22"/>
          <w:w w:val="105"/>
          <w:sz w:val="14"/>
        </w:rPr>
        <w:t xml:space="preserve"> </w:t>
      </w:r>
      <w:bookmarkStart w:id="46" w:name="_bookmark46"/>
      <w:bookmarkEnd w:id="46"/>
      <w:r w:rsidRPr="002B5F96">
        <w:rPr>
          <w:rFonts w:ascii="Verdana" w:hAnsi="Verdana"/>
          <w:color w:val="808080"/>
          <w:w w:val="105"/>
          <w:sz w:val="14"/>
        </w:rPr>
        <w:t>elderly</w:t>
      </w:r>
    </w:p>
    <w:p w14:paraId="0183517D" w14:textId="77777777" w:rsidR="005E0A3C" w:rsidRPr="002B5F96" w:rsidRDefault="005E0A3C">
      <w:pPr>
        <w:pStyle w:val="BodyText"/>
        <w:rPr>
          <w:rFonts w:ascii="Verdana" w:hAnsi="Verdana"/>
          <w:sz w:val="16"/>
        </w:rPr>
      </w:pPr>
    </w:p>
    <w:p w14:paraId="25D9D6CB" w14:textId="77777777" w:rsidR="005E0A3C" w:rsidRPr="002B5F96" w:rsidRDefault="005E0A3C">
      <w:pPr>
        <w:pStyle w:val="BodyText"/>
        <w:rPr>
          <w:rFonts w:ascii="Verdana" w:hAnsi="Verdana"/>
          <w:sz w:val="16"/>
        </w:rPr>
      </w:pPr>
    </w:p>
    <w:p w14:paraId="3111EDEF" w14:textId="77777777" w:rsidR="005E0A3C" w:rsidRPr="002B5F96" w:rsidRDefault="005E0A3C">
      <w:pPr>
        <w:pStyle w:val="BodyText"/>
        <w:rPr>
          <w:rFonts w:ascii="Verdana" w:hAnsi="Verdana"/>
          <w:sz w:val="16"/>
        </w:rPr>
      </w:pPr>
    </w:p>
    <w:p w14:paraId="17E1B40B" w14:textId="77777777" w:rsidR="005E0A3C" w:rsidRPr="002B5F96" w:rsidRDefault="00FC52F2">
      <w:pPr>
        <w:pStyle w:val="ListParagraph"/>
        <w:numPr>
          <w:ilvl w:val="0"/>
          <w:numId w:val="184"/>
        </w:numPr>
        <w:tabs>
          <w:tab w:val="left" w:pos="180"/>
        </w:tabs>
        <w:spacing w:before="127" w:line="150" w:lineRule="exact"/>
        <w:rPr>
          <w:rFonts w:ascii="Verdana" w:hAnsi="Verdana"/>
          <w:sz w:val="14"/>
        </w:rPr>
      </w:pPr>
      <w:r w:rsidRPr="002B5F96">
        <w:rPr>
          <w:rFonts w:ascii="Verdana" w:hAnsi="Verdana"/>
          <w:color w:val="808080"/>
          <w:sz w:val="14"/>
        </w:rPr>
        <w:t xml:space="preserve">Customary </w:t>
      </w:r>
      <w:bookmarkStart w:id="47" w:name="_bookmark48"/>
      <w:bookmarkEnd w:id="47"/>
      <w:r w:rsidRPr="002B5F96">
        <w:rPr>
          <w:rFonts w:ascii="Verdana" w:hAnsi="Verdana"/>
          <w:color w:val="808080"/>
          <w:sz w:val="14"/>
        </w:rPr>
        <w:t>international</w:t>
      </w:r>
      <w:r w:rsidRPr="002B5F96">
        <w:rPr>
          <w:rFonts w:ascii="Verdana" w:hAnsi="Verdana"/>
          <w:color w:val="808080"/>
          <w:spacing w:val="14"/>
          <w:sz w:val="14"/>
        </w:rPr>
        <w:t xml:space="preserve"> </w:t>
      </w:r>
      <w:bookmarkStart w:id="48" w:name="_bookmark47"/>
      <w:bookmarkEnd w:id="48"/>
      <w:r w:rsidRPr="002B5F96">
        <w:rPr>
          <w:rFonts w:ascii="Verdana" w:hAnsi="Verdana"/>
          <w:color w:val="808080"/>
          <w:sz w:val="14"/>
        </w:rPr>
        <w:t>law</w:t>
      </w:r>
    </w:p>
    <w:p w14:paraId="48C4CD65"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International</w:t>
      </w:r>
      <w:r w:rsidRPr="002B5F96">
        <w:rPr>
          <w:rFonts w:ascii="Verdana" w:hAnsi="Verdana"/>
          <w:color w:val="808080"/>
          <w:spacing w:val="-15"/>
          <w:w w:val="105"/>
          <w:sz w:val="14"/>
        </w:rPr>
        <w:t xml:space="preserve"> </w:t>
      </w:r>
      <w:r w:rsidRPr="002B5F96">
        <w:rPr>
          <w:rFonts w:ascii="Verdana" w:hAnsi="Verdana"/>
          <w:color w:val="808080"/>
          <w:w w:val="105"/>
          <w:sz w:val="14"/>
        </w:rPr>
        <w:t>law</w:t>
      </w:r>
    </w:p>
    <w:p w14:paraId="41087126" w14:textId="77777777" w:rsidR="005E0A3C" w:rsidRPr="002B5F96" w:rsidRDefault="005E0A3C">
      <w:pPr>
        <w:pStyle w:val="BodyText"/>
        <w:rPr>
          <w:rFonts w:ascii="Verdana" w:hAnsi="Verdana"/>
          <w:sz w:val="16"/>
        </w:rPr>
      </w:pPr>
    </w:p>
    <w:p w14:paraId="7BE98BAE" w14:textId="77777777" w:rsidR="005E0A3C" w:rsidRPr="002B5F96" w:rsidRDefault="005E0A3C">
      <w:pPr>
        <w:pStyle w:val="BodyText"/>
        <w:rPr>
          <w:rFonts w:ascii="Verdana" w:hAnsi="Verdana"/>
          <w:sz w:val="16"/>
        </w:rPr>
      </w:pPr>
    </w:p>
    <w:p w14:paraId="49A079FD" w14:textId="77777777" w:rsidR="005E0A3C" w:rsidRPr="002B5F96" w:rsidRDefault="005E0A3C">
      <w:pPr>
        <w:pStyle w:val="BodyText"/>
        <w:rPr>
          <w:rFonts w:ascii="Verdana" w:hAnsi="Verdana"/>
          <w:sz w:val="16"/>
        </w:rPr>
      </w:pPr>
    </w:p>
    <w:p w14:paraId="2C74A86B" w14:textId="77777777" w:rsidR="005E0A3C" w:rsidRPr="002B5F96" w:rsidRDefault="005E0A3C">
      <w:pPr>
        <w:pStyle w:val="BodyText"/>
        <w:rPr>
          <w:rFonts w:ascii="Verdana" w:hAnsi="Verdana"/>
          <w:sz w:val="16"/>
        </w:rPr>
      </w:pPr>
    </w:p>
    <w:p w14:paraId="126DCB9E" w14:textId="77777777" w:rsidR="005E0A3C" w:rsidRPr="002B5F96" w:rsidRDefault="005E0A3C">
      <w:pPr>
        <w:pStyle w:val="BodyText"/>
        <w:rPr>
          <w:rFonts w:ascii="Verdana" w:hAnsi="Verdana"/>
          <w:sz w:val="16"/>
        </w:rPr>
      </w:pPr>
    </w:p>
    <w:p w14:paraId="19292F76" w14:textId="77777777" w:rsidR="005E0A3C" w:rsidRPr="002B5F96" w:rsidRDefault="005E0A3C">
      <w:pPr>
        <w:pStyle w:val="BodyText"/>
        <w:rPr>
          <w:rFonts w:ascii="Verdana" w:hAnsi="Verdana"/>
          <w:sz w:val="16"/>
        </w:rPr>
      </w:pPr>
    </w:p>
    <w:p w14:paraId="5C0E8B25" w14:textId="77777777" w:rsidR="005E0A3C" w:rsidRPr="002B5F96" w:rsidRDefault="005E0A3C">
      <w:pPr>
        <w:pStyle w:val="BodyText"/>
        <w:rPr>
          <w:rFonts w:ascii="Verdana" w:hAnsi="Verdana"/>
          <w:sz w:val="16"/>
        </w:rPr>
      </w:pPr>
    </w:p>
    <w:p w14:paraId="34FCFD02" w14:textId="77777777" w:rsidR="005E0A3C" w:rsidRPr="002B5F96" w:rsidRDefault="005E0A3C">
      <w:pPr>
        <w:pStyle w:val="BodyText"/>
        <w:rPr>
          <w:rFonts w:ascii="Verdana" w:hAnsi="Verdana"/>
          <w:sz w:val="16"/>
        </w:rPr>
      </w:pPr>
    </w:p>
    <w:p w14:paraId="68830526" w14:textId="77777777" w:rsidR="005E0A3C" w:rsidRPr="002B5F96" w:rsidRDefault="005E0A3C">
      <w:pPr>
        <w:pStyle w:val="BodyText"/>
        <w:rPr>
          <w:rFonts w:ascii="Verdana" w:hAnsi="Verdana"/>
          <w:sz w:val="16"/>
        </w:rPr>
      </w:pPr>
    </w:p>
    <w:p w14:paraId="05697154" w14:textId="77777777" w:rsidR="005E0A3C" w:rsidRPr="002B5F96" w:rsidRDefault="005E0A3C">
      <w:pPr>
        <w:pStyle w:val="BodyText"/>
        <w:rPr>
          <w:rFonts w:ascii="Verdana" w:hAnsi="Verdana"/>
          <w:sz w:val="16"/>
        </w:rPr>
      </w:pPr>
    </w:p>
    <w:p w14:paraId="392D53EC" w14:textId="77777777" w:rsidR="005E0A3C" w:rsidRPr="002B5F96" w:rsidRDefault="005E0A3C">
      <w:pPr>
        <w:pStyle w:val="BodyText"/>
        <w:rPr>
          <w:rFonts w:ascii="Verdana" w:hAnsi="Verdana"/>
          <w:sz w:val="16"/>
        </w:rPr>
      </w:pPr>
    </w:p>
    <w:p w14:paraId="1AF94540" w14:textId="77777777" w:rsidR="005E0A3C" w:rsidRPr="002B5F96" w:rsidRDefault="005E0A3C">
      <w:pPr>
        <w:pStyle w:val="BodyText"/>
        <w:rPr>
          <w:rFonts w:ascii="Verdana" w:hAnsi="Verdana"/>
          <w:sz w:val="16"/>
        </w:rPr>
      </w:pPr>
    </w:p>
    <w:p w14:paraId="67E26AC9" w14:textId="77777777" w:rsidR="005E0A3C" w:rsidRPr="002B5F96" w:rsidRDefault="005E0A3C">
      <w:pPr>
        <w:pStyle w:val="BodyText"/>
        <w:rPr>
          <w:rFonts w:ascii="Verdana" w:hAnsi="Verdana"/>
          <w:sz w:val="16"/>
        </w:rPr>
      </w:pPr>
    </w:p>
    <w:p w14:paraId="7427863F" w14:textId="77777777" w:rsidR="005E0A3C" w:rsidRPr="002B5F96" w:rsidRDefault="005E0A3C">
      <w:pPr>
        <w:pStyle w:val="BodyText"/>
        <w:rPr>
          <w:rFonts w:ascii="Verdana" w:hAnsi="Verdana"/>
          <w:sz w:val="16"/>
        </w:rPr>
      </w:pPr>
    </w:p>
    <w:p w14:paraId="2B5607F0" w14:textId="77777777" w:rsidR="005E0A3C" w:rsidRPr="002B5F96" w:rsidRDefault="005E0A3C">
      <w:pPr>
        <w:pStyle w:val="BodyText"/>
        <w:rPr>
          <w:rFonts w:ascii="Verdana" w:hAnsi="Verdana"/>
          <w:sz w:val="16"/>
        </w:rPr>
      </w:pPr>
    </w:p>
    <w:p w14:paraId="1E7B4F24" w14:textId="77777777" w:rsidR="005E0A3C" w:rsidRPr="002B5F96" w:rsidRDefault="005E0A3C">
      <w:pPr>
        <w:pStyle w:val="BodyText"/>
        <w:rPr>
          <w:rFonts w:ascii="Verdana" w:hAnsi="Verdana"/>
          <w:sz w:val="16"/>
        </w:rPr>
      </w:pPr>
    </w:p>
    <w:p w14:paraId="7B97E075" w14:textId="77777777" w:rsidR="005E0A3C" w:rsidRPr="002B5F96" w:rsidRDefault="005E0A3C">
      <w:pPr>
        <w:pStyle w:val="BodyText"/>
        <w:rPr>
          <w:rFonts w:ascii="Verdana" w:hAnsi="Verdana"/>
          <w:sz w:val="16"/>
        </w:rPr>
      </w:pPr>
    </w:p>
    <w:p w14:paraId="0C8AD42E" w14:textId="77777777" w:rsidR="005E0A3C" w:rsidRPr="002B5F96" w:rsidRDefault="005E0A3C">
      <w:pPr>
        <w:pStyle w:val="BodyText"/>
        <w:rPr>
          <w:rFonts w:ascii="Verdana" w:hAnsi="Verdana"/>
          <w:sz w:val="16"/>
        </w:rPr>
      </w:pPr>
    </w:p>
    <w:p w14:paraId="44FA9CF0" w14:textId="77777777" w:rsidR="005E0A3C" w:rsidRPr="002B5F96" w:rsidRDefault="005E0A3C">
      <w:pPr>
        <w:pStyle w:val="BodyText"/>
        <w:rPr>
          <w:rFonts w:ascii="Verdana" w:hAnsi="Verdana"/>
          <w:sz w:val="16"/>
        </w:rPr>
      </w:pPr>
    </w:p>
    <w:p w14:paraId="5D636DD1" w14:textId="77777777" w:rsidR="005E0A3C" w:rsidRPr="002B5F96" w:rsidRDefault="005E0A3C">
      <w:pPr>
        <w:pStyle w:val="BodyText"/>
        <w:rPr>
          <w:rFonts w:ascii="Verdana" w:hAnsi="Verdana"/>
          <w:sz w:val="16"/>
        </w:rPr>
      </w:pPr>
    </w:p>
    <w:p w14:paraId="4A78C178" w14:textId="77777777" w:rsidR="005E0A3C" w:rsidRPr="002B5F96" w:rsidRDefault="005E0A3C">
      <w:pPr>
        <w:pStyle w:val="BodyText"/>
        <w:rPr>
          <w:rFonts w:ascii="Verdana" w:hAnsi="Verdana"/>
          <w:sz w:val="16"/>
        </w:rPr>
      </w:pPr>
    </w:p>
    <w:p w14:paraId="15A2EA91" w14:textId="77777777" w:rsidR="005E0A3C" w:rsidRPr="002B5F96" w:rsidRDefault="005E0A3C">
      <w:pPr>
        <w:pStyle w:val="BodyText"/>
        <w:rPr>
          <w:rFonts w:ascii="Verdana" w:hAnsi="Verdana"/>
          <w:sz w:val="16"/>
        </w:rPr>
      </w:pPr>
    </w:p>
    <w:p w14:paraId="260D8B94" w14:textId="77777777" w:rsidR="005E0A3C" w:rsidRPr="002B5F96" w:rsidRDefault="005E0A3C">
      <w:pPr>
        <w:pStyle w:val="BodyText"/>
        <w:rPr>
          <w:rFonts w:ascii="Verdana" w:hAnsi="Verdana"/>
          <w:sz w:val="16"/>
        </w:rPr>
      </w:pPr>
    </w:p>
    <w:p w14:paraId="70B06A81" w14:textId="77777777" w:rsidR="005E0A3C" w:rsidRPr="002B5F96" w:rsidRDefault="005E0A3C">
      <w:pPr>
        <w:pStyle w:val="BodyText"/>
        <w:rPr>
          <w:rFonts w:ascii="Verdana" w:hAnsi="Verdana"/>
          <w:sz w:val="16"/>
        </w:rPr>
      </w:pPr>
    </w:p>
    <w:p w14:paraId="3AF2CA7A" w14:textId="77777777" w:rsidR="005E0A3C" w:rsidRPr="002B5F96" w:rsidRDefault="005E0A3C">
      <w:pPr>
        <w:pStyle w:val="BodyText"/>
        <w:rPr>
          <w:rFonts w:ascii="Verdana" w:hAnsi="Verdana"/>
          <w:sz w:val="16"/>
        </w:rPr>
      </w:pPr>
    </w:p>
    <w:p w14:paraId="0F4E8EA7" w14:textId="77777777" w:rsidR="005E0A3C" w:rsidRPr="002B5F96" w:rsidRDefault="005E0A3C">
      <w:pPr>
        <w:pStyle w:val="BodyText"/>
        <w:rPr>
          <w:rFonts w:ascii="Verdana" w:hAnsi="Verdana"/>
          <w:sz w:val="16"/>
        </w:rPr>
      </w:pPr>
    </w:p>
    <w:p w14:paraId="53C35876" w14:textId="77777777" w:rsidR="005E0A3C" w:rsidRPr="002B5F96" w:rsidRDefault="005E0A3C">
      <w:pPr>
        <w:pStyle w:val="BodyText"/>
        <w:rPr>
          <w:rFonts w:ascii="Verdana" w:hAnsi="Verdana"/>
          <w:sz w:val="16"/>
        </w:rPr>
      </w:pPr>
    </w:p>
    <w:p w14:paraId="08257EC3" w14:textId="77777777" w:rsidR="005E0A3C" w:rsidRPr="002B5F96" w:rsidRDefault="005E0A3C">
      <w:pPr>
        <w:pStyle w:val="BodyText"/>
        <w:rPr>
          <w:rFonts w:ascii="Verdana" w:hAnsi="Verdana"/>
          <w:sz w:val="16"/>
        </w:rPr>
      </w:pPr>
    </w:p>
    <w:p w14:paraId="217CB4CA" w14:textId="77777777" w:rsidR="005E0A3C" w:rsidRPr="002B5F96" w:rsidRDefault="005E0A3C">
      <w:pPr>
        <w:pStyle w:val="BodyText"/>
        <w:rPr>
          <w:rFonts w:ascii="Verdana" w:hAnsi="Verdana"/>
          <w:sz w:val="16"/>
        </w:rPr>
      </w:pPr>
    </w:p>
    <w:p w14:paraId="48307AD4" w14:textId="77777777" w:rsidR="005E0A3C" w:rsidRPr="002B5F96" w:rsidRDefault="005E0A3C">
      <w:pPr>
        <w:pStyle w:val="BodyText"/>
        <w:rPr>
          <w:rFonts w:ascii="Verdana" w:hAnsi="Verdana"/>
          <w:sz w:val="16"/>
        </w:rPr>
      </w:pPr>
    </w:p>
    <w:p w14:paraId="06E501DE" w14:textId="77777777" w:rsidR="005E0A3C" w:rsidRPr="002B5F96" w:rsidRDefault="005E0A3C">
      <w:pPr>
        <w:pStyle w:val="BodyText"/>
        <w:rPr>
          <w:rFonts w:ascii="Verdana" w:hAnsi="Verdana"/>
          <w:sz w:val="16"/>
        </w:rPr>
      </w:pPr>
    </w:p>
    <w:p w14:paraId="1A8555E0" w14:textId="77777777" w:rsidR="005E0A3C" w:rsidRPr="002B5F96" w:rsidRDefault="005E0A3C">
      <w:pPr>
        <w:pStyle w:val="BodyText"/>
        <w:rPr>
          <w:rFonts w:ascii="Verdana" w:hAnsi="Verdana"/>
          <w:sz w:val="16"/>
        </w:rPr>
      </w:pPr>
    </w:p>
    <w:p w14:paraId="083C3D02" w14:textId="77777777" w:rsidR="005E0A3C" w:rsidRPr="002B5F96" w:rsidRDefault="005E0A3C">
      <w:pPr>
        <w:pStyle w:val="BodyText"/>
        <w:rPr>
          <w:rFonts w:ascii="Verdana" w:hAnsi="Verdana"/>
          <w:sz w:val="16"/>
        </w:rPr>
      </w:pPr>
    </w:p>
    <w:p w14:paraId="09FD25E9" w14:textId="77777777" w:rsidR="005E0A3C" w:rsidRPr="002B5F96" w:rsidRDefault="005E0A3C">
      <w:pPr>
        <w:pStyle w:val="BodyText"/>
        <w:rPr>
          <w:rFonts w:ascii="Verdana" w:hAnsi="Verdana"/>
          <w:sz w:val="16"/>
        </w:rPr>
      </w:pPr>
    </w:p>
    <w:p w14:paraId="4FA40741" w14:textId="77777777" w:rsidR="005E0A3C" w:rsidRPr="002B5F96" w:rsidRDefault="005E0A3C">
      <w:pPr>
        <w:pStyle w:val="BodyText"/>
        <w:rPr>
          <w:rFonts w:ascii="Verdana" w:hAnsi="Verdana"/>
          <w:sz w:val="16"/>
        </w:rPr>
      </w:pPr>
    </w:p>
    <w:p w14:paraId="62B71783" w14:textId="77777777" w:rsidR="005E0A3C" w:rsidRPr="002B5F96" w:rsidRDefault="005E0A3C">
      <w:pPr>
        <w:pStyle w:val="BodyText"/>
        <w:rPr>
          <w:rFonts w:ascii="Verdana" w:hAnsi="Verdana"/>
          <w:sz w:val="16"/>
        </w:rPr>
      </w:pPr>
    </w:p>
    <w:p w14:paraId="250DE0B2" w14:textId="77777777" w:rsidR="005E0A3C" w:rsidRPr="002B5F96" w:rsidRDefault="005E0A3C">
      <w:pPr>
        <w:pStyle w:val="BodyText"/>
        <w:rPr>
          <w:rFonts w:ascii="Verdana" w:hAnsi="Verdana"/>
          <w:sz w:val="16"/>
        </w:rPr>
      </w:pPr>
    </w:p>
    <w:p w14:paraId="2071D9EB" w14:textId="77777777" w:rsidR="005E0A3C" w:rsidRPr="002B5F96" w:rsidRDefault="005E0A3C">
      <w:pPr>
        <w:pStyle w:val="BodyText"/>
        <w:rPr>
          <w:rFonts w:ascii="Verdana" w:hAnsi="Verdana"/>
          <w:sz w:val="16"/>
        </w:rPr>
      </w:pPr>
    </w:p>
    <w:p w14:paraId="4AC1CA43" w14:textId="77777777" w:rsidR="005E0A3C" w:rsidRPr="002B5F96" w:rsidRDefault="005E0A3C">
      <w:pPr>
        <w:pStyle w:val="BodyText"/>
        <w:rPr>
          <w:rFonts w:ascii="Verdana" w:hAnsi="Verdana"/>
          <w:sz w:val="16"/>
        </w:rPr>
      </w:pPr>
    </w:p>
    <w:p w14:paraId="07794788" w14:textId="77777777" w:rsidR="005E0A3C" w:rsidRPr="002B5F96" w:rsidRDefault="005E0A3C">
      <w:pPr>
        <w:pStyle w:val="BodyText"/>
        <w:rPr>
          <w:rFonts w:ascii="Verdana" w:hAnsi="Verdana"/>
          <w:sz w:val="16"/>
        </w:rPr>
      </w:pPr>
    </w:p>
    <w:p w14:paraId="52B9E20E" w14:textId="77777777" w:rsidR="005E0A3C" w:rsidRPr="002B5F96" w:rsidRDefault="005E0A3C">
      <w:pPr>
        <w:pStyle w:val="BodyText"/>
        <w:rPr>
          <w:rFonts w:ascii="Verdana" w:hAnsi="Verdana"/>
          <w:sz w:val="16"/>
        </w:rPr>
      </w:pPr>
    </w:p>
    <w:p w14:paraId="40220F06" w14:textId="77777777" w:rsidR="005E0A3C" w:rsidRPr="002B5F96" w:rsidRDefault="005E0A3C">
      <w:pPr>
        <w:pStyle w:val="BodyText"/>
        <w:rPr>
          <w:rFonts w:ascii="Verdana" w:hAnsi="Verdana"/>
          <w:sz w:val="16"/>
        </w:rPr>
      </w:pPr>
    </w:p>
    <w:p w14:paraId="75A72E25" w14:textId="77777777" w:rsidR="005E0A3C" w:rsidRPr="002B5F96" w:rsidRDefault="005E0A3C">
      <w:pPr>
        <w:pStyle w:val="BodyText"/>
        <w:rPr>
          <w:rFonts w:ascii="Verdana" w:hAnsi="Verdana"/>
          <w:sz w:val="16"/>
        </w:rPr>
      </w:pPr>
    </w:p>
    <w:p w14:paraId="29A240E5" w14:textId="77777777" w:rsidR="005E0A3C" w:rsidRPr="002B5F96" w:rsidRDefault="005E0A3C">
      <w:pPr>
        <w:pStyle w:val="BodyText"/>
        <w:rPr>
          <w:rFonts w:ascii="Verdana" w:hAnsi="Verdana"/>
          <w:sz w:val="16"/>
        </w:rPr>
      </w:pPr>
    </w:p>
    <w:p w14:paraId="50A069FB" w14:textId="77777777" w:rsidR="005E0A3C" w:rsidRPr="002B5F96" w:rsidRDefault="005E0A3C">
      <w:pPr>
        <w:pStyle w:val="BodyText"/>
        <w:rPr>
          <w:rFonts w:ascii="Verdana" w:hAnsi="Verdana"/>
          <w:sz w:val="16"/>
        </w:rPr>
      </w:pPr>
    </w:p>
    <w:p w14:paraId="350EA564" w14:textId="77777777" w:rsidR="005E0A3C" w:rsidRPr="002B5F96" w:rsidRDefault="005E0A3C">
      <w:pPr>
        <w:pStyle w:val="BodyText"/>
        <w:rPr>
          <w:rFonts w:ascii="Verdana" w:hAnsi="Verdana"/>
          <w:sz w:val="16"/>
        </w:rPr>
      </w:pPr>
    </w:p>
    <w:p w14:paraId="0DEBB3B0" w14:textId="77777777" w:rsidR="005E0A3C" w:rsidRPr="002B5F96" w:rsidRDefault="00FC52F2">
      <w:pPr>
        <w:pStyle w:val="ListParagraph"/>
        <w:numPr>
          <w:ilvl w:val="0"/>
          <w:numId w:val="184"/>
        </w:numPr>
        <w:tabs>
          <w:tab w:val="left" w:pos="180"/>
        </w:tabs>
        <w:spacing w:before="116"/>
        <w:rPr>
          <w:rFonts w:ascii="Verdana" w:hAnsi="Verdana"/>
          <w:sz w:val="14"/>
        </w:rPr>
      </w:pPr>
      <w:r w:rsidRPr="002B5F96">
        <w:rPr>
          <w:rFonts w:ascii="Verdana" w:hAnsi="Verdana"/>
          <w:color w:val="808080"/>
          <w:w w:val="105"/>
          <w:sz w:val="14"/>
        </w:rPr>
        <w:t>Binding</w:t>
      </w:r>
      <w:r w:rsidRPr="002B5F96">
        <w:rPr>
          <w:rFonts w:ascii="Verdana" w:hAnsi="Verdana"/>
          <w:color w:val="808080"/>
          <w:spacing w:val="-17"/>
          <w:w w:val="105"/>
          <w:sz w:val="14"/>
        </w:rPr>
        <w:t xml:space="preserve"> </w:t>
      </w:r>
      <w:r w:rsidRPr="002B5F96">
        <w:rPr>
          <w:rFonts w:ascii="Verdana" w:hAnsi="Verdana"/>
          <w:color w:val="808080"/>
          <w:w w:val="105"/>
          <w:sz w:val="14"/>
        </w:rPr>
        <w:t>effect</w:t>
      </w:r>
      <w:r w:rsidRPr="002B5F96">
        <w:rPr>
          <w:rFonts w:ascii="Verdana" w:hAnsi="Verdana"/>
          <w:color w:val="808080"/>
          <w:spacing w:val="-17"/>
          <w:w w:val="105"/>
          <w:sz w:val="14"/>
        </w:rPr>
        <w:t xml:space="preserve"> </w:t>
      </w:r>
      <w:r w:rsidRPr="002B5F96">
        <w:rPr>
          <w:rFonts w:ascii="Verdana" w:hAnsi="Verdana"/>
          <w:color w:val="808080"/>
          <w:w w:val="105"/>
          <w:sz w:val="14"/>
        </w:rPr>
        <w:t>of</w:t>
      </w:r>
      <w:r w:rsidRPr="002B5F96">
        <w:rPr>
          <w:rFonts w:ascii="Verdana" w:hAnsi="Verdana"/>
          <w:color w:val="808080"/>
          <w:spacing w:val="-16"/>
          <w:w w:val="105"/>
          <w:sz w:val="14"/>
        </w:rPr>
        <w:t xml:space="preserve"> </w:t>
      </w:r>
      <w:r w:rsidRPr="002B5F96">
        <w:rPr>
          <w:rFonts w:ascii="Verdana" w:hAnsi="Verdana"/>
          <w:color w:val="808080"/>
          <w:w w:val="105"/>
          <w:sz w:val="14"/>
        </w:rPr>
        <w:t>const</w:t>
      </w:r>
      <w:r w:rsidRPr="002B5F96">
        <w:rPr>
          <w:rFonts w:ascii="Verdana" w:hAnsi="Verdana"/>
          <w:color w:val="808080"/>
          <w:spacing w:val="-17"/>
          <w:w w:val="105"/>
          <w:sz w:val="14"/>
        </w:rPr>
        <w:t xml:space="preserve"> </w:t>
      </w:r>
      <w:bookmarkStart w:id="49" w:name="_bookmark49"/>
      <w:bookmarkEnd w:id="49"/>
      <w:r w:rsidRPr="002B5F96">
        <w:rPr>
          <w:rFonts w:ascii="Verdana" w:hAnsi="Verdana"/>
          <w:color w:val="808080"/>
          <w:w w:val="105"/>
          <w:sz w:val="14"/>
        </w:rPr>
        <w:t>rights</w:t>
      </w:r>
    </w:p>
    <w:p w14:paraId="26592FEB" w14:textId="77777777" w:rsidR="005E0A3C" w:rsidRPr="002B5F96" w:rsidRDefault="005E0A3C">
      <w:pPr>
        <w:pStyle w:val="BodyText"/>
        <w:rPr>
          <w:rFonts w:ascii="Verdana" w:hAnsi="Verdana"/>
          <w:sz w:val="16"/>
        </w:rPr>
      </w:pPr>
    </w:p>
    <w:p w14:paraId="46902110" w14:textId="77777777" w:rsidR="005E0A3C" w:rsidRPr="002B5F96" w:rsidRDefault="005E0A3C">
      <w:pPr>
        <w:pStyle w:val="BodyText"/>
        <w:rPr>
          <w:rFonts w:ascii="Verdana" w:hAnsi="Verdana"/>
          <w:sz w:val="16"/>
        </w:rPr>
      </w:pPr>
    </w:p>
    <w:p w14:paraId="225142B9" w14:textId="77777777" w:rsidR="005E0A3C" w:rsidRPr="002B5F96" w:rsidRDefault="005E0A3C">
      <w:pPr>
        <w:pStyle w:val="BodyText"/>
        <w:rPr>
          <w:rFonts w:ascii="Verdana" w:hAnsi="Verdana"/>
          <w:sz w:val="16"/>
        </w:rPr>
      </w:pPr>
    </w:p>
    <w:p w14:paraId="227979DE" w14:textId="77777777" w:rsidR="005E0A3C" w:rsidRPr="002B5F96" w:rsidRDefault="005E0A3C">
      <w:pPr>
        <w:pStyle w:val="BodyText"/>
        <w:rPr>
          <w:rFonts w:ascii="Verdana" w:hAnsi="Verdana"/>
          <w:sz w:val="16"/>
        </w:rPr>
      </w:pPr>
    </w:p>
    <w:p w14:paraId="2944F824" w14:textId="77777777" w:rsidR="005E0A3C" w:rsidRPr="002B5F96" w:rsidRDefault="00FC52F2">
      <w:pPr>
        <w:pStyle w:val="ListParagraph"/>
        <w:numPr>
          <w:ilvl w:val="0"/>
          <w:numId w:val="184"/>
        </w:numPr>
        <w:tabs>
          <w:tab w:val="left" w:pos="180"/>
        </w:tabs>
        <w:spacing w:before="123"/>
        <w:rPr>
          <w:rFonts w:ascii="Verdana" w:hAnsi="Verdana"/>
          <w:sz w:val="14"/>
        </w:rPr>
      </w:pPr>
      <w:r w:rsidRPr="002B5F96">
        <w:rPr>
          <w:rFonts w:ascii="Verdana" w:hAnsi="Verdana"/>
          <w:color w:val="808080"/>
          <w:sz w:val="14"/>
        </w:rPr>
        <w:t>Ultra-vires administrative</w:t>
      </w:r>
      <w:r w:rsidRPr="002B5F96">
        <w:rPr>
          <w:rFonts w:ascii="Verdana" w:hAnsi="Verdana"/>
          <w:color w:val="808080"/>
          <w:spacing w:val="2"/>
          <w:sz w:val="14"/>
        </w:rPr>
        <w:t xml:space="preserve"> </w:t>
      </w:r>
      <w:r w:rsidRPr="002B5F96">
        <w:rPr>
          <w:rFonts w:ascii="Verdana" w:hAnsi="Verdana"/>
          <w:color w:val="808080"/>
          <w:sz w:val="14"/>
        </w:rPr>
        <w:t>actions</w:t>
      </w:r>
    </w:p>
    <w:p w14:paraId="55F04349" w14:textId="77777777" w:rsidR="005E0A3C" w:rsidRPr="002B5F96" w:rsidRDefault="00FC52F2">
      <w:pPr>
        <w:pStyle w:val="ListParagraph"/>
        <w:numPr>
          <w:ilvl w:val="1"/>
          <w:numId w:val="179"/>
        </w:numPr>
        <w:tabs>
          <w:tab w:val="left" w:pos="500"/>
        </w:tabs>
        <w:spacing w:before="110"/>
        <w:jc w:val="both"/>
        <w:rPr>
          <w:rFonts w:ascii="Verdana" w:hAnsi="Verdana"/>
          <w:sz w:val="20"/>
        </w:rPr>
      </w:pPr>
      <w:r w:rsidRPr="002B5F96">
        <w:rPr>
          <w:rFonts w:ascii="Verdana" w:hAnsi="Verdana"/>
          <w:w w:val="101"/>
          <w:sz w:val="20"/>
        </w:rPr>
        <w:br w:type="column"/>
      </w:r>
      <w:r w:rsidRPr="002B5F96">
        <w:rPr>
          <w:rFonts w:ascii="Verdana" w:hAnsi="Verdana"/>
          <w:sz w:val="20"/>
        </w:rPr>
        <w:t>Children</w:t>
      </w:r>
    </w:p>
    <w:p w14:paraId="7D5228EC" w14:textId="77777777" w:rsidR="005E0A3C" w:rsidRPr="002B5F96" w:rsidRDefault="00FC52F2">
      <w:pPr>
        <w:pStyle w:val="BodyText"/>
        <w:spacing w:before="67" w:line="249" w:lineRule="auto"/>
        <w:ind w:left="900" w:right="959"/>
        <w:jc w:val="both"/>
        <w:rPr>
          <w:rFonts w:ascii="Verdana" w:hAnsi="Verdana"/>
        </w:rPr>
      </w:pPr>
      <w:r w:rsidRPr="002B5F96">
        <w:rPr>
          <w:rFonts w:ascii="Verdana" w:hAnsi="Verdana"/>
        </w:rPr>
        <w:t>To</w:t>
      </w:r>
      <w:r w:rsidRPr="002B5F96">
        <w:rPr>
          <w:rFonts w:ascii="Verdana" w:hAnsi="Verdana"/>
          <w:spacing w:val="-8"/>
        </w:rPr>
        <w:t xml:space="preserve"> </w:t>
      </w:r>
      <w:r w:rsidRPr="002B5F96">
        <w:rPr>
          <w:rFonts w:ascii="Verdana" w:hAnsi="Verdana"/>
        </w:rPr>
        <w:t>encourage</w:t>
      </w:r>
      <w:r w:rsidRPr="002B5F96">
        <w:rPr>
          <w:rFonts w:ascii="Verdana" w:hAnsi="Verdana"/>
          <w:spacing w:val="-8"/>
        </w:rPr>
        <w:t xml:space="preserve"> </w:t>
      </w:r>
      <w:r w:rsidRPr="002B5F96">
        <w:rPr>
          <w:rFonts w:ascii="Verdana" w:hAnsi="Verdana"/>
        </w:rPr>
        <w:t>and</w:t>
      </w:r>
      <w:r w:rsidRPr="002B5F96">
        <w:rPr>
          <w:rFonts w:ascii="Verdana" w:hAnsi="Verdana"/>
          <w:spacing w:val="-8"/>
        </w:rPr>
        <w:t xml:space="preserve"> </w:t>
      </w:r>
      <w:r w:rsidRPr="002B5F96">
        <w:rPr>
          <w:rFonts w:ascii="Verdana" w:hAnsi="Verdana"/>
        </w:rPr>
        <w:t>promote</w:t>
      </w:r>
      <w:r w:rsidRPr="002B5F96">
        <w:rPr>
          <w:rFonts w:ascii="Verdana" w:hAnsi="Verdana"/>
          <w:spacing w:val="-8"/>
        </w:rPr>
        <w:t xml:space="preserve"> </w:t>
      </w:r>
      <w:r w:rsidRPr="002B5F96">
        <w:rPr>
          <w:rFonts w:ascii="Verdana" w:hAnsi="Verdana"/>
        </w:rPr>
        <w:t>conditions</w:t>
      </w:r>
      <w:r w:rsidRPr="002B5F96">
        <w:rPr>
          <w:rFonts w:ascii="Verdana" w:hAnsi="Verdana"/>
          <w:spacing w:val="-8"/>
        </w:rPr>
        <w:t xml:space="preserve"> </w:t>
      </w:r>
      <w:r w:rsidRPr="002B5F96">
        <w:rPr>
          <w:rFonts w:ascii="Verdana" w:hAnsi="Verdana"/>
        </w:rPr>
        <w:t>conducive</w:t>
      </w:r>
      <w:r w:rsidRPr="002B5F96">
        <w:rPr>
          <w:rFonts w:ascii="Verdana" w:hAnsi="Verdana"/>
          <w:spacing w:val="-8"/>
        </w:rPr>
        <w:t xml:space="preserve"> </w:t>
      </w:r>
      <w:r w:rsidRPr="002B5F96">
        <w:rPr>
          <w:rFonts w:ascii="Verdana" w:hAnsi="Verdana"/>
        </w:rPr>
        <w:t>to</w:t>
      </w:r>
      <w:r w:rsidRPr="002B5F96">
        <w:rPr>
          <w:rFonts w:ascii="Verdana" w:hAnsi="Verdana"/>
          <w:spacing w:val="-7"/>
        </w:rPr>
        <w:t xml:space="preserve"> </w:t>
      </w:r>
      <w:r w:rsidRPr="002B5F96">
        <w:rPr>
          <w:rFonts w:ascii="Verdana" w:hAnsi="Verdana"/>
        </w:rPr>
        <w:t>the</w:t>
      </w:r>
      <w:r w:rsidRPr="002B5F96">
        <w:rPr>
          <w:rFonts w:ascii="Verdana" w:hAnsi="Verdana"/>
          <w:spacing w:val="-8"/>
        </w:rPr>
        <w:t xml:space="preserve"> </w:t>
      </w:r>
      <w:r w:rsidRPr="002B5F96">
        <w:rPr>
          <w:rFonts w:ascii="Verdana" w:hAnsi="Verdana"/>
        </w:rPr>
        <w:t>full</w:t>
      </w:r>
      <w:r w:rsidRPr="002B5F96">
        <w:rPr>
          <w:rFonts w:ascii="Verdana" w:hAnsi="Verdana"/>
          <w:spacing w:val="-8"/>
        </w:rPr>
        <w:t xml:space="preserve"> </w:t>
      </w:r>
      <w:r w:rsidRPr="002B5F96">
        <w:rPr>
          <w:rFonts w:ascii="Verdana" w:hAnsi="Verdana"/>
        </w:rPr>
        <w:t>development</w:t>
      </w:r>
      <w:r w:rsidRPr="002B5F96">
        <w:rPr>
          <w:rFonts w:ascii="Verdana" w:hAnsi="Verdana"/>
          <w:spacing w:val="-8"/>
        </w:rPr>
        <w:t xml:space="preserve"> </w:t>
      </w:r>
      <w:r w:rsidRPr="002B5F96">
        <w:rPr>
          <w:rFonts w:ascii="Verdana" w:hAnsi="Verdana"/>
          <w:spacing w:val="-7"/>
        </w:rPr>
        <w:t xml:space="preserve">of </w:t>
      </w:r>
      <w:r w:rsidRPr="002B5F96">
        <w:rPr>
          <w:rFonts w:ascii="Verdana" w:hAnsi="Verdana"/>
        </w:rPr>
        <w:t>healthy,</w:t>
      </w:r>
      <w:r w:rsidRPr="002B5F96">
        <w:rPr>
          <w:rFonts w:ascii="Verdana" w:hAnsi="Verdana"/>
          <w:spacing w:val="-18"/>
        </w:rPr>
        <w:t xml:space="preserve"> </w:t>
      </w:r>
      <w:r w:rsidRPr="002B5F96">
        <w:rPr>
          <w:rFonts w:ascii="Verdana" w:hAnsi="Verdana"/>
        </w:rPr>
        <w:t>productive</w:t>
      </w:r>
      <w:r w:rsidRPr="002B5F96">
        <w:rPr>
          <w:rFonts w:ascii="Verdana" w:hAnsi="Verdana"/>
          <w:spacing w:val="-17"/>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responsible</w:t>
      </w:r>
      <w:r w:rsidRPr="002B5F96">
        <w:rPr>
          <w:rFonts w:ascii="Verdana" w:hAnsi="Verdana"/>
          <w:spacing w:val="-17"/>
        </w:rPr>
        <w:t xml:space="preserve"> </w:t>
      </w:r>
      <w:r w:rsidRPr="002B5F96">
        <w:rPr>
          <w:rFonts w:ascii="Verdana" w:hAnsi="Verdana"/>
        </w:rPr>
        <w:t>members</w:t>
      </w:r>
      <w:r w:rsidRPr="002B5F96">
        <w:rPr>
          <w:rFonts w:ascii="Verdana" w:hAnsi="Verdana"/>
          <w:spacing w:val="-17"/>
        </w:rPr>
        <w:t xml:space="preserve"> </w:t>
      </w:r>
      <w:r w:rsidRPr="002B5F96">
        <w:rPr>
          <w:rFonts w:ascii="Verdana" w:hAnsi="Verdana"/>
        </w:rPr>
        <w:t>of</w:t>
      </w:r>
      <w:r w:rsidRPr="002B5F96">
        <w:rPr>
          <w:rFonts w:ascii="Verdana" w:hAnsi="Verdana"/>
          <w:spacing w:val="-18"/>
        </w:rPr>
        <w:t xml:space="preserve"> </w:t>
      </w:r>
      <w:r w:rsidRPr="002B5F96">
        <w:rPr>
          <w:rFonts w:ascii="Verdana" w:hAnsi="Verdana"/>
        </w:rPr>
        <w:t>society.</w:t>
      </w:r>
    </w:p>
    <w:p w14:paraId="53F8EB08" w14:textId="77777777" w:rsidR="005E0A3C" w:rsidRPr="002B5F96" w:rsidRDefault="00FC52F2">
      <w:pPr>
        <w:pStyle w:val="ListParagraph"/>
        <w:numPr>
          <w:ilvl w:val="1"/>
          <w:numId w:val="179"/>
        </w:numPr>
        <w:tabs>
          <w:tab w:val="left" w:pos="500"/>
        </w:tabs>
        <w:spacing w:before="61"/>
        <w:jc w:val="both"/>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Family</w:t>
      </w:r>
    </w:p>
    <w:p w14:paraId="0F5D7125" w14:textId="77777777" w:rsidR="005E0A3C" w:rsidRPr="002B5F96" w:rsidRDefault="00FC52F2">
      <w:pPr>
        <w:pStyle w:val="BodyText"/>
        <w:spacing w:before="67"/>
        <w:ind w:left="900"/>
        <w:jc w:val="both"/>
        <w:rPr>
          <w:rFonts w:ascii="Verdana" w:hAnsi="Verdana"/>
        </w:rPr>
      </w:pPr>
      <w:r w:rsidRPr="002B5F96">
        <w:rPr>
          <w:rFonts w:ascii="Verdana" w:hAnsi="Verdana"/>
        </w:rPr>
        <w:t>To recognize and protect the family as a fundamental and vital social unit.</w:t>
      </w:r>
    </w:p>
    <w:p w14:paraId="0ECA46C0" w14:textId="77777777" w:rsidR="005E0A3C" w:rsidRPr="002B5F96" w:rsidRDefault="00FC52F2">
      <w:pPr>
        <w:pStyle w:val="ListParagraph"/>
        <w:numPr>
          <w:ilvl w:val="1"/>
          <w:numId w:val="179"/>
        </w:numPr>
        <w:tabs>
          <w:tab w:val="left" w:pos="500"/>
        </w:tabs>
        <w:spacing w:before="70"/>
        <w:jc w:val="both"/>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Elderly</w:t>
      </w:r>
    </w:p>
    <w:p w14:paraId="0108F0F8" w14:textId="77777777" w:rsidR="005E0A3C" w:rsidRPr="002B5F96" w:rsidRDefault="00FC52F2">
      <w:pPr>
        <w:pStyle w:val="BodyText"/>
        <w:spacing w:before="66" w:line="249" w:lineRule="auto"/>
        <w:ind w:left="900" w:right="959"/>
        <w:jc w:val="both"/>
        <w:rPr>
          <w:rFonts w:ascii="Verdana" w:hAnsi="Verdana"/>
        </w:rPr>
      </w:pPr>
      <w:r w:rsidRPr="002B5F96">
        <w:rPr>
          <w:rFonts w:ascii="Verdana" w:hAnsi="Verdana"/>
          <w:w w:val="105"/>
        </w:rPr>
        <w:t>To respect and support the elderly through the provision of community services and to encourage participation in the life of the community.</w:t>
      </w:r>
    </w:p>
    <w:p w14:paraId="4F111CEE" w14:textId="77777777" w:rsidR="005E0A3C" w:rsidRPr="002B5F96" w:rsidRDefault="00FC52F2">
      <w:pPr>
        <w:pStyle w:val="ListParagraph"/>
        <w:numPr>
          <w:ilvl w:val="1"/>
          <w:numId w:val="179"/>
        </w:numPr>
        <w:tabs>
          <w:tab w:val="left" w:pos="500"/>
        </w:tabs>
        <w:spacing w:before="62"/>
        <w:jc w:val="both"/>
        <w:rPr>
          <w:rFonts w:ascii="Verdana" w:hAnsi="Verdana"/>
          <w:sz w:val="20"/>
        </w:rPr>
      </w:pPr>
      <w:r w:rsidRPr="002B5F96">
        <w:rPr>
          <w:rFonts w:ascii="Verdana" w:hAnsi="Verdana"/>
          <w:sz w:val="20"/>
        </w:rPr>
        <w:t>International</w:t>
      </w:r>
      <w:r w:rsidRPr="002B5F96">
        <w:rPr>
          <w:rFonts w:ascii="Verdana" w:hAnsi="Verdana"/>
          <w:spacing w:val="-17"/>
          <w:sz w:val="20"/>
        </w:rPr>
        <w:t xml:space="preserve"> </w:t>
      </w:r>
      <w:r w:rsidRPr="002B5F96">
        <w:rPr>
          <w:rFonts w:ascii="Verdana" w:hAnsi="Verdana"/>
          <w:sz w:val="20"/>
        </w:rPr>
        <w:t>Relations</w:t>
      </w:r>
    </w:p>
    <w:p w14:paraId="5E8FB133" w14:textId="77777777" w:rsidR="005E0A3C" w:rsidRPr="002B5F96" w:rsidRDefault="00FC52F2">
      <w:pPr>
        <w:pStyle w:val="BodyText"/>
        <w:spacing w:before="66" w:line="249" w:lineRule="auto"/>
        <w:ind w:left="900" w:right="959"/>
        <w:jc w:val="both"/>
        <w:rPr>
          <w:rFonts w:ascii="Verdana" w:hAnsi="Verdana"/>
        </w:rPr>
      </w:pPr>
      <w:r w:rsidRPr="002B5F96">
        <w:rPr>
          <w:rFonts w:ascii="Verdana" w:hAnsi="Verdana"/>
          <w:w w:val="105"/>
        </w:rPr>
        <w:t>To</w:t>
      </w:r>
      <w:r w:rsidRPr="002B5F96">
        <w:rPr>
          <w:rFonts w:ascii="Verdana" w:hAnsi="Verdana"/>
          <w:spacing w:val="-6"/>
          <w:w w:val="105"/>
        </w:rPr>
        <w:t xml:space="preserve"> </w:t>
      </w:r>
      <w:r w:rsidRPr="002B5F96">
        <w:rPr>
          <w:rFonts w:ascii="Verdana" w:hAnsi="Verdana"/>
          <w:w w:val="105"/>
        </w:rPr>
        <w:t>govern</w:t>
      </w:r>
      <w:r w:rsidRPr="002B5F96">
        <w:rPr>
          <w:rFonts w:ascii="Verdana" w:hAnsi="Verdana"/>
          <w:spacing w:val="-5"/>
          <w:w w:val="105"/>
        </w:rPr>
        <w:t xml:space="preserve"> </w:t>
      </w:r>
      <w:r w:rsidRPr="002B5F96">
        <w:rPr>
          <w:rFonts w:ascii="Verdana" w:hAnsi="Verdana"/>
          <w:w w:val="105"/>
        </w:rPr>
        <w:t>in</w:t>
      </w:r>
      <w:r w:rsidRPr="002B5F96">
        <w:rPr>
          <w:rFonts w:ascii="Verdana" w:hAnsi="Verdana"/>
          <w:spacing w:val="-6"/>
          <w:w w:val="105"/>
        </w:rPr>
        <w:t xml:space="preserve"> </w:t>
      </w:r>
      <w:r w:rsidRPr="002B5F96">
        <w:rPr>
          <w:rFonts w:ascii="Verdana" w:hAnsi="Verdana"/>
          <w:w w:val="105"/>
        </w:rPr>
        <w:t>accordance</w:t>
      </w:r>
      <w:r w:rsidRPr="002B5F96">
        <w:rPr>
          <w:rFonts w:ascii="Verdana" w:hAnsi="Verdana"/>
          <w:spacing w:val="-5"/>
          <w:w w:val="105"/>
        </w:rPr>
        <w:t xml:space="preserve"> </w:t>
      </w:r>
      <w:r w:rsidRPr="002B5F96">
        <w:rPr>
          <w:rFonts w:ascii="Verdana" w:hAnsi="Verdana"/>
          <w:w w:val="105"/>
        </w:rPr>
        <w:t>with</w:t>
      </w:r>
      <w:r w:rsidRPr="002B5F96">
        <w:rPr>
          <w:rFonts w:ascii="Verdana" w:hAnsi="Verdana"/>
          <w:spacing w:val="-5"/>
          <w:w w:val="105"/>
        </w:rPr>
        <w:t xml:space="preserve"> </w:t>
      </w:r>
      <w:r w:rsidRPr="002B5F96">
        <w:rPr>
          <w:rFonts w:ascii="Verdana" w:hAnsi="Verdana"/>
          <w:w w:val="105"/>
        </w:rPr>
        <w:t>the</w:t>
      </w:r>
      <w:r w:rsidRPr="002B5F96">
        <w:rPr>
          <w:rFonts w:ascii="Verdana" w:hAnsi="Verdana"/>
          <w:spacing w:val="-6"/>
          <w:w w:val="105"/>
        </w:rPr>
        <w:t xml:space="preserve"> </w:t>
      </w:r>
      <w:r w:rsidRPr="002B5F96">
        <w:rPr>
          <w:rFonts w:ascii="Verdana" w:hAnsi="Verdana"/>
          <w:w w:val="105"/>
        </w:rPr>
        <w:t>law</w:t>
      </w:r>
      <w:r w:rsidRPr="002B5F96">
        <w:rPr>
          <w:rFonts w:ascii="Verdana" w:hAnsi="Verdana"/>
          <w:spacing w:val="-5"/>
          <w:w w:val="105"/>
        </w:rPr>
        <w:t xml:space="preserve"> </w:t>
      </w:r>
      <w:r w:rsidRPr="002B5F96">
        <w:rPr>
          <w:rFonts w:ascii="Verdana" w:hAnsi="Verdana"/>
          <w:w w:val="105"/>
        </w:rPr>
        <w:t>of</w:t>
      </w:r>
      <w:r w:rsidRPr="002B5F96">
        <w:rPr>
          <w:rFonts w:ascii="Verdana" w:hAnsi="Verdana"/>
          <w:spacing w:val="-5"/>
          <w:w w:val="105"/>
        </w:rPr>
        <w:t xml:space="preserve"> </w:t>
      </w:r>
      <w:r w:rsidRPr="002B5F96">
        <w:rPr>
          <w:rFonts w:ascii="Verdana" w:hAnsi="Verdana"/>
          <w:w w:val="105"/>
        </w:rPr>
        <w:t>nations</w:t>
      </w:r>
      <w:r w:rsidRPr="002B5F96">
        <w:rPr>
          <w:rFonts w:ascii="Verdana" w:hAnsi="Verdana"/>
          <w:spacing w:val="-6"/>
          <w:w w:val="105"/>
        </w:rPr>
        <w:t xml:space="preserve"> </w:t>
      </w:r>
      <w:r w:rsidRPr="002B5F96">
        <w:rPr>
          <w:rFonts w:ascii="Verdana" w:hAnsi="Verdana"/>
          <w:w w:val="105"/>
        </w:rPr>
        <w:t>and</w:t>
      </w:r>
      <w:r w:rsidRPr="002B5F96">
        <w:rPr>
          <w:rFonts w:ascii="Verdana" w:hAnsi="Verdana"/>
          <w:spacing w:val="-5"/>
          <w:w w:val="105"/>
        </w:rPr>
        <w:t xml:space="preserve"> </w:t>
      </w:r>
      <w:r w:rsidRPr="002B5F96">
        <w:rPr>
          <w:rFonts w:ascii="Verdana" w:hAnsi="Verdana"/>
          <w:w w:val="105"/>
        </w:rPr>
        <w:t>the</w:t>
      </w:r>
      <w:r w:rsidRPr="002B5F96">
        <w:rPr>
          <w:rFonts w:ascii="Verdana" w:hAnsi="Verdana"/>
          <w:spacing w:val="-6"/>
          <w:w w:val="105"/>
        </w:rPr>
        <w:t xml:space="preserve"> </w:t>
      </w:r>
      <w:r w:rsidRPr="002B5F96">
        <w:rPr>
          <w:rFonts w:ascii="Verdana" w:hAnsi="Verdana"/>
          <w:w w:val="105"/>
        </w:rPr>
        <w:t>rule</w:t>
      </w:r>
      <w:r w:rsidRPr="002B5F96">
        <w:rPr>
          <w:rFonts w:ascii="Verdana" w:hAnsi="Verdana"/>
          <w:spacing w:val="-5"/>
          <w:w w:val="105"/>
        </w:rPr>
        <w:t xml:space="preserve"> </w:t>
      </w:r>
      <w:r w:rsidRPr="002B5F96">
        <w:rPr>
          <w:rFonts w:ascii="Verdana" w:hAnsi="Verdana"/>
          <w:w w:val="105"/>
        </w:rPr>
        <w:t>of</w:t>
      </w:r>
      <w:r w:rsidRPr="002B5F96">
        <w:rPr>
          <w:rFonts w:ascii="Verdana" w:hAnsi="Verdana"/>
          <w:spacing w:val="-5"/>
          <w:w w:val="105"/>
        </w:rPr>
        <w:t xml:space="preserve"> </w:t>
      </w:r>
      <w:r w:rsidRPr="002B5F96">
        <w:rPr>
          <w:rFonts w:ascii="Verdana" w:hAnsi="Verdana"/>
          <w:w w:val="105"/>
        </w:rPr>
        <w:t>law</w:t>
      </w:r>
      <w:r w:rsidRPr="002B5F96">
        <w:rPr>
          <w:rFonts w:ascii="Verdana" w:hAnsi="Verdana"/>
          <w:spacing w:val="-6"/>
          <w:w w:val="105"/>
        </w:rPr>
        <w:t xml:space="preserve"> </w:t>
      </w:r>
      <w:r w:rsidRPr="002B5F96">
        <w:rPr>
          <w:rFonts w:ascii="Verdana" w:hAnsi="Verdana"/>
          <w:spacing w:val="-4"/>
          <w:w w:val="105"/>
        </w:rPr>
        <w:t xml:space="preserve">and </w:t>
      </w:r>
      <w:r w:rsidRPr="002B5F96">
        <w:rPr>
          <w:rFonts w:ascii="Verdana" w:hAnsi="Verdana"/>
          <w:w w:val="105"/>
        </w:rPr>
        <w:t xml:space="preserve">actively support the further development thereof in regional </w:t>
      </w:r>
      <w:r w:rsidRPr="002B5F96">
        <w:rPr>
          <w:rFonts w:ascii="Verdana" w:hAnsi="Verdana"/>
          <w:spacing w:val="-5"/>
          <w:w w:val="105"/>
        </w:rPr>
        <w:t xml:space="preserve">and </w:t>
      </w:r>
      <w:r w:rsidRPr="002B5F96">
        <w:rPr>
          <w:rFonts w:ascii="Verdana" w:hAnsi="Verdana"/>
          <w:w w:val="105"/>
        </w:rPr>
        <w:t>international</w:t>
      </w:r>
      <w:r w:rsidRPr="002B5F96">
        <w:rPr>
          <w:rFonts w:ascii="Verdana" w:hAnsi="Verdana"/>
          <w:spacing w:val="-21"/>
          <w:w w:val="105"/>
        </w:rPr>
        <w:t xml:space="preserve"> </w:t>
      </w:r>
      <w:r w:rsidRPr="002B5F96">
        <w:rPr>
          <w:rFonts w:ascii="Verdana" w:hAnsi="Verdana"/>
          <w:w w:val="105"/>
        </w:rPr>
        <w:t>affairs.</w:t>
      </w:r>
    </w:p>
    <w:p w14:paraId="498DD58E" w14:textId="77777777" w:rsidR="005E0A3C" w:rsidRPr="002B5F96" w:rsidRDefault="00FC52F2">
      <w:pPr>
        <w:pStyle w:val="ListParagraph"/>
        <w:numPr>
          <w:ilvl w:val="1"/>
          <w:numId w:val="179"/>
        </w:numPr>
        <w:tabs>
          <w:tab w:val="left" w:pos="500"/>
        </w:tabs>
        <w:spacing w:before="62"/>
        <w:jc w:val="both"/>
        <w:rPr>
          <w:rFonts w:ascii="Verdana" w:hAnsi="Verdana"/>
          <w:sz w:val="20"/>
        </w:rPr>
      </w:pPr>
      <w:r w:rsidRPr="002B5F96">
        <w:rPr>
          <w:rFonts w:ascii="Verdana" w:hAnsi="Verdana"/>
          <w:sz w:val="20"/>
        </w:rPr>
        <w:t>Peaceful</w:t>
      </w:r>
      <w:r w:rsidRPr="002B5F96">
        <w:rPr>
          <w:rFonts w:ascii="Verdana" w:hAnsi="Verdana"/>
          <w:spacing w:val="-17"/>
          <w:sz w:val="20"/>
        </w:rPr>
        <w:t xml:space="preserve"> </w:t>
      </w:r>
      <w:r w:rsidRPr="002B5F96">
        <w:rPr>
          <w:rFonts w:ascii="Verdana" w:hAnsi="Verdana"/>
          <w:sz w:val="20"/>
        </w:rPr>
        <w:t>Settlement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Disputes</w:t>
      </w:r>
    </w:p>
    <w:p w14:paraId="6146953B" w14:textId="77777777" w:rsidR="005E0A3C" w:rsidRPr="002B5F96" w:rsidRDefault="00FC52F2">
      <w:pPr>
        <w:pStyle w:val="BodyText"/>
        <w:spacing w:before="67" w:line="249" w:lineRule="auto"/>
        <w:ind w:left="900" w:right="959"/>
        <w:jc w:val="both"/>
        <w:rPr>
          <w:rFonts w:ascii="Verdana" w:hAnsi="Verdana"/>
        </w:rPr>
      </w:pPr>
      <w:r w:rsidRPr="002B5F96">
        <w:rPr>
          <w:rFonts w:ascii="Verdana" w:hAnsi="Verdana"/>
        </w:rPr>
        <w:t>To strive to adopt mechanisms by which differences are settled thro</w:t>
      </w:r>
      <w:r w:rsidRPr="002B5F96">
        <w:rPr>
          <w:rFonts w:ascii="Verdana" w:hAnsi="Verdana"/>
        </w:rPr>
        <w:t>ugh negotiation, good offices, mediation, conciliation and arbitration.</w:t>
      </w:r>
    </w:p>
    <w:p w14:paraId="6BD7E0CE" w14:textId="77777777" w:rsidR="005E0A3C" w:rsidRPr="002B5F96" w:rsidRDefault="00FC52F2">
      <w:pPr>
        <w:pStyle w:val="ListParagraph"/>
        <w:numPr>
          <w:ilvl w:val="1"/>
          <w:numId w:val="179"/>
        </w:numPr>
        <w:tabs>
          <w:tab w:val="left" w:pos="500"/>
        </w:tabs>
        <w:spacing w:before="61"/>
        <w:jc w:val="both"/>
        <w:rPr>
          <w:rFonts w:ascii="Verdana" w:hAnsi="Verdana"/>
          <w:sz w:val="20"/>
        </w:rPr>
      </w:pPr>
      <w:r w:rsidRPr="002B5F96">
        <w:rPr>
          <w:rFonts w:ascii="Verdana" w:hAnsi="Verdana"/>
          <w:w w:val="105"/>
          <w:sz w:val="20"/>
        </w:rPr>
        <w:t>Administration of</w:t>
      </w:r>
      <w:r w:rsidRPr="002B5F96">
        <w:rPr>
          <w:rFonts w:ascii="Verdana" w:hAnsi="Verdana"/>
          <w:spacing w:val="-41"/>
          <w:w w:val="105"/>
          <w:sz w:val="20"/>
        </w:rPr>
        <w:t xml:space="preserve"> </w:t>
      </w:r>
      <w:r w:rsidRPr="002B5F96">
        <w:rPr>
          <w:rFonts w:ascii="Verdana" w:hAnsi="Verdana"/>
          <w:w w:val="105"/>
          <w:sz w:val="20"/>
        </w:rPr>
        <w:t>Justice</w:t>
      </w:r>
    </w:p>
    <w:p w14:paraId="53D84003" w14:textId="77777777" w:rsidR="005E0A3C" w:rsidRPr="002B5F96" w:rsidRDefault="00FC52F2">
      <w:pPr>
        <w:pStyle w:val="BodyText"/>
        <w:spacing w:before="67" w:line="249" w:lineRule="auto"/>
        <w:ind w:left="900" w:right="959"/>
        <w:jc w:val="both"/>
        <w:rPr>
          <w:rFonts w:ascii="Verdana" w:hAnsi="Verdana"/>
        </w:rPr>
      </w:pPr>
      <w:r w:rsidRPr="002B5F96">
        <w:rPr>
          <w:rFonts w:ascii="Verdana" w:hAnsi="Verdana"/>
        </w:rPr>
        <w:t>To promote law and order and respect for society through civic education, by honest practices in Government, adequate resourcing, and the</w:t>
      </w:r>
      <w:r w:rsidRPr="002B5F96">
        <w:rPr>
          <w:rFonts w:ascii="Verdana" w:hAnsi="Verdana"/>
          <w:spacing w:val="-36"/>
        </w:rPr>
        <w:t xml:space="preserve"> </w:t>
      </w:r>
      <w:r w:rsidRPr="002B5F96">
        <w:rPr>
          <w:rFonts w:ascii="Verdana" w:hAnsi="Verdana"/>
          <w:spacing w:val="-3"/>
        </w:rPr>
        <w:t xml:space="preserve">humane </w:t>
      </w:r>
      <w:r w:rsidRPr="002B5F96">
        <w:rPr>
          <w:rFonts w:ascii="Verdana" w:hAnsi="Verdana"/>
        </w:rPr>
        <w:t>application</w:t>
      </w:r>
      <w:r w:rsidRPr="002B5F96">
        <w:rPr>
          <w:rFonts w:ascii="Verdana" w:hAnsi="Verdana"/>
          <w:spacing w:val="-18"/>
        </w:rPr>
        <w:t xml:space="preserve"> </w:t>
      </w:r>
      <w:r w:rsidRPr="002B5F96">
        <w:rPr>
          <w:rFonts w:ascii="Verdana" w:hAnsi="Verdana"/>
        </w:rPr>
        <w:t>a</w:t>
      </w:r>
      <w:r w:rsidRPr="002B5F96">
        <w:rPr>
          <w:rFonts w:ascii="Verdana" w:hAnsi="Verdana"/>
        </w:rPr>
        <w:t>nd</w:t>
      </w:r>
      <w:r w:rsidRPr="002B5F96">
        <w:rPr>
          <w:rFonts w:ascii="Verdana" w:hAnsi="Verdana"/>
          <w:spacing w:val="-17"/>
        </w:rPr>
        <w:t xml:space="preserve"> </w:t>
      </w:r>
      <w:r w:rsidRPr="002B5F96">
        <w:rPr>
          <w:rFonts w:ascii="Verdana" w:hAnsi="Verdana"/>
        </w:rPr>
        <w:t>enforcement</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laws</w:t>
      </w:r>
      <w:r w:rsidRPr="002B5F96">
        <w:rPr>
          <w:rFonts w:ascii="Verdana" w:hAnsi="Verdana"/>
          <w:spacing w:val="-17"/>
        </w:rPr>
        <w:t xml:space="preserve"> </w:t>
      </w:r>
      <w:r w:rsidRPr="002B5F96">
        <w:rPr>
          <w:rFonts w:ascii="Verdana" w:hAnsi="Verdana"/>
        </w:rPr>
        <w:t>and</w:t>
      </w:r>
      <w:r w:rsidRPr="002B5F96">
        <w:rPr>
          <w:rFonts w:ascii="Verdana" w:hAnsi="Verdana"/>
          <w:spacing w:val="-18"/>
        </w:rPr>
        <w:t xml:space="preserve"> </w:t>
      </w:r>
      <w:r w:rsidRPr="002B5F96">
        <w:rPr>
          <w:rFonts w:ascii="Verdana" w:hAnsi="Verdana"/>
        </w:rPr>
        <w:t>policing</w:t>
      </w:r>
      <w:r w:rsidRPr="002B5F96">
        <w:rPr>
          <w:rFonts w:ascii="Verdana" w:hAnsi="Verdana"/>
          <w:spacing w:val="-17"/>
        </w:rPr>
        <w:t xml:space="preserve"> </w:t>
      </w:r>
      <w:r w:rsidRPr="002B5F96">
        <w:rPr>
          <w:rFonts w:ascii="Verdana" w:hAnsi="Verdana"/>
        </w:rPr>
        <w:t>standards.</w:t>
      </w:r>
    </w:p>
    <w:p w14:paraId="2A1C92A0" w14:textId="77777777" w:rsidR="005E0A3C" w:rsidRPr="002B5F96" w:rsidRDefault="00FC52F2">
      <w:pPr>
        <w:pStyle w:val="ListParagraph"/>
        <w:numPr>
          <w:ilvl w:val="1"/>
          <w:numId w:val="179"/>
        </w:numPr>
        <w:tabs>
          <w:tab w:val="left" w:pos="500"/>
        </w:tabs>
        <w:spacing w:before="62"/>
        <w:jc w:val="both"/>
        <w:rPr>
          <w:rFonts w:ascii="Verdana" w:hAnsi="Verdana"/>
          <w:sz w:val="20"/>
        </w:rPr>
      </w:pPr>
      <w:r w:rsidRPr="002B5F96">
        <w:rPr>
          <w:rFonts w:ascii="Verdana" w:hAnsi="Verdana"/>
          <w:sz w:val="20"/>
        </w:rPr>
        <w:t>Economic</w:t>
      </w:r>
      <w:r w:rsidRPr="002B5F96">
        <w:rPr>
          <w:rFonts w:ascii="Verdana" w:hAnsi="Verdana"/>
          <w:spacing w:val="-18"/>
          <w:sz w:val="20"/>
        </w:rPr>
        <w:t xml:space="preserve"> </w:t>
      </w:r>
      <w:r w:rsidRPr="002B5F96">
        <w:rPr>
          <w:rFonts w:ascii="Verdana" w:hAnsi="Verdana"/>
          <w:sz w:val="20"/>
        </w:rPr>
        <w:t>Management</w:t>
      </w:r>
    </w:p>
    <w:p w14:paraId="2531CE4E" w14:textId="77777777" w:rsidR="005E0A3C" w:rsidRPr="002B5F96" w:rsidRDefault="00FC52F2">
      <w:pPr>
        <w:pStyle w:val="BodyText"/>
        <w:spacing w:before="66" w:line="249" w:lineRule="auto"/>
        <w:ind w:left="900" w:right="959"/>
        <w:jc w:val="both"/>
        <w:rPr>
          <w:rFonts w:ascii="Verdana" w:hAnsi="Verdana"/>
        </w:rPr>
      </w:pPr>
      <w:r w:rsidRPr="002B5F96">
        <w:rPr>
          <w:rFonts w:ascii="Verdana" w:hAnsi="Verdana"/>
        </w:rPr>
        <w:t>To achieve a sensible balance between the creation and distribution of wealth through the nurturing of a market economy and long-term investment in health, education, economic and social development programmes.</w:t>
      </w:r>
    </w:p>
    <w:p w14:paraId="02C4596F" w14:textId="77777777" w:rsidR="005E0A3C" w:rsidRPr="002B5F96" w:rsidRDefault="00FC52F2">
      <w:pPr>
        <w:pStyle w:val="ListParagraph"/>
        <w:numPr>
          <w:ilvl w:val="1"/>
          <w:numId w:val="179"/>
        </w:numPr>
        <w:tabs>
          <w:tab w:val="left" w:pos="500"/>
        </w:tabs>
        <w:spacing w:before="64"/>
        <w:jc w:val="both"/>
        <w:rPr>
          <w:rFonts w:ascii="Verdana" w:hAnsi="Verdana"/>
          <w:sz w:val="20"/>
        </w:rPr>
      </w:pPr>
      <w:r w:rsidRPr="002B5F96">
        <w:rPr>
          <w:rFonts w:ascii="Verdana" w:hAnsi="Verdana"/>
          <w:sz w:val="20"/>
        </w:rPr>
        <w:t>Public</w:t>
      </w:r>
      <w:r w:rsidRPr="002B5F96">
        <w:rPr>
          <w:rFonts w:ascii="Verdana" w:hAnsi="Verdana"/>
          <w:spacing w:val="-18"/>
          <w:sz w:val="20"/>
        </w:rPr>
        <w:t xml:space="preserve"> </w:t>
      </w:r>
      <w:r w:rsidRPr="002B5F96">
        <w:rPr>
          <w:rFonts w:ascii="Verdana" w:hAnsi="Verdana"/>
          <w:sz w:val="20"/>
        </w:rPr>
        <w:t>Trust</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Good</w:t>
      </w:r>
      <w:r w:rsidRPr="002B5F96">
        <w:rPr>
          <w:rFonts w:ascii="Verdana" w:hAnsi="Verdana"/>
          <w:spacing w:val="-17"/>
          <w:sz w:val="20"/>
        </w:rPr>
        <w:t xml:space="preserve"> </w:t>
      </w:r>
      <w:r w:rsidRPr="002B5F96">
        <w:rPr>
          <w:rFonts w:ascii="Verdana" w:hAnsi="Verdana"/>
          <w:sz w:val="20"/>
        </w:rPr>
        <w:t>Governance</w:t>
      </w:r>
    </w:p>
    <w:p w14:paraId="41A7BBA9" w14:textId="77777777" w:rsidR="005E0A3C" w:rsidRPr="002B5F96" w:rsidRDefault="00FC52F2">
      <w:pPr>
        <w:pStyle w:val="BodyText"/>
        <w:spacing w:before="66" w:line="249" w:lineRule="auto"/>
        <w:ind w:left="900" w:right="959"/>
        <w:jc w:val="both"/>
        <w:rPr>
          <w:rFonts w:ascii="Verdana" w:hAnsi="Verdana"/>
        </w:rPr>
      </w:pPr>
      <w:r w:rsidRPr="002B5F96">
        <w:rPr>
          <w:rFonts w:ascii="Verdana" w:hAnsi="Verdana"/>
        </w:rPr>
        <w:t>To introduce</w:t>
      </w:r>
      <w:r w:rsidRPr="002B5F96">
        <w:rPr>
          <w:rFonts w:ascii="Verdana" w:hAnsi="Verdana"/>
        </w:rPr>
        <w:t xml:space="preserve"> measures which will guarantee accountability, transparency, personal integrity and financial probity and which by virtue of their effectiveness and visibility will strengthen confidence in public institutions.</w:t>
      </w:r>
    </w:p>
    <w:p w14:paraId="5AD70F0C" w14:textId="77777777" w:rsidR="005E0A3C" w:rsidRPr="002B5F96" w:rsidRDefault="005E0A3C">
      <w:pPr>
        <w:pStyle w:val="BodyText"/>
        <w:spacing w:before="8"/>
        <w:rPr>
          <w:rFonts w:ascii="Verdana" w:hAnsi="Verdana"/>
          <w:sz w:val="21"/>
        </w:rPr>
      </w:pPr>
    </w:p>
    <w:p w14:paraId="0769293D" w14:textId="77777777" w:rsidR="005E0A3C" w:rsidRPr="002B5F96" w:rsidRDefault="00FC52F2">
      <w:pPr>
        <w:pStyle w:val="Heading1"/>
        <w:numPr>
          <w:ilvl w:val="0"/>
          <w:numId w:val="179"/>
        </w:numPr>
        <w:tabs>
          <w:tab w:val="left" w:pos="542"/>
        </w:tabs>
        <w:jc w:val="both"/>
        <w:rPr>
          <w:rFonts w:ascii="Verdana" w:hAnsi="Verdana"/>
        </w:rPr>
      </w:pPr>
      <w:r w:rsidRPr="002B5F96">
        <w:rPr>
          <w:rFonts w:ascii="Verdana" w:hAnsi="Verdana"/>
        </w:rPr>
        <w:t>Application</w:t>
      </w:r>
      <w:r w:rsidRPr="002B5F96">
        <w:rPr>
          <w:rFonts w:ascii="Verdana" w:hAnsi="Verdana"/>
          <w:spacing w:val="-27"/>
        </w:rPr>
        <w:t xml:space="preserve"> </w:t>
      </w:r>
      <w:r w:rsidRPr="002B5F96">
        <w:rPr>
          <w:rFonts w:ascii="Verdana" w:hAnsi="Verdana"/>
        </w:rPr>
        <w:t>of</w:t>
      </w:r>
      <w:r w:rsidRPr="002B5F96">
        <w:rPr>
          <w:rFonts w:ascii="Verdana" w:hAnsi="Verdana"/>
          <w:spacing w:val="-27"/>
        </w:rPr>
        <w:t xml:space="preserve"> </w:t>
      </w:r>
      <w:r w:rsidRPr="002B5F96">
        <w:rPr>
          <w:rFonts w:ascii="Verdana" w:hAnsi="Verdana"/>
        </w:rPr>
        <w:t>the</w:t>
      </w:r>
      <w:r w:rsidRPr="002B5F96">
        <w:rPr>
          <w:rFonts w:ascii="Verdana" w:hAnsi="Verdana"/>
          <w:spacing w:val="-27"/>
        </w:rPr>
        <w:t xml:space="preserve"> </w:t>
      </w:r>
      <w:r w:rsidRPr="002B5F96">
        <w:rPr>
          <w:rFonts w:ascii="Verdana" w:hAnsi="Verdana"/>
        </w:rPr>
        <w:t>principles</w:t>
      </w:r>
      <w:r w:rsidRPr="002B5F96">
        <w:rPr>
          <w:rFonts w:ascii="Verdana" w:hAnsi="Verdana"/>
          <w:spacing w:val="-26"/>
        </w:rPr>
        <w:t xml:space="preserve"> </w:t>
      </w:r>
      <w:r w:rsidRPr="002B5F96">
        <w:rPr>
          <w:rFonts w:ascii="Verdana" w:hAnsi="Verdana"/>
        </w:rPr>
        <w:t>of</w:t>
      </w:r>
      <w:r w:rsidRPr="002B5F96">
        <w:rPr>
          <w:rFonts w:ascii="Verdana" w:hAnsi="Verdana"/>
          <w:spacing w:val="-27"/>
        </w:rPr>
        <w:t xml:space="preserve"> </w:t>
      </w:r>
      <w:r w:rsidRPr="002B5F96">
        <w:rPr>
          <w:rFonts w:ascii="Verdana" w:hAnsi="Verdana"/>
        </w:rPr>
        <w:t>national</w:t>
      </w:r>
      <w:r w:rsidRPr="002B5F96">
        <w:rPr>
          <w:rFonts w:ascii="Verdana" w:hAnsi="Verdana"/>
          <w:spacing w:val="-27"/>
        </w:rPr>
        <w:t xml:space="preserve"> </w:t>
      </w:r>
      <w:r w:rsidRPr="002B5F96">
        <w:rPr>
          <w:rFonts w:ascii="Verdana" w:hAnsi="Verdana"/>
        </w:rPr>
        <w:t>policy</w:t>
      </w:r>
    </w:p>
    <w:p w14:paraId="685FAF85" w14:textId="77777777" w:rsidR="005E0A3C" w:rsidRPr="002B5F96" w:rsidRDefault="00FC52F2">
      <w:pPr>
        <w:pStyle w:val="BodyText"/>
        <w:spacing w:before="268" w:line="249" w:lineRule="auto"/>
        <w:ind w:left="100" w:right="959"/>
        <w:jc w:val="both"/>
        <w:rPr>
          <w:rFonts w:ascii="Verdana" w:hAnsi="Verdana"/>
        </w:rPr>
      </w:pPr>
      <w:r w:rsidRPr="002B5F96">
        <w:rPr>
          <w:rFonts w:ascii="Verdana" w:hAnsi="Verdana"/>
          <w:w w:val="105"/>
        </w:rPr>
        <w:t xml:space="preserve">The principles of national policy contained in this Chapter shall </w:t>
      </w:r>
      <w:bookmarkStart w:id="50" w:name="_bookmark50"/>
      <w:bookmarkEnd w:id="50"/>
      <w:r w:rsidRPr="002B5F96">
        <w:rPr>
          <w:rFonts w:ascii="Verdana" w:hAnsi="Verdana"/>
          <w:w w:val="105"/>
        </w:rPr>
        <w:t xml:space="preserve">be directory in nature but courts shall be entitled to have regard to them in interpreting </w:t>
      </w:r>
      <w:r w:rsidRPr="002B5F96">
        <w:rPr>
          <w:rFonts w:ascii="Verdana" w:hAnsi="Verdana"/>
          <w:spacing w:val="-4"/>
          <w:w w:val="105"/>
        </w:rPr>
        <w:t xml:space="preserve">and </w:t>
      </w:r>
      <w:r w:rsidRPr="002B5F96">
        <w:rPr>
          <w:rFonts w:ascii="Verdana" w:hAnsi="Verdana"/>
          <w:w w:val="105"/>
        </w:rPr>
        <w:t>applying</w:t>
      </w:r>
      <w:r w:rsidRPr="002B5F96">
        <w:rPr>
          <w:rFonts w:ascii="Verdana" w:hAnsi="Verdana"/>
          <w:spacing w:val="-30"/>
          <w:w w:val="105"/>
        </w:rPr>
        <w:t xml:space="preserve"> </w:t>
      </w:r>
      <w:r w:rsidRPr="002B5F96">
        <w:rPr>
          <w:rFonts w:ascii="Verdana" w:hAnsi="Verdana"/>
          <w:w w:val="105"/>
        </w:rPr>
        <w:t>any</w:t>
      </w:r>
      <w:r w:rsidRPr="002B5F96">
        <w:rPr>
          <w:rFonts w:ascii="Verdana" w:hAnsi="Verdana"/>
          <w:spacing w:val="-29"/>
          <w:w w:val="105"/>
        </w:rPr>
        <w:t xml:space="preserve"> </w:t>
      </w:r>
      <w:r w:rsidRPr="002B5F96">
        <w:rPr>
          <w:rFonts w:ascii="Verdana" w:hAnsi="Verdana"/>
          <w:w w:val="105"/>
        </w:rPr>
        <w:t>of</w:t>
      </w:r>
      <w:r w:rsidRPr="002B5F96">
        <w:rPr>
          <w:rFonts w:ascii="Verdana" w:hAnsi="Verdana"/>
          <w:spacing w:val="-29"/>
          <w:w w:val="105"/>
        </w:rPr>
        <w:t xml:space="preserve"> </w:t>
      </w:r>
      <w:r w:rsidRPr="002B5F96">
        <w:rPr>
          <w:rFonts w:ascii="Verdana" w:hAnsi="Verdana"/>
          <w:w w:val="105"/>
        </w:rPr>
        <w:t>the</w:t>
      </w:r>
      <w:r w:rsidRPr="002B5F96">
        <w:rPr>
          <w:rFonts w:ascii="Verdana" w:hAnsi="Verdana"/>
          <w:spacing w:val="-29"/>
          <w:w w:val="105"/>
        </w:rPr>
        <w:t xml:space="preserve"> </w:t>
      </w:r>
      <w:r w:rsidRPr="002B5F96">
        <w:rPr>
          <w:rFonts w:ascii="Verdana" w:hAnsi="Verdana"/>
          <w:w w:val="105"/>
        </w:rPr>
        <w:t>provisions</w:t>
      </w:r>
      <w:r w:rsidRPr="002B5F96">
        <w:rPr>
          <w:rFonts w:ascii="Verdana" w:hAnsi="Verdana"/>
          <w:spacing w:val="-29"/>
          <w:w w:val="105"/>
        </w:rPr>
        <w:t xml:space="preserve"> </w:t>
      </w:r>
      <w:r w:rsidRPr="002B5F96">
        <w:rPr>
          <w:rFonts w:ascii="Verdana" w:hAnsi="Verdana"/>
          <w:w w:val="105"/>
        </w:rPr>
        <w:t>of</w:t>
      </w:r>
      <w:r w:rsidRPr="002B5F96">
        <w:rPr>
          <w:rFonts w:ascii="Verdana" w:hAnsi="Verdana"/>
          <w:spacing w:val="-29"/>
          <w:w w:val="105"/>
        </w:rPr>
        <w:t xml:space="preserve"> </w:t>
      </w:r>
      <w:r w:rsidRPr="002B5F96">
        <w:rPr>
          <w:rFonts w:ascii="Verdana" w:hAnsi="Verdana"/>
          <w:w w:val="105"/>
        </w:rPr>
        <w:t>this</w:t>
      </w:r>
      <w:r w:rsidRPr="002B5F96">
        <w:rPr>
          <w:rFonts w:ascii="Verdana" w:hAnsi="Verdana"/>
          <w:spacing w:val="-29"/>
          <w:w w:val="105"/>
        </w:rPr>
        <w:t xml:space="preserve"> </w:t>
      </w:r>
      <w:r w:rsidRPr="002B5F96">
        <w:rPr>
          <w:rFonts w:ascii="Verdana" w:hAnsi="Verdana"/>
          <w:w w:val="105"/>
        </w:rPr>
        <w:t>Constitution</w:t>
      </w:r>
      <w:r w:rsidRPr="002B5F96">
        <w:rPr>
          <w:rFonts w:ascii="Verdana" w:hAnsi="Verdana"/>
          <w:spacing w:val="-29"/>
          <w:w w:val="105"/>
        </w:rPr>
        <w:t xml:space="preserve"> </w:t>
      </w:r>
      <w:r w:rsidRPr="002B5F96">
        <w:rPr>
          <w:rFonts w:ascii="Verdana" w:hAnsi="Verdana"/>
          <w:w w:val="105"/>
        </w:rPr>
        <w:t>or</w:t>
      </w:r>
      <w:r w:rsidRPr="002B5F96">
        <w:rPr>
          <w:rFonts w:ascii="Verdana" w:hAnsi="Verdana"/>
          <w:spacing w:val="-29"/>
          <w:w w:val="105"/>
        </w:rPr>
        <w:t xml:space="preserve"> </w:t>
      </w:r>
      <w:r w:rsidRPr="002B5F96">
        <w:rPr>
          <w:rFonts w:ascii="Verdana" w:hAnsi="Verdana"/>
          <w:w w:val="105"/>
        </w:rPr>
        <w:t>of</w:t>
      </w:r>
      <w:r w:rsidRPr="002B5F96">
        <w:rPr>
          <w:rFonts w:ascii="Verdana" w:hAnsi="Verdana"/>
          <w:spacing w:val="-29"/>
          <w:w w:val="105"/>
        </w:rPr>
        <w:t xml:space="preserve"> </w:t>
      </w:r>
      <w:r w:rsidRPr="002B5F96">
        <w:rPr>
          <w:rFonts w:ascii="Verdana" w:hAnsi="Verdana"/>
          <w:w w:val="105"/>
        </w:rPr>
        <w:t>any</w:t>
      </w:r>
      <w:r w:rsidRPr="002B5F96">
        <w:rPr>
          <w:rFonts w:ascii="Verdana" w:hAnsi="Verdana"/>
          <w:spacing w:val="-30"/>
          <w:w w:val="105"/>
        </w:rPr>
        <w:t xml:space="preserve"> </w:t>
      </w:r>
      <w:r w:rsidRPr="002B5F96">
        <w:rPr>
          <w:rFonts w:ascii="Verdana" w:hAnsi="Verdana"/>
          <w:w w:val="105"/>
        </w:rPr>
        <w:t>law</w:t>
      </w:r>
      <w:r w:rsidRPr="002B5F96">
        <w:rPr>
          <w:rFonts w:ascii="Verdana" w:hAnsi="Verdana"/>
          <w:spacing w:val="-29"/>
          <w:w w:val="105"/>
        </w:rPr>
        <w:t xml:space="preserve"> </w:t>
      </w:r>
      <w:r w:rsidRPr="002B5F96">
        <w:rPr>
          <w:rFonts w:ascii="Verdana" w:hAnsi="Verdana"/>
          <w:w w:val="105"/>
        </w:rPr>
        <w:t>or</w:t>
      </w:r>
      <w:r w:rsidRPr="002B5F96">
        <w:rPr>
          <w:rFonts w:ascii="Verdana" w:hAnsi="Verdana"/>
          <w:spacing w:val="-29"/>
          <w:w w:val="105"/>
        </w:rPr>
        <w:t xml:space="preserve"> </w:t>
      </w:r>
      <w:r w:rsidRPr="002B5F96">
        <w:rPr>
          <w:rFonts w:ascii="Verdana" w:hAnsi="Verdana"/>
          <w:w w:val="105"/>
        </w:rPr>
        <w:t>in</w:t>
      </w:r>
      <w:r w:rsidRPr="002B5F96">
        <w:rPr>
          <w:rFonts w:ascii="Verdana" w:hAnsi="Verdana"/>
          <w:spacing w:val="-29"/>
          <w:w w:val="105"/>
        </w:rPr>
        <w:t xml:space="preserve"> </w:t>
      </w:r>
      <w:r w:rsidRPr="002B5F96">
        <w:rPr>
          <w:rFonts w:ascii="Verdana" w:hAnsi="Verdana"/>
          <w:w w:val="105"/>
        </w:rPr>
        <w:t>determi</w:t>
      </w:r>
      <w:r w:rsidRPr="002B5F96">
        <w:rPr>
          <w:rFonts w:ascii="Verdana" w:hAnsi="Verdana"/>
          <w:w w:val="105"/>
        </w:rPr>
        <w:t>ning</w:t>
      </w:r>
      <w:r w:rsidRPr="002B5F96">
        <w:rPr>
          <w:rFonts w:ascii="Verdana" w:hAnsi="Verdana"/>
          <w:spacing w:val="-29"/>
          <w:w w:val="105"/>
        </w:rPr>
        <w:t xml:space="preserve"> </w:t>
      </w:r>
      <w:r w:rsidRPr="002B5F96">
        <w:rPr>
          <w:rFonts w:ascii="Verdana" w:hAnsi="Verdana"/>
          <w:w w:val="105"/>
        </w:rPr>
        <w:t>the validity</w:t>
      </w:r>
      <w:r w:rsidRPr="002B5F96">
        <w:rPr>
          <w:rFonts w:ascii="Verdana" w:hAnsi="Verdana"/>
          <w:spacing w:val="-7"/>
          <w:w w:val="105"/>
        </w:rPr>
        <w:t xml:space="preserve"> </w:t>
      </w:r>
      <w:r w:rsidRPr="002B5F96">
        <w:rPr>
          <w:rFonts w:ascii="Verdana" w:hAnsi="Verdana"/>
          <w:w w:val="105"/>
        </w:rPr>
        <w:t>of</w:t>
      </w:r>
      <w:r w:rsidRPr="002B5F96">
        <w:rPr>
          <w:rFonts w:ascii="Verdana" w:hAnsi="Verdana"/>
          <w:spacing w:val="-7"/>
          <w:w w:val="105"/>
        </w:rPr>
        <w:t xml:space="preserve"> </w:t>
      </w:r>
      <w:r w:rsidRPr="002B5F96">
        <w:rPr>
          <w:rFonts w:ascii="Verdana" w:hAnsi="Verdana"/>
          <w:w w:val="105"/>
        </w:rPr>
        <w:t>decisions</w:t>
      </w:r>
      <w:r w:rsidRPr="002B5F96">
        <w:rPr>
          <w:rFonts w:ascii="Verdana" w:hAnsi="Verdana"/>
          <w:spacing w:val="-7"/>
          <w:w w:val="105"/>
        </w:rPr>
        <w:t xml:space="preserve"> </w:t>
      </w:r>
      <w:r w:rsidRPr="002B5F96">
        <w:rPr>
          <w:rFonts w:ascii="Verdana" w:hAnsi="Verdana"/>
          <w:w w:val="105"/>
        </w:rPr>
        <w:t>of</w:t>
      </w:r>
      <w:r w:rsidRPr="002B5F96">
        <w:rPr>
          <w:rFonts w:ascii="Verdana" w:hAnsi="Verdana"/>
          <w:spacing w:val="-6"/>
          <w:w w:val="105"/>
        </w:rPr>
        <w:t xml:space="preserve"> </w:t>
      </w:r>
      <w:r w:rsidRPr="002B5F96">
        <w:rPr>
          <w:rFonts w:ascii="Verdana" w:hAnsi="Verdana"/>
          <w:w w:val="105"/>
        </w:rPr>
        <w:t>the</w:t>
      </w:r>
      <w:r w:rsidRPr="002B5F96">
        <w:rPr>
          <w:rFonts w:ascii="Verdana" w:hAnsi="Verdana"/>
          <w:spacing w:val="-7"/>
          <w:w w:val="105"/>
        </w:rPr>
        <w:t xml:space="preserve"> </w:t>
      </w:r>
      <w:r w:rsidRPr="002B5F96">
        <w:rPr>
          <w:rFonts w:ascii="Verdana" w:hAnsi="Verdana"/>
          <w:w w:val="105"/>
        </w:rPr>
        <w:t>executive</w:t>
      </w:r>
      <w:r w:rsidRPr="002B5F96">
        <w:rPr>
          <w:rFonts w:ascii="Verdana" w:hAnsi="Verdana"/>
          <w:spacing w:val="-7"/>
          <w:w w:val="105"/>
        </w:rPr>
        <w:t xml:space="preserve"> </w:t>
      </w:r>
      <w:r w:rsidRPr="002B5F96">
        <w:rPr>
          <w:rFonts w:ascii="Verdana" w:hAnsi="Verdana"/>
          <w:w w:val="105"/>
        </w:rPr>
        <w:t>and</w:t>
      </w:r>
      <w:r w:rsidRPr="002B5F96">
        <w:rPr>
          <w:rFonts w:ascii="Verdana" w:hAnsi="Verdana"/>
          <w:spacing w:val="-6"/>
          <w:w w:val="105"/>
        </w:rPr>
        <w:t xml:space="preserve"> </w:t>
      </w:r>
      <w:r w:rsidRPr="002B5F96">
        <w:rPr>
          <w:rFonts w:ascii="Verdana" w:hAnsi="Verdana"/>
          <w:w w:val="105"/>
        </w:rPr>
        <w:t>in</w:t>
      </w:r>
      <w:r w:rsidRPr="002B5F96">
        <w:rPr>
          <w:rFonts w:ascii="Verdana" w:hAnsi="Verdana"/>
          <w:spacing w:val="-7"/>
          <w:w w:val="105"/>
        </w:rPr>
        <w:t xml:space="preserve"> </w:t>
      </w:r>
      <w:r w:rsidRPr="002B5F96">
        <w:rPr>
          <w:rFonts w:ascii="Verdana" w:hAnsi="Verdana"/>
          <w:w w:val="105"/>
        </w:rPr>
        <w:t>the</w:t>
      </w:r>
      <w:r w:rsidRPr="002B5F96">
        <w:rPr>
          <w:rFonts w:ascii="Verdana" w:hAnsi="Verdana"/>
          <w:spacing w:val="-7"/>
          <w:w w:val="105"/>
        </w:rPr>
        <w:t xml:space="preserve"> </w:t>
      </w:r>
      <w:r w:rsidRPr="002B5F96">
        <w:rPr>
          <w:rFonts w:ascii="Verdana" w:hAnsi="Verdana"/>
          <w:w w:val="105"/>
        </w:rPr>
        <w:t>interpretation</w:t>
      </w:r>
      <w:r w:rsidRPr="002B5F96">
        <w:rPr>
          <w:rFonts w:ascii="Verdana" w:hAnsi="Verdana"/>
          <w:spacing w:val="-6"/>
          <w:w w:val="105"/>
        </w:rPr>
        <w:t xml:space="preserve"> </w:t>
      </w:r>
      <w:r w:rsidRPr="002B5F96">
        <w:rPr>
          <w:rFonts w:ascii="Verdana" w:hAnsi="Verdana"/>
          <w:w w:val="105"/>
        </w:rPr>
        <w:t>of</w:t>
      </w:r>
      <w:r w:rsidRPr="002B5F96">
        <w:rPr>
          <w:rFonts w:ascii="Verdana" w:hAnsi="Verdana"/>
          <w:spacing w:val="-7"/>
          <w:w w:val="105"/>
        </w:rPr>
        <w:t xml:space="preserve"> </w:t>
      </w:r>
      <w:r w:rsidRPr="002B5F96">
        <w:rPr>
          <w:rFonts w:ascii="Verdana" w:hAnsi="Verdana"/>
          <w:w w:val="105"/>
        </w:rPr>
        <w:t>the</w:t>
      </w:r>
      <w:r w:rsidRPr="002B5F96">
        <w:rPr>
          <w:rFonts w:ascii="Verdana" w:hAnsi="Verdana"/>
          <w:spacing w:val="-7"/>
          <w:w w:val="105"/>
        </w:rPr>
        <w:t xml:space="preserve"> </w:t>
      </w:r>
      <w:r w:rsidRPr="002B5F96">
        <w:rPr>
          <w:rFonts w:ascii="Verdana" w:hAnsi="Verdana"/>
          <w:w w:val="105"/>
        </w:rPr>
        <w:t>provisions</w:t>
      </w:r>
      <w:r w:rsidRPr="002B5F96">
        <w:rPr>
          <w:rFonts w:ascii="Verdana" w:hAnsi="Verdana"/>
          <w:spacing w:val="-7"/>
          <w:w w:val="105"/>
        </w:rPr>
        <w:t xml:space="preserve"> </w:t>
      </w:r>
      <w:r w:rsidRPr="002B5F96">
        <w:rPr>
          <w:rFonts w:ascii="Verdana" w:hAnsi="Verdana"/>
          <w:w w:val="105"/>
        </w:rPr>
        <w:t>of this</w:t>
      </w:r>
      <w:r w:rsidRPr="002B5F96">
        <w:rPr>
          <w:rFonts w:ascii="Verdana" w:hAnsi="Verdana"/>
          <w:spacing w:val="-20"/>
          <w:w w:val="105"/>
        </w:rPr>
        <w:t xml:space="preserve"> </w:t>
      </w:r>
      <w:r w:rsidRPr="002B5F96">
        <w:rPr>
          <w:rFonts w:ascii="Verdana" w:hAnsi="Verdana"/>
          <w:w w:val="105"/>
        </w:rPr>
        <w:t>Constitution.</w:t>
      </w:r>
    </w:p>
    <w:p w14:paraId="39DD8185" w14:textId="77777777" w:rsidR="005E0A3C" w:rsidRPr="002B5F96" w:rsidRDefault="005E0A3C">
      <w:pPr>
        <w:pStyle w:val="BodyText"/>
        <w:spacing w:before="10"/>
        <w:rPr>
          <w:rFonts w:ascii="Verdana" w:hAnsi="Verdana"/>
          <w:sz w:val="21"/>
        </w:rPr>
      </w:pPr>
    </w:p>
    <w:p w14:paraId="01BE9CFE" w14:textId="77777777" w:rsidR="005E0A3C" w:rsidRPr="002B5F96" w:rsidRDefault="00FC52F2">
      <w:pPr>
        <w:pStyle w:val="Heading1"/>
        <w:jc w:val="both"/>
        <w:rPr>
          <w:rFonts w:ascii="Verdana" w:hAnsi="Verdana"/>
        </w:rPr>
      </w:pPr>
      <w:r w:rsidRPr="002B5F96">
        <w:rPr>
          <w:rFonts w:ascii="Verdana" w:hAnsi="Verdana"/>
        </w:rPr>
        <w:t xml:space="preserve">CHAPTER IV: HUMAN </w:t>
      </w:r>
      <w:bookmarkStart w:id="51" w:name="_bookmark51"/>
      <w:bookmarkEnd w:id="51"/>
      <w:r w:rsidRPr="002B5F96">
        <w:rPr>
          <w:rFonts w:ascii="Verdana" w:hAnsi="Verdana"/>
        </w:rPr>
        <w:t>RIGHTS</w:t>
      </w:r>
    </w:p>
    <w:p w14:paraId="08996F4E" w14:textId="77777777" w:rsidR="005E0A3C" w:rsidRPr="002B5F96" w:rsidRDefault="005E0A3C">
      <w:pPr>
        <w:pStyle w:val="BodyText"/>
        <w:spacing w:before="1"/>
        <w:rPr>
          <w:rFonts w:ascii="Verdana" w:hAnsi="Verdana"/>
          <w:b/>
          <w:sz w:val="34"/>
        </w:rPr>
      </w:pPr>
    </w:p>
    <w:p w14:paraId="014FAB34" w14:textId="77777777" w:rsidR="005E0A3C" w:rsidRPr="002B5F96" w:rsidRDefault="00FC52F2">
      <w:pPr>
        <w:pStyle w:val="ListParagraph"/>
        <w:numPr>
          <w:ilvl w:val="0"/>
          <w:numId w:val="179"/>
        </w:numPr>
        <w:tabs>
          <w:tab w:val="left" w:pos="542"/>
        </w:tabs>
        <w:jc w:val="both"/>
        <w:rPr>
          <w:rFonts w:ascii="Verdana" w:hAnsi="Verdana"/>
          <w:b/>
          <w:sz w:val="28"/>
        </w:rPr>
      </w:pPr>
      <w:r w:rsidRPr="002B5F96">
        <w:rPr>
          <w:rFonts w:ascii="Verdana" w:hAnsi="Verdana"/>
          <w:b/>
          <w:sz w:val="28"/>
        </w:rPr>
        <w:t>Protection</w:t>
      </w:r>
      <w:r w:rsidRPr="002B5F96">
        <w:rPr>
          <w:rFonts w:ascii="Verdana" w:hAnsi="Verdana"/>
          <w:b/>
          <w:spacing w:val="-28"/>
          <w:sz w:val="28"/>
        </w:rPr>
        <w:t xml:space="preserve"> </w:t>
      </w:r>
      <w:r w:rsidRPr="002B5F96">
        <w:rPr>
          <w:rFonts w:ascii="Verdana" w:hAnsi="Verdana"/>
          <w:b/>
          <w:sz w:val="28"/>
        </w:rPr>
        <w:t>of</w:t>
      </w:r>
      <w:r w:rsidRPr="002B5F96">
        <w:rPr>
          <w:rFonts w:ascii="Verdana" w:hAnsi="Verdana"/>
          <w:b/>
          <w:spacing w:val="-27"/>
          <w:sz w:val="28"/>
        </w:rPr>
        <w:t xml:space="preserve"> </w:t>
      </w:r>
      <w:r w:rsidRPr="002B5F96">
        <w:rPr>
          <w:rFonts w:ascii="Verdana" w:hAnsi="Verdana"/>
          <w:b/>
          <w:sz w:val="28"/>
        </w:rPr>
        <w:t>human</w:t>
      </w:r>
      <w:r w:rsidRPr="002B5F96">
        <w:rPr>
          <w:rFonts w:ascii="Verdana" w:hAnsi="Verdana"/>
          <w:b/>
          <w:spacing w:val="-27"/>
          <w:sz w:val="28"/>
        </w:rPr>
        <w:t xml:space="preserve"> </w:t>
      </w:r>
      <w:r w:rsidRPr="002B5F96">
        <w:rPr>
          <w:rFonts w:ascii="Verdana" w:hAnsi="Verdana"/>
          <w:b/>
          <w:sz w:val="28"/>
        </w:rPr>
        <w:t>rights</w:t>
      </w:r>
      <w:r w:rsidRPr="002B5F96">
        <w:rPr>
          <w:rFonts w:ascii="Verdana" w:hAnsi="Verdana"/>
          <w:b/>
          <w:spacing w:val="-27"/>
          <w:sz w:val="28"/>
        </w:rPr>
        <w:t xml:space="preserve"> </w:t>
      </w:r>
      <w:r w:rsidRPr="002B5F96">
        <w:rPr>
          <w:rFonts w:ascii="Verdana" w:hAnsi="Verdana"/>
          <w:b/>
          <w:sz w:val="28"/>
        </w:rPr>
        <w:t>and</w:t>
      </w:r>
      <w:r w:rsidRPr="002B5F96">
        <w:rPr>
          <w:rFonts w:ascii="Verdana" w:hAnsi="Verdana"/>
          <w:b/>
          <w:spacing w:val="-28"/>
          <w:sz w:val="28"/>
        </w:rPr>
        <w:t xml:space="preserve"> </w:t>
      </w:r>
      <w:r w:rsidRPr="002B5F96">
        <w:rPr>
          <w:rFonts w:ascii="Verdana" w:hAnsi="Verdana"/>
          <w:b/>
          <w:sz w:val="28"/>
        </w:rPr>
        <w:t>freedoms</w:t>
      </w:r>
    </w:p>
    <w:p w14:paraId="6867A645" w14:textId="77777777" w:rsidR="005E0A3C" w:rsidRPr="002B5F96" w:rsidRDefault="00FC52F2">
      <w:pPr>
        <w:pStyle w:val="ListParagraph"/>
        <w:numPr>
          <w:ilvl w:val="0"/>
          <w:numId w:val="178"/>
        </w:numPr>
        <w:tabs>
          <w:tab w:val="left" w:pos="480"/>
        </w:tabs>
        <w:spacing w:before="208" w:line="249" w:lineRule="auto"/>
        <w:ind w:right="959"/>
        <w:jc w:val="both"/>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human</w:t>
      </w:r>
      <w:r w:rsidRPr="002B5F96">
        <w:rPr>
          <w:rFonts w:ascii="Verdana" w:hAnsi="Verdana"/>
          <w:spacing w:val="-18"/>
          <w:sz w:val="20"/>
        </w:rPr>
        <w:t xml:space="preserve"> </w:t>
      </w:r>
      <w:r w:rsidRPr="002B5F96">
        <w:rPr>
          <w:rFonts w:ascii="Verdana" w:hAnsi="Verdana"/>
          <w:sz w:val="20"/>
        </w:rPr>
        <w:t>rights</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freedoms</w:t>
      </w:r>
      <w:r w:rsidRPr="002B5F96">
        <w:rPr>
          <w:rFonts w:ascii="Verdana" w:hAnsi="Verdana"/>
          <w:spacing w:val="-18"/>
          <w:sz w:val="20"/>
        </w:rPr>
        <w:t xml:space="preserve"> </w:t>
      </w:r>
      <w:r w:rsidRPr="002B5F96">
        <w:rPr>
          <w:rFonts w:ascii="Verdana" w:hAnsi="Verdana"/>
          <w:sz w:val="20"/>
        </w:rPr>
        <w:t>enshrined</w:t>
      </w:r>
      <w:r w:rsidRPr="002B5F96">
        <w:rPr>
          <w:rFonts w:ascii="Verdana" w:hAnsi="Verdana"/>
          <w:spacing w:val="-18"/>
          <w:sz w:val="20"/>
        </w:rPr>
        <w:t xml:space="preserve"> </w:t>
      </w:r>
      <w:r w:rsidRPr="002B5F96">
        <w:rPr>
          <w:rFonts w:ascii="Verdana" w:hAnsi="Verdana"/>
          <w:sz w:val="20"/>
        </w:rPr>
        <w:t>in</w:t>
      </w:r>
      <w:r w:rsidRPr="002B5F96">
        <w:rPr>
          <w:rFonts w:ascii="Verdana" w:hAnsi="Verdana"/>
          <w:spacing w:val="-18"/>
          <w:sz w:val="20"/>
        </w:rPr>
        <w:t xml:space="preserve"> </w:t>
      </w:r>
      <w:r w:rsidRPr="002B5F96">
        <w:rPr>
          <w:rFonts w:ascii="Verdana" w:hAnsi="Verdana"/>
          <w:sz w:val="20"/>
        </w:rPr>
        <w:t>this</w:t>
      </w:r>
      <w:r w:rsidRPr="002B5F96">
        <w:rPr>
          <w:rFonts w:ascii="Verdana" w:hAnsi="Verdana"/>
          <w:spacing w:val="-18"/>
          <w:sz w:val="20"/>
        </w:rPr>
        <w:t xml:space="preserve"> </w:t>
      </w:r>
      <w:r w:rsidRPr="002B5F96">
        <w:rPr>
          <w:rFonts w:ascii="Verdana" w:hAnsi="Verdana"/>
          <w:sz w:val="20"/>
        </w:rPr>
        <w:t>Chapter</w:t>
      </w:r>
      <w:r w:rsidRPr="002B5F96">
        <w:rPr>
          <w:rFonts w:ascii="Verdana" w:hAnsi="Verdana"/>
          <w:spacing w:val="-18"/>
          <w:sz w:val="20"/>
        </w:rPr>
        <w:t xml:space="preserve"> </w:t>
      </w:r>
      <w:bookmarkStart w:id="52" w:name="_bookmark52"/>
      <w:bookmarkEnd w:id="52"/>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respected</w:t>
      </w:r>
      <w:r w:rsidRPr="002B5F96">
        <w:rPr>
          <w:rFonts w:ascii="Verdana" w:hAnsi="Verdana"/>
          <w:spacing w:val="-18"/>
          <w:sz w:val="20"/>
        </w:rPr>
        <w:t xml:space="preserve"> </w:t>
      </w:r>
      <w:r w:rsidRPr="002B5F96">
        <w:rPr>
          <w:rFonts w:ascii="Verdana" w:hAnsi="Verdana"/>
          <w:spacing w:val="-6"/>
          <w:sz w:val="20"/>
        </w:rPr>
        <w:t xml:space="preserve">and </w:t>
      </w:r>
      <w:r w:rsidRPr="002B5F96">
        <w:rPr>
          <w:rFonts w:ascii="Verdana" w:hAnsi="Verdana"/>
          <w:sz w:val="20"/>
        </w:rPr>
        <w:t>upheld</w:t>
      </w:r>
      <w:r w:rsidRPr="002B5F96">
        <w:rPr>
          <w:rFonts w:ascii="Verdana" w:hAnsi="Verdana"/>
          <w:spacing w:val="-5"/>
          <w:sz w:val="20"/>
        </w:rPr>
        <w:t xml:space="preserve"> </w:t>
      </w:r>
      <w:r w:rsidRPr="002B5F96">
        <w:rPr>
          <w:rFonts w:ascii="Verdana" w:hAnsi="Verdana"/>
          <w:sz w:val="20"/>
        </w:rPr>
        <w:t>by</w:t>
      </w:r>
      <w:r w:rsidRPr="002B5F96">
        <w:rPr>
          <w:rFonts w:ascii="Verdana" w:hAnsi="Verdana"/>
          <w:spacing w:val="-4"/>
          <w:sz w:val="20"/>
        </w:rPr>
        <w:t xml:space="preserve"> </w:t>
      </w:r>
      <w:r w:rsidRPr="002B5F96">
        <w:rPr>
          <w:rFonts w:ascii="Verdana" w:hAnsi="Verdana"/>
          <w:sz w:val="20"/>
        </w:rPr>
        <w:t>the</w:t>
      </w:r>
      <w:r w:rsidRPr="002B5F96">
        <w:rPr>
          <w:rFonts w:ascii="Verdana" w:hAnsi="Verdana"/>
          <w:spacing w:val="-4"/>
          <w:sz w:val="20"/>
        </w:rPr>
        <w:t xml:space="preserve"> </w:t>
      </w:r>
      <w:r w:rsidRPr="002B5F96">
        <w:rPr>
          <w:rFonts w:ascii="Verdana" w:hAnsi="Verdana"/>
          <w:sz w:val="20"/>
        </w:rPr>
        <w:t>executive,</w:t>
      </w:r>
      <w:r w:rsidRPr="002B5F96">
        <w:rPr>
          <w:rFonts w:ascii="Verdana" w:hAnsi="Verdana"/>
          <w:spacing w:val="-5"/>
          <w:sz w:val="20"/>
        </w:rPr>
        <w:t xml:space="preserve"> </w:t>
      </w:r>
      <w:r w:rsidRPr="002B5F96">
        <w:rPr>
          <w:rFonts w:ascii="Verdana" w:hAnsi="Verdana"/>
          <w:sz w:val="20"/>
        </w:rPr>
        <w:t>legislature,</w:t>
      </w:r>
      <w:r w:rsidRPr="002B5F96">
        <w:rPr>
          <w:rFonts w:ascii="Verdana" w:hAnsi="Verdana"/>
          <w:spacing w:val="-4"/>
          <w:sz w:val="20"/>
        </w:rPr>
        <w:t xml:space="preserve"> </w:t>
      </w:r>
      <w:r w:rsidRPr="002B5F96">
        <w:rPr>
          <w:rFonts w:ascii="Verdana" w:hAnsi="Verdana"/>
          <w:sz w:val="20"/>
        </w:rPr>
        <w:t>judiciary</w:t>
      </w:r>
      <w:r w:rsidRPr="002B5F96">
        <w:rPr>
          <w:rFonts w:ascii="Verdana" w:hAnsi="Verdana"/>
          <w:spacing w:val="-4"/>
          <w:sz w:val="20"/>
        </w:rPr>
        <w:t xml:space="preserve"> </w:t>
      </w:r>
      <w:r w:rsidRPr="002B5F96">
        <w:rPr>
          <w:rFonts w:ascii="Verdana" w:hAnsi="Verdana"/>
          <w:sz w:val="20"/>
        </w:rPr>
        <w:t>and</w:t>
      </w:r>
      <w:r w:rsidRPr="002B5F96">
        <w:rPr>
          <w:rFonts w:ascii="Verdana" w:hAnsi="Verdana"/>
          <w:spacing w:val="-5"/>
          <w:sz w:val="20"/>
        </w:rPr>
        <w:t xml:space="preserve"> </w:t>
      </w:r>
      <w:r w:rsidRPr="002B5F96">
        <w:rPr>
          <w:rFonts w:ascii="Verdana" w:hAnsi="Verdana"/>
          <w:sz w:val="20"/>
        </w:rPr>
        <w:t>all</w:t>
      </w:r>
      <w:r w:rsidRPr="002B5F96">
        <w:rPr>
          <w:rFonts w:ascii="Verdana" w:hAnsi="Verdana"/>
          <w:spacing w:val="-4"/>
          <w:sz w:val="20"/>
        </w:rPr>
        <w:t xml:space="preserve"> </w:t>
      </w:r>
      <w:r w:rsidRPr="002B5F96">
        <w:rPr>
          <w:rFonts w:ascii="Verdana" w:hAnsi="Verdana"/>
          <w:sz w:val="20"/>
        </w:rPr>
        <w:t>organs</w:t>
      </w:r>
      <w:r w:rsidRPr="002B5F96">
        <w:rPr>
          <w:rFonts w:ascii="Verdana" w:hAnsi="Verdana"/>
          <w:spacing w:val="-4"/>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4"/>
          <w:sz w:val="20"/>
        </w:rPr>
        <w:t xml:space="preserve"> </w:t>
      </w:r>
      <w:r w:rsidRPr="002B5F96">
        <w:rPr>
          <w:rFonts w:ascii="Verdana" w:hAnsi="Verdana"/>
          <w:sz w:val="20"/>
        </w:rPr>
        <w:t>Government and</w:t>
      </w:r>
      <w:r w:rsidRPr="002B5F96">
        <w:rPr>
          <w:rFonts w:ascii="Verdana" w:hAnsi="Verdana"/>
          <w:spacing w:val="-21"/>
          <w:sz w:val="20"/>
        </w:rPr>
        <w:t xml:space="preserve"> </w:t>
      </w:r>
      <w:r w:rsidRPr="002B5F96">
        <w:rPr>
          <w:rFonts w:ascii="Verdana" w:hAnsi="Verdana"/>
          <w:sz w:val="20"/>
        </w:rPr>
        <w:t>its</w:t>
      </w:r>
      <w:r w:rsidRPr="002B5F96">
        <w:rPr>
          <w:rFonts w:ascii="Verdana" w:hAnsi="Verdana"/>
          <w:spacing w:val="-21"/>
          <w:sz w:val="20"/>
        </w:rPr>
        <w:t xml:space="preserve"> </w:t>
      </w:r>
      <w:r w:rsidRPr="002B5F96">
        <w:rPr>
          <w:rFonts w:ascii="Verdana" w:hAnsi="Verdana"/>
          <w:sz w:val="20"/>
        </w:rPr>
        <w:t>agencies</w:t>
      </w:r>
      <w:r w:rsidRPr="002B5F96">
        <w:rPr>
          <w:rFonts w:ascii="Verdana" w:hAnsi="Verdana"/>
          <w:spacing w:val="-21"/>
          <w:sz w:val="20"/>
        </w:rPr>
        <w:t xml:space="preserve"> </w:t>
      </w:r>
      <w:r w:rsidRPr="002B5F96">
        <w:rPr>
          <w:rFonts w:ascii="Verdana" w:hAnsi="Verdana"/>
          <w:sz w:val="20"/>
        </w:rPr>
        <w:t>and,</w:t>
      </w:r>
      <w:r w:rsidRPr="002B5F96">
        <w:rPr>
          <w:rFonts w:ascii="Verdana" w:hAnsi="Verdana"/>
          <w:spacing w:val="-21"/>
          <w:sz w:val="20"/>
        </w:rPr>
        <w:t xml:space="preserve"> </w:t>
      </w:r>
      <w:r w:rsidRPr="002B5F96">
        <w:rPr>
          <w:rFonts w:ascii="Verdana" w:hAnsi="Verdana"/>
          <w:sz w:val="20"/>
        </w:rPr>
        <w:t>where</w:t>
      </w:r>
      <w:r w:rsidRPr="002B5F96">
        <w:rPr>
          <w:rFonts w:ascii="Verdana" w:hAnsi="Verdana"/>
          <w:spacing w:val="-21"/>
          <w:sz w:val="20"/>
        </w:rPr>
        <w:t xml:space="preserve"> </w:t>
      </w:r>
      <w:r w:rsidRPr="002B5F96">
        <w:rPr>
          <w:rFonts w:ascii="Verdana" w:hAnsi="Verdana"/>
          <w:sz w:val="20"/>
        </w:rPr>
        <w:t>applicable</w:t>
      </w:r>
      <w:r w:rsidRPr="002B5F96">
        <w:rPr>
          <w:rFonts w:ascii="Verdana" w:hAnsi="Verdana"/>
          <w:spacing w:val="-21"/>
          <w:sz w:val="20"/>
        </w:rPr>
        <w:t xml:space="preserve"> </w:t>
      </w:r>
      <w:r w:rsidRPr="002B5F96">
        <w:rPr>
          <w:rFonts w:ascii="Verdana" w:hAnsi="Verdana"/>
          <w:sz w:val="20"/>
        </w:rPr>
        <w:t>to</w:t>
      </w:r>
      <w:r w:rsidRPr="002B5F96">
        <w:rPr>
          <w:rFonts w:ascii="Verdana" w:hAnsi="Verdana"/>
          <w:spacing w:val="-21"/>
          <w:sz w:val="20"/>
        </w:rPr>
        <w:t xml:space="preserve"> </w:t>
      </w:r>
      <w:r w:rsidRPr="002B5F96">
        <w:rPr>
          <w:rFonts w:ascii="Verdana" w:hAnsi="Verdana"/>
          <w:sz w:val="20"/>
        </w:rPr>
        <w:t>them,</w:t>
      </w:r>
      <w:r w:rsidRPr="002B5F96">
        <w:rPr>
          <w:rFonts w:ascii="Verdana" w:hAnsi="Verdana"/>
          <w:spacing w:val="-21"/>
          <w:sz w:val="20"/>
        </w:rPr>
        <w:t xml:space="preserve"> </w:t>
      </w:r>
      <w:r w:rsidRPr="002B5F96">
        <w:rPr>
          <w:rFonts w:ascii="Verdana" w:hAnsi="Verdana"/>
          <w:sz w:val="20"/>
        </w:rPr>
        <w:t>by</w:t>
      </w:r>
      <w:r w:rsidRPr="002B5F96">
        <w:rPr>
          <w:rFonts w:ascii="Verdana" w:hAnsi="Verdana"/>
          <w:spacing w:val="-21"/>
          <w:sz w:val="20"/>
        </w:rPr>
        <w:t xml:space="preserve"> </w:t>
      </w:r>
      <w:r w:rsidRPr="002B5F96">
        <w:rPr>
          <w:rFonts w:ascii="Verdana" w:hAnsi="Verdana"/>
          <w:sz w:val="20"/>
        </w:rPr>
        <w:t>all</w:t>
      </w:r>
      <w:r w:rsidRPr="002B5F96">
        <w:rPr>
          <w:rFonts w:ascii="Verdana" w:hAnsi="Verdana"/>
          <w:spacing w:val="-21"/>
          <w:sz w:val="20"/>
        </w:rPr>
        <w:t xml:space="preserve"> </w:t>
      </w:r>
      <w:r w:rsidRPr="002B5F96">
        <w:rPr>
          <w:rFonts w:ascii="Verdana" w:hAnsi="Verdana"/>
          <w:sz w:val="20"/>
        </w:rPr>
        <w:t>natural</w:t>
      </w:r>
      <w:r w:rsidRPr="002B5F96">
        <w:rPr>
          <w:rFonts w:ascii="Verdana" w:hAnsi="Verdana"/>
          <w:spacing w:val="-21"/>
          <w:sz w:val="20"/>
        </w:rPr>
        <w:t xml:space="preserve"> </w:t>
      </w:r>
      <w:r w:rsidRPr="002B5F96">
        <w:rPr>
          <w:rFonts w:ascii="Verdana" w:hAnsi="Verdana"/>
          <w:sz w:val="20"/>
        </w:rPr>
        <w:t>and</w:t>
      </w:r>
      <w:r w:rsidRPr="002B5F96">
        <w:rPr>
          <w:rFonts w:ascii="Verdana" w:hAnsi="Verdana"/>
          <w:spacing w:val="-21"/>
          <w:sz w:val="20"/>
        </w:rPr>
        <w:t xml:space="preserve"> </w:t>
      </w:r>
      <w:r w:rsidRPr="002B5F96">
        <w:rPr>
          <w:rFonts w:ascii="Verdana" w:hAnsi="Verdana"/>
          <w:sz w:val="20"/>
        </w:rPr>
        <w:t>legal</w:t>
      </w:r>
      <w:r w:rsidRPr="002B5F96">
        <w:rPr>
          <w:rFonts w:ascii="Verdana" w:hAnsi="Verdana"/>
          <w:spacing w:val="-21"/>
          <w:sz w:val="20"/>
        </w:rPr>
        <w:t xml:space="preserve"> </w:t>
      </w:r>
      <w:r w:rsidRPr="002B5F96">
        <w:rPr>
          <w:rFonts w:ascii="Verdana" w:hAnsi="Verdana"/>
          <w:sz w:val="20"/>
        </w:rPr>
        <w:t>persons</w:t>
      </w:r>
      <w:r w:rsidRPr="002B5F96">
        <w:rPr>
          <w:rFonts w:ascii="Verdana" w:hAnsi="Verdana"/>
          <w:spacing w:val="-21"/>
          <w:sz w:val="20"/>
        </w:rPr>
        <w:t xml:space="preserve"> </w:t>
      </w:r>
      <w:r w:rsidRPr="002B5F96">
        <w:rPr>
          <w:rFonts w:ascii="Verdana" w:hAnsi="Verdana"/>
          <w:spacing w:val="-9"/>
          <w:sz w:val="20"/>
        </w:rPr>
        <w:t xml:space="preserve">in </w:t>
      </w:r>
      <w:r w:rsidRPr="002B5F96">
        <w:rPr>
          <w:rFonts w:ascii="Verdana" w:hAnsi="Verdana"/>
          <w:sz w:val="20"/>
        </w:rPr>
        <w:t>Malawi</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enforceable</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manner</w:t>
      </w:r>
      <w:r w:rsidRPr="002B5F96">
        <w:rPr>
          <w:rFonts w:ascii="Verdana" w:hAnsi="Verdana"/>
          <w:spacing w:val="-16"/>
          <w:sz w:val="20"/>
        </w:rPr>
        <w:t xml:space="preserve"> </w:t>
      </w:r>
      <w:r w:rsidRPr="002B5F96">
        <w:rPr>
          <w:rFonts w:ascii="Verdana" w:hAnsi="Verdana"/>
          <w:sz w:val="20"/>
        </w:rPr>
        <w:t>prescribed</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this</w:t>
      </w:r>
      <w:r w:rsidRPr="002B5F96">
        <w:rPr>
          <w:rFonts w:ascii="Verdana" w:hAnsi="Verdana"/>
          <w:spacing w:val="-16"/>
          <w:sz w:val="20"/>
        </w:rPr>
        <w:t xml:space="preserve"> </w:t>
      </w:r>
      <w:r w:rsidRPr="002B5F96">
        <w:rPr>
          <w:rFonts w:ascii="Verdana" w:hAnsi="Verdana"/>
          <w:sz w:val="20"/>
        </w:rPr>
        <w:t>Chapter.</w:t>
      </w:r>
    </w:p>
    <w:p w14:paraId="6B62A572" w14:textId="77777777" w:rsidR="005E0A3C" w:rsidRPr="002B5F96" w:rsidRDefault="00FC52F2">
      <w:pPr>
        <w:pStyle w:val="ListParagraph"/>
        <w:numPr>
          <w:ilvl w:val="0"/>
          <w:numId w:val="178"/>
        </w:numPr>
        <w:tabs>
          <w:tab w:val="left" w:pos="480"/>
        </w:tabs>
        <w:spacing w:before="60" w:line="249" w:lineRule="auto"/>
        <w:ind w:right="959"/>
        <w:jc w:val="both"/>
        <w:rPr>
          <w:rFonts w:ascii="Verdana" w:hAnsi="Verdana"/>
          <w:sz w:val="20"/>
        </w:rPr>
      </w:pPr>
      <w:bookmarkStart w:id="53" w:name="_bookmark53"/>
      <w:bookmarkEnd w:id="53"/>
      <w:r w:rsidRPr="002B5F96">
        <w:rPr>
          <w:rFonts w:ascii="Verdana" w:hAnsi="Verdana"/>
          <w:sz w:val="20"/>
        </w:rPr>
        <w:lastRenderedPageBreak/>
        <w:t xml:space="preserve">Any person or group of persons, natural or legal, with sufficient interest in </w:t>
      </w:r>
      <w:r w:rsidRPr="002B5F96">
        <w:rPr>
          <w:rFonts w:ascii="Verdana" w:hAnsi="Verdana"/>
          <w:spacing w:val="-6"/>
          <w:sz w:val="20"/>
        </w:rPr>
        <w:t xml:space="preserve">the </w:t>
      </w:r>
      <w:r w:rsidRPr="002B5F96">
        <w:rPr>
          <w:rFonts w:ascii="Verdana" w:hAnsi="Verdana"/>
          <w:sz w:val="20"/>
        </w:rPr>
        <w:t xml:space="preserve">promotion, protection and enforcement of rights under this Chapter shall </w:t>
      </w:r>
      <w:r w:rsidRPr="002B5F96">
        <w:rPr>
          <w:rFonts w:ascii="Verdana" w:hAnsi="Verdana"/>
          <w:spacing w:val="-6"/>
          <w:sz w:val="20"/>
        </w:rPr>
        <w:t xml:space="preserve">be </w:t>
      </w:r>
      <w:r w:rsidRPr="002B5F96">
        <w:rPr>
          <w:rFonts w:ascii="Verdana" w:hAnsi="Verdana"/>
          <w:sz w:val="20"/>
        </w:rPr>
        <w:t xml:space="preserve">entitled to the assistance of the courts, the Ombudsman, the Human </w:t>
      </w:r>
      <w:r w:rsidRPr="002B5F96">
        <w:rPr>
          <w:rFonts w:ascii="Verdana" w:hAnsi="Verdana"/>
          <w:spacing w:val="-4"/>
          <w:sz w:val="20"/>
        </w:rPr>
        <w:t xml:space="preserve">Rights </w:t>
      </w:r>
      <w:r w:rsidRPr="002B5F96">
        <w:rPr>
          <w:rFonts w:ascii="Verdana" w:hAnsi="Verdana"/>
          <w:sz w:val="20"/>
        </w:rPr>
        <w:t xml:space="preserve">Commission and </w:t>
      </w:r>
      <w:r w:rsidRPr="002B5F96">
        <w:rPr>
          <w:rFonts w:ascii="Verdana" w:hAnsi="Verdana"/>
          <w:sz w:val="20"/>
        </w:rPr>
        <w:t>other organs of the Government to ensure the promotion, protection</w:t>
      </w:r>
      <w:r w:rsidRPr="002B5F96">
        <w:rPr>
          <w:rFonts w:ascii="Verdana" w:hAnsi="Verdana"/>
          <w:spacing w:val="-6"/>
          <w:sz w:val="20"/>
        </w:rPr>
        <w:t xml:space="preserve"> </w:t>
      </w:r>
      <w:r w:rsidRPr="002B5F96">
        <w:rPr>
          <w:rFonts w:ascii="Verdana" w:hAnsi="Verdana"/>
          <w:sz w:val="20"/>
        </w:rPr>
        <w:t>and</w:t>
      </w:r>
      <w:r w:rsidRPr="002B5F96">
        <w:rPr>
          <w:rFonts w:ascii="Verdana" w:hAnsi="Verdana"/>
          <w:spacing w:val="-6"/>
          <w:sz w:val="20"/>
        </w:rPr>
        <w:t xml:space="preserve"> </w:t>
      </w:r>
      <w:r w:rsidRPr="002B5F96">
        <w:rPr>
          <w:rFonts w:ascii="Verdana" w:hAnsi="Verdana"/>
          <w:sz w:val="20"/>
        </w:rPr>
        <w:t>enforcement</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those</w:t>
      </w:r>
      <w:r w:rsidRPr="002B5F96">
        <w:rPr>
          <w:rFonts w:ascii="Verdana" w:hAnsi="Verdana"/>
          <w:spacing w:val="-5"/>
          <w:sz w:val="20"/>
        </w:rPr>
        <w:t xml:space="preserve"> </w:t>
      </w:r>
      <w:r w:rsidRPr="002B5F96">
        <w:rPr>
          <w:rFonts w:ascii="Verdana" w:hAnsi="Verdana"/>
          <w:sz w:val="20"/>
        </w:rPr>
        <w:t>rights</w:t>
      </w:r>
      <w:r w:rsidRPr="002B5F96">
        <w:rPr>
          <w:rFonts w:ascii="Verdana" w:hAnsi="Verdana"/>
          <w:spacing w:val="-6"/>
          <w:sz w:val="20"/>
        </w:rPr>
        <w:t xml:space="preserve"> </w:t>
      </w:r>
      <w:r w:rsidRPr="002B5F96">
        <w:rPr>
          <w:rFonts w:ascii="Verdana" w:hAnsi="Verdana"/>
          <w:sz w:val="20"/>
        </w:rPr>
        <w:t>and</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redress</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any</w:t>
      </w:r>
      <w:r w:rsidRPr="002B5F96">
        <w:rPr>
          <w:rFonts w:ascii="Verdana" w:hAnsi="Verdana"/>
          <w:spacing w:val="-5"/>
          <w:sz w:val="20"/>
        </w:rPr>
        <w:t xml:space="preserve"> </w:t>
      </w:r>
      <w:r w:rsidRPr="002B5F96">
        <w:rPr>
          <w:rFonts w:ascii="Verdana" w:hAnsi="Verdana"/>
          <w:sz w:val="20"/>
        </w:rPr>
        <w:t>grievances</w:t>
      </w:r>
      <w:r w:rsidRPr="002B5F96">
        <w:rPr>
          <w:rFonts w:ascii="Verdana" w:hAnsi="Verdana"/>
          <w:spacing w:val="-6"/>
          <w:sz w:val="20"/>
        </w:rPr>
        <w:t xml:space="preserve"> </w:t>
      </w:r>
      <w:r w:rsidRPr="002B5F96">
        <w:rPr>
          <w:rFonts w:ascii="Verdana" w:hAnsi="Verdana"/>
          <w:spacing w:val="-8"/>
          <w:sz w:val="20"/>
        </w:rPr>
        <w:t xml:space="preserve">in </w:t>
      </w:r>
      <w:r w:rsidRPr="002B5F96">
        <w:rPr>
          <w:rFonts w:ascii="Verdana" w:hAnsi="Verdana"/>
          <w:sz w:val="20"/>
        </w:rPr>
        <w:t>respect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those</w:t>
      </w:r>
      <w:r w:rsidRPr="002B5F96">
        <w:rPr>
          <w:rFonts w:ascii="Verdana" w:hAnsi="Verdana"/>
          <w:spacing w:val="-17"/>
          <w:sz w:val="20"/>
        </w:rPr>
        <w:t xml:space="preserve"> </w:t>
      </w:r>
      <w:r w:rsidRPr="002B5F96">
        <w:rPr>
          <w:rFonts w:ascii="Verdana" w:hAnsi="Verdana"/>
          <w:sz w:val="20"/>
        </w:rPr>
        <w:t>rights.</w:t>
      </w:r>
    </w:p>
    <w:p w14:paraId="4271F8E8"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267" w:space="613"/>
            <w:col w:w="8410"/>
          </w:cols>
        </w:sectPr>
      </w:pPr>
    </w:p>
    <w:p w14:paraId="2966A4BD" w14:textId="77777777" w:rsidR="005E0A3C" w:rsidRPr="002B5F96" w:rsidRDefault="005E0A3C">
      <w:pPr>
        <w:pStyle w:val="BodyText"/>
        <w:rPr>
          <w:rFonts w:ascii="Verdana" w:hAnsi="Verdana"/>
        </w:rPr>
      </w:pPr>
    </w:p>
    <w:p w14:paraId="61CAB2EF" w14:textId="77777777" w:rsidR="005E0A3C" w:rsidRPr="002B5F96" w:rsidRDefault="005E0A3C">
      <w:pPr>
        <w:pStyle w:val="BodyText"/>
        <w:spacing w:before="10"/>
        <w:rPr>
          <w:rFonts w:ascii="Verdana" w:hAnsi="Verdana"/>
          <w:sz w:val="22"/>
        </w:rPr>
      </w:pPr>
    </w:p>
    <w:p w14:paraId="383F7795"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75DB5329" w14:textId="77777777" w:rsidR="005E0A3C" w:rsidRPr="002B5F96" w:rsidRDefault="005E0A3C">
      <w:pPr>
        <w:pStyle w:val="BodyText"/>
        <w:spacing w:before="7"/>
        <w:rPr>
          <w:rFonts w:ascii="Verdana" w:hAnsi="Verdana"/>
          <w:sz w:val="19"/>
        </w:rPr>
      </w:pPr>
    </w:p>
    <w:p w14:paraId="7A124965"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Right to</w:t>
      </w:r>
      <w:r w:rsidRPr="002B5F96">
        <w:rPr>
          <w:rFonts w:ascii="Verdana" w:hAnsi="Verdana"/>
          <w:color w:val="808080"/>
          <w:spacing w:val="-31"/>
          <w:w w:val="105"/>
          <w:sz w:val="14"/>
        </w:rPr>
        <w:t xml:space="preserve"> </w:t>
      </w:r>
      <w:bookmarkStart w:id="54" w:name="_bookmark54"/>
      <w:bookmarkEnd w:id="54"/>
      <w:r w:rsidRPr="002B5F96">
        <w:rPr>
          <w:rFonts w:ascii="Verdana" w:hAnsi="Verdana"/>
          <w:color w:val="808080"/>
          <w:w w:val="105"/>
          <w:sz w:val="14"/>
        </w:rPr>
        <w:t>life</w:t>
      </w:r>
    </w:p>
    <w:p w14:paraId="2A96B17C" w14:textId="77777777" w:rsidR="005E0A3C" w:rsidRPr="002B5F96" w:rsidRDefault="00FC52F2">
      <w:pPr>
        <w:pStyle w:val="Heading1"/>
        <w:numPr>
          <w:ilvl w:val="0"/>
          <w:numId w:val="177"/>
        </w:numPr>
        <w:tabs>
          <w:tab w:val="left" w:pos="542"/>
        </w:tabs>
        <w:spacing w:before="117"/>
        <w:jc w:val="left"/>
        <w:rPr>
          <w:rFonts w:ascii="Verdana" w:hAnsi="Verdana"/>
        </w:rPr>
      </w:pPr>
      <w:r w:rsidRPr="002B5F96">
        <w:rPr>
          <w:rFonts w:ascii="Verdana" w:hAnsi="Verdana"/>
          <w:w w:val="91"/>
        </w:rPr>
        <w:br w:type="column"/>
      </w:r>
      <w:r w:rsidRPr="002B5F96">
        <w:rPr>
          <w:rFonts w:ascii="Verdana" w:hAnsi="Verdana"/>
        </w:rPr>
        <w:t>The</w:t>
      </w:r>
      <w:r w:rsidRPr="002B5F96">
        <w:rPr>
          <w:rFonts w:ascii="Verdana" w:hAnsi="Verdana"/>
          <w:spacing w:val="-25"/>
        </w:rPr>
        <w:t xml:space="preserve"> </w:t>
      </w:r>
      <w:r w:rsidRPr="002B5F96">
        <w:rPr>
          <w:rFonts w:ascii="Verdana" w:hAnsi="Verdana"/>
        </w:rPr>
        <w:t>right</w:t>
      </w:r>
      <w:r w:rsidRPr="002B5F96">
        <w:rPr>
          <w:rFonts w:ascii="Verdana" w:hAnsi="Verdana"/>
          <w:spacing w:val="-25"/>
        </w:rPr>
        <w:t xml:space="preserve"> </w:t>
      </w:r>
      <w:r w:rsidRPr="002B5F96">
        <w:rPr>
          <w:rFonts w:ascii="Verdana" w:hAnsi="Verdana"/>
        </w:rPr>
        <w:t>to</w:t>
      </w:r>
      <w:r w:rsidRPr="002B5F96">
        <w:rPr>
          <w:rFonts w:ascii="Verdana" w:hAnsi="Verdana"/>
          <w:spacing w:val="-24"/>
        </w:rPr>
        <w:t xml:space="preserve"> </w:t>
      </w:r>
      <w:bookmarkStart w:id="55" w:name="_bookmark55"/>
      <w:bookmarkEnd w:id="55"/>
      <w:r w:rsidRPr="002B5F96">
        <w:rPr>
          <w:rFonts w:ascii="Verdana" w:hAnsi="Verdana"/>
        </w:rPr>
        <w:t>life</w:t>
      </w:r>
    </w:p>
    <w:p w14:paraId="7223BD62"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924" w:space="1956"/>
            <w:col w:w="8410"/>
          </w:cols>
        </w:sectPr>
      </w:pPr>
    </w:p>
    <w:p w14:paraId="6025428C" w14:textId="77777777" w:rsidR="005E0A3C" w:rsidRPr="002B5F96" w:rsidRDefault="005E0A3C">
      <w:pPr>
        <w:pStyle w:val="BodyText"/>
        <w:spacing w:before="7"/>
        <w:rPr>
          <w:rFonts w:ascii="Verdana" w:hAnsi="Verdana"/>
          <w:b/>
          <w:sz w:val="13"/>
        </w:rPr>
      </w:pPr>
    </w:p>
    <w:p w14:paraId="1076EF12" w14:textId="77777777" w:rsidR="005E0A3C" w:rsidRPr="002B5F96" w:rsidRDefault="00FC52F2">
      <w:pPr>
        <w:pStyle w:val="BodyText"/>
        <w:spacing w:before="110" w:line="249" w:lineRule="auto"/>
        <w:ind w:left="2980" w:right="959"/>
        <w:jc w:val="both"/>
        <w:rPr>
          <w:rFonts w:ascii="Verdana" w:hAnsi="Verdana"/>
        </w:rPr>
      </w:pPr>
      <w:r w:rsidRPr="002B5F96">
        <w:rPr>
          <w:rFonts w:ascii="Verdana" w:hAnsi="Verdana"/>
        </w:rPr>
        <w:t>Every</w:t>
      </w:r>
      <w:r w:rsidRPr="002B5F96">
        <w:rPr>
          <w:rFonts w:ascii="Verdana" w:hAnsi="Verdana"/>
          <w:spacing w:val="-6"/>
        </w:rPr>
        <w:t xml:space="preserve"> </w:t>
      </w:r>
      <w:r w:rsidRPr="002B5F96">
        <w:rPr>
          <w:rFonts w:ascii="Verdana" w:hAnsi="Verdana"/>
        </w:rPr>
        <w:t>person</w:t>
      </w:r>
      <w:r w:rsidRPr="002B5F96">
        <w:rPr>
          <w:rFonts w:ascii="Verdana" w:hAnsi="Verdana"/>
          <w:spacing w:val="-5"/>
        </w:rPr>
        <w:t xml:space="preserve"> </w:t>
      </w:r>
      <w:r w:rsidRPr="002B5F96">
        <w:rPr>
          <w:rFonts w:ascii="Verdana" w:hAnsi="Verdana"/>
        </w:rPr>
        <w:t>has</w:t>
      </w:r>
      <w:r w:rsidRPr="002B5F96">
        <w:rPr>
          <w:rFonts w:ascii="Verdana" w:hAnsi="Verdana"/>
          <w:spacing w:val="-5"/>
        </w:rPr>
        <w:t xml:space="preserve"> </w:t>
      </w:r>
      <w:r w:rsidRPr="002B5F96">
        <w:rPr>
          <w:rFonts w:ascii="Verdana" w:hAnsi="Verdana"/>
        </w:rPr>
        <w:t>the</w:t>
      </w:r>
      <w:r w:rsidRPr="002B5F96">
        <w:rPr>
          <w:rFonts w:ascii="Verdana" w:hAnsi="Verdana"/>
          <w:spacing w:val="-6"/>
        </w:rPr>
        <w:t xml:space="preserve"> </w:t>
      </w:r>
      <w:r w:rsidRPr="002B5F96">
        <w:rPr>
          <w:rFonts w:ascii="Verdana" w:hAnsi="Verdana"/>
        </w:rPr>
        <w:t>right</w:t>
      </w:r>
      <w:r w:rsidRPr="002B5F96">
        <w:rPr>
          <w:rFonts w:ascii="Verdana" w:hAnsi="Verdana"/>
          <w:spacing w:val="-5"/>
        </w:rPr>
        <w:t xml:space="preserve"> </w:t>
      </w:r>
      <w:r w:rsidRPr="002B5F96">
        <w:rPr>
          <w:rFonts w:ascii="Verdana" w:hAnsi="Verdana"/>
        </w:rPr>
        <w:t>to</w:t>
      </w:r>
      <w:r w:rsidRPr="002B5F96">
        <w:rPr>
          <w:rFonts w:ascii="Verdana" w:hAnsi="Verdana"/>
          <w:spacing w:val="-5"/>
        </w:rPr>
        <w:t xml:space="preserve"> </w:t>
      </w:r>
      <w:r w:rsidRPr="002B5F96">
        <w:rPr>
          <w:rFonts w:ascii="Verdana" w:hAnsi="Verdana"/>
        </w:rPr>
        <w:t>life</w:t>
      </w:r>
      <w:r w:rsidRPr="002B5F96">
        <w:rPr>
          <w:rFonts w:ascii="Verdana" w:hAnsi="Verdana"/>
          <w:spacing w:val="-6"/>
        </w:rPr>
        <w:t xml:space="preserve"> </w:t>
      </w:r>
      <w:r w:rsidRPr="002B5F96">
        <w:rPr>
          <w:rFonts w:ascii="Verdana" w:hAnsi="Verdana"/>
        </w:rPr>
        <w:t>and</w:t>
      </w:r>
      <w:r w:rsidRPr="002B5F96">
        <w:rPr>
          <w:rFonts w:ascii="Verdana" w:hAnsi="Verdana"/>
          <w:spacing w:val="-5"/>
        </w:rPr>
        <w:t xml:space="preserve"> </w:t>
      </w:r>
      <w:r w:rsidRPr="002B5F96">
        <w:rPr>
          <w:rFonts w:ascii="Verdana" w:hAnsi="Verdana"/>
        </w:rPr>
        <w:t>no</w:t>
      </w:r>
      <w:r w:rsidRPr="002B5F96">
        <w:rPr>
          <w:rFonts w:ascii="Verdana" w:hAnsi="Verdana"/>
          <w:spacing w:val="-5"/>
        </w:rPr>
        <w:t xml:space="preserve"> </w:t>
      </w:r>
      <w:r w:rsidRPr="002B5F96">
        <w:rPr>
          <w:rFonts w:ascii="Verdana" w:hAnsi="Verdana"/>
        </w:rPr>
        <w:t>person</w:t>
      </w:r>
      <w:r w:rsidRPr="002B5F96">
        <w:rPr>
          <w:rFonts w:ascii="Verdana" w:hAnsi="Verdana"/>
          <w:spacing w:val="-5"/>
        </w:rPr>
        <w:t xml:space="preserve"> </w:t>
      </w:r>
      <w:r w:rsidRPr="002B5F96">
        <w:rPr>
          <w:rFonts w:ascii="Verdana" w:hAnsi="Verdana"/>
        </w:rPr>
        <w:t>shall</w:t>
      </w:r>
      <w:r w:rsidRPr="002B5F96">
        <w:rPr>
          <w:rFonts w:ascii="Verdana" w:hAnsi="Verdana"/>
          <w:spacing w:val="-6"/>
        </w:rPr>
        <w:t xml:space="preserve"> </w:t>
      </w:r>
      <w:r w:rsidRPr="002B5F96">
        <w:rPr>
          <w:rFonts w:ascii="Verdana" w:hAnsi="Verdana"/>
        </w:rPr>
        <w:t>be</w:t>
      </w:r>
      <w:r w:rsidRPr="002B5F96">
        <w:rPr>
          <w:rFonts w:ascii="Verdana" w:hAnsi="Verdana"/>
          <w:spacing w:val="-5"/>
        </w:rPr>
        <w:t xml:space="preserve"> </w:t>
      </w:r>
      <w:r w:rsidRPr="002B5F96">
        <w:rPr>
          <w:rFonts w:ascii="Verdana" w:hAnsi="Verdana"/>
        </w:rPr>
        <w:t>arbitrarily</w:t>
      </w:r>
      <w:r w:rsidRPr="002B5F96">
        <w:rPr>
          <w:rFonts w:ascii="Verdana" w:hAnsi="Verdana"/>
          <w:spacing w:val="-5"/>
        </w:rPr>
        <w:t xml:space="preserve"> </w:t>
      </w:r>
      <w:r w:rsidRPr="002B5F96">
        <w:rPr>
          <w:rFonts w:ascii="Verdana" w:hAnsi="Verdana"/>
        </w:rPr>
        <w:t>deprived</w:t>
      </w:r>
      <w:r w:rsidRPr="002B5F96">
        <w:rPr>
          <w:rFonts w:ascii="Verdana" w:hAnsi="Verdana"/>
          <w:spacing w:val="-6"/>
        </w:rPr>
        <w:t xml:space="preserve"> </w:t>
      </w:r>
      <w:r w:rsidRPr="002B5F96">
        <w:rPr>
          <w:rFonts w:ascii="Verdana" w:hAnsi="Verdana"/>
        </w:rPr>
        <w:t>of</w:t>
      </w:r>
      <w:r w:rsidRPr="002B5F96">
        <w:rPr>
          <w:rFonts w:ascii="Verdana" w:hAnsi="Verdana"/>
          <w:spacing w:val="-5"/>
        </w:rPr>
        <w:t xml:space="preserve"> </w:t>
      </w:r>
      <w:r w:rsidRPr="002B5F96">
        <w:rPr>
          <w:rFonts w:ascii="Verdana" w:hAnsi="Verdana"/>
        </w:rPr>
        <w:t>his</w:t>
      </w:r>
      <w:r w:rsidRPr="002B5F96">
        <w:rPr>
          <w:rFonts w:ascii="Verdana" w:hAnsi="Verdana"/>
          <w:spacing w:val="-5"/>
        </w:rPr>
        <w:t xml:space="preserve"> </w:t>
      </w:r>
      <w:r w:rsidRPr="002B5F96">
        <w:rPr>
          <w:rFonts w:ascii="Verdana" w:hAnsi="Verdana"/>
        </w:rPr>
        <w:t>or her</w:t>
      </w:r>
      <w:r w:rsidRPr="002B5F96">
        <w:rPr>
          <w:rFonts w:ascii="Verdana" w:hAnsi="Verdana"/>
          <w:spacing w:val="-17"/>
        </w:rPr>
        <w:t xml:space="preserve"> </w:t>
      </w:r>
      <w:r w:rsidRPr="002B5F96">
        <w:rPr>
          <w:rFonts w:ascii="Verdana" w:hAnsi="Verdana"/>
        </w:rPr>
        <w:t>life:</w:t>
      </w:r>
    </w:p>
    <w:p w14:paraId="3DBE42D5" w14:textId="77777777" w:rsidR="005E0A3C" w:rsidRPr="002B5F96" w:rsidRDefault="00FC52F2">
      <w:pPr>
        <w:pStyle w:val="BodyText"/>
        <w:spacing w:before="122" w:line="249" w:lineRule="auto"/>
        <w:ind w:left="2980" w:right="959"/>
        <w:jc w:val="both"/>
        <w:rPr>
          <w:rFonts w:ascii="Verdana" w:hAnsi="Verdana"/>
        </w:rPr>
      </w:pPr>
      <w:r w:rsidRPr="002B5F96">
        <w:rPr>
          <w:rFonts w:ascii="Verdana" w:hAnsi="Verdana"/>
          <w:w w:val="105"/>
        </w:rPr>
        <w:t>Provided</w:t>
      </w:r>
      <w:r w:rsidRPr="002B5F96">
        <w:rPr>
          <w:rFonts w:ascii="Verdana" w:hAnsi="Verdana"/>
          <w:spacing w:val="-34"/>
          <w:w w:val="105"/>
        </w:rPr>
        <w:t xml:space="preserve"> </w:t>
      </w:r>
      <w:r w:rsidRPr="002B5F96">
        <w:rPr>
          <w:rFonts w:ascii="Verdana" w:hAnsi="Verdana"/>
          <w:w w:val="105"/>
        </w:rPr>
        <w:t>that</w:t>
      </w:r>
      <w:r w:rsidRPr="002B5F96">
        <w:rPr>
          <w:rFonts w:ascii="Verdana" w:hAnsi="Verdana"/>
          <w:spacing w:val="-33"/>
          <w:w w:val="105"/>
        </w:rPr>
        <w:t xml:space="preserve"> </w:t>
      </w:r>
      <w:r w:rsidRPr="002B5F96">
        <w:rPr>
          <w:rFonts w:ascii="Verdana" w:hAnsi="Verdana"/>
          <w:w w:val="105"/>
        </w:rPr>
        <w:t>the</w:t>
      </w:r>
      <w:r w:rsidRPr="002B5F96">
        <w:rPr>
          <w:rFonts w:ascii="Verdana" w:hAnsi="Verdana"/>
          <w:spacing w:val="-34"/>
          <w:w w:val="105"/>
        </w:rPr>
        <w:t xml:space="preserve"> </w:t>
      </w:r>
      <w:r w:rsidRPr="002B5F96">
        <w:rPr>
          <w:rFonts w:ascii="Verdana" w:hAnsi="Verdana"/>
          <w:w w:val="105"/>
        </w:rPr>
        <w:t>execution</w:t>
      </w:r>
      <w:r w:rsidRPr="002B5F96">
        <w:rPr>
          <w:rFonts w:ascii="Verdana" w:hAnsi="Verdana"/>
          <w:spacing w:val="-33"/>
          <w:w w:val="105"/>
        </w:rPr>
        <w:t xml:space="preserve"> </w:t>
      </w:r>
      <w:r w:rsidRPr="002B5F96">
        <w:rPr>
          <w:rFonts w:ascii="Verdana" w:hAnsi="Verdana"/>
          <w:w w:val="105"/>
        </w:rPr>
        <w:t>of</w:t>
      </w:r>
      <w:r w:rsidRPr="002B5F96">
        <w:rPr>
          <w:rFonts w:ascii="Verdana" w:hAnsi="Verdana"/>
          <w:spacing w:val="-33"/>
          <w:w w:val="105"/>
        </w:rPr>
        <w:t xml:space="preserve"> </w:t>
      </w:r>
      <w:r w:rsidRPr="002B5F96">
        <w:rPr>
          <w:rFonts w:ascii="Verdana" w:hAnsi="Verdana"/>
          <w:w w:val="105"/>
        </w:rPr>
        <w:t>the</w:t>
      </w:r>
      <w:r w:rsidRPr="002B5F96">
        <w:rPr>
          <w:rFonts w:ascii="Verdana" w:hAnsi="Verdana"/>
          <w:spacing w:val="-34"/>
          <w:w w:val="105"/>
        </w:rPr>
        <w:t xml:space="preserve"> </w:t>
      </w:r>
      <w:r w:rsidRPr="002B5F96">
        <w:rPr>
          <w:rFonts w:ascii="Verdana" w:hAnsi="Verdana"/>
          <w:w w:val="105"/>
        </w:rPr>
        <w:t>death</w:t>
      </w:r>
      <w:r w:rsidRPr="002B5F96">
        <w:rPr>
          <w:rFonts w:ascii="Verdana" w:hAnsi="Verdana"/>
          <w:spacing w:val="-33"/>
          <w:w w:val="105"/>
        </w:rPr>
        <w:t xml:space="preserve"> </w:t>
      </w:r>
      <w:r w:rsidRPr="002B5F96">
        <w:rPr>
          <w:rFonts w:ascii="Verdana" w:hAnsi="Verdana"/>
          <w:w w:val="105"/>
        </w:rPr>
        <w:t>sentence</w:t>
      </w:r>
      <w:r w:rsidRPr="002B5F96">
        <w:rPr>
          <w:rFonts w:ascii="Verdana" w:hAnsi="Verdana"/>
          <w:spacing w:val="-33"/>
          <w:w w:val="105"/>
        </w:rPr>
        <w:t xml:space="preserve"> </w:t>
      </w:r>
      <w:r w:rsidRPr="002B5F96">
        <w:rPr>
          <w:rFonts w:ascii="Verdana" w:hAnsi="Verdana"/>
          <w:w w:val="105"/>
        </w:rPr>
        <w:t>imposed</w:t>
      </w:r>
      <w:r w:rsidRPr="002B5F96">
        <w:rPr>
          <w:rFonts w:ascii="Verdana" w:hAnsi="Verdana"/>
          <w:spacing w:val="-34"/>
          <w:w w:val="105"/>
        </w:rPr>
        <w:t xml:space="preserve"> </w:t>
      </w:r>
      <w:r w:rsidRPr="002B5F96">
        <w:rPr>
          <w:rFonts w:ascii="Verdana" w:hAnsi="Verdana"/>
          <w:w w:val="105"/>
        </w:rPr>
        <w:t>by</w:t>
      </w:r>
      <w:r w:rsidRPr="002B5F96">
        <w:rPr>
          <w:rFonts w:ascii="Verdana" w:hAnsi="Verdana"/>
          <w:spacing w:val="-33"/>
          <w:w w:val="105"/>
        </w:rPr>
        <w:t xml:space="preserve"> </w:t>
      </w:r>
      <w:r w:rsidRPr="002B5F96">
        <w:rPr>
          <w:rFonts w:ascii="Verdana" w:hAnsi="Verdana"/>
          <w:w w:val="105"/>
        </w:rPr>
        <w:t>a</w:t>
      </w:r>
      <w:r w:rsidRPr="002B5F96">
        <w:rPr>
          <w:rFonts w:ascii="Verdana" w:hAnsi="Verdana"/>
          <w:spacing w:val="-34"/>
          <w:w w:val="105"/>
        </w:rPr>
        <w:t xml:space="preserve"> </w:t>
      </w:r>
      <w:r w:rsidRPr="002B5F96">
        <w:rPr>
          <w:rFonts w:ascii="Verdana" w:hAnsi="Verdana"/>
          <w:w w:val="105"/>
        </w:rPr>
        <w:t>competent</w:t>
      </w:r>
      <w:r w:rsidRPr="002B5F96">
        <w:rPr>
          <w:rFonts w:ascii="Verdana" w:hAnsi="Verdana"/>
          <w:spacing w:val="-33"/>
          <w:w w:val="105"/>
        </w:rPr>
        <w:t xml:space="preserve"> </w:t>
      </w:r>
      <w:r w:rsidRPr="002B5F96">
        <w:rPr>
          <w:rFonts w:ascii="Verdana" w:hAnsi="Verdana"/>
          <w:w w:val="105"/>
        </w:rPr>
        <w:t>court</w:t>
      </w:r>
      <w:r w:rsidRPr="002B5F96">
        <w:rPr>
          <w:rFonts w:ascii="Verdana" w:hAnsi="Verdana"/>
          <w:spacing w:val="-33"/>
          <w:w w:val="105"/>
        </w:rPr>
        <w:t xml:space="preserve"> </w:t>
      </w:r>
      <w:r w:rsidRPr="002B5F96">
        <w:rPr>
          <w:rFonts w:ascii="Verdana" w:hAnsi="Verdana"/>
          <w:spacing w:val="-8"/>
          <w:w w:val="105"/>
        </w:rPr>
        <w:t xml:space="preserve">on </w:t>
      </w:r>
      <w:r w:rsidRPr="002B5F96">
        <w:rPr>
          <w:rFonts w:ascii="Verdana" w:hAnsi="Verdana"/>
          <w:w w:val="105"/>
        </w:rPr>
        <w:t>a</w:t>
      </w:r>
      <w:r w:rsidRPr="002B5F96">
        <w:rPr>
          <w:rFonts w:ascii="Verdana" w:hAnsi="Verdana"/>
          <w:spacing w:val="-30"/>
          <w:w w:val="105"/>
        </w:rPr>
        <w:t xml:space="preserve"> </w:t>
      </w:r>
      <w:r w:rsidRPr="002B5F96">
        <w:rPr>
          <w:rFonts w:ascii="Verdana" w:hAnsi="Verdana"/>
          <w:w w:val="105"/>
        </w:rPr>
        <w:t>person</w:t>
      </w:r>
      <w:r w:rsidRPr="002B5F96">
        <w:rPr>
          <w:rFonts w:ascii="Verdana" w:hAnsi="Verdana"/>
          <w:spacing w:val="-30"/>
          <w:w w:val="105"/>
        </w:rPr>
        <w:t xml:space="preserve"> </w:t>
      </w:r>
      <w:r w:rsidRPr="002B5F96">
        <w:rPr>
          <w:rFonts w:ascii="Verdana" w:hAnsi="Verdana"/>
          <w:w w:val="105"/>
        </w:rPr>
        <w:t>in</w:t>
      </w:r>
      <w:r w:rsidRPr="002B5F96">
        <w:rPr>
          <w:rFonts w:ascii="Verdana" w:hAnsi="Verdana"/>
          <w:spacing w:val="-29"/>
          <w:w w:val="105"/>
        </w:rPr>
        <w:t xml:space="preserve"> </w:t>
      </w:r>
      <w:r w:rsidRPr="002B5F96">
        <w:rPr>
          <w:rFonts w:ascii="Verdana" w:hAnsi="Verdana"/>
          <w:w w:val="105"/>
        </w:rPr>
        <w:t>respect</w:t>
      </w:r>
      <w:r w:rsidRPr="002B5F96">
        <w:rPr>
          <w:rFonts w:ascii="Verdana" w:hAnsi="Verdana"/>
          <w:spacing w:val="-30"/>
          <w:w w:val="105"/>
        </w:rPr>
        <w:t xml:space="preserve"> </w:t>
      </w:r>
      <w:r w:rsidRPr="002B5F96">
        <w:rPr>
          <w:rFonts w:ascii="Verdana" w:hAnsi="Verdana"/>
          <w:w w:val="105"/>
        </w:rPr>
        <w:t>of</w:t>
      </w:r>
      <w:r w:rsidRPr="002B5F96">
        <w:rPr>
          <w:rFonts w:ascii="Verdana" w:hAnsi="Verdana"/>
          <w:spacing w:val="-29"/>
          <w:w w:val="105"/>
        </w:rPr>
        <w:t xml:space="preserve"> </w:t>
      </w:r>
      <w:r w:rsidRPr="002B5F96">
        <w:rPr>
          <w:rFonts w:ascii="Verdana" w:hAnsi="Verdana"/>
          <w:w w:val="105"/>
        </w:rPr>
        <w:t>a</w:t>
      </w:r>
      <w:r w:rsidRPr="002B5F96">
        <w:rPr>
          <w:rFonts w:ascii="Verdana" w:hAnsi="Verdana"/>
          <w:spacing w:val="-30"/>
          <w:w w:val="105"/>
        </w:rPr>
        <w:t xml:space="preserve"> </w:t>
      </w:r>
      <w:r w:rsidRPr="002B5F96">
        <w:rPr>
          <w:rFonts w:ascii="Verdana" w:hAnsi="Verdana"/>
          <w:w w:val="105"/>
        </w:rPr>
        <w:t>criminal</w:t>
      </w:r>
      <w:r w:rsidRPr="002B5F96">
        <w:rPr>
          <w:rFonts w:ascii="Verdana" w:hAnsi="Verdana"/>
          <w:spacing w:val="-30"/>
          <w:w w:val="105"/>
        </w:rPr>
        <w:t xml:space="preserve"> </w:t>
      </w:r>
      <w:r w:rsidRPr="002B5F96">
        <w:rPr>
          <w:rFonts w:ascii="Verdana" w:hAnsi="Verdana"/>
          <w:w w:val="105"/>
        </w:rPr>
        <w:t>offence</w:t>
      </w:r>
      <w:r w:rsidRPr="002B5F96">
        <w:rPr>
          <w:rFonts w:ascii="Verdana" w:hAnsi="Verdana"/>
          <w:spacing w:val="-29"/>
          <w:w w:val="105"/>
        </w:rPr>
        <w:t xml:space="preserve"> </w:t>
      </w:r>
      <w:r w:rsidRPr="002B5F96">
        <w:rPr>
          <w:rFonts w:ascii="Verdana" w:hAnsi="Verdana"/>
          <w:w w:val="105"/>
        </w:rPr>
        <w:t>under</w:t>
      </w:r>
      <w:r w:rsidRPr="002B5F96">
        <w:rPr>
          <w:rFonts w:ascii="Verdana" w:hAnsi="Verdana"/>
          <w:spacing w:val="-30"/>
          <w:w w:val="105"/>
        </w:rPr>
        <w:t xml:space="preserve"> </w:t>
      </w:r>
      <w:r w:rsidRPr="002B5F96">
        <w:rPr>
          <w:rFonts w:ascii="Verdana" w:hAnsi="Verdana"/>
          <w:w w:val="105"/>
        </w:rPr>
        <w:t>the</w:t>
      </w:r>
      <w:r w:rsidRPr="002B5F96">
        <w:rPr>
          <w:rFonts w:ascii="Verdana" w:hAnsi="Verdana"/>
          <w:spacing w:val="-29"/>
          <w:w w:val="105"/>
        </w:rPr>
        <w:t xml:space="preserve"> </w:t>
      </w:r>
      <w:r w:rsidRPr="002B5F96">
        <w:rPr>
          <w:rFonts w:ascii="Verdana" w:hAnsi="Verdana"/>
          <w:w w:val="105"/>
        </w:rPr>
        <w:t>laws</w:t>
      </w:r>
      <w:r w:rsidRPr="002B5F96">
        <w:rPr>
          <w:rFonts w:ascii="Verdana" w:hAnsi="Verdana"/>
          <w:spacing w:val="-30"/>
          <w:w w:val="105"/>
        </w:rPr>
        <w:t xml:space="preserve"> </w:t>
      </w:r>
      <w:r w:rsidRPr="002B5F96">
        <w:rPr>
          <w:rFonts w:ascii="Verdana" w:hAnsi="Verdana"/>
          <w:w w:val="105"/>
        </w:rPr>
        <w:t>of</w:t>
      </w:r>
      <w:r w:rsidRPr="002B5F96">
        <w:rPr>
          <w:rFonts w:ascii="Verdana" w:hAnsi="Verdana"/>
          <w:spacing w:val="-29"/>
          <w:w w:val="105"/>
        </w:rPr>
        <w:t xml:space="preserve"> </w:t>
      </w:r>
      <w:r w:rsidRPr="002B5F96">
        <w:rPr>
          <w:rFonts w:ascii="Verdana" w:hAnsi="Verdana"/>
          <w:w w:val="105"/>
        </w:rPr>
        <w:t>Malawi</w:t>
      </w:r>
      <w:r w:rsidRPr="002B5F96">
        <w:rPr>
          <w:rFonts w:ascii="Verdana" w:hAnsi="Verdana"/>
          <w:spacing w:val="-30"/>
          <w:w w:val="105"/>
        </w:rPr>
        <w:t xml:space="preserve"> </w:t>
      </w:r>
      <w:r w:rsidRPr="002B5F96">
        <w:rPr>
          <w:rFonts w:ascii="Verdana" w:hAnsi="Verdana"/>
          <w:w w:val="105"/>
        </w:rPr>
        <w:t>of</w:t>
      </w:r>
      <w:r w:rsidRPr="002B5F96">
        <w:rPr>
          <w:rFonts w:ascii="Verdana" w:hAnsi="Verdana"/>
          <w:spacing w:val="-30"/>
          <w:w w:val="105"/>
        </w:rPr>
        <w:t xml:space="preserve"> </w:t>
      </w:r>
      <w:r w:rsidRPr="002B5F96">
        <w:rPr>
          <w:rFonts w:ascii="Verdana" w:hAnsi="Verdana"/>
          <w:w w:val="105"/>
        </w:rPr>
        <w:t>which</w:t>
      </w:r>
      <w:r w:rsidRPr="002B5F96">
        <w:rPr>
          <w:rFonts w:ascii="Verdana" w:hAnsi="Verdana"/>
          <w:spacing w:val="-29"/>
          <w:w w:val="105"/>
        </w:rPr>
        <w:t xml:space="preserve"> </w:t>
      </w:r>
      <w:r w:rsidRPr="002B5F96">
        <w:rPr>
          <w:rFonts w:ascii="Verdana" w:hAnsi="Verdana"/>
          <w:w w:val="105"/>
        </w:rPr>
        <w:t>he</w:t>
      </w:r>
      <w:r w:rsidRPr="002B5F96">
        <w:rPr>
          <w:rFonts w:ascii="Verdana" w:hAnsi="Verdana"/>
          <w:spacing w:val="-30"/>
          <w:w w:val="105"/>
        </w:rPr>
        <w:t xml:space="preserve"> </w:t>
      </w:r>
      <w:r w:rsidRPr="002B5F96">
        <w:rPr>
          <w:rFonts w:ascii="Verdana" w:hAnsi="Verdana"/>
          <w:w w:val="105"/>
        </w:rPr>
        <w:t>or</w:t>
      </w:r>
      <w:r w:rsidRPr="002B5F96">
        <w:rPr>
          <w:rFonts w:ascii="Verdana" w:hAnsi="Verdana"/>
          <w:spacing w:val="-29"/>
          <w:w w:val="105"/>
        </w:rPr>
        <w:t xml:space="preserve"> </w:t>
      </w:r>
      <w:r w:rsidRPr="002B5F96">
        <w:rPr>
          <w:rFonts w:ascii="Verdana" w:hAnsi="Verdana"/>
          <w:spacing w:val="-6"/>
          <w:w w:val="105"/>
        </w:rPr>
        <w:t xml:space="preserve">she </w:t>
      </w:r>
      <w:r w:rsidRPr="002B5F96">
        <w:rPr>
          <w:rFonts w:ascii="Verdana" w:hAnsi="Verdana"/>
          <w:w w:val="105"/>
        </w:rPr>
        <w:t>has</w:t>
      </w:r>
      <w:r w:rsidRPr="002B5F96">
        <w:rPr>
          <w:rFonts w:ascii="Verdana" w:hAnsi="Verdana"/>
          <w:spacing w:val="-23"/>
          <w:w w:val="105"/>
        </w:rPr>
        <w:t xml:space="preserve"> </w:t>
      </w:r>
      <w:r w:rsidRPr="002B5F96">
        <w:rPr>
          <w:rFonts w:ascii="Verdana" w:hAnsi="Verdana"/>
          <w:w w:val="105"/>
        </w:rPr>
        <w:t>been</w:t>
      </w:r>
      <w:r w:rsidRPr="002B5F96">
        <w:rPr>
          <w:rFonts w:ascii="Verdana" w:hAnsi="Verdana"/>
          <w:spacing w:val="-23"/>
          <w:w w:val="105"/>
        </w:rPr>
        <w:t xml:space="preserve"> </w:t>
      </w:r>
      <w:r w:rsidRPr="002B5F96">
        <w:rPr>
          <w:rFonts w:ascii="Verdana" w:hAnsi="Verdana"/>
          <w:w w:val="105"/>
        </w:rPr>
        <w:t>convicted</w:t>
      </w:r>
      <w:r w:rsidRPr="002B5F96">
        <w:rPr>
          <w:rFonts w:ascii="Verdana" w:hAnsi="Verdana"/>
          <w:spacing w:val="-23"/>
          <w:w w:val="105"/>
        </w:rPr>
        <w:t xml:space="preserve"> </w:t>
      </w:r>
      <w:r w:rsidRPr="002B5F96">
        <w:rPr>
          <w:rFonts w:ascii="Verdana" w:hAnsi="Verdana"/>
          <w:w w:val="105"/>
        </w:rPr>
        <w:t>shall</w:t>
      </w:r>
      <w:r w:rsidRPr="002B5F96">
        <w:rPr>
          <w:rFonts w:ascii="Verdana" w:hAnsi="Verdana"/>
          <w:spacing w:val="-23"/>
          <w:w w:val="105"/>
        </w:rPr>
        <w:t xml:space="preserve"> </w:t>
      </w:r>
      <w:r w:rsidRPr="002B5F96">
        <w:rPr>
          <w:rFonts w:ascii="Verdana" w:hAnsi="Verdana"/>
          <w:w w:val="105"/>
        </w:rPr>
        <w:t>not</w:t>
      </w:r>
      <w:r w:rsidRPr="002B5F96">
        <w:rPr>
          <w:rFonts w:ascii="Verdana" w:hAnsi="Verdana"/>
          <w:spacing w:val="-23"/>
          <w:w w:val="105"/>
        </w:rPr>
        <w:t xml:space="preserve"> </w:t>
      </w:r>
      <w:r w:rsidRPr="002B5F96">
        <w:rPr>
          <w:rFonts w:ascii="Verdana" w:hAnsi="Verdana"/>
          <w:w w:val="105"/>
        </w:rPr>
        <w:t>be</w:t>
      </w:r>
      <w:r w:rsidRPr="002B5F96">
        <w:rPr>
          <w:rFonts w:ascii="Verdana" w:hAnsi="Verdana"/>
          <w:spacing w:val="-23"/>
          <w:w w:val="105"/>
        </w:rPr>
        <w:t xml:space="preserve"> </w:t>
      </w:r>
      <w:r w:rsidRPr="002B5F96">
        <w:rPr>
          <w:rFonts w:ascii="Verdana" w:hAnsi="Verdana"/>
          <w:w w:val="105"/>
        </w:rPr>
        <w:t>regarded</w:t>
      </w:r>
      <w:r w:rsidRPr="002B5F96">
        <w:rPr>
          <w:rFonts w:ascii="Verdana" w:hAnsi="Verdana"/>
          <w:spacing w:val="-23"/>
          <w:w w:val="105"/>
        </w:rPr>
        <w:t xml:space="preserve"> </w:t>
      </w:r>
      <w:r w:rsidRPr="002B5F96">
        <w:rPr>
          <w:rFonts w:ascii="Verdana" w:hAnsi="Verdana"/>
          <w:w w:val="105"/>
        </w:rPr>
        <w:t>as</w:t>
      </w:r>
      <w:r w:rsidRPr="002B5F96">
        <w:rPr>
          <w:rFonts w:ascii="Verdana" w:hAnsi="Verdana"/>
          <w:spacing w:val="-22"/>
          <w:w w:val="105"/>
        </w:rPr>
        <w:t xml:space="preserve"> </w:t>
      </w:r>
      <w:r w:rsidRPr="002B5F96">
        <w:rPr>
          <w:rFonts w:ascii="Verdana" w:hAnsi="Verdana"/>
          <w:w w:val="105"/>
        </w:rPr>
        <w:t>arbitrary</w:t>
      </w:r>
      <w:r w:rsidRPr="002B5F96">
        <w:rPr>
          <w:rFonts w:ascii="Verdana" w:hAnsi="Verdana"/>
          <w:spacing w:val="-23"/>
          <w:w w:val="105"/>
        </w:rPr>
        <w:t xml:space="preserve"> </w:t>
      </w:r>
      <w:r w:rsidRPr="002B5F96">
        <w:rPr>
          <w:rFonts w:ascii="Verdana" w:hAnsi="Verdana"/>
          <w:w w:val="105"/>
        </w:rPr>
        <w:t>deprivation</w:t>
      </w:r>
      <w:r w:rsidRPr="002B5F96">
        <w:rPr>
          <w:rFonts w:ascii="Verdana" w:hAnsi="Verdana"/>
          <w:spacing w:val="-23"/>
          <w:w w:val="105"/>
        </w:rPr>
        <w:t xml:space="preserve"> </w:t>
      </w:r>
      <w:r w:rsidRPr="002B5F96">
        <w:rPr>
          <w:rFonts w:ascii="Verdana" w:hAnsi="Verdana"/>
          <w:w w:val="105"/>
        </w:rPr>
        <w:t>of</w:t>
      </w:r>
      <w:r w:rsidRPr="002B5F96">
        <w:rPr>
          <w:rFonts w:ascii="Verdana" w:hAnsi="Verdana"/>
          <w:spacing w:val="-23"/>
          <w:w w:val="105"/>
        </w:rPr>
        <w:t xml:space="preserve"> </w:t>
      </w:r>
      <w:r w:rsidRPr="002B5F96">
        <w:rPr>
          <w:rFonts w:ascii="Verdana" w:hAnsi="Verdana"/>
          <w:w w:val="105"/>
        </w:rPr>
        <w:t>his</w:t>
      </w:r>
      <w:r w:rsidRPr="002B5F96">
        <w:rPr>
          <w:rFonts w:ascii="Verdana" w:hAnsi="Verdana"/>
          <w:spacing w:val="-23"/>
          <w:w w:val="105"/>
        </w:rPr>
        <w:t xml:space="preserve"> </w:t>
      </w:r>
      <w:r w:rsidRPr="002B5F96">
        <w:rPr>
          <w:rFonts w:ascii="Verdana" w:hAnsi="Verdana"/>
          <w:w w:val="105"/>
        </w:rPr>
        <w:t>or</w:t>
      </w:r>
      <w:r w:rsidRPr="002B5F96">
        <w:rPr>
          <w:rFonts w:ascii="Verdana" w:hAnsi="Verdana"/>
          <w:spacing w:val="-23"/>
          <w:w w:val="105"/>
        </w:rPr>
        <w:t xml:space="preserve"> </w:t>
      </w:r>
      <w:r w:rsidRPr="002B5F96">
        <w:rPr>
          <w:rFonts w:ascii="Verdana" w:hAnsi="Verdana"/>
          <w:w w:val="105"/>
        </w:rPr>
        <w:t>her</w:t>
      </w:r>
      <w:r w:rsidRPr="002B5F96">
        <w:rPr>
          <w:rFonts w:ascii="Verdana" w:hAnsi="Verdana"/>
          <w:spacing w:val="-23"/>
          <w:w w:val="105"/>
        </w:rPr>
        <w:t xml:space="preserve"> </w:t>
      </w:r>
      <w:r w:rsidRPr="002B5F96">
        <w:rPr>
          <w:rFonts w:ascii="Verdana" w:hAnsi="Verdana"/>
          <w:spacing w:val="-3"/>
          <w:w w:val="105"/>
        </w:rPr>
        <w:t xml:space="preserve">right </w:t>
      </w:r>
      <w:r w:rsidRPr="002B5F96">
        <w:rPr>
          <w:rFonts w:ascii="Verdana" w:hAnsi="Verdana"/>
          <w:w w:val="105"/>
        </w:rPr>
        <w:t>to</w:t>
      </w:r>
      <w:r w:rsidRPr="002B5F96">
        <w:rPr>
          <w:rFonts w:ascii="Verdana" w:hAnsi="Verdana"/>
          <w:spacing w:val="-20"/>
          <w:w w:val="105"/>
        </w:rPr>
        <w:t xml:space="preserve"> </w:t>
      </w:r>
      <w:r w:rsidRPr="002B5F96">
        <w:rPr>
          <w:rFonts w:ascii="Verdana" w:hAnsi="Verdana"/>
          <w:w w:val="105"/>
        </w:rPr>
        <w:t>life.</w:t>
      </w:r>
    </w:p>
    <w:p w14:paraId="4716AF2F" w14:textId="77777777" w:rsidR="005E0A3C" w:rsidRPr="002B5F96" w:rsidRDefault="005E0A3C">
      <w:pPr>
        <w:pStyle w:val="BodyText"/>
        <w:spacing w:before="9"/>
        <w:rPr>
          <w:rFonts w:ascii="Verdana" w:hAnsi="Verdana"/>
          <w:sz w:val="21"/>
        </w:rPr>
      </w:pPr>
    </w:p>
    <w:p w14:paraId="4C4B74B1" w14:textId="77777777" w:rsidR="005E0A3C" w:rsidRPr="002B5F96" w:rsidRDefault="00FC52F2">
      <w:pPr>
        <w:pStyle w:val="Heading1"/>
        <w:numPr>
          <w:ilvl w:val="0"/>
          <w:numId w:val="177"/>
        </w:numPr>
        <w:tabs>
          <w:tab w:val="left" w:pos="3422"/>
        </w:tabs>
        <w:ind w:left="3421"/>
        <w:jc w:val="left"/>
        <w:rPr>
          <w:rFonts w:ascii="Verdana" w:hAnsi="Verdana"/>
        </w:rPr>
      </w:pPr>
      <w:r w:rsidRPr="002B5F96">
        <w:rPr>
          <w:rFonts w:ascii="Verdana" w:hAnsi="Verdana"/>
        </w:rPr>
        <w:t>Genocide</w:t>
      </w:r>
    </w:p>
    <w:p w14:paraId="05C8833F" w14:textId="77777777" w:rsidR="005E0A3C" w:rsidRPr="002B5F96" w:rsidRDefault="00FC52F2">
      <w:pPr>
        <w:pStyle w:val="BodyText"/>
        <w:spacing w:before="268"/>
        <w:ind w:left="2980"/>
        <w:jc w:val="both"/>
        <w:rPr>
          <w:rFonts w:ascii="Verdana" w:hAnsi="Verdana"/>
        </w:rPr>
      </w:pPr>
      <w:r w:rsidRPr="002B5F96">
        <w:rPr>
          <w:rFonts w:ascii="Verdana" w:hAnsi="Verdana"/>
        </w:rPr>
        <w:t xml:space="preserve">Acts of genocide </w:t>
      </w:r>
      <w:bookmarkStart w:id="56" w:name="_bookmark56"/>
      <w:bookmarkEnd w:id="56"/>
      <w:r w:rsidRPr="002B5F96">
        <w:rPr>
          <w:rFonts w:ascii="Verdana" w:hAnsi="Verdana"/>
        </w:rPr>
        <w:t>are</w:t>
      </w:r>
      <w:r w:rsidRPr="002B5F96">
        <w:rPr>
          <w:rFonts w:ascii="Verdana" w:hAnsi="Verdana"/>
        </w:rPr>
        <w:t xml:space="preserve"> prohibited and shall be prevented and punished.</w:t>
      </w:r>
    </w:p>
    <w:p w14:paraId="785FAC4C" w14:textId="77777777" w:rsidR="005E0A3C" w:rsidRPr="002B5F96" w:rsidRDefault="005E0A3C">
      <w:pPr>
        <w:pStyle w:val="BodyText"/>
        <w:spacing w:before="4"/>
        <w:rPr>
          <w:rFonts w:ascii="Verdana" w:hAnsi="Verdana"/>
          <w:sz w:val="22"/>
        </w:rPr>
      </w:pPr>
    </w:p>
    <w:p w14:paraId="0961EA75" w14:textId="77777777" w:rsidR="005E0A3C" w:rsidRPr="002B5F96" w:rsidRDefault="00FC52F2">
      <w:pPr>
        <w:pStyle w:val="Heading1"/>
        <w:numPr>
          <w:ilvl w:val="0"/>
          <w:numId w:val="177"/>
        </w:numPr>
        <w:tabs>
          <w:tab w:val="left" w:pos="3422"/>
        </w:tabs>
        <w:ind w:left="3421"/>
        <w:jc w:val="left"/>
        <w:rPr>
          <w:rFonts w:ascii="Verdana" w:hAnsi="Verdana"/>
        </w:rPr>
      </w:pPr>
      <w:bookmarkStart w:id="57" w:name="_bookmark57"/>
      <w:bookmarkEnd w:id="57"/>
      <w:r w:rsidRPr="002B5F96">
        <w:rPr>
          <w:rFonts w:ascii="Verdana" w:hAnsi="Verdana"/>
        </w:rPr>
        <w:t>Liberty</w:t>
      </w:r>
    </w:p>
    <w:p w14:paraId="0C6C2DF3" w14:textId="77777777" w:rsidR="005E0A3C" w:rsidRPr="002B5F96" w:rsidRDefault="005E0A3C">
      <w:pPr>
        <w:pStyle w:val="BodyText"/>
        <w:spacing w:before="7"/>
        <w:rPr>
          <w:rFonts w:ascii="Verdana" w:hAnsi="Verdana"/>
          <w:b/>
          <w:sz w:val="13"/>
        </w:rPr>
      </w:pPr>
    </w:p>
    <w:p w14:paraId="2D2B7388" w14:textId="77777777" w:rsidR="005E0A3C" w:rsidRPr="002B5F96" w:rsidRDefault="005E0A3C">
      <w:pPr>
        <w:rPr>
          <w:rFonts w:ascii="Verdana" w:hAnsi="Verdana"/>
          <w:sz w:val="13"/>
        </w:rPr>
        <w:sectPr w:rsidR="005E0A3C" w:rsidRPr="002B5F96">
          <w:type w:val="continuous"/>
          <w:pgSz w:w="11910" w:h="16840"/>
          <w:pgMar w:top="340" w:right="600" w:bottom="280" w:left="20" w:header="720" w:footer="720" w:gutter="0"/>
          <w:cols w:space="720"/>
        </w:sectPr>
      </w:pPr>
    </w:p>
    <w:p w14:paraId="76FC0158" w14:textId="77777777" w:rsidR="005E0A3C" w:rsidRPr="002B5F96" w:rsidRDefault="005E0A3C">
      <w:pPr>
        <w:pStyle w:val="BodyText"/>
        <w:rPr>
          <w:rFonts w:ascii="Verdana" w:hAnsi="Verdana"/>
          <w:b/>
          <w:sz w:val="16"/>
        </w:rPr>
      </w:pPr>
    </w:p>
    <w:p w14:paraId="3CCC7E1C" w14:textId="77777777" w:rsidR="005E0A3C" w:rsidRPr="002B5F96" w:rsidRDefault="005E0A3C">
      <w:pPr>
        <w:pStyle w:val="BodyText"/>
        <w:rPr>
          <w:rFonts w:ascii="Verdana" w:hAnsi="Verdana"/>
          <w:b/>
          <w:sz w:val="16"/>
        </w:rPr>
      </w:pPr>
    </w:p>
    <w:p w14:paraId="0C0EDCCE" w14:textId="77777777" w:rsidR="005E0A3C" w:rsidRPr="002B5F96" w:rsidRDefault="005E0A3C">
      <w:pPr>
        <w:pStyle w:val="BodyText"/>
        <w:rPr>
          <w:rFonts w:ascii="Verdana" w:hAnsi="Verdana"/>
          <w:b/>
          <w:sz w:val="16"/>
        </w:rPr>
      </w:pPr>
    </w:p>
    <w:p w14:paraId="31397C24" w14:textId="77777777" w:rsidR="005E0A3C" w:rsidRPr="002B5F96" w:rsidRDefault="005E0A3C">
      <w:pPr>
        <w:pStyle w:val="BodyText"/>
        <w:spacing w:before="10"/>
        <w:rPr>
          <w:rFonts w:ascii="Verdana" w:hAnsi="Verdana"/>
          <w:b/>
          <w:sz w:val="12"/>
        </w:rPr>
      </w:pPr>
    </w:p>
    <w:p w14:paraId="055C387D"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Human</w:t>
      </w:r>
      <w:r w:rsidRPr="002B5F96">
        <w:rPr>
          <w:rFonts w:ascii="Verdana" w:hAnsi="Verdana"/>
          <w:color w:val="808080"/>
          <w:spacing w:val="-12"/>
          <w:sz w:val="14"/>
        </w:rPr>
        <w:t xml:space="preserve"> </w:t>
      </w:r>
      <w:bookmarkStart w:id="58" w:name="_bookmark58"/>
      <w:bookmarkEnd w:id="58"/>
      <w:r w:rsidRPr="002B5F96">
        <w:rPr>
          <w:rFonts w:ascii="Verdana" w:hAnsi="Verdana"/>
          <w:color w:val="808080"/>
          <w:sz w:val="14"/>
        </w:rPr>
        <w:t>dignity</w:t>
      </w:r>
    </w:p>
    <w:p w14:paraId="3DEFCADC" w14:textId="77777777" w:rsidR="005E0A3C" w:rsidRPr="002B5F96" w:rsidRDefault="005E0A3C">
      <w:pPr>
        <w:pStyle w:val="BodyText"/>
        <w:rPr>
          <w:rFonts w:ascii="Verdana" w:hAnsi="Verdana"/>
          <w:sz w:val="16"/>
        </w:rPr>
      </w:pPr>
    </w:p>
    <w:p w14:paraId="33461D49" w14:textId="77777777" w:rsidR="005E0A3C" w:rsidRPr="002B5F96" w:rsidRDefault="005E0A3C">
      <w:pPr>
        <w:pStyle w:val="BodyText"/>
        <w:rPr>
          <w:rFonts w:ascii="Verdana" w:hAnsi="Verdana"/>
          <w:sz w:val="16"/>
        </w:rPr>
      </w:pPr>
    </w:p>
    <w:p w14:paraId="23DE3850" w14:textId="77777777" w:rsidR="005E0A3C" w:rsidRPr="002B5F96" w:rsidRDefault="005E0A3C">
      <w:pPr>
        <w:pStyle w:val="BodyText"/>
        <w:rPr>
          <w:rFonts w:ascii="Verdana" w:hAnsi="Verdana"/>
          <w:sz w:val="16"/>
        </w:rPr>
      </w:pPr>
    </w:p>
    <w:p w14:paraId="1F2310C8" w14:textId="77777777" w:rsidR="005E0A3C" w:rsidRPr="002B5F96" w:rsidRDefault="005E0A3C">
      <w:pPr>
        <w:pStyle w:val="BodyText"/>
        <w:rPr>
          <w:rFonts w:ascii="Verdana" w:hAnsi="Verdana"/>
          <w:sz w:val="16"/>
        </w:rPr>
      </w:pPr>
    </w:p>
    <w:p w14:paraId="1F479995" w14:textId="77777777" w:rsidR="005E0A3C" w:rsidRPr="002B5F96" w:rsidRDefault="005E0A3C">
      <w:pPr>
        <w:pStyle w:val="BodyText"/>
        <w:rPr>
          <w:rFonts w:ascii="Verdana" w:hAnsi="Verdana"/>
          <w:sz w:val="16"/>
        </w:rPr>
      </w:pPr>
    </w:p>
    <w:p w14:paraId="18DBA333" w14:textId="77777777" w:rsidR="005E0A3C" w:rsidRPr="002B5F96" w:rsidRDefault="005E0A3C">
      <w:pPr>
        <w:pStyle w:val="BodyText"/>
        <w:rPr>
          <w:rFonts w:ascii="Verdana" w:hAnsi="Verdana"/>
          <w:sz w:val="16"/>
        </w:rPr>
      </w:pPr>
    </w:p>
    <w:p w14:paraId="3D10AC9A" w14:textId="77777777" w:rsidR="005E0A3C" w:rsidRPr="002B5F96" w:rsidRDefault="005E0A3C">
      <w:pPr>
        <w:pStyle w:val="BodyText"/>
        <w:spacing w:before="5"/>
        <w:rPr>
          <w:rFonts w:ascii="Verdana" w:hAnsi="Verdana"/>
        </w:rPr>
      </w:pPr>
    </w:p>
    <w:p w14:paraId="43BA57F4"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Prohibition</w:t>
      </w:r>
      <w:r w:rsidRPr="002B5F96">
        <w:rPr>
          <w:rFonts w:ascii="Verdana" w:hAnsi="Verdana"/>
          <w:color w:val="808080"/>
          <w:spacing w:val="-15"/>
          <w:w w:val="105"/>
          <w:sz w:val="14"/>
        </w:rPr>
        <w:t xml:space="preserve"> </w:t>
      </w:r>
      <w:r w:rsidRPr="002B5F96">
        <w:rPr>
          <w:rFonts w:ascii="Verdana" w:hAnsi="Verdana"/>
          <w:color w:val="808080"/>
          <w:w w:val="105"/>
          <w:sz w:val="14"/>
        </w:rPr>
        <w:t>of</w:t>
      </w:r>
      <w:r w:rsidRPr="002B5F96">
        <w:rPr>
          <w:rFonts w:ascii="Verdana" w:hAnsi="Verdana"/>
          <w:color w:val="808080"/>
          <w:spacing w:val="-14"/>
          <w:w w:val="105"/>
          <w:sz w:val="14"/>
        </w:rPr>
        <w:t xml:space="preserve"> </w:t>
      </w:r>
      <w:r w:rsidRPr="002B5F96">
        <w:rPr>
          <w:rFonts w:ascii="Verdana" w:hAnsi="Verdana"/>
          <w:color w:val="808080"/>
          <w:w w:val="105"/>
          <w:sz w:val="14"/>
        </w:rPr>
        <w:t>cruel</w:t>
      </w:r>
      <w:bookmarkStart w:id="59" w:name="_bookmark59"/>
      <w:bookmarkEnd w:id="59"/>
      <w:r w:rsidRPr="002B5F96">
        <w:rPr>
          <w:rFonts w:ascii="Verdana" w:hAnsi="Verdana"/>
          <w:color w:val="808080"/>
          <w:spacing w:val="-14"/>
          <w:w w:val="105"/>
          <w:sz w:val="14"/>
        </w:rPr>
        <w:t xml:space="preserve"> </w:t>
      </w:r>
      <w:bookmarkStart w:id="60" w:name="_bookmark60"/>
      <w:bookmarkEnd w:id="60"/>
      <w:r w:rsidRPr="002B5F96">
        <w:rPr>
          <w:rFonts w:ascii="Verdana" w:hAnsi="Verdana"/>
          <w:color w:val="808080"/>
          <w:w w:val="105"/>
          <w:sz w:val="14"/>
        </w:rPr>
        <w:t>treatment</w:t>
      </w:r>
    </w:p>
    <w:p w14:paraId="5ECCF478"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Prohibition of</w:t>
      </w:r>
      <w:r w:rsidRPr="002B5F96">
        <w:rPr>
          <w:rFonts w:ascii="Verdana" w:hAnsi="Verdana"/>
          <w:color w:val="808080"/>
          <w:spacing w:val="-27"/>
          <w:w w:val="105"/>
          <w:sz w:val="14"/>
        </w:rPr>
        <w:t xml:space="preserve"> </w:t>
      </w:r>
      <w:r w:rsidRPr="002B5F96">
        <w:rPr>
          <w:rFonts w:ascii="Verdana" w:hAnsi="Verdana"/>
          <w:color w:val="808080"/>
          <w:w w:val="105"/>
          <w:sz w:val="14"/>
        </w:rPr>
        <w:t>torture</w:t>
      </w:r>
    </w:p>
    <w:p w14:paraId="77CB8EB6" w14:textId="77777777" w:rsidR="005E0A3C" w:rsidRPr="002B5F96" w:rsidRDefault="005E0A3C">
      <w:pPr>
        <w:pStyle w:val="BodyText"/>
        <w:spacing w:before="9"/>
        <w:rPr>
          <w:rFonts w:ascii="Verdana" w:hAnsi="Verdana"/>
        </w:rPr>
      </w:pPr>
    </w:p>
    <w:p w14:paraId="572EC444"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Prohibition</w:t>
      </w:r>
      <w:r w:rsidRPr="002B5F96">
        <w:rPr>
          <w:rFonts w:ascii="Verdana" w:hAnsi="Verdana"/>
          <w:color w:val="808080"/>
          <w:spacing w:val="-20"/>
          <w:w w:val="105"/>
          <w:sz w:val="14"/>
        </w:rPr>
        <w:t xml:space="preserve"> </w:t>
      </w:r>
      <w:r w:rsidRPr="002B5F96">
        <w:rPr>
          <w:rFonts w:ascii="Verdana" w:hAnsi="Verdana"/>
          <w:color w:val="808080"/>
          <w:w w:val="105"/>
          <w:sz w:val="14"/>
        </w:rPr>
        <w:t>of</w:t>
      </w:r>
      <w:r w:rsidRPr="002B5F96">
        <w:rPr>
          <w:rFonts w:ascii="Verdana" w:hAnsi="Verdana"/>
          <w:color w:val="808080"/>
          <w:spacing w:val="-19"/>
          <w:w w:val="105"/>
          <w:sz w:val="14"/>
        </w:rPr>
        <w:t xml:space="preserve"> </w:t>
      </w:r>
      <w:r w:rsidRPr="002B5F96">
        <w:rPr>
          <w:rFonts w:ascii="Verdana" w:hAnsi="Verdana"/>
          <w:color w:val="808080"/>
          <w:w w:val="105"/>
          <w:sz w:val="14"/>
        </w:rPr>
        <w:t>corporal</w:t>
      </w:r>
      <w:r w:rsidRPr="002B5F96">
        <w:rPr>
          <w:rFonts w:ascii="Verdana" w:hAnsi="Verdana"/>
          <w:color w:val="808080"/>
          <w:spacing w:val="-19"/>
          <w:w w:val="105"/>
          <w:sz w:val="14"/>
        </w:rPr>
        <w:t xml:space="preserve"> </w:t>
      </w:r>
      <w:bookmarkStart w:id="61" w:name="_bookmark61"/>
      <w:bookmarkEnd w:id="61"/>
      <w:r w:rsidRPr="002B5F96">
        <w:rPr>
          <w:rFonts w:ascii="Verdana" w:hAnsi="Verdana"/>
          <w:color w:val="808080"/>
          <w:w w:val="105"/>
          <w:sz w:val="14"/>
        </w:rPr>
        <w:t>punishment</w:t>
      </w:r>
    </w:p>
    <w:p w14:paraId="382C5120" w14:textId="77777777" w:rsidR="005E0A3C" w:rsidRPr="002B5F96" w:rsidRDefault="005E0A3C">
      <w:pPr>
        <w:pStyle w:val="BodyText"/>
        <w:rPr>
          <w:rFonts w:ascii="Verdana" w:hAnsi="Verdana"/>
          <w:sz w:val="16"/>
        </w:rPr>
      </w:pPr>
    </w:p>
    <w:p w14:paraId="17310C19" w14:textId="77777777" w:rsidR="005E0A3C" w:rsidRPr="002B5F96" w:rsidRDefault="005E0A3C">
      <w:pPr>
        <w:pStyle w:val="BodyText"/>
        <w:spacing w:before="11"/>
        <w:rPr>
          <w:rFonts w:ascii="Verdana" w:hAnsi="Verdana"/>
          <w:sz w:val="16"/>
        </w:rPr>
      </w:pPr>
    </w:p>
    <w:p w14:paraId="4FA9DBE5"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Reference to</w:t>
      </w:r>
      <w:r w:rsidRPr="002B5F96">
        <w:rPr>
          <w:rFonts w:ascii="Verdana" w:hAnsi="Verdana"/>
          <w:color w:val="808080"/>
          <w:spacing w:val="-26"/>
          <w:sz w:val="14"/>
        </w:rPr>
        <w:t xml:space="preserve"> </w:t>
      </w:r>
      <w:bookmarkStart w:id="62" w:name="_bookmark62"/>
      <w:bookmarkEnd w:id="62"/>
      <w:r w:rsidRPr="002B5F96">
        <w:rPr>
          <w:rFonts w:ascii="Verdana" w:hAnsi="Verdana"/>
          <w:color w:val="808080"/>
          <w:sz w:val="14"/>
        </w:rPr>
        <w:t>science</w:t>
      </w:r>
    </w:p>
    <w:p w14:paraId="4265BE9A" w14:textId="77777777" w:rsidR="005E0A3C" w:rsidRPr="002B5F96" w:rsidRDefault="005E0A3C">
      <w:pPr>
        <w:pStyle w:val="BodyText"/>
        <w:rPr>
          <w:rFonts w:ascii="Verdana" w:hAnsi="Verdana"/>
          <w:sz w:val="16"/>
        </w:rPr>
      </w:pPr>
    </w:p>
    <w:p w14:paraId="544DEEB0" w14:textId="77777777" w:rsidR="005E0A3C" w:rsidRPr="002B5F96" w:rsidRDefault="005E0A3C">
      <w:pPr>
        <w:pStyle w:val="BodyText"/>
        <w:rPr>
          <w:rFonts w:ascii="Verdana" w:hAnsi="Verdana"/>
          <w:sz w:val="16"/>
        </w:rPr>
      </w:pPr>
    </w:p>
    <w:p w14:paraId="4CCAC07C" w14:textId="77777777" w:rsidR="005E0A3C" w:rsidRPr="002B5F96" w:rsidRDefault="005E0A3C">
      <w:pPr>
        <w:pStyle w:val="BodyText"/>
        <w:rPr>
          <w:rFonts w:ascii="Verdana" w:hAnsi="Verdana"/>
          <w:sz w:val="16"/>
        </w:rPr>
      </w:pPr>
    </w:p>
    <w:p w14:paraId="19473A21" w14:textId="77777777" w:rsidR="005E0A3C" w:rsidRPr="002B5F96" w:rsidRDefault="005E0A3C">
      <w:pPr>
        <w:pStyle w:val="BodyText"/>
        <w:rPr>
          <w:rFonts w:ascii="Verdana" w:hAnsi="Verdana"/>
          <w:sz w:val="16"/>
        </w:rPr>
      </w:pPr>
    </w:p>
    <w:p w14:paraId="5C8DB8BD" w14:textId="77777777" w:rsidR="005E0A3C" w:rsidRPr="002B5F96" w:rsidRDefault="005E0A3C">
      <w:pPr>
        <w:pStyle w:val="BodyText"/>
        <w:rPr>
          <w:rFonts w:ascii="Verdana" w:hAnsi="Verdana"/>
          <w:sz w:val="16"/>
        </w:rPr>
      </w:pPr>
    </w:p>
    <w:p w14:paraId="43F4FFB4" w14:textId="77777777" w:rsidR="005E0A3C" w:rsidRPr="002B5F96" w:rsidRDefault="005E0A3C">
      <w:pPr>
        <w:pStyle w:val="BodyText"/>
        <w:rPr>
          <w:rFonts w:ascii="Verdana" w:hAnsi="Verdana"/>
          <w:sz w:val="16"/>
        </w:rPr>
      </w:pPr>
    </w:p>
    <w:p w14:paraId="29027C73" w14:textId="77777777" w:rsidR="005E0A3C" w:rsidRPr="002B5F96" w:rsidRDefault="005E0A3C">
      <w:pPr>
        <w:pStyle w:val="BodyText"/>
        <w:rPr>
          <w:rFonts w:ascii="Verdana" w:hAnsi="Verdana"/>
          <w:sz w:val="16"/>
        </w:rPr>
      </w:pPr>
    </w:p>
    <w:p w14:paraId="5F6D1C5F" w14:textId="77777777" w:rsidR="005E0A3C" w:rsidRPr="002B5F96" w:rsidRDefault="005E0A3C">
      <w:pPr>
        <w:pStyle w:val="BodyText"/>
        <w:rPr>
          <w:rFonts w:ascii="Verdana" w:hAnsi="Verdana"/>
          <w:sz w:val="16"/>
        </w:rPr>
      </w:pPr>
    </w:p>
    <w:p w14:paraId="77E6451F" w14:textId="77777777" w:rsidR="005E0A3C" w:rsidRPr="002B5F96" w:rsidRDefault="005E0A3C">
      <w:pPr>
        <w:pStyle w:val="BodyText"/>
        <w:rPr>
          <w:rFonts w:ascii="Verdana" w:hAnsi="Verdana"/>
          <w:sz w:val="16"/>
        </w:rPr>
      </w:pPr>
    </w:p>
    <w:p w14:paraId="57F6A395" w14:textId="77777777" w:rsidR="005E0A3C" w:rsidRPr="002B5F96" w:rsidRDefault="005E0A3C">
      <w:pPr>
        <w:pStyle w:val="BodyText"/>
        <w:rPr>
          <w:rFonts w:ascii="Verdana" w:hAnsi="Verdana"/>
          <w:sz w:val="16"/>
        </w:rPr>
      </w:pPr>
    </w:p>
    <w:p w14:paraId="2BEE6592" w14:textId="77777777" w:rsidR="005E0A3C" w:rsidRPr="002B5F96" w:rsidRDefault="005E0A3C">
      <w:pPr>
        <w:pStyle w:val="BodyText"/>
        <w:rPr>
          <w:rFonts w:ascii="Verdana" w:hAnsi="Verdana"/>
          <w:sz w:val="16"/>
        </w:rPr>
      </w:pPr>
    </w:p>
    <w:p w14:paraId="73BB4EBA" w14:textId="77777777" w:rsidR="005E0A3C" w:rsidRPr="002B5F96" w:rsidRDefault="005E0A3C">
      <w:pPr>
        <w:pStyle w:val="BodyText"/>
        <w:rPr>
          <w:rFonts w:ascii="Verdana" w:hAnsi="Verdana"/>
          <w:sz w:val="16"/>
        </w:rPr>
      </w:pPr>
    </w:p>
    <w:p w14:paraId="73C83AB7" w14:textId="77777777" w:rsidR="005E0A3C" w:rsidRPr="002B5F96" w:rsidRDefault="005E0A3C">
      <w:pPr>
        <w:pStyle w:val="BodyText"/>
        <w:spacing w:before="4"/>
        <w:rPr>
          <w:rFonts w:ascii="Verdana" w:hAnsi="Verdana"/>
          <w:sz w:val="18"/>
        </w:rPr>
      </w:pPr>
    </w:p>
    <w:p w14:paraId="63817624"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Rights of</w:t>
      </w:r>
      <w:r w:rsidRPr="002B5F96">
        <w:rPr>
          <w:rFonts w:ascii="Verdana" w:hAnsi="Verdana"/>
          <w:color w:val="808080"/>
          <w:spacing w:val="-24"/>
          <w:sz w:val="14"/>
        </w:rPr>
        <w:t xml:space="preserve"> </w:t>
      </w:r>
      <w:r w:rsidRPr="002B5F96">
        <w:rPr>
          <w:rFonts w:ascii="Verdana" w:hAnsi="Verdana"/>
          <w:color w:val="808080"/>
          <w:sz w:val="14"/>
        </w:rPr>
        <w:t>debtors</w:t>
      </w:r>
    </w:p>
    <w:p w14:paraId="789E2010" w14:textId="77777777" w:rsidR="005E0A3C" w:rsidRPr="002B5F96" w:rsidRDefault="005E0A3C">
      <w:pPr>
        <w:pStyle w:val="BodyText"/>
        <w:rPr>
          <w:rFonts w:ascii="Verdana" w:hAnsi="Verdana"/>
          <w:sz w:val="16"/>
        </w:rPr>
      </w:pPr>
    </w:p>
    <w:p w14:paraId="6540EF9C" w14:textId="77777777" w:rsidR="005E0A3C" w:rsidRPr="002B5F96" w:rsidRDefault="005E0A3C">
      <w:pPr>
        <w:pStyle w:val="BodyText"/>
        <w:spacing w:before="2"/>
        <w:rPr>
          <w:rFonts w:ascii="Verdana" w:hAnsi="Verdana"/>
          <w:sz w:val="22"/>
        </w:rPr>
      </w:pPr>
    </w:p>
    <w:p w14:paraId="07351FCC"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 xml:space="preserve">General </w:t>
      </w:r>
      <w:bookmarkStart w:id="63" w:name="_bookmark63"/>
      <w:bookmarkEnd w:id="63"/>
      <w:r w:rsidRPr="002B5F96">
        <w:rPr>
          <w:rFonts w:ascii="Verdana" w:hAnsi="Verdana"/>
          <w:color w:val="808080"/>
          <w:sz w:val="14"/>
        </w:rPr>
        <w:t>guarantee of</w:t>
      </w:r>
      <w:r w:rsidRPr="002B5F96">
        <w:rPr>
          <w:rFonts w:ascii="Verdana" w:hAnsi="Verdana"/>
          <w:color w:val="808080"/>
          <w:spacing w:val="-28"/>
          <w:sz w:val="14"/>
        </w:rPr>
        <w:t xml:space="preserve"> </w:t>
      </w:r>
      <w:r w:rsidRPr="002B5F96">
        <w:rPr>
          <w:rFonts w:ascii="Verdana" w:hAnsi="Verdana"/>
          <w:color w:val="808080"/>
          <w:sz w:val="14"/>
        </w:rPr>
        <w:t>equality</w:t>
      </w:r>
    </w:p>
    <w:p w14:paraId="1C118CB5" w14:textId="77777777" w:rsidR="005E0A3C" w:rsidRPr="002B5F96" w:rsidRDefault="005E0A3C">
      <w:pPr>
        <w:pStyle w:val="BodyText"/>
        <w:spacing w:before="6"/>
        <w:rPr>
          <w:rFonts w:ascii="Verdana" w:hAnsi="Verdana"/>
          <w:sz w:val="22"/>
        </w:rPr>
      </w:pPr>
    </w:p>
    <w:p w14:paraId="684FCD0D"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Equality</w:t>
      </w:r>
      <w:r w:rsidRPr="002B5F96">
        <w:rPr>
          <w:rFonts w:ascii="Verdana" w:hAnsi="Verdana"/>
          <w:color w:val="808080"/>
          <w:spacing w:val="-15"/>
          <w:sz w:val="14"/>
        </w:rPr>
        <w:t xml:space="preserve"> </w:t>
      </w:r>
      <w:r w:rsidRPr="002B5F96">
        <w:rPr>
          <w:rFonts w:ascii="Verdana" w:hAnsi="Verdana"/>
          <w:color w:val="808080"/>
          <w:sz w:val="14"/>
        </w:rPr>
        <w:t>regardless</w:t>
      </w:r>
      <w:r w:rsidRPr="002B5F96">
        <w:rPr>
          <w:rFonts w:ascii="Verdana" w:hAnsi="Verdana"/>
          <w:color w:val="808080"/>
          <w:spacing w:val="-14"/>
          <w:sz w:val="14"/>
        </w:rPr>
        <w:t xml:space="preserve"> </w:t>
      </w:r>
      <w:r w:rsidRPr="002B5F96">
        <w:rPr>
          <w:rFonts w:ascii="Verdana" w:hAnsi="Verdana"/>
          <w:color w:val="808080"/>
          <w:sz w:val="14"/>
        </w:rPr>
        <w:t>of</w:t>
      </w:r>
      <w:r w:rsidRPr="002B5F96">
        <w:rPr>
          <w:rFonts w:ascii="Verdana" w:hAnsi="Verdana"/>
          <w:color w:val="808080"/>
          <w:spacing w:val="-14"/>
          <w:sz w:val="14"/>
        </w:rPr>
        <w:t xml:space="preserve"> </w:t>
      </w:r>
      <w:r w:rsidRPr="002B5F96">
        <w:rPr>
          <w:rFonts w:ascii="Verdana" w:hAnsi="Verdana"/>
          <w:color w:val="808080"/>
          <w:sz w:val="14"/>
        </w:rPr>
        <w:t>gender</w:t>
      </w:r>
    </w:p>
    <w:p w14:paraId="587A48A2" w14:textId="77777777" w:rsidR="005E0A3C" w:rsidRPr="002B5F96" w:rsidRDefault="00FC52F2">
      <w:pPr>
        <w:pStyle w:val="ListParagraph"/>
        <w:numPr>
          <w:ilvl w:val="0"/>
          <w:numId w:val="184"/>
        </w:numPr>
        <w:tabs>
          <w:tab w:val="left" w:pos="180"/>
        </w:tabs>
        <w:spacing w:line="140" w:lineRule="exact"/>
        <w:rPr>
          <w:rFonts w:ascii="Verdana" w:hAnsi="Verdana"/>
          <w:sz w:val="14"/>
        </w:rPr>
      </w:pPr>
      <w:r w:rsidRPr="002B5F96">
        <w:rPr>
          <w:rFonts w:ascii="Verdana" w:hAnsi="Verdana"/>
          <w:color w:val="808080"/>
          <w:sz w:val="14"/>
        </w:rPr>
        <w:t>Equality</w:t>
      </w:r>
      <w:r w:rsidRPr="002B5F96">
        <w:rPr>
          <w:rFonts w:ascii="Verdana" w:hAnsi="Verdana"/>
          <w:color w:val="808080"/>
          <w:spacing w:val="-12"/>
          <w:sz w:val="14"/>
        </w:rPr>
        <w:t xml:space="preserve"> </w:t>
      </w:r>
      <w:r w:rsidRPr="002B5F96">
        <w:rPr>
          <w:rFonts w:ascii="Verdana" w:hAnsi="Verdana"/>
          <w:color w:val="808080"/>
          <w:sz w:val="14"/>
        </w:rPr>
        <w:t>regardless</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r w:rsidRPr="002B5F96">
        <w:rPr>
          <w:rFonts w:ascii="Verdana" w:hAnsi="Verdana"/>
          <w:color w:val="808080"/>
          <w:sz w:val="14"/>
        </w:rPr>
        <w:t>skin</w:t>
      </w:r>
      <w:bookmarkStart w:id="64" w:name="_bookmark64"/>
      <w:bookmarkStart w:id="65" w:name="_bookmark65"/>
      <w:bookmarkEnd w:id="64"/>
      <w:bookmarkEnd w:id="65"/>
      <w:r w:rsidRPr="002B5F96">
        <w:rPr>
          <w:rFonts w:ascii="Verdana" w:hAnsi="Verdana"/>
          <w:color w:val="808080"/>
          <w:spacing w:val="-12"/>
          <w:sz w:val="14"/>
        </w:rPr>
        <w:t xml:space="preserve"> </w:t>
      </w:r>
      <w:bookmarkStart w:id="66" w:name="_bookmark66"/>
      <w:bookmarkEnd w:id="66"/>
      <w:r w:rsidRPr="002B5F96">
        <w:rPr>
          <w:rFonts w:ascii="Verdana" w:hAnsi="Verdana"/>
          <w:color w:val="808080"/>
          <w:sz w:val="14"/>
        </w:rPr>
        <w:t>color</w:t>
      </w:r>
    </w:p>
    <w:p w14:paraId="664151AE" w14:textId="77777777" w:rsidR="005E0A3C" w:rsidRPr="002B5F96" w:rsidRDefault="00FC52F2">
      <w:pPr>
        <w:pStyle w:val="ListParagraph"/>
        <w:numPr>
          <w:ilvl w:val="0"/>
          <w:numId w:val="184"/>
        </w:numPr>
        <w:tabs>
          <w:tab w:val="left" w:pos="180"/>
        </w:tabs>
        <w:spacing w:line="140" w:lineRule="exact"/>
        <w:rPr>
          <w:rFonts w:ascii="Verdana" w:hAnsi="Verdana"/>
          <w:sz w:val="14"/>
        </w:rPr>
      </w:pPr>
      <w:r w:rsidRPr="002B5F96">
        <w:rPr>
          <w:rFonts w:ascii="Verdana" w:hAnsi="Verdana"/>
          <w:color w:val="808080"/>
          <w:sz w:val="14"/>
        </w:rPr>
        <w:t>Equality</w:t>
      </w:r>
      <w:r w:rsidRPr="002B5F96">
        <w:rPr>
          <w:rFonts w:ascii="Verdana" w:hAnsi="Verdana"/>
          <w:color w:val="808080"/>
          <w:spacing w:val="-11"/>
          <w:sz w:val="14"/>
        </w:rPr>
        <w:t xml:space="preserve"> </w:t>
      </w:r>
      <w:r w:rsidRPr="002B5F96">
        <w:rPr>
          <w:rFonts w:ascii="Verdana" w:hAnsi="Verdana"/>
          <w:color w:val="808080"/>
          <w:sz w:val="14"/>
        </w:rPr>
        <w:t>regardless</w:t>
      </w:r>
      <w:r w:rsidRPr="002B5F96">
        <w:rPr>
          <w:rFonts w:ascii="Verdana" w:hAnsi="Verdana"/>
          <w:color w:val="808080"/>
          <w:spacing w:val="-10"/>
          <w:sz w:val="14"/>
        </w:rPr>
        <w:t xml:space="preserve"> </w:t>
      </w:r>
      <w:r w:rsidRPr="002B5F96">
        <w:rPr>
          <w:rFonts w:ascii="Verdana" w:hAnsi="Verdana"/>
          <w:color w:val="808080"/>
          <w:sz w:val="14"/>
        </w:rPr>
        <w:t>of</w:t>
      </w:r>
      <w:r w:rsidRPr="002B5F96">
        <w:rPr>
          <w:rFonts w:ascii="Verdana" w:hAnsi="Verdana"/>
          <w:color w:val="808080"/>
          <w:spacing w:val="-10"/>
          <w:sz w:val="14"/>
        </w:rPr>
        <w:t xml:space="preserve"> </w:t>
      </w:r>
      <w:r w:rsidRPr="002B5F96">
        <w:rPr>
          <w:rFonts w:ascii="Verdana" w:hAnsi="Verdana"/>
          <w:color w:val="808080"/>
          <w:sz w:val="14"/>
        </w:rPr>
        <w:t>creed</w:t>
      </w:r>
      <w:r w:rsidRPr="002B5F96">
        <w:rPr>
          <w:rFonts w:ascii="Verdana" w:hAnsi="Verdana"/>
          <w:color w:val="808080"/>
          <w:spacing w:val="-11"/>
          <w:sz w:val="14"/>
        </w:rPr>
        <w:t xml:space="preserve"> </w:t>
      </w:r>
      <w:r w:rsidRPr="002B5F96">
        <w:rPr>
          <w:rFonts w:ascii="Verdana" w:hAnsi="Verdana"/>
          <w:color w:val="808080"/>
          <w:sz w:val="14"/>
        </w:rPr>
        <w:t>or</w:t>
      </w:r>
      <w:bookmarkStart w:id="67" w:name="_bookmark67"/>
      <w:bookmarkEnd w:id="67"/>
      <w:r w:rsidRPr="002B5F96">
        <w:rPr>
          <w:rFonts w:ascii="Verdana" w:hAnsi="Verdana"/>
          <w:color w:val="808080"/>
          <w:spacing w:val="-10"/>
          <w:sz w:val="14"/>
        </w:rPr>
        <w:t xml:space="preserve"> </w:t>
      </w:r>
      <w:bookmarkStart w:id="68" w:name="_bookmark68"/>
      <w:bookmarkEnd w:id="68"/>
      <w:r w:rsidRPr="002B5F96">
        <w:rPr>
          <w:rFonts w:ascii="Verdana" w:hAnsi="Verdana"/>
          <w:color w:val="808080"/>
          <w:sz w:val="14"/>
        </w:rPr>
        <w:t>belief</w:t>
      </w:r>
    </w:p>
    <w:p w14:paraId="72E77073" w14:textId="77777777" w:rsidR="005E0A3C" w:rsidRPr="002B5F96" w:rsidRDefault="00FC52F2">
      <w:pPr>
        <w:pStyle w:val="ListParagraph"/>
        <w:numPr>
          <w:ilvl w:val="0"/>
          <w:numId w:val="184"/>
        </w:numPr>
        <w:tabs>
          <w:tab w:val="left" w:pos="180"/>
        </w:tabs>
        <w:spacing w:line="140" w:lineRule="exact"/>
        <w:rPr>
          <w:rFonts w:ascii="Verdana" w:hAnsi="Verdana"/>
          <w:sz w:val="14"/>
        </w:rPr>
      </w:pPr>
      <w:r w:rsidRPr="002B5F96">
        <w:rPr>
          <w:rFonts w:ascii="Verdana" w:hAnsi="Verdana"/>
          <w:color w:val="808080"/>
          <w:sz w:val="14"/>
        </w:rPr>
        <w:t>Equality</w:t>
      </w:r>
      <w:r w:rsidRPr="002B5F96">
        <w:rPr>
          <w:rFonts w:ascii="Verdana" w:hAnsi="Verdana"/>
          <w:color w:val="808080"/>
          <w:spacing w:val="-13"/>
          <w:sz w:val="14"/>
        </w:rPr>
        <w:t xml:space="preserve"> </w:t>
      </w:r>
      <w:r w:rsidRPr="002B5F96">
        <w:rPr>
          <w:rFonts w:ascii="Verdana" w:hAnsi="Verdana"/>
          <w:color w:val="808080"/>
          <w:sz w:val="14"/>
        </w:rPr>
        <w:t>regardless</w:t>
      </w:r>
      <w:r w:rsidRPr="002B5F96">
        <w:rPr>
          <w:rFonts w:ascii="Verdana" w:hAnsi="Verdana"/>
          <w:color w:val="808080"/>
          <w:spacing w:val="-13"/>
          <w:sz w:val="14"/>
        </w:rPr>
        <w:t xml:space="preserve"> </w:t>
      </w:r>
      <w:r w:rsidRPr="002B5F96">
        <w:rPr>
          <w:rFonts w:ascii="Verdana" w:hAnsi="Verdana"/>
          <w:color w:val="808080"/>
          <w:sz w:val="14"/>
        </w:rPr>
        <w:t>of</w:t>
      </w:r>
      <w:r w:rsidRPr="002B5F96">
        <w:rPr>
          <w:rFonts w:ascii="Verdana" w:hAnsi="Verdana"/>
          <w:color w:val="808080"/>
          <w:spacing w:val="-13"/>
          <w:sz w:val="14"/>
        </w:rPr>
        <w:t xml:space="preserve"> </w:t>
      </w:r>
      <w:r w:rsidRPr="002B5F96">
        <w:rPr>
          <w:rFonts w:ascii="Verdana" w:hAnsi="Verdana"/>
          <w:color w:val="808080"/>
          <w:sz w:val="14"/>
        </w:rPr>
        <w:t>social</w:t>
      </w:r>
      <w:r w:rsidRPr="002B5F96">
        <w:rPr>
          <w:rFonts w:ascii="Verdana" w:hAnsi="Verdana"/>
          <w:color w:val="808080"/>
          <w:spacing w:val="-13"/>
          <w:sz w:val="14"/>
        </w:rPr>
        <w:t xml:space="preserve"> </w:t>
      </w:r>
      <w:r w:rsidRPr="002B5F96">
        <w:rPr>
          <w:rFonts w:ascii="Verdana" w:hAnsi="Verdana"/>
          <w:color w:val="808080"/>
          <w:sz w:val="14"/>
        </w:rPr>
        <w:t>status</w:t>
      </w:r>
    </w:p>
    <w:p w14:paraId="33D1EFBA" w14:textId="77777777" w:rsidR="005E0A3C" w:rsidRPr="002B5F96" w:rsidRDefault="00FC52F2">
      <w:pPr>
        <w:pStyle w:val="ListParagraph"/>
        <w:numPr>
          <w:ilvl w:val="0"/>
          <w:numId w:val="184"/>
        </w:numPr>
        <w:tabs>
          <w:tab w:val="left" w:pos="180"/>
        </w:tabs>
        <w:spacing w:line="140" w:lineRule="exact"/>
        <w:rPr>
          <w:rFonts w:ascii="Verdana" w:hAnsi="Verdana"/>
          <w:sz w:val="14"/>
        </w:rPr>
      </w:pPr>
      <w:r w:rsidRPr="002B5F96">
        <w:rPr>
          <w:rFonts w:ascii="Verdana" w:hAnsi="Verdana"/>
          <w:color w:val="808080"/>
          <w:sz w:val="14"/>
        </w:rPr>
        <w:t>Equality</w:t>
      </w:r>
      <w:r w:rsidRPr="002B5F96">
        <w:rPr>
          <w:rFonts w:ascii="Verdana" w:hAnsi="Verdana"/>
          <w:color w:val="808080"/>
          <w:spacing w:val="-12"/>
          <w:sz w:val="14"/>
        </w:rPr>
        <w:t xml:space="preserve"> </w:t>
      </w:r>
      <w:r w:rsidRPr="002B5F96">
        <w:rPr>
          <w:rFonts w:ascii="Verdana" w:hAnsi="Verdana"/>
          <w:color w:val="808080"/>
          <w:sz w:val="14"/>
        </w:rPr>
        <w:t>regardless</w:t>
      </w:r>
      <w:r w:rsidRPr="002B5F96">
        <w:rPr>
          <w:rFonts w:ascii="Verdana" w:hAnsi="Verdana"/>
          <w:color w:val="808080"/>
          <w:spacing w:val="-11"/>
          <w:sz w:val="14"/>
        </w:rPr>
        <w:t xml:space="preserve"> </w:t>
      </w:r>
      <w:r w:rsidRPr="002B5F96">
        <w:rPr>
          <w:rFonts w:ascii="Verdana" w:hAnsi="Verdana"/>
          <w:color w:val="808080"/>
          <w:sz w:val="14"/>
        </w:rPr>
        <w:t>of</w:t>
      </w:r>
      <w:r w:rsidRPr="002B5F96">
        <w:rPr>
          <w:rFonts w:ascii="Verdana" w:hAnsi="Verdana"/>
          <w:color w:val="808080"/>
          <w:spacing w:val="-12"/>
          <w:sz w:val="14"/>
        </w:rPr>
        <w:t xml:space="preserve"> </w:t>
      </w:r>
      <w:r w:rsidRPr="002B5F96">
        <w:rPr>
          <w:rFonts w:ascii="Verdana" w:hAnsi="Verdana"/>
          <w:color w:val="808080"/>
          <w:sz w:val="14"/>
        </w:rPr>
        <w:t>financial</w:t>
      </w:r>
      <w:bookmarkStart w:id="69" w:name="_bookmark69"/>
      <w:bookmarkEnd w:id="69"/>
      <w:r w:rsidRPr="002B5F96">
        <w:rPr>
          <w:rFonts w:ascii="Verdana" w:hAnsi="Verdana"/>
          <w:color w:val="808080"/>
          <w:spacing w:val="-11"/>
          <w:sz w:val="14"/>
        </w:rPr>
        <w:t xml:space="preserve"> </w:t>
      </w:r>
      <w:bookmarkStart w:id="70" w:name="_bookmark70"/>
      <w:bookmarkEnd w:id="70"/>
      <w:r w:rsidRPr="002B5F96">
        <w:rPr>
          <w:rFonts w:ascii="Verdana" w:hAnsi="Verdana"/>
          <w:color w:val="808080"/>
          <w:sz w:val="14"/>
        </w:rPr>
        <w:t>status</w:t>
      </w:r>
    </w:p>
    <w:p w14:paraId="17E68778" w14:textId="77777777" w:rsidR="005E0A3C" w:rsidRPr="002B5F96" w:rsidRDefault="00FC52F2">
      <w:pPr>
        <w:pStyle w:val="ListParagraph"/>
        <w:numPr>
          <w:ilvl w:val="0"/>
          <w:numId w:val="184"/>
        </w:numPr>
        <w:tabs>
          <w:tab w:val="left" w:pos="180"/>
        </w:tabs>
        <w:spacing w:line="140" w:lineRule="exact"/>
        <w:rPr>
          <w:rFonts w:ascii="Verdana" w:hAnsi="Verdana"/>
          <w:sz w:val="14"/>
        </w:rPr>
      </w:pPr>
      <w:r w:rsidRPr="002B5F96">
        <w:rPr>
          <w:rFonts w:ascii="Verdana" w:hAnsi="Verdana"/>
          <w:color w:val="808080"/>
          <w:w w:val="105"/>
          <w:sz w:val="14"/>
        </w:rPr>
        <w:t>Equality</w:t>
      </w:r>
      <w:r w:rsidRPr="002B5F96">
        <w:rPr>
          <w:rFonts w:ascii="Verdana" w:hAnsi="Verdana"/>
          <w:color w:val="808080"/>
          <w:spacing w:val="-22"/>
          <w:w w:val="105"/>
          <w:sz w:val="14"/>
        </w:rPr>
        <w:t xml:space="preserve"> </w:t>
      </w:r>
      <w:r w:rsidRPr="002B5F96">
        <w:rPr>
          <w:rFonts w:ascii="Verdana" w:hAnsi="Verdana"/>
          <w:color w:val="808080"/>
          <w:w w:val="105"/>
          <w:sz w:val="14"/>
        </w:rPr>
        <w:t>regardless</w:t>
      </w:r>
      <w:r w:rsidRPr="002B5F96">
        <w:rPr>
          <w:rFonts w:ascii="Verdana" w:hAnsi="Verdana"/>
          <w:color w:val="808080"/>
          <w:spacing w:val="-22"/>
          <w:w w:val="105"/>
          <w:sz w:val="14"/>
        </w:rPr>
        <w:t xml:space="preserve"> </w:t>
      </w:r>
      <w:r w:rsidRPr="002B5F96">
        <w:rPr>
          <w:rFonts w:ascii="Verdana" w:hAnsi="Verdana"/>
          <w:color w:val="808080"/>
          <w:w w:val="105"/>
          <w:sz w:val="14"/>
        </w:rPr>
        <w:t>of</w:t>
      </w:r>
      <w:r w:rsidRPr="002B5F96">
        <w:rPr>
          <w:rFonts w:ascii="Verdana" w:hAnsi="Verdana"/>
          <w:color w:val="808080"/>
          <w:spacing w:val="-22"/>
          <w:w w:val="105"/>
          <w:sz w:val="14"/>
        </w:rPr>
        <w:t xml:space="preserve"> </w:t>
      </w:r>
      <w:r w:rsidRPr="002B5F96">
        <w:rPr>
          <w:rFonts w:ascii="Verdana" w:hAnsi="Verdana"/>
          <w:color w:val="808080"/>
          <w:w w:val="105"/>
          <w:sz w:val="14"/>
        </w:rPr>
        <w:t>political</w:t>
      </w:r>
      <w:r w:rsidRPr="002B5F96">
        <w:rPr>
          <w:rFonts w:ascii="Verdana" w:hAnsi="Verdana"/>
          <w:color w:val="808080"/>
          <w:spacing w:val="-22"/>
          <w:w w:val="105"/>
          <w:sz w:val="14"/>
        </w:rPr>
        <w:t xml:space="preserve"> </w:t>
      </w:r>
      <w:bookmarkStart w:id="71" w:name="_bookmark71"/>
      <w:bookmarkEnd w:id="71"/>
      <w:r w:rsidRPr="002B5F96">
        <w:rPr>
          <w:rFonts w:ascii="Verdana" w:hAnsi="Verdana"/>
          <w:color w:val="808080"/>
          <w:w w:val="105"/>
          <w:sz w:val="14"/>
        </w:rPr>
        <w:t>party</w:t>
      </w:r>
    </w:p>
    <w:p w14:paraId="01E7B25B" w14:textId="77777777" w:rsidR="005E0A3C" w:rsidRPr="002B5F96" w:rsidRDefault="00FC52F2">
      <w:pPr>
        <w:pStyle w:val="ListParagraph"/>
        <w:numPr>
          <w:ilvl w:val="0"/>
          <w:numId w:val="184"/>
        </w:numPr>
        <w:tabs>
          <w:tab w:val="left" w:pos="180"/>
        </w:tabs>
        <w:spacing w:line="140" w:lineRule="exact"/>
        <w:rPr>
          <w:rFonts w:ascii="Verdana" w:hAnsi="Verdana"/>
          <w:sz w:val="14"/>
        </w:rPr>
      </w:pPr>
      <w:r w:rsidRPr="002B5F96">
        <w:rPr>
          <w:rFonts w:ascii="Verdana" w:hAnsi="Verdana"/>
          <w:color w:val="808080"/>
          <w:sz w:val="14"/>
        </w:rPr>
        <w:t>Equality</w:t>
      </w:r>
      <w:r w:rsidRPr="002B5F96">
        <w:rPr>
          <w:rFonts w:ascii="Verdana" w:hAnsi="Verdana"/>
          <w:color w:val="808080"/>
          <w:spacing w:val="-13"/>
          <w:sz w:val="14"/>
        </w:rPr>
        <w:t xml:space="preserve"> </w:t>
      </w:r>
      <w:r w:rsidRPr="002B5F96">
        <w:rPr>
          <w:rFonts w:ascii="Verdana" w:hAnsi="Verdana"/>
          <w:color w:val="808080"/>
          <w:sz w:val="14"/>
        </w:rPr>
        <w:t>regardless</w:t>
      </w:r>
      <w:r w:rsidRPr="002B5F96">
        <w:rPr>
          <w:rFonts w:ascii="Verdana" w:hAnsi="Verdana"/>
          <w:color w:val="808080"/>
          <w:spacing w:val="-13"/>
          <w:sz w:val="14"/>
        </w:rPr>
        <w:t xml:space="preserve"> </w:t>
      </w:r>
      <w:r w:rsidRPr="002B5F96">
        <w:rPr>
          <w:rFonts w:ascii="Verdana" w:hAnsi="Verdana"/>
          <w:color w:val="808080"/>
          <w:sz w:val="14"/>
        </w:rPr>
        <w:t>of</w:t>
      </w:r>
      <w:r w:rsidRPr="002B5F96">
        <w:rPr>
          <w:rFonts w:ascii="Verdana" w:hAnsi="Verdana"/>
          <w:color w:val="808080"/>
          <w:spacing w:val="-12"/>
          <w:sz w:val="14"/>
        </w:rPr>
        <w:t xml:space="preserve"> </w:t>
      </w:r>
      <w:bookmarkStart w:id="72" w:name="_bookmark72"/>
      <w:bookmarkEnd w:id="72"/>
      <w:r w:rsidRPr="002B5F96">
        <w:rPr>
          <w:rFonts w:ascii="Verdana" w:hAnsi="Verdana"/>
          <w:color w:val="808080"/>
          <w:sz w:val="14"/>
        </w:rPr>
        <w:t>parentage</w:t>
      </w:r>
    </w:p>
    <w:p w14:paraId="30B20388" w14:textId="77777777" w:rsidR="005E0A3C" w:rsidRPr="002B5F96" w:rsidRDefault="00FC52F2">
      <w:pPr>
        <w:pStyle w:val="ListParagraph"/>
        <w:numPr>
          <w:ilvl w:val="0"/>
          <w:numId w:val="184"/>
        </w:numPr>
        <w:tabs>
          <w:tab w:val="left" w:pos="180"/>
        </w:tabs>
        <w:spacing w:line="140" w:lineRule="exact"/>
        <w:rPr>
          <w:rFonts w:ascii="Verdana" w:hAnsi="Verdana"/>
          <w:sz w:val="14"/>
        </w:rPr>
      </w:pPr>
      <w:r w:rsidRPr="002B5F96">
        <w:rPr>
          <w:rFonts w:ascii="Verdana" w:hAnsi="Verdana"/>
          <w:color w:val="808080"/>
          <w:sz w:val="14"/>
        </w:rPr>
        <w:t>Equality</w:t>
      </w:r>
      <w:r w:rsidRPr="002B5F96">
        <w:rPr>
          <w:rFonts w:ascii="Verdana" w:hAnsi="Verdana"/>
          <w:color w:val="808080"/>
          <w:spacing w:val="-12"/>
          <w:sz w:val="14"/>
        </w:rPr>
        <w:t xml:space="preserve"> </w:t>
      </w:r>
      <w:r w:rsidRPr="002B5F96">
        <w:rPr>
          <w:rFonts w:ascii="Verdana" w:hAnsi="Verdana"/>
          <w:color w:val="808080"/>
          <w:sz w:val="14"/>
        </w:rPr>
        <w:t>regardless</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bookmarkStart w:id="73" w:name="_bookmark73"/>
      <w:bookmarkEnd w:id="73"/>
      <w:r w:rsidRPr="002B5F96">
        <w:rPr>
          <w:rFonts w:ascii="Verdana" w:hAnsi="Verdana"/>
          <w:color w:val="808080"/>
          <w:sz w:val="14"/>
        </w:rPr>
        <w:t>origin</w:t>
      </w:r>
    </w:p>
    <w:p w14:paraId="383E5445" w14:textId="77777777" w:rsidR="005E0A3C" w:rsidRPr="002B5F96" w:rsidRDefault="00FC52F2">
      <w:pPr>
        <w:pStyle w:val="ListParagraph"/>
        <w:numPr>
          <w:ilvl w:val="0"/>
          <w:numId w:val="184"/>
        </w:numPr>
        <w:tabs>
          <w:tab w:val="left" w:pos="180"/>
        </w:tabs>
        <w:spacing w:line="140" w:lineRule="exact"/>
        <w:rPr>
          <w:rFonts w:ascii="Verdana" w:hAnsi="Verdana"/>
          <w:sz w:val="14"/>
        </w:rPr>
      </w:pPr>
      <w:r w:rsidRPr="002B5F96">
        <w:rPr>
          <w:rFonts w:ascii="Verdana" w:hAnsi="Verdana"/>
          <w:color w:val="808080"/>
          <w:sz w:val="14"/>
        </w:rPr>
        <w:t>Equality</w:t>
      </w:r>
      <w:r w:rsidRPr="002B5F96">
        <w:rPr>
          <w:rFonts w:ascii="Verdana" w:hAnsi="Verdana"/>
          <w:color w:val="808080"/>
          <w:spacing w:val="-13"/>
          <w:sz w:val="14"/>
        </w:rPr>
        <w:t xml:space="preserve"> </w:t>
      </w:r>
      <w:r w:rsidRPr="002B5F96">
        <w:rPr>
          <w:rFonts w:ascii="Verdana" w:hAnsi="Verdana"/>
          <w:color w:val="808080"/>
          <w:sz w:val="14"/>
        </w:rPr>
        <w:t>regardless</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2"/>
          <w:sz w:val="14"/>
        </w:rPr>
        <w:t xml:space="preserve"> </w:t>
      </w:r>
      <w:r w:rsidRPr="002B5F96">
        <w:rPr>
          <w:rFonts w:ascii="Verdana" w:hAnsi="Verdana"/>
          <w:color w:val="808080"/>
          <w:sz w:val="14"/>
        </w:rPr>
        <w:t>race</w:t>
      </w:r>
    </w:p>
    <w:p w14:paraId="4A33C012" w14:textId="77777777" w:rsidR="005E0A3C" w:rsidRPr="002B5F96" w:rsidRDefault="00FC52F2">
      <w:pPr>
        <w:pStyle w:val="ListParagraph"/>
        <w:numPr>
          <w:ilvl w:val="0"/>
          <w:numId w:val="184"/>
        </w:numPr>
        <w:tabs>
          <w:tab w:val="left" w:pos="180"/>
        </w:tabs>
        <w:spacing w:line="140" w:lineRule="exact"/>
        <w:rPr>
          <w:rFonts w:ascii="Verdana" w:hAnsi="Verdana"/>
          <w:sz w:val="14"/>
        </w:rPr>
      </w:pPr>
      <w:r w:rsidRPr="002B5F96">
        <w:rPr>
          <w:rFonts w:ascii="Verdana" w:hAnsi="Verdana"/>
          <w:color w:val="808080"/>
          <w:sz w:val="14"/>
        </w:rPr>
        <w:t>Equality</w:t>
      </w:r>
      <w:r w:rsidRPr="002B5F96">
        <w:rPr>
          <w:rFonts w:ascii="Verdana" w:hAnsi="Verdana"/>
          <w:color w:val="808080"/>
          <w:spacing w:val="-14"/>
          <w:sz w:val="14"/>
        </w:rPr>
        <w:t xml:space="preserve"> </w:t>
      </w:r>
      <w:r w:rsidRPr="002B5F96">
        <w:rPr>
          <w:rFonts w:ascii="Verdana" w:hAnsi="Verdana"/>
          <w:color w:val="808080"/>
          <w:sz w:val="14"/>
        </w:rPr>
        <w:t>regardless</w:t>
      </w:r>
      <w:r w:rsidRPr="002B5F96">
        <w:rPr>
          <w:rFonts w:ascii="Verdana" w:hAnsi="Verdana"/>
          <w:color w:val="808080"/>
          <w:spacing w:val="-14"/>
          <w:sz w:val="14"/>
        </w:rPr>
        <w:t xml:space="preserve"> </w:t>
      </w:r>
      <w:r w:rsidRPr="002B5F96">
        <w:rPr>
          <w:rFonts w:ascii="Verdana" w:hAnsi="Verdana"/>
          <w:color w:val="808080"/>
          <w:sz w:val="14"/>
        </w:rPr>
        <w:t>of</w:t>
      </w:r>
      <w:r w:rsidRPr="002B5F96">
        <w:rPr>
          <w:rFonts w:ascii="Verdana" w:hAnsi="Verdana"/>
          <w:color w:val="808080"/>
          <w:spacing w:val="-13"/>
          <w:sz w:val="14"/>
        </w:rPr>
        <w:t xml:space="preserve"> </w:t>
      </w:r>
      <w:bookmarkStart w:id="74" w:name="_bookmark74"/>
      <w:bookmarkEnd w:id="74"/>
      <w:r w:rsidRPr="002B5F96">
        <w:rPr>
          <w:rFonts w:ascii="Verdana" w:hAnsi="Verdana"/>
          <w:color w:val="808080"/>
          <w:sz w:val="14"/>
        </w:rPr>
        <w:t>language</w:t>
      </w:r>
    </w:p>
    <w:p w14:paraId="3E5C46AF" w14:textId="77777777" w:rsidR="005E0A3C" w:rsidRPr="002B5F96" w:rsidRDefault="00FC52F2">
      <w:pPr>
        <w:pStyle w:val="ListParagraph"/>
        <w:numPr>
          <w:ilvl w:val="0"/>
          <w:numId w:val="184"/>
        </w:numPr>
        <w:tabs>
          <w:tab w:val="left" w:pos="180"/>
        </w:tabs>
        <w:spacing w:line="140" w:lineRule="exact"/>
        <w:rPr>
          <w:rFonts w:ascii="Verdana" w:hAnsi="Verdana"/>
          <w:sz w:val="14"/>
        </w:rPr>
      </w:pPr>
      <w:r w:rsidRPr="002B5F96">
        <w:rPr>
          <w:rFonts w:ascii="Verdana" w:hAnsi="Verdana"/>
          <w:color w:val="808080"/>
          <w:sz w:val="14"/>
        </w:rPr>
        <w:t>Equality</w:t>
      </w:r>
      <w:r w:rsidRPr="002B5F96">
        <w:rPr>
          <w:rFonts w:ascii="Verdana" w:hAnsi="Verdana"/>
          <w:color w:val="808080"/>
          <w:spacing w:val="-12"/>
          <w:sz w:val="14"/>
        </w:rPr>
        <w:t xml:space="preserve"> </w:t>
      </w:r>
      <w:r w:rsidRPr="002B5F96">
        <w:rPr>
          <w:rFonts w:ascii="Verdana" w:hAnsi="Verdana"/>
          <w:color w:val="808080"/>
          <w:sz w:val="14"/>
        </w:rPr>
        <w:t>regardless</w:t>
      </w:r>
      <w:r w:rsidRPr="002B5F96">
        <w:rPr>
          <w:rFonts w:ascii="Verdana" w:hAnsi="Verdana"/>
          <w:color w:val="808080"/>
          <w:spacing w:val="-11"/>
          <w:sz w:val="14"/>
        </w:rPr>
        <w:t xml:space="preserve"> </w:t>
      </w:r>
      <w:r w:rsidRPr="002B5F96">
        <w:rPr>
          <w:rFonts w:ascii="Verdana" w:hAnsi="Verdana"/>
          <w:color w:val="808080"/>
          <w:sz w:val="14"/>
        </w:rPr>
        <w:t>of</w:t>
      </w:r>
      <w:r w:rsidRPr="002B5F96">
        <w:rPr>
          <w:rFonts w:ascii="Verdana" w:hAnsi="Verdana"/>
          <w:color w:val="808080"/>
          <w:spacing w:val="-12"/>
          <w:sz w:val="14"/>
        </w:rPr>
        <w:t xml:space="preserve"> </w:t>
      </w:r>
      <w:r w:rsidRPr="002B5F96">
        <w:rPr>
          <w:rFonts w:ascii="Verdana" w:hAnsi="Verdana"/>
          <w:color w:val="808080"/>
          <w:sz w:val="14"/>
        </w:rPr>
        <w:t>religion</w:t>
      </w:r>
    </w:p>
    <w:p w14:paraId="751080BC"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Equality</w:t>
      </w:r>
      <w:r w:rsidRPr="002B5F96">
        <w:rPr>
          <w:rFonts w:ascii="Verdana" w:hAnsi="Verdana"/>
          <w:color w:val="808080"/>
          <w:spacing w:val="-22"/>
          <w:w w:val="105"/>
          <w:sz w:val="14"/>
        </w:rPr>
        <w:t xml:space="preserve"> </w:t>
      </w:r>
      <w:r w:rsidRPr="002B5F96">
        <w:rPr>
          <w:rFonts w:ascii="Verdana" w:hAnsi="Verdana"/>
          <w:color w:val="808080"/>
          <w:w w:val="105"/>
          <w:sz w:val="14"/>
        </w:rPr>
        <w:t>for</w:t>
      </w:r>
      <w:r w:rsidRPr="002B5F96">
        <w:rPr>
          <w:rFonts w:ascii="Verdana" w:hAnsi="Verdana"/>
          <w:color w:val="808080"/>
          <w:spacing w:val="-22"/>
          <w:w w:val="105"/>
          <w:sz w:val="14"/>
        </w:rPr>
        <w:t xml:space="preserve"> </w:t>
      </w:r>
      <w:r w:rsidRPr="002B5F96">
        <w:rPr>
          <w:rFonts w:ascii="Verdana" w:hAnsi="Verdana"/>
          <w:color w:val="808080"/>
          <w:w w:val="105"/>
          <w:sz w:val="14"/>
        </w:rPr>
        <w:t>persons</w:t>
      </w:r>
      <w:r w:rsidRPr="002B5F96">
        <w:rPr>
          <w:rFonts w:ascii="Verdana" w:hAnsi="Verdana"/>
          <w:color w:val="808080"/>
          <w:spacing w:val="-21"/>
          <w:w w:val="105"/>
          <w:sz w:val="14"/>
        </w:rPr>
        <w:t xml:space="preserve"> </w:t>
      </w:r>
      <w:r w:rsidRPr="002B5F96">
        <w:rPr>
          <w:rFonts w:ascii="Verdana" w:hAnsi="Verdana"/>
          <w:color w:val="808080"/>
          <w:w w:val="105"/>
          <w:sz w:val="14"/>
        </w:rPr>
        <w:t>with</w:t>
      </w:r>
      <w:r w:rsidRPr="002B5F96">
        <w:rPr>
          <w:rFonts w:ascii="Verdana" w:hAnsi="Verdana"/>
          <w:color w:val="808080"/>
          <w:spacing w:val="-22"/>
          <w:w w:val="105"/>
          <w:sz w:val="14"/>
        </w:rPr>
        <w:t xml:space="preserve"> </w:t>
      </w:r>
      <w:bookmarkStart w:id="75" w:name="_bookmark75"/>
      <w:bookmarkEnd w:id="75"/>
      <w:r w:rsidRPr="002B5F96">
        <w:rPr>
          <w:rFonts w:ascii="Verdana" w:hAnsi="Verdana"/>
          <w:color w:val="808080"/>
          <w:w w:val="105"/>
          <w:sz w:val="14"/>
        </w:rPr>
        <w:t>disabilities</w:t>
      </w:r>
    </w:p>
    <w:p w14:paraId="1527B259" w14:textId="77777777" w:rsidR="005E0A3C" w:rsidRPr="002B5F96" w:rsidRDefault="00FC52F2">
      <w:pPr>
        <w:pStyle w:val="BodyText"/>
        <w:spacing w:before="110"/>
        <w:ind w:left="100"/>
        <w:rPr>
          <w:rFonts w:ascii="Verdana" w:hAnsi="Verdana"/>
        </w:rPr>
      </w:pPr>
      <w:r w:rsidRPr="002B5F96">
        <w:rPr>
          <w:rFonts w:ascii="Verdana" w:hAnsi="Verdana"/>
        </w:rPr>
        <w:br w:type="column"/>
      </w:r>
      <w:r w:rsidRPr="002B5F96">
        <w:rPr>
          <w:rFonts w:ascii="Verdana" w:hAnsi="Verdana"/>
        </w:rPr>
        <w:t>Every person has the right to personal liberty.</w:t>
      </w:r>
    </w:p>
    <w:p w14:paraId="2EF1B229" w14:textId="77777777" w:rsidR="005E0A3C" w:rsidRPr="002B5F96" w:rsidRDefault="005E0A3C">
      <w:pPr>
        <w:pStyle w:val="BodyText"/>
        <w:spacing w:before="4"/>
        <w:rPr>
          <w:rFonts w:ascii="Verdana" w:hAnsi="Verdana"/>
          <w:sz w:val="22"/>
        </w:rPr>
      </w:pPr>
    </w:p>
    <w:p w14:paraId="094CA0B8" w14:textId="77777777" w:rsidR="005E0A3C" w:rsidRPr="002B5F96" w:rsidRDefault="00FC52F2">
      <w:pPr>
        <w:pStyle w:val="Heading1"/>
        <w:numPr>
          <w:ilvl w:val="0"/>
          <w:numId w:val="177"/>
        </w:numPr>
        <w:tabs>
          <w:tab w:val="left" w:pos="542"/>
        </w:tabs>
        <w:spacing w:before="1"/>
        <w:jc w:val="both"/>
        <w:rPr>
          <w:rFonts w:ascii="Verdana" w:hAnsi="Verdana"/>
        </w:rPr>
      </w:pPr>
      <w:r w:rsidRPr="002B5F96">
        <w:rPr>
          <w:rFonts w:ascii="Verdana" w:hAnsi="Verdana"/>
        </w:rPr>
        <w:t>Human</w:t>
      </w:r>
      <w:r w:rsidRPr="002B5F96">
        <w:rPr>
          <w:rFonts w:ascii="Verdana" w:hAnsi="Verdana"/>
          <w:spacing w:val="-27"/>
        </w:rPr>
        <w:t xml:space="preserve"> </w:t>
      </w:r>
      <w:r w:rsidRPr="002B5F96">
        <w:rPr>
          <w:rFonts w:ascii="Verdana" w:hAnsi="Verdana"/>
        </w:rPr>
        <w:t>dignity</w:t>
      </w:r>
      <w:r w:rsidRPr="002B5F96">
        <w:rPr>
          <w:rFonts w:ascii="Verdana" w:hAnsi="Verdana"/>
          <w:spacing w:val="-27"/>
        </w:rPr>
        <w:t xml:space="preserve"> </w:t>
      </w:r>
      <w:r w:rsidRPr="002B5F96">
        <w:rPr>
          <w:rFonts w:ascii="Verdana" w:hAnsi="Verdana"/>
        </w:rPr>
        <w:t>and</w:t>
      </w:r>
      <w:r w:rsidRPr="002B5F96">
        <w:rPr>
          <w:rFonts w:ascii="Verdana" w:hAnsi="Verdana"/>
          <w:spacing w:val="-27"/>
        </w:rPr>
        <w:t xml:space="preserve"> </w:t>
      </w:r>
      <w:r w:rsidRPr="002B5F96">
        <w:rPr>
          <w:rFonts w:ascii="Verdana" w:hAnsi="Verdana"/>
        </w:rPr>
        <w:t>personal</w:t>
      </w:r>
      <w:r w:rsidRPr="002B5F96">
        <w:rPr>
          <w:rFonts w:ascii="Verdana" w:hAnsi="Verdana"/>
          <w:spacing w:val="-26"/>
        </w:rPr>
        <w:t xml:space="preserve"> </w:t>
      </w:r>
      <w:r w:rsidRPr="002B5F96">
        <w:rPr>
          <w:rFonts w:ascii="Verdana" w:hAnsi="Verdana"/>
        </w:rPr>
        <w:t>freedoms</w:t>
      </w:r>
    </w:p>
    <w:p w14:paraId="5BBE73CE" w14:textId="77777777" w:rsidR="005E0A3C" w:rsidRPr="002B5F96" w:rsidRDefault="00FC52F2">
      <w:pPr>
        <w:pStyle w:val="ListParagraph"/>
        <w:numPr>
          <w:ilvl w:val="0"/>
          <w:numId w:val="176"/>
        </w:numPr>
        <w:tabs>
          <w:tab w:val="left" w:pos="480"/>
        </w:tabs>
        <w:spacing w:before="208"/>
        <w:jc w:val="both"/>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dignity</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all</w:t>
      </w:r>
      <w:r w:rsidRPr="002B5F96">
        <w:rPr>
          <w:rFonts w:ascii="Verdana" w:hAnsi="Verdana"/>
          <w:spacing w:val="-17"/>
          <w:sz w:val="20"/>
        </w:rPr>
        <w:t xml:space="preserve"> </w:t>
      </w:r>
      <w:r w:rsidRPr="002B5F96">
        <w:rPr>
          <w:rFonts w:ascii="Verdana" w:hAnsi="Verdana"/>
          <w:sz w:val="20"/>
        </w:rPr>
        <w:t>persons</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inviolable.</w:t>
      </w:r>
    </w:p>
    <w:p w14:paraId="346D922F" w14:textId="77777777" w:rsidR="005E0A3C" w:rsidRPr="002B5F96" w:rsidRDefault="00FC52F2">
      <w:pPr>
        <w:pStyle w:val="ListParagraph"/>
        <w:numPr>
          <w:ilvl w:val="0"/>
          <w:numId w:val="176"/>
        </w:numPr>
        <w:tabs>
          <w:tab w:val="left" w:pos="480"/>
        </w:tabs>
        <w:spacing w:before="66" w:line="249" w:lineRule="auto"/>
        <w:ind w:right="959"/>
        <w:jc w:val="both"/>
        <w:rPr>
          <w:rFonts w:ascii="Verdana" w:hAnsi="Verdana"/>
          <w:sz w:val="20"/>
        </w:rPr>
      </w:pPr>
      <w:r w:rsidRPr="002B5F96">
        <w:rPr>
          <w:rFonts w:ascii="Verdana" w:hAnsi="Verdana"/>
          <w:sz w:val="20"/>
        </w:rPr>
        <w:t xml:space="preserve">In any judicial proceedings or in any other </w:t>
      </w:r>
      <w:bookmarkStart w:id="76" w:name="_bookmark76"/>
      <w:bookmarkEnd w:id="76"/>
      <w:r w:rsidRPr="002B5F96">
        <w:rPr>
          <w:rFonts w:ascii="Verdana" w:hAnsi="Verdana"/>
          <w:sz w:val="20"/>
        </w:rPr>
        <w:t>proceedings</w:t>
      </w:r>
      <w:r w:rsidRPr="002B5F96">
        <w:rPr>
          <w:rFonts w:ascii="Verdana" w:hAnsi="Verdana"/>
          <w:sz w:val="20"/>
        </w:rPr>
        <w:t xml:space="preserve"> before any organ of the State, and during the enforcement of a penalty, respect for human dignity </w:t>
      </w:r>
      <w:r w:rsidRPr="002B5F96">
        <w:rPr>
          <w:rFonts w:ascii="Verdana" w:hAnsi="Verdana"/>
          <w:spacing w:val="-3"/>
          <w:sz w:val="20"/>
        </w:rPr>
        <w:t xml:space="preserve">shall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guaranteed.</w:t>
      </w:r>
    </w:p>
    <w:p w14:paraId="6A8DE193" w14:textId="77777777" w:rsidR="005E0A3C" w:rsidRPr="002B5F96" w:rsidRDefault="00FC52F2">
      <w:pPr>
        <w:pStyle w:val="ListParagraph"/>
        <w:numPr>
          <w:ilvl w:val="0"/>
          <w:numId w:val="176"/>
        </w:numPr>
        <w:tabs>
          <w:tab w:val="left" w:pos="480"/>
        </w:tabs>
        <w:spacing w:before="58" w:line="247" w:lineRule="auto"/>
        <w:ind w:right="959"/>
        <w:jc w:val="both"/>
        <w:rPr>
          <w:rFonts w:ascii="Verdana" w:hAnsi="Verdana"/>
          <w:sz w:val="20"/>
        </w:rPr>
      </w:pPr>
      <w:r w:rsidRPr="002B5F96">
        <w:rPr>
          <w:rFonts w:ascii="Verdana" w:hAnsi="Verdana"/>
          <w:sz w:val="20"/>
        </w:rPr>
        <w:t xml:space="preserve">No person shall be subject to torture of any kind or to cruel, inhuman </w:t>
      </w:r>
      <w:r w:rsidRPr="002B5F96">
        <w:rPr>
          <w:rFonts w:ascii="Verdana" w:hAnsi="Verdana"/>
          <w:spacing w:val="-8"/>
          <w:sz w:val="20"/>
        </w:rPr>
        <w:t xml:space="preserve">or </w:t>
      </w:r>
      <w:r w:rsidRPr="002B5F96">
        <w:rPr>
          <w:rFonts w:ascii="Verdana" w:hAnsi="Verdana"/>
          <w:sz w:val="20"/>
        </w:rPr>
        <w:t>degrading</w:t>
      </w:r>
      <w:r w:rsidRPr="002B5F96">
        <w:rPr>
          <w:rFonts w:ascii="Verdana" w:hAnsi="Verdana"/>
          <w:spacing w:val="-17"/>
          <w:sz w:val="20"/>
        </w:rPr>
        <w:t xml:space="preserve"> </w:t>
      </w:r>
      <w:r w:rsidRPr="002B5F96">
        <w:rPr>
          <w:rFonts w:ascii="Verdana" w:hAnsi="Verdana"/>
          <w:sz w:val="20"/>
        </w:rPr>
        <w:t>treatment</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punishment.</w:t>
      </w:r>
    </w:p>
    <w:p w14:paraId="6013AFB3" w14:textId="77777777" w:rsidR="005E0A3C" w:rsidRPr="002B5F96" w:rsidRDefault="00FC52F2">
      <w:pPr>
        <w:pStyle w:val="ListParagraph"/>
        <w:numPr>
          <w:ilvl w:val="0"/>
          <w:numId w:val="176"/>
        </w:numPr>
        <w:tabs>
          <w:tab w:val="left" w:pos="480"/>
        </w:tabs>
        <w:spacing w:before="63" w:line="247" w:lineRule="auto"/>
        <w:ind w:right="959"/>
        <w:jc w:val="both"/>
        <w:rPr>
          <w:rFonts w:ascii="Verdana" w:hAnsi="Verdana"/>
          <w:sz w:val="20"/>
        </w:rPr>
      </w:pPr>
      <w:r w:rsidRPr="002B5F96">
        <w:rPr>
          <w:rFonts w:ascii="Verdana" w:hAnsi="Verdana"/>
          <w:sz w:val="20"/>
        </w:rPr>
        <w:t>No</w:t>
      </w:r>
      <w:r w:rsidRPr="002B5F96">
        <w:rPr>
          <w:rFonts w:ascii="Verdana" w:hAnsi="Verdana"/>
          <w:spacing w:val="-10"/>
          <w:sz w:val="20"/>
        </w:rPr>
        <w:t xml:space="preserve"> </w:t>
      </w:r>
      <w:r w:rsidRPr="002B5F96">
        <w:rPr>
          <w:rFonts w:ascii="Verdana" w:hAnsi="Verdana"/>
          <w:sz w:val="20"/>
        </w:rPr>
        <w:t>person</w:t>
      </w:r>
      <w:r w:rsidRPr="002B5F96">
        <w:rPr>
          <w:rFonts w:ascii="Verdana" w:hAnsi="Verdana"/>
          <w:spacing w:val="-9"/>
          <w:sz w:val="20"/>
        </w:rPr>
        <w:t xml:space="preserve"> </w:t>
      </w:r>
      <w:r w:rsidRPr="002B5F96">
        <w:rPr>
          <w:rFonts w:ascii="Verdana" w:hAnsi="Verdana"/>
          <w:sz w:val="20"/>
        </w:rPr>
        <w:t>shall</w:t>
      </w:r>
      <w:r w:rsidRPr="002B5F96">
        <w:rPr>
          <w:rFonts w:ascii="Verdana" w:hAnsi="Verdana"/>
          <w:spacing w:val="-10"/>
          <w:sz w:val="20"/>
        </w:rPr>
        <w:t xml:space="preserve"> </w:t>
      </w:r>
      <w:r w:rsidRPr="002B5F96">
        <w:rPr>
          <w:rFonts w:ascii="Verdana" w:hAnsi="Verdana"/>
          <w:sz w:val="20"/>
        </w:rPr>
        <w:t>be</w:t>
      </w:r>
      <w:r w:rsidRPr="002B5F96">
        <w:rPr>
          <w:rFonts w:ascii="Verdana" w:hAnsi="Verdana"/>
          <w:spacing w:val="-9"/>
          <w:sz w:val="20"/>
        </w:rPr>
        <w:t xml:space="preserve"> </w:t>
      </w:r>
      <w:r w:rsidRPr="002B5F96">
        <w:rPr>
          <w:rFonts w:ascii="Verdana" w:hAnsi="Verdana"/>
          <w:sz w:val="20"/>
        </w:rPr>
        <w:t>subject</w:t>
      </w:r>
      <w:r w:rsidRPr="002B5F96">
        <w:rPr>
          <w:rFonts w:ascii="Verdana" w:hAnsi="Verdana"/>
          <w:spacing w:val="-10"/>
          <w:sz w:val="20"/>
        </w:rPr>
        <w:t xml:space="preserve"> </w:t>
      </w:r>
      <w:r w:rsidRPr="002B5F96">
        <w:rPr>
          <w:rFonts w:ascii="Verdana" w:hAnsi="Verdana"/>
          <w:sz w:val="20"/>
        </w:rPr>
        <w:t>to</w:t>
      </w:r>
      <w:r w:rsidRPr="002B5F96">
        <w:rPr>
          <w:rFonts w:ascii="Verdana" w:hAnsi="Verdana"/>
          <w:spacing w:val="-9"/>
          <w:sz w:val="20"/>
        </w:rPr>
        <w:t xml:space="preserve"> </w:t>
      </w:r>
      <w:r w:rsidRPr="002B5F96">
        <w:rPr>
          <w:rFonts w:ascii="Verdana" w:hAnsi="Verdana"/>
          <w:sz w:val="20"/>
        </w:rPr>
        <w:t>corporal</w:t>
      </w:r>
      <w:r w:rsidRPr="002B5F96">
        <w:rPr>
          <w:rFonts w:ascii="Verdana" w:hAnsi="Verdana"/>
          <w:spacing w:val="-10"/>
          <w:sz w:val="20"/>
        </w:rPr>
        <w:t xml:space="preserve"> </w:t>
      </w:r>
      <w:r w:rsidRPr="002B5F96">
        <w:rPr>
          <w:rFonts w:ascii="Verdana" w:hAnsi="Verdana"/>
          <w:sz w:val="20"/>
        </w:rPr>
        <w:t>punishment</w:t>
      </w:r>
      <w:r w:rsidRPr="002B5F96">
        <w:rPr>
          <w:rFonts w:ascii="Verdana" w:hAnsi="Verdana"/>
          <w:spacing w:val="-9"/>
          <w:sz w:val="20"/>
        </w:rPr>
        <w:t xml:space="preserve"> </w:t>
      </w:r>
      <w:r w:rsidRPr="002B5F96">
        <w:rPr>
          <w:rFonts w:ascii="Verdana" w:hAnsi="Verdana"/>
          <w:sz w:val="20"/>
        </w:rPr>
        <w:t>in</w:t>
      </w:r>
      <w:r w:rsidRPr="002B5F96">
        <w:rPr>
          <w:rFonts w:ascii="Verdana" w:hAnsi="Verdana"/>
          <w:spacing w:val="-10"/>
          <w:sz w:val="20"/>
        </w:rPr>
        <w:t xml:space="preserve"> </w:t>
      </w:r>
      <w:r w:rsidRPr="002B5F96">
        <w:rPr>
          <w:rFonts w:ascii="Verdana" w:hAnsi="Verdana"/>
          <w:sz w:val="20"/>
        </w:rPr>
        <w:t>connexion</w:t>
      </w:r>
      <w:r w:rsidRPr="002B5F96">
        <w:rPr>
          <w:rFonts w:ascii="Verdana" w:hAnsi="Verdana"/>
          <w:spacing w:val="-9"/>
          <w:sz w:val="20"/>
        </w:rPr>
        <w:t xml:space="preserve"> </w:t>
      </w:r>
      <w:r w:rsidRPr="002B5F96">
        <w:rPr>
          <w:rFonts w:ascii="Verdana" w:hAnsi="Verdana"/>
          <w:sz w:val="20"/>
        </w:rPr>
        <w:t>with</w:t>
      </w:r>
      <w:r w:rsidRPr="002B5F96">
        <w:rPr>
          <w:rFonts w:ascii="Verdana" w:hAnsi="Verdana"/>
          <w:spacing w:val="-10"/>
          <w:sz w:val="20"/>
        </w:rPr>
        <w:t xml:space="preserve"> </w:t>
      </w:r>
      <w:r w:rsidRPr="002B5F96">
        <w:rPr>
          <w:rFonts w:ascii="Verdana" w:hAnsi="Verdana"/>
          <w:sz w:val="20"/>
        </w:rPr>
        <w:t>any</w:t>
      </w:r>
      <w:r w:rsidRPr="002B5F96">
        <w:rPr>
          <w:rFonts w:ascii="Verdana" w:hAnsi="Verdana"/>
          <w:spacing w:val="-9"/>
          <w:sz w:val="20"/>
        </w:rPr>
        <w:t xml:space="preserve"> </w:t>
      </w:r>
      <w:r w:rsidRPr="002B5F96">
        <w:rPr>
          <w:rFonts w:ascii="Verdana" w:hAnsi="Verdana"/>
          <w:spacing w:val="-3"/>
          <w:sz w:val="20"/>
        </w:rPr>
        <w:t xml:space="preserve">judicial </w:t>
      </w:r>
      <w:r w:rsidRPr="002B5F96">
        <w:rPr>
          <w:rFonts w:ascii="Verdana" w:hAnsi="Verdana"/>
          <w:sz w:val="20"/>
        </w:rPr>
        <w:t>proceedings</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any</w:t>
      </w:r>
      <w:r w:rsidRPr="002B5F96">
        <w:rPr>
          <w:rFonts w:ascii="Verdana" w:hAnsi="Verdana"/>
          <w:spacing w:val="-17"/>
          <w:sz w:val="20"/>
        </w:rPr>
        <w:t xml:space="preserve"> </w:t>
      </w:r>
      <w:r w:rsidRPr="002B5F96">
        <w:rPr>
          <w:rFonts w:ascii="Verdana" w:hAnsi="Verdana"/>
          <w:sz w:val="20"/>
        </w:rPr>
        <w:t>other</w:t>
      </w:r>
      <w:r w:rsidRPr="002B5F96">
        <w:rPr>
          <w:rFonts w:ascii="Verdana" w:hAnsi="Verdana"/>
          <w:spacing w:val="-17"/>
          <w:sz w:val="20"/>
        </w:rPr>
        <w:t xml:space="preserve"> </w:t>
      </w:r>
      <w:r w:rsidRPr="002B5F96">
        <w:rPr>
          <w:rFonts w:ascii="Verdana" w:hAnsi="Verdana"/>
          <w:sz w:val="20"/>
        </w:rPr>
        <w:t>proceedings</w:t>
      </w:r>
      <w:r w:rsidRPr="002B5F96">
        <w:rPr>
          <w:rFonts w:ascii="Verdana" w:hAnsi="Verdana"/>
          <w:spacing w:val="-17"/>
          <w:sz w:val="20"/>
        </w:rPr>
        <w:t xml:space="preserve"> </w:t>
      </w:r>
      <w:r w:rsidRPr="002B5F96">
        <w:rPr>
          <w:rFonts w:ascii="Verdana" w:hAnsi="Verdana"/>
          <w:sz w:val="20"/>
        </w:rPr>
        <w:t>before</w:t>
      </w:r>
      <w:r w:rsidRPr="002B5F96">
        <w:rPr>
          <w:rFonts w:ascii="Verdana" w:hAnsi="Verdana"/>
          <w:spacing w:val="-17"/>
          <w:sz w:val="20"/>
        </w:rPr>
        <w:t xml:space="preserve"> </w:t>
      </w:r>
      <w:r w:rsidRPr="002B5F96">
        <w:rPr>
          <w:rFonts w:ascii="Verdana" w:hAnsi="Verdana"/>
          <w:sz w:val="20"/>
        </w:rPr>
        <w:t>any</w:t>
      </w:r>
      <w:r w:rsidRPr="002B5F96">
        <w:rPr>
          <w:rFonts w:ascii="Verdana" w:hAnsi="Verdana"/>
          <w:spacing w:val="-17"/>
          <w:sz w:val="20"/>
        </w:rPr>
        <w:t xml:space="preserve"> </w:t>
      </w:r>
      <w:r w:rsidRPr="002B5F96">
        <w:rPr>
          <w:rFonts w:ascii="Verdana" w:hAnsi="Verdana"/>
          <w:sz w:val="20"/>
        </w:rPr>
        <w:t>organ</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State.</w:t>
      </w:r>
    </w:p>
    <w:p w14:paraId="6E48440F" w14:textId="77777777" w:rsidR="005E0A3C" w:rsidRPr="002B5F96" w:rsidRDefault="00FC52F2">
      <w:pPr>
        <w:pStyle w:val="ListParagraph"/>
        <w:numPr>
          <w:ilvl w:val="0"/>
          <w:numId w:val="176"/>
        </w:numPr>
        <w:tabs>
          <w:tab w:val="left" w:pos="480"/>
        </w:tabs>
        <w:spacing w:before="62" w:line="247" w:lineRule="auto"/>
        <w:ind w:right="959"/>
        <w:jc w:val="both"/>
        <w:rPr>
          <w:rFonts w:ascii="Verdana" w:hAnsi="Verdana"/>
          <w:sz w:val="20"/>
        </w:rPr>
      </w:pPr>
      <w:r w:rsidRPr="002B5F96">
        <w:rPr>
          <w:rFonts w:ascii="Verdana" w:hAnsi="Verdana"/>
          <w:sz w:val="20"/>
        </w:rPr>
        <w:t>No person shall be subjected to medical or scientific experimentation without his</w:t>
      </w:r>
      <w:r w:rsidRPr="002B5F96">
        <w:rPr>
          <w:rFonts w:ascii="Verdana" w:hAnsi="Verdana"/>
          <w:spacing w:val="-18"/>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her</w:t>
      </w:r>
      <w:r w:rsidRPr="002B5F96">
        <w:rPr>
          <w:rFonts w:ascii="Verdana" w:hAnsi="Verdana"/>
          <w:spacing w:val="-17"/>
          <w:sz w:val="20"/>
        </w:rPr>
        <w:t xml:space="preserve"> </w:t>
      </w:r>
      <w:r w:rsidRPr="002B5F96">
        <w:rPr>
          <w:rFonts w:ascii="Verdana" w:hAnsi="Verdana"/>
          <w:sz w:val="20"/>
        </w:rPr>
        <w:t>consent.</w:t>
      </w:r>
    </w:p>
    <w:p w14:paraId="6567F213" w14:textId="77777777" w:rsidR="005E0A3C" w:rsidRPr="002B5F96" w:rsidRDefault="00FC52F2">
      <w:pPr>
        <w:pStyle w:val="ListParagraph"/>
        <w:numPr>
          <w:ilvl w:val="0"/>
          <w:numId w:val="176"/>
        </w:numPr>
        <w:tabs>
          <w:tab w:val="left" w:pos="480"/>
        </w:tabs>
        <w:spacing w:before="63" w:line="247" w:lineRule="auto"/>
        <w:ind w:right="959"/>
        <w:jc w:val="both"/>
        <w:rPr>
          <w:rFonts w:ascii="Verdana" w:hAnsi="Verdana"/>
          <w:sz w:val="20"/>
        </w:rPr>
      </w:pPr>
      <w:r w:rsidRPr="002B5F96">
        <w:rPr>
          <w:rFonts w:ascii="Verdana" w:hAnsi="Verdana"/>
          <w:w w:val="105"/>
          <w:sz w:val="20"/>
        </w:rPr>
        <w:t>Subject</w:t>
      </w:r>
      <w:r w:rsidRPr="002B5F96">
        <w:rPr>
          <w:rFonts w:ascii="Verdana" w:hAnsi="Verdana"/>
          <w:spacing w:val="-12"/>
          <w:w w:val="105"/>
          <w:sz w:val="20"/>
        </w:rPr>
        <w:t xml:space="preserve"> </w:t>
      </w:r>
      <w:r w:rsidRPr="002B5F96">
        <w:rPr>
          <w:rFonts w:ascii="Verdana" w:hAnsi="Verdana"/>
          <w:w w:val="105"/>
          <w:sz w:val="20"/>
        </w:rPr>
        <w:t>to</w:t>
      </w:r>
      <w:r w:rsidRPr="002B5F96">
        <w:rPr>
          <w:rFonts w:ascii="Verdana" w:hAnsi="Verdana"/>
          <w:spacing w:val="-12"/>
          <w:w w:val="105"/>
          <w:sz w:val="20"/>
        </w:rPr>
        <w:t xml:space="preserve"> </w:t>
      </w:r>
      <w:r w:rsidRPr="002B5F96">
        <w:rPr>
          <w:rFonts w:ascii="Verdana" w:hAnsi="Verdana"/>
          <w:w w:val="105"/>
          <w:sz w:val="20"/>
        </w:rPr>
        <w:t>this</w:t>
      </w:r>
      <w:r w:rsidRPr="002B5F96">
        <w:rPr>
          <w:rFonts w:ascii="Verdana" w:hAnsi="Verdana"/>
          <w:spacing w:val="-12"/>
          <w:w w:val="105"/>
          <w:sz w:val="20"/>
        </w:rPr>
        <w:t xml:space="preserve"> </w:t>
      </w:r>
      <w:r w:rsidRPr="002B5F96">
        <w:rPr>
          <w:rFonts w:ascii="Verdana" w:hAnsi="Verdana"/>
          <w:w w:val="105"/>
          <w:sz w:val="20"/>
        </w:rPr>
        <w:t>Constitution,</w:t>
      </w:r>
      <w:r w:rsidRPr="002B5F96">
        <w:rPr>
          <w:rFonts w:ascii="Verdana" w:hAnsi="Verdana"/>
          <w:spacing w:val="-11"/>
          <w:w w:val="105"/>
          <w:sz w:val="20"/>
        </w:rPr>
        <w:t xml:space="preserve"> </w:t>
      </w:r>
      <w:r w:rsidRPr="002B5F96">
        <w:rPr>
          <w:rFonts w:ascii="Verdana" w:hAnsi="Verdana"/>
          <w:w w:val="105"/>
          <w:sz w:val="20"/>
        </w:rPr>
        <w:t>every</w:t>
      </w:r>
      <w:r w:rsidRPr="002B5F96">
        <w:rPr>
          <w:rFonts w:ascii="Verdana" w:hAnsi="Verdana"/>
          <w:spacing w:val="-12"/>
          <w:w w:val="105"/>
          <w:sz w:val="20"/>
        </w:rPr>
        <w:t xml:space="preserve"> </w:t>
      </w:r>
      <w:r w:rsidRPr="002B5F96">
        <w:rPr>
          <w:rFonts w:ascii="Verdana" w:hAnsi="Verdana"/>
          <w:w w:val="105"/>
          <w:sz w:val="20"/>
        </w:rPr>
        <w:t>person</w:t>
      </w:r>
      <w:r w:rsidRPr="002B5F96">
        <w:rPr>
          <w:rFonts w:ascii="Verdana" w:hAnsi="Verdana"/>
          <w:spacing w:val="-12"/>
          <w:w w:val="105"/>
          <w:sz w:val="20"/>
        </w:rPr>
        <w:t xml:space="preserve"> </w:t>
      </w:r>
      <w:r w:rsidRPr="002B5F96">
        <w:rPr>
          <w:rFonts w:ascii="Verdana" w:hAnsi="Verdana"/>
          <w:w w:val="105"/>
          <w:sz w:val="20"/>
        </w:rPr>
        <w:t>shall</w:t>
      </w:r>
      <w:r w:rsidRPr="002B5F96">
        <w:rPr>
          <w:rFonts w:ascii="Verdana" w:hAnsi="Verdana"/>
          <w:spacing w:val="-11"/>
          <w:w w:val="105"/>
          <w:sz w:val="20"/>
        </w:rPr>
        <w:t xml:space="preserve"> </w:t>
      </w:r>
      <w:r w:rsidRPr="002B5F96">
        <w:rPr>
          <w:rFonts w:ascii="Verdana" w:hAnsi="Verdana"/>
          <w:w w:val="105"/>
          <w:sz w:val="20"/>
        </w:rPr>
        <w:t>have</w:t>
      </w:r>
      <w:r w:rsidRPr="002B5F96">
        <w:rPr>
          <w:rFonts w:ascii="Verdana" w:hAnsi="Verdana"/>
          <w:spacing w:val="-12"/>
          <w:w w:val="105"/>
          <w:sz w:val="20"/>
        </w:rPr>
        <w:t xml:space="preserve"> </w:t>
      </w:r>
      <w:r w:rsidRPr="002B5F96">
        <w:rPr>
          <w:rFonts w:ascii="Verdana" w:hAnsi="Verdana"/>
          <w:w w:val="105"/>
          <w:sz w:val="20"/>
        </w:rPr>
        <w:t>the</w:t>
      </w:r>
      <w:r w:rsidRPr="002B5F96">
        <w:rPr>
          <w:rFonts w:ascii="Verdana" w:hAnsi="Verdana"/>
          <w:spacing w:val="-12"/>
          <w:w w:val="105"/>
          <w:sz w:val="20"/>
        </w:rPr>
        <w:t xml:space="preserve"> </w:t>
      </w:r>
      <w:r w:rsidRPr="002B5F96">
        <w:rPr>
          <w:rFonts w:ascii="Verdana" w:hAnsi="Verdana"/>
          <w:w w:val="105"/>
          <w:sz w:val="20"/>
        </w:rPr>
        <w:t>right</w:t>
      </w:r>
      <w:r w:rsidRPr="002B5F96">
        <w:rPr>
          <w:rFonts w:ascii="Verdana" w:hAnsi="Verdana"/>
          <w:spacing w:val="-12"/>
          <w:w w:val="105"/>
          <w:sz w:val="20"/>
        </w:rPr>
        <w:t xml:space="preserve"> </w:t>
      </w:r>
      <w:r w:rsidRPr="002B5F96">
        <w:rPr>
          <w:rFonts w:ascii="Verdana" w:hAnsi="Verdana"/>
          <w:w w:val="105"/>
          <w:sz w:val="20"/>
        </w:rPr>
        <w:t>to</w:t>
      </w:r>
      <w:r w:rsidRPr="002B5F96">
        <w:rPr>
          <w:rFonts w:ascii="Verdana" w:hAnsi="Verdana"/>
          <w:spacing w:val="-11"/>
          <w:w w:val="105"/>
          <w:sz w:val="20"/>
        </w:rPr>
        <w:t xml:space="preserve"> </w:t>
      </w:r>
      <w:r w:rsidRPr="002B5F96">
        <w:rPr>
          <w:rFonts w:ascii="Verdana" w:hAnsi="Verdana"/>
          <w:w w:val="105"/>
          <w:sz w:val="20"/>
        </w:rPr>
        <w:t>freedom</w:t>
      </w:r>
      <w:r w:rsidRPr="002B5F96">
        <w:rPr>
          <w:rFonts w:ascii="Verdana" w:hAnsi="Verdana"/>
          <w:spacing w:val="-12"/>
          <w:w w:val="105"/>
          <w:sz w:val="20"/>
        </w:rPr>
        <w:t xml:space="preserve"> </w:t>
      </w:r>
      <w:r w:rsidRPr="002B5F96">
        <w:rPr>
          <w:rFonts w:ascii="Verdana" w:hAnsi="Verdana"/>
          <w:spacing w:val="-5"/>
          <w:w w:val="105"/>
          <w:sz w:val="20"/>
        </w:rPr>
        <w:t xml:space="preserve">and </w:t>
      </w:r>
      <w:r w:rsidRPr="002B5F96">
        <w:rPr>
          <w:rFonts w:ascii="Verdana" w:hAnsi="Verdana"/>
          <w:w w:val="105"/>
          <w:sz w:val="20"/>
        </w:rPr>
        <w:t>security</w:t>
      </w:r>
      <w:r w:rsidRPr="002B5F96">
        <w:rPr>
          <w:rFonts w:ascii="Verdana" w:hAnsi="Verdana"/>
          <w:spacing w:val="-23"/>
          <w:w w:val="105"/>
          <w:sz w:val="20"/>
        </w:rPr>
        <w:t xml:space="preserve"> </w:t>
      </w:r>
      <w:r w:rsidRPr="002B5F96">
        <w:rPr>
          <w:rFonts w:ascii="Verdana" w:hAnsi="Verdana"/>
          <w:w w:val="105"/>
          <w:sz w:val="20"/>
        </w:rPr>
        <w:t>of</w:t>
      </w:r>
      <w:r w:rsidRPr="002B5F96">
        <w:rPr>
          <w:rFonts w:ascii="Verdana" w:hAnsi="Verdana"/>
          <w:spacing w:val="-23"/>
          <w:w w:val="105"/>
          <w:sz w:val="20"/>
        </w:rPr>
        <w:t xml:space="preserve"> </w:t>
      </w:r>
      <w:r w:rsidRPr="002B5F96">
        <w:rPr>
          <w:rFonts w:ascii="Verdana" w:hAnsi="Verdana"/>
          <w:w w:val="105"/>
          <w:sz w:val="20"/>
        </w:rPr>
        <w:t>person,</w:t>
      </w:r>
      <w:r w:rsidRPr="002B5F96">
        <w:rPr>
          <w:rFonts w:ascii="Verdana" w:hAnsi="Verdana"/>
          <w:spacing w:val="-23"/>
          <w:w w:val="105"/>
          <w:sz w:val="20"/>
        </w:rPr>
        <w:t xml:space="preserve"> </w:t>
      </w:r>
      <w:r w:rsidRPr="002B5F96">
        <w:rPr>
          <w:rFonts w:ascii="Verdana" w:hAnsi="Verdana"/>
          <w:w w:val="105"/>
          <w:sz w:val="20"/>
        </w:rPr>
        <w:t>which</w:t>
      </w:r>
      <w:r w:rsidRPr="002B5F96">
        <w:rPr>
          <w:rFonts w:ascii="Verdana" w:hAnsi="Verdana"/>
          <w:spacing w:val="-23"/>
          <w:w w:val="105"/>
          <w:sz w:val="20"/>
        </w:rPr>
        <w:t xml:space="preserve"> </w:t>
      </w:r>
      <w:r w:rsidRPr="002B5F96">
        <w:rPr>
          <w:rFonts w:ascii="Verdana" w:hAnsi="Verdana"/>
          <w:w w:val="105"/>
          <w:sz w:val="20"/>
        </w:rPr>
        <w:t>shall</w:t>
      </w:r>
      <w:r w:rsidRPr="002B5F96">
        <w:rPr>
          <w:rFonts w:ascii="Verdana" w:hAnsi="Verdana"/>
          <w:spacing w:val="-23"/>
          <w:w w:val="105"/>
          <w:sz w:val="20"/>
        </w:rPr>
        <w:t xml:space="preserve"> </w:t>
      </w:r>
      <w:r w:rsidRPr="002B5F96">
        <w:rPr>
          <w:rFonts w:ascii="Verdana" w:hAnsi="Verdana"/>
          <w:w w:val="105"/>
          <w:sz w:val="20"/>
        </w:rPr>
        <w:t>include</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right</w:t>
      </w:r>
      <w:r w:rsidRPr="002B5F96">
        <w:rPr>
          <w:rFonts w:ascii="Verdana" w:hAnsi="Verdana"/>
          <w:spacing w:val="-23"/>
          <w:w w:val="105"/>
          <w:sz w:val="20"/>
        </w:rPr>
        <w:t xml:space="preserve"> </w:t>
      </w:r>
      <w:r w:rsidRPr="002B5F96">
        <w:rPr>
          <w:rFonts w:ascii="Verdana" w:hAnsi="Verdana"/>
          <w:w w:val="105"/>
          <w:sz w:val="20"/>
        </w:rPr>
        <w:t>not</w:t>
      </w:r>
      <w:r w:rsidRPr="002B5F96">
        <w:rPr>
          <w:rFonts w:ascii="Verdana" w:hAnsi="Verdana"/>
          <w:spacing w:val="-23"/>
          <w:w w:val="105"/>
          <w:sz w:val="20"/>
        </w:rPr>
        <w:t xml:space="preserve"> </w:t>
      </w:r>
      <w:r w:rsidRPr="002B5F96">
        <w:rPr>
          <w:rFonts w:ascii="Verdana" w:hAnsi="Verdana"/>
          <w:w w:val="105"/>
          <w:sz w:val="20"/>
        </w:rPr>
        <w:t>to</w:t>
      </w:r>
      <w:r w:rsidRPr="002B5F96">
        <w:rPr>
          <w:rFonts w:ascii="Verdana" w:hAnsi="Verdana"/>
          <w:spacing w:val="-23"/>
          <w:w w:val="105"/>
          <w:sz w:val="20"/>
        </w:rPr>
        <w:t xml:space="preserve"> </w:t>
      </w:r>
      <w:r w:rsidRPr="002B5F96">
        <w:rPr>
          <w:rFonts w:ascii="Verdana" w:hAnsi="Verdana"/>
          <w:w w:val="105"/>
          <w:sz w:val="20"/>
        </w:rPr>
        <w:t>be—</w:t>
      </w:r>
    </w:p>
    <w:p w14:paraId="5FBEC234" w14:textId="77777777" w:rsidR="005E0A3C" w:rsidRPr="002B5F96" w:rsidRDefault="005E0A3C">
      <w:pPr>
        <w:pStyle w:val="BodyText"/>
        <w:spacing w:before="6"/>
        <w:rPr>
          <w:rFonts w:ascii="Verdana" w:hAnsi="Verdana"/>
          <w:sz w:val="31"/>
        </w:rPr>
      </w:pPr>
    </w:p>
    <w:p w14:paraId="342D3609" w14:textId="77777777" w:rsidR="005E0A3C" w:rsidRPr="002B5F96" w:rsidRDefault="00FC52F2">
      <w:pPr>
        <w:pStyle w:val="ListParagraph"/>
        <w:numPr>
          <w:ilvl w:val="1"/>
          <w:numId w:val="176"/>
        </w:numPr>
        <w:tabs>
          <w:tab w:val="left" w:pos="899"/>
          <w:tab w:val="left" w:pos="900"/>
        </w:tabs>
        <w:rPr>
          <w:rFonts w:ascii="Verdana" w:hAnsi="Verdana"/>
          <w:sz w:val="20"/>
        </w:rPr>
      </w:pPr>
      <w:r w:rsidRPr="002B5F96">
        <w:rPr>
          <w:rFonts w:ascii="Verdana" w:hAnsi="Verdana"/>
          <w:w w:val="105"/>
          <w:sz w:val="20"/>
        </w:rPr>
        <w:t>detained without</w:t>
      </w:r>
      <w:r w:rsidRPr="002B5F96">
        <w:rPr>
          <w:rFonts w:ascii="Verdana" w:hAnsi="Verdana"/>
          <w:spacing w:val="-40"/>
          <w:w w:val="105"/>
          <w:sz w:val="20"/>
        </w:rPr>
        <w:t xml:space="preserve"> </w:t>
      </w:r>
      <w:r w:rsidRPr="002B5F96">
        <w:rPr>
          <w:rFonts w:ascii="Verdana" w:hAnsi="Verdana"/>
          <w:w w:val="105"/>
          <w:sz w:val="20"/>
        </w:rPr>
        <w:t>trial;</w:t>
      </w:r>
    </w:p>
    <w:p w14:paraId="457EB563" w14:textId="77777777" w:rsidR="005E0A3C" w:rsidRPr="002B5F96" w:rsidRDefault="005E0A3C">
      <w:pPr>
        <w:pStyle w:val="BodyText"/>
        <w:spacing w:before="10"/>
        <w:rPr>
          <w:rFonts w:ascii="Verdana" w:hAnsi="Verdana"/>
          <w:sz w:val="31"/>
        </w:rPr>
      </w:pPr>
    </w:p>
    <w:p w14:paraId="290160B2" w14:textId="77777777" w:rsidR="005E0A3C" w:rsidRPr="002B5F96" w:rsidRDefault="00FC52F2">
      <w:pPr>
        <w:pStyle w:val="ListParagraph"/>
        <w:numPr>
          <w:ilvl w:val="1"/>
          <w:numId w:val="176"/>
        </w:numPr>
        <w:tabs>
          <w:tab w:val="left" w:pos="899"/>
          <w:tab w:val="left" w:pos="900"/>
        </w:tabs>
        <w:rPr>
          <w:rFonts w:ascii="Verdana" w:hAnsi="Verdana"/>
          <w:sz w:val="20"/>
        </w:rPr>
      </w:pPr>
      <w:r w:rsidRPr="002B5F96">
        <w:rPr>
          <w:rFonts w:ascii="Verdana" w:hAnsi="Verdana"/>
          <w:w w:val="105"/>
          <w:sz w:val="20"/>
        </w:rPr>
        <w:t>detained</w:t>
      </w:r>
      <w:r w:rsidRPr="002B5F96">
        <w:rPr>
          <w:rFonts w:ascii="Verdana" w:hAnsi="Verdana"/>
          <w:spacing w:val="-23"/>
          <w:w w:val="105"/>
          <w:sz w:val="20"/>
        </w:rPr>
        <w:t xml:space="preserve"> </w:t>
      </w:r>
      <w:r w:rsidRPr="002B5F96">
        <w:rPr>
          <w:rFonts w:ascii="Verdana" w:hAnsi="Verdana"/>
          <w:w w:val="105"/>
          <w:sz w:val="20"/>
        </w:rPr>
        <w:t>solely</w:t>
      </w:r>
      <w:r w:rsidRPr="002B5F96">
        <w:rPr>
          <w:rFonts w:ascii="Verdana" w:hAnsi="Verdana"/>
          <w:spacing w:val="-23"/>
          <w:w w:val="105"/>
          <w:sz w:val="20"/>
        </w:rPr>
        <w:t xml:space="preserve"> </w:t>
      </w:r>
      <w:r w:rsidRPr="002B5F96">
        <w:rPr>
          <w:rFonts w:ascii="Verdana" w:hAnsi="Verdana"/>
          <w:w w:val="105"/>
          <w:sz w:val="20"/>
        </w:rPr>
        <w:t>by</w:t>
      </w:r>
      <w:r w:rsidRPr="002B5F96">
        <w:rPr>
          <w:rFonts w:ascii="Verdana" w:hAnsi="Verdana"/>
          <w:spacing w:val="-23"/>
          <w:w w:val="105"/>
          <w:sz w:val="20"/>
        </w:rPr>
        <w:t xml:space="preserve"> </w:t>
      </w:r>
      <w:r w:rsidRPr="002B5F96">
        <w:rPr>
          <w:rFonts w:ascii="Verdana" w:hAnsi="Verdana"/>
          <w:w w:val="105"/>
          <w:sz w:val="20"/>
        </w:rPr>
        <w:t>reason</w:t>
      </w:r>
      <w:r w:rsidRPr="002B5F96">
        <w:rPr>
          <w:rFonts w:ascii="Verdana" w:hAnsi="Verdana"/>
          <w:spacing w:val="-23"/>
          <w:w w:val="105"/>
          <w:sz w:val="20"/>
        </w:rPr>
        <w:t xml:space="preserve"> </w:t>
      </w:r>
      <w:r w:rsidRPr="002B5F96">
        <w:rPr>
          <w:rFonts w:ascii="Verdana" w:hAnsi="Verdana"/>
          <w:w w:val="105"/>
          <w:sz w:val="20"/>
        </w:rPr>
        <w:t>of</w:t>
      </w:r>
      <w:r w:rsidRPr="002B5F96">
        <w:rPr>
          <w:rFonts w:ascii="Verdana" w:hAnsi="Verdana"/>
          <w:spacing w:val="-23"/>
          <w:w w:val="105"/>
          <w:sz w:val="20"/>
        </w:rPr>
        <w:t xml:space="preserve"> </w:t>
      </w:r>
      <w:r w:rsidRPr="002B5F96">
        <w:rPr>
          <w:rFonts w:ascii="Verdana" w:hAnsi="Verdana"/>
          <w:w w:val="105"/>
          <w:sz w:val="20"/>
        </w:rPr>
        <w:t>his</w:t>
      </w:r>
      <w:r w:rsidRPr="002B5F96">
        <w:rPr>
          <w:rFonts w:ascii="Verdana" w:hAnsi="Verdana"/>
          <w:spacing w:val="-23"/>
          <w:w w:val="105"/>
          <w:sz w:val="20"/>
        </w:rPr>
        <w:t xml:space="preserve"> </w:t>
      </w:r>
      <w:r w:rsidRPr="002B5F96">
        <w:rPr>
          <w:rFonts w:ascii="Verdana" w:hAnsi="Verdana"/>
          <w:w w:val="105"/>
          <w:sz w:val="20"/>
        </w:rPr>
        <w:t>or</w:t>
      </w:r>
      <w:r w:rsidRPr="002B5F96">
        <w:rPr>
          <w:rFonts w:ascii="Verdana" w:hAnsi="Verdana"/>
          <w:spacing w:val="-22"/>
          <w:w w:val="105"/>
          <w:sz w:val="20"/>
        </w:rPr>
        <w:t xml:space="preserve"> </w:t>
      </w:r>
      <w:r w:rsidRPr="002B5F96">
        <w:rPr>
          <w:rFonts w:ascii="Verdana" w:hAnsi="Verdana"/>
          <w:w w:val="105"/>
          <w:sz w:val="20"/>
        </w:rPr>
        <w:t>her</w:t>
      </w:r>
      <w:r w:rsidRPr="002B5F96">
        <w:rPr>
          <w:rFonts w:ascii="Verdana" w:hAnsi="Verdana"/>
          <w:spacing w:val="-23"/>
          <w:w w:val="105"/>
          <w:sz w:val="20"/>
        </w:rPr>
        <w:t xml:space="preserve"> </w:t>
      </w:r>
      <w:r w:rsidRPr="002B5F96">
        <w:rPr>
          <w:rFonts w:ascii="Verdana" w:hAnsi="Verdana"/>
          <w:w w:val="105"/>
          <w:sz w:val="20"/>
        </w:rPr>
        <w:t>political</w:t>
      </w:r>
      <w:r w:rsidRPr="002B5F96">
        <w:rPr>
          <w:rFonts w:ascii="Verdana" w:hAnsi="Verdana"/>
          <w:spacing w:val="-23"/>
          <w:w w:val="105"/>
          <w:sz w:val="20"/>
        </w:rPr>
        <w:t xml:space="preserve"> </w:t>
      </w:r>
      <w:r w:rsidRPr="002B5F96">
        <w:rPr>
          <w:rFonts w:ascii="Verdana" w:hAnsi="Verdana"/>
          <w:w w:val="105"/>
          <w:sz w:val="20"/>
        </w:rPr>
        <w:t>or</w:t>
      </w:r>
      <w:r w:rsidRPr="002B5F96">
        <w:rPr>
          <w:rFonts w:ascii="Verdana" w:hAnsi="Verdana"/>
          <w:spacing w:val="-23"/>
          <w:w w:val="105"/>
          <w:sz w:val="20"/>
        </w:rPr>
        <w:t xml:space="preserve"> </w:t>
      </w:r>
      <w:r w:rsidRPr="002B5F96">
        <w:rPr>
          <w:rFonts w:ascii="Verdana" w:hAnsi="Verdana"/>
          <w:w w:val="105"/>
          <w:sz w:val="20"/>
        </w:rPr>
        <w:t>other</w:t>
      </w:r>
      <w:r w:rsidRPr="002B5F96">
        <w:rPr>
          <w:rFonts w:ascii="Verdana" w:hAnsi="Verdana"/>
          <w:spacing w:val="-23"/>
          <w:w w:val="105"/>
          <w:sz w:val="20"/>
        </w:rPr>
        <w:t xml:space="preserve"> </w:t>
      </w:r>
      <w:r w:rsidRPr="002B5F96">
        <w:rPr>
          <w:rFonts w:ascii="Verdana" w:hAnsi="Verdana"/>
          <w:w w:val="105"/>
          <w:sz w:val="20"/>
        </w:rPr>
        <w:t>opinions;</w:t>
      </w:r>
      <w:r w:rsidRPr="002B5F96">
        <w:rPr>
          <w:rFonts w:ascii="Verdana" w:hAnsi="Verdana"/>
          <w:spacing w:val="-23"/>
          <w:w w:val="105"/>
          <w:sz w:val="20"/>
        </w:rPr>
        <w:t xml:space="preserve"> </w:t>
      </w:r>
      <w:r w:rsidRPr="002B5F96">
        <w:rPr>
          <w:rFonts w:ascii="Verdana" w:hAnsi="Verdana"/>
          <w:w w:val="105"/>
          <w:sz w:val="20"/>
        </w:rPr>
        <w:t>or</w:t>
      </w:r>
    </w:p>
    <w:p w14:paraId="34E75C50" w14:textId="77777777" w:rsidR="005E0A3C" w:rsidRPr="002B5F96" w:rsidRDefault="005E0A3C">
      <w:pPr>
        <w:pStyle w:val="BodyText"/>
        <w:spacing w:before="9"/>
        <w:rPr>
          <w:rFonts w:ascii="Verdana" w:hAnsi="Verdana"/>
          <w:sz w:val="31"/>
        </w:rPr>
      </w:pPr>
    </w:p>
    <w:p w14:paraId="2ACD4620" w14:textId="77777777" w:rsidR="005E0A3C" w:rsidRPr="002B5F96" w:rsidRDefault="00FC52F2">
      <w:pPr>
        <w:pStyle w:val="ListParagraph"/>
        <w:numPr>
          <w:ilvl w:val="1"/>
          <w:numId w:val="176"/>
        </w:numPr>
        <w:tabs>
          <w:tab w:val="left" w:pos="899"/>
          <w:tab w:val="left" w:pos="900"/>
        </w:tabs>
        <w:spacing w:before="1"/>
        <w:rPr>
          <w:rFonts w:ascii="Verdana" w:hAnsi="Verdana"/>
          <w:sz w:val="20"/>
        </w:rPr>
      </w:pPr>
      <w:r w:rsidRPr="002B5F96">
        <w:rPr>
          <w:rFonts w:ascii="Verdana" w:hAnsi="Verdana"/>
          <w:w w:val="105"/>
          <w:sz w:val="20"/>
        </w:rPr>
        <w:t>imprisoned</w:t>
      </w:r>
      <w:r w:rsidRPr="002B5F96">
        <w:rPr>
          <w:rFonts w:ascii="Verdana" w:hAnsi="Verdana"/>
          <w:spacing w:val="-21"/>
          <w:w w:val="105"/>
          <w:sz w:val="20"/>
        </w:rPr>
        <w:t xml:space="preserve"> </w:t>
      </w:r>
      <w:r w:rsidRPr="002B5F96">
        <w:rPr>
          <w:rFonts w:ascii="Verdana" w:hAnsi="Verdana"/>
          <w:w w:val="105"/>
          <w:sz w:val="20"/>
        </w:rPr>
        <w:t>for</w:t>
      </w:r>
      <w:r w:rsidRPr="002B5F96">
        <w:rPr>
          <w:rFonts w:ascii="Verdana" w:hAnsi="Verdana"/>
          <w:spacing w:val="-21"/>
          <w:w w:val="105"/>
          <w:sz w:val="20"/>
        </w:rPr>
        <w:t xml:space="preserve"> </w:t>
      </w:r>
      <w:r w:rsidRPr="002B5F96">
        <w:rPr>
          <w:rFonts w:ascii="Verdana" w:hAnsi="Verdana"/>
          <w:w w:val="105"/>
          <w:sz w:val="20"/>
        </w:rPr>
        <w:t>inability</w:t>
      </w:r>
      <w:r w:rsidRPr="002B5F96">
        <w:rPr>
          <w:rFonts w:ascii="Verdana" w:hAnsi="Verdana"/>
          <w:spacing w:val="-20"/>
          <w:w w:val="105"/>
          <w:sz w:val="20"/>
        </w:rPr>
        <w:t xml:space="preserve"> </w:t>
      </w: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fulfill</w:t>
      </w:r>
      <w:r w:rsidRPr="002B5F96">
        <w:rPr>
          <w:rFonts w:ascii="Verdana" w:hAnsi="Verdana"/>
          <w:spacing w:val="-20"/>
          <w:w w:val="105"/>
          <w:sz w:val="20"/>
        </w:rPr>
        <w:t xml:space="preserve"> </w:t>
      </w:r>
      <w:r w:rsidRPr="002B5F96">
        <w:rPr>
          <w:rFonts w:ascii="Verdana" w:hAnsi="Verdana"/>
          <w:w w:val="105"/>
          <w:sz w:val="20"/>
        </w:rPr>
        <w:t>contractual</w:t>
      </w:r>
      <w:r w:rsidRPr="002B5F96">
        <w:rPr>
          <w:rFonts w:ascii="Verdana" w:hAnsi="Verdana"/>
          <w:spacing w:val="-21"/>
          <w:w w:val="105"/>
          <w:sz w:val="20"/>
        </w:rPr>
        <w:t xml:space="preserve"> </w:t>
      </w:r>
      <w:r w:rsidRPr="002B5F96">
        <w:rPr>
          <w:rFonts w:ascii="Verdana" w:hAnsi="Verdana"/>
          <w:w w:val="105"/>
          <w:sz w:val="20"/>
        </w:rPr>
        <w:t>obligations.</w:t>
      </w:r>
    </w:p>
    <w:p w14:paraId="20080408" w14:textId="77777777" w:rsidR="005E0A3C" w:rsidRPr="002B5F96" w:rsidRDefault="005E0A3C">
      <w:pPr>
        <w:pStyle w:val="BodyText"/>
        <w:rPr>
          <w:rFonts w:ascii="Verdana" w:hAnsi="Verdana"/>
          <w:sz w:val="22"/>
        </w:rPr>
      </w:pPr>
    </w:p>
    <w:p w14:paraId="6E8F688A" w14:textId="77777777" w:rsidR="005E0A3C" w:rsidRPr="002B5F96" w:rsidRDefault="00FC52F2">
      <w:pPr>
        <w:pStyle w:val="Heading1"/>
        <w:jc w:val="both"/>
        <w:rPr>
          <w:rFonts w:ascii="Verdana" w:hAnsi="Verdana"/>
        </w:rPr>
      </w:pPr>
      <w:r w:rsidRPr="002B5F96">
        <w:rPr>
          <w:rFonts w:ascii="Verdana" w:hAnsi="Verdana"/>
        </w:rPr>
        <w:t>20. Equality</w:t>
      </w:r>
    </w:p>
    <w:p w14:paraId="0EAA7AD6" w14:textId="77777777" w:rsidR="005E0A3C" w:rsidRPr="002B5F96" w:rsidRDefault="00FC52F2">
      <w:pPr>
        <w:pStyle w:val="ListParagraph"/>
        <w:numPr>
          <w:ilvl w:val="0"/>
          <w:numId w:val="175"/>
        </w:numPr>
        <w:tabs>
          <w:tab w:val="left" w:pos="480"/>
        </w:tabs>
        <w:spacing w:before="208" w:line="249" w:lineRule="auto"/>
        <w:ind w:right="959"/>
        <w:jc w:val="both"/>
        <w:rPr>
          <w:rFonts w:ascii="Verdana" w:hAnsi="Verdana"/>
          <w:sz w:val="20"/>
        </w:rPr>
      </w:pPr>
      <w:bookmarkStart w:id="77" w:name="_bookmark77"/>
      <w:bookmarkEnd w:id="77"/>
      <w:r w:rsidRPr="002B5F96">
        <w:rPr>
          <w:rFonts w:ascii="Verdana" w:hAnsi="Verdana"/>
          <w:sz w:val="20"/>
        </w:rPr>
        <w:t xml:space="preserve">Discrimination of persons in any form is prohibited and all persons are, </w:t>
      </w:r>
      <w:r w:rsidRPr="002B5F96">
        <w:rPr>
          <w:rFonts w:ascii="Verdana" w:hAnsi="Verdana"/>
          <w:spacing w:val="-3"/>
          <w:sz w:val="20"/>
        </w:rPr>
        <w:t xml:space="preserve">under </w:t>
      </w:r>
      <w:r w:rsidRPr="002B5F96">
        <w:rPr>
          <w:rFonts w:ascii="Verdana" w:hAnsi="Verdana"/>
          <w:sz w:val="20"/>
        </w:rPr>
        <w:t xml:space="preserve">any law, guaranteed equal and effective protection against discrimination </w:t>
      </w:r>
      <w:r w:rsidRPr="002B5F96">
        <w:rPr>
          <w:rFonts w:ascii="Verdana" w:hAnsi="Verdana"/>
          <w:spacing w:val="-6"/>
          <w:sz w:val="20"/>
        </w:rPr>
        <w:t xml:space="preserve">on </w:t>
      </w:r>
      <w:r w:rsidRPr="002B5F96">
        <w:rPr>
          <w:rFonts w:ascii="Verdana" w:hAnsi="Verdana"/>
          <w:sz w:val="20"/>
        </w:rPr>
        <w:t>grounds of race, colour, sex, language, religion, pol</w:t>
      </w:r>
      <w:r w:rsidRPr="002B5F96">
        <w:rPr>
          <w:rFonts w:ascii="Verdana" w:hAnsi="Verdana"/>
          <w:sz w:val="20"/>
        </w:rPr>
        <w:t xml:space="preserve">itical or other opinion, national, ethnic or social origin, disability, property, birth or other status </w:t>
      </w:r>
      <w:r w:rsidRPr="002B5F96">
        <w:rPr>
          <w:rFonts w:ascii="Verdana" w:hAnsi="Verdana"/>
          <w:spacing w:val="-7"/>
          <w:sz w:val="20"/>
        </w:rPr>
        <w:t xml:space="preserve">or </w:t>
      </w:r>
      <w:r w:rsidRPr="002B5F96">
        <w:rPr>
          <w:rFonts w:ascii="Verdana" w:hAnsi="Verdana"/>
          <w:sz w:val="20"/>
        </w:rPr>
        <w:t>condition.</w:t>
      </w:r>
    </w:p>
    <w:p w14:paraId="3D370B3B" w14:textId="77777777" w:rsidR="005E0A3C" w:rsidRPr="002B5F96" w:rsidRDefault="00FC52F2">
      <w:pPr>
        <w:pStyle w:val="ListParagraph"/>
        <w:numPr>
          <w:ilvl w:val="0"/>
          <w:numId w:val="175"/>
        </w:numPr>
        <w:tabs>
          <w:tab w:val="left" w:pos="480"/>
        </w:tabs>
        <w:spacing w:before="61" w:line="249" w:lineRule="auto"/>
        <w:ind w:right="959"/>
        <w:jc w:val="both"/>
        <w:rPr>
          <w:rFonts w:ascii="Verdana" w:hAnsi="Verdana"/>
          <w:sz w:val="20"/>
        </w:rPr>
      </w:pPr>
      <w:r w:rsidRPr="002B5F96">
        <w:rPr>
          <w:rFonts w:ascii="Verdana" w:hAnsi="Verdana"/>
          <w:sz w:val="20"/>
        </w:rPr>
        <w:t>Legislation may be passed addressing inequalities in society and prohibiting</w:t>
      </w:r>
      <w:bookmarkStart w:id="78" w:name="_bookmark78"/>
      <w:bookmarkEnd w:id="78"/>
      <w:r w:rsidRPr="002B5F96">
        <w:rPr>
          <w:rFonts w:ascii="Verdana" w:hAnsi="Verdana"/>
          <w:sz w:val="20"/>
        </w:rPr>
        <w:t xml:space="preserve"> discriminatory practices and the propagation of such practice</w:t>
      </w:r>
      <w:r w:rsidRPr="002B5F96">
        <w:rPr>
          <w:rFonts w:ascii="Verdana" w:hAnsi="Verdana"/>
          <w:sz w:val="20"/>
        </w:rPr>
        <w:t xml:space="preserve">s and may </w:t>
      </w:r>
      <w:r w:rsidRPr="002B5F96">
        <w:rPr>
          <w:rFonts w:ascii="Verdana" w:hAnsi="Verdana"/>
          <w:spacing w:val="-3"/>
          <w:sz w:val="20"/>
        </w:rPr>
        <w:t xml:space="preserve">render </w:t>
      </w:r>
      <w:r w:rsidRPr="002B5F96">
        <w:rPr>
          <w:rFonts w:ascii="Verdana" w:hAnsi="Verdana"/>
          <w:sz w:val="20"/>
        </w:rPr>
        <w:t>such</w:t>
      </w:r>
      <w:r w:rsidRPr="002B5F96">
        <w:rPr>
          <w:rFonts w:ascii="Verdana" w:hAnsi="Verdana"/>
          <w:spacing w:val="-17"/>
          <w:sz w:val="20"/>
        </w:rPr>
        <w:t xml:space="preserve"> </w:t>
      </w:r>
      <w:r w:rsidRPr="002B5F96">
        <w:rPr>
          <w:rFonts w:ascii="Verdana" w:hAnsi="Verdana"/>
          <w:sz w:val="20"/>
        </w:rPr>
        <w:t>practices</w:t>
      </w:r>
      <w:r w:rsidRPr="002B5F96">
        <w:rPr>
          <w:rFonts w:ascii="Verdana" w:hAnsi="Verdana"/>
          <w:spacing w:val="-17"/>
          <w:sz w:val="20"/>
        </w:rPr>
        <w:t xml:space="preserve"> </w:t>
      </w:r>
      <w:r w:rsidRPr="002B5F96">
        <w:rPr>
          <w:rFonts w:ascii="Verdana" w:hAnsi="Verdana"/>
          <w:sz w:val="20"/>
        </w:rPr>
        <w:t>criminally</w:t>
      </w:r>
      <w:r w:rsidRPr="002B5F96">
        <w:rPr>
          <w:rFonts w:ascii="Verdana" w:hAnsi="Verdana"/>
          <w:spacing w:val="-17"/>
          <w:sz w:val="20"/>
        </w:rPr>
        <w:t xml:space="preserve"> </w:t>
      </w:r>
      <w:r w:rsidRPr="002B5F96">
        <w:rPr>
          <w:rFonts w:ascii="Verdana" w:hAnsi="Verdana"/>
          <w:sz w:val="20"/>
        </w:rPr>
        <w:t>punishable</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courts.</w:t>
      </w:r>
    </w:p>
    <w:p w14:paraId="03B6A5B6"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488" w:space="392"/>
            <w:col w:w="8410"/>
          </w:cols>
        </w:sectPr>
      </w:pPr>
    </w:p>
    <w:p w14:paraId="10FFF157" w14:textId="77777777" w:rsidR="005E0A3C" w:rsidRPr="002B5F96" w:rsidRDefault="005E0A3C">
      <w:pPr>
        <w:pStyle w:val="BodyText"/>
        <w:rPr>
          <w:rFonts w:ascii="Verdana" w:hAnsi="Verdana"/>
        </w:rPr>
      </w:pPr>
    </w:p>
    <w:p w14:paraId="45DA4F40" w14:textId="77777777" w:rsidR="005E0A3C" w:rsidRPr="002B5F96" w:rsidRDefault="005E0A3C">
      <w:pPr>
        <w:pStyle w:val="BodyText"/>
        <w:spacing w:before="10"/>
        <w:rPr>
          <w:rFonts w:ascii="Verdana" w:hAnsi="Verdana"/>
          <w:sz w:val="22"/>
        </w:rPr>
      </w:pPr>
    </w:p>
    <w:p w14:paraId="631F3060"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3E8FC2D1" w14:textId="77777777" w:rsidR="005E0A3C" w:rsidRPr="002B5F96" w:rsidRDefault="005E0A3C">
      <w:pPr>
        <w:pStyle w:val="BodyText"/>
        <w:spacing w:before="7"/>
        <w:rPr>
          <w:rFonts w:ascii="Verdana" w:hAnsi="Verdana"/>
          <w:sz w:val="19"/>
        </w:rPr>
      </w:pPr>
    </w:p>
    <w:p w14:paraId="2C31B401"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Regulation</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bookmarkStart w:id="79" w:name="_bookmark79"/>
      <w:bookmarkEnd w:id="79"/>
      <w:r w:rsidRPr="002B5F96">
        <w:rPr>
          <w:rFonts w:ascii="Verdana" w:hAnsi="Verdana"/>
          <w:color w:val="808080"/>
          <w:sz w:val="14"/>
        </w:rPr>
        <w:t>evidence</w:t>
      </w:r>
      <w:r w:rsidRPr="002B5F96">
        <w:rPr>
          <w:rFonts w:ascii="Verdana" w:hAnsi="Verdana"/>
          <w:color w:val="808080"/>
          <w:spacing w:val="-11"/>
          <w:sz w:val="14"/>
        </w:rPr>
        <w:t xml:space="preserve"> </w:t>
      </w:r>
      <w:r w:rsidRPr="002B5F96">
        <w:rPr>
          <w:rFonts w:ascii="Verdana" w:hAnsi="Verdana"/>
          <w:color w:val="808080"/>
          <w:sz w:val="14"/>
        </w:rPr>
        <w:t>collection</w:t>
      </w:r>
    </w:p>
    <w:p w14:paraId="09D3494F"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Right to</w:t>
      </w:r>
      <w:r w:rsidRPr="002B5F96">
        <w:rPr>
          <w:rFonts w:ascii="Verdana" w:hAnsi="Verdana"/>
          <w:color w:val="808080"/>
          <w:spacing w:val="-29"/>
          <w:w w:val="105"/>
          <w:sz w:val="14"/>
        </w:rPr>
        <w:t xml:space="preserve"> </w:t>
      </w:r>
      <w:r w:rsidRPr="002B5F96">
        <w:rPr>
          <w:rFonts w:ascii="Verdana" w:hAnsi="Verdana"/>
          <w:color w:val="808080"/>
          <w:w w:val="105"/>
          <w:sz w:val="14"/>
        </w:rPr>
        <w:t>privacy</w:t>
      </w:r>
    </w:p>
    <w:p w14:paraId="09AFFEFE" w14:textId="77777777" w:rsidR="005E0A3C" w:rsidRPr="002B5F96" w:rsidRDefault="005E0A3C">
      <w:pPr>
        <w:pStyle w:val="BodyText"/>
        <w:rPr>
          <w:rFonts w:ascii="Verdana" w:hAnsi="Verdana"/>
          <w:sz w:val="16"/>
        </w:rPr>
      </w:pPr>
    </w:p>
    <w:p w14:paraId="3FD61EF4" w14:textId="77777777" w:rsidR="005E0A3C" w:rsidRPr="002B5F96" w:rsidRDefault="005E0A3C">
      <w:pPr>
        <w:pStyle w:val="BodyText"/>
        <w:rPr>
          <w:rFonts w:ascii="Verdana" w:hAnsi="Verdana"/>
          <w:sz w:val="16"/>
        </w:rPr>
      </w:pPr>
    </w:p>
    <w:p w14:paraId="146E57D3" w14:textId="77777777" w:rsidR="005E0A3C" w:rsidRPr="002B5F96" w:rsidRDefault="005E0A3C">
      <w:pPr>
        <w:pStyle w:val="BodyText"/>
        <w:rPr>
          <w:rFonts w:ascii="Verdana" w:hAnsi="Verdana"/>
          <w:sz w:val="16"/>
        </w:rPr>
      </w:pPr>
    </w:p>
    <w:p w14:paraId="682C03AE" w14:textId="77777777" w:rsidR="005E0A3C" w:rsidRPr="002B5F96" w:rsidRDefault="005E0A3C">
      <w:pPr>
        <w:pStyle w:val="BodyText"/>
        <w:rPr>
          <w:rFonts w:ascii="Verdana" w:hAnsi="Verdana"/>
          <w:sz w:val="16"/>
        </w:rPr>
      </w:pPr>
    </w:p>
    <w:p w14:paraId="7B9615BB" w14:textId="77777777" w:rsidR="005E0A3C" w:rsidRPr="002B5F96" w:rsidRDefault="005E0A3C">
      <w:pPr>
        <w:pStyle w:val="BodyText"/>
        <w:rPr>
          <w:rFonts w:ascii="Verdana" w:hAnsi="Verdana"/>
          <w:sz w:val="16"/>
        </w:rPr>
      </w:pPr>
    </w:p>
    <w:p w14:paraId="47CC99E0" w14:textId="77777777" w:rsidR="005E0A3C" w:rsidRPr="002B5F96" w:rsidRDefault="005E0A3C">
      <w:pPr>
        <w:pStyle w:val="BodyText"/>
        <w:rPr>
          <w:rFonts w:ascii="Verdana" w:hAnsi="Verdana"/>
          <w:sz w:val="16"/>
        </w:rPr>
      </w:pPr>
    </w:p>
    <w:p w14:paraId="0F37F26E" w14:textId="77777777" w:rsidR="005E0A3C" w:rsidRPr="002B5F96" w:rsidRDefault="005E0A3C">
      <w:pPr>
        <w:pStyle w:val="BodyText"/>
        <w:rPr>
          <w:rFonts w:ascii="Verdana" w:hAnsi="Verdana"/>
          <w:sz w:val="16"/>
        </w:rPr>
      </w:pPr>
    </w:p>
    <w:p w14:paraId="705C2772" w14:textId="77777777" w:rsidR="005E0A3C" w:rsidRPr="002B5F96" w:rsidRDefault="005E0A3C">
      <w:pPr>
        <w:pStyle w:val="BodyText"/>
        <w:rPr>
          <w:rFonts w:ascii="Verdana" w:hAnsi="Verdana"/>
          <w:sz w:val="16"/>
        </w:rPr>
      </w:pPr>
    </w:p>
    <w:p w14:paraId="1A62372E" w14:textId="77777777" w:rsidR="005E0A3C" w:rsidRPr="002B5F96" w:rsidRDefault="005E0A3C">
      <w:pPr>
        <w:pStyle w:val="BodyText"/>
        <w:rPr>
          <w:rFonts w:ascii="Verdana" w:hAnsi="Verdana"/>
          <w:sz w:val="16"/>
        </w:rPr>
      </w:pPr>
    </w:p>
    <w:p w14:paraId="44EB8F71" w14:textId="77777777" w:rsidR="005E0A3C" w:rsidRPr="002B5F96" w:rsidRDefault="005E0A3C">
      <w:pPr>
        <w:pStyle w:val="BodyText"/>
        <w:rPr>
          <w:rFonts w:ascii="Verdana" w:hAnsi="Verdana"/>
          <w:sz w:val="16"/>
        </w:rPr>
      </w:pPr>
    </w:p>
    <w:p w14:paraId="1BEAB094" w14:textId="77777777" w:rsidR="005E0A3C" w:rsidRPr="002B5F96" w:rsidRDefault="005E0A3C">
      <w:pPr>
        <w:pStyle w:val="BodyText"/>
        <w:rPr>
          <w:rFonts w:ascii="Verdana" w:hAnsi="Verdana"/>
          <w:sz w:val="16"/>
        </w:rPr>
      </w:pPr>
    </w:p>
    <w:p w14:paraId="1584DF08" w14:textId="77777777" w:rsidR="005E0A3C" w:rsidRPr="002B5F96" w:rsidRDefault="005E0A3C">
      <w:pPr>
        <w:pStyle w:val="BodyText"/>
        <w:rPr>
          <w:rFonts w:ascii="Verdana" w:hAnsi="Verdana"/>
          <w:sz w:val="17"/>
        </w:rPr>
      </w:pPr>
    </w:p>
    <w:p w14:paraId="256CF167" w14:textId="77777777" w:rsidR="005E0A3C" w:rsidRPr="002B5F96" w:rsidRDefault="00FC52F2">
      <w:pPr>
        <w:pStyle w:val="ListParagraph"/>
        <w:numPr>
          <w:ilvl w:val="0"/>
          <w:numId w:val="184"/>
        </w:numPr>
        <w:tabs>
          <w:tab w:val="left" w:pos="180"/>
        </w:tabs>
        <w:rPr>
          <w:rFonts w:ascii="Verdana" w:hAnsi="Verdana"/>
          <w:sz w:val="14"/>
        </w:rPr>
      </w:pPr>
      <w:bookmarkStart w:id="80" w:name="_bookmark80"/>
      <w:bookmarkEnd w:id="80"/>
      <w:r w:rsidRPr="002B5F96">
        <w:rPr>
          <w:rFonts w:ascii="Verdana" w:hAnsi="Verdana"/>
          <w:color w:val="808080"/>
          <w:sz w:val="14"/>
        </w:rPr>
        <w:t>Telecommunications</w:t>
      </w:r>
    </w:p>
    <w:p w14:paraId="5F75B86F" w14:textId="77777777" w:rsidR="005E0A3C" w:rsidRPr="002B5F96" w:rsidRDefault="005E0A3C">
      <w:pPr>
        <w:pStyle w:val="BodyText"/>
        <w:rPr>
          <w:rFonts w:ascii="Verdana" w:hAnsi="Verdana"/>
          <w:sz w:val="16"/>
        </w:rPr>
      </w:pPr>
    </w:p>
    <w:p w14:paraId="4231671F" w14:textId="77777777" w:rsidR="005E0A3C" w:rsidRPr="002B5F96" w:rsidRDefault="005E0A3C">
      <w:pPr>
        <w:pStyle w:val="BodyText"/>
        <w:rPr>
          <w:rFonts w:ascii="Verdana" w:hAnsi="Verdana"/>
          <w:sz w:val="16"/>
        </w:rPr>
      </w:pPr>
    </w:p>
    <w:p w14:paraId="7C4DE035" w14:textId="77777777" w:rsidR="005E0A3C" w:rsidRPr="002B5F96" w:rsidRDefault="005E0A3C">
      <w:pPr>
        <w:pStyle w:val="BodyText"/>
        <w:rPr>
          <w:rFonts w:ascii="Verdana" w:hAnsi="Verdana"/>
          <w:sz w:val="16"/>
        </w:rPr>
      </w:pPr>
    </w:p>
    <w:p w14:paraId="529F4A30" w14:textId="77777777" w:rsidR="005E0A3C" w:rsidRPr="002B5F96" w:rsidRDefault="005E0A3C">
      <w:pPr>
        <w:pStyle w:val="BodyText"/>
        <w:rPr>
          <w:rFonts w:ascii="Verdana" w:hAnsi="Verdana"/>
          <w:sz w:val="16"/>
        </w:rPr>
      </w:pPr>
    </w:p>
    <w:p w14:paraId="43EDF3DF" w14:textId="77777777" w:rsidR="005E0A3C" w:rsidRPr="002B5F96" w:rsidRDefault="005E0A3C">
      <w:pPr>
        <w:pStyle w:val="BodyText"/>
        <w:rPr>
          <w:rFonts w:ascii="Verdana" w:hAnsi="Verdana"/>
          <w:sz w:val="16"/>
        </w:rPr>
      </w:pPr>
    </w:p>
    <w:p w14:paraId="1AB18316" w14:textId="77777777" w:rsidR="005E0A3C" w:rsidRPr="002B5F96" w:rsidRDefault="005E0A3C">
      <w:pPr>
        <w:pStyle w:val="BodyText"/>
        <w:spacing w:before="6"/>
        <w:rPr>
          <w:rFonts w:ascii="Verdana" w:hAnsi="Verdana"/>
          <w:sz w:val="15"/>
        </w:rPr>
      </w:pPr>
    </w:p>
    <w:p w14:paraId="26FEAB00"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Right</w:t>
      </w:r>
      <w:r w:rsidRPr="002B5F96">
        <w:rPr>
          <w:rFonts w:ascii="Verdana" w:hAnsi="Verdana"/>
          <w:color w:val="808080"/>
          <w:spacing w:val="-16"/>
          <w:w w:val="105"/>
          <w:sz w:val="14"/>
        </w:rPr>
        <w:t xml:space="preserve"> </w:t>
      </w:r>
      <w:r w:rsidRPr="002B5F96">
        <w:rPr>
          <w:rFonts w:ascii="Verdana" w:hAnsi="Verdana"/>
          <w:color w:val="808080"/>
          <w:w w:val="105"/>
          <w:sz w:val="14"/>
        </w:rPr>
        <w:t>to</w:t>
      </w:r>
      <w:r w:rsidRPr="002B5F96">
        <w:rPr>
          <w:rFonts w:ascii="Verdana" w:hAnsi="Verdana"/>
          <w:color w:val="808080"/>
          <w:spacing w:val="-15"/>
          <w:w w:val="105"/>
          <w:sz w:val="14"/>
        </w:rPr>
        <w:t xml:space="preserve"> </w:t>
      </w:r>
      <w:r w:rsidRPr="002B5F96">
        <w:rPr>
          <w:rFonts w:ascii="Verdana" w:hAnsi="Verdana"/>
          <w:color w:val="808080"/>
          <w:w w:val="105"/>
          <w:sz w:val="14"/>
        </w:rPr>
        <w:t>found</w:t>
      </w:r>
      <w:r w:rsidRPr="002B5F96">
        <w:rPr>
          <w:rFonts w:ascii="Verdana" w:hAnsi="Verdana"/>
          <w:color w:val="808080"/>
          <w:spacing w:val="-15"/>
          <w:w w:val="105"/>
          <w:sz w:val="14"/>
        </w:rPr>
        <w:t xml:space="preserve"> </w:t>
      </w:r>
      <w:r w:rsidRPr="002B5F96">
        <w:rPr>
          <w:rFonts w:ascii="Verdana" w:hAnsi="Verdana"/>
          <w:color w:val="808080"/>
          <w:w w:val="105"/>
          <w:sz w:val="14"/>
        </w:rPr>
        <w:t>a</w:t>
      </w:r>
      <w:r w:rsidRPr="002B5F96">
        <w:rPr>
          <w:rFonts w:ascii="Verdana" w:hAnsi="Verdana"/>
          <w:color w:val="808080"/>
          <w:spacing w:val="-15"/>
          <w:w w:val="105"/>
          <w:sz w:val="14"/>
        </w:rPr>
        <w:t xml:space="preserve"> </w:t>
      </w:r>
      <w:r w:rsidRPr="002B5F96">
        <w:rPr>
          <w:rFonts w:ascii="Verdana" w:hAnsi="Verdana"/>
          <w:color w:val="808080"/>
          <w:w w:val="105"/>
          <w:sz w:val="14"/>
        </w:rPr>
        <w:t>family</w:t>
      </w:r>
    </w:p>
    <w:p w14:paraId="12F2E7D5" w14:textId="77777777" w:rsidR="005E0A3C" w:rsidRPr="002B5F96" w:rsidRDefault="005E0A3C">
      <w:pPr>
        <w:pStyle w:val="BodyText"/>
        <w:rPr>
          <w:rFonts w:ascii="Verdana" w:hAnsi="Verdana"/>
          <w:sz w:val="16"/>
        </w:rPr>
      </w:pPr>
    </w:p>
    <w:p w14:paraId="0BB49F23" w14:textId="77777777" w:rsidR="005E0A3C" w:rsidRPr="002B5F96" w:rsidRDefault="005E0A3C">
      <w:pPr>
        <w:pStyle w:val="BodyText"/>
        <w:rPr>
          <w:rFonts w:ascii="Verdana" w:hAnsi="Verdana"/>
          <w:sz w:val="17"/>
        </w:rPr>
      </w:pPr>
    </w:p>
    <w:p w14:paraId="2B49C381"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Provision</w:t>
      </w:r>
      <w:r w:rsidRPr="002B5F96">
        <w:rPr>
          <w:rFonts w:ascii="Verdana" w:hAnsi="Verdana"/>
          <w:color w:val="808080"/>
          <w:spacing w:val="-24"/>
          <w:w w:val="105"/>
          <w:sz w:val="14"/>
        </w:rPr>
        <w:t xml:space="preserve"> </w:t>
      </w:r>
      <w:r w:rsidRPr="002B5F96">
        <w:rPr>
          <w:rFonts w:ascii="Verdana" w:hAnsi="Verdana"/>
          <w:color w:val="808080"/>
          <w:w w:val="105"/>
          <w:sz w:val="14"/>
        </w:rPr>
        <w:t>for</w:t>
      </w:r>
      <w:r w:rsidRPr="002B5F96">
        <w:rPr>
          <w:rFonts w:ascii="Verdana" w:hAnsi="Verdana"/>
          <w:color w:val="808080"/>
          <w:spacing w:val="-23"/>
          <w:w w:val="105"/>
          <w:sz w:val="14"/>
        </w:rPr>
        <w:t xml:space="preserve"> </w:t>
      </w:r>
      <w:r w:rsidRPr="002B5F96">
        <w:rPr>
          <w:rFonts w:ascii="Verdana" w:hAnsi="Verdana"/>
          <w:color w:val="808080"/>
          <w:w w:val="105"/>
          <w:sz w:val="14"/>
        </w:rPr>
        <w:t>matrimonial</w:t>
      </w:r>
      <w:bookmarkStart w:id="81" w:name="_bookmark81"/>
      <w:bookmarkEnd w:id="81"/>
      <w:r w:rsidRPr="002B5F96">
        <w:rPr>
          <w:rFonts w:ascii="Verdana" w:hAnsi="Verdana"/>
          <w:color w:val="808080"/>
          <w:spacing w:val="-23"/>
          <w:w w:val="105"/>
          <w:sz w:val="14"/>
        </w:rPr>
        <w:t xml:space="preserve"> </w:t>
      </w:r>
      <w:bookmarkStart w:id="82" w:name="_bookmark82"/>
      <w:bookmarkEnd w:id="82"/>
      <w:r w:rsidRPr="002B5F96">
        <w:rPr>
          <w:rFonts w:ascii="Verdana" w:hAnsi="Verdana"/>
          <w:color w:val="808080"/>
          <w:w w:val="105"/>
          <w:sz w:val="14"/>
        </w:rPr>
        <w:t>equality</w:t>
      </w:r>
    </w:p>
    <w:p w14:paraId="47DDF1C5" w14:textId="77777777" w:rsidR="005E0A3C" w:rsidRPr="002B5F96" w:rsidRDefault="005E0A3C">
      <w:pPr>
        <w:pStyle w:val="BodyText"/>
        <w:rPr>
          <w:rFonts w:ascii="Verdana" w:hAnsi="Verdana"/>
          <w:sz w:val="16"/>
        </w:rPr>
      </w:pPr>
    </w:p>
    <w:p w14:paraId="2890FE77" w14:textId="77777777" w:rsidR="005E0A3C" w:rsidRPr="002B5F96" w:rsidRDefault="005E0A3C">
      <w:pPr>
        <w:pStyle w:val="BodyText"/>
        <w:spacing w:before="11"/>
        <w:rPr>
          <w:rFonts w:ascii="Verdana" w:hAnsi="Verdana"/>
          <w:sz w:val="16"/>
        </w:rPr>
      </w:pPr>
    </w:p>
    <w:p w14:paraId="5D7EE449"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Right</w:t>
      </w:r>
      <w:r w:rsidRPr="002B5F96">
        <w:rPr>
          <w:rFonts w:ascii="Verdana" w:hAnsi="Verdana"/>
          <w:color w:val="808080"/>
          <w:spacing w:val="-16"/>
          <w:w w:val="105"/>
          <w:sz w:val="14"/>
        </w:rPr>
        <w:t xml:space="preserve"> </w:t>
      </w:r>
      <w:r w:rsidRPr="002B5F96">
        <w:rPr>
          <w:rFonts w:ascii="Verdana" w:hAnsi="Verdana"/>
          <w:color w:val="808080"/>
          <w:w w:val="105"/>
          <w:sz w:val="14"/>
        </w:rPr>
        <w:t>to</w:t>
      </w:r>
      <w:r w:rsidRPr="002B5F96">
        <w:rPr>
          <w:rFonts w:ascii="Verdana" w:hAnsi="Verdana"/>
          <w:color w:val="808080"/>
          <w:spacing w:val="-15"/>
          <w:w w:val="105"/>
          <w:sz w:val="14"/>
        </w:rPr>
        <w:t xml:space="preserve"> </w:t>
      </w:r>
      <w:r w:rsidRPr="002B5F96">
        <w:rPr>
          <w:rFonts w:ascii="Verdana" w:hAnsi="Verdana"/>
          <w:color w:val="808080"/>
          <w:w w:val="105"/>
          <w:sz w:val="14"/>
        </w:rPr>
        <w:t>found</w:t>
      </w:r>
      <w:r w:rsidRPr="002B5F96">
        <w:rPr>
          <w:rFonts w:ascii="Verdana" w:hAnsi="Verdana"/>
          <w:color w:val="808080"/>
          <w:spacing w:val="-15"/>
          <w:w w:val="105"/>
          <w:sz w:val="14"/>
        </w:rPr>
        <w:t xml:space="preserve"> </w:t>
      </w:r>
      <w:bookmarkStart w:id="83" w:name="_bookmark83"/>
      <w:bookmarkEnd w:id="83"/>
      <w:r w:rsidRPr="002B5F96">
        <w:rPr>
          <w:rFonts w:ascii="Verdana" w:hAnsi="Verdana"/>
          <w:color w:val="808080"/>
          <w:w w:val="105"/>
          <w:sz w:val="14"/>
        </w:rPr>
        <w:t>a</w:t>
      </w:r>
      <w:r w:rsidRPr="002B5F96">
        <w:rPr>
          <w:rFonts w:ascii="Verdana" w:hAnsi="Verdana"/>
          <w:color w:val="808080"/>
          <w:spacing w:val="-15"/>
          <w:w w:val="105"/>
          <w:sz w:val="14"/>
        </w:rPr>
        <w:t xml:space="preserve"> </w:t>
      </w:r>
      <w:r w:rsidRPr="002B5F96">
        <w:rPr>
          <w:rFonts w:ascii="Verdana" w:hAnsi="Verdana"/>
          <w:color w:val="808080"/>
          <w:w w:val="105"/>
          <w:sz w:val="14"/>
        </w:rPr>
        <w:t>family</w:t>
      </w:r>
    </w:p>
    <w:p w14:paraId="6808A22E"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Right to</w:t>
      </w:r>
      <w:r w:rsidRPr="002B5F96">
        <w:rPr>
          <w:rFonts w:ascii="Verdana" w:hAnsi="Verdana"/>
          <w:color w:val="808080"/>
          <w:spacing w:val="-29"/>
          <w:w w:val="105"/>
          <w:sz w:val="14"/>
        </w:rPr>
        <w:t xml:space="preserve"> </w:t>
      </w:r>
      <w:r w:rsidRPr="002B5F96">
        <w:rPr>
          <w:rFonts w:ascii="Verdana" w:hAnsi="Verdana"/>
          <w:color w:val="808080"/>
          <w:w w:val="105"/>
          <w:sz w:val="14"/>
        </w:rPr>
        <w:t>marry</w:t>
      </w:r>
    </w:p>
    <w:p w14:paraId="2E429A80" w14:textId="77777777" w:rsidR="005E0A3C" w:rsidRPr="002B5F96" w:rsidRDefault="005E0A3C">
      <w:pPr>
        <w:pStyle w:val="BodyText"/>
        <w:rPr>
          <w:rFonts w:ascii="Verdana" w:hAnsi="Verdana"/>
          <w:sz w:val="16"/>
        </w:rPr>
      </w:pPr>
    </w:p>
    <w:p w14:paraId="4C2DE788" w14:textId="77777777" w:rsidR="005E0A3C" w:rsidRPr="002B5F96" w:rsidRDefault="005E0A3C">
      <w:pPr>
        <w:pStyle w:val="BodyText"/>
        <w:rPr>
          <w:rFonts w:ascii="Verdana" w:hAnsi="Verdana"/>
          <w:sz w:val="16"/>
        </w:rPr>
      </w:pPr>
    </w:p>
    <w:p w14:paraId="18182DBE" w14:textId="77777777" w:rsidR="005E0A3C" w:rsidRPr="002B5F96" w:rsidRDefault="005E0A3C">
      <w:pPr>
        <w:pStyle w:val="BodyText"/>
        <w:rPr>
          <w:rFonts w:ascii="Verdana" w:hAnsi="Verdana"/>
          <w:sz w:val="16"/>
        </w:rPr>
      </w:pPr>
    </w:p>
    <w:p w14:paraId="729F83A0" w14:textId="77777777" w:rsidR="005E0A3C" w:rsidRPr="002B5F96" w:rsidRDefault="005E0A3C">
      <w:pPr>
        <w:pStyle w:val="BodyText"/>
        <w:rPr>
          <w:rFonts w:ascii="Verdana" w:hAnsi="Verdana"/>
          <w:sz w:val="16"/>
        </w:rPr>
      </w:pPr>
    </w:p>
    <w:p w14:paraId="6C897467" w14:textId="77777777" w:rsidR="005E0A3C" w:rsidRPr="002B5F96" w:rsidRDefault="005E0A3C">
      <w:pPr>
        <w:pStyle w:val="BodyText"/>
        <w:rPr>
          <w:rFonts w:ascii="Verdana" w:hAnsi="Verdana"/>
          <w:sz w:val="16"/>
        </w:rPr>
      </w:pPr>
    </w:p>
    <w:p w14:paraId="7043872E" w14:textId="77777777" w:rsidR="005E0A3C" w:rsidRPr="002B5F96" w:rsidRDefault="005E0A3C">
      <w:pPr>
        <w:pStyle w:val="BodyText"/>
        <w:rPr>
          <w:rFonts w:ascii="Verdana" w:hAnsi="Verdana"/>
          <w:sz w:val="16"/>
        </w:rPr>
      </w:pPr>
    </w:p>
    <w:p w14:paraId="69A5E1F9" w14:textId="77777777" w:rsidR="005E0A3C" w:rsidRPr="002B5F96" w:rsidRDefault="005E0A3C">
      <w:pPr>
        <w:pStyle w:val="BodyText"/>
        <w:rPr>
          <w:rFonts w:ascii="Verdana" w:hAnsi="Verdana"/>
          <w:sz w:val="16"/>
        </w:rPr>
      </w:pPr>
    </w:p>
    <w:p w14:paraId="1BDB0DD0" w14:textId="77777777" w:rsidR="005E0A3C" w:rsidRPr="002B5F96" w:rsidRDefault="005E0A3C">
      <w:pPr>
        <w:pStyle w:val="BodyText"/>
        <w:rPr>
          <w:rFonts w:ascii="Verdana" w:hAnsi="Verdana"/>
          <w:sz w:val="16"/>
        </w:rPr>
      </w:pPr>
    </w:p>
    <w:p w14:paraId="3DAD9DCF" w14:textId="77777777" w:rsidR="005E0A3C" w:rsidRPr="002B5F96" w:rsidRDefault="005E0A3C">
      <w:pPr>
        <w:pStyle w:val="BodyText"/>
        <w:rPr>
          <w:rFonts w:ascii="Verdana" w:hAnsi="Verdana"/>
          <w:sz w:val="16"/>
        </w:rPr>
      </w:pPr>
    </w:p>
    <w:p w14:paraId="488BDF59" w14:textId="77777777" w:rsidR="005E0A3C" w:rsidRPr="002B5F96" w:rsidRDefault="005E0A3C">
      <w:pPr>
        <w:pStyle w:val="BodyText"/>
        <w:rPr>
          <w:rFonts w:ascii="Verdana" w:hAnsi="Verdana"/>
          <w:sz w:val="16"/>
        </w:rPr>
      </w:pPr>
    </w:p>
    <w:p w14:paraId="3904284F" w14:textId="77777777" w:rsidR="005E0A3C" w:rsidRPr="002B5F96" w:rsidRDefault="005E0A3C">
      <w:pPr>
        <w:pStyle w:val="BodyText"/>
        <w:rPr>
          <w:rFonts w:ascii="Verdana" w:hAnsi="Verdana"/>
          <w:sz w:val="16"/>
        </w:rPr>
      </w:pPr>
    </w:p>
    <w:p w14:paraId="6F8B2368" w14:textId="77777777" w:rsidR="005E0A3C" w:rsidRPr="002B5F96" w:rsidRDefault="005E0A3C">
      <w:pPr>
        <w:pStyle w:val="BodyText"/>
        <w:spacing w:before="2"/>
        <w:rPr>
          <w:rFonts w:ascii="Verdana" w:hAnsi="Verdana"/>
          <w:sz w:val="22"/>
        </w:rPr>
      </w:pPr>
    </w:p>
    <w:p w14:paraId="47DA3C46"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Rights of</w:t>
      </w:r>
      <w:r w:rsidRPr="002B5F96">
        <w:rPr>
          <w:rFonts w:ascii="Verdana" w:hAnsi="Verdana"/>
          <w:color w:val="808080"/>
          <w:spacing w:val="-24"/>
          <w:sz w:val="14"/>
        </w:rPr>
        <w:t xml:space="preserve"> </w:t>
      </w:r>
      <w:bookmarkStart w:id="84" w:name="_bookmark84"/>
      <w:bookmarkEnd w:id="84"/>
      <w:r w:rsidRPr="002B5F96">
        <w:rPr>
          <w:rFonts w:ascii="Verdana" w:hAnsi="Verdana"/>
          <w:color w:val="808080"/>
          <w:sz w:val="14"/>
        </w:rPr>
        <w:t>children</w:t>
      </w:r>
    </w:p>
    <w:p w14:paraId="1A472E10" w14:textId="77777777" w:rsidR="005E0A3C" w:rsidRPr="002B5F96" w:rsidRDefault="005E0A3C">
      <w:pPr>
        <w:pStyle w:val="BodyText"/>
        <w:rPr>
          <w:rFonts w:ascii="Verdana" w:hAnsi="Verdana"/>
          <w:sz w:val="16"/>
        </w:rPr>
      </w:pPr>
    </w:p>
    <w:p w14:paraId="37BECD1E" w14:textId="77777777" w:rsidR="005E0A3C" w:rsidRPr="002B5F96" w:rsidRDefault="005E0A3C">
      <w:pPr>
        <w:pStyle w:val="BodyText"/>
        <w:rPr>
          <w:rFonts w:ascii="Verdana" w:hAnsi="Verdana"/>
          <w:sz w:val="16"/>
        </w:rPr>
      </w:pPr>
    </w:p>
    <w:p w14:paraId="2DCFBF4E" w14:textId="77777777" w:rsidR="005E0A3C" w:rsidRPr="002B5F96" w:rsidRDefault="005E0A3C">
      <w:pPr>
        <w:pStyle w:val="BodyText"/>
        <w:rPr>
          <w:rFonts w:ascii="Verdana" w:hAnsi="Verdana"/>
          <w:sz w:val="16"/>
        </w:rPr>
      </w:pPr>
    </w:p>
    <w:p w14:paraId="15EAF126" w14:textId="77777777" w:rsidR="005E0A3C" w:rsidRPr="002B5F96" w:rsidRDefault="005E0A3C">
      <w:pPr>
        <w:pStyle w:val="BodyText"/>
        <w:rPr>
          <w:rFonts w:ascii="Verdana" w:hAnsi="Verdana"/>
          <w:sz w:val="16"/>
        </w:rPr>
      </w:pPr>
    </w:p>
    <w:p w14:paraId="7132022A" w14:textId="77777777" w:rsidR="005E0A3C" w:rsidRPr="002B5F96" w:rsidRDefault="005E0A3C">
      <w:pPr>
        <w:pStyle w:val="BodyText"/>
        <w:rPr>
          <w:rFonts w:ascii="Verdana" w:hAnsi="Verdana"/>
          <w:sz w:val="16"/>
        </w:rPr>
      </w:pPr>
    </w:p>
    <w:p w14:paraId="2689EA6A" w14:textId="77777777" w:rsidR="005E0A3C" w:rsidRPr="002B5F96" w:rsidRDefault="005E0A3C">
      <w:pPr>
        <w:pStyle w:val="BodyText"/>
        <w:rPr>
          <w:rFonts w:ascii="Verdana" w:hAnsi="Verdana"/>
          <w:sz w:val="16"/>
        </w:rPr>
      </w:pPr>
    </w:p>
    <w:p w14:paraId="13F2A061" w14:textId="77777777" w:rsidR="005E0A3C" w:rsidRPr="002B5F96" w:rsidRDefault="005E0A3C">
      <w:pPr>
        <w:pStyle w:val="BodyText"/>
        <w:rPr>
          <w:rFonts w:ascii="Verdana" w:hAnsi="Verdana"/>
          <w:sz w:val="16"/>
        </w:rPr>
      </w:pPr>
    </w:p>
    <w:p w14:paraId="5DFF61BC" w14:textId="77777777" w:rsidR="005E0A3C" w:rsidRPr="002B5F96" w:rsidRDefault="005E0A3C">
      <w:pPr>
        <w:pStyle w:val="BodyText"/>
        <w:rPr>
          <w:rFonts w:ascii="Verdana" w:hAnsi="Verdana"/>
          <w:sz w:val="16"/>
        </w:rPr>
      </w:pPr>
    </w:p>
    <w:p w14:paraId="2955417D" w14:textId="77777777" w:rsidR="005E0A3C" w:rsidRPr="002B5F96" w:rsidRDefault="005E0A3C">
      <w:pPr>
        <w:pStyle w:val="BodyText"/>
        <w:rPr>
          <w:rFonts w:ascii="Verdana" w:hAnsi="Verdana"/>
          <w:sz w:val="16"/>
        </w:rPr>
      </w:pPr>
    </w:p>
    <w:p w14:paraId="46BE2A3B" w14:textId="77777777" w:rsidR="005E0A3C" w:rsidRPr="002B5F96" w:rsidRDefault="005E0A3C">
      <w:pPr>
        <w:pStyle w:val="BodyText"/>
        <w:spacing w:before="5"/>
        <w:rPr>
          <w:rFonts w:ascii="Verdana" w:hAnsi="Verdana"/>
          <w:sz w:val="19"/>
        </w:rPr>
      </w:pPr>
    </w:p>
    <w:p w14:paraId="086700C3"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State</w:t>
      </w:r>
      <w:r w:rsidRPr="002B5F96">
        <w:rPr>
          <w:rFonts w:ascii="Verdana" w:hAnsi="Verdana"/>
          <w:color w:val="808080"/>
          <w:spacing w:val="-16"/>
          <w:w w:val="105"/>
          <w:sz w:val="14"/>
        </w:rPr>
        <w:t xml:space="preserve"> </w:t>
      </w:r>
      <w:r w:rsidRPr="002B5F96">
        <w:rPr>
          <w:rFonts w:ascii="Verdana" w:hAnsi="Verdana"/>
          <w:color w:val="808080"/>
          <w:w w:val="105"/>
          <w:sz w:val="14"/>
        </w:rPr>
        <w:t>support</w:t>
      </w:r>
      <w:r w:rsidRPr="002B5F96">
        <w:rPr>
          <w:rFonts w:ascii="Verdana" w:hAnsi="Verdana"/>
          <w:color w:val="808080"/>
          <w:spacing w:val="-15"/>
          <w:w w:val="105"/>
          <w:sz w:val="14"/>
        </w:rPr>
        <w:t xml:space="preserve"> </w:t>
      </w:r>
      <w:r w:rsidRPr="002B5F96">
        <w:rPr>
          <w:rFonts w:ascii="Verdana" w:hAnsi="Verdana"/>
          <w:color w:val="808080"/>
          <w:w w:val="105"/>
          <w:sz w:val="14"/>
        </w:rPr>
        <w:t>for</w:t>
      </w:r>
      <w:bookmarkStart w:id="85" w:name="_bookmark85"/>
      <w:bookmarkEnd w:id="85"/>
      <w:r w:rsidRPr="002B5F96">
        <w:rPr>
          <w:rFonts w:ascii="Verdana" w:hAnsi="Verdana"/>
          <w:color w:val="808080"/>
          <w:spacing w:val="-16"/>
          <w:w w:val="105"/>
          <w:sz w:val="14"/>
        </w:rPr>
        <w:t xml:space="preserve"> </w:t>
      </w:r>
      <w:bookmarkStart w:id="86" w:name="_bookmark86"/>
      <w:bookmarkEnd w:id="86"/>
      <w:r w:rsidRPr="002B5F96">
        <w:rPr>
          <w:rFonts w:ascii="Verdana" w:hAnsi="Verdana"/>
          <w:color w:val="808080"/>
          <w:w w:val="105"/>
          <w:sz w:val="14"/>
        </w:rPr>
        <w:t>children</w:t>
      </w:r>
    </w:p>
    <w:p w14:paraId="7294FED2" w14:textId="77777777" w:rsidR="005E0A3C" w:rsidRPr="002B5F96" w:rsidRDefault="005E0A3C">
      <w:pPr>
        <w:pStyle w:val="BodyText"/>
        <w:rPr>
          <w:rFonts w:ascii="Verdana" w:hAnsi="Verdana"/>
          <w:sz w:val="16"/>
        </w:rPr>
      </w:pPr>
    </w:p>
    <w:p w14:paraId="5900B127" w14:textId="77777777" w:rsidR="005E0A3C" w:rsidRPr="002B5F96" w:rsidRDefault="005E0A3C">
      <w:pPr>
        <w:pStyle w:val="BodyText"/>
        <w:rPr>
          <w:rFonts w:ascii="Verdana" w:hAnsi="Verdana"/>
          <w:sz w:val="16"/>
        </w:rPr>
      </w:pPr>
    </w:p>
    <w:p w14:paraId="0A99108B" w14:textId="77777777" w:rsidR="005E0A3C" w:rsidRPr="002B5F96" w:rsidRDefault="005E0A3C">
      <w:pPr>
        <w:pStyle w:val="BodyText"/>
        <w:rPr>
          <w:rFonts w:ascii="Verdana" w:hAnsi="Verdana"/>
          <w:sz w:val="16"/>
        </w:rPr>
      </w:pPr>
    </w:p>
    <w:p w14:paraId="2D1C6323" w14:textId="77777777" w:rsidR="005E0A3C" w:rsidRPr="002B5F96" w:rsidRDefault="005E0A3C">
      <w:pPr>
        <w:pStyle w:val="BodyText"/>
        <w:rPr>
          <w:rFonts w:ascii="Verdana" w:hAnsi="Verdana"/>
          <w:sz w:val="16"/>
        </w:rPr>
      </w:pPr>
    </w:p>
    <w:p w14:paraId="351409DC" w14:textId="77777777" w:rsidR="005E0A3C" w:rsidRPr="002B5F96" w:rsidRDefault="005E0A3C">
      <w:pPr>
        <w:pStyle w:val="BodyText"/>
        <w:rPr>
          <w:rFonts w:ascii="Verdana" w:hAnsi="Verdana"/>
          <w:sz w:val="16"/>
        </w:rPr>
      </w:pPr>
    </w:p>
    <w:p w14:paraId="5CCB1616" w14:textId="77777777" w:rsidR="005E0A3C" w:rsidRPr="002B5F96" w:rsidRDefault="005E0A3C">
      <w:pPr>
        <w:pStyle w:val="BodyText"/>
        <w:spacing w:before="6"/>
        <w:rPr>
          <w:rFonts w:ascii="Verdana" w:hAnsi="Verdana"/>
          <w:sz w:val="15"/>
        </w:rPr>
      </w:pPr>
    </w:p>
    <w:p w14:paraId="761B29AC"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Limits</w:t>
      </w:r>
      <w:r w:rsidRPr="002B5F96">
        <w:rPr>
          <w:rFonts w:ascii="Verdana" w:hAnsi="Verdana"/>
          <w:color w:val="808080"/>
          <w:spacing w:val="-8"/>
          <w:sz w:val="14"/>
        </w:rPr>
        <w:t xml:space="preserve"> </w:t>
      </w:r>
      <w:r w:rsidRPr="002B5F96">
        <w:rPr>
          <w:rFonts w:ascii="Verdana" w:hAnsi="Verdana"/>
          <w:color w:val="808080"/>
          <w:sz w:val="14"/>
        </w:rPr>
        <w:t>on</w:t>
      </w:r>
      <w:r w:rsidRPr="002B5F96">
        <w:rPr>
          <w:rFonts w:ascii="Verdana" w:hAnsi="Verdana"/>
          <w:color w:val="808080"/>
          <w:spacing w:val="-8"/>
          <w:sz w:val="14"/>
        </w:rPr>
        <w:t xml:space="preserve"> </w:t>
      </w:r>
      <w:r w:rsidRPr="002B5F96">
        <w:rPr>
          <w:rFonts w:ascii="Verdana" w:hAnsi="Verdana"/>
          <w:color w:val="808080"/>
          <w:sz w:val="14"/>
        </w:rPr>
        <w:t>employment</w:t>
      </w:r>
      <w:r w:rsidRPr="002B5F96">
        <w:rPr>
          <w:rFonts w:ascii="Verdana" w:hAnsi="Verdana"/>
          <w:color w:val="808080"/>
          <w:spacing w:val="-8"/>
          <w:sz w:val="14"/>
        </w:rPr>
        <w:t xml:space="preserve"> </w:t>
      </w:r>
      <w:r w:rsidRPr="002B5F96">
        <w:rPr>
          <w:rFonts w:ascii="Verdana" w:hAnsi="Verdana"/>
          <w:color w:val="808080"/>
          <w:sz w:val="14"/>
        </w:rPr>
        <w:t>of</w:t>
      </w:r>
      <w:r w:rsidRPr="002B5F96">
        <w:rPr>
          <w:rFonts w:ascii="Verdana" w:hAnsi="Verdana"/>
          <w:color w:val="808080"/>
          <w:spacing w:val="-8"/>
          <w:sz w:val="14"/>
        </w:rPr>
        <w:t xml:space="preserve"> </w:t>
      </w:r>
      <w:r w:rsidRPr="002B5F96">
        <w:rPr>
          <w:rFonts w:ascii="Verdana" w:hAnsi="Verdana"/>
          <w:color w:val="808080"/>
          <w:sz w:val="14"/>
        </w:rPr>
        <w:t>children</w:t>
      </w:r>
    </w:p>
    <w:p w14:paraId="0B1AA9F8" w14:textId="77777777" w:rsidR="005E0A3C" w:rsidRPr="002B5F96" w:rsidRDefault="00FC52F2">
      <w:pPr>
        <w:pStyle w:val="Heading1"/>
        <w:numPr>
          <w:ilvl w:val="0"/>
          <w:numId w:val="174"/>
        </w:numPr>
        <w:tabs>
          <w:tab w:val="left" w:pos="542"/>
        </w:tabs>
        <w:spacing w:before="117"/>
        <w:rPr>
          <w:rFonts w:ascii="Verdana" w:hAnsi="Verdana"/>
        </w:rPr>
      </w:pPr>
      <w:r w:rsidRPr="002B5F96">
        <w:rPr>
          <w:rFonts w:ascii="Verdana" w:hAnsi="Verdana"/>
          <w:w w:val="98"/>
        </w:rPr>
        <w:br w:type="column"/>
      </w:r>
      <w:r w:rsidRPr="002B5F96">
        <w:rPr>
          <w:rFonts w:ascii="Verdana" w:hAnsi="Verdana"/>
        </w:rPr>
        <w:t>Privacy</w:t>
      </w:r>
    </w:p>
    <w:p w14:paraId="18F73396" w14:textId="77777777" w:rsidR="005E0A3C" w:rsidRPr="002B5F96" w:rsidRDefault="00FC52F2">
      <w:pPr>
        <w:pStyle w:val="BodyText"/>
        <w:spacing w:before="268" w:line="249" w:lineRule="auto"/>
        <w:ind w:left="100" w:right="956"/>
        <w:rPr>
          <w:rFonts w:ascii="Verdana" w:hAnsi="Verdana"/>
        </w:rPr>
      </w:pPr>
      <w:r w:rsidRPr="002B5F96">
        <w:rPr>
          <w:rFonts w:ascii="Verdana" w:hAnsi="Verdana"/>
        </w:rPr>
        <w:t xml:space="preserve">Every person </w:t>
      </w:r>
      <w:bookmarkStart w:id="87" w:name="_bookmark87"/>
      <w:bookmarkEnd w:id="87"/>
      <w:r w:rsidRPr="002B5F96">
        <w:rPr>
          <w:rFonts w:ascii="Verdana" w:hAnsi="Verdana"/>
        </w:rPr>
        <w:t>shall</w:t>
      </w:r>
      <w:r w:rsidRPr="002B5F96">
        <w:rPr>
          <w:rFonts w:ascii="Verdana" w:hAnsi="Verdana"/>
        </w:rPr>
        <w:t xml:space="preserve"> have the right to personal privacy, which shall include the right not to be subject to—</w:t>
      </w:r>
    </w:p>
    <w:p w14:paraId="5E82C693" w14:textId="77777777" w:rsidR="005E0A3C" w:rsidRPr="002B5F96" w:rsidRDefault="005E0A3C">
      <w:pPr>
        <w:pStyle w:val="BodyText"/>
        <w:spacing w:before="5"/>
        <w:rPr>
          <w:rFonts w:ascii="Verdana" w:hAnsi="Verdana"/>
          <w:sz w:val="31"/>
        </w:rPr>
      </w:pPr>
    </w:p>
    <w:p w14:paraId="5A08E15F" w14:textId="77777777" w:rsidR="005E0A3C" w:rsidRPr="002B5F96" w:rsidRDefault="00FC52F2">
      <w:pPr>
        <w:pStyle w:val="ListParagraph"/>
        <w:numPr>
          <w:ilvl w:val="1"/>
          <w:numId w:val="174"/>
        </w:numPr>
        <w:tabs>
          <w:tab w:val="left" w:pos="899"/>
          <w:tab w:val="left" w:pos="900"/>
        </w:tabs>
        <w:rPr>
          <w:rFonts w:ascii="Verdana" w:hAnsi="Verdana"/>
          <w:sz w:val="20"/>
        </w:rPr>
      </w:pPr>
      <w:r w:rsidRPr="002B5F96">
        <w:rPr>
          <w:rFonts w:ascii="Verdana" w:hAnsi="Verdana"/>
          <w:w w:val="105"/>
          <w:sz w:val="20"/>
        </w:rPr>
        <w:t>searches</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his</w:t>
      </w:r>
      <w:r w:rsidRPr="002B5F96">
        <w:rPr>
          <w:rFonts w:ascii="Verdana" w:hAnsi="Verdana"/>
          <w:spacing w:val="-22"/>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her</w:t>
      </w:r>
      <w:r w:rsidRPr="002B5F96">
        <w:rPr>
          <w:rFonts w:ascii="Verdana" w:hAnsi="Verdana"/>
          <w:spacing w:val="-22"/>
          <w:w w:val="105"/>
          <w:sz w:val="20"/>
        </w:rPr>
        <w:t xml:space="preserve"> </w:t>
      </w:r>
      <w:r w:rsidRPr="002B5F96">
        <w:rPr>
          <w:rFonts w:ascii="Verdana" w:hAnsi="Verdana"/>
          <w:w w:val="105"/>
          <w:sz w:val="20"/>
        </w:rPr>
        <w:t>person,</w:t>
      </w:r>
      <w:r w:rsidRPr="002B5F96">
        <w:rPr>
          <w:rFonts w:ascii="Verdana" w:hAnsi="Verdana"/>
          <w:spacing w:val="-22"/>
          <w:w w:val="105"/>
          <w:sz w:val="20"/>
        </w:rPr>
        <w:t xml:space="preserve"> </w:t>
      </w:r>
      <w:r w:rsidRPr="002B5F96">
        <w:rPr>
          <w:rFonts w:ascii="Verdana" w:hAnsi="Verdana"/>
          <w:w w:val="105"/>
          <w:sz w:val="20"/>
        </w:rPr>
        <w:t>home</w:t>
      </w:r>
      <w:r w:rsidRPr="002B5F96">
        <w:rPr>
          <w:rFonts w:ascii="Verdana" w:hAnsi="Verdana"/>
          <w:spacing w:val="-22"/>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property;</w:t>
      </w:r>
    </w:p>
    <w:p w14:paraId="21BAEFE7" w14:textId="77777777" w:rsidR="005E0A3C" w:rsidRPr="002B5F96" w:rsidRDefault="005E0A3C">
      <w:pPr>
        <w:pStyle w:val="BodyText"/>
        <w:spacing w:before="9"/>
        <w:rPr>
          <w:rFonts w:ascii="Verdana" w:hAnsi="Verdana"/>
          <w:sz w:val="31"/>
        </w:rPr>
      </w:pPr>
    </w:p>
    <w:p w14:paraId="1B922419" w14:textId="77777777" w:rsidR="005E0A3C" w:rsidRPr="002B5F96" w:rsidRDefault="00FC52F2">
      <w:pPr>
        <w:pStyle w:val="ListParagraph"/>
        <w:numPr>
          <w:ilvl w:val="1"/>
          <w:numId w:val="174"/>
        </w:numPr>
        <w:tabs>
          <w:tab w:val="left" w:pos="899"/>
          <w:tab w:val="left" w:pos="900"/>
        </w:tabs>
        <w:spacing w:before="1"/>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seizure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private</w:t>
      </w:r>
      <w:r w:rsidRPr="002B5F96">
        <w:rPr>
          <w:rFonts w:ascii="Verdana" w:hAnsi="Verdana"/>
          <w:spacing w:val="-17"/>
          <w:sz w:val="20"/>
        </w:rPr>
        <w:t xml:space="preserve"> </w:t>
      </w:r>
      <w:r w:rsidRPr="002B5F96">
        <w:rPr>
          <w:rFonts w:ascii="Verdana" w:hAnsi="Verdana"/>
          <w:sz w:val="20"/>
        </w:rPr>
        <w:t>possessions;</w:t>
      </w:r>
      <w:r w:rsidRPr="002B5F96">
        <w:rPr>
          <w:rFonts w:ascii="Verdana" w:hAnsi="Verdana"/>
          <w:spacing w:val="-17"/>
          <w:sz w:val="20"/>
        </w:rPr>
        <w:t xml:space="preserve"> </w:t>
      </w:r>
      <w:r w:rsidRPr="002B5F96">
        <w:rPr>
          <w:rFonts w:ascii="Verdana" w:hAnsi="Verdana"/>
          <w:sz w:val="20"/>
        </w:rPr>
        <w:t>or</w:t>
      </w:r>
    </w:p>
    <w:p w14:paraId="507F88E1" w14:textId="77777777" w:rsidR="005E0A3C" w:rsidRPr="002B5F96" w:rsidRDefault="005E0A3C">
      <w:pPr>
        <w:pStyle w:val="BodyText"/>
        <w:spacing w:before="9"/>
        <w:rPr>
          <w:rFonts w:ascii="Verdana" w:hAnsi="Verdana"/>
          <w:sz w:val="31"/>
        </w:rPr>
      </w:pPr>
    </w:p>
    <w:p w14:paraId="47B3099D" w14:textId="77777777" w:rsidR="005E0A3C" w:rsidRPr="002B5F96" w:rsidRDefault="00FC52F2">
      <w:pPr>
        <w:pStyle w:val="ListParagraph"/>
        <w:numPr>
          <w:ilvl w:val="1"/>
          <w:numId w:val="174"/>
        </w:numPr>
        <w:tabs>
          <w:tab w:val="left" w:pos="899"/>
          <w:tab w:val="left" w:pos="900"/>
        </w:tabs>
        <w:spacing w:line="247" w:lineRule="auto"/>
        <w:ind w:right="959"/>
        <w:rPr>
          <w:rFonts w:ascii="Verdana" w:hAnsi="Verdana"/>
          <w:sz w:val="20"/>
        </w:rPr>
      </w:pPr>
      <w:r w:rsidRPr="002B5F96">
        <w:rPr>
          <w:rFonts w:ascii="Verdana" w:hAnsi="Verdana"/>
          <w:sz w:val="20"/>
        </w:rPr>
        <w:t xml:space="preserve">interference with private communications, including mail and all forms </w:t>
      </w:r>
      <w:r w:rsidRPr="002B5F96">
        <w:rPr>
          <w:rFonts w:ascii="Verdana" w:hAnsi="Verdana"/>
          <w:spacing w:val="-9"/>
          <w:sz w:val="20"/>
        </w:rPr>
        <w:t xml:space="preserve">of </w:t>
      </w:r>
      <w:r w:rsidRPr="002B5F96">
        <w:rPr>
          <w:rFonts w:ascii="Verdana" w:hAnsi="Verdana"/>
          <w:sz w:val="20"/>
        </w:rPr>
        <w:t>telecommunications.</w:t>
      </w:r>
    </w:p>
    <w:p w14:paraId="3A8498C3" w14:textId="77777777" w:rsidR="005E0A3C" w:rsidRPr="002B5F96" w:rsidRDefault="005E0A3C">
      <w:pPr>
        <w:pStyle w:val="BodyText"/>
        <w:spacing w:before="9"/>
        <w:rPr>
          <w:rFonts w:ascii="Verdana" w:hAnsi="Verdana"/>
          <w:sz w:val="21"/>
        </w:rPr>
      </w:pPr>
    </w:p>
    <w:p w14:paraId="0BE54AAF" w14:textId="77777777" w:rsidR="005E0A3C" w:rsidRPr="002B5F96" w:rsidRDefault="00FC52F2">
      <w:pPr>
        <w:pStyle w:val="Heading1"/>
        <w:numPr>
          <w:ilvl w:val="0"/>
          <w:numId w:val="174"/>
        </w:numPr>
        <w:tabs>
          <w:tab w:val="left" w:pos="542"/>
        </w:tabs>
        <w:rPr>
          <w:rFonts w:ascii="Verdana" w:hAnsi="Verdana"/>
        </w:rPr>
      </w:pPr>
      <w:r w:rsidRPr="002B5F96">
        <w:rPr>
          <w:rFonts w:ascii="Verdana" w:hAnsi="Verdana"/>
        </w:rPr>
        <w:t>Family and</w:t>
      </w:r>
      <w:r w:rsidRPr="002B5F96">
        <w:rPr>
          <w:rFonts w:ascii="Verdana" w:hAnsi="Verdana"/>
          <w:spacing w:val="-51"/>
        </w:rPr>
        <w:t xml:space="preserve"> </w:t>
      </w:r>
      <w:bookmarkStart w:id="88" w:name="_bookmark88"/>
      <w:bookmarkEnd w:id="88"/>
      <w:r w:rsidRPr="002B5F96">
        <w:rPr>
          <w:rFonts w:ascii="Verdana" w:hAnsi="Verdana"/>
        </w:rPr>
        <w:t>marriage</w:t>
      </w:r>
    </w:p>
    <w:p w14:paraId="766EC6E1" w14:textId="77777777" w:rsidR="005E0A3C" w:rsidRPr="002B5F96" w:rsidRDefault="00FC52F2">
      <w:pPr>
        <w:pStyle w:val="ListParagraph"/>
        <w:numPr>
          <w:ilvl w:val="0"/>
          <w:numId w:val="173"/>
        </w:numPr>
        <w:tabs>
          <w:tab w:val="left" w:pos="479"/>
          <w:tab w:val="left" w:pos="480"/>
        </w:tabs>
        <w:spacing w:before="208" w:line="247" w:lineRule="auto"/>
        <w:ind w:right="959"/>
        <w:rPr>
          <w:rFonts w:ascii="Verdana" w:hAnsi="Verdana"/>
          <w:sz w:val="20"/>
        </w:rPr>
      </w:pP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family</w:t>
      </w:r>
      <w:r w:rsidRPr="002B5F96">
        <w:rPr>
          <w:rFonts w:ascii="Verdana" w:hAnsi="Verdana"/>
          <w:spacing w:val="-5"/>
          <w:sz w:val="20"/>
        </w:rPr>
        <w:t xml:space="preserve"> </w:t>
      </w:r>
      <w:r w:rsidRPr="002B5F96">
        <w:rPr>
          <w:rFonts w:ascii="Verdana" w:hAnsi="Verdana"/>
          <w:sz w:val="20"/>
        </w:rPr>
        <w:t>is</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natural</w:t>
      </w:r>
      <w:r w:rsidRPr="002B5F96">
        <w:rPr>
          <w:rFonts w:ascii="Verdana" w:hAnsi="Verdana"/>
          <w:spacing w:val="-5"/>
          <w:sz w:val="20"/>
        </w:rPr>
        <w:t xml:space="preserve"> </w:t>
      </w:r>
      <w:r w:rsidRPr="002B5F96">
        <w:rPr>
          <w:rFonts w:ascii="Verdana" w:hAnsi="Verdana"/>
          <w:sz w:val="20"/>
        </w:rPr>
        <w:t>and</w:t>
      </w:r>
      <w:r w:rsidRPr="002B5F96">
        <w:rPr>
          <w:rFonts w:ascii="Verdana" w:hAnsi="Verdana"/>
          <w:spacing w:val="-4"/>
          <w:sz w:val="20"/>
        </w:rPr>
        <w:t xml:space="preserve"> </w:t>
      </w:r>
      <w:r w:rsidRPr="002B5F96">
        <w:rPr>
          <w:rFonts w:ascii="Verdana" w:hAnsi="Verdana"/>
          <w:sz w:val="20"/>
        </w:rPr>
        <w:t>fundamental</w:t>
      </w:r>
      <w:r w:rsidRPr="002B5F96">
        <w:rPr>
          <w:rFonts w:ascii="Verdana" w:hAnsi="Verdana"/>
          <w:spacing w:val="-5"/>
          <w:sz w:val="20"/>
        </w:rPr>
        <w:t xml:space="preserve"> </w:t>
      </w:r>
      <w:r w:rsidRPr="002B5F96">
        <w:rPr>
          <w:rFonts w:ascii="Verdana" w:hAnsi="Verdana"/>
          <w:sz w:val="20"/>
        </w:rPr>
        <w:t>group</w:t>
      </w:r>
      <w:r w:rsidRPr="002B5F96">
        <w:rPr>
          <w:rFonts w:ascii="Verdana" w:hAnsi="Verdana"/>
          <w:spacing w:val="-5"/>
          <w:sz w:val="20"/>
        </w:rPr>
        <w:t xml:space="preserve"> </w:t>
      </w:r>
      <w:r w:rsidRPr="002B5F96">
        <w:rPr>
          <w:rFonts w:ascii="Verdana" w:hAnsi="Verdana"/>
          <w:sz w:val="20"/>
        </w:rPr>
        <w:t>unit</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society</w:t>
      </w:r>
      <w:r w:rsidRPr="002B5F96">
        <w:rPr>
          <w:rFonts w:ascii="Verdana" w:hAnsi="Verdana"/>
          <w:spacing w:val="-4"/>
          <w:sz w:val="20"/>
        </w:rPr>
        <w:t xml:space="preserve"> </w:t>
      </w:r>
      <w:r w:rsidRPr="002B5F96">
        <w:rPr>
          <w:rFonts w:ascii="Verdana" w:hAnsi="Verdana"/>
          <w:sz w:val="20"/>
        </w:rPr>
        <w:t>and</w:t>
      </w:r>
      <w:r w:rsidRPr="002B5F96">
        <w:rPr>
          <w:rFonts w:ascii="Verdana" w:hAnsi="Verdana"/>
          <w:spacing w:val="-5"/>
          <w:sz w:val="20"/>
        </w:rPr>
        <w:t xml:space="preserve"> </w:t>
      </w:r>
      <w:r w:rsidRPr="002B5F96">
        <w:rPr>
          <w:rFonts w:ascii="Verdana" w:hAnsi="Verdana"/>
          <w:sz w:val="20"/>
        </w:rPr>
        <w:t>is</w:t>
      </w:r>
      <w:r w:rsidRPr="002B5F96">
        <w:rPr>
          <w:rFonts w:ascii="Verdana" w:hAnsi="Verdana"/>
          <w:spacing w:val="-5"/>
          <w:sz w:val="20"/>
        </w:rPr>
        <w:t xml:space="preserve"> </w:t>
      </w:r>
      <w:r w:rsidRPr="002B5F96">
        <w:rPr>
          <w:rFonts w:ascii="Verdana" w:hAnsi="Verdana"/>
          <w:sz w:val="20"/>
        </w:rPr>
        <w:t>entitled</w:t>
      </w:r>
      <w:r w:rsidRPr="002B5F96">
        <w:rPr>
          <w:rFonts w:ascii="Verdana" w:hAnsi="Verdana"/>
          <w:spacing w:val="-5"/>
          <w:sz w:val="20"/>
        </w:rPr>
        <w:t xml:space="preserve"> </w:t>
      </w:r>
      <w:r w:rsidRPr="002B5F96">
        <w:rPr>
          <w:rFonts w:ascii="Verdana" w:hAnsi="Verdana"/>
          <w:spacing w:val="-8"/>
          <w:sz w:val="20"/>
        </w:rPr>
        <w:t xml:space="preserve">to </w:t>
      </w:r>
      <w:r w:rsidRPr="002B5F96">
        <w:rPr>
          <w:rFonts w:ascii="Verdana" w:hAnsi="Verdana"/>
          <w:sz w:val="20"/>
        </w:rPr>
        <w:t>protection</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society</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State.</w:t>
      </w:r>
    </w:p>
    <w:p w14:paraId="12D0A57E" w14:textId="77777777" w:rsidR="005E0A3C" w:rsidRPr="002B5F96" w:rsidRDefault="00FC52F2">
      <w:pPr>
        <w:pStyle w:val="ListParagraph"/>
        <w:numPr>
          <w:ilvl w:val="0"/>
          <w:numId w:val="173"/>
        </w:numPr>
        <w:tabs>
          <w:tab w:val="left" w:pos="479"/>
          <w:tab w:val="left" w:pos="480"/>
        </w:tabs>
        <w:spacing w:before="62" w:line="247" w:lineRule="auto"/>
        <w:ind w:right="959"/>
        <w:rPr>
          <w:rFonts w:ascii="Verdana" w:hAnsi="Verdana"/>
          <w:sz w:val="20"/>
        </w:rPr>
      </w:pPr>
      <w:r w:rsidRPr="002B5F96">
        <w:rPr>
          <w:rFonts w:ascii="Verdana" w:hAnsi="Verdana"/>
          <w:sz w:val="20"/>
        </w:rPr>
        <w:t xml:space="preserve">Each member of the family shall enjoy full and equal respect and shall </w:t>
      </w:r>
      <w:r w:rsidRPr="002B5F96">
        <w:rPr>
          <w:rFonts w:ascii="Verdana" w:hAnsi="Verdana"/>
          <w:spacing w:val="-8"/>
          <w:sz w:val="20"/>
        </w:rPr>
        <w:t xml:space="preserve">be </w:t>
      </w:r>
      <w:r w:rsidRPr="002B5F96">
        <w:rPr>
          <w:rFonts w:ascii="Verdana" w:hAnsi="Verdana"/>
          <w:sz w:val="20"/>
        </w:rPr>
        <w:t>protected</w:t>
      </w:r>
      <w:r w:rsidRPr="002B5F96">
        <w:rPr>
          <w:rFonts w:ascii="Verdana" w:hAnsi="Verdana"/>
          <w:spacing w:val="-15"/>
          <w:sz w:val="20"/>
        </w:rPr>
        <w:t xml:space="preserve"> </w:t>
      </w:r>
      <w:r w:rsidRPr="002B5F96">
        <w:rPr>
          <w:rFonts w:ascii="Verdana" w:hAnsi="Verdana"/>
          <w:sz w:val="20"/>
        </w:rPr>
        <w:t>by</w:t>
      </w:r>
      <w:r w:rsidRPr="002B5F96">
        <w:rPr>
          <w:rFonts w:ascii="Verdana" w:hAnsi="Verdana"/>
          <w:spacing w:val="-14"/>
          <w:sz w:val="20"/>
        </w:rPr>
        <w:t xml:space="preserve"> </w:t>
      </w:r>
      <w:r w:rsidRPr="002B5F96">
        <w:rPr>
          <w:rFonts w:ascii="Verdana" w:hAnsi="Verdana"/>
          <w:sz w:val="20"/>
        </w:rPr>
        <w:t>law</w:t>
      </w:r>
      <w:r w:rsidRPr="002B5F96">
        <w:rPr>
          <w:rFonts w:ascii="Verdana" w:hAnsi="Verdana"/>
          <w:spacing w:val="-14"/>
          <w:sz w:val="20"/>
        </w:rPr>
        <w:t xml:space="preserve"> </w:t>
      </w:r>
      <w:r w:rsidRPr="002B5F96">
        <w:rPr>
          <w:rFonts w:ascii="Verdana" w:hAnsi="Verdana"/>
          <w:sz w:val="20"/>
        </w:rPr>
        <w:t>a</w:t>
      </w:r>
      <w:r w:rsidRPr="002B5F96">
        <w:rPr>
          <w:rFonts w:ascii="Verdana" w:hAnsi="Verdana"/>
          <w:sz w:val="20"/>
        </w:rPr>
        <w:t>gainst</w:t>
      </w:r>
      <w:r w:rsidRPr="002B5F96">
        <w:rPr>
          <w:rFonts w:ascii="Verdana" w:hAnsi="Verdana"/>
          <w:spacing w:val="-14"/>
          <w:sz w:val="20"/>
        </w:rPr>
        <w:t xml:space="preserve"> </w:t>
      </w:r>
      <w:r w:rsidRPr="002B5F96">
        <w:rPr>
          <w:rFonts w:ascii="Verdana" w:hAnsi="Verdana"/>
          <w:sz w:val="20"/>
        </w:rPr>
        <w:t>all</w:t>
      </w:r>
      <w:r w:rsidRPr="002B5F96">
        <w:rPr>
          <w:rFonts w:ascii="Verdana" w:hAnsi="Verdana"/>
          <w:spacing w:val="-15"/>
          <w:sz w:val="20"/>
        </w:rPr>
        <w:t xml:space="preserve"> </w:t>
      </w:r>
      <w:r w:rsidRPr="002B5F96">
        <w:rPr>
          <w:rFonts w:ascii="Verdana" w:hAnsi="Verdana"/>
          <w:sz w:val="20"/>
        </w:rPr>
        <w:t>forms</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neglect,</w:t>
      </w:r>
      <w:r w:rsidRPr="002B5F96">
        <w:rPr>
          <w:rFonts w:ascii="Verdana" w:hAnsi="Verdana"/>
          <w:spacing w:val="-14"/>
          <w:sz w:val="20"/>
        </w:rPr>
        <w:t xml:space="preserve"> </w:t>
      </w:r>
      <w:r w:rsidRPr="002B5F96">
        <w:rPr>
          <w:rFonts w:ascii="Verdana" w:hAnsi="Verdana"/>
          <w:sz w:val="20"/>
        </w:rPr>
        <w:t>cruelty</w:t>
      </w:r>
      <w:r w:rsidRPr="002B5F96">
        <w:rPr>
          <w:rFonts w:ascii="Verdana" w:hAnsi="Verdana"/>
          <w:spacing w:val="-14"/>
          <w:sz w:val="20"/>
        </w:rPr>
        <w:t xml:space="preserve"> </w:t>
      </w:r>
      <w:r w:rsidRPr="002B5F96">
        <w:rPr>
          <w:rFonts w:ascii="Verdana" w:hAnsi="Verdana"/>
          <w:sz w:val="20"/>
        </w:rPr>
        <w:t>or</w:t>
      </w:r>
      <w:r w:rsidRPr="002B5F96">
        <w:rPr>
          <w:rFonts w:ascii="Verdana" w:hAnsi="Verdana"/>
          <w:spacing w:val="-15"/>
          <w:sz w:val="20"/>
        </w:rPr>
        <w:t xml:space="preserve"> </w:t>
      </w:r>
      <w:r w:rsidRPr="002B5F96">
        <w:rPr>
          <w:rFonts w:ascii="Verdana" w:hAnsi="Verdana"/>
          <w:sz w:val="20"/>
        </w:rPr>
        <w:t>exploitation.</w:t>
      </w:r>
    </w:p>
    <w:p w14:paraId="6969A112" w14:textId="77777777" w:rsidR="005E0A3C" w:rsidRPr="002B5F96" w:rsidRDefault="00FC52F2">
      <w:pPr>
        <w:pStyle w:val="ListParagraph"/>
        <w:numPr>
          <w:ilvl w:val="0"/>
          <w:numId w:val="173"/>
        </w:numPr>
        <w:tabs>
          <w:tab w:val="left" w:pos="479"/>
          <w:tab w:val="left" w:pos="480"/>
        </w:tabs>
        <w:spacing w:before="63"/>
        <w:rPr>
          <w:rFonts w:ascii="Verdana" w:hAnsi="Verdana"/>
          <w:sz w:val="20"/>
        </w:rPr>
      </w:pPr>
      <w:r w:rsidRPr="002B5F96">
        <w:rPr>
          <w:rFonts w:ascii="Verdana" w:hAnsi="Verdana"/>
          <w:sz w:val="20"/>
        </w:rPr>
        <w:t>All</w:t>
      </w:r>
      <w:r w:rsidRPr="002B5F96">
        <w:rPr>
          <w:rFonts w:ascii="Verdana" w:hAnsi="Verdana"/>
          <w:spacing w:val="-17"/>
          <w:sz w:val="20"/>
        </w:rPr>
        <w:t xml:space="preserve"> </w:t>
      </w:r>
      <w:r w:rsidRPr="002B5F96">
        <w:rPr>
          <w:rFonts w:ascii="Verdana" w:hAnsi="Verdana"/>
          <w:sz w:val="20"/>
        </w:rPr>
        <w:t>men</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women</w:t>
      </w:r>
      <w:r w:rsidRPr="002B5F96">
        <w:rPr>
          <w:rFonts w:ascii="Verdana" w:hAnsi="Verdana"/>
          <w:spacing w:val="-16"/>
          <w:sz w:val="20"/>
        </w:rPr>
        <w:t xml:space="preserve"> </w:t>
      </w:r>
      <w:r w:rsidRPr="002B5F96">
        <w:rPr>
          <w:rFonts w:ascii="Verdana" w:hAnsi="Verdana"/>
          <w:sz w:val="20"/>
        </w:rPr>
        <w:t>have</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right</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marry</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found</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family.</w:t>
      </w:r>
    </w:p>
    <w:p w14:paraId="145528A0" w14:textId="77777777" w:rsidR="005E0A3C" w:rsidRPr="002B5F96" w:rsidRDefault="00FC52F2">
      <w:pPr>
        <w:pStyle w:val="ListParagraph"/>
        <w:numPr>
          <w:ilvl w:val="0"/>
          <w:numId w:val="173"/>
        </w:numPr>
        <w:tabs>
          <w:tab w:val="left" w:pos="479"/>
          <w:tab w:val="left" w:pos="480"/>
        </w:tabs>
        <w:spacing w:before="66"/>
        <w:rPr>
          <w:rFonts w:ascii="Verdana" w:hAnsi="Verdana"/>
          <w:sz w:val="20"/>
        </w:rPr>
      </w:pPr>
      <w:r w:rsidRPr="002B5F96">
        <w:rPr>
          <w:rFonts w:ascii="Verdana" w:hAnsi="Verdana"/>
          <w:sz w:val="20"/>
        </w:rPr>
        <w:t>No</w:t>
      </w:r>
      <w:r w:rsidRPr="002B5F96">
        <w:rPr>
          <w:rFonts w:ascii="Verdana" w:hAnsi="Verdana"/>
          <w:spacing w:val="-17"/>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forced</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enter</w:t>
      </w:r>
      <w:r w:rsidRPr="002B5F96">
        <w:rPr>
          <w:rFonts w:ascii="Verdana" w:hAnsi="Verdana"/>
          <w:spacing w:val="-16"/>
          <w:sz w:val="20"/>
        </w:rPr>
        <w:t xml:space="preserve"> </w:t>
      </w:r>
      <w:r w:rsidRPr="002B5F96">
        <w:rPr>
          <w:rFonts w:ascii="Verdana" w:hAnsi="Verdana"/>
          <w:sz w:val="20"/>
        </w:rPr>
        <w:t>into</w:t>
      </w:r>
      <w:r w:rsidRPr="002B5F96">
        <w:rPr>
          <w:rFonts w:ascii="Verdana" w:hAnsi="Verdana"/>
          <w:spacing w:val="-17"/>
          <w:sz w:val="20"/>
        </w:rPr>
        <w:t xml:space="preserve"> </w:t>
      </w:r>
      <w:r w:rsidRPr="002B5F96">
        <w:rPr>
          <w:rFonts w:ascii="Verdana" w:hAnsi="Verdana"/>
          <w:sz w:val="20"/>
        </w:rPr>
        <w:t>marriage.</w:t>
      </w:r>
    </w:p>
    <w:p w14:paraId="220449FC" w14:textId="77777777" w:rsidR="005E0A3C" w:rsidRPr="002B5F96" w:rsidRDefault="00FC52F2">
      <w:pPr>
        <w:pStyle w:val="ListParagraph"/>
        <w:numPr>
          <w:ilvl w:val="0"/>
          <w:numId w:val="173"/>
        </w:numPr>
        <w:tabs>
          <w:tab w:val="left" w:pos="479"/>
          <w:tab w:val="left" w:pos="480"/>
        </w:tabs>
        <w:spacing w:before="66" w:line="247" w:lineRule="auto"/>
        <w:ind w:right="959"/>
        <w:rPr>
          <w:rFonts w:ascii="Verdana" w:hAnsi="Verdana"/>
          <w:sz w:val="20"/>
        </w:rPr>
      </w:pPr>
      <w:r w:rsidRPr="002B5F96">
        <w:rPr>
          <w:rFonts w:ascii="Verdana" w:hAnsi="Verdana"/>
          <w:sz w:val="20"/>
        </w:rPr>
        <w:t>Subsections</w:t>
      </w:r>
      <w:r w:rsidRPr="002B5F96">
        <w:rPr>
          <w:rFonts w:ascii="Verdana" w:hAnsi="Verdana"/>
          <w:spacing w:val="-17"/>
          <w:sz w:val="20"/>
        </w:rPr>
        <w:t xml:space="preserve"> </w:t>
      </w:r>
      <w:r w:rsidRPr="002B5F96">
        <w:rPr>
          <w:rFonts w:ascii="Verdana" w:hAnsi="Verdana"/>
          <w:sz w:val="20"/>
        </w:rPr>
        <w:t>(3)</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(4)</w:t>
      </w:r>
      <w:r w:rsidRPr="002B5F96">
        <w:rPr>
          <w:rFonts w:ascii="Verdana" w:hAnsi="Verdana"/>
          <w:spacing w:val="-16"/>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apply</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all</w:t>
      </w:r>
      <w:r w:rsidRPr="002B5F96">
        <w:rPr>
          <w:rFonts w:ascii="Verdana" w:hAnsi="Verdana"/>
          <w:spacing w:val="-17"/>
          <w:sz w:val="20"/>
        </w:rPr>
        <w:t xml:space="preserve"> </w:t>
      </w:r>
      <w:r w:rsidRPr="002B5F96">
        <w:rPr>
          <w:rFonts w:ascii="Verdana" w:hAnsi="Verdana"/>
          <w:sz w:val="20"/>
        </w:rPr>
        <w:t>marriages</w:t>
      </w:r>
      <w:r w:rsidRPr="002B5F96">
        <w:rPr>
          <w:rFonts w:ascii="Verdana" w:hAnsi="Verdana"/>
          <w:spacing w:val="-16"/>
          <w:sz w:val="20"/>
        </w:rPr>
        <w:t xml:space="preserve"> </w:t>
      </w:r>
      <w:r w:rsidRPr="002B5F96">
        <w:rPr>
          <w:rFonts w:ascii="Verdana" w:hAnsi="Verdana"/>
          <w:sz w:val="20"/>
        </w:rPr>
        <w:t>at</w:t>
      </w:r>
      <w:r w:rsidRPr="002B5F96">
        <w:rPr>
          <w:rFonts w:ascii="Verdana" w:hAnsi="Verdana"/>
          <w:spacing w:val="-16"/>
          <w:sz w:val="20"/>
        </w:rPr>
        <w:t xml:space="preserve"> </w:t>
      </w:r>
      <w:r w:rsidRPr="002B5F96">
        <w:rPr>
          <w:rFonts w:ascii="Verdana" w:hAnsi="Verdana"/>
          <w:sz w:val="20"/>
        </w:rPr>
        <w:t>law,</w:t>
      </w:r>
      <w:r w:rsidRPr="002B5F96">
        <w:rPr>
          <w:rFonts w:ascii="Verdana" w:hAnsi="Verdana"/>
          <w:spacing w:val="-17"/>
          <w:sz w:val="20"/>
        </w:rPr>
        <w:t xml:space="preserve"> </w:t>
      </w:r>
      <w:r w:rsidRPr="002B5F96">
        <w:rPr>
          <w:rFonts w:ascii="Verdana" w:hAnsi="Verdana"/>
          <w:sz w:val="20"/>
        </w:rPr>
        <w:t>custom</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marriages by</w:t>
      </w:r>
      <w:r w:rsidRPr="002B5F96">
        <w:rPr>
          <w:rFonts w:ascii="Verdana" w:hAnsi="Verdana"/>
          <w:spacing w:val="-17"/>
          <w:sz w:val="20"/>
        </w:rPr>
        <w:t xml:space="preserve"> </w:t>
      </w:r>
      <w:r w:rsidRPr="002B5F96">
        <w:rPr>
          <w:rFonts w:ascii="Verdana" w:hAnsi="Verdana"/>
          <w:sz w:val="20"/>
        </w:rPr>
        <w:t>repute</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permanent</w:t>
      </w:r>
      <w:r w:rsidRPr="002B5F96">
        <w:rPr>
          <w:rFonts w:ascii="Verdana" w:hAnsi="Verdana"/>
          <w:spacing w:val="-16"/>
          <w:sz w:val="20"/>
        </w:rPr>
        <w:t xml:space="preserve"> </w:t>
      </w:r>
      <w:r w:rsidRPr="002B5F96">
        <w:rPr>
          <w:rFonts w:ascii="Verdana" w:hAnsi="Verdana"/>
          <w:sz w:val="20"/>
        </w:rPr>
        <w:t>cohabitation.</w:t>
      </w:r>
    </w:p>
    <w:p w14:paraId="19970371" w14:textId="77777777" w:rsidR="005E0A3C" w:rsidRPr="002B5F96" w:rsidRDefault="00FC52F2">
      <w:pPr>
        <w:pStyle w:val="ListParagraph"/>
        <w:numPr>
          <w:ilvl w:val="0"/>
          <w:numId w:val="173"/>
        </w:numPr>
        <w:tabs>
          <w:tab w:val="left" w:pos="479"/>
          <w:tab w:val="left" w:pos="480"/>
        </w:tabs>
        <w:spacing w:before="63" w:line="247" w:lineRule="auto"/>
        <w:ind w:right="959"/>
        <w:rPr>
          <w:rFonts w:ascii="Verdana" w:hAnsi="Verdana"/>
          <w:sz w:val="20"/>
        </w:rPr>
      </w:pPr>
      <w:r w:rsidRPr="002B5F96">
        <w:rPr>
          <w:rFonts w:ascii="Verdana" w:hAnsi="Verdana"/>
          <w:sz w:val="20"/>
        </w:rPr>
        <w:t xml:space="preserve">No person over the age of eighteen years shall be prevented from entering </w:t>
      </w:r>
      <w:r w:rsidRPr="002B5F96">
        <w:rPr>
          <w:rFonts w:ascii="Verdana" w:hAnsi="Verdana"/>
          <w:spacing w:val="-5"/>
          <w:sz w:val="20"/>
        </w:rPr>
        <w:t xml:space="preserve">into </w:t>
      </w:r>
      <w:r w:rsidRPr="002B5F96">
        <w:rPr>
          <w:rFonts w:ascii="Verdana" w:hAnsi="Verdana"/>
          <w:sz w:val="20"/>
        </w:rPr>
        <w:t>marriage.</w:t>
      </w:r>
    </w:p>
    <w:p w14:paraId="516BD70C" w14:textId="77777777" w:rsidR="005E0A3C" w:rsidRPr="002B5F96" w:rsidRDefault="00FC52F2">
      <w:pPr>
        <w:pStyle w:val="ListParagraph"/>
        <w:numPr>
          <w:ilvl w:val="0"/>
          <w:numId w:val="173"/>
        </w:numPr>
        <w:tabs>
          <w:tab w:val="left" w:pos="479"/>
          <w:tab w:val="left" w:pos="480"/>
        </w:tabs>
        <w:spacing w:before="62"/>
        <w:rPr>
          <w:rFonts w:ascii="Verdana" w:hAnsi="Verdana"/>
          <w:sz w:val="20"/>
        </w:rPr>
      </w:pPr>
      <w:r w:rsidRPr="002B5F96">
        <w:rPr>
          <w:rFonts w:ascii="Verdana" w:hAnsi="Verdana"/>
          <w:sz w:val="20"/>
        </w:rPr>
        <w:t>[Repealed</w:t>
      </w:r>
      <w:r w:rsidRPr="002B5F96">
        <w:rPr>
          <w:rFonts w:ascii="Verdana" w:hAnsi="Verdana"/>
          <w:spacing w:val="-14"/>
          <w:sz w:val="20"/>
        </w:rPr>
        <w:t xml:space="preserve"> </w:t>
      </w:r>
      <w:r w:rsidRPr="002B5F96">
        <w:rPr>
          <w:rFonts w:ascii="Verdana" w:hAnsi="Verdana"/>
          <w:sz w:val="20"/>
        </w:rPr>
        <w:t>by</w:t>
      </w:r>
      <w:r w:rsidRPr="002B5F96">
        <w:rPr>
          <w:rFonts w:ascii="Verdana" w:hAnsi="Verdana"/>
          <w:spacing w:val="-13"/>
          <w:sz w:val="20"/>
        </w:rPr>
        <w:t xml:space="preserve"> </w:t>
      </w:r>
      <w:r w:rsidRPr="002B5F96">
        <w:rPr>
          <w:rFonts w:ascii="Verdana" w:hAnsi="Verdana"/>
          <w:sz w:val="20"/>
        </w:rPr>
        <w:t>Act</w:t>
      </w:r>
      <w:r w:rsidRPr="002B5F96">
        <w:rPr>
          <w:rFonts w:ascii="Verdana" w:hAnsi="Verdana"/>
          <w:spacing w:val="-13"/>
          <w:sz w:val="20"/>
        </w:rPr>
        <w:t xml:space="preserve"> </w:t>
      </w:r>
      <w:r w:rsidRPr="002B5F96">
        <w:rPr>
          <w:rFonts w:ascii="Verdana" w:hAnsi="Verdana"/>
          <w:sz w:val="20"/>
        </w:rPr>
        <w:t>No.</w:t>
      </w:r>
      <w:r w:rsidRPr="002B5F96">
        <w:rPr>
          <w:rFonts w:ascii="Verdana" w:hAnsi="Verdana"/>
          <w:spacing w:val="-13"/>
          <w:sz w:val="20"/>
        </w:rPr>
        <w:t xml:space="preserve"> </w:t>
      </w:r>
      <w:r w:rsidRPr="002B5F96">
        <w:rPr>
          <w:rFonts w:ascii="Verdana" w:hAnsi="Verdana"/>
          <w:sz w:val="20"/>
        </w:rPr>
        <w:t>17</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2015]</w:t>
      </w:r>
    </w:p>
    <w:p w14:paraId="3125CEC3" w14:textId="77777777" w:rsidR="005E0A3C" w:rsidRPr="002B5F96" w:rsidRDefault="00FC52F2">
      <w:pPr>
        <w:pStyle w:val="ListParagraph"/>
        <w:numPr>
          <w:ilvl w:val="0"/>
          <w:numId w:val="173"/>
        </w:numPr>
        <w:tabs>
          <w:tab w:val="left" w:pos="479"/>
          <w:tab w:val="left" w:pos="480"/>
        </w:tabs>
        <w:spacing w:before="67"/>
        <w:rPr>
          <w:rFonts w:ascii="Verdana" w:hAnsi="Verdana"/>
          <w:sz w:val="20"/>
        </w:rPr>
      </w:pPr>
      <w:r w:rsidRPr="002B5F96">
        <w:rPr>
          <w:rFonts w:ascii="Verdana" w:hAnsi="Verdana"/>
          <w:sz w:val="20"/>
        </w:rPr>
        <w:t>[Repealed</w:t>
      </w:r>
      <w:r w:rsidRPr="002B5F96">
        <w:rPr>
          <w:rFonts w:ascii="Verdana" w:hAnsi="Verdana"/>
          <w:spacing w:val="-14"/>
          <w:sz w:val="20"/>
        </w:rPr>
        <w:t xml:space="preserve"> </w:t>
      </w:r>
      <w:r w:rsidRPr="002B5F96">
        <w:rPr>
          <w:rFonts w:ascii="Verdana" w:hAnsi="Verdana"/>
          <w:sz w:val="20"/>
        </w:rPr>
        <w:t>by</w:t>
      </w:r>
      <w:r w:rsidRPr="002B5F96">
        <w:rPr>
          <w:rFonts w:ascii="Verdana" w:hAnsi="Verdana"/>
          <w:spacing w:val="-13"/>
          <w:sz w:val="20"/>
        </w:rPr>
        <w:t xml:space="preserve"> </w:t>
      </w:r>
      <w:r w:rsidRPr="002B5F96">
        <w:rPr>
          <w:rFonts w:ascii="Verdana" w:hAnsi="Verdana"/>
          <w:sz w:val="20"/>
        </w:rPr>
        <w:t>Act</w:t>
      </w:r>
      <w:r w:rsidRPr="002B5F96">
        <w:rPr>
          <w:rFonts w:ascii="Verdana" w:hAnsi="Verdana"/>
          <w:spacing w:val="-13"/>
          <w:sz w:val="20"/>
        </w:rPr>
        <w:t xml:space="preserve"> </w:t>
      </w:r>
      <w:r w:rsidRPr="002B5F96">
        <w:rPr>
          <w:rFonts w:ascii="Verdana" w:hAnsi="Verdana"/>
          <w:sz w:val="20"/>
        </w:rPr>
        <w:t>No.</w:t>
      </w:r>
      <w:r w:rsidRPr="002B5F96">
        <w:rPr>
          <w:rFonts w:ascii="Verdana" w:hAnsi="Verdana"/>
          <w:spacing w:val="-13"/>
          <w:sz w:val="20"/>
        </w:rPr>
        <w:t xml:space="preserve"> </w:t>
      </w:r>
      <w:r w:rsidRPr="002B5F96">
        <w:rPr>
          <w:rFonts w:ascii="Verdana" w:hAnsi="Verdana"/>
          <w:sz w:val="20"/>
        </w:rPr>
        <w:t>17</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2015]</w:t>
      </w:r>
    </w:p>
    <w:p w14:paraId="1279DBCB" w14:textId="77777777" w:rsidR="005E0A3C" w:rsidRPr="002B5F96" w:rsidRDefault="005E0A3C">
      <w:pPr>
        <w:pStyle w:val="BodyText"/>
        <w:rPr>
          <w:rFonts w:ascii="Verdana" w:hAnsi="Verdana"/>
          <w:sz w:val="22"/>
        </w:rPr>
      </w:pPr>
    </w:p>
    <w:p w14:paraId="67F1C320" w14:textId="77777777" w:rsidR="005E0A3C" w:rsidRPr="002B5F96" w:rsidRDefault="00FC52F2">
      <w:pPr>
        <w:pStyle w:val="Heading1"/>
        <w:rPr>
          <w:rFonts w:ascii="Verdana" w:hAnsi="Verdana"/>
        </w:rPr>
      </w:pPr>
      <w:r w:rsidRPr="002B5F96">
        <w:rPr>
          <w:rFonts w:ascii="Verdana" w:hAnsi="Verdana"/>
        </w:rPr>
        <w:t>23. Rights of children</w:t>
      </w:r>
    </w:p>
    <w:p w14:paraId="40D78E4C" w14:textId="77777777" w:rsidR="005E0A3C" w:rsidRPr="002B5F96" w:rsidRDefault="00FC52F2">
      <w:pPr>
        <w:pStyle w:val="ListParagraph"/>
        <w:numPr>
          <w:ilvl w:val="0"/>
          <w:numId w:val="172"/>
        </w:numPr>
        <w:tabs>
          <w:tab w:val="left" w:pos="480"/>
        </w:tabs>
        <w:spacing w:before="208" w:line="249" w:lineRule="auto"/>
        <w:ind w:right="959"/>
        <w:jc w:val="both"/>
        <w:rPr>
          <w:rFonts w:ascii="Verdana" w:hAnsi="Verdana"/>
          <w:sz w:val="20"/>
        </w:rPr>
      </w:pPr>
      <w:r w:rsidRPr="002B5F96">
        <w:rPr>
          <w:rFonts w:ascii="Verdana" w:hAnsi="Verdana"/>
          <w:sz w:val="20"/>
        </w:rPr>
        <w:t xml:space="preserve">All children, regardless of </w:t>
      </w:r>
      <w:bookmarkStart w:id="89" w:name="_bookmark89"/>
      <w:bookmarkEnd w:id="89"/>
      <w:r w:rsidRPr="002B5F96">
        <w:rPr>
          <w:rFonts w:ascii="Verdana" w:hAnsi="Verdana"/>
          <w:sz w:val="20"/>
        </w:rPr>
        <w:t xml:space="preserve">the circumstances of their birth, are entitled to </w:t>
      </w:r>
      <w:r w:rsidRPr="002B5F96">
        <w:rPr>
          <w:rFonts w:ascii="Verdana" w:hAnsi="Verdana"/>
          <w:spacing w:val="-3"/>
          <w:sz w:val="20"/>
        </w:rPr>
        <w:t xml:space="preserve">equal </w:t>
      </w:r>
      <w:r w:rsidRPr="002B5F96">
        <w:rPr>
          <w:rFonts w:ascii="Verdana" w:hAnsi="Verdana"/>
          <w:sz w:val="20"/>
        </w:rPr>
        <w:t>treatment before the law, and the best interests and welfare of children shall</w:t>
      </w:r>
      <w:r w:rsidRPr="002B5F96">
        <w:rPr>
          <w:rFonts w:ascii="Verdana" w:hAnsi="Verdana"/>
          <w:spacing w:val="-39"/>
          <w:sz w:val="20"/>
        </w:rPr>
        <w:t xml:space="preserve"> </w:t>
      </w:r>
      <w:r w:rsidRPr="002B5F96">
        <w:rPr>
          <w:rFonts w:ascii="Verdana" w:hAnsi="Verdana"/>
          <w:spacing w:val="-6"/>
          <w:sz w:val="20"/>
        </w:rPr>
        <w:t xml:space="preserve">be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primary</w:t>
      </w:r>
      <w:r w:rsidRPr="002B5F96">
        <w:rPr>
          <w:rFonts w:ascii="Verdana" w:hAnsi="Verdana"/>
          <w:spacing w:val="-17"/>
          <w:sz w:val="20"/>
        </w:rPr>
        <w:t xml:space="preserve"> </w:t>
      </w:r>
      <w:r w:rsidRPr="002B5F96">
        <w:rPr>
          <w:rFonts w:ascii="Verdana" w:hAnsi="Verdana"/>
          <w:sz w:val="20"/>
        </w:rPr>
        <w:t>consideration</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all</w:t>
      </w:r>
      <w:r w:rsidRPr="002B5F96">
        <w:rPr>
          <w:rFonts w:ascii="Verdana" w:hAnsi="Verdana"/>
          <w:spacing w:val="-17"/>
          <w:sz w:val="20"/>
        </w:rPr>
        <w:t xml:space="preserve"> </w:t>
      </w:r>
      <w:r w:rsidRPr="002B5F96">
        <w:rPr>
          <w:rFonts w:ascii="Verdana" w:hAnsi="Verdana"/>
          <w:sz w:val="20"/>
        </w:rPr>
        <w:t>decisions</w:t>
      </w:r>
      <w:r w:rsidRPr="002B5F96">
        <w:rPr>
          <w:rFonts w:ascii="Verdana" w:hAnsi="Verdana"/>
          <w:spacing w:val="-16"/>
          <w:sz w:val="20"/>
        </w:rPr>
        <w:t xml:space="preserve"> </w:t>
      </w:r>
      <w:r w:rsidRPr="002B5F96">
        <w:rPr>
          <w:rFonts w:ascii="Verdana" w:hAnsi="Verdana"/>
          <w:sz w:val="20"/>
        </w:rPr>
        <w:t>affecting</w:t>
      </w:r>
      <w:r w:rsidRPr="002B5F96">
        <w:rPr>
          <w:rFonts w:ascii="Verdana" w:hAnsi="Verdana"/>
          <w:spacing w:val="-17"/>
          <w:sz w:val="20"/>
        </w:rPr>
        <w:t xml:space="preserve"> </w:t>
      </w:r>
      <w:r w:rsidRPr="002B5F96">
        <w:rPr>
          <w:rFonts w:ascii="Verdana" w:hAnsi="Verdana"/>
          <w:sz w:val="20"/>
        </w:rPr>
        <w:t>them.</w:t>
      </w:r>
    </w:p>
    <w:p w14:paraId="287AD420" w14:textId="77777777" w:rsidR="005E0A3C" w:rsidRPr="002B5F96" w:rsidRDefault="00FC52F2">
      <w:pPr>
        <w:pStyle w:val="ListParagraph"/>
        <w:numPr>
          <w:ilvl w:val="0"/>
          <w:numId w:val="172"/>
        </w:numPr>
        <w:tabs>
          <w:tab w:val="left" w:pos="480"/>
        </w:tabs>
        <w:spacing w:before="59" w:line="247" w:lineRule="auto"/>
        <w:ind w:right="959"/>
        <w:jc w:val="both"/>
        <w:rPr>
          <w:rFonts w:ascii="Verdana" w:hAnsi="Verdana"/>
          <w:sz w:val="20"/>
        </w:rPr>
      </w:pPr>
      <w:r w:rsidRPr="002B5F96">
        <w:rPr>
          <w:rFonts w:ascii="Verdana" w:hAnsi="Verdana"/>
          <w:w w:val="105"/>
          <w:sz w:val="20"/>
        </w:rPr>
        <w:t>All</w:t>
      </w:r>
      <w:r w:rsidRPr="002B5F96">
        <w:rPr>
          <w:rFonts w:ascii="Verdana" w:hAnsi="Verdana"/>
          <w:spacing w:val="-28"/>
          <w:w w:val="105"/>
          <w:sz w:val="20"/>
        </w:rPr>
        <w:t xml:space="preserve"> </w:t>
      </w:r>
      <w:r w:rsidRPr="002B5F96">
        <w:rPr>
          <w:rFonts w:ascii="Verdana" w:hAnsi="Verdana"/>
          <w:w w:val="105"/>
          <w:sz w:val="20"/>
        </w:rPr>
        <w:t>children</w:t>
      </w:r>
      <w:r w:rsidRPr="002B5F96">
        <w:rPr>
          <w:rFonts w:ascii="Verdana" w:hAnsi="Verdana"/>
          <w:spacing w:val="-28"/>
          <w:w w:val="105"/>
          <w:sz w:val="20"/>
        </w:rPr>
        <w:t xml:space="preserve"> </w:t>
      </w:r>
      <w:r w:rsidRPr="002B5F96">
        <w:rPr>
          <w:rFonts w:ascii="Verdana" w:hAnsi="Verdana"/>
          <w:w w:val="105"/>
          <w:sz w:val="20"/>
        </w:rPr>
        <w:t>shall</w:t>
      </w:r>
      <w:r w:rsidRPr="002B5F96">
        <w:rPr>
          <w:rFonts w:ascii="Verdana" w:hAnsi="Verdana"/>
          <w:spacing w:val="-28"/>
          <w:w w:val="105"/>
          <w:sz w:val="20"/>
        </w:rPr>
        <w:t xml:space="preserve"> </w:t>
      </w:r>
      <w:r w:rsidRPr="002B5F96">
        <w:rPr>
          <w:rFonts w:ascii="Verdana" w:hAnsi="Verdana"/>
          <w:w w:val="105"/>
          <w:sz w:val="20"/>
        </w:rPr>
        <w:t>have</w:t>
      </w:r>
      <w:r w:rsidRPr="002B5F96">
        <w:rPr>
          <w:rFonts w:ascii="Verdana" w:hAnsi="Verdana"/>
          <w:spacing w:val="-27"/>
          <w:w w:val="105"/>
          <w:sz w:val="20"/>
        </w:rPr>
        <w:t xml:space="preserve"> </w:t>
      </w:r>
      <w:r w:rsidRPr="002B5F96">
        <w:rPr>
          <w:rFonts w:ascii="Verdana" w:hAnsi="Verdana"/>
          <w:w w:val="105"/>
          <w:sz w:val="20"/>
        </w:rPr>
        <w:t>the</w:t>
      </w:r>
      <w:r w:rsidRPr="002B5F96">
        <w:rPr>
          <w:rFonts w:ascii="Verdana" w:hAnsi="Verdana"/>
          <w:spacing w:val="-28"/>
          <w:w w:val="105"/>
          <w:sz w:val="20"/>
        </w:rPr>
        <w:t xml:space="preserve"> </w:t>
      </w:r>
      <w:r w:rsidRPr="002B5F96">
        <w:rPr>
          <w:rFonts w:ascii="Verdana" w:hAnsi="Verdana"/>
          <w:w w:val="105"/>
          <w:sz w:val="20"/>
        </w:rPr>
        <w:t>right</w:t>
      </w:r>
      <w:r w:rsidRPr="002B5F96">
        <w:rPr>
          <w:rFonts w:ascii="Verdana" w:hAnsi="Verdana"/>
          <w:spacing w:val="-28"/>
          <w:w w:val="105"/>
          <w:sz w:val="20"/>
        </w:rPr>
        <w:t xml:space="preserve"> </w:t>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a</w:t>
      </w:r>
      <w:r w:rsidRPr="002B5F96">
        <w:rPr>
          <w:rFonts w:ascii="Verdana" w:hAnsi="Verdana"/>
          <w:spacing w:val="-28"/>
          <w:w w:val="105"/>
          <w:sz w:val="20"/>
        </w:rPr>
        <w:t xml:space="preserve"> </w:t>
      </w:r>
      <w:r w:rsidRPr="002B5F96">
        <w:rPr>
          <w:rFonts w:ascii="Verdana" w:hAnsi="Verdana"/>
          <w:w w:val="105"/>
          <w:sz w:val="20"/>
        </w:rPr>
        <w:t>given</w:t>
      </w:r>
      <w:r w:rsidRPr="002B5F96">
        <w:rPr>
          <w:rFonts w:ascii="Verdana" w:hAnsi="Verdana"/>
          <w:spacing w:val="-28"/>
          <w:w w:val="105"/>
          <w:sz w:val="20"/>
        </w:rPr>
        <w:t xml:space="preserve"> </w:t>
      </w:r>
      <w:r w:rsidRPr="002B5F96">
        <w:rPr>
          <w:rFonts w:ascii="Verdana" w:hAnsi="Verdana"/>
          <w:w w:val="105"/>
          <w:sz w:val="20"/>
        </w:rPr>
        <w:t>name</w:t>
      </w:r>
      <w:r w:rsidRPr="002B5F96">
        <w:rPr>
          <w:rFonts w:ascii="Verdana" w:hAnsi="Verdana"/>
          <w:spacing w:val="-27"/>
          <w:w w:val="105"/>
          <w:sz w:val="20"/>
        </w:rPr>
        <w:t xml:space="preserve"> </w:t>
      </w:r>
      <w:r w:rsidRPr="002B5F96">
        <w:rPr>
          <w:rFonts w:ascii="Verdana" w:hAnsi="Verdana"/>
          <w:w w:val="105"/>
          <w:sz w:val="20"/>
        </w:rPr>
        <w:t>and</w:t>
      </w:r>
      <w:r w:rsidRPr="002B5F96">
        <w:rPr>
          <w:rFonts w:ascii="Verdana" w:hAnsi="Verdana"/>
          <w:spacing w:val="-28"/>
          <w:w w:val="105"/>
          <w:sz w:val="20"/>
        </w:rPr>
        <w:t xml:space="preserve"> </w:t>
      </w:r>
      <w:r w:rsidRPr="002B5F96">
        <w:rPr>
          <w:rFonts w:ascii="Verdana" w:hAnsi="Verdana"/>
          <w:w w:val="105"/>
          <w:sz w:val="20"/>
        </w:rPr>
        <w:t>a</w:t>
      </w:r>
      <w:r w:rsidRPr="002B5F96">
        <w:rPr>
          <w:rFonts w:ascii="Verdana" w:hAnsi="Verdana"/>
          <w:spacing w:val="-28"/>
          <w:w w:val="105"/>
          <w:sz w:val="20"/>
        </w:rPr>
        <w:t xml:space="preserve"> </w:t>
      </w:r>
      <w:r w:rsidRPr="002B5F96">
        <w:rPr>
          <w:rFonts w:ascii="Verdana" w:hAnsi="Verdana"/>
          <w:w w:val="105"/>
          <w:sz w:val="20"/>
        </w:rPr>
        <w:t>family</w:t>
      </w:r>
      <w:r w:rsidRPr="002B5F96">
        <w:rPr>
          <w:rFonts w:ascii="Verdana" w:hAnsi="Verdana"/>
          <w:spacing w:val="-27"/>
          <w:w w:val="105"/>
          <w:sz w:val="20"/>
        </w:rPr>
        <w:t xml:space="preserve"> </w:t>
      </w:r>
      <w:r w:rsidRPr="002B5F96">
        <w:rPr>
          <w:rFonts w:ascii="Verdana" w:hAnsi="Verdana"/>
          <w:w w:val="105"/>
          <w:sz w:val="20"/>
        </w:rPr>
        <w:t>name</w:t>
      </w:r>
      <w:r w:rsidRPr="002B5F96">
        <w:rPr>
          <w:rFonts w:ascii="Verdana" w:hAnsi="Verdana"/>
          <w:spacing w:val="-28"/>
          <w:w w:val="105"/>
          <w:sz w:val="20"/>
        </w:rPr>
        <w:t xml:space="preserve"> </w:t>
      </w:r>
      <w:r w:rsidRPr="002B5F96">
        <w:rPr>
          <w:rFonts w:ascii="Verdana" w:hAnsi="Verdana"/>
          <w:w w:val="105"/>
          <w:sz w:val="20"/>
        </w:rPr>
        <w:t>and</w:t>
      </w:r>
      <w:r w:rsidRPr="002B5F96">
        <w:rPr>
          <w:rFonts w:ascii="Verdana" w:hAnsi="Verdana"/>
          <w:spacing w:val="-28"/>
          <w:w w:val="105"/>
          <w:sz w:val="20"/>
        </w:rPr>
        <w:t xml:space="preserve"> </w:t>
      </w:r>
      <w:r w:rsidRPr="002B5F96">
        <w:rPr>
          <w:rFonts w:ascii="Verdana" w:hAnsi="Verdana"/>
          <w:w w:val="105"/>
          <w:sz w:val="20"/>
        </w:rPr>
        <w:t>the</w:t>
      </w:r>
      <w:r w:rsidRPr="002B5F96">
        <w:rPr>
          <w:rFonts w:ascii="Verdana" w:hAnsi="Verdana"/>
          <w:spacing w:val="-27"/>
          <w:w w:val="105"/>
          <w:sz w:val="20"/>
        </w:rPr>
        <w:t xml:space="preserve"> </w:t>
      </w:r>
      <w:r w:rsidRPr="002B5F96">
        <w:rPr>
          <w:rFonts w:ascii="Verdana" w:hAnsi="Verdana"/>
          <w:w w:val="105"/>
          <w:sz w:val="20"/>
        </w:rPr>
        <w:t>right to a</w:t>
      </w:r>
      <w:r w:rsidRPr="002B5F96">
        <w:rPr>
          <w:rFonts w:ascii="Verdana" w:hAnsi="Verdana"/>
          <w:spacing w:val="-40"/>
          <w:w w:val="105"/>
          <w:sz w:val="20"/>
        </w:rPr>
        <w:t xml:space="preserve"> </w:t>
      </w:r>
      <w:r w:rsidRPr="002B5F96">
        <w:rPr>
          <w:rFonts w:ascii="Verdana" w:hAnsi="Verdana"/>
          <w:w w:val="105"/>
          <w:sz w:val="20"/>
        </w:rPr>
        <w:t>nationality.</w:t>
      </w:r>
    </w:p>
    <w:p w14:paraId="0B28934A" w14:textId="77777777" w:rsidR="005E0A3C" w:rsidRPr="002B5F96" w:rsidRDefault="00FC52F2">
      <w:pPr>
        <w:pStyle w:val="ListParagraph"/>
        <w:numPr>
          <w:ilvl w:val="0"/>
          <w:numId w:val="172"/>
        </w:numPr>
        <w:tabs>
          <w:tab w:val="left" w:pos="480"/>
        </w:tabs>
        <w:spacing w:before="62"/>
        <w:jc w:val="both"/>
        <w:rPr>
          <w:rFonts w:ascii="Verdana" w:hAnsi="Verdana"/>
          <w:sz w:val="20"/>
        </w:rPr>
      </w:pPr>
      <w:r w:rsidRPr="002B5F96">
        <w:rPr>
          <w:rFonts w:ascii="Verdana" w:hAnsi="Verdana"/>
          <w:sz w:val="20"/>
        </w:rPr>
        <w:t>Children</w:t>
      </w:r>
      <w:r w:rsidRPr="002B5F96">
        <w:rPr>
          <w:rFonts w:ascii="Verdana" w:hAnsi="Verdana"/>
          <w:spacing w:val="-16"/>
          <w:sz w:val="20"/>
        </w:rPr>
        <w:t xml:space="preserve"> </w:t>
      </w:r>
      <w:r w:rsidRPr="002B5F96">
        <w:rPr>
          <w:rFonts w:ascii="Verdana" w:hAnsi="Verdana"/>
          <w:sz w:val="20"/>
        </w:rPr>
        <w:t>have</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right</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know,</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raised</w:t>
      </w:r>
      <w:r w:rsidRPr="002B5F96">
        <w:rPr>
          <w:rFonts w:ascii="Verdana" w:hAnsi="Verdana"/>
          <w:spacing w:val="-16"/>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their</w:t>
      </w:r>
      <w:r w:rsidRPr="002B5F96">
        <w:rPr>
          <w:rFonts w:ascii="Verdana" w:hAnsi="Verdana"/>
          <w:spacing w:val="-16"/>
          <w:sz w:val="20"/>
        </w:rPr>
        <w:t xml:space="preserve"> </w:t>
      </w:r>
      <w:r w:rsidRPr="002B5F96">
        <w:rPr>
          <w:rFonts w:ascii="Verdana" w:hAnsi="Verdana"/>
          <w:sz w:val="20"/>
        </w:rPr>
        <w:t>parents.</w:t>
      </w:r>
    </w:p>
    <w:p w14:paraId="2EA7322F" w14:textId="77777777" w:rsidR="005E0A3C" w:rsidRPr="002B5F96" w:rsidRDefault="00FC52F2">
      <w:pPr>
        <w:pStyle w:val="ListParagraph"/>
        <w:numPr>
          <w:ilvl w:val="0"/>
          <w:numId w:val="172"/>
        </w:numPr>
        <w:tabs>
          <w:tab w:val="left" w:pos="480"/>
        </w:tabs>
        <w:spacing w:before="67" w:line="249" w:lineRule="auto"/>
        <w:ind w:right="959"/>
        <w:jc w:val="both"/>
        <w:rPr>
          <w:rFonts w:ascii="Verdana" w:hAnsi="Verdana"/>
          <w:sz w:val="20"/>
        </w:rPr>
      </w:pPr>
      <w:r w:rsidRPr="002B5F96">
        <w:rPr>
          <w:rFonts w:ascii="Verdana" w:hAnsi="Verdana"/>
          <w:sz w:val="20"/>
        </w:rPr>
        <w:t>All children shall be entitled to reasonable maintenance from their parents, whether such parents are married, unmarried or divorced, and from their guardians; and, in addition, all children, and particularly orphans, children with disabilities and other c</w:t>
      </w:r>
      <w:r w:rsidRPr="002B5F96">
        <w:rPr>
          <w:rFonts w:ascii="Verdana" w:hAnsi="Verdana"/>
          <w:sz w:val="20"/>
        </w:rPr>
        <w:t xml:space="preserve">hildren in situations of disadvantage shall be entitled </w:t>
      </w:r>
      <w:r w:rsidRPr="002B5F96">
        <w:rPr>
          <w:rFonts w:ascii="Verdana" w:hAnsi="Verdana"/>
          <w:spacing w:val="-8"/>
          <w:sz w:val="20"/>
        </w:rPr>
        <w:t xml:space="preserve">to </w:t>
      </w:r>
      <w:r w:rsidRPr="002B5F96">
        <w:rPr>
          <w:rFonts w:ascii="Verdana" w:hAnsi="Verdana"/>
          <w:sz w:val="20"/>
        </w:rPr>
        <w:t>live</w:t>
      </w:r>
      <w:r w:rsidRPr="002B5F96">
        <w:rPr>
          <w:rFonts w:ascii="Verdana" w:hAnsi="Verdana"/>
          <w:spacing w:val="-18"/>
          <w:sz w:val="20"/>
        </w:rPr>
        <w:t xml:space="preserve"> </w:t>
      </w:r>
      <w:r w:rsidRPr="002B5F96">
        <w:rPr>
          <w:rFonts w:ascii="Verdana" w:hAnsi="Verdana"/>
          <w:sz w:val="20"/>
        </w:rPr>
        <w:t>in</w:t>
      </w:r>
      <w:r w:rsidRPr="002B5F96">
        <w:rPr>
          <w:rFonts w:ascii="Verdana" w:hAnsi="Verdana"/>
          <w:spacing w:val="-18"/>
          <w:sz w:val="20"/>
        </w:rPr>
        <w:t xml:space="preserve"> </w:t>
      </w:r>
      <w:r w:rsidRPr="002B5F96">
        <w:rPr>
          <w:rFonts w:ascii="Verdana" w:hAnsi="Verdana"/>
          <w:sz w:val="20"/>
        </w:rPr>
        <w:t>safety</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security</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where</w:t>
      </w:r>
      <w:r w:rsidRPr="002B5F96">
        <w:rPr>
          <w:rFonts w:ascii="Verdana" w:hAnsi="Verdana"/>
          <w:spacing w:val="-18"/>
          <w:sz w:val="20"/>
        </w:rPr>
        <w:t xml:space="preserve"> </w:t>
      </w:r>
      <w:r w:rsidRPr="002B5F96">
        <w:rPr>
          <w:rFonts w:ascii="Verdana" w:hAnsi="Verdana"/>
          <w:sz w:val="20"/>
        </w:rPr>
        <w:t>appropriate,</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8"/>
          <w:sz w:val="20"/>
        </w:rPr>
        <w:t xml:space="preserve"> </w:t>
      </w:r>
      <w:r w:rsidRPr="002B5F96">
        <w:rPr>
          <w:rFonts w:ascii="Verdana" w:hAnsi="Verdana"/>
          <w:sz w:val="20"/>
        </w:rPr>
        <w:t>State</w:t>
      </w:r>
      <w:r w:rsidRPr="002B5F96">
        <w:rPr>
          <w:rFonts w:ascii="Verdana" w:hAnsi="Verdana"/>
          <w:spacing w:val="-17"/>
          <w:sz w:val="20"/>
        </w:rPr>
        <w:t xml:space="preserve"> </w:t>
      </w:r>
      <w:r w:rsidRPr="002B5F96">
        <w:rPr>
          <w:rFonts w:ascii="Verdana" w:hAnsi="Verdana"/>
          <w:sz w:val="20"/>
        </w:rPr>
        <w:t>assistance.</w:t>
      </w:r>
    </w:p>
    <w:p w14:paraId="5F3D06AB" w14:textId="77777777" w:rsidR="005E0A3C" w:rsidRPr="002B5F96" w:rsidRDefault="00FC52F2">
      <w:pPr>
        <w:pStyle w:val="ListParagraph"/>
        <w:numPr>
          <w:ilvl w:val="0"/>
          <w:numId w:val="172"/>
        </w:numPr>
        <w:tabs>
          <w:tab w:val="left" w:pos="480"/>
        </w:tabs>
        <w:spacing w:before="60" w:line="247" w:lineRule="auto"/>
        <w:ind w:right="959"/>
        <w:jc w:val="both"/>
        <w:rPr>
          <w:rFonts w:ascii="Verdana" w:hAnsi="Verdana"/>
          <w:sz w:val="20"/>
        </w:rPr>
      </w:pPr>
      <w:bookmarkStart w:id="90" w:name="_bookmark90"/>
      <w:bookmarkEnd w:id="90"/>
      <w:r w:rsidRPr="002B5F96">
        <w:rPr>
          <w:rFonts w:ascii="Verdana" w:hAnsi="Verdana"/>
          <w:w w:val="105"/>
          <w:sz w:val="20"/>
        </w:rPr>
        <w:t xml:space="preserve">Children are entitled to be protected from economic exploitation or </w:t>
      </w:r>
      <w:r w:rsidRPr="002B5F96">
        <w:rPr>
          <w:rFonts w:ascii="Verdana" w:hAnsi="Verdana"/>
          <w:spacing w:val="-6"/>
          <w:w w:val="105"/>
          <w:sz w:val="20"/>
        </w:rPr>
        <w:t xml:space="preserve">any </w:t>
      </w:r>
      <w:r w:rsidRPr="002B5F96">
        <w:rPr>
          <w:rFonts w:ascii="Verdana" w:hAnsi="Verdana"/>
          <w:w w:val="105"/>
          <w:sz w:val="20"/>
        </w:rPr>
        <w:t>treatment,</w:t>
      </w:r>
      <w:r w:rsidRPr="002B5F96">
        <w:rPr>
          <w:rFonts w:ascii="Verdana" w:hAnsi="Verdana"/>
          <w:spacing w:val="-22"/>
          <w:w w:val="105"/>
          <w:sz w:val="20"/>
        </w:rPr>
        <w:t xml:space="preserve"> </w:t>
      </w:r>
      <w:r w:rsidRPr="002B5F96">
        <w:rPr>
          <w:rFonts w:ascii="Verdana" w:hAnsi="Verdana"/>
          <w:w w:val="105"/>
          <w:sz w:val="20"/>
        </w:rPr>
        <w:t>work</w:t>
      </w:r>
      <w:r w:rsidRPr="002B5F96">
        <w:rPr>
          <w:rFonts w:ascii="Verdana" w:hAnsi="Verdana"/>
          <w:spacing w:val="-21"/>
          <w:w w:val="105"/>
          <w:sz w:val="20"/>
        </w:rPr>
        <w:t xml:space="preserve"> </w:t>
      </w:r>
      <w:r w:rsidRPr="002B5F96">
        <w:rPr>
          <w:rFonts w:ascii="Verdana" w:hAnsi="Verdana"/>
          <w:w w:val="105"/>
          <w:sz w:val="20"/>
        </w:rPr>
        <w:t>or</w:t>
      </w:r>
      <w:r w:rsidRPr="002B5F96">
        <w:rPr>
          <w:rFonts w:ascii="Verdana" w:hAnsi="Verdana"/>
          <w:spacing w:val="-22"/>
          <w:w w:val="105"/>
          <w:sz w:val="20"/>
        </w:rPr>
        <w:t xml:space="preserve"> </w:t>
      </w:r>
      <w:r w:rsidRPr="002B5F96">
        <w:rPr>
          <w:rFonts w:ascii="Verdana" w:hAnsi="Verdana"/>
          <w:w w:val="105"/>
          <w:sz w:val="20"/>
        </w:rPr>
        <w:t>punishment</w:t>
      </w:r>
      <w:r w:rsidRPr="002B5F96">
        <w:rPr>
          <w:rFonts w:ascii="Verdana" w:hAnsi="Verdana"/>
          <w:spacing w:val="-21"/>
          <w:w w:val="105"/>
          <w:sz w:val="20"/>
        </w:rPr>
        <w:t xml:space="preserve"> </w:t>
      </w:r>
      <w:r w:rsidRPr="002B5F96">
        <w:rPr>
          <w:rFonts w:ascii="Verdana" w:hAnsi="Verdana"/>
          <w:w w:val="105"/>
          <w:sz w:val="20"/>
        </w:rPr>
        <w:t>that</w:t>
      </w:r>
      <w:r w:rsidRPr="002B5F96">
        <w:rPr>
          <w:rFonts w:ascii="Verdana" w:hAnsi="Verdana"/>
          <w:spacing w:val="-22"/>
          <w:w w:val="105"/>
          <w:sz w:val="20"/>
        </w:rPr>
        <w:t xml:space="preserve"> </w:t>
      </w:r>
      <w:r w:rsidRPr="002B5F96">
        <w:rPr>
          <w:rFonts w:ascii="Verdana" w:hAnsi="Verdana"/>
          <w:w w:val="105"/>
          <w:sz w:val="20"/>
        </w:rPr>
        <w:t>is,</w:t>
      </w:r>
      <w:r w:rsidRPr="002B5F96">
        <w:rPr>
          <w:rFonts w:ascii="Verdana" w:hAnsi="Verdana"/>
          <w:spacing w:val="-21"/>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is</w:t>
      </w:r>
      <w:r w:rsidRPr="002B5F96">
        <w:rPr>
          <w:rFonts w:ascii="Verdana" w:hAnsi="Verdana"/>
          <w:spacing w:val="-22"/>
          <w:w w:val="105"/>
          <w:sz w:val="20"/>
        </w:rPr>
        <w:t xml:space="preserve"> </w:t>
      </w:r>
      <w:r w:rsidRPr="002B5F96">
        <w:rPr>
          <w:rFonts w:ascii="Verdana" w:hAnsi="Verdana"/>
          <w:w w:val="105"/>
          <w:sz w:val="20"/>
        </w:rPr>
        <w:t>likely</w:t>
      </w:r>
      <w:r w:rsidRPr="002B5F96">
        <w:rPr>
          <w:rFonts w:ascii="Verdana" w:hAnsi="Verdana"/>
          <w:spacing w:val="-21"/>
          <w:w w:val="105"/>
          <w:sz w:val="20"/>
        </w:rPr>
        <w:t xml:space="preserve"> </w:t>
      </w:r>
      <w:r w:rsidRPr="002B5F96">
        <w:rPr>
          <w:rFonts w:ascii="Verdana" w:hAnsi="Verdana"/>
          <w:w w:val="105"/>
          <w:sz w:val="20"/>
        </w:rPr>
        <w:t>to—</w:t>
      </w:r>
    </w:p>
    <w:p w14:paraId="4335C6E8" w14:textId="77777777" w:rsidR="005E0A3C" w:rsidRPr="002B5F96" w:rsidRDefault="005E0A3C">
      <w:pPr>
        <w:spacing w:line="247"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302" w:space="578"/>
            <w:col w:w="8410"/>
          </w:cols>
        </w:sectPr>
      </w:pPr>
    </w:p>
    <w:p w14:paraId="011C84A2" w14:textId="77777777" w:rsidR="005E0A3C" w:rsidRPr="002B5F96" w:rsidRDefault="005E0A3C">
      <w:pPr>
        <w:pStyle w:val="BodyText"/>
        <w:spacing w:before="11"/>
        <w:rPr>
          <w:rFonts w:ascii="Verdana" w:hAnsi="Verdana"/>
          <w:sz w:val="21"/>
        </w:rPr>
      </w:pPr>
    </w:p>
    <w:p w14:paraId="3E18DFDE" w14:textId="77777777" w:rsidR="005E0A3C" w:rsidRPr="002B5F96" w:rsidRDefault="00FC52F2">
      <w:pPr>
        <w:pStyle w:val="ListParagraph"/>
        <w:numPr>
          <w:ilvl w:val="1"/>
          <w:numId w:val="172"/>
        </w:numPr>
        <w:tabs>
          <w:tab w:val="left" w:pos="3779"/>
          <w:tab w:val="left" w:pos="3780"/>
        </w:tabs>
        <w:spacing w:before="110"/>
        <w:rPr>
          <w:rFonts w:ascii="Verdana" w:hAnsi="Verdana"/>
          <w:sz w:val="20"/>
        </w:rPr>
      </w:pP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hazardous;</w:t>
      </w:r>
    </w:p>
    <w:p w14:paraId="5B511726" w14:textId="77777777" w:rsidR="005E0A3C" w:rsidRPr="002B5F96" w:rsidRDefault="005E0A3C">
      <w:pPr>
        <w:pStyle w:val="BodyText"/>
        <w:spacing w:before="10"/>
        <w:rPr>
          <w:rFonts w:ascii="Verdana" w:hAnsi="Verdana"/>
          <w:sz w:val="31"/>
        </w:rPr>
      </w:pPr>
    </w:p>
    <w:p w14:paraId="50F1E764" w14:textId="77777777" w:rsidR="005E0A3C" w:rsidRPr="002B5F96" w:rsidRDefault="00FC52F2">
      <w:pPr>
        <w:pStyle w:val="ListParagraph"/>
        <w:numPr>
          <w:ilvl w:val="1"/>
          <w:numId w:val="172"/>
        </w:numPr>
        <w:tabs>
          <w:tab w:val="left" w:pos="3779"/>
          <w:tab w:val="left" w:pos="3780"/>
        </w:tabs>
        <w:rPr>
          <w:rFonts w:ascii="Verdana" w:hAnsi="Verdana"/>
          <w:sz w:val="20"/>
        </w:rPr>
      </w:pPr>
      <w:r w:rsidRPr="002B5F96">
        <w:rPr>
          <w:rFonts w:ascii="Verdana" w:hAnsi="Verdana"/>
          <w:w w:val="105"/>
          <w:sz w:val="20"/>
        </w:rPr>
        <w:t>interfere</w:t>
      </w:r>
      <w:r w:rsidRPr="002B5F96">
        <w:rPr>
          <w:rFonts w:ascii="Verdana" w:hAnsi="Verdana"/>
          <w:spacing w:val="-20"/>
          <w:w w:val="105"/>
          <w:sz w:val="20"/>
        </w:rPr>
        <w:t xml:space="preserve"> </w:t>
      </w:r>
      <w:r w:rsidRPr="002B5F96">
        <w:rPr>
          <w:rFonts w:ascii="Verdana" w:hAnsi="Verdana"/>
          <w:w w:val="105"/>
          <w:sz w:val="20"/>
        </w:rPr>
        <w:t>with</w:t>
      </w:r>
      <w:r w:rsidRPr="002B5F96">
        <w:rPr>
          <w:rFonts w:ascii="Verdana" w:hAnsi="Verdana"/>
          <w:spacing w:val="-20"/>
          <w:w w:val="105"/>
          <w:sz w:val="20"/>
        </w:rPr>
        <w:t xml:space="preserve"> </w:t>
      </w:r>
      <w:r w:rsidRPr="002B5F96">
        <w:rPr>
          <w:rFonts w:ascii="Verdana" w:hAnsi="Verdana"/>
          <w:w w:val="105"/>
          <w:sz w:val="20"/>
        </w:rPr>
        <w:t>their</w:t>
      </w:r>
      <w:r w:rsidRPr="002B5F96">
        <w:rPr>
          <w:rFonts w:ascii="Verdana" w:hAnsi="Verdana"/>
          <w:spacing w:val="-20"/>
          <w:w w:val="105"/>
          <w:sz w:val="20"/>
        </w:rPr>
        <w:t xml:space="preserve"> </w:t>
      </w:r>
      <w:r w:rsidRPr="002B5F96">
        <w:rPr>
          <w:rFonts w:ascii="Verdana" w:hAnsi="Verdana"/>
          <w:w w:val="105"/>
          <w:sz w:val="20"/>
        </w:rPr>
        <w:t>education;</w:t>
      </w:r>
      <w:r w:rsidRPr="002B5F96">
        <w:rPr>
          <w:rFonts w:ascii="Verdana" w:hAnsi="Verdana"/>
          <w:spacing w:val="-20"/>
          <w:w w:val="105"/>
          <w:sz w:val="20"/>
        </w:rPr>
        <w:t xml:space="preserve"> </w:t>
      </w:r>
      <w:r w:rsidRPr="002B5F96">
        <w:rPr>
          <w:rFonts w:ascii="Verdana" w:hAnsi="Verdana"/>
          <w:w w:val="105"/>
          <w:sz w:val="20"/>
        </w:rPr>
        <w:t>or</w:t>
      </w:r>
    </w:p>
    <w:p w14:paraId="6B46D851" w14:textId="77777777" w:rsidR="005E0A3C" w:rsidRPr="002B5F96" w:rsidRDefault="005E0A3C">
      <w:pPr>
        <w:pStyle w:val="BodyText"/>
        <w:spacing w:before="9"/>
        <w:rPr>
          <w:rFonts w:ascii="Verdana" w:hAnsi="Verdana"/>
          <w:sz w:val="31"/>
        </w:rPr>
      </w:pPr>
    </w:p>
    <w:p w14:paraId="17E59856" w14:textId="77777777" w:rsidR="005E0A3C" w:rsidRPr="002B5F96" w:rsidRDefault="00FC52F2">
      <w:pPr>
        <w:pStyle w:val="ListParagraph"/>
        <w:numPr>
          <w:ilvl w:val="1"/>
          <w:numId w:val="172"/>
        </w:numPr>
        <w:tabs>
          <w:tab w:val="left" w:pos="3779"/>
          <w:tab w:val="left" w:pos="3780"/>
        </w:tabs>
        <w:spacing w:before="1" w:line="247" w:lineRule="auto"/>
        <w:ind w:right="959"/>
        <w:rPr>
          <w:rFonts w:ascii="Verdana" w:hAnsi="Verdana"/>
          <w:sz w:val="20"/>
        </w:rPr>
      </w:pPr>
      <w:r w:rsidRPr="002B5F96">
        <w:rPr>
          <w:rFonts w:ascii="Verdana" w:hAnsi="Verdana"/>
          <w:sz w:val="20"/>
        </w:rPr>
        <w:t xml:space="preserve">be harmful to their health or to their physical, mental or spiritual or </w:t>
      </w:r>
      <w:r w:rsidRPr="002B5F96">
        <w:rPr>
          <w:rFonts w:ascii="Verdana" w:hAnsi="Verdana"/>
          <w:spacing w:val="-3"/>
          <w:sz w:val="20"/>
        </w:rPr>
        <w:t xml:space="preserve">social </w:t>
      </w:r>
      <w:r w:rsidRPr="002B5F96">
        <w:rPr>
          <w:rFonts w:ascii="Verdana" w:hAnsi="Verdana"/>
          <w:sz w:val="20"/>
        </w:rPr>
        <w:t>development.</w:t>
      </w:r>
    </w:p>
    <w:p w14:paraId="5E11C6ED" w14:textId="77777777" w:rsidR="005E0A3C" w:rsidRPr="002B5F96" w:rsidRDefault="00FC52F2">
      <w:pPr>
        <w:pStyle w:val="ListParagraph"/>
        <w:numPr>
          <w:ilvl w:val="0"/>
          <w:numId w:val="172"/>
        </w:numPr>
        <w:tabs>
          <w:tab w:val="left" w:pos="3359"/>
          <w:tab w:val="left" w:pos="3360"/>
        </w:tabs>
        <w:spacing w:before="62"/>
        <w:ind w:left="3360"/>
        <w:jc w:val="left"/>
        <w:rPr>
          <w:rFonts w:ascii="Verdana" w:hAnsi="Verdana"/>
          <w:sz w:val="20"/>
        </w:rPr>
      </w:pPr>
      <w:r w:rsidRPr="002B5F96">
        <w:rPr>
          <w:rFonts w:ascii="Verdana" w:hAnsi="Verdana"/>
          <w:sz w:val="20"/>
        </w:rPr>
        <w:lastRenderedPageBreak/>
        <w:t>A</w:t>
      </w:r>
      <w:r w:rsidRPr="002B5F96">
        <w:rPr>
          <w:rFonts w:ascii="Verdana" w:hAnsi="Verdana"/>
          <w:spacing w:val="-18"/>
          <w:sz w:val="20"/>
        </w:rPr>
        <w:t xml:space="preserve"> </w:t>
      </w:r>
      <w:r w:rsidRPr="002B5F96">
        <w:rPr>
          <w:rFonts w:ascii="Verdana" w:hAnsi="Verdana"/>
          <w:sz w:val="20"/>
        </w:rPr>
        <w:t>child</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under</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age</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eighteen</w:t>
      </w:r>
      <w:r w:rsidRPr="002B5F96">
        <w:rPr>
          <w:rFonts w:ascii="Verdana" w:hAnsi="Verdana"/>
          <w:spacing w:val="-18"/>
          <w:sz w:val="20"/>
        </w:rPr>
        <w:t xml:space="preserve"> </w:t>
      </w:r>
      <w:r w:rsidRPr="002B5F96">
        <w:rPr>
          <w:rFonts w:ascii="Verdana" w:hAnsi="Verdana"/>
          <w:sz w:val="20"/>
        </w:rPr>
        <w:t>years.</w:t>
      </w:r>
    </w:p>
    <w:p w14:paraId="6B0947F7"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space="720"/>
        </w:sectPr>
      </w:pPr>
    </w:p>
    <w:p w14:paraId="5E1AAEB6" w14:textId="77777777" w:rsidR="005E0A3C" w:rsidRPr="002B5F96" w:rsidRDefault="005E0A3C">
      <w:pPr>
        <w:pStyle w:val="BodyText"/>
        <w:rPr>
          <w:rFonts w:ascii="Verdana" w:hAnsi="Verdana"/>
        </w:rPr>
      </w:pPr>
    </w:p>
    <w:p w14:paraId="40AD702E" w14:textId="77777777" w:rsidR="005E0A3C" w:rsidRPr="002B5F96" w:rsidRDefault="005E0A3C">
      <w:pPr>
        <w:pStyle w:val="BodyText"/>
        <w:spacing w:before="10"/>
        <w:rPr>
          <w:rFonts w:ascii="Verdana" w:hAnsi="Verdana"/>
          <w:sz w:val="22"/>
        </w:rPr>
      </w:pPr>
    </w:p>
    <w:p w14:paraId="58B57C69"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4572B0F8" w14:textId="77777777" w:rsidR="005E0A3C" w:rsidRPr="002B5F96" w:rsidRDefault="005E0A3C">
      <w:pPr>
        <w:pStyle w:val="BodyText"/>
        <w:spacing w:before="7"/>
        <w:rPr>
          <w:rFonts w:ascii="Verdana" w:hAnsi="Verdana"/>
          <w:sz w:val="19"/>
        </w:rPr>
      </w:pPr>
    </w:p>
    <w:p w14:paraId="5BFBF85A"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Equality</w:t>
      </w:r>
      <w:r w:rsidRPr="002B5F96">
        <w:rPr>
          <w:rFonts w:ascii="Verdana" w:hAnsi="Verdana"/>
          <w:color w:val="808080"/>
          <w:spacing w:val="-13"/>
          <w:sz w:val="14"/>
        </w:rPr>
        <w:t xml:space="preserve"> </w:t>
      </w:r>
      <w:r w:rsidRPr="002B5F96">
        <w:rPr>
          <w:rFonts w:ascii="Verdana" w:hAnsi="Verdana"/>
          <w:color w:val="808080"/>
          <w:sz w:val="14"/>
        </w:rPr>
        <w:t>regardless</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3"/>
          <w:sz w:val="14"/>
        </w:rPr>
        <w:t xml:space="preserve"> </w:t>
      </w:r>
      <w:r w:rsidRPr="002B5F96">
        <w:rPr>
          <w:rFonts w:ascii="Verdana" w:hAnsi="Verdana"/>
          <w:color w:val="808080"/>
          <w:sz w:val="14"/>
        </w:rPr>
        <w:t>gender</w:t>
      </w:r>
    </w:p>
    <w:p w14:paraId="6C7381DD" w14:textId="77777777" w:rsidR="005E0A3C" w:rsidRPr="002B5F96" w:rsidRDefault="005E0A3C">
      <w:pPr>
        <w:pStyle w:val="BodyText"/>
        <w:rPr>
          <w:rFonts w:ascii="Verdana" w:hAnsi="Verdana"/>
          <w:sz w:val="16"/>
        </w:rPr>
      </w:pPr>
    </w:p>
    <w:p w14:paraId="2649EE14" w14:textId="77777777" w:rsidR="005E0A3C" w:rsidRPr="002B5F96" w:rsidRDefault="005E0A3C">
      <w:pPr>
        <w:pStyle w:val="BodyText"/>
        <w:rPr>
          <w:rFonts w:ascii="Verdana" w:hAnsi="Verdana"/>
          <w:sz w:val="16"/>
        </w:rPr>
      </w:pPr>
    </w:p>
    <w:p w14:paraId="7D3F333A" w14:textId="77777777" w:rsidR="005E0A3C" w:rsidRPr="002B5F96" w:rsidRDefault="005E0A3C">
      <w:pPr>
        <w:pStyle w:val="BodyText"/>
        <w:rPr>
          <w:rFonts w:ascii="Verdana" w:hAnsi="Verdana"/>
          <w:sz w:val="16"/>
        </w:rPr>
      </w:pPr>
    </w:p>
    <w:p w14:paraId="7C9D4096" w14:textId="77777777" w:rsidR="005E0A3C" w:rsidRPr="002B5F96" w:rsidRDefault="005E0A3C">
      <w:pPr>
        <w:pStyle w:val="BodyText"/>
        <w:rPr>
          <w:rFonts w:ascii="Verdana" w:hAnsi="Verdana"/>
          <w:sz w:val="16"/>
        </w:rPr>
      </w:pPr>
    </w:p>
    <w:p w14:paraId="37C3B8E6" w14:textId="77777777" w:rsidR="005E0A3C" w:rsidRPr="002B5F96" w:rsidRDefault="005E0A3C">
      <w:pPr>
        <w:pStyle w:val="BodyText"/>
        <w:rPr>
          <w:rFonts w:ascii="Verdana" w:hAnsi="Verdana"/>
          <w:sz w:val="16"/>
        </w:rPr>
      </w:pPr>
    </w:p>
    <w:p w14:paraId="6A991383" w14:textId="77777777" w:rsidR="005E0A3C" w:rsidRPr="002B5F96" w:rsidRDefault="005E0A3C">
      <w:pPr>
        <w:pStyle w:val="BodyText"/>
        <w:rPr>
          <w:rFonts w:ascii="Verdana" w:hAnsi="Verdana"/>
          <w:sz w:val="16"/>
        </w:rPr>
      </w:pPr>
    </w:p>
    <w:p w14:paraId="0D8E7F21" w14:textId="77777777" w:rsidR="005E0A3C" w:rsidRPr="002B5F96" w:rsidRDefault="005E0A3C">
      <w:pPr>
        <w:pStyle w:val="BodyText"/>
        <w:rPr>
          <w:rFonts w:ascii="Verdana" w:hAnsi="Verdana"/>
          <w:sz w:val="16"/>
        </w:rPr>
      </w:pPr>
    </w:p>
    <w:p w14:paraId="2EAFD61A" w14:textId="77777777" w:rsidR="005E0A3C" w:rsidRPr="002B5F96" w:rsidRDefault="005E0A3C">
      <w:pPr>
        <w:pStyle w:val="BodyText"/>
        <w:rPr>
          <w:rFonts w:ascii="Verdana" w:hAnsi="Verdana"/>
          <w:sz w:val="16"/>
        </w:rPr>
      </w:pPr>
    </w:p>
    <w:p w14:paraId="2AB5775E" w14:textId="77777777" w:rsidR="005E0A3C" w:rsidRPr="002B5F96" w:rsidRDefault="005E0A3C">
      <w:pPr>
        <w:pStyle w:val="BodyText"/>
        <w:rPr>
          <w:rFonts w:ascii="Verdana" w:hAnsi="Verdana"/>
          <w:sz w:val="16"/>
        </w:rPr>
      </w:pPr>
    </w:p>
    <w:p w14:paraId="0EB11569" w14:textId="77777777" w:rsidR="005E0A3C" w:rsidRPr="002B5F96" w:rsidRDefault="005E0A3C">
      <w:pPr>
        <w:pStyle w:val="BodyText"/>
        <w:rPr>
          <w:rFonts w:ascii="Verdana" w:hAnsi="Verdana"/>
          <w:sz w:val="16"/>
        </w:rPr>
      </w:pPr>
    </w:p>
    <w:p w14:paraId="3A8F22D4" w14:textId="77777777" w:rsidR="005E0A3C" w:rsidRPr="002B5F96" w:rsidRDefault="005E0A3C">
      <w:pPr>
        <w:pStyle w:val="BodyText"/>
        <w:rPr>
          <w:rFonts w:ascii="Verdana" w:hAnsi="Verdana"/>
          <w:sz w:val="16"/>
        </w:rPr>
      </w:pPr>
    </w:p>
    <w:p w14:paraId="2037F602" w14:textId="77777777" w:rsidR="005E0A3C" w:rsidRPr="002B5F96" w:rsidRDefault="005E0A3C">
      <w:pPr>
        <w:pStyle w:val="BodyText"/>
        <w:rPr>
          <w:rFonts w:ascii="Verdana" w:hAnsi="Verdana"/>
          <w:sz w:val="16"/>
        </w:rPr>
      </w:pPr>
    </w:p>
    <w:p w14:paraId="1DE58026" w14:textId="77777777" w:rsidR="005E0A3C" w:rsidRPr="002B5F96" w:rsidRDefault="005E0A3C">
      <w:pPr>
        <w:pStyle w:val="BodyText"/>
        <w:rPr>
          <w:rFonts w:ascii="Verdana" w:hAnsi="Verdana"/>
          <w:sz w:val="16"/>
        </w:rPr>
      </w:pPr>
    </w:p>
    <w:p w14:paraId="0871E7FB" w14:textId="77777777" w:rsidR="005E0A3C" w:rsidRPr="002B5F96" w:rsidRDefault="005E0A3C">
      <w:pPr>
        <w:pStyle w:val="BodyText"/>
        <w:rPr>
          <w:rFonts w:ascii="Verdana" w:hAnsi="Verdana"/>
          <w:sz w:val="16"/>
        </w:rPr>
      </w:pPr>
    </w:p>
    <w:p w14:paraId="14DD482D" w14:textId="77777777" w:rsidR="005E0A3C" w:rsidRPr="002B5F96" w:rsidRDefault="005E0A3C">
      <w:pPr>
        <w:pStyle w:val="BodyText"/>
        <w:rPr>
          <w:rFonts w:ascii="Verdana" w:hAnsi="Verdana"/>
          <w:sz w:val="16"/>
        </w:rPr>
      </w:pPr>
    </w:p>
    <w:p w14:paraId="08269E79" w14:textId="77777777" w:rsidR="005E0A3C" w:rsidRPr="002B5F96" w:rsidRDefault="005E0A3C">
      <w:pPr>
        <w:pStyle w:val="BodyText"/>
        <w:rPr>
          <w:rFonts w:ascii="Verdana" w:hAnsi="Verdana"/>
          <w:sz w:val="16"/>
        </w:rPr>
      </w:pPr>
    </w:p>
    <w:p w14:paraId="4C9A3D4E" w14:textId="77777777" w:rsidR="005E0A3C" w:rsidRPr="002B5F96" w:rsidRDefault="005E0A3C">
      <w:pPr>
        <w:pStyle w:val="BodyText"/>
        <w:rPr>
          <w:rFonts w:ascii="Verdana" w:hAnsi="Verdana"/>
          <w:sz w:val="16"/>
        </w:rPr>
      </w:pPr>
    </w:p>
    <w:p w14:paraId="542EBFC3" w14:textId="77777777" w:rsidR="005E0A3C" w:rsidRPr="002B5F96" w:rsidRDefault="005E0A3C">
      <w:pPr>
        <w:pStyle w:val="BodyText"/>
        <w:rPr>
          <w:rFonts w:ascii="Verdana" w:hAnsi="Verdana"/>
          <w:sz w:val="16"/>
        </w:rPr>
      </w:pPr>
    </w:p>
    <w:p w14:paraId="207F814C" w14:textId="77777777" w:rsidR="005E0A3C" w:rsidRPr="002B5F96" w:rsidRDefault="005E0A3C">
      <w:pPr>
        <w:pStyle w:val="BodyText"/>
        <w:rPr>
          <w:rFonts w:ascii="Verdana" w:hAnsi="Verdana"/>
          <w:sz w:val="16"/>
        </w:rPr>
      </w:pPr>
    </w:p>
    <w:p w14:paraId="568FF1D6" w14:textId="77777777" w:rsidR="005E0A3C" w:rsidRPr="002B5F96" w:rsidRDefault="005E0A3C">
      <w:pPr>
        <w:pStyle w:val="BodyText"/>
        <w:rPr>
          <w:rFonts w:ascii="Verdana" w:hAnsi="Verdana"/>
          <w:sz w:val="16"/>
        </w:rPr>
      </w:pPr>
    </w:p>
    <w:p w14:paraId="6B3D858B" w14:textId="77777777" w:rsidR="005E0A3C" w:rsidRPr="002B5F96" w:rsidRDefault="005E0A3C">
      <w:pPr>
        <w:pStyle w:val="BodyText"/>
        <w:rPr>
          <w:rFonts w:ascii="Verdana" w:hAnsi="Verdana"/>
          <w:sz w:val="16"/>
        </w:rPr>
      </w:pPr>
    </w:p>
    <w:p w14:paraId="3239076E" w14:textId="77777777" w:rsidR="005E0A3C" w:rsidRPr="002B5F96" w:rsidRDefault="005E0A3C">
      <w:pPr>
        <w:pStyle w:val="BodyText"/>
        <w:rPr>
          <w:rFonts w:ascii="Verdana" w:hAnsi="Verdana"/>
          <w:sz w:val="16"/>
        </w:rPr>
      </w:pPr>
    </w:p>
    <w:p w14:paraId="50DECA05" w14:textId="77777777" w:rsidR="005E0A3C" w:rsidRPr="002B5F96" w:rsidRDefault="005E0A3C">
      <w:pPr>
        <w:pStyle w:val="BodyText"/>
        <w:rPr>
          <w:rFonts w:ascii="Verdana" w:hAnsi="Verdana"/>
          <w:sz w:val="16"/>
        </w:rPr>
      </w:pPr>
    </w:p>
    <w:p w14:paraId="0DF91177" w14:textId="77777777" w:rsidR="005E0A3C" w:rsidRPr="002B5F96" w:rsidRDefault="005E0A3C">
      <w:pPr>
        <w:pStyle w:val="BodyText"/>
        <w:rPr>
          <w:rFonts w:ascii="Verdana" w:hAnsi="Verdana"/>
          <w:sz w:val="16"/>
        </w:rPr>
      </w:pPr>
    </w:p>
    <w:p w14:paraId="271FA812" w14:textId="77777777" w:rsidR="005E0A3C" w:rsidRPr="002B5F96" w:rsidRDefault="005E0A3C">
      <w:pPr>
        <w:pStyle w:val="BodyText"/>
        <w:rPr>
          <w:rFonts w:ascii="Verdana" w:hAnsi="Verdana"/>
          <w:sz w:val="16"/>
        </w:rPr>
      </w:pPr>
    </w:p>
    <w:p w14:paraId="047F89F8" w14:textId="77777777" w:rsidR="005E0A3C" w:rsidRPr="002B5F96" w:rsidRDefault="005E0A3C">
      <w:pPr>
        <w:pStyle w:val="BodyText"/>
        <w:rPr>
          <w:rFonts w:ascii="Verdana" w:hAnsi="Verdana"/>
          <w:sz w:val="16"/>
        </w:rPr>
      </w:pPr>
    </w:p>
    <w:p w14:paraId="2BDC90E3" w14:textId="77777777" w:rsidR="005E0A3C" w:rsidRPr="002B5F96" w:rsidRDefault="005E0A3C">
      <w:pPr>
        <w:pStyle w:val="BodyText"/>
        <w:rPr>
          <w:rFonts w:ascii="Verdana" w:hAnsi="Verdana"/>
          <w:sz w:val="16"/>
        </w:rPr>
      </w:pPr>
    </w:p>
    <w:p w14:paraId="47AF2B3B" w14:textId="77777777" w:rsidR="005E0A3C" w:rsidRPr="002B5F96" w:rsidRDefault="005E0A3C">
      <w:pPr>
        <w:pStyle w:val="BodyText"/>
        <w:rPr>
          <w:rFonts w:ascii="Verdana" w:hAnsi="Verdana"/>
          <w:sz w:val="16"/>
        </w:rPr>
      </w:pPr>
    </w:p>
    <w:p w14:paraId="261A5D50" w14:textId="77777777" w:rsidR="005E0A3C" w:rsidRPr="002B5F96" w:rsidRDefault="005E0A3C">
      <w:pPr>
        <w:pStyle w:val="BodyText"/>
        <w:spacing w:before="9"/>
        <w:rPr>
          <w:rFonts w:ascii="Verdana" w:hAnsi="Verdana"/>
          <w:sz w:val="12"/>
        </w:rPr>
      </w:pPr>
    </w:p>
    <w:p w14:paraId="5C7A8899"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w w:val="105"/>
          <w:sz w:val="14"/>
        </w:rPr>
        <w:t>Provision</w:t>
      </w:r>
      <w:r w:rsidRPr="002B5F96">
        <w:rPr>
          <w:rFonts w:ascii="Verdana" w:hAnsi="Verdana"/>
          <w:color w:val="808080"/>
          <w:spacing w:val="-24"/>
          <w:w w:val="105"/>
          <w:sz w:val="14"/>
        </w:rPr>
        <w:t xml:space="preserve"> </w:t>
      </w:r>
      <w:r w:rsidRPr="002B5F96">
        <w:rPr>
          <w:rFonts w:ascii="Verdana" w:hAnsi="Verdana"/>
          <w:color w:val="808080"/>
          <w:w w:val="105"/>
          <w:sz w:val="14"/>
        </w:rPr>
        <w:t>for</w:t>
      </w:r>
      <w:r w:rsidRPr="002B5F96">
        <w:rPr>
          <w:rFonts w:ascii="Verdana" w:hAnsi="Verdana"/>
          <w:color w:val="808080"/>
          <w:spacing w:val="-23"/>
          <w:w w:val="105"/>
          <w:sz w:val="14"/>
        </w:rPr>
        <w:t xml:space="preserve"> </w:t>
      </w:r>
      <w:r w:rsidRPr="002B5F96">
        <w:rPr>
          <w:rFonts w:ascii="Verdana" w:hAnsi="Verdana"/>
          <w:color w:val="808080"/>
          <w:w w:val="105"/>
          <w:sz w:val="14"/>
        </w:rPr>
        <w:t>matrimonial</w:t>
      </w:r>
      <w:bookmarkStart w:id="91" w:name="_bookmark91"/>
      <w:bookmarkEnd w:id="91"/>
      <w:r w:rsidRPr="002B5F96">
        <w:rPr>
          <w:rFonts w:ascii="Verdana" w:hAnsi="Verdana"/>
          <w:color w:val="808080"/>
          <w:spacing w:val="-23"/>
          <w:w w:val="105"/>
          <w:sz w:val="14"/>
        </w:rPr>
        <w:t xml:space="preserve"> </w:t>
      </w:r>
      <w:bookmarkStart w:id="92" w:name="_bookmark92"/>
      <w:bookmarkEnd w:id="92"/>
      <w:r w:rsidRPr="002B5F96">
        <w:rPr>
          <w:rFonts w:ascii="Verdana" w:hAnsi="Verdana"/>
          <w:color w:val="808080"/>
          <w:w w:val="105"/>
          <w:sz w:val="14"/>
        </w:rPr>
        <w:t>equality</w:t>
      </w:r>
    </w:p>
    <w:p w14:paraId="63D73ACF" w14:textId="77777777" w:rsidR="005E0A3C" w:rsidRPr="002B5F96" w:rsidRDefault="00FC52F2">
      <w:pPr>
        <w:pStyle w:val="Heading1"/>
        <w:spacing w:before="117"/>
        <w:rPr>
          <w:rFonts w:ascii="Verdana" w:hAnsi="Verdana"/>
        </w:rPr>
      </w:pPr>
      <w:r w:rsidRPr="002B5F96">
        <w:rPr>
          <w:rFonts w:ascii="Verdana" w:hAnsi="Verdana"/>
          <w:b w:val="0"/>
        </w:rPr>
        <w:br w:type="column"/>
      </w:r>
      <w:r w:rsidRPr="002B5F96">
        <w:rPr>
          <w:rFonts w:ascii="Verdana" w:hAnsi="Verdana"/>
        </w:rPr>
        <w:t>24. Rights of women</w:t>
      </w:r>
    </w:p>
    <w:p w14:paraId="52F8003F" w14:textId="77777777" w:rsidR="005E0A3C" w:rsidRPr="002B5F96" w:rsidRDefault="00FC52F2">
      <w:pPr>
        <w:pStyle w:val="ListParagraph"/>
        <w:numPr>
          <w:ilvl w:val="0"/>
          <w:numId w:val="171"/>
        </w:numPr>
        <w:tabs>
          <w:tab w:val="left" w:pos="480"/>
        </w:tabs>
        <w:spacing w:before="208" w:line="249" w:lineRule="auto"/>
        <w:ind w:right="959"/>
        <w:jc w:val="both"/>
        <w:rPr>
          <w:rFonts w:ascii="Verdana" w:hAnsi="Verdana"/>
          <w:sz w:val="20"/>
        </w:rPr>
      </w:pPr>
      <w:r w:rsidRPr="002B5F96">
        <w:rPr>
          <w:rFonts w:ascii="Verdana" w:hAnsi="Verdana"/>
          <w:sz w:val="20"/>
        </w:rPr>
        <w:t>Women</w:t>
      </w:r>
      <w:r w:rsidRPr="002B5F96">
        <w:rPr>
          <w:rFonts w:ascii="Verdana" w:hAnsi="Verdana"/>
          <w:spacing w:val="-6"/>
          <w:sz w:val="20"/>
        </w:rPr>
        <w:t xml:space="preserve"> </w:t>
      </w:r>
      <w:r w:rsidRPr="002B5F96">
        <w:rPr>
          <w:rFonts w:ascii="Verdana" w:hAnsi="Verdana"/>
          <w:sz w:val="20"/>
        </w:rPr>
        <w:t>have</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right</w:t>
      </w:r>
      <w:r w:rsidRPr="002B5F96">
        <w:rPr>
          <w:rFonts w:ascii="Verdana" w:hAnsi="Verdana"/>
          <w:spacing w:val="-6"/>
          <w:sz w:val="20"/>
        </w:rPr>
        <w:t xml:space="preserve"> </w:t>
      </w:r>
      <w:bookmarkStart w:id="93" w:name="_bookmark93"/>
      <w:bookmarkEnd w:id="93"/>
      <w:r w:rsidRPr="002B5F96">
        <w:rPr>
          <w:rFonts w:ascii="Verdana" w:hAnsi="Verdana"/>
          <w:sz w:val="20"/>
        </w:rPr>
        <w:t>to</w:t>
      </w:r>
      <w:r w:rsidRPr="002B5F96">
        <w:rPr>
          <w:rFonts w:ascii="Verdana" w:hAnsi="Verdana"/>
          <w:spacing w:val="-5"/>
          <w:sz w:val="20"/>
        </w:rPr>
        <w:t xml:space="preserve"> </w:t>
      </w:r>
      <w:r w:rsidRPr="002B5F96">
        <w:rPr>
          <w:rFonts w:ascii="Verdana" w:hAnsi="Verdana"/>
          <w:sz w:val="20"/>
        </w:rPr>
        <w:t>full</w:t>
      </w:r>
      <w:r w:rsidRPr="002B5F96">
        <w:rPr>
          <w:rFonts w:ascii="Verdana" w:hAnsi="Verdana"/>
          <w:spacing w:val="-5"/>
          <w:sz w:val="20"/>
        </w:rPr>
        <w:t xml:space="preserve"> </w:t>
      </w:r>
      <w:r w:rsidRPr="002B5F96">
        <w:rPr>
          <w:rFonts w:ascii="Verdana" w:hAnsi="Verdana"/>
          <w:sz w:val="20"/>
        </w:rPr>
        <w:t>and</w:t>
      </w:r>
      <w:r w:rsidRPr="002B5F96">
        <w:rPr>
          <w:rFonts w:ascii="Verdana" w:hAnsi="Verdana"/>
          <w:spacing w:val="-6"/>
          <w:sz w:val="20"/>
        </w:rPr>
        <w:t xml:space="preserve"> </w:t>
      </w:r>
      <w:r w:rsidRPr="002B5F96">
        <w:rPr>
          <w:rFonts w:ascii="Verdana" w:hAnsi="Verdana"/>
          <w:sz w:val="20"/>
        </w:rPr>
        <w:t>equal</w:t>
      </w:r>
      <w:r w:rsidRPr="002B5F96">
        <w:rPr>
          <w:rFonts w:ascii="Verdana" w:hAnsi="Verdana"/>
          <w:spacing w:val="-5"/>
          <w:sz w:val="20"/>
        </w:rPr>
        <w:t xml:space="preserve"> </w:t>
      </w:r>
      <w:r w:rsidRPr="002B5F96">
        <w:rPr>
          <w:rFonts w:ascii="Verdana" w:hAnsi="Verdana"/>
          <w:sz w:val="20"/>
        </w:rPr>
        <w:t>protection</w:t>
      </w:r>
      <w:r w:rsidRPr="002B5F96">
        <w:rPr>
          <w:rFonts w:ascii="Verdana" w:hAnsi="Verdana"/>
          <w:spacing w:val="-5"/>
          <w:sz w:val="20"/>
        </w:rPr>
        <w:t xml:space="preserve"> </w:t>
      </w:r>
      <w:r w:rsidRPr="002B5F96">
        <w:rPr>
          <w:rFonts w:ascii="Verdana" w:hAnsi="Verdana"/>
          <w:sz w:val="20"/>
        </w:rPr>
        <w:t>by</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law,</w:t>
      </w:r>
      <w:r w:rsidRPr="002B5F96">
        <w:rPr>
          <w:rFonts w:ascii="Verdana" w:hAnsi="Verdana"/>
          <w:spacing w:val="-5"/>
          <w:sz w:val="20"/>
        </w:rPr>
        <w:t xml:space="preserve"> </w:t>
      </w:r>
      <w:r w:rsidRPr="002B5F96">
        <w:rPr>
          <w:rFonts w:ascii="Verdana" w:hAnsi="Verdana"/>
          <w:sz w:val="20"/>
        </w:rPr>
        <w:t>and</w:t>
      </w:r>
      <w:r w:rsidRPr="002B5F96">
        <w:rPr>
          <w:rFonts w:ascii="Verdana" w:hAnsi="Verdana"/>
          <w:spacing w:val="-5"/>
          <w:sz w:val="20"/>
        </w:rPr>
        <w:t xml:space="preserve"> </w:t>
      </w:r>
      <w:r w:rsidRPr="002B5F96">
        <w:rPr>
          <w:rFonts w:ascii="Verdana" w:hAnsi="Verdana"/>
          <w:sz w:val="20"/>
        </w:rPr>
        <w:t>have</w:t>
      </w:r>
      <w:r w:rsidRPr="002B5F96">
        <w:rPr>
          <w:rFonts w:ascii="Verdana" w:hAnsi="Verdana"/>
          <w:spacing w:val="-6"/>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 xml:space="preserve">right not to be discriminated against on the basis of their gender or marital </w:t>
      </w:r>
      <w:r w:rsidRPr="002B5F96">
        <w:rPr>
          <w:rFonts w:ascii="Verdana" w:hAnsi="Verdana"/>
          <w:spacing w:val="-3"/>
          <w:sz w:val="20"/>
        </w:rPr>
        <w:t xml:space="preserve">status </w:t>
      </w:r>
      <w:r w:rsidRPr="002B5F96">
        <w:rPr>
          <w:rFonts w:ascii="Verdana" w:hAnsi="Verdana"/>
          <w:sz w:val="20"/>
        </w:rPr>
        <w:t>which</w:t>
      </w:r>
      <w:r w:rsidRPr="002B5F96">
        <w:rPr>
          <w:rFonts w:ascii="Verdana" w:hAnsi="Verdana"/>
          <w:spacing w:val="-17"/>
          <w:sz w:val="20"/>
        </w:rPr>
        <w:t xml:space="preserve"> </w:t>
      </w:r>
      <w:r w:rsidRPr="002B5F96">
        <w:rPr>
          <w:rFonts w:ascii="Verdana" w:hAnsi="Verdana"/>
          <w:sz w:val="20"/>
        </w:rPr>
        <w:t>includes</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right—</w:t>
      </w:r>
    </w:p>
    <w:p w14:paraId="0F2E640E" w14:textId="77777777" w:rsidR="005E0A3C" w:rsidRPr="002B5F96" w:rsidRDefault="005E0A3C">
      <w:pPr>
        <w:pStyle w:val="BodyText"/>
        <w:spacing w:before="2"/>
        <w:rPr>
          <w:rFonts w:ascii="Verdana" w:hAnsi="Verdana"/>
          <w:sz w:val="31"/>
        </w:rPr>
      </w:pPr>
    </w:p>
    <w:p w14:paraId="01C12789" w14:textId="77777777" w:rsidR="005E0A3C" w:rsidRPr="002B5F96" w:rsidRDefault="00FC52F2">
      <w:pPr>
        <w:pStyle w:val="ListParagraph"/>
        <w:numPr>
          <w:ilvl w:val="1"/>
          <w:numId w:val="171"/>
        </w:numPr>
        <w:tabs>
          <w:tab w:val="left" w:pos="899"/>
          <w:tab w:val="left" w:pos="900"/>
        </w:tabs>
        <w:spacing w:line="247" w:lineRule="auto"/>
        <w:ind w:right="959"/>
        <w:rPr>
          <w:rFonts w:ascii="Verdana" w:hAnsi="Verdana"/>
          <w:sz w:val="20"/>
        </w:rPr>
      </w:pPr>
      <w:r w:rsidRPr="002B5F96">
        <w:rPr>
          <w:rFonts w:ascii="Verdana" w:hAnsi="Verdana"/>
          <w:sz w:val="20"/>
        </w:rPr>
        <w:t xml:space="preserve">to be accorded the same rights as men in civil law, including </w:t>
      </w:r>
      <w:r w:rsidRPr="002B5F96">
        <w:rPr>
          <w:rFonts w:ascii="Verdana" w:hAnsi="Verdana"/>
          <w:spacing w:val="-3"/>
          <w:sz w:val="20"/>
        </w:rPr>
        <w:t xml:space="preserve">equal </w:t>
      </w:r>
      <w:r w:rsidRPr="002B5F96">
        <w:rPr>
          <w:rFonts w:ascii="Verdana" w:hAnsi="Verdana"/>
          <w:sz w:val="20"/>
        </w:rPr>
        <w:t>capacity—</w:t>
      </w:r>
    </w:p>
    <w:p w14:paraId="6A1659F4" w14:textId="77777777" w:rsidR="005E0A3C" w:rsidRPr="002B5F96" w:rsidRDefault="005E0A3C">
      <w:pPr>
        <w:pStyle w:val="BodyText"/>
        <w:spacing w:before="6"/>
        <w:rPr>
          <w:rFonts w:ascii="Verdana" w:hAnsi="Verdana"/>
          <w:sz w:val="31"/>
        </w:rPr>
      </w:pPr>
    </w:p>
    <w:p w14:paraId="7685E5C4" w14:textId="77777777" w:rsidR="005E0A3C" w:rsidRPr="002B5F96" w:rsidRDefault="00FC52F2">
      <w:pPr>
        <w:pStyle w:val="ListParagraph"/>
        <w:numPr>
          <w:ilvl w:val="2"/>
          <w:numId w:val="171"/>
        </w:numPr>
        <w:tabs>
          <w:tab w:val="left" w:pos="1299"/>
          <w:tab w:val="left" w:pos="1300"/>
        </w:tabs>
        <w:rPr>
          <w:rFonts w:ascii="Verdana" w:hAnsi="Verdana"/>
          <w:sz w:val="20"/>
        </w:rPr>
      </w:pPr>
      <w:r w:rsidRPr="002B5F96">
        <w:rPr>
          <w:rFonts w:ascii="Verdana" w:hAnsi="Verdana"/>
          <w:w w:val="105"/>
          <w:sz w:val="20"/>
        </w:rPr>
        <w:t>to</w:t>
      </w:r>
      <w:r w:rsidRPr="002B5F96">
        <w:rPr>
          <w:rFonts w:ascii="Verdana" w:hAnsi="Verdana"/>
          <w:spacing w:val="-20"/>
          <w:w w:val="105"/>
          <w:sz w:val="20"/>
        </w:rPr>
        <w:t xml:space="preserve"> </w:t>
      </w:r>
      <w:r w:rsidRPr="002B5F96">
        <w:rPr>
          <w:rFonts w:ascii="Verdana" w:hAnsi="Verdana"/>
          <w:w w:val="105"/>
          <w:sz w:val="20"/>
        </w:rPr>
        <w:t>enter</w:t>
      </w:r>
      <w:r w:rsidRPr="002B5F96">
        <w:rPr>
          <w:rFonts w:ascii="Verdana" w:hAnsi="Verdana"/>
          <w:spacing w:val="-20"/>
          <w:w w:val="105"/>
          <w:sz w:val="20"/>
        </w:rPr>
        <w:t xml:space="preserve"> </w:t>
      </w:r>
      <w:r w:rsidRPr="002B5F96">
        <w:rPr>
          <w:rFonts w:ascii="Verdana" w:hAnsi="Verdana"/>
          <w:w w:val="105"/>
          <w:sz w:val="20"/>
        </w:rPr>
        <w:t>into</w:t>
      </w:r>
      <w:r w:rsidRPr="002B5F96">
        <w:rPr>
          <w:rFonts w:ascii="Verdana" w:hAnsi="Verdana"/>
          <w:spacing w:val="-20"/>
          <w:w w:val="105"/>
          <w:sz w:val="20"/>
        </w:rPr>
        <w:t xml:space="preserve"> </w:t>
      </w:r>
      <w:r w:rsidRPr="002B5F96">
        <w:rPr>
          <w:rFonts w:ascii="Verdana" w:hAnsi="Verdana"/>
          <w:w w:val="105"/>
          <w:sz w:val="20"/>
        </w:rPr>
        <w:t>contracts;</w:t>
      </w:r>
    </w:p>
    <w:p w14:paraId="09CC9847" w14:textId="77777777" w:rsidR="005E0A3C" w:rsidRPr="002B5F96" w:rsidRDefault="005E0A3C">
      <w:pPr>
        <w:pStyle w:val="BodyText"/>
        <w:spacing w:before="9"/>
        <w:rPr>
          <w:rFonts w:ascii="Verdana" w:hAnsi="Verdana"/>
          <w:sz w:val="31"/>
        </w:rPr>
      </w:pPr>
    </w:p>
    <w:p w14:paraId="08FA89E1" w14:textId="77777777" w:rsidR="005E0A3C" w:rsidRPr="002B5F96" w:rsidRDefault="00FC52F2">
      <w:pPr>
        <w:pStyle w:val="ListParagraph"/>
        <w:numPr>
          <w:ilvl w:val="2"/>
          <w:numId w:val="171"/>
        </w:numPr>
        <w:tabs>
          <w:tab w:val="left" w:pos="1300"/>
        </w:tabs>
        <w:spacing w:before="1" w:line="247" w:lineRule="auto"/>
        <w:ind w:right="959"/>
        <w:jc w:val="both"/>
        <w:rPr>
          <w:rFonts w:ascii="Verdana" w:hAnsi="Verdana"/>
          <w:sz w:val="20"/>
        </w:rPr>
      </w:pPr>
      <w:r w:rsidRPr="002B5F96">
        <w:rPr>
          <w:rFonts w:ascii="Verdana" w:hAnsi="Verdana"/>
          <w:sz w:val="20"/>
        </w:rPr>
        <w:t xml:space="preserve">to acquire and maintain rights in property, independently or </w:t>
      </w:r>
      <w:r w:rsidRPr="002B5F96">
        <w:rPr>
          <w:rFonts w:ascii="Verdana" w:hAnsi="Verdana"/>
          <w:spacing w:val="-8"/>
          <w:sz w:val="20"/>
        </w:rPr>
        <w:t xml:space="preserve">in </w:t>
      </w:r>
      <w:r w:rsidRPr="002B5F96">
        <w:rPr>
          <w:rFonts w:ascii="Verdana" w:hAnsi="Verdana"/>
          <w:sz w:val="20"/>
        </w:rPr>
        <w:t>association</w:t>
      </w:r>
      <w:r w:rsidRPr="002B5F96">
        <w:rPr>
          <w:rFonts w:ascii="Verdana" w:hAnsi="Verdana"/>
          <w:spacing w:val="-16"/>
          <w:sz w:val="20"/>
        </w:rPr>
        <w:t xml:space="preserve"> </w:t>
      </w:r>
      <w:r w:rsidRPr="002B5F96">
        <w:rPr>
          <w:rFonts w:ascii="Verdana" w:hAnsi="Verdana"/>
          <w:sz w:val="20"/>
        </w:rPr>
        <w:t>with</w:t>
      </w:r>
      <w:r w:rsidRPr="002B5F96">
        <w:rPr>
          <w:rFonts w:ascii="Verdana" w:hAnsi="Verdana"/>
          <w:spacing w:val="-15"/>
          <w:sz w:val="20"/>
        </w:rPr>
        <w:t xml:space="preserve"> </w:t>
      </w:r>
      <w:r w:rsidRPr="002B5F96">
        <w:rPr>
          <w:rFonts w:ascii="Verdana" w:hAnsi="Verdana"/>
          <w:sz w:val="20"/>
        </w:rPr>
        <w:t>others,</w:t>
      </w:r>
      <w:r w:rsidRPr="002B5F96">
        <w:rPr>
          <w:rFonts w:ascii="Verdana" w:hAnsi="Verdana"/>
          <w:spacing w:val="-16"/>
          <w:sz w:val="20"/>
        </w:rPr>
        <w:t xml:space="preserve"> </w:t>
      </w:r>
      <w:r w:rsidRPr="002B5F96">
        <w:rPr>
          <w:rFonts w:ascii="Verdana" w:hAnsi="Verdana"/>
          <w:sz w:val="20"/>
        </w:rPr>
        <w:t>regardless</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their</w:t>
      </w:r>
      <w:r w:rsidRPr="002B5F96">
        <w:rPr>
          <w:rFonts w:ascii="Verdana" w:hAnsi="Verdana"/>
          <w:spacing w:val="-15"/>
          <w:sz w:val="20"/>
        </w:rPr>
        <w:t xml:space="preserve"> </w:t>
      </w:r>
      <w:r w:rsidRPr="002B5F96">
        <w:rPr>
          <w:rFonts w:ascii="Verdana" w:hAnsi="Verdana"/>
          <w:sz w:val="20"/>
        </w:rPr>
        <w:t>marital</w:t>
      </w:r>
      <w:r w:rsidRPr="002B5F96">
        <w:rPr>
          <w:rFonts w:ascii="Verdana" w:hAnsi="Verdana"/>
          <w:spacing w:val="-16"/>
          <w:sz w:val="20"/>
        </w:rPr>
        <w:t xml:space="preserve"> </w:t>
      </w:r>
      <w:r w:rsidRPr="002B5F96">
        <w:rPr>
          <w:rFonts w:ascii="Verdana" w:hAnsi="Verdana"/>
          <w:sz w:val="20"/>
        </w:rPr>
        <w:t>status;</w:t>
      </w:r>
    </w:p>
    <w:p w14:paraId="0E88250E" w14:textId="77777777" w:rsidR="005E0A3C" w:rsidRPr="002B5F96" w:rsidRDefault="005E0A3C">
      <w:pPr>
        <w:pStyle w:val="BodyText"/>
        <w:spacing w:before="5"/>
        <w:rPr>
          <w:rFonts w:ascii="Verdana" w:hAnsi="Verdana"/>
          <w:sz w:val="31"/>
        </w:rPr>
      </w:pPr>
    </w:p>
    <w:p w14:paraId="180232ED" w14:textId="77777777" w:rsidR="005E0A3C" w:rsidRPr="002B5F96" w:rsidRDefault="00FC52F2">
      <w:pPr>
        <w:pStyle w:val="ListParagraph"/>
        <w:numPr>
          <w:ilvl w:val="2"/>
          <w:numId w:val="171"/>
        </w:numPr>
        <w:tabs>
          <w:tab w:val="left" w:pos="1300"/>
        </w:tabs>
        <w:spacing w:before="1" w:line="249" w:lineRule="auto"/>
        <w:ind w:right="959"/>
        <w:jc w:val="both"/>
        <w:rPr>
          <w:rFonts w:ascii="Verdana" w:hAnsi="Verdana"/>
          <w:sz w:val="20"/>
        </w:rPr>
      </w:pPr>
      <w:r w:rsidRPr="002B5F96">
        <w:rPr>
          <w:rFonts w:ascii="Verdana" w:hAnsi="Verdana"/>
          <w:sz w:val="20"/>
        </w:rPr>
        <w:t>to</w:t>
      </w:r>
      <w:r w:rsidRPr="002B5F96">
        <w:rPr>
          <w:rFonts w:ascii="Verdana" w:hAnsi="Verdana"/>
          <w:spacing w:val="-10"/>
          <w:sz w:val="20"/>
        </w:rPr>
        <w:t xml:space="preserve"> </w:t>
      </w:r>
      <w:r w:rsidRPr="002B5F96">
        <w:rPr>
          <w:rFonts w:ascii="Verdana" w:hAnsi="Verdana"/>
          <w:sz w:val="20"/>
        </w:rPr>
        <w:t>acquire</w:t>
      </w:r>
      <w:r w:rsidRPr="002B5F96">
        <w:rPr>
          <w:rFonts w:ascii="Verdana" w:hAnsi="Verdana"/>
          <w:spacing w:val="-10"/>
          <w:sz w:val="20"/>
        </w:rPr>
        <w:t xml:space="preserve"> </w:t>
      </w:r>
      <w:r w:rsidRPr="002B5F96">
        <w:rPr>
          <w:rFonts w:ascii="Verdana" w:hAnsi="Verdana"/>
          <w:sz w:val="20"/>
        </w:rPr>
        <w:t>and</w:t>
      </w:r>
      <w:r w:rsidRPr="002B5F96">
        <w:rPr>
          <w:rFonts w:ascii="Verdana" w:hAnsi="Verdana"/>
          <w:spacing w:val="-10"/>
          <w:sz w:val="20"/>
        </w:rPr>
        <w:t xml:space="preserve"> </w:t>
      </w:r>
      <w:r w:rsidRPr="002B5F96">
        <w:rPr>
          <w:rFonts w:ascii="Verdana" w:hAnsi="Verdana"/>
          <w:sz w:val="20"/>
        </w:rPr>
        <w:t>retain</w:t>
      </w:r>
      <w:r w:rsidRPr="002B5F96">
        <w:rPr>
          <w:rFonts w:ascii="Verdana" w:hAnsi="Verdana"/>
          <w:spacing w:val="-10"/>
          <w:sz w:val="20"/>
        </w:rPr>
        <w:t xml:space="preserve"> </w:t>
      </w:r>
      <w:r w:rsidRPr="002B5F96">
        <w:rPr>
          <w:rFonts w:ascii="Verdana" w:hAnsi="Verdana"/>
          <w:sz w:val="20"/>
        </w:rPr>
        <w:t>custody,</w:t>
      </w:r>
      <w:r w:rsidRPr="002B5F96">
        <w:rPr>
          <w:rFonts w:ascii="Verdana" w:hAnsi="Verdana"/>
          <w:spacing w:val="-10"/>
          <w:sz w:val="20"/>
        </w:rPr>
        <w:t xml:space="preserve"> </w:t>
      </w:r>
      <w:r w:rsidRPr="002B5F96">
        <w:rPr>
          <w:rFonts w:ascii="Verdana" w:hAnsi="Verdana"/>
          <w:sz w:val="20"/>
        </w:rPr>
        <w:t>guardianship</w:t>
      </w:r>
      <w:r w:rsidRPr="002B5F96">
        <w:rPr>
          <w:rFonts w:ascii="Verdana" w:hAnsi="Verdana"/>
          <w:spacing w:val="-10"/>
          <w:sz w:val="20"/>
        </w:rPr>
        <w:t xml:space="preserve"> </w:t>
      </w:r>
      <w:r w:rsidRPr="002B5F96">
        <w:rPr>
          <w:rFonts w:ascii="Verdana" w:hAnsi="Verdana"/>
          <w:sz w:val="20"/>
        </w:rPr>
        <w:t>and</w:t>
      </w:r>
      <w:r w:rsidRPr="002B5F96">
        <w:rPr>
          <w:rFonts w:ascii="Verdana" w:hAnsi="Verdana"/>
          <w:spacing w:val="-10"/>
          <w:sz w:val="20"/>
        </w:rPr>
        <w:t xml:space="preserve"> </w:t>
      </w:r>
      <w:r w:rsidRPr="002B5F96">
        <w:rPr>
          <w:rFonts w:ascii="Verdana" w:hAnsi="Verdana"/>
          <w:sz w:val="20"/>
        </w:rPr>
        <w:t>care</w:t>
      </w:r>
      <w:r w:rsidRPr="002B5F96">
        <w:rPr>
          <w:rFonts w:ascii="Verdana" w:hAnsi="Verdana"/>
          <w:spacing w:val="-9"/>
          <w:sz w:val="20"/>
        </w:rPr>
        <w:t xml:space="preserve">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children</w:t>
      </w:r>
      <w:r w:rsidRPr="002B5F96">
        <w:rPr>
          <w:rFonts w:ascii="Verdana" w:hAnsi="Verdana"/>
          <w:spacing w:val="-10"/>
          <w:sz w:val="20"/>
        </w:rPr>
        <w:t xml:space="preserve"> </w:t>
      </w:r>
      <w:r w:rsidRPr="002B5F96">
        <w:rPr>
          <w:rFonts w:ascii="Verdana" w:hAnsi="Verdana"/>
          <w:sz w:val="20"/>
        </w:rPr>
        <w:t>and</w:t>
      </w:r>
      <w:r w:rsidRPr="002B5F96">
        <w:rPr>
          <w:rFonts w:ascii="Verdana" w:hAnsi="Verdana"/>
          <w:spacing w:val="-10"/>
          <w:sz w:val="20"/>
        </w:rPr>
        <w:t xml:space="preserve"> </w:t>
      </w:r>
      <w:r w:rsidRPr="002B5F96">
        <w:rPr>
          <w:rFonts w:ascii="Verdana" w:hAnsi="Verdana"/>
          <w:spacing w:val="-7"/>
          <w:sz w:val="20"/>
        </w:rPr>
        <w:t xml:space="preserve">to </w:t>
      </w:r>
      <w:r w:rsidRPr="002B5F96">
        <w:rPr>
          <w:rFonts w:ascii="Verdana" w:hAnsi="Verdana"/>
          <w:sz w:val="20"/>
        </w:rPr>
        <w:t>have an equal right in the making of decisions that affect</w:t>
      </w:r>
      <w:r w:rsidRPr="002B5F96">
        <w:rPr>
          <w:rFonts w:ascii="Verdana" w:hAnsi="Verdana"/>
          <w:sz w:val="20"/>
        </w:rPr>
        <w:t xml:space="preserve"> </w:t>
      </w:r>
      <w:r w:rsidRPr="002B5F96">
        <w:rPr>
          <w:rFonts w:ascii="Verdana" w:hAnsi="Verdana"/>
          <w:spacing w:val="-4"/>
          <w:sz w:val="20"/>
        </w:rPr>
        <w:t xml:space="preserve">their </w:t>
      </w:r>
      <w:r w:rsidRPr="002B5F96">
        <w:rPr>
          <w:rFonts w:ascii="Verdana" w:hAnsi="Verdana"/>
          <w:sz w:val="20"/>
        </w:rPr>
        <w:t>upbringing;</w:t>
      </w:r>
      <w:r w:rsidRPr="002B5F96">
        <w:rPr>
          <w:rFonts w:ascii="Verdana" w:hAnsi="Verdana"/>
          <w:spacing w:val="-18"/>
          <w:sz w:val="20"/>
        </w:rPr>
        <w:t xml:space="preserve"> </w:t>
      </w:r>
      <w:r w:rsidRPr="002B5F96">
        <w:rPr>
          <w:rFonts w:ascii="Verdana" w:hAnsi="Verdana"/>
          <w:sz w:val="20"/>
        </w:rPr>
        <w:t>and</w:t>
      </w:r>
    </w:p>
    <w:p w14:paraId="2768615A" w14:textId="77777777" w:rsidR="005E0A3C" w:rsidRPr="002B5F96" w:rsidRDefault="005E0A3C">
      <w:pPr>
        <w:pStyle w:val="BodyText"/>
        <w:spacing w:before="2"/>
        <w:rPr>
          <w:rFonts w:ascii="Verdana" w:hAnsi="Verdana"/>
          <w:sz w:val="31"/>
        </w:rPr>
      </w:pPr>
    </w:p>
    <w:p w14:paraId="6A6B7676" w14:textId="77777777" w:rsidR="005E0A3C" w:rsidRPr="002B5F96" w:rsidRDefault="00FC52F2">
      <w:pPr>
        <w:pStyle w:val="ListParagraph"/>
        <w:numPr>
          <w:ilvl w:val="2"/>
          <w:numId w:val="171"/>
        </w:numPr>
        <w:tabs>
          <w:tab w:val="left" w:pos="1300"/>
        </w:tabs>
        <w:rPr>
          <w:rFonts w:ascii="Verdana" w:hAnsi="Verdana"/>
          <w:sz w:val="20"/>
        </w:rPr>
      </w:pPr>
      <w:r w:rsidRPr="002B5F96">
        <w:rPr>
          <w:rFonts w:ascii="Verdana" w:hAnsi="Verdana"/>
          <w:w w:val="105"/>
          <w:sz w:val="20"/>
        </w:rPr>
        <w:t>to</w:t>
      </w:r>
      <w:r w:rsidRPr="002B5F96">
        <w:rPr>
          <w:rFonts w:ascii="Verdana" w:hAnsi="Verdana"/>
          <w:spacing w:val="-22"/>
          <w:w w:val="105"/>
          <w:sz w:val="20"/>
        </w:rPr>
        <w:t xml:space="preserve"> </w:t>
      </w:r>
      <w:r w:rsidRPr="002B5F96">
        <w:rPr>
          <w:rFonts w:ascii="Verdana" w:hAnsi="Verdana"/>
          <w:w w:val="105"/>
          <w:sz w:val="20"/>
        </w:rPr>
        <w:t>acquire</w:t>
      </w:r>
      <w:r w:rsidRPr="002B5F96">
        <w:rPr>
          <w:rFonts w:ascii="Verdana" w:hAnsi="Verdana"/>
          <w:spacing w:val="-21"/>
          <w:w w:val="105"/>
          <w:sz w:val="20"/>
        </w:rPr>
        <w:t xml:space="preserve"> </w:t>
      </w:r>
      <w:r w:rsidRPr="002B5F96">
        <w:rPr>
          <w:rFonts w:ascii="Verdana" w:hAnsi="Verdana"/>
          <w:w w:val="105"/>
          <w:sz w:val="20"/>
        </w:rPr>
        <w:t>and</w:t>
      </w:r>
      <w:r w:rsidRPr="002B5F96">
        <w:rPr>
          <w:rFonts w:ascii="Verdana" w:hAnsi="Verdana"/>
          <w:spacing w:val="-22"/>
          <w:w w:val="105"/>
          <w:sz w:val="20"/>
        </w:rPr>
        <w:t xml:space="preserve"> </w:t>
      </w:r>
      <w:r w:rsidRPr="002B5F96">
        <w:rPr>
          <w:rFonts w:ascii="Verdana" w:hAnsi="Verdana"/>
          <w:w w:val="105"/>
          <w:sz w:val="20"/>
        </w:rPr>
        <w:t>retain</w:t>
      </w:r>
      <w:r w:rsidRPr="002B5F96">
        <w:rPr>
          <w:rFonts w:ascii="Verdana" w:hAnsi="Verdana"/>
          <w:spacing w:val="-21"/>
          <w:w w:val="105"/>
          <w:sz w:val="20"/>
        </w:rPr>
        <w:t xml:space="preserve"> </w:t>
      </w:r>
      <w:r w:rsidRPr="002B5F96">
        <w:rPr>
          <w:rFonts w:ascii="Verdana" w:hAnsi="Verdana"/>
          <w:w w:val="105"/>
          <w:sz w:val="20"/>
        </w:rPr>
        <w:t>citizenship</w:t>
      </w:r>
      <w:r w:rsidRPr="002B5F96">
        <w:rPr>
          <w:rFonts w:ascii="Verdana" w:hAnsi="Verdana"/>
          <w:spacing w:val="-22"/>
          <w:w w:val="105"/>
          <w:sz w:val="20"/>
        </w:rPr>
        <w:t xml:space="preserve"> </w:t>
      </w:r>
      <w:r w:rsidRPr="002B5F96">
        <w:rPr>
          <w:rFonts w:ascii="Verdana" w:hAnsi="Verdana"/>
          <w:w w:val="105"/>
          <w:sz w:val="20"/>
        </w:rPr>
        <w:t>and</w:t>
      </w:r>
      <w:r w:rsidRPr="002B5F96">
        <w:rPr>
          <w:rFonts w:ascii="Verdana" w:hAnsi="Verdana"/>
          <w:spacing w:val="-21"/>
          <w:w w:val="105"/>
          <w:sz w:val="20"/>
        </w:rPr>
        <w:t xml:space="preserve"> </w:t>
      </w:r>
      <w:r w:rsidRPr="002B5F96">
        <w:rPr>
          <w:rFonts w:ascii="Verdana" w:hAnsi="Verdana"/>
          <w:w w:val="105"/>
          <w:sz w:val="20"/>
        </w:rPr>
        <w:t>nationality.</w:t>
      </w:r>
    </w:p>
    <w:p w14:paraId="37AC729F" w14:textId="77777777" w:rsidR="005E0A3C" w:rsidRPr="002B5F96" w:rsidRDefault="005E0A3C">
      <w:pPr>
        <w:pStyle w:val="BodyText"/>
        <w:spacing w:before="10"/>
        <w:rPr>
          <w:rFonts w:ascii="Verdana" w:hAnsi="Verdana"/>
          <w:sz w:val="31"/>
        </w:rPr>
      </w:pPr>
    </w:p>
    <w:p w14:paraId="6DB60ADC" w14:textId="77777777" w:rsidR="005E0A3C" w:rsidRPr="002B5F96" w:rsidRDefault="00FC52F2">
      <w:pPr>
        <w:pStyle w:val="ListParagraph"/>
        <w:numPr>
          <w:ilvl w:val="1"/>
          <w:numId w:val="171"/>
        </w:numPr>
        <w:tabs>
          <w:tab w:val="left" w:pos="899"/>
          <w:tab w:val="left" w:pos="900"/>
        </w:tabs>
        <w:rPr>
          <w:rFonts w:ascii="Verdana" w:hAnsi="Verdana"/>
          <w:sz w:val="20"/>
        </w:rPr>
      </w:pPr>
      <w:r w:rsidRPr="002B5F96">
        <w:rPr>
          <w:rFonts w:ascii="Verdana" w:hAnsi="Verdana"/>
          <w:sz w:val="20"/>
        </w:rPr>
        <w:t>on</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dissolution</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marriage,</w:t>
      </w:r>
      <w:r w:rsidRPr="002B5F96">
        <w:rPr>
          <w:rFonts w:ascii="Verdana" w:hAnsi="Verdana"/>
          <w:spacing w:val="-17"/>
          <w:sz w:val="20"/>
        </w:rPr>
        <w:t xml:space="preserve"> </w:t>
      </w:r>
      <w:r w:rsidRPr="002B5F96">
        <w:rPr>
          <w:rFonts w:ascii="Verdana" w:hAnsi="Verdana"/>
          <w:sz w:val="20"/>
        </w:rPr>
        <w:t>howsoever</w:t>
      </w:r>
      <w:r w:rsidRPr="002B5F96">
        <w:rPr>
          <w:rFonts w:ascii="Verdana" w:hAnsi="Verdana"/>
          <w:spacing w:val="-16"/>
          <w:sz w:val="20"/>
        </w:rPr>
        <w:t xml:space="preserve"> </w:t>
      </w:r>
      <w:r w:rsidRPr="002B5F96">
        <w:rPr>
          <w:rFonts w:ascii="Verdana" w:hAnsi="Verdana"/>
          <w:sz w:val="20"/>
        </w:rPr>
        <w:t>entered</w:t>
      </w:r>
      <w:r w:rsidRPr="002B5F96">
        <w:rPr>
          <w:rFonts w:ascii="Verdana" w:hAnsi="Verdana"/>
          <w:spacing w:val="-17"/>
          <w:sz w:val="20"/>
        </w:rPr>
        <w:t xml:space="preserve"> </w:t>
      </w:r>
      <w:r w:rsidRPr="002B5F96">
        <w:rPr>
          <w:rFonts w:ascii="Verdana" w:hAnsi="Verdana"/>
          <w:sz w:val="20"/>
        </w:rPr>
        <w:t>into—</w:t>
      </w:r>
    </w:p>
    <w:p w14:paraId="7BCB9699"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num="2" w:space="720" w:equalWidth="0">
            <w:col w:w="2302" w:space="578"/>
            <w:col w:w="8410"/>
          </w:cols>
        </w:sectPr>
      </w:pPr>
    </w:p>
    <w:p w14:paraId="4C5D7560" w14:textId="77777777" w:rsidR="005E0A3C" w:rsidRPr="002B5F96" w:rsidRDefault="005E0A3C">
      <w:pPr>
        <w:pStyle w:val="BodyText"/>
        <w:spacing w:before="3"/>
        <w:rPr>
          <w:rFonts w:ascii="Verdana" w:hAnsi="Verdana"/>
          <w:sz w:val="22"/>
        </w:rPr>
      </w:pPr>
    </w:p>
    <w:p w14:paraId="386CBF37" w14:textId="77777777" w:rsidR="005E0A3C" w:rsidRPr="002B5F96" w:rsidRDefault="00FC52F2">
      <w:pPr>
        <w:pStyle w:val="ListParagraph"/>
        <w:numPr>
          <w:ilvl w:val="2"/>
          <w:numId w:val="171"/>
        </w:numPr>
        <w:tabs>
          <w:tab w:val="left" w:pos="4179"/>
          <w:tab w:val="left" w:pos="4180"/>
        </w:tabs>
        <w:spacing w:before="110"/>
        <w:ind w:left="4180"/>
        <w:rPr>
          <w:rFonts w:ascii="Verdana" w:hAnsi="Verdana"/>
          <w:sz w:val="20"/>
        </w:rPr>
      </w:pPr>
      <w:r w:rsidRPr="002B5F96">
        <w:rPr>
          <w:rFonts w:ascii="Verdana" w:hAnsi="Verdana"/>
          <w:sz w:val="20"/>
        </w:rPr>
        <w:t>to</w:t>
      </w:r>
      <w:r w:rsidRPr="002B5F96">
        <w:rPr>
          <w:rFonts w:ascii="Verdana" w:hAnsi="Verdana"/>
          <w:spacing w:val="-14"/>
          <w:sz w:val="20"/>
        </w:rPr>
        <w:t xml:space="preserve"> </w:t>
      </w:r>
      <w:r w:rsidRPr="002B5F96">
        <w:rPr>
          <w:rFonts w:ascii="Verdana" w:hAnsi="Verdana"/>
          <w:sz w:val="20"/>
        </w:rPr>
        <w:t>a</w:t>
      </w:r>
      <w:r w:rsidRPr="002B5F96">
        <w:rPr>
          <w:rFonts w:ascii="Verdana" w:hAnsi="Verdana"/>
          <w:spacing w:val="-13"/>
          <w:sz w:val="20"/>
        </w:rPr>
        <w:t xml:space="preserve"> </w:t>
      </w:r>
      <w:r w:rsidRPr="002B5F96">
        <w:rPr>
          <w:rFonts w:ascii="Verdana" w:hAnsi="Verdana"/>
          <w:sz w:val="20"/>
        </w:rPr>
        <w:t>fair</w:t>
      </w:r>
      <w:r w:rsidRPr="002B5F96">
        <w:rPr>
          <w:rFonts w:ascii="Verdana" w:hAnsi="Verdana"/>
          <w:spacing w:val="-13"/>
          <w:sz w:val="20"/>
        </w:rPr>
        <w:t xml:space="preserve"> </w:t>
      </w:r>
      <w:r w:rsidRPr="002B5F96">
        <w:rPr>
          <w:rFonts w:ascii="Verdana" w:hAnsi="Verdana"/>
          <w:sz w:val="20"/>
        </w:rPr>
        <w:t>disposition</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property</w:t>
      </w:r>
      <w:r w:rsidRPr="002B5F96">
        <w:rPr>
          <w:rFonts w:ascii="Verdana" w:hAnsi="Verdana"/>
          <w:spacing w:val="-13"/>
          <w:sz w:val="20"/>
        </w:rPr>
        <w:t xml:space="preserve"> </w:t>
      </w:r>
      <w:r w:rsidRPr="002B5F96">
        <w:rPr>
          <w:rFonts w:ascii="Verdana" w:hAnsi="Verdana"/>
          <w:sz w:val="20"/>
        </w:rPr>
        <w:t>that</w:t>
      </w:r>
      <w:r w:rsidRPr="002B5F96">
        <w:rPr>
          <w:rFonts w:ascii="Verdana" w:hAnsi="Verdana"/>
          <w:spacing w:val="-14"/>
          <w:sz w:val="20"/>
        </w:rPr>
        <w:t xml:space="preserve"> </w:t>
      </w:r>
      <w:r w:rsidRPr="002B5F96">
        <w:rPr>
          <w:rFonts w:ascii="Verdana" w:hAnsi="Verdana"/>
          <w:sz w:val="20"/>
        </w:rPr>
        <w:t>is</w:t>
      </w:r>
      <w:r w:rsidRPr="002B5F96">
        <w:rPr>
          <w:rFonts w:ascii="Verdana" w:hAnsi="Verdana"/>
          <w:spacing w:val="-13"/>
          <w:sz w:val="20"/>
        </w:rPr>
        <w:t xml:space="preserve"> </w:t>
      </w:r>
      <w:r w:rsidRPr="002B5F96">
        <w:rPr>
          <w:rFonts w:ascii="Verdana" w:hAnsi="Verdana"/>
          <w:sz w:val="20"/>
        </w:rPr>
        <w:t>held</w:t>
      </w:r>
      <w:r w:rsidRPr="002B5F96">
        <w:rPr>
          <w:rFonts w:ascii="Verdana" w:hAnsi="Verdana"/>
          <w:spacing w:val="-13"/>
          <w:sz w:val="20"/>
        </w:rPr>
        <w:t xml:space="preserve"> </w:t>
      </w:r>
      <w:r w:rsidRPr="002B5F96">
        <w:rPr>
          <w:rFonts w:ascii="Verdana" w:hAnsi="Verdana"/>
          <w:sz w:val="20"/>
        </w:rPr>
        <w:t>jointly</w:t>
      </w:r>
      <w:r w:rsidRPr="002B5F96">
        <w:rPr>
          <w:rFonts w:ascii="Verdana" w:hAnsi="Verdana"/>
          <w:spacing w:val="-14"/>
          <w:sz w:val="20"/>
        </w:rPr>
        <w:t xml:space="preserve"> </w:t>
      </w:r>
      <w:r w:rsidRPr="002B5F96">
        <w:rPr>
          <w:rFonts w:ascii="Verdana" w:hAnsi="Verdana"/>
          <w:sz w:val="20"/>
        </w:rPr>
        <w:t>with</w:t>
      </w:r>
      <w:r w:rsidRPr="002B5F96">
        <w:rPr>
          <w:rFonts w:ascii="Verdana" w:hAnsi="Verdana"/>
          <w:spacing w:val="-13"/>
          <w:sz w:val="20"/>
        </w:rPr>
        <w:t xml:space="preserve"> </w:t>
      </w:r>
      <w:r w:rsidRPr="002B5F96">
        <w:rPr>
          <w:rFonts w:ascii="Verdana" w:hAnsi="Verdana"/>
          <w:sz w:val="20"/>
        </w:rPr>
        <w:t>a</w:t>
      </w:r>
      <w:r w:rsidRPr="002B5F96">
        <w:rPr>
          <w:rFonts w:ascii="Verdana" w:hAnsi="Verdana"/>
          <w:spacing w:val="-13"/>
          <w:sz w:val="20"/>
        </w:rPr>
        <w:t xml:space="preserve"> </w:t>
      </w:r>
      <w:r w:rsidRPr="002B5F96">
        <w:rPr>
          <w:rFonts w:ascii="Verdana" w:hAnsi="Verdana"/>
          <w:sz w:val="20"/>
        </w:rPr>
        <w:t>husband;</w:t>
      </w:r>
      <w:r w:rsidRPr="002B5F96">
        <w:rPr>
          <w:rFonts w:ascii="Verdana" w:hAnsi="Verdana"/>
          <w:spacing w:val="-14"/>
          <w:sz w:val="20"/>
        </w:rPr>
        <w:t xml:space="preserve"> </w:t>
      </w:r>
      <w:r w:rsidRPr="002B5F96">
        <w:rPr>
          <w:rFonts w:ascii="Verdana" w:hAnsi="Verdana"/>
          <w:sz w:val="20"/>
        </w:rPr>
        <w:t>and</w:t>
      </w:r>
    </w:p>
    <w:p w14:paraId="3EF06491" w14:textId="77777777" w:rsidR="005E0A3C" w:rsidRPr="002B5F96" w:rsidRDefault="005E0A3C">
      <w:pPr>
        <w:pStyle w:val="BodyText"/>
        <w:spacing w:before="10"/>
        <w:rPr>
          <w:rFonts w:ascii="Verdana" w:hAnsi="Verdana"/>
          <w:sz w:val="31"/>
        </w:rPr>
      </w:pPr>
    </w:p>
    <w:p w14:paraId="274EE25F" w14:textId="77777777" w:rsidR="005E0A3C" w:rsidRPr="002B5F96" w:rsidRDefault="00FC52F2">
      <w:pPr>
        <w:pStyle w:val="ListParagraph"/>
        <w:numPr>
          <w:ilvl w:val="2"/>
          <w:numId w:val="171"/>
        </w:numPr>
        <w:tabs>
          <w:tab w:val="left" w:pos="4180"/>
        </w:tabs>
        <w:spacing w:line="249" w:lineRule="auto"/>
        <w:ind w:left="4180" w:right="959"/>
        <w:jc w:val="both"/>
        <w:rPr>
          <w:rFonts w:ascii="Verdana" w:hAnsi="Verdana"/>
          <w:sz w:val="20"/>
        </w:rPr>
      </w:pPr>
      <w:r w:rsidRPr="002B5F96">
        <w:rPr>
          <w:rFonts w:ascii="Verdana" w:hAnsi="Verdana"/>
          <w:sz w:val="20"/>
        </w:rPr>
        <w:t xml:space="preserve">to fair maintenance, taking into consideration all the </w:t>
      </w:r>
      <w:r w:rsidRPr="002B5F96">
        <w:rPr>
          <w:rFonts w:ascii="Verdana" w:hAnsi="Verdana"/>
          <w:spacing w:val="-2"/>
          <w:sz w:val="20"/>
        </w:rPr>
        <w:t xml:space="preserve">circumstances </w:t>
      </w:r>
      <w:r w:rsidRPr="002B5F96">
        <w:rPr>
          <w:rFonts w:ascii="Verdana" w:hAnsi="Verdana"/>
          <w:sz w:val="20"/>
        </w:rPr>
        <w:t xml:space="preserve">and, in particular, the means of the former husband and the needs </w:t>
      </w:r>
      <w:r w:rsidRPr="002B5F96">
        <w:rPr>
          <w:rFonts w:ascii="Verdana" w:hAnsi="Verdana"/>
          <w:spacing w:val="-6"/>
          <w:sz w:val="20"/>
        </w:rPr>
        <w:t xml:space="preserve">of </w:t>
      </w:r>
      <w:r w:rsidRPr="002B5F96">
        <w:rPr>
          <w:rFonts w:ascii="Verdana" w:hAnsi="Verdana"/>
          <w:sz w:val="20"/>
        </w:rPr>
        <w:t>any</w:t>
      </w:r>
      <w:r w:rsidRPr="002B5F96">
        <w:rPr>
          <w:rFonts w:ascii="Verdana" w:hAnsi="Verdana"/>
          <w:spacing w:val="-18"/>
          <w:sz w:val="20"/>
        </w:rPr>
        <w:t xml:space="preserve"> </w:t>
      </w:r>
      <w:r w:rsidRPr="002B5F96">
        <w:rPr>
          <w:rFonts w:ascii="Verdana" w:hAnsi="Verdana"/>
          <w:sz w:val="20"/>
        </w:rPr>
        <w:t>children.</w:t>
      </w:r>
    </w:p>
    <w:p w14:paraId="184F2C3C" w14:textId="77777777" w:rsidR="005E0A3C" w:rsidRPr="002B5F96" w:rsidRDefault="00FC52F2">
      <w:pPr>
        <w:pStyle w:val="ListParagraph"/>
        <w:numPr>
          <w:ilvl w:val="0"/>
          <w:numId w:val="171"/>
        </w:numPr>
        <w:tabs>
          <w:tab w:val="left" w:pos="3360"/>
        </w:tabs>
        <w:spacing w:before="59" w:line="249" w:lineRule="auto"/>
        <w:ind w:left="3360" w:right="959"/>
        <w:jc w:val="both"/>
        <w:rPr>
          <w:rFonts w:ascii="Verdana" w:hAnsi="Verdana"/>
          <w:sz w:val="20"/>
        </w:rPr>
      </w:pPr>
      <w:r w:rsidRPr="002B5F96">
        <w:rPr>
          <w:rFonts w:ascii="Verdana" w:hAnsi="Verdana"/>
          <w:sz w:val="20"/>
        </w:rPr>
        <w:t xml:space="preserve">Any law that discriminates against women on the basis of gender or </w:t>
      </w:r>
      <w:r w:rsidRPr="002B5F96">
        <w:rPr>
          <w:rFonts w:ascii="Verdana" w:hAnsi="Verdana"/>
          <w:spacing w:val="-3"/>
          <w:sz w:val="20"/>
        </w:rPr>
        <w:t xml:space="preserve">marital  </w:t>
      </w:r>
      <w:r w:rsidRPr="002B5F96">
        <w:rPr>
          <w:rFonts w:ascii="Verdana" w:hAnsi="Verdana"/>
          <w:sz w:val="20"/>
        </w:rPr>
        <w:t>status shall be invalid and legislation shall be passed to eliminate customs and practices</w:t>
      </w:r>
      <w:r w:rsidRPr="002B5F96">
        <w:rPr>
          <w:rFonts w:ascii="Verdana" w:hAnsi="Verdana"/>
          <w:spacing w:val="-19"/>
          <w:sz w:val="20"/>
        </w:rPr>
        <w:t xml:space="preserve"> </w:t>
      </w:r>
      <w:r w:rsidRPr="002B5F96">
        <w:rPr>
          <w:rFonts w:ascii="Verdana" w:hAnsi="Verdana"/>
          <w:sz w:val="20"/>
        </w:rPr>
        <w:t>that</w:t>
      </w:r>
      <w:r w:rsidRPr="002B5F96">
        <w:rPr>
          <w:rFonts w:ascii="Verdana" w:hAnsi="Verdana"/>
          <w:spacing w:val="-18"/>
          <w:sz w:val="20"/>
        </w:rPr>
        <w:t xml:space="preserve"> </w:t>
      </w:r>
      <w:r w:rsidRPr="002B5F96">
        <w:rPr>
          <w:rFonts w:ascii="Verdana" w:hAnsi="Verdana"/>
          <w:sz w:val="20"/>
        </w:rPr>
        <w:t>discriminate</w:t>
      </w:r>
      <w:r w:rsidRPr="002B5F96">
        <w:rPr>
          <w:rFonts w:ascii="Verdana" w:hAnsi="Verdana"/>
          <w:spacing w:val="-18"/>
          <w:sz w:val="20"/>
        </w:rPr>
        <w:t xml:space="preserve"> </w:t>
      </w:r>
      <w:r w:rsidRPr="002B5F96">
        <w:rPr>
          <w:rFonts w:ascii="Verdana" w:hAnsi="Verdana"/>
          <w:sz w:val="20"/>
        </w:rPr>
        <w:t>against</w:t>
      </w:r>
      <w:r w:rsidRPr="002B5F96">
        <w:rPr>
          <w:rFonts w:ascii="Verdana" w:hAnsi="Verdana"/>
          <w:spacing w:val="-19"/>
          <w:sz w:val="20"/>
        </w:rPr>
        <w:t xml:space="preserve"> </w:t>
      </w:r>
      <w:r w:rsidRPr="002B5F96">
        <w:rPr>
          <w:rFonts w:ascii="Verdana" w:hAnsi="Verdana"/>
          <w:sz w:val="20"/>
        </w:rPr>
        <w:t>women,</w:t>
      </w:r>
      <w:r w:rsidRPr="002B5F96">
        <w:rPr>
          <w:rFonts w:ascii="Verdana" w:hAnsi="Verdana"/>
          <w:spacing w:val="-18"/>
          <w:sz w:val="20"/>
        </w:rPr>
        <w:t xml:space="preserve"> </w:t>
      </w:r>
      <w:r w:rsidRPr="002B5F96">
        <w:rPr>
          <w:rFonts w:ascii="Verdana" w:hAnsi="Verdana"/>
          <w:sz w:val="20"/>
        </w:rPr>
        <w:t>particularly</w:t>
      </w:r>
      <w:r w:rsidRPr="002B5F96">
        <w:rPr>
          <w:rFonts w:ascii="Verdana" w:hAnsi="Verdana"/>
          <w:spacing w:val="-18"/>
          <w:sz w:val="20"/>
        </w:rPr>
        <w:t xml:space="preserve"> </w:t>
      </w:r>
      <w:r w:rsidRPr="002B5F96">
        <w:rPr>
          <w:rFonts w:ascii="Verdana" w:hAnsi="Verdana"/>
          <w:sz w:val="20"/>
        </w:rPr>
        <w:t>practices</w:t>
      </w:r>
      <w:r w:rsidRPr="002B5F96">
        <w:rPr>
          <w:rFonts w:ascii="Verdana" w:hAnsi="Verdana"/>
          <w:spacing w:val="-19"/>
          <w:sz w:val="20"/>
        </w:rPr>
        <w:t xml:space="preserve"> </w:t>
      </w:r>
      <w:r w:rsidRPr="002B5F96">
        <w:rPr>
          <w:rFonts w:ascii="Verdana" w:hAnsi="Verdana"/>
          <w:sz w:val="20"/>
        </w:rPr>
        <w:t>such</w:t>
      </w:r>
      <w:r w:rsidRPr="002B5F96">
        <w:rPr>
          <w:rFonts w:ascii="Verdana" w:hAnsi="Verdana"/>
          <w:spacing w:val="-18"/>
          <w:sz w:val="20"/>
        </w:rPr>
        <w:t xml:space="preserve"> </w:t>
      </w:r>
      <w:r w:rsidRPr="002B5F96">
        <w:rPr>
          <w:rFonts w:ascii="Verdana" w:hAnsi="Verdana"/>
          <w:sz w:val="20"/>
        </w:rPr>
        <w:t>as—</w:t>
      </w:r>
    </w:p>
    <w:p w14:paraId="3060A57B" w14:textId="77777777" w:rsidR="005E0A3C" w:rsidRPr="002B5F96" w:rsidRDefault="005E0A3C">
      <w:pPr>
        <w:pStyle w:val="BodyText"/>
        <w:spacing w:before="2"/>
        <w:rPr>
          <w:rFonts w:ascii="Verdana" w:hAnsi="Verdana"/>
          <w:sz w:val="31"/>
        </w:rPr>
      </w:pPr>
    </w:p>
    <w:p w14:paraId="06B9358E" w14:textId="77777777" w:rsidR="005E0A3C" w:rsidRPr="002B5F96" w:rsidRDefault="00FC52F2">
      <w:pPr>
        <w:pStyle w:val="ListParagraph"/>
        <w:numPr>
          <w:ilvl w:val="1"/>
          <w:numId w:val="171"/>
        </w:numPr>
        <w:tabs>
          <w:tab w:val="left" w:pos="3779"/>
          <w:tab w:val="left" w:pos="3780"/>
        </w:tabs>
        <w:ind w:left="3780"/>
        <w:rPr>
          <w:rFonts w:ascii="Verdana" w:hAnsi="Verdana"/>
          <w:sz w:val="20"/>
        </w:rPr>
      </w:pPr>
      <w:r w:rsidRPr="002B5F96">
        <w:rPr>
          <w:rFonts w:ascii="Verdana" w:hAnsi="Verdana"/>
          <w:sz w:val="20"/>
        </w:rPr>
        <w:t>sexual</w:t>
      </w:r>
      <w:r w:rsidRPr="002B5F96">
        <w:rPr>
          <w:rFonts w:ascii="Verdana" w:hAnsi="Verdana"/>
          <w:spacing w:val="-18"/>
          <w:sz w:val="20"/>
        </w:rPr>
        <w:t xml:space="preserve"> </w:t>
      </w:r>
      <w:r w:rsidRPr="002B5F96">
        <w:rPr>
          <w:rFonts w:ascii="Verdana" w:hAnsi="Verdana"/>
          <w:sz w:val="20"/>
        </w:rPr>
        <w:t>abuse,</w:t>
      </w:r>
      <w:r w:rsidRPr="002B5F96">
        <w:rPr>
          <w:rFonts w:ascii="Verdana" w:hAnsi="Verdana"/>
          <w:spacing w:val="-18"/>
          <w:sz w:val="20"/>
        </w:rPr>
        <w:t xml:space="preserve"> </w:t>
      </w:r>
      <w:r w:rsidRPr="002B5F96">
        <w:rPr>
          <w:rFonts w:ascii="Verdana" w:hAnsi="Verdana"/>
          <w:sz w:val="20"/>
        </w:rPr>
        <w:t>harassment</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violence;</w:t>
      </w:r>
    </w:p>
    <w:p w14:paraId="0A484236" w14:textId="77777777" w:rsidR="005E0A3C" w:rsidRPr="002B5F96" w:rsidRDefault="005E0A3C">
      <w:pPr>
        <w:pStyle w:val="BodyText"/>
        <w:spacing w:before="9"/>
        <w:rPr>
          <w:rFonts w:ascii="Verdana" w:hAnsi="Verdana"/>
          <w:sz w:val="31"/>
        </w:rPr>
      </w:pPr>
    </w:p>
    <w:p w14:paraId="1120B8E2" w14:textId="77777777" w:rsidR="005E0A3C" w:rsidRPr="002B5F96" w:rsidRDefault="00FC52F2">
      <w:pPr>
        <w:pStyle w:val="ListParagraph"/>
        <w:numPr>
          <w:ilvl w:val="1"/>
          <w:numId w:val="171"/>
        </w:numPr>
        <w:tabs>
          <w:tab w:val="left" w:pos="3779"/>
          <w:tab w:val="left" w:pos="3780"/>
        </w:tabs>
        <w:spacing w:before="1"/>
        <w:ind w:left="3780"/>
        <w:rPr>
          <w:rFonts w:ascii="Verdana" w:hAnsi="Verdana"/>
          <w:sz w:val="20"/>
        </w:rPr>
      </w:pPr>
      <w:r w:rsidRPr="002B5F96">
        <w:rPr>
          <w:rFonts w:ascii="Verdana" w:hAnsi="Verdana"/>
          <w:sz w:val="20"/>
        </w:rPr>
        <w:t>discrimination</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work,</w:t>
      </w:r>
      <w:r w:rsidRPr="002B5F96">
        <w:rPr>
          <w:rFonts w:ascii="Verdana" w:hAnsi="Verdana"/>
          <w:spacing w:val="-17"/>
          <w:sz w:val="20"/>
        </w:rPr>
        <w:t xml:space="preserve"> </w:t>
      </w:r>
      <w:r w:rsidRPr="002B5F96">
        <w:rPr>
          <w:rFonts w:ascii="Verdana" w:hAnsi="Verdana"/>
          <w:sz w:val="20"/>
        </w:rPr>
        <w:t>business</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public</w:t>
      </w:r>
      <w:r w:rsidRPr="002B5F96">
        <w:rPr>
          <w:rFonts w:ascii="Verdana" w:hAnsi="Verdana"/>
          <w:spacing w:val="-17"/>
          <w:sz w:val="20"/>
        </w:rPr>
        <w:t xml:space="preserve"> </w:t>
      </w:r>
      <w:r w:rsidRPr="002B5F96">
        <w:rPr>
          <w:rFonts w:ascii="Verdana" w:hAnsi="Verdana"/>
          <w:sz w:val="20"/>
        </w:rPr>
        <w:t>affairs;</w:t>
      </w:r>
      <w:r w:rsidRPr="002B5F96">
        <w:rPr>
          <w:rFonts w:ascii="Verdana" w:hAnsi="Verdana"/>
          <w:spacing w:val="-17"/>
          <w:sz w:val="20"/>
        </w:rPr>
        <w:t xml:space="preserve"> </w:t>
      </w:r>
      <w:r w:rsidRPr="002B5F96">
        <w:rPr>
          <w:rFonts w:ascii="Verdana" w:hAnsi="Verdana"/>
          <w:sz w:val="20"/>
        </w:rPr>
        <w:t>and</w:t>
      </w:r>
    </w:p>
    <w:p w14:paraId="2F617079" w14:textId="77777777" w:rsidR="005E0A3C" w:rsidRPr="002B5F96" w:rsidRDefault="005E0A3C">
      <w:pPr>
        <w:pStyle w:val="BodyText"/>
        <w:spacing w:before="2"/>
        <w:rPr>
          <w:rFonts w:ascii="Verdana" w:hAnsi="Verdana"/>
          <w:sz w:val="22"/>
        </w:rPr>
      </w:pPr>
    </w:p>
    <w:p w14:paraId="4824988A"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3EFCC405"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w w:val="105"/>
          <w:sz w:val="14"/>
        </w:rPr>
        <w:t>Right</w:t>
      </w:r>
      <w:r w:rsidRPr="002B5F96">
        <w:rPr>
          <w:rFonts w:ascii="Verdana" w:hAnsi="Verdana"/>
          <w:color w:val="808080"/>
          <w:spacing w:val="-16"/>
          <w:w w:val="105"/>
          <w:sz w:val="14"/>
        </w:rPr>
        <w:t xml:space="preserve"> </w:t>
      </w:r>
      <w:r w:rsidRPr="002B5F96">
        <w:rPr>
          <w:rFonts w:ascii="Verdana" w:hAnsi="Verdana"/>
          <w:color w:val="808080"/>
          <w:w w:val="105"/>
          <w:sz w:val="14"/>
        </w:rPr>
        <w:t>to</w:t>
      </w:r>
      <w:r w:rsidRPr="002B5F96">
        <w:rPr>
          <w:rFonts w:ascii="Verdana" w:hAnsi="Verdana"/>
          <w:color w:val="808080"/>
          <w:spacing w:val="-16"/>
          <w:w w:val="105"/>
          <w:sz w:val="14"/>
        </w:rPr>
        <w:t xml:space="preserve"> </w:t>
      </w:r>
      <w:r w:rsidRPr="002B5F96">
        <w:rPr>
          <w:rFonts w:ascii="Verdana" w:hAnsi="Verdana"/>
          <w:color w:val="808080"/>
          <w:w w:val="105"/>
          <w:sz w:val="14"/>
        </w:rPr>
        <w:t>transfer</w:t>
      </w:r>
      <w:r w:rsidRPr="002B5F96">
        <w:rPr>
          <w:rFonts w:ascii="Verdana" w:hAnsi="Verdana"/>
          <w:color w:val="808080"/>
          <w:spacing w:val="-16"/>
          <w:w w:val="105"/>
          <w:sz w:val="14"/>
        </w:rPr>
        <w:t xml:space="preserve"> </w:t>
      </w:r>
      <w:bookmarkStart w:id="94" w:name="_bookmark94"/>
      <w:bookmarkEnd w:id="94"/>
      <w:r w:rsidRPr="002B5F96">
        <w:rPr>
          <w:rFonts w:ascii="Verdana" w:hAnsi="Verdana"/>
          <w:color w:val="808080"/>
          <w:w w:val="105"/>
          <w:sz w:val="14"/>
        </w:rPr>
        <w:t>property</w:t>
      </w:r>
    </w:p>
    <w:p w14:paraId="01F8BE26" w14:textId="77777777" w:rsidR="005E0A3C" w:rsidRPr="002B5F96" w:rsidRDefault="00FC52F2">
      <w:pPr>
        <w:pStyle w:val="ListParagraph"/>
        <w:numPr>
          <w:ilvl w:val="1"/>
          <w:numId w:val="171"/>
        </w:numPr>
        <w:tabs>
          <w:tab w:val="left" w:pos="899"/>
          <w:tab w:val="left" w:pos="900"/>
        </w:tabs>
        <w:spacing w:before="111"/>
        <w:rPr>
          <w:rFonts w:ascii="Verdana" w:hAnsi="Verdana"/>
          <w:sz w:val="20"/>
        </w:rPr>
      </w:pPr>
      <w:r w:rsidRPr="002B5F96">
        <w:rPr>
          <w:rFonts w:ascii="Verdana" w:hAnsi="Verdana"/>
          <w:w w:val="103"/>
          <w:sz w:val="20"/>
        </w:rPr>
        <w:br w:type="column"/>
      </w:r>
      <w:r w:rsidRPr="002B5F96">
        <w:rPr>
          <w:rFonts w:ascii="Verdana" w:hAnsi="Verdana"/>
          <w:w w:val="105"/>
          <w:sz w:val="20"/>
        </w:rPr>
        <w:t>deprivation</w:t>
      </w:r>
      <w:r w:rsidRPr="002B5F96">
        <w:rPr>
          <w:rFonts w:ascii="Verdana" w:hAnsi="Verdana"/>
          <w:spacing w:val="-23"/>
          <w:w w:val="105"/>
          <w:sz w:val="20"/>
        </w:rPr>
        <w:t xml:space="preserve"> </w:t>
      </w:r>
      <w:r w:rsidRPr="002B5F96">
        <w:rPr>
          <w:rFonts w:ascii="Verdana" w:hAnsi="Verdana"/>
          <w:w w:val="105"/>
          <w:sz w:val="20"/>
        </w:rPr>
        <w:t>of</w:t>
      </w:r>
      <w:r w:rsidRPr="002B5F96">
        <w:rPr>
          <w:rFonts w:ascii="Verdana" w:hAnsi="Verdana"/>
          <w:spacing w:val="-23"/>
          <w:w w:val="105"/>
          <w:sz w:val="20"/>
        </w:rPr>
        <w:t xml:space="preserve"> </w:t>
      </w:r>
      <w:r w:rsidRPr="002B5F96">
        <w:rPr>
          <w:rFonts w:ascii="Verdana" w:hAnsi="Verdana"/>
          <w:w w:val="105"/>
          <w:sz w:val="20"/>
        </w:rPr>
        <w:t>property,</w:t>
      </w:r>
      <w:r w:rsidRPr="002B5F96">
        <w:rPr>
          <w:rFonts w:ascii="Verdana" w:hAnsi="Verdana"/>
          <w:spacing w:val="-22"/>
          <w:w w:val="105"/>
          <w:sz w:val="20"/>
        </w:rPr>
        <w:t xml:space="preserve"> </w:t>
      </w:r>
      <w:r w:rsidRPr="002B5F96">
        <w:rPr>
          <w:rFonts w:ascii="Verdana" w:hAnsi="Verdana"/>
          <w:w w:val="105"/>
          <w:sz w:val="20"/>
        </w:rPr>
        <w:t>including</w:t>
      </w:r>
      <w:r w:rsidRPr="002B5F96">
        <w:rPr>
          <w:rFonts w:ascii="Verdana" w:hAnsi="Verdana"/>
          <w:spacing w:val="-23"/>
          <w:w w:val="105"/>
          <w:sz w:val="20"/>
        </w:rPr>
        <w:t xml:space="preserve"> </w:t>
      </w:r>
      <w:r w:rsidRPr="002B5F96">
        <w:rPr>
          <w:rFonts w:ascii="Verdana" w:hAnsi="Verdana"/>
          <w:w w:val="105"/>
          <w:sz w:val="20"/>
        </w:rPr>
        <w:t>property</w:t>
      </w:r>
      <w:r w:rsidRPr="002B5F96">
        <w:rPr>
          <w:rFonts w:ascii="Verdana" w:hAnsi="Verdana"/>
          <w:spacing w:val="-22"/>
          <w:w w:val="105"/>
          <w:sz w:val="20"/>
        </w:rPr>
        <w:t xml:space="preserve"> </w:t>
      </w:r>
      <w:r w:rsidRPr="002B5F96">
        <w:rPr>
          <w:rFonts w:ascii="Verdana" w:hAnsi="Verdana"/>
          <w:w w:val="105"/>
          <w:sz w:val="20"/>
        </w:rPr>
        <w:t>obtained</w:t>
      </w:r>
      <w:r w:rsidRPr="002B5F96">
        <w:rPr>
          <w:rFonts w:ascii="Verdana" w:hAnsi="Verdana"/>
          <w:spacing w:val="-23"/>
          <w:w w:val="105"/>
          <w:sz w:val="20"/>
        </w:rPr>
        <w:t xml:space="preserve"> </w:t>
      </w:r>
      <w:r w:rsidRPr="002B5F96">
        <w:rPr>
          <w:rFonts w:ascii="Verdana" w:hAnsi="Verdana"/>
          <w:w w:val="105"/>
          <w:sz w:val="20"/>
        </w:rPr>
        <w:t>by</w:t>
      </w:r>
      <w:r w:rsidRPr="002B5F96">
        <w:rPr>
          <w:rFonts w:ascii="Verdana" w:hAnsi="Verdana"/>
          <w:spacing w:val="-22"/>
          <w:w w:val="105"/>
          <w:sz w:val="20"/>
        </w:rPr>
        <w:t xml:space="preserve"> </w:t>
      </w:r>
      <w:r w:rsidRPr="002B5F96">
        <w:rPr>
          <w:rFonts w:ascii="Verdana" w:hAnsi="Verdana"/>
          <w:w w:val="105"/>
          <w:sz w:val="20"/>
        </w:rPr>
        <w:t>inheritance.</w:t>
      </w:r>
    </w:p>
    <w:p w14:paraId="3EA37279" w14:textId="77777777" w:rsidR="005E0A3C" w:rsidRPr="002B5F96" w:rsidRDefault="005E0A3C">
      <w:pPr>
        <w:pStyle w:val="BodyText"/>
        <w:rPr>
          <w:rFonts w:ascii="Verdana" w:hAnsi="Verdana"/>
          <w:sz w:val="22"/>
        </w:rPr>
      </w:pPr>
    </w:p>
    <w:p w14:paraId="1F6B6E6B" w14:textId="77777777" w:rsidR="005E0A3C" w:rsidRPr="002B5F96" w:rsidRDefault="00FC52F2">
      <w:pPr>
        <w:pStyle w:val="Heading1"/>
        <w:spacing w:before="1"/>
        <w:rPr>
          <w:rFonts w:ascii="Verdana" w:hAnsi="Verdana"/>
        </w:rPr>
      </w:pPr>
      <w:r w:rsidRPr="002B5F96">
        <w:rPr>
          <w:rFonts w:ascii="Verdana" w:hAnsi="Verdana"/>
        </w:rPr>
        <w:t xml:space="preserve">25. </w:t>
      </w:r>
      <w:bookmarkStart w:id="95" w:name="_bookmark95"/>
      <w:bookmarkEnd w:id="95"/>
      <w:r w:rsidRPr="002B5F96">
        <w:rPr>
          <w:rFonts w:ascii="Verdana" w:hAnsi="Verdana"/>
        </w:rPr>
        <w:t>Education</w:t>
      </w:r>
    </w:p>
    <w:p w14:paraId="7777BCE9" w14:textId="77777777" w:rsidR="005E0A3C" w:rsidRPr="002B5F96" w:rsidRDefault="00FC52F2">
      <w:pPr>
        <w:pStyle w:val="ListParagraph"/>
        <w:numPr>
          <w:ilvl w:val="0"/>
          <w:numId w:val="170"/>
        </w:numPr>
        <w:tabs>
          <w:tab w:val="left" w:pos="479"/>
          <w:tab w:val="left" w:pos="480"/>
        </w:tabs>
        <w:spacing w:before="208"/>
        <w:rPr>
          <w:rFonts w:ascii="Verdana" w:hAnsi="Verdana"/>
          <w:sz w:val="20"/>
        </w:rPr>
      </w:pPr>
      <w:r w:rsidRPr="002B5F96">
        <w:rPr>
          <w:rFonts w:ascii="Verdana" w:hAnsi="Verdana"/>
          <w:w w:val="105"/>
          <w:sz w:val="20"/>
        </w:rPr>
        <w:t>All</w:t>
      </w:r>
      <w:r w:rsidRPr="002B5F96">
        <w:rPr>
          <w:rFonts w:ascii="Verdana" w:hAnsi="Verdana"/>
          <w:spacing w:val="-21"/>
          <w:w w:val="105"/>
          <w:sz w:val="20"/>
        </w:rPr>
        <w:t xml:space="preserve"> </w:t>
      </w:r>
      <w:r w:rsidRPr="002B5F96">
        <w:rPr>
          <w:rFonts w:ascii="Verdana" w:hAnsi="Verdana"/>
          <w:w w:val="105"/>
          <w:sz w:val="20"/>
        </w:rPr>
        <w:t>persons</w:t>
      </w:r>
      <w:r w:rsidRPr="002B5F96">
        <w:rPr>
          <w:rFonts w:ascii="Verdana" w:hAnsi="Verdana"/>
          <w:spacing w:val="-21"/>
          <w:w w:val="105"/>
          <w:sz w:val="20"/>
        </w:rPr>
        <w:t xml:space="preserve"> </w:t>
      </w:r>
      <w:r w:rsidRPr="002B5F96">
        <w:rPr>
          <w:rFonts w:ascii="Verdana" w:hAnsi="Verdana"/>
          <w:w w:val="105"/>
          <w:sz w:val="20"/>
        </w:rPr>
        <w:t>are</w:t>
      </w:r>
      <w:r w:rsidRPr="002B5F96">
        <w:rPr>
          <w:rFonts w:ascii="Verdana" w:hAnsi="Verdana"/>
          <w:spacing w:val="-20"/>
          <w:w w:val="105"/>
          <w:sz w:val="20"/>
        </w:rPr>
        <w:t xml:space="preserve"> </w:t>
      </w:r>
      <w:r w:rsidRPr="002B5F96">
        <w:rPr>
          <w:rFonts w:ascii="Verdana" w:hAnsi="Verdana"/>
          <w:w w:val="105"/>
          <w:sz w:val="20"/>
        </w:rPr>
        <w:t>entitled</w:t>
      </w:r>
      <w:r w:rsidRPr="002B5F96">
        <w:rPr>
          <w:rFonts w:ascii="Verdana" w:hAnsi="Verdana"/>
          <w:spacing w:val="-21"/>
          <w:w w:val="105"/>
          <w:sz w:val="20"/>
        </w:rPr>
        <w:t xml:space="preserve"> </w:t>
      </w:r>
      <w:r w:rsidRPr="002B5F96">
        <w:rPr>
          <w:rFonts w:ascii="Verdana" w:hAnsi="Verdana"/>
          <w:w w:val="105"/>
          <w:sz w:val="20"/>
        </w:rPr>
        <w:t>to</w:t>
      </w:r>
      <w:r w:rsidRPr="002B5F96">
        <w:rPr>
          <w:rFonts w:ascii="Verdana" w:hAnsi="Verdana"/>
          <w:spacing w:val="-20"/>
          <w:w w:val="105"/>
          <w:sz w:val="20"/>
        </w:rPr>
        <w:t xml:space="preserve"> </w:t>
      </w:r>
      <w:r w:rsidRPr="002B5F96">
        <w:rPr>
          <w:rFonts w:ascii="Verdana" w:hAnsi="Verdana"/>
          <w:w w:val="105"/>
          <w:sz w:val="20"/>
        </w:rPr>
        <w:t>education.</w:t>
      </w:r>
    </w:p>
    <w:p w14:paraId="47971FC5" w14:textId="77777777" w:rsidR="005E0A3C" w:rsidRPr="002B5F96" w:rsidRDefault="00FC52F2">
      <w:pPr>
        <w:pStyle w:val="ListParagraph"/>
        <w:numPr>
          <w:ilvl w:val="0"/>
          <w:numId w:val="170"/>
        </w:numPr>
        <w:tabs>
          <w:tab w:val="left" w:pos="479"/>
          <w:tab w:val="left" w:pos="480"/>
        </w:tabs>
        <w:spacing w:before="66"/>
        <w:rPr>
          <w:rFonts w:ascii="Verdana" w:hAnsi="Verdana"/>
          <w:sz w:val="20"/>
        </w:rPr>
      </w:pPr>
      <w:r w:rsidRPr="002B5F96">
        <w:rPr>
          <w:rFonts w:ascii="Verdana" w:hAnsi="Verdana"/>
          <w:sz w:val="20"/>
        </w:rPr>
        <w:t>Primary</w:t>
      </w:r>
      <w:r w:rsidRPr="002B5F96">
        <w:rPr>
          <w:rFonts w:ascii="Verdana" w:hAnsi="Verdana"/>
          <w:spacing w:val="-17"/>
          <w:sz w:val="20"/>
        </w:rPr>
        <w:t xml:space="preserve"> </w:t>
      </w:r>
      <w:r w:rsidRPr="002B5F96">
        <w:rPr>
          <w:rFonts w:ascii="Verdana" w:hAnsi="Verdana"/>
          <w:sz w:val="20"/>
        </w:rPr>
        <w:t>education</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consist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at</w:t>
      </w:r>
      <w:r w:rsidRPr="002B5F96">
        <w:rPr>
          <w:rFonts w:ascii="Verdana" w:hAnsi="Verdana"/>
          <w:spacing w:val="-17"/>
          <w:sz w:val="20"/>
        </w:rPr>
        <w:t xml:space="preserve"> </w:t>
      </w:r>
      <w:r w:rsidRPr="002B5F96">
        <w:rPr>
          <w:rFonts w:ascii="Verdana" w:hAnsi="Verdana"/>
          <w:sz w:val="20"/>
        </w:rPr>
        <w:t>least</w:t>
      </w:r>
      <w:r w:rsidRPr="002B5F96">
        <w:rPr>
          <w:rFonts w:ascii="Verdana" w:hAnsi="Verdana"/>
          <w:spacing w:val="-16"/>
          <w:sz w:val="20"/>
        </w:rPr>
        <w:t xml:space="preserve"> </w:t>
      </w:r>
      <w:r w:rsidRPr="002B5F96">
        <w:rPr>
          <w:rFonts w:ascii="Verdana" w:hAnsi="Verdana"/>
          <w:sz w:val="20"/>
        </w:rPr>
        <w:t>five</w:t>
      </w:r>
      <w:r w:rsidRPr="002B5F96">
        <w:rPr>
          <w:rFonts w:ascii="Verdana" w:hAnsi="Verdana"/>
          <w:spacing w:val="-17"/>
          <w:sz w:val="20"/>
        </w:rPr>
        <w:t xml:space="preserve"> </w:t>
      </w:r>
      <w:r w:rsidRPr="002B5F96">
        <w:rPr>
          <w:rFonts w:ascii="Verdana" w:hAnsi="Verdana"/>
          <w:sz w:val="20"/>
        </w:rPr>
        <w:t>years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education.</w:t>
      </w:r>
    </w:p>
    <w:p w14:paraId="0BAA9C6A" w14:textId="77777777" w:rsidR="005E0A3C" w:rsidRPr="002B5F96" w:rsidRDefault="00FC52F2">
      <w:pPr>
        <w:pStyle w:val="ListParagraph"/>
        <w:numPr>
          <w:ilvl w:val="0"/>
          <w:numId w:val="170"/>
        </w:numPr>
        <w:tabs>
          <w:tab w:val="left" w:pos="479"/>
          <w:tab w:val="left" w:pos="480"/>
        </w:tabs>
        <w:spacing w:before="66" w:line="247" w:lineRule="auto"/>
        <w:ind w:right="959"/>
        <w:rPr>
          <w:rFonts w:ascii="Verdana" w:hAnsi="Verdana"/>
          <w:sz w:val="20"/>
        </w:rPr>
      </w:pPr>
      <w:r w:rsidRPr="002B5F96">
        <w:rPr>
          <w:rFonts w:ascii="Verdana" w:hAnsi="Verdana"/>
          <w:sz w:val="20"/>
        </w:rPr>
        <w:t xml:space="preserve">Private schools and other private institutions of higher learning shall </w:t>
      </w:r>
      <w:r w:rsidRPr="002B5F96">
        <w:rPr>
          <w:rFonts w:ascii="Verdana" w:hAnsi="Verdana"/>
          <w:spacing w:val="-7"/>
          <w:sz w:val="20"/>
        </w:rPr>
        <w:t xml:space="preserve">be </w:t>
      </w:r>
      <w:r w:rsidRPr="002B5F96">
        <w:rPr>
          <w:rFonts w:ascii="Verdana" w:hAnsi="Verdana"/>
          <w:sz w:val="20"/>
        </w:rPr>
        <w:t>permissible, provided</w:t>
      </w:r>
      <w:r w:rsidRPr="002B5F96">
        <w:rPr>
          <w:rFonts w:ascii="Verdana" w:hAnsi="Verdana"/>
          <w:spacing w:val="-35"/>
          <w:sz w:val="20"/>
        </w:rPr>
        <w:t xml:space="preserve"> </w:t>
      </w:r>
      <w:r w:rsidRPr="002B5F96">
        <w:rPr>
          <w:rFonts w:ascii="Verdana" w:hAnsi="Verdana"/>
          <w:sz w:val="20"/>
        </w:rPr>
        <w:t>that—</w:t>
      </w:r>
    </w:p>
    <w:p w14:paraId="2B3F4BCD" w14:textId="77777777" w:rsidR="005E0A3C" w:rsidRPr="002B5F96" w:rsidRDefault="005E0A3C">
      <w:pPr>
        <w:pStyle w:val="BodyText"/>
        <w:spacing w:before="6"/>
        <w:rPr>
          <w:rFonts w:ascii="Verdana" w:hAnsi="Verdana"/>
          <w:sz w:val="31"/>
        </w:rPr>
      </w:pPr>
    </w:p>
    <w:p w14:paraId="364BC147" w14:textId="77777777" w:rsidR="005E0A3C" w:rsidRPr="002B5F96" w:rsidRDefault="00FC52F2">
      <w:pPr>
        <w:pStyle w:val="ListParagraph"/>
        <w:numPr>
          <w:ilvl w:val="1"/>
          <w:numId w:val="170"/>
        </w:numPr>
        <w:tabs>
          <w:tab w:val="left" w:pos="899"/>
          <w:tab w:val="left" w:pos="900"/>
        </w:tabs>
        <w:spacing w:line="247" w:lineRule="auto"/>
        <w:ind w:right="959"/>
        <w:rPr>
          <w:rFonts w:ascii="Verdana" w:hAnsi="Verdana"/>
          <w:sz w:val="20"/>
        </w:rPr>
      </w:pPr>
      <w:r w:rsidRPr="002B5F96">
        <w:rPr>
          <w:rFonts w:ascii="Verdana" w:hAnsi="Verdana"/>
          <w:sz w:val="20"/>
        </w:rPr>
        <w:t>such schools or institutions are registered with a State department in accordance</w:t>
      </w:r>
      <w:r w:rsidRPr="002B5F96">
        <w:rPr>
          <w:rFonts w:ascii="Verdana" w:hAnsi="Verdana"/>
          <w:spacing w:val="-17"/>
          <w:sz w:val="20"/>
        </w:rPr>
        <w:t xml:space="preserve"> </w:t>
      </w:r>
      <w:r w:rsidRPr="002B5F96">
        <w:rPr>
          <w:rFonts w:ascii="Verdana" w:hAnsi="Verdana"/>
          <w:sz w:val="20"/>
        </w:rPr>
        <w:t>with</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law;</w:t>
      </w:r>
    </w:p>
    <w:p w14:paraId="1342976A" w14:textId="77777777" w:rsidR="005E0A3C" w:rsidRPr="002B5F96" w:rsidRDefault="005E0A3C">
      <w:pPr>
        <w:pStyle w:val="BodyText"/>
        <w:spacing w:before="6"/>
        <w:rPr>
          <w:rFonts w:ascii="Verdana" w:hAnsi="Verdana"/>
          <w:sz w:val="31"/>
        </w:rPr>
      </w:pPr>
    </w:p>
    <w:p w14:paraId="7CB77015" w14:textId="77777777" w:rsidR="005E0A3C" w:rsidRPr="002B5F96" w:rsidRDefault="00FC52F2">
      <w:pPr>
        <w:pStyle w:val="ListParagraph"/>
        <w:numPr>
          <w:ilvl w:val="1"/>
          <w:numId w:val="170"/>
        </w:numPr>
        <w:tabs>
          <w:tab w:val="left" w:pos="899"/>
          <w:tab w:val="left" w:pos="900"/>
        </w:tabs>
        <w:spacing w:line="247" w:lineRule="auto"/>
        <w:ind w:right="959"/>
        <w:rPr>
          <w:rFonts w:ascii="Verdana" w:hAnsi="Verdana"/>
          <w:sz w:val="20"/>
        </w:rPr>
      </w:pP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standards</w:t>
      </w:r>
      <w:r w:rsidRPr="002B5F96">
        <w:rPr>
          <w:rFonts w:ascii="Verdana" w:hAnsi="Verdana"/>
          <w:spacing w:val="-28"/>
          <w:w w:val="105"/>
          <w:sz w:val="20"/>
        </w:rPr>
        <w:t xml:space="preserve"> </w:t>
      </w:r>
      <w:r w:rsidRPr="002B5F96">
        <w:rPr>
          <w:rFonts w:ascii="Verdana" w:hAnsi="Verdana"/>
          <w:w w:val="105"/>
          <w:sz w:val="20"/>
        </w:rPr>
        <w:t>maintained</w:t>
      </w:r>
      <w:r w:rsidRPr="002B5F96">
        <w:rPr>
          <w:rFonts w:ascii="Verdana" w:hAnsi="Verdana"/>
          <w:spacing w:val="-28"/>
          <w:w w:val="105"/>
          <w:sz w:val="20"/>
        </w:rPr>
        <w:t xml:space="preserve"> </w:t>
      </w:r>
      <w:r w:rsidRPr="002B5F96">
        <w:rPr>
          <w:rFonts w:ascii="Verdana" w:hAnsi="Verdana"/>
          <w:w w:val="105"/>
          <w:sz w:val="20"/>
        </w:rPr>
        <w:t>by</w:t>
      </w:r>
      <w:r w:rsidRPr="002B5F96">
        <w:rPr>
          <w:rFonts w:ascii="Verdana" w:hAnsi="Verdana"/>
          <w:spacing w:val="-28"/>
          <w:w w:val="105"/>
          <w:sz w:val="20"/>
        </w:rPr>
        <w:t xml:space="preserve"> </w:t>
      </w:r>
      <w:r w:rsidRPr="002B5F96">
        <w:rPr>
          <w:rFonts w:ascii="Verdana" w:hAnsi="Verdana"/>
          <w:w w:val="105"/>
          <w:sz w:val="20"/>
        </w:rPr>
        <w:t>such</w:t>
      </w:r>
      <w:r w:rsidRPr="002B5F96">
        <w:rPr>
          <w:rFonts w:ascii="Verdana" w:hAnsi="Verdana"/>
          <w:spacing w:val="-29"/>
          <w:w w:val="105"/>
          <w:sz w:val="20"/>
        </w:rPr>
        <w:t xml:space="preserve"> </w:t>
      </w:r>
      <w:r w:rsidRPr="002B5F96">
        <w:rPr>
          <w:rFonts w:ascii="Verdana" w:hAnsi="Verdana"/>
          <w:w w:val="105"/>
          <w:sz w:val="20"/>
        </w:rPr>
        <w:t>schools</w:t>
      </w:r>
      <w:r w:rsidRPr="002B5F96">
        <w:rPr>
          <w:rFonts w:ascii="Verdana" w:hAnsi="Verdana"/>
          <w:spacing w:val="-28"/>
          <w:w w:val="105"/>
          <w:sz w:val="20"/>
        </w:rPr>
        <w:t xml:space="preserve"> </w:t>
      </w:r>
      <w:r w:rsidRPr="002B5F96">
        <w:rPr>
          <w:rFonts w:ascii="Verdana" w:hAnsi="Verdana"/>
          <w:w w:val="105"/>
          <w:sz w:val="20"/>
        </w:rPr>
        <w:t>or</w:t>
      </w:r>
      <w:r w:rsidRPr="002B5F96">
        <w:rPr>
          <w:rFonts w:ascii="Verdana" w:hAnsi="Verdana"/>
          <w:spacing w:val="-28"/>
          <w:w w:val="105"/>
          <w:sz w:val="20"/>
        </w:rPr>
        <w:t xml:space="preserve"> </w:t>
      </w:r>
      <w:r w:rsidRPr="002B5F96">
        <w:rPr>
          <w:rFonts w:ascii="Verdana" w:hAnsi="Verdana"/>
          <w:w w:val="105"/>
          <w:sz w:val="20"/>
        </w:rPr>
        <w:t>institutions</w:t>
      </w:r>
      <w:r w:rsidRPr="002B5F96">
        <w:rPr>
          <w:rFonts w:ascii="Verdana" w:hAnsi="Verdana"/>
          <w:spacing w:val="-28"/>
          <w:w w:val="105"/>
          <w:sz w:val="20"/>
        </w:rPr>
        <w:t xml:space="preserve"> </w:t>
      </w:r>
      <w:r w:rsidRPr="002B5F96">
        <w:rPr>
          <w:rFonts w:ascii="Verdana" w:hAnsi="Verdana"/>
          <w:w w:val="105"/>
          <w:sz w:val="20"/>
        </w:rPr>
        <w:t>are</w:t>
      </w:r>
      <w:r w:rsidRPr="002B5F96">
        <w:rPr>
          <w:rFonts w:ascii="Verdana" w:hAnsi="Verdana"/>
          <w:spacing w:val="-29"/>
          <w:w w:val="105"/>
          <w:sz w:val="20"/>
        </w:rPr>
        <w:t xml:space="preserve"> </w:t>
      </w:r>
      <w:r w:rsidRPr="002B5F96">
        <w:rPr>
          <w:rFonts w:ascii="Verdana" w:hAnsi="Verdana"/>
          <w:w w:val="105"/>
          <w:sz w:val="20"/>
        </w:rPr>
        <w:t>not</w:t>
      </w:r>
      <w:r w:rsidRPr="002B5F96">
        <w:rPr>
          <w:rFonts w:ascii="Verdana" w:hAnsi="Verdana"/>
          <w:spacing w:val="-28"/>
          <w:w w:val="105"/>
          <w:sz w:val="20"/>
        </w:rPr>
        <w:t xml:space="preserve"> </w:t>
      </w:r>
      <w:r w:rsidRPr="002B5F96">
        <w:rPr>
          <w:rFonts w:ascii="Verdana" w:hAnsi="Verdana"/>
          <w:w w:val="105"/>
          <w:sz w:val="20"/>
        </w:rPr>
        <w:t>inferior</w:t>
      </w:r>
      <w:r w:rsidRPr="002B5F96">
        <w:rPr>
          <w:rFonts w:ascii="Verdana" w:hAnsi="Verdana"/>
          <w:spacing w:val="-28"/>
          <w:w w:val="105"/>
          <w:sz w:val="20"/>
        </w:rPr>
        <w:t xml:space="preserve"> </w:t>
      </w:r>
      <w:r w:rsidRPr="002B5F96">
        <w:rPr>
          <w:rFonts w:ascii="Verdana" w:hAnsi="Verdana"/>
          <w:w w:val="105"/>
          <w:sz w:val="20"/>
        </w:rPr>
        <w:t>to official</w:t>
      </w:r>
      <w:r w:rsidRPr="002B5F96">
        <w:rPr>
          <w:rFonts w:ascii="Verdana" w:hAnsi="Verdana"/>
          <w:spacing w:val="-22"/>
          <w:w w:val="105"/>
          <w:sz w:val="20"/>
        </w:rPr>
        <w:t xml:space="preserve"> </w:t>
      </w:r>
      <w:r w:rsidRPr="002B5F96">
        <w:rPr>
          <w:rFonts w:ascii="Verdana" w:hAnsi="Verdana"/>
          <w:w w:val="105"/>
          <w:sz w:val="20"/>
        </w:rPr>
        <w:t>standards</w:t>
      </w:r>
      <w:r w:rsidRPr="002B5F96">
        <w:rPr>
          <w:rFonts w:ascii="Verdana" w:hAnsi="Verdana"/>
          <w:spacing w:val="-21"/>
          <w:w w:val="105"/>
          <w:sz w:val="20"/>
        </w:rPr>
        <w:t xml:space="preserve"> </w:t>
      </w:r>
      <w:r w:rsidRPr="002B5F96">
        <w:rPr>
          <w:rFonts w:ascii="Verdana" w:hAnsi="Verdana"/>
          <w:w w:val="105"/>
          <w:sz w:val="20"/>
        </w:rPr>
        <w:t>in</w:t>
      </w:r>
      <w:r w:rsidRPr="002B5F96">
        <w:rPr>
          <w:rFonts w:ascii="Verdana" w:hAnsi="Verdana"/>
          <w:spacing w:val="-22"/>
          <w:w w:val="105"/>
          <w:sz w:val="20"/>
        </w:rPr>
        <w:t xml:space="preserve"> </w:t>
      </w:r>
      <w:r w:rsidRPr="002B5F96">
        <w:rPr>
          <w:rFonts w:ascii="Verdana" w:hAnsi="Verdana"/>
          <w:w w:val="105"/>
          <w:sz w:val="20"/>
        </w:rPr>
        <w:t>State</w:t>
      </w:r>
      <w:r w:rsidRPr="002B5F96">
        <w:rPr>
          <w:rFonts w:ascii="Verdana" w:hAnsi="Verdana"/>
          <w:spacing w:val="-21"/>
          <w:w w:val="105"/>
          <w:sz w:val="20"/>
        </w:rPr>
        <w:t xml:space="preserve"> </w:t>
      </w:r>
      <w:r w:rsidRPr="002B5F96">
        <w:rPr>
          <w:rFonts w:ascii="Verdana" w:hAnsi="Verdana"/>
          <w:w w:val="105"/>
          <w:sz w:val="20"/>
        </w:rPr>
        <w:t>schools.</w:t>
      </w:r>
    </w:p>
    <w:p w14:paraId="2453C6C6"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1797" w:space="1083"/>
            <w:col w:w="8410"/>
          </w:cols>
        </w:sectPr>
      </w:pPr>
    </w:p>
    <w:p w14:paraId="3CFD5832" w14:textId="77777777" w:rsidR="005E0A3C" w:rsidRPr="002B5F96" w:rsidRDefault="005E0A3C">
      <w:pPr>
        <w:pStyle w:val="BodyText"/>
        <w:rPr>
          <w:rFonts w:ascii="Verdana" w:hAnsi="Verdana"/>
        </w:rPr>
      </w:pPr>
    </w:p>
    <w:p w14:paraId="5E2D4DD4" w14:textId="77777777" w:rsidR="005E0A3C" w:rsidRPr="002B5F96" w:rsidRDefault="005E0A3C">
      <w:pPr>
        <w:pStyle w:val="BodyText"/>
        <w:spacing w:before="10"/>
        <w:rPr>
          <w:rFonts w:ascii="Verdana" w:hAnsi="Verdana"/>
          <w:sz w:val="22"/>
        </w:rPr>
      </w:pPr>
    </w:p>
    <w:p w14:paraId="0B0FABCA"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733E1BD4" w14:textId="77777777" w:rsidR="005E0A3C" w:rsidRPr="002B5F96" w:rsidRDefault="005E0A3C">
      <w:pPr>
        <w:pStyle w:val="BodyText"/>
        <w:spacing w:before="7"/>
        <w:rPr>
          <w:rFonts w:ascii="Verdana" w:hAnsi="Verdana"/>
          <w:sz w:val="19"/>
        </w:rPr>
      </w:pPr>
    </w:p>
    <w:p w14:paraId="30BE7DBE"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Right to</w:t>
      </w:r>
      <w:r w:rsidRPr="002B5F96">
        <w:rPr>
          <w:rFonts w:ascii="Verdana" w:hAnsi="Verdana"/>
          <w:color w:val="808080"/>
          <w:spacing w:val="-29"/>
          <w:w w:val="105"/>
          <w:sz w:val="14"/>
        </w:rPr>
        <w:t xml:space="preserve"> </w:t>
      </w:r>
      <w:r w:rsidRPr="002B5F96">
        <w:rPr>
          <w:rFonts w:ascii="Verdana" w:hAnsi="Verdana"/>
          <w:color w:val="808080"/>
          <w:w w:val="105"/>
          <w:sz w:val="14"/>
        </w:rPr>
        <w:t>culture</w:t>
      </w:r>
    </w:p>
    <w:p w14:paraId="16EAA0E4"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Protection</w:t>
      </w:r>
      <w:r w:rsidRPr="002B5F96">
        <w:rPr>
          <w:rFonts w:ascii="Verdana" w:hAnsi="Verdana"/>
          <w:color w:val="808080"/>
          <w:spacing w:val="-13"/>
          <w:sz w:val="14"/>
        </w:rPr>
        <w:t xml:space="preserve"> </w:t>
      </w:r>
      <w:r w:rsidRPr="002B5F96">
        <w:rPr>
          <w:rFonts w:ascii="Verdana" w:hAnsi="Verdana"/>
          <w:color w:val="808080"/>
          <w:sz w:val="14"/>
        </w:rPr>
        <w:t>of</w:t>
      </w:r>
      <w:r w:rsidRPr="002B5F96">
        <w:rPr>
          <w:rFonts w:ascii="Verdana" w:hAnsi="Verdana"/>
          <w:color w:val="808080"/>
          <w:spacing w:val="-12"/>
          <w:sz w:val="14"/>
        </w:rPr>
        <w:t xml:space="preserve"> </w:t>
      </w:r>
      <w:r w:rsidRPr="002B5F96">
        <w:rPr>
          <w:rFonts w:ascii="Verdana" w:hAnsi="Verdana"/>
          <w:color w:val="808080"/>
          <w:sz w:val="14"/>
        </w:rPr>
        <w:t>language</w:t>
      </w:r>
      <w:r w:rsidRPr="002B5F96">
        <w:rPr>
          <w:rFonts w:ascii="Verdana" w:hAnsi="Verdana"/>
          <w:color w:val="808080"/>
          <w:spacing w:val="-13"/>
          <w:sz w:val="14"/>
        </w:rPr>
        <w:t xml:space="preserve"> </w:t>
      </w:r>
      <w:r w:rsidRPr="002B5F96">
        <w:rPr>
          <w:rFonts w:ascii="Verdana" w:hAnsi="Verdana"/>
          <w:color w:val="808080"/>
          <w:sz w:val="14"/>
        </w:rPr>
        <w:t>use</w:t>
      </w:r>
    </w:p>
    <w:p w14:paraId="422B0D84" w14:textId="77777777" w:rsidR="005E0A3C" w:rsidRPr="002B5F96" w:rsidRDefault="005E0A3C">
      <w:pPr>
        <w:pStyle w:val="BodyText"/>
        <w:rPr>
          <w:rFonts w:ascii="Verdana" w:hAnsi="Verdana"/>
          <w:sz w:val="16"/>
        </w:rPr>
      </w:pPr>
    </w:p>
    <w:p w14:paraId="08B24DC2" w14:textId="77777777" w:rsidR="005E0A3C" w:rsidRPr="002B5F96" w:rsidRDefault="005E0A3C">
      <w:pPr>
        <w:pStyle w:val="BodyText"/>
        <w:rPr>
          <w:rFonts w:ascii="Verdana" w:hAnsi="Verdana"/>
          <w:sz w:val="16"/>
        </w:rPr>
      </w:pPr>
    </w:p>
    <w:p w14:paraId="3B5DC5EC" w14:textId="77777777" w:rsidR="005E0A3C" w:rsidRPr="002B5F96" w:rsidRDefault="005E0A3C">
      <w:pPr>
        <w:pStyle w:val="BodyText"/>
        <w:rPr>
          <w:rFonts w:ascii="Verdana" w:hAnsi="Verdana"/>
          <w:sz w:val="16"/>
        </w:rPr>
      </w:pPr>
    </w:p>
    <w:p w14:paraId="177EBC4A" w14:textId="77777777" w:rsidR="005E0A3C" w:rsidRPr="002B5F96" w:rsidRDefault="005E0A3C">
      <w:pPr>
        <w:pStyle w:val="BodyText"/>
        <w:rPr>
          <w:rFonts w:ascii="Verdana" w:hAnsi="Verdana"/>
          <w:sz w:val="16"/>
        </w:rPr>
      </w:pPr>
    </w:p>
    <w:p w14:paraId="740A1648" w14:textId="77777777" w:rsidR="005E0A3C" w:rsidRPr="002B5F96" w:rsidRDefault="005E0A3C">
      <w:pPr>
        <w:pStyle w:val="BodyText"/>
        <w:rPr>
          <w:rFonts w:ascii="Verdana" w:hAnsi="Verdana"/>
          <w:sz w:val="16"/>
        </w:rPr>
      </w:pPr>
    </w:p>
    <w:p w14:paraId="4205B939" w14:textId="77777777" w:rsidR="005E0A3C" w:rsidRPr="002B5F96" w:rsidRDefault="00FC52F2">
      <w:pPr>
        <w:pStyle w:val="ListParagraph"/>
        <w:numPr>
          <w:ilvl w:val="0"/>
          <w:numId w:val="184"/>
        </w:numPr>
        <w:tabs>
          <w:tab w:val="left" w:pos="180"/>
        </w:tabs>
        <w:spacing w:before="99"/>
        <w:rPr>
          <w:rFonts w:ascii="Verdana" w:hAnsi="Verdana"/>
          <w:sz w:val="14"/>
        </w:rPr>
      </w:pPr>
      <w:r w:rsidRPr="002B5F96">
        <w:rPr>
          <w:rFonts w:ascii="Verdana" w:hAnsi="Verdana"/>
          <w:color w:val="808080"/>
          <w:w w:val="105"/>
          <w:sz w:val="14"/>
        </w:rPr>
        <w:t>Prohibition</w:t>
      </w:r>
      <w:r w:rsidRPr="002B5F96">
        <w:rPr>
          <w:rFonts w:ascii="Verdana" w:hAnsi="Verdana"/>
          <w:color w:val="808080"/>
          <w:spacing w:val="-27"/>
          <w:w w:val="105"/>
          <w:sz w:val="14"/>
        </w:rPr>
        <w:t xml:space="preserve"> </w:t>
      </w:r>
      <w:r w:rsidRPr="002B5F96">
        <w:rPr>
          <w:rFonts w:ascii="Verdana" w:hAnsi="Verdana"/>
          <w:color w:val="808080"/>
          <w:w w:val="105"/>
          <w:sz w:val="14"/>
        </w:rPr>
        <w:t>of</w:t>
      </w:r>
      <w:r w:rsidRPr="002B5F96">
        <w:rPr>
          <w:rFonts w:ascii="Verdana" w:hAnsi="Verdana"/>
          <w:color w:val="808080"/>
          <w:spacing w:val="-27"/>
          <w:w w:val="105"/>
          <w:sz w:val="14"/>
        </w:rPr>
        <w:t xml:space="preserve"> </w:t>
      </w:r>
      <w:r w:rsidRPr="002B5F96">
        <w:rPr>
          <w:rFonts w:ascii="Verdana" w:hAnsi="Verdana"/>
          <w:color w:val="808080"/>
          <w:w w:val="105"/>
          <w:sz w:val="14"/>
        </w:rPr>
        <w:t>slavery</w:t>
      </w:r>
    </w:p>
    <w:p w14:paraId="709F9D4A" w14:textId="77777777" w:rsidR="005E0A3C" w:rsidRPr="002B5F96" w:rsidRDefault="005E0A3C">
      <w:pPr>
        <w:pStyle w:val="BodyText"/>
        <w:rPr>
          <w:rFonts w:ascii="Verdana" w:hAnsi="Verdana"/>
          <w:sz w:val="16"/>
        </w:rPr>
      </w:pPr>
    </w:p>
    <w:p w14:paraId="36621B11" w14:textId="77777777" w:rsidR="005E0A3C" w:rsidRPr="002B5F96" w:rsidRDefault="005E0A3C">
      <w:pPr>
        <w:pStyle w:val="BodyText"/>
        <w:rPr>
          <w:rFonts w:ascii="Verdana" w:hAnsi="Verdana"/>
          <w:sz w:val="16"/>
        </w:rPr>
      </w:pPr>
    </w:p>
    <w:p w14:paraId="6CB52654" w14:textId="77777777" w:rsidR="005E0A3C" w:rsidRPr="002B5F96" w:rsidRDefault="005E0A3C">
      <w:pPr>
        <w:pStyle w:val="BodyText"/>
        <w:rPr>
          <w:rFonts w:ascii="Verdana" w:hAnsi="Verdana"/>
          <w:sz w:val="16"/>
        </w:rPr>
      </w:pPr>
    </w:p>
    <w:p w14:paraId="7C8C4578" w14:textId="77777777" w:rsidR="005E0A3C" w:rsidRPr="002B5F96" w:rsidRDefault="005E0A3C">
      <w:pPr>
        <w:pStyle w:val="BodyText"/>
        <w:rPr>
          <w:rFonts w:ascii="Verdana" w:hAnsi="Verdana"/>
          <w:sz w:val="16"/>
        </w:rPr>
      </w:pPr>
    </w:p>
    <w:p w14:paraId="2C520E99" w14:textId="77777777" w:rsidR="005E0A3C" w:rsidRPr="002B5F96" w:rsidRDefault="005E0A3C">
      <w:pPr>
        <w:pStyle w:val="BodyText"/>
        <w:rPr>
          <w:rFonts w:ascii="Verdana" w:hAnsi="Verdana"/>
          <w:sz w:val="16"/>
        </w:rPr>
      </w:pPr>
    </w:p>
    <w:p w14:paraId="6306BCC0" w14:textId="77777777" w:rsidR="005E0A3C" w:rsidRPr="002B5F96" w:rsidRDefault="005E0A3C">
      <w:pPr>
        <w:pStyle w:val="BodyText"/>
        <w:rPr>
          <w:rFonts w:ascii="Verdana" w:hAnsi="Verdana"/>
          <w:sz w:val="16"/>
        </w:rPr>
      </w:pPr>
    </w:p>
    <w:p w14:paraId="1484024C" w14:textId="77777777" w:rsidR="005E0A3C" w:rsidRPr="002B5F96" w:rsidRDefault="005E0A3C">
      <w:pPr>
        <w:pStyle w:val="BodyText"/>
        <w:rPr>
          <w:rFonts w:ascii="Verdana" w:hAnsi="Verdana"/>
          <w:sz w:val="16"/>
        </w:rPr>
      </w:pPr>
    </w:p>
    <w:p w14:paraId="2758CA58" w14:textId="77777777" w:rsidR="005E0A3C" w:rsidRPr="002B5F96" w:rsidRDefault="005E0A3C">
      <w:pPr>
        <w:pStyle w:val="BodyText"/>
        <w:rPr>
          <w:rFonts w:ascii="Verdana" w:hAnsi="Verdana"/>
          <w:sz w:val="16"/>
        </w:rPr>
      </w:pPr>
    </w:p>
    <w:p w14:paraId="1457564E" w14:textId="77777777" w:rsidR="005E0A3C" w:rsidRPr="002B5F96" w:rsidRDefault="005E0A3C">
      <w:pPr>
        <w:pStyle w:val="BodyText"/>
        <w:rPr>
          <w:rFonts w:ascii="Verdana" w:hAnsi="Verdana"/>
          <w:sz w:val="16"/>
        </w:rPr>
      </w:pPr>
    </w:p>
    <w:p w14:paraId="7596BAFC" w14:textId="77777777" w:rsidR="005E0A3C" w:rsidRPr="002B5F96" w:rsidRDefault="005E0A3C">
      <w:pPr>
        <w:pStyle w:val="BodyText"/>
        <w:rPr>
          <w:rFonts w:ascii="Verdana" w:hAnsi="Verdana"/>
          <w:sz w:val="16"/>
        </w:rPr>
      </w:pPr>
    </w:p>
    <w:p w14:paraId="32904EC8" w14:textId="77777777" w:rsidR="005E0A3C" w:rsidRPr="002B5F96" w:rsidRDefault="005E0A3C">
      <w:pPr>
        <w:pStyle w:val="BodyText"/>
        <w:rPr>
          <w:rFonts w:ascii="Verdana" w:hAnsi="Verdana"/>
          <w:sz w:val="16"/>
        </w:rPr>
      </w:pPr>
    </w:p>
    <w:p w14:paraId="652B2499" w14:textId="77777777" w:rsidR="005E0A3C" w:rsidRPr="002B5F96" w:rsidRDefault="005E0A3C">
      <w:pPr>
        <w:pStyle w:val="BodyText"/>
        <w:spacing w:before="6"/>
        <w:rPr>
          <w:rFonts w:ascii="Verdana" w:hAnsi="Verdana"/>
          <w:sz w:val="13"/>
        </w:rPr>
      </w:pPr>
    </w:p>
    <w:p w14:paraId="4327E889"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Right</w:t>
      </w:r>
      <w:r w:rsidRPr="002B5F96">
        <w:rPr>
          <w:rFonts w:ascii="Verdana" w:hAnsi="Verdana"/>
          <w:color w:val="808080"/>
          <w:spacing w:val="-18"/>
          <w:w w:val="105"/>
          <w:sz w:val="14"/>
        </w:rPr>
        <w:t xml:space="preserve"> </w:t>
      </w:r>
      <w:r w:rsidRPr="002B5F96">
        <w:rPr>
          <w:rFonts w:ascii="Verdana" w:hAnsi="Verdana"/>
          <w:color w:val="808080"/>
          <w:w w:val="105"/>
          <w:sz w:val="14"/>
        </w:rPr>
        <w:t>to</w:t>
      </w:r>
      <w:r w:rsidRPr="002B5F96">
        <w:rPr>
          <w:rFonts w:ascii="Verdana" w:hAnsi="Verdana"/>
          <w:color w:val="808080"/>
          <w:spacing w:val="-18"/>
          <w:w w:val="105"/>
          <w:sz w:val="14"/>
        </w:rPr>
        <w:t xml:space="preserve"> </w:t>
      </w:r>
      <w:r w:rsidRPr="002B5F96">
        <w:rPr>
          <w:rFonts w:ascii="Verdana" w:hAnsi="Verdana"/>
          <w:color w:val="808080"/>
          <w:w w:val="105"/>
          <w:sz w:val="14"/>
        </w:rPr>
        <w:t>own</w:t>
      </w:r>
      <w:bookmarkStart w:id="96" w:name="_bookmark96"/>
      <w:bookmarkEnd w:id="96"/>
      <w:r w:rsidRPr="002B5F96">
        <w:rPr>
          <w:rFonts w:ascii="Verdana" w:hAnsi="Verdana"/>
          <w:color w:val="808080"/>
          <w:spacing w:val="-18"/>
          <w:w w:val="105"/>
          <w:sz w:val="14"/>
        </w:rPr>
        <w:t xml:space="preserve"> </w:t>
      </w:r>
      <w:bookmarkStart w:id="97" w:name="_bookmark97"/>
      <w:bookmarkEnd w:id="97"/>
      <w:r w:rsidRPr="002B5F96">
        <w:rPr>
          <w:rFonts w:ascii="Verdana" w:hAnsi="Verdana"/>
          <w:color w:val="808080"/>
          <w:w w:val="105"/>
          <w:sz w:val="14"/>
        </w:rPr>
        <w:t>property</w:t>
      </w:r>
    </w:p>
    <w:p w14:paraId="6D109946" w14:textId="77777777" w:rsidR="005E0A3C" w:rsidRPr="002B5F96" w:rsidRDefault="005E0A3C">
      <w:pPr>
        <w:pStyle w:val="BodyText"/>
        <w:rPr>
          <w:rFonts w:ascii="Verdana" w:hAnsi="Verdana"/>
          <w:sz w:val="16"/>
        </w:rPr>
      </w:pPr>
    </w:p>
    <w:p w14:paraId="30D4F38A" w14:textId="77777777" w:rsidR="005E0A3C" w:rsidRPr="002B5F96" w:rsidRDefault="005E0A3C">
      <w:pPr>
        <w:pStyle w:val="BodyText"/>
        <w:spacing w:before="11"/>
        <w:rPr>
          <w:rFonts w:ascii="Verdana" w:hAnsi="Verdana"/>
          <w:sz w:val="16"/>
        </w:rPr>
      </w:pPr>
    </w:p>
    <w:p w14:paraId="748FB831"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Protection from</w:t>
      </w:r>
      <w:r w:rsidRPr="002B5F96">
        <w:rPr>
          <w:rFonts w:ascii="Verdana" w:hAnsi="Verdana"/>
          <w:color w:val="808080"/>
          <w:spacing w:val="-33"/>
          <w:w w:val="105"/>
          <w:sz w:val="14"/>
        </w:rPr>
        <w:t xml:space="preserve"> </w:t>
      </w:r>
      <w:bookmarkStart w:id="98" w:name="_bookmark98"/>
      <w:bookmarkEnd w:id="98"/>
      <w:r w:rsidRPr="002B5F96">
        <w:rPr>
          <w:rFonts w:ascii="Verdana" w:hAnsi="Verdana"/>
          <w:color w:val="808080"/>
          <w:w w:val="105"/>
          <w:sz w:val="14"/>
        </w:rPr>
        <w:t>expropriation</w:t>
      </w:r>
    </w:p>
    <w:p w14:paraId="489A1F72" w14:textId="77777777" w:rsidR="005E0A3C" w:rsidRPr="002B5F96" w:rsidRDefault="005E0A3C">
      <w:pPr>
        <w:pStyle w:val="BodyText"/>
        <w:rPr>
          <w:rFonts w:ascii="Verdana" w:hAnsi="Verdana"/>
          <w:sz w:val="16"/>
        </w:rPr>
      </w:pPr>
    </w:p>
    <w:p w14:paraId="5BB524C4" w14:textId="77777777" w:rsidR="005E0A3C" w:rsidRPr="002B5F96" w:rsidRDefault="005E0A3C">
      <w:pPr>
        <w:pStyle w:val="BodyText"/>
        <w:spacing w:before="2"/>
        <w:rPr>
          <w:rFonts w:ascii="Verdana" w:hAnsi="Verdana"/>
          <w:sz w:val="22"/>
        </w:rPr>
      </w:pPr>
    </w:p>
    <w:p w14:paraId="4F505090"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Right</w:t>
      </w:r>
      <w:r w:rsidRPr="002B5F96">
        <w:rPr>
          <w:rFonts w:ascii="Verdana" w:hAnsi="Verdana"/>
          <w:color w:val="808080"/>
          <w:spacing w:val="-14"/>
          <w:sz w:val="14"/>
        </w:rPr>
        <w:t xml:space="preserve"> </w:t>
      </w:r>
      <w:r w:rsidRPr="002B5F96">
        <w:rPr>
          <w:rFonts w:ascii="Verdana" w:hAnsi="Verdana"/>
          <w:color w:val="808080"/>
          <w:sz w:val="14"/>
        </w:rPr>
        <w:t>to</w:t>
      </w:r>
      <w:r w:rsidRPr="002B5F96">
        <w:rPr>
          <w:rFonts w:ascii="Verdana" w:hAnsi="Verdana"/>
          <w:color w:val="808080"/>
          <w:spacing w:val="-14"/>
          <w:sz w:val="14"/>
        </w:rPr>
        <w:t xml:space="preserve"> </w:t>
      </w:r>
      <w:r w:rsidRPr="002B5F96">
        <w:rPr>
          <w:rFonts w:ascii="Verdana" w:hAnsi="Verdana"/>
          <w:color w:val="808080"/>
          <w:sz w:val="14"/>
        </w:rPr>
        <w:t>establish</w:t>
      </w:r>
      <w:r w:rsidRPr="002B5F96">
        <w:rPr>
          <w:rFonts w:ascii="Verdana" w:hAnsi="Verdana"/>
          <w:color w:val="808080"/>
          <w:spacing w:val="-14"/>
          <w:sz w:val="14"/>
        </w:rPr>
        <w:t xml:space="preserve"> </w:t>
      </w:r>
      <w:r w:rsidRPr="002B5F96">
        <w:rPr>
          <w:rFonts w:ascii="Verdana" w:hAnsi="Verdana"/>
          <w:color w:val="808080"/>
          <w:sz w:val="14"/>
        </w:rPr>
        <w:t>a</w:t>
      </w:r>
      <w:r w:rsidRPr="002B5F96">
        <w:rPr>
          <w:rFonts w:ascii="Verdana" w:hAnsi="Verdana"/>
          <w:color w:val="808080"/>
          <w:spacing w:val="-14"/>
          <w:sz w:val="14"/>
        </w:rPr>
        <w:t xml:space="preserve"> </w:t>
      </w:r>
      <w:bookmarkStart w:id="99" w:name="_bookmark99"/>
      <w:bookmarkEnd w:id="99"/>
      <w:r w:rsidRPr="002B5F96">
        <w:rPr>
          <w:rFonts w:ascii="Verdana" w:hAnsi="Verdana"/>
          <w:color w:val="808080"/>
          <w:sz w:val="14"/>
        </w:rPr>
        <w:t>business</w:t>
      </w:r>
    </w:p>
    <w:p w14:paraId="572F8A97" w14:textId="77777777" w:rsidR="005E0A3C" w:rsidRPr="002B5F96" w:rsidRDefault="00FC52F2">
      <w:pPr>
        <w:pStyle w:val="ListParagraph"/>
        <w:numPr>
          <w:ilvl w:val="0"/>
          <w:numId w:val="184"/>
        </w:numPr>
        <w:tabs>
          <w:tab w:val="left" w:pos="180"/>
        </w:tabs>
        <w:spacing w:line="140" w:lineRule="exact"/>
        <w:rPr>
          <w:rFonts w:ascii="Verdana" w:hAnsi="Verdana"/>
          <w:sz w:val="14"/>
        </w:rPr>
      </w:pPr>
      <w:r w:rsidRPr="002B5F96">
        <w:rPr>
          <w:rFonts w:ascii="Verdana" w:hAnsi="Verdana"/>
          <w:color w:val="808080"/>
          <w:sz w:val="14"/>
        </w:rPr>
        <w:t>Right</w:t>
      </w:r>
      <w:r w:rsidRPr="002B5F96">
        <w:rPr>
          <w:rFonts w:ascii="Verdana" w:hAnsi="Verdana"/>
          <w:color w:val="808080"/>
          <w:spacing w:val="-13"/>
          <w:sz w:val="14"/>
        </w:rPr>
        <w:t xml:space="preserve"> </w:t>
      </w:r>
      <w:r w:rsidRPr="002B5F96">
        <w:rPr>
          <w:rFonts w:ascii="Verdana" w:hAnsi="Verdana"/>
          <w:color w:val="808080"/>
          <w:sz w:val="14"/>
        </w:rPr>
        <w:t>to</w:t>
      </w:r>
      <w:r w:rsidRPr="002B5F96">
        <w:rPr>
          <w:rFonts w:ascii="Verdana" w:hAnsi="Verdana"/>
          <w:color w:val="808080"/>
          <w:spacing w:val="-12"/>
          <w:sz w:val="14"/>
        </w:rPr>
        <w:t xml:space="preserve"> </w:t>
      </w:r>
      <w:bookmarkStart w:id="100" w:name="_bookmark100"/>
      <w:bookmarkEnd w:id="100"/>
      <w:r w:rsidRPr="002B5F96">
        <w:rPr>
          <w:rFonts w:ascii="Verdana" w:hAnsi="Verdana"/>
          <w:color w:val="808080"/>
          <w:sz w:val="14"/>
        </w:rPr>
        <w:t>choose</w:t>
      </w:r>
      <w:r w:rsidRPr="002B5F96">
        <w:rPr>
          <w:rFonts w:ascii="Verdana" w:hAnsi="Verdana"/>
          <w:color w:val="808080"/>
          <w:spacing w:val="-12"/>
          <w:sz w:val="14"/>
        </w:rPr>
        <w:t xml:space="preserve"> </w:t>
      </w:r>
      <w:r w:rsidRPr="002B5F96">
        <w:rPr>
          <w:rFonts w:ascii="Verdana" w:hAnsi="Verdana"/>
          <w:color w:val="808080"/>
          <w:sz w:val="14"/>
        </w:rPr>
        <w:t>occupation</w:t>
      </w:r>
    </w:p>
    <w:p w14:paraId="55E49A5F"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Right to</w:t>
      </w:r>
      <w:r w:rsidRPr="002B5F96">
        <w:rPr>
          <w:rFonts w:ascii="Verdana" w:hAnsi="Verdana"/>
          <w:color w:val="808080"/>
          <w:spacing w:val="-29"/>
          <w:w w:val="105"/>
          <w:sz w:val="14"/>
        </w:rPr>
        <w:t xml:space="preserve"> </w:t>
      </w:r>
      <w:r w:rsidRPr="002B5F96">
        <w:rPr>
          <w:rFonts w:ascii="Verdana" w:hAnsi="Verdana"/>
          <w:color w:val="808080"/>
          <w:w w:val="105"/>
          <w:sz w:val="14"/>
        </w:rPr>
        <w:t>work</w:t>
      </w:r>
    </w:p>
    <w:p w14:paraId="3E030E58" w14:textId="77777777" w:rsidR="005E0A3C" w:rsidRPr="002B5F96" w:rsidRDefault="005E0A3C">
      <w:pPr>
        <w:pStyle w:val="BodyText"/>
        <w:rPr>
          <w:rFonts w:ascii="Verdana" w:hAnsi="Verdana"/>
          <w:sz w:val="16"/>
        </w:rPr>
      </w:pPr>
    </w:p>
    <w:p w14:paraId="164A2C06" w14:textId="77777777" w:rsidR="005E0A3C" w:rsidRPr="002B5F96" w:rsidRDefault="005E0A3C">
      <w:pPr>
        <w:pStyle w:val="BodyText"/>
        <w:rPr>
          <w:rFonts w:ascii="Verdana" w:hAnsi="Verdana"/>
          <w:sz w:val="16"/>
        </w:rPr>
      </w:pPr>
    </w:p>
    <w:p w14:paraId="3687A4CB" w14:textId="77777777" w:rsidR="005E0A3C" w:rsidRPr="002B5F96" w:rsidRDefault="005E0A3C">
      <w:pPr>
        <w:pStyle w:val="BodyText"/>
        <w:rPr>
          <w:rFonts w:ascii="Verdana" w:hAnsi="Verdana"/>
          <w:sz w:val="16"/>
        </w:rPr>
      </w:pPr>
    </w:p>
    <w:p w14:paraId="0CC9C595" w14:textId="77777777" w:rsidR="005E0A3C" w:rsidRPr="002B5F96" w:rsidRDefault="005E0A3C">
      <w:pPr>
        <w:pStyle w:val="BodyText"/>
        <w:rPr>
          <w:rFonts w:ascii="Verdana" w:hAnsi="Verdana"/>
          <w:sz w:val="16"/>
        </w:rPr>
      </w:pPr>
    </w:p>
    <w:p w14:paraId="33ADA3B2" w14:textId="77777777" w:rsidR="005E0A3C" w:rsidRPr="002B5F96" w:rsidRDefault="00FC52F2">
      <w:pPr>
        <w:pStyle w:val="ListParagraph"/>
        <w:numPr>
          <w:ilvl w:val="0"/>
          <w:numId w:val="184"/>
        </w:numPr>
        <w:tabs>
          <w:tab w:val="left" w:pos="180"/>
        </w:tabs>
        <w:spacing w:before="143" w:line="150" w:lineRule="exact"/>
        <w:rPr>
          <w:rFonts w:ascii="Verdana" w:hAnsi="Verdana"/>
          <w:sz w:val="14"/>
        </w:rPr>
      </w:pPr>
      <w:r w:rsidRPr="002B5F96">
        <w:rPr>
          <w:rFonts w:ascii="Verdana" w:hAnsi="Verdana"/>
          <w:color w:val="808080"/>
          <w:w w:val="105"/>
          <w:sz w:val="14"/>
        </w:rPr>
        <w:t>Right to</w:t>
      </w:r>
      <w:r w:rsidRPr="002B5F96">
        <w:rPr>
          <w:rFonts w:ascii="Verdana" w:hAnsi="Verdana"/>
          <w:color w:val="808080"/>
          <w:spacing w:val="-29"/>
          <w:w w:val="105"/>
          <w:sz w:val="14"/>
        </w:rPr>
        <w:t xml:space="preserve"> </w:t>
      </w:r>
      <w:bookmarkStart w:id="101" w:name="_bookmark101"/>
      <w:bookmarkEnd w:id="101"/>
      <w:r w:rsidRPr="002B5F96">
        <w:rPr>
          <w:rFonts w:ascii="Verdana" w:hAnsi="Verdana"/>
          <w:color w:val="808080"/>
          <w:w w:val="105"/>
          <w:sz w:val="14"/>
        </w:rPr>
        <w:t>culture</w:t>
      </w:r>
    </w:p>
    <w:p w14:paraId="276DB0D8"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Mentions</w:t>
      </w:r>
      <w:r w:rsidRPr="002B5F96">
        <w:rPr>
          <w:rFonts w:ascii="Verdana" w:hAnsi="Verdana"/>
          <w:color w:val="808080"/>
          <w:spacing w:val="-13"/>
          <w:sz w:val="14"/>
        </w:rPr>
        <w:t xml:space="preserve"> </w:t>
      </w:r>
      <w:r w:rsidRPr="002B5F96">
        <w:rPr>
          <w:rFonts w:ascii="Verdana" w:hAnsi="Verdana"/>
          <w:color w:val="808080"/>
          <w:sz w:val="14"/>
        </w:rPr>
        <w:t>of</w:t>
      </w:r>
      <w:r w:rsidRPr="002B5F96">
        <w:rPr>
          <w:rFonts w:ascii="Verdana" w:hAnsi="Verdana"/>
          <w:color w:val="808080"/>
          <w:spacing w:val="-13"/>
          <w:sz w:val="14"/>
        </w:rPr>
        <w:t xml:space="preserve"> </w:t>
      </w:r>
      <w:r w:rsidRPr="002B5F96">
        <w:rPr>
          <w:rFonts w:ascii="Verdana" w:hAnsi="Verdana"/>
          <w:color w:val="808080"/>
          <w:sz w:val="14"/>
        </w:rPr>
        <w:t>social</w:t>
      </w:r>
      <w:r w:rsidRPr="002B5F96">
        <w:rPr>
          <w:rFonts w:ascii="Verdana" w:hAnsi="Verdana"/>
          <w:color w:val="808080"/>
          <w:spacing w:val="-12"/>
          <w:sz w:val="14"/>
        </w:rPr>
        <w:t xml:space="preserve"> </w:t>
      </w:r>
      <w:bookmarkStart w:id="102" w:name="_bookmark102"/>
      <w:bookmarkEnd w:id="102"/>
      <w:r w:rsidRPr="002B5F96">
        <w:rPr>
          <w:rFonts w:ascii="Verdana" w:hAnsi="Verdana"/>
          <w:color w:val="808080"/>
          <w:sz w:val="14"/>
        </w:rPr>
        <w:t>class</w:t>
      </w:r>
    </w:p>
    <w:p w14:paraId="36260564" w14:textId="77777777" w:rsidR="005E0A3C" w:rsidRPr="002B5F96" w:rsidRDefault="005E0A3C">
      <w:pPr>
        <w:pStyle w:val="BodyText"/>
        <w:rPr>
          <w:rFonts w:ascii="Verdana" w:hAnsi="Verdana"/>
          <w:sz w:val="16"/>
        </w:rPr>
      </w:pPr>
    </w:p>
    <w:p w14:paraId="6BA9ACA2" w14:textId="77777777" w:rsidR="005E0A3C" w:rsidRPr="002B5F96" w:rsidRDefault="005E0A3C">
      <w:pPr>
        <w:pStyle w:val="BodyText"/>
        <w:rPr>
          <w:rFonts w:ascii="Verdana" w:hAnsi="Verdana"/>
          <w:sz w:val="16"/>
        </w:rPr>
      </w:pPr>
    </w:p>
    <w:p w14:paraId="6750C4DA" w14:textId="77777777" w:rsidR="005E0A3C" w:rsidRPr="002B5F96" w:rsidRDefault="005E0A3C">
      <w:pPr>
        <w:pStyle w:val="BodyText"/>
        <w:rPr>
          <w:rFonts w:ascii="Verdana" w:hAnsi="Verdana"/>
          <w:sz w:val="16"/>
        </w:rPr>
      </w:pPr>
    </w:p>
    <w:p w14:paraId="209CBEBB" w14:textId="77777777" w:rsidR="005E0A3C" w:rsidRPr="002B5F96" w:rsidRDefault="005E0A3C">
      <w:pPr>
        <w:pStyle w:val="BodyText"/>
        <w:rPr>
          <w:rFonts w:ascii="Verdana" w:hAnsi="Verdana"/>
          <w:sz w:val="16"/>
        </w:rPr>
      </w:pPr>
    </w:p>
    <w:p w14:paraId="384DD61D" w14:textId="77777777" w:rsidR="005E0A3C" w:rsidRPr="002B5F96" w:rsidRDefault="005E0A3C">
      <w:pPr>
        <w:pStyle w:val="BodyText"/>
        <w:rPr>
          <w:rFonts w:ascii="Verdana" w:hAnsi="Verdana"/>
          <w:sz w:val="16"/>
        </w:rPr>
      </w:pPr>
    </w:p>
    <w:p w14:paraId="1D1BE9A2" w14:textId="77777777" w:rsidR="005E0A3C" w:rsidRPr="002B5F96" w:rsidRDefault="005E0A3C">
      <w:pPr>
        <w:pStyle w:val="BodyText"/>
        <w:rPr>
          <w:rFonts w:ascii="Verdana" w:hAnsi="Verdana"/>
          <w:sz w:val="16"/>
        </w:rPr>
      </w:pPr>
    </w:p>
    <w:p w14:paraId="52DEB02F" w14:textId="77777777" w:rsidR="005E0A3C" w:rsidRPr="002B5F96" w:rsidRDefault="005E0A3C">
      <w:pPr>
        <w:pStyle w:val="BodyText"/>
        <w:rPr>
          <w:rFonts w:ascii="Verdana" w:hAnsi="Verdana"/>
          <w:sz w:val="16"/>
        </w:rPr>
      </w:pPr>
    </w:p>
    <w:p w14:paraId="4419EE17" w14:textId="77777777" w:rsidR="005E0A3C" w:rsidRPr="002B5F96" w:rsidRDefault="005E0A3C">
      <w:pPr>
        <w:pStyle w:val="BodyText"/>
        <w:rPr>
          <w:rFonts w:ascii="Verdana" w:hAnsi="Verdana"/>
          <w:sz w:val="16"/>
        </w:rPr>
      </w:pPr>
    </w:p>
    <w:p w14:paraId="31CFBB3A" w14:textId="77777777" w:rsidR="005E0A3C" w:rsidRPr="002B5F96" w:rsidRDefault="005E0A3C">
      <w:pPr>
        <w:pStyle w:val="BodyText"/>
        <w:rPr>
          <w:rFonts w:ascii="Verdana" w:hAnsi="Verdana"/>
          <w:sz w:val="16"/>
        </w:rPr>
      </w:pPr>
    </w:p>
    <w:p w14:paraId="094E75DE" w14:textId="77777777" w:rsidR="005E0A3C" w:rsidRPr="002B5F96" w:rsidRDefault="005E0A3C">
      <w:pPr>
        <w:pStyle w:val="BodyText"/>
        <w:rPr>
          <w:rFonts w:ascii="Verdana" w:hAnsi="Verdana"/>
          <w:sz w:val="16"/>
        </w:rPr>
      </w:pPr>
    </w:p>
    <w:p w14:paraId="220C784D" w14:textId="77777777" w:rsidR="005E0A3C" w:rsidRPr="002B5F96" w:rsidRDefault="005E0A3C">
      <w:pPr>
        <w:pStyle w:val="BodyText"/>
        <w:rPr>
          <w:rFonts w:ascii="Verdana" w:hAnsi="Verdana"/>
          <w:sz w:val="16"/>
        </w:rPr>
      </w:pPr>
    </w:p>
    <w:p w14:paraId="536FF3B8" w14:textId="77777777" w:rsidR="005E0A3C" w:rsidRPr="002B5F96" w:rsidRDefault="005E0A3C">
      <w:pPr>
        <w:pStyle w:val="BodyText"/>
        <w:rPr>
          <w:rFonts w:ascii="Verdana" w:hAnsi="Verdana"/>
          <w:sz w:val="16"/>
        </w:rPr>
      </w:pPr>
    </w:p>
    <w:p w14:paraId="08E5BA35" w14:textId="77777777" w:rsidR="005E0A3C" w:rsidRPr="002B5F96" w:rsidRDefault="005E0A3C">
      <w:pPr>
        <w:pStyle w:val="BodyText"/>
        <w:rPr>
          <w:rFonts w:ascii="Verdana" w:hAnsi="Verdana"/>
          <w:sz w:val="16"/>
        </w:rPr>
      </w:pPr>
    </w:p>
    <w:p w14:paraId="702526FE" w14:textId="77777777" w:rsidR="005E0A3C" w:rsidRPr="002B5F96" w:rsidRDefault="005E0A3C">
      <w:pPr>
        <w:pStyle w:val="BodyText"/>
        <w:rPr>
          <w:rFonts w:ascii="Verdana" w:hAnsi="Verdana"/>
          <w:sz w:val="16"/>
        </w:rPr>
      </w:pPr>
    </w:p>
    <w:p w14:paraId="5C55D0C3" w14:textId="77777777" w:rsidR="005E0A3C" w:rsidRPr="002B5F96" w:rsidRDefault="005E0A3C">
      <w:pPr>
        <w:pStyle w:val="BodyText"/>
        <w:rPr>
          <w:rFonts w:ascii="Verdana" w:hAnsi="Verdana"/>
          <w:sz w:val="16"/>
        </w:rPr>
      </w:pPr>
    </w:p>
    <w:p w14:paraId="6336B7A8" w14:textId="77777777" w:rsidR="005E0A3C" w:rsidRPr="002B5F96" w:rsidRDefault="005E0A3C">
      <w:pPr>
        <w:pStyle w:val="BodyText"/>
        <w:rPr>
          <w:rFonts w:ascii="Verdana" w:hAnsi="Verdana"/>
          <w:sz w:val="16"/>
        </w:rPr>
      </w:pPr>
    </w:p>
    <w:p w14:paraId="45309AAC" w14:textId="77777777" w:rsidR="005E0A3C" w:rsidRPr="002B5F96" w:rsidRDefault="005E0A3C">
      <w:pPr>
        <w:pStyle w:val="BodyText"/>
        <w:rPr>
          <w:rFonts w:ascii="Verdana" w:hAnsi="Verdana"/>
          <w:sz w:val="16"/>
        </w:rPr>
      </w:pPr>
    </w:p>
    <w:p w14:paraId="74AA8EE0" w14:textId="77777777" w:rsidR="005E0A3C" w:rsidRPr="002B5F96" w:rsidRDefault="005E0A3C">
      <w:pPr>
        <w:pStyle w:val="BodyText"/>
        <w:rPr>
          <w:rFonts w:ascii="Verdana" w:hAnsi="Verdana"/>
          <w:sz w:val="16"/>
        </w:rPr>
      </w:pPr>
    </w:p>
    <w:p w14:paraId="4E3811C6" w14:textId="77777777" w:rsidR="005E0A3C" w:rsidRPr="002B5F96" w:rsidRDefault="005E0A3C">
      <w:pPr>
        <w:pStyle w:val="BodyText"/>
        <w:rPr>
          <w:rFonts w:ascii="Verdana" w:hAnsi="Verdana"/>
          <w:sz w:val="16"/>
        </w:rPr>
      </w:pPr>
    </w:p>
    <w:p w14:paraId="580EB012" w14:textId="77777777" w:rsidR="005E0A3C" w:rsidRPr="002B5F96" w:rsidRDefault="005E0A3C">
      <w:pPr>
        <w:pStyle w:val="BodyText"/>
        <w:rPr>
          <w:rFonts w:ascii="Verdana" w:hAnsi="Verdana"/>
          <w:sz w:val="16"/>
        </w:rPr>
      </w:pPr>
    </w:p>
    <w:p w14:paraId="468585E5" w14:textId="77777777" w:rsidR="005E0A3C" w:rsidRPr="002B5F96" w:rsidRDefault="005E0A3C">
      <w:pPr>
        <w:pStyle w:val="BodyText"/>
        <w:rPr>
          <w:rFonts w:ascii="Verdana" w:hAnsi="Verdana"/>
          <w:sz w:val="16"/>
        </w:rPr>
      </w:pPr>
    </w:p>
    <w:p w14:paraId="0B6E767D" w14:textId="77777777" w:rsidR="005E0A3C" w:rsidRPr="002B5F96" w:rsidRDefault="00FC52F2">
      <w:pPr>
        <w:pStyle w:val="ListParagraph"/>
        <w:numPr>
          <w:ilvl w:val="0"/>
          <w:numId w:val="184"/>
        </w:numPr>
        <w:tabs>
          <w:tab w:val="left" w:pos="180"/>
        </w:tabs>
        <w:spacing w:before="95" w:line="150" w:lineRule="exact"/>
        <w:rPr>
          <w:rFonts w:ascii="Verdana" w:hAnsi="Verdana"/>
          <w:sz w:val="14"/>
        </w:rPr>
      </w:pPr>
      <w:r w:rsidRPr="002B5F96">
        <w:rPr>
          <w:rFonts w:ascii="Verdana" w:hAnsi="Verdana"/>
          <w:color w:val="808080"/>
          <w:w w:val="105"/>
          <w:sz w:val="14"/>
        </w:rPr>
        <w:t>Right</w:t>
      </w:r>
      <w:r w:rsidRPr="002B5F96">
        <w:rPr>
          <w:rFonts w:ascii="Verdana" w:hAnsi="Verdana"/>
          <w:color w:val="808080"/>
          <w:spacing w:val="-16"/>
          <w:w w:val="105"/>
          <w:sz w:val="14"/>
        </w:rPr>
        <w:t xml:space="preserve"> </w:t>
      </w:r>
      <w:r w:rsidRPr="002B5F96">
        <w:rPr>
          <w:rFonts w:ascii="Verdana" w:hAnsi="Verdana"/>
          <w:color w:val="808080"/>
          <w:w w:val="105"/>
          <w:sz w:val="14"/>
        </w:rPr>
        <w:t>to</w:t>
      </w:r>
      <w:r w:rsidRPr="002B5F96">
        <w:rPr>
          <w:rFonts w:ascii="Verdana" w:hAnsi="Verdana"/>
          <w:color w:val="808080"/>
          <w:spacing w:val="-16"/>
          <w:w w:val="105"/>
          <w:sz w:val="14"/>
        </w:rPr>
        <w:t xml:space="preserve"> </w:t>
      </w:r>
      <w:r w:rsidRPr="002B5F96">
        <w:rPr>
          <w:rFonts w:ascii="Verdana" w:hAnsi="Verdana"/>
          <w:color w:val="808080"/>
          <w:w w:val="105"/>
          <w:sz w:val="14"/>
        </w:rPr>
        <w:t>equal</w:t>
      </w:r>
      <w:r w:rsidRPr="002B5F96">
        <w:rPr>
          <w:rFonts w:ascii="Verdana" w:hAnsi="Verdana"/>
          <w:color w:val="808080"/>
          <w:spacing w:val="-16"/>
          <w:w w:val="105"/>
          <w:sz w:val="14"/>
        </w:rPr>
        <w:t xml:space="preserve"> </w:t>
      </w:r>
      <w:r w:rsidRPr="002B5F96">
        <w:rPr>
          <w:rFonts w:ascii="Verdana" w:hAnsi="Verdana"/>
          <w:color w:val="808080"/>
          <w:w w:val="105"/>
          <w:sz w:val="14"/>
        </w:rPr>
        <w:t>pay</w:t>
      </w:r>
      <w:r w:rsidRPr="002B5F96">
        <w:rPr>
          <w:rFonts w:ascii="Verdana" w:hAnsi="Verdana"/>
          <w:color w:val="808080"/>
          <w:spacing w:val="-16"/>
          <w:w w:val="105"/>
          <w:sz w:val="14"/>
        </w:rPr>
        <w:t xml:space="preserve"> </w:t>
      </w:r>
      <w:r w:rsidRPr="002B5F96">
        <w:rPr>
          <w:rFonts w:ascii="Verdana" w:hAnsi="Verdana"/>
          <w:color w:val="808080"/>
          <w:w w:val="105"/>
          <w:sz w:val="14"/>
        </w:rPr>
        <w:t>for</w:t>
      </w:r>
      <w:r w:rsidRPr="002B5F96">
        <w:rPr>
          <w:rFonts w:ascii="Verdana" w:hAnsi="Verdana"/>
          <w:color w:val="808080"/>
          <w:spacing w:val="-16"/>
          <w:w w:val="105"/>
          <w:sz w:val="14"/>
        </w:rPr>
        <w:t xml:space="preserve"> </w:t>
      </w:r>
      <w:r w:rsidRPr="002B5F96">
        <w:rPr>
          <w:rFonts w:ascii="Verdana" w:hAnsi="Verdana"/>
          <w:color w:val="808080"/>
          <w:w w:val="105"/>
          <w:sz w:val="14"/>
        </w:rPr>
        <w:t>work</w:t>
      </w:r>
    </w:p>
    <w:p w14:paraId="27C45A26"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Right</w:t>
      </w:r>
      <w:r w:rsidRPr="002B5F96">
        <w:rPr>
          <w:rFonts w:ascii="Verdana" w:hAnsi="Verdana"/>
          <w:color w:val="808080"/>
          <w:spacing w:val="-23"/>
          <w:w w:val="105"/>
          <w:sz w:val="14"/>
        </w:rPr>
        <w:t xml:space="preserve"> </w:t>
      </w:r>
      <w:r w:rsidRPr="002B5F96">
        <w:rPr>
          <w:rFonts w:ascii="Verdana" w:hAnsi="Verdana"/>
          <w:color w:val="808080"/>
          <w:w w:val="105"/>
          <w:sz w:val="14"/>
        </w:rPr>
        <w:t>to</w:t>
      </w:r>
      <w:r w:rsidRPr="002B5F96">
        <w:rPr>
          <w:rFonts w:ascii="Verdana" w:hAnsi="Verdana"/>
          <w:color w:val="808080"/>
          <w:spacing w:val="-23"/>
          <w:w w:val="105"/>
          <w:sz w:val="14"/>
        </w:rPr>
        <w:t xml:space="preserve"> </w:t>
      </w:r>
      <w:r w:rsidRPr="002B5F96">
        <w:rPr>
          <w:rFonts w:ascii="Verdana" w:hAnsi="Verdana"/>
          <w:color w:val="808080"/>
          <w:w w:val="105"/>
          <w:sz w:val="14"/>
        </w:rPr>
        <w:t>safe</w:t>
      </w:r>
      <w:r w:rsidRPr="002B5F96">
        <w:rPr>
          <w:rFonts w:ascii="Verdana" w:hAnsi="Verdana"/>
          <w:color w:val="808080"/>
          <w:spacing w:val="-23"/>
          <w:w w:val="105"/>
          <w:sz w:val="14"/>
        </w:rPr>
        <w:t xml:space="preserve"> </w:t>
      </w:r>
      <w:r w:rsidRPr="002B5F96">
        <w:rPr>
          <w:rFonts w:ascii="Verdana" w:hAnsi="Verdana"/>
          <w:color w:val="808080"/>
          <w:w w:val="105"/>
          <w:sz w:val="14"/>
        </w:rPr>
        <w:t>work</w:t>
      </w:r>
      <w:bookmarkStart w:id="103" w:name="_bookmark103"/>
      <w:bookmarkStart w:id="104" w:name="_bookmark104"/>
      <w:bookmarkEnd w:id="103"/>
      <w:bookmarkEnd w:id="104"/>
      <w:r w:rsidRPr="002B5F96">
        <w:rPr>
          <w:rFonts w:ascii="Verdana" w:hAnsi="Verdana"/>
          <w:color w:val="808080"/>
          <w:spacing w:val="-23"/>
          <w:w w:val="105"/>
          <w:sz w:val="14"/>
        </w:rPr>
        <w:t xml:space="preserve"> </w:t>
      </w:r>
      <w:bookmarkStart w:id="105" w:name="_bookmark105"/>
      <w:bookmarkEnd w:id="105"/>
      <w:r w:rsidRPr="002B5F96">
        <w:rPr>
          <w:rFonts w:ascii="Verdana" w:hAnsi="Verdana"/>
          <w:color w:val="808080"/>
          <w:w w:val="105"/>
          <w:sz w:val="14"/>
        </w:rPr>
        <w:t>environment</w:t>
      </w:r>
    </w:p>
    <w:p w14:paraId="32C33B3F" w14:textId="77777777" w:rsidR="005E0A3C" w:rsidRPr="002B5F96" w:rsidRDefault="005E0A3C">
      <w:pPr>
        <w:pStyle w:val="BodyText"/>
        <w:spacing w:before="9"/>
        <w:rPr>
          <w:rFonts w:ascii="Verdana" w:hAnsi="Verdana"/>
        </w:rPr>
      </w:pPr>
    </w:p>
    <w:p w14:paraId="06C4B8C1"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Right</w:t>
      </w:r>
      <w:r w:rsidRPr="002B5F96">
        <w:rPr>
          <w:rFonts w:ascii="Verdana" w:hAnsi="Verdana"/>
          <w:color w:val="808080"/>
          <w:spacing w:val="-16"/>
          <w:w w:val="105"/>
          <w:sz w:val="14"/>
        </w:rPr>
        <w:t xml:space="preserve"> </w:t>
      </w:r>
      <w:r w:rsidRPr="002B5F96">
        <w:rPr>
          <w:rFonts w:ascii="Verdana" w:hAnsi="Verdana"/>
          <w:color w:val="808080"/>
          <w:w w:val="105"/>
          <w:sz w:val="14"/>
        </w:rPr>
        <w:t>to</w:t>
      </w:r>
      <w:r w:rsidRPr="002B5F96">
        <w:rPr>
          <w:rFonts w:ascii="Verdana" w:hAnsi="Verdana"/>
          <w:color w:val="808080"/>
          <w:spacing w:val="-16"/>
          <w:w w:val="105"/>
          <w:sz w:val="14"/>
        </w:rPr>
        <w:t xml:space="preserve"> </w:t>
      </w:r>
      <w:r w:rsidRPr="002B5F96">
        <w:rPr>
          <w:rFonts w:ascii="Verdana" w:hAnsi="Verdana"/>
          <w:color w:val="808080"/>
          <w:w w:val="105"/>
          <w:sz w:val="14"/>
        </w:rPr>
        <w:t>join</w:t>
      </w:r>
      <w:r w:rsidRPr="002B5F96">
        <w:rPr>
          <w:rFonts w:ascii="Verdana" w:hAnsi="Verdana"/>
          <w:color w:val="808080"/>
          <w:spacing w:val="-16"/>
          <w:w w:val="105"/>
          <w:sz w:val="14"/>
        </w:rPr>
        <w:t xml:space="preserve"> </w:t>
      </w:r>
      <w:r w:rsidRPr="002B5F96">
        <w:rPr>
          <w:rFonts w:ascii="Verdana" w:hAnsi="Verdana"/>
          <w:color w:val="808080"/>
          <w:w w:val="105"/>
          <w:sz w:val="14"/>
        </w:rPr>
        <w:t>trade</w:t>
      </w:r>
      <w:r w:rsidRPr="002B5F96">
        <w:rPr>
          <w:rFonts w:ascii="Verdana" w:hAnsi="Verdana"/>
          <w:color w:val="808080"/>
          <w:spacing w:val="-16"/>
          <w:w w:val="105"/>
          <w:sz w:val="14"/>
        </w:rPr>
        <w:t xml:space="preserve"> </w:t>
      </w:r>
      <w:bookmarkStart w:id="106" w:name="_bookmark106"/>
      <w:bookmarkEnd w:id="106"/>
      <w:r w:rsidRPr="002B5F96">
        <w:rPr>
          <w:rFonts w:ascii="Verdana" w:hAnsi="Verdana"/>
          <w:color w:val="808080"/>
          <w:w w:val="105"/>
          <w:sz w:val="14"/>
        </w:rPr>
        <w:t>unions</w:t>
      </w:r>
    </w:p>
    <w:p w14:paraId="43F087EC" w14:textId="77777777" w:rsidR="005E0A3C" w:rsidRPr="002B5F96" w:rsidRDefault="005E0A3C">
      <w:pPr>
        <w:pStyle w:val="BodyText"/>
        <w:rPr>
          <w:rFonts w:ascii="Verdana" w:hAnsi="Verdana"/>
          <w:sz w:val="16"/>
        </w:rPr>
      </w:pPr>
    </w:p>
    <w:p w14:paraId="7D9B5155" w14:textId="77777777" w:rsidR="005E0A3C" w:rsidRPr="002B5F96" w:rsidRDefault="005E0A3C">
      <w:pPr>
        <w:pStyle w:val="BodyText"/>
        <w:rPr>
          <w:rFonts w:ascii="Verdana" w:hAnsi="Verdana"/>
          <w:sz w:val="17"/>
        </w:rPr>
      </w:pPr>
    </w:p>
    <w:p w14:paraId="4A8C1999"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Right</w:t>
      </w:r>
      <w:r w:rsidRPr="002B5F96">
        <w:rPr>
          <w:rFonts w:ascii="Verdana" w:hAnsi="Verdana"/>
          <w:color w:val="808080"/>
          <w:spacing w:val="-16"/>
          <w:w w:val="105"/>
          <w:sz w:val="14"/>
        </w:rPr>
        <w:t xml:space="preserve"> </w:t>
      </w:r>
      <w:r w:rsidRPr="002B5F96">
        <w:rPr>
          <w:rFonts w:ascii="Verdana" w:hAnsi="Verdana"/>
          <w:color w:val="808080"/>
          <w:w w:val="105"/>
          <w:sz w:val="14"/>
        </w:rPr>
        <w:t>to</w:t>
      </w:r>
      <w:r w:rsidRPr="002B5F96">
        <w:rPr>
          <w:rFonts w:ascii="Verdana" w:hAnsi="Verdana"/>
          <w:color w:val="808080"/>
          <w:spacing w:val="-16"/>
          <w:w w:val="105"/>
          <w:sz w:val="14"/>
        </w:rPr>
        <w:t xml:space="preserve"> </w:t>
      </w:r>
      <w:r w:rsidRPr="002B5F96">
        <w:rPr>
          <w:rFonts w:ascii="Verdana" w:hAnsi="Verdana"/>
          <w:color w:val="808080"/>
          <w:w w:val="105"/>
          <w:sz w:val="14"/>
        </w:rPr>
        <w:t>equal</w:t>
      </w:r>
      <w:r w:rsidRPr="002B5F96">
        <w:rPr>
          <w:rFonts w:ascii="Verdana" w:hAnsi="Verdana"/>
          <w:color w:val="808080"/>
          <w:spacing w:val="-16"/>
          <w:w w:val="105"/>
          <w:sz w:val="14"/>
        </w:rPr>
        <w:t xml:space="preserve"> </w:t>
      </w:r>
      <w:r w:rsidRPr="002B5F96">
        <w:rPr>
          <w:rFonts w:ascii="Verdana" w:hAnsi="Verdana"/>
          <w:color w:val="808080"/>
          <w:w w:val="105"/>
          <w:sz w:val="14"/>
        </w:rPr>
        <w:t>pay</w:t>
      </w:r>
      <w:r w:rsidRPr="002B5F96">
        <w:rPr>
          <w:rFonts w:ascii="Verdana" w:hAnsi="Verdana"/>
          <w:color w:val="808080"/>
          <w:spacing w:val="-16"/>
          <w:w w:val="105"/>
          <w:sz w:val="14"/>
        </w:rPr>
        <w:t xml:space="preserve"> </w:t>
      </w:r>
      <w:r w:rsidRPr="002B5F96">
        <w:rPr>
          <w:rFonts w:ascii="Verdana" w:hAnsi="Verdana"/>
          <w:color w:val="808080"/>
          <w:w w:val="105"/>
          <w:sz w:val="14"/>
        </w:rPr>
        <w:t>for</w:t>
      </w:r>
      <w:r w:rsidRPr="002B5F96">
        <w:rPr>
          <w:rFonts w:ascii="Verdana" w:hAnsi="Verdana"/>
          <w:color w:val="808080"/>
          <w:spacing w:val="-16"/>
          <w:w w:val="105"/>
          <w:sz w:val="14"/>
        </w:rPr>
        <w:t xml:space="preserve"> </w:t>
      </w:r>
      <w:bookmarkStart w:id="107" w:name="_bookmark107"/>
      <w:bookmarkEnd w:id="107"/>
      <w:r w:rsidRPr="002B5F96">
        <w:rPr>
          <w:rFonts w:ascii="Verdana" w:hAnsi="Verdana"/>
          <w:color w:val="808080"/>
          <w:w w:val="105"/>
          <w:sz w:val="14"/>
        </w:rPr>
        <w:t>work</w:t>
      </w:r>
    </w:p>
    <w:p w14:paraId="7BBED5D3" w14:textId="77777777" w:rsidR="005E0A3C" w:rsidRPr="002B5F96" w:rsidRDefault="005E0A3C">
      <w:pPr>
        <w:pStyle w:val="BodyText"/>
        <w:rPr>
          <w:rFonts w:ascii="Verdana" w:hAnsi="Verdana"/>
          <w:sz w:val="16"/>
        </w:rPr>
      </w:pPr>
    </w:p>
    <w:p w14:paraId="631DF849" w14:textId="77777777" w:rsidR="005E0A3C" w:rsidRPr="002B5F96" w:rsidRDefault="005E0A3C">
      <w:pPr>
        <w:pStyle w:val="BodyText"/>
        <w:rPr>
          <w:rFonts w:ascii="Verdana" w:hAnsi="Verdana"/>
          <w:sz w:val="16"/>
        </w:rPr>
      </w:pPr>
    </w:p>
    <w:p w14:paraId="0FCAF372" w14:textId="77777777" w:rsidR="005E0A3C" w:rsidRPr="002B5F96" w:rsidRDefault="005E0A3C">
      <w:pPr>
        <w:pStyle w:val="BodyText"/>
        <w:spacing w:before="9"/>
        <w:rPr>
          <w:rFonts w:ascii="Verdana" w:hAnsi="Verdana"/>
          <w:sz w:val="21"/>
        </w:rPr>
      </w:pPr>
    </w:p>
    <w:p w14:paraId="77EA179B"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w w:val="105"/>
          <w:sz w:val="14"/>
        </w:rPr>
        <w:t>Right to</w:t>
      </w:r>
      <w:r w:rsidRPr="002B5F96">
        <w:rPr>
          <w:rFonts w:ascii="Verdana" w:hAnsi="Verdana"/>
          <w:color w:val="808080"/>
          <w:spacing w:val="-29"/>
          <w:w w:val="105"/>
          <w:sz w:val="14"/>
        </w:rPr>
        <w:t xml:space="preserve"> </w:t>
      </w:r>
      <w:bookmarkStart w:id="108" w:name="_bookmark108"/>
      <w:bookmarkEnd w:id="108"/>
      <w:r w:rsidRPr="002B5F96">
        <w:rPr>
          <w:rFonts w:ascii="Verdana" w:hAnsi="Verdana"/>
          <w:color w:val="808080"/>
          <w:w w:val="105"/>
          <w:sz w:val="14"/>
        </w:rPr>
        <w:t>strike</w:t>
      </w:r>
    </w:p>
    <w:p w14:paraId="6A98822D" w14:textId="77777777" w:rsidR="005E0A3C" w:rsidRPr="002B5F96" w:rsidRDefault="005E0A3C">
      <w:pPr>
        <w:pStyle w:val="BodyText"/>
        <w:rPr>
          <w:rFonts w:ascii="Verdana" w:hAnsi="Verdana"/>
          <w:sz w:val="16"/>
        </w:rPr>
      </w:pPr>
    </w:p>
    <w:p w14:paraId="77C6F5B3" w14:textId="77777777" w:rsidR="005E0A3C" w:rsidRPr="002B5F96" w:rsidRDefault="005E0A3C">
      <w:pPr>
        <w:pStyle w:val="BodyText"/>
        <w:spacing w:before="1"/>
        <w:rPr>
          <w:rFonts w:ascii="Verdana" w:hAnsi="Verdana"/>
          <w:sz w:val="22"/>
        </w:rPr>
      </w:pPr>
    </w:p>
    <w:p w14:paraId="26CCCFD0"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Freedom of</w:t>
      </w:r>
      <w:r w:rsidRPr="002B5F96">
        <w:rPr>
          <w:rFonts w:ascii="Verdana" w:hAnsi="Verdana"/>
          <w:color w:val="808080"/>
          <w:spacing w:val="-26"/>
          <w:sz w:val="14"/>
        </w:rPr>
        <w:t xml:space="preserve"> </w:t>
      </w:r>
      <w:r w:rsidRPr="002B5F96">
        <w:rPr>
          <w:rFonts w:ascii="Verdana" w:hAnsi="Verdana"/>
          <w:color w:val="808080"/>
          <w:sz w:val="14"/>
        </w:rPr>
        <w:t>association</w:t>
      </w:r>
    </w:p>
    <w:p w14:paraId="1A4D14BD" w14:textId="77777777" w:rsidR="005E0A3C" w:rsidRPr="002B5F96" w:rsidRDefault="00FC52F2">
      <w:pPr>
        <w:pStyle w:val="Heading1"/>
        <w:numPr>
          <w:ilvl w:val="0"/>
          <w:numId w:val="169"/>
        </w:numPr>
        <w:tabs>
          <w:tab w:val="left" w:pos="542"/>
        </w:tabs>
        <w:spacing w:before="117"/>
        <w:rPr>
          <w:rFonts w:ascii="Verdana" w:hAnsi="Verdana"/>
        </w:rPr>
      </w:pPr>
      <w:r w:rsidRPr="002B5F96">
        <w:rPr>
          <w:rFonts w:ascii="Verdana" w:hAnsi="Verdana"/>
          <w:w w:val="94"/>
        </w:rPr>
        <w:br w:type="column"/>
      </w:r>
      <w:r w:rsidRPr="002B5F96">
        <w:rPr>
          <w:rFonts w:ascii="Verdana" w:hAnsi="Verdana"/>
        </w:rPr>
        <w:t>Culture and</w:t>
      </w:r>
      <w:r w:rsidRPr="002B5F96">
        <w:rPr>
          <w:rFonts w:ascii="Verdana" w:hAnsi="Verdana"/>
          <w:spacing w:val="-50"/>
        </w:rPr>
        <w:t xml:space="preserve"> </w:t>
      </w:r>
      <w:bookmarkStart w:id="109" w:name="_bookmark109"/>
      <w:bookmarkEnd w:id="109"/>
      <w:r w:rsidRPr="002B5F96">
        <w:rPr>
          <w:rFonts w:ascii="Verdana" w:hAnsi="Verdana"/>
        </w:rPr>
        <w:t>language</w:t>
      </w:r>
    </w:p>
    <w:p w14:paraId="1A2156A7" w14:textId="77777777" w:rsidR="005E0A3C" w:rsidRPr="002B5F96" w:rsidRDefault="00FC52F2">
      <w:pPr>
        <w:pStyle w:val="BodyText"/>
        <w:spacing w:before="268" w:line="249" w:lineRule="auto"/>
        <w:ind w:left="100" w:right="956"/>
        <w:rPr>
          <w:rFonts w:ascii="Verdana" w:hAnsi="Verdana"/>
        </w:rPr>
      </w:pPr>
      <w:r w:rsidRPr="002B5F96">
        <w:rPr>
          <w:rFonts w:ascii="Verdana" w:hAnsi="Verdana"/>
          <w:w w:val="105"/>
        </w:rPr>
        <w:t>Every person shall have the right to use the language and to participate in the cultural life of his or her choice.</w:t>
      </w:r>
    </w:p>
    <w:p w14:paraId="0C05FCCB" w14:textId="77777777" w:rsidR="005E0A3C" w:rsidRPr="002B5F96" w:rsidRDefault="005E0A3C">
      <w:pPr>
        <w:pStyle w:val="BodyText"/>
        <w:spacing w:before="7"/>
        <w:rPr>
          <w:rFonts w:ascii="Verdana" w:hAnsi="Verdana"/>
          <w:sz w:val="21"/>
        </w:rPr>
      </w:pPr>
    </w:p>
    <w:p w14:paraId="5CBFAD18" w14:textId="77777777" w:rsidR="005E0A3C" w:rsidRPr="002B5F96" w:rsidRDefault="00FC52F2">
      <w:pPr>
        <w:pStyle w:val="Heading1"/>
        <w:numPr>
          <w:ilvl w:val="0"/>
          <w:numId w:val="169"/>
        </w:numPr>
        <w:tabs>
          <w:tab w:val="left" w:pos="542"/>
        </w:tabs>
        <w:rPr>
          <w:rFonts w:ascii="Verdana" w:hAnsi="Verdana"/>
        </w:rPr>
      </w:pPr>
      <w:r w:rsidRPr="002B5F96">
        <w:rPr>
          <w:rFonts w:ascii="Verdana" w:hAnsi="Verdana"/>
        </w:rPr>
        <w:t>Slavery,</w:t>
      </w:r>
      <w:r w:rsidRPr="002B5F96">
        <w:rPr>
          <w:rFonts w:ascii="Verdana" w:hAnsi="Verdana"/>
          <w:spacing w:val="-26"/>
        </w:rPr>
        <w:t xml:space="preserve"> </w:t>
      </w:r>
      <w:r w:rsidRPr="002B5F96">
        <w:rPr>
          <w:rFonts w:ascii="Verdana" w:hAnsi="Verdana"/>
        </w:rPr>
        <w:t>servitude</w:t>
      </w:r>
      <w:r w:rsidRPr="002B5F96">
        <w:rPr>
          <w:rFonts w:ascii="Verdana" w:hAnsi="Verdana"/>
          <w:spacing w:val="-26"/>
        </w:rPr>
        <w:t xml:space="preserve"> </w:t>
      </w:r>
      <w:r w:rsidRPr="002B5F96">
        <w:rPr>
          <w:rFonts w:ascii="Verdana" w:hAnsi="Verdana"/>
        </w:rPr>
        <w:t>and</w:t>
      </w:r>
      <w:r w:rsidRPr="002B5F96">
        <w:rPr>
          <w:rFonts w:ascii="Verdana" w:hAnsi="Verdana"/>
          <w:spacing w:val="-26"/>
        </w:rPr>
        <w:t xml:space="preserve"> </w:t>
      </w:r>
      <w:r w:rsidRPr="002B5F96">
        <w:rPr>
          <w:rFonts w:ascii="Verdana" w:hAnsi="Verdana"/>
        </w:rPr>
        <w:t>forced</w:t>
      </w:r>
      <w:r w:rsidRPr="002B5F96">
        <w:rPr>
          <w:rFonts w:ascii="Verdana" w:hAnsi="Verdana"/>
          <w:spacing w:val="-26"/>
        </w:rPr>
        <w:t xml:space="preserve"> </w:t>
      </w:r>
      <w:bookmarkStart w:id="110" w:name="_bookmark110"/>
      <w:bookmarkEnd w:id="110"/>
      <w:r w:rsidRPr="002B5F96">
        <w:rPr>
          <w:rFonts w:ascii="Verdana" w:hAnsi="Verdana"/>
        </w:rPr>
        <w:t>labour</w:t>
      </w:r>
    </w:p>
    <w:p w14:paraId="40605825" w14:textId="77777777" w:rsidR="005E0A3C" w:rsidRPr="002B5F96" w:rsidRDefault="00FC52F2">
      <w:pPr>
        <w:pStyle w:val="ListParagraph"/>
        <w:numPr>
          <w:ilvl w:val="0"/>
          <w:numId w:val="168"/>
        </w:numPr>
        <w:tabs>
          <w:tab w:val="left" w:pos="479"/>
          <w:tab w:val="left" w:pos="480"/>
        </w:tabs>
        <w:spacing w:before="208"/>
        <w:rPr>
          <w:rFonts w:ascii="Verdana" w:hAnsi="Verdana"/>
          <w:sz w:val="20"/>
        </w:rPr>
      </w:pPr>
      <w:r w:rsidRPr="002B5F96">
        <w:rPr>
          <w:rFonts w:ascii="Verdana" w:hAnsi="Verdana"/>
          <w:sz w:val="20"/>
        </w:rPr>
        <w:t>No</w:t>
      </w:r>
      <w:r w:rsidRPr="002B5F96">
        <w:rPr>
          <w:rFonts w:ascii="Verdana" w:hAnsi="Verdana"/>
          <w:spacing w:val="-17"/>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held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slavery</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servitude.</w:t>
      </w:r>
    </w:p>
    <w:p w14:paraId="4B2268E5" w14:textId="77777777" w:rsidR="005E0A3C" w:rsidRPr="002B5F96" w:rsidRDefault="00FC52F2">
      <w:pPr>
        <w:pStyle w:val="ListParagraph"/>
        <w:numPr>
          <w:ilvl w:val="0"/>
          <w:numId w:val="168"/>
        </w:numPr>
        <w:tabs>
          <w:tab w:val="left" w:pos="479"/>
          <w:tab w:val="left" w:pos="480"/>
        </w:tabs>
        <w:spacing w:before="66"/>
        <w:rPr>
          <w:rFonts w:ascii="Verdana" w:hAnsi="Verdana"/>
          <w:sz w:val="20"/>
        </w:rPr>
      </w:pPr>
      <w:r w:rsidRPr="002B5F96">
        <w:rPr>
          <w:rFonts w:ascii="Verdana" w:hAnsi="Verdana"/>
          <w:sz w:val="20"/>
        </w:rPr>
        <w:t>Slavery</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slave</w:t>
      </w:r>
      <w:r w:rsidRPr="002B5F96">
        <w:rPr>
          <w:rFonts w:ascii="Verdana" w:hAnsi="Verdana"/>
          <w:spacing w:val="-17"/>
          <w:sz w:val="20"/>
        </w:rPr>
        <w:t xml:space="preserve"> </w:t>
      </w:r>
      <w:r w:rsidRPr="002B5F96">
        <w:rPr>
          <w:rFonts w:ascii="Verdana" w:hAnsi="Verdana"/>
          <w:sz w:val="20"/>
        </w:rPr>
        <w:t>trade</w:t>
      </w:r>
      <w:r w:rsidRPr="002B5F96">
        <w:rPr>
          <w:rFonts w:ascii="Verdana" w:hAnsi="Verdana"/>
          <w:spacing w:val="-17"/>
          <w:sz w:val="20"/>
        </w:rPr>
        <w:t xml:space="preserve"> </w:t>
      </w:r>
      <w:r w:rsidRPr="002B5F96">
        <w:rPr>
          <w:rFonts w:ascii="Verdana" w:hAnsi="Verdana"/>
          <w:sz w:val="20"/>
        </w:rPr>
        <w:t>are</w:t>
      </w:r>
      <w:r w:rsidRPr="002B5F96">
        <w:rPr>
          <w:rFonts w:ascii="Verdana" w:hAnsi="Verdana"/>
          <w:spacing w:val="-17"/>
          <w:sz w:val="20"/>
        </w:rPr>
        <w:t xml:space="preserve"> </w:t>
      </w:r>
      <w:r w:rsidRPr="002B5F96">
        <w:rPr>
          <w:rFonts w:ascii="Verdana" w:hAnsi="Verdana"/>
          <w:sz w:val="20"/>
        </w:rPr>
        <w:t>prohibited.</w:t>
      </w:r>
    </w:p>
    <w:p w14:paraId="021EF0C9" w14:textId="77777777" w:rsidR="005E0A3C" w:rsidRPr="002B5F96" w:rsidRDefault="00FC52F2">
      <w:pPr>
        <w:pStyle w:val="ListParagraph"/>
        <w:numPr>
          <w:ilvl w:val="0"/>
          <w:numId w:val="168"/>
        </w:numPr>
        <w:tabs>
          <w:tab w:val="left" w:pos="479"/>
          <w:tab w:val="left" w:pos="480"/>
        </w:tabs>
        <w:spacing w:before="67"/>
        <w:rPr>
          <w:rFonts w:ascii="Verdana" w:hAnsi="Verdana"/>
          <w:sz w:val="20"/>
        </w:rPr>
      </w:pPr>
      <w:r w:rsidRPr="002B5F96">
        <w:rPr>
          <w:rFonts w:ascii="Verdana" w:hAnsi="Verdana"/>
          <w:sz w:val="20"/>
        </w:rPr>
        <w:t>No</w:t>
      </w:r>
      <w:r w:rsidRPr="002B5F96">
        <w:rPr>
          <w:rFonts w:ascii="Verdana" w:hAnsi="Verdana"/>
          <w:spacing w:val="-17"/>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subject</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forced</w:t>
      </w:r>
      <w:r w:rsidRPr="002B5F96">
        <w:rPr>
          <w:rFonts w:ascii="Verdana" w:hAnsi="Verdana"/>
          <w:spacing w:val="-17"/>
          <w:sz w:val="20"/>
        </w:rPr>
        <w:t xml:space="preserve"> </w:t>
      </w:r>
      <w:r w:rsidRPr="002B5F96">
        <w:rPr>
          <w:rFonts w:ascii="Verdana" w:hAnsi="Verdana"/>
          <w:sz w:val="20"/>
        </w:rPr>
        <w:t>labour.</w:t>
      </w:r>
    </w:p>
    <w:p w14:paraId="78080F74" w14:textId="77777777" w:rsidR="005E0A3C" w:rsidRPr="002B5F96" w:rsidRDefault="00FC52F2">
      <w:pPr>
        <w:pStyle w:val="ListParagraph"/>
        <w:numPr>
          <w:ilvl w:val="0"/>
          <w:numId w:val="168"/>
        </w:numPr>
        <w:tabs>
          <w:tab w:val="left" w:pos="479"/>
          <w:tab w:val="left" w:pos="480"/>
        </w:tabs>
        <w:spacing w:before="66"/>
        <w:rPr>
          <w:rFonts w:ascii="Verdana" w:hAnsi="Verdana"/>
          <w:sz w:val="20"/>
        </w:rPr>
      </w:pPr>
      <w:r w:rsidRPr="002B5F96">
        <w:rPr>
          <w:rFonts w:ascii="Verdana" w:hAnsi="Verdana"/>
          <w:sz w:val="20"/>
        </w:rPr>
        <w:t>No</w:t>
      </w:r>
      <w:r w:rsidRPr="002B5F96">
        <w:rPr>
          <w:rFonts w:ascii="Verdana" w:hAnsi="Verdana"/>
          <w:spacing w:val="-16"/>
          <w:sz w:val="20"/>
        </w:rPr>
        <w:t xml:space="preserve"> </w:t>
      </w:r>
      <w:r w:rsidRPr="002B5F96">
        <w:rPr>
          <w:rFonts w:ascii="Verdana" w:hAnsi="Verdana"/>
          <w:sz w:val="20"/>
        </w:rPr>
        <w:t>person</w:t>
      </w:r>
      <w:r w:rsidRPr="002B5F96">
        <w:rPr>
          <w:rFonts w:ascii="Verdana" w:hAnsi="Verdana"/>
          <w:spacing w:val="-16"/>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subject</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tied</w:t>
      </w:r>
      <w:r w:rsidRPr="002B5F96">
        <w:rPr>
          <w:rFonts w:ascii="Verdana" w:hAnsi="Verdana"/>
          <w:spacing w:val="-16"/>
          <w:sz w:val="20"/>
        </w:rPr>
        <w:t xml:space="preserve"> </w:t>
      </w:r>
      <w:r w:rsidRPr="002B5F96">
        <w:rPr>
          <w:rFonts w:ascii="Verdana" w:hAnsi="Verdana"/>
          <w:sz w:val="20"/>
        </w:rPr>
        <w:t>labour</w:t>
      </w:r>
      <w:r w:rsidRPr="002B5F96">
        <w:rPr>
          <w:rFonts w:ascii="Verdana" w:hAnsi="Verdana"/>
          <w:spacing w:val="-16"/>
          <w:sz w:val="20"/>
        </w:rPr>
        <w:t xml:space="preserve"> </w:t>
      </w: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amounts</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servitude.</w:t>
      </w:r>
    </w:p>
    <w:p w14:paraId="6845DD6F" w14:textId="77777777" w:rsidR="005E0A3C" w:rsidRPr="002B5F96" w:rsidRDefault="005E0A3C">
      <w:pPr>
        <w:pStyle w:val="BodyText"/>
        <w:spacing w:before="1"/>
        <w:rPr>
          <w:rFonts w:ascii="Verdana" w:hAnsi="Verdana"/>
          <w:sz w:val="22"/>
        </w:rPr>
      </w:pPr>
    </w:p>
    <w:p w14:paraId="5B4CEBAD" w14:textId="77777777" w:rsidR="005E0A3C" w:rsidRPr="002B5F96" w:rsidRDefault="00FC52F2">
      <w:pPr>
        <w:pStyle w:val="Heading1"/>
        <w:rPr>
          <w:rFonts w:ascii="Verdana" w:hAnsi="Verdana"/>
        </w:rPr>
      </w:pPr>
      <w:r w:rsidRPr="002B5F96">
        <w:rPr>
          <w:rFonts w:ascii="Verdana" w:hAnsi="Verdana"/>
        </w:rPr>
        <w:t xml:space="preserve">28. </w:t>
      </w:r>
      <w:bookmarkStart w:id="111" w:name="_bookmark111"/>
      <w:bookmarkEnd w:id="111"/>
      <w:r w:rsidRPr="002B5F96">
        <w:rPr>
          <w:rFonts w:ascii="Verdana" w:hAnsi="Verdana"/>
        </w:rPr>
        <w:t>Property</w:t>
      </w:r>
    </w:p>
    <w:p w14:paraId="30FA2B75" w14:textId="77777777" w:rsidR="005E0A3C" w:rsidRPr="002B5F96" w:rsidRDefault="00FC52F2">
      <w:pPr>
        <w:pStyle w:val="ListParagraph"/>
        <w:numPr>
          <w:ilvl w:val="0"/>
          <w:numId w:val="167"/>
        </w:numPr>
        <w:tabs>
          <w:tab w:val="left" w:pos="480"/>
        </w:tabs>
        <w:spacing w:before="208" w:line="247" w:lineRule="auto"/>
        <w:ind w:right="959"/>
        <w:jc w:val="both"/>
        <w:rPr>
          <w:rFonts w:ascii="Verdana" w:hAnsi="Verdana"/>
          <w:sz w:val="20"/>
        </w:rPr>
      </w:pPr>
      <w:r w:rsidRPr="002B5F96">
        <w:rPr>
          <w:rFonts w:ascii="Verdana" w:hAnsi="Verdana"/>
          <w:sz w:val="20"/>
        </w:rPr>
        <w:t xml:space="preserve">Every person shall be able to acquire property alone or in association </w:t>
      </w:r>
      <w:r w:rsidRPr="002B5F96">
        <w:rPr>
          <w:rFonts w:ascii="Verdana" w:hAnsi="Verdana"/>
          <w:spacing w:val="-5"/>
          <w:sz w:val="20"/>
        </w:rPr>
        <w:t xml:space="preserve">with </w:t>
      </w:r>
      <w:r w:rsidRPr="002B5F96">
        <w:rPr>
          <w:rFonts w:ascii="Verdana" w:hAnsi="Verdana"/>
          <w:sz w:val="20"/>
        </w:rPr>
        <w:t>others.</w:t>
      </w:r>
    </w:p>
    <w:p w14:paraId="0861F8A8" w14:textId="77777777" w:rsidR="005E0A3C" w:rsidRPr="002B5F96" w:rsidRDefault="00FC52F2">
      <w:pPr>
        <w:pStyle w:val="ListParagraph"/>
        <w:numPr>
          <w:ilvl w:val="0"/>
          <w:numId w:val="167"/>
        </w:numPr>
        <w:tabs>
          <w:tab w:val="left" w:pos="479"/>
          <w:tab w:val="left" w:pos="480"/>
        </w:tabs>
        <w:spacing w:before="62"/>
        <w:rPr>
          <w:rFonts w:ascii="Verdana" w:hAnsi="Verdana"/>
          <w:sz w:val="20"/>
        </w:rPr>
      </w:pPr>
      <w:r w:rsidRPr="002B5F96">
        <w:rPr>
          <w:rFonts w:ascii="Verdana" w:hAnsi="Verdana"/>
          <w:sz w:val="20"/>
        </w:rPr>
        <w:t>No</w:t>
      </w:r>
      <w:r w:rsidRPr="002B5F96">
        <w:rPr>
          <w:rFonts w:ascii="Verdana" w:hAnsi="Verdana"/>
          <w:spacing w:val="-16"/>
          <w:sz w:val="20"/>
        </w:rPr>
        <w:t xml:space="preserve"> </w:t>
      </w:r>
      <w:r w:rsidRPr="002B5F96">
        <w:rPr>
          <w:rFonts w:ascii="Verdana" w:hAnsi="Verdana"/>
          <w:sz w:val="20"/>
        </w:rPr>
        <w:t>person</w:t>
      </w:r>
      <w:r w:rsidRPr="002B5F96">
        <w:rPr>
          <w:rFonts w:ascii="Verdana" w:hAnsi="Verdana"/>
          <w:spacing w:val="-16"/>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arbitrarily</w:t>
      </w:r>
      <w:r w:rsidRPr="002B5F96">
        <w:rPr>
          <w:rFonts w:ascii="Verdana" w:hAnsi="Verdana"/>
          <w:spacing w:val="-16"/>
          <w:sz w:val="20"/>
        </w:rPr>
        <w:t xml:space="preserve"> </w:t>
      </w:r>
      <w:r w:rsidRPr="002B5F96">
        <w:rPr>
          <w:rFonts w:ascii="Verdana" w:hAnsi="Verdana"/>
          <w:sz w:val="20"/>
        </w:rPr>
        <w:t>deprived</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property.</w:t>
      </w:r>
    </w:p>
    <w:p w14:paraId="318CEDA5" w14:textId="77777777" w:rsidR="005E0A3C" w:rsidRPr="002B5F96" w:rsidRDefault="005E0A3C">
      <w:pPr>
        <w:pStyle w:val="BodyText"/>
        <w:spacing w:before="1"/>
        <w:rPr>
          <w:rFonts w:ascii="Verdana" w:hAnsi="Verdana"/>
          <w:sz w:val="22"/>
        </w:rPr>
      </w:pPr>
    </w:p>
    <w:p w14:paraId="068597A8" w14:textId="77777777" w:rsidR="005E0A3C" w:rsidRPr="002B5F96" w:rsidRDefault="00FC52F2">
      <w:pPr>
        <w:pStyle w:val="Heading1"/>
        <w:numPr>
          <w:ilvl w:val="0"/>
          <w:numId w:val="166"/>
        </w:numPr>
        <w:tabs>
          <w:tab w:val="left" w:pos="542"/>
        </w:tabs>
        <w:rPr>
          <w:rFonts w:ascii="Verdana" w:hAnsi="Verdana"/>
        </w:rPr>
      </w:pPr>
      <w:r w:rsidRPr="002B5F96">
        <w:rPr>
          <w:rFonts w:ascii="Verdana" w:hAnsi="Verdana"/>
        </w:rPr>
        <w:t>Economic</w:t>
      </w:r>
      <w:r w:rsidRPr="002B5F96">
        <w:rPr>
          <w:rFonts w:ascii="Verdana" w:hAnsi="Verdana"/>
          <w:spacing w:val="-25"/>
        </w:rPr>
        <w:t xml:space="preserve"> </w:t>
      </w:r>
      <w:r w:rsidRPr="002B5F96">
        <w:rPr>
          <w:rFonts w:ascii="Verdana" w:hAnsi="Verdana"/>
        </w:rPr>
        <w:t>activity</w:t>
      </w:r>
    </w:p>
    <w:p w14:paraId="4E17AACC" w14:textId="77777777" w:rsidR="005E0A3C" w:rsidRPr="002B5F96" w:rsidRDefault="00FC52F2">
      <w:pPr>
        <w:pStyle w:val="BodyText"/>
        <w:spacing w:before="268" w:line="249" w:lineRule="auto"/>
        <w:ind w:left="100" w:right="954"/>
        <w:rPr>
          <w:rFonts w:ascii="Verdana" w:hAnsi="Verdana"/>
        </w:rPr>
      </w:pPr>
      <w:r w:rsidRPr="002B5F96">
        <w:rPr>
          <w:rFonts w:ascii="Verdana" w:hAnsi="Verdana"/>
          <w:w w:val="105"/>
        </w:rPr>
        <w:t>Every</w:t>
      </w:r>
      <w:r w:rsidRPr="002B5F96">
        <w:rPr>
          <w:rFonts w:ascii="Verdana" w:hAnsi="Verdana"/>
          <w:spacing w:val="-25"/>
          <w:w w:val="105"/>
        </w:rPr>
        <w:t xml:space="preserve"> </w:t>
      </w:r>
      <w:r w:rsidRPr="002B5F96">
        <w:rPr>
          <w:rFonts w:ascii="Verdana" w:hAnsi="Verdana"/>
          <w:w w:val="105"/>
        </w:rPr>
        <w:t>person</w:t>
      </w:r>
      <w:r w:rsidRPr="002B5F96">
        <w:rPr>
          <w:rFonts w:ascii="Verdana" w:hAnsi="Verdana"/>
          <w:spacing w:val="-25"/>
          <w:w w:val="105"/>
        </w:rPr>
        <w:t xml:space="preserve"> </w:t>
      </w:r>
      <w:r w:rsidRPr="002B5F96">
        <w:rPr>
          <w:rFonts w:ascii="Verdana" w:hAnsi="Verdana"/>
          <w:w w:val="105"/>
        </w:rPr>
        <w:t>shall</w:t>
      </w:r>
      <w:r w:rsidRPr="002B5F96">
        <w:rPr>
          <w:rFonts w:ascii="Verdana" w:hAnsi="Verdana"/>
          <w:spacing w:val="-25"/>
          <w:w w:val="105"/>
        </w:rPr>
        <w:t xml:space="preserve"> </w:t>
      </w:r>
      <w:r w:rsidRPr="002B5F96">
        <w:rPr>
          <w:rFonts w:ascii="Verdana" w:hAnsi="Verdana"/>
          <w:w w:val="105"/>
        </w:rPr>
        <w:t>have</w:t>
      </w:r>
      <w:r w:rsidRPr="002B5F96">
        <w:rPr>
          <w:rFonts w:ascii="Verdana" w:hAnsi="Verdana"/>
          <w:spacing w:val="-25"/>
          <w:w w:val="105"/>
        </w:rPr>
        <w:t xml:space="preserve"> </w:t>
      </w:r>
      <w:r w:rsidRPr="002B5F96">
        <w:rPr>
          <w:rFonts w:ascii="Verdana" w:hAnsi="Verdana"/>
          <w:w w:val="105"/>
        </w:rPr>
        <w:t>the</w:t>
      </w:r>
      <w:r w:rsidRPr="002B5F96">
        <w:rPr>
          <w:rFonts w:ascii="Verdana" w:hAnsi="Verdana"/>
          <w:spacing w:val="-25"/>
          <w:w w:val="105"/>
        </w:rPr>
        <w:t xml:space="preserve"> </w:t>
      </w:r>
      <w:bookmarkStart w:id="112" w:name="_bookmark112"/>
      <w:bookmarkEnd w:id="112"/>
      <w:r w:rsidRPr="002B5F96">
        <w:rPr>
          <w:rFonts w:ascii="Verdana" w:hAnsi="Verdana"/>
          <w:w w:val="105"/>
        </w:rPr>
        <w:t>right</w:t>
      </w:r>
      <w:r w:rsidRPr="002B5F96">
        <w:rPr>
          <w:rFonts w:ascii="Verdana" w:hAnsi="Verdana"/>
          <w:spacing w:val="-25"/>
          <w:w w:val="105"/>
        </w:rPr>
        <w:t xml:space="preserve"> </w:t>
      </w:r>
      <w:r w:rsidRPr="002B5F96">
        <w:rPr>
          <w:rFonts w:ascii="Verdana" w:hAnsi="Verdana"/>
          <w:w w:val="105"/>
        </w:rPr>
        <w:t>freely</w:t>
      </w:r>
      <w:r w:rsidRPr="002B5F96">
        <w:rPr>
          <w:rFonts w:ascii="Verdana" w:hAnsi="Verdana"/>
          <w:spacing w:val="-24"/>
          <w:w w:val="105"/>
        </w:rPr>
        <w:t xml:space="preserve"> </w:t>
      </w:r>
      <w:r w:rsidRPr="002B5F96">
        <w:rPr>
          <w:rFonts w:ascii="Verdana" w:hAnsi="Verdana"/>
          <w:w w:val="105"/>
        </w:rPr>
        <w:t>to</w:t>
      </w:r>
      <w:r w:rsidRPr="002B5F96">
        <w:rPr>
          <w:rFonts w:ascii="Verdana" w:hAnsi="Verdana"/>
          <w:spacing w:val="-25"/>
          <w:w w:val="105"/>
        </w:rPr>
        <w:t xml:space="preserve"> </w:t>
      </w:r>
      <w:r w:rsidRPr="002B5F96">
        <w:rPr>
          <w:rFonts w:ascii="Verdana" w:hAnsi="Verdana"/>
          <w:w w:val="105"/>
        </w:rPr>
        <w:t>engage</w:t>
      </w:r>
      <w:r w:rsidRPr="002B5F96">
        <w:rPr>
          <w:rFonts w:ascii="Verdana" w:hAnsi="Verdana"/>
          <w:spacing w:val="-25"/>
          <w:w w:val="105"/>
        </w:rPr>
        <w:t xml:space="preserve"> </w:t>
      </w:r>
      <w:r w:rsidRPr="002B5F96">
        <w:rPr>
          <w:rFonts w:ascii="Verdana" w:hAnsi="Verdana"/>
          <w:w w:val="105"/>
        </w:rPr>
        <w:t>in</w:t>
      </w:r>
      <w:r w:rsidRPr="002B5F96">
        <w:rPr>
          <w:rFonts w:ascii="Verdana" w:hAnsi="Verdana"/>
          <w:spacing w:val="-25"/>
          <w:w w:val="105"/>
        </w:rPr>
        <w:t xml:space="preserve"> </w:t>
      </w:r>
      <w:r w:rsidRPr="002B5F96">
        <w:rPr>
          <w:rFonts w:ascii="Verdana" w:hAnsi="Verdana"/>
          <w:w w:val="105"/>
        </w:rPr>
        <w:t>economic</w:t>
      </w:r>
      <w:r w:rsidRPr="002B5F96">
        <w:rPr>
          <w:rFonts w:ascii="Verdana" w:hAnsi="Verdana"/>
          <w:spacing w:val="-25"/>
          <w:w w:val="105"/>
        </w:rPr>
        <w:t xml:space="preserve"> </w:t>
      </w:r>
      <w:r w:rsidRPr="002B5F96">
        <w:rPr>
          <w:rFonts w:ascii="Verdana" w:hAnsi="Verdana"/>
          <w:w w:val="105"/>
        </w:rPr>
        <w:t>activity,</w:t>
      </w:r>
      <w:r w:rsidRPr="002B5F96">
        <w:rPr>
          <w:rFonts w:ascii="Verdana" w:hAnsi="Verdana"/>
          <w:spacing w:val="-25"/>
          <w:w w:val="105"/>
        </w:rPr>
        <w:t xml:space="preserve"> </w:t>
      </w:r>
      <w:r w:rsidRPr="002B5F96">
        <w:rPr>
          <w:rFonts w:ascii="Verdana" w:hAnsi="Verdana"/>
          <w:w w:val="105"/>
        </w:rPr>
        <w:t>to</w:t>
      </w:r>
      <w:r w:rsidRPr="002B5F96">
        <w:rPr>
          <w:rFonts w:ascii="Verdana" w:hAnsi="Verdana"/>
          <w:spacing w:val="-25"/>
          <w:w w:val="105"/>
        </w:rPr>
        <w:t xml:space="preserve"> </w:t>
      </w:r>
      <w:r w:rsidRPr="002B5F96">
        <w:rPr>
          <w:rFonts w:ascii="Verdana" w:hAnsi="Verdana"/>
          <w:w w:val="105"/>
        </w:rPr>
        <w:t>work</w:t>
      </w:r>
      <w:r w:rsidRPr="002B5F96">
        <w:rPr>
          <w:rFonts w:ascii="Verdana" w:hAnsi="Verdana"/>
          <w:spacing w:val="-24"/>
          <w:w w:val="105"/>
        </w:rPr>
        <w:t xml:space="preserve"> </w:t>
      </w:r>
      <w:r w:rsidRPr="002B5F96">
        <w:rPr>
          <w:rFonts w:ascii="Verdana" w:hAnsi="Verdana"/>
          <w:spacing w:val="-7"/>
          <w:w w:val="105"/>
        </w:rPr>
        <w:t xml:space="preserve">and </w:t>
      </w:r>
      <w:r w:rsidRPr="002B5F96">
        <w:rPr>
          <w:rFonts w:ascii="Verdana" w:hAnsi="Verdana"/>
          <w:w w:val="105"/>
        </w:rPr>
        <w:t>to</w:t>
      </w:r>
      <w:r w:rsidRPr="002B5F96">
        <w:rPr>
          <w:rFonts w:ascii="Verdana" w:hAnsi="Verdana"/>
          <w:spacing w:val="-22"/>
          <w:w w:val="105"/>
        </w:rPr>
        <w:t xml:space="preserve"> </w:t>
      </w:r>
      <w:r w:rsidRPr="002B5F96">
        <w:rPr>
          <w:rFonts w:ascii="Verdana" w:hAnsi="Verdana"/>
          <w:w w:val="105"/>
        </w:rPr>
        <w:t>pursue</w:t>
      </w:r>
      <w:r w:rsidRPr="002B5F96">
        <w:rPr>
          <w:rFonts w:ascii="Verdana" w:hAnsi="Verdana"/>
          <w:spacing w:val="-21"/>
          <w:w w:val="105"/>
        </w:rPr>
        <w:t xml:space="preserve"> </w:t>
      </w:r>
      <w:r w:rsidRPr="002B5F96">
        <w:rPr>
          <w:rFonts w:ascii="Verdana" w:hAnsi="Verdana"/>
          <w:w w:val="105"/>
        </w:rPr>
        <w:t>a</w:t>
      </w:r>
      <w:r w:rsidRPr="002B5F96">
        <w:rPr>
          <w:rFonts w:ascii="Verdana" w:hAnsi="Verdana"/>
          <w:spacing w:val="-21"/>
          <w:w w:val="105"/>
        </w:rPr>
        <w:t xml:space="preserve"> </w:t>
      </w:r>
      <w:r w:rsidRPr="002B5F96">
        <w:rPr>
          <w:rFonts w:ascii="Verdana" w:hAnsi="Verdana"/>
          <w:w w:val="105"/>
        </w:rPr>
        <w:t>livelihood</w:t>
      </w:r>
      <w:r w:rsidRPr="002B5F96">
        <w:rPr>
          <w:rFonts w:ascii="Verdana" w:hAnsi="Verdana"/>
          <w:spacing w:val="-21"/>
          <w:w w:val="105"/>
        </w:rPr>
        <w:t xml:space="preserve"> </w:t>
      </w:r>
      <w:r w:rsidRPr="002B5F96">
        <w:rPr>
          <w:rFonts w:ascii="Verdana" w:hAnsi="Verdana"/>
          <w:w w:val="105"/>
        </w:rPr>
        <w:t>anywhere</w:t>
      </w:r>
      <w:r w:rsidRPr="002B5F96">
        <w:rPr>
          <w:rFonts w:ascii="Verdana" w:hAnsi="Verdana"/>
          <w:spacing w:val="-21"/>
          <w:w w:val="105"/>
        </w:rPr>
        <w:t xml:space="preserve"> </w:t>
      </w:r>
      <w:r w:rsidRPr="002B5F96">
        <w:rPr>
          <w:rFonts w:ascii="Verdana" w:hAnsi="Verdana"/>
          <w:w w:val="105"/>
        </w:rPr>
        <w:t>in</w:t>
      </w:r>
      <w:r w:rsidRPr="002B5F96">
        <w:rPr>
          <w:rFonts w:ascii="Verdana" w:hAnsi="Verdana"/>
          <w:spacing w:val="-21"/>
          <w:w w:val="105"/>
        </w:rPr>
        <w:t xml:space="preserve"> </w:t>
      </w:r>
      <w:r w:rsidRPr="002B5F96">
        <w:rPr>
          <w:rFonts w:ascii="Verdana" w:hAnsi="Verdana"/>
          <w:w w:val="105"/>
        </w:rPr>
        <w:t>Malawi.</w:t>
      </w:r>
    </w:p>
    <w:p w14:paraId="7D0038BC" w14:textId="77777777" w:rsidR="005E0A3C" w:rsidRPr="002B5F96" w:rsidRDefault="005E0A3C">
      <w:pPr>
        <w:pStyle w:val="BodyText"/>
        <w:spacing w:before="7"/>
        <w:rPr>
          <w:rFonts w:ascii="Verdana" w:hAnsi="Verdana"/>
          <w:sz w:val="21"/>
        </w:rPr>
      </w:pPr>
    </w:p>
    <w:p w14:paraId="0C8D8254" w14:textId="77777777" w:rsidR="005E0A3C" w:rsidRPr="002B5F96" w:rsidRDefault="00FC52F2">
      <w:pPr>
        <w:pStyle w:val="Heading1"/>
        <w:numPr>
          <w:ilvl w:val="0"/>
          <w:numId w:val="166"/>
        </w:numPr>
        <w:tabs>
          <w:tab w:val="left" w:pos="542"/>
        </w:tabs>
        <w:rPr>
          <w:rFonts w:ascii="Verdana" w:hAnsi="Verdana"/>
        </w:rPr>
      </w:pPr>
      <w:r w:rsidRPr="002B5F96">
        <w:rPr>
          <w:rFonts w:ascii="Verdana" w:hAnsi="Verdana"/>
          <w:w w:val="95"/>
        </w:rPr>
        <w:t>Right to</w:t>
      </w:r>
      <w:r w:rsidRPr="002B5F96">
        <w:rPr>
          <w:rFonts w:ascii="Verdana" w:hAnsi="Verdana"/>
          <w:spacing w:val="-6"/>
          <w:w w:val="95"/>
        </w:rPr>
        <w:t xml:space="preserve"> </w:t>
      </w:r>
      <w:bookmarkStart w:id="113" w:name="_bookmark113"/>
      <w:bookmarkEnd w:id="113"/>
      <w:r w:rsidRPr="002B5F96">
        <w:rPr>
          <w:rFonts w:ascii="Verdana" w:hAnsi="Verdana"/>
          <w:w w:val="95"/>
        </w:rPr>
        <w:t>development</w:t>
      </w:r>
    </w:p>
    <w:p w14:paraId="2BCD9813" w14:textId="77777777" w:rsidR="005E0A3C" w:rsidRPr="002B5F96" w:rsidRDefault="00FC52F2">
      <w:pPr>
        <w:pStyle w:val="ListParagraph"/>
        <w:numPr>
          <w:ilvl w:val="0"/>
          <w:numId w:val="165"/>
        </w:numPr>
        <w:tabs>
          <w:tab w:val="left" w:pos="480"/>
        </w:tabs>
        <w:spacing w:before="208" w:line="249" w:lineRule="auto"/>
        <w:ind w:right="959"/>
        <w:jc w:val="both"/>
        <w:rPr>
          <w:rFonts w:ascii="Verdana" w:hAnsi="Verdana"/>
          <w:sz w:val="20"/>
        </w:rPr>
      </w:pPr>
      <w:r w:rsidRPr="002B5F96">
        <w:rPr>
          <w:rFonts w:ascii="Verdana" w:hAnsi="Verdana"/>
          <w:sz w:val="20"/>
        </w:rPr>
        <w:t xml:space="preserve">All persons and peoples have a right to development and therefore to </w:t>
      </w:r>
      <w:r w:rsidRPr="002B5F96">
        <w:rPr>
          <w:rFonts w:ascii="Verdana" w:hAnsi="Verdana"/>
          <w:spacing w:val="-4"/>
          <w:sz w:val="20"/>
        </w:rPr>
        <w:t xml:space="preserve">the </w:t>
      </w:r>
      <w:r w:rsidRPr="002B5F96">
        <w:rPr>
          <w:rFonts w:ascii="Verdana" w:hAnsi="Verdana"/>
          <w:sz w:val="20"/>
        </w:rPr>
        <w:t xml:space="preserve">enjoyment of economic, social, cultural and political development and </w:t>
      </w:r>
      <w:r w:rsidRPr="002B5F96">
        <w:rPr>
          <w:rFonts w:ascii="Verdana" w:hAnsi="Verdana"/>
          <w:spacing w:val="-3"/>
          <w:sz w:val="20"/>
        </w:rPr>
        <w:t xml:space="preserve">women, </w:t>
      </w:r>
      <w:r w:rsidRPr="002B5F96">
        <w:rPr>
          <w:rFonts w:ascii="Verdana" w:hAnsi="Verdana"/>
          <w:sz w:val="20"/>
        </w:rPr>
        <w:t xml:space="preserve">children and persons with disabilities in particular shall be given </w:t>
      </w:r>
      <w:r w:rsidRPr="002B5F96">
        <w:rPr>
          <w:rFonts w:ascii="Verdana" w:hAnsi="Verdana"/>
          <w:spacing w:val="-3"/>
          <w:sz w:val="20"/>
        </w:rPr>
        <w:t xml:space="preserve">special </w:t>
      </w:r>
      <w:r w:rsidRPr="002B5F96">
        <w:rPr>
          <w:rFonts w:ascii="Verdana" w:hAnsi="Verdana"/>
          <w:sz w:val="20"/>
        </w:rPr>
        <w:t>consideration</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application</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this</w:t>
      </w:r>
      <w:r w:rsidRPr="002B5F96">
        <w:rPr>
          <w:rFonts w:ascii="Verdana" w:hAnsi="Verdana"/>
          <w:spacing w:val="-16"/>
          <w:sz w:val="20"/>
        </w:rPr>
        <w:t xml:space="preserve"> </w:t>
      </w:r>
      <w:r w:rsidRPr="002B5F96">
        <w:rPr>
          <w:rFonts w:ascii="Verdana" w:hAnsi="Verdana"/>
          <w:sz w:val="20"/>
        </w:rPr>
        <w:t>right.</w:t>
      </w:r>
    </w:p>
    <w:p w14:paraId="094FD64A" w14:textId="77777777" w:rsidR="005E0A3C" w:rsidRPr="002B5F96" w:rsidRDefault="00FC52F2">
      <w:pPr>
        <w:pStyle w:val="ListParagraph"/>
        <w:numPr>
          <w:ilvl w:val="0"/>
          <w:numId w:val="165"/>
        </w:numPr>
        <w:tabs>
          <w:tab w:val="left" w:pos="480"/>
        </w:tabs>
        <w:spacing w:before="60" w:line="249" w:lineRule="auto"/>
        <w:ind w:right="959"/>
        <w:jc w:val="both"/>
        <w:rPr>
          <w:rFonts w:ascii="Verdana" w:hAnsi="Verdana"/>
          <w:sz w:val="20"/>
        </w:rPr>
      </w:pPr>
      <w:r w:rsidRPr="002B5F96">
        <w:rPr>
          <w:rFonts w:ascii="Verdana" w:hAnsi="Verdana"/>
          <w:w w:val="105"/>
          <w:sz w:val="20"/>
        </w:rPr>
        <w:t>The</w:t>
      </w:r>
      <w:r w:rsidRPr="002B5F96">
        <w:rPr>
          <w:rFonts w:ascii="Verdana" w:hAnsi="Verdana"/>
          <w:spacing w:val="-9"/>
          <w:w w:val="105"/>
          <w:sz w:val="20"/>
        </w:rPr>
        <w:t xml:space="preserve"> </w:t>
      </w:r>
      <w:r w:rsidRPr="002B5F96">
        <w:rPr>
          <w:rFonts w:ascii="Verdana" w:hAnsi="Verdana"/>
          <w:w w:val="105"/>
          <w:sz w:val="20"/>
        </w:rPr>
        <w:t>State</w:t>
      </w:r>
      <w:r w:rsidRPr="002B5F96">
        <w:rPr>
          <w:rFonts w:ascii="Verdana" w:hAnsi="Verdana"/>
          <w:spacing w:val="-8"/>
          <w:w w:val="105"/>
          <w:sz w:val="20"/>
        </w:rPr>
        <w:t xml:space="preserve"> </w:t>
      </w:r>
      <w:r w:rsidRPr="002B5F96">
        <w:rPr>
          <w:rFonts w:ascii="Verdana" w:hAnsi="Verdana"/>
          <w:w w:val="105"/>
          <w:sz w:val="20"/>
        </w:rPr>
        <w:t>shall</w:t>
      </w:r>
      <w:r w:rsidRPr="002B5F96">
        <w:rPr>
          <w:rFonts w:ascii="Verdana" w:hAnsi="Verdana"/>
          <w:spacing w:val="-8"/>
          <w:w w:val="105"/>
          <w:sz w:val="20"/>
        </w:rPr>
        <w:t xml:space="preserve"> </w:t>
      </w:r>
      <w:r w:rsidRPr="002B5F96">
        <w:rPr>
          <w:rFonts w:ascii="Verdana" w:hAnsi="Verdana"/>
          <w:w w:val="105"/>
          <w:sz w:val="20"/>
        </w:rPr>
        <w:t>take</w:t>
      </w:r>
      <w:r w:rsidRPr="002B5F96">
        <w:rPr>
          <w:rFonts w:ascii="Verdana" w:hAnsi="Verdana"/>
          <w:spacing w:val="-8"/>
          <w:w w:val="105"/>
          <w:sz w:val="20"/>
        </w:rPr>
        <w:t xml:space="preserve"> </w:t>
      </w:r>
      <w:r w:rsidRPr="002B5F96">
        <w:rPr>
          <w:rFonts w:ascii="Verdana" w:hAnsi="Verdana"/>
          <w:w w:val="105"/>
          <w:sz w:val="20"/>
        </w:rPr>
        <w:t>all</w:t>
      </w:r>
      <w:r w:rsidRPr="002B5F96">
        <w:rPr>
          <w:rFonts w:ascii="Verdana" w:hAnsi="Verdana"/>
          <w:spacing w:val="-8"/>
          <w:w w:val="105"/>
          <w:sz w:val="20"/>
        </w:rPr>
        <w:t xml:space="preserve"> </w:t>
      </w:r>
      <w:r w:rsidRPr="002B5F96">
        <w:rPr>
          <w:rFonts w:ascii="Verdana" w:hAnsi="Verdana"/>
          <w:w w:val="105"/>
          <w:sz w:val="20"/>
        </w:rPr>
        <w:t>necessary</w:t>
      </w:r>
      <w:r w:rsidRPr="002B5F96">
        <w:rPr>
          <w:rFonts w:ascii="Verdana" w:hAnsi="Verdana"/>
          <w:spacing w:val="-8"/>
          <w:w w:val="105"/>
          <w:sz w:val="20"/>
        </w:rPr>
        <w:t xml:space="preserve"> </w:t>
      </w:r>
      <w:r w:rsidRPr="002B5F96">
        <w:rPr>
          <w:rFonts w:ascii="Verdana" w:hAnsi="Verdana"/>
          <w:w w:val="105"/>
          <w:sz w:val="20"/>
        </w:rPr>
        <w:t>measures</w:t>
      </w:r>
      <w:r w:rsidRPr="002B5F96">
        <w:rPr>
          <w:rFonts w:ascii="Verdana" w:hAnsi="Verdana"/>
          <w:spacing w:val="-8"/>
          <w:w w:val="105"/>
          <w:sz w:val="20"/>
        </w:rPr>
        <w:t xml:space="preserve"> </w:t>
      </w:r>
      <w:r w:rsidRPr="002B5F96">
        <w:rPr>
          <w:rFonts w:ascii="Verdana" w:hAnsi="Verdana"/>
          <w:w w:val="105"/>
          <w:sz w:val="20"/>
        </w:rPr>
        <w:t>for</w:t>
      </w:r>
      <w:r w:rsidRPr="002B5F96">
        <w:rPr>
          <w:rFonts w:ascii="Verdana" w:hAnsi="Verdana"/>
          <w:spacing w:val="-9"/>
          <w:w w:val="105"/>
          <w:sz w:val="20"/>
        </w:rPr>
        <w:t xml:space="preserve"> </w:t>
      </w:r>
      <w:r w:rsidRPr="002B5F96">
        <w:rPr>
          <w:rFonts w:ascii="Verdana" w:hAnsi="Verdana"/>
          <w:w w:val="105"/>
          <w:sz w:val="20"/>
        </w:rPr>
        <w:t>the</w:t>
      </w:r>
      <w:r w:rsidRPr="002B5F96">
        <w:rPr>
          <w:rFonts w:ascii="Verdana" w:hAnsi="Verdana"/>
          <w:spacing w:val="-8"/>
          <w:w w:val="105"/>
          <w:sz w:val="20"/>
        </w:rPr>
        <w:t xml:space="preserve"> </w:t>
      </w:r>
      <w:r w:rsidRPr="002B5F96">
        <w:rPr>
          <w:rFonts w:ascii="Verdana" w:hAnsi="Verdana"/>
          <w:w w:val="105"/>
          <w:sz w:val="20"/>
        </w:rPr>
        <w:t>rea</w:t>
      </w:r>
      <w:r w:rsidRPr="002B5F96">
        <w:rPr>
          <w:rFonts w:ascii="Verdana" w:hAnsi="Verdana"/>
          <w:w w:val="105"/>
          <w:sz w:val="20"/>
        </w:rPr>
        <w:t>lization</w:t>
      </w:r>
      <w:r w:rsidRPr="002B5F96">
        <w:rPr>
          <w:rFonts w:ascii="Verdana" w:hAnsi="Verdana"/>
          <w:spacing w:val="-8"/>
          <w:w w:val="105"/>
          <w:sz w:val="20"/>
        </w:rPr>
        <w:t xml:space="preserve"> </w:t>
      </w:r>
      <w:r w:rsidRPr="002B5F96">
        <w:rPr>
          <w:rFonts w:ascii="Verdana" w:hAnsi="Verdana"/>
          <w:w w:val="105"/>
          <w:sz w:val="20"/>
        </w:rPr>
        <w:t>of</w:t>
      </w:r>
      <w:r w:rsidRPr="002B5F96">
        <w:rPr>
          <w:rFonts w:ascii="Verdana" w:hAnsi="Verdana"/>
          <w:spacing w:val="-8"/>
          <w:w w:val="105"/>
          <w:sz w:val="20"/>
        </w:rPr>
        <w:t xml:space="preserve"> </w:t>
      </w:r>
      <w:r w:rsidRPr="002B5F96">
        <w:rPr>
          <w:rFonts w:ascii="Verdana" w:hAnsi="Verdana"/>
          <w:w w:val="105"/>
          <w:sz w:val="20"/>
        </w:rPr>
        <w:t>the</w:t>
      </w:r>
      <w:r w:rsidRPr="002B5F96">
        <w:rPr>
          <w:rFonts w:ascii="Verdana" w:hAnsi="Verdana"/>
          <w:spacing w:val="-8"/>
          <w:w w:val="105"/>
          <w:sz w:val="20"/>
        </w:rPr>
        <w:t xml:space="preserve"> </w:t>
      </w:r>
      <w:r w:rsidRPr="002B5F96">
        <w:rPr>
          <w:rFonts w:ascii="Verdana" w:hAnsi="Verdana"/>
          <w:w w:val="105"/>
          <w:sz w:val="20"/>
        </w:rPr>
        <w:t>right</w:t>
      </w:r>
      <w:r w:rsidRPr="002B5F96">
        <w:rPr>
          <w:rFonts w:ascii="Verdana" w:hAnsi="Verdana"/>
          <w:spacing w:val="-8"/>
          <w:w w:val="105"/>
          <w:sz w:val="20"/>
        </w:rPr>
        <w:t xml:space="preserve"> </w:t>
      </w:r>
      <w:r w:rsidRPr="002B5F96">
        <w:rPr>
          <w:rFonts w:ascii="Verdana" w:hAnsi="Verdana"/>
          <w:spacing w:val="-7"/>
          <w:w w:val="105"/>
          <w:sz w:val="20"/>
        </w:rPr>
        <w:t xml:space="preserve">to </w:t>
      </w:r>
      <w:r w:rsidRPr="002B5F96">
        <w:rPr>
          <w:rFonts w:ascii="Verdana" w:hAnsi="Verdana"/>
          <w:w w:val="105"/>
          <w:sz w:val="20"/>
        </w:rPr>
        <w:t>development.</w:t>
      </w:r>
      <w:r w:rsidRPr="002B5F96">
        <w:rPr>
          <w:rFonts w:ascii="Verdana" w:hAnsi="Verdana"/>
          <w:spacing w:val="-19"/>
          <w:w w:val="105"/>
          <w:sz w:val="20"/>
        </w:rPr>
        <w:t xml:space="preserve"> </w:t>
      </w:r>
      <w:r w:rsidRPr="002B5F96">
        <w:rPr>
          <w:rFonts w:ascii="Verdana" w:hAnsi="Verdana"/>
          <w:w w:val="105"/>
          <w:sz w:val="20"/>
        </w:rPr>
        <w:t>Such</w:t>
      </w:r>
      <w:r w:rsidRPr="002B5F96">
        <w:rPr>
          <w:rFonts w:ascii="Verdana" w:hAnsi="Verdana"/>
          <w:spacing w:val="-19"/>
          <w:w w:val="105"/>
          <w:sz w:val="20"/>
        </w:rPr>
        <w:t xml:space="preserve"> </w:t>
      </w:r>
      <w:r w:rsidRPr="002B5F96">
        <w:rPr>
          <w:rFonts w:ascii="Verdana" w:hAnsi="Verdana"/>
          <w:w w:val="105"/>
          <w:sz w:val="20"/>
        </w:rPr>
        <w:t>measures</w:t>
      </w:r>
      <w:r w:rsidRPr="002B5F96">
        <w:rPr>
          <w:rFonts w:ascii="Verdana" w:hAnsi="Verdana"/>
          <w:spacing w:val="-19"/>
          <w:w w:val="105"/>
          <w:sz w:val="20"/>
        </w:rPr>
        <w:t xml:space="preserve"> </w:t>
      </w:r>
      <w:r w:rsidRPr="002B5F96">
        <w:rPr>
          <w:rFonts w:ascii="Verdana" w:hAnsi="Verdana"/>
          <w:w w:val="105"/>
          <w:sz w:val="20"/>
        </w:rPr>
        <w:t>shall</w:t>
      </w:r>
      <w:r w:rsidRPr="002B5F96">
        <w:rPr>
          <w:rFonts w:ascii="Verdana" w:hAnsi="Verdana"/>
          <w:spacing w:val="-19"/>
          <w:w w:val="105"/>
          <w:sz w:val="20"/>
        </w:rPr>
        <w:t xml:space="preserve"> </w:t>
      </w:r>
      <w:r w:rsidRPr="002B5F96">
        <w:rPr>
          <w:rFonts w:ascii="Verdana" w:hAnsi="Verdana"/>
          <w:w w:val="105"/>
          <w:sz w:val="20"/>
        </w:rPr>
        <w:t>include,</w:t>
      </w:r>
      <w:r w:rsidRPr="002B5F96">
        <w:rPr>
          <w:rFonts w:ascii="Verdana" w:hAnsi="Verdana"/>
          <w:spacing w:val="-18"/>
          <w:w w:val="105"/>
          <w:sz w:val="20"/>
        </w:rPr>
        <w:t xml:space="preserve"> </w:t>
      </w:r>
      <w:r w:rsidRPr="002B5F96">
        <w:rPr>
          <w:rFonts w:ascii="Verdana" w:hAnsi="Verdana"/>
          <w:w w:val="105"/>
          <w:sz w:val="20"/>
        </w:rPr>
        <w:t>amongst</w:t>
      </w:r>
      <w:r w:rsidRPr="002B5F96">
        <w:rPr>
          <w:rFonts w:ascii="Verdana" w:hAnsi="Verdana"/>
          <w:spacing w:val="-19"/>
          <w:w w:val="105"/>
          <w:sz w:val="20"/>
        </w:rPr>
        <w:t xml:space="preserve"> </w:t>
      </w:r>
      <w:r w:rsidRPr="002B5F96">
        <w:rPr>
          <w:rFonts w:ascii="Verdana" w:hAnsi="Verdana"/>
          <w:w w:val="105"/>
          <w:sz w:val="20"/>
        </w:rPr>
        <w:t>other</w:t>
      </w:r>
      <w:r w:rsidRPr="002B5F96">
        <w:rPr>
          <w:rFonts w:ascii="Verdana" w:hAnsi="Verdana"/>
          <w:spacing w:val="-19"/>
          <w:w w:val="105"/>
          <w:sz w:val="20"/>
        </w:rPr>
        <w:t xml:space="preserve"> </w:t>
      </w:r>
      <w:r w:rsidRPr="002B5F96">
        <w:rPr>
          <w:rFonts w:ascii="Verdana" w:hAnsi="Verdana"/>
          <w:w w:val="105"/>
          <w:sz w:val="20"/>
        </w:rPr>
        <w:t>things,</w:t>
      </w:r>
      <w:r w:rsidRPr="002B5F96">
        <w:rPr>
          <w:rFonts w:ascii="Verdana" w:hAnsi="Verdana"/>
          <w:spacing w:val="-19"/>
          <w:w w:val="105"/>
          <w:sz w:val="20"/>
        </w:rPr>
        <w:t xml:space="preserve"> </w:t>
      </w:r>
      <w:r w:rsidRPr="002B5F96">
        <w:rPr>
          <w:rFonts w:ascii="Verdana" w:hAnsi="Verdana"/>
          <w:w w:val="105"/>
          <w:sz w:val="20"/>
        </w:rPr>
        <w:t>equality</w:t>
      </w:r>
      <w:r w:rsidRPr="002B5F96">
        <w:rPr>
          <w:rFonts w:ascii="Verdana" w:hAnsi="Verdana"/>
          <w:spacing w:val="-19"/>
          <w:w w:val="105"/>
          <w:sz w:val="20"/>
        </w:rPr>
        <w:t xml:space="preserve"> </w:t>
      </w:r>
      <w:r w:rsidRPr="002B5F96">
        <w:rPr>
          <w:rFonts w:ascii="Verdana" w:hAnsi="Verdana"/>
          <w:spacing w:val="-8"/>
          <w:w w:val="105"/>
          <w:sz w:val="20"/>
        </w:rPr>
        <w:t xml:space="preserve">of </w:t>
      </w:r>
      <w:r w:rsidRPr="002B5F96">
        <w:rPr>
          <w:rFonts w:ascii="Verdana" w:hAnsi="Verdana"/>
          <w:w w:val="105"/>
          <w:sz w:val="20"/>
        </w:rPr>
        <w:t>opportunity</w:t>
      </w:r>
      <w:r w:rsidRPr="002B5F96">
        <w:rPr>
          <w:rFonts w:ascii="Verdana" w:hAnsi="Verdana"/>
          <w:spacing w:val="-38"/>
          <w:w w:val="105"/>
          <w:sz w:val="20"/>
        </w:rPr>
        <w:t xml:space="preserve"> </w:t>
      </w:r>
      <w:r w:rsidRPr="002B5F96">
        <w:rPr>
          <w:rFonts w:ascii="Verdana" w:hAnsi="Verdana"/>
          <w:w w:val="105"/>
          <w:sz w:val="20"/>
        </w:rPr>
        <w:t>for</w:t>
      </w:r>
      <w:r w:rsidRPr="002B5F96">
        <w:rPr>
          <w:rFonts w:ascii="Verdana" w:hAnsi="Verdana"/>
          <w:spacing w:val="-38"/>
          <w:w w:val="105"/>
          <w:sz w:val="20"/>
        </w:rPr>
        <w:t xml:space="preserve"> </w:t>
      </w:r>
      <w:r w:rsidRPr="002B5F96">
        <w:rPr>
          <w:rFonts w:ascii="Verdana" w:hAnsi="Verdana"/>
          <w:w w:val="105"/>
          <w:sz w:val="20"/>
        </w:rPr>
        <w:t>all</w:t>
      </w:r>
      <w:r w:rsidRPr="002B5F96">
        <w:rPr>
          <w:rFonts w:ascii="Verdana" w:hAnsi="Verdana"/>
          <w:spacing w:val="-38"/>
          <w:w w:val="105"/>
          <w:sz w:val="20"/>
        </w:rPr>
        <w:t xml:space="preserve"> </w:t>
      </w:r>
      <w:r w:rsidRPr="002B5F96">
        <w:rPr>
          <w:rFonts w:ascii="Verdana" w:hAnsi="Verdana"/>
          <w:w w:val="105"/>
          <w:sz w:val="20"/>
        </w:rPr>
        <w:t>in</w:t>
      </w:r>
      <w:r w:rsidRPr="002B5F96">
        <w:rPr>
          <w:rFonts w:ascii="Verdana" w:hAnsi="Verdana"/>
          <w:spacing w:val="-38"/>
          <w:w w:val="105"/>
          <w:sz w:val="20"/>
        </w:rPr>
        <w:t xml:space="preserve"> </w:t>
      </w:r>
      <w:r w:rsidRPr="002B5F96">
        <w:rPr>
          <w:rFonts w:ascii="Verdana" w:hAnsi="Verdana"/>
          <w:w w:val="105"/>
          <w:sz w:val="20"/>
        </w:rPr>
        <w:t>their</w:t>
      </w:r>
      <w:r w:rsidRPr="002B5F96">
        <w:rPr>
          <w:rFonts w:ascii="Verdana" w:hAnsi="Verdana"/>
          <w:spacing w:val="-38"/>
          <w:w w:val="105"/>
          <w:sz w:val="20"/>
        </w:rPr>
        <w:t xml:space="preserve"> </w:t>
      </w:r>
      <w:r w:rsidRPr="002B5F96">
        <w:rPr>
          <w:rFonts w:ascii="Verdana" w:hAnsi="Verdana"/>
          <w:w w:val="105"/>
          <w:sz w:val="20"/>
        </w:rPr>
        <w:t>access</w:t>
      </w:r>
      <w:r w:rsidRPr="002B5F96">
        <w:rPr>
          <w:rFonts w:ascii="Verdana" w:hAnsi="Verdana"/>
          <w:spacing w:val="-37"/>
          <w:w w:val="105"/>
          <w:sz w:val="20"/>
        </w:rPr>
        <w:t xml:space="preserve"> </w:t>
      </w:r>
      <w:r w:rsidRPr="002B5F96">
        <w:rPr>
          <w:rFonts w:ascii="Verdana" w:hAnsi="Verdana"/>
          <w:w w:val="105"/>
          <w:sz w:val="20"/>
        </w:rPr>
        <w:t>to</w:t>
      </w:r>
      <w:r w:rsidRPr="002B5F96">
        <w:rPr>
          <w:rFonts w:ascii="Verdana" w:hAnsi="Verdana"/>
          <w:spacing w:val="-38"/>
          <w:w w:val="105"/>
          <w:sz w:val="20"/>
        </w:rPr>
        <w:t xml:space="preserve"> </w:t>
      </w:r>
      <w:r w:rsidRPr="002B5F96">
        <w:rPr>
          <w:rFonts w:ascii="Verdana" w:hAnsi="Verdana"/>
          <w:w w:val="105"/>
          <w:sz w:val="20"/>
        </w:rPr>
        <w:t>basic</w:t>
      </w:r>
      <w:r w:rsidRPr="002B5F96">
        <w:rPr>
          <w:rFonts w:ascii="Verdana" w:hAnsi="Verdana"/>
          <w:spacing w:val="-38"/>
          <w:w w:val="105"/>
          <w:sz w:val="20"/>
        </w:rPr>
        <w:t xml:space="preserve"> </w:t>
      </w:r>
      <w:r w:rsidRPr="002B5F96">
        <w:rPr>
          <w:rFonts w:ascii="Verdana" w:hAnsi="Verdana"/>
          <w:w w:val="105"/>
          <w:sz w:val="20"/>
        </w:rPr>
        <w:t>resources,</w:t>
      </w:r>
      <w:r w:rsidRPr="002B5F96">
        <w:rPr>
          <w:rFonts w:ascii="Verdana" w:hAnsi="Verdana"/>
          <w:spacing w:val="-38"/>
          <w:w w:val="105"/>
          <w:sz w:val="20"/>
        </w:rPr>
        <w:t xml:space="preserve"> </w:t>
      </w:r>
      <w:r w:rsidRPr="002B5F96">
        <w:rPr>
          <w:rFonts w:ascii="Verdana" w:hAnsi="Verdana"/>
          <w:w w:val="105"/>
          <w:sz w:val="20"/>
        </w:rPr>
        <w:t>education,</w:t>
      </w:r>
      <w:r w:rsidRPr="002B5F96">
        <w:rPr>
          <w:rFonts w:ascii="Verdana" w:hAnsi="Verdana"/>
          <w:spacing w:val="-38"/>
          <w:w w:val="105"/>
          <w:sz w:val="20"/>
        </w:rPr>
        <w:t xml:space="preserve"> </w:t>
      </w:r>
      <w:r w:rsidRPr="002B5F96">
        <w:rPr>
          <w:rFonts w:ascii="Verdana" w:hAnsi="Verdana"/>
          <w:w w:val="105"/>
          <w:sz w:val="20"/>
        </w:rPr>
        <w:t>health</w:t>
      </w:r>
      <w:r w:rsidRPr="002B5F96">
        <w:rPr>
          <w:rFonts w:ascii="Verdana" w:hAnsi="Verdana"/>
          <w:spacing w:val="-38"/>
          <w:w w:val="105"/>
          <w:sz w:val="20"/>
        </w:rPr>
        <w:t xml:space="preserve"> </w:t>
      </w:r>
      <w:r w:rsidRPr="002B5F96">
        <w:rPr>
          <w:rFonts w:ascii="Verdana" w:hAnsi="Verdana"/>
          <w:w w:val="105"/>
          <w:sz w:val="20"/>
        </w:rPr>
        <w:t>services, food,</w:t>
      </w:r>
      <w:r w:rsidRPr="002B5F96">
        <w:rPr>
          <w:rFonts w:ascii="Verdana" w:hAnsi="Verdana"/>
          <w:spacing w:val="-22"/>
          <w:w w:val="105"/>
          <w:sz w:val="20"/>
        </w:rPr>
        <w:t xml:space="preserve"> </w:t>
      </w:r>
      <w:r w:rsidRPr="002B5F96">
        <w:rPr>
          <w:rFonts w:ascii="Verdana" w:hAnsi="Verdana"/>
          <w:w w:val="105"/>
          <w:sz w:val="20"/>
        </w:rPr>
        <w:t>shelter,</w:t>
      </w:r>
      <w:r w:rsidRPr="002B5F96">
        <w:rPr>
          <w:rFonts w:ascii="Verdana" w:hAnsi="Verdana"/>
          <w:spacing w:val="-21"/>
          <w:w w:val="105"/>
          <w:sz w:val="20"/>
        </w:rPr>
        <w:t xml:space="preserve"> </w:t>
      </w:r>
      <w:r w:rsidRPr="002B5F96">
        <w:rPr>
          <w:rFonts w:ascii="Verdana" w:hAnsi="Verdana"/>
          <w:w w:val="105"/>
          <w:sz w:val="20"/>
        </w:rPr>
        <w:t>employment</w:t>
      </w:r>
      <w:r w:rsidRPr="002B5F96">
        <w:rPr>
          <w:rFonts w:ascii="Verdana" w:hAnsi="Verdana"/>
          <w:spacing w:val="-22"/>
          <w:w w:val="105"/>
          <w:sz w:val="20"/>
        </w:rPr>
        <w:t xml:space="preserve"> </w:t>
      </w:r>
      <w:r w:rsidRPr="002B5F96">
        <w:rPr>
          <w:rFonts w:ascii="Verdana" w:hAnsi="Verdana"/>
          <w:w w:val="105"/>
          <w:sz w:val="20"/>
        </w:rPr>
        <w:t>and</w:t>
      </w:r>
      <w:r w:rsidRPr="002B5F96">
        <w:rPr>
          <w:rFonts w:ascii="Verdana" w:hAnsi="Verdana"/>
          <w:spacing w:val="-21"/>
          <w:w w:val="105"/>
          <w:sz w:val="20"/>
        </w:rPr>
        <w:t xml:space="preserve"> </w:t>
      </w:r>
      <w:r w:rsidRPr="002B5F96">
        <w:rPr>
          <w:rFonts w:ascii="Verdana" w:hAnsi="Verdana"/>
          <w:w w:val="105"/>
          <w:sz w:val="20"/>
        </w:rPr>
        <w:t>infrastructure.</w:t>
      </w:r>
    </w:p>
    <w:p w14:paraId="56DC9000" w14:textId="77777777" w:rsidR="005E0A3C" w:rsidRPr="002B5F96" w:rsidRDefault="00FC52F2">
      <w:pPr>
        <w:pStyle w:val="ListParagraph"/>
        <w:numPr>
          <w:ilvl w:val="0"/>
          <w:numId w:val="165"/>
        </w:numPr>
        <w:tabs>
          <w:tab w:val="left" w:pos="480"/>
        </w:tabs>
        <w:spacing w:before="59" w:line="247" w:lineRule="auto"/>
        <w:ind w:right="959"/>
        <w:jc w:val="both"/>
        <w:rPr>
          <w:rFonts w:ascii="Verdana" w:hAnsi="Verdana"/>
          <w:sz w:val="20"/>
        </w:rPr>
      </w:pPr>
      <w:r w:rsidRPr="002B5F96">
        <w:rPr>
          <w:rFonts w:ascii="Verdana" w:hAnsi="Verdana"/>
          <w:sz w:val="20"/>
        </w:rPr>
        <w:t xml:space="preserve">The State shall take measures to introduce reforms aimed at eradicating </w:t>
      </w:r>
      <w:r w:rsidRPr="002B5F96">
        <w:rPr>
          <w:rFonts w:ascii="Verdana" w:hAnsi="Verdana"/>
          <w:spacing w:val="-4"/>
          <w:sz w:val="20"/>
        </w:rPr>
        <w:t xml:space="preserve">social </w:t>
      </w:r>
      <w:r w:rsidRPr="002B5F96">
        <w:rPr>
          <w:rFonts w:ascii="Verdana" w:hAnsi="Verdana"/>
          <w:sz w:val="20"/>
        </w:rPr>
        <w:t>injustices and</w:t>
      </w:r>
      <w:r w:rsidRPr="002B5F96">
        <w:rPr>
          <w:rFonts w:ascii="Verdana" w:hAnsi="Verdana"/>
          <w:spacing w:val="-35"/>
          <w:sz w:val="20"/>
        </w:rPr>
        <w:t xml:space="preserve"> </w:t>
      </w:r>
      <w:r w:rsidRPr="002B5F96">
        <w:rPr>
          <w:rFonts w:ascii="Verdana" w:hAnsi="Verdana"/>
          <w:sz w:val="20"/>
        </w:rPr>
        <w:t>inequalities.</w:t>
      </w:r>
    </w:p>
    <w:p w14:paraId="668D35E7" w14:textId="77777777" w:rsidR="005E0A3C" w:rsidRPr="002B5F96" w:rsidRDefault="00FC52F2">
      <w:pPr>
        <w:pStyle w:val="ListParagraph"/>
        <w:numPr>
          <w:ilvl w:val="0"/>
          <w:numId w:val="165"/>
        </w:numPr>
        <w:tabs>
          <w:tab w:val="left" w:pos="480"/>
        </w:tabs>
        <w:spacing w:before="63" w:line="247" w:lineRule="auto"/>
        <w:ind w:right="959"/>
        <w:jc w:val="both"/>
        <w:rPr>
          <w:rFonts w:ascii="Verdana" w:hAnsi="Verdana"/>
          <w:sz w:val="20"/>
        </w:rPr>
      </w:pPr>
      <w:r w:rsidRPr="002B5F96">
        <w:rPr>
          <w:rFonts w:ascii="Verdana" w:hAnsi="Verdana"/>
          <w:sz w:val="20"/>
        </w:rPr>
        <w:t>The State has a responsibility to respect the right to development and to justify its</w:t>
      </w:r>
      <w:r w:rsidRPr="002B5F96">
        <w:rPr>
          <w:rFonts w:ascii="Verdana" w:hAnsi="Verdana"/>
          <w:spacing w:val="-17"/>
          <w:sz w:val="20"/>
        </w:rPr>
        <w:t xml:space="preserve"> </w:t>
      </w:r>
      <w:r w:rsidRPr="002B5F96">
        <w:rPr>
          <w:rFonts w:ascii="Verdana" w:hAnsi="Verdana"/>
          <w:sz w:val="20"/>
        </w:rPr>
        <w:t>policies</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accordance</w:t>
      </w:r>
      <w:r w:rsidRPr="002B5F96">
        <w:rPr>
          <w:rFonts w:ascii="Verdana" w:hAnsi="Verdana"/>
          <w:spacing w:val="-16"/>
          <w:sz w:val="20"/>
        </w:rPr>
        <w:t xml:space="preserve"> </w:t>
      </w:r>
      <w:r w:rsidRPr="002B5F96">
        <w:rPr>
          <w:rFonts w:ascii="Verdana" w:hAnsi="Verdana"/>
          <w:sz w:val="20"/>
        </w:rPr>
        <w:t>with</w:t>
      </w:r>
      <w:r w:rsidRPr="002B5F96">
        <w:rPr>
          <w:rFonts w:ascii="Verdana" w:hAnsi="Verdana"/>
          <w:spacing w:val="-17"/>
          <w:sz w:val="20"/>
        </w:rPr>
        <w:t xml:space="preserve"> </w:t>
      </w:r>
      <w:r w:rsidRPr="002B5F96">
        <w:rPr>
          <w:rFonts w:ascii="Verdana" w:hAnsi="Verdana"/>
          <w:sz w:val="20"/>
        </w:rPr>
        <w:t>this</w:t>
      </w:r>
      <w:r w:rsidRPr="002B5F96">
        <w:rPr>
          <w:rFonts w:ascii="Verdana" w:hAnsi="Verdana"/>
          <w:spacing w:val="-16"/>
          <w:sz w:val="20"/>
        </w:rPr>
        <w:t xml:space="preserve"> </w:t>
      </w:r>
      <w:r w:rsidRPr="002B5F96">
        <w:rPr>
          <w:rFonts w:ascii="Verdana" w:hAnsi="Verdana"/>
          <w:sz w:val="20"/>
        </w:rPr>
        <w:t>responsibility.</w:t>
      </w:r>
    </w:p>
    <w:p w14:paraId="5259B9F4" w14:textId="77777777" w:rsidR="005E0A3C" w:rsidRPr="002B5F96" w:rsidRDefault="005E0A3C">
      <w:pPr>
        <w:pStyle w:val="BodyText"/>
        <w:spacing w:before="8"/>
        <w:rPr>
          <w:rFonts w:ascii="Verdana" w:hAnsi="Verdana"/>
          <w:sz w:val="21"/>
        </w:rPr>
      </w:pPr>
    </w:p>
    <w:p w14:paraId="573FBA14" w14:textId="77777777" w:rsidR="005E0A3C" w:rsidRPr="002B5F96" w:rsidRDefault="00FC52F2">
      <w:pPr>
        <w:pStyle w:val="Heading1"/>
        <w:rPr>
          <w:rFonts w:ascii="Verdana" w:hAnsi="Verdana"/>
        </w:rPr>
      </w:pPr>
      <w:r w:rsidRPr="002B5F96">
        <w:rPr>
          <w:rFonts w:ascii="Verdana" w:hAnsi="Verdana"/>
        </w:rPr>
        <w:t xml:space="preserve">31. </w:t>
      </w:r>
      <w:bookmarkStart w:id="114" w:name="_bookmark114"/>
      <w:bookmarkEnd w:id="114"/>
      <w:r w:rsidRPr="002B5F96">
        <w:rPr>
          <w:rFonts w:ascii="Verdana" w:hAnsi="Verdana"/>
        </w:rPr>
        <w:t>Labour</w:t>
      </w:r>
    </w:p>
    <w:p w14:paraId="42D27572" w14:textId="77777777" w:rsidR="005E0A3C" w:rsidRPr="002B5F96" w:rsidRDefault="00FC52F2">
      <w:pPr>
        <w:pStyle w:val="ListParagraph"/>
        <w:numPr>
          <w:ilvl w:val="0"/>
          <w:numId w:val="164"/>
        </w:numPr>
        <w:tabs>
          <w:tab w:val="left" w:pos="480"/>
        </w:tabs>
        <w:spacing w:before="208" w:line="247" w:lineRule="auto"/>
        <w:ind w:right="959"/>
        <w:jc w:val="both"/>
        <w:rPr>
          <w:rFonts w:ascii="Verdana" w:hAnsi="Verdana"/>
          <w:sz w:val="20"/>
        </w:rPr>
      </w:pPr>
      <w:r w:rsidRPr="002B5F96">
        <w:rPr>
          <w:rFonts w:ascii="Verdana" w:hAnsi="Verdana"/>
          <w:sz w:val="20"/>
        </w:rPr>
        <w:t>E</w:t>
      </w:r>
      <w:r w:rsidRPr="002B5F96">
        <w:rPr>
          <w:rFonts w:ascii="Verdana" w:hAnsi="Verdana"/>
          <w:sz w:val="20"/>
        </w:rPr>
        <w:t xml:space="preserve">very person shall have the right to fair and safe labour practices and to </w:t>
      </w:r>
      <w:r w:rsidRPr="002B5F96">
        <w:rPr>
          <w:rFonts w:ascii="Verdana" w:hAnsi="Verdana"/>
          <w:spacing w:val="-5"/>
          <w:sz w:val="20"/>
        </w:rPr>
        <w:t xml:space="preserve">fair </w:t>
      </w:r>
      <w:r w:rsidRPr="002B5F96">
        <w:rPr>
          <w:rFonts w:ascii="Verdana" w:hAnsi="Verdana"/>
          <w:sz w:val="20"/>
        </w:rPr>
        <w:t>remuneration.</w:t>
      </w:r>
    </w:p>
    <w:p w14:paraId="1EF06AA3" w14:textId="77777777" w:rsidR="005E0A3C" w:rsidRPr="002B5F96" w:rsidRDefault="00FC52F2">
      <w:pPr>
        <w:pStyle w:val="ListParagraph"/>
        <w:numPr>
          <w:ilvl w:val="0"/>
          <w:numId w:val="164"/>
        </w:numPr>
        <w:tabs>
          <w:tab w:val="left" w:pos="480"/>
        </w:tabs>
        <w:spacing w:before="62" w:line="247" w:lineRule="auto"/>
        <w:ind w:right="959"/>
        <w:jc w:val="both"/>
        <w:rPr>
          <w:rFonts w:ascii="Verdana" w:hAnsi="Verdana"/>
          <w:sz w:val="20"/>
        </w:rPr>
      </w:pPr>
      <w:r w:rsidRPr="002B5F96">
        <w:rPr>
          <w:rFonts w:ascii="Verdana" w:hAnsi="Verdana"/>
          <w:sz w:val="20"/>
        </w:rPr>
        <w:t>All persons shall have the right to form and join trade unions or not to form or join trade</w:t>
      </w:r>
      <w:r w:rsidRPr="002B5F96">
        <w:rPr>
          <w:rFonts w:ascii="Verdana" w:hAnsi="Verdana"/>
          <w:spacing w:val="-34"/>
          <w:sz w:val="20"/>
        </w:rPr>
        <w:t xml:space="preserve"> </w:t>
      </w:r>
      <w:r w:rsidRPr="002B5F96">
        <w:rPr>
          <w:rFonts w:ascii="Verdana" w:hAnsi="Verdana"/>
          <w:sz w:val="20"/>
        </w:rPr>
        <w:t>unions.</w:t>
      </w:r>
    </w:p>
    <w:p w14:paraId="0837A8FD" w14:textId="77777777" w:rsidR="005E0A3C" w:rsidRPr="002B5F96" w:rsidRDefault="00FC52F2">
      <w:pPr>
        <w:pStyle w:val="ListParagraph"/>
        <w:numPr>
          <w:ilvl w:val="0"/>
          <w:numId w:val="164"/>
        </w:numPr>
        <w:tabs>
          <w:tab w:val="left" w:pos="480"/>
        </w:tabs>
        <w:spacing w:before="63" w:line="249" w:lineRule="auto"/>
        <w:ind w:right="959"/>
        <w:jc w:val="both"/>
        <w:rPr>
          <w:rFonts w:ascii="Verdana" w:hAnsi="Verdana"/>
          <w:sz w:val="20"/>
        </w:rPr>
      </w:pPr>
      <w:r w:rsidRPr="002B5F96">
        <w:rPr>
          <w:rFonts w:ascii="Verdana" w:hAnsi="Verdana"/>
          <w:sz w:val="20"/>
        </w:rPr>
        <w:t>Every person shall be entitled to fair wages and equal remuneration for work</w:t>
      </w:r>
      <w:r w:rsidRPr="002B5F96">
        <w:rPr>
          <w:rFonts w:ascii="Verdana" w:hAnsi="Verdana"/>
          <w:spacing w:val="-20"/>
          <w:sz w:val="20"/>
        </w:rPr>
        <w:t xml:space="preserve"> </w:t>
      </w:r>
      <w:r w:rsidRPr="002B5F96">
        <w:rPr>
          <w:rFonts w:ascii="Verdana" w:hAnsi="Verdana"/>
          <w:sz w:val="20"/>
        </w:rPr>
        <w:t>of equal value without distinction or discrimination of any kind, in particular</w:t>
      </w:r>
      <w:r w:rsidRPr="002B5F96">
        <w:rPr>
          <w:rFonts w:ascii="Verdana" w:hAnsi="Verdana"/>
          <w:sz w:val="20"/>
        </w:rPr>
        <w:t xml:space="preserve"> </w:t>
      </w:r>
      <w:r w:rsidRPr="002B5F96">
        <w:rPr>
          <w:rFonts w:ascii="Verdana" w:hAnsi="Verdana"/>
          <w:spacing w:val="-9"/>
          <w:sz w:val="20"/>
        </w:rPr>
        <w:t xml:space="preserve">on </w:t>
      </w:r>
      <w:r w:rsidRPr="002B5F96">
        <w:rPr>
          <w:rFonts w:ascii="Verdana" w:hAnsi="Verdana"/>
          <w:sz w:val="20"/>
        </w:rPr>
        <w:t>basis</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gender,</w:t>
      </w:r>
      <w:r w:rsidRPr="002B5F96">
        <w:rPr>
          <w:rFonts w:ascii="Verdana" w:hAnsi="Verdana"/>
          <w:spacing w:val="-17"/>
          <w:sz w:val="20"/>
        </w:rPr>
        <w:t xml:space="preserve"> </w:t>
      </w:r>
      <w:r w:rsidRPr="002B5F96">
        <w:rPr>
          <w:rFonts w:ascii="Verdana" w:hAnsi="Verdana"/>
          <w:sz w:val="20"/>
        </w:rPr>
        <w:t>disability</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race.</w:t>
      </w:r>
    </w:p>
    <w:p w14:paraId="5A5AA71C" w14:textId="77777777" w:rsidR="005E0A3C" w:rsidRPr="002B5F96" w:rsidRDefault="00FC52F2">
      <w:pPr>
        <w:pStyle w:val="ListParagraph"/>
        <w:numPr>
          <w:ilvl w:val="0"/>
          <w:numId w:val="164"/>
        </w:numPr>
        <w:tabs>
          <w:tab w:val="left" w:pos="480"/>
        </w:tabs>
        <w:spacing w:before="59"/>
        <w:jc w:val="both"/>
        <w:rPr>
          <w:rFonts w:ascii="Verdana" w:hAnsi="Verdana"/>
          <w:sz w:val="20"/>
        </w:rPr>
      </w:pPr>
      <w:r w:rsidRPr="002B5F96">
        <w:rPr>
          <w:rFonts w:ascii="Verdana" w:hAnsi="Verdana"/>
          <w:w w:val="105"/>
          <w:sz w:val="20"/>
        </w:rPr>
        <w:t>The</w:t>
      </w:r>
      <w:r w:rsidRPr="002B5F96">
        <w:rPr>
          <w:rFonts w:ascii="Verdana" w:hAnsi="Verdana"/>
          <w:spacing w:val="-24"/>
          <w:w w:val="105"/>
          <w:sz w:val="20"/>
        </w:rPr>
        <w:t xml:space="preserve"> </w:t>
      </w:r>
      <w:r w:rsidRPr="002B5F96">
        <w:rPr>
          <w:rFonts w:ascii="Verdana" w:hAnsi="Verdana"/>
          <w:w w:val="105"/>
          <w:sz w:val="20"/>
        </w:rPr>
        <w:t>State</w:t>
      </w:r>
      <w:r w:rsidRPr="002B5F96">
        <w:rPr>
          <w:rFonts w:ascii="Verdana" w:hAnsi="Verdana"/>
          <w:spacing w:val="-23"/>
          <w:w w:val="105"/>
          <w:sz w:val="20"/>
        </w:rPr>
        <w:t xml:space="preserve"> </w:t>
      </w:r>
      <w:r w:rsidRPr="002B5F96">
        <w:rPr>
          <w:rFonts w:ascii="Verdana" w:hAnsi="Verdana"/>
          <w:w w:val="105"/>
          <w:sz w:val="20"/>
        </w:rPr>
        <w:t>shall</w:t>
      </w:r>
      <w:r w:rsidRPr="002B5F96">
        <w:rPr>
          <w:rFonts w:ascii="Verdana" w:hAnsi="Verdana"/>
          <w:spacing w:val="-23"/>
          <w:w w:val="105"/>
          <w:sz w:val="20"/>
        </w:rPr>
        <w:t xml:space="preserve"> </w:t>
      </w:r>
      <w:r w:rsidRPr="002B5F96">
        <w:rPr>
          <w:rFonts w:ascii="Verdana" w:hAnsi="Verdana"/>
          <w:w w:val="105"/>
          <w:sz w:val="20"/>
        </w:rPr>
        <w:t>take</w:t>
      </w:r>
      <w:r w:rsidRPr="002B5F96">
        <w:rPr>
          <w:rFonts w:ascii="Verdana" w:hAnsi="Verdana"/>
          <w:spacing w:val="-24"/>
          <w:w w:val="105"/>
          <w:sz w:val="20"/>
        </w:rPr>
        <w:t xml:space="preserve"> </w:t>
      </w:r>
      <w:r w:rsidRPr="002B5F96">
        <w:rPr>
          <w:rFonts w:ascii="Verdana" w:hAnsi="Verdana"/>
          <w:w w:val="105"/>
          <w:sz w:val="20"/>
        </w:rPr>
        <w:t>measures</w:t>
      </w:r>
      <w:r w:rsidRPr="002B5F96">
        <w:rPr>
          <w:rFonts w:ascii="Verdana" w:hAnsi="Verdana"/>
          <w:spacing w:val="-23"/>
          <w:w w:val="105"/>
          <w:sz w:val="20"/>
        </w:rPr>
        <w:t xml:space="preserve"> </w:t>
      </w:r>
      <w:r w:rsidRPr="002B5F96">
        <w:rPr>
          <w:rFonts w:ascii="Verdana" w:hAnsi="Verdana"/>
          <w:w w:val="105"/>
          <w:sz w:val="20"/>
        </w:rPr>
        <w:t>to</w:t>
      </w:r>
      <w:r w:rsidRPr="002B5F96">
        <w:rPr>
          <w:rFonts w:ascii="Verdana" w:hAnsi="Verdana"/>
          <w:spacing w:val="-23"/>
          <w:w w:val="105"/>
          <w:sz w:val="20"/>
        </w:rPr>
        <w:t xml:space="preserve"> </w:t>
      </w:r>
      <w:r w:rsidRPr="002B5F96">
        <w:rPr>
          <w:rFonts w:ascii="Verdana" w:hAnsi="Verdana"/>
          <w:w w:val="105"/>
          <w:sz w:val="20"/>
        </w:rPr>
        <w:t>ensure</w:t>
      </w:r>
      <w:r w:rsidRPr="002B5F96">
        <w:rPr>
          <w:rFonts w:ascii="Verdana" w:hAnsi="Verdana"/>
          <w:spacing w:val="-23"/>
          <w:w w:val="105"/>
          <w:sz w:val="20"/>
        </w:rPr>
        <w:t xml:space="preserve"> </w:t>
      </w:r>
      <w:r w:rsidRPr="002B5F96">
        <w:rPr>
          <w:rFonts w:ascii="Verdana" w:hAnsi="Verdana"/>
          <w:w w:val="105"/>
          <w:sz w:val="20"/>
        </w:rPr>
        <w:t>the</w:t>
      </w:r>
      <w:r w:rsidRPr="002B5F96">
        <w:rPr>
          <w:rFonts w:ascii="Verdana" w:hAnsi="Verdana"/>
          <w:spacing w:val="-24"/>
          <w:w w:val="105"/>
          <w:sz w:val="20"/>
        </w:rPr>
        <w:t xml:space="preserve"> </w:t>
      </w:r>
      <w:r w:rsidRPr="002B5F96">
        <w:rPr>
          <w:rFonts w:ascii="Verdana" w:hAnsi="Verdana"/>
          <w:w w:val="105"/>
          <w:sz w:val="20"/>
        </w:rPr>
        <w:t>right</w:t>
      </w:r>
      <w:r w:rsidRPr="002B5F96">
        <w:rPr>
          <w:rFonts w:ascii="Verdana" w:hAnsi="Verdana"/>
          <w:spacing w:val="-23"/>
          <w:w w:val="105"/>
          <w:sz w:val="20"/>
        </w:rPr>
        <w:t xml:space="preserve"> </w:t>
      </w:r>
      <w:r w:rsidRPr="002B5F96">
        <w:rPr>
          <w:rFonts w:ascii="Verdana" w:hAnsi="Verdana"/>
          <w:w w:val="105"/>
          <w:sz w:val="20"/>
        </w:rPr>
        <w:t>to</w:t>
      </w:r>
      <w:r w:rsidRPr="002B5F96">
        <w:rPr>
          <w:rFonts w:ascii="Verdana" w:hAnsi="Verdana"/>
          <w:spacing w:val="-23"/>
          <w:w w:val="105"/>
          <w:sz w:val="20"/>
        </w:rPr>
        <w:t xml:space="preserve"> </w:t>
      </w:r>
      <w:r w:rsidRPr="002B5F96">
        <w:rPr>
          <w:rFonts w:ascii="Verdana" w:hAnsi="Verdana"/>
          <w:w w:val="105"/>
          <w:sz w:val="20"/>
        </w:rPr>
        <w:t>withdraw</w:t>
      </w:r>
      <w:r w:rsidRPr="002B5F96">
        <w:rPr>
          <w:rFonts w:ascii="Verdana" w:hAnsi="Verdana"/>
          <w:spacing w:val="-23"/>
          <w:w w:val="105"/>
          <w:sz w:val="20"/>
        </w:rPr>
        <w:t xml:space="preserve"> </w:t>
      </w:r>
      <w:r w:rsidRPr="002B5F96">
        <w:rPr>
          <w:rFonts w:ascii="Verdana" w:hAnsi="Verdana"/>
          <w:w w:val="105"/>
          <w:sz w:val="20"/>
        </w:rPr>
        <w:t>labour.</w:t>
      </w:r>
    </w:p>
    <w:p w14:paraId="62C9B5A9" w14:textId="77777777" w:rsidR="005E0A3C" w:rsidRPr="002B5F96" w:rsidRDefault="005E0A3C">
      <w:pPr>
        <w:pStyle w:val="BodyText"/>
        <w:rPr>
          <w:rFonts w:ascii="Verdana" w:hAnsi="Verdana"/>
          <w:sz w:val="22"/>
        </w:rPr>
      </w:pPr>
    </w:p>
    <w:p w14:paraId="6F4B0216" w14:textId="77777777" w:rsidR="005E0A3C" w:rsidRPr="002B5F96" w:rsidRDefault="00FC52F2">
      <w:pPr>
        <w:pStyle w:val="Heading1"/>
        <w:rPr>
          <w:rFonts w:ascii="Verdana" w:hAnsi="Verdana"/>
        </w:rPr>
      </w:pPr>
      <w:bookmarkStart w:id="115" w:name="_bookmark116"/>
      <w:bookmarkEnd w:id="115"/>
      <w:r w:rsidRPr="002B5F96">
        <w:rPr>
          <w:rFonts w:ascii="Verdana" w:hAnsi="Verdana"/>
        </w:rPr>
        <w:t xml:space="preserve">32. Freedom of </w:t>
      </w:r>
      <w:bookmarkStart w:id="116" w:name="_bookmark115"/>
      <w:bookmarkEnd w:id="116"/>
      <w:r w:rsidRPr="002B5F96">
        <w:rPr>
          <w:rFonts w:ascii="Verdana" w:hAnsi="Verdana"/>
        </w:rPr>
        <w:t>association</w:t>
      </w:r>
    </w:p>
    <w:p w14:paraId="2B9C0333" w14:textId="77777777" w:rsidR="005E0A3C" w:rsidRPr="002B5F96" w:rsidRDefault="00FC52F2">
      <w:pPr>
        <w:pStyle w:val="ListParagraph"/>
        <w:numPr>
          <w:ilvl w:val="0"/>
          <w:numId w:val="163"/>
        </w:numPr>
        <w:tabs>
          <w:tab w:val="left" w:pos="480"/>
        </w:tabs>
        <w:spacing w:before="208" w:line="247" w:lineRule="auto"/>
        <w:ind w:right="959"/>
        <w:jc w:val="both"/>
        <w:rPr>
          <w:rFonts w:ascii="Verdana" w:hAnsi="Verdana"/>
          <w:sz w:val="20"/>
        </w:rPr>
      </w:pPr>
      <w:r w:rsidRPr="002B5F96">
        <w:rPr>
          <w:rFonts w:ascii="Verdana" w:hAnsi="Verdana"/>
          <w:sz w:val="20"/>
        </w:rPr>
        <w:t xml:space="preserve">Every person shall have the right to freedom of association, which </w:t>
      </w:r>
      <w:r w:rsidRPr="002B5F96">
        <w:rPr>
          <w:rFonts w:ascii="Verdana" w:hAnsi="Verdana"/>
          <w:sz w:val="20"/>
        </w:rPr>
        <w:lastRenderedPageBreak/>
        <w:t xml:space="preserve">shall </w:t>
      </w:r>
      <w:r w:rsidRPr="002B5F96">
        <w:rPr>
          <w:rFonts w:ascii="Verdana" w:hAnsi="Verdana"/>
          <w:spacing w:val="-3"/>
          <w:sz w:val="20"/>
        </w:rPr>
        <w:t xml:space="preserve">include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freedom</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form</w:t>
      </w:r>
      <w:r w:rsidRPr="002B5F96">
        <w:rPr>
          <w:rFonts w:ascii="Verdana" w:hAnsi="Verdana"/>
          <w:spacing w:val="-17"/>
          <w:sz w:val="20"/>
        </w:rPr>
        <w:t xml:space="preserve"> </w:t>
      </w:r>
      <w:r w:rsidRPr="002B5F96">
        <w:rPr>
          <w:rFonts w:ascii="Verdana" w:hAnsi="Verdana"/>
          <w:sz w:val="20"/>
        </w:rPr>
        <w:t>associations.</w:t>
      </w:r>
    </w:p>
    <w:p w14:paraId="1B338316" w14:textId="77777777" w:rsidR="005E0A3C" w:rsidRPr="002B5F96" w:rsidRDefault="005E0A3C">
      <w:pPr>
        <w:spacing w:line="247"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143" w:space="737"/>
            <w:col w:w="8410"/>
          </w:cols>
        </w:sectPr>
      </w:pPr>
    </w:p>
    <w:p w14:paraId="2238A861" w14:textId="77777777" w:rsidR="005E0A3C" w:rsidRPr="002B5F96" w:rsidRDefault="005E0A3C">
      <w:pPr>
        <w:pStyle w:val="BodyText"/>
        <w:rPr>
          <w:rFonts w:ascii="Verdana" w:hAnsi="Verdana"/>
        </w:rPr>
      </w:pPr>
    </w:p>
    <w:p w14:paraId="72A04C5B" w14:textId="77777777" w:rsidR="005E0A3C" w:rsidRPr="002B5F96" w:rsidRDefault="005E0A3C">
      <w:pPr>
        <w:pStyle w:val="BodyText"/>
        <w:spacing w:before="9"/>
        <w:rPr>
          <w:rFonts w:ascii="Verdana" w:hAnsi="Verdana"/>
          <w:sz w:val="22"/>
        </w:rPr>
      </w:pPr>
    </w:p>
    <w:p w14:paraId="0A9E24F7"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6FFCCC67" w14:textId="77777777" w:rsidR="005E0A3C" w:rsidRPr="002B5F96" w:rsidRDefault="005E0A3C">
      <w:pPr>
        <w:pStyle w:val="BodyText"/>
        <w:rPr>
          <w:rFonts w:ascii="Verdana" w:hAnsi="Verdana"/>
          <w:sz w:val="16"/>
        </w:rPr>
      </w:pPr>
    </w:p>
    <w:p w14:paraId="503A7FDB" w14:textId="77777777" w:rsidR="005E0A3C" w:rsidRPr="002B5F96" w:rsidRDefault="005E0A3C">
      <w:pPr>
        <w:pStyle w:val="BodyText"/>
        <w:rPr>
          <w:rFonts w:ascii="Verdana" w:hAnsi="Verdana"/>
          <w:sz w:val="16"/>
        </w:rPr>
      </w:pPr>
    </w:p>
    <w:p w14:paraId="6F47D8E3" w14:textId="77777777" w:rsidR="005E0A3C" w:rsidRPr="002B5F96" w:rsidRDefault="005E0A3C">
      <w:pPr>
        <w:pStyle w:val="BodyText"/>
        <w:rPr>
          <w:rFonts w:ascii="Verdana" w:hAnsi="Verdana"/>
          <w:sz w:val="16"/>
        </w:rPr>
      </w:pPr>
    </w:p>
    <w:p w14:paraId="32585E9F" w14:textId="77777777" w:rsidR="005E0A3C" w:rsidRPr="002B5F96" w:rsidRDefault="005E0A3C">
      <w:pPr>
        <w:pStyle w:val="BodyText"/>
        <w:spacing w:before="5"/>
        <w:rPr>
          <w:rFonts w:ascii="Verdana" w:hAnsi="Verdana"/>
          <w:sz w:val="13"/>
        </w:rPr>
      </w:pPr>
    </w:p>
    <w:p w14:paraId="0332D1CE"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Right</w:t>
      </w:r>
      <w:r w:rsidRPr="002B5F96">
        <w:rPr>
          <w:rFonts w:ascii="Verdana" w:hAnsi="Verdana"/>
          <w:color w:val="808080"/>
          <w:spacing w:val="-13"/>
          <w:sz w:val="14"/>
        </w:rPr>
        <w:t xml:space="preserve"> </w:t>
      </w:r>
      <w:r w:rsidRPr="002B5F96">
        <w:rPr>
          <w:rFonts w:ascii="Verdana" w:hAnsi="Verdana"/>
          <w:color w:val="808080"/>
          <w:sz w:val="14"/>
        </w:rPr>
        <w:t>to</w:t>
      </w:r>
      <w:r w:rsidRPr="002B5F96">
        <w:rPr>
          <w:rFonts w:ascii="Verdana" w:hAnsi="Verdana"/>
          <w:color w:val="808080"/>
          <w:spacing w:val="-12"/>
          <w:sz w:val="14"/>
        </w:rPr>
        <w:t xml:space="preserve"> </w:t>
      </w:r>
      <w:r w:rsidRPr="002B5F96">
        <w:rPr>
          <w:rFonts w:ascii="Verdana" w:hAnsi="Verdana"/>
          <w:color w:val="808080"/>
          <w:sz w:val="14"/>
        </w:rPr>
        <w:t>academic</w:t>
      </w:r>
      <w:r w:rsidRPr="002B5F96">
        <w:rPr>
          <w:rFonts w:ascii="Verdana" w:hAnsi="Verdana"/>
          <w:color w:val="808080"/>
          <w:spacing w:val="-12"/>
          <w:sz w:val="14"/>
        </w:rPr>
        <w:t xml:space="preserve"> </w:t>
      </w:r>
      <w:bookmarkStart w:id="117" w:name="_bookmark117"/>
      <w:bookmarkEnd w:id="117"/>
      <w:r w:rsidRPr="002B5F96">
        <w:rPr>
          <w:rFonts w:ascii="Verdana" w:hAnsi="Verdana"/>
          <w:color w:val="808080"/>
          <w:sz w:val="14"/>
        </w:rPr>
        <w:t>freedom</w:t>
      </w:r>
    </w:p>
    <w:p w14:paraId="4FA78FB8" w14:textId="77777777" w:rsidR="005E0A3C" w:rsidRPr="002B5F96" w:rsidRDefault="00FC52F2">
      <w:pPr>
        <w:pStyle w:val="ListParagraph"/>
        <w:numPr>
          <w:ilvl w:val="0"/>
          <w:numId w:val="184"/>
        </w:numPr>
        <w:tabs>
          <w:tab w:val="left" w:pos="180"/>
        </w:tabs>
        <w:spacing w:line="140" w:lineRule="exact"/>
        <w:rPr>
          <w:rFonts w:ascii="Verdana" w:hAnsi="Verdana"/>
          <w:sz w:val="14"/>
        </w:rPr>
      </w:pPr>
      <w:r w:rsidRPr="002B5F96">
        <w:rPr>
          <w:rFonts w:ascii="Verdana" w:hAnsi="Verdana"/>
          <w:color w:val="808080"/>
          <w:w w:val="105"/>
          <w:sz w:val="14"/>
        </w:rPr>
        <w:t>Freedom of</w:t>
      </w:r>
      <w:r w:rsidRPr="002B5F96">
        <w:rPr>
          <w:rFonts w:ascii="Verdana" w:hAnsi="Verdana"/>
          <w:color w:val="808080"/>
          <w:spacing w:val="-30"/>
          <w:w w:val="105"/>
          <w:sz w:val="14"/>
        </w:rPr>
        <w:t xml:space="preserve"> </w:t>
      </w:r>
      <w:r w:rsidRPr="002B5F96">
        <w:rPr>
          <w:rFonts w:ascii="Verdana" w:hAnsi="Verdana"/>
          <w:color w:val="808080"/>
          <w:w w:val="105"/>
          <w:sz w:val="14"/>
        </w:rPr>
        <w:t>religion</w:t>
      </w:r>
    </w:p>
    <w:p w14:paraId="6A417569"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Freedom of</w:t>
      </w:r>
      <w:r w:rsidRPr="002B5F96">
        <w:rPr>
          <w:rFonts w:ascii="Verdana" w:hAnsi="Verdana"/>
          <w:color w:val="808080"/>
          <w:spacing w:val="5"/>
          <w:sz w:val="14"/>
        </w:rPr>
        <w:t xml:space="preserve"> </w:t>
      </w:r>
      <w:bookmarkStart w:id="118" w:name="_bookmark118"/>
      <w:bookmarkEnd w:id="118"/>
      <w:r w:rsidRPr="002B5F96">
        <w:rPr>
          <w:rFonts w:ascii="Verdana" w:hAnsi="Verdana"/>
          <w:color w:val="808080"/>
          <w:sz w:val="14"/>
        </w:rPr>
        <w:t>opinion/thought/conscience</w:t>
      </w:r>
    </w:p>
    <w:p w14:paraId="6C423FBE" w14:textId="77777777" w:rsidR="005E0A3C" w:rsidRPr="002B5F96" w:rsidRDefault="005E0A3C">
      <w:pPr>
        <w:pStyle w:val="BodyText"/>
        <w:rPr>
          <w:rFonts w:ascii="Verdana" w:hAnsi="Verdana"/>
          <w:sz w:val="16"/>
        </w:rPr>
      </w:pPr>
    </w:p>
    <w:p w14:paraId="44944CDE" w14:textId="77777777" w:rsidR="005E0A3C" w:rsidRPr="002B5F96" w:rsidRDefault="005E0A3C">
      <w:pPr>
        <w:pStyle w:val="BodyText"/>
        <w:rPr>
          <w:rFonts w:ascii="Verdana" w:hAnsi="Verdana"/>
          <w:sz w:val="16"/>
        </w:rPr>
      </w:pPr>
    </w:p>
    <w:p w14:paraId="0855A968" w14:textId="77777777" w:rsidR="005E0A3C" w:rsidRPr="002B5F96" w:rsidRDefault="005E0A3C">
      <w:pPr>
        <w:pStyle w:val="BodyText"/>
        <w:rPr>
          <w:rFonts w:ascii="Verdana" w:hAnsi="Verdana"/>
          <w:sz w:val="16"/>
        </w:rPr>
      </w:pPr>
    </w:p>
    <w:p w14:paraId="5950BC91" w14:textId="77777777" w:rsidR="005E0A3C" w:rsidRPr="002B5F96" w:rsidRDefault="005E0A3C">
      <w:pPr>
        <w:pStyle w:val="BodyText"/>
        <w:rPr>
          <w:rFonts w:ascii="Verdana" w:hAnsi="Verdana"/>
          <w:sz w:val="16"/>
        </w:rPr>
      </w:pPr>
    </w:p>
    <w:p w14:paraId="095EF2F3" w14:textId="77777777" w:rsidR="005E0A3C" w:rsidRPr="002B5F96" w:rsidRDefault="00FC52F2">
      <w:pPr>
        <w:pStyle w:val="ListParagraph"/>
        <w:numPr>
          <w:ilvl w:val="0"/>
          <w:numId w:val="184"/>
        </w:numPr>
        <w:tabs>
          <w:tab w:val="left" w:pos="180"/>
        </w:tabs>
        <w:spacing w:before="143"/>
        <w:rPr>
          <w:rFonts w:ascii="Verdana" w:hAnsi="Verdana"/>
          <w:sz w:val="14"/>
        </w:rPr>
      </w:pPr>
      <w:r w:rsidRPr="002B5F96">
        <w:rPr>
          <w:rFonts w:ascii="Verdana" w:hAnsi="Verdana"/>
          <w:color w:val="808080"/>
          <w:sz w:val="14"/>
        </w:rPr>
        <w:t>Freedom of</w:t>
      </w:r>
      <w:r w:rsidRPr="002B5F96">
        <w:rPr>
          <w:rFonts w:ascii="Verdana" w:hAnsi="Verdana"/>
          <w:color w:val="808080"/>
          <w:spacing w:val="5"/>
          <w:sz w:val="14"/>
        </w:rPr>
        <w:t xml:space="preserve"> </w:t>
      </w:r>
      <w:r w:rsidRPr="002B5F96">
        <w:rPr>
          <w:rFonts w:ascii="Verdana" w:hAnsi="Verdana"/>
          <w:color w:val="808080"/>
          <w:sz w:val="14"/>
        </w:rPr>
        <w:t>opinion/thought/conscience</w:t>
      </w:r>
    </w:p>
    <w:p w14:paraId="1A9B19D0" w14:textId="77777777" w:rsidR="005E0A3C" w:rsidRPr="002B5F96" w:rsidRDefault="00FC52F2">
      <w:pPr>
        <w:pStyle w:val="ListParagraph"/>
        <w:numPr>
          <w:ilvl w:val="0"/>
          <w:numId w:val="163"/>
        </w:numPr>
        <w:tabs>
          <w:tab w:val="left" w:pos="479"/>
          <w:tab w:val="left" w:pos="480"/>
        </w:tabs>
        <w:spacing w:before="110"/>
        <w:rPr>
          <w:rFonts w:ascii="Verdana" w:hAnsi="Verdana"/>
          <w:sz w:val="20"/>
        </w:rPr>
      </w:pPr>
      <w:r w:rsidRPr="002B5F96">
        <w:rPr>
          <w:rFonts w:ascii="Verdana" w:hAnsi="Verdana"/>
          <w:w w:val="102"/>
          <w:sz w:val="20"/>
        </w:rPr>
        <w:br w:type="column"/>
      </w:r>
      <w:r w:rsidRPr="002B5F96">
        <w:rPr>
          <w:rFonts w:ascii="Verdana" w:hAnsi="Verdana"/>
          <w:sz w:val="20"/>
        </w:rPr>
        <w:t>No</w:t>
      </w:r>
      <w:r w:rsidRPr="002B5F96">
        <w:rPr>
          <w:rFonts w:ascii="Verdana" w:hAnsi="Verdana"/>
          <w:spacing w:val="-18"/>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may</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compelled</w:t>
      </w:r>
      <w:r w:rsidRPr="002B5F96">
        <w:rPr>
          <w:rFonts w:ascii="Verdana" w:hAnsi="Verdana"/>
          <w:spacing w:val="-18"/>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belong</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8"/>
          <w:sz w:val="20"/>
        </w:rPr>
        <w:t xml:space="preserve"> </w:t>
      </w:r>
      <w:r w:rsidRPr="002B5F96">
        <w:rPr>
          <w:rFonts w:ascii="Verdana" w:hAnsi="Verdana"/>
          <w:sz w:val="20"/>
        </w:rPr>
        <w:t>an</w:t>
      </w:r>
      <w:r w:rsidRPr="002B5F96">
        <w:rPr>
          <w:rFonts w:ascii="Verdana" w:hAnsi="Verdana"/>
          <w:spacing w:val="-17"/>
          <w:sz w:val="20"/>
        </w:rPr>
        <w:t xml:space="preserve"> </w:t>
      </w:r>
      <w:r w:rsidRPr="002B5F96">
        <w:rPr>
          <w:rFonts w:ascii="Verdana" w:hAnsi="Verdana"/>
          <w:sz w:val="20"/>
        </w:rPr>
        <w:t>association.</w:t>
      </w:r>
    </w:p>
    <w:p w14:paraId="4B3A099E" w14:textId="77777777" w:rsidR="005E0A3C" w:rsidRPr="002B5F96" w:rsidRDefault="005E0A3C">
      <w:pPr>
        <w:pStyle w:val="BodyText"/>
        <w:spacing w:before="1"/>
        <w:rPr>
          <w:rFonts w:ascii="Verdana" w:hAnsi="Verdana"/>
          <w:sz w:val="22"/>
        </w:rPr>
      </w:pPr>
    </w:p>
    <w:p w14:paraId="0C8FD010" w14:textId="77777777" w:rsidR="005E0A3C" w:rsidRPr="002B5F96" w:rsidRDefault="00FC52F2">
      <w:pPr>
        <w:pStyle w:val="Heading1"/>
        <w:numPr>
          <w:ilvl w:val="0"/>
          <w:numId w:val="162"/>
        </w:numPr>
        <w:tabs>
          <w:tab w:val="left" w:pos="542"/>
        </w:tabs>
        <w:rPr>
          <w:rFonts w:ascii="Verdana" w:hAnsi="Verdana"/>
        </w:rPr>
      </w:pPr>
      <w:r w:rsidRPr="002B5F96">
        <w:rPr>
          <w:rFonts w:ascii="Verdana" w:hAnsi="Verdana"/>
        </w:rPr>
        <w:t>Freedom of</w:t>
      </w:r>
      <w:r w:rsidRPr="002B5F96">
        <w:rPr>
          <w:rFonts w:ascii="Verdana" w:hAnsi="Verdana"/>
          <w:spacing w:val="-51"/>
        </w:rPr>
        <w:t xml:space="preserve"> </w:t>
      </w:r>
      <w:r w:rsidRPr="002B5F96">
        <w:rPr>
          <w:rFonts w:ascii="Verdana" w:hAnsi="Verdana"/>
        </w:rPr>
        <w:t>conscience</w:t>
      </w:r>
    </w:p>
    <w:p w14:paraId="042DAB3E" w14:textId="77777777" w:rsidR="005E0A3C" w:rsidRPr="002B5F96" w:rsidRDefault="00FC52F2">
      <w:pPr>
        <w:pStyle w:val="BodyText"/>
        <w:spacing w:before="268" w:line="249" w:lineRule="auto"/>
        <w:ind w:left="100" w:right="958"/>
        <w:rPr>
          <w:rFonts w:ascii="Verdana" w:hAnsi="Verdana"/>
        </w:rPr>
      </w:pPr>
      <w:r w:rsidRPr="002B5F96">
        <w:rPr>
          <w:rFonts w:ascii="Verdana" w:hAnsi="Verdana"/>
        </w:rPr>
        <w:t>Every</w:t>
      </w:r>
      <w:r w:rsidRPr="002B5F96">
        <w:rPr>
          <w:rFonts w:ascii="Verdana" w:hAnsi="Verdana"/>
          <w:spacing w:val="-15"/>
        </w:rPr>
        <w:t xml:space="preserve"> </w:t>
      </w:r>
      <w:r w:rsidRPr="002B5F96">
        <w:rPr>
          <w:rFonts w:ascii="Verdana" w:hAnsi="Verdana"/>
        </w:rPr>
        <w:t>person</w:t>
      </w:r>
      <w:r w:rsidRPr="002B5F96">
        <w:rPr>
          <w:rFonts w:ascii="Verdana" w:hAnsi="Verdana"/>
          <w:spacing w:val="-15"/>
        </w:rPr>
        <w:t xml:space="preserve"> </w:t>
      </w:r>
      <w:r w:rsidRPr="002B5F96">
        <w:rPr>
          <w:rFonts w:ascii="Verdana" w:hAnsi="Verdana"/>
        </w:rPr>
        <w:t>has</w:t>
      </w:r>
      <w:r w:rsidRPr="002B5F96">
        <w:rPr>
          <w:rFonts w:ascii="Verdana" w:hAnsi="Verdana"/>
          <w:spacing w:val="-15"/>
        </w:rPr>
        <w:t xml:space="preserve"> </w:t>
      </w:r>
      <w:r w:rsidRPr="002B5F96">
        <w:rPr>
          <w:rFonts w:ascii="Verdana" w:hAnsi="Verdana"/>
        </w:rPr>
        <w:t>the</w:t>
      </w:r>
      <w:r w:rsidRPr="002B5F96">
        <w:rPr>
          <w:rFonts w:ascii="Verdana" w:hAnsi="Verdana"/>
          <w:spacing w:val="-15"/>
        </w:rPr>
        <w:t xml:space="preserve"> </w:t>
      </w:r>
      <w:r w:rsidRPr="002B5F96">
        <w:rPr>
          <w:rFonts w:ascii="Verdana" w:hAnsi="Verdana"/>
        </w:rPr>
        <w:t>right</w:t>
      </w:r>
      <w:r w:rsidRPr="002B5F96">
        <w:rPr>
          <w:rFonts w:ascii="Verdana" w:hAnsi="Verdana"/>
          <w:spacing w:val="-15"/>
        </w:rPr>
        <w:t xml:space="preserve"> </w:t>
      </w:r>
      <w:r w:rsidRPr="002B5F96">
        <w:rPr>
          <w:rFonts w:ascii="Verdana" w:hAnsi="Verdana"/>
        </w:rPr>
        <w:t>to</w:t>
      </w:r>
      <w:r w:rsidRPr="002B5F96">
        <w:rPr>
          <w:rFonts w:ascii="Verdana" w:hAnsi="Verdana"/>
          <w:spacing w:val="-15"/>
        </w:rPr>
        <w:t xml:space="preserve"> </w:t>
      </w:r>
      <w:r w:rsidRPr="002B5F96">
        <w:rPr>
          <w:rFonts w:ascii="Verdana" w:hAnsi="Verdana"/>
        </w:rPr>
        <w:t>freedom</w:t>
      </w:r>
      <w:r w:rsidRPr="002B5F96">
        <w:rPr>
          <w:rFonts w:ascii="Verdana" w:hAnsi="Verdana"/>
          <w:spacing w:val="-15"/>
        </w:rPr>
        <w:t xml:space="preserve"> </w:t>
      </w:r>
      <w:bookmarkStart w:id="119" w:name="_bookmark119"/>
      <w:bookmarkEnd w:id="119"/>
      <w:r w:rsidRPr="002B5F96">
        <w:rPr>
          <w:rFonts w:ascii="Verdana" w:hAnsi="Verdana"/>
        </w:rPr>
        <w:t>of</w:t>
      </w:r>
      <w:r w:rsidRPr="002B5F96">
        <w:rPr>
          <w:rFonts w:ascii="Verdana" w:hAnsi="Verdana"/>
          <w:spacing w:val="-15"/>
        </w:rPr>
        <w:t xml:space="preserve"> </w:t>
      </w:r>
      <w:r w:rsidRPr="002B5F96">
        <w:rPr>
          <w:rFonts w:ascii="Verdana" w:hAnsi="Verdana"/>
        </w:rPr>
        <w:t>conscience,</w:t>
      </w:r>
      <w:r w:rsidRPr="002B5F96">
        <w:rPr>
          <w:rFonts w:ascii="Verdana" w:hAnsi="Verdana"/>
          <w:spacing w:val="-15"/>
        </w:rPr>
        <w:t xml:space="preserve"> </w:t>
      </w:r>
      <w:r w:rsidRPr="002B5F96">
        <w:rPr>
          <w:rFonts w:ascii="Verdana" w:hAnsi="Verdana"/>
        </w:rPr>
        <w:t>religion,</w:t>
      </w:r>
      <w:r w:rsidRPr="002B5F96">
        <w:rPr>
          <w:rFonts w:ascii="Verdana" w:hAnsi="Verdana"/>
          <w:spacing w:val="-15"/>
        </w:rPr>
        <w:t xml:space="preserve"> </w:t>
      </w:r>
      <w:r w:rsidRPr="002B5F96">
        <w:rPr>
          <w:rFonts w:ascii="Verdana" w:hAnsi="Verdana"/>
        </w:rPr>
        <w:t>belief</w:t>
      </w:r>
      <w:r w:rsidRPr="002B5F96">
        <w:rPr>
          <w:rFonts w:ascii="Verdana" w:hAnsi="Verdana"/>
          <w:spacing w:val="-15"/>
        </w:rPr>
        <w:t xml:space="preserve"> </w:t>
      </w:r>
      <w:r w:rsidRPr="002B5F96">
        <w:rPr>
          <w:rFonts w:ascii="Verdana" w:hAnsi="Verdana"/>
        </w:rPr>
        <w:t>and</w:t>
      </w:r>
      <w:r w:rsidRPr="002B5F96">
        <w:rPr>
          <w:rFonts w:ascii="Verdana" w:hAnsi="Verdana"/>
          <w:spacing w:val="-15"/>
        </w:rPr>
        <w:t xml:space="preserve"> </w:t>
      </w:r>
      <w:r w:rsidRPr="002B5F96">
        <w:rPr>
          <w:rFonts w:ascii="Verdana" w:hAnsi="Verdana"/>
        </w:rPr>
        <w:t>thought,</w:t>
      </w:r>
      <w:r w:rsidRPr="002B5F96">
        <w:rPr>
          <w:rFonts w:ascii="Verdana" w:hAnsi="Verdana"/>
          <w:spacing w:val="-15"/>
        </w:rPr>
        <w:t xml:space="preserve"> </w:t>
      </w:r>
      <w:r w:rsidRPr="002B5F96">
        <w:rPr>
          <w:rFonts w:ascii="Verdana" w:hAnsi="Verdana"/>
        </w:rPr>
        <w:t>and to academic</w:t>
      </w:r>
      <w:r w:rsidRPr="002B5F96">
        <w:rPr>
          <w:rFonts w:ascii="Verdana" w:hAnsi="Verdana"/>
          <w:spacing w:val="-35"/>
        </w:rPr>
        <w:t xml:space="preserve"> </w:t>
      </w:r>
      <w:r w:rsidRPr="002B5F96">
        <w:rPr>
          <w:rFonts w:ascii="Verdana" w:hAnsi="Verdana"/>
        </w:rPr>
        <w:t>freedom.</w:t>
      </w:r>
    </w:p>
    <w:p w14:paraId="670F0A31" w14:textId="77777777" w:rsidR="005E0A3C" w:rsidRPr="002B5F96" w:rsidRDefault="005E0A3C">
      <w:pPr>
        <w:pStyle w:val="BodyText"/>
        <w:spacing w:before="7"/>
        <w:rPr>
          <w:rFonts w:ascii="Verdana" w:hAnsi="Verdana"/>
          <w:sz w:val="21"/>
        </w:rPr>
      </w:pPr>
    </w:p>
    <w:p w14:paraId="4706DB22" w14:textId="77777777" w:rsidR="005E0A3C" w:rsidRPr="002B5F96" w:rsidRDefault="00FC52F2">
      <w:pPr>
        <w:pStyle w:val="Heading1"/>
        <w:numPr>
          <w:ilvl w:val="0"/>
          <w:numId w:val="162"/>
        </w:numPr>
        <w:tabs>
          <w:tab w:val="left" w:pos="542"/>
        </w:tabs>
        <w:spacing w:before="1"/>
        <w:rPr>
          <w:rFonts w:ascii="Verdana" w:hAnsi="Verdana"/>
        </w:rPr>
      </w:pPr>
      <w:bookmarkStart w:id="120" w:name="_bookmark120"/>
      <w:bookmarkEnd w:id="120"/>
      <w:r w:rsidRPr="002B5F96">
        <w:rPr>
          <w:rFonts w:ascii="Verdana" w:hAnsi="Verdana"/>
        </w:rPr>
        <w:t>Freedom of</w:t>
      </w:r>
      <w:r w:rsidRPr="002B5F96">
        <w:rPr>
          <w:rFonts w:ascii="Verdana" w:hAnsi="Verdana"/>
          <w:spacing w:val="-50"/>
        </w:rPr>
        <w:t xml:space="preserve"> </w:t>
      </w:r>
      <w:r w:rsidRPr="002B5F96">
        <w:rPr>
          <w:rFonts w:ascii="Verdana" w:hAnsi="Verdana"/>
        </w:rPr>
        <w:t>opinion</w:t>
      </w:r>
    </w:p>
    <w:p w14:paraId="6D117F51"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2678" w:space="202"/>
            <w:col w:w="8410"/>
          </w:cols>
        </w:sectPr>
      </w:pPr>
    </w:p>
    <w:p w14:paraId="534E29B4" w14:textId="77777777" w:rsidR="005E0A3C" w:rsidRPr="002B5F96" w:rsidRDefault="005E0A3C">
      <w:pPr>
        <w:pStyle w:val="BodyText"/>
        <w:spacing w:before="7"/>
        <w:rPr>
          <w:rFonts w:ascii="Verdana" w:hAnsi="Verdana"/>
          <w:b/>
          <w:sz w:val="13"/>
        </w:rPr>
      </w:pPr>
    </w:p>
    <w:p w14:paraId="78A2D227" w14:textId="77777777" w:rsidR="005E0A3C" w:rsidRPr="002B5F96" w:rsidRDefault="005E0A3C">
      <w:pPr>
        <w:rPr>
          <w:rFonts w:ascii="Verdana" w:hAnsi="Verdana"/>
          <w:sz w:val="13"/>
        </w:rPr>
        <w:sectPr w:rsidR="005E0A3C" w:rsidRPr="002B5F96">
          <w:type w:val="continuous"/>
          <w:pgSz w:w="11910" w:h="16840"/>
          <w:pgMar w:top="340" w:right="600" w:bottom="280" w:left="20" w:header="720" w:footer="720" w:gutter="0"/>
          <w:cols w:space="720"/>
        </w:sectPr>
      </w:pPr>
    </w:p>
    <w:p w14:paraId="1965145D" w14:textId="77777777" w:rsidR="005E0A3C" w:rsidRPr="002B5F96" w:rsidRDefault="005E0A3C">
      <w:pPr>
        <w:pStyle w:val="BodyText"/>
        <w:rPr>
          <w:rFonts w:ascii="Verdana" w:hAnsi="Verdana"/>
          <w:b/>
          <w:sz w:val="16"/>
        </w:rPr>
      </w:pPr>
    </w:p>
    <w:p w14:paraId="55CAE05E" w14:textId="77777777" w:rsidR="005E0A3C" w:rsidRPr="002B5F96" w:rsidRDefault="005E0A3C">
      <w:pPr>
        <w:pStyle w:val="BodyText"/>
        <w:rPr>
          <w:rFonts w:ascii="Verdana" w:hAnsi="Verdana"/>
          <w:b/>
          <w:sz w:val="16"/>
        </w:rPr>
      </w:pPr>
    </w:p>
    <w:p w14:paraId="630E52E8" w14:textId="77777777" w:rsidR="005E0A3C" w:rsidRPr="002B5F96" w:rsidRDefault="005E0A3C">
      <w:pPr>
        <w:pStyle w:val="BodyText"/>
        <w:rPr>
          <w:rFonts w:ascii="Verdana" w:hAnsi="Verdana"/>
          <w:b/>
          <w:sz w:val="16"/>
        </w:rPr>
      </w:pPr>
    </w:p>
    <w:p w14:paraId="378F898A" w14:textId="77777777" w:rsidR="005E0A3C" w:rsidRPr="002B5F96" w:rsidRDefault="005E0A3C">
      <w:pPr>
        <w:pStyle w:val="BodyText"/>
        <w:rPr>
          <w:rFonts w:ascii="Verdana" w:hAnsi="Verdana"/>
          <w:b/>
          <w:sz w:val="16"/>
        </w:rPr>
      </w:pPr>
    </w:p>
    <w:p w14:paraId="189C4542" w14:textId="77777777" w:rsidR="005E0A3C" w:rsidRPr="002B5F96" w:rsidRDefault="005E0A3C">
      <w:pPr>
        <w:pStyle w:val="BodyText"/>
        <w:spacing w:before="6"/>
        <w:rPr>
          <w:rFonts w:ascii="Verdana" w:hAnsi="Verdana"/>
          <w:b/>
          <w:sz w:val="17"/>
        </w:rPr>
      </w:pPr>
    </w:p>
    <w:p w14:paraId="3E19AB73"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Freedom of</w:t>
      </w:r>
      <w:r w:rsidRPr="002B5F96">
        <w:rPr>
          <w:rFonts w:ascii="Verdana" w:hAnsi="Verdana"/>
          <w:color w:val="808080"/>
          <w:spacing w:val="-31"/>
          <w:sz w:val="14"/>
        </w:rPr>
        <w:t xml:space="preserve"> </w:t>
      </w:r>
      <w:bookmarkStart w:id="121" w:name="_bookmark121"/>
      <w:bookmarkEnd w:id="121"/>
      <w:r w:rsidRPr="002B5F96">
        <w:rPr>
          <w:rFonts w:ascii="Verdana" w:hAnsi="Verdana"/>
          <w:color w:val="808080"/>
          <w:sz w:val="14"/>
        </w:rPr>
        <w:t>expression</w:t>
      </w:r>
    </w:p>
    <w:p w14:paraId="79D336A3" w14:textId="77777777" w:rsidR="005E0A3C" w:rsidRPr="002B5F96" w:rsidRDefault="00FC52F2">
      <w:pPr>
        <w:pStyle w:val="BodyText"/>
        <w:spacing w:before="110" w:line="249" w:lineRule="auto"/>
        <w:ind w:left="100" w:right="956"/>
        <w:rPr>
          <w:rFonts w:ascii="Verdana" w:hAnsi="Verdana"/>
        </w:rPr>
      </w:pPr>
      <w:r w:rsidRPr="002B5F96">
        <w:rPr>
          <w:rFonts w:ascii="Verdana" w:hAnsi="Verdana"/>
        </w:rPr>
        <w:br w:type="column"/>
      </w:r>
      <w:r w:rsidRPr="002B5F96">
        <w:rPr>
          <w:rFonts w:ascii="Verdana" w:hAnsi="Verdana"/>
        </w:rPr>
        <w:t xml:space="preserve">Every person shall have the </w:t>
      </w:r>
      <w:bookmarkStart w:id="122" w:name="_bookmark122"/>
      <w:bookmarkEnd w:id="122"/>
      <w:r w:rsidRPr="002B5F96">
        <w:rPr>
          <w:rFonts w:ascii="Verdana" w:hAnsi="Verdana"/>
        </w:rPr>
        <w:t>right</w:t>
      </w:r>
      <w:r w:rsidRPr="002B5F96">
        <w:rPr>
          <w:rFonts w:ascii="Verdana" w:hAnsi="Verdana"/>
        </w:rPr>
        <w:t xml:space="preserve"> to freedom of opinion, including the right to hold, receive and impart opinions without interference.</w:t>
      </w:r>
    </w:p>
    <w:p w14:paraId="36E3FF94" w14:textId="77777777" w:rsidR="005E0A3C" w:rsidRPr="002B5F96" w:rsidRDefault="005E0A3C">
      <w:pPr>
        <w:pStyle w:val="BodyText"/>
        <w:spacing w:before="7"/>
        <w:rPr>
          <w:rFonts w:ascii="Verdana" w:hAnsi="Verdana"/>
          <w:sz w:val="21"/>
        </w:rPr>
      </w:pPr>
    </w:p>
    <w:p w14:paraId="63D0AE0D" w14:textId="77777777" w:rsidR="005E0A3C" w:rsidRPr="002B5F96" w:rsidRDefault="00FC52F2">
      <w:pPr>
        <w:pStyle w:val="Heading1"/>
        <w:numPr>
          <w:ilvl w:val="0"/>
          <w:numId w:val="162"/>
        </w:numPr>
        <w:tabs>
          <w:tab w:val="left" w:pos="542"/>
        </w:tabs>
        <w:rPr>
          <w:rFonts w:ascii="Verdana" w:hAnsi="Verdana"/>
        </w:rPr>
      </w:pPr>
      <w:r w:rsidRPr="002B5F96">
        <w:rPr>
          <w:rFonts w:ascii="Verdana" w:hAnsi="Verdana"/>
        </w:rPr>
        <w:t>Freedom of</w:t>
      </w:r>
      <w:r w:rsidRPr="002B5F96">
        <w:rPr>
          <w:rFonts w:ascii="Verdana" w:hAnsi="Verdana"/>
          <w:spacing w:val="-51"/>
        </w:rPr>
        <w:t xml:space="preserve"> </w:t>
      </w:r>
      <w:bookmarkStart w:id="123" w:name="_bookmark123"/>
      <w:bookmarkEnd w:id="123"/>
      <w:r w:rsidRPr="002B5F96">
        <w:rPr>
          <w:rFonts w:ascii="Verdana" w:hAnsi="Verdana"/>
        </w:rPr>
        <w:t>expression</w:t>
      </w:r>
    </w:p>
    <w:p w14:paraId="57B20808"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1617" w:space="1263"/>
            <w:col w:w="8410"/>
          </w:cols>
        </w:sectPr>
      </w:pPr>
    </w:p>
    <w:p w14:paraId="63EAF68B" w14:textId="77777777" w:rsidR="005E0A3C" w:rsidRPr="002B5F96" w:rsidRDefault="005E0A3C">
      <w:pPr>
        <w:pStyle w:val="BodyText"/>
        <w:spacing w:before="7"/>
        <w:rPr>
          <w:rFonts w:ascii="Verdana" w:hAnsi="Verdana"/>
          <w:b/>
          <w:sz w:val="13"/>
        </w:rPr>
      </w:pPr>
    </w:p>
    <w:p w14:paraId="480111F4" w14:textId="77777777" w:rsidR="005E0A3C" w:rsidRPr="002B5F96" w:rsidRDefault="005E0A3C">
      <w:pPr>
        <w:rPr>
          <w:rFonts w:ascii="Verdana" w:hAnsi="Verdana"/>
          <w:sz w:val="13"/>
        </w:rPr>
        <w:sectPr w:rsidR="005E0A3C" w:rsidRPr="002B5F96">
          <w:type w:val="continuous"/>
          <w:pgSz w:w="11910" w:h="16840"/>
          <w:pgMar w:top="340" w:right="600" w:bottom="280" w:left="20" w:header="720" w:footer="720" w:gutter="0"/>
          <w:cols w:space="720"/>
        </w:sectPr>
      </w:pPr>
    </w:p>
    <w:p w14:paraId="6C1AA736" w14:textId="77777777" w:rsidR="005E0A3C" w:rsidRPr="002B5F96" w:rsidRDefault="005E0A3C">
      <w:pPr>
        <w:pStyle w:val="BodyText"/>
        <w:rPr>
          <w:rFonts w:ascii="Verdana" w:hAnsi="Verdana"/>
          <w:b/>
          <w:sz w:val="16"/>
        </w:rPr>
      </w:pPr>
    </w:p>
    <w:p w14:paraId="558DC032" w14:textId="77777777" w:rsidR="005E0A3C" w:rsidRPr="002B5F96" w:rsidRDefault="005E0A3C">
      <w:pPr>
        <w:pStyle w:val="BodyText"/>
        <w:rPr>
          <w:rFonts w:ascii="Verdana" w:hAnsi="Verdana"/>
          <w:b/>
          <w:sz w:val="16"/>
        </w:rPr>
      </w:pPr>
    </w:p>
    <w:p w14:paraId="3A13287D" w14:textId="77777777" w:rsidR="005E0A3C" w:rsidRPr="002B5F96" w:rsidRDefault="005E0A3C">
      <w:pPr>
        <w:pStyle w:val="BodyText"/>
        <w:rPr>
          <w:rFonts w:ascii="Verdana" w:hAnsi="Verdana"/>
          <w:b/>
          <w:sz w:val="16"/>
        </w:rPr>
      </w:pPr>
    </w:p>
    <w:p w14:paraId="0C051396" w14:textId="77777777" w:rsidR="005E0A3C" w:rsidRPr="002B5F96" w:rsidRDefault="005E0A3C">
      <w:pPr>
        <w:pStyle w:val="BodyText"/>
        <w:spacing w:before="11"/>
        <w:rPr>
          <w:rFonts w:ascii="Verdana" w:hAnsi="Verdana"/>
          <w:b/>
          <w:sz w:val="12"/>
        </w:rPr>
      </w:pPr>
    </w:p>
    <w:p w14:paraId="39CD229B"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Right</w:t>
      </w:r>
      <w:r w:rsidRPr="002B5F96">
        <w:rPr>
          <w:rFonts w:ascii="Verdana" w:hAnsi="Verdana"/>
          <w:color w:val="808080"/>
          <w:spacing w:val="-17"/>
          <w:w w:val="105"/>
          <w:sz w:val="14"/>
        </w:rPr>
        <w:t xml:space="preserve"> </w:t>
      </w:r>
      <w:r w:rsidRPr="002B5F96">
        <w:rPr>
          <w:rFonts w:ascii="Verdana" w:hAnsi="Verdana"/>
          <w:color w:val="808080"/>
          <w:w w:val="105"/>
          <w:sz w:val="14"/>
        </w:rPr>
        <w:t>to</w:t>
      </w:r>
      <w:r w:rsidRPr="002B5F96">
        <w:rPr>
          <w:rFonts w:ascii="Verdana" w:hAnsi="Verdana"/>
          <w:color w:val="808080"/>
          <w:spacing w:val="-17"/>
          <w:w w:val="105"/>
          <w:sz w:val="14"/>
        </w:rPr>
        <w:t xml:space="preserve"> </w:t>
      </w:r>
      <w:bookmarkStart w:id="124" w:name="_bookmark124"/>
      <w:bookmarkEnd w:id="124"/>
      <w:r w:rsidRPr="002B5F96">
        <w:rPr>
          <w:rFonts w:ascii="Verdana" w:hAnsi="Verdana"/>
          <w:color w:val="808080"/>
          <w:w w:val="105"/>
          <w:sz w:val="14"/>
        </w:rPr>
        <w:t>information</w:t>
      </w:r>
    </w:p>
    <w:p w14:paraId="0DB5683B"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Freedom of</w:t>
      </w:r>
      <w:r w:rsidRPr="002B5F96">
        <w:rPr>
          <w:rFonts w:ascii="Verdana" w:hAnsi="Verdana"/>
          <w:color w:val="808080"/>
          <w:spacing w:val="-27"/>
          <w:sz w:val="14"/>
        </w:rPr>
        <w:t xml:space="preserve"> </w:t>
      </w:r>
      <w:r w:rsidRPr="002B5F96">
        <w:rPr>
          <w:rFonts w:ascii="Verdana" w:hAnsi="Verdana"/>
          <w:color w:val="808080"/>
          <w:sz w:val="14"/>
        </w:rPr>
        <w:t>press</w:t>
      </w:r>
    </w:p>
    <w:p w14:paraId="036C63B3" w14:textId="77777777" w:rsidR="005E0A3C" w:rsidRPr="002B5F96" w:rsidRDefault="005E0A3C">
      <w:pPr>
        <w:pStyle w:val="BodyText"/>
        <w:rPr>
          <w:rFonts w:ascii="Verdana" w:hAnsi="Verdana"/>
          <w:sz w:val="16"/>
        </w:rPr>
      </w:pPr>
    </w:p>
    <w:p w14:paraId="70396958" w14:textId="77777777" w:rsidR="005E0A3C" w:rsidRPr="002B5F96" w:rsidRDefault="005E0A3C">
      <w:pPr>
        <w:pStyle w:val="BodyText"/>
        <w:rPr>
          <w:rFonts w:ascii="Verdana" w:hAnsi="Verdana"/>
          <w:sz w:val="16"/>
        </w:rPr>
      </w:pPr>
    </w:p>
    <w:p w14:paraId="658B5252" w14:textId="77777777" w:rsidR="005E0A3C" w:rsidRPr="002B5F96" w:rsidRDefault="005E0A3C">
      <w:pPr>
        <w:pStyle w:val="BodyText"/>
        <w:rPr>
          <w:rFonts w:ascii="Verdana" w:hAnsi="Verdana"/>
          <w:sz w:val="16"/>
        </w:rPr>
      </w:pPr>
    </w:p>
    <w:p w14:paraId="2CE20FA6" w14:textId="77777777" w:rsidR="005E0A3C" w:rsidRPr="002B5F96" w:rsidRDefault="005E0A3C">
      <w:pPr>
        <w:pStyle w:val="BodyText"/>
        <w:rPr>
          <w:rFonts w:ascii="Verdana" w:hAnsi="Verdana"/>
          <w:sz w:val="16"/>
        </w:rPr>
      </w:pPr>
    </w:p>
    <w:p w14:paraId="777F1071" w14:textId="77777777" w:rsidR="005E0A3C" w:rsidRPr="002B5F96" w:rsidRDefault="005E0A3C">
      <w:pPr>
        <w:pStyle w:val="BodyText"/>
        <w:rPr>
          <w:rFonts w:ascii="Verdana" w:hAnsi="Verdana"/>
          <w:sz w:val="16"/>
        </w:rPr>
      </w:pPr>
    </w:p>
    <w:p w14:paraId="60A6C7A5" w14:textId="77777777" w:rsidR="005E0A3C" w:rsidRPr="002B5F96" w:rsidRDefault="00FC52F2">
      <w:pPr>
        <w:pStyle w:val="ListParagraph"/>
        <w:numPr>
          <w:ilvl w:val="0"/>
          <w:numId w:val="184"/>
        </w:numPr>
        <w:tabs>
          <w:tab w:val="left" w:pos="180"/>
        </w:tabs>
        <w:spacing w:before="99"/>
        <w:rPr>
          <w:rFonts w:ascii="Verdana" w:hAnsi="Verdana"/>
          <w:sz w:val="14"/>
        </w:rPr>
      </w:pPr>
      <w:r w:rsidRPr="002B5F96">
        <w:rPr>
          <w:rFonts w:ascii="Verdana" w:hAnsi="Verdana"/>
          <w:color w:val="808080"/>
          <w:w w:val="105"/>
          <w:sz w:val="14"/>
        </w:rPr>
        <w:t>Right</w:t>
      </w:r>
      <w:r w:rsidRPr="002B5F96">
        <w:rPr>
          <w:rFonts w:ascii="Verdana" w:hAnsi="Verdana"/>
          <w:color w:val="808080"/>
          <w:spacing w:val="-17"/>
          <w:w w:val="105"/>
          <w:sz w:val="14"/>
        </w:rPr>
        <w:t xml:space="preserve"> </w:t>
      </w:r>
      <w:r w:rsidRPr="002B5F96">
        <w:rPr>
          <w:rFonts w:ascii="Verdana" w:hAnsi="Verdana"/>
          <w:color w:val="808080"/>
          <w:w w:val="105"/>
          <w:sz w:val="14"/>
        </w:rPr>
        <w:t>to</w:t>
      </w:r>
      <w:r w:rsidRPr="002B5F96">
        <w:rPr>
          <w:rFonts w:ascii="Verdana" w:hAnsi="Verdana"/>
          <w:color w:val="808080"/>
          <w:spacing w:val="-17"/>
          <w:w w:val="105"/>
          <w:sz w:val="14"/>
        </w:rPr>
        <w:t xml:space="preserve"> </w:t>
      </w:r>
      <w:bookmarkStart w:id="125" w:name="_bookmark125"/>
      <w:bookmarkEnd w:id="125"/>
      <w:r w:rsidRPr="002B5F96">
        <w:rPr>
          <w:rFonts w:ascii="Verdana" w:hAnsi="Verdana"/>
          <w:color w:val="808080"/>
          <w:w w:val="105"/>
          <w:sz w:val="14"/>
        </w:rPr>
        <w:t>information</w:t>
      </w:r>
    </w:p>
    <w:p w14:paraId="7945E3DF" w14:textId="77777777" w:rsidR="005E0A3C" w:rsidRPr="002B5F96" w:rsidRDefault="00FC52F2">
      <w:pPr>
        <w:pStyle w:val="BodyText"/>
        <w:spacing w:before="110"/>
        <w:ind w:left="100"/>
        <w:rPr>
          <w:rFonts w:ascii="Verdana" w:hAnsi="Verdana"/>
        </w:rPr>
      </w:pPr>
      <w:r w:rsidRPr="002B5F96">
        <w:rPr>
          <w:rFonts w:ascii="Verdana" w:hAnsi="Verdana"/>
        </w:rPr>
        <w:br w:type="column"/>
      </w:r>
      <w:r w:rsidRPr="002B5F96">
        <w:rPr>
          <w:rFonts w:ascii="Verdana" w:hAnsi="Verdana"/>
          <w:w w:val="105"/>
        </w:rPr>
        <w:t>Every person shall have the right to freedom of expression.</w:t>
      </w:r>
    </w:p>
    <w:p w14:paraId="0943E78A" w14:textId="77777777" w:rsidR="005E0A3C" w:rsidRPr="002B5F96" w:rsidRDefault="005E0A3C">
      <w:pPr>
        <w:pStyle w:val="BodyText"/>
        <w:spacing w:before="5"/>
        <w:rPr>
          <w:rFonts w:ascii="Verdana" w:hAnsi="Verdana"/>
          <w:sz w:val="22"/>
        </w:rPr>
      </w:pPr>
    </w:p>
    <w:p w14:paraId="0D1640A0" w14:textId="77777777" w:rsidR="005E0A3C" w:rsidRPr="002B5F96" w:rsidRDefault="00FC52F2">
      <w:pPr>
        <w:pStyle w:val="Heading1"/>
        <w:numPr>
          <w:ilvl w:val="0"/>
          <w:numId w:val="162"/>
        </w:numPr>
        <w:tabs>
          <w:tab w:val="left" w:pos="542"/>
        </w:tabs>
        <w:rPr>
          <w:rFonts w:ascii="Verdana" w:hAnsi="Verdana"/>
        </w:rPr>
      </w:pPr>
      <w:r w:rsidRPr="002B5F96">
        <w:rPr>
          <w:rFonts w:ascii="Verdana" w:hAnsi="Verdana"/>
        </w:rPr>
        <w:t>Freedom</w:t>
      </w:r>
      <w:r w:rsidRPr="002B5F96">
        <w:rPr>
          <w:rFonts w:ascii="Verdana" w:hAnsi="Verdana"/>
          <w:spacing w:val="-25"/>
        </w:rPr>
        <w:t xml:space="preserve"> </w:t>
      </w:r>
      <w:r w:rsidRPr="002B5F96">
        <w:rPr>
          <w:rFonts w:ascii="Verdana" w:hAnsi="Verdana"/>
        </w:rPr>
        <w:t>of</w:t>
      </w:r>
      <w:r w:rsidRPr="002B5F96">
        <w:rPr>
          <w:rFonts w:ascii="Verdana" w:hAnsi="Verdana"/>
          <w:spacing w:val="-25"/>
        </w:rPr>
        <w:t xml:space="preserve"> </w:t>
      </w:r>
      <w:r w:rsidRPr="002B5F96">
        <w:rPr>
          <w:rFonts w:ascii="Verdana" w:hAnsi="Verdana"/>
        </w:rPr>
        <w:t>the</w:t>
      </w:r>
      <w:r w:rsidRPr="002B5F96">
        <w:rPr>
          <w:rFonts w:ascii="Verdana" w:hAnsi="Verdana"/>
          <w:spacing w:val="-25"/>
        </w:rPr>
        <w:t xml:space="preserve"> </w:t>
      </w:r>
      <w:r w:rsidRPr="002B5F96">
        <w:rPr>
          <w:rFonts w:ascii="Verdana" w:hAnsi="Verdana"/>
        </w:rPr>
        <w:t>press</w:t>
      </w:r>
    </w:p>
    <w:p w14:paraId="29B9E30A" w14:textId="77777777" w:rsidR="005E0A3C" w:rsidRPr="002B5F96" w:rsidRDefault="00FC52F2">
      <w:pPr>
        <w:pStyle w:val="BodyText"/>
        <w:spacing w:before="268" w:line="249" w:lineRule="auto"/>
        <w:ind w:left="100" w:right="953"/>
        <w:rPr>
          <w:rFonts w:ascii="Verdana" w:hAnsi="Verdana"/>
        </w:rPr>
      </w:pPr>
      <w:r w:rsidRPr="002B5F96">
        <w:rPr>
          <w:rFonts w:ascii="Verdana" w:hAnsi="Verdana"/>
          <w:w w:val="105"/>
        </w:rPr>
        <w:t>The</w:t>
      </w:r>
      <w:r w:rsidRPr="002B5F96">
        <w:rPr>
          <w:rFonts w:ascii="Verdana" w:hAnsi="Verdana"/>
          <w:spacing w:val="-35"/>
          <w:w w:val="105"/>
        </w:rPr>
        <w:t xml:space="preserve"> </w:t>
      </w:r>
      <w:r w:rsidRPr="002B5F96">
        <w:rPr>
          <w:rFonts w:ascii="Verdana" w:hAnsi="Verdana"/>
          <w:w w:val="105"/>
        </w:rPr>
        <w:t>press</w:t>
      </w:r>
      <w:r w:rsidRPr="002B5F96">
        <w:rPr>
          <w:rFonts w:ascii="Verdana" w:hAnsi="Verdana"/>
          <w:spacing w:val="-35"/>
          <w:w w:val="105"/>
        </w:rPr>
        <w:t xml:space="preserve"> </w:t>
      </w:r>
      <w:r w:rsidRPr="002B5F96">
        <w:rPr>
          <w:rFonts w:ascii="Verdana" w:hAnsi="Verdana"/>
          <w:w w:val="105"/>
        </w:rPr>
        <w:t>shall</w:t>
      </w:r>
      <w:r w:rsidRPr="002B5F96">
        <w:rPr>
          <w:rFonts w:ascii="Verdana" w:hAnsi="Verdana"/>
          <w:spacing w:val="-35"/>
          <w:w w:val="105"/>
        </w:rPr>
        <w:t xml:space="preserve"> </w:t>
      </w:r>
      <w:r w:rsidRPr="002B5F96">
        <w:rPr>
          <w:rFonts w:ascii="Verdana" w:hAnsi="Verdana"/>
          <w:w w:val="105"/>
        </w:rPr>
        <w:t>have</w:t>
      </w:r>
      <w:r w:rsidRPr="002B5F96">
        <w:rPr>
          <w:rFonts w:ascii="Verdana" w:hAnsi="Verdana"/>
          <w:spacing w:val="-35"/>
          <w:w w:val="105"/>
        </w:rPr>
        <w:t xml:space="preserve"> </w:t>
      </w:r>
      <w:r w:rsidRPr="002B5F96">
        <w:rPr>
          <w:rFonts w:ascii="Verdana" w:hAnsi="Verdana"/>
          <w:w w:val="105"/>
        </w:rPr>
        <w:t>the</w:t>
      </w:r>
      <w:r w:rsidRPr="002B5F96">
        <w:rPr>
          <w:rFonts w:ascii="Verdana" w:hAnsi="Verdana"/>
          <w:spacing w:val="-34"/>
          <w:w w:val="105"/>
        </w:rPr>
        <w:t xml:space="preserve"> </w:t>
      </w:r>
      <w:r w:rsidRPr="002B5F96">
        <w:rPr>
          <w:rFonts w:ascii="Verdana" w:hAnsi="Verdana"/>
          <w:w w:val="105"/>
        </w:rPr>
        <w:t>right</w:t>
      </w:r>
      <w:r w:rsidRPr="002B5F96">
        <w:rPr>
          <w:rFonts w:ascii="Verdana" w:hAnsi="Verdana"/>
          <w:spacing w:val="-35"/>
          <w:w w:val="105"/>
        </w:rPr>
        <w:t xml:space="preserve"> </w:t>
      </w:r>
      <w:r w:rsidRPr="002B5F96">
        <w:rPr>
          <w:rFonts w:ascii="Verdana" w:hAnsi="Verdana"/>
          <w:w w:val="105"/>
        </w:rPr>
        <w:t>to</w:t>
      </w:r>
      <w:r w:rsidRPr="002B5F96">
        <w:rPr>
          <w:rFonts w:ascii="Verdana" w:hAnsi="Verdana"/>
          <w:spacing w:val="-35"/>
          <w:w w:val="105"/>
        </w:rPr>
        <w:t xml:space="preserve"> </w:t>
      </w:r>
      <w:bookmarkStart w:id="126" w:name="_bookmark126"/>
      <w:bookmarkEnd w:id="126"/>
      <w:r w:rsidRPr="002B5F96">
        <w:rPr>
          <w:rFonts w:ascii="Verdana" w:hAnsi="Verdana"/>
          <w:w w:val="105"/>
        </w:rPr>
        <w:t>report</w:t>
      </w:r>
      <w:r w:rsidRPr="002B5F96">
        <w:rPr>
          <w:rFonts w:ascii="Verdana" w:hAnsi="Verdana"/>
          <w:spacing w:val="-35"/>
          <w:w w:val="105"/>
        </w:rPr>
        <w:t xml:space="preserve"> </w:t>
      </w:r>
      <w:r w:rsidRPr="002B5F96">
        <w:rPr>
          <w:rFonts w:ascii="Verdana" w:hAnsi="Verdana"/>
          <w:w w:val="105"/>
        </w:rPr>
        <w:t>and</w:t>
      </w:r>
      <w:r w:rsidRPr="002B5F96">
        <w:rPr>
          <w:rFonts w:ascii="Verdana" w:hAnsi="Verdana"/>
          <w:spacing w:val="-34"/>
          <w:w w:val="105"/>
        </w:rPr>
        <w:t xml:space="preserve"> </w:t>
      </w:r>
      <w:r w:rsidRPr="002B5F96">
        <w:rPr>
          <w:rFonts w:ascii="Verdana" w:hAnsi="Verdana"/>
          <w:w w:val="105"/>
        </w:rPr>
        <w:t>publish</w:t>
      </w:r>
      <w:r w:rsidRPr="002B5F96">
        <w:rPr>
          <w:rFonts w:ascii="Verdana" w:hAnsi="Verdana"/>
          <w:spacing w:val="-35"/>
          <w:w w:val="105"/>
        </w:rPr>
        <w:t xml:space="preserve"> </w:t>
      </w:r>
      <w:r w:rsidRPr="002B5F96">
        <w:rPr>
          <w:rFonts w:ascii="Verdana" w:hAnsi="Verdana"/>
          <w:w w:val="105"/>
        </w:rPr>
        <w:t>freely,</w:t>
      </w:r>
      <w:r w:rsidRPr="002B5F96">
        <w:rPr>
          <w:rFonts w:ascii="Verdana" w:hAnsi="Verdana"/>
          <w:spacing w:val="-35"/>
          <w:w w:val="105"/>
        </w:rPr>
        <w:t xml:space="preserve"> </w:t>
      </w:r>
      <w:r w:rsidRPr="002B5F96">
        <w:rPr>
          <w:rFonts w:ascii="Verdana" w:hAnsi="Verdana"/>
          <w:w w:val="105"/>
        </w:rPr>
        <w:t>within</w:t>
      </w:r>
      <w:r w:rsidRPr="002B5F96">
        <w:rPr>
          <w:rFonts w:ascii="Verdana" w:hAnsi="Verdana"/>
          <w:spacing w:val="-35"/>
          <w:w w:val="105"/>
        </w:rPr>
        <w:t xml:space="preserve"> </w:t>
      </w:r>
      <w:r w:rsidRPr="002B5F96">
        <w:rPr>
          <w:rFonts w:ascii="Verdana" w:hAnsi="Verdana"/>
          <w:w w:val="105"/>
        </w:rPr>
        <w:t>Malawi</w:t>
      </w:r>
      <w:r w:rsidRPr="002B5F96">
        <w:rPr>
          <w:rFonts w:ascii="Verdana" w:hAnsi="Verdana"/>
          <w:spacing w:val="-34"/>
          <w:w w:val="105"/>
        </w:rPr>
        <w:t xml:space="preserve"> </w:t>
      </w:r>
      <w:r w:rsidRPr="002B5F96">
        <w:rPr>
          <w:rFonts w:ascii="Verdana" w:hAnsi="Verdana"/>
          <w:w w:val="105"/>
        </w:rPr>
        <w:t>and</w:t>
      </w:r>
      <w:r w:rsidRPr="002B5F96">
        <w:rPr>
          <w:rFonts w:ascii="Verdana" w:hAnsi="Verdana"/>
          <w:spacing w:val="-35"/>
          <w:w w:val="105"/>
        </w:rPr>
        <w:t xml:space="preserve"> </w:t>
      </w:r>
      <w:r w:rsidRPr="002B5F96">
        <w:rPr>
          <w:rFonts w:ascii="Verdana" w:hAnsi="Verdana"/>
          <w:spacing w:val="-3"/>
          <w:w w:val="105"/>
        </w:rPr>
        <w:t xml:space="preserve">abroad, </w:t>
      </w:r>
      <w:r w:rsidRPr="002B5F96">
        <w:rPr>
          <w:rFonts w:ascii="Verdana" w:hAnsi="Verdana"/>
          <w:w w:val="105"/>
        </w:rPr>
        <w:t>and</w:t>
      </w:r>
      <w:r w:rsidRPr="002B5F96">
        <w:rPr>
          <w:rFonts w:ascii="Verdana" w:hAnsi="Verdana"/>
          <w:spacing w:val="-31"/>
          <w:w w:val="105"/>
        </w:rPr>
        <w:t xml:space="preserve"> </w:t>
      </w:r>
      <w:r w:rsidRPr="002B5F96">
        <w:rPr>
          <w:rFonts w:ascii="Verdana" w:hAnsi="Verdana"/>
          <w:w w:val="105"/>
        </w:rPr>
        <w:t>to</w:t>
      </w:r>
      <w:r w:rsidRPr="002B5F96">
        <w:rPr>
          <w:rFonts w:ascii="Verdana" w:hAnsi="Verdana"/>
          <w:spacing w:val="-31"/>
          <w:w w:val="105"/>
        </w:rPr>
        <w:t xml:space="preserve"> </w:t>
      </w:r>
      <w:r w:rsidRPr="002B5F96">
        <w:rPr>
          <w:rFonts w:ascii="Verdana" w:hAnsi="Verdana"/>
          <w:w w:val="105"/>
        </w:rPr>
        <w:t>be</w:t>
      </w:r>
      <w:r w:rsidRPr="002B5F96">
        <w:rPr>
          <w:rFonts w:ascii="Verdana" w:hAnsi="Verdana"/>
          <w:spacing w:val="-31"/>
          <w:w w:val="105"/>
        </w:rPr>
        <w:t xml:space="preserve"> </w:t>
      </w:r>
      <w:r w:rsidRPr="002B5F96">
        <w:rPr>
          <w:rFonts w:ascii="Verdana" w:hAnsi="Verdana"/>
          <w:w w:val="105"/>
        </w:rPr>
        <w:t>accorded</w:t>
      </w:r>
      <w:r w:rsidRPr="002B5F96">
        <w:rPr>
          <w:rFonts w:ascii="Verdana" w:hAnsi="Verdana"/>
          <w:spacing w:val="-31"/>
          <w:w w:val="105"/>
        </w:rPr>
        <w:t xml:space="preserve"> </w:t>
      </w:r>
      <w:r w:rsidRPr="002B5F96">
        <w:rPr>
          <w:rFonts w:ascii="Verdana" w:hAnsi="Verdana"/>
          <w:w w:val="105"/>
        </w:rPr>
        <w:t>the</w:t>
      </w:r>
      <w:r w:rsidRPr="002B5F96">
        <w:rPr>
          <w:rFonts w:ascii="Verdana" w:hAnsi="Verdana"/>
          <w:spacing w:val="-31"/>
          <w:w w:val="105"/>
        </w:rPr>
        <w:t xml:space="preserve"> </w:t>
      </w:r>
      <w:r w:rsidRPr="002B5F96">
        <w:rPr>
          <w:rFonts w:ascii="Verdana" w:hAnsi="Verdana"/>
          <w:w w:val="105"/>
        </w:rPr>
        <w:t>fullest</w:t>
      </w:r>
      <w:r w:rsidRPr="002B5F96">
        <w:rPr>
          <w:rFonts w:ascii="Verdana" w:hAnsi="Verdana"/>
          <w:spacing w:val="-31"/>
          <w:w w:val="105"/>
        </w:rPr>
        <w:t xml:space="preserve"> </w:t>
      </w:r>
      <w:r w:rsidRPr="002B5F96">
        <w:rPr>
          <w:rFonts w:ascii="Verdana" w:hAnsi="Verdana"/>
          <w:w w:val="105"/>
        </w:rPr>
        <w:t>possible</w:t>
      </w:r>
      <w:r w:rsidRPr="002B5F96">
        <w:rPr>
          <w:rFonts w:ascii="Verdana" w:hAnsi="Verdana"/>
          <w:spacing w:val="-30"/>
          <w:w w:val="105"/>
        </w:rPr>
        <w:t xml:space="preserve"> </w:t>
      </w:r>
      <w:r w:rsidRPr="002B5F96">
        <w:rPr>
          <w:rFonts w:ascii="Verdana" w:hAnsi="Verdana"/>
          <w:w w:val="105"/>
        </w:rPr>
        <w:t>facilities</w:t>
      </w:r>
      <w:r w:rsidRPr="002B5F96">
        <w:rPr>
          <w:rFonts w:ascii="Verdana" w:hAnsi="Verdana"/>
          <w:spacing w:val="-31"/>
          <w:w w:val="105"/>
        </w:rPr>
        <w:t xml:space="preserve"> </w:t>
      </w:r>
      <w:r w:rsidRPr="002B5F96">
        <w:rPr>
          <w:rFonts w:ascii="Verdana" w:hAnsi="Verdana"/>
          <w:w w:val="105"/>
        </w:rPr>
        <w:t>for</w:t>
      </w:r>
      <w:r w:rsidRPr="002B5F96">
        <w:rPr>
          <w:rFonts w:ascii="Verdana" w:hAnsi="Verdana"/>
          <w:spacing w:val="-31"/>
          <w:w w:val="105"/>
        </w:rPr>
        <w:t xml:space="preserve"> </w:t>
      </w:r>
      <w:r w:rsidRPr="002B5F96">
        <w:rPr>
          <w:rFonts w:ascii="Verdana" w:hAnsi="Verdana"/>
          <w:w w:val="105"/>
        </w:rPr>
        <w:t>access</w:t>
      </w:r>
      <w:r w:rsidRPr="002B5F96">
        <w:rPr>
          <w:rFonts w:ascii="Verdana" w:hAnsi="Verdana"/>
          <w:spacing w:val="-31"/>
          <w:w w:val="105"/>
        </w:rPr>
        <w:t xml:space="preserve"> </w:t>
      </w:r>
      <w:r w:rsidRPr="002B5F96">
        <w:rPr>
          <w:rFonts w:ascii="Verdana" w:hAnsi="Verdana"/>
          <w:w w:val="105"/>
        </w:rPr>
        <w:t>to</w:t>
      </w:r>
      <w:r w:rsidRPr="002B5F96">
        <w:rPr>
          <w:rFonts w:ascii="Verdana" w:hAnsi="Verdana"/>
          <w:spacing w:val="-31"/>
          <w:w w:val="105"/>
        </w:rPr>
        <w:t xml:space="preserve"> </w:t>
      </w:r>
      <w:r w:rsidRPr="002B5F96">
        <w:rPr>
          <w:rFonts w:ascii="Verdana" w:hAnsi="Verdana"/>
          <w:w w:val="105"/>
        </w:rPr>
        <w:t>public</w:t>
      </w:r>
      <w:r w:rsidRPr="002B5F96">
        <w:rPr>
          <w:rFonts w:ascii="Verdana" w:hAnsi="Verdana"/>
          <w:spacing w:val="-31"/>
          <w:w w:val="105"/>
        </w:rPr>
        <w:t xml:space="preserve"> </w:t>
      </w:r>
      <w:r w:rsidRPr="002B5F96">
        <w:rPr>
          <w:rFonts w:ascii="Verdana" w:hAnsi="Verdana"/>
          <w:w w:val="105"/>
        </w:rPr>
        <w:t>information.</w:t>
      </w:r>
    </w:p>
    <w:p w14:paraId="5B47B0DA" w14:textId="77777777" w:rsidR="005E0A3C" w:rsidRPr="002B5F96" w:rsidRDefault="005E0A3C">
      <w:pPr>
        <w:pStyle w:val="BodyText"/>
        <w:spacing w:before="7"/>
        <w:rPr>
          <w:rFonts w:ascii="Verdana" w:hAnsi="Verdana"/>
          <w:sz w:val="21"/>
        </w:rPr>
      </w:pPr>
    </w:p>
    <w:p w14:paraId="68587A34" w14:textId="77777777" w:rsidR="005E0A3C" w:rsidRPr="002B5F96" w:rsidRDefault="00FC52F2">
      <w:pPr>
        <w:pStyle w:val="Heading1"/>
        <w:numPr>
          <w:ilvl w:val="0"/>
          <w:numId w:val="162"/>
        </w:numPr>
        <w:tabs>
          <w:tab w:val="left" w:pos="542"/>
        </w:tabs>
        <w:rPr>
          <w:rFonts w:ascii="Verdana" w:hAnsi="Verdana"/>
        </w:rPr>
      </w:pPr>
      <w:r w:rsidRPr="002B5F96">
        <w:rPr>
          <w:rFonts w:ascii="Verdana" w:hAnsi="Verdana"/>
        </w:rPr>
        <w:t>A</w:t>
      </w:r>
      <w:r w:rsidRPr="002B5F96">
        <w:rPr>
          <w:rFonts w:ascii="Verdana" w:hAnsi="Verdana"/>
        </w:rPr>
        <w:t>cess to</w:t>
      </w:r>
      <w:r w:rsidRPr="002B5F96">
        <w:rPr>
          <w:rFonts w:ascii="Verdana" w:hAnsi="Verdana"/>
          <w:spacing w:val="-50"/>
        </w:rPr>
        <w:t xml:space="preserve"> </w:t>
      </w:r>
      <w:r w:rsidRPr="002B5F96">
        <w:rPr>
          <w:rFonts w:ascii="Verdana" w:hAnsi="Verdana"/>
        </w:rPr>
        <w:t>information</w:t>
      </w:r>
    </w:p>
    <w:p w14:paraId="25550305"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1457" w:space="1423"/>
            <w:col w:w="8410"/>
          </w:cols>
        </w:sectPr>
      </w:pPr>
    </w:p>
    <w:p w14:paraId="4961A065" w14:textId="77777777" w:rsidR="005E0A3C" w:rsidRPr="002B5F96" w:rsidRDefault="005E0A3C">
      <w:pPr>
        <w:pStyle w:val="BodyText"/>
        <w:spacing w:before="7"/>
        <w:rPr>
          <w:rFonts w:ascii="Verdana" w:hAnsi="Verdana"/>
          <w:b/>
          <w:sz w:val="13"/>
        </w:rPr>
      </w:pPr>
    </w:p>
    <w:p w14:paraId="41532AC4" w14:textId="77777777" w:rsidR="005E0A3C" w:rsidRPr="002B5F96" w:rsidRDefault="005E0A3C">
      <w:pPr>
        <w:rPr>
          <w:rFonts w:ascii="Verdana" w:hAnsi="Verdana"/>
          <w:sz w:val="13"/>
        </w:rPr>
        <w:sectPr w:rsidR="005E0A3C" w:rsidRPr="002B5F96">
          <w:type w:val="continuous"/>
          <w:pgSz w:w="11910" w:h="16840"/>
          <w:pgMar w:top="340" w:right="600" w:bottom="280" w:left="20" w:header="720" w:footer="720" w:gutter="0"/>
          <w:cols w:space="720"/>
        </w:sectPr>
      </w:pPr>
    </w:p>
    <w:p w14:paraId="2E9C8682" w14:textId="77777777" w:rsidR="005E0A3C" w:rsidRPr="002B5F96" w:rsidRDefault="005E0A3C">
      <w:pPr>
        <w:pStyle w:val="BodyText"/>
        <w:rPr>
          <w:rFonts w:ascii="Verdana" w:hAnsi="Verdana"/>
          <w:b/>
          <w:sz w:val="16"/>
        </w:rPr>
      </w:pPr>
    </w:p>
    <w:p w14:paraId="45E0F2E2" w14:textId="77777777" w:rsidR="005E0A3C" w:rsidRPr="002B5F96" w:rsidRDefault="005E0A3C">
      <w:pPr>
        <w:pStyle w:val="BodyText"/>
        <w:rPr>
          <w:rFonts w:ascii="Verdana" w:hAnsi="Verdana"/>
          <w:b/>
          <w:sz w:val="16"/>
        </w:rPr>
      </w:pPr>
    </w:p>
    <w:p w14:paraId="61D290C8" w14:textId="77777777" w:rsidR="005E0A3C" w:rsidRPr="002B5F96" w:rsidRDefault="005E0A3C">
      <w:pPr>
        <w:pStyle w:val="BodyText"/>
        <w:rPr>
          <w:rFonts w:ascii="Verdana" w:hAnsi="Verdana"/>
          <w:b/>
          <w:sz w:val="16"/>
        </w:rPr>
      </w:pPr>
    </w:p>
    <w:p w14:paraId="660929D6" w14:textId="77777777" w:rsidR="005E0A3C" w:rsidRPr="002B5F96" w:rsidRDefault="005E0A3C">
      <w:pPr>
        <w:pStyle w:val="BodyText"/>
        <w:rPr>
          <w:rFonts w:ascii="Verdana" w:hAnsi="Verdana"/>
          <w:b/>
          <w:sz w:val="16"/>
        </w:rPr>
      </w:pPr>
    </w:p>
    <w:p w14:paraId="0896E723" w14:textId="77777777" w:rsidR="005E0A3C" w:rsidRPr="002B5F96" w:rsidRDefault="005E0A3C">
      <w:pPr>
        <w:pStyle w:val="BodyText"/>
        <w:rPr>
          <w:rFonts w:ascii="Verdana" w:hAnsi="Verdana"/>
          <w:b/>
          <w:sz w:val="16"/>
        </w:rPr>
      </w:pPr>
    </w:p>
    <w:p w14:paraId="202DEEE0" w14:textId="77777777" w:rsidR="005E0A3C" w:rsidRPr="002B5F96" w:rsidRDefault="005E0A3C">
      <w:pPr>
        <w:pStyle w:val="BodyText"/>
        <w:spacing w:before="4"/>
        <w:rPr>
          <w:rFonts w:ascii="Verdana" w:hAnsi="Verdana"/>
          <w:b/>
          <w:sz w:val="22"/>
        </w:rPr>
      </w:pPr>
    </w:p>
    <w:p w14:paraId="1D31D3F4"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Freedom</w:t>
      </w:r>
      <w:r w:rsidRPr="002B5F96">
        <w:rPr>
          <w:rFonts w:ascii="Verdana" w:hAnsi="Verdana"/>
          <w:color w:val="808080"/>
          <w:spacing w:val="-19"/>
          <w:sz w:val="14"/>
        </w:rPr>
        <w:t xml:space="preserve"> </w:t>
      </w:r>
      <w:r w:rsidRPr="002B5F96">
        <w:rPr>
          <w:rFonts w:ascii="Verdana" w:hAnsi="Verdana"/>
          <w:color w:val="808080"/>
          <w:sz w:val="14"/>
        </w:rPr>
        <w:t>of</w:t>
      </w:r>
      <w:r w:rsidRPr="002B5F96">
        <w:rPr>
          <w:rFonts w:ascii="Verdana" w:hAnsi="Verdana"/>
          <w:color w:val="808080"/>
          <w:spacing w:val="-19"/>
          <w:sz w:val="14"/>
        </w:rPr>
        <w:t xml:space="preserve"> </w:t>
      </w:r>
      <w:r w:rsidRPr="002B5F96">
        <w:rPr>
          <w:rFonts w:ascii="Verdana" w:hAnsi="Verdana"/>
          <w:color w:val="808080"/>
          <w:sz w:val="14"/>
        </w:rPr>
        <w:t>assembly</w:t>
      </w:r>
    </w:p>
    <w:p w14:paraId="1B9D038C" w14:textId="77777777" w:rsidR="005E0A3C" w:rsidRPr="002B5F96" w:rsidRDefault="00FC52F2">
      <w:pPr>
        <w:pStyle w:val="BodyText"/>
        <w:spacing w:before="110" w:line="249" w:lineRule="auto"/>
        <w:ind w:left="100" w:right="959"/>
        <w:jc w:val="both"/>
        <w:rPr>
          <w:rFonts w:ascii="Verdana" w:hAnsi="Verdana"/>
        </w:rPr>
      </w:pPr>
      <w:r w:rsidRPr="002B5F96">
        <w:rPr>
          <w:rFonts w:ascii="Verdana" w:hAnsi="Verdana"/>
        </w:rPr>
        <w:br w:type="column"/>
      </w:r>
      <w:r w:rsidRPr="002B5F96">
        <w:rPr>
          <w:rFonts w:ascii="Verdana" w:hAnsi="Verdana"/>
        </w:rPr>
        <w:t>Every</w:t>
      </w:r>
      <w:r w:rsidRPr="002B5F96">
        <w:rPr>
          <w:rFonts w:ascii="Verdana" w:hAnsi="Verdana"/>
          <w:spacing w:val="-11"/>
        </w:rPr>
        <w:t xml:space="preserve"> </w:t>
      </w:r>
      <w:r w:rsidRPr="002B5F96">
        <w:rPr>
          <w:rFonts w:ascii="Verdana" w:hAnsi="Verdana"/>
        </w:rPr>
        <w:t>person</w:t>
      </w:r>
      <w:r w:rsidRPr="002B5F96">
        <w:rPr>
          <w:rFonts w:ascii="Verdana" w:hAnsi="Verdana"/>
          <w:spacing w:val="-11"/>
        </w:rPr>
        <w:t xml:space="preserve"> </w:t>
      </w:r>
      <w:r w:rsidRPr="002B5F96">
        <w:rPr>
          <w:rFonts w:ascii="Verdana" w:hAnsi="Verdana"/>
        </w:rPr>
        <w:t>shall</w:t>
      </w:r>
      <w:r w:rsidRPr="002B5F96">
        <w:rPr>
          <w:rFonts w:ascii="Verdana" w:hAnsi="Verdana"/>
          <w:spacing w:val="-11"/>
        </w:rPr>
        <w:t xml:space="preserve"> </w:t>
      </w:r>
      <w:r w:rsidRPr="002B5F96">
        <w:rPr>
          <w:rFonts w:ascii="Verdana" w:hAnsi="Verdana"/>
        </w:rPr>
        <w:t>have</w:t>
      </w:r>
      <w:r w:rsidRPr="002B5F96">
        <w:rPr>
          <w:rFonts w:ascii="Verdana" w:hAnsi="Verdana"/>
          <w:spacing w:val="-11"/>
        </w:rPr>
        <w:t xml:space="preserve"> </w:t>
      </w:r>
      <w:r w:rsidRPr="002B5F96">
        <w:rPr>
          <w:rFonts w:ascii="Verdana" w:hAnsi="Verdana"/>
        </w:rPr>
        <w:t>the</w:t>
      </w:r>
      <w:r w:rsidRPr="002B5F96">
        <w:rPr>
          <w:rFonts w:ascii="Verdana" w:hAnsi="Verdana"/>
          <w:spacing w:val="-11"/>
        </w:rPr>
        <w:t xml:space="preserve"> </w:t>
      </w:r>
      <w:r w:rsidRPr="002B5F96">
        <w:rPr>
          <w:rFonts w:ascii="Verdana" w:hAnsi="Verdana"/>
        </w:rPr>
        <w:t>right</w:t>
      </w:r>
      <w:r w:rsidRPr="002B5F96">
        <w:rPr>
          <w:rFonts w:ascii="Verdana" w:hAnsi="Verdana"/>
          <w:spacing w:val="-11"/>
        </w:rPr>
        <w:t xml:space="preserve"> </w:t>
      </w:r>
      <w:bookmarkStart w:id="127" w:name="_bookmark127"/>
      <w:bookmarkEnd w:id="127"/>
      <w:r w:rsidRPr="002B5F96">
        <w:rPr>
          <w:rFonts w:ascii="Verdana" w:hAnsi="Verdana"/>
        </w:rPr>
        <w:t>of</w:t>
      </w:r>
      <w:r w:rsidRPr="002B5F96">
        <w:rPr>
          <w:rFonts w:ascii="Verdana" w:hAnsi="Verdana"/>
          <w:spacing w:val="-11"/>
        </w:rPr>
        <w:t xml:space="preserve"> </w:t>
      </w:r>
      <w:r w:rsidRPr="002B5F96">
        <w:rPr>
          <w:rFonts w:ascii="Verdana" w:hAnsi="Verdana"/>
        </w:rPr>
        <w:t>access</w:t>
      </w:r>
      <w:r w:rsidRPr="002B5F96">
        <w:rPr>
          <w:rFonts w:ascii="Verdana" w:hAnsi="Verdana"/>
          <w:spacing w:val="-11"/>
        </w:rPr>
        <w:t xml:space="preserve"> </w:t>
      </w:r>
      <w:r w:rsidRPr="002B5F96">
        <w:rPr>
          <w:rFonts w:ascii="Verdana" w:hAnsi="Verdana"/>
        </w:rPr>
        <w:t>to</w:t>
      </w:r>
      <w:r w:rsidRPr="002B5F96">
        <w:rPr>
          <w:rFonts w:ascii="Verdana" w:hAnsi="Verdana"/>
          <w:spacing w:val="-11"/>
        </w:rPr>
        <w:t xml:space="preserve"> </w:t>
      </w:r>
      <w:r w:rsidRPr="002B5F96">
        <w:rPr>
          <w:rFonts w:ascii="Verdana" w:hAnsi="Verdana"/>
        </w:rPr>
        <w:t>all</w:t>
      </w:r>
      <w:r w:rsidRPr="002B5F96">
        <w:rPr>
          <w:rFonts w:ascii="Verdana" w:hAnsi="Verdana"/>
          <w:spacing w:val="-11"/>
        </w:rPr>
        <w:t xml:space="preserve"> </w:t>
      </w:r>
      <w:r w:rsidRPr="002B5F96">
        <w:rPr>
          <w:rFonts w:ascii="Verdana" w:hAnsi="Verdana"/>
        </w:rPr>
        <w:t>information</w:t>
      </w:r>
      <w:r w:rsidRPr="002B5F96">
        <w:rPr>
          <w:rFonts w:ascii="Verdana" w:hAnsi="Verdana"/>
          <w:spacing w:val="-11"/>
        </w:rPr>
        <w:t xml:space="preserve"> </w:t>
      </w:r>
      <w:r w:rsidRPr="002B5F96">
        <w:rPr>
          <w:rFonts w:ascii="Verdana" w:hAnsi="Verdana"/>
        </w:rPr>
        <w:t>held</w:t>
      </w:r>
      <w:r w:rsidRPr="002B5F96">
        <w:rPr>
          <w:rFonts w:ascii="Verdana" w:hAnsi="Verdana"/>
          <w:spacing w:val="-11"/>
        </w:rPr>
        <w:t xml:space="preserve"> </w:t>
      </w:r>
      <w:r w:rsidRPr="002B5F96">
        <w:rPr>
          <w:rFonts w:ascii="Verdana" w:hAnsi="Verdana"/>
        </w:rPr>
        <w:t>by</w:t>
      </w:r>
      <w:r w:rsidRPr="002B5F96">
        <w:rPr>
          <w:rFonts w:ascii="Verdana" w:hAnsi="Verdana"/>
          <w:spacing w:val="-11"/>
        </w:rPr>
        <w:t xml:space="preserve"> </w:t>
      </w:r>
      <w:r w:rsidRPr="002B5F96">
        <w:rPr>
          <w:rFonts w:ascii="Verdana" w:hAnsi="Verdana"/>
        </w:rPr>
        <w:t>the</w:t>
      </w:r>
      <w:r w:rsidRPr="002B5F96">
        <w:rPr>
          <w:rFonts w:ascii="Verdana" w:hAnsi="Verdana"/>
          <w:spacing w:val="-11"/>
        </w:rPr>
        <w:t xml:space="preserve"> </w:t>
      </w:r>
      <w:r w:rsidRPr="002B5F96">
        <w:rPr>
          <w:rFonts w:ascii="Verdana" w:hAnsi="Verdana"/>
        </w:rPr>
        <w:t>State</w:t>
      </w:r>
      <w:r w:rsidRPr="002B5F96">
        <w:rPr>
          <w:rFonts w:ascii="Verdana" w:hAnsi="Verdana"/>
          <w:spacing w:val="-10"/>
        </w:rPr>
        <w:t xml:space="preserve"> </w:t>
      </w:r>
      <w:r w:rsidRPr="002B5F96">
        <w:rPr>
          <w:rFonts w:ascii="Verdana" w:hAnsi="Verdana"/>
        </w:rPr>
        <w:t>or</w:t>
      </w:r>
      <w:r w:rsidRPr="002B5F96">
        <w:rPr>
          <w:rFonts w:ascii="Verdana" w:hAnsi="Verdana"/>
          <w:spacing w:val="-11"/>
        </w:rPr>
        <w:t xml:space="preserve"> </w:t>
      </w:r>
      <w:r w:rsidRPr="002B5F96">
        <w:rPr>
          <w:rFonts w:ascii="Verdana" w:hAnsi="Verdana"/>
        </w:rPr>
        <w:t>any of</w:t>
      </w:r>
      <w:r w:rsidRPr="002B5F96">
        <w:rPr>
          <w:rFonts w:ascii="Verdana" w:hAnsi="Verdana"/>
          <w:spacing w:val="-3"/>
        </w:rPr>
        <w:t xml:space="preserve"> </w:t>
      </w:r>
      <w:r w:rsidRPr="002B5F96">
        <w:rPr>
          <w:rFonts w:ascii="Verdana" w:hAnsi="Verdana"/>
        </w:rPr>
        <w:t>its</w:t>
      </w:r>
      <w:r w:rsidRPr="002B5F96">
        <w:rPr>
          <w:rFonts w:ascii="Verdana" w:hAnsi="Verdana"/>
          <w:spacing w:val="-3"/>
        </w:rPr>
        <w:t xml:space="preserve"> </w:t>
      </w:r>
      <w:r w:rsidRPr="002B5F96">
        <w:rPr>
          <w:rFonts w:ascii="Verdana" w:hAnsi="Verdana"/>
        </w:rPr>
        <w:t>organs</w:t>
      </w:r>
      <w:r w:rsidRPr="002B5F96">
        <w:rPr>
          <w:rFonts w:ascii="Verdana" w:hAnsi="Verdana"/>
          <w:spacing w:val="-2"/>
        </w:rPr>
        <w:t xml:space="preserve"> </w:t>
      </w:r>
      <w:r w:rsidRPr="002B5F96">
        <w:rPr>
          <w:rFonts w:ascii="Verdana" w:hAnsi="Verdana"/>
        </w:rPr>
        <w:t>at</w:t>
      </w:r>
      <w:r w:rsidRPr="002B5F96">
        <w:rPr>
          <w:rFonts w:ascii="Verdana" w:hAnsi="Verdana"/>
          <w:spacing w:val="-3"/>
        </w:rPr>
        <w:t xml:space="preserve"> </w:t>
      </w:r>
      <w:r w:rsidRPr="002B5F96">
        <w:rPr>
          <w:rFonts w:ascii="Verdana" w:hAnsi="Verdana"/>
        </w:rPr>
        <w:t>any</w:t>
      </w:r>
      <w:r w:rsidRPr="002B5F96">
        <w:rPr>
          <w:rFonts w:ascii="Verdana" w:hAnsi="Verdana"/>
          <w:spacing w:val="-2"/>
        </w:rPr>
        <w:t xml:space="preserve"> </w:t>
      </w:r>
      <w:r w:rsidRPr="002B5F96">
        <w:rPr>
          <w:rFonts w:ascii="Verdana" w:hAnsi="Verdana"/>
        </w:rPr>
        <w:t>level</w:t>
      </w:r>
      <w:r w:rsidRPr="002B5F96">
        <w:rPr>
          <w:rFonts w:ascii="Verdana" w:hAnsi="Verdana"/>
          <w:spacing w:val="-3"/>
        </w:rPr>
        <w:t xml:space="preserve"> </w:t>
      </w:r>
      <w:r w:rsidRPr="002B5F96">
        <w:rPr>
          <w:rFonts w:ascii="Verdana" w:hAnsi="Verdana"/>
        </w:rPr>
        <w:t>of</w:t>
      </w:r>
      <w:r w:rsidRPr="002B5F96">
        <w:rPr>
          <w:rFonts w:ascii="Verdana" w:hAnsi="Verdana"/>
          <w:spacing w:val="-2"/>
        </w:rPr>
        <w:t xml:space="preserve"> </w:t>
      </w:r>
      <w:r w:rsidRPr="002B5F96">
        <w:rPr>
          <w:rFonts w:ascii="Verdana" w:hAnsi="Verdana"/>
        </w:rPr>
        <w:t>Government</w:t>
      </w:r>
      <w:r w:rsidRPr="002B5F96">
        <w:rPr>
          <w:rFonts w:ascii="Verdana" w:hAnsi="Verdana"/>
          <w:spacing w:val="-3"/>
        </w:rPr>
        <w:t xml:space="preserve"> </w:t>
      </w:r>
      <w:r w:rsidRPr="002B5F96">
        <w:rPr>
          <w:rFonts w:ascii="Verdana" w:hAnsi="Verdana"/>
        </w:rPr>
        <w:t>in</w:t>
      </w:r>
      <w:r w:rsidRPr="002B5F96">
        <w:rPr>
          <w:rFonts w:ascii="Verdana" w:hAnsi="Verdana"/>
          <w:spacing w:val="-3"/>
        </w:rPr>
        <w:t xml:space="preserve"> </w:t>
      </w:r>
      <w:r w:rsidRPr="002B5F96">
        <w:rPr>
          <w:rFonts w:ascii="Verdana" w:hAnsi="Verdana"/>
        </w:rPr>
        <w:t>so</w:t>
      </w:r>
      <w:r w:rsidRPr="002B5F96">
        <w:rPr>
          <w:rFonts w:ascii="Verdana" w:hAnsi="Verdana"/>
          <w:spacing w:val="-2"/>
        </w:rPr>
        <w:t xml:space="preserve"> </w:t>
      </w:r>
      <w:r w:rsidRPr="002B5F96">
        <w:rPr>
          <w:rFonts w:ascii="Verdana" w:hAnsi="Verdana"/>
        </w:rPr>
        <w:t>far</w:t>
      </w:r>
      <w:r w:rsidRPr="002B5F96">
        <w:rPr>
          <w:rFonts w:ascii="Verdana" w:hAnsi="Verdana"/>
          <w:spacing w:val="-3"/>
        </w:rPr>
        <w:t xml:space="preserve"> </w:t>
      </w:r>
      <w:r w:rsidRPr="002B5F96">
        <w:rPr>
          <w:rFonts w:ascii="Verdana" w:hAnsi="Verdana"/>
        </w:rPr>
        <w:t>as</w:t>
      </w:r>
      <w:r w:rsidRPr="002B5F96">
        <w:rPr>
          <w:rFonts w:ascii="Verdana" w:hAnsi="Verdana"/>
          <w:spacing w:val="-2"/>
        </w:rPr>
        <w:t xml:space="preserve"> </w:t>
      </w:r>
      <w:r w:rsidRPr="002B5F96">
        <w:rPr>
          <w:rFonts w:ascii="Verdana" w:hAnsi="Verdana"/>
        </w:rPr>
        <w:t>such</w:t>
      </w:r>
      <w:r w:rsidRPr="002B5F96">
        <w:rPr>
          <w:rFonts w:ascii="Verdana" w:hAnsi="Verdana"/>
          <w:spacing w:val="-3"/>
        </w:rPr>
        <w:t xml:space="preserve"> </w:t>
      </w:r>
      <w:r w:rsidRPr="002B5F96">
        <w:rPr>
          <w:rFonts w:ascii="Verdana" w:hAnsi="Verdana"/>
        </w:rPr>
        <w:t>information</w:t>
      </w:r>
      <w:r w:rsidRPr="002B5F96">
        <w:rPr>
          <w:rFonts w:ascii="Verdana" w:hAnsi="Verdana"/>
          <w:spacing w:val="-2"/>
        </w:rPr>
        <w:t xml:space="preserve"> </w:t>
      </w:r>
      <w:r w:rsidRPr="002B5F96">
        <w:rPr>
          <w:rFonts w:ascii="Verdana" w:hAnsi="Verdana"/>
        </w:rPr>
        <w:t>is</w:t>
      </w:r>
      <w:r w:rsidRPr="002B5F96">
        <w:rPr>
          <w:rFonts w:ascii="Verdana" w:hAnsi="Verdana"/>
          <w:spacing w:val="-3"/>
        </w:rPr>
        <w:t xml:space="preserve"> </w:t>
      </w:r>
      <w:r w:rsidRPr="002B5F96">
        <w:rPr>
          <w:rFonts w:ascii="Verdana" w:hAnsi="Verdana"/>
        </w:rPr>
        <w:t>required</w:t>
      </w:r>
      <w:r w:rsidRPr="002B5F96">
        <w:rPr>
          <w:rFonts w:ascii="Verdana" w:hAnsi="Verdana"/>
          <w:spacing w:val="-2"/>
        </w:rPr>
        <w:t xml:space="preserve"> </w:t>
      </w:r>
      <w:r w:rsidRPr="002B5F96">
        <w:rPr>
          <w:rFonts w:ascii="Verdana" w:hAnsi="Verdana"/>
        </w:rPr>
        <w:t>for the</w:t>
      </w:r>
      <w:r w:rsidRPr="002B5F96">
        <w:rPr>
          <w:rFonts w:ascii="Verdana" w:hAnsi="Verdana"/>
          <w:spacing w:val="-17"/>
        </w:rPr>
        <w:t xml:space="preserve"> </w:t>
      </w:r>
      <w:r w:rsidRPr="002B5F96">
        <w:rPr>
          <w:rFonts w:ascii="Verdana" w:hAnsi="Verdana"/>
        </w:rPr>
        <w:t>exercise</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his</w:t>
      </w:r>
      <w:r w:rsidRPr="002B5F96">
        <w:rPr>
          <w:rFonts w:ascii="Verdana" w:hAnsi="Verdana"/>
          <w:spacing w:val="-17"/>
        </w:rPr>
        <w:t xml:space="preserve"> </w:t>
      </w:r>
      <w:r w:rsidRPr="002B5F96">
        <w:rPr>
          <w:rFonts w:ascii="Verdana" w:hAnsi="Verdana"/>
        </w:rPr>
        <w:t>or</w:t>
      </w:r>
      <w:r w:rsidRPr="002B5F96">
        <w:rPr>
          <w:rFonts w:ascii="Verdana" w:hAnsi="Verdana"/>
          <w:spacing w:val="-16"/>
        </w:rPr>
        <w:t xml:space="preserve"> </w:t>
      </w:r>
      <w:r w:rsidRPr="002B5F96">
        <w:rPr>
          <w:rFonts w:ascii="Verdana" w:hAnsi="Verdana"/>
        </w:rPr>
        <w:t>her</w:t>
      </w:r>
      <w:r w:rsidRPr="002B5F96">
        <w:rPr>
          <w:rFonts w:ascii="Verdana" w:hAnsi="Verdana"/>
          <w:spacing w:val="-17"/>
        </w:rPr>
        <w:t xml:space="preserve"> </w:t>
      </w:r>
      <w:r w:rsidRPr="002B5F96">
        <w:rPr>
          <w:rFonts w:ascii="Verdana" w:hAnsi="Verdana"/>
        </w:rPr>
        <w:t>rights.</w:t>
      </w:r>
    </w:p>
    <w:p w14:paraId="719DC568" w14:textId="77777777" w:rsidR="005E0A3C" w:rsidRPr="002B5F96" w:rsidRDefault="005E0A3C">
      <w:pPr>
        <w:pStyle w:val="BodyText"/>
        <w:spacing w:before="9"/>
        <w:rPr>
          <w:rFonts w:ascii="Verdana" w:hAnsi="Verdana"/>
          <w:sz w:val="21"/>
        </w:rPr>
      </w:pPr>
    </w:p>
    <w:p w14:paraId="4CAB25C9" w14:textId="77777777" w:rsidR="005E0A3C" w:rsidRPr="002B5F96" w:rsidRDefault="00FC52F2">
      <w:pPr>
        <w:pStyle w:val="Heading1"/>
        <w:numPr>
          <w:ilvl w:val="0"/>
          <w:numId w:val="162"/>
        </w:numPr>
        <w:tabs>
          <w:tab w:val="left" w:pos="542"/>
        </w:tabs>
        <w:rPr>
          <w:rFonts w:ascii="Verdana" w:hAnsi="Verdana"/>
        </w:rPr>
      </w:pPr>
      <w:bookmarkStart w:id="128" w:name="_bookmark128"/>
      <w:bookmarkEnd w:id="128"/>
      <w:r w:rsidRPr="002B5F96">
        <w:rPr>
          <w:rFonts w:ascii="Verdana" w:hAnsi="Verdana"/>
        </w:rPr>
        <w:t>Freedom of</w:t>
      </w:r>
      <w:r w:rsidRPr="002B5F96">
        <w:rPr>
          <w:rFonts w:ascii="Verdana" w:hAnsi="Verdana"/>
          <w:spacing w:val="-51"/>
        </w:rPr>
        <w:t xml:space="preserve"> </w:t>
      </w:r>
      <w:r w:rsidRPr="002B5F96">
        <w:rPr>
          <w:rFonts w:ascii="Verdana" w:hAnsi="Verdana"/>
        </w:rPr>
        <w:t>Assembly</w:t>
      </w:r>
    </w:p>
    <w:p w14:paraId="5CD5655D"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1520" w:space="1360"/>
            <w:col w:w="8410"/>
          </w:cols>
        </w:sectPr>
      </w:pPr>
    </w:p>
    <w:p w14:paraId="019E765B" w14:textId="77777777" w:rsidR="005E0A3C" w:rsidRPr="002B5F96" w:rsidRDefault="005E0A3C">
      <w:pPr>
        <w:pStyle w:val="BodyText"/>
        <w:spacing w:before="7"/>
        <w:rPr>
          <w:rFonts w:ascii="Verdana" w:hAnsi="Verdana"/>
          <w:b/>
          <w:sz w:val="13"/>
        </w:rPr>
      </w:pPr>
    </w:p>
    <w:p w14:paraId="372F452B" w14:textId="77777777" w:rsidR="005E0A3C" w:rsidRPr="002B5F96" w:rsidRDefault="005E0A3C">
      <w:pPr>
        <w:rPr>
          <w:rFonts w:ascii="Verdana" w:hAnsi="Verdana"/>
          <w:sz w:val="13"/>
        </w:rPr>
        <w:sectPr w:rsidR="005E0A3C" w:rsidRPr="002B5F96">
          <w:type w:val="continuous"/>
          <w:pgSz w:w="11910" w:h="16840"/>
          <w:pgMar w:top="340" w:right="600" w:bottom="280" w:left="20" w:header="720" w:footer="720" w:gutter="0"/>
          <w:cols w:space="720"/>
        </w:sectPr>
      </w:pPr>
    </w:p>
    <w:p w14:paraId="2B7D60BC" w14:textId="77777777" w:rsidR="005E0A3C" w:rsidRPr="002B5F96" w:rsidRDefault="005E0A3C">
      <w:pPr>
        <w:pStyle w:val="BodyText"/>
        <w:rPr>
          <w:rFonts w:ascii="Verdana" w:hAnsi="Verdana"/>
          <w:b/>
          <w:sz w:val="16"/>
        </w:rPr>
      </w:pPr>
    </w:p>
    <w:p w14:paraId="03F4D0A3" w14:textId="77777777" w:rsidR="005E0A3C" w:rsidRPr="002B5F96" w:rsidRDefault="005E0A3C">
      <w:pPr>
        <w:pStyle w:val="BodyText"/>
        <w:rPr>
          <w:rFonts w:ascii="Verdana" w:hAnsi="Verdana"/>
          <w:b/>
          <w:sz w:val="16"/>
        </w:rPr>
      </w:pPr>
    </w:p>
    <w:p w14:paraId="61F4A380" w14:textId="77777777" w:rsidR="005E0A3C" w:rsidRPr="002B5F96" w:rsidRDefault="005E0A3C">
      <w:pPr>
        <w:pStyle w:val="BodyText"/>
        <w:rPr>
          <w:rFonts w:ascii="Verdana" w:hAnsi="Verdana"/>
          <w:b/>
          <w:sz w:val="16"/>
        </w:rPr>
      </w:pPr>
    </w:p>
    <w:p w14:paraId="01315EBD" w14:textId="77777777" w:rsidR="005E0A3C" w:rsidRPr="002B5F96" w:rsidRDefault="005E0A3C">
      <w:pPr>
        <w:pStyle w:val="BodyText"/>
        <w:rPr>
          <w:rFonts w:ascii="Verdana" w:hAnsi="Verdana"/>
          <w:b/>
          <w:sz w:val="16"/>
        </w:rPr>
      </w:pPr>
    </w:p>
    <w:p w14:paraId="5E0C2817" w14:textId="77777777" w:rsidR="005E0A3C" w:rsidRPr="002B5F96" w:rsidRDefault="005E0A3C">
      <w:pPr>
        <w:pStyle w:val="BodyText"/>
        <w:spacing w:before="7"/>
        <w:rPr>
          <w:rFonts w:ascii="Verdana" w:hAnsi="Verdana"/>
          <w:b/>
          <w:sz w:val="17"/>
        </w:rPr>
      </w:pPr>
    </w:p>
    <w:p w14:paraId="136AD360"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Freedom of</w:t>
      </w:r>
      <w:r w:rsidRPr="002B5F96">
        <w:rPr>
          <w:rFonts w:ascii="Verdana" w:hAnsi="Verdana"/>
          <w:color w:val="808080"/>
          <w:spacing w:val="-24"/>
          <w:sz w:val="14"/>
        </w:rPr>
        <w:t xml:space="preserve"> </w:t>
      </w:r>
      <w:bookmarkStart w:id="129" w:name="_bookmark129"/>
      <w:bookmarkEnd w:id="129"/>
      <w:r w:rsidRPr="002B5F96">
        <w:rPr>
          <w:rFonts w:ascii="Verdana" w:hAnsi="Verdana"/>
          <w:color w:val="808080"/>
          <w:sz w:val="14"/>
        </w:rPr>
        <w:t>movement</w:t>
      </w:r>
    </w:p>
    <w:p w14:paraId="043BC0BA" w14:textId="77777777" w:rsidR="005E0A3C" w:rsidRPr="002B5F96" w:rsidRDefault="005E0A3C">
      <w:pPr>
        <w:pStyle w:val="BodyText"/>
        <w:rPr>
          <w:rFonts w:ascii="Verdana" w:hAnsi="Verdana"/>
          <w:sz w:val="16"/>
        </w:rPr>
      </w:pPr>
    </w:p>
    <w:p w14:paraId="035D518D" w14:textId="77777777" w:rsidR="005E0A3C" w:rsidRPr="002B5F96" w:rsidRDefault="005E0A3C">
      <w:pPr>
        <w:pStyle w:val="BodyText"/>
        <w:rPr>
          <w:rFonts w:ascii="Verdana" w:hAnsi="Verdana"/>
          <w:sz w:val="16"/>
        </w:rPr>
      </w:pPr>
    </w:p>
    <w:p w14:paraId="2E0E479F" w14:textId="77777777" w:rsidR="005E0A3C" w:rsidRPr="002B5F96" w:rsidRDefault="005E0A3C">
      <w:pPr>
        <w:pStyle w:val="BodyText"/>
        <w:rPr>
          <w:rFonts w:ascii="Verdana" w:hAnsi="Verdana"/>
          <w:sz w:val="16"/>
        </w:rPr>
      </w:pPr>
    </w:p>
    <w:p w14:paraId="74DE577B" w14:textId="77777777" w:rsidR="005E0A3C" w:rsidRPr="002B5F96" w:rsidRDefault="005E0A3C">
      <w:pPr>
        <w:pStyle w:val="BodyText"/>
        <w:rPr>
          <w:rFonts w:ascii="Verdana" w:hAnsi="Verdana"/>
          <w:sz w:val="16"/>
        </w:rPr>
      </w:pPr>
    </w:p>
    <w:p w14:paraId="10CEF6C8" w14:textId="77777777" w:rsidR="005E0A3C" w:rsidRPr="002B5F96" w:rsidRDefault="005E0A3C">
      <w:pPr>
        <w:pStyle w:val="BodyText"/>
        <w:rPr>
          <w:rFonts w:ascii="Verdana" w:hAnsi="Verdana"/>
          <w:sz w:val="16"/>
        </w:rPr>
      </w:pPr>
    </w:p>
    <w:p w14:paraId="6EDE1C1D" w14:textId="77777777" w:rsidR="005E0A3C" w:rsidRPr="002B5F96" w:rsidRDefault="005E0A3C">
      <w:pPr>
        <w:pStyle w:val="BodyText"/>
        <w:rPr>
          <w:rFonts w:ascii="Verdana" w:hAnsi="Verdana"/>
          <w:sz w:val="16"/>
        </w:rPr>
      </w:pPr>
    </w:p>
    <w:p w14:paraId="59E96CFC" w14:textId="77777777" w:rsidR="005E0A3C" w:rsidRPr="002B5F96" w:rsidRDefault="005E0A3C">
      <w:pPr>
        <w:pStyle w:val="BodyText"/>
        <w:rPr>
          <w:rFonts w:ascii="Verdana" w:hAnsi="Verdana"/>
          <w:sz w:val="16"/>
        </w:rPr>
      </w:pPr>
    </w:p>
    <w:p w14:paraId="6B06E17A" w14:textId="77777777" w:rsidR="005E0A3C" w:rsidRPr="002B5F96" w:rsidRDefault="005E0A3C">
      <w:pPr>
        <w:pStyle w:val="BodyText"/>
        <w:rPr>
          <w:rFonts w:ascii="Verdana" w:hAnsi="Verdana"/>
          <w:sz w:val="16"/>
        </w:rPr>
      </w:pPr>
    </w:p>
    <w:p w14:paraId="0204EEAC" w14:textId="77777777" w:rsidR="005E0A3C" w:rsidRPr="002B5F96" w:rsidRDefault="005E0A3C">
      <w:pPr>
        <w:pStyle w:val="BodyText"/>
        <w:rPr>
          <w:rFonts w:ascii="Verdana" w:hAnsi="Verdana"/>
          <w:sz w:val="16"/>
        </w:rPr>
      </w:pPr>
    </w:p>
    <w:p w14:paraId="1244FEF3" w14:textId="77777777" w:rsidR="005E0A3C" w:rsidRPr="002B5F96" w:rsidRDefault="005E0A3C">
      <w:pPr>
        <w:pStyle w:val="BodyText"/>
        <w:rPr>
          <w:rFonts w:ascii="Verdana" w:hAnsi="Verdana"/>
          <w:sz w:val="16"/>
        </w:rPr>
      </w:pPr>
    </w:p>
    <w:p w14:paraId="7BF5682C" w14:textId="77777777" w:rsidR="005E0A3C" w:rsidRPr="002B5F96" w:rsidRDefault="005E0A3C">
      <w:pPr>
        <w:pStyle w:val="BodyText"/>
        <w:rPr>
          <w:rFonts w:ascii="Verdana" w:hAnsi="Verdana"/>
          <w:sz w:val="16"/>
        </w:rPr>
      </w:pPr>
    </w:p>
    <w:p w14:paraId="10AA6429" w14:textId="77777777" w:rsidR="005E0A3C" w:rsidRPr="002B5F96" w:rsidRDefault="005E0A3C">
      <w:pPr>
        <w:pStyle w:val="BodyText"/>
        <w:rPr>
          <w:rFonts w:ascii="Verdana" w:hAnsi="Verdana"/>
          <w:sz w:val="16"/>
        </w:rPr>
      </w:pPr>
    </w:p>
    <w:p w14:paraId="73D13C41" w14:textId="77777777" w:rsidR="005E0A3C" w:rsidRPr="002B5F96" w:rsidRDefault="005E0A3C">
      <w:pPr>
        <w:pStyle w:val="BodyText"/>
        <w:spacing w:before="4"/>
        <w:rPr>
          <w:rFonts w:ascii="Verdana" w:hAnsi="Verdana"/>
          <w:sz w:val="18"/>
        </w:rPr>
      </w:pPr>
    </w:p>
    <w:p w14:paraId="3D016EC4"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Right</w:t>
      </w:r>
      <w:r w:rsidRPr="002B5F96">
        <w:rPr>
          <w:rFonts w:ascii="Verdana" w:hAnsi="Verdana"/>
          <w:color w:val="808080"/>
          <w:spacing w:val="-19"/>
          <w:w w:val="105"/>
          <w:sz w:val="14"/>
        </w:rPr>
        <w:t xml:space="preserve"> </w:t>
      </w:r>
      <w:r w:rsidRPr="002B5F96">
        <w:rPr>
          <w:rFonts w:ascii="Verdana" w:hAnsi="Verdana"/>
          <w:color w:val="808080"/>
          <w:w w:val="105"/>
          <w:sz w:val="14"/>
        </w:rPr>
        <w:t>to</w:t>
      </w:r>
      <w:r w:rsidRPr="002B5F96">
        <w:rPr>
          <w:rFonts w:ascii="Verdana" w:hAnsi="Verdana"/>
          <w:color w:val="808080"/>
          <w:spacing w:val="-18"/>
          <w:w w:val="105"/>
          <w:sz w:val="14"/>
        </w:rPr>
        <w:t xml:space="preserve"> </w:t>
      </w:r>
      <w:r w:rsidRPr="002B5F96">
        <w:rPr>
          <w:rFonts w:ascii="Verdana" w:hAnsi="Verdana"/>
          <w:color w:val="808080"/>
          <w:w w:val="105"/>
          <w:sz w:val="14"/>
        </w:rPr>
        <w:t>form</w:t>
      </w:r>
      <w:r w:rsidRPr="002B5F96">
        <w:rPr>
          <w:rFonts w:ascii="Verdana" w:hAnsi="Verdana"/>
          <w:color w:val="808080"/>
          <w:spacing w:val="-18"/>
          <w:w w:val="105"/>
          <w:sz w:val="14"/>
        </w:rPr>
        <w:t xml:space="preserve"> </w:t>
      </w:r>
      <w:r w:rsidRPr="002B5F96">
        <w:rPr>
          <w:rFonts w:ascii="Verdana" w:hAnsi="Verdana"/>
          <w:color w:val="808080"/>
          <w:w w:val="105"/>
          <w:sz w:val="14"/>
        </w:rPr>
        <w:t>political</w:t>
      </w:r>
      <w:r w:rsidRPr="002B5F96">
        <w:rPr>
          <w:rFonts w:ascii="Verdana" w:hAnsi="Verdana"/>
          <w:color w:val="808080"/>
          <w:spacing w:val="-18"/>
          <w:w w:val="105"/>
          <w:sz w:val="14"/>
        </w:rPr>
        <w:t xml:space="preserve"> </w:t>
      </w:r>
      <w:r w:rsidRPr="002B5F96">
        <w:rPr>
          <w:rFonts w:ascii="Verdana" w:hAnsi="Verdana"/>
          <w:color w:val="808080"/>
          <w:w w:val="105"/>
          <w:sz w:val="14"/>
        </w:rPr>
        <w:t>parties</w:t>
      </w:r>
    </w:p>
    <w:p w14:paraId="7B03376E" w14:textId="77777777" w:rsidR="005E0A3C" w:rsidRPr="002B5F96" w:rsidRDefault="00FC52F2">
      <w:pPr>
        <w:pStyle w:val="BodyText"/>
        <w:spacing w:before="110" w:line="249" w:lineRule="auto"/>
        <w:ind w:left="100" w:right="956"/>
        <w:rPr>
          <w:rFonts w:ascii="Verdana" w:hAnsi="Verdana"/>
        </w:rPr>
      </w:pPr>
      <w:r w:rsidRPr="002B5F96">
        <w:rPr>
          <w:rFonts w:ascii="Verdana" w:hAnsi="Verdana"/>
        </w:rPr>
        <w:br w:type="column"/>
      </w:r>
      <w:r w:rsidRPr="002B5F96">
        <w:rPr>
          <w:rFonts w:ascii="Verdana" w:hAnsi="Verdana"/>
        </w:rPr>
        <w:t xml:space="preserve">Every person shall have the </w:t>
      </w:r>
      <w:bookmarkStart w:id="130" w:name="_bookmark130"/>
      <w:bookmarkEnd w:id="130"/>
      <w:r w:rsidRPr="002B5F96">
        <w:rPr>
          <w:rFonts w:ascii="Verdana" w:hAnsi="Verdana"/>
        </w:rPr>
        <w:t>right</w:t>
      </w:r>
      <w:r w:rsidRPr="002B5F96">
        <w:rPr>
          <w:rFonts w:ascii="Verdana" w:hAnsi="Verdana"/>
        </w:rPr>
        <w:t xml:space="preserve"> to assemble and demonstrate with others peacefully and unarmed.</w:t>
      </w:r>
    </w:p>
    <w:p w14:paraId="45727C2F" w14:textId="77777777" w:rsidR="005E0A3C" w:rsidRPr="002B5F96" w:rsidRDefault="005E0A3C">
      <w:pPr>
        <w:pStyle w:val="BodyText"/>
        <w:spacing w:before="7"/>
        <w:rPr>
          <w:rFonts w:ascii="Verdana" w:hAnsi="Verdana"/>
          <w:sz w:val="21"/>
        </w:rPr>
      </w:pPr>
    </w:p>
    <w:p w14:paraId="5412EF6A" w14:textId="77777777" w:rsidR="005E0A3C" w:rsidRPr="002B5F96" w:rsidRDefault="00FC52F2">
      <w:pPr>
        <w:pStyle w:val="Heading1"/>
        <w:numPr>
          <w:ilvl w:val="0"/>
          <w:numId w:val="162"/>
        </w:numPr>
        <w:tabs>
          <w:tab w:val="left" w:pos="542"/>
        </w:tabs>
        <w:rPr>
          <w:rFonts w:ascii="Verdana" w:hAnsi="Verdana"/>
        </w:rPr>
      </w:pPr>
      <w:r w:rsidRPr="002B5F96">
        <w:rPr>
          <w:rFonts w:ascii="Verdana" w:hAnsi="Verdana"/>
        </w:rPr>
        <w:t>Freedom</w:t>
      </w:r>
      <w:r w:rsidRPr="002B5F96">
        <w:rPr>
          <w:rFonts w:ascii="Verdana" w:hAnsi="Verdana"/>
          <w:spacing w:val="-28"/>
        </w:rPr>
        <w:t xml:space="preserve"> </w:t>
      </w:r>
      <w:r w:rsidRPr="002B5F96">
        <w:rPr>
          <w:rFonts w:ascii="Verdana" w:hAnsi="Verdana"/>
        </w:rPr>
        <w:t>of</w:t>
      </w:r>
      <w:r w:rsidRPr="002B5F96">
        <w:rPr>
          <w:rFonts w:ascii="Verdana" w:hAnsi="Verdana"/>
          <w:spacing w:val="-27"/>
        </w:rPr>
        <w:t xml:space="preserve"> </w:t>
      </w:r>
      <w:r w:rsidRPr="002B5F96">
        <w:rPr>
          <w:rFonts w:ascii="Verdana" w:hAnsi="Verdana"/>
        </w:rPr>
        <w:t>movement</w:t>
      </w:r>
      <w:r w:rsidRPr="002B5F96">
        <w:rPr>
          <w:rFonts w:ascii="Verdana" w:hAnsi="Verdana"/>
          <w:spacing w:val="-27"/>
        </w:rPr>
        <w:t xml:space="preserve"> </w:t>
      </w:r>
      <w:r w:rsidRPr="002B5F96">
        <w:rPr>
          <w:rFonts w:ascii="Verdana" w:hAnsi="Verdana"/>
        </w:rPr>
        <w:t>and</w:t>
      </w:r>
      <w:r w:rsidRPr="002B5F96">
        <w:rPr>
          <w:rFonts w:ascii="Verdana" w:hAnsi="Verdana"/>
          <w:spacing w:val="-27"/>
        </w:rPr>
        <w:t xml:space="preserve"> </w:t>
      </w:r>
      <w:r w:rsidRPr="002B5F96">
        <w:rPr>
          <w:rFonts w:ascii="Verdana" w:hAnsi="Verdana"/>
        </w:rPr>
        <w:t>residence</w:t>
      </w:r>
    </w:p>
    <w:p w14:paraId="75779543" w14:textId="77777777" w:rsidR="005E0A3C" w:rsidRPr="002B5F96" w:rsidRDefault="00FC52F2">
      <w:pPr>
        <w:pStyle w:val="ListParagraph"/>
        <w:numPr>
          <w:ilvl w:val="0"/>
          <w:numId w:val="161"/>
        </w:numPr>
        <w:tabs>
          <w:tab w:val="left" w:pos="479"/>
          <w:tab w:val="left" w:pos="480"/>
        </w:tabs>
        <w:spacing w:before="208" w:line="247" w:lineRule="auto"/>
        <w:ind w:right="959"/>
        <w:rPr>
          <w:rFonts w:ascii="Verdana" w:hAnsi="Verdana"/>
          <w:sz w:val="20"/>
        </w:rPr>
      </w:pPr>
      <w:r w:rsidRPr="002B5F96">
        <w:rPr>
          <w:rFonts w:ascii="Verdana" w:hAnsi="Verdana"/>
          <w:sz w:val="20"/>
        </w:rPr>
        <w:t>Every</w:t>
      </w:r>
      <w:r w:rsidRPr="002B5F96">
        <w:rPr>
          <w:rFonts w:ascii="Verdana" w:hAnsi="Verdana"/>
          <w:spacing w:val="-6"/>
          <w:sz w:val="20"/>
        </w:rPr>
        <w:t xml:space="preserve"> </w:t>
      </w:r>
      <w:r w:rsidRPr="002B5F96">
        <w:rPr>
          <w:rFonts w:ascii="Verdana" w:hAnsi="Verdana"/>
          <w:sz w:val="20"/>
        </w:rPr>
        <w:t>person</w:t>
      </w:r>
      <w:r w:rsidRPr="002B5F96">
        <w:rPr>
          <w:rFonts w:ascii="Verdana" w:hAnsi="Verdana"/>
          <w:spacing w:val="-5"/>
          <w:sz w:val="20"/>
        </w:rPr>
        <w:t xml:space="preserve"> </w:t>
      </w:r>
      <w:r w:rsidRPr="002B5F96">
        <w:rPr>
          <w:rFonts w:ascii="Verdana" w:hAnsi="Verdana"/>
          <w:sz w:val="20"/>
        </w:rPr>
        <w:t>shall</w:t>
      </w:r>
      <w:r w:rsidRPr="002B5F96">
        <w:rPr>
          <w:rFonts w:ascii="Verdana" w:hAnsi="Verdana"/>
          <w:spacing w:val="-5"/>
          <w:sz w:val="20"/>
        </w:rPr>
        <w:t xml:space="preserve"> </w:t>
      </w:r>
      <w:r w:rsidRPr="002B5F96">
        <w:rPr>
          <w:rFonts w:ascii="Verdana" w:hAnsi="Verdana"/>
          <w:sz w:val="20"/>
        </w:rPr>
        <w:t>have</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right</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freedom</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5"/>
          <w:sz w:val="20"/>
        </w:rPr>
        <w:t xml:space="preserve"> </w:t>
      </w:r>
      <w:bookmarkStart w:id="131" w:name="_bookmark131"/>
      <w:bookmarkEnd w:id="131"/>
      <w:r w:rsidRPr="002B5F96">
        <w:rPr>
          <w:rFonts w:ascii="Verdana" w:hAnsi="Verdana"/>
          <w:sz w:val="20"/>
        </w:rPr>
        <w:t>movement</w:t>
      </w:r>
      <w:r w:rsidRPr="002B5F96">
        <w:rPr>
          <w:rFonts w:ascii="Verdana" w:hAnsi="Verdana"/>
          <w:spacing w:val="-5"/>
          <w:sz w:val="20"/>
        </w:rPr>
        <w:t xml:space="preserve"> </w:t>
      </w:r>
      <w:r w:rsidRPr="002B5F96">
        <w:rPr>
          <w:rFonts w:ascii="Verdana" w:hAnsi="Verdana"/>
          <w:sz w:val="20"/>
        </w:rPr>
        <w:t>and</w:t>
      </w:r>
      <w:r w:rsidRPr="002B5F96">
        <w:rPr>
          <w:rFonts w:ascii="Verdana" w:hAnsi="Verdana"/>
          <w:spacing w:val="-5"/>
          <w:sz w:val="20"/>
        </w:rPr>
        <w:t xml:space="preserve"> </w:t>
      </w:r>
      <w:r w:rsidRPr="002B5F96">
        <w:rPr>
          <w:rFonts w:ascii="Verdana" w:hAnsi="Verdana"/>
          <w:sz w:val="20"/>
        </w:rPr>
        <w:t>residence</w:t>
      </w:r>
      <w:r w:rsidRPr="002B5F96">
        <w:rPr>
          <w:rFonts w:ascii="Verdana" w:hAnsi="Verdana"/>
          <w:spacing w:val="-5"/>
          <w:sz w:val="20"/>
        </w:rPr>
        <w:t xml:space="preserve"> </w:t>
      </w:r>
      <w:r w:rsidRPr="002B5F96">
        <w:rPr>
          <w:rFonts w:ascii="Verdana" w:hAnsi="Verdana"/>
          <w:sz w:val="20"/>
        </w:rPr>
        <w:t>within the</w:t>
      </w:r>
      <w:r w:rsidRPr="002B5F96">
        <w:rPr>
          <w:rFonts w:ascii="Verdana" w:hAnsi="Verdana"/>
          <w:spacing w:val="-17"/>
          <w:sz w:val="20"/>
        </w:rPr>
        <w:t xml:space="preserve"> </w:t>
      </w:r>
      <w:r w:rsidRPr="002B5F96">
        <w:rPr>
          <w:rFonts w:ascii="Verdana" w:hAnsi="Verdana"/>
          <w:sz w:val="20"/>
        </w:rPr>
        <w:t>borders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Malawi.</w:t>
      </w:r>
    </w:p>
    <w:p w14:paraId="07A630CA" w14:textId="77777777" w:rsidR="005E0A3C" w:rsidRPr="002B5F96" w:rsidRDefault="00FC52F2">
      <w:pPr>
        <w:pStyle w:val="ListParagraph"/>
        <w:numPr>
          <w:ilvl w:val="0"/>
          <w:numId w:val="161"/>
        </w:numPr>
        <w:tabs>
          <w:tab w:val="left" w:pos="479"/>
          <w:tab w:val="left" w:pos="480"/>
        </w:tabs>
        <w:spacing w:before="63"/>
        <w:rPr>
          <w:rFonts w:ascii="Verdana" w:hAnsi="Verdana"/>
          <w:sz w:val="20"/>
        </w:rPr>
      </w:pPr>
      <w:r w:rsidRPr="002B5F96">
        <w:rPr>
          <w:rFonts w:ascii="Verdana" w:hAnsi="Verdana"/>
          <w:sz w:val="20"/>
        </w:rPr>
        <w:t>Every</w:t>
      </w:r>
      <w:r w:rsidRPr="002B5F96">
        <w:rPr>
          <w:rFonts w:ascii="Verdana" w:hAnsi="Verdana"/>
          <w:spacing w:val="-16"/>
          <w:sz w:val="20"/>
        </w:rPr>
        <w:t xml:space="preserve"> </w:t>
      </w:r>
      <w:r w:rsidRPr="002B5F96">
        <w:rPr>
          <w:rFonts w:ascii="Verdana" w:hAnsi="Verdana"/>
          <w:sz w:val="20"/>
        </w:rPr>
        <w:t>person</w:t>
      </w:r>
      <w:r w:rsidRPr="002B5F96">
        <w:rPr>
          <w:rFonts w:ascii="Verdana" w:hAnsi="Verdana"/>
          <w:spacing w:val="-15"/>
          <w:sz w:val="20"/>
        </w:rPr>
        <w:t xml:space="preserve"> </w:t>
      </w:r>
      <w:r w:rsidRPr="002B5F96">
        <w:rPr>
          <w:rFonts w:ascii="Verdana" w:hAnsi="Verdana"/>
          <w:sz w:val="20"/>
        </w:rPr>
        <w:t>shall</w:t>
      </w:r>
      <w:r w:rsidRPr="002B5F96">
        <w:rPr>
          <w:rFonts w:ascii="Verdana" w:hAnsi="Verdana"/>
          <w:spacing w:val="-15"/>
          <w:sz w:val="20"/>
        </w:rPr>
        <w:t xml:space="preserve"> </w:t>
      </w:r>
      <w:r w:rsidRPr="002B5F96">
        <w:rPr>
          <w:rFonts w:ascii="Verdana" w:hAnsi="Verdana"/>
          <w:sz w:val="20"/>
        </w:rPr>
        <w:t>have</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right</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leave</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Republic</w:t>
      </w:r>
      <w:r w:rsidRPr="002B5F96">
        <w:rPr>
          <w:rFonts w:ascii="Verdana" w:hAnsi="Verdana"/>
          <w:spacing w:val="-15"/>
          <w:sz w:val="20"/>
        </w:rPr>
        <w:t xml:space="preserve"> </w:t>
      </w:r>
      <w:r w:rsidRPr="002B5F96">
        <w:rPr>
          <w:rFonts w:ascii="Verdana" w:hAnsi="Verdana"/>
          <w:sz w:val="20"/>
        </w:rPr>
        <w:t>and</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return</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it.</w:t>
      </w:r>
    </w:p>
    <w:p w14:paraId="0DAA7C32" w14:textId="77777777" w:rsidR="005E0A3C" w:rsidRPr="002B5F96" w:rsidRDefault="005E0A3C">
      <w:pPr>
        <w:pStyle w:val="BodyText"/>
        <w:rPr>
          <w:rFonts w:ascii="Verdana" w:hAnsi="Verdana"/>
          <w:sz w:val="22"/>
        </w:rPr>
      </w:pPr>
    </w:p>
    <w:p w14:paraId="606B303A" w14:textId="77777777" w:rsidR="005E0A3C" w:rsidRPr="002B5F96" w:rsidRDefault="00FC52F2">
      <w:pPr>
        <w:pStyle w:val="Heading1"/>
        <w:spacing w:before="1"/>
        <w:rPr>
          <w:rFonts w:ascii="Verdana" w:hAnsi="Verdana"/>
        </w:rPr>
      </w:pPr>
      <w:r w:rsidRPr="002B5F96">
        <w:rPr>
          <w:rFonts w:ascii="Verdana" w:hAnsi="Verdana"/>
        </w:rPr>
        <w:t xml:space="preserve">40. Political </w:t>
      </w:r>
      <w:bookmarkStart w:id="132" w:name="_bookmark132"/>
      <w:bookmarkEnd w:id="132"/>
      <w:r w:rsidRPr="002B5F96">
        <w:rPr>
          <w:rFonts w:ascii="Verdana" w:hAnsi="Verdana"/>
        </w:rPr>
        <w:t>rights</w:t>
      </w:r>
    </w:p>
    <w:p w14:paraId="0B260567" w14:textId="77777777" w:rsidR="005E0A3C" w:rsidRPr="002B5F96" w:rsidRDefault="00FC52F2">
      <w:pPr>
        <w:pStyle w:val="ListParagraph"/>
        <w:numPr>
          <w:ilvl w:val="0"/>
          <w:numId w:val="160"/>
        </w:numPr>
        <w:tabs>
          <w:tab w:val="left" w:pos="479"/>
          <w:tab w:val="left" w:pos="480"/>
        </w:tabs>
        <w:spacing w:before="207"/>
        <w:rPr>
          <w:rFonts w:ascii="Verdana" w:hAnsi="Verdana"/>
          <w:sz w:val="20"/>
        </w:rPr>
      </w:pPr>
      <w:r w:rsidRPr="002B5F96">
        <w:rPr>
          <w:rFonts w:ascii="Verdana" w:hAnsi="Verdana"/>
          <w:w w:val="105"/>
          <w:sz w:val="20"/>
        </w:rPr>
        <w:t>Subject</w:t>
      </w:r>
      <w:r w:rsidRPr="002B5F96">
        <w:rPr>
          <w:rFonts w:ascii="Verdana" w:hAnsi="Verdana"/>
          <w:spacing w:val="-23"/>
          <w:w w:val="105"/>
          <w:sz w:val="20"/>
        </w:rPr>
        <w:t xml:space="preserve"> </w:t>
      </w:r>
      <w:r w:rsidRPr="002B5F96">
        <w:rPr>
          <w:rFonts w:ascii="Verdana" w:hAnsi="Verdana"/>
          <w:w w:val="105"/>
          <w:sz w:val="20"/>
        </w:rPr>
        <w:t>to</w:t>
      </w:r>
      <w:r w:rsidRPr="002B5F96">
        <w:rPr>
          <w:rFonts w:ascii="Verdana" w:hAnsi="Verdana"/>
          <w:spacing w:val="-23"/>
          <w:w w:val="105"/>
          <w:sz w:val="20"/>
        </w:rPr>
        <w:t xml:space="preserve"> </w:t>
      </w:r>
      <w:r w:rsidRPr="002B5F96">
        <w:rPr>
          <w:rFonts w:ascii="Verdana" w:hAnsi="Verdana"/>
          <w:w w:val="105"/>
          <w:sz w:val="20"/>
        </w:rPr>
        <w:t>this</w:t>
      </w:r>
      <w:r w:rsidRPr="002B5F96">
        <w:rPr>
          <w:rFonts w:ascii="Verdana" w:hAnsi="Verdana"/>
          <w:spacing w:val="-23"/>
          <w:w w:val="105"/>
          <w:sz w:val="20"/>
        </w:rPr>
        <w:t xml:space="preserve"> </w:t>
      </w:r>
      <w:r w:rsidRPr="002B5F96">
        <w:rPr>
          <w:rFonts w:ascii="Verdana" w:hAnsi="Verdana"/>
          <w:w w:val="105"/>
          <w:sz w:val="20"/>
        </w:rPr>
        <w:t>Constitution,</w:t>
      </w:r>
      <w:r w:rsidRPr="002B5F96">
        <w:rPr>
          <w:rFonts w:ascii="Verdana" w:hAnsi="Verdana"/>
          <w:spacing w:val="-22"/>
          <w:w w:val="105"/>
          <w:sz w:val="20"/>
        </w:rPr>
        <w:t xml:space="preserve"> </w:t>
      </w:r>
      <w:r w:rsidRPr="002B5F96">
        <w:rPr>
          <w:rFonts w:ascii="Verdana" w:hAnsi="Verdana"/>
          <w:w w:val="105"/>
          <w:sz w:val="20"/>
        </w:rPr>
        <w:t>every</w:t>
      </w:r>
      <w:r w:rsidRPr="002B5F96">
        <w:rPr>
          <w:rFonts w:ascii="Verdana" w:hAnsi="Verdana"/>
          <w:spacing w:val="-23"/>
          <w:w w:val="105"/>
          <w:sz w:val="20"/>
        </w:rPr>
        <w:t xml:space="preserve"> </w:t>
      </w:r>
      <w:r w:rsidRPr="002B5F96">
        <w:rPr>
          <w:rFonts w:ascii="Verdana" w:hAnsi="Verdana"/>
          <w:w w:val="105"/>
          <w:sz w:val="20"/>
        </w:rPr>
        <w:t>person</w:t>
      </w:r>
      <w:r w:rsidRPr="002B5F96">
        <w:rPr>
          <w:rFonts w:ascii="Verdana" w:hAnsi="Verdana"/>
          <w:spacing w:val="-23"/>
          <w:w w:val="105"/>
          <w:sz w:val="20"/>
        </w:rPr>
        <w:t xml:space="preserve"> </w:t>
      </w:r>
      <w:r w:rsidRPr="002B5F96">
        <w:rPr>
          <w:rFonts w:ascii="Verdana" w:hAnsi="Verdana"/>
          <w:w w:val="105"/>
          <w:sz w:val="20"/>
        </w:rPr>
        <w:t>shall</w:t>
      </w:r>
      <w:r w:rsidRPr="002B5F96">
        <w:rPr>
          <w:rFonts w:ascii="Verdana" w:hAnsi="Verdana"/>
          <w:spacing w:val="-23"/>
          <w:w w:val="105"/>
          <w:sz w:val="20"/>
        </w:rPr>
        <w:t xml:space="preserve"> </w:t>
      </w:r>
      <w:r w:rsidRPr="002B5F96">
        <w:rPr>
          <w:rFonts w:ascii="Verdana" w:hAnsi="Verdana"/>
          <w:w w:val="105"/>
          <w:sz w:val="20"/>
        </w:rPr>
        <w:t>have</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right—</w:t>
      </w:r>
    </w:p>
    <w:p w14:paraId="4CA9FC36" w14:textId="77777777" w:rsidR="005E0A3C" w:rsidRPr="002B5F96" w:rsidRDefault="005E0A3C">
      <w:pPr>
        <w:pStyle w:val="BodyText"/>
        <w:spacing w:before="10"/>
        <w:rPr>
          <w:rFonts w:ascii="Verdana" w:hAnsi="Verdana"/>
          <w:sz w:val="31"/>
        </w:rPr>
      </w:pPr>
    </w:p>
    <w:p w14:paraId="303D7B82" w14:textId="77777777" w:rsidR="005E0A3C" w:rsidRPr="002B5F96" w:rsidRDefault="00FC52F2">
      <w:pPr>
        <w:pStyle w:val="ListParagraph"/>
        <w:numPr>
          <w:ilvl w:val="1"/>
          <w:numId w:val="160"/>
        </w:numPr>
        <w:tabs>
          <w:tab w:val="left" w:pos="899"/>
          <w:tab w:val="left" w:pos="900"/>
        </w:tabs>
        <w:spacing w:line="247" w:lineRule="auto"/>
        <w:ind w:right="959"/>
        <w:jc w:val="left"/>
        <w:rPr>
          <w:rFonts w:ascii="Verdana" w:hAnsi="Verdana"/>
          <w:sz w:val="20"/>
        </w:rPr>
      </w:pPr>
      <w:bookmarkStart w:id="133" w:name="_bookmark133"/>
      <w:bookmarkEnd w:id="133"/>
      <w:r w:rsidRPr="002B5F96">
        <w:rPr>
          <w:rFonts w:ascii="Verdana" w:hAnsi="Verdana"/>
          <w:w w:val="105"/>
          <w:sz w:val="20"/>
        </w:rPr>
        <w:t>to</w:t>
      </w:r>
      <w:r w:rsidRPr="002B5F96">
        <w:rPr>
          <w:rFonts w:ascii="Verdana" w:hAnsi="Verdana"/>
          <w:spacing w:val="-5"/>
          <w:w w:val="105"/>
          <w:sz w:val="20"/>
        </w:rPr>
        <w:t xml:space="preserve"> </w:t>
      </w:r>
      <w:r w:rsidRPr="002B5F96">
        <w:rPr>
          <w:rFonts w:ascii="Verdana" w:hAnsi="Verdana"/>
          <w:w w:val="105"/>
          <w:sz w:val="20"/>
        </w:rPr>
        <w:t>form,</w:t>
      </w:r>
      <w:r w:rsidRPr="002B5F96">
        <w:rPr>
          <w:rFonts w:ascii="Verdana" w:hAnsi="Verdana"/>
          <w:spacing w:val="-5"/>
          <w:w w:val="105"/>
          <w:sz w:val="20"/>
        </w:rPr>
        <w:t xml:space="preserve"> </w:t>
      </w:r>
      <w:r w:rsidRPr="002B5F96">
        <w:rPr>
          <w:rFonts w:ascii="Verdana" w:hAnsi="Verdana"/>
          <w:w w:val="105"/>
          <w:sz w:val="20"/>
        </w:rPr>
        <w:t>to</w:t>
      </w:r>
      <w:r w:rsidRPr="002B5F96">
        <w:rPr>
          <w:rFonts w:ascii="Verdana" w:hAnsi="Verdana"/>
          <w:spacing w:val="-4"/>
          <w:w w:val="105"/>
          <w:sz w:val="20"/>
        </w:rPr>
        <w:t xml:space="preserve"> </w:t>
      </w:r>
      <w:r w:rsidRPr="002B5F96">
        <w:rPr>
          <w:rFonts w:ascii="Verdana" w:hAnsi="Verdana"/>
          <w:w w:val="105"/>
          <w:sz w:val="20"/>
        </w:rPr>
        <w:t>join,</w:t>
      </w:r>
      <w:r w:rsidRPr="002B5F96">
        <w:rPr>
          <w:rFonts w:ascii="Verdana" w:hAnsi="Verdana"/>
          <w:spacing w:val="-5"/>
          <w:w w:val="105"/>
          <w:sz w:val="20"/>
        </w:rPr>
        <w:t xml:space="preserve"> </w:t>
      </w:r>
      <w:r w:rsidRPr="002B5F96">
        <w:rPr>
          <w:rFonts w:ascii="Verdana" w:hAnsi="Verdana"/>
          <w:w w:val="105"/>
          <w:sz w:val="20"/>
        </w:rPr>
        <w:t>to</w:t>
      </w:r>
      <w:r w:rsidRPr="002B5F96">
        <w:rPr>
          <w:rFonts w:ascii="Verdana" w:hAnsi="Verdana"/>
          <w:spacing w:val="-4"/>
          <w:w w:val="105"/>
          <w:sz w:val="20"/>
        </w:rPr>
        <w:t xml:space="preserve"> </w:t>
      </w:r>
      <w:r w:rsidRPr="002B5F96">
        <w:rPr>
          <w:rFonts w:ascii="Verdana" w:hAnsi="Verdana"/>
          <w:w w:val="105"/>
          <w:sz w:val="20"/>
        </w:rPr>
        <w:t>participate</w:t>
      </w:r>
      <w:r w:rsidRPr="002B5F96">
        <w:rPr>
          <w:rFonts w:ascii="Verdana" w:hAnsi="Verdana"/>
          <w:spacing w:val="-5"/>
          <w:w w:val="105"/>
          <w:sz w:val="20"/>
        </w:rPr>
        <w:t xml:space="preserve"> </w:t>
      </w:r>
      <w:r w:rsidRPr="002B5F96">
        <w:rPr>
          <w:rFonts w:ascii="Verdana" w:hAnsi="Verdana"/>
          <w:w w:val="105"/>
          <w:sz w:val="20"/>
        </w:rPr>
        <w:t>in</w:t>
      </w:r>
      <w:r w:rsidRPr="002B5F96">
        <w:rPr>
          <w:rFonts w:ascii="Verdana" w:hAnsi="Verdana"/>
          <w:spacing w:val="-4"/>
          <w:w w:val="105"/>
          <w:sz w:val="20"/>
        </w:rPr>
        <w:t xml:space="preserve"> </w:t>
      </w:r>
      <w:r w:rsidRPr="002B5F96">
        <w:rPr>
          <w:rFonts w:ascii="Verdana" w:hAnsi="Verdana"/>
          <w:w w:val="105"/>
          <w:sz w:val="20"/>
        </w:rPr>
        <w:t>the</w:t>
      </w:r>
      <w:r w:rsidRPr="002B5F96">
        <w:rPr>
          <w:rFonts w:ascii="Verdana" w:hAnsi="Verdana"/>
          <w:spacing w:val="-5"/>
          <w:w w:val="105"/>
          <w:sz w:val="20"/>
        </w:rPr>
        <w:t xml:space="preserve"> </w:t>
      </w:r>
      <w:r w:rsidRPr="002B5F96">
        <w:rPr>
          <w:rFonts w:ascii="Verdana" w:hAnsi="Verdana"/>
          <w:w w:val="105"/>
          <w:sz w:val="20"/>
        </w:rPr>
        <w:t>activities</w:t>
      </w:r>
      <w:r w:rsidRPr="002B5F96">
        <w:rPr>
          <w:rFonts w:ascii="Verdana" w:hAnsi="Verdana"/>
          <w:spacing w:val="-4"/>
          <w:w w:val="105"/>
          <w:sz w:val="20"/>
        </w:rPr>
        <w:t xml:space="preserve"> </w:t>
      </w:r>
      <w:r w:rsidRPr="002B5F96">
        <w:rPr>
          <w:rFonts w:ascii="Verdana" w:hAnsi="Verdana"/>
          <w:w w:val="105"/>
          <w:sz w:val="20"/>
        </w:rPr>
        <w:t>of,</w:t>
      </w:r>
      <w:r w:rsidRPr="002B5F96">
        <w:rPr>
          <w:rFonts w:ascii="Verdana" w:hAnsi="Verdana"/>
          <w:spacing w:val="-5"/>
          <w:w w:val="105"/>
          <w:sz w:val="20"/>
        </w:rPr>
        <w:t xml:space="preserve"> </w:t>
      </w:r>
      <w:r w:rsidRPr="002B5F96">
        <w:rPr>
          <w:rFonts w:ascii="Verdana" w:hAnsi="Verdana"/>
          <w:w w:val="105"/>
          <w:sz w:val="20"/>
        </w:rPr>
        <w:t>and</w:t>
      </w:r>
      <w:r w:rsidRPr="002B5F96">
        <w:rPr>
          <w:rFonts w:ascii="Verdana" w:hAnsi="Verdana"/>
          <w:spacing w:val="-4"/>
          <w:w w:val="105"/>
          <w:sz w:val="20"/>
        </w:rPr>
        <w:t xml:space="preserve"> </w:t>
      </w:r>
      <w:r w:rsidRPr="002B5F96">
        <w:rPr>
          <w:rFonts w:ascii="Verdana" w:hAnsi="Verdana"/>
          <w:w w:val="105"/>
          <w:sz w:val="20"/>
        </w:rPr>
        <w:t>to</w:t>
      </w:r>
      <w:r w:rsidRPr="002B5F96">
        <w:rPr>
          <w:rFonts w:ascii="Verdana" w:hAnsi="Verdana"/>
          <w:spacing w:val="-5"/>
          <w:w w:val="105"/>
          <w:sz w:val="20"/>
        </w:rPr>
        <w:t xml:space="preserve"> </w:t>
      </w:r>
      <w:r w:rsidRPr="002B5F96">
        <w:rPr>
          <w:rFonts w:ascii="Verdana" w:hAnsi="Verdana"/>
          <w:w w:val="105"/>
          <w:sz w:val="20"/>
        </w:rPr>
        <w:t>recruit</w:t>
      </w:r>
      <w:r w:rsidRPr="002B5F96">
        <w:rPr>
          <w:rFonts w:ascii="Verdana" w:hAnsi="Verdana"/>
          <w:spacing w:val="-4"/>
          <w:w w:val="105"/>
          <w:sz w:val="20"/>
        </w:rPr>
        <w:t xml:space="preserve"> </w:t>
      </w:r>
      <w:r w:rsidRPr="002B5F96">
        <w:rPr>
          <w:rFonts w:ascii="Verdana" w:hAnsi="Verdana"/>
          <w:w w:val="105"/>
          <w:sz w:val="20"/>
        </w:rPr>
        <w:t>members for,</w:t>
      </w:r>
      <w:r w:rsidRPr="002B5F96">
        <w:rPr>
          <w:rFonts w:ascii="Verdana" w:hAnsi="Verdana"/>
          <w:spacing w:val="-20"/>
          <w:w w:val="105"/>
          <w:sz w:val="20"/>
        </w:rPr>
        <w:t xml:space="preserve"> </w:t>
      </w:r>
      <w:r w:rsidRPr="002B5F96">
        <w:rPr>
          <w:rFonts w:ascii="Verdana" w:hAnsi="Verdana"/>
          <w:w w:val="105"/>
          <w:sz w:val="20"/>
        </w:rPr>
        <w:t>a</w:t>
      </w:r>
      <w:r w:rsidRPr="002B5F96">
        <w:rPr>
          <w:rFonts w:ascii="Verdana" w:hAnsi="Verdana"/>
          <w:spacing w:val="-20"/>
          <w:w w:val="105"/>
          <w:sz w:val="20"/>
        </w:rPr>
        <w:t xml:space="preserve"> </w:t>
      </w:r>
      <w:r w:rsidRPr="002B5F96">
        <w:rPr>
          <w:rFonts w:ascii="Verdana" w:hAnsi="Verdana"/>
          <w:w w:val="105"/>
          <w:sz w:val="20"/>
        </w:rPr>
        <w:t>political</w:t>
      </w:r>
      <w:r w:rsidRPr="002B5F96">
        <w:rPr>
          <w:rFonts w:ascii="Verdana" w:hAnsi="Verdana"/>
          <w:spacing w:val="-20"/>
          <w:w w:val="105"/>
          <w:sz w:val="20"/>
        </w:rPr>
        <w:t xml:space="preserve"> </w:t>
      </w:r>
      <w:r w:rsidRPr="002B5F96">
        <w:rPr>
          <w:rFonts w:ascii="Verdana" w:hAnsi="Verdana"/>
          <w:w w:val="105"/>
          <w:sz w:val="20"/>
        </w:rPr>
        <w:t>party;</w:t>
      </w:r>
    </w:p>
    <w:p w14:paraId="41B8068A"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1997" w:space="883"/>
            <w:col w:w="8410"/>
          </w:cols>
        </w:sectPr>
      </w:pPr>
    </w:p>
    <w:p w14:paraId="4BDFAD94" w14:textId="77777777" w:rsidR="005E0A3C" w:rsidRPr="002B5F96" w:rsidRDefault="005E0A3C">
      <w:pPr>
        <w:pStyle w:val="BodyText"/>
        <w:rPr>
          <w:rFonts w:ascii="Verdana" w:hAnsi="Verdana"/>
          <w:sz w:val="22"/>
        </w:rPr>
      </w:pPr>
    </w:p>
    <w:p w14:paraId="5F12F19D" w14:textId="77777777" w:rsidR="005E0A3C" w:rsidRPr="002B5F96" w:rsidRDefault="00FC52F2">
      <w:pPr>
        <w:pStyle w:val="ListParagraph"/>
        <w:numPr>
          <w:ilvl w:val="1"/>
          <w:numId w:val="160"/>
        </w:numPr>
        <w:tabs>
          <w:tab w:val="left" w:pos="3779"/>
          <w:tab w:val="left" w:pos="3780"/>
        </w:tabs>
        <w:spacing w:before="110"/>
        <w:ind w:left="3780"/>
        <w:jc w:val="left"/>
        <w:rPr>
          <w:rFonts w:ascii="Verdana" w:hAnsi="Verdana"/>
          <w:sz w:val="20"/>
        </w:rPr>
      </w:pP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campaign</w:t>
      </w:r>
      <w:r w:rsidRPr="002B5F96">
        <w:rPr>
          <w:rFonts w:ascii="Verdana" w:hAnsi="Verdana"/>
          <w:spacing w:val="-21"/>
          <w:w w:val="105"/>
          <w:sz w:val="20"/>
        </w:rPr>
        <w:t xml:space="preserve"> </w:t>
      </w:r>
      <w:r w:rsidRPr="002B5F96">
        <w:rPr>
          <w:rFonts w:ascii="Verdana" w:hAnsi="Verdana"/>
          <w:w w:val="105"/>
          <w:sz w:val="20"/>
        </w:rPr>
        <w:t>for</w:t>
      </w:r>
      <w:r w:rsidRPr="002B5F96">
        <w:rPr>
          <w:rFonts w:ascii="Verdana" w:hAnsi="Verdana"/>
          <w:spacing w:val="-21"/>
          <w:w w:val="105"/>
          <w:sz w:val="20"/>
        </w:rPr>
        <w:t xml:space="preserve"> </w:t>
      </w:r>
      <w:r w:rsidRPr="002B5F96">
        <w:rPr>
          <w:rFonts w:ascii="Verdana" w:hAnsi="Verdana"/>
          <w:w w:val="105"/>
          <w:sz w:val="20"/>
        </w:rPr>
        <w:t>a</w:t>
      </w:r>
      <w:r w:rsidRPr="002B5F96">
        <w:rPr>
          <w:rFonts w:ascii="Verdana" w:hAnsi="Verdana"/>
          <w:spacing w:val="-21"/>
          <w:w w:val="105"/>
          <w:sz w:val="20"/>
        </w:rPr>
        <w:t xml:space="preserve"> </w:t>
      </w:r>
      <w:r w:rsidRPr="002B5F96">
        <w:rPr>
          <w:rFonts w:ascii="Verdana" w:hAnsi="Verdana"/>
          <w:w w:val="105"/>
          <w:sz w:val="20"/>
        </w:rPr>
        <w:t>political</w:t>
      </w:r>
      <w:r w:rsidRPr="002B5F96">
        <w:rPr>
          <w:rFonts w:ascii="Verdana" w:hAnsi="Verdana"/>
          <w:spacing w:val="-21"/>
          <w:w w:val="105"/>
          <w:sz w:val="20"/>
        </w:rPr>
        <w:t xml:space="preserve"> </w:t>
      </w:r>
      <w:r w:rsidRPr="002B5F96">
        <w:rPr>
          <w:rFonts w:ascii="Verdana" w:hAnsi="Verdana"/>
          <w:w w:val="105"/>
          <w:sz w:val="20"/>
        </w:rPr>
        <w:t>party</w:t>
      </w:r>
      <w:r w:rsidRPr="002B5F96">
        <w:rPr>
          <w:rFonts w:ascii="Verdana" w:hAnsi="Verdana"/>
          <w:spacing w:val="-21"/>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cause;</w:t>
      </w:r>
    </w:p>
    <w:p w14:paraId="74CBEE9F" w14:textId="77777777" w:rsidR="005E0A3C" w:rsidRPr="002B5F96" w:rsidRDefault="005E0A3C">
      <w:pPr>
        <w:pStyle w:val="BodyText"/>
        <w:spacing w:before="9"/>
        <w:rPr>
          <w:rFonts w:ascii="Verdana" w:hAnsi="Verdana"/>
          <w:sz w:val="31"/>
        </w:rPr>
      </w:pPr>
    </w:p>
    <w:p w14:paraId="4E8E3AC1" w14:textId="77777777" w:rsidR="005E0A3C" w:rsidRPr="002B5F96" w:rsidRDefault="00FC52F2">
      <w:pPr>
        <w:pStyle w:val="ListParagraph"/>
        <w:numPr>
          <w:ilvl w:val="1"/>
          <w:numId w:val="160"/>
        </w:numPr>
        <w:tabs>
          <w:tab w:val="left" w:pos="3779"/>
          <w:tab w:val="left" w:pos="3780"/>
        </w:tabs>
        <w:spacing w:before="1" w:line="247" w:lineRule="auto"/>
        <w:ind w:left="3780" w:right="959"/>
        <w:jc w:val="left"/>
        <w:rPr>
          <w:rFonts w:ascii="Verdana" w:hAnsi="Verdana"/>
          <w:sz w:val="20"/>
        </w:rPr>
      </w:pPr>
      <w:r w:rsidRPr="002B5F96">
        <w:rPr>
          <w:rFonts w:ascii="Verdana" w:hAnsi="Verdana"/>
          <w:w w:val="105"/>
          <w:sz w:val="20"/>
        </w:rPr>
        <w:t xml:space="preserve">to participate in peaceful political activity intended to influence </w:t>
      </w:r>
      <w:r w:rsidRPr="002B5F96">
        <w:rPr>
          <w:rFonts w:ascii="Verdana" w:hAnsi="Verdana"/>
          <w:spacing w:val="-4"/>
          <w:w w:val="105"/>
          <w:sz w:val="20"/>
        </w:rPr>
        <w:t xml:space="preserve">the </w:t>
      </w:r>
      <w:r w:rsidRPr="002B5F96">
        <w:rPr>
          <w:rFonts w:ascii="Verdana" w:hAnsi="Verdana"/>
          <w:w w:val="105"/>
          <w:sz w:val="20"/>
        </w:rPr>
        <w:t>composition</w:t>
      </w:r>
      <w:r w:rsidRPr="002B5F96">
        <w:rPr>
          <w:rFonts w:ascii="Verdana" w:hAnsi="Verdana"/>
          <w:spacing w:val="-23"/>
          <w:w w:val="105"/>
          <w:sz w:val="20"/>
        </w:rPr>
        <w:t xml:space="preserve"> </w:t>
      </w:r>
      <w:r w:rsidRPr="002B5F96">
        <w:rPr>
          <w:rFonts w:ascii="Verdana" w:hAnsi="Verdana"/>
          <w:w w:val="105"/>
          <w:sz w:val="20"/>
        </w:rPr>
        <w:t>and</w:t>
      </w:r>
      <w:r w:rsidRPr="002B5F96">
        <w:rPr>
          <w:rFonts w:ascii="Verdana" w:hAnsi="Verdana"/>
          <w:spacing w:val="-23"/>
          <w:w w:val="105"/>
          <w:sz w:val="20"/>
        </w:rPr>
        <w:t xml:space="preserve"> </w:t>
      </w:r>
      <w:r w:rsidRPr="002B5F96">
        <w:rPr>
          <w:rFonts w:ascii="Verdana" w:hAnsi="Verdana"/>
          <w:w w:val="105"/>
          <w:sz w:val="20"/>
        </w:rPr>
        <w:t>policies</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3"/>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Government;</w:t>
      </w:r>
      <w:r w:rsidRPr="002B5F96">
        <w:rPr>
          <w:rFonts w:ascii="Verdana" w:hAnsi="Verdana"/>
          <w:spacing w:val="-22"/>
          <w:w w:val="105"/>
          <w:sz w:val="20"/>
        </w:rPr>
        <w:t xml:space="preserve"> </w:t>
      </w:r>
      <w:r w:rsidRPr="002B5F96">
        <w:rPr>
          <w:rFonts w:ascii="Verdana" w:hAnsi="Verdana"/>
          <w:w w:val="105"/>
          <w:sz w:val="20"/>
        </w:rPr>
        <w:t>and</w:t>
      </w:r>
    </w:p>
    <w:p w14:paraId="4170D4A8" w14:textId="77777777" w:rsidR="005E0A3C" w:rsidRPr="002B5F96" w:rsidRDefault="005E0A3C">
      <w:pPr>
        <w:pStyle w:val="BodyText"/>
        <w:spacing w:before="5"/>
        <w:rPr>
          <w:rFonts w:ascii="Verdana" w:hAnsi="Verdana"/>
          <w:sz w:val="31"/>
        </w:rPr>
      </w:pPr>
    </w:p>
    <w:p w14:paraId="209B0301" w14:textId="77777777" w:rsidR="005E0A3C" w:rsidRPr="002B5F96" w:rsidRDefault="00FC52F2">
      <w:pPr>
        <w:pStyle w:val="ListParagraph"/>
        <w:numPr>
          <w:ilvl w:val="1"/>
          <w:numId w:val="160"/>
        </w:numPr>
        <w:tabs>
          <w:tab w:val="left" w:pos="3779"/>
          <w:tab w:val="left" w:pos="3780"/>
        </w:tabs>
        <w:spacing w:before="1"/>
        <w:ind w:left="3780"/>
        <w:jc w:val="left"/>
        <w:rPr>
          <w:rFonts w:ascii="Verdana" w:hAnsi="Verdana"/>
          <w:sz w:val="20"/>
        </w:rPr>
      </w:pPr>
      <w:r w:rsidRPr="002B5F96">
        <w:rPr>
          <w:rFonts w:ascii="Verdana" w:hAnsi="Verdana"/>
          <w:w w:val="105"/>
          <w:sz w:val="20"/>
        </w:rPr>
        <w:t>freely</w:t>
      </w:r>
      <w:r w:rsidRPr="002B5F96">
        <w:rPr>
          <w:rFonts w:ascii="Verdana" w:hAnsi="Verdana"/>
          <w:spacing w:val="-21"/>
          <w:w w:val="105"/>
          <w:sz w:val="20"/>
        </w:rPr>
        <w:t xml:space="preserve"> </w:t>
      </w: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make</w:t>
      </w:r>
      <w:r w:rsidRPr="002B5F96">
        <w:rPr>
          <w:rFonts w:ascii="Verdana" w:hAnsi="Verdana"/>
          <w:spacing w:val="-20"/>
          <w:w w:val="105"/>
          <w:sz w:val="20"/>
        </w:rPr>
        <w:t xml:space="preserve"> </w:t>
      </w:r>
      <w:r w:rsidRPr="002B5F96">
        <w:rPr>
          <w:rFonts w:ascii="Verdana" w:hAnsi="Verdana"/>
          <w:w w:val="105"/>
          <w:sz w:val="20"/>
        </w:rPr>
        <w:t>political</w:t>
      </w:r>
      <w:r w:rsidRPr="002B5F96">
        <w:rPr>
          <w:rFonts w:ascii="Verdana" w:hAnsi="Verdana"/>
          <w:spacing w:val="-21"/>
          <w:w w:val="105"/>
          <w:sz w:val="20"/>
        </w:rPr>
        <w:t xml:space="preserve"> </w:t>
      </w:r>
      <w:r w:rsidRPr="002B5F96">
        <w:rPr>
          <w:rFonts w:ascii="Verdana" w:hAnsi="Verdana"/>
          <w:w w:val="105"/>
          <w:sz w:val="20"/>
        </w:rPr>
        <w:t>choices.</w:t>
      </w:r>
    </w:p>
    <w:p w14:paraId="75CF0C43"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space="720"/>
        </w:sectPr>
      </w:pPr>
    </w:p>
    <w:p w14:paraId="23164A72" w14:textId="77777777" w:rsidR="005E0A3C" w:rsidRPr="002B5F96" w:rsidRDefault="005E0A3C">
      <w:pPr>
        <w:pStyle w:val="BodyText"/>
        <w:rPr>
          <w:rFonts w:ascii="Verdana" w:hAnsi="Verdana"/>
        </w:rPr>
      </w:pPr>
    </w:p>
    <w:p w14:paraId="2932C4AB" w14:textId="77777777" w:rsidR="005E0A3C" w:rsidRPr="002B5F96" w:rsidRDefault="005E0A3C">
      <w:pPr>
        <w:pStyle w:val="BodyText"/>
        <w:spacing w:before="9"/>
        <w:rPr>
          <w:rFonts w:ascii="Verdana" w:hAnsi="Verdana"/>
          <w:sz w:val="22"/>
        </w:rPr>
      </w:pPr>
    </w:p>
    <w:p w14:paraId="1BAF9204"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39815847"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Campaign</w:t>
      </w:r>
      <w:r w:rsidRPr="002B5F96">
        <w:rPr>
          <w:rFonts w:ascii="Verdana" w:hAnsi="Verdana"/>
          <w:color w:val="808080"/>
          <w:spacing w:val="-13"/>
          <w:sz w:val="14"/>
        </w:rPr>
        <w:t xml:space="preserve"> </w:t>
      </w:r>
      <w:bookmarkStart w:id="134" w:name="_bookmark134"/>
      <w:bookmarkEnd w:id="134"/>
      <w:r w:rsidRPr="002B5F96">
        <w:rPr>
          <w:rFonts w:ascii="Verdana" w:hAnsi="Verdana"/>
          <w:color w:val="808080"/>
          <w:sz w:val="14"/>
        </w:rPr>
        <w:t>financing</w:t>
      </w:r>
    </w:p>
    <w:p w14:paraId="322477CE" w14:textId="77777777" w:rsidR="005E0A3C" w:rsidRPr="002B5F96" w:rsidRDefault="005E0A3C">
      <w:pPr>
        <w:pStyle w:val="BodyText"/>
        <w:rPr>
          <w:rFonts w:ascii="Verdana" w:hAnsi="Verdana"/>
          <w:sz w:val="16"/>
        </w:rPr>
      </w:pPr>
    </w:p>
    <w:p w14:paraId="3C14F5C6" w14:textId="77777777" w:rsidR="005E0A3C" w:rsidRPr="002B5F96" w:rsidRDefault="005E0A3C">
      <w:pPr>
        <w:pStyle w:val="BodyText"/>
        <w:rPr>
          <w:rFonts w:ascii="Verdana" w:hAnsi="Verdana"/>
          <w:sz w:val="16"/>
        </w:rPr>
      </w:pPr>
    </w:p>
    <w:p w14:paraId="0B2581E7" w14:textId="77777777" w:rsidR="005E0A3C" w:rsidRPr="002B5F96" w:rsidRDefault="005E0A3C">
      <w:pPr>
        <w:pStyle w:val="BodyText"/>
        <w:rPr>
          <w:rFonts w:ascii="Verdana" w:hAnsi="Verdana"/>
          <w:sz w:val="16"/>
        </w:rPr>
      </w:pPr>
    </w:p>
    <w:p w14:paraId="38F52DA5" w14:textId="77777777" w:rsidR="005E0A3C" w:rsidRPr="002B5F96" w:rsidRDefault="005E0A3C">
      <w:pPr>
        <w:pStyle w:val="BodyText"/>
        <w:rPr>
          <w:rFonts w:ascii="Verdana" w:hAnsi="Verdana"/>
          <w:sz w:val="16"/>
        </w:rPr>
      </w:pPr>
    </w:p>
    <w:p w14:paraId="30E4EBA8" w14:textId="77777777" w:rsidR="005E0A3C" w:rsidRPr="002B5F96" w:rsidRDefault="00FC52F2">
      <w:pPr>
        <w:pStyle w:val="ListParagraph"/>
        <w:numPr>
          <w:ilvl w:val="0"/>
          <w:numId w:val="184"/>
        </w:numPr>
        <w:tabs>
          <w:tab w:val="left" w:pos="180"/>
        </w:tabs>
        <w:spacing w:before="123" w:line="150" w:lineRule="exact"/>
        <w:rPr>
          <w:rFonts w:ascii="Verdana" w:hAnsi="Verdana"/>
          <w:sz w:val="14"/>
        </w:rPr>
      </w:pPr>
      <w:r w:rsidRPr="002B5F96">
        <w:rPr>
          <w:rFonts w:ascii="Verdana" w:hAnsi="Verdana"/>
          <w:color w:val="808080"/>
          <w:sz w:val="14"/>
        </w:rPr>
        <w:t>Secret</w:t>
      </w:r>
      <w:r w:rsidRPr="002B5F96">
        <w:rPr>
          <w:rFonts w:ascii="Verdana" w:hAnsi="Verdana"/>
          <w:color w:val="808080"/>
          <w:spacing w:val="-12"/>
          <w:sz w:val="14"/>
        </w:rPr>
        <w:t xml:space="preserve"> </w:t>
      </w:r>
      <w:bookmarkStart w:id="135" w:name="_bookmark135"/>
      <w:bookmarkEnd w:id="135"/>
      <w:r w:rsidRPr="002B5F96">
        <w:rPr>
          <w:rFonts w:ascii="Verdana" w:hAnsi="Verdana"/>
          <w:color w:val="808080"/>
          <w:sz w:val="14"/>
        </w:rPr>
        <w:t>ballot</w:t>
      </w:r>
    </w:p>
    <w:p w14:paraId="59316844"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Claim</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2"/>
          <w:sz w:val="14"/>
        </w:rPr>
        <w:t xml:space="preserve"> </w:t>
      </w:r>
      <w:r w:rsidRPr="002B5F96">
        <w:rPr>
          <w:rFonts w:ascii="Verdana" w:hAnsi="Verdana"/>
          <w:color w:val="808080"/>
          <w:sz w:val="14"/>
        </w:rPr>
        <w:t>universal</w:t>
      </w:r>
      <w:r w:rsidRPr="002B5F96">
        <w:rPr>
          <w:rFonts w:ascii="Verdana" w:hAnsi="Verdana"/>
          <w:color w:val="808080"/>
          <w:spacing w:val="-12"/>
          <w:sz w:val="14"/>
        </w:rPr>
        <w:t xml:space="preserve"> </w:t>
      </w:r>
      <w:bookmarkStart w:id="136" w:name="_bookmark136"/>
      <w:bookmarkEnd w:id="136"/>
      <w:r w:rsidRPr="002B5F96">
        <w:rPr>
          <w:rFonts w:ascii="Verdana" w:hAnsi="Verdana"/>
          <w:color w:val="808080"/>
          <w:sz w:val="14"/>
        </w:rPr>
        <w:t>suffrage</w:t>
      </w:r>
    </w:p>
    <w:p w14:paraId="5779E98B" w14:textId="77777777" w:rsidR="005E0A3C" w:rsidRPr="002B5F96" w:rsidRDefault="005E0A3C">
      <w:pPr>
        <w:pStyle w:val="BodyText"/>
        <w:rPr>
          <w:rFonts w:ascii="Verdana" w:hAnsi="Verdana"/>
          <w:sz w:val="16"/>
        </w:rPr>
      </w:pPr>
    </w:p>
    <w:p w14:paraId="7B016876" w14:textId="77777777" w:rsidR="005E0A3C" w:rsidRPr="002B5F96" w:rsidRDefault="005E0A3C">
      <w:pPr>
        <w:pStyle w:val="BodyText"/>
        <w:rPr>
          <w:rFonts w:ascii="Verdana" w:hAnsi="Verdana"/>
          <w:sz w:val="16"/>
        </w:rPr>
      </w:pPr>
    </w:p>
    <w:p w14:paraId="00117773" w14:textId="77777777" w:rsidR="005E0A3C" w:rsidRPr="002B5F96" w:rsidRDefault="005E0A3C">
      <w:pPr>
        <w:pStyle w:val="BodyText"/>
        <w:rPr>
          <w:rFonts w:ascii="Verdana" w:hAnsi="Verdana"/>
          <w:sz w:val="16"/>
        </w:rPr>
      </w:pPr>
    </w:p>
    <w:p w14:paraId="39201E91" w14:textId="77777777" w:rsidR="005E0A3C" w:rsidRPr="002B5F96" w:rsidRDefault="005E0A3C">
      <w:pPr>
        <w:pStyle w:val="BodyText"/>
        <w:rPr>
          <w:rFonts w:ascii="Verdana" w:hAnsi="Verdana"/>
          <w:sz w:val="16"/>
        </w:rPr>
      </w:pPr>
    </w:p>
    <w:p w14:paraId="20416577" w14:textId="77777777" w:rsidR="005E0A3C" w:rsidRPr="002B5F96" w:rsidRDefault="005E0A3C">
      <w:pPr>
        <w:pStyle w:val="BodyText"/>
        <w:rPr>
          <w:rFonts w:ascii="Verdana" w:hAnsi="Verdana"/>
          <w:sz w:val="16"/>
        </w:rPr>
      </w:pPr>
    </w:p>
    <w:p w14:paraId="07DE3D9B" w14:textId="77777777" w:rsidR="005E0A3C" w:rsidRPr="002B5F96" w:rsidRDefault="005E0A3C">
      <w:pPr>
        <w:pStyle w:val="BodyText"/>
        <w:rPr>
          <w:rFonts w:ascii="Verdana" w:hAnsi="Verdana"/>
          <w:sz w:val="16"/>
        </w:rPr>
      </w:pPr>
    </w:p>
    <w:p w14:paraId="73EE1FB3" w14:textId="77777777" w:rsidR="005E0A3C" w:rsidRPr="002B5F96" w:rsidRDefault="005E0A3C">
      <w:pPr>
        <w:pStyle w:val="BodyText"/>
        <w:rPr>
          <w:rFonts w:ascii="Verdana" w:hAnsi="Verdana"/>
          <w:sz w:val="16"/>
        </w:rPr>
      </w:pPr>
    </w:p>
    <w:p w14:paraId="1142FF4E" w14:textId="77777777" w:rsidR="005E0A3C" w:rsidRPr="002B5F96" w:rsidRDefault="005E0A3C">
      <w:pPr>
        <w:pStyle w:val="BodyText"/>
        <w:rPr>
          <w:rFonts w:ascii="Verdana" w:hAnsi="Verdana"/>
          <w:sz w:val="16"/>
        </w:rPr>
      </w:pPr>
    </w:p>
    <w:p w14:paraId="52490EC1" w14:textId="77777777" w:rsidR="005E0A3C" w:rsidRPr="002B5F96" w:rsidRDefault="005E0A3C">
      <w:pPr>
        <w:pStyle w:val="BodyText"/>
        <w:rPr>
          <w:rFonts w:ascii="Verdana" w:hAnsi="Verdana"/>
          <w:sz w:val="16"/>
        </w:rPr>
      </w:pPr>
    </w:p>
    <w:p w14:paraId="57C7DD86" w14:textId="77777777" w:rsidR="005E0A3C" w:rsidRPr="002B5F96" w:rsidRDefault="00FC52F2">
      <w:pPr>
        <w:pStyle w:val="ListParagraph"/>
        <w:numPr>
          <w:ilvl w:val="0"/>
          <w:numId w:val="184"/>
        </w:numPr>
        <w:tabs>
          <w:tab w:val="left" w:pos="180"/>
        </w:tabs>
        <w:spacing w:before="143"/>
        <w:rPr>
          <w:rFonts w:ascii="Verdana" w:hAnsi="Verdana"/>
          <w:sz w:val="14"/>
        </w:rPr>
      </w:pPr>
      <w:r w:rsidRPr="002B5F96">
        <w:rPr>
          <w:rFonts w:ascii="Verdana" w:hAnsi="Verdana"/>
          <w:color w:val="808080"/>
          <w:sz w:val="14"/>
        </w:rPr>
        <w:t>Ultra-vires administrative</w:t>
      </w:r>
      <w:r w:rsidRPr="002B5F96">
        <w:rPr>
          <w:rFonts w:ascii="Verdana" w:hAnsi="Verdana"/>
          <w:color w:val="808080"/>
          <w:spacing w:val="-5"/>
          <w:sz w:val="14"/>
        </w:rPr>
        <w:t xml:space="preserve"> </w:t>
      </w:r>
      <w:r w:rsidRPr="002B5F96">
        <w:rPr>
          <w:rFonts w:ascii="Verdana" w:hAnsi="Verdana"/>
          <w:color w:val="808080"/>
          <w:sz w:val="14"/>
        </w:rPr>
        <w:t>actions</w:t>
      </w:r>
    </w:p>
    <w:p w14:paraId="298A4E99" w14:textId="77777777" w:rsidR="005E0A3C" w:rsidRPr="002B5F96" w:rsidRDefault="005E0A3C">
      <w:pPr>
        <w:pStyle w:val="BodyText"/>
        <w:rPr>
          <w:rFonts w:ascii="Verdana" w:hAnsi="Verdana"/>
          <w:sz w:val="16"/>
        </w:rPr>
      </w:pPr>
    </w:p>
    <w:p w14:paraId="39F61328" w14:textId="77777777" w:rsidR="005E0A3C" w:rsidRPr="002B5F96" w:rsidRDefault="005E0A3C">
      <w:pPr>
        <w:pStyle w:val="BodyText"/>
        <w:rPr>
          <w:rFonts w:ascii="Verdana" w:hAnsi="Verdana"/>
          <w:sz w:val="16"/>
        </w:rPr>
      </w:pPr>
    </w:p>
    <w:p w14:paraId="3049BBA0" w14:textId="77777777" w:rsidR="005E0A3C" w:rsidRPr="002B5F96" w:rsidRDefault="005E0A3C">
      <w:pPr>
        <w:pStyle w:val="BodyText"/>
        <w:rPr>
          <w:rFonts w:ascii="Verdana" w:hAnsi="Verdana"/>
          <w:sz w:val="16"/>
        </w:rPr>
      </w:pPr>
    </w:p>
    <w:p w14:paraId="17AFB7A7" w14:textId="77777777" w:rsidR="005E0A3C" w:rsidRPr="002B5F96" w:rsidRDefault="005E0A3C">
      <w:pPr>
        <w:pStyle w:val="BodyText"/>
        <w:rPr>
          <w:rFonts w:ascii="Verdana" w:hAnsi="Verdana"/>
          <w:sz w:val="16"/>
        </w:rPr>
      </w:pPr>
    </w:p>
    <w:p w14:paraId="4B2542EE" w14:textId="77777777" w:rsidR="005E0A3C" w:rsidRPr="002B5F96" w:rsidRDefault="005E0A3C">
      <w:pPr>
        <w:pStyle w:val="BodyText"/>
        <w:rPr>
          <w:rFonts w:ascii="Verdana" w:hAnsi="Verdana"/>
          <w:sz w:val="16"/>
        </w:rPr>
      </w:pPr>
    </w:p>
    <w:p w14:paraId="6F858651" w14:textId="77777777" w:rsidR="005E0A3C" w:rsidRPr="002B5F96" w:rsidRDefault="005E0A3C">
      <w:pPr>
        <w:pStyle w:val="BodyText"/>
        <w:rPr>
          <w:rFonts w:ascii="Verdana" w:hAnsi="Verdana"/>
          <w:sz w:val="16"/>
        </w:rPr>
      </w:pPr>
    </w:p>
    <w:p w14:paraId="707EB3CE" w14:textId="77777777" w:rsidR="005E0A3C" w:rsidRPr="002B5F96" w:rsidRDefault="005E0A3C">
      <w:pPr>
        <w:pStyle w:val="BodyText"/>
        <w:rPr>
          <w:rFonts w:ascii="Verdana" w:hAnsi="Verdana"/>
          <w:sz w:val="16"/>
        </w:rPr>
      </w:pPr>
    </w:p>
    <w:p w14:paraId="47C4D2B5" w14:textId="77777777" w:rsidR="005E0A3C" w:rsidRPr="002B5F96" w:rsidRDefault="005E0A3C">
      <w:pPr>
        <w:pStyle w:val="BodyText"/>
        <w:rPr>
          <w:rFonts w:ascii="Verdana" w:hAnsi="Verdana"/>
          <w:sz w:val="16"/>
        </w:rPr>
      </w:pPr>
    </w:p>
    <w:p w14:paraId="64D440BE" w14:textId="77777777" w:rsidR="005E0A3C" w:rsidRPr="002B5F96" w:rsidRDefault="005E0A3C">
      <w:pPr>
        <w:pStyle w:val="BodyText"/>
        <w:rPr>
          <w:rFonts w:ascii="Verdana" w:hAnsi="Verdana"/>
          <w:sz w:val="16"/>
        </w:rPr>
      </w:pPr>
    </w:p>
    <w:p w14:paraId="3DC4B4CE" w14:textId="77777777" w:rsidR="005E0A3C" w:rsidRPr="002B5F96" w:rsidRDefault="005E0A3C">
      <w:pPr>
        <w:pStyle w:val="BodyText"/>
        <w:rPr>
          <w:rFonts w:ascii="Verdana" w:hAnsi="Verdana"/>
          <w:sz w:val="16"/>
        </w:rPr>
      </w:pPr>
    </w:p>
    <w:p w14:paraId="3E591F5F" w14:textId="77777777" w:rsidR="005E0A3C" w:rsidRPr="002B5F96" w:rsidRDefault="005E0A3C">
      <w:pPr>
        <w:pStyle w:val="BodyText"/>
        <w:rPr>
          <w:rFonts w:ascii="Verdana" w:hAnsi="Verdana"/>
          <w:sz w:val="16"/>
        </w:rPr>
      </w:pPr>
    </w:p>
    <w:p w14:paraId="7C1565DC" w14:textId="77777777" w:rsidR="005E0A3C" w:rsidRPr="002B5F96" w:rsidRDefault="005E0A3C">
      <w:pPr>
        <w:pStyle w:val="BodyText"/>
        <w:spacing w:before="5"/>
        <w:rPr>
          <w:rFonts w:ascii="Verdana" w:hAnsi="Verdana"/>
          <w:sz w:val="13"/>
        </w:rPr>
      </w:pPr>
    </w:p>
    <w:p w14:paraId="5BF1ADC5"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Trial</w:t>
      </w:r>
      <w:r w:rsidRPr="002B5F96">
        <w:rPr>
          <w:rFonts w:ascii="Verdana" w:hAnsi="Verdana"/>
          <w:color w:val="808080"/>
          <w:spacing w:val="-16"/>
          <w:sz w:val="14"/>
        </w:rPr>
        <w:t xml:space="preserve"> </w:t>
      </w:r>
      <w:r w:rsidRPr="002B5F96">
        <w:rPr>
          <w:rFonts w:ascii="Verdana" w:hAnsi="Verdana"/>
          <w:color w:val="808080"/>
          <w:sz w:val="14"/>
        </w:rPr>
        <w:t>in</w:t>
      </w:r>
      <w:r w:rsidRPr="002B5F96">
        <w:rPr>
          <w:rFonts w:ascii="Verdana" w:hAnsi="Verdana"/>
          <w:color w:val="808080"/>
          <w:spacing w:val="-16"/>
          <w:sz w:val="14"/>
        </w:rPr>
        <w:t xml:space="preserve"> </w:t>
      </w:r>
      <w:r w:rsidRPr="002B5F96">
        <w:rPr>
          <w:rFonts w:ascii="Verdana" w:hAnsi="Verdana"/>
          <w:color w:val="808080"/>
          <w:sz w:val="14"/>
        </w:rPr>
        <w:t>native</w:t>
      </w:r>
      <w:r w:rsidRPr="002B5F96">
        <w:rPr>
          <w:rFonts w:ascii="Verdana" w:hAnsi="Verdana"/>
          <w:color w:val="808080"/>
          <w:spacing w:val="-16"/>
          <w:sz w:val="14"/>
        </w:rPr>
        <w:t xml:space="preserve"> </w:t>
      </w:r>
      <w:r w:rsidRPr="002B5F96">
        <w:rPr>
          <w:rFonts w:ascii="Verdana" w:hAnsi="Verdana"/>
          <w:color w:val="808080"/>
          <w:sz w:val="14"/>
        </w:rPr>
        <w:t>language</w:t>
      </w:r>
      <w:r w:rsidRPr="002B5F96">
        <w:rPr>
          <w:rFonts w:ascii="Verdana" w:hAnsi="Verdana"/>
          <w:color w:val="808080"/>
          <w:spacing w:val="-16"/>
          <w:sz w:val="14"/>
        </w:rPr>
        <w:t xml:space="preserve"> </w:t>
      </w:r>
      <w:r w:rsidRPr="002B5F96">
        <w:rPr>
          <w:rFonts w:ascii="Verdana" w:hAnsi="Verdana"/>
          <w:color w:val="808080"/>
          <w:sz w:val="14"/>
        </w:rPr>
        <w:t>of</w:t>
      </w:r>
      <w:bookmarkStart w:id="137" w:name="_bookmark137"/>
      <w:bookmarkEnd w:id="137"/>
      <w:r w:rsidRPr="002B5F96">
        <w:rPr>
          <w:rFonts w:ascii="Verdana" w:hAnsi="Verdana"/>
          <w:color w:val="808080"/>
          <w:spacing w:val="-16"/>
          <w:sz w:val="14"/>
        </w:rPr>
        <w:t xml:space="preserve"> </w:t>
      </w:r>
      <w:bookmarkStart w:id="138" w:name="_bookmark138"/>
      <w:bookmarkEnd w:id="138"/>
      <w:r w:rsidRPr="002B5F96">
        <w:rPr>
          <w:rFonts w:ascii="Verdana" w:hAnsi="Verdana"/>
          <w:color w:val="808080"/>
          <w:sz w:val="14"/>
        </w:rPr>
        <w:t>accused</w:t>
      </w:r>
    </w:p>
    <w:p w14:paraId="61A43A5A" w14:textId="77777777" w:rsidR="005E0A3C" w:rsidRPr="002B5F96" w:rsidRDefault="00FC52F2">
      <w:pPr>
        <w:pStyle w:val="ListParagraph"/>
        <w:numPr>
          <w:ilvl w:val="0"/>
          <w:numId w:val="160"/>
        </w:numPr>
        <w:tabs>
          <w:tab w:val="left" w:pos="480"/>
        </w:tabs>
        <w:spacing w:before="110" w:line="249" w:lineRule="auto"/>
        <w:ind w:right="959"/>
        <w:jc w:val="both"/>
        <w:rPr>
          <w:rFonts w:ascii="Verdana" w:hAnsi="Verdana"/>
          <w:sz w:val="20"/>
        </w:rPr>
      </w:pPr>
      <w:r w:rsidRPr="002B5F96">
        <w:rPr>
          <w:rFonts w:ascii="Verdana" w:hAnsi="Verdana"/>
          <w:w w:val="96"/>
          <w:sz w:val="20"/>
        </w:rPr>
        <w:br w:type="column"/>
      </w:r>
      <w:r w:rsidRPr="002B5F96">
        <w:rPr>
          <w:rFonts w:ascii="Verdana" w:hAnsi="Verdana"/>
          <w:sz w:val="20"/>
        </w:rPr>
        <w:t xml:space="preserve">The State shall, provide funds so as to ensure that, during the life of </w:t>
      </w:r>
      <w:r w:rsidRPr="002B5F96">
        <w:rPr>
          <w:rFonts w:ascii="Verdana" w:hAnsi="Verdana"/>
          <w:spacing w:val="-6"/>
          <w:sz w:val="20"/>
        </w:rPr>
        <w:t xml:space="preserve">any </w:t>
      </w:r>
      <w:r w:rsidRPr="002B5F96">
        <w:rPr>
          <w:rFonts w:ascii="Verdana" w:hAnsi="Verdana"/>
          <w:sz w:val="20"/>
        </w:rPr>
        <w:t xml:space="preserve">Parliament, any political party which has secured more than one-tenth of </w:t>
      </w:r>
      <w:r w:rsidRPr="002B5F96">
        <w:rPr>
          <w:rFonts w:ascii="Verdana" w:hAnsi="Verdana"/>
          <w:spacing w:val="-7"/>
          <w:sz w:val="20"/>
        </w:rPr>
        <w:t xml:space="preserve">the </w:t>
      </w:r>
      <w:r w:rsidRPr="002B5F96">
        <w:rPr>
          <w:rFonts w:ascii="Verdana" w:hAnsi="Verdana"/>
          <w:sz w:val="20"/>
        </w:rPr>
        <w:t xml:space="preserve">national vote in elections to that Parliament has sufficient funds to continue </w:t>
      </w:r>
      <w:r w:rsidRPr="002B5F96">
        <w:rPr>
          <w:rFonts w:ascii="Verdana" w:hAnsi="Verdana"/>
          <w:spacing w:val="-7"/>
          <w:sz w:val="20"/>
        </w:rPr>
        <w:t xml:space="preserve">to </w:t>
      </w:r>
      <w:r w:rsidRPr="002B5F96">
        <w:rPr>
          <w:rFonts w:ascii="Verdana" w:hAnsi="Verdana"/>
          <w:sz w:val="20"/>
        </w:rPr>
        <w:t>represent its</w:t>
      </w:r>
      <w:r w:rsidRPr="002B5F96">
        <w:rPr>
          <w:rFonts w:ascii="Verdana" w:hAnsi="Verdana"/>
          <w:spacing w:val="-34"/>
          <w:sz w:val="20"/>
        </w:rPr>
        <w:t xml:space="preserve"> </w:t>
      </w:r>
      <w:r w:rsidRPr="002B5F96">
        <w:rPr>
          <w:rFonts w:ascii="Verdana" w:hAnsi="Verdana"/>
          <w:sz w:val="20"/>
        </w:rPr>
        <w:t>constit</w:t>
      </w:r>
      <w:r w:rsidRPr="002B5F96">
        <w:rPr>
          <w:rFonts w:ascii="Verdana" w:hAnsi="Verdana"/>
          <w:sz w:val="20"/>
        </w:rPr>
        <w:t>uency.</w:t>
      </w:r>
    </w:p>
    <w:p w14:paraId="745F7C16" w14:textId="77777777" w:rsidR="005E0A3C" w:rsidRPr="002B5F96" w:rsidRDefault="00FC52F2">
      <w:pPr>
        <w:pStyle w:val="ListParagraph"/>
        <w:numPr>
          <w:ilvl w:val="0"/>
          <w:numId w:val="160"/>
        </w:numPr>
        <w:tabs>
          <w:tab w:val="left" w:pos="480"/>
        </w:tabs>
        <w:spacing w:before="60" w:line="247" w:lineRule="auto"/>
        <w:ind w:right="959"/>
        <w:jc w:val="both"/>
        <w:rPr>
          <w:rFonts w:ascii="Verdana" w:hAnsi="Verdana"/>
          <w:sz w:val="20"/>
        </w:rPr>
      </w:pPr>
      <w:r w:rsidRPr="002B5F96">
        <w:rPr>
          <w:rFonts w:ascii="Verdana" w:hAnsi="Verdana"/>
          <w:w w:val="105"/>
          <w:sz w:val="20"/>
        </w:rPr>
        <w:t>Save</w:t>
      </w:r>
      <w:r w:rsidRPr="002B5F96">
        <w:rPr>
          <w:rFonts w:ascii="Verdana" w:hAnsi="Verdana"/>
          <w:spacing w:val="-6"/>
          <w:w w:val="105"/>
          <w:sz w:val="20"/>
        </w:rPr>
        <w:t xml:space="preserve"> </w:t>
      </w:r>
      <w:r w:rsidRPr="002B5F96">
        <w:rPr>
          <w:rFonts w:ascii="Verdana" w:hAnsi="Verdana"/>
          <w:w w:val="105"/>
          <w:sz w:val="20"/>
        </w:rPr>
        <w:t>as</w:t>
      </w:r>
      <w:r w:rsidRPr="002B5F96">
        <w:rPr>
          <w:rFonts w:ascii="Verdana" w:hAnsi="Verdana"/>
          <w:spacing w:val="-6"/>
          <w:w w:val="105"/>
          <w:sz w:val="20"/>
        </w:rPr>
        <w:t xml:space="preserve"> </w:t>
      </w:r>
      <w:r w:rsidRPr="002B5F96">
        <w:rPr>
          <w:rFonts w:ascii="Verdana" w:hAnsi="Verdana"/>
          <w:w w:val="105"/>
          <w:sz w:val="20"/>
        </w:rPr>
        <w:t>otherwise</w:t>
      </w:r>
      <w:r w:rsidRPr="002B5F96">
        <w:rPr>
          <w:rFonts w:ascii="Verdana" w:hAnsi="Verdana"/>
          <w:spacing w:val="-6"/>
          <w:w w:val="105"/>
          <w:sz w:val="20"/>
        </w:rPr>
        <w:t xml:space="preserve"> </w:t>
      </w:r>
      <w:r w:rsidRPr="002B5F96">
        <w:rPr>
          <w:rFonts w:ascii="Verdana" w:hAnsi="Verdana"/>
          <w:w w:val="105"/>
          <w:sz w:val="20"/>
        </w:rPr>
        <w:t>provided</w:t>
      </w:r>
      <w:r w:rsidRPr="002B5F96">
        <w:rPr>
          <w:rFonts w:ascii="Verdana" w:hAnsi="Verdana"/>
          <w:spacing w:val="-5"/>
          <w:w w:val="105"/>
          <w:sz w:val="20"/>
        </w:rPr>
        <w:t xml:space="preserve"> </w:t>
      </w:r>
      <w:r w:rsidRPr="002B5F96">
        <w:rPr>
          <w:rFonts w:ascii="Verdana" w:hAnsi="Verdana"/>
          <w:w w:val="105"/>
          <w:sz w:val="20"/>
        </w:rPr>
        <w:t>in</w:t>
      </w:r>
      <w:r w:rsidRPr="002B5F96">
        <w:rPr>
          <w:rFonts w:ascii="Verdana" w:hAnsi="Verdana"/>
          <w:spacing w:val="-6"/>
          <w:w w:val="105"/>
          <w:sz w:val="20"/>
        </w:rPr>
        <w:t xml:space="preserve"> </w:t>
      </w:r>
      <w:r w:rsidRPr="002B5F96">
        <w:rPr>
          <w:rFonts w:ascii="Verdana" w:hAnsi="Verdana"/>
          <w:w w:val="105"/>
          <w:sz w:val="20"/>
        </w:rPr>
        <w:t>this</w:t>
      </w:r>
      <w:r w:rsidRPr="002B5F96">
        <w:rPr>
          <w:rFonts w:ascii="Verdana" w:hAnsi="Verdana"/>
          <w:spacing w:val="-6"/>
          <w:w w:val="105"/>
          <w:sz w:val="20"/>
        </w:rPr>
        <w:t xml:space="preserve"> </w:t>
      </w:r>
      <w:r w:rsidRPr="002B5F96">
        <w:rPr>
          <w:rFonts w:ascii="Verdana" w:hAnsi="Verdana"/>
          <w:w w:val="105"/>
          <w:sz w:val="20"/>
        </w:rPr>
        <w:t>Constitution,</w:t>
      </w:r>
      <w:r w:rsidRPr="002B5F96">
        <w:rPr>
          <w:rFonts w:ascii="Verdana" w:hAnsi="Verdana"/>
          <w:spacing w:val="-6"/>
          <w:w w:val="105"/>
          <w:sz w:val="20"/>
        </w:rPr>
        <w:t xml:space="preserve"> </w:t>
      </w:r>
      <w:r w:rsidRPr="002B5F96">
        <w:rPr>
          <w:rFonts w:ascii="Verdana" w:hAnsi="Verdana"/>
          <w:w w:val="105"/>
          <w:sz w:val="20"/>
        </w:rPr>
        <w:t>every</w:t>
      </w:r>
      <w:r w:rsidRPr="002B5F96">
        <w:rPr>
          <w:rFonts w:ascii="Verdana" w:hAnsi="Verdana"/>
          <w:spacing w:val="-5"/>
          <w:w w:val="105"/>
          <w:sz w:val="20"/>
        </w:rPr>
        <w:t xml:space="preserve"> </w:t>
      </w:r>
      <w:r w:rsidRPr="002B5F96">
        <w:rPr>
          <w:rFonts w:ascii="Verdana" w:hAnsi="Verdana"/>
          <w:w w:val="105"/>
          <w:sz w:val="20"/>
        </w:rPr>
        <w:t>person</w:t>
      </w:r>
      <w:r w:rsidRPr="002B5F96">
        <w:rPr>
          <w:rFonts w:ascii="Verdana" w:hAnsi="Verdana"/>
          <w:spacing w:val="-6"/>
          <w:w w:val="105"/>
          <w:sz w:val="20"/>
        </w:rPr>
        <w:t xml:space="preserve"> </w:t>
      </w:r>
      <w:r w:rsidRPr="002B5F96">
        <w:rPr>
          <w:rFonts w:ascii="Verdana" w:hAnsi="Verdana"/>
          <w:w w:val="105"/>
          <w:sz w:val="20"/>
        </w:rPr>
        <w:t>shall</w:t>
      </w:r>
      <w:r w:rsidRPr="002B5F96">
        <w:rPr>
          <w:rFonts w:ascii="Verdana" w:hAnsi="Verdana"/>
          <w:spacing w:val="-6"/>
          <w:w w:val="105"/>
          <w:sz w:val="20"/>
        </w:rPr>
        <w:t xml:space="preserve"> </w:t>
      </w:r>
      <w:r w:rsidRPr="002B5F96">
        <w:rPr>
          <w:rFonts w:ascii="Verdana" w:hAnsi="Verdana"/>
          <w:w w:val="105"/>
          <w:sz w:val="20"/>
        </w:rPr>
        <w:t>have</w:t>
      </w:r>
      <w:r w:rsidRPr="002B5F96">
        <w:rPr>
          <w:rFonts w:ascii="Verdana" w:hAnsi="Verdana"/>
          <w:spacing w:val="-5"/>
          <w:w w:val="105"/>
          <w:sz w:val="20"/>
        </w:rPr>
        <w:t xml:space="preserve"> </w:t>
      </w:r>
      <w:r w:rsidRPr="002B5F96">
        <w:rPr>
          <w:rFonts w:ascii="Verdana" w:hAnsi="Verdana"/>
          <w:spacing w:val="-7"/>
          <w:w w:val="105"/>
          <w:sz w:val="20"/>
        </w:rPr>
        <w:t xml:space="preserve">the </w:t>
      </w:r>
      <w:r w:rsidRPr="002B5F96">
        <w:rPr>
          <w:rFonts w:ascii="Verdana" w:hAnsi="Verdana"/>
          <w:w w:val="105"/>
          <w:sz w:val="20"/>
        </w:rPr>
        <w:t>right</w:t>
      </w:r>
      <w:r w:rsidRPr="002B5F96">
        <w:rPr>
          <w:rFonts w:ascii="Verdana" w:hAnsi="Verdana"/>
          <w:spacing w:val="-27"/>
          <w:w w:val="105"/>
          <w:sz w:val="20"/>
        </w:rPr>
        <w:t xml:space="preserve"> </w:t>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vote,</w:t>
      </w:r>
      <w:r w:rsidRPr="002B5F96">
        <w:rPr>
          <w:rFonts w:ascii="Verdana" w:hAnsi="Verdana"/>
          <w:spacing w:val="-27"/>
          <w:w w:val="105"/>
          <w:sz w:val="20"/>
        </w:rPr>
        <w:t xml:space="preserve"> </w:t>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do</w:t>
      </w:r>
      <w:r w:rsidRPr="002B5F96">
        <w:rPr>
          <w:rFonts w:ascii="Verdana" w:hAnsi="Verdana"/>
          <w:spacing w:val="-27"/>
          <w:w w:val="105"/>
          <w:sz w:val="20"/>
        </w:rPr>
        <w:t xml:space="preserve"> </w:t>
      </w:r>
      <w:r w:rsidRPr="002B5F96">
        <w:rPr>
          <w:rFonts w:ascii="Verdana" w:hAnsi="Verdana"/>
          <w:w w:val="105"/>
          <w:sz w:val="20"/>
        </w:rPr>
        <w:t>so</w:t>
      </w:r>
      <w:r w:rsidRPr="002B5F96">
        <w:rPr>
          <w:rFonts w:ascii="Verdana" w:hAnsi="Verdana"/>
          <w:spacing w:val="-26"/>
          <w:w w:val="105"/>
          <w:sz w:val="20"/>
        </w:rPr>
        <w:t xml:space="preserve"> </w:t>
      </w:r>
      <w:r w:rsidRPr="002B5F96">
        <w:rPr>
          <w:rFonts w:ascii="Verdana" w:hAnsi="Verdana"/>
          <w:w w:val="105"/>
          <w:sz w:val="20"/>
        </w:rPr>
        <w:t>in</w:t>
      </w:r>
      <w:r w:rsidRPr="002B5F96">
        <w:rPr>
          <w:rFonts w:ascii="Verdana" w:hAnsi="Verdana"/>
          <w:spacing w:val="-27"/>
          <w:w w:val="105"/>
          <w:sz w:val="20"/>
        </w:rPr>
        <w:t xml:space="preserve"> </w:t>
      </w:r>
      <w:r w:rsidRPr="002B5F96">
        <w:rPr>
          <w:rFonts w:ascii="Verdana" w:hAnsi="Verdana"/>
          <w:w w:val="105"/>
          <w:sz w:val="20"/>
        </w:rPr>
        <w:t>secret</w:t>
      </w:r>
      <w:r w:rsidRPr="002B5F96">
        <w:rPr>
          <w:rFonts w:ascii="Verdana" w:hAnsi="Verdana"/>
          <w:spacing w:val="-27"/>
          <w:w w:val="105"/>
          <w:sz w:val="20"/>
        </w:rPr>
        <w:t xml:space="preserve"> </w:t>
      </w:r>
      <w:r w:rsidRPr="002B5F96">
        <w:rPr>
          <w:rFonts w:ascii="Verdana" w:hAnsi="Verdana"/>
          <w:w w:val="105"/>
          <w:sz w:val="20"/>
        </w:rPr>
        <w:t>and</w:t>
      </w:r>
      <w:r w:rsidRPr="002B5F96">
        <w:rPr>
          <w:rFonts w:ascii="Verdana" w:hAnsi="Verdana"/>
          <w:spacing w:val="-27"/>
          <w:w w:val="105"/>
          <w:sz w:val="20"/>
        </w:rPr>
        <w:t xml:space="preserve"> </w:t>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stand</w:t>
      </w:r>
      <w:r w:rsidRPr="002B5F96">
        <w:rPr>
          <w:rFonts w:ascii="Verdana" w:hAnsi="Verdana"/>
          <w:spacing w:val="-27"/>
          <w:w w:val="105"/>
          <w:sz w:val="20"/>
        </w:rPr>
        <w:t xml:space="preserve"> </w:t>
      </w:r>
      <w:r w:rsidRPr="002B5F96">
        <w:rPr>
          <w:rFonts w:ascii="Verdana" w:hAnsi="Verdana"/>
          <w:w w:val="105"/>
          <w:sz w:val="20"/>
        </w:rPr>
        <w:t>for</w:t>
      </w:r>
      <w:r w:rsidRPr="002B5F96">
        <w:rPr>
          <w:rFonts w:ascii="Verdana" w:hAnsi="Verdana"/>
          <w:spacing w:val="-26"/>
          <w:w w:val="105"/>
          <w:sz w:val="20"/>
        </w:rPr>
        <w:t xml:space="preserve"> </w:t>
      </w:r>
      <w:r w:rsidRPr="002B5F96">
        <w:rPr>
          <w:rFonts w:ascii="Verdana" w:hAnsi="Verdana"/>
          <w:w w:val="105"/>
          <w:sz w:val="20"/>
        </w:rPr>
        <w:t>election</w:t>
      </w:r>
      <w:r w:rsidRPr="002B5F96">
        <w:rPr>
          <w:rFonts w:ascii="Verdana" w:hAnsi="Verdana"/>
          <w:spacing w:val="-27"/>
          <w:w w:val="105"/>
          <w:sz w:val="20"/>
        </w:rPr>
        <w:t xml:space="preserve"> </w:t>
      </w:r>
      <w:r w:rsidRPr="002B5F96">
        <w:rPr>
          <w:rFonts w:ascii="Verdana" w:hAnsi="Verdana"/>
          <w:w w:val="105"/>
          <w:sz w:val="20"/>
        </w:rPr>
        <w:t>for</w:t>
      </w:r>
      <w:r w:rsidRPr="002B5F96">
        <w:rPr>
          <w:rFonts w:ascii="Verdana" w:hAnsi="Verdana"/>
          <w:spacing w:val="-27"/>
          <w:w w:val="105"/>
          <w:sz w:val="20"/>
        </w:rPr>
        <w:t xml:space="preserve"> </w:t>
      </w:r>
      <w:r w:rsidRPr="002B5F96">
        <w:rPr>
          <w:rFonts w:ascii="Verdana" w:hAnsi="Verdana"/>
          <w:w w:val="105"/>
          <w:sz w:val="20"/>
        </w:rPr>
        <w:t>any</w:t>
      </w:r>
      <w:r w:rsidRPr="002B5F96">
        <w:rPr>
          <w:rFonts w:ascii="Verdana" w:hAnsi="Verdana"/>
          <w:spacing w:val="-27"/>
          <w:w w:val="105"/>
          <w:sz w:val="20"/>
        </w:rPr>
        <w:t xml:space="preserve"> </w:t>
      </w:r>
      <w:r w:rsidRPr="002B5F96">
        <w:rPr>
          <w:rFonts w:ascii="Verdana" w:hAnsi="Verdana"/>
          <w:w w:val="105"/>
          <w:sz w:val="20"/>
        </w:rPr>
        <w:t>elective</w:t>
      </w:r>
      <w:r w:rsidRPr="002B5F96">
        <w:rPr>
          <w:rFonts w:ascii="Verdana" w:hAnsi="Verdana"/>
          <w:spacing w:val="-27"/>
          <w:w w:val="105"/>
          <w:sz w:val="20"/>
        </w:rPr>
        <w:t xml:space="preserve"> </w:t>
      </w:r>
      <w:r w:rsidRPr="002B5F96">
        <w:rPr>
          <w:rFonts w:ascii="Verdana" w:hAnsi="Verdana"/>
          <w:w w:val="105"/>
          <w:sz w:val="20"/>
        </w:rPr>
        <w:t>office.</w:t>
      </w:r>
    </w:p>
    <w:p w14:paraId="0E285FB1" w14:textId="77777777" w:rsidR="005E0A3C" w:rsidRPr="002B5F96" w:rsidRDefault="005E0A3C">
      <w:pPr>
        <w:pStyle w:val="BodyText"/>
        <w:spacing w:before="8"/>
        <w:rPr>
          <w:rFonts w:ascii="Verdana" w:hAnsi="Verdana"/>
          <w:sz w:val="21"/>
        </w:rPr>
      </w:pPr>
    </w:p>
    <w:p w14:paraId="3DEBBAFB" w14:textId="77777777" w:rsidR="005E0A3C" w:rsidRPr="002B5F96" w:rsidRDefault="00FC52F2">
      <w:pPr>
        <w:pStyle w:val="Heading1"/>
        <w:jc w:val="both"/>
        <w:rPr>
          <w:rFonts w:ascii="Verdana" w:hAnsi="Verdana"/>
        </w:rPr>
      </w:pPr>
      <w:r w:rsidRPr="002B5F96">
        <w:rPr>
          <w:rFonts w:ascii="Verdana" w:hAnsi="Verdana"/>
        </w:rPr>
        <w:t>41. Access to justice and legal remedies</w:t>
      </w:r>
    </w:p>
    <w:p w14:paraId="1770F312" w14:textId="77777777" w:rsidR="005E0A3C" w:rsidRPr="002B5F96" w:rsidRDefault="00FC52F2">
      <w:pPr>
        <w:pStyle w:val="ListParagraph"/>
        <w:numPr>
          <w:ilvl w:val="0"/>
          <w:numId w:val="159"/>
        </w:numPr>
        <w:tabs>
          <w:tab w:val="left" w:pos="480"/>
        </w:tabs>
        <w:spacing w:before="208"/>
        <w:jc w:val="both"/>
        <w:rPr>
          <w:rFonts w:ascii="Verdana" w:hAnsi="Verdana"/>
          <w:sz w:val="20"/>
        </w:rPr>
      </w:pPr>
      <w:r w:rsidRPr="002B5F96">
        <w:rPr>
          <w:rFonts w:ascii="Verdana" w:hAnsi="Verdana"/>
          <w:sz w:val="20"/>
        </w:rPr>
        <w:t>Every</w:t>
      </w:r>
      <w:r w:rsidRPr="002B5F96">
        <w:rPr>
          <w:rFonts w:ascii="Verdana" w:hAnsi="Verdana"/>
          <w:spacing w:val="-17"/>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have</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right</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recognition</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bookmarkStart w:id="139" w:name="_bookmark139"/>
      <w:bookmarkEnd w:id="139"/>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before</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law.</w:t>
      </w:r>
    </w:p>
    <w:p w14:paraId="6329C2BE" w14:textId="77777777" w:rsidR="005E0A3C" w:rsidRPr="002B5F96" w:rsidRDefault="00FC52F2">
      <w:pPr>
        <w:pStyle w:val="ListParagraph"/>
        <w:numPr>
          <w:ilvl w:val="0"/>
          <w:numId w:val="159"/>
        </w:numPr>
        <w:tabs>
          <w:tab w:val="left" w:pos="480"/>
        </w:tabs>
        <w:spacing w:before="66" w:line="247" w:lineRule="auto"/>
        <w:ind w:right="959"/>
        <w:jc w:val="both"/>
        <w:rPr>
          <w:rFonts w:ascii="Verdana" w:hAnsi="Verdana"/>
          <w:sz w:val="20"/>
        </w:rPr>
      </w:pPr>
      <w:r w:rsidRPr="002B5F96">
        <w:rPr>
          <w:rFonts w:ascii="Verdana" w:hAnsi="Verdana"/>
          <w:w w:val="105"/>
          <w:sz w:val="20"/>
        </w:rPr>
        <w:t>Every person shall have the right of access to any court of law or any other tribunal</w:t>
      </w:r>
      <w:r w:rsidRPr="002B5F96">
        <w:rPr>
          <w:rFonts w:ascii="Verdana" w:hAnsi="Verdana"/>
          <w:spacing w:val="-22"/>
          <w:w w:val="105"/>
          <w:sz w:val="20"/>
        </w:rPr>
        <w:t xml:space="preserve"> </w:t>
      </w:r>
      <w:r w:rsidRPr="002B5F96">
        <w:rPr>
          <w:rFonts w:ascii="Verdana" w:hAnsi="Verdana"/>
          <w:w w:val="105"/>
          <w:sz w:val="20"/>
        </w:rPr>
        <w:t>with</w:t>
      </w:r>
      <w:r w:rsidRPr="002B5F96">
        <w:rPr>
          <w:rFonts w:ascii="Verdana" w:hAnsi="Verdana"/>
          <w:spacing w:val="-22"/>
          <w:w w:val="105"/>
          <w:sz w:val="20"/>
        </w:rPr>
        <w:t xml:space="preserve"> </w:t>
      </w:r>
      <w:r w:rsidRPr="002B5F96">
        <w:rPr>
          <w:rFonts w:ascii="Verdana" w:hAnsi="Verdana"/>
          <w:w w:val="105"/>
          <w:sz w:val="20"/>
        </w:rPr>
        <w:t>jurisdiction</w:t>
      </w:r>
      <w:r w:rsidRPr="002B5F96">
        <w:rPr>
          <w:rFonts w:ascii="Verdana" w:hAnsi="Verdana"/>
          <w:spacing w:val="-21"/>
          <w:w w:val="105"/>
          <w:sz w:val="20"/>
        </w:rPr>
        <w:t xml:space="preserve"> </w:t>
      </w:r>
      <w:r w:rsidRPr="002B5F96">
        <w:rPr>
          <w:rFonts w:ascii="Verdana" w:hAnsi="Verdana"/>
          <w:w w:val="105"/>
          <w:sz w:val="20"/>
        </w:rPr>
        <w:t>for</w:t>
      </w:r>
      <w:r w:rsidRPr="002B5F96">
        <w:rPr>
          <w:rFonts w:ascii="Verdana" w:hAnsi="Verdana"/>
          <w:spacing w:val="-22"/>
          <w:w w:val="105"/>
          <w:sz w:val="20"/>
        </w:rPr>
        <w:t xml:space="preserve"> </w:t>
      </w:r>
      <w:r w:rsidRPr="002B5F96">
        <w:rPr>
          <w:rFonts w:ascii="Verdana" w:hAnsi="Verdana"/>
          <w:w w:val="105"/>
          <w:sz w:val="20"/>
        </w:rPr>
        <w:t>final</w:t>
      </w:r>
      <w:r w:rsidRPr="002B5F96">
        <w:rPr>
          <w:rFonts w:ascii="Verdana" w:hAnsi="Verdana"/>
          <w:spacing w:val="-22"/>
          <w:w w:val="105"/>
          <w:sz w:val="20"/>
        </w:rPr>
        <w:t xml:space="preserve"> </w:t>
      </w:r>
      <w:r w:rsidRPr="002B5F96">
        <w:rPr>
          <w:rFonts w:ascii="Verdana" w:hAnsi="Verdana"/>
          <w:w w:val="105"/>
          <w:sz w:val="20"/>
        </w:rPr>
        <w:t>settlement</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legal</w:t>
      </w:r>
      <w:r w:rsidRPr="002B5F96">
        <w:rPr>
          <w:rFonts w:ascii="Verdana" w:hAnsi="Verdana"/>
          <w:spacing w:val="-22"/>
          <w:w w:val="105"/>
          <w:sz w:val="20"/>
        </w:rPr>
        <w:t xml:space="preserve"> </w:t>
      </w:r>
      <w:r w:rsidRPr="002B5F96">
        <w:rPr>
          <w:rFonts w:ascii="Verdana" w:hAnsi="Verdana"/>
          <w:w w:val="105"/>
          <w:sz w:val="20"/>
        </w:rPr>
        <w:t>issues.</w:t>
      </w:r>
    </w:p>
    <w:p w14:paraId="5420DE9F" w14:textId="77777777" w:rsidR="005E0A3C" w:rsidRPr="002B5F96" w:rsidRDefault="00FC52F2">
      <w:pPr>
        <w:pStyle w:val="ListParagraph"/>
        <w:numPr>
          <w:ilvl w:val="0"/>
          <w:numId w:val="159"/>
        </w:numPr>
        <w:tabs>
          <w:tab w:val="left" w:pos="480"/>
        </w:tabs>
        <w:spacing w:before="63" w:line="249" w:lineRule="auto"/>
        <w:ind w:right="959"/>
        <w:jc w:val="both"/>
        <w:rPr>
          <w:rFonts w:ascii="Verdana" w:hAnsi="Verdana"/>
          <w:sz w:val="20"/>
        </w:rPr>
      </w:pPr>
      <w:r w:rsidRPr="002B5F96">
        <w:rPr>
          <w:rFonts w:ascii="Verdana" w:hAnsi="Verdana"/>
          <w:w w:val="105"/>
          <w:sz w:val="20"/>
        </w:rPr>
        <w:t>Every</w:t>
      </w:r>
      <w:r w:rsidRPr="002B5F96">
        <w:rPr>
          <w:rFonts w:ascii="Verdana" w:hAnsi="Verdana"/>
          <w:spacing w:val="-4"/>
          <w:w w:val="105"/>
          <w:sz w:val="20"/>
        </w:rPr>
        <w:t xml:space="preserve"> </w:t>
      </w:r>
      <w:r w:rsidRPr="002B5F96">
        <w:rPr>
          <w:rFonts w:ascii="Verdana" w:hAnsi="Verdana"/>
          <w:w w:val="105"/>
          <w:sz w:val="20"/>
        </w:rPr>
        <w:t>person</w:t>
      </w:r>
      <w:r w:rsidRPr="002B5F96">
        <w:rPr>
          <w:rFonts w:ascii="Verdana" w:hAnsi="Verdana"/>
          <w:spacing w:val="-3"/>
          <w:w w:val="105"/>
          <w:sz w:val="20"/>
        </w:rPr>
        <w:t xml:space="preserve"> </w:t>
      </w:r>
      <w:r w:rsidRPr="002B5F96">
        <w:rPr>
          <w:rFonts w:ascii="Verdana" w:hAnsi="Verdana"/>
          <w:w w:val="105"/>
          <w:sz w:val="20"/>
        </w:rPr>
        <w:t>shall</w:t>
      </w:r>
      <w:r w:rsidRPr="002B5F96">
        <w:rPr>
          <w:rFonts w:ascii="Verdana" w:hAnsi="Verdana"/>
          <w:spacing w:val="-4"/>
          <w:w w:val="105"/>
          <w:sz w:val="20"/>
        </w:rPr>
        <w:t xml:space="preserve"> </w:t>
      </w:r>
      <w:r w:rsidRPr="002B5F96">
        <w:rPr>
          <w:rFonts w:ascii="Verdana" w:hAnsi="Verdana"/>
          <w:w w:val="105"/>
          <w:sz w:val="20"/>
        </w:rPr>
        <w:t>have</w:t>
      </w:r>
      <w:r w:rsidRPr="002B5F96">
        <w:rPr>
          <w:rFonts w:ascii="Verdana" w:hAnsi="Verdana"/>
          <w:spacing w:val="-3"/>
          <w:w w:val="105"/>
          <w:sz w:val="20"/>
        </w:rPr>
        <w:t xml:space="preserve"> </w:t>
      </w:r>
      <w:r w:rsidRPr="002B5F96">
        <w:rPr>
          <w:rFonts w:ascii="Verdana" w:hAnsi="Verdana"/>
          <w:w w:val="105"/>
          <w:sz w:val="20"/>
        </w:rPr>
        <w:t>the</w:t>
      </w:r>
      <w:r w:rsidRPr="002B5F96">
        <w:rPr>
          <w:rFonts w:ascii="Verdana" w:hAnsi="Verdana"/>
          <w:spacing w:val="-4"/>
          <w:w w:val="105"/>
          <w:sz w:val="20"/>
        </w:rPr>
        <w:t xml:space="preserve"> </w:t>
      </w:r>
      <w:r w:rsidRPr="002B5F96">
        <w:rPr>
          <w:rFonts w:ascii="Verdana" w:hAnsi="Verdana"/>
          <w:w w:val="105"/>
          <w:sz w:val="20"/>
        </w:rPr>
        <w:t>right</w:t>
      </w:r>
      <w:r w:rsidRPr="002B5F96">
        <w:rPr>
          <w:rFonts w:ascii="Verdana" w:hAnsi="Verdana"/>
          <w:spacing w:val="-3"/>
          <w:w w:val="105"/>
          <w:sz w:val="20"/>
        </w:rPr>
        <w:t xml:space="preserve"> </w:t>
      </w:r>
      <w:r w:rsidRPr="002B5F96">
        <w:rPr>
          <w:rFonts w:ascii="Verdana" w:hAnsi="Verdana"/>
          <w:w w:val="105"/>
          <w:sz w:val="20"/>
        </w:rPr>
        <w:t>to</w:t>
      </w:r>
      <w:r w:rsidRPr="002B5F96">
        <w:rPr>
          <w:rFonts w:ascii="Verdana" w:hAnsi="Verdana"/>
          <w:spacing w:val="-4"/>
          <w:w w:val="105"/>
          <w:sz w:val="20"/>
        </w:rPr>
        <w:t xml:space="preserve"> </w:t>
      </w:r>
      <w:r w:rsidRPr="002B5F96">
        <w:rPr>
          <w:rFonts w:ascii="Verdana" w:hAnsi="Verdana"/>
          <w:w w:val="105"/>
          <w:sz w:val="20"/>
        </w:rPr>
        <w:t>an</w:t>
      </w:r>
      <w:r w:rsidRPr="002B5F96">
        <w:rPr>
          <w:rFonts w:ascii="Verdana" w:hAnsi="Verdana"/>
          <w:spacing w:val="-3"/>
          <w:w w:val="105"/>
          <w:sz w:val="20"/>
        </w:rPr>
        <w:t xml:space="preserve"> </w:t>
      </w:r>
      <w:r w:rsidRPr="002B5F96">
        <w:rPr>
          <w:rFonts w:ascii="Verdana" w:hAnsi="Verdana"/>
          <w:w w:val="105"/>
          <w:sz w:val="20"/>
        </w:rPr>
        <w:t>effective</w:t>
      </w:r>
      <w:r w:rsidRPr="002B5F96">
        <w:rPr>
          <w:rFonts w:ascii="Verdana" w:hAnsi="Verdana"/>
          <w:spacing w:val="-3"/>
          <w:w w:val="105"/>
          <w:sz w:val="20"/>
        </w:rPr>
        <w:t xml:space="preserve"> </w:t>
      </w:r>
      <w:r w:rsidRPr="002B5F96">
        <w:rPr>
          <w:rFonts w:ascii="Verdana" w:hAnsi="Verdana"/>
          <w:w w:val="105"/>
          <w:sz w:val="20"/>
        </w:rPr>
        <w:t>remedy</w:t>
      </w:r>
      <w:r w:rsidRPr="002B5F96">
        <w:rPr>
          <w:rFonts w:ascii="Verdana" w:hAnsi="Verdana"/>
          <w:spacing w:val="-4"/>
          <w:w w:val="105"/>
          <w:sz w:val="20"/>
        </w:rPr>
        <w:t xml:space="preserve"> </w:t>
      </w:r>
      <w:r w:rsidRPr="002B5F96">
        <w:rPr>
          <w:rFonts w:ascii="Verdana" w:hAnsi="Verdana"/>
          <w:w w:val="105"/>
          <w:sz w:val="20"/>
        </w:rPr>
        <w:t>by</w:t>
      </w:r>
      <w:r w:rsidRPr="002B5F96">
        <w:rPr>
          <w:rFonts w:ascii="Verdana" w:hAnsi="Verdana"/>
          <w:spacing w:val="-3"/>
          <w:w w:val="105"/>
          <w:sz w:val="20"/>
        </w:rPr>
        <w:t xml:space="preserve"> </w:t>
      </w:r>
      <w:r w:rsidRPr="002B5F96">
        <w:rPr>
          <w:rFonts w:ascii="Verdana" w:hAnsi="Verdana"/>
          <w:w w:val="105"/>
          <w:sz w:val="20"/>
        </w:rPr>
        <w:t>a</w:t>
      </w:r>
      <w:r w:rsidRPr="002B5F96">
        <w:rPr>
          <w:rFonts w:ascii="Verdana" w:hAnsi="Verdana"/>
          <w:spacing w:val="-4"/>
          <w:w w:val="105"/>
          <w:sz w:val="20"/>
        </w:rPr>
        <w:t xml:space="preserve"> </w:t>
      </w:r>
      <w:r w:rsidRPr="002B5F96">
        <w:rPr>
          <w:rFonts w:ascii="Verdana" w:hAnsi="Verdana"/>
          <w:w w:val="105"/>
          <w:sz w:val="20"/>
        </w:rPr>
        <w:t>court</w:t>
      </w:r>
      <w:r w:rsidRPr="002B5F96">
        <w:rPr>
          <w:rFonts w:ascii="Verdana" w:hAnsi="Verdana"/>
          <w:spacing w:val="-3"/>
          <w:w w:val="105"/>
          <w:sz w:val="20"/>
        </w:rPr>
        <w:t xml:space="preserve"> </w:t>
      </w:r>
      <w:r w:rsidRPr="002B5F96">
        <w:rPr>
          <w:rFonts w:ascii="Verdana" w:hAnsi="Verdana"/>
          <w:w w:val="105"/>
          <w:sz w:val="20"/>
        </w:rPr>
        <w:t>of</w:t>
      </w:r>
      <w:r w:rsidRPr="002B5F96">
        <w:rPr>
          <w:rFonts w:ascii="Verdana" w:hAnsi="Verdana"/>
          <w:spacing w:val="-4"/>
          <w:w w:val="105"/>
          <w:sz w:val="20"/>
        </w:rPr>
        <w:t xml:space="preserve"> </w:t>
      </w:r>
      <w:r w:rsidRPr="002B5F96">
        <w:rPr>
          <w:rFonts w:ascii="Verdana" w:hAnsi="Verdana"/>
          <w:w w:val="105"/>
          <w:sz w:val="20"/>
        </w:rPr>
        <w:t>law</w:t>
      </w:r>
      <w:r w:rsidRPr="002B5F96">
        <w:rPr>
          <w:rFonts w:ascii="Verdana" w:hAnsi="Verdana"/>
          <w:spacing w:val="-3"/>
          <w:w w:val="105"/>
          <w:sz w:val="20"/>
        </w:rPr>
        <w:t xml:space="preserve"> </w:t>
      </w:r>
      <w:r w:rsidRPr="002B5F96">
        <w:rPr>
          <w:rFonts w:ascii="Verdana" w:hAnsi="Verdana"/>
          <w:spacing w:val="-6"/>
          <w:w w:val="105"/>
          <w:sz w:val="20"/>
        </w:rPr>
        <w:t xml:space="preserve">or </w:t>
      </w:r>
      <w:r w:rsidRPr="002B5F96">
        <w:rPr>
          <w:rFonts w:ascii="Verdana" w:hAnsi="Verdana"/>
          <w:w w:val="105"/>
          <w:sz w:val="20"/>
        </w:rPr>
        <w:t>tribunal</w:t>
      </w:r>
      <w:r w:rsidRPr="002B5F96">
        <w:rPr>
          <w:rFonts w:ascii="Verdana" w:hAnsi="Verdana"/>
          <w:spacing w:val="-18"/>
          <w:w w:val="105"/>
          <w:sz w:val="20"/>
        </w:rPr>
        <w:t xml:space="preserve"> </w:t>
      </w:r>
      <w:r w:rsidRPr="002B5F96">
        <w:rPr>
          <w:rFonts w:ascii="Verdana" w:hAnsi="Verdana"/>
          <w:w w:val="105"/>
          <w:sz w:val="20"/>
        </w:rPr>
        <w:t>for</w:t>
      </w:r>
      <w:r w:rsidRPr="002B5F96">
        <w:rPr>
          <w:rFonts w:ascii="Verdana" w:hAnsi="Verdana"/>
          <w:spacing w:val="-18"/>
          <w:w w:val="105"/>
          <w:sz w:val="20"/>
        </w:rPr>
        <w:t xml:space="preserve"> </w:t>
      </w:r>
      <w:r w:rsidRPr="002B5F96">
        <w:rPr>
          <w:rFonts w:ascii="Verdana" w:hAnsi="Verdana"/>
          <w:w w:val="105"/>
          <w:sz w:val="20"/>
        </w:rPr>
        <w:t>acts</w:t>
      </w:r>
      <w:r w:rsidRPr="002B5F96">
        <w:rPr>
          <w:rFonts w:ascii="Verdana" w:hAnsi="Verdana"/>
          <w:spacing w:val="-17"/>
          <w:w w:val="105"/>
          <w:sz w:val="20"/>
        </w:rPr>
        <w:t xml:space="preserve"> </w:t>
      </w:r>
      <w:r w:rsidRPr="002B5F96">
        <w:rPr>
          <w:rFonts w:ascii="Verdana" w:hAnsi="Verdana"/>
          <w:w w:val="105"/>
          <w:sz w:val="20"/>
        </w:rPr>
        <w:t>violating</w:t>
      </w:r>
      <w:r w:rsidRPr="002B5F96">
        <w:rPr>
          <w:rFonts w:ascii="Verdana" w:hAnsi="Verdana"/>
          <w:spacing w:val="-18"/>
          <w:w w:val="105"/>
          <w:sz w:val="20"/>
        </w:rPr>
        <w:t xml:space="preserve"> </w:t>
      </w:r>
      <w:r w:rsidRPr="002B5F96">
        <w:rPr>
          <w:rFonts w:ascii="Verdana" w:hAnsi="Verdana"/>
          <w:w w:val="105"/>
          <w:sz w:val="20"/>
        </w:rPr>
        <w:t>the</w:t>
      </w:r>
      <w:r w:rsidRPr="002B5F96">
        <w:rPr>
          <w:rFonts w:ascii="Verdana" w:hAnsi="Verdana"/>
          <w:spacing w:val="-18"/>
          <w:w w:val="105"/>
          <w:sz w:val="20"/>
        </w:rPr>
        <w:t xml:space="preserve"> </w:t>
      </w:r>
      <w:r w:rsidRPr="002B5F96">
        <w:rPr>
          <w:rFonts w:ascii="Verdana" w:hAnsi="Verdana"/>
          <w:w w:val="105"/>
          <w:sz w:val="20"/>
        </w:rPr>
        <w:t>rights</w:t>
      </w:r>
      <w:r w:rsidRPr="002B5F96">
        <w:rPr>
          <w:rFonts w:ascii="Verdana" w:hAnsi="Verdana"/>
          <w:spacing w:val="-17"/>
          <w:w w:val="105"/>
          <w:sz w:val="20"/>
        </w:rPr>
        <w:t xml:space="preserve"> </w:t>
      </w:r>
      <w:r w:rsidRPr="002B5F96">
        <w:rPr>
          <w:rFonts w:ascii="Verdana" w:hAnsi="Verdana"/>
          <w:w w:val="105"/>
          <w:sz w:val="20"/>
        </w:rPr>
        <w:t>and</w:t>
      </w:r>
      <w:r w:rsidRPr="002B5F96">
        <w:rPr>
          <w:rFonts w:ascii="Verdana" w:hAnsi="Verdana"/>
          <w:spacing w:val="-18"/>
          <w:w w:val="105"/>
          <w:sz w:val="20"/>
        </w:rPr>
        <w:t xml:space="preserve"> </w:t>
      </w:r>
      <w:r w:rsidRPr="002B5F96">
        <w:rPr>
          <w:rFonts w:ascii="Verdana" w:hAnsi="Verdana"/>
          <w:w w:val="105"/>
          <w:sz w:val="20"/>
        </w:rPr>
        <w:t>freedoms</w:t>
      </w:r>
      <w:r w:rsidRPr="002B5F96">
        <w:rPr>
          <w:rFonts w:ascii="Verdana" w:hAnsi="Verdana"/>
          <w:spacing w:val="-17"/>
          <w:w w:val="105"/>
          <w:sz w:val="20"/>
        </w:rPr>
        <w:t xml:space="preserve"> </w:t>
      </w:r>
      <w:r w:rsidRPr="002B5F96">
        <w:rPr>
          <w:rFonts w:ascii="Verdana" w:hAnsi="Verdana"/>
          <w:w w:val="105"/>
          <w:sz w:val="20"/>
        </w:rPr>
        <w:t>granted</w:t>
      </w:r>
      <w:r w:rsidRPr="002B5F96">
        <w:rPr>
          <w:rFonts w:ascii="Verdana" w:hAnsi="Verdana"/>
          <w:spacing w:val="-18"/>
          <w:w w:val="105"/>
          <w:sz w:val="20"/>
        </w:rPr>
        <w:t xml:space="preserve"> </w:t>
      </w:r>
      <w:r w:rsidRPr="002B5F96">
        <w:rPr>
          <w:rFonts w:ascii="Verdana" w:hAnsi="Verdana"/>
          <w:w w:val="105"/>
          <w:sz w:val="20"/>
        </w:rPr>
        <w:t>to</w:t>
      </w:r>
      <w:r w:rsidRPr="002B5F96">
        <w:rPr>
          <w:rFonts w:ascii="Verdana" w:hAnsi="Verdana"/>
          <w:spacing w:val="-18"/>
          <w:w w:val="105"/>
          <w:sz w:val="20"/>
        </w:rPr>
        <w:t xml:space="preserve"> </w:t>
      </w:r>
      <w:r w:rsidRPr="002B5F96">
        <w:rPr>
          <w:rFonts w:ascii="Verdana" w:hAnsi="Verdana"/>
          <w:w w:val="105"/>
          <w:sz w:val="20"/>
        </w:rPr>
        <w:t>him</w:t>
      </w:r>
      <w:r w:rsidRPr="002B5F96">
        <w:rPr>
          <w:rFonts w:ascii="Verdana" w:hAnsi="Verdana"/>
          <w:spacing w:val="-17"/>
          <w:w w:val="105"/>
          <w:sz w:val="20"/>
        </w:rPr>
        <w:t xml:space="preserve"> </w:t>
      </w:r>
      <w:r w:rsidRPr="002B5F96">
        <w:rPr>
          <w:rFonts w:ascii="Verdana" w:hAnsi="Verdana"/>
          <w:w w:val="105"/>
          <w:sz w:val="20"/>
        </w:rPr>
        <w:t>or</w:t>
      </w:r>
      <w:r w:rsidRPr="002B5F96">
        <w:rPr>
          <w:rFonts w:ascii="Verdana" w:hAnsi="Verdana"/>
          <w:spacing w:val="-18"/>
          <w:w w:val="105"/>
          <w:sz w:val="20"/>
        </w:rPr>
        <w:t xml:space="preserve"> </w:t>
      </w:r>
      <w:r w:rsidRPr="002B5F96">
        <w:rPr>
          <w:rFonts w:ascii="Verdana" w:hAnsi="Verdana"/>
          <w:w w:val="105"/>
          <w:sz w:val="20"/>
        </w:rPr>
        <w:t>her</w:t>
      </w:r>
      <w:r w:rsidRPr="002B5F96">
        <w:rPr>
          <w:rFonts w:ascii="Verdana" w:hAnsi="Verdana"/>
          <w:spacing w:val="-17"/>
          <w:w w:val="105"/>
          <w:sz w:val="20"/>
        </w:rPr>
        <w:t xml:space="preserve"> </w:t>
      </w:r>
      <w:r w:rsidRPr="002B5F96">
        <w:rPr>
          <w:rFonts w:ascii="Verdana" w:hAnsi="Verdana"/>
          <w:w w:val="105"/>
          <w:sz w:val="20"/>
        </w:rPr>
        <w:t>by</w:t>
      </w:r>
      <w:r w:rsidRPr="002B5F96">
        <w:rPr>
          <w:rFonts w:ascii="Verdana" w:hAnsi="Verdana"/>
          <w:spacing w:val="-18"/>
          <w:w w:val="105"/>
          <w:sz w:val="20"/>
        </w:rPr>
        <w:t xml:space="preserve"> </w:t>
      </w:r>
      <w:r w:rsidRPr="002B5F96">
        <w:rPr>
          <w:rFonts w:ascii="Verdana" w:hAnsi="Verdana"/>
          <w:w w:val="105"/>
          <w:sz w:val="20"/>
        </w:rPr>
        <w:t>this Constitution</w:t>
      </w:r>
      <w:r w:rsidRPr="002B5F96">
        <w:rPr>
          <w:rFonts w:ascii="Verdana" w:hAnsi="Verdana"/>
          <w:spacing w:val="-21"/>
          <w:w w:val="105"/>
          <w:sz w:val="20"/>
        </w:rPr>
        <w:t xml:space="preserve"> </w:t>
      </w:r>
      <w:r w:rsidRPr="002B5F96">
        <w:rPr>
          <w:rFonts w:ascii="Verdana" w:hAnsi="Verdana"/>
          <w:w w:val="105"/>
          <w:sz w:val="20"/>
        </w:rPr>
        <w:t>or</w:t>
      </w:r>
      <w:r w:rsidRPr="002B5F96">
        <w:rPr>
          <w:rFonts w:ascii="Verdana" w:hAnsi="Verdana"/>
          <w:spacing w:val="-20"/>
          <w:w w:val="105"/>
          <w:sz w:val="20"/>
        </w:rPr>
        <w:t xml:space="preserve"> </w:t>
      </w:r>
      <w:r w:rsidRPr="002B5F96">
        <w:rPr>
          <w:rFonts w:ascii="Verdana" w:hAnsi="Verdana"/>
          <w:w w:val="105"/>
          <w:sz w:val="20"/>
        </w:rPr>
        <w:t>any</w:t>
      </w:r>
      <w:r w:rsidRPr="002B5F96">
        <w:rPr>
          <w:rFonts w:ascii="Verdana" w:hAnsi="Verdana"/>
          <w:spacing w:val="-20"/>
          <w:w w:val="105"/>
          <w:sz w:val="20"/>
        </w:rPr>
        <w:t xml:space="preserve"> </w:t>
      </w:r>
      <w:r w:rsidRPr="002B5F96">
        <w:rPr>
          <w:rFonts w:ascii="Verdana" w:hAnsi="Verdana"/>
          <w:w w:val="105"/>
          <w:sz w:val="20"/>
        </w:rPr>
        <w:t>other</w:t>
      </w:r>
      <w:r w:rsidRPr="002B5F96">
        <w:rPr>
          <w:rFonts w:ascii="Verdana" w:hAnsi="Verdana"/>
          <w:spacing w:val="-20"/>
          <w:w w:val="105"/>
          <w:sz w:val="20"/>
        </w:rPr>
        <w:t xml:space="preserve"> </w:t>
      </w:r>
      <w:r w:rsidRPr="002B5F96">
        <w:rPr>
          <w:rFonts w:ascii="Verdana" w:hAnsi="Verdana"/>
          <w:w w:val="105"/>
          <w:sz w:val="20"/>
        </w:rPr>
        <w:t>law.</w:t>
      </w:r>
    </w:p>
    <w:p w14:paraId="0C094D4F" w14:textId="77777777" w:rsidR="005E0A3C" w:rsidRPr="002B5F96" w:rsidRDefault="005E0A3C">
      <w:pPr>
        <w:pStyle w:val="BodyText"/>
        <w:spacing w:before="4"/>
        <w:rPr>
          <w:rFonts w:ascii="Verdana" w:hAnsi="Verdana"/>
          <w:sz w:val="21"/>
        </w:rPr>
      </w:pPr>
    </w:p>
    <w:p w14:paraId="5BE7977B" w14:textId="77777777" w:rsidR="005E0A3C" w:rsidRPr="002B5F96" w:rsidRDefault="00FC52F2">
      <w:pPr>
        <w:pStyle w:val="Heading1"/>
        <w:jc w:val="both"/>
        <w:rPr>
          <w:rFonts w:ascii="Verdana" w:hAnsi="Verdana"/>
        </w:rPr>
      </w:pPr>
      <w:r w:rsidRPr="002B5F96">
        <w:rPr>
          <w:rFonts w:ascii="Verdana" w:hAnsi="Verdana"/>
        </w:rPr>
        <w:t>42. Arrest, detention and fair trial</w:t>
      </w:r>
    </w:p>
    <w:p w14:paraId="5EAB23F8" w14:textId="77777777" w:rsidR="005E0A3C" w:rsidRPr="002B5F96" w:rsidRDefault="00FC52F2">
      <w:pPr>
        <w:pStyle w:val="ListParagraph"/>
        <w:numPr>
          <w:ilvl w:val="0"/>
          <w:numId w:val="158"/>
        </w:numPr>
        <w:tabs>
          <w:tab w:val="left" w:pos="480"/>
        </w:tabs>
        <w:spacing w:before="208" w:line="247" w:lineRule="auto"/>
        <w:ind w:right="959"/>
        <w:jc w:val="both"/>
        <w:rPr>
          <w:rFonts w:ascii="Verdana" w:hAnsi="Verdana"/>
          <w:sz w:val="20"/>
        </w:rPr>
      </w:pPr>
      <w:r w:rsidRPr="002B5F96">
        <w:rPr>
          <w:rFonts w:ascii="Verdana" w:hAnsi="Verdana"/>
          <w:sz w:val="20"/>
        </w:rPr>
        <w:t>Every</w:t>
      </w:r>
      <w:r w:rsidRPr="002B5F96">
        <w:rPr>
          <w:rFonts w:ascii="Verdana" w:hAnsi="Verdana"/>
          <w:spacing w:val="-20"/>
          <w:sz w:val="20"/>
        </w:rPr>
        <w:t xml:space="preserve"> </w:t>
      </w:r>
      <w:r w:rsidRPr="002B5F96">
        <w:rPr>
          <w:rFonts w:ascii="Verdana" w:hAnsi="Verdana"/>
          <w:sz w:val="20"/>
        </w:rPr>
        <w:t>person</w:t>
      </w:r>
      <w:r w:rsidRPr="002B5F96">
        <w:rPr>
          <w:rFonts w:ascii="Verdana" w:hAnsi="Verdana"/>
          <w:spacing w:val="-19"/>
          <w:sz w:val="20"/>
        </w:rPr>
        <w:t xml:space="preserve"> </w:t>
      </w:r>
      <w:r w:rsidRPr="002B5F96">
        <w:rPr>
          <w:rFonts w:ascii="Verdana" w:hAnsi="Verdana"/>
          <w:sz w:val="20"/>
        </w:rPr>
        <w:t>who</w:t>
      </w:r>
      <w:r w:rsidRPr="002B5F96">
        <w:rPr>
          <w:rFonts w:ascii="Verdana" w:hAnsi="Verdana"/>
          <w:spacing w:val="-19"/>
          <w:sz w:val="20"/>
        </w:rPr>
        <w:t xml:space="preserve"> </w:t>
      </w:r>
      <w:r w:rsidRPr="002B5F96">
        <w:rPr>
          <w:rFonts w:ascii="Verdana" w:hAnsi="Verdana"/>
          <w:sz w:val="20"/>
        </w:rPr>
        <w:t>is</w:t>
      </w:r>
      <w:r w:rsidRPr="002B5F96">
        <w:rPr>
          <w:rFonts w:ascii="Verdana" w:hAnsi="Verdana"/>
          <w:spacing w:val="-19"/>
          <w:sz w:val="20"/>
        </w:rPr>
        <w:t xml:space="preserve"> </w:t>
      </w:r>
      <w:r w:rsidRPr="002B5F96">
        <w:rPr>
          <w:rFonts w:ascii="Verdana" w:hAnsi="Verdana"/>
          <w:sz w:val="20"/>
        </w:rPr>
        <w:t>detained,</w:t>
      </w:r>
      <w:r w:rsidRPr="002B5F96">
        <w:rPr>
          <w:rFonts w:ascii="Verdana" w:hAnsi="Verdana"/>
          <w:spacing w:val="-19"/>
          <w:sz w:val="20"/>
        </w:rPr>
        <w:t xml:space="preserve"> </w:t>
      </w:r>
      <w:r w:rsidRPr="002B5F96">
        <w:rPr>
          <w:rFonts w:ascii="Verdana" w:hAnsi="Verdana"/>
          <w:sz w:val="20"/>
        </w:rPr>
        <w:t>including</w:t>
      </w:r>
      <w:r w:rsidRPr="002B5F96">
        <w:rPr>
          <w:rFonts w:ascii="Verdana" w:hAnsi="Verdana"/>
          <w:spacing w:val="-19"/>
          <w:sz w:val="20"/>
        </w:rPr>
        <w:t xml:space="preserve"> </w:t>
      </w:r>
      <w:bookmarkStart w:id="140" w:name="_bookmark140"/>
      <w:bookmarkEnd w:id="140"/>
      <w:r w:rsidRPr="002B5F96">
        <w:rPr>
          <w:rFonts w:ascii="Verdana" w:hAnsi="Verdana"/>
          <w:sz w:val="20"/>
        </w:rPr>
        <w:t>every</w:t>
      </w:r>
      <w:r w:rsidRPr="002B5F96">
        <w:rPr>
          <w:rFonts w:ascii="Verdana" w:hAnsi="Verdana"/>
          <w:spacing w:val="-19"/>
          <w:sz w:val="20"/>
        </w:rPr>
        <w:t xml:space="preserve"> </w:t>
      </w:r>
      <w:r w:rsidRPr="002B5F96">
        <w:rPr>
          <w:rFonts w:ascii="Verdana" w:hAnsi="Verdana"/>
          <w:sz w:val="20"/>
        </w:rPr>
        <w:t>sentenced</w:t>
      </w:r>
      <w:r w:rsidRPr="002B5F96">
        <w:rPr>
          <w:rFonts w:ascii="Verdana" w:hAnsi="Verdana"/>
          <w:spacing w:val="-19"/>
          <w:sz w:val="20"/>
        </w:rPr>
        <w:t xml:space="preserve"> </w:t>
      </w:r>
      <w:r w:rsidRPr="002B5F96">
        <w:rPr>
          <w:rFonts w:ascii="Verdana" w:hAnsi="Verdana"/>
          <w:sz w:val="20"/>
        </w:rPr>
        <w:t>prisoner,</w:t>
      </w:r>
      <w:r w:rsidRPr="002B5F96">
        <w:rPr>
          <w:rFonts w:ascii="Verdana" w:hAnsi="Verdana"/>
          <w:spacing w:val="-19"/>
          <w:sz w:val="20"/>
        </w:rPr>
        <w:t xml:space="preserve"> </w:t>
      </w:r>
      <w:r w:rsidRPr="002B5F96">
        <w:rPr>
          <w:rFonts w:ascii="Verdana" w:hAnsi="Verdana"/>
          <w:sz w:val="20"/>
        </w:rPr>
        <w:t>shall</w:t>
      </w:r>
      <w:r w:rsidRPr="002B5F96">
        <w:rPr>
          <w:rFonts w:ascii="Verdana" w:hAnsi="Verdana"/>
          <w:spacing w:val="-19"/>
          <w:sz w:val="20"/>
        </w:rPr>
        <w:t xml:space="preserve"> </w:t>
      </w:r>
      <w:r w:rsidRPr="002B5F96">
        <w:rPr>
          <w:rFonts w:ascii="Verdana" w:hAnsi="Verdana"/>
          <w:sz w:val="20"/>
        </w:rPr>
        <w:t>have</w:t>
      </w:r>
      <w:r w:rsidRPr="002B5F96">
        <w:rPr>
          <w:rFonts w:ascii="Verdana" w:hAnsi="Verdana"/>
          <w:spacing w:val="-19"/>
          <w:sz w:val="20"/>
        </w:rPr>
        <w:t xml:space="preserve"> </w:t>
      </w:r>
      <w:r w:rsidRPr="002B5F96">
        <w:rPr>
          <w:rFonts w:ascii="Verdana" w:hAnsi="Verdana"/>
          <w:spacing w:val="-4"/>
          <w:sz w:val="20"/>
        </w:rPr>
        <w:t xml:space="preserve">the </w:t>
      </w:r>
      <w:r w:rsidRPr="002B5F96">
        <w:rPr>
          <w:rFonts w:ascii="Verdana" w:hAnsi="Verdana"/>
          <w:sz w:val="20"/>
        </w:rPr>
        <w:t>right—</w:t>
      </w:r>
    </w:p>
    <w:p w14:paraId="668FDC93" w14:textId="77777777" w:rsidR="005E0A3C" w:rsidRPr="002B5F96" w:rsidRDefault="005E0A3C">
      <w:pPr>
        <w:pStyle w:val="BodyText"/>
        <w:spacing w:before="6"/>
        <w:rPr>
          <w:rFonts w:ascii="Verdana" w:hAnsi="Verdana"/>
          <w:sz w:val="31"/>
        </w:rPr>
      </w:pPr>
    </w:p>
    <w:p w14:paraId="380DDA6E" w14:textId="77777777" w:rsidR="005E0A3C" w:rsidRPr="002B5F96" w:rsidRDefault="00FC52F2">
      <w:pPr>
        <w:pStyle w:val="ListParagraph"/>
        <w:numPr>
          <w:ilvl w:val="1"/>
          <w:numId w:val="158"/>
        </w:numPr>
        <w:tabs>
          <w:tab w:val="left" w:pos="899"/>
          <w:tab w:val="left" w:pos="900"/>
        </w:tabs>
        <w:spacing w:line="247" w:lineRule="auto"/>
        <w:ind w:right="959"/>
        <w:jc w:val="left"/>
        <w:rPr>
          <w:rFonts w:ascii="Verdana" w:hAnsi="Verdana"/>
          <w:sz w:val="20"/>
        </w:rPr>
      </w:pPr>
      <w:r w:rsidRPr="002B5F96">
        <w:rPr>
          <w:rFonts w:ascii="Verdana" w:hAnsi="Verdana"/>
          <w:sz w:val="20"/>
        </w:rPr>
        <w:t>to be informed of the reason for his or her detention promptly, and in a language</w:t>
      </w:r>
      <w:r w:rsidRPr="002B5F96">
        <w:rPr>
          <w:rFonts w:ascii="Verdana" w:hAnsi="Verdana"/>
          <w:spacing w:val="-18"/>
          <w:sz w:val="20"/>
        </w:rPr>
        <w:t xml:space="preserve"> </w:t>
      </w:r>
      <w:r w:rsidRPr="002B5F96">
        <w:rPr>
          <w:rFonts w:ascii="Verdana" w:hAnsi="Verdana"/>
          <w:sz w:val="20"/>
        </w:rPr>
        <w:t>which</w:t>
      </w:r>
      <w:r w:rsidRPr="002B5F96">
        <w:rPr>
          <w:rFonts w:ascii="Verdana" w:hAnsi="Verdana"/>
          <w:spacing w:val="-18"/>
          <w:sz w:val="20"/>
        </w:rPr>
        <w:t xml:space="preserve"> </w:t>
      </w:r>
      <w:r w:rsidRPr="002B5F96">
        <w:rPr>
          <w:rFonts w:ascii="Verdana" w:hAnsi="Verdana"/>
          <w:sz w:val="20"/>
        </w:rPr>
        <w:t>he</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8"/>
          <w:sz w:val="20"/>
        </w:rPr>
        <w:t xml:space="preserve"> </w:t>
      </w:r>
      <w:r w:rsidRPr="002B5F96">
        <w:rPr>
          <w:rFonts w:ascii="Verdana" w:hAnsi="Verdana"/>
          <w:sz w:val="20"/>
        </w:rPr>
        <w:t>she</w:t>
      </w:r>
      <w:r w:rsidRPr="002B5F96">
        <w:rPr>
          <w:rFonts w:ascii="Verdana" w:hAnsi="Verdana"/>
          <w:spacing w:val="-18"/>
          <w:sz w:val="20"/>
        </w:rPr>
        <w:t xml:space="preserve"> </w:t>
      </w:r>
      <w:r w:rsidRPr="002B5F96">
        <w:rPr>
          <w:rFonts w:ascii="Verdana" w:hAnsi="Verdana"/>
          <w:sz w:val="20"/>
        </w:rPr>
        <w:t>understands;</w:t>
      </w:r>
    </w:p>
    <w:p w14:paraId="06817E70"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2300" w:space="580"/>
            <w:col w:w="8410"/>
          </w:cols>
        </w:sectPr>
      </w:pPr>
    </w:p>
    <w:p w14:paraId="30DC4550" w14:textId="77777777" w:rsidR="005E0A3C" w:rsidRPr="002B5F96" w:rsidRDefault="005E0A3C">
      <w:pPr>
        <w:pStyle w:val="BodyText"/>
        <w:spacing w:before="11"/>
        <w:rPr>
          <w:rFonts w:ascii="Verdana" w:hAnsi="Verdana"/>
          <w:sz w:val="21"/>
        </w:rPr>
      </w:pPr>
    </w:p>
    <w:p w14:paraId="0D5BD180"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1680E143"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Human</w:t>
      </w:r>
      <w:r w:rsidRPr="002B5F96">
        <w:rPr>
          <w:rFonts w:ascii="Verdana" w:hAnsi="Verdana"/>
          <w:color w:val="808080"/>
          <w:spacing w:val="-7"/>
          <w:sz w:val="14"/>
        </w:rPr>
        <w:t xml:space="preserve"> </w:t>
      </w:r>
      <w:bookmarkStart w:id="141" w:name="_bookmark141"/>
      <w:bookmarkEnd w:id="141"/>
      <w:r w:rsidRPr="002B5F96">
        <w:rPr>
          <w:rFonts w:ascii="Verdana" w:hAnsi="Verdana"/>
          <w:color w:val="808080"/>
          <w:sz w:val="14"/>
        </w:rPr>
        <w:t>dignity</w:t>
      </w:r>
    </w:p>
    <w:p w14:paraId="694E7EEF" w14:textId="77777777" w:rsidR="005E0A3C" w:rsidRPr="002B5F96" w:rsidRDefault="00FC52F2">
      <w:pPr>
        <w:pStyle w:val="ListParagraph"/>
        <w:numPr>
          <w:ilvl w:val="1"/>
          <w:numId w:val="158"/>
        </w:numPr>
        <w:tabs>
          <w:tab w:val="left" w:pos="500"/>
        </w:tabs>
        <w:spacing w:before="110" w:line="249" w:lineRule="auto"/>
        <w:ind w:left="500" w:right="959"/>
        <w:jc w:val="both"/>
        <w:rPr>
          <w:rFonts w:ascii="Verdana" w:hAnsi="Verdana"/>
          <w:sz w:val="20"/>
        </w:rPr>
      </w:pPr>
      <w:r w:rsidRPr="002B5F96">
        <w:rPr>
          <w:rFonts w:ascii="Verdana" w:hAnsi="Verdana"/>
          <w:w w:val="111"/>
          <w:sz w:val="20"/>
        </w:rPr>
        <w:br w:type="column"/>
      </w:r>
      <w:r w:rsidRPr="002B5F96">
        <w:rPr>
          <w:rFonts w:ascii="Verdana" w:hAnsi="Verdana"/>
          <w:sz w:val="20"/>
        </w:rPr>
        <w:t xml:space="preserve">to be held under conditions consistent with human dignity, which </w:t>
      </w:r>
      <w:r w:rsidRPr="002B5F96">
        <w:rPr>
          <w:rFonts w:ascii="Verdana" w:hAnsi="Verdana"/>
          <w:spacing w:val="-3"/>
          <w:sz w:val="20"/>
        </w:rPr>
        <w:t xml:space="preserve">shall </w:t>
      </w:r>
      <w:r w:rsidRPr="002B5F96">
        <w:rPr>
          <w:rFonts w:ascii="Verdana" w:hAnsi="Verdana"/>
          <w:sz w:val="20"/>
        </w:rPr>
        <w:t xml:space="preserve">include at least the provision of reading and writing materials, </w:t>
      </w:r>
      <w:r w:rsidRPr="002B5F96">
        <w:rPr>
          <w:rFonts w:ascii="Verdana" w:hAnsi="Verdana"/>
          <w:spacing w:val="-3"/>
          <w:sz w:val="20"/>
        </w:rPr>
        <w:t xml:space="preserve">adequate </w:t>
      </w:r>
      <w:r w:rsidRPr="002B5F96">
        <w:rPr>
          <w:rFonts w:ascii="Verdana" w:hAnsi="Verdana"/>
          <w:sz w:val="20"/>
        </w:rPr>
        <w:t>nutrition</w:t>
      </w:r>
      <w:r w:rsidRPr="002B5F96">
        <w:rPr>
          <w:rFonts w:ascii="Verdana" w:hAnsi="Verdana"/>
          <w:spacing w:val="-15"/>
          <w:sz w:val="20"/>
        </w:rPr>
        <w:t xml:space="preserve"> </w:t>
      </w:r>
      <w:r w:rsidRPr="002B5F96">
        <w:rPr>
          <w:rFonts w:ascii="Verdana" w:hAnsi="Verdana"/>
          <w:sz w:val="20"/>
        </w:rPr>
        <w:t>and</w:t>
      </w:r>
      <w:r w:rsidRPr="002B5F96">
        <w:rPr>
          <w:rFonts w:ascii="Verdana" w:hAnsi="Verdana"/>
          <w:spacing w:val="-15"/>
          <w:sz w:val="20"/>
        </w:rPr>
        <w:t xml:space="preserve"> </w:t>
      </w:r>
      <w:r w:rsidRPr="002B5F96">
        <w:rPr>
          <w:rFonts w:ascii="Verdana" w:hAnsi="Verdana"/>
          <w:sz w:val="20"/>
        </w:rPr>
        <w:t>medical</w:t>
      </w:r>
      <w:r w:rsidRPr="002B5F96">
        <w:rPr>
          <w:rFonts w:ascii="Verdana" w:hAnsi="Verdana"/>
          <w:spacing w:val="-15"/>
          <w:sz w:val="20"/>
        </w:rPr>
        <w:t xml:space="preserve"> </w:t>
      </w:r>
      <w:r w:rsidRPr="002B5F96">
        <w:rPr>
          <w:rFonts w:ascii="Verdana" w:hAnsi="Verdana"/>
          <w:sz w:val="20"/>
        </w:rPr>
        <w:t>treatment</w:t>
      </w:r>
      <w:r w:rsidRPr="002B5F96">
        <w:rPr>
          <w:rFonts w:ascii="Verdana" w:hAnsi="Verdana"/>
          <w:spacing w:val="-15"/>
          <w:sz w:val="20"/>
        </w:rPr>
        <w:t xml:space="preserve"> </w:t>
      </w:r>
      <w:r w:rsidRPr="002B5F96">
        <w:rPr>
          <w:rFonts w:ascii="Verdana" w:hAnsi="Verdana"/>
          <w:sz w:val="20"/>
        </w:rPr>
        <w:t>at</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expense</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State;</w:t>
      </w:r>
    </w:p>
    <w:p w14:paraId="03688E7D"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118" w:space="2162"/>
            <w:col w:w="8010"/>
          </w:cols>
        </w:sectPr>
      </w:pPr>
    </w:p>
    <w:p w14:paraId="5D2F07F5" w14:textId="77777777" w:rsidR="005E0A3C" w:rsidRPr="002B5F96" w:rsidRDefault="005E0A3C">
      <w:pPr>
        <w:pStyle w:val="BodyText"/>
        <w:spacing w:before="7"/>
        <w:rPr>
          <w:rFonts w:ascii="Verdana" w:hAnsi="Verdana"/>
          <w:sz w:val="21"/>
        </w:rPr>
      </w:pPr>
    </w:p>
    <w:p w14:paraId="705124D5"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73FEEF9E"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 xml:space="preserve">Right </w:t>
      </w:r>
      <w:r w:rsidRPr="002B5F96">
        <w:rPr>
          <w:rFonts w:ascii="Verdana" w:hAnsi="Verdana"/>
          <w:color w:val="808080"/>
          <w:sz w:val="14"/>
        </w:rPr>
        <w:t>to</w:t>
      </w:r>
      <w:r w:rsidRPr="002B5F96">
        <w:rPr>
          <w:rFonts w:ascii="Verdana" w:hAnsi="Verdana"/>
          <w:color w:val="808080"/>
          <w:spacing w:val="-24"/>
          <w:sz w:val="14"/>
        </w:rPr>
        <w:t xml:space="preserve"> </w:t>
      </w:r>
      <w:r w:rsidRPr="002B5F96">
        <w:rPr>
          <w:rFonts w:ascii="Verdana" w:hAnsi="Verdana"/>
          <w:color w:val="808080"/>
          <w:sz w:val="14"/>
        </w:rPr>
        <w:t>counsel</w:t>
      </w:r>
    </w:p>
    <w:p w14:paraId="163B8480" w14:textId="77777777" w:rsidR="005E0A3C" w:rsidRPr="002B5F96" w:rsidRDefault="00FC52F2">
      <w:pPr>
        <w:pStyle w:val="ListParagraph"/>
        <w:numPr>
          <w:ilvl w:val="1"/>
          <w:numId w:val="158"/>
        </w:numPr>
        <w:tabs>
          <w:tab w:val="left" w:pos="500"/>
        </w:tabs>
        <w:spacing w:before="111" w:line="249" w:lineRule="auto"/>
        <w:ind w:left="500" w:right="959"/>
        <w:jc w:val="both"/>
        <w:rPr>
          <w:rFonts w:ascii="Verdana" w:hAnsi="Verdana"/>
          <w:sz w:val="20"/>
        </w:rPr>
      </w:pPr>
      <w:r w:rsidRPr="002B5F96">
        <w:rPr>
          <w:rFonts w:ascii="Verdana" w:hAnsi="Verdana"/>
          <w:w w:val="111"/>
          <w:sz w:val="20"/>
        </w:rPr>
        <w:br w:type="column"/>
      </w:r>
      <w:r w:rsidRPr="002B5F96">
        <w:rPr>
          <w:rFonts w:ascii="Verdana" w:hAnsi="Verdana"/>
          <w:w w:val="105"/>
          <w:sz w:val="20"/>
        </w:rPr>
        <w:t>to</w:t>
      </w:r>
      <w:r w:rsidRPr="002B5F96">
        <w:rPr>
          <w:rFonts w:ascii="Verdana" w:hAnsi="Verdana"/>
          <w:spacing w:val="-20"/>
          <w:w w:val="105"/>
          <w:sz w:val="20"/>
        </w:rPr>
        <w:t xml:space="preserve"> </w:t>
      </w:r>
      <w:r w:rsidRPr="002B5F96">
        <w:rPr>
          <w:rFonts w:ascii="Verdana" w:hAnsi="Verdana"/>
          <w:w w:val="105"/>
          <w:sz w:val="20"/>
        </w:rPr>
        <w:t>consult</w:t>
      </w:r>
      <w:r w:rsidRPr="002B5F96">
        <w:rPr>
          <w:rFonts w:ascii="Verdana" w:hAnsi="Verdana"/>
          <w:spacing w:val="-19"/>
          <w:w w:val="105"/>
          <w:sz w:val="20"/>
        </w:rPr>
        <w:t xml:space="preserve"> </w:t>
      </w:r>
      <w:r w:rsidRPr="002B5F96">
        <w:rPr>
          <w:rFonts w:ascii="Verdana" w:hAnsi="Verdana"/>
          <w:w w:val="105"/>
          <w:sz w:val="20"/>
        </w:rPr>
        <w:t>confidentially</w:t>
      </w:r>
      <w:r w:rsidRPr="002B5F96">
        <w:rPr>
          <w:rFonts w:ascii="Verdana" w:hAnsi="Verdana"/>
          <w:spacing w:val="-19"/>
          <w:w w:val="105"/>
          <w:sz w:val="20"/>
        </w:rPr>
        <w:t xml:space="preserve"> </w:t>
      </w:r>
      <w:r w:rsidRPr="002B5F96">
        <w:rPr>
          <w:rFonts w:ascii="Verdana" w:hAnsi="Verdana"/>
          <w:w w:val="105"/>
          <w:sz w:val="20"/>
        </w:rPr>
        <w:t>with</w:t>
      </w:r>
      <w:r w:rsidRPr="002B5F96">
        <w:rPr>
          <w:rFonts w:ascii="Verdana" w:hAnsi="Verdana"/>
          <w:spacing w:val="-19"/>
          <w:w w:val="105"/>
          <w:sz w:val="20"/>
        </w:rPr>
        <w:t xml:space="preserve"> </w:t>
      </w:r>
      <w:r w:rsidRPr="002B5F96">
        <w:rPr>
          <w:rFonts w:ascii="Verdana" w:hAnsi="Verdana"/>
          <w:w w:val="105"/>
          <w:sz w:val="20"/>
        </w:rPr>
        <w:t>a</w:t>
      </w:r>
      <w:r w:rsidRPr="002B5F96">
        <w:rPr>
          <w:rFonts w:ascii="Verdana" w:hAnsi="Verdana"/>
          <w:spacing w:val="-19"/>
          <w:w w:val="105"/>
          <w:sz w:val="20"/>
        </w:rPr>
        <w:t xml:space="preserve"> </w:t>
      </w:r>
      <w:r w:rsidRPr="002B5F96">
        <w:rPr>
          <w:rFonts w:ascii="Verdana" w:hAnsi="Verdana"/>
          <w:w w:val="105"/>
          <w:sz w:val="20"/>
        </w:rPr>
        <w:t>legal</w:t>
      </w:r>
      <w:r w:rsidRPr="002B5F96">
        <w:rPr>
          <w:rFonts w:ascii="Verdana" w:hAnsi="Verdana"/>
          <w:spacing w:val="-20"/>
          <w:w w:val="105"/>
          <w:sz w:val="20"/>
        </w:rPr>
        <w:t xml:space="preserve"> </w:t>
      </w:r>
      <w:r w:rsidRPr="002B5F96">
        <w:rPr>
          <w:rFonts w:ascii="Verdana" w:hAnsi="Verdana"/>
          <w:w w:val="105"/>
          <w:sz w:val="20"/>
        </w:rPr>
        <w:t>practitioner</w:t>
      </w:r>
      <w:r w:rsidRPr="002B5F96">
        <w:rPr>
          <w:rFonts w:ascii="Verdana" w:hAnsi="Verdana"/>
          <w:spacing w:val="-19"/>
          <w:w w:val="105"/>
          <w:sz w:val="20"/>
        </w:rPr>
        <w:t xml:space="preserve"> </w:t>
      </w:r>
      <w:r w:rsidRPr="002B5F96">
        <w:rPr>
          <w:rFonts w:ascii="Verdana" w:hAnsi="Verdana"/>
          <w:w w:val="105"/>
          <w:sz w:val="20"/>
        </w:rPr>
        <w:t>of</w:t>
      </w:r>
      <w:r w:rsidRPr="002B5F96">
        <w:rPr>
          <w:rFonts w:ascii="Verdana" w:hAnsi="Verdana"/>
          <w:spacing w:val="-19"/>
          <w:w w:val="105"/>
          <w:sz w:val="20"/>
        </w:rPr>
        <w:t xml:space="preserve"> </w:t>
      </w:r>
      <w:r w:rsidRPr="002B5F96">
        <w:rPr>
          <w:rFonts w:ascii="Verdana" w:hAnsi="Verdana"/>
          <w:w w:val="105"/>
          <w:sz w:val="20"/>
        </w:rPr>
        <w:t>his</w:t>
      </w:r>
      <w:r w:rsidRPr="002B5F96">
        <w:rPr>
          <w:rFonts w:ascii="Verdana" w:hAnsi="Verdana"/>
          <w:spacing w:val="-19"/>
          <w:w w:val="105"/>
          <w:sz w:val="20"/>
        </w:rPr>
        <w:t xml:space="preserve"> </w:t>
      </w:r>
      <w:r w:rsidRPr="002B5F96">
        <w:rPr>
          <w:rFonts w:ascii="Verdana" w:hAnsi="Verdana"/>
          <w:w w:val="105"/>
          <w:sz w:val="20"/>
        </w:rPr>
        <w:t>or</w:t>
      </w:r>
      <w:r w:rsidRPr="002B5F96">
        <w:rPr>
          <w:rFonts w:ascii="Verdana" w:hAnsi="Verdana"/>
          <w:spacing w:val="-19"/>
          <w:w w:val="105"/>
          <w:sz w:val="20"/>
        </w:rPr>
        <w:t xml:space="preserve"> </w:t>
      </w:r>
      <w:r w:rsidRPr="002B5F96">
        <w:rPr>
          <w:rFonts w:ascii="Verdana" w:hAnsi="Verdana"/>
          <w:w w:val="105"/>
          <w:sz w:val="20"/>
        </w:rPr>
        <w:t>her</w:t>
      </w:r>
      <w:r w:rsidRPr="002B5F96">
        <w:rPr>
          <w:rFonts w:ascii="Verdana" w:hAnsi="Verdana"/>
          <w:spacing w:val="-20"/>
          <w:w w:val="105"/>
          <w:sz w:val="20"/>
        </w:rPr>
        <w:t xml:space="preserve"> </w:t>
      </w:r>
      <w:r w:rsidRPr="002B5F96">
        <w:rPr>
          <w:rFonts w:ascii="Verdana" w:hAnsi="Verdana"/>
          <w:w w:val="105"/>
          <w:sz w:val="20"/>
        </w:rPr>
        <w:t>choice,</w:t>
      </w:r>
      <w:r w:rsidRPr="002B5F96">
        <w:rPr>
          <w:rFonts w:ascii="Verdana" w:hAnsi="Verdana"/>
          <w:spacing w:val="-19"/>
          <w:w w:val="105"/>
          <w:sz w:val="20"/>
        </w:rPr>
        <w:t xml:space="preserve"> </w:t>
      </w:r>
      <w:r w:rsidRPr="002B5F96">
        <w:rPr>
          <w:rFonts w:ascii="Verdana" w:hAnsi="Verdana"/>
          <w:w w:val="105"/>
          <w:sz w:val="20"/>
        </w:rPr>
        <w:t>to</w:t>
      </w:r>
      <w:r w:rsidRPr="002B5F96">
        <w:rPr>
          <w:rFonts w:ascii="Verdana" w:hAnsi="Verdana"/>
          <w:spacing w:val="-19"/>
          <w:w w:val="105"/>
          <w:sz w:val="20"/>
        </w:rPr>
        <w:t xml:space="preserve"> </w:t>
      </w:r>
      <w:r w:rsidRPr="002B5F96">
        <w:rPr>
          <w:rFonts w:ascii="Verdana" w:hAnsi="Verdana"/>
          <w:spacing w:val="-6"/>
          <w:w w:val="105"/>
          <w:sz w:val="20"/>
        </w:rPr>
        <w:t xml:space="preserve">be </w:t>
      </w:r>
      <w:r w:rsidRPr="002B5F96">
        <w:rPr>
          <w:rFonts w:ascii="Verdana" w:hAnsi="Verdana"/>
          <w:w w:val="105"/>
          <w:sz w:val="20"/>
        </w:rPr>
        <w:t>informed of this right promptly and, where the interests of justice so require,</w:t>
      </w:r>
      <w:r w:rsidRPr="002B5F96">
        <w:rPr>
          <w:rFonts w:ascii="Verdana" w:hAnsi="Verdana"/>
          <w:spacing w:val="-33"/>
          <w:w w:val="105"/>
          <w:sz w:val="20"/>
        </w:rPr>
        <w:t xml:space="preserve"> </w:t>
      </w:r>
      <w:r w:rsidRPr="002B5F96">
        <w:rPr>
          <w:rFonts w:ascii="Verdana" w:hAnsi="Verdana"/>
          <w:w w:val="105"/>
          <w:sz w:val="20"/>
        </w:rPr>
        <w:t>to</w:t>
      </w:r>
      <w:r w:rsidRPr="002B5F96">
        <w:rPr>
          <w:rFonts w:ascii="Verdana" w:hAnsi="Verdana"/>
          <w:spacing w:val="-33"/>
          <w:w w:val="105"/>
          <w:sz w:val="20"/>
        </w:rPr>
        <w:t xml:space="preserve"> </w:t>
      </w:r>
      <w:r w:rsidRPr="002B5F96">
        <w:rPr>
          <w:rFonts w:ascii="Verdana" w:hAnsi="Verdana"/>
          <w:w w:val="105"/>
          <w:sz w:val="20"/>
        </w:rPr>
        <w:t>be</w:t>
      </w:r>
      <w:r w:rsidRPr="002B5F96">
        <w:rPr>
          <w:rFonts w:ascii="Verdana" w:hAnsi="Verdana"/>
          <w:spacing w:val="-33"/>
          <w:w w:val="105"/>
          <w:sz w:val="20"/>
        </w:rPr>
        <w:t xml:space="preserve"> </w:t>
      </w:r>
      <w:r w:rsidRPr="002B5F96">
        <w:rPr>
          <w:rFonts w:ascii="Verdana" w:hAnsi="Verdana"/>
          <w:w w:val="105"/>
          <w:sz w:val="20"/>
        </w:rPr>
        <w:t>provided</w:t>
      </w:r>
      <w:r w:rsidRPr="002B5F96">
        <w:rPr>
          <w:rFonts w:ascii="Verdana" w:hAnsi="Verdana"/>
          <w:spacing w:val="-33"/>
          <w:w w:val="105"/>
          <w:sz w:val="20"/>
        </w:rPr>
        <w:t xml:space="preserve"> </w:t>
      </w:r>
      <w:r w:rsidRPr="002B5F96">
        <w:rPr>
          <w:rFonts w:ascii="Verdana" w:hAnsi="Verdana"/>
          <w:w w:val="105"/>
          <w:sz w:val="20"/>
        </w:rPr>
        <w:t>with</w:t>
      </w:r>
      <w:r w:rsidRPr="002B5F96">
        <w:rPr>
          <w:rFonts w:ascii="Verdana" w:hAnsi="Verdana"/>
          <w:spacing w:val="-33"/>
          <w:w w:val="105"/>
          <w:sz w:val="20"/>
        </w:rPr>
        <w:t xml:space="preserve"> </w:t>
      </w:r>
      <w:r w:rsidRPr="002B5F96">
        <w:rPr>
          <w:rFonts w:ascii="Verdana" w:hAnsi="Verdana"/>
          <w:w w:val="105"/>
          <w:sz w:val="20"/>
        </w:rPr>
        <w:t>the</w:t>
      </w:r>
      <w:r w:rsidRPr="002B5F96">
        <w:rPr>
          <w:rFonts w:ascii="Verdana" w:hAnsi="Verdana"/>
          <w:spacing w:val="-33"/>
          <w:w w:val="105"/>
          <w:sz w:val="20"/>
        </w:rPr>
        <w:t xml:space="preserve"> </w:t>
      </w:r>
      <w:r w:rsidRPr="002B5F96">
        <w:rPr>
          <w:rFonts w:ascii="Verdana" w:hAnsi="Verdana"/>
          <w:w w:val="105"/>
          <w:sz w:val="20"/>
        </w:rPr>
        <w:t>services</w:t>
      </w:r>
      <w:r w:rsidRPr="002B5F96">
        <w:rPr>
          <w:rFonts w:ascii="Verdana" w:hAnsi="Verdana"/>
          <w:spacing w:val="-32"/>
          <w:w w:val="105"/>
          <w:sz w:val="20"/>
        </w:rPr>
        <w:t xml:space="preserve"> </w:t>
      </w:r>
      <w:r w:rsidRPr="002B5F96">
        <w:rPr>
          <w:rFonts w:ascii="Verdana" w:hAnsi="Verdana"/>
          <w:w w:val="105"/>
          <w:sz w:val="20"/>
        </w:rPr>
        <w:t>of</w:t>
      </w:r>
      <w:r w:rsidRPr="002B5F96">
        <w:rPr>
          <w:rFonts w:ascii="Verdana" w:hAnsi="Verdana"/>
          <w:spacing w:val="-33"/>
          <w:w w:val="105"/>
          <w:sz w:val="20"/>
        </w:rPr>
        <w:t xml:space="preserve"> </w:t>
      </w:r>
      <w:r w:rsidRPr="002B5F96">
        <w:rPr>
          <w:rFonts w:ascii="Verdana" w:hAnsi="Verdana"/>
          <w:w w:val="105"/>
          <w:sz w:val="20"/>
        </w:rPr>
        <w:t>a</w:t>
      </w:r>
      <w:r w:rsidRPr="002B5F96">
        <w:rPr>
          <w:rFonts w:ascii="Verdana" w:hAnsi="Verdana"/>
          <w:spacing w:val="-33"/>
          <w:w w:val="105"/>
          <w:sz w:val="20"/>
        </w:rPr>
        <w:t xml:space="preserve"> </w:t>
      </w:r>
      <w:r w:rsidRPr="002B5F96">
        <w:rPr>
          <w:rFonts w:ascii="Verdana" w:hAnsi="Verdana"/>
          <w:w w:val="105"/>
          <w:sz w:val="20"/>
        </w:rPr>
        <w:t>legal</w:t>
      </w:r>
      <w:r w:rsidRPr="002B5F96">
        <w:rPr>
          <w:rFonts w:ascii="Verdana" w:hAnsi="Verdana"/>
          <w:spacing w:val="-33"/>
          <w:w w:val="105"/>
          <w:sz w:val="20"/>
        </w:rPr>
        <w:t xml:space="preserve"> </w:t>
      </w:r>
      <w:r w:rsidRPr="002B5F96">
        <w:rPr>
          <w:rFonts w:ascii="Verdana" w:hAnsi="Verdana"/>
          <w:w w:val="105"/>
          <w:sz w:val="20"/>
        </w:rPr>
        <w:t>practitioner</w:t>
      </w:r>
      <w:r w:rsidRPr="002B5F96">
        <w:rPr>
          <w:rFonts w:ascii="Verdana" w:hAnsi="Verdana"/>
          <w:spacing w:val="-33"/>
          <w:w w:val="105"/>
          <w:sz w:val="20"/>
        </w:rPr>
        <w:t xml:space="preserve"> </w:t>
      </w:r>
      <w:r w:rsidRPr="002B5F96">
        <w:rPr>
          <w:rFonts w:ascii="Verdana" w:hAnsi="Verdana"/>
          <w:w w:val="105"/>
          <w:sz w:val="20"/>
        </w:rPr>
        <w:t>by</w:t>
      </w:r>
      <w:r w:rsidRPr="002B5F96">
        <w:rPr>
          <w:rFonts w:ascii="Verdana" w:hAnsi="Verdana"/>
          <w:spacing w:val="-33"/>
          <w:w w:val="105"/>
          <w:sz w:val="20"/>
        </w:rPr>
        <w:t xml:space="preserve"> </w:t>
      </w:r>
      <w:r w:rsidRPr="002B5F96">
        <w:rPr>
          <w:rFonts w:ascii="Verdana" w:hAnsi="Verdana"/>
          <w:w w:val="105"/>
          <w:sz w:val="20"/>
        </w:rPr>
        <w:t>the</w:t>
      </w:r>
      <w:r w:rsidRPr="002B5F96">
        <w:rPr>
          <w:rFonts w:ascii="Verdana" w:hAnsi="Verdana"/>
          <w:spacing w:val="-32"/>
          <w:w w:val="105"/>
          <w:sz w:val="20"/>
        </w:rPr>
        <w:t xml:space="preserve"> </w:t>
      </w:r>
      <w:r w:rsidRPr="002B5F96">
        <w:rPr>
          <w:rFonts w:ascii="Verdana" w:hAnsi="Verdana"/>
          <w:w w:val="105"/>
          <w:sz w:val="20"/>
        </w:rPr>
        <w:t>State;</w:t>
      </w:r>
    </w:p>
    <w:p w14:paraId="0456DEF9"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201" w:space="2079"/>
            <w:col w:w="8010"/>
          </w:cols>
        </w:sectPr>
      </w:pPr>
    </w:p>
    <w:p w14:paraId="13B499FA" w14:textId="77777777" w:rsidR="005E0A3C" w:rsidRPr="002B5F96" w:rsidRDefault="005E0A3C">
      <w:pPr>
        <w:pStyle w:val="BodyText"/>
        <w:spacing w:before="7"/>
        <w:rPr>
          <w:rFonts w:ascii="Verdana" w:hAnsi="Verdana"/>
          <w:sz w:val="21"/>
        </w:rPr>
      </w:pPr>
    </w:p>
    <w:p w14:paraId="1283C30C" w14:textId="77777777" w:rsidR="005E0A3C" w:rsidRPr="002B5F96" w:rsidRDefault="00FC52F2">
      <w:pPr>
        <w:pStyle w:val="ListParagraph"/>
        <w:numPr>
          <w:ilvl w:val="1"/>
          <w:numId w:val="158"/>
        </w:numPr>
        <w:tabs>
          <w:tab w:val="left" w:pos="3780"/>
        </w:tabs>
        <w:spacing w:before="110" w:line="249" w:lineRule="auto"/>
        <w:ind w:left="3780" w:right="959"/>
        <w:jc w:val="both"/>
        <w:rPr>
          <w:rFonts w:ascii="Verdana" w:hAnsi="Verdana"/>
          <w:sz w:val="20"/>
        </w:rPr>
      </w:pPr>
      <w:r w:rsidRPr="002B5F96">
        <w:rPr>
          <w:rFonts w:ascii="Verdana" w:hAnsi="Verdana"/>
          <w:sz w:val="20"/>
        </w:rPr>
        <w:t xml:space="preserve">to be given the means and opportunity to communicate with, and to </w:t>
      </w:r>
      <w:r w:rsidRPr="002B5F96">
        <w:rPr>
          <w:rFonts w:ascii="Verdana" w:hAnsi="Verdana"/>
          <w:spacing w:val="-7"/>
          <w:sz w:val="20"/>
        </w:rPr>
        <w:t xml:space="preserve">be </w:t>
      </w:r>
      <w:r w:rsidRPr="002B5F96">
        <w:rPr>
          <w:rFonts w:ascii="Verdana" w:hAnsi="Verdana"/>
          <w:sz w:val="20"/>
        </w:rPr>
        <w:t xml:space="preserve">visited by, his or her spouse, partner, next-of-kin, relative, </w:t>
      </w:r>
      <w:r w:rsidRPr="002B5F96">
        <w:rPr>
          <w:rFonts w:ascii="Verdana" w:hAnsi="Verdana"/>
          <w:spacing w:val="-3"/>
          <w:sz w:val="20"/>
        </w:rPr>
        <w:t xml:space="preserve">religious </w:t>
      </w:r>
      <w:r w:rsidRPr="002B5F96">
        <w:rPr>
          <w:rFonts w:ascii="Verdana" w:hAnsi="Verdana"/>
          <w:sz w:val="20"/>
        </w:rPr>
        <w:t>counsellor</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medical</w:t>
      </w:r>
      <w:r w:rsidRPr="002B5F96">
        <w:rPr>
          <w:rFonts w:ascii="Verdana" w:hAnsi="Verdana"/>
          <w:spacing w:val="-17"/>
          <w:sz w:val="20"/>
        </w:rPr>
        <w:t xml:space="preserve"> </w:t>
      </w:r>
      <w:r w:rsidRPr="002B5F96">
        <w:rPr>
          <w:rFonts w:ascii="Verdana" w:hAnsi="Verdana"/>
          <w:sz w:val="20"/>
        </w:rPr>
        <w:t>practitioner</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his</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her</w:t>
      </w:r>
      <w:r w:rsidRPr="002B5F96">
        <w:rPr>
          <w:rFonts w:ascii="Verdana" w:hAnsi="Verdana"/>
          <w:spacing w:val="-16"/>
          <w:sz w:val="20"/>
        </w:rPr>
        <w:t xml:space="preserve"> </w:t>
      </w:r>
      <w:r w:rsidRPr="002B5F96">
        <w:rPr>
          <w:rFonts w:ascii="Verdana" w:hAnsi="Verdana"/>
          <w:sz w:val="20"/>
        </w:rPr>
        <w:t>choice;</w:t>
      </w:r>
    </w:p>
    <w:p w14:paraId="63DE51D0" w14:textId="77777777" w:rsidR="005E0A3C" w:rsidRPr="002B5F96" w:rsidRDefault="005E0A3C">
      <w:pPr>
        <w:pStyle w:val="BodyText"/>
        <w:spacing w:before="6"/>
        <w:rPr>
          <w:rFonts w:ascii="Verdana" w:hAnsi="Verdana"/>
          <w:sz w:val="21"/>
        </w:rPr>
      </w:pPr>
    </w:p>
    <w:p w14:paraId="62F58A14"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00BF023A"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Right to</w:t>
      </w:r>
      <w:r w:rsidRPr="002B5F96">
        <w:rPr>
          <w:rFonts w:ascii="Verdana" w:hAnsi="Verdana"/>
          <w:color w:val="808080"/>
          <w:spacing w:val="-24"/>
          <w:sz w:val="14"/>
        </w:rPr>
        <w:t xml:space="preserve"> </w:t>
      </w:r>
      <w:bookmarkStart w:id="142" w:name="_bookmark142"/>
      <w:bookmarkEnd w:id="142"/>
      <w:r w:rsidRPr="002B5F96">
        <w:rPr>
          <w:rFonts w:ascii="Verdana" w:hAnsi="Verdana"/>
          <w:color w:val="808080"/>
          <w:sz w:val="14"/>
        </w:rPr>
        <w:t>counsel</w:t>
      </w:r>
    </w:p>
    <w:p w14:paraId="3AC52032" w14:textId="77777777" w:rsidR="005E0A3C" w:rsidRPr="002B5F96" w:rsidRDefault="00FC52F2">
      <w:pPr>
        <w:pStyle w:val="ListParagraph"/>
        <w:numPr>
          <w:ilvl w:val="1"/>
          <w:numId w:val="158"/>
        </w:numPr>
        <w:tabs>
          <w:tab w:val="left" w:pos="499"/>
          <w:tab w:val="left" w:pos="500"/>
        </w:tabs>
        <w:spacing w:before="111" w:line="247" w:lineRule="auto"/>
        <w:ind w:left="500" w:right="959"/>
        <w:jc w:val="left"/>
        <w:rPr>
          <w:rFonts w:ascii="Verdana" w:hAnsi="Verdana"/>
          <w:sz w:val="20"/>
        </w:rPr>
      </w:pPr>
      <w:r w:rsidRPr="002B5F96">
        <w:rPr>
          <w:rFonts w:ascii="Verdana" w:hAnsi="Verdana"/>
          <w:w w:val="111"/>
          <w:sz w:val="20"/>
        </w:rPr>
        <w:br w:type="column"/>
      </w:r>
      <w:r w:rsidRPr="002B5F96">
        <w:rPr>
          <w:rFonts w:ascii="Verdana" w:hAnsi="Verdana"/>
          <w:w w:val="105"/>
          <w:sz w:val="20"/>
        </w:rPr>
        <w:t>to</w:t>
      </w:r>
      <w:r w:rsidRPr="002B5F96">
        <w:rPr>
          <w:rFonts w:ascii="Verdana" w:hAnsi="Verdana"/>
          <w:spacing w:val="-14"/>
          <w:w w:val="105"/>
          <w:sz w:val="20"/>
        </w:rPr>
        <w:t xml:space="preserve"> </w:t>
      </w:r>
      <w:r w:rsidRPr="002B5F96">
        <w:rPr>
          <w:rFonts w:ascii="Verdana" w:hAnsi="Verdana"/>
          <w:w w:val="105"/>
          <w:sz w:val="20"/>
        </w:rPr>
        <w:t>challenge</w:t>
      </w:r>
      <w:r w:rsidRPr="002B5F96">
        <w:rPr>
          <w:rFonts w:ascii="Verdana" w:hAnsi="Verdana"/>
          <w:spacing w:val="-14"/>
          <w:w w:val="105"/>
          <w:sz w:val="20"/>
        </w:rPr>
        <w:t xml:space="preserve"> </w:t>
      </w:r>
      <w:r w:rsidRPr="002B5F96">
        <w:rPr>
          <w:rFonts w:ascii="Verdana" w:hAnsi="Verdana"/>
          <w:w w:val="105"/>
          <w:sz w:val="20"/>
        </w:rPr>
        <w:t>the</w:t>
      </w:r>
      <w:r w:rsidRPr="002B5F96">
        <w:rPr>
          <w:rFonts w:ascii="Verdana" w:hAnsi="Verdana"/>
          <w:spacing w:val="-13"/>
          <w:w w:val="105"/>
          <w:sz w:val="20"/>
        </w:rPr>
        <w:t xml:space="preserve"> </w:t>
      </w:r>
      <w:r w:rsidRPr="002B5F96">
        <w:rPr>
          <w:rFonts w:ascii="Verdana" w:hAnsi="Verdana"/>
          <w:w w:val="105"/>
          <w:sz w:val="20"/>
        </w:rPr>
        <w:t>lawfulness</w:t>
      </w:r>
      <w:r w:rsidRPr="002B5F96">
        <w:rPr>
          <w:rFonts w:ascii="Verdana" w:hAnsi="Verdana"/>
          <w:spacing w:val="-14"/>
          <w:w w:val="105"/>
          <w:sz w:val="20"/>
        </w:rPr>
        <w:t xml:space="preserve"> </w:t>
      </w:r>
      <w:r w:rsidRPr="002B5F96">
        <w:rPr>
          <w:rFonts w:ascii="Verdana" w:hAnsi="Verdana"/>
          <w:w w:val="105"/>
          <w:sz w:val="20"/>
        </w:rPr>
        <w:t>of</w:t>
      </w:r>
      <w:r w:rsidRPr="002B5F96">
        <w:rPr>
          <w:rFonts w:ascii="Verdana" w:hAnsi="Verdana"/>
          <w:spacing w:val="-13"/>
          <w:w w:val="105"/>
          <w:sz w:val="20"/>
        </w:rPr>
        <w:t xml:space="preserve"> </w:t>
      </w:r>
      <w:r w:rsidRPr="002B5F96">
        <w:rPr>
          <w:rFonts w:ascii="Verdana" w:hAnsi="Verdana"/>
          <w:w w:val="105"/>
          <w:sz w:val="20"/>
        </w:rPr>
        <w:t>his</w:t>
      </w:r>
      <w:r w:rsidRPr="002B5F96">
        <w:rPr>
          <w:rFonts w:ascii="Verdana" w:hAnsi="Verdana"/>
          <w:spacing w:val="-14"/>
          <w:w w:val="105"/>
          <w:sz w:val="20"/>
        </w:rPr>
        <w:t xml:space="preserve"> </w:t>
      </w:r>
      <w:r w:rsidRPr="002B5F96">
        <w:rPr>
          <w:rFonts w:ascii="Verdana" w:hAnsi="Verdana"/>
          <w:w w:val="105"/>
          <w:sz w:val="20"/>
        </w:rPr>
        <w:t>or</w:t>
      </w:r>
      <w:r w:rsidRPr="002B5F96">
        <w:rPr>
          <w:rFonts w:ascii="Verdana" w:hAnsi="Verdana"/>
          <w:spacing w:val="-13"/>
          <w:w w:val="105"/>
          <w:sz w:val="20"/>
        </w:rPr>
        <w:t xml:space="preserve"> </w:t>
      </w:r>
      <w:r w:rsidRPr="002B5F96">
        <w:rPr>
          <w:rFonts w:ascii="Verdana" w:hAnsi="Verdana"/>
          <w:w w:val="105"/>
          <w:sz w:val="20"/>
        </w:rPr>
        <w:t>her</w:t>
      </w:r>
      <w:r w:rsidRPr="002B5F96">
        <w:rPr>
          <w:rFonts w:ascii="Verdana" w:hAnsi="Verdana"/>
          <w:spacing w:val="-14"/>
          <w:w w:val="105"/>
          <w:sz w:val="20"/>
        </w:rPr>
        <w:t xml:space="preserve"> </w:t>
      </w:r>
      <w:r w:rsidRPr="002B5F96">
        <w:rPr>
          <w:rFonts w:ascii="Verdana" w:hAnsi="Verdana"/>
          <w:w w:val="105"/>
          <w:sz w:val="20"/>
        </w:rPr>
        <w:t>detention</w:t>
      </w:r>
      <w:r w:rsidRPr="002B5F96">
        <w:rPr>
          <w:rFonts w:ascii="Verdana" w:hAnsi="Verdana"/>
          <w:spacing w:val="-13"/>
          <w:w w:val="105"/>
          <w:sz w:val="20"/>
        </w:rPr>
        <w:t xml:space="preserve"> </w:t>
      </w:r>
      <w:r w:rsidRPr="002B5F96">
        <w:rPr>
          <w:rFonts w:ascii="Verdana" w:hAnsi="Verdana"/>
          <w:w w:val="105"/>
          <w:sz w:val="20"/>
        </w:rPr>
        <w:t>in</w:t>
      </w:r>
      <w:r w:rsidRPr="002B5F96">
        <w:rPr>
          <w:rFonts w:ascii="Verdana" w:hAnsi="Verdana"/>
          <w:spacing w:val="-14"/>
          <w:w w:val="105"/>
          <w:sz w:val="20"/>
        </w:rPr>
        <w:t xml:space="preserve"> </w:t>
      </w:r>
      <w:r w:rsidRPr="002B5F96">
        <w:rPr>
          <w:rFonts w:ascii="Verdana" w:hAnsi="Verdana"/>
          <w:w w:val="105"/>
          <w:sz w:val="20"/>
        </w:rPr>
        <w:t>person</w:t>
      </w:r>
      <w:r w:rsidRPr="002B5F96">
        <w:rPr>
          <w:rFonts w:ascii="Verdana" w:hAnsi="Verdana"/>
          <w:spacing w:val="-13"/>
          <w:w w:val="105"/>
          <w:sz w:val="20"/>
        </w:rPr>
        <w:t xml:space="preserve"> </w:t>
      </w:r>
      <w:r w:rsidRPr="002B5F96">
        <w:rPr>
          <w:rFonts w:ascii="Verdana" w:hAnsi="Verdana"/>
          <w:w w:val="105"/>
          <w:sz w:val="20"/>
        </w:rPr>
        <w:t>or</w:t>
      </w:r>
      <w:r w:rsidRPr="002B5F96">
        <w:rPr>
          <w:rFonts w:ascii="Verdana" w:hAnsi="Verdana"/>
          <w:spacing w:val="-14"/>
          <w:w w:val="105"/>
          <w:sz w:val="20"/>
        </w:rPr>
        <w:t xml:space="preserve"> </w:t>
      </w:r>
      <w:r w:rsidRPr="002B5F96">
        <w:rPr>
          <w:rFonts w:ascii="Verdana" w:hAnsi="Verdana"/>
          <w:w w:val="105"/>
          <w:sz w:val="20"/>
        </w:rPr>
        <w:t>through</w:t>
      </w:r>
      <w:r w:rsidRPr="002B5F96">
        <w:rPr>
          <w:rFonts w:ascii="Verdana" w:hAnsi="Verdana"/>
          <w:spacing w:val="-13"/>
          <w:w w:val="105"/>
          <w:sz w:val="20"/>
        </w:rPr>
        <w:t xml:space="preserve"> </w:t>
      </w:r>
      <w:r w:rsidRPr="002B5F96">
        <w:rPr>
          <w:rFonts w:ascii="Verdana" w:hAnsi="Verdana"/>
          <w:spacing w:val="-15"/>
          <w:w w:val="105"/>
          <w:sz w:val="20"/>
        </w:rPr>
        <w:t xml:space="preserve">a </w:t>
      </w:r>
      <w:r w:rsidRPr="002B5F96">
        <w:rPr>
          <w:rFonts w:ascii="Verdana" w:hAnsi="Verdana"/>
          <w:w w:val="105"/>
          <w:sz w:val="20"/>
        </w:rPr>
        <w:t>legal</w:t>
      </w:r>
      <w:r w:rsidRPr="002B5F96">
        <w:rPr>
          <w:rFonts w:ascii="Verdana" w:hAnsi="Verdana"/>
          <w:spacing w:val="-21"/>
          <w:w w:val="105"/>
          <w:sz w:val="20"/>
        </w:rPr>
        <w:t xml:space="preserve"> </w:t>
      </w:r>
      <w:r w:rsidRPr="002B5F96">
        <w:rPr>
          <w:rFonts w:ascii="Verdana" w:hAnsi="Verdana"/>
          <w:w w:val="105"/>
          <w:sz w:val="20"/>
        </w:rPr>
        <w:t>practitioner</w:t>
      </w:r>
      <w:r w:rsidRPr="002B5F96">
        <w:rPr>
          <w:rFonts w:ascii="Verdana" w:hAnsi="Verdana"/>
          <w:spacing w:val="-21"/>
          <w:w w:val="105"/>
          <w:sz w:val="20"/>
        </w:rPr>
        <w:t xml:space="preserve"> </w:t>
      </w:r>
      <w:r w:rsidRPr="002B5F96">
        <w:rPr>
          <w:rFonts w:ascii="Verdana" w:hAnsi="Verdana"/>
          <w:w w:val="105"/>
          <w:sz w:val="20"/>
        </w:rPr>
        <w:t>before</w:t>
      </w:r>
      <w:r w:rsidRPr="002B5F96">
        <w:rPr>
          <w:rFonts w:ascii="Verdana" w:hAnsi="Verdana"/>
          <w:spacing w:val="-21"/>
          <w:w w:val="105"/>
          <w:sz w:val="20"/>
        </w:rPr>
        <w:t xml:space="preserve"> </w:t>
      </w:r>
      <w:r w:rsidRPr="002B5F96">
        <w:rPr>
          <w:rFonts w:ascii="Verdana" w:hAnsi="Verdana"/>
          <w:w w:val="105"/>
          <w:sz w:val="20"/>
        </w:rPr>
        <w:t>a</w:t>
      </w:r>
      <w:r w:rsidRPr="002B5F96">
        <w:rPr>
          <w:rFonts w:ascii="Verdana" w:hAnsi="Verdana"/>
          <w:spacing w:val="-21"/>
          <w:w w:val="105"/>
          <w:sz w:val="20"/>
        </w:rPr>
        <w:t xml:space="preserve"> </w:t>
      </w:r>
      <w:r w:rsidRPr="002B5F96">
        <w:rPr>
          <w:rFonts w:ascii="Verdana" w:hAnsi="Verdana"/>
          <w:w w:val="105"/>
          <w:sz w:val="20"/>
        </w:rPr>
        <w:t>court</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law;</w:t>
      </w:r>
      <w:r w:rsidRPr="002B5F96">
        <w:rPr>
          <w:rFonts w:ascii="Verdana" w:hAnsi="Verdana"/>
          <w:spacing w:val="-21"/>
          <w:w w:val="105"/>
          <w:sz w:val="20"/>
        </w:rPr>
        <w:t xml:space="preserve"> </w:t>
      </w:r>
      <w:r w:rsidRPr="002B5F96">
        <w:rPr>
          <w:rFonts w:ascii="Verdana" w:hAnsi="Verdana"/>
          <w:w w:val="105"/>
          <w:sz w:val="20"/>
        </w:rPr>
        <w:t>and</w:t>
      </w:r>
    </w:p>
    <w:p w14:paraId="3770EFB0"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1201" w:space="2079"/>
            <w:col w:w="8010"/>
          </w:cols>
        </w:sectPr>
      </w:pPr>
    </w:p>
    <w:p w14:paraId="02A809DC" w14:textId="77777777" w:rsidR="005E0A3C" w:rsidRPr="002B5F96" w:rsidRDefault="005E0A3C">
      <w:pPr>
        <w:pStyle w:val="BodyText"/>
        <w:spacing w:before="11"/>
        <w:rPr>
          <w:rFonts w:ascii="Verdana" w:hAnsi="Verdana"/>
          <w:sz w:val="21"/>
        </w:rPr>
      </w:pPr>
    </w:p>
    <w:p w14:paraId="038EE503" w14:textId="77777777" w:rsidR="005E0A3C" w:rsidRPr="002B5F96" w:rsidRDefault="00FC52F2">
      <w:pPr>
        <w:pStyle w:val="ListParagraph"/>
        <w:numPr>
          <w:ilvl w:val="1"/>
          <w:numId w:val="158"/>
        </w:numPr>
        <w:tabs>
          <w:tab w:val="left" w:pos="3780"/>
        </w:tabs>
        <w:spacing w:before="110"/>
        <w:ind w:left="3780"/>
        <w:jc w:val="both"/>
        <w:rPr>
          <w:rFonts w:ascii="Verdana" w:hAnsi="Verdana"/>
          <w:sz w:val="20"/>
        </w:rPr>
      </w:pPr>
      <w:r w:rsidRPr="002B5F96">
        <w:rPr>
          <w:rFonts w:ascii="Verdana" w:hAnsi="Verdana"/>
          <w:w w:val="105"/>
          <w:sz w:val="20"/>
        </w:rPr>
        <w:t>to</w:t>
      </w:r>
      <w:r w:rsidRPr="002B5F96">
        <w:rPr>
          <w:rFonts w:ascii="Verdana" w:hAnsi="Verdana"/>
          <w:spacing w:val="-22"/>
          <w:w w:val="105"/>
          <w:sz w:val="20"/>
        </w:rPr>
        <w:t xml:space="preserve"> </w:t>
      </w:r>
      <w:r w:rsidRPr="002B5F96">
        <w:rPr>
          <w:rFonts w:ascii="Verdana" w:hAnsi="Verdana"/>
          <w:w w:val="105"/>
          <w:sz w:val="20"/>
        </w:rPr>
        <w:t>be</w:t>
      </w:r>
      <w:r w:rsidRPr="002B5F96">
        <w:rPr>
          <w:rFonts w:ascii="Verdana" w:hAnsi="Verdana"/>
          <w:spacing w:val="-21"/>
          <w:w w:val="105"/>
          <w:sz w:val="20"/>
        </w:rPr>
        <w:t xml:space="preserve"> </w:t>
      </w:r>
      <w:r w:rsidRPr="002B5F96">
        <w:rPr>
          <w:rFonts w:ascii="Verdana" w:hAnsi="Verdana"/>
          <w:w w:val="105"/>
          <w:sz w:val="20"/>
        </w:rPr>
        <w:t>released</w:t>
      </w:r>
      <w:r w:rsidRPr="002B5F96">
        <w:rPr>
          <w:rFonts w:ascii="Verdana" w:hAnsi="Verdana"/>
          <w:spacing w:val="-21"/>
          <w:w w:val="105"/>
          <w:sz w:val="20"/>
        </w:rPr>
        <w:t xml:space="preserve"> </w:t>
      </w:r>
      <w:r w:rsidRPr="002B5F96">
        <w:rPr>
          <w:rFonts w:ascii="Verdana" w:hAnsi="Verdana"/>
          <w:w w:val="105"/>
          <w:sz w:val="20"/>
        </w:rPr>
        <w:t>if</w:t>
      </w:r>
      <w:r w:rsidRPr="002B5F96">
        <w:rPr>
          <w:rFonts w:ascii="Verdana" w:hAnsi="Verdana"/>
          <w:spacing w:val="-21"/>
          <w:w w:val="105"/>
          <w:sz w:val="20"/>
        </w:rPr>
        <w:t xml:space="preserve"> </w:t>
      </w:r>
      <w:r w:rsidRPr="002B5F96">
        <w:rPr>
          <w:rFonts w:ascii="Verdana" w:hAnsi="Verdana"/>
          <w:w w:val="105"/>
          <w:sz w:val="20"/>
        </w:rPr>
        <w:t>such</w:t>
      </w:r>
      <w:r w:rsidRPr="002B5F96">
        <w:rPr>
          <w:rFonts w:ascii="Verdana" w:hAnsi="Verdana"/>
          <w:spacing w:val="-21"/>
          <w:w w:val="105"/>
          <w:sz w:val="20"/>
        </w:rPr>
        <w:t xml:space="preserve"> </w:t>
      </w:r>
      <w:r w:rsidRPr="002B5F96">
        <w:rPr>
          <w:rFonts w:ascii="Verdana" w:hAnsi="Verdana"/>
          <w:w w:val="105"/>
          <w:sz w:val="20"/>
        </w:rPr>
        <w:t>detention</w:t>
      </w:r>
      <w:r w:rsidRPr="002B5F96">
        <w:rPr>
          <w:rFonts w:ascii="Verdana" w:hAnsi="Verdana"/>
          <w:spacing w:val="-21"/>
          <w:w w:val="105"/>
          <w:sz w:val="20"/>
        </w:rPr>
        <w:t xml:space="preserve"> </w:t>
      </w:r>
      <w:r w:rsidRPr="002B5F96">
        <w:rPr>
          <w:rFonts w:ascii="Verdana" w:hAnsi="Verdana"/>
          <w:w w:val="105"/>
          <w:sz w:val="20"/>
        </w:rPr>
        <w:t>is</w:t>
      </w:r>
      <w:r w:rsidRPr="002B5F96">
        <w:rPr>
          <w:rFonts w:ascii="Verdana" w:hAnsi="Verdana"/>
          <w:spacing w:val="-22"/>
          <w:w w:val="105"/>
          <w:sz w:val="20"/>
        </w:rPr>
        <w:t xml:space="preserve"> </w:t>
      </w:r>
      <w:r w:rsidRPr="002B5F96">
        <w:rPr>
          <w:rFonts w:ascii="Verdana" w:hAnsi="Verdana"/>
          <w:w w:val="105"/>
          <w:sz w:val="20"/>
        </w:rPr>
        <w:t>unlawful.</w:t>
      </w:r>
    </w:p>
    <w:p w14:paraId="1BF45E64" w14:textId="77777777" w:rsidR="005E0A3C" w:rsidRPr="002B5F96" w:rsidRDefault="00FC52F2">
      <w:pPr>
        <w:pStyle w:val="ListParagraph"/>
        <w:numPr>
          <w:ilvl w:val="0"/>
          <w:numId w:val="158"/>
        </w:numPr>
        <w:tabs>
          <w:tab w:val="left" w:pos="3360"/>
        </w:tabs>
        <w:spacing w:before="66" w:line="249" w:lineRule="auto"/>
        <w:ind w:left="3360" w:right="959"/>
        <w:jc w:val="both"/>
        <w:rPr>
          <w:rFonts w:ascii="Verdana" w:hAnsi="Verdana"/>
          <w:sz w:val="20"/>
        </w:rPr>
      </w:pPr>
      <w:r w:rsidRPr="002B5F96">
        <w:rPr>
          <w:rFonts w:ascii="Verdana" w:hAnsi="Verdana"/>
          <w:sz w:val="20"/>
        </w:rPr>
        <w:t xml:space="preserve">Every person arrested for, or accused of, the alleged commission of an </w:t>
      </w:r>
      <w:r w:rsidRPr="002B5F96">
        <w:rPr>
          <w:rFonts w:ascii="Verdana" w:hAnsi="Verdana"/>
          <w:spacing w:val="-3"/>
          <w:sz w:val="20"/>
        </w:rPr>
        <w:t xml:space="preserve">offence </w:t>
      </w:r>
      <w:r w:rsidRPr="002B5F96">
        <w:rPr>
          <w:rFonts w:ascii="Verdana" w:hAnsi="Verdana"/>
          <w:sz w:val="20"/>
        </w:rPr>
        <w:t>shall,</w:t>
      </w:r>
      <w:r w:rsidRPr="002B5F96">
        <w:rPr>
          <w:rFonts w:ascii="Verdana" w:hAnsi="Verdana"/>
          <w:spacing w:val="-14"/>
          <w:sz w:val="20"/>
        </w:rPr>
        <w:t xml:space="preserve"> </w:t>
      </w:r>
      <w:r w:rsidRPr="002B5F96">
        <w:rPr>
          <w:rFonts w:ascii="Verdana" w:hAnsi="Verdana"/>
          <w:sz w:val="20"/>
        </w:rPr>
        <w:t>in</w:t>
      </w:r>
      <w:r w:rsidRPr="002B5F96">
        <w:rPr>
          <w:rFonts w:ascii="Verdana" w:hAnsi="Verdana"/>
          <w:spacing w:val="-13"/>
          <w:sz w:val="20"/>
        </w:rPr>
        <w:t xml:space="preserve"> </w:t>
      </w:r>
      <w:r w:rsidRPr="002B5F96">
        <w:rPr>
          <w:rFonts w:ascii="Verdana" w:hAnsi="Verdana"/>
          <w:sz w:val="20"/>
        </w:rPr>
        <w:t>addition</w:t>
      </w:r>
      <w:r w:rsidRPr="002B5F96">
        <w:rPr>
          <w:rFonts w:ascii="Verdana" w:hAnsi="Verdana"/>
          <w:spacing w:val="-13"/>
          <w:sz w:val="20"/>
        </w:rPr>
        <w:t xml:space="preserve"> </w:t>
      </w:r>
      <w:r w:rsidRPr="002B5F96">
        <w:rPr>
          <w:rFonts w:ascii="Verdana" w:hAnsi="Verdana"/>
          <w:sz w:val="20"/>
        </w:rPr>
        <w:t>to</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rights</w:t>
      </w:r>
      <w:r w:rsidRPr="002B5F96">
        <w:rPr>
          <w:rFonts w:ascii="Verdana" w:hAnsi="Verdana"/>
          <w:spacing w:val="-13"/>
          <w:sz w:val="20"/>
        </w:rPr>
        <w:t xml:space="preserve"> </w:t>
      </w:r>
      <w:r w:rsidRPr="002B5F96">
        <w:rPr>
          <w:rFonts w:ascii="Verdana" w:hAnsi="Verdana"/>
          <w:sz w:val="20"/>
        </w:rPr>
        <w:t>which</w:t>
      </w:r>
      <w:r w:rsidRPr="002B5F96">
        <w:rPr>
          <w:rFonts w:ascii="Verdana" w:hAnsi="Verdana"/>
          <w:spacing w:val="-13"/>
          <w:sz w:val="20"/>
        </w:rPr>
        <w:t xml:space="preserve"> </w:t>
      </w:r>
      <w:r w:rsidRPr="002B5F96">
        <w:rPr>
          <w:rFonts w:ascii="Verdana" w:hAnsi="Verdana"/>
          <w:sz w:val="20"/>
        </w:rPr>
        <w:t>he</w:t>
      </w:r>
      <w:r w:rsidRPr="002B5F96">
        <w:rPr>
          <w:rFonts w:ascii="Verdana" w:hAnsi="Verdana"/>
          <w:spacing w:val="-13"/>
          <w:sz w:val="20"/>
        </w:rPr>
        <w:t xml:space="preserve"> </w:t>
      </w:r>
      <w:r w:rsidRPr="002B5F96">
        <w:rPr>
          <w:rFonts w:ascii="Verdana" w:hAnsi="Verdana"/>
          <w:sz w:val="20"/>
        </w:rPr>
        <w:t>or</w:t>
      </w:r>
      <w:r w:rsidRPr="002B5F96">
        <w:rPr>
          <w:rFonts w:ascii="Verdana" w:hAnsi="Verdana"/>
          <w:spacing w:val="-13"/>
          <w:sz w:val="20"/>
        </w:rPr>
        <w:t xml:space="preserve"> </w:t>
      </w:r>
      <w:r w:rsidRPr="002B5F96">
        <w:rPr>
          <w:rFonts w:ascii="Verdana" w:hAnsi="Verdana"/>
          <w:sz w:val="20"/>
        </w:rPr>
        <w:t>she</w:t>
      </w:r>
      <w:r w:rsidRPr="002B5F96">
        <w:rPr>
          <w:rFonts w:ascii="Verdana" w:hAnsi="Verdana"/>
          <w:spacing w:val="-13"/>
          <w:sz w:val="20"/>
        </w:rPr>
        <w:t xml:space="preserve"> </w:t>
      </w:r>
      <w:r w:rsidRPr="002B5F96">
        <w:rPr>
          <w:rFonts w:ascii="Verdana" w:hAnsi="Verdana"/>
          <w:sz w:val="20"/>
        </w:rPr>
        <w:t>has</w:t>
      </w:r>
      <w:r w:rsidRPr="002B5F96">
        <w:rPr>
          <w:rFonts w:ascii="Verdana" w:hAnsi="Verdana"/>
          <w:spacing w:val="-13"/>
          <w:sz w:val="20"/>
        </w:rPr>
        <w:t xml:space="preserve"> </w:t>
      </w:r>
      <w:r w:rsidRPr="002B5F96">
        <w:rPr>
          <w:rFonts w:ascii="Verdana" w:hAnsi="Verdana"/>
          <w:sz w:val="20"/>
        </w:rPr>
        <w:t>as</w:t>
      </w:r>
      <w:r w:rsidRPr="002B5F96">
        <w:rPr>
          <w:rFonts w:ascii="Verdana" w:hAnsi="Verdana"/>
          <w:spacing w:val="-13"/>
          <w:sz w:val="20"/>
        </w:rPr>
        <w:t xml:space="preserve"> </w:t>
      </w:r>
      <w:r w:rsidRPr="002B5F96">
        <w:rPr>
          <w:rFonts w:ascii="Verdana" w:hAnsi="Verdana"/>
          <w:sz w:val="20"/>
        </w:rPr>
        <w:t>a</w:t>
      </w:r>
      <w:r w:rsidRPr="002B5F96">
        <w:rPr>
          <w:rFonts w:ascii="Verdana" w:hAnsi="Verdana"/>
          <w:spacing w:val="-13"/>
          <w:sz w:val="20"/>
        </w:rPr>
        <w:t xml:space="preserve"> </w:t>
      </w:r>
      <w:r w:rsidRPr="002B5F96">
        <w:rPr>
          <w:rFonts w:ascii="Verdana" w:hAnsi="Verdana"/>
          <w:sz w:val="20"/>
        </w:rPr>
        <w:t>detained</w:t>
      </w:r>
      <w:r w:rsidRPr="002B5F96">
        <w:rPr>
          <w:rFonts w:ascii="Verdana" w:hAnsi="Verdana"/>
          <w:spacing w:val="-14"/>
          <w:sz w:val="20"/>
        </w:rPr>
        <w:t xml:space="preserve"> </w:t>
      </w:r>
      <w:r w:rsidRPr="002B5F96">
        <w:rPr>
          <w:rFonts w:ascii="Verdana" w:hAnsi="Verdana"/>
          <w:sz w:val="20"/>
        </w:rPr>
        <w:t>person,</w:t>
      </w:r>
      <w:r w:rsidRPr="002B5F96">
        <w:rPr>
          <w:rFonts w:ascii="Verdana" w:hAnsi="Verdana"/>
          <w:spacing w:val="-13"/>
          <w:sz w:val="20"/>
        </w:rPr>
        <w:t xml:space="preserve"> </w:t>
      </w:r>
      <w:r w:rsidRPr="002B5F96">
        <w:rPr>
          <w:rFonts w:ascii="Verdana" w:hAnsi="Verdana"/>
          <w:sz w:val="20"/>
        </w:rPr>
        <w:t>have</w:t>
      </w:r>
      <w:r w:rsidRPr="002B5F96">
        <w:rPr>
          <w:rFonts w:ascii="Verdana" w:hAnsi="Verdana"/>
          <w:spacing w:val="-13"/>
          <w:sz w:val="20"/>
        </w:rPr>
        <w:t xml:space="preserve"> </w:t>
      </w:r>
      <w:r w:rsidRPr="002B5F96">
        <w:rPr>
          <w:rFonts w:ascii="Verdana" w:hAnsi="Verdana"/>
          <w:spacing w:val="-5"/>
          <w:sz w:val="20"/>
        </w:rPr>
        <w:t xml:space="preserve">the </w:t>
      </w:r>
      <w:r w:rsidRPr="002B5F96">
        <w:rPr>
          <w:rFonts w:ascii="Verdana" w:hAnsi="Verdana"/>
          <w:sz w:val="20"/>
        </w:rPr>
        <w:t>right—</w:t>
      </w:r>
    </w:p>
    <w:p w14:paraId="08D5D294" w14:textId="77777777" w:rsidR="005E0A3C" w:rsidRPr="002B5F96" w:rsidRDefault="005E0A3C">
      <w:pPr>
        <w:pStyle w:val="BodyText"/>
        <w:spacing w:before="7"/>
        <w:rPr>
          <w:rFonts w:ascii="Verdana" w:hAnsi="Verdana"/>
          <w:sz w:val="21"/>
        </w:rPr>
      </w:pPr>
    </w:p>
    <w:p w14:paraId="0DFC1B19"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1BA84711"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w w:val="105"/>
          <w:sz w:val="14"/>
        </w:rPr>
        <w:t>Protection</w:t>
      </w:r>
      <w:r w:rsidRPr="002B5F96">
        <w:rPr>
          <w:rFonts w:ascii="Verdana" w:hAnsi="Verdana"/>
          <w:color w:val="808080"/>
          <w:spacing w:val="-22"/>
          <w:w w:val="105"/>
          <w:sz w:val="14"/>
        </w:rPr>
        <w:t xml:space="preserve"> </w:t>
      </w:r>
      <w:r w:rsidRPr="002B5F96">
        <w:rPr>
          <w:rFonts w:ascii="Verdana" w:hAnsi="Verdana"/>
          <w:color w:val="808080"/>
          <w:w w:val="105"/>
          <w:sz w:val="14"/>
        </w:rPr>
        <w:t>from</w:t>
      </w:r>
      <w:r w:rsidRPr="002B5F96">
        <w:rPr>
          <w:rFonts w:ascii="Verdana" w:hAnsi="Verdana"/>
          <w:color w:val="808080"/>
          <w:spacing w:val="-22"/>
          <w:w w:val="105"/>
          <w:sz w:val="14"/>
        </w:rPr>
        <w:t xml:space="preserve"> </w:t>
      </w:r>
      <w:bookmarkStart w:id="143" w:name="_bookmark143"/>
      <w:bookmarkEnd w:id="143"/>
      <w:r w:rsidRPr="002B5F96">
        <w:rPr>
          <w:rFonts w:ascii="Verdana" w:hAnsi="Verdana"/>
          <w:color w:val="808080"/>
          <w:w w:val="105"/>
          <w:sz w:val="14"/>
        </w:rPr>
        <w:t>self-incrimination</w:t>
      </w:r>
    </w:p>
    <w:p w14:paraId="21BB231E" w14:textId="77777777" w:rsidR="005E0A3C" w:rsidRPr="002B5F96" w:rsidRDefault="00FC52F2">
      <w:pPr>
        <w:pStyle w:val="ListParagraph"/>
        <w:numPr>
          <w:ilvl w:val="0"/>
          <w:numId w:val="157"/>
        </w:numPr>
        <w:tabs>
          <w:tab w:val="left" w:pos="500"/>
        </w:tabs>
        <w:spacing w:before="110" w:line="249" w:lineRule="auto"/>
        <w:ind w:right="959"/>
        <w:jc w:val="both"/>
        <w:rPr>
          <w:rFonts w:ascii="Verdana" w:hAnsi="Verdana"/>
          <w:sz w:val="20"/>
        </w:rPr>
      </w:pPr>
      <w:r w:rsidRPr="002B5F96">
        <w:rPr>
          <w:rFonts w:ascii="Verdana" w:hAnsi="Verdana"/>
          <w:w w:val="104"/>
          <w:sz w:val="20"/>
        </w:rPr>
        <w:br w:type="column"/>
      </w:r>
      <w:r w:rsidRPr="002B5F96">
        <w:rPr>
          <w:rFonts w:ascii="Verdana" w:hAnsi="Verdana"/>
          <w:w w:val="105"/>
          <w:sz w:val="20"/>
        </w:rPr>
        <w:t>promptly</w:t>
      </w:r>
      <w:r w:rsidRPr="002B5F96">
        <w:rPr>
          <w:rFonts w:ascii="Verdana" w:hAnsi="Verdana"/>
          <w:spacing w:val="-20"/>
          <w:w w:val="105"/>
          <w:sz w:val="20"/>
        </w:rPr>
        <w:t xml:space="preserve"> </w:t>
      </w:r>
      <w:r w:rsidRPr="002B5F96">
        <w:rPr>
          <w:rFonts w:ascii="Verdana" w:hAnsi="Verdana"/>
          <w:w w:val="105"/>
          <w:sz w:val="20"/>
        </w:rPr>
        <w:t>to</w:t>
      </w:r>
      <w:r w:rsidRPr="002B5F96">
        <w:rPr>
          <w:rFonts w:ascii="Verdana" w:hAnsi="Verdana"/>
          <w:spacing w:val="-20"/>
          <w:w w:val="105"/>
          <w:sz w:val="20"/>
        </w:rPr>
        <w:t xml:space="preserve"> </w:t>
      </w:r>
      <w:r w:rsidRPr="002B5F96">
        <w:rPr>
          <w:rFonts w:ascii="Verdana" w:hAnsi="Verdana"/>
          <w:w w:val="105"/>
          <w:sz w:val="20"/>
        </w:rPr>
        <w:t>be</w:t>
      </w:r>
      <w:r w:rsidRPr="002B5F96">
        <w:rPr>
          <w:rFonts w:ascii="Verdana" w:hAnsi="Verdana"/>
          <w:spacing w:val="-20"/>
          <w:w w:val="105"/>
          <w:sz w:val="20"/>
        </w:rPr>
        <w:t xml:space="preserve"> </w:t>
      </w:r>
      <w:r w:rsidRPr="002B5F96">
        <w:rPr>
          <w:rFonts w:ascii="Verdana" w:hAnsi="Verdana"/>
          <w:w w:val="105"/>
          <w:sz w:val="20"/>
        </w:rPr>
        <w:t>informed,</w:t>
      </w:r>
      <w:r w:rsidRPr="002B5F96">
        <w:rPr>
          <w:rFonts w:ascii="Verdana" w:hAnsi="Verdana"/>
          <w:spacing w:val="-20"/>
          <w:w w:val="105"/>
          <w:sz w:val="20"/>
        </w:rPr>
        <w:t xml:space="preserve"> </w:t>
      </w:r>
      <w:r w:rsidRPr="002B5F96">
        <w:rPr>
          <w:rFonts w:ascii="Verdana" w:hAnsi="Verdana"/>
          <w:w w:val="105"/>
          <w:sz w:val="20"/>
        </w:rPr>
        <w:t>in</w:t>
      </w:r>
      <w:r w:rsidRPr="002B5F96">
        <w:rPr>
          <w:rFonts w:ascii="Verdana" w:hAnsi="Verdana"/>
          <w:spacing w:val="-20"/>
          <w:w w:val="105"/>
          <w:sz w:val="20"/>
        </w:rPr>
        <w:t xml:space="preserve"> </w:t>
      </w:r>
      <w:r w:rsidRPr="002B5F96">
        <w:rPr>
          <w:rFonts w:ascii="Verdana" w:hAnsi="Verdana"/>
          <w:w w:val="105"/>
          <w:sz w:val="20"/>
        </w:rPr>
        <w:t>a</w:t>
      </w:r>
      <w:r w:rsidRPr="002B5F96">
        <w:rPr>
          <w:rFonts w:ascii="Verdana" w:hAnsi="Verdana"/>
          <w:spacing w:val="-20"/>
          <w:w w:val="105"/>
          <w:sz w:val="20"/>
        </w:rPr>
        <w:t xml:space="preserve"> </w:t>
      </w:r>
      <w:r w:rsidRPr="002B5F96">
        <w:rPr>
          <w:rFonts w:ascii="Verdana" w:hAnsi="Verdana"/>
          <w:w w:val="105"/>
          <w:sz w:val="20"/>
        </w:rPr>
        <w:t>language</w:t>
      </w:r>
      <w:r w:rsidRPr="002B5F96">
        <w:rPr>
          <w:rFonts w:ascii="Verdana" w:hAnsi="Verdana"/>
          <w:spacing w:val="-20"/>
          <w:w w:val="105"/>
          <w:sz w:val="20"/>
        </w:rPr>
        <w:t xml:space="preserve"> </w:t>
      </w:r>
      <w:r w:rsidRPr="002B5F96">
        <w:rPr>
          <w:rFonts w:ascii="Verdana" w:hAnsi="Verdana"/>
          <w:w w:val="105"/>
          <w:sz w:val="20"/>
        </w:rPr>
        <w:t>which</w:t>
      </w:r>
      <w:r w:rsidRPr="002B5F96">
        <w:rPr>
          <w:rFonts w:ascii="Verdana" w:hAnsi="Verdana"/>
          <w:spacing w:val="-20"/>
          <w:w w:val="105"/>
          <w:sz w:val="20"/>
        </w:rPr>
        <w:t xml:space="preserve"> </w:t>
      </w:r>
      <w:r w:rsidRPr="002B5F96">
        <w:rPr>
          <w:rFonts w:ascii="Verdana" w:hAnsi="Verdana"/>
          <w:w w:val="105"/>
          <w:sz w:val="20"/>
        </w:rPr>
        <w:t>he</w:t>
      </w:r>
      <w:r w:rsidRPr="002B5F96">
        <w:rPr>
          <w:rFonts w:ascii="Verdana" w:hAnsi="Verdana"/>
          <w:spacing w:val="-19"/>
          <w:w w:val="105"/>
          <w:sz w:val="20"/>
        </w:rPr>
        <w:t xml:space="preserve"> </w:t>
      </w:r>
      <w:r w:rsidRPr="002B5F96">
        <w:rPr>
          <w:rFonts w:ascii="Verdana" w:hAnsi="Verdana"/>
          <w:w w:val="105"/>
          <w:sz w:val="20"/>
        </w:rPr>
        <w:t>or</w:t>
      </w:r>
      <w:r w:rsidRPr="002B5F96">
        <w:rPr>
          <w:rFonts w:ascii="Verdana" w:hAnsi="Verdana"/>
          <w:spacing w:val="-20"/>
          <w:w w:val="105"/>
          <w:sz w:val="20"/>
        </w:rPr>
        <w:t xml:space="preserve"> </w:t>
      </w:r>
      <w:r w:rsidRPr="002B5F96">
        <w:rPr>
          <w:rFonts w:ascii="Verdana" w:hAnsi="Verdana"/>
          <w:w w:val="105"/>
          <w:sz w:val="20"/>
        </w:rPr>
        <w:t>she</w:t>
      </w:r>
      <w:r w:rsidRPr="002B5F96">
        <w:rPr>
          <w:rFonts w:ascii="Verdana" w:hAnsi="Verdana"/>
          <w:spacing w:val="-20"/>
          <w:w w:val="105"/>
          <w:sz w:val="20"/>
        </w:rPr>
        <w:t xml:space="preserve"> </w:t>
      </w:r>
      <w:r w:rsidRPr="002B5F96">
        <w:rPr>
          <w:rFonts w:ascii="Verdana" w:hAnsi="Verdana"/>
          <w:w w:val="105"/>
          <w:sz w:val="20"/>
        </w:rPr>
        <w:t>understands,</w:t>
      </w:r>
      <w:r w:rsidRPr="002B5F96">
        <w:rPr>
          <w:rFonts w:ascii="Verdana" w:hAnsi="Verdana"/>
          <w:spacing w:val="-20"/>
          <w:w w:val="105"/>
          <w:sz w:val="20"/>
        </w:rPr>
        <w:t xml:space="preserve"> </w:t>
      </w:r>
      <w:r w:rsidRPr="002B5F96">
        <w:rPr>
          <w:rFonts w:ascii="Verdana" w:hAnsi="Verdana"/>
          <w:spacing w:val="-5"/>
          <w:w w:val="105"/>
          <w:sz w:val="20"/>
        </w:rPr>
        <w:t xml:space="preserve">that </w:t>
      </w:r>
      <w:r w:rsidRPr="002B5F96">
        <w:rPr>
          <w:rFonts w:ascii="Verdana" w:hAnsi="Verdana"/>
          <w:w w:val="105"/>
          <w:sz w:val="20"/>
        </w:rPr>
        <w:t xml:space="preserve">he or she has the right to remain silent and to be warned of </w:t>
      </w:r>
      <w:r w:rsidRPr="002B5F96">
        <w:rPr>
          <w:rFonts w:ascii="Verdana" w:hAnsi="Verdana"/>
          <w:spacing w:val="-5"/>
          <w:w w:val="105"/>
          <w:sz w:val="20"/>
        </w:rPr>
        <w:t xml:space="preserve">the </w:t>
      </w:r>
      <w:r w:rsidRPr="002B5F96">
        <w:rPr>
          <w:rFonts w:ascii="Verdana" w:hAnsi="Verdana"/>
          <w:w w:val="105"/>
          <w:sz w:val="20"/>
        </w:rPr>
        <w:t>consequences</w:t>
      </w:r>
      <w:r w:rsidRPr="002B5F96">
        <w:rPr>
          <w:rFonts w:ascii="Verdana" w:hAnsi="Verdana"/>
          <w:spacing w:val="-23"/>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making</w:t>
      </w:r>
      <w:r w:rsidRPr="002B5F96">
        <w:rPr>
          <w:rFonts w:ascii="Verdana" w:hAnsi="Verdana"/>
          <w:spacing w:val="-23"/>
          <w:w w:val="105"/>
          <w:sz w:val="20"/>
        </w:rPr>
        <w:t xml:space="preserve"> </w:t>
      </w:r>
      <w:r w:rsidRPr="002B5F96">
        <w:rPr>
          <w:rFonts w:ascii="Verdana" w:hAnsi="Verdana"/>
          <w:w w:val="105"/>
          <w:sz w:val="20"/>
        </w:rPr>
        <w:t>any</w:t>
      </w:r>
      <w:r w:rsidRPr="002B5F96">
        <w:rPr>
          <w:rFonts w:ascii="Verdana" w:hAnsi="Verdana"/>
          <w:spacing w:val="-22"/>
          <w:w w:val="105"/>
          <w:sz w:val="20"/>
        </w:rPr>
        <w:t xml:space="preserve"> </w:t>
      </w:r>
      <w:r w:rsidRPr="002B5F96">
        <w:rPr>
          <w:rFonts w:ascii="Verdana" w:hAnsi="Verdana"/>
          <w:w w:val="105"/>
          <w:sz w:val="20"/>
        </w:rPr>
        <w:t>statement;</w:t>
      </w:r>
    </w:p>
    <w:p w14:paraId="233F001E"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306" w:space="974"/>
            <w:col w:w="8010"/>
          </w:cols>
        </w:sectPr>
      </w:pPr>
    </w:p>
    <w:p w14:paraId="42F4424C" w14:textId="77777777" w:rsidR="005E0A3C" w:rsidRPr="002B5F96" w:rsidRDefault="005E0A3C">
      <w:pPr>
        <w:pStyle w:val="BodyText"/>
        <w:rPr>
          <w:rFonts w:ascii="Verdana" w:hAnsi="Verdana"/>
        </w:rPr>
      </w:pPr>
    </w:p>
    <w:p w14:paraId="2FA03311" w14:textId="77777777" w:rsidR="005E0A3C" w:rsidRPr="002B5F96" w:rsidRDefault="005E0A3C">
      <w:pPr>
        <w:pStyle w:val="BodyText"/>
        <w:rPr>
          <w:rFonts w:ascii="Verdana" w:hAnsi="Verdana"/>
        </w:rPr>
      </w:pPr>
    </w:p>
    <w:p w14:paraId="2FD3E00E" w14:textId="77777777" w:rsidR="005E0A3C" w:rsidRPr="002B5F96" w:rsidRDefault="005E0A3C">
      <w:pPr>
        <w:pStyle w:val="BodyText"/>
        <w:spacing w:before="10"/>
        <w:rPr>
          <w:rFonts w:ascii="Verdana" w:hAnsi="Verdana"/>
          <w:sz w:val="28"/>
        </w:rPr>
      </w:pPr>
    </w:p>
    <w:p w14:paraId="6E473A7F" w14:textId="77777777" w:rsidR="005E0A3C" w:rsidRPr="002B5F96" w:rsidRDefault="005E0A3C">
      <w:pPr>
        <w:rPr>
          <w:rFonts w:ascii="Verdana" w:hAnsi="Verdana"/>
          <w:sz w:val="28"/>
        </w:rPr>
        <w:sectPr w:rsidR="005E0A3C" w:rsidRPr="002B5F96">
          <w:pgSz w:w="11910" w:h="16840"/>
          <w:pgMar w:top="600" w:right="600" w:bottom="900" w:left="20" w:header="343" w:footer="717" w:gutter="0"/>
          <w:cols w:space="720"/>
        </w:sectPr>
      </w:pPr>
    </w:p>
    <w:p w14:paraId="3D9C09EE"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w w:val="105"/>
          <w:sz w:val="14"/>
        </w:rPr>
        <w:t>Protection</w:t>
      </w:r>
      <w:r w:rsidRPr="002B5F96">
        <w:rPr>
          <w:rFonts w:ascii="Verdana" w:hAnsi="Verdana"/>
          <w:color w:val="808080"/>
          <w:spacing w:val="-16"/>
          <w:w w:val="105"/>
          <w:sz w:val="14"/>
        </w:rPr>
        <w:t xml:space="preserve"> </w:t>
      </w:r>
      <w:r w:rsidRPr="002B5F96">
        <w:rPr>
          <w:rFonts w:ascii="Verdana" w:hAnsi="Verdana"/>
          <w:color w:val="808080"/>
          <w:w w:val="105"/>
          <w:sz w:val="14"/>
        </w:rPr>
        <w:t>from</w:t>
      </w:r>
      <w:r w:rsidRPr="002B5F96">
        <w:rPr>
          <w:rFonts w:ascii="Verdana" w:hAnsi="Verdana"/>
          <w:color w:val="808080"/>
          <w:spacing w:val="-17"/>
          <w:w w:val="105"/>
          <w:sz w:val="14"/>
        </w:rPr>
        <w:t xml:space="preserve"> </w:t>
      </w:r>
      <w:r w:rsidRPr="002B5F96">
        <w:rPr>
          <w:rFonts w:ascii="Verdana" w:hAnsi="Verdana"/>
          <w:color w:val="808080"/>
          <w:w w:val="105"/>
          <w:sz w:val="14"/>
        </w:rPr>
        <w:t>unjustified</w:t>
      </w:r>
      <w:r w:rsidRPr="002B5F96">
        <w:rPr>
          <w:rFonts w:ascii="Verdana" w:hAnsi="Verdana"/>
          <w:color w:val="808080"/>
          <w:spacing w:val="-16"/>
          <w:w w:val="105"/>
          <w:sz w:val="14"/>
        </w:rPr>
        <w:t xml:space="preserve"> </w:t>
      </w:r>
      <w:r w:rsidRPr="002B5F96">
        <w:rPr>
          <w:rFonts w:ascii="Verdana" w:hAnsi="Verdana"/>
          <w:color w:val="808080"/>
          <w:w w:val="105"/>
          <w:sz w:val="14"/>
        </w:rPr>
        <w:t>restraint</w:t>
      </w:r>
    </w:p>
    <w:p w14:paraId="2635C99A" w14:textId="77777777" w:rsidR="005E0A3C" w:rsidRPr="002B5F96" w:rsidRDefault="00FC52F2">
      <w:pPr>
        <w:pStyle w:val="ListParagraph"/>
        <w:numPr>
          <w:ilvl w:val="0"/>
          <w:numId w:val="157"/>
        </w:numPr>
        <w:tabs>
          <w:tab w:val="left" w:pos="500"/>
        </w:tabs>
        <w:spacing w:before="110" w:line="249" w:lineRule="auto"/>
        <w:ind w:right="959"/>
        <w:jc w:val="both"/>
        <w:rPr>
          <w:rFonts w:ascii="Verdana" w:hAnsi="Verdana"/>
          <w:sz w:val="20"/>
        </w:rPr>
      </w:pPr>
      <w:bookmarkStart w:id="144" w:name="_bookmark144"/>
      <w:bookmarkEnd w:id="144"/>
      <w:r w:rsidRPr="002B5F96">
        <w:rPr>
          <w:rFonts w:ascii="Verdana" w:hAnsi="Verdana"/>
          <w:w w:val="89"/>
          <w:sz w:val="20"/>
        </w:rPr>
        <w:br w:type="column"/>
      </w:r>
      <w:r w:rsidRPr="002B5F96">
        <w:rPr>
          <w:rFonts w:ascii="Verdana" w:hAnsi="Verdana"/>
          <w:sz w:val="20"/>
        </w:rPr>
        <w:t>as soon as it is reason</w:t>
      </w:r>
      <w:r w:rsidRPr="002B5F96">
        <w:rPr>
          <w:rFonts w:ascii="Verdana" w:hAnsi="Verdana"/>
          <w:sz w:val="20"/>
        </w:rPr>
        <w:t xml:space="preserve">ably possible, but not later than 48 hours after </w:t>
      </w:r>
      <w:r w:rsidRPr="002B5F96">
        <w:rPr>
          <w:rFonts w:ascii="Verdana" w:hAnsi="Verdana"/>
          <w:spacing w:val="-5"/>
          <w:sz w:val="20"/>
        </w:rPr>
        <w:t xml:space="preserve">the </w:t>
      </w:r>
      <w:r w:rsidRPr="002B5F96">
        <w:rPr>
          <w:rFonts w:ascii="Verdana" w:hAnsi="Verdana"/>
          <w:sz w:val="20"/>
        </w:rPr>
        <w:t xml:space="preserve">arrest, or if the period of 48 hours expires outside ordinary court hours </w:t>
      </w:r>
      <w:r w:rsidRPr="002B5F96">
        <w:rPr>
          <w:rFonts w:ascii="Verdana" w:hAnsi="Verdana"/>
          <w:spacing w:val="-8"/>
          <w:sz w:val="20"/>
        </w:rPr>
        <w:t xml:space="preserve">or </w:t>
      </w:r>
      <w:r w:rsidRPr="002B5F96">
        <w:rPr>
          <w:rFonts w:ascii="Verdana" w:hAnsi="Verdana"/>
          <w:sz w:val="20"/>
        </w:rPr>
        <w:t>on</w:t>
      </w:r>
      <w:r w:rsidRPr="002B5F96">
        <w:rPr>
          <w:rFonts w:ascii="Verdana" w:hAnsi="Verdana"/>
          <w:spacing w:val="-7"/>
          <w:sz w:val="20"/>
        </w:rPr>
        <w:t xml:space="preserve"> </w:t>
      </w:r>
      <w:r w:rsidRPr="002B5F96">
        <w:rPr>
          <w:rFonts w:ascii="Verdana" w:hAnsi="Verdana"/>
          <w:sz w:val="20"/>
        </w:rPr>
        <w:t>a</w:t>
      </w:r>
      <w:r w:rsidRPr="002B5F96">
        <w:rPr>
          <w:rFonts w:ascii="Verdana" w:hAnsi="Verdana"/>
          <w:spacing w:val="-6"/>
          <w:sz w:val="20"/>
        </w:rPr>
        <w:t xml:space="preserve"> </w:t>
      </w:r>
      <w:r w:rsidRPr="002B5F96">
        <w:rPr>
          <w:rFonts w:ascii="Verdana" w:hAnsi="Verdana"/>
          <w:sz w:val="20"/>
        </w:rPr>
        <w:t>day</w:t>
      </w:r>
      <w:r w:rsidRPr="002B5F96">
        <w:rPr>
          <w:rFonts w:ascii="Verdana" w:hAnsi="Verdana"/>
          <w:spacing w:val="-7"/>
          <w:sz w:val="20"/>
        </w:rPr>
        <w:t xml:space="preserve"> </w:t>
      </w:r>
      <w:r w:rsidRPr="002B5F96">
        <w:rPr>
          <w:rFonts w:ascii="Verdana" w:hAnsi="Verdana"/>
          <w:sz w:val="20"/>
        </w:rPr>
        <w:t>which</w:t>
      </w:r>
      <w:r w:rsidRPr="002B5F96">
        <w:rPr>
          <w:rFonts w:ascii="Verdana" w:hAnsi="Verdana"/>
          <w:spacing w:val="-6"/>
          <w:sz w:val="20"/>
        </w:rPr>
        <w:t xml:space="preserve"> </w:t>
      </w:r>
      <w:r w:rsidRPr="002B5F96">
        <w:rPr>
          <w:rFonts w:ascii="Verdana" w:hAnsi="Verdana"/>
          <w:sz w:val="20"/>
        </w:rPr>
        <w:t>is</w:t>
      </w:r>
      <w:r w:rsidRPr="002B5F96">
        <w:rPr>
          <w:rFonts w:ascii="Verdana" w:hAnsi="Verdana"/>
          <w:spacing w:val="-7"/>
          <w:sz w:val="20"/>
        </w:rPr>
        <w:t xml:space="preserve"> </w:t>
      </w:r>
      <w:r w:rsidRPr="002B5F96">
        <w:rPr>
          <w:rFonts w:ascii="Verdana" w:hAnsi="Verdana"/>
          <w:sz w:val="20"/>
        </w:rPr>
        <w:t>not</w:t>
      </w:r>
      <w:r w:rsidRPr="002B5F96">
        <w:rPr>
          <w:rFonts w:ascii="Verdana" w:hAnsi="Verdana"/>
          <w:spacing w:val="-6"/>
          <w:sz w:val="20"/>
        </w:rPr>
        <w:t xml:space="preserve"> </w:t>
      </w:r>
      <w:r w:rsidRPr="002B5F96">
        <w:rPr>
          <w:rFonts w:ascii="Verdana" w:hAnsi="Verdana"/>
          <w:sz w:val="20"/>
        </w:rPr>
        <w:t>a</w:t>
      </w:r>
      <w:r w:rsidRPr="002B5F96">
        <w:rPr>
          <w:rFonts w:ascii="Verdana" w:hAnsi="Verdana"/>
          <w:spacing w:val="-7"/>
          <w:sz w:val="20"/>
        </w:rPr>
        <w:t xml:space="preserve"> </w:t>
      </w:r>
      <w:r w:rsidRPr="002B5F96">
        <w:rPr>
          <w:rFonts w:ascii="Verdana" w:hAnsi="Verdana"/>
          <w:sz w:val="20"/>
        </w:rPr>
        <w:t>court</w:t>
      </w:r>
      <w:r w:rsidRPr="002B5F96">
        <w:rPr>
          <w:rFonts w:ascii="Verdana" w:hAnsi="Verdana"/>
          <w:spacing w:val="-6"/>
          <w:sz w:val="20"/>
        </w:rPr>
        <w:t xml:space="preserve"> </w:t>
      </w:r>
      <w:r w:rsidRPr="002B5F96">
        <w:rPr>
          <w:rFonts w:ascii="Verdana" w:hAnsi="Verdana"/>
          <w:sz w:val="20"/>
        </w:rPr>
        <w:t>day,</w:t>
      </w:r>
      <w:r w:rsidRPr="002B5F96">
        <w:rPr>
          <w:rFonts w:ascii="Verdana" w:hAnsi="Verdana"/>
          <w:spacing w:val="-7"/>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first</w:t>
      </w:r>
      <w:r w:rsidRPr="002B5F96">
        <w:rPr>
          <w:rFonts w:ascii="Verdana" w:hAnsi="Verdana"/>
          <w:spacing w:val="-6"/>
          <w:sz w:val="20"/>
        </w:rPr>
        <w:t xml:space="preserve"> </w:t>
      </w:r>
      <w:r w:rsidRPr="002B5F96">
        <w:rPr>
          <w:rFonts w:ascii="Verdana" w:hAnsi="Verdana"/>
          <w:sz w:val="20"/>
        </w:rPr>
        <w:t>court</w:t>
      </w:r>
      <w:r w:rsidRPr="002B5F96">
        <w:rPr>
          <w:rFonts w:ascii="Verdana" w:hAnsi="Verdana"/>
          <w:spacing w:val="-7"/>
          <w:sz w:val="20"/>
        </w:rPr>
        <w:t xml:space="preserve"> </w:t>
      </w:r>
      <w:r w:rsidRPr="002B5F96">
        <w:rPr>
          <w:rFonts w:ascii="Verdana" w:hAnsi="Verdana"/>
          <w:sz w:val="20"/>
        </w:rPr>
        <w:t>day</w:t>
      </w:r>
      <w:r w:rsidRPr="002B5F96">
        <w:rPr>
          <w:rFonts w:ascii="Verdana" w:hAnsi="Verdana"/>
          <w:spacing w:val="-6"/>
          <w:sz w:val="20"/>
        </w:rPr>
        <w:t xml:space="preserve"> </w:t>
      </w:r>
      <w:r w:rsidRPr="002B5F96">
        <w:rPr>
          <w:rFonts w:ascii="Verdana" w:hAnsi="Verdana"/>
          <w:sz w:val="20"/>
        </w:rPr>
        <w:t>after</w:t>
      </w:r>
      <w:r w:rsidRPr="002B5F96">
        <w:rPr>
          <w:rFonts w:ascii="Verdana" w:hAnsi="Verdana"/>
          <w:spacing w:val="-7"/>
          <w:sz w:val="20"/>
        </w:rPr>
        <w:t xml:space="preserve"> </w:t>
      </w:r>
      <w:r w:rsidRPr="002B5F96">
        <w:rPr>
          <w:rFonts w:ascii="Verdana" w:hAnsi="Verdana"/>
          <w:sz w:val="20"/>
        </w:rPr>
        <w:t>such</w:t>
      </w:r>
      <w:r w:rsidRPr="002B5F96">
        <w:rPr>
          <w:rFonts w:ascii="Verdana" w:hAnsi="Verdana"/>
          <w:spacing w:val="-6"/>
          <w:sz w:val="20"/>
        </w:rPr>
        <w:t xml:space="preserve"> </w:t>
      </w:r>
      <w:r w:rsidRPr="002B5F96">
        <w:rPr>
          <w:rFonts w:ascii="Verdana" w:hAnsi="Verdana"/>
          <w:sz w:val="20"/>
        </w:rPr>
        <w:t>expiry,</w:t>
      </w:r>
      <w:r w:rsidRPr="002B5F96">
        <w:rPr>
          <w:rFonts w:ascii="Verdana" w:hAnsi="Verdana"/>
          <w:spacing w:val="-7"/>
          <w:sz w:val="20"/>
        </w:rPr>
        <w:t xml:space="preserve"> </w:t>
      </w:r>
      <w:r w:rsidRPr="002B5F96">
        <w:rPr>
          <w:rFonts w:ascii="Verdana" w:hAnsi="Verdana"/>
          <w:sz w:val="20"/>
        </w:rPr>
        <w:t>to</w:t>
      </w:r>
      <w:r w:rsidRPr="002B5F96">
        <w:rPr>
          <w:rFonts w:ascii="Verdana" w:hAnsi="Verdana"/>
          <w:spacing w:val="-6"/>
          <w:sz w:val="20"/>
        </w:rPr>
        <w:t xml:space="preserve"> </w:t>
      </w:r>
      <w:r w:rsidRPr="002B5F96">
        <w:rPr>
          <w:rFonts w:ascii="Verdana" w:hAnsi="Verdana"/>
          <w:sz w:val="20"/>
        </w:rPr>
        <w:t xml:space="preserve">be brought before an independent and impartial court of law and to </w:t>
      </w:r>
      <w:r w:rsidRPr="002B5F96">
        <w:rPr>
          <w:rFonts w:ascii="Verdana" w:hAnsi="Verdana"/>
          <w:spacing w:val="-8"/>
          <w:sz w:val="20"/>
        </w:rPr>
        <w:t xml:space="preserve">be </w:t>
      </w:r>
      <w:r w:rsidRPr="002B5F96">
        <w:rPr>
          <w:rFonts w:ascii="Verdana" w:hAnsi="Verdana"/>
          <w:sz w:val="20"/>
        </w:rPr>
        <w:t>charged or to be informed of the reason for his or her further detention, failing</w:t>
      </w:r>
      <w:r w:rsidRPr="002B5F96">
        <w:rPr>
          <w:rFonts w:ascii="Verdana" w:hAnsi="Verdana"/>
          <w:spacing w:val="-18"/>
          <w:sz w:val="20"/>
        </w:rPr>
        <w:t xml:space="preserve"> </w:t>
      </w:r>
      <w:r w:rsidRPr="002B5F96">
        <w:rPr>
          <w:rFonts w:ascii="Verdana" w:hAnsi="Verdana"/>
          <w:sz w:val="20"/>
        </w:rPr>
        <w:t>which</w:t>
      </w:r>
      <w:r w:rsidRPr="002B5F96">
        <w:rPr>
          <w:rFonts w:ascii="Verdana" w:hAnsi="Verdana"/>
          <w:spacing w:val="-17"/>
          <w:sz w:val="20"/>
        </w:rPr>
        <w:t xml:space="preserve"> </w:t>
      </w:r>
      <w:r w:rsidRPr="002B5F96">
        <w:rPr>
          <w:rFonts w:ascii="Verdana" w:hAnsi="Verdana"/>
          <w:sz w:val="20"/>
        </w:rPr>
        <w:t>he</w:t>
      </w:r>
      <w:r w:rsidRPr="002B5F96">
        <w:rPr>
          <w:rFonts w:ascii="Verdana" w:hAnsi="Verdana"/>
          <w:spacing w:val="-18"/>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she</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released;</w:t>
      </w:r>
    </w:p>
    <w:p w14:paraId="7883E020"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441" w:space="839"/>
            <w:col w:w="8010"/>
          </w:cols>
        </w:sectPr>
      </w:pPr>
    </w:p>
    <w:p w14:paraId="763A1AE4" w14:textId="77777777" w:rsidR="005E0A3C" w:rsidRPr="002B5F96" w:rsidRDefault="005E0A3C">
      <w:pPr>
        <w:pStyle w:val="BodyText"/>
        <w:spacing w:before="9"/>
        <w:rPr>
          <w:rFonts w:ascii="Verdana" w:hAnsi="Verdana"/>
          <w:sz w:val="21"/>
        </w:rPr>
      </w:pPr>
    </w:p>
    <w:p w14:paraId="2E2692FE"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18E1DEFC"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w w:val="105"/>
          <w:sz w:val="14"/>
        </w:rPr>
        <w:t>Protection</w:t>
      </w:r>
      <w:r w:rsidRPr="002B5F96">
        <w:rPr>
          <w:rFonts w:ascii="Verdana" w:hAnsi="Verdana"/>
          <w:color w:val="808080"/>
          <w:spacing w:val="-22"/>
          <w:w w:val="105"/>
          <w:sz w:val="14"/>
        </w:rPr>
        <w:t xml:space="preserve"> </w:t>
      </w:r>
      <w:r w:rsidRPr="002B5F96">
        <w:rPr>
          <w:rFonts w:ascii="Verdana" w:hAnsi="Verdana"/>
          <w:color w:val="808080"/>
          <w:w w:val="105"/>
          <w:sz w:val="14"/>
        </w:rPr>
        <w:t>from</w:t>
      </w:r>
      <w:r w:rsidRPr="002B5F96">
        <w:rPr>
          <w:rFonts w:ascii="Verdana" w:hAnsi="Verdana"/>
          <w:color w:val="808080"/>
          <w:spacing w:val="-22"/>
          <w:w w:val="105"/>
          <w:sz w:val="14"/>
        </w:rPr>
        <w:t xml:space="preserve"> </w:t>
      </w:r>
      <w:r w:rsidRPr="002B5F96">
        <w:rPr>
          <w:rFonts w:ascii="Verdana" w:hAnsi="Verdana"/>
          <w:color w:val="808080"/>
          <w:w w:val="105"/>
          <w:sz w:val="14"/>
        </w:rPr>
        <w:t>self-incrimination</w:t>
      </w:r>
    </w:p>
    <w:p w14:paraId="2C3432AE" w14:textId="77777777" w:rsidR="005E0A3C" w:rsidRPr="002B5F96" w:rsidRDefault="00FC52F2">
      <w:pPr>
        <w:pStyle w:val="ListParagraph"/>
        <w:numPr>
          <w:ilvl w:val="0"/>
          <w:numId w:val="157"/>
        </w:numPr>
        <w:tabs>
          <w:tab w:val="left" w:pos="499"/>
          <w:tab w:val="left" w:pos="500"/>
        </w:tabs>
        <w:spacing w:before="111" w:line="247" w:lineRule="auto"/>
        <w:ind w:right="959"/>
        <w:jc w:val="left"/>
        <w:rPr>
          <w:rFonts w:ascii="Verdana" w:hAnsi="Verdana"/>
          <w:sz w:val="20"/>
        </w:rPr>
      </w:pPr>
      <w:r w:rsidRPr="002B5F96">
        <w:rPr>
          <w:rFonts w:ascii="Verdana" w:hAnsi="Verdana"/>
          <w:w w:val="106"/>
          <w:sz w:val="20"/>
        </w:rPr>
        <w:br w:type="column"/>
      </w:r>
      <w:r w:rsidRPr="002B5F96">
        <w:rPr>
          <w:rFonts w:ascii="Verdana" w:hAnsi="Verdana"/>
          <w:sz w:val="20"/>
        </w:rPr>
        <w:t>not</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compelled</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make</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confession</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admission</w:t>
      </w:r>
      <w:r w:rsidRPr="002B5F96">
        <w:rPr>
          <w:rFonts w:ascii="Verdana" w:hAnsi="Verdana"/>
          <w:spacing w:val="-16"/>
          <w:sz w:val="20"/>
        </w:rPr>
        <w:t xml:space="preserve"> </w:t>
      </w:r>
      <w:r w:rsidRPr="002B5F96">
        <w:rPr>
          <w:rFonts w:ascii="Verdana" w:hAnsi="Verdana"/>
          <w:sz w:val="20"/>
        </w:rPr>
        <w:t>which</w:t>
      </w:r>
      <w:r w:rsidRPr="002B5F96">
        <w:rPr>
          <w:rFonts w:ascii="Verdana" w:hAnsi="Verdana"/>
          <w:spacing w:val="-16"/>
          <w:sz w:val="20"/>
        </w:rPr>
        <w:t xml:space="preserve"> </w:t>
      </w:r>
      <w:r w:rsidRPr="002B5F96">
        <w:rPr>
          <w:rFonts w:ascii="Verdana" w:hAnsi="Verdana"/>
          <w:sz w:val="20"/>
        </w:rPr>
        <w:t>could</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pacing w:val="-3"/>
          <w:sz w:val="20"/>
        </w:rPr>
        <w:t xml:space="preserve">used </w:t>
      </w:r>
      <w:r w:rsidRPr="002B5F96">
        <w:rPr>
          <w:rFonts w:ascii="Verdana" w:hAnsi="Verdana"/>
          <w:sz w:val="20"/>
        </w:rPr>
        <w:t>in</w:t>
      </w:r>
      <w:r w:rsidRPr="002B5F96">
        <w:rPr>
          <w:rFonts w:ascii="Verdana" w:hAnsi="Verdana"/>
          <w:spacing w:val="-18"/>
          <w:sz w:val="20"/>
        </w:rPr>
        <w:t xml:space="preserve"> </w:t>
      </w:r>
      <w:r w:rsidRPr="002B5F96">
        <w:rPr>
          <w:rFonts w:ascii="Verdana" w:hAnsi="Verdana"/>
          <w:sz w:val="20"/>
        </w:rPr>
        <w:t>evidence</w:t>
      </w:r>
      <w:r w:rsidRPr="002B5F96">
        <w:rPr>
          <w:rFonts w:ascii="Verdana" w:hAnsi="Verdana"/>
          <w:spacing w:val="-17"/>
          <w:sz w:val="20"/>
        </w:rPr>
        <w:t xml:space="preserve"> </w:t>
      </w:r>
      <w:r w:rsidRPr="002B5F96">
        <w:rPr>
          <w:rFonts w:ascii="Verdana" w:hAnsi="Verdana"/>
          <w:sz w:val="20"/>
        </w:rPr>
        <w:t>against</w:t>
      </w:r>
      <w:r w:rsidRPr="002B5F96">
        <w:rPr>
          <w:rFonts w:ascii="Verdana" w:hAnsi="Verdana"/>
          <w:spacing w:val="-17"/>
          <w:sz w:val="20"/>
        </w:rPr>
        <w:t xml:space="preserve"> </w:t>
      </w:r>
      <w:r w:rsidRPr="002B5F96">
        <w:rPr>
          <w:rFonts w:ascii="Verdana" w:hAnsi="Verdana"/>
          <w:sz w:val="20"/>
        </w:rPr>
        <w:t>him</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her;</w:t>
      </w:r>
    </w:p>
    <w:p w14:paraId="6988FB79"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2306" w:space="974"/>
            <w:col w:w="8010"/>
          </w:cols>
        </w:sectPr>
      </w:pPr>
    </w:p>
    <w:p w14:paraId="47244EFC" w14:textId="77777777" w:rsidR="005E0A3C" w:rsidRPr="002B5F96" w:rsidRDefault="005E0A3C">
      <w:pPr>
        <w:pStyle w:val="BodyText"/>
        <w:spacing w:before="11"/>
        <w:rPr>
          <w:rFonts w:ascii="Verdana" w:hAnsi="Verdana"/>
          <w:sz w:val="21"/>
        </w:rPr>
      </w:pPr>
    </w:p>
    <w:p w14:paraId="56F70751" w14:textId="77777777" w:rsidR="005E0A3C" w:rsidRPr="002B5F96" w:rsidRDefault="00FC52F2">
      <w:pPr>
        <w:pStyle w:val="ListParagraph"/>
        <w:numPr>
          <w:ilvl w:val="0"/>
          <w:numId w:val="157"/>
        </w:numPr>
        <w:tabs>
          <w:tab w:val="left" w:pos="3780"/>
        </w:tabs>
        <w:spacing w:before="110" w:line="249" w:lineRule="auto"/>
        <w:ind w:left="3780" w:right="959"/>
        <w:jc w:val="both"/>
        <w:rPr>
          <w:rFonts w:ascii="Verdana" w:hAnsi="Verdana"/>
          <w:sz w:val="20"/>
        </w:rPr>
      </w:pPr>
      <w:r w:rsidRPr="002B5F96">
        <w:rPr>
          <w:rFonts w:ascii="Verdana" w:hAnsi="Verdana"/>
          <w:sz w:val="20"/>
        </w:rPr>
        <w:t xml:space="preserve">save in exceptional circumstances, to be segregated from convicted persons and to be subject to separate treatment appropriate to his or </w:t>
      </w:r>
      <w:r w:rsidRPr="002B5F96">
        <w:rPr>
          <w:rFonts w:ascii="Verdana" w:hAnsi="Verdana"/>
          <w:spacing w:val="-7"/>
          <w:sz w:val="20"/>
        </w:rPr>
        <w:t xml:space="preserve">her </w:t>
      </w:r>
      <w:r w:rsidRPr="002B5F96">
        <w:rPr>
          <w:rFonts w:ascii="Verdana" w:hAnsi="Verdana"/>
          <w:sz w:val="20"/>
        </w:rPr>
        <w:t>status</w:t>
      </w:r>
      <w:r w:rsidRPr="002B5F96">
        <w:rPr>
          <w:rFonts w:ascii="Verdana" w:hAnsi="Verdana"/>
          <w:spacing w:val="-18"/>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an</w:t>
      </w:r>
      <w:r w:rsidRPr="002B5F96">
        <w:rPr>
          <w:rFonts w:ascii="Verdana" w:hAnsi="Verdana"/>
          <w:spacing w:val="-17"/>
          <w:sz w:val="20"/>
        </w:rPr>
        <w:t xml:space="preserve"> </w:t>
      </w:r>
      <w:r w:rsidRPr="002B5F96">
        <w:rPr>
          <w:rFonts w:ascii="Verdana" w:hAnsi="Verdana"/>
          <w:sz w:val="20"/>
        </w:rPr>
        <w:t>unconvicted</w:t>
      </w:r>
      <w:r w:rsidRPr="002B5F96">
        <w:rPr>
          <w:rFonts w:ascii="Verdana" w:hAnsi="Verdana"/>
          <w:spacing w:val="-18"/>
          <w:sz w:val="20"/>
        </w:rPr>
        <w:t xml:space="preserve"> </w:t>
      </w:r>
      <w:r w:rsidRPr="002B5F96">
        <w:rPr>
          <w:rFonts w:ascii="Verdana" w:hAnsi="Verdana"/>
          <w:sz w:val="20"/>
        </w:rPr>
        <w:t>person;</w:t>
      </w:r>
    </w:p>
    <w:p w14:paraId="5DE08C3C" w14:textId="77777777" w:rsidR="005E0A3C" w:rsidRPr="002B5F96" w:rsidRDefault="005E0A3C">
      <w:pPr>
        <w:pStyle w:val="BodyText"/>
        <w:spacing w:before="6"/>
        <w:rPr>
          <w:rFonts w:ascii="Verdana" w:hAnsi="Verdana"/>
          <w:sz w:val="21"/>
        </w:rPr>
      </w:pPr>
    </w:p>
    <w:p w14:paraId="0A70C386"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2309AA79"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w w:val="105"/>
          <w:sz w:val="14"/>
        </w:rPr>
        <w:t>Right</w:t>
      </w:r>
      <w:r w:rsidRPr="002B5F96">
        <w:rPr>
          <w:rFonts w:ascii="Verdana" w:hAnsi="Verdana"/>
          <w:color w:val="808080"/>
          <w:spacing w:val="-23"/>
          <w:w w:val="105"/>
          <w:sz w:val="14"/>
        </w:rPr>
        <w:t xml:space="preserve"> </w:t>
      </w:r>
      <w:r w:rsidRPr="002B5F96">
        <w:rPr>
          <w:rFonts w:ascii="Verdana" w:hAnsi="Verdana"/>
          <w:color w:val="808080"/>
          <w:w w:val="105"/>
          <w:sz w:val="14"/>
        </w:rPr>
        <w:t>to</w:t>
      </w:r>
      <w:r w:rsidRPr="002B5F96">
        <w:rPr>
          <w:rFonts w:ascii="Verdana" w:hAnsi="Verdana"/>
          <w:color w:val="808080"/>
          <w:spacing w:val="-22"/>
          <w:w w:val="105"/>
          <w:sz w:val="14"/>
        </w:rPr>
        <w:t xml:space="preserve"> </w:t>
      </w:r>
      <w:r w:rsidRPr="002B5F96">
        <w:rPr>
          <w:rFonts w:ascii="Verdana" w:hAnsi="Verdana"/>
          <w:color w:val="808080"/>
          <w:w w:val="105"/>
          <w:sz w:val="14"/>
        </w:rPr>
        <w:t>pre-trial</w:t>
      </w:r>
      <w:r w:rsidRPr="002B5F96">
        <w:rPr>
          <w:rFonts w:ascii="Verdana" w:hAnsi="Verdana"/>
          <w:color w:val="808080"/>
          <w:spacing w:val="-22"/>
          <w:w w:val="105"/>
          <w:sz w:val="14"/>
        </w:rPr>
        <w:t xml:space="preserve"> </w:t>
      </w:r>
      <w:bookmarkStart w:id="145" w:name="_bookmark145"/>
      <w:bookmarkEnd w:id="145"/>
      <w:r w:rsidRPr="002B5F96">
        <w:rPr>
          <w:rFonts w:ascii="Verdana" w:hAnsi="Verdana"/>
          <w:color w:val="808080"/>
          <w:w w:val="105"/>
          <w:sz w:val="14"/>
        </w:rPr>
        <w:t>release</w:t>
      </w:r>
    </w:p>
    <w:p w14:paraId="44DD9FAD" w14:textId="77777777" w:rsidR="005E0A3C" w:rsidRPr="002B5F96" w:rsidRDefault="00FC52F2">
      <w:pPr>
        <w:pStyle w:val="ListParagraph"/>
        <w:numPr>
          <w:ilvl w:val="0"/>
          <w:numId w:val="157"/>
        </w:numPr>
        <w:tabs>
          <w:tab w:val="left" w:pos="499"/>
          <w:tab w:val="left" w:pos="500"/>
        </w:tabs>
        <w:spacing w:before="111" w:line="247" w:lineRule="auto"/>
        <w:ind w:right="959"/>
        <w:jc w:val="left"/>
        <w:rPr>
          <w:rFonts w:ascii="Verdana" w:hAnsi="Verdana"/>
          <w:sz w:val="20"/>
        </w:rPr>
      </w:pPr>
      <w:r w:rsidRPr="002B5F96">
        <w:rPr>
          <w:rFonts w:ascii="Verdana" w:hAnsi="Verdana"/>
          <w:w w:val="111"/>
          <w:sz w:val="20"/>
        </w:rPr>
        <w:br w:type="column"/>
      </w:r>
      <w:r w:rsidRPr="002B5F96">
        <w:rPr>
          <w:rFonts w:ascii="Verdana" w:hAnsi="Verdana"/>
          <w:w w:val="105"/>
          <w:sz w:val="20"/>
        </w:rPr>
        <w:t>to</w:t>
      </w:r>
      <w:r w:rsidRPr="002B5F96">
        <w:rPr>
          <w:rFonts w:ascii="Verdana" w:hAnsi="Verdana"/>
          <w:spacing w:val="-11"/>
          <w:w w:val="105"/>
          <w:sz w:val="20"/>
        </w:rPr>
        <w:t xml:space="preserve"> </w:t>
      </w:r>
      <w:r w:rsidRPr="002B5F96">
        <w:rPr>
          <w:rFonts w:ascii="Verdana" w:hAnsi="Verdana"/>
          <w:w w:val="105"/>
          <w:sz w:val="20"/>
        </w:rPr>
        <w:t>be</w:t>
      </w:r>
      <w:r w:rsidRPr="002B5F96">
        <w:rPr>
          <w:rFonts w:ascii="Verdana" w:hAnsi="Verdana"/>
          <w:spacing w:val="-11"/>
          <w:w w:val="105"/>
          <w:sz w:val="20"/>
        </w:rPr>
        <w:t xml:space="preserve"> </w:t>
      </w:r>
      <w:r w:rsidRPr="002B5F96">
        <w:rPr>
          <w:rFonts w:ascii="Verdana" w:hAnsi="Verdana"/>
          <w:w w:val="105"/>
          <w:sz w:val="20"/>
        </w:rPr>
        <w:t>released</w:t>
      </w:r>
      <w:r w:rsidRPr="002B5F96">
        <w:rPr>
          <w:rFonts w:ascii="Verdana" w:hAnsi="Verdana"/>
          <w:spacing w:val="-11"/>
          <w:w w:val="105"/>
          <w:sz w:val="20"/>
        </w:rPr>
        <w:t xml:space="preserve"> </w:t>
      </w:r>
      <w:r w:rsidRPr="002B5F96">
        <w:rPr>
          <w:rFonts w:ascii="Verdana" w:hAnsi="Verdana"/>
          <w:w w:val="105"/>
          <w:sz w:val="20"/>
        </w:rPr>
        <w:t>from</w:t>
      </w:r>
      <w:r w:rsidRPr="002B5F96">
        <w:rPr>
          <w:rFonts w:ascii="Verdana" w:hAnsi="Verdana"/>
          <w:spacing w:val="-11"/>
          <w:w w:val="105"/>
          <w:sz w:val="20"/>
        </w:rPr>
        <w:t xml:space="preserve"> </w:t>
      </w:r>
      <w:r w:rsidRPr="002B5F96">
        <w:rPr>
          <w:rFonts w:ascii="Verdana" w:hAnsi="Verdana"/>
          <w:w w:val="105"/>
          <w:sz w:val="20"/>
        </w:rPr>
        <w:t>detention,</w:t>
      </w:r>
      <w:r w:rsidRPr="002B5F96">
        <w:rPr>
          <w:rFonts w:ascii="Verdana" w:hAnsi="Verdana"/>
          <w:spacing w:val="-10"/>
          <w:w w:val="105"/>
          <w:sz w:val="20"/>
        </w:rPr>
        <w:t xml:space="preserve"> </w:t>
      </w:r>
      <w:r w:rsidRPr="002B5F96">
        <w:rPr>
          <w:rFonts w:ascii="Verdana" w:hAnsi="Verdana"/>
          <w:w w:val="105"/>
          <w:sz w:val="20"/>
        </w:rPr>
        <w:t>with</w:t>
      </w:r>
      <w:r w:rsidRPr="002B5F96">
        <w:rPr>
          <w:rFonts w:ascii="Verdana" w:hAnsi="Verdana"/>
          <w:spacing w:val="-11"/>
          <w:w w:val="105"/>
          <w:sz w:val="20"/>
        </w:rPr>
        <w:t xml:space="preserve"> </w:t>
      </w:r>
      <w:r w:rsidRPr="002B5F96">
        <w:rPr>
          <w:rFonts w:ascii="Verdana" w:hAnsi="Verdana"/>
          <w:w w:val="105"/>
          <w:sz w:val="20"/>
        </w:rPr>
        <w:t>o</w:t>
      </w:r>
      <w:r w:rsidRPr="002B5F96">
        <w:rPr>
          <w:rFonts w:ascii="Verdana" w:hAnsi="Verdana"/>
          <w:w w:val="105"/>
          <w:sz w:val="20"/>
        </w:rPr>
        <w:t>r</w:t>
      </w:r>
      <w:r w:rsidRPr="002B5F96">
        <w:rPr>
          <w:rFonts w:ascii="Verdana" w:hAnsi="Verdana"/>
          <w:spacing w:val="-11"/>
          <w:w w:val="105"/>
          <w:sz w:val="20"/>
        </w:rPr>
        <w:t xml:space="preserve"> </w:t>
      </w:r>
      <w:r w:rsidRPr="002B5F96">
        <w:rPr>
          <w:rFonts w:ascii="Verdana" w:hAnsi="Verdana"/>
          <w:w w:val="105"/>
          <w:sz w:val="20"/>
        </w:rPr>
        <w:t>without</w:t>
      </w:r>
      <w:r w:rsidRPr="002B5F96">
        <w:rPr>
          <w:rFonts w:ascii="Verdana" w:hAnsi="Verdana"/>
          <w:spacing w:val="-11"/>
          <w:w w:val="105"/>
          <w:sz w:val="20"/>
        </w:rPr>
        <w:t xml:space="preserve"> </w:t>
      </w:r>
      <w:r w:rsidRPr="002B5F96">
        <w:rPr>
          <w:rFonts w:ascii="Verdana" w:hAnsi="Verdana"/>
          <w:w w:val="105"/>
          <w:sz w:val="20"/>
        </w:rPr>
        <w:t>bail</w:t>
      </w:r>
      <w:r w:rsidRPr="002B5F96">
        <w:rPr>
          <w:rFonts w:ascii="Verdana" w:hAnsi="Verdana"/>
          <w:spacing w:val="-11"/>
          <w:w w:val="105"/>
          <w:sz w:val="20"/>
        </w:rPr>
        <w:t xml:space="preserve"> </w:t>
      </w:r>
      <w:r w:rsidRPr="002B5F96">
        <w:rPr>
          <w:rFonts w:ascii="Verdana" w:hAnsi="Verdana"/>
          <w:w w:val="105"/>
          <w:sz w:val="20"/>
        </w:rPr>
        <w:t>unless</w:t>
      </w:r>
      <w:r w:rsidRPr="002B5F96">
        <w:rPr>
          <w:rFonts w:ascii="Verdana" w:hAnsi="Verdana"/>
          <w:spacing w:val="-10"/>
          <w:w w:val="105"/>
          <w:sz w:val="20"/>
        </w:rPr>
        <w:t xml:space="preserve"> </w:t>
      </w:r>
      <w:r w:rsidRPr="002B5F96">
        <w:rPr>
          <w:rFonts w:ascii="Verdana" w:hAnsi="Verdana"/>
          <w:w w:val="105"/>
          <w:sz w:val="20"/>
        </w:rPr>
        <w:t>the</w:t>
      </w:r>
      <w:r w:rsidRPr="002B5F96">
        <w:rPr>
          <w:rFonts w:ascii="Verdana" w:hAnsi="Verdana"/>
          <w:spacing w:val="-11"/>
          <w:w w:val="105"/>
          <w:sz w:val="20"/>
        </w:rPr>
        <w:t xml:space="preserve"> </w:t>
      </w:r>
      <w:r w:rsidRPr="002B5F96">
        <w:rPr>
          <w:rFonts w:ascii="Verdana" w:hAnsi="Verdana"/>
          <w:w w:val="105"/>
          <w:sz w:val="20"/>
        </w:rPr>
        <w:t>interests</w:t>
      </w:r>
      <w:r w:rsidRPr="002B5F96">
        <w:rPr>
          <w:rFonts w:ascii="Verdana" w:hAnsi="Verdana"/>
          <w:spacing w:val="-11"/>
          <w:w w:val="105"/>
          <w:sz w:val="20"/>
        </w:rPr>
        <w:t xml:space="preserve"> </w:t>
      </w:r>
      <w:r w:rsidRPr="002B5F96">
        <w:rPr>
          <w:rFonts w:ascii="Verdana" w:hAnsi="Verdana"/>
          <w:spacing w:val="-8"/>
          <w:w w:val="105"/>
          <w:sz w:val="20"/>
        </w:rPr>
        <w:t xml:space="preserve">of </w:t>
      </w:r>
      <w:r w:rsidRPr="002B5F96">
        <w:rPr>
          <w:rFonts w:ascii="Verdana" w:hAnsi="Verdana"/>
          <w:w w:val="105"/>
          <w:sz w:val="20"/>
        </w:rPr>
        <w:t>justice require</w:t>
      </w:r>
      <w:r w:rsidRPr="002B5F96">
        <w:rPr>
          <w:rFonts w:ascii="Verdana" w:hAnsi="Verdana"/>
          <w:spacing w:val="-41"/>
          <w:w w:val="105"/>
          <w:sz w:val="20"/>
        </w:rPr>
        <w:t xml:space="preserve"> </w:t>
      </w:r>
      <w:r w:rsidRPr="002B5F96">
        <w:rPr>
          <w:rFonts w:ascii="Verdana" w:hAnsi="Verdana"/>
          <w:w w:val="105"/>
          <w:sz w:val="20"/>
        </w:rPr>
        <w:t>otherwise;</w:t>
      </w:r>
    </w:p>
    <w:p w14:paraId="054380C6"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1710" w:space="1570"/>
            <w:col w:w="8010"/>
          </w:cols>
        </w:sectPr>
      </w:pPr>
    </w:p>
    <w:p w14:paraId="09AFE601" w14:textId="77777777" w:rsidR="005E0A3C" w:rsidRPr="002B5F96" w:rsidRDefault="005E0A3C">
      <w:pPr>
        <w:pStyle w:val="BodyText"/>
        <w:spacing w:before="10"/>
        <w:rPr>
          <w:rFonts w:ascii="Verdana" w:hAnsi="Verdana"/>
          <w:sz w:val="21"/>
        </w:rPr>
      </w:pPr>
    </w:p>
    <w:p w14:paraId="3C175F13"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67A723E8"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w w:val="110"/>
          <w:sz w:val="14"/>
        </w:rPr>
        <w:t>Right</w:t>
      </w:r>
      <w:r w:rsidRPr="002B5F96">
        <w:rPr>
          <w:rFonts w:ascii="Verdana" w:hAnsi="Verdana"/>
          <w:color w:val="808080"/>
          <w:spacing w:val="-23"/>
          <w:w w:val="110"/>
          <w:sz w:val="14"/>
        </w:rPr>
        <w:t xml:space="preserve"> </w:t>
      </w:r>
      <w:r w:rsidRPr="002B5F96">
        <w:rPr>
          <w:rFonts w:ascii="Verdana" w:hAnsi="Verdana"/>
          <w:color w:val="808080"/>
          <w:w w:val="110"/>
          <w:sz w:val="14"/>
        </w:rPr>
        <w:t>to</w:t>
      </w:r>
      <w:r w:rsidRPr="002B5F96">
        <w:rPr>
          <w:rFonts w:ascii="Verdana" w:hAnsi="Verdana"/>
          <w:color w:val="808080"/>
          <w:spacing w:val="-23"/>
          <w:w w:val="110"/>
          <w:sz w:val="14"/>
        </w:rPr>
        <w:t xml:space="preserve"> </w:t>
      </w:r>
      <w:r w:rsidRPr="002B5F96">
        <w:rPr>
          <w:rFonts w:ascii="Verdana" w:hAnsi="Verdana"/>
          <w:color w:val="808080"/>
          <w:w w:val="110"/>
          <w:sz w:val="14"/>
        </w:rPr>
        <w:t>fair</w:t>
      </w:r>
      <w:r w:rsidRPr="002B5F96">
        <w:rPr>
          <w:rFonts w:ascii="Verdana" w:hAnsi="Verdana"/>
          <w:color w:val="808080"/>
          <w:spacing w:val="-22"/>
          <w:w w:val="110"/>
          <w:sz w:val="14"/>
        </w:rPr>
        <w:t xml:space="preserve"> </w:t>
      </w:r>
      <w:bookmarkStart w:id="146" w:name="_bookmark146"/>
      <w:bookmarkEnd w:id="146"/>
      <w:r w:rsidRPr="002B5F96">
        <w:rPr>
          <w:rFonts w:ascii="Verdana" w:hAnsi="Verdana"/>
          <w:color w:val="808080"/>
          <w:w w:val="110"/>
          <w:sz w:val="14"/>
        </w:rPr>
        <w:t>trial</w:t>
      </w:r>
    </w:p>
    <w:p w14:paraId="12196A7A" w14:textId="77777777" w:rsidR="005E0A3C" w:rsidRPr="002B5F96" w:rsidRDefault="00FC52F2">
      <w:pPr>
        <w:pStyle w:val="ListParagraph"/>
        <w:numPr>
          <w:ilvl w:val="0"/>
          <w:numId w:val="157"/>
        </w:numPr>
        <w:tabs>
          <w:tab w:val="left" w:pos="499"/>
          <w:tab w:val="left" w:pos="500"/>
        </w:tabs>
        <w:spacing w:before="111"/>
        <w:jc w:val="left"/>
        <w:rPr>
          <w:rFonts w:ascii="Verdana" w:hAnsi="Verdana"/>
          <w:sz w:val="20"/>
        </w:rPr>
      </w:pPr>
      <w:r w:rsidRPr="002B5F96">
        <w:rPr>
          <w:rFonts w:ascii="Verdana" w:hAnsi="Verdana"/>
          <w:w w:val="89"/>
          <w:sz w:val="20"/>
        </w:rPr>
        <w:br w:type="column"/>
      </w:r>
      <w:r w:rsidRPr="002B5F96">
        <w:rPr>
          <w:rFonts w:ascii="Verdana" w:hAnsi="Verdana"/>
          <w:sz w:val="20"/>
        </w:rPr>
        <w:t>as</w:t>
      </w:r>
      <w:r w:rsidRPr="002B5F96">
        <w:rPr>
          <w:rFonts w:ascii="Verdana" w:hAnsi="Verdana"/>
          <w:spacing w:val="-18"/>
          <w:sz w:val="20"/>
        </w:rPr>
        <w:t xml:space="preserve"> </w:t>
      </w:r>
      <w:r w:rsidRPr="002B5F96">
        <w:rPr>
          <w:rFonts w:ascii="Verdana" w:hAnsi="Verdana"/>
          <w:sz w:val="20"/>
        </w:rPr>
        <w:t>an</w:t>
      </w:r>
      <w:r w:rsidRPr="002B5F96">
        <w:rPr>
          <w:rFonts w:ascii="Verdana" w:hAnsi="Verdana"/>
          <w:spacing w:val="-18"/>
          <w:sz w:val="20"/>
        </w:rPr>
        <w:t xml:space="preserve"> </w:t>
      </w:r>
      <w:r w:rsidRPr="002B5F96">
        <w:rPr>
          <w:rFonts w:ascii="Verdana" w:hAnsi="Verdana"/>
          <w:sz w:val="20"/>
        </w:rPr>
        <w:t>accused</w:t>
      </w:r>
      <w:r w:rsidRPr="002B5F96">
        <w:rPr>
          <w:rFonts w:ascii="Verdana" w:hAnsi="Verdana"/>
          <w:spacing w:val="-17"/>
          <w:sz w:val="20"/>
        </w:rPr>
        <w:t xml:space="preserve"> </w:t>
      </w:r>
      <w:r w:rsidRPr="002B5F96">
        <w:rPr>
          <w:rFonts w:ascii="Verdana" w:hAnsi="Verdana"/>
          <w:sz w:val="20"/>
        </w:rPr>
        <w:t>person,</w:t>
      </w:r>
      <w:r w:rsidRPr="002B5F96">
        <w:rPr>
          <w:rFonts w:ascii="Verdana" w:hAnsi="Verdana"/>
          <w:spacing w:val="-18"/>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fair</w:t>
      </w:r>
      <w:r w:rsidRPr="002B5F96">
        <w:rPr>
          <w:rFonts w:ascii="Verdana" w:hAnsi="Verdana"/>
          <w:spacing w:val="-17"/>
          <w:sz w:val="20"/>
        </w:rPr>
        <w:t xml:space="preserve"> </w:t>
      </w:r>
      <w:r w:rsidRPr="002B5F96">
        <w:rPr>
          <w:rFonts w:ascii="Verdana" w:hAnsi="Verdana"/>
          <w:sz w:val="20"/>
        </w:rPr>
        <w:t>trial,</w:t>
      </w:r>
      <w:r w:rsidRPr="002B5F96">
        <w:rPr>
          <w:rFonts w:ascii="Verdana" w:hAnsi="Verdana"/>
          <w:spacing w:val="-18"/>
          <w:sz w:val="20"/>
        </w:rPr>
        <w:t xml:space="preserve"> </w:t>
      </w:r>
      <w:r w:rsidRPr="002B5F96">
        <w:rPr>
          <w:rFonts w:ascii="Verdana" w:hAnsi="Verdana"/>
          <w:sz w:val="20"/>
        </w:rPr>
        <w:t>which</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include</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right—</w:t>
      </w:r>
    </w:p>
    <w:p w14:paraId="74169313"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num="2" w:space="720" w:equalWidth="0">
            <w:col w:w="1221" w:space="2059"/>
            <w:col w:w="8010"/>
          </w:cols>
        </w:sectPr>
      </w:pPr>
    </w:p>
    <w:p w14:paraId="2115280E" w14:textId="77777777" w:rsidR="005E0A3C" w:rsidRPr="002B5F96" w:rsidRDefault="005E0A3C">
      <w:pPr>
        <w:pStyle w:val="BodyText"/>
        <w:spacing w:before="3"/>
        <w:rPr>
          <w:rFonts w:ascii="Verdana" w:hAnsi="Verdana"/>
          <w:sz w:val="22"/>
        </w:rPr>
      </w:pPr>
    </w:p>
    <w:p w14:paraId="43AE6725"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14B7C9EA" w14:textId="77777777" w:rsidR="005E0A3C" w:rsidRPr="002B5F96" w:rsidRDefault="00FC52F2">
      <w:pPr>
        <w:pStyle w:val="ListParagraph"/>
        <w:numPr>
          <w:ilvl w:val="0"/>
          <w:numId w:val="184"/>
        </w:numPr>
        <w:tabs>
          <w:tab w:val="left" w:pos="180"/>
        </w:tabs>
        <w:spacing w:before="107" w:line="150" w:lineRule="exact"/>
        <w:rPr>
          <w:rFonts w:ascii="Verdana" w:hAnsi="Verdana"/>
          <w:sz w:val="14"/>
        </w:rPr>
      </w:pPr>
      <w:r w:rsidRPr="002B5F96">
        <w:rPr>
          <w:rFonts w:ascii="Verdana" w:hAnsi="Verdana"/>
          <w:color w:val="808080"/>
          <w:w w:val="105"/>
          <w:sz w:val="14"/>
        </w:rPr>
        <w:t>Right</w:t>
      </w:r>
      <w:r w:rsidRPr="002B5F96">
        <w:rPr>
          <w:rFonts w:ascii="Verdana" w:hAnsi="Verdana"/>
          <w:color w:val="808080"/>
          <w:spacing w:val="-17"/>
          <w:w w:val="105"/>
          <w:sz w:val="14"/>
        </w:rPr>
        <w:t xml:space="preserve"> </w:t>
      </w:r>
      <w:r w:rsidRPr="002B5F96">
        <w:rPr>
          <w:rFonts w:ascii="Verdana" w:hAnsi="Verdana"/>
          <w:color w:val="808080"/>
          <w:w w:val="105"/>
          <w:sz w:val="14"/>
        </w:rPr>
        <w:t>to</w:t>
      </w:r>
      <w:r w:rsidRPr="002B5F96">
        <w:rPr>
          <w:rFonts w:ascii="Verdana" w:hAnsi="Verdana"/>
          <w:color w:val="808080"/>
          <w:spacing w:val="-16"/>
          <w:w w:val="105"/>
          <w:sz w:val="14"/>
        </w:rPr>
        <w:t xml:space="preserve"> </w:t>
      </w:r>
      <w:r w:rsidRPr="002B5F96">
        <w:rPr>
          <w:rFonts w:ascii="Verdana" w:hAnsi="Verdana"/>
          <w:color w:val="808080"/>
          <w:w w:val="105"/>
          <w:sz w:val="14"/>
        </w:rPr>
        <w:t>public</w:t>
      </w:r>
      <w:r w:rsidRPr="002B5F96">
        <w:rPr>
          <w:rFonts w:ascii="Verdana" w:hAnsi="Verdana"/>
          <w:color w:val="808080"/>
          <w:spacing w:val="-17"/>
          <w:w w:val="105"/>
          <w:sz w:val="14"/>
        </w:rPr>
        <w:t xml:space="preserve"> </w:t>
      </w:r>
      <w:r w:rsidRPr="002B5F96">
        <w:rPr>
          <w:rFonts w:ascii="Verdana" w:hAnsi="Verdana"/>
          <w:color w:val="808080"/>
          <w:w w:val="105"/>
          <w:sz w:val="14"/>
        </w:rPr>
        <w:t>trial</w:t>
      </w:r>
    </w:p>
    <w:p w14:paraId="69C9D6D2"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Right</w:t>
      </w:r>
      <w:r w:rsidRPr="002B5F96">
        <w:rPr>
          <w:rFonts w:ascii="Verdana" w:hAnsi="Verdana"/>
          <w:color w:val="808080"/>
          <w:spacing w:val="-25"/>
          <w:w w:val="105"/>
          <w:sz w:val="14"/>
        </w:rPr>
        <w:t xml:space="preserve"> </w:t>
      </w:r>
      <w:r w:rsidRPr="002B5F96">
        <w:rPr>
          <w:rFonts w:ascii="Verdana" w:hAnsi="Verdana"/>
          <w:color w:val="808080"/>
          <w:w w:val="105"/>
          <w:sz w:val="14"/>
        </w:rPr>
        <w:t>to</w:t>
      </w:r>
      <w:r w:rsidRPr="002B5F96">
        <w:rPr>
          <w:rFonts w:ascii="Verdana" w:hAnsi="Verdana"/>
          <w:color w:val="808080"/>
          <w:spacing w:val="-25"/>
          <w:w w:val="105"/>
          <w:sz w:val="14"/>
        </w:rPr>
        <w:t xml:space="preserve"> </w:t>
      </w:r>
      <w:r w:rsidRPr="002B5F96">
        <w:rPr>
          <w:rFonts w:ascii="Verdana" w:hAnsi="Verdana"/>
          <w:color w:val="808080"/>
          <w:w w:val="105"/>
          <w:sz w:val="14"/>
        </w:rPr>
        <w:t>speedy</w:t>
      </w:r>
      <w:bookmarkStart w:id="147" w:name="_bookmark147"/>
      <w:bookmarkEnd w:id="147"/>
      <w:r w:rsidRPr="002B5F96">
        <w:rPr>
          <w:rFonts w:ascii="Verdana" w:hAnsi="Verdana"/>
          <w:color w:val="808080"/>
          <w:spacing w:val="-25"/>
          <w:w w:val="105"/>
          <w:sz w:val="14"/>
        </w:rPr>
        <w:t xml:space="preserve"> </w:t>
      </w:r>
      <w:bookmarkStart w:id="148" w:name="_bookmark148"/>
      <w:bookmarkEnd w:id="148"/>
      <w:r w:rsidRPr="002B5F96">
        <w:rPr>
          <w:rFonts w:ascii="Verdana" w:hAnsi="Verdana"/>
          <w:color w:val="808080"/>
          <w:w w:val="105"/>
          <w:sz w:val="14"/>
        </w:rPr>
        <w:t>trial</w:t>
      </w:r>
    </w:p>
    <w:p w14:paraId="7F4314B2" w14:textId="77777777" w:rsidR="005E0A3C" w:rsidRPr="002B5F96" w:rsidRDefault="00FC52F2">
      <w:pPr>
        <w:pStyle w:val="ListParagraph"/>
        <w:numPr>
          <w:ilvl w:val="0"/>
          <w:numId w:val="156"/>
        </w:numPr>
        <w:tabs>
          <w:tab w:val="left" w:pos="499"/>
          <w:tab w:val="left" w:pos="500"/>
        </w:tabs>
        <w:spacing w:before="111" w:line="247" w:lineRule="auto"/>
        <w:ind w:right="959"/>
        <w:jc w:val="left"/>
        <w:rPr>
          <w:rFonts w:ascii="Verdana" w:hAnsi="Verdana"/>
          <w:sz w:val="20"/>
        </w:rPr>
      </w:pPr>
      <w:r w:rsidRPr="002B5F96">
        <w:rPr>
          <w:rFonts w:ascii="Verdana" w:hAnsi="Verdana"/>
          <w:w w:val="111"/>
          <w:sz w:val="20"/>
        </w:rPr>
        <w:br w:type="column"/>
      </w:r>
      <w:r w:rsidRPr="002B5F96">
        <w:rPr>
          <w:rFonts w:ascii="Verdana" w:hAnsi="Verdana"/>
          <w:sz w:val="20"/>
        </w:rPr>
        <w:t>to public trial before an independent and impartial court of law within a</w:t>
      </w:r>
      <w:r w:rsidRPr="002B5F96">
        <w:rPr>
          <w:rFonts w:ascii="Verdana" w:hAnsi="Verdana"/>
          <w:spacing w:val="-18"/>
          <w:sz w:val="20"/>
        </w:rPr>
        <w:t xml:space="preserve"> </w:t>
      </w:r>
      <w:r w:rsidRPr="002B5F96">
        <w:rPr>
          <w:rFonts w:ascii="Verdana" w:hAnsi="Verdana"/>
          <w:sz w:val="20"/>
        </w:rPr>
        <w:t>reasonable</w:t>
      </w:r>
      <w:r w:rsidRPr="002B5F96">
        <w:rPr>
          <w:rFonts w:ascii="Verdana" w:hAnsi="Verdana"/>
          <w:spacing w:val="-18"/>
          <w:sz w:val="20"/>
        </w:rPr>
        <w:t xml:space="preserve"> </w:t>
      </w:r>
      <w:r w:rsidRPr="002B5F96">
        <w:rPr>
          <w:rFonts w:ascii="Verdana" w:hAnsi="Verdana"/>
          <w:sz w:val="20"/>
        </w:rPr>
        <w:t>time</w:t>
      </w:r>
      <w:r w:rsidRPr="002B5F96">
        <w:rPr>
          <w:rFonts w:ascii="Verdana" w:hAnsi="Verdana"/>
          <w:spacing w:val="-17"/>
          <w:sz w:val="20"/>
        </w:rPr>
        <w:t xml:space="preserve"> </w:t>
      </w:r>
      <w:r w:rsidRPr="002B5F96">
        <w:rPr>
          <w:rFonts w:ascii="Verdana" w:hAnsi="Verdana"/>
          <w:sz w:val="20"/>
        </w:rPr>
        <w:t>after</w:t>
      </w:r>
      <w:r w:rsidRPr="002B5F96">
        <w:rPr>
          <w:rFonts w:ascii="Verdana" w:hAnsi="Verdana"/>
          <w:spacing w:val="-18"/>
          <w:sz w:val="20"/>
        </w:rPr>
        <w:t xml:space="preserve"> </w:t>
      </w:r>
      <w:r w:rsidRPr="002B5F96">
        <w:rPr>
          <w:rFonts w:ascii="Verdana" w:hAnsi="Verdana"/>
          <w:sz w:val="20"/>
        </w:rPr>
        <w:t>having</w:t>
      </w:r>
      <w:r w:rsidRPr="002B5F96">
        <w:rPr>
          <w:rFonts w:ascii="Verdana" w:hAnsi="Verdana"/>
          <w:spacing w:val="-17"/>
          <w:sz w:val="20"/>
        </w:rPr>
        <w:t xml:space="preserve"> </w:t>
      </w:r>
      <w:r w:rsidRPr="002B5F96">
        <w:rPr>
          <w:rFonts w:ascii="Verdana" w:hAnsi="Verdana"/>
          <w:sz w:val="20"/>
        </w:rPr>
        <w:t>been</w:t>
      </w:r>
      <w:r w:rsidRPr="002B5F96">
        <w:rPr>
          <w:rFonts w:ascii="Verdana" w:hAnsi="Verdana"/>
          <w:spacing w:val="-18"/>
          <w:sz w:val="20"/>
        </w:rPr>
        <w:t xml:space="preserve"> </w:t>
      </w:r>
      <w:r w:rsidRPr="002B5F96">
        <w:rPr>
          <w:rFonts w:ascii="Verdana" w:hAnsi="Verdana"/>
          <w:sz w:val="20"/>
        </w:rPr>
        <w:t>charged;</w:t>
      </w:r>
    </w:p>
    <w:p w14:paraId="4B7DEBC5"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1445" w:space="2235"/>
            <w:col w:w="7610"/>
          </w:cols>
        </w:sectPr>
      </w:pPr>
    </w:p>
    <w:p w14:paraId="38CACF31" w14:textId="77777777" w:rsidR="005E0A3C" w:rsidRPr="002B5F96" w:rsidRDefault="005E0A3C">
      <w:pPr>
        <w:pStyle w:val="BodyText"/>
        <w:spacing w:before="11"/>
        <w:rPr>
          <w:rFonts w:ascii="Verdana" w:hAnsi="Verdana"/>
          <w:sz w:val="21"/>
        </w:rPr>
      </w:pPr>
    </w:p>
    <w:p w14:paraId="577B507C" w14:textId="77777777" w:rsidR="005E0A3C" w:rsidRPr="002B5F96" w:rsidRDefault="00FC52F2">
      <w:pPr>
        <w:pStyle w:val="ListParagraph"/>
        <w:numPr>
          <w:ilvl w:val="0"/>
          <w:numId w:val="156"/>
        </w:numPr>
        <w:tabs>
          <w:tab w:val="left" w:pos="4179"/>
          <w:tab w:val="left" w:pos="4180"/>
        </w:tabs>
        <w:spacing w:before="109"/>
        <w:ind w:left="4180"/>
        <w:jc w:val="left"/>
        <w:rPr>
          <w:rFonts w:ascii="Verdana" w:hAnsi="Verdana"/>
          <w:sz w:val="20"/>
        </w:rPr>
      </w:pP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be</w:t>
      </w:r>
      <w:r w:rsidRPr="002B5F96">
        <w:rPr>
          <w:rFonts w:ascii="Verdana" w:hAnsi="Verdana"/>
          <w:spacing w:val="-21"/>
          <w:w w:val="105"/>
          <w:sz w:val="20"/>
        </w:rPr>
        <w:t xml:space="preserve"> </w:t>
      </w:r>
      <w:r w:rsidRPr="002B5F96">
        <w:rPr>
          <w:rFonts w:ascii="Verdana" w:hAnsi="Verdana"/>
          <w:w w:val="105"/>
          <w:sz w:val="20"/>
        </w:rPr>
        <w:t>informed</w:t>
      </w:r>
      <w:r w:rsidRPr="002B5F96">
        <w:rPr>
          <w:rFonts w:ascii="Verdana" w:hAnsi="Verdana"/>
          <w:spacing w:val="-20"/>
          <w:w w:val="105"/>
          <w:sz w:val="20"/>
        </w:rPr>
        <w:t xml:space="preserve"> </w:t>
      </w:r>
      <w:r w:rsidRPr="002B5F96">
        <w:rPr>
          <w:rFonts w:ascii="Verdana" w:hAnsi="Verdana"/>
          <w:w w:val="105"/>
          <w:sz w:val="20"/>
        </w:rPr>
        <w:t>with</w:t>
      </w:r>
      <w:r w:rsidRPr="002B5F96">
        <w:rPr>
          <w:rFonts w:ascii="Verdana" w:hAnsi="Verdana"/>
          <w:spacing w:val="-21"/>
          <w:w w:val="105"/>
          <w:sz w:val="20"/>
        </w:rPr>
        <w:t xml:space="preserve"> </w:t>
      </w:r>
      <w:r w:rsidRPr="002B5F96">
        <w:rPr>
          <w:rFonts w:ascii="Verdana" w:hAnsi="Verdana"/>
          <w:w w:val="105"/>
          <w:sz w:val="20"/>
        </w:rPr>
        <w:t>sufficient</w:t>
      </w:r>
      <w:r w:rsidRPr="002B5F96">
        <w:rPr>
          <w:rFonts w:ascii="Verdana" w:hAnsi="Verdana"/>
          <w:spacing w:val="-21"/>
          <w:w w:val="105"/>
          <w:sz w:val="20"/>
        </w:rPr>
        <w:t xml:space="preserve"> </w:t>
      </w:r>
      <w:r w:rsidRPr="002B5F96">
        <w:rPr>
          <w:rFonts w:ascii="Verdana" w:hAnsi="Verdana"/>
          <w:w w:val="105"/>
          <w:sz w:val="20"/>
        </w:rPr>
        <w:t>particularity</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charge;</w:t>
      </w:r>
    </w:p>
    <w:p w14:paraId="30CB7C0A" w14:textId="77777777" w:rsidR="005E0A3C" w:rsidRPr="002B5F96" w:rsidRDefault="005E0A3C">
      <w:pPr>
        <w:pStyle w:val="BodyText"/>
        <w:spacing w:before="3"/>
        <w:rPr>
          <w:rFonts w:ascii="Verdana" w:hAnsi="Verdana"/>
          <w:sz w:val="22"/>
        </w:rPr>
      </w:pPr>
    </w:p>
    <w:p w14:paraId="0962610E"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1E320C43" w14:textId="77777777" w:rsidR="005E0A3C" w:rsidRPr="002B5F96" w:rsidRDefault="00FC52F2">
      <w:pPr>
        <w:pStyle w:val="ListParagraph"/>
        <w:numPr>
          <w:ilvl w:val="0"/>
          <w:numId w:val="184"/>
        </w:numPr>
        <w:tabs>
          <w:tab w:val="left" w:pos="180"/>
        </w:tabs>
        <w:spacing w:before="107" w:line="150" w:lineRule="exact"/>
        <w:rPr>
          <w:rFonts w:ascii="Verdana" w:hAnsi="Verdana"/>
          <w:sz w:val="14"/>
        </w:rPr>
      </w:pPr>
      <w:r w:rsidRPr="002B5F96">
        <w:rPr>
          <w:rFonts w:ascii="Verdana" w:hAnsi="Verdana"/>
          <w:color w:val="808080"/>
          <w:w w:val="105"/>
          <w:sz w:val="14"/>
        </w:rPr>
        <w:t>Protection</w:t>
      </w:r>
      <w:r w:rsidRPr="002B5F96">
        <w:rPr>
          <w:rFonts w:ascii="Verdana" w:hAnsi="Verdana"/>
          <w:color w:val="808080"/>
          <w:spacing w:val="-22"/>
          <w:w w:val="105"/>
          <w:sz w:val="14"/>
        </w:rPr>
        <w:t xml:space="preserve"> </w:t>
      </w:r>
      <w:r w:rsidRPr="002B5F96">
        <w:rPr>
          <w:rFonts w:ascii="Verdana" w:hAnsi="Verdana"/>
          <w:color w:val="808080"/>
          <w:w w:val="105"/>
          <w:sz w:val="14"/>
        </w:rPr>
        <w:t>from</w:t>
      </w:r>
      <w:bookmarkStart w:id="149" w:name="_bookmark149"/>
      <w:bookmarkEnd w:id="149"/>
      <w:r w:rsidRPr="002B5F96">
        <w:rPr>
          <w:rFonts w:ascii="Verdana" w:hAnsi="Verdana"/>
          <w:color w:val="808080"/>
          <w:spacing w:val="-22"/>
          <w:w w:val="105"/>
          <w:sz w:val="14"/>
        </w:rPr>
        <w:t xml:space="preserve"> </w:t>
      </w:r>
      <w:bookmarkStart w:id="150" w:name="_bookmark150"/>
      <w:bookmarkEnd w:id="150"/>
      <w:r w:rsidRPr="002B5F96">
        <w:rPr>
          <w:rFonts w:ascii="Verdana" w:hAnsi="Verdana"/>
          <w:color w:val="808080"/>
          <w:w w:val="105"/>
          <w:sz w:val="14"/>
        </w:rPr>
        <w:t>self-incrimination</w:t>
      </w:r>
    </w:p>
    <w:p w14:paraId="010D2655"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Presumption</w:t>
      </w:r>
      <w:r w:rsidRPr="002B5F96">
        <w:rPr>
          <w:rFonts w:ascii="Verdana" w:hAnsi="Verdana"/>
          <w:color w:val="808080"/>
          <w:spacing w:val="-9"/>
          <w:sz w:val="14"/>
        </w:rPr>
        <w:t xml:space="preserve"> </w:t>
      </w:r>
      <w:r w:rsidRPr="002B5F96">
        <w:rPr>
          <w:rFonts w:ascii="Verdana" w:hAnsi="Verdana"/>
          <w:color w:val="808080"/>
          <w:sz w:val="14"/>
        </w:rPr>
        <w:t>of</w:t>
      </w:r>
      <w:r w:rsidRPr="002B5F96">
        <w:rPr>
          <w:rFonts w:ascii="Verdana" w:hAnsi="Verdana"/>
          <w:color w:val="808080"/>
          <w:spacing w:val="-9"/>
          <w:sz w:val="14"/>
        </w:rPr>
        <w:t xml:space="preserve"> </w:t>
      </w:r>
      <w:r w:rsidRPr="002B5F96">
        <w:rPr>
          <w:rFonts w:ascii="Verdana" w:hAnsi="Verdana"/>
          <w:color w:val="808080"/>
          <w:sz w:val="14"/>
        </w:rPr>
        <w:t>innocence</w:t>
      </w:r>
      <w:r w:rsidRPr="002B5F96">
        <w:rPr>
          <w:rFonts w:ascii="Verdana" w:hAnsi="Verdana"/>
          <w:color w:val="808080"/>
          <w:spacing w:val="-9"/>
          <w:sz w:val="14"/>
        </w:rPr>
        <w:t xml:space="preserve"> </w:t>
      </w:r>
      <w:r w:rsidRPr="002B5F96">
        <w:rPr>
          <w:rFonts w:ascii="Verdana" w:hAnsi="Verdana"/>
          <w:color w:val="808080"/>
          <w:sz w:val="14"/>
        </w:rPr>
        <w:t>in</w:t>
      </w:r>
      <w:r w:rsidRPr="002B5F96">
        <w:rPr>
          <w:rFonts w:ascii="Verdana" w:hAnsi="Verdana"/>
          <w:color w:val="808080"/>
          <w:spacing w:val="-8"/>
          <w:sz w:val="14"/>
        </w:rPr>
        <w:t xml:space="preserve"> </w:t>
      </w:r>
      <w:r w:rsidRPr="002B5F96">
        <w:rPr>
          <w:rFonts w:ascii="Verdana" w:hAnsi="Verdana"/>
          <w:color w:val="808080"/>
          <w:sz w:val="14"/>
        </w:rPr>
        <w:t>trials</w:t>
      </w:r>
    </w:p>
    <w:p w14:paraId="708442FF" w14:textId="77777777" w:rsidR="005E0A3C" w:rsidRPr="002B5F96" w:rsidRDefault="00FC52F2">
      <w:pPr>
        <w:pStyle w:val="ListParagraph"/>
        <w:numPr>
          <w:ilvl w:val="0"/>
          <w:numId w:val="156"/>
        </w:numPr>
        <w:tabs>
          <w:tab w:val="left" w:pos="500"/>
        </w:tabs>
        <w:spacing w:before="111" w:line="247" w:lineRule="auto"/>
        <w:ind w:right="959"/>
        <w:jc w:val="left"/>
        <w:rPr>
          <w:rFonts w:ascii="Verdana" w:hAnsi="Verdana"/>
          <w:sz w:val="20"/>
        </w:rPr>
      </w:pPr>
      <w:r w:rsidRPr="002B5F96">
        <w:rPr>
          <w:rFonts w:ascii="Verdana" w:hAnsi="Verdana"/>
          <w:w w:val="111"/>
          <w:sz w:val="20"/>
        </w:rPr>
        <w:br w:type="column"/>
      </w:r>
      <w:r w:rsidRPr="002B5F96">
        <w:rPr>
          <w:rFonts w:ascii="Verdana" w:hAnsi="Verdana"/>
          <w:sz w:val="20"/>
        </w:rPr>
        <w:t>to</w:t>
      </w:r>
      <w:r w:rsidRPr="002B5F96">
        <w:rPr>
          <w:rFonts w:ascii="Verdana" w:hAnsi="Verdana"/>
          <w:spacing w:val="-7"/>
          <w:sz w:val="20"/>
        </w:rPr>
        <w:t xml:space="preserve"> </w:t>
      </w:r>
      <w:r w:rsidRPr="002B5F96">
        <w:rPr>
          <w:rFonts w:ascii="Verdana" w:hAnsi="Verdana"/>
          <w:sz w:val="20"/>
        </w:rPr>
        <w:t>be</w:t>
      </w:r>
      <w:r w:rsidRPr="002B5F96">
        <w:rPr>
          <w:rFonts w:ascii="Verdana" w:hAnsi="Verdana"/>
          <w:spacing w:val="-7"/>
          <w:sz w:val="20"/>
        </w:rPr>
        <w:t xml:space="preserve"> </w:t>
      </w:r>
      <w:r w:rsidRPr="002B5F96">
        <w:rPr>
          <w:rFonts w:ascii="Verdana" w:hAnsi="Verdana"/>
          <w:sz w:val="20"/>
        </w:rPr>
        <w:t>presumed</w:t>
      </w:r>
      <w:r w:rsidRPr="002B5F96">
        <w:rPr>
          <w:rFonts w:ascii="Verdana" w:hAnsi="Verdana"/>
          <w:spacing w:val="-6"/>
          <w:sz w:val="20"/>
        </w:rPr>
        <w:t xml:space="preserve"> </w:t>
      </w:r>
      <w:r w:rsidRPr="002B5F96">
        <w:rPr>
          <w:rFonts w:ascii="Verdana" w:hAnsi="Verdana"/>
          <w:sz w:val="20"/>
        </w:rPr>
        <w:t>innocent</w:t>
      </w:r>
      <w:r w:rsidRPr="002B5F96">
        <w:rPr>
          <w:rFonts w:ascii="Verdana" w:hAnsi="Verdana"/>
          <w:spacing w:val="-7"/>
          <w:sz w:val="20"/>
        </w:rPr>
        <w:t xml:space="preserve"> </w:t>
      </w:r>
      <w:r w:rsidRPr="002B5F96">
        <w:rPr>
          <w:rFonts w:ascii="Verdana" w:hAnsi="Verdana"/>
          <w:sz w:val="20"/>
        </w:rPr>
        <w:t>and</w:t>
      </w:r>
      <w:r w:rsidRPr="002B5F96">
        <w:rPr>
          <w:rFonts w:ascii="Verdana" w:hAnsi="Verdana"/>
          <w:spacing w:val="-6"/>
          <w:sz w:val="20"/>
        </w:rPr>
        <w:t xml:space="preserve"> </w:t>
      </w:r>
      <w:r w:rsidRPr="002B5F96">
        <w:rPr>
          <w:rFonts w:ascii="Verdana" w:hAnsi="Verdana"/>
          <w:sz w:val="20"/>
        </w:rPr>
        <w:t>to</w:t>
      </w:r>
      <w:r w:rsidRPr="002B5F96">
        <w:rPr>
          <w:rFonts w:ascii="Verdana" w:hAnsi="Verdana"/>
          <w:spacing w:val="-7"/>
          <w:sz w:val="20"/>
        </w:rPr>
        <w:t xml:space="preserve"> </w:t>
      </w:r>
      <w:r w:rsidRPr="002B5F96">
        <w:rPr>
          <w:rFonts w:ascii="Verdana" w:hAnsi="Verdana"/>
          <w:sz w:val="20"/>
        </w:rPr>
        <w:t>remain</w:t>
      </w:r>
      <w:r w:rsidRPr="002B5F96">
        <w:rPr>
          <w:rFonts w:ascii="Verdana" w:hAnsi="Verdana"/>
          <w:spacing w:val="-7"/>
          <w:sz w:val="20"/>
        </w:rPr>
        <w:t xml:space="preserve"> </w:t>
      </w:r>
      <w:r w:rsidRPr="002B5F96">
        <w:rPr>
          <w:rFonts w:ascii="Verdana" w:hAnsi="Verdana"/>
          <w:sz w:val="20"/>
        </w:rPr>
        <w:t>silent</w:t>
      </w:r>
      <w:r w:rsidRPr="002B5F96">
        <w:rPr>
          <w:rFonts w:ascii="Verdana" w:hAnsi="Verdana"/>
          <w:spacing w:val="-6"/>
          <w:sz w:val="20"/>
        </w:rPr>
        <w:t xml:space="preserve"> </w:t>
      </w:r>
      <w:r w:rsidRPr="002B5F96">
        <w:rPr>
          <w:rFonts w:ascii="Verdana" w:hAnsi="Verdana"/>
          <w:sz w:val="20"/>
        </w:rPr>
        <w:t>during</w:t>
      </w:r>
      <w:r w:rsidRPr="002B5F96">
        <w:rPr>
          <w:rFonts w:ascii="Verdana" w:hAnsi="Verdana"/>
          <w:spacing w:val="-7"/>
          <w:sz w:val="20"/>
        </w:rPr>
        <w:t xml:space="preserve"> </w:t>
      </w:r>
      <w:r w:rsidRPr="002B5F96">
        <w:rPr>
          <w:rFonts w:ascii="Verdana" w:hAnsi="Verdana"/>
          <w:sz w:val="20"/>
        </w:rPr>
        <w:t>plea</w:t>
      </w:r>
      <w:r w:rsidRPr="002B5F96">
        <w:rPr>
          <w:rFonts w:ascii="Verdana" w:hAnsi="Verdana"/>
          <w:spacing w:val="-6"/>
          <w:sz w:val="20"/>
        </w:rPr>
        <w:t xml:space="preserve"> </w:t>
      </w:r>
      <w:r w:rsidRPr="002B5F96">
        <w:rPr>
          <w:rFonts w:ascii="Verdana" w:hAnsi="Verdana"/>
          <w:sz w:val="20"/>
        </w:rPr>
        <w:t>proceedings or</w:t>
      </w:r>
      <w:r w:rsidRPr="002B5F96">
        <w:rPr>
          <w:rFonts w:ascii="Verdana" w:hAnsi="Verdana"/>
          <w:spacing w:val="-16"/>
          <w:sz w:val="20"/>
        </w:rPr>
        <w:t xml:space="preserve"> </w:t>
      </w:r>
      <w:r w:rsidRPr="002B5F96">
        <w:rPr>
          <w:rFonts w:ascii="Verdana" w:hAnsi="Verdana"/>
          <w:sz w:val="20"/>
        </w:rPr>
        <w:t>trial</w:t>
      </w:r>
      <w:r w:rsidRPr="002B5F96">
        <w:rPr>
          <w:rFonts w:ascii="Verdana" w:hAnsi="Verdana"/>
          <w:spacing w:val="-15"/>
          <w:sz w:val="20"/>
        </w:rPr>
        <w:t xml:space="preserve"> </w:t>
      </w:r>
      <w:r w:rsidRPr="002B5F96">
        <w:rPr>
          <w:rFonts w:ascii="Verdana" w:hAnsi="Verdana"/>
          <w:sz w:val="20"/>
        </w:rPr>
        <w:t>and</w:t>
      </w:r>
      <w:r w:rsidRPr="002B5F96">
        <w:rPr>
          <w:rFonts w:ascii="Verdana" w:hAnsi="Verdana"/>
          <w:spacing w:val="-15"/>
          <w:sz w:val="20"/>
        </w:rPr>
        <w:t xml:space="preserve"> </w:t>
      </w:r>
      <w:r w:rsidRPr="002B5F96">
        <w:rPr>
          <w:rFonts w:ascii="Verdana" w:hAnsi="Verdana"/>
          <w:sz w:val="20"/>
        </w:rPr>
        <w:t>not</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testify</w:t>
      </w:r>
      <w:r w:rsidRPr="002B5F96">
        <w:rPr>
          <w:rFonts w:ascii="Verdana" w:hAnsi="Verdana"/>
          <w:spacing w:val="-15"/>
          <w:sz w:val="20"/>
        </w:rPr>
        <w:t xml:space="preserve"> </w:t>
      </w:r>
      <w:r w:rsidRPr="002B5F96">
        <w:rPr>
          <w:rFonts w:ascii="Verdana" w:hAnsi="Verdana"/>
          <w:sz w:val="20"/>
        </w:rPr>
        <w:t>during</w:t>
      </w:r>
      <w:r w:rsidRPr="002B5F96">
        <w:rPr>
          <w:rFonts w:ascii="Verdana" w:hAnsi="Verdana"/>
          <w:spacing w:val="-15"/>
          <w:sz w:val="20"/>
        </w:rPr>
        <w:t xml:space="preserve"> </w:t>
      </w:r>
      <w:r w:rsidRPr="002B5F96">
        <w:rPr>
          <w:rFonts w:ascii="Verdana" w:hAnsi="Verdana"/>
          <w:sz w:val="20"/>
        </w:rPr>
        <w:t>trial;</w:t>
      </w:r>
    </w:p>
    <w:p w14:paraId="1D0B32B7"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2306" w:space="1374"/>
            <w:col w:w="7610"/>
          </w:cols>
        </w:sectPr>
      </w:pPr>
    </w:p>
    <w:p w14:paraId="51A56215" w14:textId="77777777" w:rsidR="005E0A3C" w:rsidRPr="002B5F96" w:rsidRDefault="005E0A3C">
      <w:pPr>
        <w:pStyle w:val="BodyText"/>
        <w:spacing w:before="10"/>
        <w:rPr>
          <w:rFonts w:ascii="Verdana" w:hAnsi="Verdana"/>
          <w:sz w:val="21"/>
        </w:rPr>
      </w:pPr>
    </w:p>
    <w:p w14:paraId="50B0A408"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2391B008"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Right</w:t>
      </w:r>
      <w:r w:rsidRPr="002B5F96">
        <w:rPr>
          <w:rFonts w:ascii="Verdana" w:hAnsi="Verdana"/>
          <w:color w:val="808080"/>
          <w:spacing w:val="-14"/>
          <w:sz w:val="14"/>
        </w:rPr>
        <w:t xml:space="preserve"> </w:t>
      </w:r>
      <w:r w:rsidRPr="002B5F96">
        <w:rPr>
          <w:rFonts w:ascii="Verdana" w:hAnsi="Verdana"/>
          <w:color w:val="808080"/>
          <w:sz w:val="14"/>
        </w:rPr>
        <w:t>to</w:t>
      </w:r>
      <w:r w:rsidRPr="002B5F96">
        <w:rPr>
          <w:rFonts w:ascii="Verdana" w:hAnsi="Verdana"/>
          <w:color w:val="808080"/>
          <w:spacing w:val="-14"/>
          <w:sz w:val="14"/>
        </w:rPr>
        <w:t xml:space="preserve"> </w:t>
      </w:r>
      <w:r w:rsidRPr="002B5F96">
        <w:rPr>
          <w:rFonts w:ascii="Verdana" w:hAnsi="Verdana"/>
          <w:color w:val="808080"/>
          <w:sz w:val="14"/>
        </w:rPr>
        <w:t>examine</w:t>
      </w:r>
      <w:r w:rsidRPr="002B5F96">
        <w:rPr>
          <w:rFonts w:ascii="Verdana" w:hAnsi="Verdana"/>
          <w:color w:val="808080"/>
          <w:spacing w:val="-14"/>
          <w:sz w:val="14"/>
        </w:rPr>
        <w:t xml:space="preserve"> </w:t>
      </w:r>
      <w:r w:rsidRPr="002B5F96">
        <w:rPr>
          <w:rFonts w:ascii="Verdana" w:hAnsi="Verdana"/>
          <w:color w:val="808080"/>
          <w:sz w:val="14"/>
        </w:rPr>
        <w:t>evidence/witnesses</w:t>
      </w:r>
    </w:p>
    <w:p w14:paraId="271AF6AE" w14:textId="77777777" w:rsidR="005E0A3C" w:rsidRPr="002B5F96" w:rsidRDefault="00FC52F2">
      <w:pPr>
        <w:pStyle w:val="ListParagraph"/>
        <w:numPr>
          <w:ilvl w:val="0"/>
          <w:numId w:val="156"/>
        </w:numPr>
        <w:tabs>
          <w:tab w:val="left" w:pos="500"/>
        </w:tabs>
        <w:spacing w:before="111" w:line="247" w:lineRule="auto"/>
        <w:ind w:right="959"/>
        <w:jc w:val="left"/>
        <w:rPr>
          <w:rFonts w:ascii="Verdana" w:hAnsi="Verdana"/>
          <w:sz w:val="20"/>
        </w:rPr>
      </w:pPr>
      <w:bookmarkStart w:id="151" w:name="_bookmark151"/>
      <w:bookmarkEnd w:id="151"/>
      <w:r w:rsidRPr="002B5F96">
        <w:rPr>
          <w:rFonts w:ascii="Verdana" w:hAnsi="Verdana"/>
          <w:w w:val="111"/>
          <w:sz w:val="20"/>
        </w:rPr>
        <w:br w:type="column"/>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adduce</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challenge</w:t>
      </w:r>
      <w:r w:rsidRPr="002B5F96">
        <w:rPr>
          <w:rFonts w:ascii="Verdana" w:hAnsi="Verdana"/>
          <w:spacing w:val="-16"/>
          <w:sz w:val="20"/>
        </w:rPr>
        <w:t xml:space="preserve"> </w:t>
      </w:r>
      <w:r w:rsidRPr="002B5F96">
        <w:rPr>
          <w:rFonts w:ascii="Verdana" w:hAnsi="Verdana"/>
          <w:sz w:val="20"/>
        </w:rPr>
        <w:t>evidence,</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not</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compellable</w:t>
      </w:r>
      <w:r w:rsidRPr="002B5F96">
        <w:rPr>
          <w:rFonts w:ascii="Verdana" w:hAnsi="Verdana"/>
          <w:spacing w:val="-16"/>
          <w:sz w:val="20"/>
        </w:rPr>
        <w:t xml:space="preserve"> </w:t>
      </w:r>
      <w:r w:rsidRPr="002B5F96">
        <w:rPr>
          <w:rFonts w:ascii="Verdana" w:hAnsi="Verdana"/>
          <w:spacing w:val="-3"/>
          <w:sz w:val="20"/>
        </w:rPr>
        <w:t xml:space="preserve">witness </w:t>
      </w:r>
      <w:r w:rsidRPr="002B5F96">
        <w:rPr>
          <w:rFonts w:ascii="Verdana" w:hAnsi="Verdana"/>
          <w:sz w:val="20"/>
        </w:rPr>
        <w:t>against</w:t>
      </w:r>
      <w:r w:rsidRPr="002B5F96">
        <w:rPr>
          <w:rFonts w:ascii="Verdana" w:hAnsi="Verdana"/>
          <w:spacing w:val="-17"/>
          <w:sz w:val="20"/>
        </w:rPr>
        <w:t xml:space="preserve"> </w:t>
      </w:r>
      <w:r w:rsidRPr="002B5F96">
        <w:rPr>
          <w:rFonts w:ascii="Verdana" w:hAnsi="Verdana"/>
          <w:sz w:val="20"/>
        </w:rPr>
        <w:t>himself</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herself;</w:t>
      </w:r>
    </w:p>
    <w:p w14:paraId="50762789"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2480" w:space="1200"/>
            <w:col w:w="7610"/>
          </w:cols>
        </w:sectPr>
      </w:pPr>
    </w:p>
    <w:p w14:paraId="5FD780B1" w14:textId="77777777" w:rsidR="005E0A3C" w:rsidRPr="002B5F96" w:rsidRDefault="005E0A3C">
      <w:pPr>
        <w:pStyle w:val="BodyText"/>
        <w:spacing w:before="10"/>
        <w:rPr>
          <w:rFonts w:ascii="Verdana" w:hAnsi="Verdana"/>
          <w:sz w:val="21"/>
        </w:rPr>
      </w:pPr>
    </w:p>
    <w:p w14:paraId="697102E8"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2F895ABE"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Right to</w:t>
      </w:r>
      <w:r w:rsidRPr="002B5F96">
        <w:rPr>
          <w:rFonts w:ascii="Verdana" w:hAnsi="Verdana"/>
          <w:color w:val="808080"/>
          <w:spacing w:val="-24"/>
          <w:sz w:val="14"/>
        </w:rPr>
        <w:t xml:space="preserve"> </w:t>
      </w:r>
      <w:bookmarkStart w:id="152" w:name="_bookmark152"/>
      <w:bookmarkEnd w:id="152"/>
      <w:r w:rsidRPr="002B5F96">
        <w:rPr>
          <w:rFonts w:ascii="Verdana" w:hAnsi="Verdana"/>
          <w:color w:val="808080"/>
          <w:sz w:val="14"/>
        </w:rPr>
        <w:t>counsel</w:t>
      </w:r>
    </w:p>
    <w:p w14:paraId="436B0A68" w14:textId="77777777" w:rsidR="005E0A3C" w:rsidRPr="002B5F96" w:rsidRDefault="00FC52F2">
      <w:pPr>
        <w:pStyle w:val="ListParagraph"/>
        <w:numPr>
          <w:ilvl w:val="0"/>
          <w:numId w:val="156"/>
        </w:numPr>
        <w:tabs>
          <w:tab w:val="left" w:pos="500"/>
        </w:tabs>
        <w:spacing w:before="111" w:line="249" w:lineRule="auto"/>
        <w:ind w:right="959"/>
        <w:jc w:val="both"/>
        <w:rPr>
          <w:rFonts w:ascii="Verdana" w:hAnsi="Verdana"/>
          <w:sz w:val="20"/>
        </w:rPr>
      </w:pPr>
      <w:r w:rsidRPr="002B5F96">
        <w:rPr>
          <w:rFonts w:ascii="Verdana" w:hAnsi="Verdana"/>
          <w:w w:val="111"/>
          <w:sz w:val="20"/>
        </w:rPr>
        <w:br w:type="column"/>
      </w:r>
      <w:r w:rsidRPr="002B5F96">
        <w:rPr>
          <w:rFonts w:ascii="Verdana" w:hAnsi="Verdana"/>
          <w:sz w:val="20"/>
        </w:rPr>
        <w:t xml:space="preserve">to be represented by a legal practitioner of his or her choice or, </w:t>
      </w:r>
      <w:r w:rsidRPr="002B5F96">
        <w:rPr>
          <w:rFonts w:ascii="Verdana" w:hAnsi="Verdana"/>
          <w:spacing w:val="-3"/>
          <w:sz w:val="20"/>
        </w:rPr>
        <w:t xml:space="preserve">where </w:t>
      </w:r>
      <w:r w:rsidRPr="002B5F96">
        <w:rPr>
          <w:rFonts w:ascii="Verdana" w:hAnsi="Verdana"/>
          <w:sz w:val="20"/>
        </w:rPr>
        <w:t>it is required in the interests of justice, to be provided with legal representation</w:t>
      </w:r>
      <w:r w:rsidRPr="002B5F96">
        <w:rPr>
          <w:rFonts w:ascii="Verdana" w:hAnsi="Verdana"/>
          <w:spacing w:val="-12"/>
          <w:sz w:val="20"/>
        </w:rPr>
        <w:t xml:space="preserve"> </w:t>
      </w:r>
      <w:r w:rsidRPr="002B5F96">
        <w:rPr>
          <w:rFonts w:ascii="Verdana" w:hAnsi="Verdana"/>
          <w:sz w:val="20"/>
        </w:rPr>
        <w:t>at</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expense</w:t>
      </w:r>
      <w:r w:rsidRPr="002B5F96">
        <w:rPr>
          <w:rFonts w:ascii="Verdana" w:hAnsi="Verdana"/>
          <w:spacing w:val="-11"/>
          <w:sz w:val="20"/>
        </w:rPr>
        <w:t xml:space="preserve"> </w:t>
      </w:r>
      <w:r w:rsidRPr="002B5F96">
        <w:rPr>
          <w:rFonts w:ascii="Verdana" w:hAnsi="Verdana"/>
          <w:sz w:val="20"/>
        </w:rPr>
        <w:t>of</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State,</w:t>
      </w:r>
      <w:r w:rsidRPr="002B5F96">
        <w:rPr>
          <w:rFonts w:ascii="Verdana" w:hAnsi="Verdana"/>
          <w:spacing w:val="-11"/>
          <w:sz w:val="20"/>
        </w:rPr>
        <w:t xml:space="preserve"> </w:t>
      </w:r>
      <w:r w:rsidRPr="002B5F96">
        <w:rPr>
          <w:rFonts w:ascii="Verdana" w:hAnsi="Verdana"/>
          <w:sz w:val="20"/>
        </w:rPr>
        <w:t>and</w:t>
      </w:r>
      <w:r w:rsidRPr="002B5F96">
        <w:rPr>
          <w:rFonts w:ascii="Verdana" w:hAnsi="Verdana"/>
          <w:spacing w:val="-11"/>
          <w:sz w:val="20"/>
        </w:rPr>
        <w:t xml:space="preserve"> </w:t>
      </w:r>
      <w:r w:rsidRPr="002B5F96">
        <w:rPr>
          <w:rFonts w:ascii="Verdana" w:hAnsi="Verdana"/>
          <w:sz w:val="20"/>
        </w:rPr>
        <w:t>to</w:t>
      </w:r>
      <w:r w:rsidRPr="002B5F96">
        <w:rPr>
          <w:rFonts w:ascii="Verdana" w:hAnsi="Verdana"/>
          <w:spacing w:val="-12"/>
          <w:sz w:val="20"/>
        </w:rPr>
        <w:t xml:space="preserve"> </w:t>
      </w:r>
      <w:r w:rsidRPr="002B5F96">
        <w:rPr>
          <w:rFonts w:ascii="Verdana" w:hAnsi="Verdana"/>
          <w:sz w:val="20"/>
        </w:rPr>
        <w:t>be</w:t>
      </w:r>
      <w:r w:rsidRPr="002B5F96">
        <w:rPr>
          <w:rFonts w:ascii="Verdana" w:hAnsi="Verdana"/>
          <w:spacing w:val="-11"/>
          <w:sz w:val="20"/>
        </w:rPr>
        <w:t xml:space="preserve"> </w:t>
      </w:r>
      <w:r w:rsidRPr="002B5F96">
        <w:rPr>
          <w:rFonts w:ascii="Verdana" w:hAnsi="Verdana"/>
          <w:sz w:val="20"/>
        </w:rPr>
        <w:t>informed</w:t>
      </w:r>
      <w:r w:rsidRPr="002B5F96">
        <w:rPr>
          <w:rFonts w:ascii="Verdana" w:hAnsi="Verdana"/>
          <w:spacing w:val="-12"/>
          <w:sz w:val="20"/>
        </w:rPr>
        <w:t xml:space="preserve"> </w:t>
      </w:r>
      <w:r w:rsidRPr="002B5F96">
        <w:rPr>
          <w:rFonts w:ascii="Verdana" w:hAnsi="Verdana"/>
          <w:sz w:val="20"/>
        </w:rPr>
        <w:t>of</w:t>
      </w:r>
      <w:r w:rsidRPr="002B5F96">
        <w:rPr>
          <w:rFonts w:ascii="Verdana" w:hAnsi="Verdana"/>
          <w:spacing w:val="-11"/>
          <w:sz w:val="20"/>
        </w:rPr>
        <w:t xml:space="preserve"> </w:t>
      </w:r>
      <w:r w:rsidRPr="002B5F96">
        <w:rPr>
          <w:rFonts w:ascii="Verdana" w:hAnsi="Verdana"/>
          <w:sz w:val="20"/>
        </w:rPr>
        <w:t>these rights;</w:t>
      </w:r>
    </w:p>
    <w:p w14:paraId="7C7B1A62"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201" w:space="2479"/>
            <w:col w:w="7610"/>
          </w:cols>
        </w:sectPr>
      </w:pPr>
    </w:p>
    <w:p w14:paraId="19B0234E" w14:textId="77777777" w:rsidR="005E0A3C" w:rsidRPr="002B5F96" w:rsidRDefault="005E0A3C">
      <w:pPr>
        <w:pStyle w:val="BodyText"/>
        <w:spacing w:before="7"/>
        <w:rPr>
          <w:rFonts w:ascii="Verdana" w:hAnsi="Verdana"/>
          <w:sz w:val="21"/>
        </w:rPr>
      </w:pPr>
    </w:p>
    <w:p w14:paraId="15472B00"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6649534C" w14:textId="77777777" w:rsidR="005E0A3C" w:rsidRPr="002B5F96" w:rsidRDefault="00FC52F2">
      <w:pPr>
        <w:pStyle w:val="ListParagraph"/>
        <w:numPr>
          <w:ilvl w:val="0"/>
          <w:numId w:val="184"/>
        </w:numPr>
        <w:tabs>
          <w:tab w:val="left" w:pos="180"/>
        </w:tabs>
        <w:spacing w:before="107" w:line="150" w:lineRule="exact"/>
        <w:rPr>
          <w:rFonts w:ascii="Verdana" w:hAnsi="Verdana"/>
          <w:sz w:val="14"/>
        </w:rPr>
      </w:pPr>
      <w:r w:rsidRPr="002B5F96">
        <w:rPr>
          <w:rFonts w:ascii="Verdana" w:hAnsi="Verdana"/>
          <w:color w:val="808080"/>
          <w:sz w:val="14"/>
        </w:rPr>
        <w:t>Protection</w:t>
      </w:r>
      <w:r w:rsidRPr="002B5F96">
        <w:rPr>
          <w:rFonts w:ascii="Verdana" w:hAnsi="Verdana"/>
          <w:color w:val="808080"/>
          <w:spacing w:val="-10"/>
          <w:sz w:val="14"/>
        </w:rPr>
        <w:t xml:space="preserve"> </w:t>
      </w:r>
      <w:r w:rsidRPr="002B5F96">
        <w:rPr>
          <w:rFonts w:ascii="Verdana" w:hAnsi="Verdana"/>
          <w:color w:val="808080"/>
          <w:sz w:val="14"/>
        </w:rPr>
        <w:t>from</w:t>
      </w:r>
      <w:r w:rsidRPr="002B5F96">
        <w:rPr>
          <w:rFonts w:ascii="Verdana" w:hAnsi="Verdana"/>
          <w:color w:val="808080"/>
          <w:spacing w:val="-9"/>
          <w:sz w:val="14"/>
        </w:rPr>
        <w:t xml:space="preserve"> </w:t>
      </w:r>
      <w:r w:rsidRPr="002B5F96">
        <w:rPr>
          <w:rFonts w:ascii="Verdana" w:hAnsi="Verdana"/>
          <w:color w:val="808080"/>
          <w:sz w:val="14"/>
        </w:rPr>
        <w:t>ex</w:t>
      </w:r>
      <w:r w:rsidRPr="002B5F96">
        <w:rPr>
          <w:rFonts w:ascii="Verdana" w:hAnsi="Verdana"/>
          <w:color w:val="808080"/>
          <w:spacing w:val="-10"/>
          <w:sz w:val="14"/>
        </w:rPr>
        <w:t xml:space="preserve"> </w:t>
      </w:r>
      <w:r w:rsidRPr="002B5F96">
        <w:rPr>
          <w:rFonts w:ascii="Verdana" w:hAnsi="Verdana"/>
          <w:color w:val="808080"/>
          <w:sz w:val="14"/>
        </w:rPr>
        <w:t>post</w:t>
      </w:r>
      <w:r w:rsidRPr="002B5F96">
        <w:rPr>
          <w:rFonts w:ascii="Verdana" w:hAnsi="Verdana"/>
          <w:color w:val="808080"/>
          <w:spacing w:val="-9"/>
          <w:sz w:val="14"/>
        </w:rPr>
        <w:t xml:space="preserve"> </w:t>
      </w:r>
      <w:r w:rsidRPr="002B5F96">
        <w:rPr>
          <w:rFonts w:ascii="Verdana" w:hAnsi="Verdana"/>
          <w:color w:val="808080"/>
          <w:sz w:val="14"/>
        </w:rPr>
        <w:t>facto</w:t>
      </w:r>
      <w:r w:rsidRPr="002B5F96">
        <w:rPr>
          <w:rFonts w:ascii="Verdana" w:hAnsi="Verdana"/>
          <w:color w:val="808080"/>
          <w:spacing w:val="-10"/>
          <w:sz w:val="14"/>
        </w:rPr>
        <w:t xml:space="preserve"> </w:t>
      </w:r>
      <w:bookmarkStart w:id="153" w:name="_bookmark153"/>
      <w:bookmarkEnd w:id="153"/>
      <w:r w:rsidRPr="002B5F96">
        <w:rPr>
          <w:rFonts w:ascii="Verdana" w:hAnsi="Verdana"/>
          <w:color w:val="808080"/>
          <w:sz w:val="14"/>
        </w:rPr>
        <w:t>laws</w:t>
      </w:r>
    </w:p>
    <w:p w14:paraId="260D8292"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Principle of no punishment without</w:t>
      </w:r>
      <w:r w:rsidRPr="002B5F96">
        <w:rPr>
          <w:rFonts w:ascii="Verdana" w:hAnsi="Verdana"/>
          <w:color w:val="808080"/>
          <w:spacing w:val="-16"/>
          <w:sz w:val="14"/>
        </w:rPr>
        <w:t xml:space="preserve"> </w:t>
      </w:r>
      <w:r w:rsidRPr="002B5F96">
        <w:rPr>
          <w:rFonts w:ascii="Verdana" w:hAnsi="Verdana"/>
          <w:color w:val="808080"/>
          <w:sz w:val="14"/>
        </w:rPr>
        <w:t>law</w:t>
      </w:r>
    </w:p>
    <w:p w14:paraId="6F56ED75" w14:textId="77777777" w:rsidR="005E0A3C" w:rsidRPr="002B5F96" w:rsidRDefault="00FC52F2">
      <w:pPr>
        <w:pStyle w:val="ListParagraph"/>
        <w:numPr>
          <w:ilvl w:val="0"/>
          <w:numId w:val="156"/>
        </w:numPr>
        <w:tabs>
          <w:tab w:val="left" w:pos="500"/>
        </w:tabs>
        <w:spacing w:before="111" w:line="249" w:lineRule="auto"/>
        <w:ind w:right="959"/>
        <w:jc w:val="both"/>
        <w:rPr>
          <w:rFonts w:ascii="Verdana" w:hAnsi="Verdana"/>
          <w:sz w:val="20"/>
        </w:rPr>
      </w:pPr>
      <w:bookmarkStart w:id="154" w:name="_bookmark154"/>
      <w:bookmarkEnd w:id="154"/>
      <w:r w:rsidRPr="002B5F96">
        <w:rPr>
          <w:rFonts w:ascii="Verdana" w:hAnsi="Verdana"/>
          <w:w w:val="106"/>
          <w:sz w:val="20"/>
        </w:rPr>
        <w:br w:type="column"/>
      </w:r>
      <w:r w:rsidRPr="002B5F96">
        <w:rPr>
          <w:rFonts w:ascii="Verdana" w:hAnsi="Verdana"/>
          <w:sz w:val="20"/>
        </w:rPr>
        <w:t xml:space="preserve">not to be convicted of an offence in respect of any act or omission which was not an offence at the time when the act was committed </w:t>
      </w:r>
      <w:r w:rsidRPr="002B5F96">
        <w:rPr>
          <w:rFonts w:ascii="Verdana" w:hAnsi="Verdana"/>
          <w:spacing w:val="-7"/>
          <w:sz w:val="20"/>
        </w:rPr>
        <w:t xml:space="preserve">or </w:t>
      </w:r>
      <w:r w:rsidRPr="002B5F96">
        <w:rPr>
          <w:rFonts w:ascii="Verdana" w:hAnsi="Verdana"/>
          <w:sz w:val="20"/>
        </w:rPr>
        <w:t xml:space="preserve">omitted to be done, and not to be sentenced to a more </w:t>
      </w:r>
      <w:r w:rsidRPr="002B5F96">
        <w:rPr>
          <w:rFonts w:ascii="Verdana" w:hAnsi="Verdana"/>
          <w:spacing w:val="-4"/>
          <w:sz w:val="20"/>
        </w:rPr>
        <w:t xml:space="preserve">severe </w:t>
      </w:r>
      <w:r w:rsidRPr="002B5F96">
        <w:rPr>
          <w:rFonts w:ascii="Verdana" w:hAnsi="Verdana"/>
          <w:sz w:val="20"/>
        </w:rPr>
        <w:t xml:space="preserve">punishment than that which was applicable when the offence </w:t>
      </w:r>
      <w:r w:rsidRPr="002B5F96">
        <w:rPr>
          <w:rFonts w:ascii="Verdana" w:hAnsi="Verdana"/>
          <w:spacing w:val="-5"/>
          <w:sz w:val="20"/>
        </w:rPr>
        <w:t>w</w:t>
      </w:r>
      <w:r w:rsidRPr="002B5F96">
        <w:rPr>
          <w:rFonts w:ascii="Verdana" w:hAnsi="Verdana"/>
          <w:spacing w:val="-5"/>
          <w:sz w:val="20"/>
        </w:rPr>
        <w:t xml:space="preserve">as </w:t>
      </w:r>
      <w:r w:rsidRPr="002B5F96">
        <w:rPr>
          <w:rFonts w:ascii="Verdana" w:hAnsi="Verdana"/>
          <w:sz w:val="20"/>
        </w:rPr>
        <w:t>committed;</w:t>
      </w:r>
    </w:p>
    <w:p w14:paraId="74E09A36"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600" w:space="1080"/>
            <w:col w:w="7610"/>
          </w:cols>
        </w:sectPr>
      </w:pPr>
    </w:p>
    <w:p w14:paraId="6788FB6E" w14:textId="77777777" w:rsidR="005E0A3C" w:rsidRPr="002B5F96" w:rsidRDefault="005E0A3C">
      <w:pPr>
        <w:pStyle w:val="BodyText"/>
        <w:spacing w:before="8"/>
        <w:rPr>
          <w:rFonts w:ascii="Verdana" w:hAnsi="Verdana"/>
          <w:sz w:val="21"/>
        </w:rPr>
      </w:pPr>
    </w:p>
    <w:p w14:paraId="0D22A7DF"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058EC1A0"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w w:val="105"/>
          <w:sz w:val="14"/>
        </w:rPr>
        <w:t>Prohibition</w:t>
      </w:r>
      <w:r w:rsidRPr="002B5F96">
        <w:rPr>
          <w:rFonts w:ascii="Verdana" w:hAnsi="Verdana"/>
          <w:color w:val="808080"/>
          <w:spacing w:val="-24"/>
          <w:w w:val="105"/>
          <w:sz w:val="14"/>
        </w:rPr>
        <w:t xml:space="preserve"> </w:t>
      </w:r>
      <w:r w:rsidRPr="002B5F96">
        <w:rPr>
          <w:rFonts w:ascii="Verdana" w:hAnsi="Verdana"/>
          <w:color w:val="808080"/>
          <w:w w:val="105"/>
          <w:sz w:val="14"/>
        </w:rPr>
        <w:t>of</w:t>
      </w:r>
      <w:r w:rsidRPr="002B5F96">
        <w:rPr>
          <w:rFonts w:ascii="Verdana" w:hAnsi="Verdana"/>
          <w:color w:val="808080"/>
          <w:spacing w:val="-24"/>
          <w:w w:val="105"/>
          <w:sz w:val="14"/>
        </w:rPr>
        <w:t xml:space="preserve"> </w:t>
      </w:r>
      <w:r w:rsidRPr="002B5F96">
        <w:rPr>
          <w:rFonts w:ascii="Verdana" w:hAnsi="Verdana"/>
          <w:color w:val="808080"/>
          <w:w w:val="105"/>
          <w:sz w:val="14"/>
        </w:rPr>
        <w:t>double</w:t>
      </w:r>
      <w:r w:rsidRPr="002B5F96">
        <w:rPr>
          <w:rFonts w:ascii="Verdana" w:hAnsi="Verdana"/>
          <w:color w:val="808080"/>
          <w:spacing w:val="-23"/>
          <w:w w:val="105"/>
          <w:sz w:val="14"/>
        </w:rPr>
        <w:t xml:space="preserve"> </w:t>
      </w:r>
      <w:r w:rsidRPr="002B5F96">
        <w:rPr>
          <w:rFonts w:ascii="Verdana" w:hAnsi="Verdana"/>
          <w:color w:val="808080"/>
          <w:w w:val="105"/>
          <w:sz w:val="14"/>
        </w:rPr>
        <w:t>jeopardy</w:t>
      </w:r>
    </w:p>
    <w:p w14:paraId="50A6BFA9" w14:textId="77777777" w:rsidR="005E0A3C" w:rsidRPr="002B5F96" w:rsidRDefault="00FC52F2">
      <w:pPr>
        <w:pStyle w:val="ListParagraph"/>
        <w:numPr>
          <w:ilvl w:val="0"/>
          <w:numId w:val="156"/>
        </w:numPr>
        <w:tabs>
          <w:tab w:val="left" w:pos="500"/>
        </w:tabs>
        <w:spacing w:before="111" w:line="249" w:lineRule="auto"/>
        <w:ind w:right="959"/>
        <w:jc w:val="both"/>
        <w:rPr>
          <w:rFonts w:ascii="Verdana" w:hAnsi="Verdana"/>
          <w:sz w:val="20"/>
        </w:rPr>
      </w:pPr>
      <w:bookmarkStart w:id="155" w:name="_bookmark155"/>
      <w:bookmarkEnd w:id="155"/>
      <w:r w:rsidRPr="002B5F96">
        <w:rPr>
          <w:rFonts w:ascii="Verdana" w:hAnsi="Verdana"/>
          <w:w w:val="106"/>
          <w:sz w:val="20"/>
        </w:rPr>
        <w:br w:type="column"/>
      </w:r>
      <w:r w:rsidRPr="002B5F96">
        <w:rPr>
          <w:rFonts w:ascii="Verdana" w:hAnsi="Verdana"/>
          <w:sz w:val="20"/>
        </w:rPr>
        <w:t>not</w:t>
      </w:r>
      <w:r w:rsidRPr="002B5F96">
        <w:rPr>
          <w:rFonts w:ascii="Verdana" w:hAnsi="Verdana"/>
          <w:spacing w:val="-9"/>
          <w:sz w:val="20"/>
        </w:rPr>
        <w:t xml:space="preserve"> </w:t>
      </w:r>
      <w:r w:rsidRPr="002B5F96">
        <w:rPr>
          <w:rFonts w:ascii="Verdana" w:hAnsi="Verdana"/>
          <w:sz w:val="20"/>
        </w:rPr>
        <w:t>to</w:t>
      </w:r>
      <w:r w:rsidRPr="002B5F96">
        <w:rPr>
          <w:rFonts w:ascii="Verdana" w:hAnsi="Verdana"/>
          <w:spacing w:val="-10"/>
          <w:sz w:val="20"/>
        </w:rPr>
        <w:t xml:space="preserve"> </w:t>
      </w:r>
      <w:r w:rsidRPr="002B5F96">
        <w:rPr>
          <w:rFonts w:ascii="Verdana" w:hAnsi="Verdana"/>
          <w:sz w:val="20"/>
        </w:rPr>
        <w:t>be</w:t>
      </w:r>
      <w:r w:rsidRPr="002B5F96">
        <w:rPr>
          <w:rFonts w:ascii="Verdana" w:hAnsi="Verdana"/>
          <w:spacing w:val="-9"/>
          <w:sz w:val="20"/>
        </w:rPr>
        <w:t xml:space="preserve"> </w:t>
      </w:r>
      <w:r w:rsidRPr="002B5F96">
        <w:rPr>
          <w:rFonts w:ascii="Verdana" w:hAnsi="Verdana"/>
          <w:sz w:val="20"/>
        </w:rPr>
        <w:t>prosecuted</w:t>
      </w:r>
      <w:r w:rsidRPr="002B5F96">
        <w:rPr>
          <w:rFonts w:ascii="Verdana" w:hAnsi="Verdana"/>
          <w:spacing w:val="-9"/>
          <w:sz w:val="20"/>
        </w:rPr>
        <w:t xml:space="preserve"> </w:t>
      </w:r>
      <w:r w:rsidRPr="002B5F96">
        <w:rPr>
          <w:rFonts w:ascii="Verdana" w:hAnsi="Verdana"/>
          <w:sz w:val="20"/>
        </w:rPr>
        <w:t>again</w:t>
      </w:r>
      <w:r w:rsidRPr="002B5F96">
        <w:rPr>
          <w:rFonts w:ascii="Verdana" w:hAnsi="Verdana"/>
          <w:spacing w:val="-9"/>
          <w:sz w:val="20"/>
        </w:rPr>
        <w:t xml:space="preserve"> </w:t>
      </w:r>
      <w:r w:rsidRPr="002B5F96">
        <w:rPr>
          <w:rFonts w:ascii="Verdana" w:hAnsi="Verdana"/>
          <w:sz w:val="20"/>
        </w:rPr>
        <w:t>for</w:t>
      </w:r>
      <w:r w:rsidRPr="002B5F96">
        <w:rPr>
          <w:rFonts w:ascii="Verdana" w:hAnsi="Verdana"/>
          <w:spacing w:val="-9"/>
          <w:sz w:val="20"/>
        </w:rPr>
        <w:t xml:space="preserve"> </w:t>
      </w:r>
      <w:r w:rsidRPr="002B5F96">
        <w:rPr>
          <w:rFonts w:ascii="Verdana" w:hAnsi="Verdana"/>
          <w:sz w:val="20"/>
        </w:rPr>
        <w:t>a</w:t>
      </w:r>
      <w:r w:rsidRPr="002B5F96">
        <w:rPr>
          <w:rFonts w:ascii="Verdana" w:hAnsi="Verdana"/>
          <w:spacing w:val="-9"/>
          <w:sz w:val="20"/>
        </w:rPr>
        <w:t xml:space="preserve"> </w:t>
      </w:r>
      <w:r w:rsidRPr="002B5F96">
        <w:rPr>
          <w:rFonts w:ascii="Verdana" w:hAnsi="Verdana"/>
          <w:sz w:val="20"/>
        </w:rPr>
        <w:t>criminal</w:t>
      </w:r>
      <w:r w:rsidRPr="002B5F96">
        <w:rPr>
          <w:rFonts w:ascii="Verdana" w:hAnsi="Verdana"/>
          <w:spacing w:val="-9"/>
          <w:sz w:val="20"/>
        </w:rPr>
        <w:t xml:space="preserve"> </w:t>
      </w:r>
      <w:r w:rsidRPr="002B5F96">
        <w:rPr>
          <w:rFonts w:ascii="Verdana" w:hAnsi="Verdana"/>
          <w:sz w:val="20"/>
        </w:rPr>
        <w:t>act</w:t>
      </w:r>
      <w:r w:rsidRPr="002B5F96">
        <w:rPr>
          <w:rFonts w:ascii="Verdana" w:hAnsi="Verdana"/>
          <w:spacing w:val="-9"/>
          <w:sz w:val="20"/>
        </w:rPr>
        <w:t xml:space="preserve"> </w:t>
      </w:r>
      <w:r w:rsidRPr="002B5F96">
        <w:rPr>
          <w:rFonts w:ascii="Verdana" w:hAnsi="Verdana"/>
          <w:sz w:val="20"/>
        </w:rPr>
        <w:t>or</w:t>
      </w:r>
      <w:r w:rsidRPr="002B5F96">
        <w:rPr>
          <w:rFonts w:ascii="Verdana" w:hAnsi="Verdana"/>
          <w:spacing w:val="-9"/>
          <w:sz w:val="20"/>
        </w:rPr>
        <w:t xml:space="preserve"> </w:t>
      </w:r>
      <w:r w:rsidRPr="002B5F96">
        <w:rPr>
          <w:rFonts w:ascii="Verdana" w:hAnsi="Verdana"/>
          <w:sz w:val="20"/>
        </w:rPr>
        <w:t>omission</w:t>
      </w:r>
      <w:r w:rsidRPr="002B5F96">
        <w:rPr>
          <w:rFonts w:ascii="Verdana" w:hAnsi="Verdana"/>
          <w:spacing w:val="-9"/>
          <w:sz w:val="20"/>
        </w:rPr>
        <w:t xml:space="preserve"> </w:t>
      </w:r>
      <w:r w:rsidRPr="002B5F96">
        <w:rPr>
          <w:rFonts w:ascii="Verdana" w:hAnsi="Verdana"/>
          <w:sz w:val="20"/>
        </w:rPr>
        <w:t>of</w:t>
      </w:r>
      <w:r w:rsidRPr="002B5F96">
        <w:rPr>
          <w:rFonts w:ascii="Verdana" w:hAnsi="Verdana"/>
          <w:spacing w:val="-9"/>
          <w:sz w:val="20"/>
        </w:rPr>
        <w:t xml:space="preserve"> </w:t>
      </w:r>
      <w:r w:rsidRPr="002B5F96">
        <w:rPr>
          <w:rFonts w:ascii="Verdana" w:hAnsi="Verdana"/>
          <w:sz w:val="20"/>
        </w:rPr>
        <w:t>which</w:t>
      </w:r>
      <w:r w:rsidRPr="002B5F96">
        <w:rPr>
          <w:rFonts w:ascii="Verdana" w:hAnsi="Verdana"/>
          <w:spacing w:val="-9"/>
          <w:sz w:val="20"/>
        </w:rPr>
        <w:t xml:space="preserve"> </w:t>
      </w:r>
      <w:r w:rsidRPr="002B5F96">
        <w:rPr>
          <w:rFonts w:ascii="Verdana" w:hAnsi="Verdana"/>
          <w:sz w:val="20"/>
        </w:rPr>
        <w:t>he</w:t>
      </w:r>
      <w:r w:rsidRPr="002B5F96">
        <w:rPr>
          <w:rFonts w:ascii="Verdana" w:hAnsi="Verdana"/>
          <w:spacing w:val="-9"/>
          <w:sz w:val="20"/>
        </w:rPr>
        <w:t xml:space="preserve"> </w:t>
      </w:r>
      <w:r w:rsidRPr="002B5F96">
        <w:rPr>
          <w:rFonts w:ascii="Verdana" w:hAnsi="Verdana"/>
          <w:spacing w:val="-10"/>
          <w:sz w:val="20"/>
        </w:rPr>
        <w:t xml:space="preserve">or </w:t>
      </w:r>
      <w:r w:rsidRPr="002B5F96">
        <w:rPr>
          <w:rFonts w:ascii="Verdana" w:hAnsi="Verdana"/>
          <w:sz w:val="20"/>
        </w:rPr>
        <w:t>she</w:t>
      </w:r>
      <w:r w:rsidRPr="002B5F96">
        <w:rPr>
          <w:rFonts w:ascii="Verdana" w:hAnsi="Verdana"/>
          <w:spacing w:val="-13"/>
          <w:sz w:val="20"/>
        </w:rPr>
        <w:t xml:space="preserve"> </w:t>
      </w:r>
      <w:r w:rsidRPr="002B5F96">
        <w:rPr>
          <w:rFonts w:ascii="Verdana" w:hAnsi="Verdana"/>
          <w:sz w:val="20"/>
        </w:rPr>
        <w:t>has</w:t>
      </w:r>
      <w:r w:rsidRPr="002B5F96">
        <w:rPr>
          <w:rFonts w:ascii="Verdana" w:hAnsi="Verdana"/>
          <w:spacing w:val="-12"/>
          <w:sz w:val="20"/>
        </w:rPr>
        <w:t xml:space="preserve"> </w:t>
      </w:r>
      <w:r w:rsidRPr="002B5F96">
        <w:rPr>
          <w:rFonts w:ascii="Verdana" w:hAnsi="Verdana"/>
          <w:sz w:val="20"/>
        </w:rPr>
        <w:t>previously</w:t>
      </w:r>
      <w:r w:rsidRPr="002B5F96">
        <w:rPr>
          <w:rFonts w:ascii="Verdana" w:hAnsi="Verdana"/>
          <w:spacing w:val="-12"/>
          <w:sz w:val="20"/>
        </w:rPr>
        <w:t xml:space="preserve"> </w:t>
      </w:r>
      <w:r w:rsidRPr="002B5F96">
        <w:rPr>
          <w:rFonts w:ascii="Verdana" w:hAnsi="Verdana"/>
          <w:sz w:val="20"/>
        </w:rPr>
        <w:t>been</w:t>
      </w:r>
      <w:r w:rsidRPr="002B5F96">
        <w:rPr>
          <w:rFonts w:ascii="Verdana" w:hAnsi="Verdana"/>
          <w:spacing w:val="-13"/>
          <w:sz w:val="20"/>
        </w:rPr>
        <w:t xml:space="preserve"> </w:t>
      </w:r>
      <w:r w:rsidRPr="002B5F96">
        <w:rPr>
          <w:rFonts w:ascii="Verdana" w:hAnsi="Verdana"/>
          <w:sz w:val="20"/>
        </w:rPr>
        <w:t>convicted</w:t>
      </w:r>
      <w:r w:rsidRPr="002B5F96">
        <w:rPr>
          <w:rFonts w:ascii="Verdana" w:hAnsi="Verdana"/>
          <w:spacing w:val="-12"/>
          <w:sz w:val="20"/>
        </w:rPr>
        <w:t xml:space="preserve"> </w:t>
      </w:r>
      <w:r w:rsidRPr="002B5F96">
        <w:rPr>
          <w:rFonts w:ascii="Verdana" w:hAnsi="Verdana"/>
          <w:sz w:val="20"/>
        </w:rPr>
        <w:t>or</w:t>
      </w:r>
      <w:r w:rsidRPr="002B5F96">
        <w:rPr>
          <w:rFonts w:ascii="Verdana" w:hAnsi="Verdana"/>
          <w:spacing w:val="-12"/>
          <w:sz w:val="20"/>
        </w:rPr>
        <w:t xml:space="preserve"> </w:t>
      </w:r>
      <w:r w:rsidRPr="002B5F96">
        <w:rPr>
          <w:rFonts w:ascii="Verdana" w:hAnsi="Verdana"/>
          <w:sz w:val="20"/>
        </w:rPr>
        <w:t>acquitted,</w:t>
      </w:r>
      <w:r w:rsidRPr="002B5F96">
        <w:rPr>
          <w:rFonts w:ascii="Verdana" w:hAnsi="Verdana"/>
          <w:spacing w:val="-12"/>
          <w:sz w:val="20"/>
        </w:rPr>
        <w:t xml:space="preserve"> </w:t>
      </w:r>
      <w:r w:rsidRPr="002B5F96">
        <w:rPr>
          <w:rFonts w:ascii="Verdana" w:hAnsi="Verdana"/>
          <w:sz w:val="20"/>
        </w:rPr>
        <w:t>save</w:t>
      </w:r>
      <w:r w:rsidRPr="002B5F96">
        <w:rPr>
          <w:rFonts w:ascii="Verdana" w:hAnsi="Verdana"/>
          <w:spacing w:val="-13"/>
          <w:sz w:val="20"/>
        </w:rPr>
        <w:t xml:space="preserve"> </w:t>
      </w:r>
      <w:r w:rsidRPr="002B5F96">
        <w:rPr>
          <w:rFonts w:ascii="Verdana" w:hAnsi="Verdana"/>
          <w:sz w:val="20"/>
        </w:rPr>
        <w:t>upon</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order</w:t>
      </w:r>
      <w:r w:rsidRPr="002B5F96">
        <w:rPr>
          <w:rFonts w:ascii="Verdana" w:hAnsi="Verdana"/>
          <w:spacing w:val="-13"/>
          <w:sz w:val="20"/>
        </w:rPr>
        <w:t xml:space="preserve"> </w:t>
      </w:r>
      <w:r w:rsidRPr="002B5F96">
        <w:rPr>
          <w:rFonts w:ascii="Verdana" w:hAnsi="Verdana"/>
          <w:sz w:val="20"/>
        </w:rPr>
        <w:t>of a superior court in the course of an appeal or review proceedings relating</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conviction</w:t>
      </w:r>
      <w:r w:rsidRPr="002B5F96">
        <w:rPr>
          <w:rFonts w:ascii="Verdana" w:hAnsi="Verdana"/>
          <w:spacing w:val="-15"/>
          <w:sz w:val="20"/>
        </w:rPr>
        <w:t xml:space="preserve"> </w:t>
      </w:r>
      <w:r w:rsidRPr="002B5F96">
        <w:rPr>
          <w:rFonts w:ascii="Verdana" w:hAnsi="Verdana"/>
          <w:sz w:val="20"/>
        </w:rPr>
        <w:t>or</w:t>
      </w:r>
      <w:r w:rsidRPr="002B5F96">
        <w:rPr>
          <w:rFonts w:ascii="Verdana" w:hAnsi="Verdana"/>
          <w:spacing w:val="-15"/>
          <w:sz w:val="20"/>
        </w:rPr>
        <w:t xml:space="preserve"> </w:t>
      </w:r>
      <w:r w:rsidRPr="002B5F96">
        <w:rPr>
          <w:rFonts w:ascii="Verdana" w:hAnsi="Verdana"/>
          <w:sz w:val="20"/>
        </w:rPr>
        <w:t>acquittal;</w:t>
      </w:r>
    </w:p>
    <w:p w14:paraId="28139A80"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081" w:space="1599"/>
            <w:col w:w="7610"/>
          </w:cols>
        </w:sectPr>
      </w:pPr>
    </w:p>
    <w:p w14:paraId="131AEDC1" w14:textId="77777777" w:rsidR="005E0A3C" w:rsidRPr="002B5F96" w:rsidRDefault="005E0A3C">
      <w:pPr>
        <w:pStyle w:val="BodyText"/>
        <w:spacing w:before="7"/>
        <w:rPr>
          <w:rFonts w:ascii="Verdana" w:hAnsi="Verdana"/>
          <w:sz w:val="21"/>
        </w:rPr>
      </w:pPr>
    </w:p>
    <w:p w14:paraId="0B1FC302"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5C88D88D"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Right</w:t>
      </w:r>
      <w:r w:rsidRPr="002B5F96">
        <w:rPr>
          <w:rFonts w:ascii="Verdana" w:hAnsi="Verdana"/>
          <w:color w:val="808080"/>
          <w:spacing w:val="-14"/>
          <w:sz w:val="14"/>
        </w:rPr>
        <w:t xml:space="preserve"> </w:t>
      </w:r>
      <w:r w:rsidRPr="002B5F96">
        <w:rPr>
          <w:rFonts w:ascii="Verdana" w:hAnsi="Verdana"/>
          <w:color w:val="808080"/>
          <w:sz w:val="14"/>
        </w:rPr>
        <w:t>to</w:t>
      </w:r>
      <w:r w:rsidRPr="002B5F96">
        <w:rPr>
          <w:rFonts w:ascii="Verdana" w:hAnsi="Verdana"/>
          <w:color w:val="808080"/>
          <w:spacing w:val="-14"/>
          <w:sz w:val="14"/>
        </w:rPr>
        <w:t xml:space="preserve"> </w:t>
      </w:r>
      <w:r w:rsidRPr="002B5F96">
        <w:rPr>
          <w:rFonts w:ascii="Verdana" w:hAnsi="Verdana"/>
          <w:color w:val="808080"/>
          <w:sz w:val="14"/>
        </w:rPr>
        <w:t>appeal</w:t>
      </w:r>
      <w:r w:rsidRPr="002B5F96">
        <w:rPr>
          <w:rFonts w:ascii="Verdana" w:hAnsi="Verdana"/>
          <w:color w:val="808080"/>
          <w:spacing w:val="-14"/>
          <w:sz w:val="14"/>
        </w:rPr>
        <w:t xml:space="preserve"> </w:t>
      </w:r>
      <w:r w:rsidRPr="002B5F96">
        <w:rPr>
          <w:rFonts w:ascii="Verdana" w:hAnsi="Verdana"/>
          <w:color w:val="808080"/>
          <w:sz w:val="14"/>
        </w:rPr>
        <w:t>judicial</w:t>
      </w:r>
      <w:r w:rsidRPr="002B5F96">
        <w:rPr>
          <w:rFonts w:ascii="Verdana" w:hAnsi="Verdana"/>
          <w:color w:val="808080"/>
          <w:spacing w:val="-14"/>
          <w:sz w:val="14"/>
        </w:rPr>
        <w:t xml:space="preserve"> </w:t>
      </w:r>
      <w:bookmarkStart w:id="156" w:name="_bookmark156"/>
      <w:bookmarkEnd w:id="156"/>
      <w:r w:rsidRPr="002B5F96">
        <w:rPr>
          <w:rFonts w:ascii="Verdana" w:hAnsi="Verdana"/>
          <w:color w:val="808080"/>
          <w:sz w:val="14"/>
        </w:rPr>
        <w:t>decisions</w:t>
      </w:r>
    </w:p>
    <w:p w14:paraId="08E8753D" w14:textId="77777777" w:rsidR="005E0A3C" w:rsidRPr="002B5F96" w:rsidRDefault="00FC52F2">
      <w:pPr>
        <w:pStyle w:val="ListParagraph"/>
        <w:numPr>
          <w:ilvl w:val="0"/>
          <w:numId w:val="156"/>
        </w:numPr>
        <w:tabs>
          <w:tab w:val="left" w:pos="535"/>
        </w:tabs>
        <w:spacing w:before="111" w:line="247" w:lineRule="auto"/>
        <w:ind w:right="959"/>
        <w:jc w:val="left"/>
        <w:rPr>
          <w:rFonts w:ascii="Verdana" w:hAnsi="Verdana"/>
          <w:sz w:val="20"/>
        </w:rPr>
      </w:pPr>
      <w:r w:rsidRPr="002B5F96">
        <w:rPr>
          <w:rFonts w:ascii="Verdana" w:hAnsi="Verdana"/>
          <w:w w:val="111"/>
          <w:sz w:val="20"/>
        </w:rPr>
        <w:br w:type="column"/>
      </w:r>
      <w:r w:rsidRPr="002B5F96">
        <w:rPr>
          <w:rFonts w:ascii="Verdana" w:hAnsi="Verdana"/>
          <w:w w:val="105"/>
          <w:sz w:val="20"/>
        </w:rPr>
        <w:t>to</w:t>
      </w:r>
      <w:r w:rsidRPr="002B5F96">
        <w:rPr>
          <w:rFonts w:ascii="Verdana" w:hAnsi="Verdana"/>
          <w:spacing w:val="-29"/>
          <w:w w:val="105"/>
          <w:sz w:val="20"/>
        </w:rPr>
        <w:t xml:space="preserve"> </w:t>
      </w:r>
      <w:r w:rsidRPr="002B5F96">
        <w:rPr>
          <w:rFonts w:ascii="Verdana" w:hAnsi="Verdana"/>
          <w:w w:val="105"/>
          <w:sz w:val="20"/>
        </w:rPr>
        <w:t>have</w:t>
      </w:r>
      <w:r w:rsidRPr="002B5F96">
        <w:rPr>
          <w:rFonts w:ascii="Verdana" w:hAnsi="Verdana"/>
          <w:spacing w:val="-28"/>
          <w:w w:val="105"/>
          <w:sz w:val="20"/>
        </w:rPr>
        <w:t xml:space="preserve"> </w:t>
      </w:r>
      <w:r w:rsidRPr="002B5F96">
        <w:rPr>
          <w:rFonts w:ascii="Verdana" w:hAnsi="Verdana"/>
          <w:w w:val="105"/>
          <w:sz w:val="20"/>
        </w:rPr>
        <w:t>recourse</w:t>
      </w:r>
      <w:r w:rsidRPr="002B5F96">
        <w:rPr>
          <w:rFonts w:ascii="Verdana" w:hAnsi="Verdana"/>
          <w:spacing w:val="-28"/>
          <w:w w:val="105"/>
          <w:sz w:val="20"/>
        </w:rPr>
        <w:t xml:space="preserve"> </w:t>
      </w:r>
      <w:r w:rsidRPr="002B5F96">
        <w:rPr>
          <w:rFonts w:ascii="Verdana" w:hAnsi="Verdana"/>
          <w:w w:val="105"/>
          <w:sz w:val="20"/>
        </w:rPr>
        <w:t>by</w:t>
      </w:r>
      <w:r w:rsidRPr="002B5F96">
        <w:rPr>
          <w:rFonts w:ascii="Verdana" w:hAnsi="Verdana"/>
          <w:spacing w:val="-29"/>
          <w:w w:val="105"/>
          <w:sz w:val="20"/>
        </w:rPr>
        <w:t xml:space="preserve"> </w:t>
      </w:r>
      <w:r w:rsidRPr="002B5F96">
        <w:rPr>
          <w:rFonts w:ascii="Verdana" w:hAnsi="Verdana"/>
          <w:w w:val="105"/>
          <w:sz w:val="20"/>
        </w:rPr>
        <w:t>way</w:t>
      </w:r>
      <w:r w:rsidRPr="002B5F96">
        <w:rPr>
          <w:rFonts w:ascii="Verdana" w:hAnsi="Verdana"/>
          <w:spacing w:val="-28"/>
          <w:w w:val="105"/>
          <w:sz w:val="20"/>
        </w:rPr>
        <w:t xml:space="preserve"> </w:t>
      </w:r>
      <w:r w:rsidRPr="002B5F96">
        <w:rPr>
          <w:rFonts w:ascii="Verdana" w:hAnsi="Verdana"/>
          <w:w w:val="105"/>
          <w:sz w:val="20"/>
        </w:rPr>
        <w:t>of</w:t>
      </w:r>
      <w:r w:rsidRPr="002B5F96">
        <w:rPr>
          <w:rFonts w:ascii="Verdana" w:hAnsi="Verdana"/>
          <w:spacing w:val="-28"/>
          <w:w w:val="105"/>
          <w:sz w:val="20"/>
        </w:rPr>
        <w:t xml:space="preserve"> </w:t>
      </w:r>
      <w:r w:rsidRPr="002B5F96">
        <w:rPr>
          <w:rFonts w:ascii="Verdana" w:hAnsi="Verdana"/>
          <w:w w:val="105"/>
          <w:sz w:val="20"/>
        </w:rPr>
        <w:t>appeal</w:t>
      </w:r>
      <w:r w:rsidRPr="002B5F96">
        <w:rPr>
          <w:rFonts w:ascii="Verdana" w:hAnsi="Verdana"/>
          <w:spacing w:val="-29"/>
          <w:w w:val="105"/>
          <w:sz w:val="20"/>
        </w:rPr>
        <w:t xml:space="preserve"> </w:t>
      </w:r>
      <w:r w:rsidRPr="002B5F96">
        <w:rPr>
          <w:rFonts w:ascii="Verdana" w:hAnsi="Verdana"/>
          <w:w w:val="105"/>
          <w:sz w:val="20"/>
        </w:rPr>
        <w:t>or</w:t>
      </w:r>
      <w:r w:rsidRPr="002B5F96">
        <w:rPr>
          <w:rFonts w:ascii="Verdana" w:hAnsi="Verdana"/>
          <w:spacing w:val="-28"/>
          <w:w w:val="105"/>
          <w:sz w:val="20"/>
        </w:rPr>
        <w:t xml:space="preserve"> </w:t>
      </w:r>
      <w:r w:rsidRPr="002B5F96">
        <w:rPr>
          <w:rFonts w:ascii="Verdana" w:hAnsi="Verdana"/>
          <w:w w:val="105"/>
          <w:sz w:val="20"/>
        </w:rPr>
        <w:t>review</w:t>
      </w:r>
      <w:r w:rsidRPr="002B5F96">
        <w:rPr>
          <w:rFonts w:ascii="Verdana" w:hAnsi="Verdana"/>
          <w:spacing w:val="-28"/>
          <w:w w:val="105"/>
          <w:sz w:val="20"/>
        </w:rPr>
        <w:t xml:space="preserve"> </w:t>
      </w:r>
      <w:r w:rsidRPr="002B5F96">
        <w:rPr>
          <w:rFonts w:ascii="Verdana" w:hAnsi="Verdana"/>
          <w:w w:val="105"/>
          <w:sz w:val="20"/>
        </w:rPr>
        <w:t>to</w:t>
      </w:r>
      <w:r w:rsidRPr="002B5F96">
        <w:rPr>
          <w:rFonts w:ascii="Verdana" w:hAnsi="Verdana"/>
          <w:spacing w:val="-28"/>
          <w:w w:val="105"/>
          <w:sz w:val="20"/>
        </w:rPr>
        <w:t xml:space="preserve"> </w:t>
      </w:r>
      <w:r w:rsidRPr="002B5F96">
        <w:rPr>
          <w:rFonts w:ascii="Verdana" w:hAnsi="Verdana"/>
          <w:w w:val="105"/>
          <w:sz w:val="20"/>
        </w:rPr>
        <w:t>a</w:t>
      </w:r>
      <w:r w:rsidRPr="002B5F96">
        <w:rPr>
          <w:rFonts w:ascii="Verdana" w:hAnsi="Verdana"/>
          <w:spacing w:val="-29"/>
          <w:w w:val="105"/>
          <w:sz w:val="20"/>
        </w:rPr>
        <w:t xml:space="preserve"> </w:t>
      </w:r>
      <w:r w:rsidRPr="002B5F96">
        <w:rPr>
          <w:rFonts w:ascii="Verdana" w:hAnsi="Verdana"/>
          <w:w w:val="105"/>
          <w:sz w:val="20"/>
        </w:rPr>
        <w:t>higher</w:t>
      </w:r>
      <w:r w:rsidRPr="002B5F96">
        <w:rPr>
          <w:rFonts w:ascii="Verdana" w:hAnsi="Verdana"/>
          <w:spacing w:val="-28"/>
          <w:w w:val="105"/>
          <w:sz w:val="20"/>
        </w:rPr>
        <w:t xml:space="preserve"> </w:t>
      </w:r>
      <w:r w:rsidRPr="002B5F96">
        <w:rPr>
          <w:rFonts w:ascii="Verdana" w:hAnsi="Verdana"/>
          <w:w w:val="105"/>
          <w:sz w:val="20"/>
        </w:rPr>
        <w:t>court</w:t>
      </w:r>
      <w:r w:rsidRPr="002B5F96">
        <w:rPr>
          <w:rFonts w:ascii="Verdana" w:hAnsi="Verdana"/>
          <w:spacing w:val="-28"/>
          <w:w w:val="105"/>
          <w:sz w:val="20"/>
        </w:rPr>
        <w:t xml:space="preserve"> </w:t>
      </w:r>
      <w:r w:rsidRPr="002B5F96">
        <w:rPr>
          <w:rFonts w:ascii="Verdana" w:hAnsi="Verdana"/>
          <w:w w:val="105"/>
          <w:sz w:val="20"/>
        </w:rPr>
        <w:t>than</w:t>
      </w:r>
      <w:r w:rsidRPr="002B5F96">
        <w:rPr>
          <w:rFonts w:ascii="Verdana" w:hAnsi="Verdana"/>
          <w:spacing w:val="-29"/>
          <w:w w:val="105"/>
          <w:sz w:val="20"/>
        </w:rPr>
        <w:t xml:space="preserve"> </w:t>
      </w:r>
      <w:r w:rsidRPr="002B5F96">
        <w:rPr>
          <w:rFonts w:ascii="Verdana" w:hAnsi="Verdana"/>
          <w:w w:val="105"/>
          <w:sz w:val="20"/>
        </w:rPr>
        <w:t>the court</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first</w:t>
      </w:r>
      <w:r w:rsidRPr="002B5F96">
        <w:rPr>
          <w:rFonts w:ascii="Verdana" w:hAnsi="Verdana"/>
          <w:spacing w:val="-21"/>
          <w:w w:val="105"/>
          <w:sz w:val="20"/>
        </w:rPr>
        <w:t xml:space="preserve"> </w:t>
      </w:r>
      <w:r w:rsidRPr="002B5F96">
        <w:rPr>
          <w:rFonts w:ascii="Verdana" w:hAnsi="Verdana"/>
          <w:w w:val="105"/>
          <w:sz w:val="20"/>
        </w:rPr>
        <w:t>instance;</w:t>
      </w:r>
    </w:p>
    <w:p w14:paraId="58E65ABC"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2193" w:space="1487"/>
            <w:col w:w="7610"/>
          </w:cols>
        </w:sectPr>
      </w:pPr>
    </w:p>
    <w:p w14:paraId="1833B345" w14:textId="77777777" w:rsidR="005E0A3C" w:rsidRPr="002B5F96" w:rsidRDefault="005E0A3C">
      <w:pPr>
        <w:pStyle w:val="BodyText"/>
        <w:rPr>
          <w:rFonts w:ascii="Verdana" w:hAnsi="Verdana"/>
        </w:rPr>
      </w:pPr>
    </w:p>
    <w:p w14:paraId="127110CC" w14:textId="77777777" w:rsidR="005E0A3C" w:rsidRPr="002B5F96" w:rsidRDefault="005E0A3C">
      <w:pPr>
        <w:pStyle w:val="BodyText"/>
        <w:rPr>
          <w:rFonts w:ascii="Verdana" w:hAnsi="Verdana"/>
        </w:rPr>
      </w:pPr>
    </w:p>
    <w:p w14:paraId="169E1477" w14:textId="77777777" w:rsidR="005E0A3C" w:rsidRPr="002B5F96" w:rsidRDefault="005E0A3C">
      <w:pPr>
        <w:pStyle w:val="BodyText"/>
        <w:spacing w:before="10"/>
        <w:rPr>
          <w:rFonts w:ascii="Verdana" w:hAnsi="Verdana"/>
          <w:sz w:val="28"/>
        </w:rPr>
      </w:pPr>
    </w:p>
    <w:p w14:paraId="4983CF1B" w14:textId="77777777" w:rsidR="005E0A3C" w:rsidRPr="002B5F96" w:rsidRDefault="005E0A3C">
      <w:pPr>
        <w:rPr>
          <w:rFonts w:ascii="Verdana" w:hAnsi="Verdana"/>
          <w:sz w:val="28"/>
        </w:rPr>
        <w:sectPr w:rsidR="005E0A3C" w:rsidRPr="002B5F96">
          <w:pgSz w:w="11910" w:h="16840"/>
          <w:pgMar w:top="600" w:right="600" w:bottom="900" w:left="20" w:header="343" w:footer="717" w:gutter="0"/>
          <w:cols w:space="720"/>
        </w:sectPr>
      </w:pPr>
    </w:p>
    <w:p w14:paraId="60AD0949"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Trial</w:t>
      </w:r>
      <w:r w:rsidRPr="002B5F96">
        <w:rPr>
          <w:rFonts w:ascii="Verdana" w:hAnsi="Verdana"/>
          <w:color w:val="808080"/>
          <w:spacing w:val="-16"/>
          <w:sz w:val="14"/>
        </w:rPr>
        <w:t xml:space="preserve"> </w:t>
      </w:r>
      <w:r w:rsidRPr="002B5F96">
        <w:rPr>
          <w:rFonts w:ascii="Verdana" w:hAnsi="Verdana"/>
          <w:color w:val="808080"/>
          <w:sz w:val="14"/>
        </w:rPr>
        <w:t>in</w:t>
      </w:r>
      <w:r w:rsidRPr="002B5F96">
        <w:rPr>
          <w:rFonts w:ascii="Verdana" w:hAnsi="Verdana"/>
          <w:color w:val="808080"/>
          <w:spacing w:val="-16"/>
          <w:sz w:val="14"/>
        </w:rPr>
        <w:t xml:space="preserve"> </w:t>
      </w:r>
      <w:r w:rsidRPr="002B5F96">
        <w:rPr>
          <w:rFonts w:ascii="Verdana" w:hAnsi="Verdana"/>
          <w:color w:val="808080"/>
          <w:sz w:val="14"/>
        </w:rPr>
        <w:t>native</w:t>
      </w:r>
      <w:r w:rsidRPr="002B5F96">
        <w:rPr>
          <w:rFonts w:ascii="Verdana" w:hAnsi="Verdana"/>
          <w:color w:val="808080"/>
          <w:spacing w:val="-16"/>
          <w:sz w:val="14"/>
        </w:rPr>
        <w:t xml:space="preserve"> </w:t>
      </w:r>
      <w:r w:rsidRPr="002B5F96">
        <w:rPr>
          <w:rFonts w:ascii="Verdana" w:hAnsi="Verdana"/>
          <w:color w:val="808080"/>
          <w:sz w:val="14"/>
        </w:rPr>
        <w:t>language</w:t>
      </w:r>
      <w:r w:rsidRPr="002B5F96">
        <w:rPr>
          <w:rFonts w:ascii="Verdana" w:hAnsi="Verdana"/>
          <w:color w:val="808080"/>
          <w:spacing w:val="-16"/>
          <w:sz w:val="14"/>
        </w:rPr>
        <w:t xml:space="preserve"> </w:t>
      </w:r>
      <w:r w:rsidRPr="002B5F96">
        <w:rPr>
          <w:rFonts w:ascii="Verdana" w:hAnsi="Verdana"/>
          <w:color w:val="808080"/>
          <w:sz w:val="14"/>
        </w:rPr>
        <w:t>of</w:t>
      </w:r>
      <w:r w:rsidRPr="002B5F96">
        <w:rPr>
          <w:rFonts w:ascii="Verdana" w:hAnsi="Verdana"/>
          <w:color w:val="808080"/>
          <w:spacing w:val="-16"/>
          <w:sz w:val="14"/>
        </w:rPr>
        <w:t xml:space="preserve"> </w:t>
      </w:r>
      <w:bookmarkStart w:id="157" w:name="_bookmark157"/>
      <w:bookmarkEnd w:id="157"/>
      <w:r w:rsidRPr="002B5F96">
        <w:rPr>
          <w:rFonts w:ascii="Verdana" w:hAnsi="Verdana"/>
          <w:color w:val="808080"/>
          <w:sz w:val="14"/>
        </w:rPr>
        <w:t>accused</w:t>
      </w:r>
    </w:p>
    <w:p w14:paraId="694A247C" w14:textId="77777777" w:rsidR="005E0A3C" w:rsidRPr="002B5F96" w:rsidRDefault="00FC52F2">
      <w:pPr>
        <w:pStyle w:val="ListParagraph"/>
        <w:numPr>
          <w:ilvl w:val="0"/>
          <w:numId w:val="156"/>
        </w:numPr>
        <w:tabs>
          <w:tab w:val="left" w:pos="500"/>
        </w:tabs>
        <w:spacing w:before="110" w:line="249" w:lineRule="auto"/>
        <w:ind w:right="959"/>
        <w:jc w:val="both"/>
        <w:rPr>
          <w:rFonts w:ascii="Verdana" w:hAnsi="Verdana"/>
          <w:sz w:val="20"/>
        </w:rPr>
      </w:pPr>
      <w:r w:rsidRPr="002B5F96">
        <w:rPr>
          <w:rFonts w:ascii="Verdana" w:hAnsi="Verdana"/>
          <w:w w:val="111"/>
          <w:sz w:val="20"/>
        </w:rPr>
        <w:br w:type="column"/>
      </w:r>
      <w:r w:rsidRPr="002B5F96">
        <w:rPr>
          <w:rFonts w:ascii="Verdana" w:hAnsi="Verdana"/>
          <w:sz w:val="20"/>
        </w:rPr>
        <w:t>to</w:t>
      </w:r>
      <w:r w:rsidRPr="002B5F96">
        <w:rPr>
          <w:rFonts w:ascii="Verdana" w:hAnsi="Verdana"/>
          <w:spacing w:val="-10"/>
          <w:sz w:val="20"/>
        </w:rPr>
        <w:t xml:space="preserve"> </w:t>
      </w:r>
      <w:r w:rsidRPr="002B5F96">
        <w:rPr>
          <w:rFonts w:ascii="Verdana" w:hAnsi="Verdana"/>
          <w:sz w:val="20"/>
        </w:rPr>
        <w:t>be</w:t>
      </w:r>
      <w:r w:rsidRPr="002B5F96">
        <w:rPr>
          <w:rFonts w:ascii="Verdana" w:hAnsi="Verdana"/>
          <w:spacing w:val="-9"/>
          <w:sz w:val="20"/>
        </w:rPr>
        <w:t xml:space="preserve"> </w:t>
      </w:r>
      <w:r w:rsidRPr="002B5F96">
        <w:rPr>
          <w:rFonts w:ascii="Verdana" w:hAnsi="Verdana"/>
          <w:sz w:val="20"/>
        </w:rPr>
        <w:t>tried</w:t>
      </w:r>
      <w:r w:rsidRPr="002B5F96">
        <w:rPr>
          <w:rFonts w:ascii="Verdana" w:hAnsi="Verdana"/>
          <w:spacing w:val="-9"/>
          <w:sz w:val="20"/>
        </w:rPr>
        <w:t xml:space="preserve"> </w:t>
      </w:r>
      <w:r w:rsidRPr="002B5F96">
        <w:rPr>
          <w:rFonts w:ascii="Verdana" w:hAnsi="Verdana"/>
          <w:sz w:val="20"/>
        </w:rPr>
        <w:t>in</w:t>
      </w:r>
      <w:r w:rsidRPr="002B5F96">
        <w:rPr>
          <w:rFonts w:ascii="Verdana" w:hAnsi="Verdana"/>
          <w:spacing w:val="-9"/>
          <w:sz w:val="20"/>
        </w:rPr>
        <w:t xml:space="preserve"> </w:t>
      </w:r>
      <w:r w:rsidRPr="002B5F96">
        <w:rPr>
          <w:rFonts w:ascii="Verdana" w:hAnsi="Verdana"/>
          <w:sz w:val="20"/>
        </w:rPr>
        <w:t>a</w:t>
      </w:r>
      <w:r w:rsidRPr="002B5F96">
        <w:rPr>
          <w:rFonts w:ascii="Verdana" w:hAnsi="Verdana"/>
          <w:spacing w:val="-9"/>
          <w:sz w:val="20"/>
        </w:rPr>
        <w:t xml:space="preserve"> </w:t>
      </w:r>
      <w:r w:rsidRPr="002B5F96">
        <w:rPr>
          <w:rFonts w:ascii="Verdana" w:hAnsi="Verdana"/>
          <w:sz w:val="20"/>
        </w:rPr>
        <w:t>language</w:t>
      </w:r>
      <w:r w:rsidRPr="002B5F96">
        <w:rPr>
          <w:rFonts w:ascii="Verdana" w:hAnsi="Verdana"/>
          <w:spacing w:val="-9"/>
          <w:sz w:val="20"/>
        </w:rPr>
        <w:t xml:space="preserve"> </w:t>
      </w:r>
      <w:r w:rsidRPr="002B5F96">
        <w:rPr>
          <w:rFonts w:ascii="Verdana" w:hAnsi="Verdana"/>
          <w:sz w:val="20"/>
        </w:rPr>
        <w:t>which</w:t>
      </w:r>
      <w:r w:rsidRPr="002B5F96">
        <w:rPr>
          <w:rFonts w:ascii="Verdana" w:hAnsi="Verdana"/>
          <w:spacing w:val="-9"/>
          <w:sz w:val="20"/>
        </w:rPr>
        <w:t xml:space="preserve"> </w:t>
      </w:r>
      <w:r w:rsidRPr="002B5F96">
        <w:rPr>
          <w:rFonts w:ascii="Verdana" w:hAnsi="Verdana"/>
          <w:sz w:val="20"/>
        </w:rPr>
        <w:t>he</w:t>
      </w:r>
      <w:r w:rsidRPr="002B5F96">
        <w:rPr>
          <w:rFonts w:ascii="Verdana" w:hAnsi="Verdana"/>
          <w:spacing w:val="-9"/>
          <w:sz w:val="20"/>
        </w:rPr>
        <w:t xml:space="preserve"> </w:t>
      </w:r>
      <w:r w:rsidRPr="002B5F96">
        <w:rPr>
          <w:rFonts w:ascii="Verdana" w:hAnsi="Verdana"/>
          <w:sz w:val="20"/>
        </w:rPr>
        <w:t>or</w:t>
      </w:r>
      <w:r w:rsidRPr="002B5F96">
        <w:rPr>
          <w:rFonts w:ascii="Verdana" w:hAnsi="Verdana"/>
          <w:spacing w:val="-9"/>
          <w:sz w:val="20"/>
        </w:rPr>
        <w:t xml:space="preserve"> </w:t>
      </w:r>
      <w:r w:rsidRPr="002B5F96">
        <w:rPr>
          <w:rFonts w:ascii="Verdana" w:hAnsi="Verdana"/>
          <w:sz w:val="20"/>
        </w:rPr>
        <w:t>she</w:t>
      </w:r>
      <w:r w:rsidRPr="002B5F96">
        <w:rPr>
          <w:rFonts w:ascii="Verdana" w:hAnsi="Verdana"/>
          <w:spacing w:val="-9"/>
          <w:sz w:val="20"/>
        </w:rPr>
        <w:t xml:space="preserve"> </w:t>
      </w:r>
      <w:r w:rsidRPr="002B5F96">
        <w:rPr>
          <w:rFonts w:ascii="Verdana" w:hAnsi="Verdana"/>
          <w:sz w:val="20"/>
        </w:rPr>
        <w:t>understands</w:t>
      </w:r>
      <w:r w:rsidRPr="002B5F96">
        <w:rPr>
          <w:rFonts w:ascii="Verdana" w:hAnsi="Verdana"/>
          <w:spacing w:val="-9"/>
          <w:sz w:val="20"/>
        </w:rPr>
        <w:t xml:space="preserve"> </w:t>
      </w:r>
      <w:r w:rsidRPr="002B5F96">
        <w:rPr>
          <w:rFonts w:ascii="Verdana" w:hAnsi="Verdana"/>
          <w:sz w:val="20"/>
        </w:rPr>
        <w:t>or,</w:t>
      </w:r>
      <w:r w:rsidRPr="002B5F96">
        <w:rPr>
          <w:rFonts w:ascii="Verdana" w:hAnsi="Verdana"/>
          <w:spacing w:val="-9"/>
          <w:sz w:val="20"/>
        </w:rPr>
        <w:t xml:space="preserve"> </w:t>
      </w:r>
      <w:r w:rsidRPr="002B5F96">
        <w:rPr>
          <w:rFonts w:ascii="Verdana" w:hAnsi="Verdana"/>
          <w:sz w:val="20"/>
        </w:rPr>
        <w:t>failing</w:t>
      </w:r>
      <w:r w:rsidRPr="002B5F96">
        <w:rPr>
          <w:rFonts w:ascii="Verdana" w:hAnsi="Verdana"/>
          <w:spacing w:val="-9"/>
          <w:sz w:val="20"/>
        </w:rPr>
        <w:t xml:space="preserve"> </w:t>
      </w:r>
      <w:r w:rsidRPr="002B5F96">
        <w:rPr>
          <w:rFonts w:ascii="Verdana" w:hAnsi="Verdana"/>
          <w:sz w:val="20"/>
        </w:rPr>
        <w:t>this,</w:t>
      </w:r>
      <w:r w:rsidRPr="002B5F96">
        <w:rPr>
          <w:rFonts w:ascii="Verdana" w:hAnsi="Verdana"/>
          <w:spacing w:val="-10"/>
          <w:sz w:val="20"/>
        </w:rPr>
        <w:t xml:space="preserve"> </w:t>
      </w:r>
      <w:r w:rsidRPr="002B5F96">
        <w:rPr>
          <w:rFonts w:ascii="Verdana" w:hAnsi="Verdana"/>
          <w:spacing w:val="-9"/>
          <w:sz w:val="20"/>
        </w:rPr>
        <w:t xml:space="preserve">to </w:t>
      </w:r>
      <w:r w:rsidRPr="002B5F96">
        <w:rPr>
          <w:rFonts w:ascii="Verdana" w:hAnsi="Verdana"/>
          <w:sz w:val="20"/>
        </w:rPr>
        <w:t xml:space="preserve">have the proceedings interpreted to him or her, at the expense of </w:t>
      </w:r>
      <w:r w:rsidRPr="002B5F96">
        <w:rPr>
          <w:rFonts w:ascii="Verdana" w:hAnsi="Verdana"/>
          <w:spacing w:val="-7"/>
          <w:sz w:val="20"/>
        </w:rPr>
        <w:t xml:space="preserve">the </w:t>
      </w:r>
      <w:r w:rsidRPr="002B5F96">
        <w:rPr>
          <w:rFonts w:ascii="Verdana" w:hAnsi="Verdana"/>
          <w:sz w:val="20"/>
        </w:rPr>
        <w:t>State,</w:t>
      </w:r>
      <w:r w:rsidRPr="002B5F96">
        <w:rPr>
          <w:rFonts w:ascii="Verdana" w:hAnsi="Verdana"/>
          <w:spacing w:val="-19"/>
          <w:sz w:val="20"/>
        </w:rPr>
        <w:t xml:space="preserve"> </w:t>
      </w:r>
      <w:r w:rsidRPr="002B5F96">
        <w:rPr>
          <w:rFonts w:ascii="Verdana" w:hAnsi="Verdana"/>
          <w:sz w:val="20"/>
        </w:rPr>
        <w:t>into</w:t>
      </w:r>
      <w:r w:rsidRPr="002B5F96">
        <w:rPr>
          <w:rFonts w:ascii="Verdana" w:hAnsi="Verdana"/>
          <w:spacing w:val="-18"/>
          <w:sz w:val="20"/>
        </w:rPr>
        <w:t xml:space="preserve"> </w:t>
      </w:r>
      <w:r w:rsidRPr="002B5F96">
        <w:rPr>
          <w:rFonts w:ascii="Verdana" w:hAnsi="Verdana"/>
          <w:sz w:val="20"/>
        </w:rPr>
        <w:t>a</w:t>
      </w:r>
      <w:r w:rsidRPr="002B5F96">
        <w:rPr>
          <w:rFonts w:ascii="Verdana" w:hAnsi="Verdana"/>
          <w:spacing w:val="-19"/>
          <w:sz w:val="20"/>
        </w:rPr>
        <w:t xml:space="preserve"> </w:t>
      </w:r>
      <w:r w:rsidRPr="002B5F96">
        <w:rPr>
          <w:rFonts w:ascii="Verdana" w:hAnsi="Verdana"/>
          <w:sz w:val="20"/>
        </w:rPr>
        <w:t>language</w:t>
      </w:r>
      <w:r w:rsidRPr="002B5F96">
        <w:rPr>
          <w:rFonts w:ascii="Verdana" w:hAnsi="Verdana"/>
          <w:spacing w:val="-18"/>
          <w:sz w:val="20"/>
        </w:rPr>
        <w:t xml:space="preserve"> </w:t>
      </w:r>
      <w:r w:rsidRPr="002B5F96">
        <w:rPr>
          <w:rFonts w:ascii="Verdana" w:hAnsi="Verdana"/>
          <w:sz w:val="20"/>
        </w:rPr>
        <w:t>which</w:t>
      </w:r>
      <w:r w:rsidRPr="002B5F96">
        <w:rPr>
          <w:rFonts w:ascii="Verdana" w:hAnsi="Verdana"/>
          <w:spacing w:val="-19"/>
          <w:sz w:val="20"/>
        </w:rPr>
        <w:t xml:space="preserve"> </w:t>
      </w:r>
      <w:r w:rsidRPr="002B5F96">
        <w:rPr>
          <w:rFonts w:ascii="Verdana" w:hAnsi="Verdana"/>
          <w:sz w:val="20"/>
        </w:rPr>
        <w:t>he</w:t>
      </w:r>
      <w:r w:rsidRPr="002B5F96">
        <w:rPr>
          <w:rFonts w:ascii="Verdana" w:hAnsi="Verdana"/>
          <w:spacing w:val="-18"/>
          <w:sz w:val="20"/>
        </w:rPr>
        <w:t xml:space="preserve"> </w:t>
      </w:r>
      <w:r w:rsidRPr="002B5F96">
        <w:rPr>
          <w:rFonts w:ascii="Verdana" w:hAnsi="Verdana"/>
          <w:sz w:val="20"/>
        </w:rPr>
        <w:t>or</w:t>
      </w:r>
      <w:r w:rsidRPr="002B5F96">
        <w:rPr>
          <w:rFonts w:ascii="Verdana" w:hAnsi="Verdana"/>
          <w:spacing w:val="-19"/>
          <w:sz w:val="20"/>
        </w:rPr>
        <w:t xml:space="preserve"> </w:t>
      </w:r>
      <w:r w:rsidRPr="002B5F96">
        <w:rPr>
          <w:rFonts w:ascii="Verdana" w:hAnsi="Verdana"/>
          <w:sz w:val="20"/>
        </w:rPr>
        <w:t>she</w:t>
      </w:r>
      <w:r w:rsidRPr="002B5F96">
        <w:rPr>
          <w:rFonts w:ascii="Verdana" w:hAnsi="Verdana"/>
          <w:spacing w:val="-18"/>
          <w:sz w:val="20"/>
        </w:rPr>
        <w:t xml:space="preserve"> </w:t>
      </w:r>
      <w:r w:rsidRPr="002B5F96">
        <w:rPr>
          <w:rFonts w:ascii="Verdana" w:hAnsi="Verdana"/>
          <w:sz w:val="20"/>
        </w:rPr>
        <w:t>understands;</w:t>
      </w:r>
      <w:r w:rsidRPr="002B5F96">
        <w:rPr>
          <w:rFonts w:ascii="Verdana" w:hAnsi="Verdana"/>
          <w:spacing w:val="-19"/>
          <w:sz w:val="20"/>
        </w:rPr>
        <w:t xml:space="preserve"> </w:t>
      </w:r>
      <w:r w:rsidRPr="002B5F96">
        <w:rPr>
          <w:rFonts w:ascii="Verdana" w:hAnsi="Verdana"/>
          <w:sz w:val="20"/>
        </w:rPr>
        <w:t>and</w:t>
      </w:r>
    </w:p>
    <w:p w14:paraId="5C66A99F"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300" w:space="1380"/>
            <w:col w:w="7610"/>
          </w:cols>
        </w:sectPr>
      </w:pPr>
    </w:p>
    <w:p w14:paraId="69862D46" w14:textId="77777777" w:rsidR="005E0A3C" w:rsidRPr="002B5F96" w:rsidRDefault="005E0A3C">
      <w:pPr>
        <w:pStyle w:val="BodyText"/>
        <w:spacing w:before="8"/>
        <w:rPr>
          <w:rFonts w:ascii="Verdana" w:hAnsi="Verdana"/>
          <w:sz w:val="21"/>
        </w:rPr>
      </w:pPr>
    </w:p>
    <w:p w14:paraId="5B83C193" w14:textId="77777777" w:rsidR="005E0A3C" w:rsidRPr="002B5F96" w:rsidRDefault="00FC52F2">
      <w:pPr>
        <w:pStyle w:val="ListParagraph"/>
        <w:numPr>
          <w:ilvl w:val="0"/>
          <w:numId w:val="156"/>
        </w:numPr>
        <w:tabs>
          <w:tab w:val="left" w:pos="4179"/>
          <w:tab w:val="left" w:pos="4180"/>
        </w:tabs>
        <w:spacing w:before="110"/>
        <w:ind w:left="4180"/>
        <w:jc w:val="left"/>
        <w:rPr>
          <w:rFonts w:ascii="Verdana" w:hAnsi="Verdana"/>
          <w:sz w:val="20"/>
        </w:rPr>
      </w:pP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sentenced</w:t>
      </w:r>
      <w:r w:rsidRPr="002B5F96">
        <w:rPr>
          <w:rFonts w:ascii="Verdana" w:hAnsi="Verdana"/>
          <w:spacing w:val="-16"/>
          <w:sz w:val="20"/>
        </w:rPr>
        <w:t xml:space="preserve"> </w:t>
      </w:r>
      <w:r w:rsidRPr="002B5F96">
        <w:rPr>
          <w:rFonts w:ascii="Verdana" w:hAnsi="Verdana"/>
          <w:sz w:val="20"/>
        </w:rPr>
        <w:t>within</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reasonable</w:t>
      </w:r>
      <w:r w:rsidRPr="002B5F96">
        <w:rPr>
          <w:rFonts w:ascii="Verdana" w:hAnsi="Verdana"/>
          <w:spacing w:val="-16"/>
          <w:sz w:val="20"/>
        </w:rPr>
        <w:t xml:space="preserve"> </w:t>
      </w:r>
      <w:r w:rsidRPr="002B5F96">
        <w:rPr>
          <w:rFonts w:ascii="Verdana" w:hAnsi="Verdana"/>
          <w:sz w:val="20"/>
        </w:rPr>
        <w:t>time</w:t>
      </w:r>
      <w:r w:rsidRPr="002B5F96">
        <w:rPr>
          <w:rFonts w:ascii="Verdana" w:hAnsi="Verdana"/>
          <w:spacing w:val="-16"/>
          <w:sz w:val="20"/>
        </w:rPr>
        <w:t xml:space="preserve"> </w:t>
      </w:r>
      <w:r w:rsidRPr="002B5F96">
        <w:rPr>
          <w:rFonts w:ascii="Verdana" w:hAnsi="Verdana"/>
          <w:sz w:val="20"/>
        </w:rPr>
        <w:t>after</w:t>
      </w:r>
      <w:r w:rsidRPr="002B5F96">
        <w:rPr>
          <w:rFonts w:ascii="Verdana" w:hAnsi="Verdana"/>
          <w:spacing w:val="-16"/>
          <w:sz w:val="20"/>
        </w:rPr>
        <w:t xml:space="preserve"> </w:t>
      </w:r>
      <w:r w:rsidRPr="002B5F96">
        <w:rPr>
          <w:rFonts w:ascii="Verdana" w:hAnsi="Verdana"/>
          <w:sz w:val="20"/>
        </w:rPr>
        <w:t>conviction;</w:t>
      </w:r>
    </w:p>
    <w:p w14:paraId="68A61ADD" w14:textId="77777777" w:rsidR="005E0A3C" w:rsidRPr="002B5F96" w:rsidRDefault="005E0A3C">
      <w:pPr>
        <w:pStyle w:val="BodyText"/>
        <w:spacing w:before="2"/>
        <w:rPr>
          <w:rFonts w:ascii="Verdana" w:hAnsi="Verdana"/>
          <w:sz w:val="22"/>
        </w:rPr>
      </w:pPr>
    </w:p>
    <w:p w14:paraId="476170CB"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0030F3CB"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Privileges</w:t>
      </w:r>
      <w:r w:rsidRPr="002B5F96">
        <w:rPr>
          <w:rFonts w:ascii="Verdana" w:hAnsi="Verdana"/>
          <w:color w:val="808080"/>
          <w:spacing w:val="-12"/>
          <w:sz w:val="14"/>
        </w:rPr>
        <w:t xml:space="preserve"> </w:t>
      </w:r>
      <w:r w:rsidRPr="002B5F96">
        <w:rPr>
          <w:rFonts w:ascii="Verdana" w:hAnsi="Verdana"/>
          <w:color w:val="808080"/>
          <w:sz w:val="14"/>
        </w:rPr>
        <w:t>for</w:t>
      </w:r>
      <w:r w:rsidRPr="002B5F96">
        <w:rPr>
          <w:rFonts w:ascii="Verdana" w:hAnsi="Verdana"/>
          <w:color w:val="808080"/>
          <w:spacing w:val="-11"/>
          <w:sz w:val="14"/>
        </w:rPr>
        <w:t xml:space="preserve"> </w:t>
      </w:r>
      <w:r w:rsidRPr="002B5F96">
        <w:rPr>
          <w:rFonts w:ascii="Verdana" w:hAnsi="Verdana"/>
          <w:color w:val="808080"/>
          <w:sz w:val="14"/>
        </w:rPr>
        <w:t>juveniles</w:t>
      </w:r>
      <w:r w:rsidRPr="002B5F96">
        <w:rPr>
          <w:rFonts w:ascii="Verdana" w:hAnsi="Verdana"/>
          <w:color w:val="808080"/>
          <w:spacing w:val="-11"/>
          <w:sz w:val="14"/>
        </w:rPr>
        <w:t xml:space="preserve"> </w:t>
      </w:r>
      <w:r w:rsidRPr="002B5F96">
        <w:rPr>
          <w:rFonts w:ascii="Verdana" w:hAnsi="Verdana"/>
          <w:color w:val="808080"/>
          <w:sz w:val="14"/>
        </w:rPr>
        <w:t>in</w:t>
      </w:r>
      <w:r w:rsidRPr="002B5F96">
        <w:rPr>
          <w:rFonts w:ascii="Verdana" w:hAnsi="Verdana"/>
          <w:color w:val="808080"/>
          <w:spacing w:val="-11"/>
          <w:sz w:val="14"/>
        </w:rPr>
        <w:t xml:space="preserve"> </w:t>
      </w:r>
      <w:r w:rsidRPr="002B5F96">
        <w:rPr>
          <w:rFonts w:ascii="Verdana" w:hAnsi="Verdana"/>
          <w:color w:val="808080"/>
          <w:sz w:val="14"/>
        </w:rPr>
        <w:t>criminal</w:t>
      </w:r>
      <w:r w:rsidRPr="002B5F96">
        <w:rPr>
          <w:rFonts w:ascii="Verdana" w:hAnsi="Verdana"/>
          <w:color w:val="808080"/>
          <w:spacing w:val="-11"/>
          <w:sz w:val="14"/>
        </w:rPr>
        <w:t xml:space="preserve"> </w:t>
      </w:r>
      <w:bookmarkStart w:id="158" w:name="_bookmark158"/>
      <w:bookmarkEnd w:id="158"/>
      <w:r w:rsidRPr="002B5F96">
        <w:rPr>
          <w:rFonts w:ascii="Verdana" w:hAnsi="Verdana"/>
          <w:color w:val="808080"/>
          <w:sz w:val="14"/>
        </w:rPr>
        <w:t>process</w:t>
      </w:r>
    </w:p>
    <w:p w14:paraId="71055044" w14:textId="77777777" w:rsidR="005E0A3C" w:rsidRPr="002B5F96" w:rsidRDefault="00FC52F2">
      <w:pPr>
        <w:pStyle w:val="ListParagraph"/>
        <w:numPr>
          <w:ilvl w:val="0"/>
          <w:numId w:val="157"/>
        </w:numPr>
        <w:tabs>
          <w:tab w:val="left" w:pos="500"/>
        </w:tabs>
        <w:spacing w:before="111" w:line="249" w:lineRule="auto"/>
        <w:ind w:right="959"/>
        <w:jc w:val="both"/>
        <w:rPr>
          <w:rFonts w:ascii="Verdana" w:hAnsi="Verdana"/>
          <w:sz w:val="20"/>
        </w:rPr>
      </w:pPr>
      <w:r w:rsidRPr="002B5F96">
        <w:rPr>
          <w:rFonts w:ascii="Verdana" w:hAnsi="Verdana"/>
          <w:w w:val="104"/>
          <w:sz w:val="20"/>
        </w:rPr>
        <w:br w:type="column"/>
      </w:r>
      <w:r w:rsidRPr="002B5F96">
        <w:rPr>
          <w:rFonts w:ascii="Verdana" w:hAnsi="Verdana"/>
          <w:sz w:val="20"/>
        </w:rPr>
        <w:t xml:space="preserve">in addition, if that person is a person under the age of eighteen years, </w:t>
      </w:r>
      <w:r w:rsidRPr="002B5F96">
        <w:rPr>
          <w:rFonts w:ascii="Verdana" w:hAnsi="Verdana"/>
          <w:spacing w:val="-8"/>
          <w:sz w:val="20"/>
        </w:rPr>
        <w:t xml:space="preserve">to </w:t>
      </w:r>
      <w:r w:rsidRPr="002B5F96">
        <w:rPr>
          <w:rFonts w:ascii="Verdana" w:hAnsi="Verdana"/>
          <w:sz w:val="20"/>
        </w:rPr>
        <w:t>treatment consistent with the special needs of children, which shall</w:t>
      </w:r>
      <w:r w:rsidRPr="002B5F96">
        <w:rPr>
          <w:rFonts w:ascii="Verdana" w:hAnsi="Verdana"/>
          <w:spacing w:val="-38"/>
          <w:sz w:val="20"/>
        </w:rPr>
        <w:t xml:space="preserve"> </w:t>
      </w:r>
      <w:r w:rsidRPr="002B5F96">
        <w:rPr>
          <w:rFonts w:ascii="Verdana" w:hAnsi="Verdana"/>
          <w:spacing w:val="-3"/>
          <w:sz w:val="20"/>
        </w:rPr>
        <w:t xml:space="preserve">include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right—</w:t>
      </w:r>
    </w:p>
    <w:p w14:paraId="73E53045"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758" w:space="522"/>
            <w:col w:w="8010"/>
          </w:cols>
        </w:sectPr>
      </w:pPr>
    </w:p>
    <w:p w14:paraId="3A79C120" w14:textId="77777777" w:rsidR="005E0A3C" w:rsidRPr="002B5F96" w:rsidRDefault="005E0A3C">
      <w:pPr>
        <w:pStyle w:val="BodyText"/>
        <w:spacing w:before="7"/>
        <w:rPr>
          <w:rFonts w:ascii="Verdana" w:hAnsi="Verdana"/>
          <w:sz w:val="21"/>
        </w:rPr>
      </w:pPr>
    </w:p>
    <w:p w14:paraId="6BF2BE6A" w14:textId="77777777" w:rsidR="005E0A3C" w:rsidRPr="002B5F96" w:rsidRDefault="00FC52F2">
      <w:pPr>
        <w:pStyle w:val="ListParagraph"/>
        <w:numPr>
          <w:ilvl w:val="1"/>
          <w:numId w:val="157"/>
        </w:numPr>
        <w:tabs>
          <w:tab w:val="left" w:pos="4179"/>
          <w:tab w:val="left" w:pos="4180"/>
        </w:tabs>
        <w:spacing w:before="110"/>
        <w:jc w:val="left"/>
        <w:rPr>
          <w:rFonts w:ascii="Verdana" w:hAnsi="Verdana"/>
          <w:sz w:val="20"/>
        </w:rPr>
      </w:pPr>
      <w:r w:rsidRPr="002B5F96">
        <w:rPr>
          <w:rFonts w:ascii="Verdana" w:hAnsi="Verdana"/>
          <w:sz w:val="20"/>
        </w:rPr>
        <w:t>not</w:t>
      </w:r>
      <w:r w:rsidRPr="002B5F96">
        <w:rPr>
          <w:rFonts w:ascii="Verdana" w:hAnsi="Verdana"/>
          <w:spacing w:val="-14"/>
          <w:sz w:val="20"/>
        </w:rPr>
        <w:t xml:space="preserve"> </w:t>
      </w:r>
      <w:r w:rsidRPr="002B5F96">
        <w:rPr>
          <w:rFonts w:ascii="Verdana" w:hAnsi="Verdana"/>
          <w:sz w:val="20"/>
        </w:rPr>
        <w:t>to</w:t>
      </w:r>
      <w:r w:rsidRPr="002B5F96">
        <w:rPr>
          <w:rFonts w:ascii="Verdana" w:hAnsi="Verdana"/>
          <w:spacing w:val="-13"/>
          <w:sz w:val="20"/>
        </w:rPr>
        <w:t xml:space="preserve"> </w:t>
      </w:r>
      <w:r w:rsidRPr="002B5F96">
        <w:rPr>
          <w:rFonts w:ascii="Verdana" w:hAnsi="Verdana"/>
          <w:sz w:val="20"/>
        </w:rPr>
        <w:t>be</w:t>
      </w:r>
      <w:r w:rsidRPr="002B5F96">
        <w:rPr>
          <w:rFonts w:ascii="Verdana" w:hAnsi="Verdana"/>
          <w:spacing w:val="-13"/>
          <w:sz w:val="20"/>
        </w:rPr>
        <w:t xml:space="preserve"> </w:t>
      </w:r>
      <w:r w:rsidRPr="002B5F96">
        <w:rPr>
          <w:rFonts w:ascii="Verdana" w:hAnsi="Verdana"/>
          <w:sz w:val="20"/>
        </w:rPr>
        <w:t>sentenced</w:t>
      </w:r>
      <w:r w:rsidRPr="002B5F96">
        <w:rPr>
          <w:rFonts w:ascii="Verdana" w:hAnsi="Verdana"/>
          <w:spacing w:val="-14"/>
          <w:sz w:val="20"/>
        </w:rPr>
        <w:t xml:space="preserve"> </w:t>
      </w:r>
      <w:r w:rsidRPr="002B5F96">
        <w:rPr>
          <w:rFonts w:ascii="Verdana" w:hAnsi="Verdana"/>
          <w:sz w:val="20"/>
        </w:rPr>
        <w:t>to</w:t>
      </w:r>
      <w:r w:rsidRPr="002B5F96">
        <w:rPr>
          <w:rFonts w:ascii="Verdana" w:hAnsi="Verdana"/>
          <w:spacing w:val="-13"/>
          <w:sz w:val="20"/>
        </w:rPr>
        <w:t xml:space="preserve"> </w:t>
      </w:r>
      <w:r w:rsidRPr="002B5F96">
        <w:rPr>
          <w:rFonts w:ascii="Verdana" w:hAnsi="Verdana"/>
          <w:sz w:val="20"/>
        </w:rPr>
        <w:t>life</w:t>
      </w:r>
      <w:r w:rsidRPr="002B5F96">
        <w:rPr>
          <w:rFonts w:ascii="Verdana" w:hAnsi="Verdana"/>
          <w:spacing w:val="-13"/>
          <w:sz w:val="20"/>
        </w:rPr>
        <w:t xml:space="preserve"> </w:t>
      </w:r>
      <w:r w:rsidRPr="002B5F96">
        <w:rPr>
          <w:rFonts w:ascii="Verdana" w:hAnsi="Verdana"/>
          <w:sz w:val="20"/>
        </w:rPr>
        <w:t>imprisonment</w:t>
      </w:r>
      <w:r w:rsidRPr="002B5F96">
        <w:rPr>
          <w:rFonts w:ascii="Verdana" w:hAnsi="Verdana"/>
          <w:spacing w:val="-14"/>
          <w:sz w:val="20"/>
        </w:rPr>
        <w:t xml:space="preserve"> </w:t>
      </w:r>
      <w:r w:rsidRPr="002B5F96">
        <w:rPr>
          <w:rFonts w:ascii="Verdana" w:hAnsi="Verdana"/>
          <w:sz w:val="20"/>
        </w:rPr>
        <w:t>without</w:t>
      </w:r>
      <w:r w:rsidRPr="002B5F96">
        <w:rPr>
          <w:rFonts w:ascii="Verdana" w:hAnsi="Verdana"/>
          <w:spacing w:val="-13"/>
          <w:sz w:val="20"/>
        </w:rPr>
        <w:t xml:space="preserve"> </w:t>
      </w:r>
      <w:r w:rsidRPr="002B5F96">
        <w:rPr>
          <w:rFonts w:ascii="Verdana" w:hAnsi="Verdana"/>
          <w:sz w:val="20"/>
        </w:rPr>
        <w:t>possibility</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release;</w:t>
      </w:r>
    </w:p>
    <w:p w14:paraId="5A7FE7E2" w14:textId="77777777" w:rsidR="005E0A3C" w:rsidRPr="002B5F96" w:rsidRDefault="005E0A3C">
      <w:pPr>
        <w:pStyle w:val="BodyText"/>
        <w:spacing w:before="10"/>
        <w:rPr>
          <w:rFonts w:ascii="Verdana" w:hAnsi="Verdana"/>
          <w:sz w:val="31"/>
        </w:rPr>
      </w:pPr>
    </w:p>
    <w:p w14:paraId="77EFC135" w14:textId="77777777" w:rsidR="005E0A3C" w:rsidRPr="002B5F96" w:rsidRDefault="00FC52F2">
      <w:pPr>
        <w:pStyle w:val="ListParagraph"/>
        <w:numPr>
          <w:ilvl w:val="1"/>
          <w:numId w:val="157"/>
        </w:numPr>
        <w:tabs>
          <w:tab w:val="left" w:pos="4180"/>
        </w:tabs>
        <w:spacing w:line="247" w:lineRule="auto"/>
        <w:ind w:right="959"/>
        <w:jc w:val="both"/>
        <w:rPr>
          <w:rFonts w:ascii="Verdana" w:hAnsi="Verdana"/>
          <w:sz w:val="20"/>
        </w:rPr>
      </w:pPr>
      <w:r w:rsidRPr="002B5F96">
        <w:rPr>
          <w:rFonts w:ascii="Verdana" w:hAnsi="Verdana"/>
          <w:sz w:val="20"/>
        </w:rPr>
        <w:t>to be imprisoned only as a last resort and for the shortest period of time</w:t>
      </w:r>
      <w:r w:rsidRPr="002B5F96">
        <w:rPr>
          <w:rFonts w:ascii="Verdana" w:hAnsi="Verdana"/>
          <w:spacing w:val="-14"/>
          <w:sz w:val="20"/>
        </w:rPr>
        <w:t xml:space="preserve"> </w:t>
      </w:r>
      <w:r w:rsidRPr="002B5F96">
        <w:rPr>
          <w:rFonts w:ascii="Verdana" w:hAnsi="Verdana"/>
          <w:sz w:val="20"/>
        </w:rPr>
        <w:t>consistent</w:t>
      </w:r>
      <w:r w:rsidRPr="002B5F96">
        <w:rPr>
          <w:rFonts w:ascii="Verdana" w:hAnsi="Verdana"/>
          <w:spacing w:val="-14"/>
          <w:sz w:val="20"/>
        </w:rPr>
        <w:t xml:space="preserve"> </w:t>
      </w:r>
      <w:r w:rsidRPr="002B5F96">
        <w:rPr>
          <w:rFonts w:ascii="Verdana" w:hAnsi="Verdana"/>
          <w:sz w:val="20"/>
        </w:rPr>
        <w:t>with</w:t>
      </w:r>
      <w:r w:rsidRPr="002B5F96">
        <w:rPr>
          <w:rFonts w:ascii="Verdana" w:hAnsi="Verdana"/>
          <w:spacing w:val="-14"/>
          <w:sz w:val="20"/>
        </w:rPr>
        <w:t xml:space="preserve"> </w:t>
      </w:r>
      <w:r w:rsidRPr="002B5F96">
        <w:rPr>
          <w:rFonts w:ascii="Verdana" w:hAnsi="Verdana"/>
          <w:sz w:val="20"/>
        </w:rPr>
        <w:t>justice</w:t>
      </w:r>
      <w:r w:rsidRPr="002B5F96">
        <w:rPr>
          <w:rFonts w:ascii="Verdana" w:hAnsi="Verdana"/>
          <w:spacing w:val="-14"/>
          <w:sz w:val="20"/>
        </w:rPr>
        <w:t xml:space="preserve"> </w:t>
      </w:r>
      <w:r w:rsidRPr="002B5F96">
        <w:rPr>
          <w:rFonts w:ascii="Verdana" w:hAnsi="Verdana"/>
          <w:sz w:val="20"/>
        </w:rPr>
        <w:t>and</w:t>
      </w:r>
      <w:r w:rsidRPr="002B5F96">
        <w:rPr>
          <w:rFonts w:ascii="Verdana" w:hAnsi="Verdana"/>
          <w:spacing w:val="-14"/>
          <w:sz w:val="20"/>
        </w:rPr>
        <w:t xml:space="preserve"> </w:t>
      </w:r>
      <w:r w:rsidRPr="002B5F96">
        <w:rPr>
          <w:rFonts w:ascii="Verdana" w:hAnsi="Verdana"/>
          <w:sz w:val="20"/>
        </w:rPr>
        <w:t>protection</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public;</w:t>
      </w:r>
    </w:p>
    <w:p w14:paraId="43D414FA" w14:textId="77777777" w:rsidR="005E0A3C" w:rsidRPr="002B5F96" w:rsidRDefault="005E0A3C">
      <w:pPr>
        <w:pStyle w:val="BodyText"/>
        <w:spacing w:before="6"/>
        <w:rPr>
          <w:rFonts w:ascii="Verdana" w:hAnsi="Verdana"/>
          <w:sz w:val="31"/>
        </w:rPr>
      </w:pPr>
    </w:p>
    <w:p w14:paraId="3A358513" w14:textId="77777777" w:rsidR="005E0A3C" w:rsidRPr="002B5F96" w:rsidRDefault="00FC52F2">
      <w:pPr>
        <w:pStyle w:val="ListParagraph"/>
        <w:numPr>
          <w:ilvl w:val="1"/>
          <w:numId w:val="157"/>
        </w:numPr>
        <w:tabs>
          <w:tab w:val="left" w:pos="4180"/>
        </w:tabs>
        <w:spacing w:line="249" w:lineRule="auto"/>
        <w:ind w:right="959"/>
        <w:jc w:val="both"/>
        <w:rPr>
          <w:rFonts w:ascii="Verdana" w:hAnsi="Verdana"/>
          <w:sz w:val="20"/>
        </w:rPr>
      </w:pP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5"/>
          <w:sz w:val="20"/>
        </w:rPr>
        <w:t xml:space="preserve"> </w:t>
      </w:r>
      <w:r w:rsidRPr="002B5F96">
        <w:rPr>
          <w:rFonts w:ascii="Verdana" w:hAnsi="Verdana"/>
          <w:sz w:val="20"/>
        </w:rPr>
        <w:t>separated</w:t>
      </w:r>
      <w:r w:rsidRPr="002B5F96">
        <w:rPr>
          <w:rFonts w:ascii="Verdana" w:hAnsi="Verdana"/>
          <w:spacing w:val="-15"/>
          <w:sz w:val="20"/>
        </w:rPr>
        <w:t xml:space="preserve"> </w:t>
      </w:r>
      <w:r w:rsidRPr="002B5F96">
        <w:rPr>
          <w:rFonts w:ascii="Verdana" w:hAnsi="Verdana"/>
          <w:sz w:val="20"/>
        </w:rPr>
        <w:t>from</w:t>
      </w:r>
      <w:r w:rsidRPr="002B5F96">
        <w:rPr>
          <w:rFonts w:ascii="Verdana" w:hAnsi="Verdana"/>
          <w:spacing w:val="-15"/>
          <w:sz w:val="20"/>
        </w:rPr>
        <w:t xml:space="preserve"> </w:t>
      </w:r>
      <w:r w:rsidRPr="002B5F96">
        <w:rPr>
          <w:rFonts w:ascii="Verdana" w:hAnsi="Verdana"/>
          <w:sz w:val="20"/>
        </w:rPr>
        <w:t>adults</w:t>
      </w:r>
      <w:r w:rsidRPr="002B5F96">
        <w:rPr>
          <w:rFonts w:ascii="Verdana" w:hAnsi="Verdana"/>
          <w:spacing w:val="-15"/>
          <w:sz w:val="20"/>
        </w:rPr>
        <w:t xml:space="preserve"> </w:t>
      </w:r>
      <w:r w:rsidRPr="002B5F96">
        <w:rPr>
          <w:rFonts w:ascii="Verdana" w:hAnsi="Verdana"/>
          <w:sz w:val="20"/>
        </w:rPr>
        <w:t>when</w:t>
      </w:r>
      <w:r w:rsidRPr="002B5F96">
        <w:rPr>
          <w:rFonts w:ascii="Verdana" w:hAnsi="Verdana"/>
          <w:spacing w:val="-15"/>
          <w:sz w:val="20"/>
        </w:rPr>
        <w:t xml:space="preserve"> </w:t>
      </w:r>
      <w:r w:rsidRPr="002B5F96">
        <w:rPr>
          <w:rFonts w:ascii="Verdana" w:hAnsi="Verdana"/>
          <w:sz w:val="20"/>
        </w:rPr>
        <w:t>imprisoned,</w:t>
      </w:r>
      <w:r w:rsidRPr="002B5F96">
        <w:rPr>
          <w:rFonts w:ascii="Verdana" w:hAnsi="Verdana"/>
          <w:spacing w:val="-15"/>
          <w:sz w:val="20"/>
        </w:rPr>
        <w:t xml:space="preserve"> </w:t>
      </w:r>
      <w:r w:rsidRPr="002B5F96">
        <w:rPr>
          <w:rFonts w:ascii="Verdana" w:hAnsi="Verdana"/>
          <w:sz w:val="20"/>
        </w:rPr>
        <w:t>unless</w:t>
      </w:r>
      <w:r w:rsidRPr="002B5F96">
        <w:rPr>
          <w:rFonts w:ascii="Verdana" w:hAnsi="Verdana"/>
          <w:spacing w:val="-15"/>
          <w:sz w:val="20"/>
        </w:rPr>
        <w:t xml:space="preserve"> </w:t>
      </w:r>
      <w:r w:rsidRPr="002B5F96">
        <w:rPr>
          <w:rFonts w:ascii="Verdana" w:hAnsi="Verdana"/>
          <w:sz w:val="20"/>
        </w:rPr>
        <w:t>it</w:t>
      </w:r>
      <w:r w:rsidRPr="002B5F96">
        <w:rPr>
          <w:rFonts w:ascii="Verdana" w:hAnsi="Verdana"/>
          <w:spacing w:val="-15"/>
          <w:sz w:val="20"/>
        </w:rPr>
        <w:t xml:space="preserve"> </w:t>
      </w:r>
      <w:r w:rsidRPr="002B5F96">
        <w:rPr>
          <w:rFonts w:ascii="Verdana" w:hAnsi="Verdana"/>
          <w:sz w:val="20"/>
        </w:rPr>
        <w:t>is</w:t>
      </w:r>
      <w:r w:rsidRPr="002B5F96">
        <w:rPr>
          <w:rFonts w:ascii="Verdana" w:hAnsi="Verdana"/>
          <w:spacing w:val="-15"/>
          <w:sz w:val="20"/>
        </w:rPr>
        <w:t xml:space="preserve"> </w:t>
      </w:r>
      <w:r w:rsidRPr="002B5F96">
        <w:rPr>
          <w:rFonts w:ascii="Verdana" w:hAnsi="Verdana"/>
          <w:sz w:val="20"/>
        </w:rPr>
        <w:t>considered</w:t>
      </w:r>
      <w:r w:rsidRPr="002B5F96">
        <w:rPr>
          <w:rFonts w:ascii="Verdana" w:hAnsi="Verdana"/>
          <w:spacing w:val="-15"/>
          <w:sz w:val="20"/>
        </w:rPr>
        <w:t xml:space="preserve"> </w:t>
      </w:r>
      <w:r w:rsidRPr="002B5F96">
        <w:rPr>
          <w:rFonts w:ascii="Verdana" w:hAnsi="Verdana"/>
          <w:spacing w:val="-6"/>
          <w:sz w:val="20"/>
        </w:rPr>
        <w:t xml:space="preserve">to </w:t>
      </w:r>
      <w:r w:rsidRPr="002B5F96">
        <w:rPr>
          <w:rFonts w:ascii="Verdana" w:hAnsi="Verdana"/>
          <w:sz w:val="20"/>
        </w:rPr>
        <w:t>be in hi</w:t>
      </w:r>
      <w:r w:rsidRPr="002B5F96">
        <w:rPr>
          <w:rFonts w:ascii="Verdana" w:hAnsi="Verdana"/>
          <w:sz w:val="20"/>
        </w:rPr>
        <w:t xml:space="preserve">s or her best interest not to do so, and to maintain contact </w:t>
      </w:r>
      <w:r w:rsidRPr="002B5F96">
        <w:rPr>
          <w:rFonts w:ascii="Verdana" w:hAnsi="Verdana"/>
          <w:spacing w:val="-4"/>
          <w:sz w:val="20"/>
        </w:rPr>
        <w:t xml:space="preserve">with </w:t>
      </w:r>
      <w:r w:rsidRPr="002B5F96">
        <w:rPr>
          <w:rFonts w:ascii="Verdana" w:hAnsi="Verdana"/>
          <w:sz w:val="20"/>
        </w:rPr>
        <w:t>his</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her</w:t>
      </w:r>
      <w:r w:rsidRPr="002B5F96">
        <w:rPr>
          <w:rFonts w:ascii="Verdana" w:hAnsi="Verdana"/>
          <w:spacing w:val="-17"/>
          <w:sz w:val="20"/>
        </w:rPr>
        <w:t xml:space="preserve"> </w:t>
      </w:r>
      <w:r w:rsidRPr="002B5F96">
        <w:rPr>
          <w:rFonts w:ascii="Verdana" w:hAnsi="Verdana"/>
          <w:sz w:val="20"/>
        </w:rPr>
        <w:t>family</w:t>
      </w:r>
      <w:r w:rsidRPr="002B5F96">
        <w:rPr>
          <w:rFonts w:ascii="Verdana" w:hAnsi="Verdana"/>
          <w:spacing w:val="-16"/>
          <w:sz w:val="20"/>
        </w:rPr>
        <w:t xml:space="preserve"> </w:t>
      </w:r>
      <w:r w:rsidRPr="002B5F96">
        <w:rPr>
          <w:rFonts w:ascii="Verdana" w:hAnsi="Verdana"/>
          <w:sz w:val="20"/>
        </w:rPr>
        <w:t>through</w:t>
      </w:r>
      <w:r w:rsidRPr="002B5F96">
        <w:rPr>
          <w:rFonts w:ascii="Verdana" w:hAnsi="Verdana"/>
          <w:spacing w:val="-16"/>
          <w:sz w:val="20"/>
        </w:rPr>
        <w:t xml:space="preserve"> </w:t>
      </w:r>
      <w:r w:rsidRPr="002B5F96">
        <w:rPr>
          <w:rFonts w:ascii="Verdana" w:hAnsi="Verdana"/>
          <w:sz w:val="20"/>
        </w:rPr>
        <w:t>correspondence</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visits;</w:t>
      </w:r>
    </w:p>
    <w:p w14:paraId="323F03F8" w14:textId="77777777" w:rsidR="005E0A3C" w:rsidRPr="002B5F96" w:rsidRDefault="005E0A3C">
      <w:pPr>
        <w:pStyle w:val="BodyText"/>
        <w:spacing w:before="6"/>
        <w:rPr>
          <w:rFonts w:ascii="Verdana" w:hAnsi="Verdana"/>
          <w:sz w:val="21"/>
        </w:rPr>
      </w:pPr>
    </w:p>
    <w:p w14:paraId="3688014F"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1AA700BA"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Human</w:t>
      </w:r>
      <w:r w:rsidRPr="002B5F96">
        <w:rPr>
          <w:rFonts w:ascii="Verdana" w:hAnsi="Verdana"/>
          <w:color w:val="808080"/>
          <w:spacing w:val="-7"/>
          <w:sz w:val="14"/>
        </w:rPr>
        <w:t xml:space="preserve"> </w:t>
      </w:r>
      <w:bookmarkStart w:id="159" w:name="_bookmark159"/>
      <w:bookmarkEnd w:id="159"/>
      <w:r w:rsidRPr="002B5F96">
        <w:rPr>
          <w:rFonts w:ascii="Verdana" w:hAnsi="Verdana"/>
          <w:color w:val="808080"/>
          <w:sz w:val="14"/>
        </w:rPr>
        <w:t>dignity</w:t>
      </w:r>
    </w:p>
    <w:p w14:paraId="13D3AEEC" w14:textId="77777777" w:rsidR="005E0A3C" w:rsidRPr="002B5F96" w:rsidRDefault="00FC52F2">
      <w:pPr>
        <w:pStyle w:val="ListParagraph"/>
        <w:numPr>
          <w:ilvl w:val="1"/>
          <w:numId w:val="157"/>
        </w:numPr>
        <w:tabs>
          <w:tab w:val="left" w:pos="500"/>
        </w:tabs>
        <w:spacing w:before="111" w:line="249" w:lineRule="auto"/>
        <w:ind w:left="500" w:right="959"/>
        <w:jc w:val="both"/>
        <w:rPr>
          <w:rFonts w:ascii="Verdana" w:hAnsi="Verdana"/>
          <w:sz w:val="20"/>
        </w:rPr>
      </w:pPr>
      <w:r w:rsidRPr="002B5F96">
        <w:rPr>
          <w:rFonts w:ascii="Verdana" w:hAnsi="Verdana"/>
          <w:w w:val="111"/>
          <w:sz w:val="20"/>
        </w:rPr>
        <w:br w:type="column"/>
      </w:r>
      <w:r w:rsidRPr="002B5F96">
        <w:rPr>
          <w:rFonts w:ascii="Verdana" w:hAnsi="Verdana"/>
          <w:sz w:val="20"/>
        </w:rPr>
        <w:t xml:space="preserve">to be treated in a manner consistent with the promotion of his or </w:t>
      </w:r>
      <w:r w:rsidRPr="002B5F96">
        <w:rPr>
          <w:rFonts w:ascii="Verdana" w:hAnsi="Verdana"/>
          <w:spacing w:val="-6"/>
          <w:sz w:val="20"/>
        </w:rPr>
        <w:t xml:space="preserve">her </w:t>
      </w:r>
      <w:r w:rsidRPr="002B5F96">
        <w:rPr>
          <w:rFonts w:ascii="Verdana" w:hAnsi="Verdana"/>
          <w:sz w:val="20"/>
        </w:rPr>
        <w:t>sense of dignity and worth, which reinforces respect for the rights and freedoms of</w:t>
      </w:r>
      <w:r w:rsidRPr="002B5F96">
        <w:rPr>
          <w:rFonts w:ascii="Verdana" w:hAnsi="Verdana"/>
          <w:spacing w:val="-34"/>
          <w:sz w:val="20"/>
        </w:rPr>
        <w:t xml:space="preserve"> </w:t>
      </w:r>
      <w:r w:rsidRPr="002B5F96">
        <w:rPr>
          <w:rFonts w:ascii="Verdana" w:hAnsi="Verdana"/>
          <w:sz w:val="20"/>
        </w:rPr>
        <w:t>others;</w:t>
      </w:r>
    </w:p>
    <w:p w14:paraId="3AEA54EC"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118" w:space="2562"/>
            <w:col w:w="7610"/>
          </w:cols>
        </w:sectPr>
      </w:pPr>
    </w:p>
    <w:p w14:paraId="4AC8BC9F" w14:textId="77777777" w:rsidR="005E0A3C" w:rsidRPr="002B5F96" w:rsidRDefault="005E0A3C">
      <w:pPr>
        <w:pStyle w:val="BodyText"/>
        <w:spacing w:before="7"/>
        <w:rPr>
          <w:rFonts w:ascii="Verdana" w:hAnsi="Verdana"/>
          <w:sz w:val="21"/>
        </w:rPr>
      </w:pPr>
    </w:p>
    <w:p w14:paraId="11F90644" w14:textId="77777777" w:rsidR="005E0A3C" w:rsidRPr="002B5F96" w:rsidRDefault="00FC52F2">
      <w:pPr>
        <w:pStyle w:val="ListParagraph"/>
        <w:numPr>
          <w:ilvl w:val="1"/>
          <w:numId w:val="157"/>
        </w:numPr>
        <w:tabs>
          <w:tab w:val="left" w:pos="4180"/>
        </w:tabs>
        <w:spacing w:before="110" w:line="249" w:lineRule="auto"/>
        <w:ind w:right="959"/>
        <w:jc w:val="both"/>
        <w:rPr>
          <w:rFonts w:ascii="Verdana" w:hAnsi="Verdana"/>
          <w:sz w:val="20"/>
        </w:rPr>
      </w:pPr>
      <w:r w:rsidRPr="002B5F96">
        <w:rPr>
          <w:rFonts w:ascii="Verdana" w:hAnsi="Verdana"/>
          <w:w w:val="105"/>
          <w:sz w:val="20"/>
        </w:rPr>
        <w:t>to</w:t>
      </w:r>
      <w:r w:rsidRPr="002B5F96">
        <w:rPr>
          <w:rFonts w:ascii="Verdana" w:hAnsi="Verdana"/>
          <w:spacing w:val="-22"/>
          <w:w w:val="105"/>
          <w:sz w:val="20"/>
        </w:rPr>
        <w:t xml:space="preserve"> </w:t>
      </w:r>
      <w:r w:rsidRPr="002B5F96">
        <w:rPr>
          <w:rFonts w:ascii="Verdana" w:hAnsi="Verdana"/>
          <w:w w:val="105"/>
          <w:sz w:val="20"/>
        </w:rPr>
        <w:t>be</w:t>
      </w:r>
      <w:r w:rsidRPr="002B5F96">
        <w:rPr>
          <w:rFonts w:ascii="Verdana" w:hAnsi="Verdana"/>
          <w:spacing w:val="-22"/>
          <w:w w:val="105"/>
          <w:sz w:val="20"/>
        </w:rPr>
        <w:t xml:space="preserve"> </w:t>
      </w:r>
      <w:r w:rsidRPr="002B5F96">
        <w:rPr>
          <w:rFonts w:ascii="Verdana" w:hAnsi="Verdana"/>
          <w:w w:val="105"/>
          <w:sz w:val="20"/>
        </w:rPr>
        <w:t>treated</w:t>
      </w:r>
      <w:r w:rsidRPr="002B5F96">
        <w:rPr>
          <w:rFonts w:ascii="Verdana" w:hAnsi="Verdana"/>
          <w:spacing w:val="-22"/>
          <w:w w:val="105"/>
          <w:sz w:val="20"/>
        </w:rPr>
        <w:t xml:space="preserve"> </w:t>
      </w:r>
      <w:r w:rsidRPr="002B5F96">
        <w:rPr>
          <w:rFonts w:ascii="Verdana" w:hAnsi="Verdana"/>
          <w:w w:val="105"/>
          <w:sz w:val="20"/>
        </w:rPr>
        <w:t>in</w:t>
      </w:r>
      <w:r w:rsidRPr="002B5F96">
        <w:rPr>
          <w:rFonts w:ascii="Verdana" w:hAnsi="Verdana"/>
          <w:spacing w:val="-21"/>
          <w:w w:val="105"/>
          <w:sz w:val="20"/>
        </w:rPr>
        <w:t xml:space="preserve"> </w:t>
      </w:r>
      <w:r w:rsidRPr="002B5F96">
        <w:rPr>
          <w:rFonts w:ascii="Verdana" w:hAnsi="Verdana"/>
          <w:w w:val="105"/>
          <w:sz w:val="20"/>
        </w:rPr>
        <w:t>a</w:t>
      </w:r>
      <w:r w:rsidRPr="002B5F96">
        <w:rPr>
          <w:rFonts w:ascii="Verdana" w:hAnsi="Verdana"/>
          <w:spacing w:val="-22"/>
          <w:w w:val="105"/>
          <w:sz w:val="20"/>
        </w:rPr>
        <w:t xml:space="preserve"> </w:t>
      </w:r>
      <w:r w:rsidRPr="002B5F96">
        <w:rPr>
          <w:rFonts w:ascii="Verdana" w:hAnsi="Verdana"/>
          <w:w w:val="105"/>
          <w:sz w:val="20"/>
        </w:rPr>
        <w:t>manner</w:t>
      </w:r>
      <w:r w:rsidRPr="002B5F96">
        <w:rPr>
          <w:rFonts w:ascii="Verdana" w:hAnsi="Verdana"/>
          <w:spacing w:val="-22"/>
          <w:w w:val="105"/>
          <w:sz w:val="20"/>
        </w:rPr>
        <w:t xml:space="preserve"> </w:t>
      </w:r>
      <w:r w:rsidRPr="002B5F96">
        <w:rPr>
          <w:rFonts w:ascii="Verdana" w:hAnsi="Verdana"/>
          <w:w w:val="105"/>
          <w:sz w:val="20"/>
        </w:rPr>
        <w:t>which</w:t>
      </w:r>
      <w:r w:rsidRPr="002B5F96">
        <w:rPr>
          <w:rFonts w:ascii="Verdana" w:hAnsi="Verdana"/>
          <w:spacing w:val="-21"/>
          <w:w w:val="105"/>
          <w:sz w:val="20"/>
        </w:rPr>
        <w:t xml:space="preserve"> </w:t>
      </w:r>
      <w:r w:rsidRPr="002B5F96">
        <w:rPr>
          <w:rFonts w:ascii="Verdana" w:hAnsi="Verdana"/>
          <w:w w:val="105"/>
          <w:sz w:val="20"/>
        </w:rPr>
        <w:t>takes</w:t>
      </w:r>
      <w:r w:rsidRPr="002B5F96">
        <w:rPr>
          <w:rFonts w:ascii="Verdana" w:hAnsi="Verdana"/>
          <w:spacing w:val="-22"/>
          <w:w w:val="105"/>
          <w:sz w:val="20"/>
        </w:rPr>
        <w:t xml:space="preserve"> </w:t>
      </w:r>
      <w:r w:rsidRPr="002B5F96">
        <w:rPr>
          <w:rFonts w:ascii="Verdana" w:hAnsi="Verdana"/>
          <w:w w:val="105"/>
          <w:sz w:val="20"/>
        </w:rPr>
        <w:t>into</w:t>
      </w:r>
      <w:r w:rsidRPr="002B5F96">
        <w:rPr>
          <w:rFonts w:ascii="Verdana" w:hAnsi="Verdana"/>
          <w:spacing w:val="-22"/>
          <w:w w:val="105"/>
          <w:sz w:val="20"/>
        </w:rPr>
        <w:t xml:space="preserve"> </w:t>
      </w:r>
      <w:r w:rsidRPr="002B5F96">
        <w:rPr>
          <w:rFonts w:ascii="Verdana" w:hAnsi="Verdana"/>
          <w:w w:val="105"/>
          <w:sz w:val="20"/>
        </w:rPr>
        <w:t>account</w:t>
      </w:r>
      <w:r w:rsidRPr="002B5F96">
        <w:rPr>
          <w:rFonts w:ascii="Verdana" w:hAnsi="Verdana"/>
          <w:spacing w:val="-21"/>
          <w:w w:val="105"/>
          <w:sz w:val="20"/>
        </w:rPr>
        <w:t xml:space="preserve"> </w:t>
      </w:r>
      <w:r w:rsidRPr="002B5F96">
        <w:rPr>
          <w:rFonts w:ascii="Verdana" w:hAnsi="Verdana"/>
          <w:w w:val="105"/>
          <w:sz w:val="20"/>
        </w:rPr>
        <w:t>his</w:t>
      </w:r>
      <w:r w:rsidRPr="002B5F96">
        <w:rPr>
          <w:rFonts w:ascii="Verdana" w:hAnsi="Verdana"/>
          <w:spacing w:val="-22"/>
          <w:w w:val="105"/>
          <w:sz w:val="20"/>
        </w:rPr>
        <w:t xml:space="preserve"> </w:t>
      </w:r>
      <w:r w:rsidRPr="002B5F96">
        <w:rPr>
          <w:rFonts w:ascii="Verdana" w:hAnsi="Verdana"/>
          <w:w w:val="105"/>
          <w:sz w:val="20"/>
        </w:rPr>
        <w:t>or</w:t>
      </w:r>
      <w:r w:rsidRPr="002B5F96">
        <w:rPr>
          <w:rFonts w:ascii="Verdana" w:hAnsi="Verdana"/>
          <w:spacing w:val="-22"/>
          <w:w w:val="105"/>
          <w:sz w:val="20"/>
        </w:rPr>
        <w:t xml:space="preserve"> </w:t>
      </w:r>
      <w:r w:rsidRPr="002B5F96">
        <w:rPr>
          <w:rFonts w:ascii="Verdana" w:hAnsi="Verdana"/>
          <w:w w:val="105"/>
          <w:sz w:val="20"/>
        </w:rPr>
        <w:t>her</w:t>
      </w:r>
      <w:r w:rsidRPr="002B5F96">
        <w:rPr>
          <w:rFonts w:ascii="Verdana" w:hAnsi="Verdana"/>
          <w:spacing w:val="-21"/>
          <w:w w:val="105"/>
          <w:sz w:val="20"/>
        </w:rPr>
        <w:t xml:space="preserve"> </w:t>
      </w:r>
      <w:r w:rsidRPr="002B5F96">
        <w:rPr>
          <w:rFonts w:ascii="Verdana" w:hAnsi="Verdana"/>
          <w:w w:val="105"/>
          <w:sz w:val="20"/>
        </w:rPr>
        <w:t>age</w:t>
      </w:r>
      <w:r w:rsidRPr="002B5F96">
        <w:rPr>
          <w:rFonts w:ascii="Verdana" w:hAnsi="Verdana"/>
          <w:spacing w:val="-22"/>
          <w:w w:val="105"/>
          <w:sz w:val="20"/>
        </w:rPr>
        <w:t xml:space="preserve"> </w:t>
      </w:r>
      <w:r w:rsidRPr="002B5F96">
        <w:rPr>
          <w:rFonts w:ascii="Verdana" w:hAnsi="Verdana"/>
          <w:w w:val="105"/>
          <w:sz w:val="20"/>
        </w:rPr>
        <w:t>and the desirability of promoting his or her reintegration into society to assume</w:t>
      </w:r>
      <w:r w:rsidRPr="002B5F96">
        <w:rPr>
          <w:rFonts w:ascii="Verdana" w:hAnsi="Verdana"/>
          <w:spacing w:val="-22"/>
          <w:w w:val="105"/>
          <w:sz w:val="20"/>
        </w:rPr>
        <w:t xml:space="preserve"> </w:t>
      </w:r>
      <w:r w:rsidRPr="002B5F96">
        <w:rPr>
          <w:rFonts w:ascii="Verdana" w:hAnsi="Verdana"/>
          <w:w w:val="105"/>
          <w:sz w:val="20"/>
        </w:rPr>
        <w:t>a</w:t>
      </w:r>
      <w:r w:rsidRPr="002B5F96">
        <w:rPr>
          <w:rFonts w:ascii="Verdana" w:hAnsi="Verdana"/>
          <w:spacing w:val="-21"/>
          <w:w w:val="105"/>
          <w:sz w:val="20"/>
        </w:rPr>
        <w:t xml:space="preserve"> </w:t>
      </w:r>
      <w:r w:rsidRPr="002B5F96">
        <w:rPr>
          <w:rFonts w:ascii="Verdana" w:hAnsi="Verdana"/>
          <w:w w:val="105"/>
          <w:sz w:val="20"/>
        </w:rPr>
        <w:t>constructive</w:t>
      </w:r>
      <w:r w:rsidRPr="002B5F96">
        <w:rPr>
          <w:rFonts w:ascii="Verdana" w:hAnsi="Verdana"/>
          <w:spacing w:val="-21"/>
          <w:w w:val="105"/>
          <w:sz w:val="20"/>
        </w:rPr>
        <w:t xml:space="preserve"> </w:t>
      </w:r>
      <w:r w:rsidRPr="002B5F96">
        <w:rPr>
          <w:rFonts w:ascii="Verdana" w:hAnsi="Verdana"/>
          <w:w w:val="105"/>
          <w:sz w:val="20"/>
        </w:rPr>
        <w:t>role;</w:t>
      </w:r>
    </w:p>
    <w:p w14:paraId="197224C4" w14:textId="77777777" w:rsidR="005E0A3C" w:rsidRPr="002B5F96" w:rsidRDefault="005E0A3C">
      <w:pPr>
        <w:pStyle w:val="BodyText"/>
        <w:spacing w:before="2"/>
        <w:rPr>
          <w:rFonts w:ascii="Verdana" w:hAnsi="Verdana"/>
          <w:sz w:val="31"/>
        </w:rPr>
      </w:pPr>
    </w:p>
    <w:p w14:paraId="4AF9204F" w14:textId="77777777" w:rsidR="005E0A3C" w:rsidRPr="002B5F96" w:rsidRDefault="00FC52F2">
      <w:pPr>
        <w:pStyle w:val="ListParagraph"/>
        <w:numPr>
          <w:ilvl w:val="1"/>
          <w:numId w:val="157"/>
        </w:numPr>
        <w:tabs>
          <w:tab w:val="left" w:pos="4180"/>
        </w:tabs>
        <w:spacing w:line="249" w:lineRule="auto"/>
        <w:ind w:right="959"/>
        <w:jc w:val="both"/>
        <w:rPr>
          <w:rFonts w:ascii="Verdana" w:hAnsi="Verdana"/>
          <w:sz w:val="20"/>
        </w:rPr>
      </w:pPr>
      <w:r w:rsidRPr="002B5F96">
        <w:rPr>
          <w:rFonts w:ascii="Verdana" w:hAnsi="Verdana"/>
          <w:w w:val="105"/>
          <w:sz w:val="20"/>
        </w:rPr>
        <w:t>to be dealt with in a form of legal proceedings that reflects the vulnerability</w:t>
      </w:r>
      <w:r w:rsidRPr="002B5F96">
        <w:rPr>
          <w:rFonts w:ascii="Verdana" w:hAnsi="Verdana"/>
          <w:spacing w:val="-18"/>
          <w:w w:val="105"/>
          <w:sz w:val="20"/>
        </w:rPr>
        <w:t xml:space="preserve"> </w:t>
      </w:r>
      <w:r w:rsidRPr="002B5F96">
        <w:rPr>
          <w:rFonts w:ascii="Verdana" w:hAnsi="Verdana"/>
          <w:w w:val="105"/>
          <w:sz w:val="20"/>
        </w:rPr>
        <w:t>of</w:t>
      </w:r>
      <w:r w:rsidRPr="002B5F96">
        <w:rPr>
          <w:rFonts w:ascii="Verdana" w:hAnsi="Verdana"/>
          <w:spacing w:val="-18"/>
          <w:w w:val="105"/>
          <w:sz w:val="20"/>
        </w:rPr>
        <w:t xml:space="preserve"> </w:t>
      </w:r>
      <w:r w:rsidRPr="002B5F96">
        <w:rPr>
          <w:rFonts w:ascii="Verdana" w:hAnsi="Verdana"/>
          <w:w w:val="105"/>
          <w:sz w:val="20"/>
        </w:rPr>
        <w:t>children</w:t>
      </w:r>
      <w:r w:rsidRPr="002B5F96">
        <w:rPr>
          <w:rFonts w:ascii="Verdana" w:hAnsi="Verdana"/>
          <w:spacing w:val="-18"/>
          <w:w w:val="105"/>
          <w:sz w:val="20"/>
        </w:rPr>
        <w:t xml:space="preserve"> </w:t>
      </w:r>
      <w:r w:rsidRPr="002B5F96">
        <w:rPr>
          <w:rFonts w:ascii="Verdana" w:hAnsi="Verdana"/>
          <w:w w:val="105"/>
          <w:sz w:val="20"/>
        </w:rPr>
        <w:t>while</w:t>
      </w:r>
      <w:r w:rsidRPr="002B5F96">
        <w:rPr>
          <w:rFonts w:ascii="Verdana" w:hAnsi="Verdana"/>
          <w:spacing w:val="-18"/>
          <w:w w:val="105"/>
          <w:sz w:val="20"/>
        </w:rPr>
        <w:t xml:space="preserve"> </w:t>
      </w:r>
      <w:r w:rsidRPr="002B5F96">
        <w:rPr>
          <w:rFonts w:ascii="Verdana" w:hAnsi="Verdana"/>
          <w:w w:val="105"/>
          <w:sz w:val="20"/>
        </w:rPr>
        <w:t>fully</w:t>
      </w:r>
      <w:r w:rsidRPr="002B5F96">
        <w:rPr>
          <w:rFonts w:ascii="Verdana" w:hAnsi="Verdana"/>
          <w:spacing w:val="-18"/>
          <w:w w:val="105"/>
          <w:sz w:val="20"/>
        </w:rPr>
        <w:t xml:space="preserve"> </w:t>
      </w:r>
      <w:r w:rsidRPr="002B5F96">
        <w:rPr>
          <w:rFonts w:ascii="Verdana" w:hAnsi="Verdana"/>
          <w:w w:val="105"/>
          <w:sz w:val="20"/>
        </w:rPr>
        <w:t>respecting</w:t>
      </w:r>
      <w:r w:rsidRPr="002B5F96">
        <w:rPr>
          <w:rFonts w:ascii="Verdana" w:hAnsi="Verdana"/>
          <w:spacing w:val="-18"/>
          <w:w w:val="105"/>
          <w:sz w:val="20"/>
        </w:rPr>
        <w:t xml:space="preserve"> </w:t>
      </w:r>
      <w:r w:rsidRPr="002B5F96">
        <w:rPr>
          <w:rFonts w:ascii="Verdana" w:hAnsi="Verdana"/>
          <w:w w:val="105"/>
          <w:sz w:val="20"/>
        </w:rPr>
        <w:t>human</w:t>
      </w:r>
      <w:r w:rsidRPr="002B5F96">
        <w:rPr>
          <w:rFonts w:ascii="Verdana" w:hAnsi="Verdana"/>
          <w:spacing w:val="-18"/>
          <w:w w:val="105"/>
          <w:sz w:val="20"/>
        </w:rPr>
        <w:t xml:space="preserve"> </w:t>
      </w:r>
      <w:r w:rsidRPr="002B5F96">
        <w:rPr>
          <w:rFonts w:ascii="Verdana" w:hAnsi="Verdana"/>
          <w:w w:val="105"/>
          <w:sz w:val="20"/>
        </w:rPr>
        <w:t>rights</w:t>
      </w:r>
      <w:r w:rsidRPr="002B5F96">
        <w:rPr>
          <w:rFonts w:ascii="Verdana" w:hAnsi="Verdana"/>
          <w:spacing w:val="-18"/>
          <w:w w:val="105"/>
          <w:sz w:val="20"/>
        </w:rPr>
        <w:t xml:space="preserve"> </w:t>
      </w:r>
      <w:r w:rsidRPr="002B5F96">
        <w:rPr>
          <w:rFonts w:ascii="Verdana" w:hAnsi="Verdana"/>
          <w:w w:val="105"/>
          <w:sz w:val="20"/>
        </w:rPr>
        <w:t>and</w:t>
      </w:r>
      <w:r w:rsidRPr="002B5F96">
        <w:rPr>
          <w:rFonts w:ascii="Verdana" w:hAnsi="Verdana"/>
          <w:spacing w:val="-17"/>
          <w:w w:val="105"/>
          <w:sz w:val="20"/>
        </w:rPr>
        <w:t xml:space="preserve"> </w:t>
      </w:r>
      <w:r w:rsidRPr="002B5F96">
        <w:rPr>
          <w:rFonts w:ascii="Verdana" w:hAnsi="Verdana"/>
          <w:spacing w:val="-4"/>
          <w:w w:val="105"/>
          <w:sz w:val="20"/>
        </w:rPr>
        <w:t xml:space="preserve">legal </w:t>
      </w:r>
      <w:r w:rsidRPr="002B5F96">
        <w:rPr>
          <w:rFonts w:ascii="Verdana" w:hAnsi="Verdana"/>
          <w:w w:val="105"/>
          <w:sz w:val="20"/>
        </w:rPr>
        <w:t>safeguards;</w:t>
      </w:r>
      <w:r w:rsidRPr="002B5F96">
        <w:rPr>
          <w:rFonts w:ascii="Verdana" w:hAnsi="Verdana"/>
          <w:spacing w:val="-21"/>
          <w:w w:val="105"/>
          <w:sz w:val="20"/>
        </w:rPr>
        <w:t xml:space="preserve"> </w:t>
      </w:r>
      <w:r w:rsidRPr="002B5F96">
        <w:rPr>
          <w:rFonts w:ascii="Verdana" w:hAnsi="Verdana"/>
          <w:w w:val="105"/>
          <w:sz w:val="20"/>
        </w:rPr>
        <w:t>and</w:t>
      </w:r>
    </w:p>
    <w:p w14:paraId="52595DE0" w14:textId="77777777" w:rsidR="005E0A3C" w:rsidRPr="002B5F96" w:rsidRDefault="005E0A3C">
      <w:pPr>
        <w:pStyle w:val="BodyText"/>
        <w:spacing w:before="3"/>
        <w:rPr>
          <w:rFonts w:ascii="Verdana" w:hAnsi="Verdana"/>
          <w:sz w:val="31"/>
        </w:rPr>
      </w:pPr>
    </w:p>
    <w:p w14:paraId="497338C9" w14:textId="77777777" w:rsidR="005E0A3C" w:rsidRPr="002B5F96" w:rsidRDefault="00FC52F2">
      <w:pPr>
        <w:pStyle w:val="ListParagraph"/>
        <w:numPr>
          <w:ilvl w:val="0"/>
          <w:numId w:val="157"/>
        </w:numPr>
        <w:tabs>
          <w:tab w:val="left" w:pos="3780"/>
        </w:tabs>
        <w:spacing w:line="249" w:lineRule="auto"/>
        <w:ind w:left="3780" w:right="959"/>
        <w:jc w:val="both"/>
        <w:rPr>
          <w:rFonts w:ascii="Verdana" w:hAnsi="Verdana"/>
          <w:sz w:val="20"/>
        </w:rPr>
      </w:pPr>
      <w:r w:rsidRPr="002B5F96">
        <w:rPr>
          <w:rFonts w:ascii="Verdana" w:hAnsi="Verdana"/>
          <w:sz w:val="20"/>
        </w:rPr>
        <w:t xml:space="preserve">in addition, if that person is a person with a disability, in recognition of </w:t>
      </w:r>
      <w:r w:rsidRPr="002B5F96">
        <w:rPr>
          <w:rFonts w:ascii="Verdana" w:hAnsi="Verdana"/>
          <w:spacing w:val="-6"/>
          <w:sz w:val="20"/>
        </w:rPr>
        <w:t xml:space="preserve">his </w:t>
      </w:r>
      <w:r w:rsidRPr="002B5F96">
        <w:rPr>
          <w:rFonts w:ascii="Verdana" w:hAnsi="Verdana"/>
          <w:sz w:val="20"/>
        </w:rPr>
        <w:t>or her particular vu</w:t>
      </w:r>
      <w:r w:rsidRPr="002B5F96">
        <w:rPr>
          <w:rFonts w:ascii="Verdana" w:hAnsi="Verdana"/>
          <w:sz w:val="20"/>
        </w:rPr>
        <w:t>lnerability, to be held, wherever possible, in separate accommodation.</w:t>
      </w:r>
    </w:p>
    <w:p w14:paraId="64564BC3" w14:textId="77777777" w:rsidR="005E0A3C" w:rsidRPr="002B5F96" w:rsidRDefault="005E0A3C">
      <w:pPr>
        <w:pStyle w:val="BodyText"/>
        <w:spacing w:before="4"/>
        <w:rPr>
          <w:rFonts w:ascii="Verdana" w:hAnsi="Verdana"/>
          <w:sz w:val="21"/>
        </w:rPr>
      </w:pPr>
    </w:p>
    <w:p w14:paraId="5DA56263" w14:textId="77777777" w:rsidR="005E0A3C" w:rsidRPr="002B5F96" w:rsidRDefault="00FC52F2">
      <w:pPr>
        <w:pStyle w:val="Heading1"/>
        <w:numPr>
          <w:ilvl w:val="0"/>
          <w:numId w:val="155"/>
        </w:numPr>
        <w:tabs>
          <w:tab w:val="left" w:pos="3422"/>
        </w:tabs>
        <w:jc w:val="left"/>
        <w:rPr>
          <w:rFonts w:ascii="Verdana" w:hAnsi="Verdana"/>
        </w:rPr>
      </w:pPr>
      <w:r w:rsidRPr="002B5F96">
        <w:rPr>
          <w:rFonts w:ascii="Verdana" w:hAnsi="Verdana"/>
        </w:rPr>
        <w:t>Administrative</w:t>
      </w:r>
      <w:r w:rsidRPr="002B5F96">
        <w:rPr>
          <w:rFonts w:ascii="Verdana" w:hAnsi="Verdana"/>
          <w:spacing w:val="-26"/>
        </w:rPr>
        <w:t xml:space="preserve"> </w:t>
      </w:r>
      <w:r w:rsidRPr="002B5F96">
        <w:rPr>
          <w:rFonts w:ascii="Verdana" w:hAnsi="Verdana"/>
        </w:rPr>
        <w:t>justice</w:t>
      </w:r>
    </w:p>
    <w:p w14:paraId="2CBC550B" w14:textId="77777777" w:rsidR="005E0A3C" w:rsidRPr="002B5F96" w:rsidRDefault="00FC52F2">
      <w:pPr>
        <w:pStyle w:val="BodyText"/>
        <w:spacing w:before="268"/>
        <w:ind w:left="2980"/>
        <w:rPr>
          <w:rFonts w:ascii="Verdana" w:hAnsi="Verdana"/>
        </w:rPr>
      </w:pPr>
      <w:r w:rsidRPr="002B5F96">
        <w:rPr>
          <w:rFonts w:ascii="Verdana" w:hAnsi="Verdana"/>
        </w:rPr>
        <w:t xml:space="preserve">Every person shall have the right </w:t>
      </w:r>
      <w:bookmarkStart w:id="160" w:name="_bookmark160"/>
      <w:bookmarkEnd w:id="160"/>
      <w:r w:rsidRPr="002B5F96">
        <w:rPr>
          <w:rFonts w:ascii="Verdana" w:hAnsi="Verdana"/>
        </w:rPr>
        <w:t>to—</w:t>
      </w:r>
    </w:p>
    <w:p w14:paraId="5017621C" w14:textId="77777777" w:rsidR="005E0A3C" w:rsidRPr="002B5F96" w:rsidRDefault="005E0A3C">
      <w:pPr>
        <w:pStyle w:val="BodyText"/>
        <w:spacing w:before="2"/>
        <w:rPr>
          <w:rFonts w:ascii="Verdana" w:hAnsi="Verdana"/>
          <w:sz w:val="32"/>
        </w:rPr>
      </w:pPr>
    </w:p>
    <w:p w14:paraId="2C1BA138" w14:textId="77777777" w:rsidR="005E0A3C" w:rsidRPr="002B5F96" w:rsidRDefault="00FC52F2">
      <w:pPr>
        <w:pStyle w:val="ListParagraph"/>
        <w:numPr>
          <w:ilvl w:val="1"/>
          <w:numId w:val="155"/>
        </w:numPr>
        <w:tabs>
          <w:tab w:val="left" w:pos="3780"/>
        </w:tabs>
        <w:spacing w:line="249" w:lineRule="auto"/>
        <w:ind w:right="959"/>
        <w:jc w:val="both"/>
        <w:rPr>
          <w:rFonts w:ascii="Verdana" w:hAnsi="Verdana"/>
          <w:sz w:val="20"/>
        </w:rPr>
      </w:pPr>
      <w:r w:rsidRPr="002B5F96">
        <w:rPr>
          <w:rFonts w:ascii="Verdana" w:hAnsi="Verdana"/>
          <w:sz w:val="20"/>
        </w:rPr>
        <w:t xml:space="preserve">lawful and procedurally fair administrative action, which is justifiable </w:t>
      </w:r>
      <w:r w:rsidRPr="002B5F96">
        <w:rPr>
          <w:rFonts w:ascii="Verdana" w:hAnsi="Verdana"/>
          <w:spacing w:val="-7"/>
          <w:sz w:val="20"/>
        </w:rPr>
        <w:t xml:space="preserve">in </w:t>
      </w:r>
      <w:r w:rsidRPr="002B5F96">
        <w:rPr>
          <w:rFonts w:ascii="Verdana" w:hAnsi="Verdana"/>
          <w:sz w:val="20"/>
        </w:rPr>
        <w:t>relation to reasons given where his or her rig</w:t>
      </w:r>
      <w:r w:rsidRPr="002B5F96">
        <w:rPr>
          <w:rFonts w:ascii="Verdana" w:hAnsi="Verdana"/>
          <w:sz w:val="20"/>
        </w:rPr>
        <w:t>hts, freedoms, legitimate expectations</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interests</w:t>
      </w:r>
      <w:r w:rsidRPr="002B5F96">
        <w:rPr>
          <w:rFonts w:ascii="Verdana" w:hAnsi="Verdana"/>
          <w:spacing w:val="-15"/>
          <w:sz w:val="20"/>
        </w:rPr>
        <w:t xml:space="preserve"> </w:t>
      </w:r>
      <w:r w:rsidRPr="002B5F96">
        <w:rPr>
          <w:rFonts w:ascii="Verdana" w:hAnsi="Verdana"/>
          <w:sz w:val="20"/>
        </w:rPr>
        <w:t>are</w:t>
      </w:r>
      <w:r w:rsidRPr="002B5F96">
        <w:rPr>
          <w:rFonts w:ascii="Verdana" w:hAnsi="Verdana"/>
          <w:spacing w:val="-16"/>
          <w:sz w:val="20"/>
        </w:rPr>
        <w:t xml:space="preserve"> </w:t>
      </w:r>
      <w:r w:rsidRPr="002B5F96">
        <w:rPr>
          <w:rFonts w:ascii="Verdana" w:hAnsi="Verdana"/>
          <w:sz w:val="20"/>
        </w:rPr>
        <w:t>affected</w:t>
      </w:r>
      <w:r w:rsidRPr="002B5F96">
        <w:rPr>
          <w:rFonts w:ascii="Verdana" w:hAnsi="Verdana"/>
          <w:spacing w:val="-15"/>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threatened;</w:t>
      </w:r>
      <w:r w:rsidRPr="002B5F96">
        <w:rPr>
          <w:rFonts w:ascii="Verdana" w:hAnsi="Verdana"/>
          <w:spacing w:val="-15"/>
          <w:sz w:val="20"/>
        </w:rPr>
        <w:t xml:space="preserve"> </w:t>
      </w:r>
      <w:r w:rsidRPr="002B5F96">
        <w:rPr>
          <w:rFonts w:ascii="Verdana" w:hAnsi="Verdana"/>
          <w:sz w:val="20"/>
        </w:rPr>
        <w:t>and</w:t>
      </w:r>
    </w:p>
    <w:p w14:paraId="3B049B0A" w14:textId="77777777" w:rsidR="005E0A3C" w:rsidRPr="002B5F96" w:rsidRDefault="005E0A3C">
      <w:pPr>
        <w:pStyle w:val="BodyText"/>
        <w:spacing w:before="2"/>
        <w:rPr>
          <w:rFonts w:ascii="Verdana" w:hAnsi="Verdana"/>
          <w:sz w:val="31"/>
        </w:rPr>
      </w:pPr>
    </w:p>
    <w:p w14:paraId="3ABCA33A" w14:textId="77777777" w:rsidR="005E0A3C" w:rsidRPr="002B5F96" w:rsidRDefault="00FC52F2">
      <w:pPr>
        <w:pStyle w:val="ListParagraph"/>
        <w:numPr>
          <w:ilvl w:val="1"/>
          <w:numId w:val="155"/>
        </w:numPr>
        <w:tabs>
          <w:tab w:val="left" w:pos="3780"/>
        </w:tabs>
        <w:spacing w:line="247" w:lineRule="auto"/>
        <w:ind w:right="959"/>
        <w:jc w:val="both"/>
        <w:rPr>
          <w:rFonts w:ascii="Verdana" w:hAnsi="Verdana"/>
          <w:sz w:val="20"/>
        </w:rPr>
      </w:pPr>
      <w:r w:rsidRPr="002B5F96">
        <w:rPr>
          <w:rFonts w:ascii="Verdana" w:hAnsi="Verdana"/>
          <w:w w:val="105"/>
          <w:sz w:val="20"/>
        </w:rPr>
        <w:t>be</w:t>
      </w:r>
      <w:r w:rsidRPr="002B5F96">
        <w:rPr>
          <w:rFonts w:ascii="Verdana" w:hAnsi="Verdana"/>
          <w:spacing w:val="-30"/>
          <w:w w:val="105"/>
          <w:sz w:val="20"/>
        </w:rPr>
        <w:t xml:space="preserve"> </w:t>
      </w:r>
      <w:r w:rsidRPr="002B5F96">
        <w:rPr>
          <w:rFonts w:ascii="Verdana" w:hAnsi="Verdana"/>
          <w:w w:val="105"/>
          <w:sz w:val="20"/>
        </w:rPr>
        <w:t>furnished</w:t>
      </w:r>
      <w:r w:rsidRPr="002B5F96">
        <w:rPr>
          <w:rFonts w:ascii="Verdana" w:hAnsi="Verdana"/>
          <w:spacing w:val="-29"/>
          <w:w w:val="105"/>
          <w:sz w:val="20"/>
        </w:rPr>
        <w:t xml:space="preserve"> </w:t>
      </w:r>
      <w:r w:rsidRPr="002B5F96">
        <w:rPr>
          <w:rFonts w:ascii="Verdana" w:hAnsi="Verdana"/>
          <w:w w:val="105"/>
          <w:sz w:val="20"/>
        </w:rPr>
        <w:t>with</w:t>
      </w:r>
      <w:r w:rsidRPr="002B5F96">
        <w:rPr>
          <w:rFonts w:ascii="Verdana" w:hAnsi="Verdana"/>
          <w:spacing w:val="-30"/>
          <w:w w:val="105"/>
          <w:sz w:val="20"/>
        </w:rPr>
        <w:t xml:space="preserve"> </w:t>
      </w:r>
      <w:r w:rsidRPr="002B5F96">
        <w:rPr>
          <w:rFonts w:ascii="Verdana" w:hAnsi="Verdana"/>
          <w:w w:val="105"/>
          <w:sz w:val="20"/>
        </w:rPr>
        <w:t>reasons,</w:t>
      </w:r>
      <w:r w:rsidRPr="002B5F96">
        <w:rPr>
          <w:rFonts w:ascii="Verdana" w:hAnsi="Verdana"/>
          <w:spacing w:val="-29"/>
          <w:w w:val="105"/>
          <w:sz w:val="20"/>
        </w:rPr>
        <w:t xml:space="preserve"> </w:t>
      </w:r>
      <w:r w:rsidRPr="002B5F96">
        <w:rPr>
          <w:rFonts w:ascii="Verdana" w:hAnsi="Verdana"/>
          <w:w w:val="105"/>
          <w:sz w:val="20"/>
        </w:rPr>
        <w:t>in</w:t>
      </w:r>
      <w:r w:rsidRPr="002B5F96">
        <w:rPr>
          <w:rFonts w:ascii="Verdana" w:hAnsi="Verdana"/>
          <w:spacing w:val="-30"/>
          <w:w w:val="105"/>
          <w:sz w:val="20"/>
        </w:rPr>
        <w:t xml:space="preserve"> </w:t>
      </w:r>
      <w:r w:rsidRPr="002B5F96">
        <w:rPr>
          <w:rFonts w:ascii="Verdana" w:hAnsi="Verdana"/>
          <w:w w:val="105"/>
          <w:sz w:val="20"/>
        </w:rPr>
        <w:t>writing,</w:t>
      </w:r>
      <w:r w:rsidRPr="002B5F96">
        <w:rPr>
          <w:rFonts w:ascii="Verdana" w:hAnsi="Verdana"/>
          <w:spacing w:val="-29"/>
          <w:w w:val="105"/>
          <w:sz w:val="20"/>
        </w:rPr>
        <w:t xml:space="preserve"> </w:t>
      </w:r>
      <w:r w:rsidRPr="002B5F96">
        <w:rPr>
          <w:rFonts w:ascii="Verdana" w:hAnsi="Verdana"/>
          <w:w w:val="105"/>
          <w:sz w:val="20"/>
        </w:rPr>
        <w:t>for</w:t>
      </w:r>
      <w:r w:rsidRPr="002B5F96">
        <w:rPr>
          <w:rFonts w:ascii="Verdana" w:hAnsi="Verdana"/>
          <w:spacing w:val="-29"/>
          <w:w w:val="105"/>
          <w:sz w:val="20"/>
        </w:rPr>
        <w:t xml:space="preserve"> </w:t>
      </w:r>
      <w:r w:rsidRPr="002B5F96">
        <w:rPr>
          <w:rFonts w:ascii="Verdana" w:hAnsi="Verdana"/>
          <w:w w:val="105"/>
          <w:sz w:val="20"/>
        </w:rPr>
        <w:t>administrative</w:t>
      </w:r>
      <w:r w:rsidRPr="002B5F96">
        <w:rPr>
          <w:rFonts w:ascii="Verdana" w:hAnsi="Verdana"/>
          <w:spacing w:val="-30"/>
          <w:w w:val="105"/>
          <w:sz w:val="20"/>
        </w:rPr>
        <w:t xml:space="preserve"> </w:t>
      </w:r>
      <w:r w:rsidRPr="002B5F96">
        <w:rPr>
          <w:rFonts w:ascii="Verdana" w:hAnsi="Verdana"/>
          <w:w w:val="105"/>
          <w:sz w:val="20"/>
        </w:rPr>
        <w:t>action</w:t>
      </w:r>
      <w:r w:rsidRPr="002B5F96">
        <w:rPr>
          <w:rFonts w:ascii="Verdana" w:hAnsi="Verdana"/>
          <w:spacing w:val="-29"/>
          <w:w w:val="105"/>
          <w:sz w:val="20"/>
        </w:rPr>
        <w:t xml:space="preserve"> </w:t>
      </w:r>
      <w:r w:rsidRPr="002B5F96">
        <w:rPr>
          <w:rFonts w:ascii="Verdana" w:hAnsi="Verdana"/>
          <w:w w:val="105"/>
          <w:sz w:val="20"/>
        </w:rPr>
        <w:t>where</w:t>
      </w:r>
      <w:r w:rsidRPr="002B5F96">
        <w:rPr>
          <w:rFonts w:ascii="Verdana" w:hAnsi="Verdana"/>
          <w:spacing w:val="-30"/>
          <w:w w:val="105"/>
          <w:sz w:val="20"/>
        </w:rPr>
        <w:t xml:space="preserve"> </w:t>
      </w:r>
      <w:r w:rsidRPr="002B5F96">
        <w:rPr>
          <w:rFonts w:ascii="Verdana" w:hAnsi="Verdana"/>
          <w:w w:val="105"/>
          <w:sz w:val="20"/>
        </w:rPr>
        <w:t>his</w:t>
      </w:r>
      <w:r w:rsidRPr="002B5F96">
        <w:rPr>
          <w:rFonts w:ascii="Verdana" w:hAnsi="Verdana"/>
          <w:spacing w:val="-29"/>
          <w:w w:val="105"/>
          <w:sz w:val="20"/>
        </w:rPr>
        <w:t xml:space="preserve"> </w:t>
      </w:r>
      <w:r w:rsidRPr="002B5F96">
        <w:rPr>
          <w:rFonts w:ascii="Verdana" w:hAnsi="Verdana"/>
          <w:spacing w:val="-8"/>
          <w:w w:val="105"/>
          <w:sz w:val="20"/>
        </w:rPr>
        <w:t xml:space="preserve">or </w:t>
      </w:r>
      <w:r w:rsidRPr="002B5F96">
        <w:rPr>
          <w:rFonts w:ascii="Verdana" w:hAnsi="Verdana"/>
          <w:w w:val="105"/>
          <w:sz w:val="20"/>
        </w:rPr>
        <w:t>her</w:t>
      </w:r>
      <w:r w:rsidRPr="002B5F96">
        <w:rPr>
          <w:rFonts w:ascii="Verdana" w:hAnsi="Verdana"/>
          <w:spacing w:val="-31"/>
          <w:w w:val="105"/>
          <w:sz w:val="20"/>
        </w:rPr>
        <w:t xml:space="preserve"> </w:t>
      </w:r>
      <w:r w:rsidRPr="002B5F96">
        <w:rPr>
          <w:rFonts w:ascii="Verdana" w:hAnsi="Verdana"/>
          <w:w w:val="105"/>
          <w:sz w:val="20"/>
        </w:rPr>
        <w:t>rights,</w:t>
      </w:r>
      <w:r w:rsidRPr="002B5F96">
        <w:rPr>
          <w:rFonts w:ascii="Verdana" w:hAnsi="Verdana"/>
          <w:spacing w:val="-31"/>
          <w:w w:val="105"/>
          <w:sz w:val="20"/>
        </w:rPr>
        <w:t xml:space="preserve"> </w:t>
      </w:r>
      <w:r w:rsidRPr="002B5F96">
        <w:rPr>
          <w:rFonts w:ascii="Verdana" w:hAnsi="Verdana"/>
          <w:w w:val="105"/>
          <w:sz w:val="20"/>
        </w:rPr>
        <w:t>freedoms,</w:t>
      </w:r>
      <w:r w:rsidRPr="002B5F96">
        <w:rPr>
          <w:rFonts w:ascii="Verdana" w:hAnsi="Verdana"/>
          <w:spacing w:val="-31"/>
          <w:w w:val="105"/>
          <w:sz w:val="20"/>
        </w:rPr>
        <w:t xml:space="preserve"> </w:t>
      </w:r>
      <w:r w:rsidRPr="002B5F96">
        <w:rPr>
          <w:rFonts w:ascii="Verdana" w:hAnsi="Verdana"/>
          <w:w w:val="105"/>
          <w:sz w:val="20"/>
        </w:rPr>
        <w:t>legitimate</w:t>
      </w:r>
      <w:r w:rsidRPr="002B5F96">
        <w:rPr>
          <w:rFonts w:ascii="Verdana" w:hAnsi="Verdana"/>
          <w:spacing w:val="-31"/>
          <w:w w:val="105"/>
          <w:sz w:val="20"/>
        </w:rPr>
        <w:t xml:space="preserve"> </w:t>
      </w:r>
      <w:r w:rsidRPr="002B5F96">
        <w:rPr>
          <w:rFonts w:ascii="Verdana" w:hAnsi="Verdana"/>
          <w:w w:val="105"/>
          <w:sz w:val="20"/>
        </w:rPr>
        <w:t>expectations</w:t>
      </w:r>
      <w:r w:rsidRPr="002B5F96">
        <w:rPr>
          <w:rFonts w:ascii="Verdana" w:hAnsi="Verdana"/>
          <w:spacing w:val="-30"/>
          <w:w w:val="105"/>
          <w:sz w:val="20"/>
        </w:rPr>
        <w:t xml:space="preserve"> </w:t>
      </w:r>
      <w:r w:rsidRPr="002B5F96">
        <w:rPr>
          <w:rFonts w:ascii="Verdana" w:hAnsi="Verdana"/>
          <w:w w:val="105"/>
          <w:sz w:val="20"/>
        </w:rPr>
        <w:t>or</w:t>
      </w:r>
      <w:r w:rsidRPr="002B5F96">
        <w:rPr>
          <w:rFonts w:ascii="Verdana" w:hAnsi="Verdana"/>
          <w:spacing w:val="-31"/>
          <w:w w:val="105"/>
          <w:sz w:val="20"/>
        </w:rPr>
        <w:t xml:space="preserve"> </w:t>
      </w:r>
      <w:r w:rsidRPr="002B5F96">
        <w:rPr>
          <w:rFonts w:ascii="Verdana" w:hAnsi="Verdana"/>
          <w:w w:val="105"/>
          <w:sz w:val="20"/>
        </w:rPr>
        <w:t>interests</w:t>
      </w:r>
      <w:r w:rsidRPr="002B5F96">
        <w:rPr>
          <w:rFonts w:ascii="Verdana" w:hAnsi="Verdana"/>
          <w:spacing w:val="-31"/>
          <w:w w:val="105"/>
          <w:sz w:val="20"/>
        </w:rPr>
        <w:t xml:space="preserve"> </w:t>
      </w:r>
      <w:r w:rsidRPr="002B5F96">
        <w:rPr>
          <w:rFonts w:ascii="Verdana" w:hAnsi="Verdana"/>
          <w:w w:val="105"/>
          <w:sz w:val="20"/>
        </w:rPr>
        <w:t>are</w:t>
      </w:r>
      <w:r w:rsidRPr="002B5F96">
        <w:rPr>
          <w:rFonts w:ascii="Verdana" w:hAnsi="Verdana"/>
          <w:spacing w:val="-31"/>
          <w:w w:val="105"/>
          <w:sz w:val="20"/>
        </w:rPr>
        <w:t xml:space="preserve"> </w:t>
      </w:r>
      <w:r w:rsidRPr="002B5F96">
        <w:rPr>
          <w:rFonts w:ascii="Verdana" w:hAnsi="Verdana"/>
          <w:w w:val="105"/>
          <w:sz w:val="20"/>
        </w:rPr>
        <w:t>affected.</w:t>
      </w:r>
    </w:p>
    <w:p w14:paraId="71CEC4AE" w14:textId="77777777" w:rsidR="005E0A3C" w:rsidRPr="002B5F96" w:rsidRDefault="005E0A3C">
      <w:pPr>
        <w:spacing w:line="247" w:lineRule="auto"/>
        <w:jc w:val="both"/>
        <w:rPr>
          <w:rFonts w:ascii="Verdana" w:hAnsi="Verdana"/>
          <w:sz w:val="20"/>
        </w:rPr>
        <w:sectPr w:rsidR="005E0A3C" w:rsidRPr="002B5F96">
          <w:type w:val="continuous"/>
          <w:pgSz w:w="11910" w:h="16840"/>
          <w:pgMar w:top="340" w:right="600" w:bottom="280" w:left="20" w:header="720" w:footer="720" w:gutter="0"/>
          <w:cols w:space="720"/>
        </w:sectPr>
      </w:pPr>
    </w:p>
    <w:p w14:paraId="245C3489" w14:textId="77777777" w:rsidR="005E0A3C" w:rsidRPr="002B5F96" w:rsidRDefault="005E0A3C">
      <w:pPr>
        <w:pStyle w:val="BodyText"/>
        <w:rPr>
          <w:rFonts w:ascii="Verdana" w:hAnsi="Verdana"/>
        </w:rPr>
      </w:pPr>
    </w:p>
    <w:p w14:paraId="00581FD9" w14:textId="77777777" w:rsidR="005E0A3C" w:rsidRPr="002B5F96" w:rsidRDefault="005E0A3C">
      <w:pPr>
        <w:pStyle w:val="BodyText"/>
        <w:spacing w:before="10"/>
        <w:rPr>
          <w:rFonts w:ascii="Verdana" w:hAnsi="Verdana"/>
          <w:sz w:val="22"/>
        </w:rPr>
      </w:pPr>
    </w:p>
    <w:p w14:paraId="4FCA8486"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274AE778" w14:textId="77777777" w:rsidR="005E0A3C" w:rsidRPr="002B5F96" w:rsidRDefault="005E0A3C">
      <w:pPr>
        <w:pStyle w:val="BodyText"/>
        <w:rPr>
          <w:rFonts w:ascii="Verdana" w:hAnsi="Verdana"/>
          <w:sz w:val="16"/>
        </w:rPr>
      </w:pPr>
    </w:p>
    <w:p w14:paraId="7F9E9FD6" w14:textId="77777777" w:rsidR="005E0A3C" w:rsidRPr="002B5F96" w:rsidRDefault="005E0A3C">
      <w:pPr>
        <w:pStyle w:val="BodyText"/>
        <w:rPr>
          <w:rFonts w:ascii="Verdana" w:hAnsi="Verdana"/>
          <w:sz w:val="16"/>
        </w:rPr>
      </w:pPr>
    </w:p>
    <w:p w14:paraId="0366CC42" w14:textId="77777777" w:rsidR="005E0A3C" w:rsidRPr="002B5F96" w:rsidRDefault="005E0A3C">
      <w:pPr>
        <w:pStyle w:val="BodyText"/>
        <w:rPr>
          <w:rFonts w:ascii="Verdana" w:hAnsi="Verdana"/>
          <w:sz w:val="16"/>
        </w:rPr>
      </w:pPr>
    </w:p>
    <w:p w14:paraId="19B6A8AA" w14:textId="77777777" w:rsidR="005E0A3C" w:rsidRPr="002B5F96" w:rsidRDefault="005E0A3C">
      <w:pPr>
        <w:pStyle w:val="BodyText"/>
        <w:rPr>
          <w:rFonts w:ascii="Verdana" w:hAnsi="Verdana"/>
          <w:sz w:val="16"/>
        </w:rPr>
      </w:pPr>
    </w:p>
    <w:p w14:paraId="0F714D70" w14:textId="77777777" w:rsidR="005E0A3C" w:rsidRPr="002B5F96" w:rsidRDefault="005E0A3C">
      <w:pPr>
        <w:pStyle w:val="BodyText"/>
        <w:rPr>
          <w:rFonts w:ascii="Verdana" w:hAnsi="Verdana"/>
          <w:sz w:val="16"/>
        </w:rPr>
      </w:pPr>
    </w:p>
    <w:p w14:paraId="08B486B3" w14:textId="77777777" w:rsidR="005E0A3C" w:rsidRPr="002B5F96" w:rsidRDefault="005E0A3C">
      <w:pPr>
        <w:pStyle w:val="BodyText"/>
        <w:rPr>
          <w:rFonts w:ascii="Verdana" w:hAnsi="Verdana"/>
          <w:sz w:val="16"/>
        </w:rPr>
      </w:pPr>
    </w:p>
    <w:p w14:paraId="10A03FAC" w14:textId="77777777" w:rsidR="005E0A3C" w:rsidRPr="002B5F96" w:rsidRDefault="005E0A3C">
      <w:pPr>
        <w:pStyle w:val="BodyText"/>
        <w:rPr>
          <w:rFonts w:ascii="Verdana" w:hAnsi="Verdana"/>
          <w:sz w:val="16"/>
        </w:rPr>
      </w:pPr>
    </w:p>
    <w:p w14:paraId="6EB75743" w14:textId="77777777" w:rsidR="005E0A3C" w:rsidRPr="002B5F96" w:rsidRDefault="005E0A3C">
      <w:pPr>
        <w:pStyle w:val="BodyText"/>
        <w:rPr>
          <w:rFonts w:ascii="Verdana" w:hAnsi="Verdana"/>
          <w:sz w:val="16"/>
        </w:rPr>
      </w:pPr>
    </w:p>
    <w:p w14:paraId="0A9BA4DF" w14:textId="77777777" w:rsidR="005E0A3C" w:rsidRPr="002B5F96" w:rsidRDefault="005E0A3C">
      <w:pPr>
        <w:pStyle w:val="BodyText"/>
        <w:rPr>
          <w:rFonts w:ascii="Verdana" w:hAnsi="Verdana"/>
          <w:sz w:val="16"/>
        </w:rPr>
      </w:pPr>
    </w:p>
    <w:p w14:paraId="1010B87C" w14:textId="77777777" w:rsidR="005E0A3C" w:rsidRPr="002B5F96" w:rsidRDefault="005E0A3C">
      <w:pPr>
        <w:pStyle w:val="BodyText"/>
        <w:rPr>
          <w:rFonts w:ascii="Verdana" w:hAnsi="Verdana"/>
          <w:sz w:val="16"/>
        </w:rPr>
      </w:pPr>
    </w:p>
    <w:p w14:paraId="6C822CBC" w14:textId="77777777" w:rsidR="005E0A3C" w:rsidRPr="002B5F96" w:rsidRDefault="005E0A3C">
      <w:pPr>
        <w:pStyle w:val="BodyText"/>
        <w:rPr>
          <w:rFonts w:ascii="Verdana" w:hAnsi="Verdana"/>
          <w:sz w:val="16"/>
        </w:rPr>
      </w:pPr>
    </w:p>
    <w:p w14:paraId="58FB1145" w14:textId="77777777" w:rsidR="005E0A3C" w:rsidRPr="002B5F96" w:rsidRDefault="005E0A3C">
      <w:pPr>
        <w:pStyle w:val="BodyText"/>
        <w:spacing w:before="9"/>
        <w:rPr>
          <w:rFonts w:ascii="Verdana" w:hAnsi="Verdana"/>
          <w:sz w:val="15"/>
        </w:rPr>
      </w:pPr>
    </w:p>
    <w:p w14:paraId="32D27057"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Protection</w:t>
      </w:r>
      <w:r w:rsidRPr="002B5F96">
        <w:rPr>
          <w:rFonts w:ascii="Verdana" w:hAnsi="Verdana"/>
          <w:color w:val="808080"/>
          <w:spacing w:val="-19"/>
          <w:w w:val="105"/>
          <w:sz w:val="14"/>
        </w:rPr>
        <w:t xml:space="preserve"> </w:t>
      </w:r>
      <w:r w:rsidRPr="002B5F96">
        <w:rPr>
          <w:rFonts w:ascii="Verdana" w:hAnsi="Verdana"/>
          <w:color w:val="808080"/>
          <w:w w:val="105"/>
          <w:sz w:val="14"/>
        </w:rPr>
        <w:t>from</w:t>
      </w:r>
      <w:r w:rsidRPr="002B5F96">
        <w:rPr>
          <w:rFonts w:ascii="Verdana" w:hAnsi="Verdana"/>
          <w:color w:val="808080"/>
          <w:spacing w:val="-18"/>
          <w:w w:val="105"/>
          <w:sz w:val="14"/>
        </w:rPr>
        <w:t xml:space="preserve"> </w:t>
      </w:r>
      <w:r w:rsidRPr="002B5F96">
        <w:rPr>
          <w:rFonts w:ascii="Verdana" w:hAnsi="Verdana"/>
          <w:color w:val="808080"/>
          <w:w w:val="105"/>
          <w:sz w:val="14"/>
        </w:rPr>
        <w:t>expropriation</w:t>
      </w:r>
    </w:p>
    <w:p w14:paraId="4E2C7F23" w14:textId="77777777" w:rsidR="005E0A3C" w:rsidRPr="002B5F96" w:rsidRDefault="005E0A3C">
      <w:pPr>
        <w:pStyle w:val="BodyText"/>
        <w:rPr>
          <w:rFonts w:ascii="Verdana" w:hAnsi="Verdana"/>
          <w:sz w:val="16"/>
        </w:rPr>
      </w:pPr>
    </w:p>
    <w:p w14:paraId="1C165123" w14:textId="77777777" w:rsidR="005E0A3C" w:rsidRPr="002B5F96" w:rsidRDefault="005E0A3C">
      <w:pPr>
        <w:pStyle w:val="BodyText"/>
        <w:rPr>
          <w:rFonts w:ascii="Verdana" w:hAnsi="Verdana"/>
          <w:sz w:val="16"/>
        </w:rPr>
      </w:pPr>
    </w:p>
    <w:p w14:paraId="1F336304" w14:textId="77777777" w:rsidR="005E0A3C" w:rsidRPr="002B5F96" w:rsidRDefault="005E0A3C">
      <w:pPr>
        <w:pStyle w:val="BodyText"/>
        <w:rPr>
          <w:rFonts w:ascii="Verdana" w:hAnsi="Verdana"/>
          <w:sz w:val="16"/>
        </w:rPr>
      </w:pPr>
    </w:p>
    <w:p w14:paraId="116A45E1" w14:textId="77777777" w:rsidR="005E0A3C" w:rsidRPr="002B5F96" w:rsidRDefault="005E0A3C">
      <w:pPr>
        <w:pStyle w:val="BodyText"/>
        <w:rPr>
          <w:rFonts w:ascii="Verdana" w:hAnsi="Verdana"/>
          <w:sz w:val="16"/>
        </w:rPr>
      </w:pPr>
    </w:p>
    <w:p w14:paraId="35078FC5" w14:textId="77777777" w:rsidR="005E0A3C" w:rsidRPr="002B5F96" w:rsidRDefault="005E0A3C">
      <w:pPr>
        <w:pStyle w:val="BodyText"/>
        <w:rPr>
          <w:rFonts w:ascii="Verdana" w:hAnsi="Verdana"/>
          <w:sz w:val="16"/>
        </w:rPr>
      </w:pPr>
    </w:p>
    <w:p w14:paraId="7E2359E5" w14:textId="77777777" w:rsidR="005E0A3C" w:rsidRPr="002B5F96" w:rsidRDefault="005E0A3C">
      <w:pPr>
        <w:pStyle w:val="BodyText"/>
        <w:rPr>
          <w:rFonts w:ascii="Verdana" w:hAnsi="Verdana"/>
          <w:sz w:val="16"/>
        </w:rPr>
      </w:pPr>
    </w:p>
    <w:p w14:paraId="2D3CA486" w14:textId="77777777" w:rsidR="005E0A3C" w:rsidRPr="002B5F96" w:rsidRDefault="005E0A3C">
      <w:pPr>
        <w:pStyle w:val="BodyText"/>
        <w:rPr>
          <w:rFonts w:ascii="Verdana" w:hAnsi="Verdana"/>
          <w:sz w:val="16"/>
        </w:rPr>
      </w:pPr>
    </w:p>
    <w:p w14:paraId="0A8065C0" w14:textId="77777777" w:rsidR="005E0A3C" w:rsidRPr="002B5F96" w:rsidRDefault="005E0A3C">
      <w:pPr>
        <w:pStyle w:val="BodyText"/>
        <w:rPr>
          <w:rFonts w:ascii="Verdana" w:hAnsi="Verdana"/>
          <w:sz w:val="16"/>
        </w:rPr>
      </w:pPr>
    </w:p>
    <w:p w14:paraId="7ACC2BA5" w14:textId="77777777" w:rsidR="005E0A3C" w:rsidRPr="002B5F96" w:rsidRDefault="005E0A3C">
      <w:pPr>
        <w:pStyle w:val="BodyText"/>
        <w:rPr>
          <w:rFonts w:ascii="Verdana" w:hAnsi="Verdana"/>
          <w:sz w:val="16"/>
        </w:rPr>
      </w:pPr>
    </w:p>
    <w:p w14:paraId="05B3624A" w14:textId="77777777" w:rsidR="005E0A3C" w:rsidRPr="002B5F96" w:rsidRDefault="005E0A3C">
      <w:pPr>
        <w:pStyle w:val="BodyText"/>
        <w:rPr>
          <w:rFonts w:ascii="Verdana" w:hAnsi="Verdana"/>
          <w:sz w:val="16"/>
        </w:rPr>
      </w:pPr>
    </w:p>
    <w:p w14:paraId="4DCE6269" w14:textId="77777777" w:rsidR="005E0A3C" w:rsidRPr="002B5F96" w:rsidRDefault="005E0A3C">
      <w:pPr>
        <w:pStyle w:val="BodyText"/>
        <w:rPr>
          <w:rFonts w:ascii="Verdana" w:hAnsi="Verdana"/>
          <w:sz w:val="16"/>
        </w:rPr>
      </w:pPr>
    </w:p>
    <w:p w14:paraId="01A23276" w14:textId="77777777" w:rsidR="005E0A3C" w:rsidRPr="002B5F96" w:rsidRDefault="005E0A3C">
      <w:pPr>
        <w:pStyle w:val="BodyText"/>
        <w:rPr>
          <w:rFonts w:ascii="Verdana" w:hAnsi="Verdana"/>
          <w:sz w:val="16"/>
        </w:rPr>
      </w:pPr>
    </w:p>
    <w:p w14:paraId="467683F3" w14:textId="77777777" w:rsidR="005E0A3C" w:rsidRPr="002B5F96" w:rsidRDefault="005E0A3C">
      <w:pPr>
        <w:pStyle w:val="BodyText"/>
        <w:rPr>
          <w:rFonts w:ascii="Verdana" w:hAnsi="Verdana"/>
          <w:sz w:val="16"/>
        </w:rPr>
      </w:pPr>
    </w:p>
    <w:p w14:paraId="4BB0EC20" w14:textId="77777777" w:rsidR="005E0A3C" w:rsidRPr="002B5F96" w:rsidRDefault="005E0A3C">
      <w:pPr>
        <w:pStyle w:val="BodyText"/>
        <w:spacing w:before="3"/>
        <w:rPr>
          <w:rFonts w:ascii="Verdana" w:hAnsi="Verdana"/>
          <w:sz w:val="23"/>
        </w:rPr>
      </w:pPr>
    </w:p>
    <w:p w14:paraId="5D5F6DAD"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Emergency</w:t>
      </w:r>
      <w:r w:rsidRPr="002B5F96">
        <w:rPr>
          <w:rFonts w:ascii="Verdana" w:hAnsi="Verdana"/>
          <w:color w:val="808080"/>
          <w:spacing w:val="-13"/>
          <w:sz w:val="14"/>
        </w:rPr>
        <w:t xml:space="preserve"> </w:t>
      </w:r>
      <w:bookmarkStart w:id="161" w:name="_bookmark161"/>
      <w:bookmarkEnd w:id="161"/>
      <w:r w:rsidRPr="002B5F96">
        <w:rPr>
          <w:rFonts w:ascii="Verdana" w:hAnsi="Verdana"/>
          <w:color w:val="808080"/>
          <w:sz w:val="14"/>
        </w:rPr>
        <w:t>provisions</w:t>
      </w:r>
    </w:p>
    <w:p w14:paraId="30FF6ED3" w14:textId="77777777" w:rsidR="005E0A3C" w:rsidRPr="002B5F96" w:rsidRDefault="00FC52F2">
      <w:pPr>
        <w:pStyle w:val="Heading1"/>
        <w:numPr>
          <w:ilvl w:val="0"/>
          <w:numId w:val="155"/>
        </w:numPr>
        <w:tabs>
          <w:tab w:val="left" w:pos="542"/>
        </w:tabs>
        <w:spacing w:before="117"/>
        <w:ind w:left="541"/>
        <w:jc w:val="both"/>
        <w:rPr>
          <w:rFonts w:ascii="Verdana" w:hAnsi="Verdana"/>
        </w:rPr>
      </w:pPr>
      <w:r w:rsidRPr="002B5F96">
        <w:rPr>
          <w:rFonts w:ascii="Verdana" w:hAnsi="Verdana"/>
          <w:w w:val="94"/>
        </w:rPr>
        <w:br w:type="column"/>
      </w:r>
      <w:r w:rsidRPr="002B5F96">
        <w:rPr>
          <w:rFonts w:ascii="Verdana" w:hAnsi="Verdana"/>
        </w:rPr>
        <w:t>Limitations on</w:t>
      </w:r>
      <w:r w:rsidRPr="002B5F96">
        <w:rPr>
          <w:rFonts w:ascii="Verdana" w:hAnsi="Verdana"/>
          <w:spacing w:val="-51"/>
        </w:rPr>
        <w:t xml:space="preserve"> </w:t>
      </w:r>
      <w:r w:rsidRPr="002B5F96">
        <w:rPr>
          <w:rFonts w:ascii="Verdana" w:hAnsi="Verdana"/>
        </w:rPr>
        <w:t>rights</w:t>
      </w:r>
    </w:p>
    <w:p w14:paraId="524B5A7C" w14:textId="77777777" w:rsidR="005E0A3C" w:rsidRPr="002B5F96" w:rsidRDefault="00FC52F2">
      <w:pPr>
        <w:pStyle w:val="ListParagraph"/>
        <w:numPr>
          <w:ilvl w:val="0"/>
          <w:numId w:val="154"/>
        </w:numPr>
        <w:tabs>
          <w:tab w:val="left" w:pos="480"/>
        </w:tabs>
        <w:spacing w:before="208" w:line="249" w:lineRule="auto"/>
        <w:ind w:right="959"/>
        <w:jc w:val="both"/>
        <w:rPr>
          <w:rFonts w:ascii="Verdana" w:hAnsi="Verdana"/>
          <w:sz w:val="20"/>
        </w:rPr>
      </w:pPr>
      <w:r w:rsidRPr="002B5F96">
        <w:rPr>
          <w:rFonts w:ascii="Verdana" w:hAnsi="Verdana"/>
          <w:w w:val="105"/>
          <w:sz w:val="20"/>
        </w:rPr>
        <w:t>No</w:t>
      </w:r>
      <w:r w:rsidRPr="002B5F96">
        <w:rPr>
          <w:rFonts w:ascii="Verdana" w:hAnsi="Verdana"/>
          <w:spacing w:val="-10"/>
          <w:w w:val="105"/>
          <w:sz w:val="20"/>
        </w:rPr>
        <w:t xml:space="preserve"> </w:t>
      </w:r>
      <w:r w:rsidRPr="002B5F96">
        <w:rPr>
          <w:rFonts w:ascii="Verdana" w:hAnsi="Verdana"/>
          <w:w w:val="105"/>
          <w:sz w:val="20"/>
        </w:rPr>
        <w:t>restrictions</w:t>
      </w:r>
      <w:r w:rsidRPr="002B5F96">
        <w:rPr>
          <w:rFonts w:ascii="Verdana" w:hAnsi="Verdana"/>
          <w:spacing w:val="-10"/>
          <w:w w:val="105"/>
          <w:sz w:val="20"/>
        </w:rPr>
        <w:t xml:space="preserve"> </w:t>
      </w:r>
      <w:r w:rsidRPr="002B5F96">
        <w:rPr>
          <w:rFonts w:ascii="Verdana" w:hAnsi="Verdana"/>
          <w:w w:val="105"/>
          <w:sz w:val="20"/>
        </w:rPr>
        <w:t>or</w:t>
      </w:r>
      <w:r w:rsidRPr="002B5F96">
        <w:rPr>
          <w:rFonts w:ascii="Verdana" w:hAnsi="Verdana"/>
          <w:spacing w:val="-9"/>
          <w:w w:val="105"/>
          <w:sz w:val="20"/>
        </w:rPr>
        <w:t xml:space="preserve"> </w:t>
      </w:r>
      <w:r w:rsidRPr="002B5F96">
        <w:rPr>
          <w:rFonts w:ascii="Verdana" w:hAnsi="Verdana"/>
          <w:w w:val="105"/>
          <w:sz w:val="20"/>
        </w:rPr>
        <w:t>limitations</w:t>
      </w:r>
      <w:r w:rsidRPr="002B5F96">
        <w:rPr>
          <w:rFonts w:ascii="Verdana" w:hAnsi="Verdana"/>
          <w:spacing w:val="-10"/>
          <w:w w:val="105"/>
          <w:sz w:val="20"/>
        </w:rPr>
        <w:t xml:space="preserve"> </w:t>
      </w:r>
      <w:bookmarkStart w:id="162" w:name="_bookmark162"/>
      <w:bookmarkEnd w:id="162"/>
      <w:r w:rsidRPr="002B5F96">
        <w:rPr>
          <w:rFonts w:ascii="Verdana" w:hAnsi="Verdana"/>
          <w:w w:val="105"/>
          <w:sz w:val="20"/>
        </w:rPr>
        <w:t>may</w:t>
      </w:r>
      <w:r w:rsidRPr="002B5F96">
        <w:rPr>
          <w:rFonts w:ascii="Verdana" w:hAnsi="Verdana"/>
          <w:spacing w:val="-10"/>
          <w:w w:val="105"/>
          <w:sz w:val="20"/>
        </w:rPr>
        <w:t xml:space="preserve"> </w:t>
      </w:r>
      <w:r w:rsidRPr="002B5F96">
        <w:rPr>
          <w:rFonts w:ascii="Verdana" w:hAnsi="Verdana"/>
          <w:w w:val="105"/>
          <w:sz w:val="20"/>
        </w:rPr>
        <w:t>be</w:t>
      </w:r>
      <w:r w:rsidRPr="002B5F96">
        <w:rPr>
          <w:rFonts w:ascii="Verdana" w:hAnsi="Verdana"/>
          <w:spacing w:val="-9"/>
          <w:w w:val="105"/>
          <w:sz w:val="20"/>
        </w:rPr>
        <w:t xml:space="preserve"> </w:t>
      </w:r>
      <w:r w:rsidRPr="002B5F96">
        <w:rPr>
          <w:rFonts w:ascii="Verdana" w:hAnsi="Verdana"/>
          <w:w w:val="105"/>
          <w:sz w:val="20"/>
        </w:rPr>
        <w:t>placed</w:t>
      </w:r>
      <w:r w:rsidRPr="002B5F96">
        <w:rPr>
          <w:rFonts w:ascii="Verdana" w:hAnsi="Verdana"/>
          <w:spacing w:val="-10"/>
          <w:w w:val="105"/>
          <w:sz w:val="20"/>
        </w:rPr>
        <w:t xml:space="preserve"> </w:t>
      </w:r>
      <w:r w:rsidRPr="002B5F96">
        <w:rPr>
          <w:rFonts w:ascii="Verdana" w:hAnsi="Verdana"/>
          <w:w w:val="105"/>
          <w:sz w:val="20"/>
        </w:rPr>
        <w:t>on</w:t>
      </w:r>
      <w:r w:rsidRPr="002B5F96">
        <w:rPr>
          <w:rFonts w:ascii="Verdana" w:hAnsi="Verdana"/>
          <w:spacing w:val="-10"/>
          <w:w w:val="105"/>
          <w:sz w:val="20"/>
        </w:rPr>
        <w:t xml:space="preserve"> </w:t>
      </w:r>
      <w:r w:rsidRPr="002B5F96">
        <w:rPr>
          <w:rFonts w:ascii="Verdana" w:hAnsi="Verdana"/>
          <w:w w:val="105"/>
          <w:sz w:val="20"/>
        </w:rPr>
        <w:t>the</w:t>
      </w:r>
      <w:r w:rsidRPr="002B5F96">
        <w:rPr>
          <w:rFonts w:ascii="Verdana" w:hAnsi="Verdana"/>
          <w:spacing w:val="-9"/>
          <w:w w:val="105"/>
          <w:sz w:val="20"/>
        </w:rPr>
        <w:t xml:space="preserve"> </w:t>
      </w:r>
      <w:r w:rsidRPr="002B5F96">
        <w:rPr>
          <w:rFonts w:ascii="Verdana" w:hAnsi="Verdana"/>
          <w:w w:val="105"/>
          <w:sz w:val="20"/>
        </w:rPr>
        <w:t>exercise</w:t>
      </w:r>
      <w:r w:rsidRPr="002B5F96">
        <w:rPr>
          <w:rFonts w:ascii="Verdana" w:hAnsi="Verdana"/>
          <w:spacing w:val="-10"/>
          <w:w w:val="105"/>
          <w:sz w:val="20"/>
        </w:rPr>
        <w:t xml:space="preserve"> </w:t>
      </w:r>
      <w:r w:rsidRPr="002B5F96">
        <w:rPr>
          <w:rFonts w:ascii="Verdana" w:hAnsi="Verdana"/>
          <w:w w:val="105"/>
          <w:sz w:val="20"/>
        </w:rPr>
        <w:t>of</w:t>
      </w:r>
      <w:r w:rsidRPr="002B5F96">
        <w:rPr>
          <w:rFonts w:ascii="Verdana" w:hAnsi="Verdana"/>
          <w:spacing w:val="-10"/>
          <w:w w:val="105"/>
          <w:sz w:val="20"/>
        </w:rPr>
        <w:t xml:space="preserve"> </w:t>
      </w:r>
      <w:r w:rsidRPr="002B5F96">
        <w:rPr>
          <w:rFonts w:ascii="Verdana" w:hAnsi="Verdana"/>
          <w:w w:val="105"/>
          <w:sz w:val="20"/>
        </w:rPr>
        <w:t>any</w:t>
      </w:r>
      <w:r w:rsidRPr="002B5F96">
        <w:rPr>
          <w:rFonts w:ascii="Verdana" w:hAnsi="Verdana"/>
          <w:spacing w:val="-9"/>
          <w:w w:val="105"/>
          <w:sz w:val="20"/>
        </w:rPr>
        <w:t xml:space="preserve"> </w:t>
      </w:r>
      <w:r w:rsidRPr="002B5F96">
        <w:rPr>
          <w:rFonts w:ascii="Verdana" w:hAnsi="Verdana"/>
          <w:w w:val="105"/>
          <w:sz w:val="20"/>
        </w:rPr>
        <w:t>rights</w:t>
      </w:r>
      <w:r w:rsidRPr="002B5F96">
        <w:rPr>
          <w:rFonts w:ascii="Verdana" w:hAnsi="Verdana"/>
          <w:spacing w:val="-10"/>
          <w:w w:val="105"/>
          <w:sz w:val="20"/>
        </w:rPr>
        <w:t xml:space="preserve"> </w:t>
      </w:r>
      <w:r w:rsidRPr="002B5F96">
        <w:rPr>
          <w:rFonts w:ascii="Verdana" w:hAnsi="Verdana"/>
          <w:spacing w:val="-6"/>
          <w:w w:val="105"/>
          <w:sz w:val="20"/>
        </w:rPr>
        <w:t xml:space="preserve">and </w:t>
      </w:r>
      <w:r w:rsidRPr="002B5F96">
        <w:rPr>
          <w:rFonts w:ascii="Verdana" w:hAnsi="Verdana"/>
          <w:w w:val="105"/>
          <w:sz w:val="20"/>
        </w:rPr>
        <w:t>freedoms</w:t>
      </w:r>
      <w:r w:rsidRPr="002B5F96">
        <w:rPr>
          <w:rFonts w:ascii="Verdana" w:hAnsi="Verdana"/>
          <w:spacing w:val="-17"/>
          <w:w w:val="105"/>
          <w:sz w:val="20"/>
        </w:rPr>
        <w:t xml:space="preserve"> </w:t>
      </w:r>
      <w:r w:rsidRPr="002B5F96">
        <w:rPr>
          <w:rFonts w:ascii="Verdana" w:hAnsi="Verdana"/>
          <w:w w:val="105"/>
          <w:sz w:val="20"/>
        </w:rPr>
        <w:t>provided</w:t>
      </w:r>
      <w:r w:rsidRPr="002B5F96">
        <w:rPr>
          <w:rFonts w:ascii="Verdana" w:hAnsi="Verdana"/>
          <w:spacing w:val="-16"/>
          <w:w w:val="105"/>
          <w:sz w:val="20"/>
        </w:rPr>
        <w:t xml:space="preserve"> </w:t>
      </w:r>
      <w:r w:rsidRPr="002B5F96">
        <w:rPr>
          <w:rFonts w:ascii="Verdana" w:hAnsi="Verdana"/>
          <w:w w:val="105"/>
          <w:sz w:val="20"/>
        </w:rPr>
        <w:t>for</w:t>
      </w:r>
      <w:r w:rsidRPr="002B5F96">
        <w:rPr>
          <w:rFonts w:ascii="Verdana" w:hAnsi="Verdana"/>
          <w:spacing w:val="-16"/>
          <w:w w:val="105"/>
          <w:sz w:val="20"/>
        </w:rPr>
        <w:t xml:space="preserve"> </w:t>
      </w:r>
      <w:r w:rsidRPr="002B5F96">
        <w:rPr>
          <w:rFonts w:ascii="Verdana" w:hAnsi="Verdana"/>
          <w:w w:val="105"/>
          <w:sz w:val="20"/>
        </w:rPr>
        <w:t>in</w:t>
      </w:r>
      <w:r w:rsidRPr="002B5F96">
        <w:rPr>
          <w:rFonts w:ascii="Verdana" w:hAnsi="Verdana"/>
          <w:spacing w:val="-17"/>
          <w:w w:val="105"/>
          <w:sz w:val="20"/>
        </w:rPr>
        <w:t xml:space="preserve"> </w:t>
      </w:r>
      <w:r w:rsidRPr="002B5F96">
        <w:rPr>
          <w:rFonts w:ascii="Verdana" w:hAnsi="Verdana"/>
          <w:w w:val="105"/>
          <w:sz w:val="20"/>
        </w:rPr>
        <w:t>this</w:t>
      </w:r>
      <w:r w:rsidRPr="002B5F96">
        <w:rPr>
          <w:rFonts w:ascii="Verdana" w:hAnsi="Verdana"/>
          <w:spacing w:val="-16"/>
          <w:w w:val="105"/>
          <w:sz w:val="20"/>
        </w:rPr>
        <w:t xml:space="preserve"> </w:t>
      </w:r>
      <w:r w:rsidRPr="002B5F96">
        <w:rPr>
          <w:rFonts w:ascii="Verdana" w:hAnsi="Verdana"/>
          <w:w w:val="105"/>
          <w:sz w:val="20"/>
        </w:rPr>
        <w:t>Constitution</w:t>
      </w:r>
      <w:r w:rsidRPr="002B5F96">
        <w:rPr>
          <w:rFonts w:ascii="Verdana" w:hAnsi="Verdana"/>
          <w:spacing w:val="-16"/>
          <w:w w:val="105"/>
          <w:sz w:val="20"/>
        </w:rPr>
        <w:t xml:space="preserve"> </w:t>
      </w:r>
      <w:r w:rsidRPr="002B5F96">
        <w:rPr>
          <w:rFonts w:ascii="Verdana" w:hAnsi="Verdana"/>
          <w:w w:val="105"/>
          <w:sz w:val="20"/>
        </w:rPr>
        <w:t>other</w:t>
      </w:r>
      <w:r w:rsidRPr="002B5F96">
        <w:rPr>
          <w:rFonts w:ascii="Verdana" w:hAnsi="Verdana"/>
          <w:spacing w:val="-16"/>
          <w:w w:val="105"/>
          <w:sz w:val="20"/>
        </w:rPr>
        <w:t xml:space="preserve"> </w:t>
      </w:r>
      <w:r w:rsidRPr="002B5F96">
        <w:rPr>
          <w:rFonts w:ascii="Verdana" w:hAnsi="Verdana"/>
          <w:w w:val="105"/>
          <w:sz w:val="20"/>
        </w:rPr>
        <w:t>than</w:t>
      </w:r>
      <w:r w:rsidRPr="002B5F96">
        <w:rPr>
          <w:rFonts w:ascii="Verdana" w:hAnsi="Verdana"/>
          <w:spacing w:val="-17"/>
          <w:w w:val="105"/>
          <w:sz w:val="20"/>
        </w:rPr>
        <w:t xml:space="preserve"> </w:t>
      </w:r>
      <w:r w:rsidRPr="002B5F96">
        <w:rPr>
          <w:rFonts w:ascii="Verdana" w:hAnsi="Verdana"/>
          <w:w w:val="105"/>
          <w:sz w:val="20"/>
        </w:rPr>
        <w:t>those</w:t>
      </w:r>
      <w:r w:rsidRPr="002B5F96">
        <w:rPr>
          <w:rFonts w:ascii="Verdana" w:hAnsi="Verdana"/>
          <w:spacing w:val="-16"/>
          <w:w w:val="105"/>
          <w:sz w:val="20"/>
        </w:rPr>
        <w:t xml:space="preserve"> </w:t>
      </w:r>
      <w:r w:rsidRPr="002B5F96">
        <w:rPr>
          <w:rFonts w:ascii="Verdana" w:hAnsi="Verdana"/>
          <w:w w:val="105"/>
          <w:sz w:val="20"/>
        </w:rPr>
        <w:t>prescribed</w:t>
      </w:r>
      <w:r w:rsidRPr="002B5F96">
        <w:rPr>
          <w:rFonts w:ascii="Verdana" w:hAnsi="Verdana"/>
          <w:spacing w:val="-16"/>
          <w:w w:val="105"/>
          <w:sz w:val="20"/>
        </w:rPr>
        <w:t xml:space="preserve"> </w:t>
      </w:r>
      <w:r w:rsidRPr="002B5F96">
        <w:rPr>
          <w:rFonts w:ascii="Verdana" w:hAnsi="Verdana"/>
          <w:w w:val="105"/>
          <w:sz w:val="20"/>
        </w:rPr>
        <w:t>by</w:t>
      </w:r>
      <w:r w:rsidRPr="002B5F96">
        <w:rPr>
          <w:rFonts w:ascii="Verdana" w:hAnsi="Verdana"/>
          <w:spacing w:val="-17"/>
          <w:w w:val="105"/>
          <w:sz w:val="20"/>
        </w:rPr>
        <w:t xml:space="preserve"> </w:t>
      </w:r>
      <w:r w:rsidRPr="002B5F96">
        <w:rPr>
          <w:rFonts w:ascii="Verdana" w:hAnsi="Verdana"/>
          <w:spacing w:val="-3"/>
          <w:w w:val="105"/>
          <w:sz w:val="20"/>
        </w:rPr>
        <w:t xml:space="preserve">law, </w:t>
      </w:r>
      <w:r w:rsidRPr="002B5F96">
        <w:rPr>
          <w:rFonts w:ascii="Verdana" w:hAnsi="Verdana"/>
          <w:w w:val="105"/>
          <w:sz w:val="20"/>
        </w:rPr>
        <w:t>which</w:t>
      </w:r>
      <w:r w:rsidRPr="002B5F96">
        <w:rPr>
          <w:rFonts w:ascii="Verdana" w:hAnsi="Verdana"/>
          <w:spacing w:val="-35"/>
          <w:w w:val="105"/>
          <w:sz w:val="20"/>
        </w:rPr>
        <w:t xml:space="preserve"> </w:t>
      </w:r>
      <w:r w:rsidRPr="002B5F96">
        <w:rPr>
          <w:rFonts w:ascii="Verdana" w:hAnsi="Verdana"/>
          <w:w w:val="105"/>
          <w:sz w:val="20"/>
        </w:rPr>
        <w:t>are</w:t>
      </w:r>
      <w:r w:rsidRPr="002B5F96">
        <w:rPr>
          <w:rFonts w:ascii="Verdana" w:hAnsi="Verdana"/>
          <w:spacing w:val="-34"/>
          <w:w w:val="105"/>
          <w:sz w:val="20"/>
        </w:rPr>
        <w:t xml:space="preserve"> </w:t>
      </w:r>
      <w:r w:rsidRPr="002B5F96">
        <w:rPr>
          <w:rFonts w:ascii="Verdana" w:hAnsi="Verdana"/>
          <w:w w:val="105"/>
          <w:sz w:val="20"/>
        </w:rPr>
        <w:t>reasonable,</w:t>
      </w:r>
      <w:r w:rsidRPr="002B5F96">
        <w:rPr>
          <w:rFonts w:ascii="Verdana" w:hAnsi="Verdana"/>
          <w:spacing w:val="-34"/>
          <w:w w:val="105"/>
          <w:sz w:val="20"/>
        </w:rPr>
        <w:t xml:space="preserve"> </w:t>
      </w:r>
      <w:r w:rsidRPr="002B5F96">
        <w:rPr>
          <w:rFonts w:ascii="Verdana" w:hAnsi="Verdana"/>
          <w:w w:val="105"/>
          <w:sz w:val="20"/>
        </w:rPr>
        <w:t>recognized</w:t>
      </w:r>
      <w:r w:rsidRPr="002B5F96">
        <w:rPr>
          <w:rFonts w:ascii="Verdana" w:hAnsi="Verdana"/>
          <w:spacing w:val="-35"/>
          <w:w w:val="105"/>
          <w:sz w:val="20"/>
        </w:rPr>
        <w:t xml:space="preserve"> </w:t>
      </w:r>
      <w:r w:rsidRPr="002B5F96">
        <w:rPr>
          <w:rFonts w:ascii="Verdana" w:hAnsi="Verdana"/>
          <w:w w:val="105"/>
          <w:sz w:val="20"/>
        </w:rPr>
        <w:t>by</w:t>
      </w:r>
      <w:r w:rsidRPr="002B5F96">
        <w:rPr>
          <w:rFonts w:ascii="Verdana" w:hAnsi="Verdana"/>
          <w:spacing w:val="-34"/>
          <w:w w:val="105"/>
          <w:sz w:val="20"/>
        </w:rPr>
        <w:t xml:space="preserve"> </w:t>
      </w:r>
      <w:r w:rsidRPr="002B5F96">
        <w:rPr>
          <w:rFonts w:ascii="Verdana" w:hAnsi="Verdana"/>
          <w:w w:val="105"/>
          <w:sz w:val="20"/>
        </w:rPr>
        <w:t>international</w:t>
      </w:r>
      <w:r w:rsidRPr="002B5F96">
        <w:rPr>
          <w:rFonts w:ascii="Verdana" w:hAnsi="Verdana"/>
          <w:spacing w:val="-34"/>
          <w:w w:val="105"/>
          <w:sz w:val="20"/>
        </w:rPr>
        <w:t xml:space="preserve"> </w:t>
      </w:r>
      <w:r w:rsidRPr="002B5F96">
        <w:rPr>
          <w:rFonts w:ascii="Verdana" w:hAnsi="Verdana"/>
          <w:w w:val="105"/>
          <w:sz w:val="20"/>
        </w:rPr>
        <w:t>human</w:t>
      </w:r>
      <w:r w:rsidRPr="002B5F96">
        <w:rPr>
          <w:rFonts w:ascii="Verdana" w:hAnsi="Verdana"/>
          <w:spacing w:val="-34"/>
          <w:w w:val="105"/>
          <w:sz w:val="20"/>
        </w:rPr>
        <w:t xml:space="preserve"> </w:t>
      </w:r>
      <w:r w:rsidRPr="002B5F96">
        <w:rPr>
          <w:rFonts w:ascii="Verdana" w:hAnsi="Verdana"/>
          <w:w w:val="105"/>
          <w:sz w:val="20"/>
        </w:rPr>
        <w:t>rights</w:t>
      </w:r>
      <w:r w:rsidRPr="002B5F96">
        <w:rPr>
          <w:rFonts w:ascii="Verdana" w:hAnsi="Verdana"/>
          <w:spacing w:val="-35"/>
          <w:w w:val="105"/>
          <w:sz w:val="20"/>
        </w:rPr>
        <w:t xml:space="preserve"> </w:t>
      </w:r>
      <w:r w:rsidRPr="002B5F96">
        <w:rPr>
          <w:rFonts w:ascii="Verdana" w:hAnsi="Verdana"/>
          <w:w w:val="105"/>
          <w:sz w:val="20"/>
        </w:rPr>
        <w:t>standards</w:t>
      </w:r>
      <w:r w:rsidRPr="002B5F96">
        <w:rPr>
          <w:rFonts w:ascii="Verdana" w:hAnsi="Verdana"/>
          <w:spacing w:val="-34"/>
          <w:w w:val="105"/>
          <w:sz w:val="20"/>
        </w:rPr>
        <w:t xml:space="preserve"> </w:t>
      </w:r>
      <w:r w:rsidRPr="002B5F96">
        <w:rPr>
          <w:rFonts w:ascii="Verdana" w:hAnsi="Verdana"/>
          <w:spacing w:val="-5"/>
          <w:w w:val="105"/>
          <w:sz w:val="20"/>
        </w:rPr>
        <w:t xml:space="preserve">and </w:t>
      </w:r>
      <w:r w:rsidRPr="002B5F96">
        <w:rPr>
          <w:rFonts w:ascii="Verdana" w:hAnsi="Verdana"/>
          <w:w w:val="105"/>
          <w:sz w:val="20"/>
        </w:rPr>
        <w:t>necessary</w:t>
      </w:r>
      <w:r w:rsidRPr="002B5F96">
        <w:rPr>
          <w:rFonts w:ascii="Verdana" w:hAnsi="Verdana"/>
          <w:spacing w:val="-23"/>
          <w:w w:val="105"/>
          <w:sz w:val="20"/>
        </w:rPr>
        <w:t xml:space="preserve"> </w:t>
      </w:r>
      <w:r w:rsidRPr="002B5F96">
        <w:rPr>
          <w:rFonts w:ascii="Verdana" w:hAnsi="Verdana"/>
          <w:w w:val="105"/>
          <w:sz w:val="20"/>
        </w:rPr>
        <w:t>in</w:t>
      </w:r>
      <w:r w:rsidRPr="002B5F96">
        <w:rPr>
          <w:rFonts w:ascii="Verdana" w:hAnsi="Verdana"/>
          <w:spacing w:val="-23"/>
          <w:w w:val="105"/>
          <w:sz w:val="20"/>
        </w:rPr>
        <w:t xml:space="preserve"> </w:t>
      </w:r>
      <w:r w:rsidRPr="002B5F96">
        <w:rPr>
          <w:rFonts w:ascii="Verdana" w:hAnsi="Verdana"/>
          <w:w w:val="105"/>
          <w:sz w:val="20"/>
        </w:rPr>
        <w:t>an</w:t>
      </w:r>
      <w:r w:rsidRPr="002B5F96">
        <w:rPr>
          <w:rFonts w:ascii="Verdana" w:hAnsi="Verdana"/>
          <w:spacing w:val="-22"/>
          <w:w w:val="105"/>
          <w:sz w:val="20"/>
        </w:rPr>
        <w:t xml:space="preserve"> </w:t>
      </w:r>
      <w:r w:rsidRPr="002B5F96">
        <w:rPr>
          <w:rFonts w:ascii="Verdana" w:hAnsi="Verdana"/>
          <w:w w:val="105"/>
          <w:sz w:val="20"/>
        </w:rPr>
        <w:t>open</w:t>
      </w:r>
      <w:r w:rsidRPr="002B5F96">
        <w:rPr>
          <w:rFonts w:ascii="Verdana" w:hAnsi="Verdana"/>
          <w:spacing w:val="-23"/>
          <w:w w:val="105"/>
          <w:sz w:val="20"/>
        </w:rPr>
        <w:t xml:space="preserve"> </w:t>
      </w:r>
      <w:r w:rsidRPr="002B5F96">
        <w:rPr>
          <w:rFonts w:ascii="Verdana" w:hAnsi="Verdana"/>
          <w:w w:val="105"/>
          <w:sz w:val="20"/>
        </w:rPr>
        <w:t>and</w:t>
      </w:r>
      <w:r w:rsidRPr="002B5F96">
        <w:rPr>
          <w:rFonts w:ascii="Verdana" w:hAnsi="Verdana"/>
          <w:spacing w:val="-23"/>
          <w:w w:val="105"/>
          <w:sz w:val="20"/>
        </w:rPr>
        <w:t xml:space="preserve"> </w:t>
      </w:r>
      <w:r w:rsidRPr="002B5F96">
        <w:rPr>
          <w:rFonts w:ascii="Verdana" w:hAnsi="Verdana"/>
          <w:w w:val="105"/>
          <w:sz w:val="20"/>
        </w:rPr>
        <w:t>democratic</w:t>
      </w:r>
      <w:r w:rsidRPr="002B5F96">
        <w:rPr>
          <w:rFonts w:ascii="Verdana" w:hAnsi="Verdana"/>
          <w:spacing w:val="-23"/>
          <w:w w:val="105"/>
          <w:sz w:val="20"/>
        </w:rPr>
        <w:t xml:space="preserve"> </w:t>
      </w:r>
      <w:r w:rsidRPr="002B5F96">
        <w:rPr>
          <w:rFonts w:ascii="Verdana" w:hAnsi="Verdana"/>
          <w:w w:val="105"/>
          <w:sz w:val="20"/>
        </w:rPr>
        <w:t>society.</w:t>
      </w:r>
    </w:p>
    <w:p w14:paraId="2FDB2BFA" w14:textId="77777777" w:rsidR="005E0A3C" w:rsidRPr="002B5F96" w:rsidRDefault="00FC52F2">
      <w:pPr>
        <w:pStyle w:val="ListParagraph"/>
        <w:numPr>
          <w:ilvl w:val="0"/>
          <w:numId w:val="154"/>
        </w:numPr>
        <w:tabs>
          <w:tab w:val="left" w:pos="480"/>
        </w:tabs>
        <w:spacing w:before="59" w:line="247" w:lineRule="auto"/>
        <w:ind w:right="959"/>
        <w:jc w:val="both"/>
        <w:rPr>
          <w:rFonts w:ascii="Verdana" w:hAnsi="Verdana"/>
          <w:sz w:val="20"/>
        </w:rPr>
      </w:pPr>
      <w:r w:rsidRPr="002B5F96">
        <w:rPr>
          <w:rFonts w:ascii="Verdana" w:hAnsi="Verdana"/>
          <w:w w:val="105"/>
          <w:sz w:val="20"/>
        </w:rPr>
        <w:t>Laws prescribing restrictions or limitations shall not negate the essential content</w:t>
      </w:r>
      <w:r w:rsidRPr="002B5F96">
        <w:rPr>
          <w:rFonts w:ascii="Verdana" w:hAnsi="Verdana"/>
          <w:spacing w:val="-33"/>
          <w:w w:val="105"/>
          <w:sz w:val="20"/>
        </w:rPr>
        <w:t xml:space="preserve"> </w:t>
      </w:r>
      <w:r w:rsidRPr="002B5F96">
        <w:rPr>
          <w:rFonts w:ascii="Verdana" w:hAnsi="Verdana"/>
          <w:w w:val="105"/>
          <w:sz w:val="20"/>
        </w:rPr>
        <w:t>of</w:t>
      </w:r>
      <w:r w:rsidRPr="002B5F96">
        <w:rPr>
          <w:rFonts w:ascii="Verdana" w:hAnsi="Verdana"/>
          <w:spacing w:val="-32"/>
          <w:w w:val="105"/>
          <w:sz w:val="20"/>
        </w:rPr>
        <w:t xml:space="preserve"> </w:t>
      </w:r>
      <w:r w:rsidRPr="002B5F96">
        <w:rPr>
          <w:rFonts w:ascii="Verdana" w:hAnsi="Verdana"/>
          <w:w w:val="105"/>
          <w:sz w:val="20"/>
        </w:rPr>
        <w:t>the</w:t>
      </w:r>
      <w:r w:rsidRPr="002B5F96">
        <w:rPr>
          <w:rFonts w:ascii="Verdana" w:hAnsi="Verdana"/>
          <w:spacing w:val="-32"/>
          <w:w w:val="105"/>
          <w:sz w:val="20"/>
        </w:rPr>
        <w:t xml:space="preserve"> </w:t>
      </w:r>
      <w:r w:rsidRPr="002B5F96">
        <w:rPr>
          <w:rFonts w:ascii="Verdana" w:hAnsi="Verdana"/>
          <w:w w:val="105"/>
          <w:sz w:val="20"/>
        </w:rPr>
        <w:t>right</w:t>
      </w:r>
      <w:r w:rsidRPr="002B5F96">
        <w:rPr>
          <w:rFonts w:ascii="Verdana" w:hAnsi="Verdana"/>
          <w:spacing w:val="-33"/>
          <w:w w:val="105"/>
          <w:sz w:val="20"/>
        </w:rPr>
        <w:t xml:space="preserve"> </w:t>
      </w:r>
      <w:r w:rsidRPr="002B5F96">
        <w:rPr>
          <w:rFonts w:ascii="Verdana" w:hAnsi="Verdana"/>
          <w:w w:val="105"/>
          <w:sz w:val="20"/>
        </w:rPr>
        <w:t>or</w:t>
      </w:r>
      <w:r w:rsidRPr="002B5F96">
        <w:rPr>
          <w:rFonts w:ascii="Verdana" w:hAnsi="Verdana"/>
          <w:spacing w:val="-32"/>
          <w:w w:val="105"/>
          <w:sz w:val="20"/>
        </w:rPr>
        <w:t xml:space="preserve"> </w:t>
      </w:r>
      <w:r w:rsidRPr="002B5F96">
        <w:rPr>
          <w:rFonts w:ascii="Verdana" w:hAnsi="Verdana"/>
          <w:w w:val="105"/>
          <w:sz w:val="20"/>
        </w:rPr>
        <w:t>freedom</w:t>
      </w:r>
      <w:r w:rsidRPr="002B5F96">
        <w:rPr>
          <w:rFonts w:ascii="Verdana" w:hAnsi="Verdana"/>
          <w:spacing w:val="-32"/>
          <w:w w:val="105"/>
          <w:sz w:val="20"/>
        </w:rPr>
        <w:t xml:space="preserve"> </w:t>
      </w:r>
      <w:r w:rsidRPr="002B5F96">
        <w:rPr>
          <w:rFonts w:ascii="Verdana" w:hAnsi="Verdana"/>
          <w:w w:val="105"/>
          <w:sz w:val="20"/>
        </w:rPr>
        <w:t>in</w:t>
      </w:r>
      <w:r w:rsidRPr="002B5F96">
        <w:rPr>
          <w:rFonts w:ascii="Verdana" w:hAnsi="Verdana"/>
          <w:spacing w:val="-32"/>
          <w:w w:val="105"/>
          <w:sz w:val="20"/>
        </w:rPr>
        <w:t xml:space="preserve"> </w:t>
      </w:r>
      <w:r w:rsidRPr="002B5F96">
        <w:rPr>
          <w:rFonts w:ascii="Verdana" w:hAnsi="Verdana"/>
          <w:w w:val="105"/>
          <w:sz w:val="20"/>
        </w:rPr>
        <w:t>question,</w:t>
      </w:r>
      <w:r w:rsidRPr="002B5F96">
        <w:rPr>
          <w:rFonts w:ascii="Verdana" w:hAnsi="Verdana"/>
          <w:spacing w:val="-33"/>
          <w:w w:val="105"/>
          <w:sz w:val="20"/>
        </w:rPr>
        <w:t xml:space="preserve"> </w:t>
      </w:r>
      <w:r w:rsidRPr="002B5F96">
        <w:rPr>
          <w:rFonts w:ascii="Verdana" w:hAnsi="Verdana"/>
          <w:w w:val="105"/>
          <w:sz w:val="20"/>
        </w:rPr>
        <w:t>and</w:t>
      </w:r>
      <w:r w:rsidRPr="002B5F96">
        <w:rPr>
          <w:rFonts w:ascii="Verdana" w:hAnsi="Verdana"/>
          <w:spacing w:val="-32"/>
          <w:w w:val="105"/>
          <w:sz w:val="20"/>
        </w:rPr>
        <w:t xml:space="preserve"> </w:t>
      </w:r>
      <w:r w:rsidRPr="002B5F96">
        <w:rPr>
          <w:rFonts w:ascii="Verdana" w:hAnsi="Verdana"/>
          <w:w w:val="105"/>
          <w:sz w:val="20"/>
        </w:rPr>
        <w:t>shall</w:t>
      </w:r>
      <w:r w:rsidRPr="002B5F96">
        <w:rPr>
          <w:rFonts w:ascii="Verdana" w:hAnsi="Verdana"/>
          <w:spacing w:val="-32"/>
          <w:w w:val="105"/>
          <w:sz w:val="20"/>
        </w:rPr>
        <w:t xml:space="preserve"> </w:t>
      </w:r>
      <w:r w:rsidRPr="002B5F96">
        <w:rPr>
          <w:rFonts w:ascii="Verdana" w:hAnsi="Verdana"/>
          <w:w w:val="105"/>
          <w:sz w:val="20"/>
        </w:rPr>
        <w:t>be</w:t>
      </w:r>
      <w:r w:rsidRPr="002B5F96">
        <w:rPr>
          <w:rFonts w:ascii="Verdana" w:hAnsi="Verdana"/>
          <w:spacing w:val="-32"/>
          <w:w w:val="105"/>
          <w:sz w:val="20"/>
        </w:rPr>
        <w:t xml:space="preserve"> </w:t>
      </w:r>
      <w:r w:rsidRPr="002B5F96">
        <w:rPr>
          <w:rFonts w:ascii="Verdana" w:hAnsi="Verdana"/>
          <w:w w:val="105"/>
          <w:sz w:val="20"/>
        </w:rPr>
        <w:t>of</w:t>
      </w:r>
      <w:r w:rsidRPr="002B5F96">
        <w:rPr>
          <w:rFonts w:ascii="Verdana" w:hAnsi="Verdana"/>
          <w:spacing w:val="-33"/>
          <w:w w:val="105"/>
          <w:sz w:val="20"/>
        </w:rPr>
        <w:t xml:space="preserve"> </w:t>
      </w:r>
      <w:r w:rsidRPr="002B5F96">
        <w:rPr>
          <w:rFonts w:ascii="Verdana" w:hAnsi="Verdana"/>
          <w:w w:val="105"/>
          <w:sz w:val="20"/>
        </w:rPr>
        <w:t>general</w:t>
      </w:r>
      <w:r w:rsidRPr="002B5F96">
        <w:rPr>
          <w:rFonts w:ascii="Verdana" w:hAnsi="Verdana"/>
          <w:spacing w:val="-32"/>
          <w:w w:val="105"/>
          <w:sz w:val="20"/>
        </w:rPr>
        <w:t xml:space="preserve"> </w:t>
      </w:r>
      <w:r w:rsidRPr="002B5F96">
        <w:rPr>
          <w:rFonts w:ascii="Verdana" w:hAnsi="Verdana"/>
          <w:w w:val="105"/>
          <w:sz w:val="20"/>
        </w:rPr>
        <w:t>application.</w:t>
      </w:r>
    </w:p>
    <w:p w14:paraId="0632E300" w14:textId="77777777" w:rsidR="005E0A3C" w:rsidRPr="002B5F96" w:rsidRDefault="00FC52F2">
      <w:pPr>
        <w:pStyle w:val="ListParagraph"/>
        <w:numPr>
          <w:ilvl w:val="0"/>
          <w:numId w:val="154"/>
        </w:numPr>
        <w:tabs>
          <w:tab w:val="left" w:pos="480"/>
        </w:tabs>
        <w:spacing w:before="63" w:line="249" w:lineRule="auto"/>
        <w:ind w:right="959"/>
        <w:jc w:val="both"/>
        <w:rPr>
          <w:rFonts w:ascii="Verdana" w:hAnsi="Verdana"/>
          <w:sz w:val="20"/>
        </w:rPr>
      </w:pPr>
      <w:bookmarkStart w:id="163" w:name="_bookmark163"/>
      <w:bookmarkEnd w:id="163"/>
      <w:r w:rsidRPr="002B5F96">
        <w:rPr>
          <w:rFonts w:ascii="Verdana" w:hAnsi="Verdana"/>
          <w:sz w:val="20"/>
        </w:rPr>
        <w:t xml:space="preserve">Expropriation of property shall be permissible only when done for public </w:t>
      </w:r>
      <w:r w:rsidRPr="002B5F96">
        <w:rPr>
          <w:rFonts w:ascii="Verdana" w:hAnsi="Verdana"/>
          <w:spacing w:val="-3"/>
          <w:sz w:val="20"/>
        </w:rPr>
        <w:t xml:space="preserve">utility </w:t>
      </w:r>
      <w:r w:rsidRPr="002B5F96">
        <w:rPr>
          <w:rFonts w:ascii="Verdana" w:hAnsi="Verdana"/>
          <w:sz w:val="20"/>
        </w:rPr>
        <w:t>and only when the</w:t>
      </w:r>
      <w:r w:rsidRPr="002B5F96">
        <w:rPr>
          <w:rFonts w:ascii="Verdana" w:hAnsi="Verdana"/>
          <w:sz w:val="20"/>
        </w:rPr>
        <w:t>re has been adequate notification and appropriate compensation,</w:t>
      </w:r>
      <w:r w:rsidRPr="002B5F96">
        <w:rPr>
          <w:rFonts w:ascii="Verdana" w:hAnsi="Verdana"/>
          <w:spacing w:val="-6"/>
          <w:sz w:val="20"/>
        </w:rPr>
        <w:t xml:space="preserve"> </w:t>
      </w:r>
      <w:r w:rsidRPr="002B5F96">
        <w:rPr>
          <w:rFonts w:ascii="Verdana" w:hAnsi="Verdana"/>
          <w:sz w:val="20"/>
        </w:rPr>
        <w:t>provided</w:t>
      </w:r>
      <w:r w:rsidRPr="002B5F96">
        <w:rPr>
          <w:rFonts w:ascii="Verdana" w:hAnsi="Verdana"/>
          <w:spacing w:val="-6"/>
          <w:sz w:val="20"/>
        </w:rPr>
        <w:t xml:space="preserve"> </w:t>
      </w:r>
      <w:r w:rsidRPr="002B5F96">
        <w:rPr>
          <w:rFonts w:ascii="Verdana" w:hAnsi="Verdana"/>
          <w:sz w:val="20"/>
        </w:rPr>
        <w:t>that</w:t>
      </w:r>
      <w:r w:rsidRPr="002B5F96">
        <w:rPr>
          <w:rFonts w:ascii="Verdana" w:hAnsi="Verdana"/>
          <w:spacing w:val="-6"/>
          <w:sz w:val="20"/>
        </w:rPr>
        <w:t xml:space="preserve"> </w:t>
      </w:r>
      <w:r w:rsidRPr="002B5F96">
        <w:rPr>
          <w:rFonts w:ascii="Verdana" w:hAnsi="Verdana"/>
          <w:sz w:val="20"/>
        </w:rPr>
        <w:t>there</w:t>
      </w:r>
      <w:r w:rsidRPr="002B5F96">
        <w:rPr>
          <w:rFonts w:ascii="Verdana" w:hAnsi="Verdana"/>
          <w:spacing w:val="-6"/>
          <w:sz w:val="20"/>
        </w:rPr>
        <w:t xml:space="preserve"> </w:t>
      </w:r>
      <w:r w:rsidRPr="002B5F96">
        <w:rPr>
          <w:rFonts w:ascii="Verdana" w:hAnsi="Verdana"/>
          <w:sz w:val="20"/>
        </w:rPr>
        <w:t>shall</w:t>
      </w:r>
      <w:r w:rsidRPr="002B5F96">
        <w:rPr>
          <w:rFonts w:ascii="Verdana" w:hAnsi="Verdana"/>
          <w:spacing w:val="-6"/>
          <w:sz w:val="20"/>
        </w:rPr>
        <w:t xml:space="preserve"> </w:t>
      </w:r>
      <w:r w:rsidRPr="002B5F96">
        <w:rPr>
          <w:rFonts w:ascii="Verdana" w:hAnsi="Verdana"/>
          <w:sz w:val="20"/>
        </w:rPr>
        <w:t>always</w:t>
      </w:r>
      <w:r w:rsidRPr="002B5F96">
        <w:rPr>
          <w:rFonts w:ascii="Verdana" w:hAnsi="Verdana"/>
          <w:spacing w:val="-6"/>
          <w:sz w:val="20"/>
        </w:rPr>
        <w:t xml:space="preserve"> </w:t>
      </w:r>
      <w:r w:rsidRPr="002B5F96">
        <w:rPr>
          <w:rFonts w:ascii="Verdana" w:hAnsi="Verdana"/>
          <w:sz w:val="20"/>
        </w:rPr>
        <w:t>be</w:t>
      </w:r>
      <w:r w:rsidRPr="002B5F96">
        <w:rPr>
          <w:rFonts w:ascii="Verdana" w:hAnsi="Verdana"/>
          <w:spacing w:val="-5"/>
          <w:sz w:val="20"/>
        </w:rPr>
        <w:t xml:space="preserve"> </w:t>
      </w:r>
      <w:r w:rsidRPr="002B5F96">
        <w:rPr>
          <w:rFonts w:ascii="Verdana" w:hAnsi="Verdana"/>
          <w:sz w:val="20"/>
        </w:rPr>
        <w:t>a</w:t>
      </w:r>
      <w:r w:rsidRPr="002B5F96">
        <w:rPr>
          <w:rFonts w:ascii="Verdana" w:hAnsi="Verdana"/>
          <w:spacing w:val="-6"/>
          <w:sz w:val="20"/>
        </w:rPr>
        <w:t xml:space="preserve"> </w:t>
      </w:r>
      <w:r w:rsidRPr="002B5F96">
        <w:rPr>
          <w:rFonts w:ascii="Verdana" w:hAnsi="Verdana"/>
          <w:sz w:val="20"/>
        </w:rPr>
        <w:t>right</w:t>
      </w:r>
      <w:r w:rsidRPr="002B5F96">
        <w:rPr>
          <w:rFonts w:ascii="Verdana" w:hAnsi="Verdana"/>
          <w:spacing w:val="-6"/>
          <w:sz w:val="20"/>
        </w:rPr>
        <w:t xml:space="preserve"> </w:t>
      </w:r>
      <w:r w:rsidRPr="002B5F96">
        <w:rPr>
          <w:rFonts w:ascii="Verdana" w:hAnsi="Verdana"/>
          <w:sz w:val="20"/>
        </w:rPr>
        <w:t>to</w:t>
      </w:r>
      <w:r w:rsidRPr="002B5F96">
        <w:rPr>
          <w:rFonts w:ascii="Verdana" w:hAnsi="Verdana"/>
          <w:spacing w:val="-6"/>
          <w:sz w:val="20"/>
        </w:rPr>
        <w:t xml:space="preserve"> </w:t>
      </w:r>
      <w:r w:rsidRPr="002B5F96">
        <w:rPr>
          <w:rFonts w:ascii="Verdana" w:hAnsi="Verdana"/>
          <w:sz w:val="20"/>
        </w:rPr>
        <w:t>appeal</w:t>
      </w:r>
      <w:r w:rsidRPr="002B5F96">
        <w:rPr>
          <w:rFonts w:ascii="Verdana" w:hAnsi="Verdana"/>
          <w:spacing w:val="-6"/>
          <w:sz w:val="20"/>
        </w:rPr>
        <w:t xml:space="preserve"> </w:t>
      </w:r>
      <w:r w:rsidRPr="002B5F96">
        <w:rPr>
          <w:rFonts w:ascii="Verdana" w:hAnsi="Verdana"/>
          <w:sz w:val="20"/>
        </w:rPr>
        <w:t>to</w:t>
      </w:r>
      <w:r w:rsidRPr="002B5F96">
        <w:rPr>
          <w:rFonts w:ascii="Verdana" w:hAnsi="Verdana"/>
          <w:spacing w:val="-6"/>
          <w:sz w:val="20"/>
        </w:rPr>
        <w:t xml:space="preserve"> </w:t>
      </w:r>
      <w:r w:rsidRPr="002B5F96">
        <w:rPr>
          <w:rFonts w:ascii="Verdana" w:hAnsi="Verdana"/>
          <w:sz w:val="20"/>
        </w:rPr>
        <w:t>a</w:t>
      </w:r>
      <w:r w:rsidRPr="002B5F96">
        <w:rPr>
          <w:rFonts w:ascii="Verdana" w:hAnsi="Verdana"/>
          <w:spacing w:val="-6"/>
          <w:sz w:val="20"/>
        </w:rPr>
        <w:t xml:space="preserve"> </w:t>
      </w:r>
      <w:r w:rsidRPr="002B5F96">
        <w:rPr>
          <w:rFonts w:ascii="Verdana" w:hAnsi="Verdana"/>
          <w:sz w:val="20"/>
        </w:rPr>
        <w:t>court</w:t>
      </w:r>
      <w:r w:rsidRPr="002B5F96">
        <w:rPr>
          <w:rFonts w:ascii="Verdana" w:hAnsi="Verdana"/>
          <w:spacing w:val="-5"/>
          <w:sz w:val="20"/>
        </w:rPr>
        <w:t xml:space="preserve"> </w:t>
      </w:r>
      <w:r w:rsidRPr="002B5F96">
        <w:rPr>
          <w:rFonts w:ascii="Verdana" w:hAnsi="Verdana"/>
          <w:spacing w:val="-6"/>
          <w:sz w:val="20"/>
        </w:rPr>
        <w:t xml:space="preserve">of </w:t>
      </w:r>
      <w:r w:rsidRPr="002B5F96">
        <w:rPr>
          <w:rFonts w:ascii="Verdana" w:hAnsi="Verdana"/>
          <w:sz w:val="20"/>
        </w:rPr>
        <w:t>law.</w:t>
      </w:r>
    </w:p>
    <w:p w14:paraId="693B2DEC" w14:textId="77777777" w:rsidR="005E0A3C" w:rsidRPr="002B5F96" w:rsidRDefault="00FC52F2">
      <w:pPr>
        <w:pStyle w:val="ListParagraph"/>
        <w:numPr>
          <w:ilvl w:val="0"/>
          <w:numId w:val="154"/>
        </w:numPr>
        <w:tabs>
          <w:tab w:val="left" w:pos="480"/>
        </w:tabs>
        <w:spacing w:before="59" w:line="249" w:lineRule="auto"/>
        <w:ind w:right="959"/>
        <w:jc w:val="both"/>
        <w:rPr>
          <w:rFonts w:ascii="Verdana" w:hAnsi="Verdana"/>
          <w:sz w:val="20"/>
        </w:rPr>
      </w:pPr>
      <w:r w:rsidRPr="002B5F96">
        <w:rPr>
          <w:rFonts w:ascii="Verdana" w:hAnsi="Verdana"/>
          <w:sz w:val="20"/>
        </w:rPr>
        <w:t xml:space="preserve">Wherever it is stated in this Constitution that a person has the right to </w:t>
      </w:r>
      <w:r w:rsidRPr="002B5F96">
        <w:rPr>
          <w:rFonts w:ascii="Verdana" w:hAnsi="Verdana"/>
          <w:spacing w:val="-4"/>
          <w:sz w:val="20"/>
        </w:rPr>
        <w:t xml:space="preserve">the </w:t>
      </w:r>
      <w:r w:rsidRPr="002B5F96">
        <w:rPr>
          <w:rFonts w:ascii="Verdana" w:hAnsi="Verdana"/>
          <w:sz w:val="20"/>
        </w:rPr>
        <w:t>services of a legal practitioner or medical practitioner of his or her own choice, that right shall be without limitation, save where the State is obliged to provide such</w:t>
      </w:r>
      <w:r w:rsidRPr="002B5F96">
        <w:rPr>
          <w:rFonts w:ascii="Verdana" w:hAnsi="Verdana"/>
          <w:spacing w:val="-10"/>
          <w:sz w:val="20"/>
        </w:rPr>
        <w:t xml:space="preserve"> </w:t>
      </w:r>
      <w:r w:rsidRPr="002B5F96">
        <w:rPr>
          <w:rFonts w:ascii="Verdana" w:hAnsi="Verdana"/>
          <w:sz w:val="20"/>
        </w:rPr>
        <w:t>service</w:t>
      </w:r>
      <w:r w:rsidRPr="002B5F96">
        <w:rPr>
          <w:rFonts w:ascii="Verdana" w:hAnsi="Verdana"/>
          <w:sz w:val="20"/>
        </w:rPr>
        <w:t>s</w:t>
      </w:r>
      <w:r w:rsidRPr="002B5F96">
        <w:rPr>
          <w:rFonts w:ascii="Verdana" w:hAnsi="Verdana"/>
          <w:spacing w:val="-9"/>
          <w:sz w:val="20"/>
        </w:rPr>
        <w:t xml:space="preserve"> </w:t>
      </w:r>
      <w:r w:rsidRPr="002B5F96">
        <w:rPr>
          <w:rFonts w:ascii="Verdana" w:hAnsi="Verdana"/>
          <w:sz w:val="20"/>
        </w:rPr>
        <w:t>of</w:t>
      </w:r>
      <w:r w:rsidRPr="002B5F96">
        <w:rPr>
          <w:rFonts w:ascii="Verdana" w:hAnsi="Verdana"/>
          <w:spacing w:val="-9"/>
          <w:sz w:val="20"/>
        </w:rPr>
        <w:t xml:space="preserve"> </w:t>
      </w:r>
      <w:r w:rsidRPr="002B5F96">
        <w:rPr>
          <w:rFonts w:ascii="Verdana" w:hAnsi="Verdana"/>
          <w:sz w:val="20"/>
        </w:rPr>
        <w:t>a</w:t>
      </w:r>
      <w:r w:rsidRPr="002B5F96">
        <w:rPr>
          <w:rFonts w:ascii="Verdana" w:hAnsi="Verdana"/>
          <w:spacing w:val="-10"/>
          <w:sz w:val="20"/>
        </w:rPr>
        <w:t xml:space="preserve"> </w:t>
      </w:r>
      <w:r w:rsidRPr="002B5F96">
        <w:rPr>
          <w:rFonts w:ascii="Verdana" w:hAnsi="Verdana"/>
          <w:sz w:val="20"/>
        </w:rPr>
        <w:t>legal</w:t>
      </w:r>
      <w:r w:rsidRPr="002B5F96">
        <w:rPr>
          <w:rFonts w:ascii="Verdana" w:hAnsi="Verdana"/>
          <w:spacing w:val="-9"/>
          <w:sz w:val="20"/>
        </w:rPr>
        <w:t xml:space="preserve"> </w:t>
      </w:r>
      <w:r w:rsidRPr="002B5F96">
        <w:rPr>
          <w:rFonts w:ascii="Verdana" w:hAnsi="Verdana"/>
          <w:sz w:val="20"/>
        </w:rPr>
        <w:t>practitioner</w:t>
      </w:r>
      <w:r w:rsidRPr="002B5F96">
        <w:rPr>
          <w:rFonts w:ascii="Verdana" w:hAnsi="Verdana"/>
          <w:spacing w:val="-9"/>
          <w:sz w:val="20"/>
        </w:rPr>
        <w:t xml:space="preserve"> </w:t>
      </w:r>
      <w:r w:rsidRPr="002B5F96">
        <w:rPr>
          <w:rFonts w:ascii="Verdana" w:hAnsi="Verdana"/>
          <w:sz w:val="20"/>
        </w:rPr>
        <w:t>or</w:t>
      </w:r>
      <w:r w:rsidRPr="002B5F96">
        <w:rPr>
          <w:rFonts w:ascii="Verdana" w:hAnsi="Verdana"/>
          <w:spacing w:val="-10"/>
          <w:sz w:val="20"/>
        </w:rPr>
        <w:t xml:space="preserve"> </w:t>
      </w:r>
      <w:r w:rsidRPr="002B5F96">
        <w:rPr>
          <w:rFonts w:ascii="Verdana" w:hAnsi="Verdana"/>
          <w:sz w:val="20"/>
        </w:rPr>
        <w:t>medical</w:t>
      </w:r>
      <w:r w:rsidRPr="002B5F96">
        <w:rPr>
          <w:rFonts w:ascii="Verdana" w:hAnsi="Verdana"/>
          <w:spacing w:val="-9"/>
          <w:sz w:val="20"/>
        </w:rPr>
        <w:t xml:space="preserve"> </w:t>
      </w:r>
      <w:r w:rsidRPr="002B5F96">
        <w:rPr>
          <w:rFonts w:ascii="Verdana" w:hAnsi="Verdana"/>
          <w:sz w:val="20"/>
        </w:rPr>
        <w:t>practitioner,</w:t>
      </w:r>
      <w:r w:rsidRPr="002B5F96">
        <w:rPr>
          <w:rFonts w:ascii="Verdana" w:hAnsi="Verdana"/>
          <w:spacing w:val="-9"/>
          <w:sz w:val="20"/>
        </w:rPr>
        <w:t xml:space="preserve"> </w:t>
      </w:r>
      <w:r w:rsidRPr="002B5F96">
        <w:rPr>
          <w:rFonts w:ascii="Verdana" w:hAnsi="Verdana"/>
          <w:sz w:val="20"/>
        </w:rPr>
        <w:t>in</w:t>
      </w:r>
      <w:r w:rsidRPr="002B5F96">
        <w:rPr>
          <w:rFonts w:ascii="Verdana" w:hAnsi="Verdana"/>
          <w:spacing w:val="-10"/>
          <w:sz w:val="20"/>
        </w:rPr>
        <w:t xml:space="preserve"> </w:t>
      </w:r>
      <w:r w:rsidRPr="002B5F96">
        <w:rPr>
          <w:rFonts w:ascii="Verdana" w:hAnsi="Verdana"/>
          <w:sz w:val="20"/>
        </w:rPr>
        <w:t>which</w:t>
      </w:r>
      <w:r w:rsidRPr="002B5F96">
        <w:rPr>
          <w:rFonts w:ascii="Verdana" w:hAnsi="Verdana"/>
          <w:spacing w:val="-9"/>
          <w:sz w:val="20"/>
        </w:rPr>
        <w:t xml:space="preserve"> </w:t>
      </w:r>
      <w:r w:rsidRPr="002B5F96">
        <w:rPr>
          <w:rFonts w:ascii="Verdana" w:hAnsi="Verdana"/>
          <w:sz w:val="20"/>
        </w:rPr>
        <w:t>case</w:t>
      </w:r>
      <w:r w:rsidRPr="002B5F96">
        <w:rPr>
          <w:rFonts w:ascii="Verdana" w:hAnsi="Verdana"/>
          <w:spacing w:val="-9"/>
          <w:sz w:val="20"/>
        </w:rPr>
        <w:t xml:space="preserve"> </w:t>
      </w:r>
      <w:r w:rsidRPr="002B5F96">
        <w:rPr>
          <w:rFonts w:ascii="Verdana" w:hAnsi="Verdana"/>
          <w:sz w:val="20"/>
        </w:rPr>
        <w:t>an</w:t>
      </w:r>
      <w:r w:rsidRPr="002B5F96">
        <w:rPr>
          <w:rFonts w:ascii="Verdana" w:hAnsi="Verdana"/>
          <w:spacing w:val="-10"/>
          <w:sz w:val="20"/>
        </w:rPr>
        <w:t xml:space="preserve"> </w:t>
      </w:r>
      <w:r w:rsidRPr="002B5F96">
        <w:rPr>
          <w:rFonts w:ascii="Verdana" w:hAnsi="Verdana"/>
          <w:spacing w:val="-5"/>
          <w:sz w:val="20"/>
        </w:rPr>
        <w:t xml:space="preserve">Act </w:t>
      </w:r>
      <w:r w:rsidRPr="002B5F96">
        <w:rPr>
          <w:rFonts w:ascii="Verdana" w:hAnsi="Verdana"/>
          <w:sz w:val="20"/>
        </w:rPr>
        <w:t xml:space="preserve">of Parliament may prescribe that the choice of the legal practitioner or </w:t>
      </w:r>
      <w:r w:rsidRPr="002B5F96">
        <w:rPr>
          <w:rFonts w:ascii="Verdana" w:hAnsi="Verdana"/>
          <w:spacing w:val="-3"/>
          <w:sz w:val="20"/>
        </w:rPr>
        <w:t xml:space="preserve">medical </w:t>
      </w:r>
      <w:r w:rsidRPr="002B5F96">
        <w:rPr>
          <w:rFonts w:ascii="Verdana" w:hAnsi="Verdana"/>
          <w:sz w:val="20"/>
        </w:rPr>
        <w:t>practitioner</w:t>
      </w:r>
      <w:r w:rsidRPr="002B5F96">
        <w:rPr>
          <w:rFonts w:ascii="Verdana" w:hAnsi="Verdana"/>
          <w:spacing w:val="-10"/>
          <w:sz w:val="20"/>
        </w:rPr>
        <w:t xml:space="preserve"> </w:t>
      </w:r>
      <w:r w:rsidRPr="002B5F96">
        <w:rPr>
          <w:rFonts w:ascii="Verdana" w:hAnsi="Verdana"/>
          <w:sz w:val="20"/>
        </w:rPr>
        <w:t>should</w:t>
      </w:r>
      <w:r w:rsidRPr="002B5F96">
        <w:rPr>
          <w:rFonts w:ascii="Verdana" w:hAnsi="Verdana"/>
          <w:spacing w:val="-10"/>
          <w:sz w:val="20"/>
        </w:rPr>
        <w:t xml:space="preserve"> </w:t>
      </w:r>
      <w:r w:rsidRPr="002B5F96">
        <w:rPr>
          <w:rFonts w:ascii="Verdana" w:hAnsi="Verdana"/>
          <w:sz w:val="20"/>
        </w:rPr>
        <w:t>be</w:t>
      </w:r>
      <w:r w:rsidRPr="002B5F96">
        <w:rPr>
          <w:rFonts w:ascii="Verdana" w:hAnsi="Verdana"/>
          <w:spacing w:val="-10"/>
          <w:sz w:val="20"/>
        </w:rPr>
        <w:t xml:space="preserve"> </w:t>
      </w:r>
      <w:r w:rsidRPr="002B5F96">
        <w:rPr>
          <w:rFonts w:ascii="Verdana" w:hAnsi="Verdana"/>
          <w:sz w:val="20"/>
        </w:rPr>
        <w:t>limited</w:t>
      </w:r>
      <w:r w:rsidRPr="002B5F96">
        <w:rPr>
          <w:rFonts w:ascii="Verdana" w:hAnsi="Verdana"/>
          <w:spacing w:val="-10"/>
          <w:sz w:val="20"/>
        </w:rPr>
        <w:t xml:space="preserve"> </w:t>
      </w:r>
      <w:r w:rsidRPr="002B5F96">
        <w:rPr>
          <w:rFonts w:ascii="Verdana" w:hAnsi="Verdana"/>
          <w:sz w:val="20"/>
        </w:rPr>
        <w:t>to</w:t>
      </w:r>
      <w:r w:rsidRPr="002B5F96">
        <w:rPr>
          <w:rFonts w:ascii="Verdana" w:hAnsi="Verdana"/>
          <w:spacing w:val="-10"/>
          <w:sz w:val="20"/>
        </w:rPr>
        <w:t xml:space="preserve"> </w:t>
      </w:r>
      <w:r w:rsidRPr="002B5F96">
        <w:rPr>
          <w:rFonts w:ascii="Verdana" w:hAnsi="Verdana"/>
          <w:sz w:val="20"/>
        </w:rPr>
        <w:t>those</w:t>
      </w:r>
      <w:r w:rsidRPr="002B5F96">
        <w:rPr>
          <w:rFonts w:ascii="Verdana" w:hAnsi="Verdana"/>
          <w:spacing w:val="-10"/>
          <w:sz w:val="20"/>
        </w:rPr>
        <w:t xml:space="preserve"> </w:t>
      </w:r>
      <w:r w:rsidRPr="002B5F96">
        <w:rPr>
          <w:rFonts w:ascii="Verdana" w:hAnsi="Verdana"/>
          <w:sz w:val="20"/>
        </w:rPr>
        <w:t>in</w:t>
      </w:r>
      <w:r w:rsidRPr="002B5F96">
        <w:rPr>
          <w:rFonts w:ascii="Verdana" w:hAnsi="Verdana"/>
          <w:spacing w:val="-10"/>
          <w:sz w:val="20"/>
        </w:rPr>
        <w:t xml:space="preserve"> </w:t>
      </w:r>
      <w:r w:rsidRPr="002B5F96">
        <w:rPr>
          <w:rFonts w:ascii="Verdana" w:hAnsi="Verdana"/>
          <w:sz w:val="20"/>
        </w:rPr>
        <w:t>Governmentservice</w:t>
      </w:r>
      <w:r w:rsidRPr="002B5F96">
        <w:rPr>
          <w:rFonts w:ascii="Verdana" w:hAnsi="Verdana"/>
          <w:spacing w:val="-10"/>
          <w:sz w:val="20"/>
        </w:rPr>
        <w:t xml:space="preserve"> </w:t>
      </w:r>
      <w:r w:rsidRPr="002B5F96">
        <w:rPr>
          <w:rFonts w:ascii="Verdana" w:hAnsi="Verdana"/>
          <w:sz w:val="20"/>
        </w:rPr>
        <w:t>or</w:t>
      </w:r>
      <w:r w:rsidRPr="002B5F96">
        <w:rPr>
          <w:rFonts w:ascii="Verdana" w:hAnsi="Verdana"/>
          <w:spacing w:val="-10"/>
          <w:sz w:val="20"/>
        </w:rPr>
        <w:t xml:space="preserve"> </w:t>
      </w:r>
      <w:r w:rsidRPr="002B5F96">
        <w:rPr>
          <w:rFonts w:ascii="Verdana" w:hAnsi="Verdana"/>
          <w:sz w:val="20"/>
        </w:rPr>
        <w:t>employment.</w:t>
      </w:r>
    </w:p>
    <w:p w14:paraId="1E5D960C" w14:textId="77777777" w:rsidR="005E0A3C" w:rsidRPr="002B5F96" w:rsidRDefault="005E0A3C">
      <w:pPr>
        <w:pStyle w:val="BodyText"/>
        <w:spacing w:before="7"/>
        <w:rPr>
          <w:rFonts w:ascii="Verdana" w:hAnsi="Verdana"/>
          <w:sz w:val="21"/>
        </w:rPr>
      </w:pPr>
    </w:p>
    <w:p w14:paraId="0751FFA3" w14:textId="77777777" w:rsidR="005E0A3C" w:rsidRPr="002B5F96" w:rsidRDefault="00FC52F2">
      <w:pPr>
        <w:pStyle w:val="Heading1"/>
        <w:jc w:val="both"/>
        <w:rPr>
          <w:rFonts w:ascii="Verdana" w:hAnsi="Verdana"/>
        </w:rPr>
      </w:pPr>
      <w:r w:rsidRPr="002B5F96">
        <w:rPr>
          <w:rFonts w:ascii="Verdana" w:hAnsi="Verdana"/>
        </w:rPr>
        <w:t xml:space="preserve">45. Derogation and public </w:t>
      </w:r>
      <w:r w:rsidRPr="002B5F96">
        <w:rPr>
          <w:rFonts w:ascii="Verdana" w:hAnsi="Verdana"/>
        </w:rPr>
        <w:t>emergency</w:t>
      </w:r>
    </w:p>
    <w:p w14:paraId="6FC8C94F" w14:textId="77777777" w:rsidR="005E0A3C" w:rsidRPr="002B5F96" w:rsidRDefault="00FC52F2">
      <w:pPr>
        <w:pStyle w:val="ListParagraph"/>
        <w:numPr>
          <w:ilvl w:val="0"/>
          <w:numId w:val="153"/>
        </w:numPr>
        <w:tabs>
          <w:tab w:val="left" w:pos="480"/>
        </w:tabs>
        <w:spacing w:before="208" w:line="249" w:lineRule="auto"/>
        <w:ind w:right="959"/>
        <w:jc w:val="both"/>
        <w:rPr>
          <w:rFonts w:ascii="Verdana" w:hAnsi="Verdana"/>
          <w:sz w:val="20"/>
        </w:rPr>
      </w:pPr>
      <w:r w:rsidRPr="002B5F96">
        <w:rPr>
          <w:rFonts w:ascii="Verdana" w:hAnsi="Verdana"/>
          <w:sz w:val="20"/>
        </w:rPr>
        <w:t>No</w:t>
      </w:r>
      <w:r w:rsidRPr="002B5F96">
        <w:rPr>
          <w:rFonts w:ascii="Verdana" w:hAnsi="Verdana"/>
          <w:spacing w:val="-7"/>
          <w:sz w:val="20"/>
        </w:rPr>
        <w:t xml:space="preserve"> </w:t>
      </w:r>
      <w:r w:rsidRPr="002B5F96">
        <w:rPr>
          <w:rFonts w:ascii="Verdana" w:hAnsi="Verdana"/>
          <w:sz w:val="20"/>
        </w:rPr>
        <w:t>derogation</w:t>
      </w:r>
      <w:r w:rsidRPr="002B5F96">
        <w:rPr>
          <w:rFonts w:ascii="Verdana" w:hAnsi="Verdana"/>
          <w:spacing w:val="-7"/>
          <w:sz w:val="20"/>
        </w:rPr>
        <w:t xml:space="preserve"> </w:t>
      </w:r>
      <w:r w:rsidRPr="002B5F96">
        <w:rPr>
          <w:rFonts w:ascii="Verdana" w:hAnsi="Verdana"/>
          <w:sz w:val="20"/>
        </w:rPr>
        <w:t>from</w:t>
      </w:r>
      <w:r w:rsidRPr="002B5F96">
        <w:rPr>
          <w:rFonts w:ascii="Verdana" w:hAnsi="Verdana"/>
          <w:spacing w:val="-7"/>
          <w:sz w:val="20"/>
        </w:rPr>
        <w:t xml:space="preserve"> </w:t>
      </w:r>
      <w:r w:rsidRPr="002B5F96">
        <w:rPr>
          <w:rFonts w:ascii="Verdana" w:hAnsi="Verdana"/>
          <w:sz w:val="20"/>
        </w:rPr>
        <w:t>rights</w:t>
      </w:r>
      <w:r w:rsidRPr="002B5F96">
        <w:rPr>
          <w:rFonts w:ascii="Verdana" w:hAnsi="Verdana"/>
          <w:spacing w:val="-7"/>
          <w:sz w:val="20"/>
        </w:rPr>
        <w:t xml:space="preserve"> </w:t>
      </w:r>
      <w:r w:rsidRPr="002B5F96">
        <w:rPr>
          <w:rFonts w:ascii="Verdana" w:hAnsi="Verdana"/>
          <w:sz w:val="20"/>
        </w:rPr>
        <w:t>contained</w:t>
      </w:r>
      <w:r w:rsidRPr="002B5F96">
        <w:rPr>
          <w:rFonts w:ascii="Verdana" w:hAnsi="Verdana"/>
          <w:spacing w:val="-7"/>
          <w:sz w:val="20"/>
        </w:rPr>
        <w:t xml:space="preserve"> </w:t>
      </w:r>
      <w:r w:rsidRPr="002B5F96">
        <w:rPr>
          <w:rFonts w:ascii="Verdana" w:hAnsi="Verdana"/>
          <w:sz w:val="20"/>
        </w:rPr>
        <w:t>in</w:t>
      </w:r>
      <w:r w:rsidRPr="002B5F96">
        <w:rPr>
          <w:rFonts w:ascii="Verdana" w:hAnsi="Verdana"/>
          <w:spacing w:val="-7"/>
          <w:sz w:val="20"/>
        </w:rPr>
        <w:t xml:space="preserve"> </w:t>
      </w:r>
      <w:r w:rsidRPr="002B5F96">
        <w:rPr>
          <w:rFonts w:ascii="Verdana" w:hAnsi="Verdana"/>
          <w:sz w:val="20"/>
        </w:rPr>
        <w:t>this</w:t>
      </w:r>
      <w:r w:rsidRPr="002B5F96">
        <w:rPr>
          <w:rFonts w:ascii="Verdana" w:hAnsi="Verdana"/>
          <w:spacing w:val="-7"/>
          <w:sz w:val="20"/>
        </w:rPr>
        <w:t xml:space="preserve"> </w:t>
      </w:r>
      <w:bookmarkStart w:id="164" w:name="_bookmark164"/>
      <w:bookmarkEnd w:id="164"/>
      <w:r w:rsidRPr="002B5F96">
        <w:rPr>
          <w:rFonts w:ascii="Verdana" w:hAnsi="Verdana"/>
          <w:sz w:val="20"/>
        </w:rPr>
        <w:t>Chapter</w:t>
      </w:r>
      <w:r w:rsidRPr="002B5F96">
        <w:rPr>
          <w:rFonts w:ascii="Verdana" w:hAnsi="Verdana"/>
          <w:spacing w:val="-7"/>
          <w:sz w:val="20"/>
        </w:rPr>
        <w:t xml:space="preserve"> </w:t>
      </w:r>
      <w:r w:rsidRPr="002B5F96">
        <w:rPr>
          <w:rFonts w:ascii="Verdana" w:hAnsi="Verdana"/>
          <w:sz w:val="20"/>
        </w:rPr>
        <w:t>shall</w:t>
      </w:r>
      <w:r w:rsidRPr="002B5F96">
        <w:rPr>
          <w:rFonts w:ascii="Verdana" w:hAnsi="Verdana"/>
          <w:spacing w:val="-7"/>
          <w:sz w:val="20"/>
        </w:rPr>
        <w:t xml:space="preserve"> </w:t>
      </w:r>
      <w:r w:rsidRPr="002B5F96">
        <w:rPr>
          <w:rFonts w:ascii="Verdana" w:hAnsi="Verdana"/>
          <w:sz w:val="20"/>
        </w:rPr>
        <w:t>be</w:t>
      </w:r>
      <w:r w:rsidRPr="002B5F96">
        <w:rPr>
          <w:rFonts w:ascii="Verdana" w:hAnsi="Verdana"/>
          <w:spacing w:val="-7"/>
          <w:sz w:val="20"/>
        </w:rPr>
        <w:t xml:space="preserve"> </w:t>
      </w:r>
      <w:r w:rsidRPr="002B5F96">
        <w:rPr>
          <w:rFonts w:ascii="Verdana" w:hAnsi="Verdana"/>
          <w:sz w:val="20"/>
        </w:rPr>
        <w:t>permissible</w:t>
      </w:r>
      <w:r w:rsidRPr="002B5F96">
        <w:rPr>
          <w:rFonts w:ascii="Verdana" w:hAnsi="Verdana"/>
          <w:spacing w:val="-7"/>
          <w:sz w:val="20"/>
        </w:rPr>
        <w:t xml:space="preserve"> </w:t>
      </w:r>
      <w:r w:rsidRPr="002B5F96">
        <w:rPr>
          <w:rFonts w:ascii="Verdana" w:hAnsi="Verdana"/>
          <w:sz w:val="20"/>
        </w:rPr>
        <w:t>save</w:t>
      </w:r>
      <w:r w:rsidRPr="002B5F96">
        <w:rPr>
          <w:rFonts w:ascii="Verdana" w:hAnsi="Verdana"/>
          <w:spacing w:val="-6"/>
          <w:sz w:val="20"/>
        </w:rPr>
        <w:t xml:space="preserve"> </w:t>
      </w:r>
      <w:r w:rsidRPr="002B5F96">
        <w:rPr>
          <w:rFonts w:ascii="Verdana" w:hAnsi="Verdana"/>
          <w:sz w:val="20"/>
        </w:rPr>
        <w:t xml:space="preserve">to the extent provided for by this section and no such derogation shall be </w:t>
      </w:r>
      <w:r w:rsidRPr="002B5F96">
        <w:rPr>
          <w:rFonts w:ascii="Verdana" w:hAnsi="Verdana"/>
          <w:spacing w:val="-5"/>
          <w:sz w:val="20"/>
        </w:rPr>
        <w:t xml:space="preserve">made </w:t>
      </w:r>
      <w:r w:rsidRPr="002B5F96">
        <w:rPr>
          <w:rFonts w:ascii="Verdana" w:hAnsi="Verdana"/>
          <w:sz w:val="20"/>
        </w:rPr>
        <w:t>unless</w:t>
      </w:r>
      <w:r w:rsidRPr="002B5F96">
        <w:rPr>
          <w:rFonts w:ascii="Verdana" w:hAnsi="Verdana"/>
          <w:spacing w:val="-7"/>
          <w:sz w:val="20"/>
        </w:rPr>
        <w:t xml:space="preserve"> </w:t>
      </w:r>
      <w:r w:rsidRPr="002B5F96">
        <w:rPr>
          <w:rFonts w:ascii="Verdana" w:hAnsi="Verdana"/>
          <w:sz w:val="20"/>
        </w:rPr>
        <w:t>there</w:t>
      </w:r>
      <w:r w:rsidRPr="002B5F96">
        <w:rPr>
          <w:rFonts w:ascii="Verdana" w:hAnsi="Verdana"/>
          <w:spacing w:val="-7"/>
          <w:sz w:val="20"/>
        </w:rPr>
        <w:t xml:space="preserve"> </w:t>
      </w:r>
      <w:r w:rsidRPr="002B5F96">
        <w:rPr>
          <w:rFonts w:ascii="Verdana" w:hAnsi="Verdana"/>
          <w:sz w:val="20"/>
        </w:rPr>
        <w:t>has</w:t>
      </w:r>
      <w:r w:rsidRPr="002B5F96">
        <w:rPr>
          <w:rFonts w:ascii="Verdana" w:hAnsi="Verdana"/>
          <w:spacing w:val="-7"/>
          <w:sz w:val="20"/>
        </w:rPr>
        <w:t xml:space="preserve"> </w:t>
      </w:r>
      <w:r w:rsidRPr="002B5F96">
        <w:rPr>
          <w:rFonts w:ascii="Verdana" w:hAnsi="Verdana"/>
          <w:sz w:val="20"/>
        </w:rPr>
        <w:t>been</w:t>
      </w:r>
      <w:r w:rsidRPr="002B5F96">
        <w:rPr>
          <w:rFonts w:ascii="Verdana" w:hAnsi="Verdana"/>
          <w:spacing w:val="-7"/>
          <w:sz w:val="20"/>
        </w:rPr>
        <w:t xml:space="preserve"> </w:t>
      </w:r>
      <w:r w:rsidRPr="002B5F96">
        <w:rPr>
          <w:rFonts w:ascii="Verdana" w:hAnsi="Verdana"/>
          <w:sz w:val="20"/>
        </w:rPr>
        <w:t>a</w:t>
      </w:r>
      <w:r w:rsidRPr="002B5F96">
        <w:rPr>
          <w:rFonts w:ascii="Verdana" w:hAnsi="Verdana"/>
          <w:spacing w:val="-7"/>
          <w:sz w:val="20"/>
        </w:rPr>
        <w:t xml:space="preserve"> </w:t>
      </w:r>
      <w:r w:rsidRPr="002B5F96">
        <w:rPr>
          <w:rFonts w:ascii="Verdana" w:hAnsi="Verdana"/>
          <w:sz w:val="20"/>
        </w:rPr>
        <w:t>declaration</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7"/>
          <w:sz w:val="20"/>
        </w:rPr>
        <w:t xml:space="preserve"> </w:t>
      </w:r>
      <w:r w:rsidRPr="002B5F96">
        <w:rPr>
          <w:rFonts w:ascii="Verdana" w:hAnsi="Verdana"/>
          <w:sz w:val="20"/>
        </w:rPr>
        <w:t>a</w:t>
      </w:r>
      <w:r w:rsidRPr="002B5F96">
        <w:rPr>
          <w:rFonts w:ascii="Verdana" w:hAnsi="Verdana"/>
          <w:spacing w:val="-7"/>
          <w:sz w:val="20"/>
        </w:rPr>
        <w:t xml:space="preserve"> </w:t>
      </w:r>
      <w:r w:rsidRPr="002B5F96">
        <w:rPr>
          <w:rFonts w:ascii="Verdana" w:hAnsi="Verdana"/>
          <w:sz w:val="20"/>
        </w:rPr>
        <w:t>state</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7"/>
          <w:sz w:val="20"/>
        </w:rPr>
        <w:t xml:space="preserve"> </w:t>
      </w:r>
      <w:r w:rsidRPr="002B5F96">
        <w:rPr>
          <w:rFonts w:ascii="Verdana" w:hAnsi="Verdana"/>
          <w:sz w:val="20"/>
        </w:rPr>
        <w:t>emergency</w:t>
      </w:r>
      <w:r w:rsidRPr="002B5F96">
        <w:rPr>
          <w:rFonts w:ascii="Verdana" w:hAnsi="Verdana"/>
          <w:spacing w:val="-7"/>
          <w:sz w:val="20"/>
        </w:rPr>
        <w:t xml:space="preserve"> </w:t>
      </w:r>
      <w:r w:rsidRPr="002B5F96">
        <w:rPr>
          <w:rFonts w:ascii="Verdana" w:hAnsi="Verdana"/>
          <w:sz w:val="20"/>
        </w:rPr>
        <w:t>within</w:t>
      </w:r>
      <w:r w:rsidRPr="002B5F96">
        <w:rPr>
          <w:rFonts w:ascii="Verdana" w:hAnsi="Verdana"/>
          <w:spacing w:val="-7"/>
          <w:sz w:val="20"/>
        </w:rPr>
        <w:t xml:space="preserve"> </w:t>
      </w: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meaning of this</w:t>
      </w:r>
      <w:r w:rsidRPr="002B5F96">
        <w:rPr>
          <w:rFonts w:ascii="Verdana" w:hAnsi="Verdana"/>
          <w:spacing w:val="-34"/>
          <w:sz w:val="20"/>
        </w:rPr>
        <w:t xml:space="preserve"> </w:t>
      </w:r>
      <w:r w:rsidRPr="002B5F96">
        <w:rPr>
          <w:rFonts w:ascii="Verdana" w:hAnsi="Verdana"/>
          <w:sz w:val="20"/>
        </w:rPr>
        <w:t>section.</w:t>
      </w:r>
    </w:p>
    <w:p w14:paraId="04DFC547" w14:textId="77777777" w:rsidR="005E0A3C" w:rsidRPr="002B5F96" w:rsidRDefault="00FC52F2">
      <w:pPr>
        <w:pStyle w:val="ListParagraph"/>
        <w:numPr>
          <w:ilvl w:val="0"/>
          <w:numId w:val="153"/>
        </w:numPr>
        <w:tabs>
          <w:tab w:val="left" w:pos="480"/>
        </w:tabs>
        <w:spacing w:before="60"/>
        <w:jc w:val="both"/>
        <w:rPr>
          <w:rFonts w:ascii="Verdana" w:hAnsi="Verdana"/>
          <w:sz w:val="20"/>
        </w:rPr>
      </w:pPr>
      <w:r w:rsidRPr="002B5F96">
        <w:rPr>
          <w:rFonts w:ascii="Verdana" w:hAnsi="Verdana"/>
          <w:sz w:val="20"/>
        </w:rPr>
        <w:t>There</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no</w:t>
      </w:r>
      <w:r w:rsidRPr="002B5F96">
        <w:rPr>
          <w:rFonts w:ascii="Verdana" w:hAnsi="Verdana"/>
          <w:spacing w:val="-17"/>
          <w:sz w:val="20"/>
        </w:rPr>
        <w:t xml:space="preserve"> </w:t>
      </w:r>
      <w:r w:rsidRPr="002B5F96">
        <w:rPr>
          <w:rFonts w:ascii="Verdana" w:hAnsi="Verdana"/>
          <w:sz w:val="20"/>
        </w:rPr>
        <w:t>derogation</w:t>
      </w:r>
      <w:r w:rsidRPr="002B5F96">
        <w:rPr>
          <w:rFonts w:ascii="Verdana" w:hAnsi="Verdana"/>
          <w:spacing w:val="-17"/>
          <w:sz w:val="20"/>
        </w:rPr>
        <w:t xml:space="preserve"> </w:t>
      </w:r>
      <w:r w:rsidRPr="002B5F96">
        <w:rPr>
          <w:rFonts w:ascii="Verdana" w:hAnsi="Verdana"/>
          <w:sz w:val="20"/>
        </w:rPr>
        <w:t>with</w:t>
      </w:r>
      <w:r w:rsidRPr="002B5F96">
        <w:rPr>
          <w:rFonts w:ascii="Verdana" w:hAnsi="Verdana"/>
          <w:spacing w:val="-17"/>
          <w:sz w:val="20"/>
        </w:rPr>
        <w:t xml:space="preserve"> </w:t>
      </w:r>
      <w:r w:rsidRPr="002B5F96">
        <w:rPr>
          <w:rFonts w:ascii="Verdana" w:hAnsi="Verdana"/>
          <w:sz w:val="20"/>
        </w:rPr>
        <w:t>regard</w:t>
      </w:r>
      <w:r w:rsidRPr="002B5F96">
        <w:rPr>
          <w:rFonts w:ascii="Verdana" w:hAnsi="Verdana"/>
          <w:spacing w:val="-16"/>
          <w:sz w:val="20"/>
        </w:rPr>
        <w:t xml:space="preserve"> </w:t>
      </w:r>
      <w:r w:rsidRPr="002B5F96">
        <w:rPr>
          <w:rFonts w:ascii="Verdana" w:hAnsi="Verdana"/>
          <w:sz w:val="20"/>
        </w:rPr>
        <w:t>to—</w:t>
      </w:r>
    </w:p>
    <w:p w14:paraId="179FE5B9" w14:textId="77777777" w:rsidR="005E0A3C" w:rsidRPr="002B5F96" w:rsidRDefault="005E0A3C">
      <w:pPr>
        <w:pStyle w:val="BodyText"/>
        <w:spacing w:before="9"/>
        <w:rPr>
          <w:rFonts w:ascii="Verdana" w:hAnsi="Verdana"/>
          <w:sz w:val="31"/>
        </w:rPr>
      </w:pPr>
    </w:p>
    <w:p w14:paraId="6C3CB522" w14:textId="77777777" w:rsidR="005E0A3C" w:rsidRPr="002B5F96" w:rsidRDefault="00FC52F2">
      <w:pPr>
        <w:pStyle w:val="ListParagraph"/>
        <w:numPr>
          <w:ilvl w:val="1"/>
          <w:numId w:val="153"/>
        </w:numPr>
        <w:tabs>
          <w:tab w:val="left" w:pos="899"/>
          <w:tab w:val="left" w:pos="900"/>
        </w:tabs>
        <w:rPr>
          <w:rFonts w:ascii="Verdana" w:hAnsi="Verdana"/>
          <w:sz w:val="20"/>
        </w:rPr>
      </w:pPr>
      <w:r w:rsidRPr="002B5F96">
        <w:rPr>
          <w:rFonts w:ascii="Verdana" w:hAnsi="Verdana"/>
          <w:w w:val="105"/>
          <w:sz w:val="20"/>
        </w:rPr>
        <w:t>the</w:t>
      </w:r>
      <w:r w:rsidRPr="002B5F96">
        <w:rPr>
          <w:rFonts w:ascii="Verdana" w:hAnsi="Verdana"/>
          <w:spacing w:val="-20"/>
          <w:w w:val="105"/>
          <w:sz w:val="20"/>
        </w:rPr>
        <w:t xml:space="preserve"> </w:t>
      </w:r>
      <w:r w:rsidRPr="002B5F96">
        <w:rPr>
          <w:rFonts w:ascii="Verdana" w:hAnsi="Verdana"/>
          <w:w w:val="105"/>
          <w:sz w:val="20"/>
        </w:rPr>
        <w:t>right</w:t>
      </w:r>
      <w:r w:rsidRPr="002B5F96">
        <w:rPr>
          <w:rFonts w:ascii="Verdana" w:hAnsi="Verdana"/>
          <w:spacing w:val="-20"/>
          <w:w w:val="105"/>
          <w:sz w:val="20"/>
        </w:rPr>
        <w:t xml:space="preserve"> </w:t>
      </w:r>
      <w:r w:rsidRPr="002B5F96">
        <w:rPr>
          <w:rFonts w:ascii="Verdana" w:hAnsi="Verdana"/>
          <w:w w:val="105"/>
          <w:sz w:val="20"/>
        </w:rPr>
        <w:t>to</w:t>
      </w:r>
      <w:r w:rsidRPr="002B5F96">
        <w:rPr>
          <w:rFonts w:ascii="Verdana" w:hAnsi="Verdana"/>
          <w:spacing w:val="-19"/>
          <w:w w:val="105"/>
          <w:sz w:val="20"/>
        </w:rPr>
        <w:t xml:space="preserve"> </w:t>
      </w:r>
      <w:r w:rsidRPr="002B5F96">
        <w:rPr>
          <w:rFonts w:ascii="Verdana" w:hAnsi="Verdana"/>
          <w:w w:val="105"/>
          <w:sz w:val="20"/>
        </w:rPr>
        <w:t>life;</w:t>
      </w:r>
    </w:p>
    <w:p w14:paraId="6FFDCBC4" w14:textId="77777777" w:rsidR="005E0A3C" w:rsidRPr="002B5F96" w:rsidRDefault="005E0A3C">
      <w:pPr>
        <w:pStyle w:val="BodyText"/>
        <w:spacing w:before="10"/>
        <w:rPr>
          <w:rFonts w:ascii="Verdana" w:hAnsi="Verdana"/>
          <w:sz w:val="31"/>
        </w:rPr>
      </w:pPr>
    </w:p>
    <w:p w14:paraId="767F0620" w14:textId="77777777" w:rsidR="005E0A3C" w:rsidRPr="002B5F96" w:rsidRDefault="00FC52F2">
      <w:pPr>
        <w:pStyle w:val="ListParagraph"/>
        <w:numPr>
          <w:ilvl w:val="1"/>
          <w:numId w:val="153"/>
        </w:numPr>
        <w:tabs>
          <w:tab w:val="left" w:pos="899"/>
          <w:tab w:val="left" w:pos="900"/>
        </w:tabs>
        <w:spacing w:line="247" w:lineRule="auto"/>
        <w:ind w:right="959"/>
        <w:rPr>
          <w:rFonts w:ascii="Verdana" w:hAnsi="Verdana"/>
          <w:sz w:val="20"/>
        </w:rPr>
      </w:pPr>
      <w:r w:rsidRPr="002B5F96">
        <w:rPr>
          <w:rFonts w:ascii="Verdana" w:hAnsi="Verdana"/>
          <w:w w:val="105"/>
          <w:sz w:val="20"/>
        </w:rPr>
        <w:t xml:space="preserve">the prohibition of torture and cruel, inhuman or degrading treatment </w:t>
      </w:r>
      <w:r w:rsidRPr="002B5F96">
        <w:rPr>
          <w:rFonts w:ascii="Verdana" w:hAnsi="Verdana"/>
          <w:spacing w:val="-6"/>
          <w:w w:val="105"/>
          <w:sz w:val="20"/>
        </w:rPr>
        <w:t xml:space="preserve">or </w:t>
      </w:r>
      <w:r w:rsidRPr="002B5F96">
        <w:rPr>
          <w:rFonts w:ascii="Verdana" w:hAnsi="Verdana"/>
          <w:w w:val="105"/>
          <w:sz w:val="20"/>
        </w:rPr>
        <w:t>punishment;</w:t>
      </w:r>
    </w:p>
    <w:p w14:paraId="021AF76F" w14:textId="77777777" w:rsidR="005E0A3C" w:rsidRPr="002B5F96" w:rsidRDefault="005E0A3C">
      <w:pPr>
        <w:pStyle w:val="BodyText"/>
        <w:spacing w:before="6"/>
        <w:rPr>
          <w:rFonts w:ascii="Verdana" w:hAnsi="Verdana"/>
          <w:sz w:val="31"/>
        </w:rPr>
      </w:pPr>
    </w:p>
    <w:p w14:paraId="5F930FE6" w14:textId="77777777" w:rsidR="005E0A3C" w:rsidRPr="002B5F96" w:rsidRDefault="00FC52F2">
      <w:pPr>
        <w:pStyle w:val="ListParagraph"/>
        <w:numPr>
          <w:ilvl w:val="1"/>
          <w:numId w:val="153"/>
        </w:numPr>
        <w:tabs>
          <w:tab w:val="left" w:pos="899"/>
          <w:tab w:val="left" w:pos="900"/>
        </w:tabs>
        <w:rPr>
          <w:rFonts w:ascii="Verdana" w:hAnsi="Verdana"/>
          <w:sz w:val="20"/>
        </w:rPr>
      </w:pP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prohibition</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genocide;</w:t>
      </w:r>
    </w:p>
    <w:p w14:paraId="27D5DBB3" w14:textId="77777777" w:rsidR="005E0A3C" w:rsidRPr="002B5F96" w:rsidRDefault="005E0A3C">
      <w:pPr>
        <w:pStyle w:val="BodyText"/>
        <w:spacing w:before="10"/>
        <w:rPr>
          <w:rFonts w:ascii="Verdana" w:hAnsi="Verdana"/>
          <w:sz w:val="31"/>
        </w:rPr>
      </w:pPr>
    </w:p>
    <w:p w14:paraId="525A3725" w14:textId="77777777" w:rsidR="005E0A3C" w:rsidRPr="002B5F96" w:rsidRDefault="00FC52F2">
      <w:pPr>
        <w:pStyle w:val="ListParagraph"/>
        <w:numPr>
          <w:ilvl w:val="1"/>
          <w:numId w:val="153"/>
        </w:numPr>
        <w:tabs>
          <w:tab w:val="left" w:pos="899"/>
          <w:tab w:val="left" w:pos="900"/>
        </w:tabs>
        <w:rPr>
          <w:rFonts w:ascii="Verdana" w:hAnsi="Verdana"/>
          <w:sz w:val="20"/>
        </w:rPr>
      </w:pP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prohibition</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slavery,</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slave</w:t>
      </w:r>
      <w:r w:rsidRPr="002B5F96">
        <w:rPr>
          <w:rFonts w:ascii="Verdana" w:hAnsi="Verdana"/>
          <w:spacing w:val="-17"/>
          <w:sz w:val="20"/>
        </w:rPr>
        <w:t xml:space="preserve"> </w:t>
      </w:r>
      <w:r w:rsidRPr="002B5F96">
        <w:rPr>
          <w:rFonts w:ascii="Verdana" w:hAnsi="Verdana"/>
          <w:sz w:val="20"/>
        </w:rPr>
        <w:t>trade</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slave-like</w:t>
      </w:r>
      <w:r w:rsidRPr="002B5F96">
        <w:rPr>
          <w:rFonts w:ascii="Verdana" w:hAnsi="Verdana"/>
          <w:spacing w:val="-16"/>
          <w:sz w:val="20"/>
        </w:rPr>
        <w:t xml:space="preserve"> </w:t>
      </w:r>
      <w:r w:rsidRPr="002B5F96">
        <w:rPr>
          <w:rFonts w:ascii="Verdana" w:hAnsi="Verdana"/>
          <w:sz w:val="20"/>
        </w:rPr>
        <w:t>practices;</w:t>
      </w:r>
    </w:p>
    <w:p w14:paraId="6A026D77" w14:textId="77777777" w:rsidR="005E0A3C" w:rsidRPr="002B5F96" w:rsidRDefault="005E0A3C">
      <w:pPr>
        <w:pStyle w:val="BodyText"/>
        <w:spacing w:before="10"/>
        <w:rPr>
          <w:rFonts w:ascii="Verdana" w:hAnsi="Verdana"/>
          <w:sz w:val="31"/>
        </w:rPr>
      </w:pPr>
    </w:p>
    <w:p w14:paraId="7A2E6510" w14:textId="77777777" w:rsidR="005E0A3C" w:rsidRPr="002B5F96" w:rsidRDefault="00FC52F2">
      <w:pPr>
        <w:pStyle w:val="ListParagraph"/>
        <w:numPr>
          <w:ilvl w:val="1"/>
          <w:numId w:val="153"/>
        </w:numPr>
        <w:tabs>
          <w:tab w:val="left" w:pos="899"/>
          <w:tab w:val="left" w:pos="900"/>
        </w:tabs>
        <w:rPr>
          <w:rFonts w:ascii="Verdana" w:hAnsi="Verdana"/>
          <w:sz w:val="20"/>
        </w:rPr>
      </w:pP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prohibition</w:t>
      </w:r>
      <w:r w:rsidRPr="002B5F96">
        <w:rPr>
          <w:rFonts w:ascii="Verdana" w:hAnsi="Verdana"/>
          <w:spacing w:val="-23"/>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imprisonment</w:t>
      </w:r>
      <w:r w:rsidRPr="002B5F96">
        <w:rPr>
          <w:rFonts w:ascii="Verdana" w:hAnsi="Verdana"/>
          <w:spacing w:val="-23"/>
          <w:w w:val="105"/>
          <w:sz w:val="20"/>
        </w:rPr>
        <w:t xml:space="preserve"> </w:t>
      </w:r>
      <w:r w:rsidRPr="002B5F96">
        <w:rPr>
          <w:rFonts w:ascii="Verdana" w:hAnsi="Verdana"/>
          <w:w w:val="105"/>
          <w:sz w:val="20"/>
        </w:rPr>
        <w:t>for</w:t>
      </w:r>
      <w:r w:rsidRPr="002B5F96">
        <w:rPr>
          <w:rFonts w:ascii="Verdana" w:hAnsi="Verdana"/>
          <w:spacing w:val="-22"/>
          <w:w w:val="105"/>
          <w:sz w:val="20"/>
        </w:rPr>
        <w:t xml:space="preserve"> </w:t>
      </w:r>
      <w:r w:rsidRPr="002B5F96">
        <w:rPr>
          <w:rFonts w:ascii="Verdana" w:hAnsi="Verdana"/>
          <w:w w:val="105"/>
          <w:sz w:val="20"/>
        </w:rPr>
        <w:t>failure</w:t>
      </w:r>
      <w:r w:rsidRPr="002B5F96">
        <w:rPr>
          <w:rFonts w:ascii="Verdana" w:hAnsi="Verdana"/>
          <w:spacing w:val="-23"/>
          <w:w w:val="105"/>
          <w:sz w:val="20"/>
        </w:rPr>
        <w:t xml:space="preserve"> </w:t>
      </w:r>
      <w:r w:rsidRPr="002B5F96">
        <w:rPr>
          <w:rFonts w:ascii="Verdana" w:hAnsi="Verdana"/>
          <w:w w:val="105"/>
          <w:sz w:val="20"/>
        </w:rPr>
        <w:t>to</w:t>
      </w:r>
      <w:r w:rsidRPr="002B5F96">
        <w:rPr>
          <w:rFonts w:ascii="Verdana" w:hAnsi="Verdana"/>
          <w:spacing w:val="-22"/>
          <w:w w:val="105"/>
          <w:sz w:val="20"/>
        </w:rPr>
        <w:t xml:space="preserve"> </w:t>
      </w:r>
      <w:r w:rsidRPr="002B5F96">
        <w:rPr>
          <w:rFonts w:ascii="Verdana" w:hAnsi="Verdana"/>
          <w:w w:val="105"/>
          <w:sz w:val="20"/>
        </w:rPr>
        <w:t>meet</w:t>
      </w:r>
      <w:r w:rsidRPr="002B5F96">
        <w:rPr>
          <w:rFonts w:ascii="Verdana" w:hAnsi="Verdana"/>
          <w:spacing w:val="-23"/>
          <w:w w:val="105"/>
          <w:sz w:val="20"/>
        </w:rPr>
        <w:t xml:space="preserve"> </w:t>
      </w:r>
      <w:r w:rsidRPr="002B5F96">
        <w:rPr>
          <w:rFonts w:ascii="Verdana" w:hAnsi="Verdana"/>
          <w:w w:val="105"/>
          <w:sz w:val="20"/>
        </w:rPr>
        <w:t>contractual</w:t>
      </w:r>
      <w:r w:rsidRPr="002B5F96">
        <w:rPr>
          <w:rFonts w:ascii="Verdana" w:hAnsi="Verdana"/>
          <w:spacing w:val="-23"/>
          <w:w w:val="105"/>
          <w:sz w:val="20"/>
        </w:rPr>
        <w:t xml:space="preserve"> </w:t>
      </w:r>
      <w:r w:rsidRPr="002B5F96">
        <w:rPr>
          <w:rFonts w:ascii="Verdana" w:hAnsi="Verdana"/>
          <w:w w:val="105"/>
          <w:sz w:val="20"/>
        </w:rPr>
        <w:t>obligations;</w:t>
      </w:r>
    </w:p>
    <w:p w14:paraId="60E81A29" w14:textId="77777777" w:rsidR="005E0A3C" w:rsidRPr="002B5F96" w:rsidRDefault="005E0A3C">
      <w:pPr>
        <w:pStyle w:val="BodyText"/>
        <w:spacing w:before="10"/>
        <w:rPr>
          <w:rFonts w:ascii="Verdana" w:hAnsi="Verdana"/>
          <w:sz w:val="31"/>
        </w:rPr>
      </w:pPr>
    </w:p>
    <w:p w14:paraId="434080C5" w14:textId="77777777" w:rsidR="005E0A3C" w:rsidRPr="002B5F96" w:rsidRDefault="00FC52F2">
      <w:pPr>
        <w:pStyle w:val="ListParagraph"/>
        <w:numPr>
          <w:ilvl w:val="1"/>
          <w:numId w:val="153"/>
        </w:numPr>
        <w:tabs>
          <w:tab w:val="left" w:pos="899"/>
          <w:tab w:val="left" w:pos="900"/>
        </w:tabs>
        <w:spacing w:line="247" w:lineRule="auto"/>
        <w:ind w:right="959"/>
        <w:rPr>
          <w:rFonts w:ascii="Verdana" w:hAnsi="Verdana"/>
          <w:sz w:val="20"/>
        </w:rPr>
      </w:pPr>
      <w:r w:rsidRPr="002B5F96">
        <w:rPr>
          <w:rFonts w:ascii="Verdana" w:hAnsi="Verdana"/>
          <w:w w:val="105"/>
          <w:sz w:val="20"/>
        </w:rPr>
        <w:t>the prohibition on retrospective criminalization and the retrospective imposition</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greater</w:t>
      </w:r>
      <w:r w:rsidRPr="002B5F96">
        <w:rPr>
          <w:rFonts w:ascii="Verdana" w:hAnsi="Verdana"/>
          <w:spacing w:val="-21"/>
          <w:w w:val="105"/>
          <w:sz w:val="20"/>
        </w:rPr>
        <w:t xml:space="preserve"> </w:t>
      </w:r>
      <w:r w:rsidRPr="002B5F96">
        <w:rPr>
          <w:rFonts w:ascii="Verdana" w:hAnsi="Verdana"/>
          <w:w w:val="105"/>
          <w:sz w:val="20"/>
        </w:rPr>
        <w:t>penalties</w:t>
      </w:r>
      <w:r w:rsidRPr="002B5F96">
        <w:rPr>
          <w:rFonts w:ascii="Verdana" w:hAnsi="Verdana"/>
          <w:spacing w:val="-22"/>
          <w:w w:val="105"/>
          <w:sz w:val="20"/>
        </w:rPr>
        <w:t xml:space="preserve"> </w:t>
      </w:r>
      <w:r w:rsidRPr="002B5F96">
        <w:rPr>
          <w:rFonts w:ascii="Verdana" w:hAnsi="Verdana"/>
          <w:w w:val="105"/>
          <w:sz w:val="20"/>
        </w:rPr>
        <w:t>for</w:t>
      </w:r>
      <w:r w:rsidRPr="002B5F96">
        <w:rPr>
          <w:rFonts w:ascii="Verdana" w:hAnsi="Verdana"/>
          <w:spacing w:val="-21"/>
          <w:w w:val="105"/>
          <w:sz w:val="20"/>
        </w:rPr>
        <w:t xml:space="preserve"> </w:t>
      </w:r>
      <w:r w:rsidRPr="002B5F96">
        <w:rPr>
          <w:rFonts w:ascii="Verdana" w:hAnsi="Verdana"/>
          <w:w w:val="105"/>
          <w:sz w:val="20"/>
        </w:rPr>
        <w:t>criminal</w:t>
      </w:r>
      <w:r w:rsidRPr="002B5F96">
        <w:rPr>
          <w:rFonts w:ascii="Verdana" w:hAnsi="Verdana"/>
          <w:spacing w:val="-22"/>
          <w:w w:val="105"/>
          <w:sz w:val="20"/>
        </w:rPr>
        <w:t xml:space="preserve"> </w:t>
      </w:r>
      <w:r w:rsidRPr="002B5F96">
        <w:rPr>
          <w:rFonts w:ascii="Verdana" w:hAnsi="Verdana"/>
          <w:w w:val="105"/>
          <w:sz w:val="20"/>
        </w:rPr>
        <w:t>acts;</w:t>
      </w:r>
    </w:p>
    <w:p w14:paraId="1C98D24C" w14:textId="77777777" w:rsidR="005E0A3C" w:rsidRPr="002B5F96" w:rsidRDefault="005E0A3C">
      <w:pPr>
        <w:pStyle w:val="BodyText"/>
        <w:spacing w:before="6"/>
        <w:rPr>
          <w:rFonts w:ascii="Verdana" w:hAnsi="Verdana"/>
          <w:sz w:val="31"/>
        </w:rPr>
      </w:pPr>
    </w:p>
    <w:p w14:paraId="2DC86116" w14:textId="77777777" w:rsidR="005E0A3C" w:rsidRPr="002B5F96" w:rsidRDefault="00FC52F2">
      <w:pPr>
        <w:pStyle w:val="ListParagraph"/>
        <w:numPr>
          <w:ilvl w:val="1"/>
          <w:numId w:val="153"/>
        </w:numPr>
        <w:tabs>
          <w:tab w:val="left" w:pos="899"/>
          <w:tab w:val="left" w:pos="900"/>
        </w:tabs>
        <w:rPr>
          <w:rFonts w:ascii="Verdana" w:hAnsi="Verdana"/>
          <w:sz w:val="20"/>
        </w:rPr>
      </w:pPr>
      <w:r w:rsidRPr="002B5F96">
        <w:rPr>
          <w:rFonts w:ascii="Verdana" w:hAnsi="Verdana"/>
          <w:w w:val="105"/>
          <w:sz w:val="20"/>
        </w:rPr>
        <w:t>the</w:t>
      </w:r>
      <w:r w:rsidRPr="002B5F96">
        <w:rPr>
          <w:rFonts w:ascii="Verdana" w:hAnsi="Verdana"/>
          <w:spacing w:val="-30"/>
          <w:w w:val="105"/>
          <w:sz w:val="20"/>
        </w:rPr>
        <w:t xml:space="preserve"> </w:t>
      </w:r>
      <w:r w:rsidRPr="002B5F96">
        <w:rPr>
          <w:rFonts w:ascii="Verdana" w:hAnsi="Verdana"/>
          <w:w w:val="105"/>
          <w:sz w:val="20"/>
        </w:rPr>
        <w:t>right</w:t>
      </w:r>
      <w:r w:rsidRPr="002B5F96">
        <w:rPr>
          <w:rFonts w:ascii="Verdana" w:hAnsi="Verdana"/>
          <w:spacing w:val="-30"/>
          <w:w w:val="105"/>
          <w:sz w:val="20"/>
        </w:rPr>
        <w:t xml:space="preserve"> </w:t>
      </w:r>
      <w:r w:rsidRPr="002B5F96">
        <w:rPr>
          <w:rFonts w:ascii="Verdana" w:hAnsi="Verdana"/>
          <w:w w:val="105"/>
          <w:sz w:val="20"/>
        </w:rPr>
        <w:t>to</w:t>
      </w:r>
      <w:r w:rsidRPr="002B5F96">
        <w:rPr>
          <w:rFonts w:ascii="Verdana" w:hAnsi="Verdana"/>
          <w:spacing w:val="-29"/>
          <w:w w:val="105"/>
          <w:sz w:val="20"/>
        </w:rPr>
        <w:t xml:space="preserve"> </w:t>
      </w:r>
      <w:r w:rsidRPr="002B5F96">
        <w:rPr>
          <w:rFonts w:ascii="Verdana" w:hAnsi="Verdana"/>
          <w:w w:val="105"/>
          <w:sz w:val="20"/>
        </w:rPr>
        <w:t>equality</w:t>
      </w:r>
      <w:r w:rsidRPr="002B5F96">
        <w:rPr>
          <w:rFonts w:ascii="Verdana" w:hAnsi="Verdana"/>
          <w:spacing w:val="-30"/>
          <w:w w:val="105"/>
          <w:sz w:val="20"/>
        </w:rPr>
        <w:t xml:space="preserve"> </w:t>
      </w:r>
      <w:r w:rsidRPr="002B5F96">
        <w:rPr>
          <w:rFonts w:ascii="Verdana" w:hAnsi="Verdana"/>
          <w:w w:val="105"/>
          <w:sz w:val="20"/>
        </w:rPr>
        <w:t>and</w:t>
      </w:r>
      <w:r w:rsidRPr="002B5F96">
        <w:rPr>
          <w:rFonts w:ascii="Verdana" w:hAnsi="Verdana"/>
          <w:spacing w:val="-29"/>
          <w:w w:val="105"/>
          <w:sz w:val="20"/>
        </w:rPr>
        <w:t xml:space="preserve"> </w:t>
      </w:r>
      <w:r w:rsidRPr="002B5F96">
        <w:rPr>
          <w:rFonts w:ascii="Verdana" w:hAnsi="Verdana"/>
          <w:w w:val="105"/>
          <w:sz w:val="20"/>
        </w:rPr>
        <w:t>recognition</w:t>
      </w:r>
      <w:r w:rsidRPr="002B5F96">
        <w:rPr>
          <w:rFonts w:ascii="Verdana" w:hAnsi="Verdana"/>
          <w:spacing w:val="-30"/>
          <w:w w:val="105"/>
          <w:sz w:val="20"/>
        </w:rPr>
        <w:t xml:space="preserve"> </w:t>
      </w:r>
      <w:r w:rsidRPr="002B5F96">
        <w:rPr>
          <w:rFonts w:ascii="Verdana" w:hAnsi="Verdana"/>
          <w:w w:val="105"/>
          <w:sz w:val="20"/>
        </w:rPr>
        <w:t>before</w:t>
      </w:r>
      <w:r w:rsidRPr="002B5F96">
        <w:rPr>
          <w:rFonts w:ascii="Verdana" w:hAnsi="Verdana"/>
          <w:spacing w:val="-30"/>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law;</w:t>
      </w:r>
    </w:p>
    <w:p w14:paraId="7B415AA9" w14:textId="77777777" w:rsidR="005E0A3C" w:rsidRPr="002B5F96" w:rsidRDefault="005E0A3C">
      <w:pPr>
        <w:pStyle w:val="BodyText"/>
        <w:spacing w:before="9"/>
        <w:rPr>
          <w:rFonts w:ascii="Verdana" w:hAnsi="Verdana"/>
          <w:sz w:val="31"/>
        </w:rPr>
      </w:pPr>
    </w:p>
    <w:p w14:paraId="15400526" w14:textId="77777777" w:rsidR="005E0A3C" w:rsidRPr="002B5F96" w:rsidRDefault="00FC52F2">
      <w:pPr>
        <w:pStyle w:val="ListParagraph"/>
        <w:numPr>
          <w:ilvl w:val="1"/>
          <w:numId w:val="153"/>
        </w:numPr>
        <w:tabs>
          <w:tab w:val="left" w:pos="899"/>
          <w:tab w:val="left" w:pos="900"/>
        </w:tabs>
        <w:spacing w:before="1" w:line="247" w:lineRule="auto"/>
        <w:ind w:right="959"/>
        <w:rPr>
          <w:rFonts w:ascii="Verdana" w:hAnsi="Verdana"/>
          <w:sz w:val="20"/>
        </w:rPr>
      </w:pPr>
      <w:r w:rsidRPr="002B5F96">
        <w:rPr>
          <w:rFonts w:ascii="Verdana" w:hAnsi="Verdana"/>
          <w:w w:val="105"/>
          <w:sz w:val="20"/>
        </w:rPr>
        <w:t xml:space="preserve">the right to freedom of conscience, belief, thought and religion and </w:t>
      </w:r>
      <w:r w:rsidRPr="002B5F96">
        <w:rPr>
          <w:rFonts w:ascii="Verdana" w:hAnsi="Verdana"/>
          <w:spacing w:val="-8"/>
          <w:w w:val="105"/>
          <w:sz w:val="20"/>
        </w:rPr>
        <w:t xml:space="preserve">to </w:t>
      </w:r>
      <w:r w:rsidRPr="002B5F96">
        <w:rPr>
          <w:rFonts w:ascii="Verdana" w:hAnsi="Verdana"/>
          <w:w w:val="105"/>
          <w:sz w:val="20"/>
        </w:rPr>
        <w:t>academic freedom;</w:t>
      </w:r>
      <w:r w:rsidRPr="002B5F96">
        <w:rPr>
          <w:rFonts w:ascii="Verdana" w:hAnsi="Verdana"/>
          <w:spacing w:val="-42"/>
          <w:w w:val="105"/>
          <w:sz w:val="20"/>
        </w:rPr>
        <w:t xml:space="preserve"> </w:t>
      </w:r>
      <w:r w:rsidRPr="002B5F96">
        <w:rPr>
          <w:rFonts w:ascii="Verdana" w:hAnsi="Verdana"/>
          <w:w w:val="105"/>
          <w:sz w:val="20"/>
        </w:rPr>
        <w:t>or</w:t>
      </w:r>
    </w:p>
    <w:p w14:paraId="5412511B" w14:textId="77777777" w:rsidR="005E0A3C" w:rsidRPr="002B5F96" w:rsidRDefault="005E0A3C">
      <w:pPr>
        <w:pStyle w:val="BodyText"/>
        <w:spacing w:before="5"/>
        <w:rPr>
          <w:rFonts w:ascii="Verdana" w:hAnsi="Verdana"/>
          <w:sz w:val="31"/>
        </w:rPr>
      </w:pPr>
    </w:p>
    <w:p w14:paraId="5DBE4B87" w14:textId="77777777" w:rsidR="005E0A3C" w:rsidRPr="002B5F96" w:rsidRDefault="00FC52F2">
      <w:pPr>
        <w:pStyle w:val="ListParagraph"/>
        <w:numPr>
          <w:ilvl w:val="1"/>
          <w:numId w:val="153"/>
        </w:numPr>
        <w:tabs>
          <w:tab w:val="left" w:pos="899"/>
          <w:tab w:val="left" w:pos="900"/>
        </w:tabs>
        <w:spacing w:before="1"/>
        <w:rPr>
          <w:rFonts w:ascii="Verdana" w:hAnsi="Verdana"/>
          <w:sz w:val="20"/>
        </w:rPr>
      </w:pP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right</w:t>
      </w:r>
      <w:r w:rsidRPr="002B5F96">
        <w:rPr>
          <w:rFonts w:ascii="Verdana" w:hAnsi="Verdana"/>
          <w:spacing w:val="-21"/>
          <w:w w:val="105"/>
          <w:sz w:val="20"/>
        </w:rPr>
        <w:t xml:space="preserve"> </w:t>
      </w:r>
      <w:r w:rsidRPr="002B5F96">
        <w:rPr>
          <w:rFonts w:ascii="Verdana" w:hAnsi="Verdana"/>
          <w:w w:val="105"/>
          <w:sz w:val="20"/>
        </w:rPr>
        <w:t>to</w:t>
      </w:r>
      <w:r w:rsidRPr="002B5F96">
        <w:rPr>
          <w:rFonts w:ascii="Verdana" w:hAnsi="Verdana"/>
          <w:spacing w:val="-20"/>
          <w:w w:val="105"/>
          <w:sz w:val="20"/>
        </w:rPr>
        <w:t xml:space="preserve"> </w:t>
      </w:r>
      <w:r w:rsidRPr="002B5F96">
        <w:rPr>
          <w:rFonts w:ascii="Verdana" w:hAnsi="Verdana"/>
          <w:w w:val="105"/>
          <w:sz w:val="20"/>
        </w:rPr>
        <w:t>habeas</w:t>
      </w:r>
      <w:r w:rsidRPr="002B5F96">
        <w:rPr>
          <w:rFonts w:ascii="Verdana" w:hAnsi="Verdana"/>
          <w:spacing w:val="-21"/>
          <w:w w:val="105"/>
          <w:sz w:val="20"/>
        </w:rPr>
        <w:t xml:space="preserve"> </w:t>
      </w:r>
      <w:r w:rsidRPr="002B5F96">
        <w:rPr>
          <w:rFonts w:ascii="Verdana" w:hAnsi="Verdana"/>
          <w:w w:val="105"/>
          <w:sz w:val="20"/>
        </w:rPr>
        <w:t>corpus.</w:t>
      </w:r>
    </w:p>
    <w:p w14:paraId="68646843" w14:textId="77777777" w:rsidR="005E0A3C" w:rsidRPr="002B5F96" w:rsidRDefault="00FC52F2">
      <w:pPr>
        <w:pStyle w:val="ListParagraph"/>
        <w:numPr>
          <w:ilvl w:val="0"/>
          <w:numId w:val="153"/>
        </w:numPr>
        <w:tabs>
          <w:tab w:val="left" w:pos="480"/>
        </w:tabs>
        <w:spacing w:before="66"/>
        <w:jc w:val="both"/>
        <w:rPr>
          <w:rFonts w:ascii="Verdana" w:hAnsi="Verdana"/>
          <w:sz w:val="20"/>
        </w:rPr>
      </w:pPr>
      <w:r w:rsidRPr="002B5F96">
        <w:rPr>
          <w:rFonts w:ascii="Verdana" w:hAnsi="Verdana"/>
          <w:sz w:val="20"/>
        </w:rPr>
        <w:lastRenderedPageBreak/>
        <w:t>The</w:t>
      </w:r>
      <w:r w:rsidRPr="002B5F96">
        <w:rPr>
          <w:rFonts w:ascii="Verdana" w:hAnsi="Verdana"/>
          <w:spacing w:val="-18"/>
          <w:sz w:val="20"/>
        </w:rPr>
        <w:t xml:space="preserve"> </w:t>
      </w:r>
      <w:r w:rsidRPr="002B5F96">
        <w:rPr>
          <w:rFonts w:ascii="Verdana" w:hAnsi="Verdana"/>
          <w:sz w:val="20"/>
        </w:rPr>
        <w:t>President</w:t>
      </w:r>
      <w:r w:rsidRPr="002B5F96">
        <w:rPr>
          <w:rFonts w:ascii="Verdana" w:hAnsi="Verdana"/>
          <w:spacing w:val="-18"/>
          <w:sz w:val="20"/>
        </w:rPr>
        <w:t xml:space="preserve"> </w:t>
      </w:r>
      <w:r w:rsidRPr="002B5F96">
        <w:rPr>
          <w:rFonts w:ascii="Verdana" w:hAnsi="Verdana"/>
          <w:sz w:val="20"/>
        </w:rPr>
        <w:t>may</w:t>
      </w:r>
      <w:r w:rsidRPr="002B5F96">
        <w:rPr>
          <w:rFonts w:ascii="Verdana" w:hAnsi="Verdana"/>
          <w:spacing w:val="-18"/>
          <w:sz w:val="20"/>
        </w:rPr>
        <w:t xml:space="preserve"> </w:t>
      </w:r>
      <w:r w:rsidRPr="002B5F96">
        <w:rPr>
          <w:rFonts w:ascii="Verdana" w:hAnsi="Verdana"/>
          <w:sz w:val="20"/>
        </w:rPr>
        <w:t>declare</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state</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emergency—</w:t>
      </w:r>
    </w:p>
    <w:p w14:paraId="6F00B398" w14:textId="77777777" w:rsidR="005E0A3C" w:rsidRPr="002B5F96" w:rsidRDefault="005E0A3C">
      <w:pPr>
        <w:pStyle w:val="BodyText"/>
        <w:spacing w:before="10"/>
        <w:rPr>
          <w:rFonts w:ascii="Verdana" w:hAnsi="Verdana"/>
          <w:sz w:val="31"/>
        </w:rPr>
      </w:pPr>
    </w:p>
    <w:p w14:paraId="08F6C595" w14:textId="77777777" w:rsidR="005E0A3C" w:rsidRPr="002B5F96" w:rsidRDefault="00FC52F2">
      <w:pPr>
        <w:pStyle w:val="ListParagraph"/>
        <w:numPr>
          <w:ilvl w:val="1"/>
          <w:numId w:val="153"/>
        </w:numPr>
        <w:tabs>
          <w:tab w:val="left" w:pos="899"/>
          <w:tab w:val="left" w:pos="900"/>
        </w:tabs>
        <w:rPr>
          <w:rFonts w:ascii="Verdana" w:hAnsi="Verdana"/>
          <w:sz w:val="20"/>
        </w:rPr>
      </w:pPr>
      <w:r w:rsidRPr="002B5F96">
        <w:rPr>
          <w:rFonts w:ascii="Verdana" w:hAnsi="Verdana"/>
          <w:w w:val="105"/>
          <w:sz w:val="20"/>
        </w:rPr>
        <w:t>only</w:t>
      </w:r>
      <w:r w:rsidRPr="002B5F96">
        <w:rPr>
          <w:rFonts w:ascii="Verdana" w:hAnsi="Verdana"/>
          <w:spacing w:val="-21"/>
          <w:w w:val="105"/>
          <w:sz w:val="20"/>
        </w:rPr>
        <w:t xml:space="preserve"> </w:t>
      </w:r>
      <w:r w:rsidRPr="002B5F96">
        <w:rPr>
          <w:rFonts w:ascii="Verdana" w:hAnsi="Verdana"/>
          <w:w w:val="105"/>
          <w:sz w:val="20"/>
        </w:rPr>
        <w:t>to</w:t>
      </w:r>
      <w:r w:rsidRPr="002B5F96">
        <w:rPr>
          <w:rFonts w:ascii="Verdana" w:hAnsi="Verdana"/>
          <w:spacing w:val="-20"/>
          <w:w w:val="105"/>
          <w:sz w:val="20"/>
        </w:rPr>
        <w:t xml:space="preserve"> </w:t>
      </w:r>
      <w:r w:rsidRPr="002B5F96">
        <w:rPr>
          <w:rFonts w:ascii="Verdana" w:hAnsi="Verdana"/>
          <w:w w:val="105"/>
          <w:sz w:val="20"/>
        </w:rPr>
        <w:t>the</w:t>
      </w:r>
      <w:r w:rsidRPr="002B5F96">
        <w:rPr>
          <w:rFonts w:ascii="Verdana" w:hAnsi="Verdana"/>
          <w:spacing w:val="-20"/>
          <w:w w:val="105"/>
          <w:sz w:val="20"/>
        </w:rPr>
        <w:t xml:space="preserve"> </w:t>
      </w:r>
      <w:r w:rsidRPr="002B5F96">
        <w:rPr>
          <w:rFonts w:ascii="Verdana" w:hAnsi="Verdana"/>
          <w:w w:val="105"/>
          <w:sz w:val="20"/>
        </w:rPr>
        <w:t>extent</w:t>
      </w:r>
      <w:r w:rsidRPr="002B5F96">
        <w:rPr>
          <w:rFonts w:ascii="Verdana" w:hAnsi="Verdana"/>
          <w:spacing w:val="-20"/>
          <w:w w:val="105"/>
          <w:sz w:val="20"/>
        </w:rPr>
        <w:t xml:space="preserve"> </w:t>
      </w:r>
      <w:r w:rsidRPr="002B5F96">
        <w:rPr>
          <w:rFonts w:ascii="Verdana" w:hAnsi="Verdana"/>
          <w:w w:val="105"/>
          <w:sz w:val="20"/>
        </w:rPr>
        <w:t>that</w:t>
      </w:r>
      <w:r w:rsidRPr="002B5F96">
        <w:rPr>
          <w:rFonts w:ascii="Verdana" w:hAnsi="Verdana"/>
          <w:spacing w:val="-20"/>
          <w:w w:val="105"/>
          <w:sz w:val="20"/>
        </w:rPr>
        <w:t xml:space="preserve"> </w:t>
      </w:r>
      <w:r w:rsidRPr="002B5F96">
        <w:rPr>
          <w:rFonts w:ascii="Verdana" w:hAnsi="Verdana"/>
          <w:w w:val="105"/>
          <w:sz w:val="20"/>
        </w:rPr>
        <w:t>it</w:t>
      </w:r>
      <w:r w:rsidRPr="002B5F96">
        <w:rPr>
          <w:rFonts w:ascii="Verdana" w:hAnsi="Verdana"/>
          <w:spacing w:val="-21"/>
          <w:w w:val="105"/>
          <w:sz w:val="20"/>
        </w:rPr>
        <w:t xml:space="preserve"> </w:t>
      </w:r>
      <w:r w:rsidRPr="002B5F96">
        <w:rPr>
          <w:rFonts w:ascii="Verdana" w:hAnsi="Verdana"/>
          <w:w w:val="105"/>
          <w:sz w:val="20"/>
        </w:rPr>
        <w:t>is</w:t>
      </w:r>
      <w:r w:rsidRPr="002B5F96">
        <w:rPr>
          <w:rFonts w:ascii="Verdana" w:hAnsi="Verdana"/>
          <w:spacing w:val="-20"/>
          <w:w w:val="105"/>
          <w:sz w:val="20"/>
        </w:rPr>
        <w:t xml:space="preserve"> </w:t>
      </w:r>
      <w:r w:rsidRPr="002B5F96">
        <w:rPr>
          <w:rFonts w:ascii="Verdana" w:hAnsi="Verdana"/>
          <w:w w:val="105"/>
          <w:sz w:val="20"/>
        </w:rPr>
        <w:t>provided</w:t>
      </w:r>
      <w:r w:rsidRPr="002B5F96">
        <w:rPr>
          <w:rFonts w:ascii="Verdana" w:hAnsi="Verdana"/>
          <w:spacing w:val="-20"/>
          <w:w w:val="105"/>
          <w:sz w:val="20"/>
        </w:rPr>
        <w:t xml:space="preserve"> </w:t>
      </w:r>
      <w:r w:rsidRPr="002B5F96">
        <w:rPr>
          <w:rFonts w:ascii="Verdana" w:hAnsi="Verdana"/>
          <w:w w:val="105"/>
          <w:sz w:val="20"/>
        </w:rPr>
        <w:t>for</w:t>
      </w:r>
      <w:r w:rsidRPr="002B5F96">
        <w:rPr>
          <w:rFonts w:ascii="Verdana" w:hAnsi="Verdana"/>
          <w:spacing w:val="-20"/>
          <w:w w:val="105"/>
          <w:sz w:val="20"/>
        </w:rPr>
        <w:t xml:space="preserve"> </w:t>
      </w:r>
      <w:r w:rsidRPr="002B5F96">
        <w:rPr>
          <w:rFonts w:ascii="Verdana" w:hAnsi="Verdana"/>
          <w:w w:val="105"/>
          <w:sz w:val="20"/>
        </w:rPr>
        <w:t>in</w:t>
      </w:r>
      <w:r w:rsidRPr="002B5F96">
        <w:rPr>
          <w:rFonts w:ascii="Verdana" w:hAnsi="Verdana"/>
          <w:spacing w:val="-20"/>
          <w:w w:val="105"/>
          <w:sz w:val="20"/>
        </w:rPr>
        <w:t xml:space="preserve"> </w:t>
      </w:r>
      <w:r w:rsidRPr="002B5F96">
        <w:rPr>
          <w:rFonts w:ascii="Verdana" w:hAnsi="Verdana"/>
          <w:w w:val="105"/>
          <w:sz w:val="20"/>
        </w:rPr>
        <w:t>this</w:t>
      </w:r>
      <w:r w:rsidRPr="002B5F96">
        <w:rPr>
          <w:rFonts w:ascii="Verdana" w:hAnsi="Verdana"/>
          <w:spacing w:val="-20"/>
          <w:w w:val="105"/>
          <w:sz w:val="20"/>
        </w:rPr>
        <w:t xml:space="preserve"> </w:t>
      </w:r>
      <w:r w:rsidRPr="002B5F96">
        <w:rPr>
          <w:rFonts w:ascii="Verdana" w:hAnsi="Verdana"/>
          <w:w w:val="105"/>
          <w:sz w:val="20"/>
        </w:rPr>
        <w:t>section;</w:t>
      </w:r>
    </w:p>
    <w:p w14:paraId="7E06A63D"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num="2" w:space="720" w:equalWidth="0">
            <w:col w:w="2065" w:space="815"/>
            <w:col w:w="8410"/>
          </w:cols>
        </w:sectPr>
      </w:pPr>
    </w:p>
    <w:p w14:paraId="60246C71" w14:textId="77777777" w:rsidR="005E0A3C" w:rsidRPr="002B5F96" w:rsidRDefault="005E0A3C">
      <w:pPr>
        <w:pStyle w:val="BodyText"/>
        <w:rPr>
          <w:rFonts w:ascii="Verdana" w:hAnsi="Verdana"/>
        </w:rPr>
      </w:pPr>
    </w:p>
    <w:p w14:paraId="706115AC" w14:textId="77777777" w:rsidR="005E0A3C" w:rsidRPr="002B5F96" w:rsidRDefault="005E0A3C">
      <w:pPr>
        <w:pStyle w:val="BodyText"/>
        <w:rPr>
          <w:rFonts w:ascii="Verdana" w:hAnsi="Verdana"/>
        </w:rPr>
      </w:pPr>
    </w:p>
    <w:p w14:paraId="57895388" w14:textId="77777777" w:rsidR="005E0A3C" w:rsidRPr="002B5F96" w:rsidRDefault="005E0A3C">
      <w:pPr>
        <w:pStyle w:val="BodyText"/>
        <w:spacing w:before="10"/>
        <w:rPr>
          <w:rFonts w:ascii="Verdana" w:hAnsi="Verdana"/>
          <w:sz w:val="28"/>
        </w:rPr>
      </w:pPr>
    </w:p>
    <w:p w14:paraId="4A565F8C" w14:textId="77777777" w:rsidR="005E0A3C" w:rsidRPr="002B5F96" w:rsidRDefault="00FC52F2">
      <w:pPr>
        <w:pStyle w:val="ListParagraph"/>
        <w:numPr>
          <w:ilvl w:val="1"/>
          <w:numId w:val="153"/>
        </w:numPr>
        <w:tabs>
          <w:tab w:val="left" w:pos="3780"/>
        </w:tabs>
        <w:spacing w:before="110" w:line="247" w:lineRule="auto"/>
        <w:ind w:left="3780" w:right="959"/>
        <w:jc w:val="both"/>
        <w:rPr>
          <w:rFonts w:ascii="Verdana" w:hAnsi="Verdana"/>
          <w:sz w:val="20"/>
        </w:rPr>
      </w:pPr>
      <w:r w:rsidRPr="002B5F96">
        <w:rPr>
          <w:rFonts w:ascii="Verdana" w:hAnsi="Verdana"/>
          <w:sz w:val="20"/>
        </w:rPr>
        <w:t xml:space="preserve">only with the approval of the Defence and Security Committee of </w:t>
      </w:r>
      <w:r w:rsidRPr="002B5F96">
        <w:rPr>
          <w:rFonts w:ascii="Verdana" w:hAnsi="Verdana"/>
          <w:spacing w:val="-4"/>
          <w:sz w:val="20"/>
        </w:rPr>
        <w:t xml:space="preserve">the </w:t>
      </w:r>
      <w:r w:rsidRPr="002B5F96">
        <w:rPr>
          <w:rFonts w:ascii="Verdana" w:hAnsi="Verdana"/>
          <w:sz w:val="20"/>
        </w:rPr>
        <w:t>National</w:t>
      </w:r>
      <w:r w:rsidRPr="002B5F96">
        <w:rPr>
          <w:rFonts w:ascii="Verdana" w:hAnsi="Verdana"/>
          <w:spacing w:val="-18"/>
          <w:sz w:val="20"/>
        </w:rPr>
        <w:t xml:space="preserve"> </w:t>
      </w:r>
      <w:r w:rsidRPr="002B5F96">
        <w:rPr>
          <w:rFonts w:ascii="Verdana" w:hAnsi="Verdana"/>
          <w:sz w:val="20"/>
        </w:rPr>
        <w:t>Assembly;</w:t>
      </w:r>
    </w:p>
    <w:p w14:paraId="6E9C6136" w14:textId="77777777" w:rsidR="005E0A3C" w:rsidRPr="002B5F96" w:rsidRDefault="005E0A3C">
      <w:pPr>
        <w:pStyle w:val="BodyText"/>
        <w:spacing w:before="6"/>
        <w:rPr>
          <w:rFonts w:ascii="Verdana" w:hAnsi="Verdana"/>
          <w:sz w:val="31"/>
        </w:rPr>
      </w:pPr>
    </w:p>
    <w:p w14:paraId="004A4F47" w14:textId="77777777" w:rsidR="005E0A3C" w:rsidRPr="002B5F96" w:rsidRDefault="00FC52F2">
      <w:pPr>
        <w:pStyle w:val="ListParagraph"/>
        <w:numPr>
          <w:ilvl w:val="1"/>
          <w:numId w:val="153"/>
        </w:numPr>
        <w:tabs>
          <w:tab w:val="left" w:pos="3780"/>
        </w:tabs>
        <w:ind w:left="3780"/>
        <w:jc w:val="both"/>
        <w:rPr>
          <w:rFonts w:ascii="Verdana" w:hAnsi="Verdana"/>
          <w:sz w:val="20"/>
        </w:rPr>
      </w:pPr>
      <w:r w:rsidRPr="002B5F96">
        <w:rPr>
          <w:rFonts w:ascii="Verdana" w:hAnsi="Verdana"/>
          <w:sz w:val="20"/>
        </w:rPr>
        <w:t>only</w:t>
      </w:r>
      <w:r w:rsidRPr="002B5F96">
        <w:rPr>
          <w:rFonts w:ascii="Verdana" w:hAnsi="Verdana"/>
          <w:spacing w:val="-14"/>
          <w:sz w:val="20"/>
        </w:rPr>
        <w:t xml:space="preserve"> </w:t>
      </w:r>
      <w:r w:rsidRPr="002B5F96">
        <w:rPr>
          <w:rFonts w:ascii="Verdana" w:hAnsi="Verdana"/>
          <w:sz w:val="20"/>
        </w:rPr>
        <w:t>in</w:t>
      </w:r>
      <w:r w:rsidRPr="002B5F96">
        <w:rPr>
          <w:rFonts w:ascii="Verdana" w:hAnsi="Verdana"/>
          <w:spacing w:val="-14"/>
          <w:sz w:val="20"/>
        </w:rPr>
        <w:t xml:space="preserve"> </w:t>
      </w:r>
      <w:r w:rsidRPr="002B5F96">
        <w:rPr>
          <w:rFonts w:ascii="Verdana" w:hAnsi="Verdana"/>
          <w:sz w:val="20"/>
        </w:rPr>
        <w:t>times</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war,</w:t>
      </w:r>
      <w:r w:rsidRPr="002B5F96">
        <w:rPr>
          <w:rFonts w:ascii="Verdana" w:hAnsi="Verdana"/>
          <w:spacing w:val="-14"/>
          <w:sz w:val="20"/>
        </w:rPr>
        <w:t xml:space="preserve"> </w:t>
      </w:r>
      <w:r w:rsidRPr="002B5F96">
        <w:rPr>
          <w:rFonts w:ascii="Verdana" w:hAnsi="Verdana"/>
          <w:sz w:val="20"/>
        </w:rPr>
        <w:t>threat</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war,</w:t>
      </w:r>
      <w:r w:rsidRPr="002B5F96">
        <w:rPr>
          <w:rFonts w:ascii="Verdana" w:hAnsi="Verdana"/>
          <w:spacing w:val="-14"/>
          <w:sz w:val="20"/>
        </w:rPr>
        <w:t xml:space="preserve"> </w:t>
      </w:r>
      <w:r w:rsidRPr="002B5F96">
        <w:rPr>
          <w:rFonts w:ascii="Verdana" w:hAnsi="Verdana"/>
          <w:sz w:val="20"/>
        </w:rPr>
        <w:t>civil</w:t>
      </w:r>
      <w:r w:rsidRPr="002B5F96">
        <w:rPr>
          <w:rFonts w:ascii="Verdana" w:hAnsi="Verdana"/>
          <w:spacing w:val="-14"/>
          <w:sz w:val="20"/>
        </w:rPr>
        <w:t xml:space="preserve"> </w:t>
      </w:r>
      <w:r w:rsidRPr="002B5F96">
        <w:rPr>
          <w:rFonts w:ascii="Verdana" w:hAnsi="Verdana"/>
          <w:sz w:val="20"/>
        </w:rPr>
        <w:t>war</w:t>
      </w:r>
      <w:r w:rsidRPr="002B5F96">
        <w:rPr>
          <w:rFonts w:ascii="Verdana" w:hAnsi="Verdana"/>
          <w:spacing w:val="-14"/>
          <w:sz w:val="20"/>
        </w:rPr>
        <w:t xml:space="preserve"> </w:t>
      </w:r>
      <w:r w:rsidRPr="002B5F96">
        <w:rPr>
          <w:rFonts w:ascii="Verdana" w:hAnsi="Verdana"/>
          <w:sz w:val="20"/>
        </w:rPr>
        <w:t>or</w:t>
      </w:r>
      <w:r w:rsidRPr="002B5F96">
        <w:rPr>
          <w:rFonts w:ascii="Verdana" w:hAnsi="Verdana"/>
          <w:spacing w:val="-14"/>
          <w:sz w:val="20"/>
        </w:rPr>
        <w:t xml:space="preserve"> </w:t>
      </w:r>
      <w:r w:rsidRPr="002B5F96">
        <w:rPr>
          <w:rFonts w:ascii="Verdana" w:hAnsi="Verdana"/>
          <w:sz w:val="20"/>
        </w:rPr>
        <w:t>widespread</w:t>
      </w:r>
      <w:r w:rsidRPr="002B5F96">
        <w:rPr>
          <w:rFonts w:ascii="Verdana" w:hAnsi="Verdana"/>
          <w:spacing w:val="-13"/>
          <w:sz w:val="20"/>
        </w:rPr>
        <w:t xml:space="preserve"> </w:t>
      </w:r>
      <w:r w:rsidRPr="002B5F96">
        <w:rPr>
          <w:rFonts w:ascii="Verdana" w:hAnsi="Verdana"/>
          <w:sz w:val="20"/>
        </w:rPr>
        <w:t>natural</w:t>
      </w:r>
      <w:r w:rsidRPr="002B5F96">
        <w:rPr>
          <w:rFonts w:ascii="Verdana" w:hAnsi="Verdana"/>
          <w:spacing w:val="-14"/>
          <w:sz w:val="20"/>
        </w:rPr>
        <w:t xml:space="preserve"> </w:t>
      </w:r>
      <w:r w:rsidRPr="002B5F96">
        <w:rPr>
          <w:rFonts w:ascii="Verdana" w:hAnsi="Verdana"/>
          <w:sz w:val="20"/>
        </w:rPr>
        <w:t>disaster;</w:t>
      </w:r>
    </w:p>
    <w:p w14:paraId="3DD0179B" w14:textId="77777777" w:rsidR="005E0A3C" w:rsidRPr="002B5F96" w:rsidRDefault="005E0A3C">
      <w:pPr>
        <w:pStyle w:val="BodyText"/>
        <w:spacing w:before="10"/>
        <w:rPr>
          <w:rFonts w:ascii="Verdana" w:hAnsi="Verdana"/>
          <w:sz w:val="31"/>
        </w:rPr>
      </w:pPr>
    </w:p>
    <w:p w14:paraId="732673B8" w14:textId="77777777" w:rsidR="005E0A3C" w:rsidRPr="002B5F96" w:rsidRDefault="00FC52F2">
      <w:pPr>
        <w:pStyle w:val="ListParagraph"/>
        <w:numPr>
          <w:ilvl w:val="1"/>
          <w:numId w:val="153"/>
        </w:numPr>
        <w:tabs>
          <w:tab w:val="left" w:pos="3780"/>
        </w:tabs>
        <w:spacing w:line="249" w:lineRule="auto"/>
        <w:ind w:left="3780" w:right="959"/>
        <w:jc w:val="both"/>
        <w:rPr>
          <w:rFonts w:ascii="Verdana" w:hAnsi="Verdana"/>
          <w:sz w:val="20"/>
        </w:rPr>
      </w:pPr>
      <w:r w:rsidRPr="002B5F96">
        <w:rPr>
          <w:rFonts w:ascii="Verdana" w:hAnsi="Verdana"/>
          <w:sz w:val="20"/>
        </w:rPr>
        <w:t xml:space="preserve">only with regard to the specific location where that emergency exists, </w:t>
      </w:r>
      <w:r w:rsidRPr="002B5F96">
        <w:rPr>
          <w:rFonts w:ascii="Verdana" w:hAnsi="Verdana"/>
          <w:spacing w:val="-6"/>
          <w:sz w:val="20"/>
        </w:rPr>
        <w:t xml:space="preserve">and </w:t>
      </w:r>
      <w:r w:rsidRPr="002B5F96">
        <w:rPr>
          <w:rFonts w:ascii="Verdana" w:hAnsi="Verdana"/>
          <w:sz w:val="20"/>
        </w:rPr>
        <w:t>that any declaration of a state of emergency shall be publicly announced; and</w:t>
      </w:r>
    </w:p>
    <w:p w14:paraId="25323CFA" w14:textId="77777777" w:rsidR="005E0A3C" w:rsidRPr="002B5F96" w:rsidRDefault="005E0A3C">
      <w:pPr>
        <w:pStyle w:val="BodyText"/>
        <w:spacing w:before="2"/>
        <w:rPr>
          <w:rFonts w:ascii="Verdana" w:hAnsi="Verdana"/>
          <w:sz w:val="31"/>
        </w:rPr>
      </w:pPr>
    </w:p>
    <w:p w14:paraId="135A024A" w14:textId="77777777" w:rsidR="005E0A3C" w:rsidRPr="002B5F96" w:rsidRDefault="00FC52F2">
      <w:pPr>
        <w:pStyle w:val="ListParagraph"/>
        <w:numPr>
          <w:ilvl w:val="1"/>
          <w:numId w:val="153"/>
        </w:numPr>
        <w:tabs>
          <w:tab w:val="left" w:pos="3780"/>
        </w:tabs>
        <w:ind w:left="3780"/>
        <w:jc w:val="both"/>
        <w:rPr>
          <w:rFonts w:ascii="Verdana" w:hAnsi="Verdana"/>
          <w:sz w:val="20"/>
        </w:rPr>
      </w:pPr>
      <w:r w:rsidRPr="002B5F96">
        <w:rPr>
          <w:rFonts w:ascii="Verdana" w:hAnsi="Verdana"/>
          <w:sz w:val="20"/>
        </w:rPr>
        <w:t>only</w:t>
      </w:r>
      <w:r w:rsidRPr="002B5F96">
        <w:rPr>
          <w:rFonts w:ascii="Verdana" w:hAnsi="Verdana"/>
          <w:spacing w:val="-18"/>
          <w:sz w:val="20"/>
        </w:rPr>
        <w:t xml:space="preserve"> </w:t>
      </w:r>
      <w:r w:rsidRPr="002B5F96">
        <w:rPr>
          <w:rFonts w:ascii="Verdana" w:hAnsi="Verdana"/>
          <w:sz w:val="20"/>
        </w:rPr>
        <w:t>after</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state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emergency</w:t>
      </w:r>
      <w:r w:rsidRPr="002B5F96">
        <w:rPr>
          <w:rFonts w:ascii="Verdana" w:hAnsi="Verdana"/>
          <w:spacing w:val="-17"/>
          <w:sz w:val="20"/>
        </w:rPr>
        <w:t xml:space="preserve"> </w:t>
      </w:r>
      <w:r w:rsidRPr="002B5F96">
        <w:rPr>
          <w:rFonts w:ascii="Verdana" w:hAnsi="Verdana"/>
          <w:sz w:val="20"/>
        </w:rPr>
        <w:t>has</w:t>
      </w:r>
      <w:r w:rsidRPr="002B5F96">
        <w:rPr>
          <w:rFonts w:ascii="Verdana" w:hAnsi="Verdana"/>
          <w:spacing w:val="-17"/>
          <w:sz w:val="20"/>
        </w:rPr>
        <w:t xml:space="preserve"> </w:t>
      </w:r>
      <w:r w:rsidRPr="002B5F96">
        <w:rPr>
          <w:rFonts w:ascii="Verdana" w:hAnsi="Verdana"/>
          <w:sz w:val="20"/>
        </w:rPr>
        <w:t>been</w:t>
      </w:r>
      <w:r w:rsidRPr="002B5F96">
        <w:rPr>
          <w:rFonts w:ascii="Verdana" w:hAnsi="Verdana"/>
          <w:spacing w:val="-17"/>
          <w:sz w:val="20"/>
        </w:rPr>
        <w:t xml:space="preserve"> </w:t>
      </w:r>
      <w:r w:rsidRPr="002B5F96">
        <w:rPr>
          <w:rFonts w:ascii="Verdana" w:hAnsi="Verdana"/>
          <w:sz w:val="20"/>
        </w:rPr>
        <w:t>publicly</w:t>
      </w:r>
      <w:r w:rsidRPr="002B5F96">
        <w:rPr>
          <w:rFonts w:ascii="Verdana" w:hAnsi="Verdana"/>
          <w:spacing w:val="-17"/>
          <w:sz w:val="20"/>
        </w:rPr>
        <w:t xml:space="preserve"> </w:t>
      </w:r>
      <w:r w:rsidRPr="002B5F96">
        <w:rPr>
          <w:rFonts w:ascii="Verdana" w:hAnsi="Verdana"/>
          <w:sz w:val="20"/>
        </w:rPr>
        <w:t>announced.</w:t>
      </w:r>
    </w:p>
    <w:p w14:paraId="7F167E96" w14:textId="77777777" w:rsidR="005E0A3C" w:rsidRPr="002B5F96" w:rsidRDefault="00FC52F2">
      <w:pPr>
        <w:pStyle w:val="ListParagraph"/>
        <w:numPr>
          <w:ilvl w:val="0"/>
          <w:numId w:val="153"/>
        </w:numPr>
        <w:tabs>
          <w:tab w:val="left" w:pos="3360"/>
        </w:tabs>
        <w:spacing w:before="67" w:line="249" w:lineRule="auto"/>
        <w:ind w:left="3360" w:right="959"/>
        <w:jc w:val="both"/>
        <w:rPr>
          <w:rFonts w:ascii="Verdana" w:hAnsi="Verdana"/>
          <w:sz w:val="20"/>
        </w:rPr>
      </w:pPr>
      <w:r w:rsidRPr="002B5F96">
        <w:rPr>
          <w:rFonts w:ascii="Verdana" w:hAnsi="Verdana"/>
          <w:sz w:val="20"/>
        </w:rPr>
        <w:t>Derogation from the rights contained in this Chapter, other than the rights</w:t>
      </w:r>
      <w:r w:rsidRPr="002B5F96">
        <w:rPr>
          <w:rFonts w:ascii="Verdana" w:hAnsi="Verdana"/>
          <w:spacing w:val="-37"/>
          <w:sz w:val="20"/>
        </w:rPr>
        <w:t xml:space="preserve"> </w:t>
      </w:r>
      <w:r w:rsidRPr="002B5F96">
        <w:rPr>
          <w:rFonts w:ascii="Verdana" w:hAnsi="Verdana"/>
          <w:spacing w:val="-3"/>
          <w:sz w:val="20"/>
        </w:rPr>
        <w:t xml:space="preserve">listed </w:t>
      </w:r>
      <w:r w:rsidRPr="002B5F96">
        <w:rPr>
          <w:rFonts w:ascii="Verdana" w:hAnsi="Verdana"/>
          <w:sz w:val="20"/>
        </w:rPr>
        <w:t>in subsection (2), shall be permissible during a state of emergency within the meaning</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section</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extent</w:t>
      </w:r>
      <w:r w:rsidRPr="002B5F96">
        <w:rPr>
          <w:rFonts w:ascii="Verdana" w:hAnsi="Verdana"/>
          <w:spacing w:val="-16"/>
          <w:sz w:val="20"/>
        </w:rPr>
        <w:t xml:space="preserve"> </w:t>
      </w:r>
      <w:r w:rsidRPr="002B5F96">
        <w:rPr>
          <w:rFonts w:ascii="Verdana" w:hAnsi="Verdana"/>
          <w:sz w:val="20"/>
        </w:rPr>
        <w:t>that—</w:t>
      </w:r>
    </w:p>
    <w:p w14:paraId="1D03390E" w14:textId="77777777" w:rsidR="005E0A3C" w:rsidRPr="002B5F96" w:rsidRDefault="005E0A3C">
      <w:pPr>
        <w:pStyle w:val="BodyText"/>
        <w:spacing w:before="6"/>
        <w:rPr>
          <w:rFonts w:ascii="Verdana" w:hAnsi="Verdana"/>
          <w:sz w:val="21"/>
        </w:rPr>
      </w:pPr>
    </w:p>
    <w:p w14:paraId="1FB08B9B" w14:textId="77777777" w:rsidR="005E0A3C" w:rsidRPr="002B5F96" w:rsidRDefault="005E0A3C">
      <w:pPr>
        <w:rPr>
          <w:rFonts w:ascii="Verdana" w:hAnsi="Verdana"/>
          <w:sz w:val="21"/>
        </w:rPr>
        <w:sectPr w:rsidR="005E0A3C" w:rsidRPr="002B5F96">
          <w:pgSz w:w="11910" w:h="16840"/>
          <w:pgMar w:top="600" w:right="600" w:bottom="900" w:left="20" w:header="343" w:footer="717" w:gutter="0"/>
          <w:cols w:space="720"/>
        </w:sectPr>
      </w:pPr>
    </w:p>
    <w:p w14:paraId="52E871A7"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w w:val="105"/>
          <w:sz w:val="14"/>
        </w:rPr>
        <w:t>International</w:t>
      </w:r>
      <w:r w:rsidRPr="002B5F96">
        <w:rPr>
          <w:rFonts w:ascii="Verdana" w:hAnsi="Verdana"/>
          <w:color w:val="808080"/>
          <w:spacing w:val="-20"/>
          <w:w w:val="105"/>
          <w:sz w:val="14"/>
        </w:rPr>
        <w:t xml:space="preserve"> </w:t>
      </w:r>
      <w:bookmarkStart w:id="165" w:name="_bookmark165"/>
      <w:bookmarkEnd w:id="165"/>
      <w:r w:rsidRPr="002B5F96">
        <w:rPr>
          <w:rFonts w:ascii="Verdana" w:hAnsi="Verdana"/>
          <w:color w:val="808080"/>
          <w:w w:val="105"/>
          <w:sz w:val="14"/>
        </w:rPr>
        <w:t>law</w:t>
      </w:r>
    </w:p>
    <w:p w14:paraId="3A5D0449" w14:textId="77777777" w:rsidR="005E0A3C" w:rsidRPr="002B5F96" w:rsidRDefault="00FC52F2">
      <w:pPr>
        <w:pStyle w:val="ListParagraph"/>
        <w:numPr>
          <w:ilvl w:val="0"/>
          <w:numId w:val="152"/>
        </w:numPr>
        <w:tabs>
          <w:tab w:val="left" w:pos="499"/>
          <w:tab w:val="left" w:pos="500"/>
        </w:tabs>
        <w:spacing w:before="111" w:line="247" w:lineRule="auto"/>
        <w:ind w:right="959"/>
        <w:jc w:val="left"/>
        <w:rPr>
          <w:rFonts w:ascii="Verdana" w:hAnsi="Verdana"/>
          <w:sz w:val="20"/>
        </w:rPr>
      </w:pPr>
      <w:r w:rsidRPr="002B5F96">
        <w:rPr>
          <w:rFonts w:ascii="Verdana" w:hAnsi="Verdana"/>
          <w:w w:val="95"/>
          <w:sz w:val="20"/>
        </w:rPr>
        <w:br w:type="column"/>
      </w:r>
      <w:r w:rsidRPr="002B5F96">
        <w:rPr>
          <w:rFonts w:ascii="Verdana" w:hAnsi="Verdana"/>
          <w:w w:val="105"/>
          <w:sz w:val="20"/>
        </w:rPr>
        <w:t xml:space="preserve">such derogation is consistent with the obligations of Malawi </w:t>
      </w:r>
      <w:r w:rsidRPr="002B5F96">
        <w:rPr>
          <w:rFonts w:ascii="Verdana" w:hAnsi="Verdana"/>
          <w:spacing w:val="-4"/>
          <w:w w:val="105"/>
          <w:sz w:val="20"/>
        </w:rPr>
        <w:t xml:space="preserve">under </w:t>
      </w:r>
      <w:r w:rsidRPr="002B5F96">
        <w:rPr>
          <w:rFonts w:ascii="Verdana" w:hAnsi="Verdana"/>
          <w:w w:val="105"/>
          <w:sz w:val="20"/>
        </w:rPr>
        <w:t>international law;</w:t>
      </w:r>
      <w:r w:rsidRPr="002B5F96">
        <w:rPr>
          <w:rFonts w:ascii="Verdana" w:hAnsi="Verdana"/>
          <w:spacing w:val="-41"/>
          <w:w w:val="105"/>
          <w:sz w:val="20"/>
        </w:rPr>
        <w:t xml:space="preserve"> </w:t>
      </w:r>
      <w:r w:rsidRPr="002B5F96">
        <w:rPr>
          <w:rFonts w:ascii="Verdana" w:hAnsi="Verdana"/>
          <w:w w:val="105"/>
          <w:sz w:val="20"/>
        </w:rPr>
        <w:t>and</w:t>
      </w:r>
    </w:p>
    <w:p w14:paraId="1D7A3E96"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1264" w:space="2016"/>
            <w:col w:w="8010"/>
          </w:cols>
        </w:sectPr>
      </w:pPr>
    </w:p>
    <w:p w14:paraId="75BFC0B4" w14:textId="77777777" w:rsidR="005E0A3C" w:rsidRPr="002B5F96" w:rsidRDefault="005E0A3C">
      <w:pPr>
        <w:pStyle w:val="BodyText"/>
        <w:spacing w:before="11"/>
        <w:rPr>
          <w:rFonts w:ascii="Verdana" w:hAnsi="Verdana"/>
          <w:sz w:val="21"/>
        </w:rPr>
      </w:pPr>
    </w:p>
    <w:p w14:paraId="5850ACC7" w14:textId="77777777" w:rsidR="005E0A3C" w:rsidRPr="002B5F96" w:rsidRDefault="00FC52F2">
      <w:pPr>
        <w:pStyle w:val="ListParagraph"/>
        <w:numPr>
          <w:ilvl w:val="0"/>
          <w:numId w:val="152"/>
        </w:numPr>
        <w:tabs>
          <w:tab w:val="left" w:pos="3779"/>
          <w:tab w:val="left" w:pos="3780"/>
        </w:tabs>
        <w:spacing w:before="110"/>
        <w:ind w:left="3780"/>
        <w:jc w:val="left"/>
        <w:rPr>
          <w:rFonts w:ascii="Verdana" w:hAnsi="Verdana"/>
          <w:sz w:val="20"/>
        </w:rPr>
      </w:pPr>
      <w:r w:rsidRPr="002B5F96">
        <w:rPr>
          <w:rFonts w:ascii="Verdana" w:hAnsi="Verdana"/>
          <w:sz w:val="20"/>
        </w:rPr>
        <w:t>in</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case</w:t>
      </w:r>
      <w:r w:rsidRPr="002B5F96">
        <w:rPr>
          <w:rFonts w:ascii="Verdana" w:hAnsi="Verdana"/>
          <w:spacing w:val="-17"/>
          <w:sz w:val="20"/>
        </w:rPr>
        <w:t xml:space="preserve"> </w:t>
      </w:r>
      <w:r w:rsidRPr="002B5F96">
        <w:rPr>
          <w:rFonts w:ascii="Verdana" w:hAnsi="Verdana"/>
          <w:sz w:val="20"/>
        </w:rPr>
        <w:t>of—</w:t>
      </w:r>
    </w:p>
    <w:p w14:paraId="2A014402" w14:textId="77777777" w:rsidR="005E0A3C" w:rsidRPr="002B5F96" w:rsidRDefault="005E0A3C">
      <w:pPr>
        <w:pStyle w:val="BodyText"/>
        <w:spacing w:before="10"/>
        <w:rPr>
          <w:rFonts w:ascii="Verdana" w:hAnsi="Verdana"/>
          <w:sz w:val="31"/>
        </w:rPr>
      </w:pPr>
    </w:p>
    <w:p w14:paraId="0D9AC1EB" w14:textId="77777777" w:rsidR="005E0A3C" w:rsidRPr="002B5F96" w:rsidRDefault="00FC52F2">
      <w:pPr>
        <w:pStyle w:val="ListParagraph"/>
        <w:numPr>
          <w:ilvl w:val="1"/>
          <w:numId w:val="152"/>
        </w:numPr>
        <w:tabs>
          <w:tab w:val="left" w:pos="4180"/>
        </w:tabs>
        <w:spacing w:line="249" w:lineRule="auto"/>
        <w:ind w:right="959"/>
        <w:jc w:val="both"/>
        <w:rPr>
          <w:rFonts w:ascii="Verdana" w:hAnsi="Verdana"/>
          <w:sz w:val="20"/>
        </w:rPr>
      </w:pPr>
      <w:r w:rsidRPr="002B5F96">
        <w:rPr>
          <w:rFonts w:ascii="Verdana" w:hAnsi="Verdana"/>
          <w:sz w:val="20"/>
        </w:rPr>
        <w:t xml:space="preserve">war or threat of war, it is strictly required to prevent the lives </w:t>
      </w:r>
      <w:r w:rsidRPr="002B5F96">
        <w:rPr>
          <w:rFonts w:ascii="Verdana" w:hAnsi="Verdana"/>
          <w:spacing w:val="-6"/>
          <w:sz w:val="20"/>
        </w:rPr>
        <w:t xml:space="preserve">of </w:t>
      </w:r>
      <w:r w:rsidRPr="002B5F96">
        <w:rPr>
          <w:rFonts w:ascii="Verdana" w:hAnsi="Verdana"/>
          <w:sz w:val="20"/>
        </w:rPr>
        <w:t>defensive combatants and civilians as well as legit</w:t>
      </w:r>
      <w:r w:rsidRPr="002B5F96">
        <w:rPr>
          <w:rFonts w:ascii="Verdana" w:hAnsi="Verdana"/>
          <w:sz w:val="20"/>
        </w:rPr>
        <w:t>imate military objectives</w:t>
      </w:r>
      <w:r w:rsidRPr="002B5F96">
        <w:rPr>
          <w:rFonts w:ascii="Verdana" w:hAnsi="Verdana"/>
          <w:spacing w:val="-17"/>
          <w:sz w:val="20"/>
        </w:rPr>
        <w:t xml:space="preserve"> </w:t>
      </w:r>
      <w:r w:rsidRPr="002B5F96">
        <w:rPr>
          <w:rFonts w:ascii="Verdana" w:hAnsi="Verdana"/>
          <w:sz w:val="20"/>
        </w:rPr>
        <w:t>from</w:t>
      </w:r>
      <w:r w:rsidRPr="002B5F96">
        <w:rPr>
          <w:rFonts w:ascii="Verdana" w:hAnsi="Verdana"/>
          <w:spacing w:val="-16"/>
          <w:sz w:val="20"/>
        </w:rPr>
        <w:t xml:space="preserve"> </w:t>
      </w:r>
      <w:r w:rsidRPr="002B5F96">
        <w:rPr>
          <w:rFonts w:ascii="Verdana" w:hAnsi="Verdana"/>
          <w:sz w:val="20"/>
        </w:rPr>
        <w:t>being</w:t>
      </w:r>
      <w:r w:rsidRPr="002B5F96">
        <w:rPr>
          <w:rFonts w:ascii="Verdana" w:hAnsi="Verdana"/>
          <w:spacing w:val="-16"/>
          <w:sz w:val="20"/>
        </w:rPr>
        <w:t xml:space="preserve"> </w:t>
      </w:r>
      <w:r w:rsidRPr="002B5F96">
        <w:rPr>
          <w:rFonts w:ascii="Verdana" w:hAnsi="Verdana"/>
          <w:sz w:val="20"/>
        </w:rPr>
        <w:t>placed</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direct</w:t>
      </w:r>
      <w:r w:rsidRPr="002B5F96">
        <w:rPr>
          <w:rFonts w:ascii="Verdana" w:hAnsi="Verdana"/>
          <w:spacing w:val="-16"/>
          <w:sz w:val="20"/>
        </w:rPr>
        <w:t xml:space="preserve"> </w:t>
      </w:r>
      <w:r w:rsidRPr="002B5F96">
        <w:rPr>
          <w:rFonts w:ascii="Verdana" w:hAnsi="Verdana"/>
          <w:sz w:val="20"/>
        </w:rPr>
        <w:t>jeopardy;</w:t>
      </w:r>
      <w:r w:rsidRPr="002B5F96">
        <w:rPr>
          <w:rFonts w:ascii="Verdana" w:hAnsi="Verdana"/>
          <w:spacing w:val="-16"/>
          <w:sz w:val="20"/>
        </w:rPr>
        <w:t xml:space="preserve"> </w:t>
      </w:r>
      <w:r w:rsidRPr="002B5F96">
        <w:rPr>
          <w:rFonts w:ascii="Verdana" w:hAnsi="Verdana"/>
          <w:sz w:val="20"/>
        </w:rPr>
        <w:t>or</w:t>
      </w:r>
    </w:p>
    <w:p w14:paraId="050E08E6" w14:textId="77777777" w:rsidR="005E0A3C" w:rsidRPr="002B5F96" w:rsidRDefault="005E0A3C">
      <w:pPr>
        <w:pStyle w:val="BodyText"/>
        <w:spacing w:before="2"/>
        <w:rPr>
          <w:rFonts w:ascii="Verdana" w:hAnsi="Verdana"/>
          <w:sz w:val="31"/>
        </w:rPr>
      </w:pPr>
    </w:p>
    <w:p w14:paraId="06781FB2" w14:textId="77777777" w:rsidR="005E0A3C" w:rsidRPr="002B5F96" w:rsidRDefault="00FC52F2">
      <w:pPr>
        <w:pStyle w:val="ListParagraph"/>
        <w:numPr>
          <w:ilvl w:val="1"/>
          <w:numId w:val="152"/>
        </w:numPr>
        <w:tabs>
          <w:tab w:val="left" w:pos="4180"/>
        </w:tabs>
        <w:spacing w:line="249" w:lineRule="auto"/>
        <w:ind w:right="959"/>
        <w:jc w:val="both"/>
        <w:rPr>
          <w:rFonts w:ascii="Verdana" w:hAnsi="Verdana"/>
          <w:sz w:val="20"/>
        </w:rPr>
      </w:pPr>
      <w:r w:rsidRPr="002B5F96">
        <w:rPr>
          <w:rFonts w:ascii="Verdana" w:hAnsi="Verdana"/>
          <w:w w:val="105"/>
          <w:sz w:val="20"/>
        </w:rPr>
        <w:t>a</w:t>
      </w:r>
      <w:r w:rsidRPr="002B5F96">
        <w:rPr>
          <w:rFonts w:ascii="Verdana" w:hAnsi="Verdana"/>
          <w:spacing w:val="-16"/>
          <w:w w:val="105"/>
          <w:sz w:val="20"/>
        </w:rPr>
        <w:t xml:space="preserve"> </w:t>
      </w:r>
      <w:r w:rsidRPr="002B5F96">
        <w:rPr>
          <w:rFonts w:ascii="Verdana" w:hAnsi="Verdana"/>
          <w:w w:val="105"/>
          <w:sz w:val="20"/>
        </w:rPr>
        <w:t>widespread</w:t>
      </w:r>
      <w:r w:rsidRPr="002B5F96">
        <w:rPr>
          <w:rFonts w:ascii="Verdana" w:hAnsi="Verdana"/>
          <w:spacing w:val="-16"/>
          <w:w w:val="105"/>
          <w:sz w:val="20"/>
        </w:rPr>
        <w:t xml:space="preserve"> </w:t>
      </w:r>
      <w:r w:rsidRPr="002B5F96">
        <w:rPr>
          <w:rFonts w:ascii="Verdana" w:hAnsi="Verdana"/>
          <w:w w:val="105"/>
          <w:sz w:val="20"/>
        </w:rPr>
        <w:t>natural</w:t>
      </w:r>
      <w:r w:rsidRPr="002B5F96">
        <w:rPr>
          <w:rFonts w:ascii="Verdana" w:hAnsi="Verdana"/>
          <w:spacing w:val="-16"/>
          <w:w w:val="105"/>
          <w:sz w:val="20"/>
        </w:rPr>
        <w:t xml:space="preserve"> </w:t>
      </w:r>
      <w:r w:rsidRPr="002B5F96">
        <w:rPr>
          <w:rFonts w:ascii="Verdana" w:hAnsi="Verdana"/>
          <w:w w:val="105"/>
          <w:sz w:val="20"/>
        </w:rPr>
        <w:t>disaster,</w:t>
      </w:r>
      <w:r w:rsidRPr="002B5F96">
        <w:rPr>
          <w:rFonts w:ascii="Verdana" w:hAnsi="Verdana"/>
          <w:spacing w:val="-16"/>
          <w:w w:val="105"/>
          <w:sz w:val="20"/>
        </w:rPr>
        <w:t xml:space="preserve"> </w:t>
      </w:r>
      <w:r w:rsidRPr="002B5F96">
        <w:rPr>
          <w:rFonts w:ascii="Verdana" w:hAnsi="Verdana"/>
          <w:w w:val="105"/>
          <w:sz w:val="20"/>
        </w:rPr>
        <w:t>it</w:t>
      </w:r>
      <w:r w:rsidRPr="002B5F96">
        <w:rPr>
          <w:rFonts w:ascii="Verdana" w:hAnsi="Verdana"/>
          <w:spacing w:val="-16"/>
          <w:w w:val="105"/>
          <w:sz w:val="20"/>
        </w:rPr>
        <w:t xml:space="preserve"> </w:t>
      </w:r>
      <w:r w:rsidRPr="002B5F96">
        <w:rPr>
          <w:rFonts w:ascii="Verdana" w:hAnsi="Verdana"/>
          <w:w w:val="105"/>
          <w:sz w:val="20"/>
        </w:rPr>
        <w:t>is</w:t>
      </w:r>
      <w:r w:rsidRPr="002B5F96">
        <w:rPr>
          <w:rFonts w:ascii="Verdana" w:hAnsi="Verdana"/>
          <w:spacing w:val="-16"/>
          <w:w w:val="105"/>
          <w:sz w:val="20"/>
        </w:rPr>
        <w:t xml:space="preserve"> </w:t>
      </w:r>
      <w:r w:rsidRPr="002B5F96">
        <w:rPr>
          <w:rFonts w:ascii="Verdana" w:hAnsi="Verdana"/>
          <w:w w:val="105"/>
          <w:sz w:val="20"/>
        </w:rPr>
        <w:t>strictly</w:t>
      </w:r>
      <w:r w:rsidRPr="002B5F96">
        <w:rPr>
          <w:rFonts w:ascii="Verdana" w:hAnsi="Verdana"/>
          <w:spacing w:val="-16"/>
          <w:w w:val="105"/>
          <w:sz w:val="20"/>
        </w:rPr>
        <w:t xml:space="preserve"> </w:t>
      </w:r>
      <w:r w:rsidRPr="002B5F96">
        <w:rPr>
          <w:rFonts w:ascii="Verdana" w:hAnsi="Verdana"/>
          <w:w w:val="105"/>
          <w:sz w:val="20"/>
        </w:rPr>
        <w:t>required</w:t>
      </w:r>
      <w:r w:rsidRPr="002B5F96">
        <w:rPr>
          <w:rFonts w:ascii="Verdana" w:hAnsi="Verdana"/>
          <w:spacing w:val="-16"/>
          <w:w w:val="105"/>
          <w:sz w:val="20"/>
        </w:rPr>
        <w:t xml:space="preserve"> </w:t>
      </w:r>
      <w:r w:rsidRPr="002B5F96">
        <w:rPr>
          <w:rFonts w:ascii="Verdana" w:hAnsi="Verdana"/>
          <w:w w:val="105"/>
          <w:sz w:val="20"/>
        </w:rPr>
        <w:t>for</w:t>
      </w:r>
      <w:r w:rsidRPr="002B5F96">
        <w:rPr>
          <w:rFonts w:ascii="Verdana" w:hAnsi="Verdana"/>
          <w:spacing w:val="-16"/>
          <w:w w:val="105"/>
          <w:sz w:val="20"/>
        </w:rPr>
        <w:t xml:space="preserve"> </w:t>
      </w:r>
      <w:r w:rsidRPr="002B5F96">
        <w:rPr>
          <w:rFonts w:ascii="Verdana" w:hAnsi="Verdana"/>
          <w:w w:val="105"/>
          <w:sz w:val="20"/>
        </w:rPr>
        <w:t>the</w:t>
      </w:r>
      <w:r w:rsidRPr="002B5F96">
        <w:rPr>
          <w:rFonts w:ascii="Verdana" w:hAnsi="Verdana"/>
          <w:spacing w:val="-16"/>
          <w:w w:val="105"/>
          <w:sz w:val="20"/>
        </w:rPr>
        <w:t xml:space="preserve"> </w:t>
      </w:r>
      <w:r w:rsidRPr="002B5F96">
        <w:rPr>
          <w:rFonts w:ascii="Verdana" w:hAnsi="Verdana"/>
          <w:w w:val="105"/>
          <w:sz w:val="20"/>
        </w:rPr>
        <w:t xml:space="preserve">protection and relief of those people and facilities whether in or outside </w:t>
      </w:r>
      <w:r w:rsidRPr="002B5F96">
        <w:rPr>
          <w:rFonts w:ascii="Verdana" w:hAnsi="Verdana"/>
          <w:spacing w:val="-5"/>
          <w:w w:val="105"/>
          <w:sz w:val="20"/>
        </w:rPr>
        <w:t xml:space="preserve">the </w:t>
      </w:r>
      <w:r w:rsidRPr="002B5F96">
        <w:rPr>
          <w:rFonts w:ascii="Verdana" w:hAnsi="Verdana"/>
          <w:w w:val="105"/>
          <w:sz w:val="20"/>
        </w:rPr>
        <w:t>disaster</w:t>
      </w:r>
      <w:r w:rsidRPr="002B5F96">
        <w:rPr>
          <w:rFonts w:ascii="Verdana" w:hAnsi="Verdana"/>
          <w:spacing w:val="-21"/>
          <w:w w:val="105"/>
          <w:sz w:val="20"/>
        </w:rPr>
        <w:t xml:space="preserve"> </w:t>
      </w:r>
      <w:r w:rsidRPr="002B5F96">
        <w:rPr>
          <w:rFonts w:ascii="Verdana" w:hAnsi="Verdana"/>
          <w:w w:val="105"/>
          <w:sz w:val="20"/>
        </w:rPr>
        <w:t>area.</w:t>
      </w:r>
    </w:p>
    <w:p w14:paraId="4964B5B9" w14:textId="77777777" w:rsidR="005E0A3C" w:rsidRPr="002B5F96" w:rsidRDefault="00FC52F2">
      <w:pPr>
        <w:pStyle w:val="ListParagraph"/>
        <w:numPr>
          <w:ilvl w:val="0"/>
          <w:numId w:val="153"/>
        </w:numPr>
        <w:tabs>
          <w:tab w:val="left" w:pos="3360"/>
        </w:tabs>
        <w:spacing w:before="59" w:line="249" w:lineRule="auto"/>
        <w:ind w:left="3360" w:right="959"/>
        <w:jc w:val="both"/>
        <w:rPr>
          <w:rFonts w:ascii="Verdana" w:hAnsi="Verdana"/>
          <w:sz w:val="20"/>
        </w:rPr>
      </w:pPr>
      <w:r w:rsidRPr="002B5F96">
        <w:rPr>
          <w:rFonts w:ascii="Verdana" w:hAnsi="Verdana"/>
          <w:sz w:val="20"/>
        </w:rPr>
        <w:t>The declaration of a state of emergency and any action taken in consequence thereof</w:t>
      </w:r>
      <w:r w:rsidRPr="002B5F96">
        <w:rPr>
          <w:rFonts w:ascii="Verdana" w:hAnsi="Verdana"/>
          <w:spacing w:val="-5"/>
          <w:sz w:val="20"/>
        </w:rPr>
        <w:t xml:space="preserve"> </w:t>
      </w:r>
      <w:r w:rsidRPr="002B5F96">
        <w:rPr>
          <w:rFonts w:ascii="Verdana" w:hAnsi="Verdana"/>
          <w:sz w:val="20"/>
        </w:rPr>
        <w:t>shall</w:t>
      </w:r>
      <w:r w:rsidRPr="002B5F96">
        <w:rPr>
          <w:rFonts w:ascii="Verdana" w:hAnsi="Verdana"/>
          <w:spacing w:val="-4"/>
          <w:sz w:val="20"/>
        </w:rPr>
        <w:t xml:space="preserve"> </w:t>
      </w:r>
      <w:r w:rsidRPr="002B5F96">
        <w:rPr>
          <w:rFonts w:ascii="Verdana" w:hAnsi="Verdana"/>
          <w:sz w:val="20"/>
        </w:rPr>
        <w:t>be</w:t>
      </w:r>
      <w:r w:rsidRPr="002B5F96">
        <w:rPr>
          <w:rFonts w:ascii="Verdana" w:hAnsi="Verdana"/>
          <w:spacing w:val="-5"/>
          <w:sz w:val="20"/>
        </w:rPr>
        <w:t xml:space="preserve"> </w:t>
      </w:r>
      <w:r w:rsidRPr="002B5F96">
        <w:rPr>
          <w:rFonts w:ascii="Verdana" w:hAnsi="Verdana"/>
          <w:sz w:val="20"/>
        </w:rPr>
        <w:t>in</w:t>
      </w:r>
      <w:r w:rsidRPr="002B5F96">
        <w:rPr>
          <w:rFonts w:ascii="Verdana" w:hAnsi="Verdana"/>
          <w:spacing w:val="-4"/>
          <w:sz w:val="20"/>
        </w:rPr>
        <w:t xml:space="preserve"> </w:t>
      </w:r>
      <w:r w:rsidRPr="002B5F96">
        <w:rPr>
          <w:rFonts w:ascii="Verdana" w:hAnsi="Verdana"/>
          <w:sz w:val="20"/>
        </w:rPr>
        <w:t>force</w:t>
      </w:r>
      <w:r w:rsidRPr="002B5F96">
        <w:rPr>
          <w:rFonts w:ascii="Verdana" w:hAnsi="Verdana"/>
          <w:spacing w:val="-5"/>
          <w:sz w:val="20"/>
        </w:rPr>
        <w:t xml:space="preserve"> </w:t>
      </w:r>
      <w:r w:rsidRPr="002B5F96">
        <w:rPr>
          <w:rFonts w:ascii="Verdana" w:hAnsi="Verdana"/>
          <w:sz w:val="20"/>
        </w:rPr>
        <w:t>for</w:t>
      </w:r>
      <w:r w:rsidRPr="002B5F96">
        <w:rPr>
          <w:rFonts w:ascii="Verdana" w:hAnsi="Verdana"/>
          <w:spacing w:val="-4"/>
          <w:sz w:val="20"/>
        </w:rPr>
        <w:t xml:space="preserve"> </w:t>
      </w:r>
      <w:r w:rsidRPr="002B5F96">
        <w:rPr>
          <w:rFonts w:ascii="Verdana" w:hAnsi="Verdana"/>
          <w:sz w:val="20"/>
        </w:rPr>
        <w:t>a</w:t>
      </w:r>
      <w:r w:rsidRPr="002B5F96">
        <w:rPr>
          <w:rFonts w:ascii="Verdana" w:hAnsi="Verdana"/>
          <w:spacing w:val="-5"/>
          <w:sz w:val="20"/>
        </w:rPr>
        <w:t xml:space="preserve"> </w:t>
      </w:r>
      <w:r w:rsidRPr="002B5F96">
        <w:rPr>
          <w:rFonts w:ascii="Verdana" w:hAnsi="Verdana"/>
          <w:sz w:val="20"/>
        </w:rPr>
        <w:t>period</w:t>
      </w:r>
      <w:r w:rsidRPr="002B5F96">
        <w:rPr>
          <w:rFonts w:ascii="Verdana" w:hAnsi="Verdana"/>
          <w:spacing w:val="-4"/>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not</w:t>
      </w:r>
      <w:r w:rsidRPr="002B5F96">
        <w:rPr>
          <w:rFonts w:ascii="Verdana" w:hAnsi="Verdana"/>
          <w:spacing w:val="-4"/>
          <w:sz w:val="20"/>
        </w:rPr>
        <w:t xml:space="preserve"> </w:t>
      </w:r>
      <w:r w:rsidRPr="002B5F96">
        <w:rPr>
          <w:rFonts w:ascii="Verdana" w:hAnsi="Verdana"/>
          <w:sz w:val="20"/>
        </w:rPr>
        <w:t>more</w:t>
      </w:r>
      <w:r w:rsidRPr="002B5F96">
        <w:rPr>
          <w:rFonts w:ascii="Verdana" w:hAnsi="Verdana"/>
          <w:spacing w:val="-4"/>
          <w:sz w:val="20"/>
        </w:rPr>
        <w:t xml:space="preserve"> </w:t>
      </w:r>
      <w:r w:rsidRPr="002B5F96">
        <w:rPr>
          <w:rFonts w:ascii="Verdana" w:hAnsi="Verdana"/>
          <w:sz w:val="20"/>
        </w:rPr>
        <w:t>than</w:t>
      </w:r>
      <w:r w:rsidRPr="002B5F96">
        <w:rPr>
          <w:rFonts w:ascii="Verdana" w:hAnsi="Verdana"/>
          <w:spacing w:val="-5"/>
          <w:sz w:val="20"/>
        </w:rPr>
        <w:t xml:space="preserve"> </w:t>
      </w:r>
      <w:r w:rsidRPr="002B5F96">
        <w:rPr>
          <w:rFonts w:ascii="Verdana" w:hAnsi="Verdana"/>
          <w:sz w:val="20"/>
        </w:rPr>
        <w:t>twenty-one</w:t>
      </w:r>
      <w:r w:rsidRPr="002B5F96">
        <w:rPr>
          <w:rFonts w:ascii="Verdana" w:hAnsi="Verdana"/>
          <w:spacing w:val="-4"/>
          <w:sz w:val="20"/>
        </w:rPr>
        <w:t xml:space="preserve"> </w:t>
      </w:r>
      <w:r w:rsidRPr="002B5F96">
        <w:rPr>
          <w:rFonts w:ascii="Verdana" w:hAnsi="Verdana"/>
          <w:sz w:val="20"/>
        </w:rPr>
        <w:t>days,</w:t>
      </w:r>
      <w:r w:rsidRPr="002B5F96">
        <w:rPr>
          <w:rFonts w:ascii="Verdana" w:hAnsi="Verdana"/>
          <w:spacing w:val="-5"/>
          <w:sz w:val="20"/>
        </w:rPr>
        <w:t xml:space="preserve"> </w:t>
      </w:r>
      <w:r w:rsidRPr="002B5F96">
        <w:rPr>
          <w:rFonts w:ascii="Verdana" w:hAnsi="Verdana"/>
          <w:sz w:val="20"/>
        </w:rPr>
        <w:t>unless</w:t>
      </w:r>
      <w:r w:rsidRPr="002B5F96">
        <w:rPr>
          <w:rFonts w:ascii="Verdana" w:hAnsi="Verdana"/>
          <w:spacing w:val="-4"/>
          <w:sz w:val="20"/>
        </w:rPr>
        <w:t xml:space="preserve"> </w:t>
      </w:r>
      <w:r w:rsidRPr="002B5F96">
        <w:rPr>
          <w:rFonts w:ascii="Verdana" w:hAnsi="Verdana"/>
          <w:sz w:val="20"/>
        </w:rPr>
        <w:t>it is</w:t>
      </w:r>
      <w:r w:rsidRPr="002B5F96">
        <w:rPr>
          <w:rFonts w:ascii="Verdana" w:hAnsi="Verdana"/>
          <w:spacing w:val="-7"/>
          <w:sz w:val="20"/>
        </w:rPr>
        <w:t xml:space="preserve"> </w:t>
      </w:r>
      <w:r w:rsidRPr="002B5F96">
        <w:rPr>
          <w:rFonts w:ascii="Verdana" w:hAnsi="Verdana"/>
          <w:sz w:val="20"/>
        </w:rPr>
        <w:t>extended</w:t>
      </w:r>
      <w:r w:rsidRPr="002B5F96">
        <w:rPr>
          <w:rFonts w:ascii="Verdana" w:hAnsi="Verdana"/>
          <w:spacing w:val="-7"/>
          <w:sz w:val="20"/>
        </w:rPr>
        <w:t xml:space="preserve"> </w:t>
      </w:r>
      <w:r w:rsidRPr="002B5F96">
        <w:rPr>
          <w:rFonts w:ascii="Verdana" w:hAnsi="Verdana"/>
          <w:sz w:val="20"/>
        </w:rPr>
        <w:t>for</w:t>
      </w:r>
      <w:r w:rsidRPr="002B5F96">
        <w:rPr>
          <w:rFonts w:ascii="Verdana" w:hAnsi="Verdana"/>
          <w:spacing w:val="-7"/>
          <w:sz w:val="20"/>
        </w:rPr>
        <w:t xml:space="preserve"> </w:t>
      </w:r>
      <w:r w:rsidRPr="002B5F96">
        <w:rPr>
          <w:rFonts w:ascii="Verdana" w:hAnsi="Verdana"/>
          <w:sz w:val="20"/>
        </w:rPr>
        <w:t>a</w:t>
      </w:r>
      <w:r w:rsidRPr="002B5F96">
        <w:rPr>
          <w:rFonts w:ascii="Verdana" w:hAnsi="Verdana"/>
          <w:spacing w:val="-6"/>
          <w:sz w:val="20"/>
        </w:rPr>
        <w:t xml:space="preserve"> </w:t>
      </w:r>
      <w:r w:rsidRPr="002B5F96">
        <w:rPr>
          <w:rFonts w:ascii="Verdana" w:hAnsi="Verdana"/>
          <w:sz w:val="20"/>
        </w:rPr>
        <w:t>period</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7"/>
          <w:sz w:val="20"/>
        </w:rPr>
        <w:t xml:space="preserve"> </w:t>
      </w:r>
      <w:r w:rsidRPr="002B5F96">
        <w:rPr>
          <w:rFonts w:ascii="Verdana" w:hAnsi="Verdana"/>
          <w:sz w:val="20"/>
        </w:rPr>
        <w:t>not</w:t>
      </w:r>
      <w:r w:rsidRPr="002B5F96">
        <w:rPr>
          <w:rFonts w:ascii="Verdana" w:hAnsi="Verdana"/>
          <w:spacing w:val="-6"/>
          <w:sz w:val="20"/>
        </w:rPr>
        <w:t xml:space="preserve"> </w:t>
      </w:r>
      <w:r w:rsidRPr="002B5F96">
        <w:rPr>
          <w:rFonts w:ascii="Verdana" w:hAnsi="Verdana"/>
          <w:sz w:val="20"/>
        </w:rPr>
        <w:t>longer</w:t>
      </w:r>
      <w:r w:rsidRPr="002B5F96">
        <w:rPr>
          <w:rFonts w:ascii="Verdana" w:hAnsi="Verdana"/>
          <w:spacing w:val="-7"/>
          <w:sz w:val="20"/>
        </w:rPr>
        <w:t xml:space="preserve"> </w:t>
      </w:r>
      <w:r w:rsidRPr="002B5F96">
        <w:rPr>
          <w:rFonts w:ascii="Verdana" w:hAnsi="Verdana"/>
          <w:sz w:val="20"/>
        </w:rPr>
        <w:t>than</w:t>
      </w:r>
      <w:r w:rsidRPr="002B5F96">
        <w:rPr>
          <w:rFonts w:ascii="Verdana" w:hAnsi="Verdana"/>
          <w:spacing w:val="-7"/>
          <w:sz w:val="20"/>
        </w:rPr>
        <w:t xml:space="preserve"> </w:t>
      </w:r>
      <w:r w:rsidRPr="002B5F96">
        <w:rPr>
          <w:rFonts w:ascii="Verdana" w:hAnsi="Verdana"/>
          <w:sz w:val="20"/>
        </w:rPr>
        <w:t>three</w:t>
      </w:r>
      <w:r w:rsidRPr="002B5F96">
        <w:rPr>
          <w:rFonts w:ascii="Verdana" w:hAnsi="Verdana"/>
          <w:spacing w:val="-7"/>
          <w:sz w:val="20"/>
        </w:rPr>
        <w:t xml:space="preserve"> </w:t>
      </w:r>
      <w:r w:rsidRPr="002B5F96">
        <w:rPr>
          <w:rFonts w:ascii="Verdana" w:hAnsi="Verdana"/>
          <w:sz w:val="20"/>
        </w:rPr>
        <w:t>months,</w:t>
      </w:r>
      <w:r w:rsidRPr="002B5F96">
        <w:rPr>
          <w:rFonts w:ascii="Verdana" w:hAnsi="Verdana"/>
          <w:spacing w:val="-6"/>
          <w:sz w:val="20"/>
        </w:rPr>
        <w:t xml:space="preserve"> </w:t>
      </w:r>
      <w:r w:rsidRPr="002B5F96">
        <w:rPr>
          <w:rFonts w:ascii="Verdana" w:hAnsi="Verdana"/>
          <w:sz w:val="20"/>
        </w:rPr>
        <w:t>or</w:t>
      </w:r>
      <w:r w:rsidRPr="002B5F96">
        <w:rPr>
          <w:rFonts w:ascii="Verdana" w:hAnsi="Verdana"/>
          <w:spacing w:val="-7"/>
          <w:sz w:val="20"/>
        </w:rPr>
        <w:t xml:space="preserve"> </w:t>
      </w:r>
      <w:r w:rsidRPr="002B5F96">
        <w:rPr>
          <w:rFonts w:ascii="Verdana" w:hAnsi="Verdana"/>
          <w:sz w:val="20"/>
        </w:rPr>
        <w:t>consecutive</w:t>
      </w:r>
      <w:r w:rsidRPr="002B5F96">
        <w:rPr>
          <w:rFonts w:ascii="Verdana" w:hAnsi="Verdana"/>
          <w:spacing w:val="-7"/>
          <w:sz w:val="20"/>
        </w:rPr>
        <w:t xml:space="preserve"> </w:t>
      </w:r>
      <w:r w:rsidRPr="002B5F96">
        <w:rPr>
          <w:rFonts w:ascii="Verdana" w:hAnsi="Verdana"/>
          <w:sz w:val="20"/>
        </w:rPr>
        <w:t>periods of not longer th</w:t>
      </w:r>
      <w:r w:rsidRPr="002B5F96">
        <w:rPr>
          <w:rFonts w:ascii="Verdana" w:hAnsi="Verdana"/>
          <w:sz w:val="20"/>
        </w:rPr>
        <w:t>an three months at a time, by resolution of the National Assembly</w:t>
      </w:r>
      <w:r w:rsidRPr="002B5F96">
        <w:rPr>
          <w:rFonts w:ascii="Verdana" w:hAnsi="Verdana"/>
          <w:spacing w:val="-15"/>
          <w:sz w:val="20"/>
        </w:rPr>
        <w:t xml:space="preserve"> </w:t>
      </w:r>
      <w:r w:rsidRPr="002B5F96">
        <w:rPr>
          <w:rFonts w:ascii="Verdana" w:hAnsi="Verdana"/>
          <w:sz w:val="20"/>
        </w:rPr>
        <w:t>adopted</w:t>
      </w:r>
      <w:r w:rsidRPr="002B5F96">
        <w:rPr>
          <w:rFonts w:ascii="Verdana" w:hAnsi="Verdana"/>
          <w:spacing w:val="-14"/>
          <w:sz w:val="20"/>
        </w:rPr>
        <w:t xml:space="preserve"> </w:t>
      </w:r>
      <w:r w:rsidRPr="002B5F96">
        <w:rPr>
          <w:rFonts w:ascii="Verdana" w:hAnsi="Verdana"/>
          <w:sz w:val="20"/>
        </w:rPr>
        <w:t>by</w:t>
      </w:r>
      <w:r w:rsidRPr="002B5F96">
        <w:rPr>
          <w:rFonts w:ascii="Verdana" w:hAnsi="Verdana"/>
          <w:spacing w:val="-14"/>
          <w:sz w:val="20"/>
        </w:rPr>
        <w:t xml:space="preserve"> </w:t>
      </w:r>
      <w:r w:rsidRPr="002B5F96">
        <w:rPr>
          <w:rFonts w:ascii="Verdana" w:hAnsi="Verdana"/>
          <w:sz w:val="20"/>
        </w:rPr>
        <w:t>a</w:t>
      </w:r>
      <w:r w:rsidRPr="002B5F96">
        <w:rPr>
          <w:rFonts w:ascii="Verdana" w:hAnsi="Verdana"/>
          <w:spacing w:val="-15"/>
          <w:sz w:val="20"/>
        </w:rPr>
        <w:t xml:space="preserve"> </w:t>
      </w:r>
      <w:r w:rsidRPr="002B5F96">
        <w:rPr>
          <w:rFonts w:ascii="Verdana" w:hAnsi="Verdana"/>
          <w:sz w:val="20"/>
        </w:rPr>
        <w:t>majority</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at</w:t>
      </w:r>
      <w:r w:rsidRPr="002B5F96">
        <w:rPr>
          <w:rFonts w:ascii="Verdana" w:hAnsi="Verdana"/>
          <w:spacing w:val="-15"/>
          <w:sz w:val="20"/>
        </w:rPr>
        <w:t xml:space="preserve"> </w:t>
      </w:r>
      <w:r w:rsidRPr="002B5F96">
        <w:rPr>
          <w:rFonts w:ascii="Verdana" w:hAnsi="Verdana"/>
          <w:sz w:val="20"/>
        </w:rPr>
        <w:t>least</w:t>
      </w:r>
      <w:r w:rsidRPr="002B5F96">
        <w:rPr>
          <w:rFonts w:ascii="Verdana" w:hAnsi="Verdana"/>
          <w:spacing w:val="-14"/>
          <w:sz w:val="20"/>
        </w:rPr>
        <w:t xml:space="preserve"> </w:t>
      </w:r>
      <w:r w:rsidRPr="002B5F96">
        <w:rPr>
          <w:rFonts w:ascii="Verdana" w:hAnsi="Verdana"/>
          <w:sz w:val="20"/>
        </w:rPr>
        <w:t>two-thirds</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all</w:t>
      </w:r>
      <w:r w:rsidRPr="002B5F96">
        <w:rPr>
          <w:rFonts w:ascii="Verdana" w:hAnsi="Verdana"/>
          <w:spacing w:val="-14"/>
          <w:sz w:val="20"/>
        </w:rPr>
        <w:t xml:space="preserve"> </w:t>
      </w:r>
      <w:r w:rsidRPr="002B5F96">
        <w:rPr>
          <w:rFonts w:ascii="Verdana" w:hAnsi="Verdana"/>
          <w:sz w:val="20"/>
        </w:rPr>
        <w:t>its</w:t>
      </w:r>
      <w:r w:rsidRPr="002B5F96">
        <w:rPr>
          <w:rFonts w:ascii="Verdana" w:hAnsi="Verdana"/>
          <w:spacing w:val="-14"/>
          <w:sz w:val="20"/>
        </w:rPr>
        <w:t xml:space="preserve"> </w:t>
      </w:r>
      <w:r w:rsidRPr="002B5F96">
        <w:rPr>
          <w:rFonts w:ascii="Verdana" w:hAnsi="Verdana"/>
          <w:sz w:val="20"/>
        </w:rPr>
        <w:t>members.</w:t>
      </w:r>
    </w:p>
    <w:p w14:paraId="379C4DAE" w14:textId="77777777" w:rsidR="005E0A3C" w:rsidRPr="002B5F96" w:rsidRDefault="00FC52F2">
      <w:pPr>
        <w:pStyle w:val="ListParagraph"/>
        <w:numPr>
          <w:ilvl w:val="0"/>
          <w:numId w:val="153"/>
        </w:numPr>
        <w:tabs>
          <w:tab w:val="left" w:pos="3360"/>
        </w:tabs>
        <w:spacing w:before="60" w:line="249" w:lineRule="auto"/>
        <w:ind w:left="3360" w:right="959"/>
        <w:jc w:val="both"/>
        <w:rPr>
          <w:rFonts w:ascii="Verdana" w:hAnsi="Verdana"/>
          <w:sz w:val="20"/>
        </w:rPr>
      </w:pPr>
      <w:r w:rsidRPr="002B5F96">
        <w:rPr>
          <w:rFonts w:ascii="Verdana" w:hAnsi="Verdana"/>
          <w:sz w:val="20"/>
        </w:rPr>
        <w:t xml:space="preserve">The High Court shall be competent to hear applications challenging the </w:t>
      </w:r>
      <w:r w:rsidRPr="002B5F96">
        <w:rPr>
          <w:rFonts w:ascii="Verdana" w:hAnsi="Verdana"/>
          <w:spacing w:val="-3"/>
          <w:sz w:val="20"/>
        </w:rPr>
        <w:t xml:space="preserve">validity </w:t>
      </w:r>
      <w:r w:rsidRPr="002B5F96">
        <w:rPr>
          <w:rFonts w:ascii="Verdana" w:hAnsi="Verdana"/>
          <w:sz w:val="20"/>
        </w:rPr>
        <w:t>of a declaration of a state of emergency, any extension thereof, and any action taken,</w:t>
      </w:r>
      <w:r w:rsidRPr="002B5F96">
        <w:rPr>
          <w:rFonts w:ascii="Verdana" w:hAnsi="Verdana"/>
          <w:spacing w:val="-18"/>
          <w:sz w:val="20"/>
        </w:rPr>
        <w:t xml:space="preserve"> </w:t>
      </w:r>
      <w:r w:rsidRPr="002B5F96">
        <w:rPr>
          <w:rFonts w:ascii="Verdana" w:hAnsi="Verdana"/>
          <w:sz w:val="20"/>
        </w:rPr>
        <w:t>including</w:t>
      </w:r>
      <w:r w:rsidRPr="002B5F96">
        <w:rPr>
          <w:rFonts w:ascii="Verdana" w:hAnsi="Verdana"/>
          <w:spacing w:val="-17"/>
          <w:sz w:val="20"/>
        </w:rPr>
        <w:t xml:space="preserve"> </w:t>
      </w:r>
      <w:r w:rsidRPr="002B5F96">
        <w:rPr>
          <w:rFonts w:ascii="Verdana" w:hAnsi="Verdana"/>
          <w:sz w:val="20"/>
        </w:rPr>
        <w:t>any</w:t>
      </w:r>
      <w:r w:rsidRPr="002B5F96">
        <w:rPr>
          <w:rFonts w:ascii="Verdana" w:hAnsi="Verdana"/>
          <w:spacing w:val="-18"/>
          <w:sz w:val="20"/>
        </w:rPr>
        <w:t xml:space="preserve"> </w:t>
      </w:r>
      <w:r w:rsidRPr="002B5F96">
        <w:rPr>
          <w:rFonts w:ascii="Verdana" w:hAnsi="Verdana"/>
          <w:sz w:val="20"/>
        </w:rPr>
        <w:t>regulation</w:t>
      </w:r>
      <w:r w:rsidRPr="002B5F96">
        <w:rPr>
          <w:rFonts w:ascii="Verdana" w:hAnsi="Verdana"/>
          <w:spacing w:val="-17"/>
          <w:sz w:val="20"/>
        </w:rPr>
        <w:t xml:space="preserve"> </w:t>
      </w:r>
      <w:r w:rsidRPr="002B5F96">
        <w:rPr>
          <w:rFonts w:ascii="Verdana" w:hAnsi="Verdana"/>
          <w:sz w:val="20"/>
        </w:rPr>
        <w:t>enacted,</w:t>
      </w:r>
      <w:r w:rsidRPr="002B5F96">
        <w:rPr>
          <w:rFonts w:ascii="Verdana" w:hAnsi="Verdana"/>
          <w:spacing w:val="-18"/>
          <w:sz w:val="20"/>
        </w:rPr>
        <w:t xml:space="preserve"> </w:t>
      </w:r>
      <w:r w:rsidRPr="002B5F96">
        <w:rPr>
          <w:rFonts w:ascii="Verdana" w:hAnsi="Verdana"/>
          <w:sz w:val="20"/>
        </w:rPr>
        <w:t>under</w:t>
      </w:r>
      <w:r w:rsidRPr="002B5F96">
        <w:rPr>
          <w:rFonts w:ascii="Verdana" w:hAnsi="Verdana"/>
          <w:spacing w:val="-17"/>
          <w:sz w:val="20"/>
        </w:rPr>
        <w:t xml:space="preserve"> </w:t>
      </w:r>
      <w:r w:rsidRPr="002B5F96">
        <w:rPr>
          <w:rFonts w:ascii="Verdana" w:hAnsi="Verdana"/>
          <w:sz w:val="20"/>
        </w:rPr>
        <w:t>such</w:t>
      </w:r>
      <w:r w:rsidRPr="002B5F96">
        <w:rPr>
          <w:rFonts w:ascii="Verdana" w:hAnsi="Verdana"/>
          <w:spacing w:val="-18"/>
          <w:sz w:val="20"/>
        </w:rPr>
        <w:t xml:space="preserve"> </w:t>
      </w:r>
      <w:r w:rsidRPr="002B5F96">
        <w:rPr>
          <w:rFonts w:ascii="Verdana" w:hAnsi="Verdana"/>
          <w:sz w:val="20"/>
        </w:rPr>
        <w:t>declaration.</w:t>
      </w:r>
    </w:p>
    <w:p w14:paraId="025CCD07" w14:textId="77777777" w:rsidR="005E0A3C" w:rsidRPr="002B5F96" w:rsidRDefault="00FC52F2">
      <w:pPr>
        <w:pStyle w:val="ListParagraph"/>
        <w:numPr>
          <w:ilvl w:val="0"/>
          <w:numId w:val="153"/>
        </w:numPr>
        <w:tabs>
          <w:tab w:val="left" w:pos="3360"/>
        </w:tabs>
        <w:spacing w:before="59" w:line="247" w:lineRule="auto"/>
        <w:ind w:left="3360" w:right="959"/>
        <w:jc w:val="both"/>
        <w:rPr>
          <w:rFonts w:ascii="Verdana" w:hAnsi="Verdana"/>
          <w:sz w:val="20"/>
        </w:rPr>
      </w:pPr>
      <w:r w:rsidRPr="002B5F96">
        <w:rPr>
          <w:rFonts w:ascii="Verdana" w:hAnsi="Verdana"/>
          <w:sz w:val="20"/>
        </w:rPr>
        <w:t>Where</w:t>
      </w:r>
      <w:r w:rsidRPr="002B5F96">
        <w:rPr>
          <w:rFonts w:ascii="Verdana" w:hAnsi="Verdana"/>
          <w:spacing w:val="-6"/>
          <w:sz w:val="20"/>
        </w:rPr>
        <w:t xml:space="preserve"> </w:t>
      </w:r>
      <w:r w:rsidRPr="002B5F96">
        <w:rPr>
          <w:rFonts w:ascii="Verdana" w:hAnsi="Verdana"/>
          <w:sz w:val="20"/>
        </w:rPr>
        <w:t>a</w:t>
      </w:r>
      <w:r w:rsidRPr="002B5F96">
        <w:rPr>
          <w:rFonts w:ascii="Verdana" w:hAnsi="Verdana"/>
          <w:spacing w:val="-6"/>
          <w:sz w:val="20"/>
        </w:rPr>
        <w:t xml:space="preserve"> </w:t>
      </w:r>
      <w:r w:rsidRPr="002B5F96">
        <w:rPr>
          <w:rFonts w:ascii="Verdana" w:hAnsi="Verdana"/>
          <w:sz w:val="20"/>
        </w:rPr>
        <w:t>person</w:t>
      </w:r>
      <w:r w:rsidRPr="002B5F96">
        <w:rPr>
          <w:rFonts w:ascii="Verdana" w:hAnsi="Verdana"/>
          <w:spacing w:val="-5"/>
          <w:sz w:val="20"/>
        </w:rPr>
        <w:t xml:space="preserve"> </w:t>
      </w:r>
      <w:r w:rsidRPr="002B5F96">
        <w:rPr>
          <w:rFonts w:ascii="Verdana" w:hAnsi="Verdana"/>
          <w:sz w:val="20"/>
        </w:rPr>
        <w:t>is</w:t>
      </w:r>
      <w:r w:rsidRPr="002B5F96">
        <w:rPr>
          <w:rFonts w:ascii="Verdana" w:hAnsi="Verdana"/>
          <w:spacing w:val="-6"/>
          <w:sz w:val="20"/>
        </w:rPr>
        <w:t xml:space="preserve"> </w:t>
      </w:r>
      <w:r w:rsidRPr="002B5F96">
        <w:rPr>
          <w:rFonts w:ascii="Verdana" w:hAnsi="Verdana"/>
          <w:sz w:val="20"/>
        </w:rPr>
        <w:t>detained</w:t>
      </w:r>
      <w:r w:rsidRPr="002B5F96">
        <w:rPr>
          <w:rFonts w:ascii="Verdana" w:hAnsi="Verdana"/>
          <w:spacing w:val="-5"/>
          <w:sz w:val="20"/>
        </w:rPr>
        <w:t xml:space="preserve"> </w:t>
      </w:r>
      <w:r w:rsidRPr="002B5F96">
        <w:rPr>
          <w:rFonts w:ascii="Verdana" w:hAnsi="Verdana"/>
          <w:sz w:val="20"/>
        </w:rPr>
        <w:t>unde</w:t>
      </w:r>
      <w:r w:rsidRPr="002B5F96">
        <w:rPr>
          <w:rFonts w:ascii="Verdana" w:hAnsi="Verdana"/>
          <w:sz w:val="20"/>
        </w:rPr>
        <w:t>r</w:t>
      </w:r>
      <w:r w:rsidRPr="002B5F96">
        <w:rPr>
          <w:rFonts w:ascii="Verdana" w:hAnsi="Verdana"/>
          <w:spacing w:val="-6"/>
          <w:sz w:val="20"/>
        </w:rPr>
        <w:t xml:space="preserve"> </w:t>
      </w:r>
      <w:r w:rsidRPr="002B5F96">
        <w:rPr>
          <w:rFonts w:ascii="Verdana" w:hAnsi="Verdana"/>
          <w:sz w:val="20"/>
        </w:rPr>
        <w:t>a</w:t>
      </w:r>
      <w:r w:rsidRPr="002B5F96">
        <w:rPr>
          <w:rFonts w:ascii="Verdana" w:hAnsi="Verdana"/>
          <w:spacing w:val="-5"/>
          <w:sz w:val="20"/>
        </w:rPr>
        <w:t xml:space="preserve"> </w:t>
      </w:r>
      <w:r w:rsidRPr="002B5F96">
        <w:rPr>
          <w:rFonts w:ascii="Verdana" w:hAnsi="Verdana"/>
          <w:sz w:val="20"/>
        </w:rPr>
        <w:t>state</w:t>
      </w:r>
      <w:r w:rsidRPr="002B5F96">
        <w:rPr>
          <w:rFonts w:ascii="Verdana" w:hAnsi="Verdana"/>
          <w:spacing w:val="-6"/>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emergency</w:t>
      </w:r>
      <w:r w:rsidRPr="002B5F96">
        <w:rPr>
          <w:rFonts w:ascii="Verdana" w:hAnsi="Verdana"/>
          <w:spacing w:val="-6"/>
          <w:sz w:val="20"/>
        </w:rPr>
        <w:t xml:space="preserve"> </w:t>
      </w:r>
      <w:r w:rsidRPr="002B5F96">
        <w:rPr>
          <w:rFonts w:ascii="Verdana" w:hAnsi="Verdana"/>
          <w:sz w:val="20"/>
        </w:rPr>
        <w:t>such</w:t>
      </w:r>
      <w:r w:rsidRPr="002B5F96">
        <w:rPr>
          <w:rFonts w:ascii="Verdana" w:hAnsi="Verdana"/>
          <w:spacing w:val="-6"/>
          <w:sz w:val="20"/>
        </w:rPr>
        <w:t xml:space="preserve"> </w:t>
      </w:r>
      <w:r w:rsidRPr="002B5F96">
        <w:rPr>
          <w:rFonts w:ascii="Verdana" w:hAnsi="Verdana"/>
          <w:sz w:val="20"/>
        </w:rPr>
        <w:t>detention</w:t>
      </w:r>
      <w:r w:rsidRPr="002B5F96">
        <w:rPr>
          <w:rFonts w:ascii="Verdana" w:hAnsi="Verdana"/>
          <w:spacing w:val="-5"/>
          <w:sz w:val="20"/>
        </w:rPr>
        <w:t xml:space="preserve"> </w:t>
      </w:r>
      <w:r w:rsidRPr="002B5F96">
        <w:rPr>
          <w:rFonts w:ascii="Verdana" w:hAnsi="Verdana"/>
          <w:sz w:val="20"/>
        </w:rPr>
        <w:t>shall</w:t>
      </w:r>
      <w:r w:rsidRPr="002B5F96">
        <w:rPr>
          <w:rFonts w:ascii="Verdana" w:hAnsi="Verdana"/>
          <w:spacing w:val="-6"/>
          <w:sz w:val="20"/>
        </w:rPr>
        <w:t xml:space="preserve"> </w:t>
      </w:r>
      <w:r w:rsidRPr="002B5F96">
        <w:rPr>
          <w:rFonts w:ascii="Verdana" w:hAnsi="Verdana"/>
          <w:spacing w:val="-9"/>
          <w:sz w:val="20"/>
        </w:rPr>
        <w:t xml:space="preserve">be </w:t>
      </w:r>
      <w:r w:rsidRPr="002B5F96">
        <w:rPr>
          <w:rFonts w:ascii="Verdana" w:hAnsi="Verdana"/>
          <w:sz w:val="20"/>
        </w:rPr>
        <w:t>subject</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following</w:t>
      </w:r>
      <w:r w:rsidRPr="002B5F96">
        <w:rPr>
          <w:rFonts w:ascii="Verdana" w:hAnsi="Verdana"/>
          <w:spacing w:val="-17"/>
          <w:sz w:val="20"/>
        </w:rPr>
        <w:t xml:space="preserve"> </w:t>
      </w:r>
      <w:r w:rsidRPr="002B5F96">
        <w:rPr>
          <w:rFonts w:ascii="Verdana" w:hAnsi="Verdana"/>
          <w:sz w:val="20"/>
        </w:rPr>
        <w:t>conditions—</w:t>
      </w:r>
    </w:p>
    <w:p w14:paraId="3D323D97" w14:textId="77777777" w:rsidR="005E0A3C" w:rsidRPr="002B5F96" w:rsidRDefault="005E0A3C">
      <w:pPr>
        <w:pStyle w:val="BodyText"/>
        <w:spacing w:before="5"/>
        <w:rPr>
          <w:rFonts w:ascii="Verdana" w:hAnsi="Verdana"/>
          <w:sz w:val="31"/>
        </w:rPr>
      </w:pPr>
    </w:p>
    <w:p w14:paraId="4B719E9A" w14:textId="77777777" w:rsidR="005E0A3C" w:rsidRPr="002B5F96" w:rsidRDefault="00FC52F2">
      <w:pPr>
        <w:pStyle w:val="ListParagraph"/>
        <w:numPr>
          <w:ilvl w:val="1"/>
          <w:numId w:val="153"/>
        </w:numPr>
        <w:tabs>
          <w:tab w:val="left" w:pos="3780"/>
        </w:tabs>
        <w:spacing w:before="1" w:line="249" w:lineRule="auto"/>
        <w:ind w:left="3780" w:right="959"/>
        <w:jc w:val="both"/>
        <w:rPr>
          <w:rFonts w:ascii="Verdana" w:hAnsi="Verdana"/>
          <w:sz w:val="20"/>
        </w:rPr>
      </w:pPr>
      <w:r w:rsidRPr="002B5F96">
        <w:rPr>
          <w:rFonts w:ascii="Verdana" w:hAnsi="Verdana"/>
          <w:sz w:val="20"/>
        </w:rPr>
        <w:t xml:space="preserve">an adult family member or friend of the detainee shall be notified of the detention as soon as is reasonably possible and in any case not later </w:t>
      </w:r>
      <w:r w:rsidRPr="002B5F96">
        <w:rPr>
          <w:rFonts w:ascii="Verdana" w:hAnsi="Verdana"/>
          <w:spacing w:val="-3"/>
          <w:sz w:val="20"/>
        </w:rPr>
        <w:t xml:space="preserve">than </w:t>
      </w:r>
      <w:r w:rsidRPr="002B5F96">
        <w:rPr>
          <w:rFonts w:ascii="Verdana" w:hAnsi="Verdana"/>
          <w:sz w:val="20"/>
        </w:rPr>
        <w:t>forty-eight</w:t>
      </w:r>
      <w:r w:rsidRPr="002B5F96">
        <w:rPr>
          <w:rFonts w:ascii="Verdana" w:hAnsi="Verdana"/>
          <w:spacing w:val="-17"/>
          <w:sz w:val="20"/>
        </w:rPr>
        <w:t xml:space="preserve"> </w:t>
      </w:r>
      <w:r w:rsidRPr="002B5F96">
        <w:rPr>
          <w:rFonts w:ascii="Verdana" w:hAnsi="Verdana"/>
          <w:sz w:val="20"/>
        </w:rPr>
        <w:t>hours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detention;</w:t>
      </w:r>
    </w:p>
    <w:p w14:paraId="60DE5522" w14:textId="77777777" w:rsidR="005E0A3C" w:rsidRPr="002B5F96" w:rsidRDefault="005E0A3C">
      <w:pPr>
        <w:pStyle w:val="BodyText"/>
        <w:spacing w:before="6"/>
        <w:rPr>
          <w:rFonts w:ascii="Verdana" w:hAnsi="Verdana"/>
          <w:sz w:val="21"/>
        </w:rPr>
      </w:pPr>
    </w:p>
    <w:p w14:paraId="4C74D55D"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392A2CB9"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Prison</w:t>
      </w:r>
      <w:r w:rsidRPr="002B5F96">
        <w:rPr>
          <w:rFonts w:ascii="Verdana" w:hAnsi="Verdana"/>
          <w:color w:val="808080"/>
          <w:spacing w:val="-6"/>
          <w:sz w:val="14"/>
        </w:rPr>
        <w:t xml:space="preserve"> </w:t>
      </w:r>
      <w:bookmarkStart w:id="166" w:name="_bookmark166"/>
      <w:bookmarkEnd w:id="166"/>
      <w:r w:rsidRPr="002B5F96">
        <w:rPr>
          <w:rFonts w:ascii="Verdana" w:hAnsi="Verdana"/>
          <w:color w:val="808080"/>
          <w:sz w:val="14"/>
        </w:rPr>
        <w:t>registry</w:t>
      </w:r>
    </w:p>
    <w:p w14:paraId="22028A2E" w14:textId="77777777" w:rsidR="005E0A3C" w:rsidRPr="002B5F96" w:rsidRDefault="00FC52F2">
      <w:pPr>
        <w:pStyle w:val="ListParagraph"/>
        <w:numPr>
          <w:ilvl w:val="1"/>
          <w:numId w:val="153"/>
        </w:numPr>
        <w:tabs>
          <w:tab w:val="left" w:pos="500"/>
        </w:tabs>
        <w:spacing w:before="111" w:line="249" w:lineRule="auto"/>
        <w:ind w:left="500" w:right="959"/>
        <w:jc w:val="both"/>
        <w:rPr>
          <w:rFonts w:ascii="Verdana" w:hAnsi="Verdana"/>
          <w:sz w:val="20"/>
        </w:rPr>
      </w:pPr>
      <w:r w:rsidRPr="002B5F96">
        <w:rPr>
          <w:rFonts w:ascii="Verdana" w:hAnsi="Verdana"/>
          <w:w w:val="104"/>
          <w:sz w:val="20"/>
        </w:rPr>
        <w:br w:type="column"/>
      </w:r>
      <w:r w:rsidRPr="002B5F96">
        <w:rPr>
          <w:rFonts w:ascii="Verdana" w:hAnsi="Verdana"/>
          <w:w w:val="105"/>
          <w:sz w:val="20"/>
        </w:rPr>
        <w:t>the</w:t>
      </w:r>
      <w:r w:rsidRPr="002B5F96">
        <w:rPr>
          <w:rFonts w:ascii="Verdana" w:hAnsi="Verdana"/>
          <w:spacing w:val="-11"/>
          <w:w w:val="105"/>
          <w:sz w:val="20"/>
        </w:rPr>
        <w:t xml:space="preserve"> </w:t>
      </w:r>
      <w:r w:rsidRPr="002B5F96">
        <w:rPr>
          <w:rFonts w:ascii="Verdana" w:hAnsi="Verdana"/>
          <w:w w:val="105"/>
          <w:sz w:val="20"/>
        </w:rPr>
        <w:t>name</w:t>
      </w:r>
      <w:r w:rsidRPr="002B5F96">
        <w:rPr>
          <w:rFonts w:ascii="Verdana" w:hAnsi="Verdana"/>
          <w:spacing w:val="-11"/>
          <w:w w:val="105"/>
          <w:sz w:val="20"/>
        </w:rPr>
        <w:t xml:space="preserve"> </w:t>
      </w:r>
      <w:r w:rsidRPr="002B5F96">
        <w:rPr>
          <w:rFonts w:ascii="Verdana" w:hAnsi="Verdana"/>
          <w:w w:val="105"/>
          <w:sz w:val="20"/>
        </w:rPr>
        <w:t>of</w:t>
      </w:r>
      <w:r w:rsidRPr="002B5F96">
        <w:rPr>
          <w:rFonts w:ascii="Verdana" w:hAnsi="Verdana"/>
          <w:spacing w:val="-10"/>
          <w:w w:val="105"/>
          <w:sz w:val="20"/>
        </w:rPr>
        <w:t xml:space="preserve"> </w:t>
      </w:r>
      <w:r w:rsidRPr="002B5F96">
        <w:rPr>
          <w:rFonts w:ascii="Verdana" w:hAnsi="Verdana"/>
          <w:w w:val="105"/>
          <w:sz w:val="20"/>
        </w:rPr>
        <w:t>every</w:t>
      </w:r>
      <w:r w:rsidRPr="002B5F96">
        <w:rPr>
          <w:rFonts w:ascii="Verdana" w:hAnsi="Verdana"/>
          <w:spacing w:val="-11"/>
          <w:w w:val="105"/>
          <w:sz w:val="20"/>
        </w:rPr>
        <w:t xml:space="preserve"> </w:t>
      </w:r>
      <w:r w:rsidRPr="002B5F96">
        <w:rPr>
          <w:rFonts w:ascii="Verdana" w:hAnsi="Verdana"/>
          <w:w w:val="105"/>
          <w:sz w:val="20"/>
        </w:rPr>
        <w:t>detainee</w:t>
      </w:r>
      <w:r w:rsidRPr="002B5F96">
        <w:rPr>
          <w:rFonts w:ascii="Verdana" w:hAnsi="Verdana"/>
          <w:spacing w:val="-10"/>
          <w:w w:val="105"/>
          <w:sz w:val="20"/>
        </w:rPr>
        <w:t xml:space="preserve"> </w:t>
      </w:r>
      <w:r w:rsidRPr="002B5F96">
        <w:rPr>
          <w:rFonts w:ascii="Verdana" w:hAnsi="Verdana"/>
          <w:w w:val="105"/>
          <w:sz w:val="20"/>
        </w:rPr>
        <w:t>and</w:t>
      </w:r>
      <w:r w:rsidRPr="002B5F96">
        <w:rPr>
          <w:rFonts w:ascii="Verdana" w:hAnsi="Verdana"/>
          <w:spacing w:val="-11"/>
          <w:w w:val="105"/>
          <w:sz w:val="20"/>
        </w:rPr>
        <w:t xml:space="preserve"> </w:t>
      </w:r>
      <w:r w:rsidRPr="002B5F96">
        <w:rPr>
          <w:rFonts w:ascii="Verdana" w:hAnsi="Verdana"/>
          <w:w w:val="105"/>
          <w:sz w:val="20"/>
        </w:rPr>
        <w:t>a</w:t>
      </w:r>
      <w:r w:rsidRPr="002B5F96">
        <w:rPr>
          <w:rFonts w:ascii="Verdana" w:hAnsi="Verdana"/>
          <w:spacing w:val="-10"/>
          <w:w w:val="105"/>
          <w:sz w:val="20"/>
        </w:rPr>
        <w:t xml:space="preserve"> </w:t>
      </w:r>
      <w:r w:rsidRPr="002B5F96">
        <w:rPr>
          <w:rFonts w:ascii="Verdana" w:hAnsi="Verdana"/>
          <w:w w:val="105"/>
          <w:sz w:val="20"/>
        </w:rPr>
        <w:t>referenc</w:t>
      </w:r>
      <w:r w:rsidRPr="002B5F96">
        <w:rPr>
          <w:rFonts w:ascii="Verdana" w:hAnsi="Verdana"/>
          <w:w w:val="105"/>
          <w:sz w:val="20"/>
        </w:rPr>
        <w:t>e</w:t>
      </w:r>
      <w:r w:rsidRPr="002B5F96">
        <w:rPr>
          <w:rFonts w:ascii="Verdana" w:hAnsi="Verdana"/>
          <w:spacing w:val="-11"/>
          <w:w w:val="105"/>
          <w:sz w:val="20"/>
        </w:rPr>
        <w:t xml:space="preserve"> </w:t>
      </w:r>
      <w:r w:rsidRPr="002B5F96">
        <w:rPr>
          <w:rFonts w:ascii="Verdana" w:hAnsi="Verdana"/>
          <w:w w:val="105"/>
          <w:sz w:val="20"/>
        </w:rPr>
        <w:t>to</w:t>
      </w:r>
      <w:r w:rsidRPr="002B5F96">
        <w:rPr>
          <w:rFonts w:ascii="Verdana" w:hAnsi="Verdana"/>
          <w:spacing w:val="-10"/>
          <w:w w:val="105"/>
          <w:sz w:val="20"/>
        </w:rPr>
        <w:t xml:space="preserve"> </w:t>
      </w:r>
      <w:r w:rsidRPr="002B5F96">
        <w:rPr>
          <w:rFonts w:ascii="Verdana" w:hAnsi="Verdana"/>
          <w:w w:val="105"/>
          <w:sz w:val="20"/>
        </w:rPr>
        <w:t>the</w:t>
      </w:r>
      <w:r w:rsidRPr="002B5F96">
        <w:rPr>
          <w:rFonts w:ascii="Verdana" w:hAnsi="Verdana"/>
          <w:spacing w:val="-11"/>
          <w:w w:val="105"/>
          <w:sz w:val="20"/>
        </w:rPr>
        <w:t xml:space="preserve"> </w:t>
      </w:r>
      <w:r w:rsidRPr="002B5F96">
        <w:rPr>
          <w:rFonts w:ascii="Verdana" w:hAnsi="Verdana"/>
          <w:w w:val="105"/>
          <w:sz w:val="20"/>
        </w:rPr>
        <w:t>measures</w:t>
      </w:r>
      <w:r w:rsidRPr="002B5F96">
        <w:rPr>
          <w:rFonts w:ascii="Verdana" w:hAnsi="Verdana"/>
          <w:spacing w:val="-10"/>
          <w:w w:val="105"/>
          <w:sz w:val="20"/>
        </w:rPr>
        <w:t xml:space="preserve"> </w:t>
      </w:r>
      <w:r w:rsidRPr="002B5F96">
        <w:rPr>
          <w:rFonts w:ascii="Verdana" w:hAnsi="Verdana"/>
          <w:w w:val="105"/>
          <w:sz w:val="20"/>
        </w:rPr>
        <w:t>in</w:t>
      </w:r>
      <w:r w:rsidRPr="002B5F96">
        <w:rPr>
          <w:rFonts w:ascii="Verdana" w:hAnsi="Verdana"/>
          <w:spacing w:val="-11"/>
          <w:w w:val="105"/>
          <w:sz w:val="20"/>
        </w:rPr>
        <w:t xml:space="preserve"> </w:t>
      </w:r>
      <w:r w:rsidRPr="002B5F96">
        <w:rPr>
          <w:rFonts w:ascii="Verdana" w:hAnsi="Verdana"/>
          <w:w w:val="105"/>
          <w:sz w:val="20"/>
        </w:rPr>
        <w:t>terms</w:t>
      </w:r>
      <w:r w:rsidRPr="002B5F96">
        <w:rPr>
          <w:rFonts w:ascii="Verdana" w:hAnsi="Verdana"/>
          <w:spacing w:val="-10"/>
          <w:w w:val="105"/>
          <w:sz w:val="20"/>
        </w:rPr>
        <w:t xml:space="preserve"> </w:t>
      </w:r>
      <w:r w:rsidRPr="002B5F96">
        <w:rPr>
          <w:rFonts w:ascii="Verdana" w:hAnsi="Verdana"/>
          <w:w w:val="105"/>
          <w:sz w:val="20"/>
        </w:rPr>
        <w:t>of which</w:t>
      </w:r>
      <w:r w:rsidRPr="002B5F96">
        <w:rPr>
          <w:rFonts w:ascii="Verdana" w:hAnsi="Verdana"/>
          <w:spacing w:val="-21"/>
          <w:w w:val="105"/>
          <w:sz w:val="20"/>
        </w:rPr>
        <w:t xml:space="preserve"> </w:t>
      </w:r>
      <w:r w:rsidRPr="002B5F96">
        <w:rPr>
          <w:rFonts w:ascii="Verdana" w:hAnsi="Verdana"/>
          <w:w w:val="105"/>
          <w:sz w:val="20"/>
        </w:rPr>
        <w:t>he</w:t>
      </w:r>
      <w:r w:rsidRPr="002B5F96">
        <w:rPr>
          <w:rFonts w:ascii="Verdana" w:hAnsi="Verdana"/>
          <w:spacing w:val="-20"/>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she</w:t>
      </w:r>
      <w:r w:rsidRPr="002B5F96">
        <w:rPr>
          <w:rFonts w:ascii="Verdana" w:hAnsi="Verdana"/>
          <w:spacing w:val="-20"/>
          <w:w w:val="105"/>
          <w:sz w:val="20"/>
        </w:rPr>
        <w:t xml:space="preserve"> </w:t>
      </w:r>
      <w:r w:rsidRPr="002B5F96">
        <w:rPr>
          <w:rFonts w:ascii="Verdana" w:hAnsi="Verdana"/>
          <w:w w:val="105"/>
          <w:sz w:val="20"/>
        </w:rPr>
        <w:t>is</w:t>
      </w:r>
      <w:r w:rsidRPr="002B5F96">
        <w:rPr>
          <w:rFonts w:ascii="Verdana" w:hAnsi="Verdana"/>
          <w:spacing w:val="-20"/>
          <w:w w:val="105"/>
          <w:sz w:val="20"/>
        </w:rPr>
        <w:t xml:space="preserve"> </w:t>
      </w:r>
      <w:r w:rsidRPr="002B5F96">
        <w:rPr>
          <w:rFonts w:ascii="Verdana" w:hAnsi="Verdana"/>
          <w:w w:val="105"/>
          <w:sz w:val="20"/>
        </w:rPr>
        <w:t>being</w:t>
      </w:r>
      <w:r w:rsidRPr="002B5F96">
        <w:rPr>
          <w:rFonts w:ascii="Verdana" w:hAnsi="Verdana"/>
          <w:spacing w:val="-21"/>
          <w:w w:val="105"/>
          <w:sz w:val="20"/>
        </w:rPr>
        <w:t xml:space="preserve"> </w:t>
      </w:r>
      <w:r w:rsidRPr="002B5F96">
        <w:rPr>
          <w:rFonts w:ascii="Verdana" w:hAnsi="Verdana"/>
          <w:w w:val="105"/>
          <w:sz w:val="20"/>
        </w:rPr>
        <w:t>detained</w:t>
      </w:r>
      <w:r w:rsidRPr="002B5F96">
        <w:rPr>
          <w:rFonts w:ascii="Verdana" w:hAnsi="Verdana"/>
          <w:spacing w:val="-20"/>
          <w:w w:val="105"/>
          <w:sz w:val="20"/>
        </w:rPr>
        <w:t xml:space="preserve"> </w:t>
      </w:r>
      <w:r w:rsidRPr="002B5F96">
        <w:rPr>
          <w:rFonts w:ascii="Verdana" w:hAnsi="Verdana"/>
          <w:w w:val="105"/>
          <w:sz w:val="20"/>
        </w:rPr>
        <w:t>shall</w:t>
      </w:r>
      <w:r w:rsidRPr="002B5F96">
        <w:rPr>
          <w:rFonts w:ascii="Verdana" w:hAnsi="Verdana"/>
          <w:spacing w:val="-20"/>
          <w:w w:val="105"/>
          <w:sz w:val="20"/>
        </w:rPr>
        <w:t xml:space="preserve"> </w:t>
      </w:r>
      <w:r w:rsidRPr="002B5F96">
        <w:rPr>
          <w:rFonts w:ascii="Verdana" w:hAnsi="Verdana"/>
          <w:w w:val="105"/>
          <w:sz w:val="20"/>
        </w:rPr>
        <w:t>be</w:t>
      </w:r>
      <w:r w:rsidRPr="002B5F96">
        <w:rPr>
          <w:rFonts w:ascii="Verdana" w:hAnsi="Verdana"/>
          <w:spacing w:val="-21"/>
          <w:w w:val="105"/>
          <w:sz w:val="20"/>
        </w:rPr>
        <w:t xml:space="preserve"> </w:t>
      </w:r>
      <w:r w:rsidRPr="002B5F96">
        <w:rPr>
          <w:rFonts w:ascii="Verdana" w:hAnsi="Verdana"/>
          <w:w w:val="105"/>
          <w:sz w:val="20"/>
        </w:rPr>
        <w:t>published</w:t>
      </w:r>
      <w:r w:rsidRPr="002B5F96">
        <w:rPr>
          <w:rFonts w:ascii="Verdana" w:hAnsi="Verdana"/>
          <w:spacing w:val="-20"/>
          <w:w w:val="105"/>
          <w:sz w:val="20"/>
        </w:rPr>
        <w:t xml:space="preserve"> </w:t>
      </w:r>
      <w:r w:rsidRPr="002B5F96">
        <w:rPr>
          <w:rFonts w:ascii="Verdana" w:hAnsi="Verdana"/>
          <w:w w:val="105"/>
          <w:sz w:val="20"/>
        </w:rPr>
        <w:t>in</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0"/>
          <w:w w:val="105"/>
          <w:sz w:val="20"/>
        </w:rPr>
        <w:t xml:space="preserve"> </w:t>
      </w:r>
      <w:r w:rsidRPr="002B5F96">
        <w:rPr>
          <w:rFonts w:ascii="Verdana" w:hAnsi="Verdana"/>
          <w:w w:val="105"/>
          <w:sz w:val="20"/>
        </w:rPr>
        <w:t>Gazette</w:t>
      </w:r>
      <w:r w:rsidRPr="002B5F96">
        <w:rPr>
          <w:rFonts w:ascii="Verdana" w:hAnsi="Verdana"/>
          <w:spacing w:val="-20"/>
          <w:w w:val="105"/>
          <w:sz w:val="20"/>
        </w:rPr>
        <w:t xml:space="preserve"> </w:t>
      </w:r>
      <w:r w:rsidRPr="002B5F96">
        <w:rPr>
          <w:rFonts w:ascii="Verdana" w:hAnsi="Verdana"/>
          <w:spacing w:val="-3"/>
          <w:w w:val="105"/>
          <w:sz w:val="20"/>
        </w:rPr>
        <w:t xml:space="preserve">within </w:t>
      </w:r>
      <w:r w:rsidRPr="002B5F96">
        <w:rPr>
          <w:rFonts w:ascii="Verdana" w:hAnsi="Verdana"/>
          <w:w w:val="105"/>
          <w:sz w:val="20"/>
        </w:rPr>
        <w:t>five</w:t>
      </w:r>
      <w:r w:rsidRPr="002B5F96">
        <w:rPr>
          <w:rFonts w:ascii="Verdana" w:hAnsi="Verdana"/>
          <w:spacing w:val="-21"/>
          <w:w w:val="105"/>
          <w:sz w:val="20"/>
        </w:rPr>
        <w:t xml:space="preserve"> </w:t>
      </w:r>
      <w:r w:rsidRPr="002B5F96">
        <w:rPr>
          <w:rFonts w:ascii="Verdana" w:hAnsi="Verdana"/>
          <w:w w:val="105"/>
          <w:sz w:val="20"/>
        </w:rPr>
        <w:t>days</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his</w:t>
      </w:r>
      <w:r w:rsidRPr="002B5F96">
        <w:rPr>
          <w:rFonts w:ascii="Verdana" w:hAnsi="Verdana"/>
          <w:spacing w:val="-21"/>
          <w:w w:val="105"/>
          <w:sz w:val="20"/>
        </w:rPr>
        <w:t xml:space="preserve"> </w:t>
      </w:r>
      <w:r w:rsidRPr="002B5F96">
        <w:rPr>
          <w:rFonts w:ascii="Verdana" w:hAnsi="Verdana"/>
          <w:w w:val="105"/>
          <w:sz w:val="20"/>
        </w:rPr>
        <w:t>or</w:t>
      </w:r>
      <w:r w:rsidRPr="002B5F96">
        <w:rPr>
          <w:rFonts w:ascii="Verdana" w:hAnsi="Verdana"/>
          <w:spacing w:val="-20"/>
          <w:w w:val="105"/>
          <w:sz w:val="20"/>
        </w:rPr>
        <w:t xml:space="preserve"> </w:t>
      </w:r>
      <w:r w:rsidRPr="002B5F96">
        <w:rPr>
          <w:rFonts w:ascii="Verdana" w:hAnsi="Verdana"/>
          <w:w w:val="105"/>
          <w:sz w:val="20"/>
        </w:rPr>
        <w:t>her</w:t>
      </w:r>
      <w:r w:rsidRPr="002B5F96">
        <w:rPr>
          <w:rFonts w:ascii="Verdana" w:hAnsi="Verdana"/>
          <w:spacing w:val="-21"/>
          <w:w w:val="105"/>
          <w:sz w:val="20"/>
        </w:rPr>
        <w:t xml:space="preserve"> </w:t>
      </w:r>
      <w:r w:rsidRPr="002B5F96">
        <w:rPr>
          <w:rFonts w:ascii="Verdana" w:hAnsi="Verdana"/>
          <w:w w:val="105"/>
          <w:sz w:val="20"/>
        </w:rPr>
        <w:t>detention;</w:t>
      </w:r>
    </w:p>
    <w:p w14:paraId="567BB970"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120" w:space="2160"/>
            <w:col w:w="8010"/>
          </w:cols>
        </w:sectPr>
      </w:pPr>
    </w:p>
    <w:p w14:paraId="6385D667" w14:textId="77777777" w:rsidR="005E0A3C" w:rsidRPr="002B5F96" w:rsidRDefault="005E0A3C">
      <w:pPr>
        <w:pStyle w:val="BodyText"/>
        <w:spacing w:before="7"/>
        <w:rPr>
          <w:rFonts w:ascii="Verdana" w:hAnsi="Verdana"/>
          <w:sz w:val="21"/>
        </w:rPr>
      </w:pPr>
    </w:p>
    <w:p w14:paraId="207F09A8" w14:textId="77777777" w:rsidR="005E0A3C" w:rsidRPr="002B5F96" w:rsidRDefault="00FC52F2">
      <w:pPr>
        <w:pStyle w:val="ListParagraph"/>
        <w:numPr>
          <w:ilvl w:val="1"/>
          <w:numId w:val="153"/>
        </w:numPr>
        <w:tabs>
          <w:tab w:val="left" w:pos="3779"/>
          <w:tab w:val="left" w:pos="3780"/>
        </w:tabs>
        <w:spacing w:before="110" w:line="247" w:lineRule="auto"/>
        <w:ind w:left="3780" w:right="959"/>
        <w:rPr>
          <w:rFonts w:ascii="Verdana" w:hAnsi="Verdana"/>
          <w:sz w:val="20"/>
        </w:rPr>
      </w:pPr>
      <w:r w:rsidRPr="002B5F96">
        <w:rPr>
          <w:rFonts w:ascii="Verdana" w:hAnsi="Verdana"/>
          <w:sz w:val="20"/>
        </w:rPr>
        <w:t>when</w:t>
      </w:r>
      <w:r w:rsidRPr="002B5F96">
        <w:rPr>
          <w:rFonts w:ascii="Verdana" w:hAnsi="Verdana"/>
          <w:spacing w:val="-8"/>
          <w:sz w:val="20"/>
        </w:rPr>
        <w:t xml:space="preserve"> </w:t>
      </w:r>
      <w:r w:rsidRPr="002B5F96">
        <w:rPr>
          <w:rFonts w:ascii="Verdana" w:hAnsi="Verdana"/>
          <w:sz w:val="20"/>
        </w:rPr>
        <w:t>rights</w:t>
      </w:r>
      <w:r w:rsidRPr="002B5F96">
        <w:rPr>
          <w:rFonts w:ascii="Verdana" w:hAnsi="Verdana"/>
          <w:spacing w:val="-8"/>
          <w:sz w:val="20"/>
        </w:rPr>
        <w:t xml:space="preserve"> </w:t>
      </w:r>
      <w:r w:rsidRPr="002B5F96">
        <w:rPr>
          <w:rFonts w:ascii="Verdana" w:hAnsi="Verdana"/>
          <w:sz w:val="20"/>
        </w:rPr>
        <w:t>entrenched</w:t>
      </w:r>
      <w:r w:rsidRPr="002B5F96">
        <w:rPr>
          <w:rFonts w:ascii="Verdana" w:hAnsi="Verdana"/>
          <w:spacing w:val="-8"/>
          <w:sz w:val="20"/>
        </w:rPr>
        <w:t xml:space="preserve"> </w:t>
      </w:r>
      <w:r w:rsidRPr="002B5F96">
        <w:rPr>
          <w:rFonts w:ascii="Verdana" w:hAnsi="Verdana"/>
          <w:sz w:val="20"/>
        </w:rPr>
        <w:t>in</w:t>
      </w:r>
      <w:r w:rsidRPr="002B5F96">
        <w:rPr>
          <w:rFonts w:ascii="Verdana" w:hAnsi="Verdana"/>
          <w:spacing w:val="-7"/>
          <w:sz w:val="20"/>
        </w:rPr>
        <w:t xml:space="preserve"> </w:t>
      </w:r>
      <w:r w:rsidRPr="002B5F96">
        <w:rPr>
          <w:rFonts w:ascii="Verdana" w:hAnsi="Verdana"/>
          <w:sz w:val="20"/>
        </w:rPr>
        <w:t>section</w:t>
      </w:r>
      <w:r w:rsidRPr="002B5F96">
        <w:rPr>
          <w:rFonts w:ascii="Verdana" w:hAnsi="Verdana"/>
          <w:spacing w:val="-8"/>
          <w:sz w:val="20"/>
        </w:rPr>
        <w:t xml:space="preserve"> </w:t>
      </w:r>
      <w:r w:rsidRPr="002B5F96">
        <w:rPr>
          <w:rFonts w:ascii="Verdana" w:hAnsi="Verdana"/>
          <w:sz w:val="20"/>
        </w:rPr>
        <w:t>19</w:t>
      </w:r>
      <w:r w:rsidRPr="002B5F96">
        <w:rPr>
          <w:rFonts w:ascii="Verdana" w:hAnsi="Verdana"/>
          <w:spacing w:val="-8"/>
          <w:sz w:val="20"/>
        </w:rPr>
        <w:t xml:space="preserve"> </w:t>
      </w:r>
      <w:r w:rsidRPr="002B5F96">
        <w:rPr>
          <w:rFonts w:ascii="Verdana" w:hAnsi="Verdana"/>
          <w:sz w:val="20"/>
        </w:rPr>
        <w:t>(6)</w:t>
      </w:r>
      <w:r w:rsidRPr="002B5F96">
        <w:rPr>
          <w:rFonts w:ascii="Verdana" w:hAnsi="Verdana"/>
          <w:spacing w:val="-8"/>
          <w:sz w:val="20"/>
        </w:rPr>
        <w:t xml:space="preserve"> </w:t>
      </w:r>
      <w:r w:rsidRPr="002B5F96">
        <w:rPr>
          <w:rFonts w:ascii="Verdana" w:hAnsi="Verdana"/>
          <w:sz w:val="20"/>
        </w:rPr>
        <w:t>(a)</w:t>
      </w:r>
      <w:r w:rsidRPr="002B5F96">
        <w:rPr>
          <w:rFonts w:ascii="Verdana" w:hAnsi="Verdana"/>
          <w:spacing w:val="-7"/>
          <w:sz w:val="20"/>
        </w:rPr>
        <w:t xml:space="preserve"> </w:t>
      </w:r>
      <w:r w:rsidRPr="002B5F96">
        <w:rPr>
          <w:rFonts w:ascii="Verdana" w:hAnsi="Verdana"/>
          <w:sz w:val="20"/>
        </w:rPr>
        <w:t>or</w:t>
      </w:r>
      <w:r w:rsidRPr="002B5F96">
        <w:rPr>
          <w:rFonts w:ascii="Verdana" w:hAnsi="Verdana"/>
          <w:spacing w:val="-8"/>
          <w:sz w:val="20"/>
        </w:rPr>
        <w:t xml:space="preserve"> </w:t>
      </w:r>
      <w:r w:rsidRPr="002B5F96">
        <w:rPr>
          <w:rFonts w:ascii="Verdana" w:hAnsi="Verdana"/>
          <w:sz w:val="20"/>
        </w:rPr>
        <w:t>section</w:t>
      </w:r>
      <w:r w:rsidRPr="002B5F96">
        <w:rPr>
          <w:rFonts w:ascii="Verdana" w:hAnsi="Verdana"/>
          <w:spacing w:val="-8"/>
          <w:sz w:val="20"/>
        </w:rPr>
        <w:t xml:space="preserve"> </w:t>
      </w:r>
      <w:r w:rsidRPr="002B5F96">
        <w:rPr>
          <w:rFonts w:ascii="Verdana" w:hAnsi="Verdana"/>
          <w:sz w:val="20"/>
        </w:rPr>
        <w:t>42</w:t>
      </w:r>
      <w:r w:rsidRPr="002B5F96">
        <w:rPr>
          <w:rFonts w:ascii="Verdana" w:hAnsi="Verdana"/>
          <w:spacing w:val="-7"/>
          <w:sz w:val="20"/>
        </w:rPr>
        <w:t xml:space="preserve"> </w:t>
      </w:r>
      <w:r w:rsidRPr="002B5F96">
        <w:rPr>
          <w:rFonts w:ascii="Verdana" w:hAnsi="Verdana"/>
          <w:sz w:val="20"/>
        </w:rPr>
        <w:t>(2)</w:t>
      </w:r>
      <w:r w:rsidRPr="002B5F96">
        <w:rPr>
          <w:rFonts w:ascii="Verdana" w:hAnsi="Verdana"/>
          <w:spacing w:val="-8"/>
          <w:sz w:val="20"/>
        </w:rPr>
        <w:t xml:space="preserve"> </w:t>
      </w:r>
      <w:r w:rsidRPr="002B5F96">
        <w:rPr>
          <w:rFonts w:ascii="Verdana" w:hAnsi="Verdana"/>
          <w:sz w:val="20"/>
        </w:rPr>
        <w:t>(b)</w:t>
      </w:r>
      <w:r w:rsidRPr="002B5F96">
        <w:rPr>
          <w:rFonts w:ascii="Verdana" w:hAnsi="Verdana"/>
          <w:spacing w:val="-8"/>
          <w:sz w:val="20"/>
        </w:rPr>
        <w:t xml:space="preserve"> </w:t>
      </w:r>
      <w:r w:rsidRPr="002B5F96">
        <w:rPr>
          <w:rFonts w:ascii="Verdana" w:hAnsi="Verdana"/>
          <w:sz w:val="20"/>
        </w:rPr>
        <w:t>have</w:t>
      </w:r>
      <w:r w:rsidRPr="002B5F96">
        <w:rPr>
          <w:rFonts w:ascii="Verdana" w:hAnsi="Verdana"/>
          <w:spacing w:val="-8"/>
          <w:sz w:val="20"/>
        </w:rPr>
        <w:t xml:space="preserve"> </w:t>
      </w:r>
      <w:r w:rsidRPr="002B5F96">
        <w:rPr>
          <w:rFonts w:ascii="Verdana" w:hAnsi="Verdana"/>
          <w:spacing w:val="-3"/>
          <w:sz w:val="20"/>
        </w:rPr>
        <w:t xml:space="preserve">been </w:t>
      </w:r>
      <w:r w:rsidRPr="002B5F96">
        <w:rPr>
          <w:rFonts w:ascii="Verdana" w:hAnsi="Verdana"/>
          <w:sz w:val="20"/>
        </w:rPr>
        <w:t>suspended—</w:t>
      </w:r>
    </w:p>
    <w:p w14:paraId="44A23C83"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space="720"/>
        </w:sectPr>
      </w:pPr>
    </w:p>
    <w:p w14:paraId="1EF83633" w14:textId="77777777" w:rsidR="005E0A3C" w:rsidRPr="002B5F96" w:rsidRDefault="005E0A3C">
      <w:pPr>
        <w:pStyle w:val="BodyText"/>
        <w:rPr>
          <w:rFonts w:ascii="Verdana" w:hAnsi="Verdana"/>
        </w:rPr>
      </w:pPr>
    </w:p>
    <w:p w14:paraId="3343F661" w14:textId="77777777" w:rsidR="005E0A3C" w:rsidRPr="002B5F96" w:rsidRDefault="005E0A3C">
      <w:pPr>
        <w:pStyle w:val="BodyText"/>
        <w:rPr>
          <w:rFonts w:ascii="Verdana" w:hAnsi="Verdana"/>
        </w:rPr>
      </w:pPr>
    </w:p>
    <w:p w14:paraId="514FB563" w14:textId="77777777" w:rsidR="005E0A3C" w:rsidRPr="002B5F96" w:rsidRDefault="005E0A3C">
      <w:pPr>
        <w:pStyle w:val="BodyText"/>
        <w:spacing w:before="10"/>
        <w:rPr>
          <w:rFonts w:ascii="Verdana" w:hAnsi="Verdana"/>
          <w:sz w:val="28"/>
        </w:rPr>
      </w:pPr>
    </w:p>
    <w:p w14:paraId="79EE821C" w14:textId="77777777" w:rsidR="005E0A3C" w:rsidRPr="002B5F96" w:rsidRDefault="00FC52F2">
      <w:pPr>
        <w:pStyle w:val="ListParagraph"/>
        <w:numPr>
          <w:ilvl w:val="2"/>
          <w:numId w:val="153"/>
        </w:numPr>
        <w:tabs>
          <w:tab w:val="left" w:pos="4180"/>
        </w:tabs>
        <w:spacing w:before="110" w:line="249" w:lineRule="auto"/>
        <w:ind w:right="959"/>
        <w:jc w:val="both"/>
        <w:rPr>
          <w:rFonts w:ascii="Verdana" w:hAnsi="Verdana"/>
          <w:sz w:val="20"/>
        </w:rPr>
      </w:pP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detention</w:t>
      </w:r>
      <w:r w:rsidRPr="002B5F96">
        <w:rPr>
          <w:rFonts w:ascii="Verdana" w:hAnsi="Verdana"/>
          <w:spacing w:val="-10"/>
          <w:sz w:val="20"/>
        </w:rPr>
        <w:t xml:space="preserve">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a</w:t>
      </w:r>
      <w:r w:rsidRPr="002B5F96">
        <w:rPr>
          <w:rFonts w:ascii="Verdana" w:hAnsi="Verdana"/>
          <w:spacing w:val="-10"/>
          <w:sz w:val="20"/>
        </w:rPr>
        <w:t xml:space="preserve"> </w:t>
      </w:r>
      <w:r w:rsidRPr="002B5F96">
        <w:rPr>
          <w:rFonts w:ascii="Verdana" w:hAnsi="Verdana"/>
          <w:sz w:val="20"/>
        </w:rPr>
        <w:t>person</w:t>
      </w:r>
      <w:r w:rsidRPr="002B5F96">
        <w:rPr>
          <w:rFonts w:ascii="Verdana" w:hAnsi="Verdana"/>
          <w:spacing w:val="-9"/>
          <w:sz w:val="20"/>
        </w:rPr>
        <w:t xml:space="preserve"> </w:t>
      </w:r>
      <w:r w:rsidRPr="002B5F96">
        <w:rPr>
          <w:rFonts w:ascii="Verdana" w:hAnsi="Verdana"/>
          <w:sz w:val="20"/>
        </w:rPr>
        <w:t>shall,</w:t>
      </w:r>
      <w:r w:rsidRPr="002B5F96">
        <w:rPr>
          <w:rFonts w:ascii="Verdana" w:hAnsi="Verdana"/>
          <w:spacing w:val="-10"/>
          <w:sz w:val="20"/>
        </w:rPr>
        <w:t xml:space="preserve"> </w:t>
      </w:r>
      <w:r w:rsidRPr="002B5F96">
        <w:rPr>
          <w:rFonts w:ascii="Verdana" w:hAnsi="Verdana"/>
          <w:sz w:val="20"/>
        </w:rPr>
        <w:t>as</w:t>
      </w:r>
      <w:r w:rsidRPr="002B5F96">
        <w:rPr>
          <w:rFonts w:ascii="Verdana" w:hAnsi="Verdana"/>
          <w:spacing w:val="-10"/>
          <w:sz w:val="20"/>
        </w:rPr>
        <w:t xml:space="preserve"> </w:t>
      </w:r>
      <w:r w:rsidRPr="002B5F96">
        <w:rPr>
          <w:rFonts w:ascii="Verdana" w:hAnsi="Verdana"/>
          <w:sz w:val="20"/>
        </w:rPr>
        <w:t>soon</w:t>
      </w:r>
      <w:r w:rsidRPr="002B5F96">
        <w:rPr>
          <w:rFonts w:ascii="Verdana" w:hAnsi="Verdana"/>
          <w:spacing w:val="-10"/>
          <w:sz w:val="20"/>
        </w:rPr>
        <w:t xml:space="preserve"> </w:t>
      </w:r>
      <w:r w:rsidRPr="002B5F96">
        <w:rPr>
          <w:rFonts w:ascii="Verdana" w:hAnsi="Verdana"/>
          <w:sz w:val="20"/>
        </w:rPr>
        <w:t>as</w:t>
      </w:r>
      <w:r w:rsidRPr="002B5F96">
        <w:rPr>
          <w:rFonts w:ascii="Verdana" w:hAnsi="Verdana"/>
          <w:spacing w:val="-9"/>
          <w:sz w:val="20"/>
        </w:rPr>
        <w:t xml:space="preserve"> </w:t>
      </w:r>
      <w:r w:rsidRPr="002B5F96">
        <w:rPr>
          <w:rFonts w:ascii="Verdana" w:hAnsi="Verdana"/>
          <w:sz w:val="20"/>
        </w:rPr>
        <w:t>it</w:t>
      </w:r>
      <w:r w:rsidRPr="002B5F96">
        <w:rPr>
          <w:rFonts w:ascii="Verdana" w:hAnsi="Verdana"/>
          <w:spacing w:val="-10"/>
          <w:sz w:val="20"/>
        </w:rPr>
        <w:t xml:space="preserve"> </w:t>
      </w:r>
      <w:r w:rsidRPr="002B5F96">
        <w:rPr>
          <w:rFonts w:ascii="Verdana" w:hAnsi="Verdana"/>
          <w:sz w:val="20"/>
        </w:rPr>
        <w:t>is</w:t>
      </w:r>
      <w:r w:rsidRPr="002B5F96">
        <w:rPr>
          <w:rFonts w:ascii="Verdana" w:hAnsi="Verdana"/>
          <w:spacing w:val="-10"/>
          <w:sz w:val="20"/>
        </w:rPr>
        <w:t xml:space="preserve"> </w:t>
      </w:r>
      <w:r w:rsidRPr="002B5F96">
        <w:rPr>
          <w:rFonts w:ascii="Verdana" w:hAnsi="Verdana"/>
          <w:sz w:val="20"/>
        </w:rPr>
        <w:t>reasonably</w:t>
      </w:r>
      <w:r w:rsidRPr="002B5F96">
        <w:rPr>
          <w:rFonts w:ascii="Verdana" w:hAnsi="Verdana"/>
          <w:spacing w:val="-10"/>
          <w:sz w:val="20"/>
        </w:rPr>
        <w:t xml:space="preserve"> </w:t>
      </w:r>
      <w:r w:rsidRPr="002B5F96">
        <w:rPr>
          <w:rFonts w:ascii="Verdana" w:hAnsi="Verdana"/>
          <w:sz w:val="20"/>
        </w:rPr>
        <w:t>possible</w:t>
      </w:r>
      <w:r w:rsidRPr="002B5F96">
        <w:rPr>
          <w:rFonts w:ascii="Verdana" w:hAnsi="Verdana"/>
          <w:spacing w:val="-9"/>
          <w:sz w:val="20"/>
        </w:rPr>
        <w:t xml:space="preserve"> </w:t>
      </w:r>
      <w:r w:rsidRPr="002B5F96">
        <w:rPr>
          <w:rFonts w:ascii="Verdana" w:hAnsi="Verdana"/>
          <w:spacing w:val="-5"/>
          <w:sz w:val="20"/>
        </w:rPr>
        <w:t xml:space="preserve">but </w:t>
      </w:r>
      <w:r w:rsidRPr="002B5F96">
        <w:rPr>
          <w:rFonts w:ascii="Verdana" w:hAnsi="Verdana"/>
          <w:sz w:val="20"/>
        </w:rPr>
        <w:t xml:space="preserve">not later than ten days after his or her detention, be reviewed by </w:t>
      </w:r>
      <w:r w:rsidRPr="002B5F96">
        <w:rPr>
          <w:rFonts w:ascii="Verdana" w:hAnsi="Verdana"/>
          <w:spacing w:val="-15"/>
          <w:sz w:val="20"/>
        </w:rPr>
        <w:t xml:space="preserve">a </w:t>
      </w:r>
      <w:r w:rsidRPr="002B5F96">
        <w:rPr>
          <w:rFonts w:ascii="Verdana" w:hAnsi="Verdana"/>
          <w:sz w:val="20"/>
        </w:rPr>
        <w:t xml:space="preserve">court, and the court shall order the release of the detainee if it </w:t>
      </w:r>
      <w:r w:rsidRPr="002B5F96">
        <w:rPr>
          <w:rFonts w:ascii="Verdana" w:hAnsi="Verdana"/>
          <w:spacing w:val="-6"/>
          <w:sz w:val="20"/>
        </w:rPr>
        <w:t xml:space="preserve">is </w:t>
      </w:r>
      <w:r w:rsidRPr="002B5F96">
        <w:rPr>
          <w:rFonts w:ascii="Verdana" w:hAnsi="Verdana"/>
          <w:sz w:val="20"/>
        </w:rPr>
        <w:t>satisfied</w:t>
      </w:r>
      <w:r w:rsidRPr="002B5F96">
        <w:rPr>
          <w:rFonts w:ascii="Verdana" w:hAnsi="Verdana"/>
          <w:spacing w:val="-11"/>
          <w:sz w:val="20"/>
        </w:rPr>
        <w:t xml:space="preserve"> </w:t>
      </w:r>
      <w:r w:rsidRPr="002B5F96">
        <w:rPr>
          <w:rFonts w:ascii="Verdana" w:hAnsi="Verdana"/>
          <w:sz w:val="20"/>
        </w:rPr>
        <w:t>that</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detention</w:t>
      </w:r>
      <w:r w:rsidRPr="002B5F96">
        <w:rPr>
          <w:rFonts w:ascii="Verdana" w:hAnsi="Verdana"/>
          <w:spacing w:val="-10"/>
          <w:sz w:val="20"/>
        </w:rPr>
        <w:t xml:space="preserve"> </w:t>
      </w:r>
      <w:r w:rsidRPr="002B5F96">
        <w:rPr>
          <w:rFonts w:ascii="Verdana" w:hAnsi="Verdana"/>
          <w:sz w:val="20"/>
        </w:rPr>
        <w:t>is</w:t>
      </w:r>
      <w:r w:rsidRPr="002B5F96">
        <w:rPr>
          <w:rFonts w:ascii="Verdana" w:hAnsi="Verdana"/>
          <w:spacing w:val="-11"/>
          <w:sz w:val="20"/>
        </w:rPr>
        <w:t xml:space="preserve"> </w:t>
      </w:r>
      <w:r w:rsidRPr="002B5F96">
        <w:rPr>
          <w:rFonts w:ascii="Verdana" w:hAnsi="Verdana"/>
          <w:sz w:val="20"/>
        </w:rPr>
        <w:t>not</w:t>
      </w:r>
      <w:r w:rsidRPr="002B5F96">
        <w:rPr>
          <w:rFonts w:ascii="Verdana" w:hAnsi="Verdana"/>
          <w:spacing w:val="-10"/>
          <w:sz w:val="20"/>
        </w:rPr>
        <w:t xml:space="preserve"> </w:t>
      </w:r>
      <w:r w:rsidRPr="002B5F96">
        <w:rPr>
          <w:rFonts w:ascii="Verdana" w:hAnsi="Verdana"/>
          <w:sz w:val="20"/>
        </w:rPr>
        <w:t>necessary</w:t>
      </w:r>
      <w:r w:rsidRPr="002B5F96">
        <w:rPr>
          <w:rFonts w:ascii="Verdana" w:hAnsi="Verdana"/>
          <w:spacing w:val="-10"/>
          <w:sz w:val="20"/>
        </w:rPr>
        <w:t xml:space="preserve"> </w:t>
      </w:r>
      <w:r w:rsidRPr="002B5F96">
        <w:rPr>
          <w:rFonts w:ascii="Verdana" w:hAnsi="Verdana"/>
          <w:sz w:val="20"/>
        </w:rPr>
        <w:t>to</w:t>
      </w:r>
      <w:r w:rsidRPr="002B5F96">
        <w:rPr>
          <w:rFonts w:ascii="Verdana" w:hAnsi="Verdana"/>
          <w:spacing w:val="-11"/>
          <w:sz w:val="20"/>
        </w:rPr>
        <w:t xml:space="preserve"> </w:t>
      </w:r>
      <w:r w:rsidRPr="002B5F96">
        <w:rPr>
          <w:rFonts w:ascii="Verdana" w:hAnsi="Verdana"/>
          <w:sz w:val="20"/>
        </w:rPr>
        <w:t>restore</w:t>
      </w:r>
      <w:r w:rsidRPr="002B5F96">
        <w:rPr>
          <w:rFonts w:ascii="Verdana" w:hAnsi="Verdana"/>
          <w:spacing w:val="-10"/>
          <w:sz w:val="20"/>
        </w:rPr>
        <w:t xml:space="preserve"> </w:t>
      </w:r>
      <w:r w:rsidRPr="002B5F96">
        <w:rPr>
          <w:rFonts w:ascii="Verdana" w:hAnsi="Verdana"/>
          <w:sz w:val="20"/>
        </w:rPr>
        <w:t>peace</w:t>
      </w:r>
      <w:r w:rsidRPr="002B5F96">
        <w:rPr>
          <w:rFonts w:ascii="Verdana" w:hAnsi="Verdana"/>
          <w:spacing w:val="-11"/>
          <w:sz w:val="20"/>
        </w:rPr>
        <w:t xml:space="preserve"> </w:t>
      </w:r>
      <w:r w:rsidRPr="002B5F96">
        <w:rPr>
          <w:rFonts w:ascii="Verdana" w:hAnsi="Verdana"/>
          <w:sz w:val="20"/>
        </w:rPr>
        <w:t>or</w:t>
      </w:r>
      <w:r w:rsidRPr="002B5F96">
        <w:rPr>
          <w:rFonts w:ascii="Verdana" w:hAnsi="Verdana"/>
          <w:spacing w:val="-10"/>
          <w:sz w:val="20"/>
        </w:rPr>
        <w:t xml:space="preserve"> </w:t>
      </w:r>
      <w:r w:rsidRPr="002B5F96">
        <w:rPr>
          <w:rFonts w:ascii="Verdana" w:hAnsi="Verdana"/>
          <w:sz w:val="20"/>
        </w:rPr>
        <w:t>order;</w:t>
      </w:r>
    </w:p>
    <w:p w14:paraId="4E0262A2" w14:textId="77777777" w:rsidR="005E0A3C" w:rsidRPr="002B5F96" w:rsidRDefault="005E0A3C">
      <w:pPr>
        <w:pStyle w:val="BodyText"/>
        <w:spacing w:before="3"/>
        <w:rPr>
          <w:rFonts w:ascii="Verdana" w:hAnsi="Verdana"/>
          <w:sz w:val="31"/>
        </w:rPr>
      </w:pPr>
    </w:p>
    <w:p w14:paraId="4C8EC16F" w14:textId="77777777" w:rsidR="005E0A3C" w:rsidRPr="002B5F96" w:rsidRDefault="00FC52F2">
      <w:pPr>
        <w:pStyle w:val="ListParagraph"/>
        <w:numPr>
          <w:ilvl w:val="2"/>
          <w:numId w:val="153"/>
        </w:numPr>
        <w:tabs>
          <w:tab w:val="left" w:pos="4180"/>
        </w:tabs>
        <w:spacing w:line="249" w:lineRule="auto"/>
        <w:ind w:right="959"/>
        <w:jc w:val="both"/>
        <w:rPr>
          <w:rFonts w:ascii="Verdana" w:hAnsi="Verdana"/>
          <w:sz w:val="20"/>
        </w:rPr>
      </w:pPr>
      <w:r w:rsidRPr="002B5F96">
        <w:rPr>
          <w:rFonts w:ascii="Verdana" w:hAnsi="Verdana"/>
          <w:w w:val="105"/>
          <w:sz w:val="20"/>
        </w:rPr>
        <w:t>a</w:t>
      </w:r>
      <w:r w:rsidRPr="002B5F96">
        <w:rPr>
          <w:rFonts w:ascii="Verdana" w:hAnsi="Verdana"/>
          <w:spacing w:val="-10"/>
          <w:w w:val="105"/>
          <w:sz w:val="20"/>
        </w:rPr>
        <w:t xml:space="preserve"> </w:t>
      </w:r>
      <w:r w:rsidRPr="002B5F96">
        <w:rPr>
          <w:rFonts w:ascii="Verdana" w:hAnsi="Verdana"/>
          <w:w w:val="105"/>
          <w:sz w:val="20"/>
        </w:rPr>
        <w:t>detainee</w:t>
      </w:r>
      <w:r w:rsidRPr="002B5F96">
        <w:rPr>
          <w:rFonts w:ascii="Verdana" w:hAnsi="Verdana"/>
          <w:spacing w:val="-10"/>
          <w:w w:val="105"/>
          <w:sz w:val="20"/>
        </w:rPr>
        <w:t xml:space="preserve"> </w:t>
      </w:r>
      <w:r w:rsidRPr="002B5F96">
        <w:rPr>
          <w:rFonts w:ascii="Verdana" w:hAnsi="Verdana"/>
          <w:w w:val="105"/>
          <w:sz w:val="20"/>
        </w:rPr>
        <w:t>shall</w:t>
      </w:r>
      <w:r w:rsidRPr="002B5F96">
        <w:rPr>
          <w:rFonts w:ascii="Verdana" w:hAnsi="Verdana"/>
          <w:spacing w:val="-10"/>
          <w:w w:val="105"/>
          <w:sz w:val="20"/>
        </w:rPr>
        <w:t xml:space="preserve"> </w:t>
      </w:r>
      <w:r w:rsidRPr="002B5F96">
        <w:rPr>
          <w:rFonts w:ascii="Verdana" w:hAnsi="Verdana"/>
          <w:w w:val="105"/>
          <w:sz w:val="20"/>
        </w:rPr>
        <w:t>at</w:t>
      </w:r>
      <w:r w:rsidRPr="002B5F96">
        <w:rPr>
          <w:rFonts w:ascii="Verdana" w:hAnsi="Verdana"/>
          <w:spacing w:val="-10"/>
          <w:w w:val="105"/>
          <w:sz w:val="20"/>
        </w:rPr>
        <w:t xml:space="preserve"> </w:t>
      </w:r>
      <w:r w:rsidRPr="002B5F96">
        <w:rPr>
          <w:rFonts w:ascii="Verdana" w:hAnsi="Verdana"/>
          <w:w w:val="105"/>
          <w:sz w:val="20"/>
        </w:rPr>
        <w:t>any</w:t>
      </w:r>
      <w:r w:rsidRPr="002B5F96">
        <w:rPr>
          <w:rFonts w:ascii="Verdana" w:hAnsi="Verdana"/>
          <w:spacing w:val="-10"/>
          <w:w w:val="105"/>
          <w:sz w:val="20"/>
        </w:rPr>
        <w:t xml:space="preserve"> </w:t>
      </w:r>
      <w:r w:rsidRPr="002B5F96">
        <w:rPr>
          <w:rFonts w:ascii="Verdana" w:hAnsi="Verdana"/>
          <w:w w:val="105"/>
          <w:sz w:val="20"/>
        </w:rPr>
        <w:t>stage</w:t>
      </w:r>
      <w:r w:rsidRPr="002B5F96">
        <w:rPr>
          <w:rFonts w:ascii="Verdana" w:hAnsi="Verdana"/>
          <w:spacing w:val="-10"/>
          <w:w w:val="105"/>
          <w:sz w:val="20"/>
        </w:rPr>
        <w:t xml:space="preserve"> </w:t>
      </w:r>
      <w:r w:rsidRPr="002B5F96">
        <w:rPr>
          <w:rFonts w:ascii="Verdana" w:hAnsi="Verdana"/>
          <w:w w:val="105"/>
          <w:sz w:val="20"/>
        </w:rPr>
        <w:t>after</w:t>
      </w:r>
      <w:r w:rsidRPr="002B5F96">
        <w:rPr>
          <w:rFonts w:ascii="Verdana" w:hAnsi="Verdana"/>
          <w:spacing w:val="-10"/>
          <w:w w:val="105"/>
          <w:sz w:val="20"/>
        </w:rPr>
        <w:t xml:space="preserve"> </w:t>
      </w:r>
      <w:r w:rsidRPr="002B5F96">
        <w:rPr>
          <w:rFonts w:ascii="Verdana" w:hAnsi="Verdana"/>
          <w:w w:val="105"/>
          <w:sz w:val="20"/>
        </w:rPr>
        <w:t>the</w:t>
      </w:r>
      <w:r w:rsidRPr="002B5F96">
        <w:rPr>
          <w:rFonts w:ascii="Verdana" w:hAnsi="Verdana"/>
          <w:spacing w:val="-10"/>
          <w:w w:val="105"/>
          <w:sz w:val="20"/>
        </w:rPr>
        <w:t xml:space="preserve"> </w:t>
      </w:r>
      <w:r w:rsidRPr="002B5F96">
        <w:rPr>
          <w:rFonts w:ascii="Verdana" w:hAnsi="Verdana"/>
          <w:w w:val="105"/>
          <w:sz w:val="20"/>
        </w:rPr>
        <w:t>expiry</w:t>
      </w:r>
      <w:r w:rsidRPr="002B5F96">
        <w:rPr>
          <w:rFonts w:ascii="Verdana" w:hAnsi="Verdana"/>
          <w:spacing w:val="-10"/>
          <w:w w:val="105"/>
          <w:sz w:val="20"/>
        </w:rPr>
        <w:t xml:space="preserve"> </w:t>
      </w:r>
      <w:r w:rsidRPr="002B5F96">
        <w:rPr>
          <w:rFonts w:ascii="Verdana" w:hAnsi="Verdana"/>
          <w:w w:val="105"/>
          <w:sz w:val="20"/>
        </w:rPr>
        <w:t>of</w:t>
      </w:r>
      <w:r w:rsidRPr="002B5F96">
        <w:rPr>
          <w:rFonts w:ascii="Verdana" w:hAnsi="Verdana"/>
          <w:spacing w:val="-10"/>
          <w:w w:val="105"/>
          <w:sz w:val="20"/>
        </w:rPr>
        <w:t xml:space="preserve"> </w:t>
      </w:r>
      <w:r w:rsidRPr="002B5F96">
        <w:rPr>
          <w:rFonts w:ascii="Verdana" w:hAnsi="Verdana"/>
          <w:w w:val="105"/>
          <w:sz w:val="20"/>
        </w:rPr>
        <w:t>a</w:t>
      </w:r>
      <w:r w:rsidRPr="002B5F96">
        <w:rPr>
          <w:rFonts w:ascii="Verdana" w:hAnsi="Verdana"/>
          <w:spacing w:val="-10"/>
          <w:w w:val="105"/>
          <w:sz w:val="20"/>
        </w:rPr>
        <w:t xml:space="preserve"> </w:t>
      </w:r>
      <w:r w:rsidRPr="002B5F96">
        <w:rPr>
          <w:rFonts w:ascii="Verdana" w:hAnsi="Verdana"/>
          <w:w w:val="105"/>
          <w:sz w:val="20"/>
        </w:rPr>
        <w:t>period</w:t>
      </w:r>
      <w:r w:rsidRPr="002B5F96">
        <w:rPr>
          <w:rFonts w:ascii="Verdana" w:hAnsi="Verdana"/>
          <w:spacing w:val="-10"/>
          <w:w w:val="105"/>
          <w:sz w:val="20"/>
        </w:rPr>
        <w:t xml:space="preserve"> </w:t>
      </w:r>
      <w:r w:rsidRPr="002B5F96">
        <w:rPr>
          <w:rFonts w:ascii="Verdana" w:hAnsi="Verdana"/>
          <w:w w:val="105"/>
          <w:sz w:val="20"/>
        </w:rPr>
        <w:t>of</w:t>
      </w:r>
      <w:r w:rsidRPr="002B5F96">
        <w:rPr>
          <w:rFonts w:ascii="Verdana" w:hAnsi="Verdana"/>
          <w:spacing w:val="-10"/>
          <w:w w:val="105"/>
          <w:sz w:val="20"/>
        </w:rPr>
        <w:t xml:space="preserve"> </w:t>
      </w:r>
      <w:r w:rsidRPr="002B5F96">
        <w:rPr>
          <w:rFonts w:ascii="Verdana" w:hAnsi="Verdana"/>
          <w:w w:val="105"/>
          <w:sz w:val="20"/>
        </w:rPr>
        <w:t>five</w:t>
      </w:r>
      <w:r w:rsidRPr="002B5F96">
        <w:rPr>
          <w:rFonts w:ascii="Verdana" w:hAnsi="Verdana"/>
          <w:spacing w:val="-10"/>
          <w:w w:val="105"/>
          <w:sz w:val="20"/>
        </w:rPr>
        <w:t xml:space="preserve"> </w:t>
      </w:r>
      <w:r w:rsidRPr="002B5F96">
        <w:rPr>
          <w:rFonts w:ascii="Verdana" w:hAnsi="Verdana"/>
          <w:spacing w:val="-5"/>
          <w:w w:val="105"/>
          <w:sz w:val="20"/>
        </w:rPr>
        <w:t xml:space="preserve">days </w:t>
      </w:r>
      <w:r w:rsidRPr="002B5F96">
        <w:rPr>
          <w:rFonts w:ascii="Verdana" w:hAnsi="Verdana"/>
          <w:w w:val="105"/>
          <w:sz w:val="20"/>
        </w:rPr>
        <w:t>after</w:t>
      </w:r>
      <w:r w:rsidRPr="002B5F96">
        <w:rPr>
          <w:rFonts w:ascii="Verdana" w:hAnsi="Verdana"/>
          <w:spacing w:val="-23"/>
          <w:w w:val="105"/>
          <w:sz w:val="20"/>
        </w:rPr>
        <w:t xml:space="preserve"> </w:t>
      </w:r>
      <w:r w:rsidRPr="002B5F96">
        <w:rPr>
          <w:rFonts w:ascii="Verdana" w:hAnsi="Verdana"/>
          <w:w w:val="105"/>
          <w:sz w:val="20"/>
        </w:rPr>
        <w:t>a</w:t>
      </w:r>
      <w:r w:rsidRPr="002B5F96">
        <w:rPr>
          <w:rFonts w:ascii="Verdana" w:hAnsi="Verdana"/>
          <w:spacing w:val="-22"/>
          <w:w w:val="105"/>
          <w:sz w:val="20"/>
        </w:rPr>
        <w:t xml:space="preserve"> </w:t>
      </w:r>
      <w:r w:rsidRPr="002B5F96">
        <w:rPr>
          <w:rFonts w:ascii="Verdana" w:hAnsi="Verdana"/>
          <w:w w:val="105"/>
          <w:sz w:val="20"/>
        </w:rPr>
        <w:t>review</w:t>
      </w:r>
      <w:r w:rsidRPr="002B5F96">
        <w:rPr>
          <w:rFonts w:ascii="Verdana" w:hAnsi="Verdana"/>
          <w:spacing w:val="-23"/>
          <w:w w:val="105"/>
          <w:sz w:val="20"/>
        </w:rPr>
        <w:t xml:space="preserve"> </w:t>
      </w:r>
      <w:r w:rsidRPr="002B5F96">
        <w:rPr>
          <w:rFonts w:ascii="Verdana" w:hAnsi="Verdana"/>
          <w:w w:val="105"/>
          <w:sz w:val="20"/>
        </w:rPr>
        <w:t>under</w:t>
      </w:r>
      <w:r w:rsidRPr="002B5F96">
        <w:rPr>
          <w:rFonts w:ascii="Verdana" w:hAnsi="Verdana"/>
          <w:spacing w:val="-22"/>
          <w:w w:val="105"/>
          <w:sz w:val="20"/>
        </w:rPr>
        <w:t xml:space="preserve"> </w:t>
      </w:r>
      <w:r w:rsidRPr="002B5F96">
        <w:rPr>
          <w:rFonts w:ascii="Verdana" w:hAnsi="Verdana"/>
          <w:w w:val="105"/>
          <w:sz w:val="20"/>
        </w:rPr>
        <w:t>subparagraph</w:t>
      </w:r>
      <w:r w:rsidRPr="002B5F96">
        <w:rPr>
          <w:rFonts w:ascii="Verdana" w:hAnsi="Verdana"/>
          <w:spacing w:val="-23"/>
          <w:w w:val="105"/>
          <w:sz w:val="20"/>
        </w:rPr>
        <w:t xml:space="preserve"> </w:t>
      </w:r>
      <w:r w:rsidRPr="002B5F96">
        <w:rPr>
          <w:rFonts w:ascii="Verdana" w:hAnsi="Verdana"/>
          <w:w w:val="105"/>
          <w:sz w:val="20"/>
        </w:rPr>
        <w:t>(i)</w:t>
      </w:r>
      <w:r w:rsidRPr="002B5F96">
        <w:rPr>
          <w:rFonts w:ascii="Verdana" w:hAnsi="Verdana"/>
          <w:spacing w:val="-22"/>
          <w:w w:val="105"/>
          <w:sz w:val="20"/>
        </w:rPr>
        <w:t xml:space="preserve"> </w:t>
      </w:r>
      <w:r w:rsidRPr="002B5F96">
        <w:rPr>
          <w:rFonts w:ascii="Verdana" w:hAnsi="Verdana"/>
          <w:w w:val="105"/>
          <w:sz w:val="20"/>
        </w:rPr>
        <w:t>be</w:t>
      </w:r>
      <w:r w:rsidRPr="002B5F96">
        <w:rPr>
          <w:rFonts w:ascii="Verdana" w:hAnsi="Verdana"/>
          <w:spacing w:val="-22"/>
          <w:w w:val="105"/>
          <w:sz w:val="20"/>
        </w:rPr>
        <w:t xml:space="preserve"> </w:t>
      </w:r>
      <w:r w:rsidRPr="002B5F96">
        <w:rPr>
          <w:rFonts w:ascii="Verdana" w:hAnsi="Verdana"/>
          <w:w w:val="105"/>
          <w:sz w:val="20"/>
        </w:rPr>
        <w:t>entitled</w:t>
      </w:r>
      <w:r w:rsidRPr="002B5F96">
        <w:rPr>
          <w:rFonts w:ascii="Verdana" w:hAnsi="Verdana"/>
          <w:spacing w:val="-23"/>
          <w:w w:val="105"/>
          <w:sz w:val="20"/>
        </w:rPr>
        <w:t xml:space="preserve"> </w:t>
      </w:r>
      <w:r w:rsidRPr="002B5F96">
        <w:rPr>
          <w:rFonts w:ascii="Verdana" w:hAnsi="Verdana"/>
          <w:w w:val="105"/>
          <w:sz w:val="20"/>
        </w:rPr>
        <w:t>to</w:t>
      </w:r>
      <w:r w:rsidRPr="002B5F96">
        <w:rPr>
          <w:rFonts w:ascii="Verdana" w:hAnsi="Verdana"/>
          <w:spacing w:val="-22"/>
          <w:w w:val="105"/>
          <w:sz w:val="20"/>
        </w:rPr>
        <w:t xml:space="preserve"> </w:t>
      </w:r>
      <w:r w:rsidRPr="002B5F96">
        <w:rPr>
          <w:rFonts w:ascii="Verdana" w:hAnsi="Verdana"/>
          <w:w w:val="105"/>
          <w:sz w:val="20"/>
        </w:rPr>
        <w:t>apply</w:t>
      </w:r>
      <w:r w:rsidRPr="002B5F96">
        <w:rPr>
          <w:rFonts w:ascii="Verdana" w:hAnsi="Verdana"/>
          <w:spacing w:val="-23"/>
          <w:w w:val="105"/>
          <w:sz w:val="20"/>
        </w:rPr>
        <w:t xml:space="preserve"> </w:t>
      </w:r>
      <w:r w:rsidRPr="002B5F96">
        <w:rPr>
          <w:rFonts w:ascii="Verdana" w:hAnsi="Verdana"/>
          <w:w w:val="105"/>
          <w:sz w:val="20"/>
        </w:rPr>
        <w:t>to</w:t>
      </w:r>
      <w:r w:rsidRPr="002B5F96">
        <w:rPr>
          <w:rFonts w:ascii="Verdana" w:hAnsi="Verdana"/>
          <w:spacing w:val="-22"/>
          <w:w w:val="105"/>
          <w:sz w:val="20"/>
        </w:rPr>
        <w:t xml:space="preserve"> </w:t>
      </w:r>
      <w:r w:rsidRPr="002B5F96">
        <w:rPr>
          <w:rFonts w:ascii="Verdana" w:hAnsi="Verdana"/>
          <w:w w:val="105"/>
          <w:sz w:val="20"/>
        </w:rPr>
        <w:t>a</w:t>
      </w:r>
      <w:r w:rsidRPr="002B5F96">
        <w:rPr>
          <w:rFonts w:ascii="Verdana" w:hAnsi="Verdana"/>
          <w:spacing w:val="-22"/>
          <w:w w:val="105"/>
          <w:sz w:val="20"/>
        </w:rPr>
        <w:t xml:space="preserve"> </w:t>
      </w:r>
      <w:r w:rsidRPr="002B5F96">
        <w:rPr>
          <w:rFonts w:ascii="Verdana" w:hAnsi="Verdana"/>
          <w:w w:val="105"/>
          <w:sz w:val="20"/>
        </w:rPr>
        <w:t>court</w:t>
      </w:r>
      <w:r w:rsidRPr="002B5F96">
        <w:rPr>
          <w:rFonts w:ascii="Verdana" w:hAnsi="Verdana"/>
          <w:spacing w:val="-23"/>
          <w:w w:val="105"/>
          <w:sz w:val="20"/>
        </w:rPr>
        <w:t xml:space="preserve"> </w:t>
      </w:r>
      <w:r w:rsidRPr="002B5F96">
        <w:rPr>
          <w:rFonts w:ascii="Verdana" w:hAnsi="Verdana"/>
          <w:spacing w:val="-10"/>
          <w:w w:val="105"/>
          <w:sz w:val="20"/>
        </w:rPr>
        <w:t xml:space="preserve">of </w:t>
      </w:r>
      <w:r w:rsidRPr="002B5F96">
        <w:rPr>
          <w:rFonts w:ascii="Verdana" w:hAnsi="Verdana"/>
          <w:w w:val="105"/>
          <w:sz w:val="20"/>
        </w:rPr>
        <w:t xml:space="preserve">law for a further review of his or her detention, and the court </w:t>
      </w:r>
      <w:r w:rsidRPr="002B5F96">
        <w:rPr>
          <w:rFonts w:ascii="Verdana" w:hAnsi="Verdana"/>
          <w:spacing w:val="-3"/>
          <w:w w:val="105"/>
          <w:sz w:val="20"/>
        </w:rPr>
        <w:t xml:space="preserve">shall </w:t>
      </w:r>
      <w:r w:rsidRPr="002B5F96">
        <w:rPr>
          <w:rFonts w:ascii="Verdana" w:hAnsi="Verdana"/>
          <w:w w:val="105"/>
          <w:sz w:val="20"/>
        </w:rPr>
        <w:t>order</w:t>
      </w:r>
      <w:r w:rsidRPr="002B5F96">
        <w:rPr>
          <w:rFonts w:ascii="Verdana" w:hAnsi="Verdana"/>
          <w:spacing w:val="-12"/>
          <w:w w:val="105"/>
          <w:sz w:val="20"/>
        </w:rPr>
        <w:t xml:space="preserve"> </w:t>
      </w:r>
      <w:r w:rsidRPr="002B5F96">
        <w:rPr>
          <w:rFonts w:ascii="Verdana" w:hAnsi="Verdana"/>
          <w:w w:val="105"/>
          <w:sz w:val="20"/>
        </w:rPr>
        <w:t>the</w:t>
      </w:r>
      <w:r w:rsidRPr="002B5F96">
        <w:rPr>
          <w:rFonts w:ascii="Verdana" w:hAnsi="Verdana"/>
          <w:spacing w:val="-12"/>
          <w:w w:val="105"/>
          <w:sz w:val="20"/>
        </w:rPr>
        <w:t xml:space="preserve"> </w:t>
      </w:r>
      <w:r w:rsidRPr="002B5F96">
        <w:rPr>
          <w:rFonts w:ascii="Verdana" w:hAnsi="Verdana"/>
          <w:w w:val="105"/>
          <w:sz w:val="20"/>
        </w:rPr>
        <w:t>release</w:t>
      </w:r>
      <w:r w:rsidRPr="002B5F96">
        <w:rPr>
          <w:rFonts w:ascii="Verdana" w:hAnsi="Verdana"/>
          <w:spacing w:val="-12"/>
          <w:w w:val="105"/>
          <w:sz w:val="20"/>
        </w:rPr>
        <w:t xml:space="preserve"> </w:t>
      </w:r>
      <w:r w:rsidRPr="002B5F96">
        <w:rPr>
          <w:rFonts w:ascii="Verdana" w:hAnsi="Verdana"/>
          <w:w w:val="105"/>
          <w:sz w:val="20"/>
        </w:rPr>
        <w:t>of</w:t>
      </w:r>
      <w:r w:rsidRPr="002B5F96">
        <w:rPr>
          <w:rFonts w:ascii="Verdana" w:hAnsi="Verdana"/>
          <w:spacing w:val="-12"/>
          <w:w w:val="105"/>
          <w:sz w:val="20"/>
        </w:rPr>
        <w:t xml:space="preserve"> </w:t>
      </w:r>
      <w:r w:rsidRPr="002B5F96">
        <w:rPr>
          <w:rFonts w:ascii="Verdana" w:hAnsi="Verdana"/>
          <w:w w:val="105"/>
          <w:sz w:val="20"/>
        </w:rPr>
        <w:t>the</w:t>
      </w:r>
      <w:r w:rsidRPr="002B5F96">
        <w:rPr>
          <w:rFonts w:ascii="Verdana" w:hAnsi="Verdana"/>
          <w:spacing w:val="-12"/>
          <w:w w:val="105"/>
          <w:sz w:val="20"/>
        </w:rPr>
        <w:t xml:space="preserve"> </w:t>
      </w:r>
      <w:r w:rsidRPr="002B5F96">
        <w:rPr>
          <w:rFonts w:ascii="Verdana" w:hAnsi="Verdana"/>
          <w:w w:val="105"/>
          <w:sz w:val="20"/>
        </w:rPr>
        <w:t>detainee</w:t>
      </w:r>
      <w:r w:rsidRPr="002B5F96">
        <w:rPr>
          <w:rFonts w:ascii="Verdana" w:hAnsi="Verdana"/>
          <w:spacing w:val="-12"/>
          <w:w w:val="105"/>
          <w:sz w:val="20"/>
        </w:rPr>
        <w:t xml:space="preserve"> </w:t>
      </w:r>
      <w:r w:rsidRPr="002B5F96">
        <w:rPr>
          <w:rFonts w:ascii="Verdana" w:hAnsi="Verdana"/>
          <w:w w:val="105"/>
          <w:sz w:val="20"/>
        </w:rPr>
        <w:t>if</w:t>
      </w:r>
      <w:r w:rsidRPr="002B5F96">
        <w:rPr>
          <w:rFonts w:ascii="Verdana" w:hAnsi="Verdana"/>
          <w:spacing w:val="-12"/>
          <w:w w:val="105"/>
          <w:sz w:val="20"/>
        </w:rPr>
        <w:t xml:space="preserve"> </w:t>
      </w:r>
      <w:r w:rsidRPr="002B5F96">
        <w:rPr>
          <w:rFonts w:ascii="Verdana" w:hAnsi="Verdana"/>
          <w:w w:val="105"/>
          <w:sz w:val="20"/>
        </w:rPr>
        <w:t>it</w:t>
      </w:r>
      <w:r w:rsidRPr="002B5F96">
        <w:rPr>
          <w:rFonts w:ascii="Verdana" w:hAnsi="Verdana"/>
          <w:spacing w:val="-12"/>
          <w:w w:val="105"/>
          <w:sz w:val="20"/>
        </w:rPr>
        <w:t xml:space="preserve"> </w:t>
      </w:r>
      <w:r w:rsidRPr="002B5F96">
        <w:rPr>
          <w:rFonts w:ascii="Verdana" w:hAnsi="Verdana"/>
          <w:w w:val="105"/>
          <w:sz w:val="20"/>
        </w:rPr>
        <w:t>is</w:t>
      </w:r>
      <w:r w:rsidRPr="002B5F96">
        <w:rPr>
          <w:rFonts w:ascii="Verdana" w:hAnsi="Verdana"/>
          <w:spacing w:val="-12"/>
          <w:w w:val="105"/>
          <w:sz w:val="20"/>
        </w:rPr>
        <w:t xml:space="preserve"> </w:t>
      </w:r>
      <w:r w:rsidRPr="002B5F96">
        <w:rPr>
          <w:rFonts w:ascii="Verdana" w:hAnsi="Verdana"/>
          <w:w w:val="105"/>
          <w:sz w:val="20"/>
        </w:rPr>
        <w:t>satisfied</w:t>
      </w:r>
      <w:r w:rsidRPr="002B5F96">
        <w:rPr>
          <w:rFonts w:ascii="Verdana" w:hAnsi="Verdana"/>
          <w:spacing w:val="-12"/>
          <w:w w:val="105"/>
          <w:sz w:val="20"/>
        </w:rPr>
        <w:t xml:space="preserve"> </w:t>
      </w:r>
      <w:r w:rsidRPr="002B5F96">
        <w:rPr>
          <w:rFonts w:ascii="Verdana" w:hAnsi="Verdana"/>
          <w:w w:val="105"/>
          <w:sz w:val="20"/>
        </w:rPr>
        <w:t>that</w:t>
      </w:r>
      <w:r w:rsidRPr="002B5F96">
        <w:rPr>
          <w:rFonts w:ascii="Verdana" w:hAnsi="Verdana"/>
          <w:spacing w:val="-12"/>
          <w:w w:val="105"/>
          <w:sz w:val="20"/>
        </w:rPr>
        <w:t xml:space="preserve"> </w:t>
      </w:r>
      <w:r w:rsidRPr="002B5F96">
        <w:rPr>
          <w:rFonts w:ascii="Verdana" w:hAnsi="Verdana"/>
          <w:w w:val="105"/>
          <w:sz w:val="20"/>
        </w:rPr>
        <w:t>the</w:t>
      </w:r>
      <w:r w:rsidRPr="002B5F96">
        <w:rPr>
          <w:rFonts w:ascii="Verdana" w:hAnsi="Verdana"/>
          <w:spacing w:val="-12"/>
          <w:w w:val="105"/>
          <w:sz w:val="20"/>
        </w:rPr>
        <w:t xml:space="preserve"> </w:t>
      </w:r>
      <w:r w:rsidRPr="002B5F96">
        <w:rPr>
          <w:rFonts w:ascii="Verdana" w:hAnsi="Verdana"/>
          <w:w w:val="105"/>
          <w:sz w:val="20"/>
        </w:rPr>
        <w:t>detention</w:t>
      </w:r>
      <w:r w:rsidRPr="002B5F96">
        <w:rPr>
          <w:rFonts w:ascii="Verdana" w:hAnsi="Verdana"/>
          <w:spacing w:val="-12"/>
          <w:w w:val="105"/>
          <w:sz w:val="20"/>
        </w:rPr>
        <w:t xml:space="preserve"> </w:t>
      </w:r>
      <w:r w:rsidRPr="002B5F96">
        <w:rPr>
          <w:rFonts w:ascii="Verdana" w:hAnsi="Verdana"/>
          <w:w w:val="105"/>
          <w:sz w:val="20"/>
        </w:rPr>
        <w:t>is no</w:t>
      </w:r>
      <w:r w:rsidRPr="002B5F96">
        <w:rPr>
          <w:rFonts w:ascii="Verdana" w:hAnsi="Verdana"/>
          <w:spacing w:val="-23"/>
          <w:w w:val="105"/>
          <w:sz w:val="20"/>
        </w:rPr>
        <w:t xml:space="preserve"> </w:t>
      </w:r>
      <w:r w:rsidRPr="002B5F96">
        <w:rPr>
          <w:rFonts w:ascii="Verdana" w:hAnsi="Verdana"/>
          <w:w w:val="105"/>
          <w:sz w:val="20"/>
        </w:rPr>
        <w:t>longer</w:t>
      </w:r>
      <w:r w:rsidRPr="002B5F96">
        <w:rPr>
          <w:rFonts w:ascii="Verdana" w:hAnsi="Verdana"/>
          <w:spacing w:val="-23"/>
          <w:w w:val="105"/>
          <w:sz w:val="20"/>
        </w:rPr>
        <w:t xml:space="preserve"> </w:t>
      </w:r>
      <w:r w:rsidRPr="002B5F96">
        <w:rPr>
          <w:rFonts w:ascii="Verdana" w:hAnsi="Verdana"/>
          <w:w w:val="105"/>
          <w:sz w:val="20"/>
        </w:rPr>
        <w:t>necessary</w:t>
      </w:r>
      <w:r w:rsidRPr="002B5F96">
        <w:rPr>
          <w:rFonts w:ascii="Verdana" w:hAnsi="Verdana"/>
          <w:spacing w:val="-22"/>
          <w:w w:val="105"/>
          <w:sz w:val="20"/>
        </w:rPr>
        <w:t xml:space="preserve"> </w:t>
      </w:r>
      <w:r w:rsidRPr="002B5F96">
        <w:rPr>
          <w:rFonts w:ascii="Verdana" w:hAnsi="Verdana"/>
          <w:w w:val="105"/>
          <w:sz w:val="20"/>
        </w:rPr>
        <w:t>to</w:t>
      </w:r>
      <w:r w:rsidRPr="002B5F96">
        <w:rPr>
          <w:rFonts w:ascii="Verdana" w:hAnsi="Verdana"/>
          <w:spacing w:val="-23"/>
          <w:w w:val="105"/>
          <w:sz w:val="20"/>
        </w:rPr>
        <w:t xml:space="preserve"> </w:t>
      </w:r>
      <w:r w:rsidRPr="002B5F96">
        <w:rPr>
          <w:rFonts w:ascii="Verdana" w:hAnsi="Verdana"/>
          <w:w w:val="105"/>
          <w:sz w:val="20"/>
        </w:rPr>
        <w:t>restore</w:t>
      </w:r>
      <w:r w:rsidRPr="002B5F96">
        <w:rPr>
          <w:rFonts w:ascii="Verdana" w:hAnsi="Verdana"/>
          <w:spacing w:val="-23"/>
          <w:w w:val="105"/>
          <w:sz w:val="20"/>
        </w:rPr>
        <w:t xml:space="preserve"> </w:t>
      </w:r>
      <w:r w:rsidRPr="002B5F96">
        <w:rPr>
          <w:rFonts w:ascii="Verdana" w:hAnsi="Verdana"/>
          <w:w w:val="105"/>
          <w:sz w:val="20"/>
        </w:rPr>
        <w:t>peace</w:t>
      </w:r>
      <w:r w:rsidRPr="002B5F96">
        <w:rPr>
          <w:rFonts w:ascii="Verdana" w:hAnsi="Verdana"/>
          <w:spacing w:val="-22"/>
          <w:w w:val="105"/>
          <w:sz w:val="20"/>
        </w:rPr>
        <w:t xml:space="preserve"> </w:t>
      </w:r>
      <w:r w:rsidRPr="002B5F96">
        <w:rPr>
          <w:rFonts w:ascii="Verdana" w:hAnsi="Verdana"/>
          <w:w w:val="105"/>
          <w:sz w:val="20"/>
        </w:rPr>
        <w:t>or</w:t>
      </w:r>
      <w:r w:rsidRPr="002B5F96">
        <w:rPr>
          <w:rFonts w:ascii="Verdana" w:hAnsi="Verdana"/>
          <w:spacing w:val="-23"/>
          <w:w w:val="105"/>
          <w:sz w:val="20"/>
        </w:rPr>
        <w:t xml:space="preserve"> </w:t>
      </w:r>
      <w:r w:rsidRPr="002B5F96">
        <w:rPr>
          <w:rFonts w:ascii="Verdana" w:hAnsi="Verdana"/>
          <w:w w:val="105"/>
          <w:sz w:val="20"/>
        </w:rPr>
        <w:t>order;</w:t>
      </w:r>
    </w:p>
    <w:p w14:paraId="1B9F9E56" w14:textId="77777777" w:rsidR="005E0A3C" w:rsidRPr="002B5F96" w:rsidRDefault="005E0A3C">
      <w:pPr>
        <w:pStyle w:val="BodyText"/>
        <w:spacing w:before="9"/>
        <w:rPr>
          <w:rFonts w:ascii="Verdana" w:hAnsi="Verdana"/>
          <w:sz w:val="21"/>
        </w:rPr>
      </w:pPr>
    </w:p>
    <w:p w14:paraId="558A0901" w14:textId="77777777" w:rsidR="005E0A3C" w:rsidRPr="002B5F96" w:rsidRDefault="005E0A3C">
      <w:pPr>
        <w:rPr>
          <w:rFonts w:ascii="Verdana" w:hAnsi="Verdana"/>
          <w:sz w:val="21"/>
        </w:rPr>
        <w:sectPr w:rsidR="005E0A3C" w:rsidRPr="002B5F96">
          <w:pgSz w:w="11910" w:h="16840"/>
          <w:pgMar w:top="600" w:right="600" w:bottom="900" w:left="20" w:header="343" w:footer="717" w:gutter="0"/>
          <w:cols w:space="720"/>
        </w:sectPr>
      </w:pPr>
    </w:p>
    <w:p w14:paraId="2B885B4F" w14:textId="77777777" w:rsidR="005E0A3C" w:rsidRPr="002B5F96" w:rsidRDefault="005E0A3C">
      <w:pPr>
        <w:pStyle w:val="BodyText"/>
        <w:rPr>
          <w:rFonts w:ascii="Verdana" w:hAnsi="Verdana"/>
          <w:sz w:val="16"/>
        </w:rPr>
      </w:pPr>
    </w:p>
    <w:p w14:paraId="2923A76A" w14:textId="77777777" w:rsidR="005E0A3C" w:rsidRPr="002B5F96" w:rsidRDefault="005E0A3C">
      <w:pPr>
        <w:pStyle w:val="BodyText"/>
        <w:rPr>
          <w:rFonts w:ascii="Verdana" w:hAnsi="Verdana"/>
          <w:sz w:val="16"/>
        </w:rPr>
      </w:pPr>
    </w:p>
    <w:p w14:paraId="57DA4C72" w14:textId="77777777" w:rsidR="005E0A3C" w:rsidRPr="002B5F96" w:rsidRDefault="005E0A3C">
      <w:pPr>
        <w:pStyle w:val="BodyText"/>
        <w:rPr>
          <w:rFonts w:ascii="Verdana" w:hAnsi="Verdana"/>
          <w:sz w:val="16"/>
        </w:rPr>
      </w:pPr>
    </w:p>
    <w:p w14:paraId="6CB3A16E" w14:textId="77777777" w:rsidR="005E0A3C" w:rsidRPr="002B5F96" w:rsidRDefault="005E0A3C">
      <w:pPr>
        <w:pStyle w:val="BodyText"/>
        <w:rPr>
          <w:rFonts w:ascii="Verdana" w:hAnsi="Verdana"/>
          <w:sz w:val="16"/>
        </w:rPr>
      </w:pPr>
    </w:p>
    <w:p w14:paraId="4244E801" w14:textId="77777777" w:rsidR="005E0A3C" w:rsidRPr="002B5F96" w:rsidRDefault="005E0A3C">
      <w:pPr>
        <w:pStyle w:val="BodyText"/>
        <w:rPr>
          <w:rFonts w:ascii="Verdana" w:hAnsi="Verdana"/>
          <w:sz w:val="16"/>
        </w:rPr>
      </w:pPr>
    </w:p>
    <w:p w14:paraId="68854FB1" w14:textId="77777777" w:rsidR="005E0A3C" w:rsidRPr="002B5F96" w:rsidRDefault="005E0A3C">
      <w:pPr>
        <w:pStyle w:val="BodyText"/>
        <w:rPr>
          <w:rFonts w:ascii="Verdana" w:hAnsi="Verdana"/>
          <w:sz w:val="16"/>
        </w:rPr>
      </w:pPr>
    </w:p>
    <w:p w14:paraId="5D4F37A1" w14:textId="77777777" w:rsidR="005E0A3C" w:rsidRPr="002B5F96" w:rsidRDefault="005E0A3C">
      <w:pPr>
        <w:pStyle w:val="BodyText"/>
        <w:rPr>
          <w:rFonts w:ascii="Verdana" w:hAnsi="Verdana"/>
          <w:sz w:val="16"/>
        </w:rPr>
      </w:pPr>
    </w:p>
    <w:p w14:paraId="4315FEC5" w14:textId="77777777" w:rsidR="005E0A3C" w:rsidRPr="002B5F96" w:rsidRDefault="005E0A3C">
      <w:pPr>
        <w:pStyle w:val="BodyText"/>
        <w:rPr>
          <w:rFonts w:ascii="Verdana" w:hAnsi="Verdana"/>
          <w:sz w:val="16"/>
        </w:rPr>
      </w:pPr>
    </w:p>
    <w:p w14:paraId="3DDB98E5" w14:textId="77777777" w:rsidR="005E0A3C" w:rsidRPr="002B5F96" w:rsidRDefault="005E0A3C">
      <w:pPr>
        <w:pStyle w:val="BodyText"/>
        <w:rPr>
          <w:rFonts w:ascii="Verdana" w:hAnsi="Verdana"/>
          <w:sz w:val="16"/>
        </w:rPr>
      </w:pPr>
    </w:p>
    <w:p w14:paraId="2C854E0D" w14:textId="77777777" w:rsidR="005E0A3C" w:rsidRPr="002B5F96" w:rsidRDefault="005E0A3C">
      <w:pPr>
        <w:pStyle w:val="BodyText"/>
        <w:rPr>
          <w:rFonts w:ascii="Verdana" w:hAnsi="Verdana"/>
          <w:sz w:val="16"/>
        </w:rPr>
      </w:pPr>
    </w:p>
    <w:p w14:paraId="11101FCB" w14:textId="77777777" w:rsidR="005E0A3C" w:rsidRPr="002B5F96" w:rsidRDefault="005E0A3C">
      <w:pPr>
        <w:pStyle w:val="BodyText"/>
        <w:rPr>
          <w:rFonts w:ascii="Verdana" w:hAnsi="Verdana"/>
          <w:sz w:val="16"/>
        </w:rPr>
      </w:pPr>
    </w:p>
    <w:p w14:paraId="32A064C5" w14:textId="77777777" w:rsidR="005E0A3C" w:rsidRPr="002B5F96" w:rsidRDefault="005E0A3C">
      <w:pPr>
        <w:pStyle w:val="BodyText"/>
        <w:rPr>
          <w:rFonts w:ascii="Verdana" w:hAnsi="Verdana"/>
          <w:sz w:val="16"/>
        </w:rPr>
      </w:pPr>
    </w:p>
    <w:p w14:paraId="4E46B1FB" w14:textId="77777777" w:rsidR="005E0A3C" w:rsidRPr="002B5F96" w:rsidRDefault="005E0A3C">
      <w:pPr>
        <w:pStyle w:val="BodyText"/>
        <w:rPr>
          <w:rFonts w:ascii="Verdana" w:hAnsi="Verdana"/>
          <w:sz w:val="16"/>
        </w:rPr>
      </w:pPr>
    </w:p>
    <w:p w14:paraId="0926D0EA" w14:textId="77777777" w:rsidR="005E0A3C" w:rsidRPr="002B5F96" w:rsidRDefault="005E0A3C">
      <w:pPr>
        <w:pStyle w:val="BodyText"/>
        <w:rPr>
          <w:rFonts w:ascii="Verdana" w:hAnsi="Verdana"/>
          <w:sz w:val="16"/>
        </w:rPr>
      </w:pPr>
    </w:p>
    <w:p w14:paraId="3129559C" w14:textId="77777777" w:rsidR="005E0A3C" w:rsidRPr="002B5F96" w:rsidRDefault="005E0A3C">
      <w:pPr>
        <w:pStyle w:val="BodyText"/>
        <w:rPr>
          <w:rFonts w:ascii="Verdana" w:hAnsi="Verdana"/>
          <w:sz w:val="16"/>
        </w:rPr>
      </w:pPr>
    </w:p>
    <w:p w14:paraId="19C608C8" w14:textId="77777777" w:rsidR="005E0A3C" w:rsidRPr="002B5F96" w:rsidRDefault="005E0A3C">
      <w:pPr>
        <w:pStyle w:val="BodyText"/>
        <w:rPr>
          <w:rFonts w:ascii="Verdana" w:hAnsi="Verdana"/>
          <w:sz w:val="16"/>
        </w:rPr>
      </w:pPr>
    </w:p>
    <w:p w14:paraId="5D4BA297" w14:textId="77777777" w:rsidR="005E0A3C" w:rsidRPr="002B5F96" w:rsidRDefault="005E0A3C">
      <w:pPr>
        <w:pStyle w:val="BodyText"/>
        <w:rPr>
          <w:rFonts w:ascii="Verdana" w:hAnsi="Verdana"/>
          <w:sz w:val="16"/>
        </w:rPr>
      </w:pPr>
    </w:p>
    <w:p w14:paraId="39A97510" w14:textId="77777777" w:rsidR="005E0A3C" w:rsidRPr="002B5F96" w:rsidRDefault="005E0A3C">
      <w:pPr>
        <w:pStyle w:val="BodyText"/>
        <w:rPr>
          <w:rFonts w:ascii="Verdana" w:hAnsi="Verdana"/>
          <w:sz w:val="16"/>
        </w:rPr>
      </w:pPr>
    </w:p>
    <w:p w14:paraId="34FCCA78" w14:textId="77777777" w:rsidR="005E0A3C" w:rsidRPr="002B5F96" w:rsidRDefault="005E0A3C">
      <w:pPr>
        <w:pStyle w:val="BodyText"/>
        <w:rPr>
          <w:rFonts w:ascii="Verdana" w:hAnsi="Verdana"/>
          <w:sz w:val="16"/>
        </w:rPr>
      </w:pPr>
    </w:p>
    <w:p w14:paraId="60F02765" w14:textId="77777777" w:rsidR="005E0A3C" w:rsidRPr="002B5F96" w:rsidRDefault="005E0A3C">
      <w:pPr>
        <w:pStyle w:val="BodyText"/>
        <w:rPr>
          <w:rFonts w:ascii="Verdana" w:hAnsi="Verdana"/>
          <w:sz w:val="16"/>
        </w:rPr>
      </w:pPr>
    </w:p>
    <w:p w14:paraId="78244AAB" w14:textId="77777777" w:rsidR="005E0A3C" w:rsidRPr="002B5F96" w:rsidRDefault="005E0A3C">
      <w:pPr>
        <w:pStyle w:val="BodyText"/>
        <w:rPr>
          <w:rFonts w:ascii="Verdana" w:hAnsi="Verdana"/>
          <w:sz w:val="16"/>
        </w:rPr>
      </w:pPr>
    </w:p>
    <w:p w14:paraId="2351816D" w14:textId="77777777" w:rsidR="005E0A3C" w:rsidRPr="002B5F96" w:rsidRDefault="005E0A3C">
      <w:pPr>
        <w:pStyle w:val="BodyText"/>
        <w:rPr>
          <w:rFonts w:ascii="Verdana" w:hAnsi="Verdana"/>
          <w:sz w:val="16"/>
        </w:rPr>
      </w:pPr>
    </w:p>
    <w:p w14:paraId="08DEFD74" w14:textId="77777777" w:rsidR="005E0A3C" w:rsidRPr="002B5F96" w:rsidRDefault="005E0A3C">
      <w:pPr>
        <w:pStyle w:val="BodyText"/>
        <w:rPr>
          <w:rFonts w:ascii="Verdana" w:hAnsi="Verdana"/>
          <w:sz w:val="16"/>
        </w:rPr>
      </w:pPr>
    </w:p>
    <w:p w14:paraId="6DAE1039" w14:textId="77777777" w:rsidR="005E0A3C" w:rsidRPr="002B5F96" w:rsidRDefault="005E0A3C">
      <w:pPr>
        <w:pStyle w:val="BodyText"/>
        <w:rPr>
          <w:rFonts w:ascii="Verdana" w:hAnsi="Verdana"/>
          <w:sz w:val="16"/>
        </w:rPr>
      </w:pPr>
    </w:p>
    <w:p w14:paraId="49B146AE" w14:textId="77777777" w:rsidR="005E0A3C" w:rsidRPr="002B5F96" w:rsidRDefault="005E0A3C">
      <w:pPr>
        <w:pStyle w:val="BodyText"/>
        <w:rPr>
          <w:rFonts w:ascii="Verdana" w:hAnsi="Verdana"/>
          <w:sz w:val="16"/>
        </w:rPr>
      </w:pPr>
    </w:p>
    <w:p w14:paraId="30F1514F" w14:textId="77777777" w:rsidR="005E0A3C" w:rsidRPr="002B5F96" w:rsidRDefault="005E0A3C">
      <w:pPr>
        <w:pStyle w:val="BodyText"/>
        <w:rPr>
          <w:rFonts w:ascii="Verdana" w:hAnsi="Verdana"/>
          <w:sz w:val="16"/>
        </w:rPr>
      </w:pPr>
    </w:p>
    <w:p w14:paraId="34C92435" w14:textId="77777777" w:rsidR="005E0A3C" w:rsidRPr="002B5F96" w:rsidRDefault="005E0A3C">
      <w:pPr>
        <w:pStyle w:val="BodyText"/>
        <w:rPr>
          <w:rFonts w:ascii="Verdana" w:hAnsi="Verdana"/>
          <w:sz w:val="16"/>
        </w:rPr>
      </w:pPr>
    </w:p>
    <w:p w14:paraId="237EDD4C" w14:textId="77777777" w:rsidR="005E0A3C" w:rsidRPr="002B5F96" w:rsidRDefault="005E0A3C">
      <w:pPr>
        <w:pStyle w:val="BodyText"/>
        <w:spacing w:before="6"/>
        <w:rPr>
          <w:rFonts w:ascii="Verdana" w:hAnsi="Verdana"/>
          <w:sz w:val="15"/>
        </w:rPr>
      </w:pPr>
    </w:p>
    <w:p w14:paraId="54FC707E"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Ultra-vires administrative</w:t>
      </w:r>
      <w:r w:rsidRPr="002B5F96">
        <w:rPr>
          <w:rFonts w:ascii="Verdana" w:hAnsi="Verdana"/>
          <w:color w:val="808080"/>
          <w:spacing w:val="2"/>
          <w:sz w:val="14"/>
        </w:rPr>
        <w:t xml:space="preserve"> </w:t>
      </w:r>
      <w:r w:rsidRPr="002B5F96">
        <w:rPr>
          <w:rFonts w:ascii="Verdana" w:hAnsi="Verdana"/>
          <w:color w:val="808080"/>
          <w:sz w:val="14"/>
        </w:rPr>
        <w:t>actions</w:t>
      </w:r>
    </w:p>
    <w:p w14:paraId="73748157" w14:textId="77777777" w:rsidR="005E0A3C" w:rsidRPr="002B5F96" w:rsidRDefault="00FC52F2">
      <w:pPr>
        <w:pStyle w:val="ListParagraph"/>
        <w:numPr>
          <w:ilvl w:val="1"/>
          <w:numId w:val="153"/>
        </w:numPr>
        <w:tabs>
          <w:tab w:val="left" w:pos="900"/>
        </w:tabs>
        <w:spacing w:before="110" w:line="249" w:lineRule="auto"/>
        <w:ind w:right="959"/>
        <w:jc w:val="both"/>
        <w:rPr>
          <w:rFonts w:ascii="Verdana" w:hAnsi="Verdana"/>
          <w:sz w:val="20"/>
        </w:rPr>
      </w:pPr>
      <w:r w:rsidRPr="002B5F96">
        <w:rPr>
          <w:rFonts w:ascii="Verdana" w:hAnsi="Verdana"/>
          <w:w w:val="104"/>
          <w:sz w:val="20"/>
        </w:rPr>
        <w:br w:type="column"/>
      </w:r>
      <w:r w:rsidRPr="002B5F96">
        <w:rPr>
          <w:rFonts w:ascii="Verdana" w:hAnsi="Verdana"/>
          <w:w w:val="105"/>
          <w:sz w:val="20"/>
        </w:rPr>
        <w:t xml:space="preserve">the State shall for the purpose of a review referred to in paragraph </w:t>
      </w:r>
      <w:r w:rsidRPr="002B5F96">
        <w:rPr>
          <w:rFonts w:ascii="Verdana" w:hAnsi="Verdana"/>
          <w:spacing w:val="-5"/>
          <w:w w:val="105"/>
          <w:sz w:val="20"/>
        </w:rPr>
        <w:t xml:space="preserve">(c) </w:t>
      </w:r>
      <w:r w:rsidRPr="002B5F96">
        <w:rPr>
          <w:rFonts w:ascii="Verdana" w:hAnsi="Verdana"/>
          <w:w w:val="105"/>
          <w:sz w:val="20"/>
        </w:rPr>
        <w:t>submit</w:t>
      </w:r>
      <w:r w:rsidRPr="002B5F96">
        <w:rPr>
          <w:rFonts w:ascii="Verdana" w:hAnsi="Verdana"/>
          <w:spacing w:val="-7"/>
          <w:w w:val="105"/>
          <w:sz w:val="20"/>
        </w:rPr>
        <w:t xml:space="preserve"> </w:t>
      </w:r>
      <w:r w:rsidRPr="002B5F96">
        <w:rPr>
          <w:rFonts w:ascii="Verdana" w:hAnsi="Verdana"/>
          <w:w w:val="105"/>
          <w:sz w:val="20"/>
        </w:rPr>
        <w:t>written</w:t>
      </w:r>
      <w:r w:rsidRPr="002B5F96">
        <w:rPr>
          <w:rFonts w:ascii="Verdana" w:hAnsi="Verdana"/>
          <w:spacing w:val="-6"/>
          <w:w w:val="105"/>
          <w:sz w:val="20"/>
        </w:rPr>
        <w:t xml:space="preserve"> </w:t>
      </w:r>
      <w:r w:rsidRPr="002B5F96">
        <w:rPr>
          <w:rFonts w:ascii="Verdana" w:hAnsi="Verdana"/>
          <w:w w:val="105"/>
          <w:sz w:val="20"/>
        </w:rPr>
        <w:t>reasons</w:t>
      </w:r>
      <w:r w:rsidRPr="002B5F96">
        <w:rPr>
          <w:rFonts w:ascii="Verdana" w:hAnsi="Verdana"/>
          <w:spacing w:val="-7"/>
          <w:w w:val="105"/>
          <w:sz w:val="20"/>
        </w:rPr>
        <w:t xml:space="preserve"> </w:t>
      </w:r>
      <w:r w:rsidRPr="002B5F96">
        <w:rPr>
          <w:rFonts w:ascii="Verdana" w:hAnsi="Verdana"/>
          <w:w w:val="105"/>
          <w:sz w:val="20"/>
        </w:rPr>
        <w:t>to</w:t>
      </w:r>
      <w:r w:rsidRPr="002B5F96">
        <w:rPr>
          <w:rFonts w:ascii="Verdana" w:hAnsi="Verdana"/>
          <w:spacing w:val="-6"/>
          <w:w w:val="105"/>
          <w:sz w:val="20"/>
        </w:rPr>
        <w:t xml:space="preserve"> </w:t>
      </w:r>
      <w:r w:rsidRPr="002B5F96">
        <w:rPr>
          <w:rFonts w:ascii="Verdana" w:hAnsi="Verdana"/>
          <w:w w:val="105"/>
          <w:sz w:val="20"/>
        </w:rPr>
        <w:t>justify</w:t>
      </w:r>
      <w:r w:rsidRPr="002B5F96">
        <w:rPr>
          <w:rFonts w:ascii="Verdana" w:hAnsi="Verdana"/>
          <w:spacing w:val="-7"/>
          <w:w w:val="105"/>
          <w:sz w:val="20"/>
        </w:rPr>
        <w:t xml:space="preserve"> </w:t>
      </w:r>
      <w:r w:rsidRPr="002B5F96">
        <w:rPr>
          <w:rFonts w:ascii="Verdana" w:hAnsi="Verdana"/>
          <w:w w:val="105"/>
          <w:sz w:val="20"/>
        </w:rPr>
        <w:t>the</w:t>
      </w:r>
      <w:r w:rsidRPr="002B5F96">
        <w:rPr>
          <w:rFonts w:ascii="Verdana" w:hAnsi="Verdana"/>
          <w:spacing w:val="-6"/>
          <w:w w:val="105"/>
          <w:sz w:val="20"/>
        </w:rPr>
        <w:t xml:space="preserve"> </w:t>
      </w:r>
      <w:r w:rsidRPr="002B5F96">
        <w:rPr>
          <w:rFonts w:ascii="Verdana" w:hAnsi="Verdana"/>
          <w:w w:val="105"/>
          <w:sz w:val="20"/>
        </w:rPr>
        <w:t>detention</w:t>
      </w:r>
      <w:r w:rsidRPr="002B5F96">
        <w:rPr>
          <w:rFonts w:ascii="Verdana" w:hAnsi="Verdana"/>
          <w:spacing w:val="-6"/>
          <w:w w:val="105"/>
          <w:sz w:val="20"/>
        </w:rPr>
        <w:t xml:space="preserve"> </w:t>
      </w:r>
      <w:r w:rsidRPr="002B5F96">
        <w:rPr>
          <w:rFonts w:ascii="Verdana" w:hAnsi="Verdana"/>
          <w:w w:val="105"/>
          <w:sz w:val="20"/>
        </w:rPr>
        <w:t>or</w:t>
      </w:r>
      <w:r w:rsidRPr="002B5F96">
        <w:rPr>
          <w:rFonts w:ascii="Verdana" w:hAnsi="Verdana"/>
          <w:spacing w:val="-7"/>
          <w:w w:val="105"/>
          <w:sz w:val="20"/>
        </w:rPr>
        <w:t xml:space="preserve"> </w:t>
      </w:r>
      <w:r w:rsidRPr="002B5F96">
        <w:rPr>
          <w:rFonts w:ascii="Verdana" w:hAnsi="Verdana"/>
          <w:w w:val="105"/>
          <w:sz w:val="20"/>
        </w:rPr>
        <w:t>further</w:t>
      </w:r>
      <w:r w:rsidRPr="002B5F96">
        <w:rPr>
          <w:rFonts w:ascii="Verdana" w:hAnsi="Verdana"/>
          <w:spacing w:val="-6"/>
          <w:w w:val="105"/>
          <w:sz w:val="20"/>
        </w:rPr>
        <w:t xml:space="preserve"> </w:t>
      </w:r>
      <w:r w:rsidRPr="002B5F96">
        <w:rPr>
          <w:rFonts w:ascii="Verdana" w:hAnsi="Verdana"/>
          <w:w w:val="105"/>
          <w:sz w:val="20"/>
        </w:rPr>
        <w:t>detention</w:t>
      </w:r>
      <w:r w:rsidRPr="002B5F96">
        <w:rPr>
          <w:rFonts w:ascii="Verdana" w:hAnsi="Verdana"/>
          <w:spacing w:val="-7"/>
          <w:w w:val="105"/>
          <w:sz w:val="20"/>
        </w:rPr>
        <w:t xml:space="preserve"> </w:t>
      </w:r>
      <w:r w:rsidRPr="002B5F96">
        <w:rPr>
          <w:rFonts w:ascii="Verdana" w:hAnsi="Verdana"/>
          <w:w w:val="105"/>
          <w:sz w:val="20"/>
        </w:rPr>
        <w:t>of</w:t>
      </w:r>
      <w:r w:rsidRPr="002B5F96">
        <w:rPr>
          <w:rFonts w:ascii="Verdana" w:hAnsi="Verdana"/>
          <w:spacing w:val="-6"/>
          <w:w w:val="105"/>
          <w:sz w:val="20"/>
        </w:rPr>
        <w:t xml:space="preserve"> </w:t>
      </w:r>
      <w:r w:rsidRPr="002B5F96">
        <w:rPr>
          <w:rFonts w:ascii="Verdana" w:hAnsi="Verdana"/>
          <w:spacing w:val="-7"/>
          <w:w w:val="105"/>
          <w:sz w:val="20"/>
        </w:rPr>
        <w:t xml:space="preserve">the </w:t>
      </w:r>
      <w:r w:rsidRPr="002B5F96">
        <w:rPr>
          <w:rFonts w:ascii="Verdana" w:hAnsi="Verdana"/>
          <w:w w:val="105"/>
          <w:sz w:val="20"/>
        </w:rPr>
        <w:t>detainee</w:t>
      </w:r>
      <w:r w:rsidRPr="002B5F96">
        <w:rPr>
          <w:rFonts w:ascii="Verdana" w:hAnsi="Verdana"/>
          <w:spacing w:val="-27"/>
          <w:w w:val="105"/>
          <w:sz w:val="20"/>
        </w:rPr>
        <w:t xml:space="preserve"> </w:t>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the</w:t>
      </w:r>
      <w:r w:rsidRPr="002B5F96">
        <w:rPr>
          <w:rFonts w:ascii="Verdana" w:hAnsi="Verdana"/>
          <w:spacing w:val="-27"/>
          <w:w w:val="105"/>
          <w:sz w:val="20"/>
        </w:rPr>
        <w:t xml:space="preserve"> </w:t>
      </w:r>
      <w:r w:rsidRPr="002B5F96">
        <w:rPr>
          <w:rFonts w:ascii="Verdana" w:hAnsi="Verdana"/>
          <w:w w:val="105"/>
          <w:sz w:val="20"/>
        </w:rPr>
        <w:t>court,</w:t>
      </w:r>
      <w:r w:rsidRPr="002B5F96">
        <w:rPr>
          <w:rFonts w:ascii="Verdana" w:hAnsi="Verdana"/>
          <w:spacing w:val="-27"/>
          <w:w w:val="105"/>
          <w:sz w:val="20"/>
        </w:rPr>
        <w:t xml:space="preserve"> </w:t>
      </w:r>
      <w:r w:rsidRPr="002B5F96">
        <w:rPr>
          <w:rFonts w:ascii="Verdana" w:hAnsi="Verdana"/>
          <w:w w:val="105"/>
          <w:sz w:val="20"/>
        </w:rPr>
        <w:t>and</w:t>
      </w:r>
      <w:r w:rsidRPr="002B5F96">
        <w:rPr>
          <w:rFonts w:ascii="Verdana" w:hAnsi="Verdana"/>
          <w:spacing w:val="-27"/>
          <w:w w:val="105"/>
          <w:sz w:val="20"/>
        </w:rPr>
        <w:t xml:space="preserve"> </w:t>
      </w:r>
      <w:r w:rsidRPr="002B5F96">
        <w:rPr>
          <w:rFonts w:ascii="Verdana" w:hAnsi="Verdana"/>
          <w:w w:val="105"/>
          <w:sz w:val="20"/>
        </w:rPr>
        <w:t>shall</w:t>
      </w:r>
      <w:r w:rsidRPr="002B5F96">
        <w:rPr>
          <w:rFonts w:ascii="Verdana" w:hAnsi="Verdana"/>
          <w:spacing w:val="-27"/>
          <w:w w:val="105"/>
          <w:sz w:val="20"/>
        </w:rPr>
        <w:t xml:space="preserve"> </w:t>
      </w:r>
      <w:r w:rsidRPr="002B5F96">
        <w:rPr>
          <w:rFonts w:ascii="Verdana" w:hAnsi="Verdana"/>
          <w:w w:val="105"/>
          <w:sz w:val="20"/>
        </w:rPr>
        <w:t>furnish</w:t>
      </w:r>
      <w:r w:rsidRPr="002B5F96">
        <w:rPr>
          <w:rFonts w:ascii="Verdana" w:hAnsi="Verdana"/>
          <w:spacing w:val="-27"/>
          <w:w w:val="105"/>
          <w:sz w:val="20"/>
        </w:rPr>
        <w:t xml:space="preserve"> </w:t>
      </w:r>
      <w:r w:rsidRPr="002B5F96">
        <w:rPr>
          <w:rFonts w:ascii="Verdana" w:hAnsi="Verdana"/>
          <w:w w:val="105"/>
          <w:sz w:val="20"/>
        </w:rPr>
        <w:t>the</w:t>
      </w:r>
      <w:r w:rsidRPr="002B5F96">
        <w:rPr>
          <w:rFonts w:ascii="Verdana" w:hAnsi="Verdana"/>
          <w:spacing w:val="-27"/>
          <w:w w:val="105"/>
          <w:sz w:val="20"/>
        </w:rPr>
        <w:t xml:space="preserve"> </w:t>
      </w:r>
      <w:r w:rsidRPr="002B5F96">
        <w:rPr>
          <w:rFonts w:ascii="Verdana" w:hAnsi="Verdana"/>
          <w:w w:val="105"/>
          <w:sz w:val="20"/>
        </w:rPr>
        <w:t>detainee</w:t>
      </w:r>
      <w:r w:rsidRPr="002B5F96">
        <w:rPr>
          <w:rFonts w:ascii="Verdana" w:hAnsi="Verdana"/>
          <w:spacing w:val="-27"/>
          <w:w w:val="105"/>
          <w:sz w:val="20"/>
        </w:rPr>
        <w:t xml:space="preserve"> </w:t>
      </w:r>
      <w:r w:rsidRPr="002B5F96">
        <w:rPr>
          <w:rFonts w:ascii="Verdana" w:hAnsi="Verdana"/>
          <w:w w:val="105"/>
          <w:sz w:val="20"/>
        </w:rPr>
        <w:t>with</w:t>
      </w:r>
      <w:r w:rsidRPr="002B5F96">
        <w:rPr>
          <w:rFonts w:ascii="Verdana" w:hAnsi="Verdana"/>
          <w:spacing w:val="-27"/>
          <w:w w:val="105"/>
          <w:sz w:val="20"/>
        </w:rPr>
        <w:t xml:space="preserve"> </w:t>
      </w:r>
      <w:r w:rsidRPr="002B5F96">
        <w:rPr>
          <w:rFonts w:ascii="Verdana" w:hAnsi="Verdana"/>
          <w:w w:val="105"/>
          <w:sz w:val="20"/>
        </w:rPr>
        <w:t>such</w:t>
      </w:r>
      <w:r w:rsidRPr="002B5F96">
        <w:rPr>
          <w:rFonts w:ascii="Verdana" w:hAnsi="Verdana"/>
          <w:spacing w:val="-27"/>
          <w:w w:val="105"/>
          <w:sz w:val="20"/>
        </w:rPr>
        <w:t xml:space="preserve"> </w:t>
      </w:r>
      <w:r w:rsidRPr="002B5F96">
        <w:rPr>
          <w:rFonts w:ascii="Verdana" w:hAnsi="Verdana"/>
          <w:w w:val="105"/>
          <w:sz w:val="20"/>
        </w:rPr>
        <w:t>reasons</w:t>
      </w:r>
      <w:r w:rsidRPr="002B5F96">
        <w:rPr>
          <w:rFonts w:ascii="Verdana" w:hAnsi="Verdana"/>
          <w:spacing w:val="-27"/>
          <w:w w:val="105"/>
          <w:sz w:val="20"/>
        </w:rPr>
        <w:t xml:space="preserve"> </w:t>
      </w:r>
      <w:r w:rsidRPr="002B5F96">
        <w:rPr>
          <w:rFonts w:ascii="Verdana" w:hAnsi="Verdana"/>
          <w:w w:val="105"/>
          <w:sz w:val="20"/>
        </w:rPr>
        <w:t>not later</w:t>
      </w:r>
      <w:r w:rsidRPr="002B5F96">
        <w:rPr>
          <w:rFonts w:ascii="Verdana" w:hAnsi="Verdana"/>
          <w:spacing w:val="-21"/>
          <w:w w:val="105"/>
          <w:sz w:val="20"/>
        </w:rPr>
        <w:t xml:space="preserve"> </w:t>
      </w:r>
      <w:r w:rsidRPr="002B5F96">
        <w:rPr>
          <w:rFonts w:ascii="Verdana" w:hAnsi="Verdana"/>
          <w:w w:val="105"/>
          <w:sz w:val="20"/>
        </w:rPr>
        <w:t>than</w:t>
      </w:r>
      <w:r w:rsidRPr="002B5F96">
        <w:rPr>
          <w:rFonts w:ascii="Verdana" w:hAnsi="Verdana"/>
          <w:spacing w:val="-21"/>
          <w:w w:val="105"/>
          <w:sz w:val="20"/>
        </w:rPr>
        <w:t xml:space="preserve"> </w:t>
      </w:r>
      <w:r w:rsidRPr="002B5F96">
        <w:rPr>
          <w:rFonts w:ascii="Verdana" w:hAnsi="Verdana"/>
          <w:w w:val="105"/>
          <w:sz w:val="20"/>
        </w:rPr>
        <w:t>two</w:t>
      </w:r>
      <w:r w:rsidRPr="002B5F96">
        <w:rPr>
          <w:rFonts w:ascii="Verdana" w:hAnsi="Verdana"/>
          <w:spacing w:val="-20"/>
          <w:w w:val="105"/>
          <w:sz w:val="20"/>
        </w:rPr>
        <w:t xml:space="preserve"> </w:t>
      </w:r>
      <w:r w:rsidRPr="002B5F96">
        <w:rPr>
          <w:rFonts w:ascii="Verdana" w:hAnsi="Verdana"/>
          <w:w w:val="105"/>
          <w:sz w:val="20"/>
        </w:rPr>
        <w:t>days</w:t>
      </w:r>
      <w:r w:rsidRPr="002B5F96">
        <w:rPr>
          <w:rFonts w:ascii="Verdana" w:hAnsi="Verdana"/>
          <w:spacing w:val="-21"/>
          <w:w w:val="105"/>
          <w:sz w:val="20"/>
        </w:rPr>
        <w:t xml:space="preserve"> </w:t>
      </w:r>
      <w:r w:rsidRPr="002B5F96">
        <w:rPr>
          <w:rFonts w:ascii="Verdana" w:hAnsi="Verdana"/>
          <w:w w:val="105"/>
          <w:sz w:val="20"/>
        </w:rPr>
        <w:t>before</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0"/>
          <w:w w:val="105"/>
          <w:sz w:val="20"/>
        </w:rPr>
        <w:t xml:space="preserve"> </w:t>
      </w:r>
      <w:r w:rsidRPr="002B5F96">
        <w:rPr>
          <w:rFonts w:ascii="Verdana" w:hAnsi="Verdana"/>
          <w:w w:val="105"/>
          <w:sz w:val="20"/>
        </w:rPr>
        <w:t>review.</w:t>
      </w:r>
    </w:p>
    <w:p w14:paraId="5792D234" w14:textId="77777777" w:rsidR="005E0A3C" w:rsidRPr="002B5F96" w:rsidRDefault="00FC52F2">
      <w:pPr>
        <w:pStyle w:val="ListParagraph"/>
        <w:numPr>
          <w:ilvl w:val="0"/>
          <w:numId w:val="153"/>
        </w:numPr>
        <w:tabs>
          <w:tab w:val="left" w:pos="480"/>
        </w:tabs>
        <w:spacing w:before="60" w:line="249" w:lineRule="auto"/>
        <w:ind w:right="959"/>
        <w:jc w:val="both"/>
        <w:rPr>
          <w:rFonts w:ascii="Verdana" w:hAnsi="Verdana"/>
          <w:sz w:val="20"/>
        </w:rPr>
      </w:pPr>
      <w:r w:rsidRPr="002B5F96">
        <w:rPr>
          <w:rFonts w:ascii="Verdana" w:hAnsi="Verdana"/>
          <w:w w:val="105"/>
          <w:sz w:val="20"/>
        </w:rPr>
        <w:t xml:space="preserve">If a court finds the grounds for the detention of a person to be unjustified </w:t>
      </w:r>
      <w:r w:rsidRPr="002B5F96">
        <w:rPr>
          <w:rFonts w:ascii="Verdana" w:hAnsi="Verdana"/>
          <w:spacing w:val="-10"/>
          <w:w w:val="105"/>
          <w:sz w:val="20"/>
        </w:rPr>
        <w:t xml:space="preserve">or </w:t>
      </w:r>
      <w:r w:rsidRPr="002B5F96">
        <w:rPr>
          <w:rFonts w:ascii="Verdana" w:hAnsi="Verdana"/>
          <w:w w:val="105"/>
          <w:sz w:val="20"/>
        </w:rPr>
        <w:t>illegal</w:t>
      </w:r>
      <w:r w:rsidRPr="002B5F96">
        <w:rPr>
          <w:rFonts w:ascii="Verdana" w:hAnsi="Verdana"/>
          <w:spacing w:val="-37"/>
          <w:w w:val="105"/>
          <w:sz w:val="20"/>
        </w:rPr>
        <w:t xml:space="preserve"> </w:t>
      </w:r>
      <w:r w:rsidRPr="002B5F96">
        <w:rPr>
          <w:rFonts w:ascii="Verdana" w:hAnsi="Verdana"/>
          <w:w w:val="105"/>
          <w:sz w:val="20"/>
        </w:rPr>
        <w:t>it</w:t>
      </w:r>
      <w:r w:rsidRPr="002B5F96">
        <w:rPr>
          <w:rFonts w:ascii="Verdana" w:hAnsi="Verdana"/>
          <w:spacing w:val="-36"/>
          <w:w w:val="105"/>
          <w:sz w:val="20"/>
        </w:rPr>
        <w:t xml:space="preserve"> </w:t>
      </w:r>
      <w:r w:rsidRPr="002B5F96">
        <w:rPr>
          <w:rFonts w:ascii="Verdana" w:hAnsi="Verdana"/>
          <w:w w:val="105"/>
          <w:sz w:val="20"/>
        </w:rPr>
        <w:t>shall</w:t>
      </w:r>
      <w:r w:rsidRPr="002B5F96">
        <w:rPr>
          <w:rFonts w:ascii="Verdana" w:hAnsi="Verdana"/>
          <w:spacing w:val="-36"/>
          <w:w w:val="105"/>
          <w:sz w:val="20"/>
        </w:rPr>
        <w:t xml:space="preserve"> </w:t>
      </w:r>
      <w:r w:rsidRPr="002B5F96">
        <w:rPr>
          <w:rFonts w:ascii="Verdana" w:hAnsi="Verdana"/>
          <w:w w:val="105"/>
          <w:sz w:val="20"/>
        </w:rPr>
        <w:t>order</w:t>
      </w:r>
      <w:r w:rsidRPr="002B5F96">
        <w:rPr>
          <w:rFonts w:ascii="Verdana" w:hAnsi="Verdana"/>
          <w:spacing w:val="-36"/>
          <w:w w:val="105"/>
          <w:sz w:val="20"/>
        </w:rPr>
        <w:t xml:space="preserve"> </w:t>
      </w:r>
      <w:r w:rsidRPr="002B5F96">
        <w:rPr>
          <w:rFonts w:ascii="Verdana" w:hAnsi="Verdana"/>
          <w:w w:val="105"/>
          <w:sz w:val="20"/>
        </w:rPr>
        <w:t>his</w:t>
      </w:r>
      <w:r w:rsidRPr="002B5F96">
        <w:rPr>
          <w:rFonts w:ascii="Verdana" w:hAnsi="Verdana"/>
          <w:spacing w:val="-37"/>
          <w:w w:val="105"/>
          <w:sz w:val="20"/>
        </w:rPr>
        <w:t xml:space="preserve"> </w:t>
      </w:r>
      <w:r w:rsidRPr="002B5F96">
        <w:rPr>
          <w:rFonts w:ascii="Verdana" w:hAnsi="Verdana"/>
          <w:w w:val="105"/>
          <w:sz w:val="20"/>
        </w:rPr>
        <w:t>or</w:t>
      </w:r>
      <w:r w:rsidRPr="002B5F96">
        <w:rPr>
          <w:rFonts w:ascii="Verdana" w:hAnsi="Verdana"/>
          <w:spacing w:val="-36"/>
          <w:w w:val="105"/>
          <w:sz w:val="20"/>
        </w:rPr>
        <w:t xml:space="preserve"> </w:t>
      </w:r>
      <w:r w:rsidRPr="002B5F96">
        <w:rPr>
          <w:rFonts w:ascii="Verdana" w:hAnsi="Verdana"/>
          <w:w w:val="105"/>
          <w:sz w:val="20"/>
        </w:rPr>
        <w:t>her</w:t>
      </w:r>
      <w:r w:rsidRPr="002B5F96">
        <w:rPr>
          <w:rFonts w:ascii="Verdana" w:hAnsi="Verdana"/>
          <w:spacing w:val="-36"/>
          <w:w w:val="105"/>
          <w:sz w:val="20"/>
        </w:rPr>
        <w:t xml:space="preserve"> </w:t>
      </w:r>
      <w:r w:rsidRPr="002B5F96">
        <w:rPr>
          <w:rFonts w:ascii="Verdana" w:hAnsi="Verdana"/>
          <w:w w:val="105"/>
          <w:sz w:val="20"/>
        </w:rPr>
        <w:t>release</w:t>
      </w:r>
      <w:r w:rsidRPr="002B5F96">
        <w:rPr>
          <w:rFonts w:ascii="Verdana" w:hAnsi="Verdana"/>
          <w:spacing w:val="-36"/>
          <w:w w:val="105"/>
          <w:sz w:val="20"/>
        </w:rPr>
        <w:t xml:space="preserve"> </w:t>
      </w:r>
      <w:r w:rsidRPr="002B5F96">
        <w:rPr>
          <w:rFonts w:ascii="Verdana" w:hAnsi="Verdana"/>
          <w:w w:val="105"/>
          <w:sz w:val="20"/>
        </w:rPr>
        <w:t>and</w:t>
      </w:r>
      <w:r w:rsidRPr="002B5F96">
        <w:rPr>
          <w:rFonts w:ascii="Verdana" w:hAnsi="Verdana"/>
          <w:spacing w:val="-37"/>
          <w:w w:val="105"/>
          <w:sz w:val="20"/>
        </w:rPr>
        <w:t xml:space="preserve"> </w:t>
      </w:r>
      <w:r w:rsidRPr="002B5F96">
        <w:rPr>
          <w:rFonts w:ascii="Verdana" w:hAnsi="Verdana"/>
          <w:w w:val="105"/>
          <w:sz w:val="20"/>
        </w:rPr>
        <w:t>that</w:t>
      </w:r>
      <w:r w:rsidRPr="002B5F96">
        <w:rPr>
          <w:rFonts w:ascii="Verdana" w:hAnsi="Verdana"/>
          <w:spacing w:val="-36"/>
          <w:w w:val="105"/>
          <w:sz w:val="20"/>
        </w:rPr>
        <w:t xml:space="preserve"> </w:t>
      </w:r>
      <w:r w:rsidRPr="002B5F96">
        <w:rPr>
          <w:rFonts w:ascii="Verdana" w:hAnsi="Verdana"/>
          <w:w w:val="105"/>
          <w:sz w:val="20"/>
        </w:rPr>
        <w:t>person</w:t>
      </w:r>
      <w:r w:rsidRPr="002B5F96">
        <w:rPr>
          <w:rFonts w:ascii="Verdana" w:hAnsi="Verdana"/>
          <w:spacing w:val="-36"/>
          <w:w w:val="105"/>
          <w:sz w:val="20"/>
        </w:rPr>
        <w:t xml:space="preserve"> </w:t>
      </w:r>
      <w:r w:rsidRPr="002B5F96">
        <w:rPr>
          <w:rFonts w:ascii="Verdana" w:hAnsi="Verdana"/>
          <w:w w:val="105"/>
          <w:sz w:val="20"/>
        </w:rPr>
        <w:t>shall</w:t>
      </w:r>
      <w:r w:rsidRPr="002B5F96">
        <w:rPr>
          <w:rFonts w:ascii="Verdana" w:hAnsi="Verdana"/>
          <w:spacing w:val="-36"/>
          <w:w w:val="105"/>
          <w:sz w:val="20"/>
        </w:rPr>
        <w:t xml:space="preserve"> </w:t>
      </w:r>
      <w:r w:rsidRPr="002B5F96">
        <w:rPr>
          <w:rFonts w:ascii="Verdana" w:hAnsi="Verdana"/>
          <w:w w:val="105"/>
          <w:sz w:val="20"/>
        </w:rPr>
        <w:t>not</w:t>
      </w:r>
      <w:r w:rsidRPr="002B5F96">
        <w:rPr>
          <w:rFonts w:ascii="Verdana" w:hAnsi="Verdana"/>
          <w:spacing w:val="-37"/>
          <w:w w:val="105"/>
          <w:sz w:val="20"/>
        </w:rPr>
        <w:t xml:space="preserve"> </w:t>
      </w:r>
      <w:r w:rsidRPr="002B5F96">
        <w:rPr>
          <w:rFonts w:ascii="Verdana" w:hAnsi="Verdana"/>
          <w:w w:val="105"/>
          <w:sz w:val="20"/>
        </w:rPr>
        <w:t>be</w:t>
      </w:r>
      <w:r w:rsidRPr="002B5F96">
        <w:rPr>
          <w:rFonts w:ascii="Verdana" w:hAnsi="Verdana"/>
          <w:spacing w:val="-36"/>
          <w:w w:val="105"/>
          <w:sz w:val="20"/>
        </w:rPr>
        <w:t xml:space="preserve"> </w:t>
      </w:r>
      <w:r w:rsidRPr="002B5F96">
        <w:rPr>
          <w:rFonts w:ascii="Verdana" w:hAnsi="Verdana"/>
          <w:w w:val="105"/>
          <w:sz w:val="20"/>
        </w:rPr>
        <w:t>detained</w:t>
      </w:r>
      <w:r w:rsidRPr="002B5F96">
        <w:rPr>
          <w:rFonts w:ascii="Verdana" w:hAnsi="Verdana"/>
          <w:spacing w:val="-36"/>
          <w:w w:val="105"/>
          <w:sz w:val="20"/>
        </w:rPr>
        <w:t xml:space="preserve"> </w:t>
      </w:r>
      <w:r w:rsidRPr="002B5F96">
        <w:rPr>
          <w:rFonts w:ascii="Verdana" w:hAnsi="Verdana"/>
          <w:w w:val="105"/>
          <w:sz w:val="20"/>
        </w:rPr>
        <w:t>again on</w:t>
      </w:r>
      <w:r w:rsidRPr="002B5F96">
        <w:rPr>
          <w:rFonts w:ascii="Verdana" w:hAnsi="Verdana"/>
          <w:spacing w:val="-35"/>
          <w:w w:val="105"/>
          <w:sz w:val="20"/>
        </w:rPr>
        <w:t xml:space="preserve"> </w:t>
      </w:r>
      <w:r w:rsidRPr="002B5F96">
        <w:rPr>
          <w:rFonts w:ascii="Verdana" w:hAnsi="Verdana"/>
          <w:w w:val="105"/>
          <w:sz w:val="20"/>
        </w:rPr>
        <w:t>the</w:t>
      </w:r>
      <w:r w:rsidRPr="002B5F96">
        <w:rPr>
          <w:rFonts w:ascii="Verdana" w:hAnsi="Verdana"/>
          <w:spacing w:val="-35"/>
          <w:w w:val="105"/>
          <w:sz w:val="20"/>
        </w:rPr>
        <w:t xml:space="preserve"> </w:t>
      </w:r>
      <w:r w:rsidRPr="002B5F96">
        <w:rPr>
          <w:rFonts w:ascii="Verdana" w:hAnsi="Verdana"/>
          <w:w w:val="105"/>
          <w:sz w:val="20"/>
        </w:rPr>
        <w:t>same</w:t>
      </w:r>
      <w:r w:rsidRPr="002B5F96">
        <w:rPr>
          <w:rFonts w:ascii="Verdana" w:hAnsi="Verdana"/>
          <w:spacing w:val="-35"/>
          <w:w w:val="105"/>
          <w:sz w:val="20"/>
        </w:rPr>
        <w:t xml:space="preserve"> </w:t>
      </w:r>
      <w:r w:rsidRPr="002B5F96">
        <w:rPr>
          <w:rFonts w:ascii="Verdana" w:hAnsi="Verdana"/>
          <w:w w:val="105"/>
          <w:sz w:val="20"/>
        </w:rPr>
        <w:t>grounds</w:t>
      </w:r>
      <w:r w:rsidRPr="002B5F96">
        <w:rPr>
          <w:rFonts w:ascii="Verdana" w:hAnsi="Verdana"/>
          <w:spacing w:val="-35"/>
          <w:w w:val="105"/>
          <w:sz w:val="20"/>
        </w:rPr>
        <w:t xml:space="preserve"> </w:t>
      </w:r>
      <w:r w:rsidRPr="002B5F96">
        <w:rPr>
          <w:rFonts w:ascii="Verdana" w:hAnsi="Verdana"/>
          <w:w w:val="105"/>
          <w:sz w:val="20"/>
        </w:rPr>
        <w:t>unless</w:t>
      </w:r>
      <w:r w:rsidRPr="002B5F96">
        <w:rPr>
          <w:rFonts w:ascii="Verdana" w:hAnsi="Verdana"/>
          <w:spacing w:val="-34"/>
          <w:w w:val="105"/>
          <w:sz w:val="20"/>
        </w:rPr>
        <w:t xml:space="preserve"> </w:t>
      </w:r>
      <w:r w:rsidRPr="002B5F96">
        <w:rPr>
          <w:rFonts w:ascii="Verdana" w:hAnsi="Verdana"/>
          <w:w w:val="105"/>
          <w:sz w:val="20"/>
        </w:rPr>
        <w:t>the</w:t>
      </w:r>
      <w:r w:rsidRPr="002B5F96">
        <w:rPr>
          <w:rFonts w:ascii="Verdana" w:hAnsi="Verdana"/>
          <w:spacing w:val="-35"/>
          <w:w w:val="105"/>
          <w:sz w:val="20"/>
        </w:rPr>
        <w:t xml:space="preserve"> </w:t>
      </w:r>
      <w:r w:rsidRPr="002B5F96">
        <w:rPr>
          <w:rFonts w:ascii="Verdana" w:hAnsi="Verdana"/>
          <w:w w:val="105"/>
          <w:sz w:val="20"/>
        </w:rPr>
        <w:t>State</w:t>
      </w:r>
      <w:r w:rsidRPr="002B5F96">
        <w:rPr>
          <w:rFonts w:ascii="Verdana" w:hAnsi="Verdana"/>
          <w:spacing w:val="-35"/>
          <w:w w:val="105"/>
          <w:sz w:val="20"/>
        </w:rPr>
        <w:t xml:space="preserve"> </w:t>
      </w:r>
      <w:r w:rsidRPr="002B5F96">
        <w:rPr>
          <w:rFonts w:ascii="Verdana" w:hAnsi="Verdana"/>
          <w:w w:val="105"/>
          <w:sz w:val="20"/>
        </w:rPr>
        <w:t>shows</w:t>
      </w:r>
      <w:r w:rsidRPr="002B5F96">
        <w:rPr>
          <w:rFonts w:ascii="Verdana" w:hAnsi="Verdana"/>
          <w:spacing w:val="-35"/>
          <w:w w:val="105"/>
          <w:sz w:val="20"/>
        </w:rPr>
        <w:t xml:space="preserve"> </w:t>
      </w:r>
      <w:r w:rsidRPr="002B5F96">
        <w:rPr>
          <w:rFonts w:ascii="Verdana" w:hAnsi="Verdana"/>
          <w:w w:val="105"/>
          <w:sz w:val="20"/>
        </w:rPr>
        <w:t>good</w:t>
      </w:r>
      <w:r w:rsidRPr="002B5F96">
        <w:rPr>
          <w:rFonts w:ascii="Verdana" w:hAnsi="Verdana"/>
          <w:spacing w:val="-34"/>
          <w:w w:val="105"/>
          <w:sz w:val="20"/>
        </w:rPr>
        <w:t xml:space="preserve"> </w:t>
      </w:r>
      <w:r w:rsidRPr="002B5F96">
        <w:rPr>
          <w:rFonts w:ascii="Verdana" w:hAnsi="Verdana"/>
          <w:w w:val="105"/>
          <w:sz w:val="20"/>
        </w:rPr>
        <w:t>cause</w:t>
      </w:r>
      <w:r w:rsidRPr="002B5F96">
        <w:rPr>
          <w:rFonts w:ascii="Verdana" w:hAnsi="Verdana"/>
          <w:spacing w:val="-35"/>
          <w:w w:val="105"/>
          <w:sz w:val="20"/>
        </w:rPr>
        <w:t xml:space="preserve"> </w:t>
      </w:r>
      <w:r w:rsidRPr="002B5F96">
        <w:rPr>
          <w:rFonts w:ascii="Verdana" w:hAnsi="Verdana"/>
          <w:w w:val="105"/>
          <w:sz w:val="20"/>
        </w:rPr>
        <w:t>to</w:t>
      </w:r>
      <w:r w:rsidRPr="002B5F96">
        <w:rPr>
          <w:rFonts w:ascii="Verdana" w:hAnsi="Verdana"/>
          <w:spacing w:val="-35"/>
          <w:w w:val="105"/>
          <w:sz w:val="20"/>
        </w:rPr>
        <w:t xml:space="preserve"> </w:t>
      </w:r>
      <w:r w:rsidRPr="002B5F96">
        <w:rPr>
          <w:rFonts w:ascii="Verdana" w:hAnsi="Verdana"/>
          <w:w w:val="105"/>
          <w:sz w:val="20"/>
        </w:rPr>
        <w:t>a</w:t>
      </w:r>
      <w:r w:rsidRPr="002B5F96">
        <w:rPr>
          <w:rFonts w:ascii="Verdana" w:hAnsi="Verdana"/>
          <w:spacing w:val="-35"/>
          <w:w w:val="105"/>
          <w:sz w:val="20"/>
        </w:rPr>
        <w:t xml:space="preserve"> </w:t>
      </w:r>
      <w:r w:rsidRPr="002B5F96">
        <w:rPr>
          <w:rFonts w:ascii="Verdana" w:hAnsi="Verdana"/>
          <w:w w:val="105"/>
          <w:sz w:val="20"/>
        </w:rPr>
        <w:t>court</w:t>
      </w:r>
      <w:r w:rsidRPr="002B5F96">
        <w:rPr>
          <w:rFonts w:ascii="Verdana" w:hAnsi="Verdana"/>
          <w:spacing w:val="-35"/>
          <w:w w:val="105"/>
          <w:sz w:val="20"/>
        </w:rPr>
        <w:t xml:space="preserve"> </w:t>
      </w:r>
      <w:r w:rsidRPr="002B5F96">
        <w:rPr>
          <w:rFonts w:ascii="Verdana" w:hAnsi="Verdana"/>
          <w:w w:val="105"/>
          <w:sz w:val="20"/>
        </w:rPr>
        <w:t>prior</w:t>
      </w:r>
      <w:r w:rsidRPr="002B5F96">
        <w:rPr>
          <w:rFonts w:ascii="Verdana" w:hAnsi="Verdana"/>
          <w:spacing w:val="-34"/>
          <w:w w:val="105"/>
          <w:sz w:val="20"/>
        </w:rPr>
        <w:t xml:space="preserve"> </w:t>
      </w:r>
      <w:r w:rsidRPr="002B5F96">
        <w:rPr>
          <w:rFonts w:ascii="Verdana" w:hAnsi="Verdana"/>
          <w:w w:val="105"/>
          <w:sz w:val="20"/>
        </w:rPr>
        <w:t>to</w:t>
      </w:r>
      <w:r w:rsidRPr="002B5F96">
        <w:rPr>
          <w:rFonts w:ascii="Verdana" w:hAnsi="Verdana"/>
          <w:spacing w:val="-35"/>
          <w:w w:val="105"/>
          <w:sz w:val="20"/>
        </w:rPr>
        <w:t xml:space="preserve"> </w:t>
      </w:r>
      <w:r w:rsidRPr="002B5F96">
        <w:rPr>
          <w:rFonts w:ascii="Verdana" w:hAnsi="Verdana"/>
          <w:w w:val="105"/>
          <w:sz w:val="20"/>
        </w:rPr>
        <w:t>such re-detention.</w:t>
      </w:r>
    </w:p>
    <w:p w14:paraId="3696E870" w14:textId="77777777" w:rsidR="005E0A3C" w:rsidRPr="002B5F96" w:rsidRDefault="00FC52F2">
      <w:pPr>
        <w:pStyle w:val="ListParagraph"/>
        <w:numPr>
          <w:ilvl w:val="0"/>
          <w:numId w:val="153"/>
        </w:numPr>
        <w:tabs>
          <w:tab w:val="left" w:pos="480"/>
        </w:tabs>
        <w:spacing w:before="59" w:line="249" w:lineRule="auto"/>
        <w:ind w:right="959"/>
        <w:jc w:val="both"/>
        <w:rPr>
          <w:rFonts w:ascii="Verdana" w:hAnsi="Verdana"/>
          <w:sz w:val="20"/>
        </w:rPr>
      </w:pPr>
      <w:r w:rsidRPr="002B5F96">
        <w:rPr>
          <w:rFonts w:ascii="Verdana" w:hAnsi="Verdana"/>
          <w:w w:val="105"/>
          <w:sz w:val="20"/>
        </w:rPr>
        <w:t>Under</w:t>
      </w:r>
      <w:r w:rsidRPr="002B5F96">
        <w:rPr>
          <w:rFonts w:ascii="Verdana" w:hAnsi="Verdana"/>
          <w:spacing w:val="-21"/>
          <w:w w:val="105"/>
          <w:sz w:val="20"/>
        </w:rPr>
        <w:t xml:space="preserve"> </w:t>
      </w:r>
      <w:r w:rsidRPr="002B5F96">
        <w:rPr>
          <w:rFonts w:ascii="Verdana" w:hAnsi="Verdana"/>
          <w:w w:val="105"/>
          <w:sz w:val="20"/>
        </w:rPr>
        <w:t>no</w:t>
      </w:r>
      <w:r w:rsidRPr="002B5F96">
        <w:rPr>
          <w:rFonts w:ascii="Verdana" w:hAnsi="Verdana"/>
          <w:spacing w:val="-20"/>
          <w:w w:val="105"/>
          <w:sz w:val="20"/>
        </w:rPr>
        <w:t xml:space="preserve"> </w:t>
      </w:r>
      <w:r w:rsidRPr="002B5F96">
        <w:rPr>
          <w:rFonts w:ascii="Verdana" w:hAnsi="Verdana"/>
          <w:w w:val="105"/>
          <w:sz w:val="20"/>
        </w:rPr>
        <w:t>circumstance</w:t>
      </w:r>
      <w:r w:rsidRPr="002B5F96">
        <w:rPr>
          <w:rFonts w:ascii="Verdana" w:hAnsi="Verdana"/>
          <w:spacing w:val="-20"/>
          <w:w w:val="105"/>
          <w:sz w:val="20"/>
        </w:rPr>
        <w:t xml:space="preserve"> </w:t>
      </w:r>
      <w:r w:rsidRPr="002B5F96">
        <w:rPr>
          <w:rFonts w:ascii="Verdana" w:hAnsi="Verdana"/>
          <w:w w:val="105"/>
          <w:sz w:val="20"/>
        </w:rPr>
        <w:t>shall</w:t>
      </w:r>
      <w:r w:rsidRPr="002B5F96">
        <w:rPr>
          <w:rFonts w:ascii="Verdana" w:hAnsi="Verdana"/>
          <w:spacing w:val="-20"/>
          <w:w w:val="105"/>
          <w:sz w:val="20"/>
        </w:rPr>
        <w:t xml:space="preserve"> </w:t>
      </w:r>
      <w:r w:rsidRPr="002B5F96">
        <w:rPr>
          <w:rFonts w:ascii="Verdana" w:hAnsi="Verdana"/>
          <w:w w:val="105"/>
          <w:sz w:val="20"/>
        </w:rPr>
        <w:t>it</w:t>
      </w:r>
      <w:r w:rsidRPr="002B5F96">
        <w:rPr>
          <w:rFonts w:ascii="Verdana" w:hAnsi="Verdana"/>
          <w:spacing w:val="-21"/>
          <w:w w:val="105"/>
          <w:sz w:val="20"/>
        </w:rPr>
        <w:t xml:space="preserve"> </w:t>
      </w:r>
      <w:r w:rsidRPr="002B5F96">
        <w:rPr>
          <w:rFonts w:ascii="Verdana" w:hAnsi="Verdana"/>
          <w:w w:val="105"/>
          <w:sz w:val="20"/>
        </w:rPr>
        <w:t>be</w:t>
      </w:r>
      <w:r w:rsidRPr="002B5F96">
        <w:rPr>
          <w:rFonts w:ascii="Verdana" w:hAnsi="Verdana"/>
          <w:spacing w:val="-20"/>
          <w:w w:val="105"/>
          <w:sz w:val="20"/>
        </w:rPr>
        <w:t xml:space="preserve"> </w:t>
      </w:r>
      <w:r w:rsidRPr="002B5F96">
        <w:rPr>
          <w:rFonts w:ascii="Verdana" w:hAnsi="Verdana"/>
          <w:w w:val="105"/>
          <w:sz w:val="20"/>
        </w:rPr>
        <w:t>possible</w:t>
      </w:r>
      <w:r w:rsidRPr="002B5F96">
        <w:rPr>
          <w:rFonts w:ascii="Verdana" w:hAnsi="Verdana"/>
          <w:spacing w:val="-20"/>
          <w:w w:val="105"/>
          <w:sz w:val="20"/>
        </w:rPr>
        <w:t xml:space="preserve"> </w:t>
      </w:r>
      <w:r w:rsidRPr="002B5F96">
        <w:rPr>
          <w:rFonts w:ascii="Verdana" w:hAnsi="Verdana"/>
          <w:w w:val="105"/>
          <w:sz w:val="20"/>
        </w:rPr>
        <w:t>to</w:t>
      </w:r>
      <w:r w:rsidRPr="002B5F96">
        <w:rPr>
          <w:rFonts w:ascii="Verdana" w:hAnsi="Verdana"/>
          <w:spacing w:val="-20"/>
          <w:w w:val="105"/>
          <w:sz w:val="20"/>
        </w:rPr>
        <w:t xml:space="preserve"> </w:t>
      </w:r>
      <w:r w:rsidRPr="002B5F96">
        <w:rPr>
          <w:rFonts w:ascii="Verdana" w:hAnsi="Verdana"/>
          <w:w w:val="105"/>
          <w:sz w:val="20"/>
        </w:rPr>
        <w:t>suspend</w:t>
      </w:r>
      <w:r w:rsidRPr="002B5F96">
        <w:rPr>
          <w:rFonts w:ascii="Verdana" w:hAnsi="Verdana"/>
          <w:spacing w:val="-21"/>
          <w:w w:val="105"/>
          <w:sz w:val="20"/>
        </w:rPr>
        <w:t xml:space="preserve"> </w:t>
      </w:r>
      <w:r w:rsidRPr="002B5F96">
        <w:rPr>
          <w:rFonts w:ascii="Verdana" w:hAnsi="Verdana"/>
          <w:w w:val="105"/>
          <w:sz w:val="20"/>
        </w:rPr>
        <w:t>this</w:t>
      </w:r>
      <w:r w:rsidRPr="002B5F96">
        <w:rPr>
          <w:rFonts w:ascii="Verdana" w:hAnsi="Verdana"/>
          <w:spacing w:val="-20"/>
          <w:w w:val="105"/>
          <w:sz w:val="20"/>
        </w:rPr>
        <w:t xml:space="preserve"> </w:t>
      </w:r>
      <w:r w:rsidRPr="002B5F96">
        <w:rPr>
          <w:rFonts w:ascii="Verdana" w:hAnsi="Verdana"/>
          <w:w w:val="105"/>
          <w:sz w:val="20"/>
        </w:rPr>
        <w:t>Constitution</w:t>
      </w:r>
      <w:r w:rsidRPr="002B5F96">
        <w:rPr>
          <w:rFonts w:ascii="Verdana" w:hAnsi="Verdana"/>
          <w:spacing w:val="-20"/>
          <w:w w:val="105"/>
          <w:sz w:val="20"/>
        </w:rPr>
        <w:t xml:space="preserve"> </w:t>
      </w:r>
      <w:r w:rsidRPr="002B5F96">
        <w:rPr>
          <w:rFonts w:ascii="Verdana" w:hAnsi="Verdana"/>
          <w:w w:val="105"/>
          <w:sz w:val="20"/>
        </w:rPr>
        <w:t>or</w:t>
      </w:r>
      <w:r w:rsidRPr="002B5F96">
        <w:rPr>
          <w:rFonts w:ascii="Verdana" w:hAnsi="Verdana"/>
          <w:spacing w:val="-20"/>
          <w:w w:val="105"/>
          <w:sz w:val="20"/>
        </w:rPr>
        <w:t xml:space="preserve"> </w:t>
      </w:r>
      <w:r w:rsidRPr="002B5F96">
        <w:rPr>
          <w:rFonts w:ascii="Verdana" w:hAnsi="Verdana"/>
          <w:spacing w:val="-5"/>
          <w:w w:val="105"/>
          <w:sz w:val="20"/>
        </w:rPr>
        <w:t xml:space="preserve">any </w:t>
      </w:r>
      <w:r w:rsidRPr="002B5F96">
        <w:rPr>
          <w:rFonts w:ascii="Verdana" w:hAnsi="Verdana"/>
          <w:w w:val="105"/>
          <w:sz w:val="20"/>
        </w:rPr>
        <w:t xml:space="preserve">part thereof or dissolve any of its organs, save as is consistent with </w:t>
      </w:r>
      <w:r w:rsidRPr="002B5F96">
        <w:rPr>
          <w:rFonts w:ascii="Verdana" w:hAnsi="Verdana"/>
          <w:spacing w:val="-6"/>
          <w:w w:val="105"/>
          <w:sz w:val="20"/>
        </w:rPr>
        <w:t xml:space="preserve">the </w:t>
      </w:r>
      <w:r w:rsidRPr="002B5F96">
        <w:rPr>
          <w:rFonts w:ascii="Verdana" w:hAnsi="Verdana"/>
          <w:w w:val="105"/>
          <w:sz w:val="20"/>
        </w:rPr>
        <w:t>provisions</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this</w:t>
      </w:r>
      <w:r w:rsidRPr="002B5F96">
        <w:rPr>
          <w:rFonts w:ascii="Verdana" w:hAnsi="Verdana"/>
          <w:spacing w:val="-20"/>
          <w:w w:val="105"/>
          <w:sz w:val="20"/>
        </w:rPr>
        <w:t xml:space="preserve"> </w:t>
      </w:r>
      <w:r w:rsidRPr="002B5F96">
        <w:rPr>
          <w:rFonts w:ascii="Verdana" w:hAnsi="Verdana"/>
          <w:w w:val="105"/>
          <w:sz w:val="20"/>
        </w:rPr>
        <w:t>Constitution.</w:t>
      </w:r>
    </w:p>
    <w:p w14:paraId="565FD878" w14:textId="77777777" w:rsidR="005E0A3C" w:rsidRPr="002B5F96" w:rsidRDefault="005E0A3C">
      <w:pPr>
        <w:pStyle w:val="BodyText"/>
        <w:spacing w:before="5"/>
        <w:rPr>
          <w:rFonts w:ascii="Verdana" w:hAnsi="Verdana"/>
          <w:sz w:val="21"/>
        </w:rPr>
      </w:pPr>
    </w:p>
    <w:p w14:paraId="36004DE2" w14:textId="77777777" w:rsidR="005E0A3C" w:rsidRPr="002B5F96" w:rsidRDefault="00FC52F2">
      <w:pPr>
        <w:pStyle w:val="Heading1"/>
        <w:rPr>
          <w:rFonts w:ascii="Verdana" w:hAnsi="Verdana"/>
        </w:rPr>
      </w:pPr>
      <w:r w:rsidRPr="002B5F96">
        <w:rPr>
          <w:rFonts w:ascii="Verdana" w:hAnsi="Verdana"/>
        </w:rPr>
        <w:t>46. Enforcement</w:t>
      </w:r>
    </w:p>
    <w:p w14:paraId="44B8AC38" w14:textId="77777777" w:rsidR="005E0A3C" w:rsidRPr="002B5F96" w:rsidRDefault="00FC52F2">
      <w:pPr>
        <w:pStyle w:val="ListParagraph"/>
        <w:numPr>
          <w:ilvl w:val="0"/>
          <w:numId w:val="151"/>
        </w:numPr>
        <w:tabs>
          <w:tab w:val="left" w:pos="480"/>
        </w:tabs>
        <w:spacing w:before="208" w:line="249" w:lineRule="auto"/>
        <w:ind w:right="959"/>
        <w:jc w:val="both"/>
        <w:rPr>
          <w:rFonts w:ascii="Verdana" w:hAnsi="Verdana"/>
          <w:sz w:val="20"/>
        </w:rPr>
      </w:pPr>
      <w:r w:rsidRPr="002B5F96">
        <w:rPr>
          <w:rFonts w:ascii="Verdana" w:hAnsi="Verdana"/>
          <w:sz w:val="20"/>
        </w:rPr>
        <w:t>Save</w:t>
      </w:r>
      <w:r w:rsidRPr="002B5F96">
        <w:rPr>
          <w:rFonts w:ascii="Verdana" w:hAnsi="Verdana"/>
          <w:spacing w:val="-6"/>
          <w:sz w:val="20"/>
        </w:rPr>
        <w:t xml:space="preserve"> </w:t>
      </w:r>
      <w:r w:rsidRPr="002B5F96">
        <w:rPr>
          <w:rFonts w:ascii="Verdana" w:hAnsi="Verdana"/>
          <w:sz w:val="20"/>
        </w:rPr>
        <w:t>in</w:t>
      </w:r>
      <w:r w:rsidRPr="002B5F96">
        <w:rPr>
          <w:rFonts w:ascii="Verdana" w:hAnsi="Verdana"/>
          <w:spacing w:val="-5"/>
          <w:sz w:val="20"/>
        </w:rPr>
        <w:t xml:space="preserve"> </w:t>
      </w:r>
      <w:r w:rsidRPr="002B5F96">
        <w:rPr>
          <w:rFonts w:ascii="Verdana" w:hAnsi="Verdana"/>
          <w:sz w:val="20"/>
        </w:rPr>
        <w:t>so</w:t>
      </w:r>
      <w:r w:rsidRPr="002B5F96">
        <w:rPr>
          <w:rFonts w:ascii="Verdana" w:hAnsi="Verdana"/>
          <w:spacing w:val="-5"/>
          <w:sz w:val="20"/>
        </w:rPr>
        <w:t xml:space="preserve"> </w:t>
      </w:r>
      <w:r w:rsidRPr="002B5F96">
        <w:rPr>
          <w:rFonts w:ascii="Verdana" w:hAnsi="Verdana"/>
          <w:sz w:val="20"/>
        </w:rPr>
        <w:t>far</w:t>
      </w:r>
      <w:r w:rsidRPr="002B5F96">
        <w:rPr>
          <w:rFonts w:ascii="Verdana" w:hAnsi="Verdana"/>
          <w:spacing w:val="-5"/>
          <w:sz w:val="20"/>
        </w:rPr>
        <w:t xml:space="preserve"> </w:t>
      </w:r>
      <w:r w:rsidRPr="002B5F96">
        <w:rPr>
          <w:rFonts w:ascii="Verdana" w:hAnsi="Verdana"/>
          <w:sz w:val="20"/>
        </w:rPr>
        <w:t>as</w:t>
      </w:r>
      <w:r w:rsidRPr="002B5F96">
        <w:rPr>
          <w:rFonts w:ascii="Verdana" w:hAnsi="Verdana"/>
          <w:spacing w:val="-5"/>
          <w:sz w:val="20"/>
        </w:rPr>
        <w:t xml:space="preserve"> </w:t>
      </w:r>
      <w:r w:rsidRPr="002B5F96">
        <w:rPr>
          <w:rFonts w:ascii="Verdana" w:hAnsi="Verdana"/>
          <w:sz w:val="20"/>
        </w:rPr>
        <w:t>it</w:t>
      </w:r>
      <w:r w:rsidRPr="002B5F96">
        <w:rPr>
          <w:rFonts w:ascii="Verdana" w:hAnsi="Verdana"/>
          <w:spacing w:val="-6"/>
          <w:sz w:val="20"/>
        </w:rPr>
        <w:t xml:space="preserve"> </w:t>
      </w:r>
      <w:bookmarkStart w:id="167" w:name="_bookmark167"/>
      <w:bookmarkEnd w:id="167"/>
      <w:r w:rsidRPr="002B5F96">
        <w:rPr>
          <w:rFonts w:ascii="Verdana" w:hAnsi="Verdana"/>
          <w:sz w:val="20"/>
        </w:rPr>
        <w:t>may</w:t>
      </w:r>
      <w:r w:rsidRPr="002B5F96">
        <w:rPr>
          <w:rFonts w:ascii="Verdana" w:hAnsi="Verdana"/>
          <w:spacing w:val="-5"/>
          <w:sz w:val="20"/>
        </w:rPr>
        <w:t xml:space="preserve"> </w:t>
      </w:r>
      <w:r w:rsidRPr="002B5F96">
        <w:rPr>
          <w:rFonts w:ascii="Verdana" w:hAnsi="Verdana"/>
          <w:sz w:val="20"/>
        </w:rPr>
        <w:t>be</w:t>
      </w:r>
      <w:r w:rsidRPr="002B5F96">
        <w:rPr>
          <w:rFonts w:ascii="Verdana" w:hAnsi="Verdana"/>
          <w:spacing w:val="-5"/>
          <w:sz w:val="20"/>
        </w:rPr>
        <w:t xml:space="preserve"> </w:t>
      </w:r>
      <w:r w:rsidRPr="002B5F96">
        <w:rPr>
          <w:rFonts w:ascii="Verdana" w:hAnsi="Verdana"/>
          <w:sz w:val="20"/>
        </w:rPr>
        <w:t>authorized</w:t>
      </w:r>
      <w:r w:rsidRPr="002B5F96">
        <w:rPr>
          <w:rFonts w:ascii="Verdana" w:hAnsi="Verdana"/>
          <w:spacing w:val="-5"/>
          <w:sz w:val="20"/>
        </w:rPr>
        <w:t xml:space="preserve"> </w:t>
      </w:r>
      <w:r w:rsidRPr="002B5F96">
        <w:rPr>
          <w:rFonts w:ascii="Verdana" w:hAnsi="Verdana"/>
          <w:sz w:val="20"/>
        </w:rPr>
        <w:t>to</w:t>
      </w:r>
      <w:r w:rsidRPr="002B5F96">
        <w:rPr>
          <w:rFonts w:ascii="Verdana" w:hAnsi="Verdana"/>
          <w:spacing w:val="-5"/>
          <w:sz w:val="20"/>
        </w:rPr>
        <w:t xml:space="preserve"> </w:t>
      </w:r>
      <w:r w:rsidRPr="002B5F96">
        <w:rPr>
          <w:rFonts w:ascii="Verdana" w:hAnsi="Verdana"/>
          <w:sz w:val="20"/>
        </w:rPr>
        <w:t>do</w:t>
      </w:r>
      <w:r w:rsidRPr="002B5F96">
        <w:rPr>
          <w:rFonts w:ascii="Verdana" w:hAnsi="Verdana"/>
          <w:spacing w:val="-5"/>
          <w:sz w:val="20"/>
        </w:rPr>
        <w:t xml:space="preserve"> </w:t>
      </w:r>
      <w:r w:rsidRPr="002B5F96">
        <w:rPr>
          <w:rFonts w:ascii="Verdana" w:hAnsi="Verdana"/>
          <w:sz w:val="20"/>
        </w:rPr>
        <w:t>so</w:t>
      </w:r>
      <w:r w:rsidRPr="002B5F96">
        <w:rPr>
          <w:rFonts w:ascii="Verdana" w:hAnsi="Verdana"/>
          <w:spacing w:val="-6"/>
          <w:sz w:val="20"/>
        </w:rPr>
        <w:t xml:space="preserve"> </w:t>
      </w:r>
      <w:r w:rsidRPr="002B5F96">
        <w:rPr>
          <w:rFonts w:ascii="Verdana" w:hAnsi="Verdana"/>
          <w:sz w:val="20"/>
        </w:rPr>
        <w:t>by</w:t>
      </w:r>
      <w:r w:rsidRPr="002B5F96">
        <w:rPr>
          <w:rFonts w:ascii="Verdana" w:hAnsi="Verdana"/>
          <w:spacing w:val="-5"/>
          <w:sz w:val="20"/>
        </w:rPr>
        <w:t xml:space="preserve"> </w:t>
      </w:r>
      <w:r w:rsidRPr="002B5F96">
        <w:rPr>
          <w:rFonts w:ascii="Verdana" w:hAnsi="Verdana"/>
          <w:sz w:val="20"/>
        </w:rPr>
        <w:t>this</w:t>
      </w:r>
      <w:r w:rsidRPr="002B5F96">
        <w:rPr>
          <w:rFonts w:ascii="Verdana" w:hAnsi="Verdana"/>
          <w:spacing w:val="-5"/>
          <w:sz w:val="20"/>
        </w:rPr>
        <w:t xml:space="preserve"> </w:t>
      </w:r>
      <w:r w:rsidRPr="002B5F96">
        <w:rPr>
          <w:rFonts w:ascii="Verdana" w:hAnsi="Verdana"/>
          <w:sz w:val="20"/>
        </w:rPr>
        <w:t>Constitution,</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National Assembly or any subordinate legislative authorit</w:t>
      </w:r>
      <w:r w:rsidRPr="002B5F96">
        <w:rPr>
          <w:rFonts w:ascii="Verdana" w:hAnsi="Verdana"/>
          <w:sz w:val="20"/>
        </w:rPr>
        <w:t xml:space="preserve">y shall not make any law, </w:t>
      </w:r>
      <w:r w:rsidRPr="002B5F96">
        <w:rPr>
          <w:rFonts w:ascii="Verdana" w:hAnsi="Verdana"/>
          <w:spacing w:val="-4"/>
          <w:sz w:val="20"/>
        </w:rPr>
        <w:t xml:space="preserve">and </w:t>
      </w:r>
      <w:r w:rsidRPr="002B5F96">
        <w:rPr>
          <w:rFonts w:ascii="Verdana" w:hAnsi="Verdana"/>
          <w:sz w:val="20"/>
        </w:rPr>
        <w:t xml:space="preserve">the executive and the agencies of Government shall not take any action, </w:t>
      </w:r>
      <w:r w:rsidRPr="002B5F96">
        <w:rPr>
          <w:rFonts w:ascii="Verdana" w:hAnsi="Verdana"/>
          <w:spacing w:val="-3"/>
          <w:sz w:val="20"/>
        </w:rPr>
        <w:t xml:space="preserve">which </w:t>
      </w:r>
      <w:r w:rsidRPr="002B5F96">
        <w:rPr>
          <w:rFonts w:ascii="Verdana" w:hAnsi="Verdana"/>
          <w:sz w:val="20"/>
        </w:rPr>
        <w:t>abolishes</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abridges</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rights</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freedoms</w:t>
      </w:r>
      <w:r w:rsidRPr="002B5F96">
        <w:rPr>
          <w:rFonts w:ascii="Verdana" w:hAnsi="Verdana"/>
          <w:spacing w:val="-17"/>
          <w:sz w:val="20"/>
        </w:rPr>
        <w:t xml:space="preserve"> </w:t>
      </w:r>
      <w:r w:rsidRPr="002B5F96">
        <w:rPr>
          <w:rFonts w:ascii="Verdana" w:hAnsi="Verdana"/>
          <w:sz w:val="20"/>
        </w:rPr>
        <w:t>enshrined</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this</w:t>
      </w:r>
      <w:r w:rsidRPr="002B5F96">
        <w:rPr>
          <w:rFonts w:ascii="Verdana" w:hAnsi="Verdana"/>
          <w:spacing w:val="-16"/>
          <w:sz w:val="20"/>
        </w:rPr>
        <w:t xml:space="preserve"> </w:t>
      </w:r>
      <w:r w:rsidRPr="002B5F96">
        <w:rPr>
          <w:rFonts w:ascii="Verdana" w:hAnsi="Verdana"/>
          <w:sz w:val="20"/>
        </w:rPr>
        <w:t>Chapter,</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pacing w:val="-5"/>
          <w:sz w:val="20"/>
        </w:rPr>
        <w:t xml:space="preserve">any </w:t>
      </w:r>
      <w:r w:rsidRPr="002B5F96">
        <w:rPr>
          <w:rFonts w:ascii="Verdana" w:hAnsi="Verdana"/>
          <w:sz w:val="20"/>
        </w:rPr>
        <w:t>law or action in contravention thereof shall, to the extent of the contravention, be</w:t>
      </w:r>
      <w:r w:rsidRPr="002B5F96">
        <w:rPr>
          <w:rFonts w:ascii="Verdana" w:hAnsi="Verdana"/>
          <w:spacing w:val="-18"/>
          <w:sz w:val="20"/>
        </w:rPr>
        <w:t xml:space="preserve"> </w:t>
      </w:r>
      <w:r w:rsidRPr="002B5F96">
        <w:rPr>
          <w:rFonts w:ascii="Verdana" w:hAnsi="Verdana"/>
          <w:sz w:val="20"/>
        </w:rPr>
        <w:t>invalid.</w:t>
      </w:r>
    </w:p>
    <w:p w14:paraId="7BB3C75E" w14:textId="77777777" w:rsidR="005E0A3C" w:rsidRPr="002B5F96" w:rsidRDefault="00FC52F2">
      <w:pPr>
        <w:pStyle w:val="ListParagraph"/>
        <w:numPr>
          <w:ilvl w:val="0"/>
          <w:numId w:val="151"/>
        </w:numPr>
        <w:tabs>
          <w:tab w:val="left" w:pos="480"/>
        </w:tabs>
        <w:spacing w:before="61" w:line="247" w:lineRule="auto"/>
        <w:ind w:right="959"/>
        <w:jc w:val="both"/>
        <w:rPr>
          <w:rFonts w:ascii="Verdana" w:hAnsi="Verdana"/>
          <w:sz w:val="20"/>
        </w:rPr>
      </w:pPr>
      <w:r w:rsidRPr="002B5F96">
        <w:rPr>
          <w:rFonts w:ascii="Verdana" w:hAnsi="Verdana"/>
          <w:w w:val="105"/>
          <w:sz w:val="20"/>
        </w:rPr>
        <w:t>Any</w:t>
      </w:r>
      <w:r w:rsidRPr="002B5F96">
        <w:rPr>
          <w:rFonts w:ascii="Verdana" w:hAnsi="Verdana"/>
          <w:spacing w:val="-22"/>
          <w:w w:val="105"/>
          <w:sz w:val="20"/>
        </w:rPr>
        <w:t xml:space="preserve"> </w:t>
      </w:r>
      <w:r w:rsidRPr="002B5F96">
        <w:rPr>
          <w:rFonts w:ascii="Verdana" w:hAnsi="Verdana"/>
          <w:w w:val="105"/>
          <w:sz w:val="20"/>
        </w:rPr>
        <w:t>person</w:t>
      </w:r>
      <w:r w:rsidRPr="002B5F96">
        <w:rPr>
          <w:rFonts w:ascii="Verdana" w:hAnsi="Verdana"/>
          <w:spacing w:val="-22"/>
          <w:w w:val="105"/>
          <w:sz w:val="20"/>
        </w:rPr>
        <w:t xml:space="preserve"> </w:t>
      </w:r>
      <w:r w:rsidRPr="002B5F96">
        <w:rPr>
          <w:rFonts w:ascii="Verdana" w:hAnsi="Verdana"/>
          <w:w w:val="105"/>
          <w:sz w:val="20"/>
        </w:rPr>
        <w:t>who</w:t>
      </w:r>
      <w:r w:rsidRPr="002B5F96">
        <w:rPr>
          <w:rFonts w:ascii="Verdana" w:hAnsi="Verdana"/>
          <w:spacing w:val="-21"/>
          <w:w w:val="105"/>
          <w:sz w:val="20"/>
        </w:rPr>
        <w:t xml:space="preserve"> </w:t>
      </w:r>
      <w:r w:rsidRPr="002B5F96">
        <w:rPr>
          <w:rFonts w:ascii="Verdana" w:hAnsi="Verdana"/>
          <w:w w:val="105"/>
          <w:sz w:val="20"/>
        </w:rPr>
        <w:t>claims</w:t>
      </w:r>
      <w:r w:rsidRPr="002B5F96">
        <w:rPr>
          <w:rFonts w:ascii="Verdana" w:hAnsi="Verdana"/>
          <w:spacing w:val="-22"/>
          <w:w w:val="105"/>
          <w:sz w:val="20"/>
        </w:rPr>
        <w:t xml:space="preserve"> </w:t>
      </w:r>
      <w:r w:rsidRPr="002B5F96">
        <w:rPr>
          <w:rFonts w:ascii="Verdana" w:hAnsi="Verdana"/>
          <w:w w:val="105"/>
          <w:sz w:val="20"/>
        </w:rPr>
        <w:t>that</w:t>
      </w:r>
      <w:r w:rsidRPr="002B5F96">
        <w:rPr>
          <w:rFonts w:ascii="Verdana" w:hAnsi="Verdana"/>
          <w:spacing w:val="-21"/>
          <w:w w:val="105"/>
          <w:sz w:val="20"/>
        </w:rPr>
        <w:t xml:space="preserve"> </w:t>
      </w:r>
      <w:r w:rsidRPr="002B5F96">
        <w:rPr>
          <w:rFonts w:ascii="Verdana" w:hAnsi="Verdana"/>
          <w:w w:val="105"/>
          <w:sz w:val="20"/>
        </w:rPr>
        <w:t>a</w:t>
      </w:r>
      <w:r w:rsidRPr="002B5F96">
        <w:rPr>
          <w:rFonts w:ascii="Verdana" w:hAnsi="Verdana"/>
          <w:spacing w:val="-22"/>
          <w:w w:val="105"/>
          <w:sz w:val="20"/>
        </w:rPr>
        <w:t xml:space="preserve"> </w:t>
      </w:r>
      <w:r w:rsidRPr="002B5F96">
        <w:rPr>
          <w:rFonts w:ascii="Verdana" w:hAnsi="Verdana"/>
          <w:w w:val="105"/>
          <w:sz w:val="20"/>
        </w:rPr>
        <w:t>right</w:t>
      </w:r>
      <w:r w:rsidRPr="002B5F96">
        <w:rPr>
          <w:rFonts w:ascii="Verdana" w:hAnsi="Verdana"/>
          <w:spacing w:val="-22"/>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freedom</w:t>
      </w:r>
      <w:r w:rsidRPr="002B5F96">
        <w:rPr>
          <w:rFonts w:ascii="Verdana" w:hAnsi="Verdana"/>
          <w:spacing w:val="-22"/>
          <w:w w:val="105"/>
          <w:sz w:val="20"/>
        </w:rPr>
        <w:t xml:space="preserve"> </w:t>
      </w:r>
      <w:r w:rsidRPr="002B5F96">
        <w:rPr>
          <w:rFonts w:ascii="Verdana" w:hAnsi="Verdana"/>
          <w:w w:val="105"/>
          <w:sz w:val="20"/>
        </w:rPr>
        <w:t>guaranteed</w:t>
      </w:r>
      <w:r w:rsidRPr="002B5F96">
        <w:rPr>
          <w:rFonts w:ascii="Verdana" w:hAnsi="Verdana"/>
          <w:spacing w:val="-21"/>
          <w:w w:val="105"/>
          <w:sz w:val="20"/>
        </w:rPr>
        <w:t xml:space="preserve"> </w:t>
      </w:r>
      <w:r w:rsidRPr="002B5F96">
        <w:rPr>
          <w:rFonts w:ascii="Verdana" w:hAnsi="Verdana"/>
          <w:w w:val="105"/>
          <w:sz w:val="20"/>
        </w:rPr>
        <w:t>by</w:t>
      </w:r>
      <w:r w:rsidRPr="002B5F96">
        <w:rPr>
          <w:rFonts w:ascii="Verdana" w:hAnsi="Verdana"/>
          <w:spacing w:val="-22"/>
          <w:w w:val="105"/>
          <w:sz w:val="20"/>
        </w:rPr>
        <w:t xml:space="preserve"> </w:t>
      </w:r>
      <w:r w:rsidRPr="002B5F96">
        <w:rPr>
          <w:rFonts w:ascii="Verdana" w:hAnsi="Verdana"/>
          <w:w w:val="105"/>
          <w:sz w:val="20"/>
        </w:rPr>
        <w:t>this</w:t>
      </w:r>
      <w:r w:rsidRPr="002B5F96">
        <w:rPr>
          <w:rFonts w:ascii="Verdana" w:hAnsi="Verdana"/>
          <w:spacing w:val="-22"/>
          <w:w w:val="105"/>
          <w:sz w:val="20"/>
        </w:rPr>
        <w:t xml:space="preserve"> </w:t>
      </w:r>
      <w:r w:rsidRPr="002B5F96">
        <w:rPr>
          <w:rFonts w:ascii="Verdana" w:hAnsi="Verdana"/>
          <w:spacing w:val="-2"/>
          <w:w w:val="105"/>
          <w:sz w:val="20"/>
        </w:rPr>
        <w:t xml:space="preserve">Constitution </w:t>
      </w:r>
      <w:r w:rsidRPr="002B5F96">
        <w:rPr>
          <w:rFonts w:ascii="Verdana" w:hAnsi="Verdana"/>
          <w:w w:val="105"/>
          <w:sz w:val="20"/>
        </w:rPr>
        <w:t>has</w:t>
      </w:r>
      <w:r w:rsidRPr="002B5F96">
        <w:rPr>
          <w:rFonts w:ascii="Verdana" w:hAnsi="Verdana"/>
          <w:spacing w:val="-23"/>
          <w:w w:val="105"/>
          <w:sz w:val="20"/>
        </w:rPr>
        <w:t xml:space="preserve"> </w:t>
      </w:r>
      <w:r w:rsidRPr="002B5F96">
        <w:rPr>
          <w:rFonts w:ascii="Verdana" w:hAnsi="Verdana"/>
          <w:w w:val="105"/>
          <w:sz w:val="20"/>
        </w:rPr>
        <w:t>been</w:t>
      </w:r>
      <w:r w:rsidRPr="002B5F96">
        <w:rPr>
          <w:rFonts w:ascii="Verdana" w:hAnsi="Verdana"/>
          <w:spacing w:val="-22"/>
          <w:w w:val="105"/>
          <w:sz w:val="20"/>
        </w:rPr>
        <w:t xml:space="preserve"> </w:t>
      </w:r>
      <w:r w:rsidRPr="002B5F96">
        <w:rPr>
          <w:rFonts w:ascii="Verdana" w:hAnsi="Verdana"/>
          <w:w w:val="105"/>
          <w:sz w:val="20"/>
        </w:rPr>
        <w:t>infringed</w:t>
      </w:r>
      <w:r w:rsidRPr="002B5F96">
        <w:rPr>
          <w:rFonts w:ascii="Verdana" w:hAnsi="Verdana"/>
          <w:spacing w:val="-23"/>
          <w:w w:val="105"/>
          <w:sz w:val="20"/>
        </w:rPr>
        <w:t xml:space="preserve"> </w:t>
      </w:r>
      <w:r w:rsidRPr="002B5F96">
        <w:rPr>
          <w:rFonts w:ascii="Verdana" w:hAnsi="Verdana"/>
          <w:w w:val="105"/>
          <w:sz w:val="20"/>
        </w:rPr>
        <w:t>or</w:t>
      </w:r>
      <w:r w:rsidRPr="002B5F96">
        <w:rPr>
          <w:rFonts w:ascii="Verdana" w:hAnsi="Verdana"/>
          <w:spacing w:val="-22"/>
          <w:w w:val="105"/>
          <w:sz w:val="20"/>
        </w:rPr>
        <w:t xml:space="preserve"> </w:t>
      </w:r>
      <w:r w:rsidRPr="002B5F96">
        <w:rPr>
          <w:rFonts w:ascii="Verdana" w:hAnsi="Verdana"/>
          <w:w w:val="105"/>
          <w:sz w:val="20"/>
        </w:rPr>
        <w:t>threatened</w:t>
      </w:r>
      <w:r w:rsidRPr="002B5F96">
        <w:rPr>
          <w:rFonts w:ascii="Verdana" w:hAnsi="Verdana"/>
          <w:spacing w:val="-23"/>
          <w:w w:val="105"/>
          <w:sz w:val="20"/>
        </w:rPr>
        <w:t xml:space="preserve"> </w:t>
      </w:r>
      <w:r w:rsidRPr="002B5F96">
        <w:rPr>
          <w:rFonts w:ascii="Verdana" w:hAnsi="Verdana"/>
          <w:w w:val="105"/>
          <w:sz w:val="20"/>
        </w:rPr>
        <w:t>shall</w:t>
      </w:r>
      <w:r w:rsidRPr="002B5F96">
        <w:rPr>
          <w:rFonts w:ascii="Verdana" w:hAnsi="Verdana"/>
          <w:spacing w:val="-22"/>
          <w:w w:val="105"/>
          <w:sz w:val="20"/>
        </w:rPr>
        <w:t xml:space="preserve"> </w:t>
      </w:r>
      <w:r w:rsidRPr="002B5F96">
        <w:rPr>
          <w:rFonts w:ascii="Verdana" w:hAnsi="Verdana"/>
          <w:w w:val="105"/>
          <w:sz w:val="20"/>
        </w:rPr>
        <w:t>be</w:t>
      </w:r>
      <w:r w:rsidRPr="002B5F96">
        <w:rPr>
          <w:rFonts w:ascii="Verdana" w:hAnsi="Verdana"/>
          <w:spacing w:val="-22"/>
          <w:w w:val="105"/>
          <w:sz w:val="20"/>
        </w:rPr>
        <w:t xml:space="preserve"> </w:t>
      </w:r>
      <w:r w:rsidRPr="002B5F96">
        <w:rPr>
          <w:rFonts w:ascii="Verdana" w:hAnsi="Verdana"/>
          <w:w w:val="105"/>
          <w:sz w:val="20"/>
        </w:rPr>
        <w:t>entitled—</w:t>
      </w:r>
    </w:p>
    <w:p w14:paraId="3AF457FC" w14:textId="77777777" w:rsidR="005E0A3C" w:rsidRPr="002B5F96" w:rsidRDefault="005E0A3C">
      <w:pPr>
        <w:spacing w:line="247"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267" w:space="613"/>
            <w:col w:w="8410"/>
          </w:cols>
        </w:sectPr>
      </w:pPr>
    </w:p>
    <w:p w14:paraId="4AE03BAF" w14:textId="77777777" w:rsidR="005E0A3C" w:rsidRPr="002B5F96" w:rsidRDefault="005E0A3C">
      <w:pPr>
        <w:pStyle w:val="BodyText"/>
        <w:spacing w:before="11"/>
        <w:rPr>
          <w:rFonts w:ascii="Verdana" w:hAnsi="Verdana"/>
          <w:sz w:val="21"/>
        </w:rPr>
      </w:pPr>
    </w:p>
    <w:p w14:paraId="175E79F3" w14:textId="77777777" w:rsidR="005E0A3C" w:rsidRPr="002B5F96" w:rsidRDefault="00FC52F2">
      <w:pPr>
        <w:pStyle w:val="ListParagraph"/>
        <w:numPr>
          <w:ilvl w:val="1"/>
          <w:numId w:val="151"/>
        </w:numPr>
        <w:tabs>
          <w:tab w:val="left" w:pos="3779"/>
          <w:tab w:val="left" w:pos="3780"/>
        </w:tabs>
        <w:spacing w:before="110" w:line="247" w:lineRule="auto"/>
        <w:ind w:right="959"/>
        <w:jc w:val="left"/>
        <w:rPr>
          <w:rFonts w:ascii="Verdana" w:hAnsi="Verdana"/>
          <w:sz w:val="20"/>
        </w:rPr>
      </w:pPr>
      <w:r w:rsidRPr="002B5F96">
        <w:rPr>
          <w:rFonts w:ascii="Verdana" w:hAnsi="Verdana"/>
          <w:sz w:val="20"/>
        </w:rPr>
        <w:t>to m</w:t>
      </w:r>
      <w:r w:rsidRPr="002B5F96">
        <w:rPr>
          <w:rFonts w:ascii="Verdana" w:hAnsi="Verdana"/>
          <w:sz w:val="20"/>
        </w:rPr>
        <w:t xml:space="preserve">ake application to a competent court to enforce or protect such a </w:t>
      </w:r>
      <w:r w:rsidRPr="002B5F96">
        <w:rPr>
          <w:rFonts w:ascii="Verdana" w:hAnsi="Verdana"/>
          <w:spacing w:val="-3"/>
          <w:sz w:val="20"/>
        </w:rPr>
        <w:t xml:space="preserve">right </w:t>
      </w:r>
      <w:r w:rsidRPr="002B5F96">
        <w:rPr>
          <w:rFonts w:ascii="Verdana" w:hAnsi="Verdana"/>
          <w:sz w:val="20"/>
        </w:rPr>
        <w:t>or freedom;</w:t>
      </w:r>
      <w:r w:rsidRPr="002B5F96">
        <w:rPr>
          <w:rFonts w:ascii="Verdana" w:hAnsi="Verdana"/>
          <w:spacing w:val="-34"/>
          <w:sz w:val="20"/>
        </w:rPr>
        <w:t xml:space="preserve"> </w:t>
      </w:r>
      <w:r w:rsidRPr="002B5F96">
        <w:rPr>
          <w:rFonts w:ascii="Verdana" w:hAnsi="Verdana"/>
          <w:sz w:val="20"/>
        </w:rPr>
        <w:t>and</w:t>
      </w:r>
    </w:p>
    <w:p w14:paraId="1E791CCC" w14:textId="77777777" w:rsidR="005E0A3C" w:rsidRPr="002B5F96" w:rsidRDefault="005E0A3C">
      <w:pPr>
        <w:pStyle w:val="BodyText"/>
        <w:spacing w:before="11"/>
        <w:rPr>
          <w:rFonts w:ascii="Verdana" w:hAnsi="Verdana"/>
          <w:sz w:val="21"/>
        </w:rPr>
      </w:pPr>
    </w:p>
    <w:p w14:paraId="27527675"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219730C3" w14:textId="77777777" w:rsidR="005E0A3C" w:rsidRPr="002B5F96" w:rsidRDefault="005E0A3C">
      <w:pPr>
        <w:pStyle w:val="BodyText"/>
        <w:rPr>
          <w:rFonts w:ascii="Verdana" w:hAnsi="Verdana"/>
          <w:sz w:val="16"/>
        </w:rPr>
      </w:pPr>
    </w:p>
    <w:p w14:paraId="40365C8A" w14:textId="77777777" w:rsidR="005E0A3C" w:rsidRPr="002B5F96" w:rsidRDefault="005E0A3C">
      <w:pPr>
        <w:pStyle w:val="BodyText"/>
        <w:rPr>
          <w:rFonts w:ascii="Verdana" w:hAnsi="Verdana"/>
          <w:sz w:val="16"/>
        </w:rPr>
      </w:pPr>
    </w:p>
    <w:p w14:paraId="008900B7" w14:textId="77777777" w:rsidR="005E0A3C" w:rsidRPr="002B5F96" w:rsidRDefault="005E0A3C">
      <w:pPr>
        <w:pStyle w:val="BodyText"/>
        <w:rPr>
          <w:rFonts w:ascii="Verdana" w:hAnsi="Verdana"/>
          <w:sz w:val="16"/>
        </w:rPr>
      </w:pPr>
    </w:p>
    <w:p w14:paraId="22ED1325" w14:textId="77777777" w:rsidR="005E0A3C" w:rsidRPr="002B5F96" w:rsidRDefault="005E0A3C">
      <w:pPr>
        <w:pStyle w:val="BodyText"/>
        <w:rPr>
          <w:rFonts w:ascii="Verdana" w:hAnsi="Verdana"/>
          <w:sz w:val="16"/>
        </w:rPr>
      </w:pPr>
    </w:p>
    <w:p w14:paraId="7C0441CA" w14:textId="77777777" w:rsidR="005E0A3C" w:rsidRPr="002B5F96" w:rsidRDefault="005E0A3C">
      <w:pPr>
        <w:pStyle w:val="BodyText"/>
        <w:rPr>
          <w:rFonts w:ascii="Verdana" w:hAnsi="Verdana"/>
          <w:sz w:val="13"/>
        </w:rPr>
      </w:pPr>
    </w:p>
    <w:p w14:paraId="4A5CD56F"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Ultra-vires administrative</w:t>
      </w:r>
      <w:r w:rsidRPr="002B5F96">
        <w:rPr>
          <w:rFonts w:ascii="Verdana" w:hAnsi="Verdana"/>
          <w:color w:val="808080"/>
          <w:spacing w:val="23"/>
          <w:sz w:val="14"/>
        </w:rPr>
        <w:t xml:space="preserve"> </w:t>
      </w:r>
      <w:r w:rsidRPr="002B5F96">
        <w:rPr>
          <w:rFonts w:ascii="Verdana" w:hAnsi="Verdana"/>
          <w:color w:val="808080"/>
          <w:sz w:val="14"/>
        </w:rPr>
        <w:t>actions</w:t>
      </w:r>
    </w:p>
    <w:p w14:paraId="6674ECE5" w14:textId="77777777" w:rsidR="005E0A3C" w:rsidRPr="002B5F96" w:rsidRDefault="005E0A3C">
      <w:pPr>
        <w:pStyle w:val="BodyText"/>
        <w:rPr>
          <w:rFonts w:ascii="Verdana" w:hAnsi="Verdana"/>
          <w:sz w:val="16"/>
        </w:rPr>
      </w:pPr>
    </w:p>
    <w:p w14:paraId="2EB10AC6" w14:textId="77777777" w:rsidR="005E0A3C" w:rsidRPr="002B5F96" w:rsidRDefault="005E0A3C">
      <w:pPr>
        <w:pStyle w:val="BodyText"/>
        <w:rPr>
          <w:rFonts w:ascii="Verdana" w:hAnsi="Verdana"/>
          <w:sz w:val="16"/>
        </w:rPr>
      </w:pPr>
    </w:p>
    <w:p w14:paraId="58F711E3" w14:textId="77777777" w:rsidR="005E0A3C" w:rsidRPr="002B5F96" w:rsidRDefault="005E0A3C">
      <w:pPr>
        <w:pStyle w:val="BodyText"/>
        <w:rPr>
          <w:rFonts w:ascii="Verdana" w:hAnsi="Verdana"/>
          <w:sz w:val="16"/>
        </w:rPr>
      </w:pPr>
    </w:p>
    <w:p w14:paraId="19762801" w14:textId="77777777" w:rsidR="005E0A3C" w:rsidRPr="002B5F96" w:rsidRDefault="005E0A3C">
      <w:pPr>
        <w:pStyle w:val="BodyText"/>
        <w:rPr>
          <w:rFonts w:ascii="Verdana" w:hAnsi="Verdana"/>
          <w:sz w:val="16"/>
        </w:rPr>
      </w:pPr>
    </w:p>
    <w:p w14:paraId="64E96F79" w14:textId="77777777" w:rsidR="005E0A3C" w:rsidRPr="002B5F96" w:rsidRDefault="005E0A3C">
      <w:pPr>
        <w:pStyle w:val="BodyText"/>
        <w:rPr>
          <w:rFonts w:ascii="Verdana" w:hAnsi="Verdana"/>
          <w:sz w:val="16"/>
        </w:rPr>
      </w:pPr>
    </w:p>
    <w:p w14:paraId="6A666F3D" w14:textId="77777777" w:rsidR="005E0A3C" w:rsidRPr="002B5F96" w:rsidRDefault="005E0A3C">
      <w:pPr>
        <w:pStyle w:val="BodyText"/>
        <w:rPr>
          <w:rFonts w:ascii="Verdana" w:hAnsi="Verdana"/>
          <w:sz w:val="16"/>
        </w:rPr>
      </w:pPr>
    </w:p>
    <w:p w14:paraId="76C661C8" w14:textId="77777777" w:rsidR="005E0A3C" w:rsidRPr="002B5F96" w:rsidRDefault="005E0A3C">
      <w:pPr>
        <w:pStyle w:val="BodyText"/>
        <w:rPr>
          <w:rFonts w:ascii="Verdana" w:hAnsi="Verdana"/>
          <w:sz w:val="16"/>
        </w:rPr>
      </w:pPr>
    </w:p>
    <w:p w14:paraId="33A221B4" w14:textId="77777777" w:rsidR="005E0A3C" w:rsidRPr="002B5F96" w:rsidRDefault="005E0A3C">
      <w:pPr>
        <w:pStyle w:val="BodyText"/>
        <w:rPr>
          <w:rFonts w:ascii="Verdana" w:hAnsi="Verdana"/>
          <w:sz w:val="16"/>
        </w:rPr>
      </w:pPr>
    </w:p>
    <w:p w14:paraId="6DF3CD88"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Ultra-vires administrative</w:t>
      </w:r>
      <w:r w:rsidRPr="002B5F96">
        <w:rPr>
          <w:rFonts w:ascii="Verdana" w:hAnsi="Verdana"/>
          <w:color w:val="808080"/>
          <w:spacing w:val="23"/>
          <w:sz w:val="14"/>
        </w:rPr>
        <w:t xml:space="preserve"> </w:t>
      </w:r>
      <w:r w:rsidRPr="002B5F96">
        <w:rPr>
          <w:rFonts w:ascii="Verdana" w:hAnsi="Verdana"/>
          <w:color w:val="808080"/>
          <w:sz w:val="14"/>
        </w:rPr>
        <w:t>actions</w:t>
      </w:r>
    </w:p>
    <w:p w14:paraId="3D20BDC3" w14:textId="77777777" w:rsidR="005E0A3C" w:rsidRPr="002B5F96" w:rsidRDefault="00FC52F2">
      <w:pPr>
        <w:pStyle w:val="ListParagraph"/>
        <w:numPr>
          <w:ilvl w:val="1"/>
          <w:numId w:val="151"/>
        </w:numPr>
        <w:tabs>
          <w:tab w:val="left" w:pos="900"/>
        </w:tabs>
        <w:spacing w:before="110" w:line="249" w:lineRule="auto"/>
        <w:ind w:left="900" w:right="959"/>
        <w:jc w:val="both"/>
        <w:rPr>
          <w:rFonts w:ascii="Verdana" w:hAnsi="Verdana"/>
          <w:sz w:val="20"/>
        </w:rPr>
      </w:pPr>
      <w:r w:rsidRPr="002B5F96">
        <w:rPr>
          <w:rFonts w:ascii="Verdana" w:hAnsi="Verdana"/>
          <w:w w:val="111"/>
          <w:sz w:val="20"/>
        </w:rPr>
        <w:br w:type="column"/>
      </w:r>
      <w:r w:rsidRPr="002B5F96">
        <w:rPr>
          <w:rFonts w:ascii="Verdana" w:hAnsi="Verdana"/>
          <w:sz w:val="20"/>
        </w:rPr>
        <w:t>to make application to the Ombudsman or the Human Rights Commission in order to secure such assistance or advice as he or she may reasonably require.</w:t>
      </w:r>
    </w:p>
    <w:p w14:paraId="2C1CB649" w14:textId="77777777" w:rsidR="005E0A3C" w:rsidRPr="002B5F96" w:rsidRDefault="00FC52F2">
      <w:pPr>
        <w:pStyle w:val="ListParagraph"/>
        <w:numPr>
          <w:ilvl w:val="0"/>
          <w:numId w:val="151"/>
        </w:numPr>
        <w:tabs>
          <w:tab w:val="left" w:pos="480"/>
        </w:tabs>
        <w:spacing w:before="58" w:line="249" w:lineRule="auto"/>
        <w:ind w:right="959"/>
        <w:jc w:val="both"/>
        <w:rPr>
          <w:rFonts w:ascii="Verdana" w:hAnsi="Verdana"/>
          <w:sz w:val="20"/>
        </w:rPr>
      </w:pPr>
      <w:r w:rsidRPr="002B5F96">
        <w:rPr>
          <w:rFonts w:ascii="Verdana" w:hAnsi="Verdana"/>
          <w:sz w:val="20"/>
        </w:rPr>
        <w:t xml:space="preserve">Where a court referred to in subsection (2) (a) finds that rights or </w:t>
      </w:r>
      <w:r w:rsidRPr="002B5F96">
        <w:rPr>
          <w:rFonts w:ascii="Verdana" w:hAnsi="Verdana"/>
          <w:spacing w:val="-3"/>
          <w:sz w:val="20"/>
        </w:rPr>
        <w:t xml:space="preserve">freedoms </w:t>
      </w:r>
      <w:r w:rsidRPr="002B5F96">
        <w:rPr>
          <w:rFonts w:ascii="Verdana" w:hAnsi="Verdana"/>
          <w:sz w:val="20"/>
        </w:rPr>
        <w:t>conferred by this Constituti</w:t>
      </w:r>
      <w:r w:rsidRPr="002B5F96">
        <w:rPr>
          <w:rFonts w:ascii="Verdana" w:hAnsi="Verdana"/>
          <w:sz w:val="20"/>
        </w:rPr>
        <w:t xml:space="preserve">on have been unlawfully denied or violated, it </w:t>
      </w:r>
      <w:r w:rsidRPr="002B5F96">
        <w:rPr>
          <w:rFonts w:ascii="Verdana" w:hAnsi="Verdana"/>
          <w:spacing w:val="-4"/>
          <w:sz w:val="20"/>
        </w:rPr>
        <w:t xml:space="preserve">shall </w:t>
      </w:r>
      <w:r w:rsidRPr="002B5F96">
        <w:rPr>
          <w:rFonts w:ascii="Verdana" w:hAnsi="Verdana"/>
          <w:sz w:val="20"/>
        </w:rPr>
        <w:t xml:space="preserve">have the power to make any orders that are necessary and appropriate </w:t>
      </w:r>
      <w:r w:rsidRPr="002B5F96">
        <w:rPr>
          <w:rFonts w:ascii="Verdana" w:hAnsi="Verdana"/>
          <w:spacing w:val="-7"/>
          <w:sz w:val="20"/>
        </w:rPr>
        <w:t xml:space="preserve">to </w:t>
      </w:r>
      <w:r w:rsidRPr="002B5F96">
        <w:rPr>
          <w:rFonts w:ascii="Verdana" w:hAnsi="Verdana"/>
          <w:sz w:val="20"/>
        </w:rPr>
        <w:t>secure</w:t>
      </w:r>
      <w:r w:rsidRPr="002B5F96">
        <w:rPr>
          <w:rFonts w:ascii="Verdana" w:hAnsi="Verdana"/>
          <w:spacing w:val="-6"/>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enjoyment</w:t>
      </w:r>
      <w:r w:rsidRPr="002B5F96">
        <w:rPr>
          <w:rFonts w:ascii="Verdana" w:hAnsi="Verdana"/>
          <w:spacing w:val="-6"/>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those</w:t>
      </w:r>
      <w:r w:rsidRPr="002B5F96">
        <w:rPr>
          <w:rFonts w:ascii="Verdana" w:hAnsi="Verdana"/>
          <w:spacing w:val="-6"/>
          <w:sz w:val="20"/>
        </w:rPr>
        <w:t xml:space="preserve"> </w:t>
      </w:r>
      <w:r w:rsidRPr="002B5F96">
        <w:rPr>
          <w:rFonts w:ascii="Verdana" w:hAnsi="Verdana"/>
          <w:sz w:val="20"/>
        </w:rPr>
        <w:t>rights</w:t>
      </w:r>
      <w:r w:rsidRPr="002B5F96">
        <w:rPr>
          <w:rFonts w:ascii="Verdana" w:hAnsi="Verdana"/>
          <w:spacing w:val="-5"/>
          <w:sz w:val="20"/>
        </w:rPr>
        <w:t xml:space="preserve"> </w:t>
      </w:r>
      <w:r w:rsidRPr="002B5F96">
        <w:rPr>
          <w:rFonts w:ascii="Verdana" w:hAnsi="Verdana"/>
          <w:sz w:val="20"/>
        </w:rPr>
        <w:t>and</w:t>
      </w:r>
      <w:r w:rsidRPr="002B5F96">
        <w:rPr>
          <w:rFonts w:ascii="Verdana" w:hAnsi="Verdana"/>
          <w:spacing w:val="-6"/>
          <w:sz w:val="20"/>
        </w:rPr>
        <w:t xml:space="preserve"> </w:t>
      </w:r>
      <w:r w:rsidRPr="002B5F96">
        <w:rPr>
          <w:rFonts w:ascii="Verdana" w:hAnsi="Verdana"/>
          <w:sz w:val="20"/>
        </w:rPr>
        <w:t>freedoms</w:t>
      </w:r>
      <w:r w:rsidRPr="002B5F96">
        <w:rPr>
          <w:rFonts w:ascii="Verdana" w:hAnsi="Verdana"/>
          <w:spacing w:val="-5"/>
          <w:sz w:val="20"/>
        </w:rPr>
        <w:t xml:space="preserve"> </w:t>
      </w:r>
      <w:r w:rsidRPr="002B5F96">
        <w:rPr>
          <w:rFonts w:ascii="Verdana" w:hAnsi="Verdana"/>
          <w:sz w:val="20"/>
        </w:rPr>
        <w:t>and</w:t>
      </w:r>
      <w:r w:rsidRPr="002B5F96">
        <w:rPr>
          <w:rFonts w:ascii="Verdana" w:hAnsi="Verdana"/>
          <w:spacing w:val="-6"/>
          <w:sz w:val="20"/>
        </w:rPr>
        <w:t xml:space="preserve"> </w:t>
      </w:r>
      <w:r w:rsidRPr="002B5F96">
        <w:rPr>
          <w:rFonts w:ascii="Verdana" w:hAnsi="Verdana"/>
          <w:sz w:val="20"/>
        </w:rPr>
        <w:t>where</w:t>
      </w:r>
      <w:r w:rsidRPr="002B5F96">
        <w:rPr>
          <w:rFonts w:ascii="Verdana" w:hAnsi="Verdana"/>
          <w:spacing w:val="-5"/>
          <w:sz w:val="20"/>
        </w:rPr>
        <w:t xml:space="preserve"> </w:t>
      </w:r>
      <w:r w:rsidRPr="002B5F96">
        <w:rPr>
          <w:rFonts w:ascii="Verdana" w:hAnsi="Verdana"/>
          <w:sz w:val="20"/>
        </w:rPr>
        <w:t>a</w:t>
      </w:r>
      <w:r w:rsidRPr="002B5F96">
        <w:rPr>
          <w:rFonts w:ascii="Verdana" w:hAnsi="Verdana"/>
          <w:spacing w:val="-5"/>
          <w:sz w:val="20"/>
        </w:rPr>
        <w:t xml:space="preserve"> </w:t>
      </w:r>
      <w:r w:rsidRPr="002B5F96">
        <w:rPr>
          <w:rFonts w:ascii="Verdana" w:hAnsi="Verdana"/>
          <w:sz w:val="20"/>
        </w:rPr>
        <w:t>court</w:t>
      </w:r>
      <w:r w:rsidRPr="002B5F96">
        <w:rPr>
          <w:rFonts w:ascii="Verdana" w:hAnsi="Verdana"/>
          <w:spacing w:val="-6"/>
          <w:sz w:val="20"/>
        </w:rPr>
        <w:t xml:space="preserve"> </w:t>
      </w:r>
      <w:r w:rsidRPr="002B5F96">
        <w:rPr>
          <w:rFonts w:ascii="Verdana" w:hAnsi="Verdana"/>
          <w:sz w:val="20"/>
        </w:rPr>
        <w:t>finds</w:t>
      </w:r>
      <w:r w:rsidRPr="002B5F96">
        <w:rPr>
          <w:rFonts w:ascii="Verdana" w:hAnsi="Verdana"/>
          <w:spacing w:val="-5"/>
          <w:sz w:val="20"/>
        </w:rPr>
        <w:t xml:space="preserve"> </w:t>
      </w:r>
      <w:r w:rsidRPr="002B5F96">
        <w:rPr>
          <w:rFonts w:ascii="Verdana" w:hAnsi="Verdana"/>
          <w:spacing w:val="-3"/>
          <w:sz w:val="20"/>
        </w:rPr>
        <w:t xml:space="preserve">that </w:t>
      </w:r>
      <w:r w:rsidRPr="002B5F96">
        <w:rPr>
          <w:rFonts w:ascii="Verdana" w:hAnsi="Verdana"/>
          <w:sz w:val="20"/>
        </w:rPr>
        <w:t>a threat exists to such rights or freedoms, it shall</w:t>
      </w:r>
      <w:r w:rsidRPr="002B5F96">
        <w:rPr>
          <w:rFonts w:ascii="Verdana" w:hAnsi="Verdana"/>
          <w:sz w:val="20"/>
        </w:rPr>
        <w:t xml:space="preserve"> have the power to make any orders necessary and appropriate to prevent those rights and freedoms </w:t>
      </w:r>
      <w:r w:rsidRPr="002B5F96">
        <w:rPr>
          <w:rFonts w:ascii="Verdana" w:hAnsi="Verdana"/>
          <w:spacing w:val="-5"/>
          <w:sz w:val="20"/>
        </w:rPr>
        <w:t xml:space="preserve">from </w:t>
      </w:r>
      <w:r w:rsidRPr="002B5F96">
        <w:rPr>
          <w:rFonts w:ascii="Verdana" w:hAnsi="Verdana"/>
          <w:sz w:val="20"/>
        </w:rPr>
        <w:t>being</w:t>
      </w:r>
      <w:r w:rsidRPr="002B5F96">
        <w:rPr>
          <w:rFonts w:ascii="Verdana" w:hAnsi="Verdana"/>
          <w:spacing w:val="-17"/>
          <w:sz w:val="20"/>
        </w:rPr>
        <w:t xml:space="preserve"> </w:t>
      </w:r>
      <w:r w:rsidRPr="002B5F96">
        <w:rPr>
          <w:rFonts w:ascii="Verdana" w:hAnsi="Verdana"/>
          <w:sz w:val="20"/>
        </w:rPr>
        <w:t>unlawfully</w:t>
      </w:r>
      <w:r w:rsidRPr="002B5F96">
        <w:rPr>
          <w:rFonts w:ascii="Verdana" w:hAnsi="Verdana"/>
          <w:spacing w:val="-17"/>
          <w:sz w:val="20"/>
        </w:rPr>
        <w:t xml:space="preserve"> </w:t>
      </w:r>
      <w:r w:rsidRPr="002B5F96">
        <w:rPr>
          <w:rFonts w:ascii="Verdana" w:hAnsi="Verdana"/>
          <w:sz w:val="20"/>
        </w:rPr>
        <w:t>denied</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violated.</w:t>
      </w:r>
    </w:p>
    <w:p w14:paraId="6489DD31" w14:textId="77777777" w:rsidR="005E0A3C" w:rsidRPr="002B5F96" w:rsidRDefault="00FC52F2">
      <w:pPr>
        <w:pStyle w:val="ListParagraph"/>
        <w:numPr>
          <w:ilvl w:val="0"/>
          <w:numId w:val="151"/>
        </w:numPr>
        <w:tabs>
          <w:tab w:val="left" w:pos="480"/>
        </w:tabs>
        <w:spacing w:before="62" w:line="249" w:lineRule="auto"/>
        <w:ind w:right="959"/>
        <w:jc w:val="both"/>
        <w:rPr>
          <w:rFonts w:ascii="Verdana" w:hAnsi="Verdana"/>
          <w:sz w:val="20"/>
        </w:rPr>
      </w:pPr>
      <w:bookmarkStart w:id="168" w:name="_bookmark168"/>
      <w:bookmarkEnd w:id="168"/>
      <w:r w:rsidRPr="002B5F96">
        <w:rPr>
          <w:rFonts w:ascii="Verdana" w:hAnsi="Verdana"/>
          <w:w w:val="105"/>
          <w:sz w:val="20"/>
        </w:rPr>
        <w:t xml:space="preserve">A court referred to in subsection (2) (a) shall have the power to </w:t>
      </w:r>
      <w:r w:rsidRPr="002B5F96">
        <w:rPr>
          <w:rFonts w:ascii="Verdana" w:hAnsi="Verdana"/>
          <w:w w:val="105"/>
          <w:sz w:val="20"/>
        </w:rPr>
        <w:lastRenderedPageBreak/>
        <w:t>award compensation</w:t>
      </w:r>
      <w:r w:rsidRPr="002B5F96">
        <w:rPr>
          <w:rFonts w:ascii="Verdana" w:hAnsi="Verdana"/>
          <w:spacing w:val="-12"/>
          <w:w w:val="105"/>
          <w:sz w:val="20"/>
        </w:rPr>
        <w:t xml:space="preserve"> </w:t>
      </w:r>
      <w:r w:rsidRPr="002B5F96">
        <w:rPr>
          <w:rFonts w:ascii="Verdana" w:hAnsi="Verdana"/>
          <w:w w:val="105"/>
          <w:sz w:val="20"/>
        </w:rPr>
        <w:t>to</w:t>
      </w:r>
      <w:r w:rsidRPr="002B5F96">
        <w:rPr>
          <w:rFonts w:ascii="Verdana" w:hAnsi="Verdana"/>
          <w:spacing w:val="-12"/>
          <w:w w:val="105"/>
          <w:sz w:val="20"/>
        </w:rPr>
        <w:t xml:space="preserve"> </w:t>
      </w:r>
      <w:r w:rsidRPr="002B5F96">
        <w:rPr>
          <w:rFonts w:ascii="Verdana" w:hAnsi="Verdana"/>
          <w:w w:val="105"/>
          <w:sz w:val="20"/>
        </w:rPr>
        <w:t>any</w:t>
      </w:r>
      <w:r w:rsidRPr="002B5F96">
        <w:rPr>
          <w:rFonts w:ascii="Verdana" w:hAnsi="Verdana"/>
          <w:spacing w:val="-12"/>
          <w:w w:val="105"/>
          <w:sz w:val="20"/>
        </w:rPr>
        <w:t xml:space="preserve"> </w:t>
      </w:r>
      <w:r w:rsidRPr="002B5F96">
        <w:rPr>
          <w:rFonts w:ascii="Verdana" w:hAnsi="Verdana"/>
          <w:w w:val="105"/>
          <w:sz w:val="20"/>
        </w:rPr>
        <w:t>person</w:t>
      </w:r>
      <w:r w:rsidRPr="002B5F96">
        <w:rPr>
          <w:rFonts w:ascii="Verdana" w:hAnsi="Verdana"/>
          <w:spacing w:val="-12"/>
          <w:w w:val="105"/>
          <w:sz w:val="20"/>
        </w:rPr>
        <w:t xml:space="preserve"> </w:t>
      </w:r>
      <w:r w:rsidRPr="002B5F96">
        <w:rPr>
          <w:rFonts w:ascii="Verdana" w:hAnsi="Verdana"/>
          <w:w w:val="105"/>
          <w:sz w:val="20"/>
        </w:rPr>
        <w:t>whose</w:t>
      </w:r>
      <w:r w:rsidRPr="002B5F96">
        <w:rPr>
          <w:rFonts w:ascii="Verdana" w:hAnsi="Verdana"/>
          <w:spacing w:val="-11"/>
          <w:w w:val="105"/>
          <w:sz w:val="20"/>
        </w:rPr>
        <w:t xml:space="preserve"> </w:t>
      </w:r>
      <w:r w:rsidRPr="002B5F96">
        <w:rPr>
          <w:rFonts w:ascii="Verdana" w:hAnsi="Verdana"/>
          <w:w w:val="105"/>
          <w:sz w:val="20"/>
        </w:rPr>
        <w:t>rights</w:t>
      </w:r>
      <w:r w:rsidRPr="002B5F96">
        <w:rPr>
          <w:rFonts w:ascii="Verdana" w:hAnsi="Verdana"/>
          <w:spacing w:val="-12"/>
          <w:w w:val="105"/>
          <w:sz w:val="20"/>
        </w:rPr>
        <w:t xml:space="preserve"> </w:t>
      </w:r>
      <w:r w:rsidRPr="002B5F96">
        <w:rPr>
          <w:rFonts w:ascii="Verdana" w:hAnsi="Verdana"/>
          <w:w w:val="105"/>
          <w:sz w:val="20"/>
        </w:rPr>
        <w:t>or</w:t>
      </w:r>
      <w:r w:rsidRPr="002B5F96">
        <w:rPr>
          <w:rFonts w:ascii="Verdana" w:hAnsi="Verdana"/>
          <w:spacing w:val="-12"/>
          <w:w w:val="105"/>
          <w:sz w:val="20"/>
        </w:rPr>
        <w:t xml:space="preserve"> </w:t>
      </w:r>
      <w:r w:rsidRPr="002B5F96">
        <w:rPr>
          <w:rFonts w:ascii="Verdana" w:hAnsi="Verdana"/>
          <w:w w:val="105"/>
          <w:sz w:val="20"/>
        </w:rPr>
        <w:t>freedoms</w:t>
      </w:r>
      <w:r w:rsidRPr="002B5F96">
        <w:rPr>
          <w:rFonts w:ascii="Verdana" w:hAnsi="Verdana"/>
          <w:spacing w:val="-12"/>
          <w:w w:val="105"/>
          <w:sz w:val="20"/>
        </w:rPr>
        <w:t xml:space="preserve"> </w:t>
      </w:r>
      <w:r w:rsidRPr="002B5F96">
        <w:rPr>
          <w:rFonts w:ascii="Verdana" w:hAnsi="Verdana"/>
          <w:w w:val="105"/>
          <w:sz w:val="20"/>
        </w:rPr>
        <w:t>have</w:t>
      </w:r>
      <w:r w:rsidRPr="002B5F96">
        <w:rPr>
          <w:rFonts w:ascii="Verdana" w:hAnsi="Verdana"/>
          <w:spacing w:val="-12"/>
          <w:w w:val="105"/>
          <w:sz w:val="20"/>
        </w:rPr>
        <w:t xml:space="preserve"> </w:t>
      </w:r>
      <w:r w:rsidRPr="002B5F96">
        <w:rPr>
          <w:rFonts w:ascii="Verdana" w:hAnsi="Verdana"/>
          <w:w w:val="105"/>
          <w:sz w:val="20"/>
        </w:rPr>
        <w:t>been</w:t>
      </w:r>
      <w:r w:rsidRPr="002B5F96">
        <w:rPr>
          <w:rFonts w:ascii="Verdana" w:hAnsi="Verdana"/>
          <w:spacing w:val="-11"/>
          <w:w w:val="105"/>
          <w:sz w:val="20"/>
        </w:rPr>
        <w:t xml:space="preserve"> </w:t>
      </w:r>
      <w:r w:rsidRPr="002B5F96">
        <w:rPr>
          <w:rFonts w:ascii="Verdana" w:hAnsi="Verdana"/>
          <w:w w:val="105"/>
          <w:sz w:val="20"/>
        </w:rPr>
        <w:t>unlawfully denied</w:t>
      </w:r>
      <w:r w:rsidRPr="002B5F96">
        <w:rPr>
          <w:rFonts w:ascii="Verdana" w:hAnsi="Verdana"/>
          <w:spacing w:val="-18"/>
          <w:w w:val="105"/>
          <w:sz w:val="20"/>
        </w:rPr>
        <w:t xml:space="preserve"> </w:t>
      </w:r>
      <w:r w:rsidRPr="002B5F96">
        <w:rPr>
          <w:rFonts w:ascii="Verdana" w:hAnsi="Verdana"/>
          <w:w w:val="105"/>
          <w:sz w:val="20"/>
        </w:rPr>
        <w:t>or</w:t>
      </w:r>
      <w:r w:rsidRPr="002B5F96">
        <w:rPr>
          <w:rFonts w:ascii="Verdana" w:hAnsi="Verdana"/>
          <w:spacing w:val="-18"/>
          <w:w w:val="105"/>
          <w:sz w:val="20"/>
        </w:rPr>
        <w:t xml:space="preserve"> </w:t>
      </w:r>
      <w:r w:rsidRPr="002B5F96">
        <w:rPr>
          <w:rFonts w:ascii="Verdana" w:hAnsi="Verdana"/>
          <w:w w:val="105"/>
          <w:sz w:val="20"/>
        </w:rPr>
        <w:t>violated</w:t>
      </w:r>
      <w:r w:rsidRPr="002B5F96">
        <w:rPr>
          <w:rFonts w:ascii="Verdana" w:hAnsi="Verdana"/>
          <w:spacing w:val="-17"/>
          <w:w w:val="105"/>
          <w:sz w:val="20"/>
        </w:rPr>
        <w:t xml:space="preserve"> </w:t>
      </w:r>
      <w:r w:rsidRPr="002B5F96">
        <w:rPr>
          <w:rFonts w:ascii="Verdana" w:hAnsi="Verdana"/>
          <w:w w:val="105"/>
          <w:sz w:val="20"/>
        </w:rPr>
        <w:t>where</w:t>
      </w:r>
      <w:r w:rsidRPr="002B5F96">
        <w:rPr>
          <w:rFonts w:ascii="Verdana" w:hAnsi="Verdana"/>
          <w:spacing w:val="-18"/>
          <w:w w:val="105"/>
          <w:sz w:val="20"/>
        </w:rPr>
        <w:t xml:space="preserve"> </w:t>
      </w:r>
      <w:r w:rsidRPr="002B5F96">
        <w:rPr>
          <w:rFonts w:ascii="Verdana" w:hAnsi="Verdana"/>
          <w:w w:val="105"/>
          <w:sz w:val="20"/>
        </w:rPr>
        <w:t>it</w:t>
      </w:r>
      <w:r w:rsidRPr="002B5F96">
        <w:rPr>
          <w:rFonts w:ascii="Verdana" w:hAnsi="Verdana"/>
          <w:spacing w:val="-17"/>
          <w:w w:val="105"/>
          <w:sz w:val="20"/>
        </w:rPr>
        <w:t xml:space="preserve"> </w:t>
      </w:r>
      <w:r w:rsidRPr="002B5F96">
        <w:rPr>
          <w:rFonts w:ascii="Verdana" w:hAnsi="Verdana"/>
          <w:w w:val="105"/>
          <w:sz w:val="20"/>
        </w:rPr>
        <w:t>considers</w:t>
      </w:r>
      <w:r w:rsidRPr="002B5F96">
        <w:rPr>
          <w:rFonts w:ascii="Verdana" w:hAnsi="Verdana"/>
          <w:spacing w:val="-18"/>
          <w:w w:val="105"/>
          <w:sz w:val="20"/>
        </w:rPr>
        <w:t xml:space="preserve"> </w:t>
      </w:r>
      <w:r w:rsidRPr="002B5F96">
        <w:rPr>
          <w:rFonts w:ascii="Verdana" w:hAnsi="Verdana"/>
          <w:w w:val="105"/>
          <w:sz w:val="20"/>
        </w:rPr>
        <w:t>it</w:t>
      </w:r>
      <w:r w:rsidRPr="002B5F96">
        <w:rPr>
          <w:rFonts w:ascii="Verdana" w:hAnsi="Verdana"/>
          <w:spacing w:val="-18"/>
          <w:w w:val="105"/>
          <w:sz w:val="20"/>
        </w:rPr>
        <w:t xml:space="preserve"> </w:t>
      </w:r>
      <w:r w:rsidRPr="002B5F96">
        <w:rPr>
          <w:rFonts w:ascii="Verdana" w:hAnsi="Verdana"/>
          <w:w w:val="105"/>
          <w:sz w:val="20"/>
        </w:rPr>
        <w:t>to</w:t>
      </w:r>
      <w:r w:rsidRPr="002B5F96">
        <w:rPr>
          <w:rFonts w:ascii="Verdana" w:hAnsi="Verdana"/>
          <w:spacing w:val="-17"/>
          <w:w w:val="105"/>
          <w:sz w:val="20"/>
        </w:rPr>
        <w:t xml:space="preserve"> </w:t>
      </w:r>
      <w:r w:rsidRPr="002B5F96">
        <w:rPr>
          <w:rFonts w:ascii="Verdana" w:hAnsi="Verdana"/>
          <w:w w:val="105"/>
          <w:sz w:val="20"/>
        </w:rPr>
        <w:t>be</w:t>
      </w:r>
      <w:r w:rsidRPr="002B5F96">
        <w:rPr>
          <w:rFonts w:ascii="Verdana" w:hAnsi="Verdana"/>
          <w:spacing w:val="-18"/>
          <w:w w:val="105"/>
          <w:sz w:val="20"/>
        </w:rPr>
        <w:t xml:space="preserve"> </w:t>
      </w:r>
      <w:r w:rsidRPr="002B5F96">
        <w:rPr>
          <w:rFonts w:ascii="Verdana" w:hAnsi="Verdana"/>
          <w:w w:val="105"/>
          <w:sz w:val="20"/>
        </w:rPr>
        <w:t>appropriate</w:t>
      </w:r>
      <w:r w:rsidRPr="002B5F96">
        <w:rPr>
          <w:rFonts w:ascii="Verdana" w:hAnsi="Verdana"/>
          <w:spacing w:val="-17"/>
          <w:w w:val="105"/>
          <w:sz w:val="20"/>
        </w:rPr>
        <w:t xml:space="preserve"> </w:t>
      </w:r>
      <w:r w:rsidRPr="002B5F96">
        <w:rPr>
          <w:rFonts w:ascii="Verdana" w:hAnsi="Verdana"/>
          <w:w w:val="105"/>
          <w:sz w:val="20"/>
        </w:rPr>
        <w:t>in</w:t>
      </w:r>
      <w:r w:rsidRPr="002B5F96">
        <w:rPr>
          <w:rFonts w:ascii="Verdana" w:hAnsi="Verdana"/>
          <w:spacing w:val="-18"/>
          <w:w w:val="105"/>
          <w:sz w:val="20"/>
        </w:rPr>
        <w:t xml:space="preserve"> </w:t>
      </w:r>
      <w:r w:rsidRPr="002B5F96">
        <w:rPr>
          <w:rFonts w:ascii="Verdana" w:hAnsi="Verdana"/>
          <w:w w:val="105"/>
          <w:sz w:val="20"/>
        </w:rPr>
        <w:t>the</w:t>
      </w:r>
      <w:r w:rsidRPr="002B5F96">
        <w:rPr>
          <w:rFonts w:ascii="Verdana" w:hAnsi="Verdana"/>
          <w:spacing w:val="-18"/>
          <w:w w:val="105"/>
          <w:sz w:val="20"/>
        </w:rPr>
        <w:t xml:space="preserve"> </w:t>
      </w:r>
      <w:r w:rsidRPr="002B5F96">
        <w:rPr>
          <w:rFonts w:ascii="Verdana" w:hAnsi="Verdana"/>
          <w:spacing w:val="-2"/>
          <w:w w:val="105"/>
          <w:sz w:val="20"/>
        </w:rPr>
        <w:t xml:space="preserve">circumstances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a</w:t>
      </w:r>
      <w:r w:rsidRPr="002B5F96">
        <w:rPr>
          <w:rFonts w:ascii="Verdana" w:hAnsi="Verdana"/>
          <w:spacing w:val="-20"/>
          <w:w w:val="105"/>
          <w:sz w:val="20"/>
        </w:rPr>
        <w:t xml:space="preserve"> </w:t>
      </w:r>
      <w:r w:rsidRPr="002B5F96">
        <w:rPr>
          <w:rFonts w:ascii="Verdana" w:hAnsi="Verdana"/>
          <w:w w:val="105"/>
          <w:sz w:val="20"/>
        </w:rPr>
        <w:t>particular</w:t>
      </w:r>
      <w:r w:rsidRPr="002B5F96">
        <w:rPr>
          <w:rFonts w:ascii="Verdana" w:hAnsi="Verdana"/>
          <w:spacing w:val="-21"/>
          <w:w w:val="105"/>
          <w:sz w:val="20"/>
        </w:rPr>
        <w:t xml:space="preserve"> </w:t>
      </w:r>
      <w:r w:rsidRPr="002B5F96">
        <w:rPr>
          <w:rFonts w:ascii="Verdana" w:hAnsi="Verdana"/>
          <w:w w:val="105"/>
          <w:sz w:val="20"/>
        </w:rPr>
        <w:t>case.</w:t>
      </w:r>
    </w:p>
    <w:p w14:paraId="17F7965E" w14:textId="77777777" w:rsidR="005E0A3C" w:rsidRPr="002B5F96" w:rsidRDefault="00FC52F2">
      <w:pPr>
        <w:pStyle w:val="ListParagraph"/>
        <w:numPr>
          <w:ilvl w:val="0"/>
          <w:numId w:val="151"/>
        </w:numPr>
        <w:tabs>
          <w:tab w:val="left" w:pos="480"/>
        </w:tabs>
        <w:spacing w:before="60" w:line="247" w:lineRule="auto"/>
        <w:ind w:right="959"/>
        <w:jc w:val="both"/>
        <w:rPr>
          <w:rFonts w:ascii="Verdana" w:hAnsi="Verdana"/>
          <w:sz w:val="20"/>
        </w:rPr>
      </w:pPr>
      <w:r w:rsidRPr="002B5F96">
        <w:rPr>
          <w:rFonts w:ascii="Verdana" w:hAnsi="Verdana"/>
          <w:sz w:val="20"/>
        </w:rPr>
        <w:t xml:space="preserve">The law shall prescribe criminal penalties for violations of those </w:t>
      </w:r>
      <w:r w:rsidRPr="002B5F96">
        <w:rPr>
          <w:rFonts w:ascii="Verdana" w:hAnsi="Verdana"/>
          <w:spacing w:val="-2"/>
          <w:sz w:val="20"/>
        </w:rPr>
        <w:t xml:space="preserve">non-derogable </w:t>
      </w:r>
      <w:r w:rsidRPr="002B5F96">
        <w:rPr>
          <w:rFonts w:ascii="Verdana" w:hAnsi="Verdana"/>
          <w:sz w:val="20"/>
        </w:rPr>
        <w:t>rights</w:t>
      </w:r>
      <w:r w:rsidRPr="002B5F96">
        <w:rPr>
          <w:rFonts w:ascii="Verdana" w:hAnsi="Verdana"/>
          <w:spacing w:val="-17"/>
          <w:sz w:val="20"/>
        </w:rPr>
        <w:t xml:space="preserve"> </w:t>
      </w:r>
      <w:r w:rsidRPr="002B5F96">
        <w:rPr>
          <w:rFonts w:ascii="Verdana" w:hAnsi="Verdana"/>
          <w:sz w:val="20"/>
        </w:rPr>
        <w:t>listed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section</w:t>
      </w:r>
      <w:r w:rsidRPr="002B5F96">
        <w:rPr>
          <w:rFonts w:ascii="Verdana" w:hAnsi="Verdana"/>
          <w:spacing w:val="-17"/>
          <w:sz w:val="20"/>
        </w:rPr>
        <w:t xml:space="preserve"> </w:t>
      </w:r>
      <w:r w:rsidRPr="002B5F96">
        <w:rPr>
          <w:rFonts w:ascii="Verdana" w:hAnsi="Verdana"/>
          <w:sz w:val="20"/>
        </w:rPr>
        <w:t>44</w:t>
      </w:r>
      <w:r w:rsidRPr="002B5F96">
        <w:rPr>
          <w:rFonts w:ascii="Verdana" w:hAnsi="Verdana"/>
          <w:spacing w:val="-16"/>
          <w:sz w:val="20"/>
        </w:rPr>
        <w:t xml:space="preserve"> </w:t>
      </w:r>
      <w:r w:rsidRPr="002B5F96">
        <w:rPr>
          <w:rFonts w:ascii="Verdana" w:hAnsi="Verdana"/>
          <w:sz w:val="20"/>
        </w:rPr>
        <w:t>(1).</w:t>
      </w:r>
    </w:p>
    <w:p w14:paraId="10504767" w14:textId="77777777" w:rsidR="005E0A3C" w:rsidRPr="002B5F96" w:rsidRDefault="005E0A3C">
      <w:pPr>
        <w:spacing w:line="247"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267" w:space="613"/>
            <w:col w:w="8410"/>
          </w:cols>
        </w:sectPr>
      </w:pPr>
    </w:p>
    <w:p w14:paraId="72CFF72F" w14:textId="77777777" w:rsidR="005E0A3C" w:rsidRPr="002B5F96" w:rsidRDefault="005E0A3C">
      <w:pPr>
        <w:pStyle w:val="BodyText"/>
        <w:rPr>
          <w:rFonts w:ascii="Verdana" w:hAnsi="Verdana"/>
        </w:rPr>
      </w:pPr>
    </w:p>
    <w:p w14:paraId="2F4AABD4" w14:textId="77777777" w:rsidR="005E0A3C" w:rsidRPr="002B5F96" w:rsidRDefault="005E0A3C">
      <w:pPr>
        <w:pStyle w:val="BodyText"/>
        <w:spacing w:before="10"/>
        <w:rPr>
          <w:rFonts w:ascii="Verdana" w:hAnsi="Verdana"/>
          <w:sz w:val="22"/>
        </w:rPr>
      </w:pPr>
    </w:p>
    <w:p w14:paraId="5EAEB144" w14:textId="77777777" w:rsidR="005E0A3C" w:rsidRPr="002B5F96" w:rsidRDefault="00FC52F2">
      <w:pPr>
        <w:pStyle w:val="Heading1"/>
        <w:spacing w:before="117"/>
        <w:ind w:left="2980"/>
        <w:rPr>
          <w:rFonts w:ascii="Verdana" w:hAnsi="Verdana"/>
        </w:rPr>
      </w:pPr>
      <w:r w:rsidRPr="002B5F96">
        <w:rPr>
          <w:rFonts w:ascii="Verdana" w:hAnsi="Verdana"/>
        </w:rPr>
        <w:t>CHAPTER V:</w:t>
      </w:r>
      <w:r w:rsidRPr="002B5F96">
        <w:rPr>
          <w:rFonts w:ascii="Verdana" w:hAnsi="Verdana"/>
          <w:spacing w:val="-56"/>
        </w:rPr>
        <w:t xml:space="preserve"> </w:t>
      </w:r>
      <w:r w:rsidRPr="002B5F96">
        <w:rPr>
          <w:rFonts w:ascii="Verdana" w:hAnsi="Verdana"/>
        </w:rPr>
        <w:t>CITIZENSHIP</w:t>
      </w:r>
    </w:p>
    <w:p w14:paraId="6ED361F4" w14:textId="77777777" w:rsidR="005E0A3C" w:rsidRPr="002B5F96" w:rsidRDefault="005E0A3C">
      <w:pPr>
        <w:pStyle w:val="BodyText"/>
        <w:rPr>
          <w:rFonts w:ascii="Verdana" w:hAnsi="Verdana"/>
          <w:b/>
          <w:sz w:val="24"/>
        </w:rPr>
      </w:pPr>
    </w:p>
    <w:p w14:paraId="3E61CF31" w14:textId="77777777" w:rsidR="005E0A3C" w:rsidRPr="002B5F96" w:rsidRDefault="005E0A3C">
      <w:pPr>
        <w:rPr>
          <w:rFonts w:ascii="Verdana" w:hAnsi="Verdana"/>
          <w:sz w:val="24"/>
        </w:rPr>
        <w:sectPr w:rsidR="005E0A3C" w:rsidRPr="002B5F96">
          <w:pgSz w:w="11910" w:h="16840"/>
          <w:pgMar w:top="600" w:right="600" w:bottom="900" w:left="20" w:header="343" w:footer="717" w:gutter="0"/>
          <w:cols w:space="720"/>
        </w:sectPr>
      </w:pPr>
    </w:p>
    <w:p w14:paraId="495666E3" w14:textId="77777777" w:rsidR="005E0A3C" w:rsidRPr="002B5F96" w:rsidRDefault="005E0A3C">
      <w:pPr>
        <w:pStyle w:val="BodyText"/>
        <w:rPr>
          <w:rFonts w:ascii="Verdana" w:hAnsi="Verdana"/>
          <w:b/>
          <w:sz w:val="16"/>
        </w:rPr>
      </w:pPr>
    </w:p>
    <w:p w14:paraId="12B5F560" w14:textId="77777777" w:rsidR="005E0A3C" w:rsidRPr="002B5F96" w:rsidRDefault="005E0A3C">
      <w:pPr>
        <w:pStyle w:val="BodyText"/>
        <w:rPr>
          <w:rFonts w:ascii="Verdana" w:hAnsi="Verdana"/>
          <w:b/>
          <w:sz w:val="16"/>
        </w:rPr>
      </w:pPr>
    </w:p>
    <w:p w14:paraId="69930E5B" w14:textId="77777777" w:rsidR="005E0A3C" w:rsidRPr="002B5F96" w:rsidRDefault="005E0A3C">
      <w:pPr>
        <w:pStyle w:val="BodyText"/>
        <w:spacing w:before="8"/>
        <w:rPr>
          <w:rFonts w:ascii="Verdana" w:hAnsi="Verdana"/>
          <w:b/>
          <w:sz w:val="23"/>
        </w:rPr>
      </w:pPr>
    </w:p>
    <w:p w14:paraId="499AB8E3"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Requirements</w:t>
      </w:r>
      <w:r w:rsidRPr="002B5F96">
        <w:rPr>
          <w:rFonts w:ascii="Verdana" w:hAnsi="Verdana"/>
          <w:color w:val="808080"/>
          <w:spacing w:val="-25"/>
          <w:w w:val="105"/>
          <w:sz w:val="14"/>
        </w:rPr>
        <w:t xml:space="preserve"> </w:t>
      </w:r>
      <w:r w:rsidRPr="002B5F96">
        <w:rPr>
          <w:rFonts w:ascii="Verdana" w:hAnsi="Verdana"/>
          <w:color w:val="808080"/>
          <w:w w:val="105"/>
          <w:sz w:val="14"/>
        </w:rPr>
        <w:t>for</w:t>
      </w:r>
      <w:r w:rsidRPr="002B5F96">
        <w:rPr>
          <w:rFonts w:ascii="Verdana" w:hAnsi="Verdana"/>
          <w:color w:val="808080"/>
          <w:spacing w:val="-24"/>
          <w:w w:val="105"/>
          <w:sz w:val="14"/>
        </w:rPr>
        <w:t xml:space="preserve"> </w:t>
      </w:r>
      <w:r w:rsidRPr="002B5F96">
        <w:rPr>
          <w:rFonts w:ascii="Verdana" w:hAnsi="Verdana"/>
          <w:color w:val="808080"/>
          <w:w w:val="105"/>
          <w:sz w:val="14"/>
        </w:rPr>
        <w:t>birthright</w:t>
      </w:r>
      <w:r w:rsidRPr="002B5F96">
        <w:rPr>
          <w:rFonts w:ascii="Verdana" w:hAnsi="Verdana"/>
          <w:color w:val="808080"/>
          <w:spacing w:val="-25"/>
          <w:w w:val="105"/>
          <w:sz w:val="14"/>
        </w:rPr>
        <w:t xml:space="preserve"> </w:t>
      </w:r>
      <w:bookmarkStart w:id="169" w:name="_bookmark169"/>
      <w:bookmarkEnd w:id="169"/>
      <w:r w:rsidRPr="002B5F96">
        <w:rPr>
          <w:rFonts w:ascii="Verdana" w:hAnsi="Verdana"/>
          <w:color w:val="808080"/>
          <w:w w:val="105"/>
          <w:sz w:val="14"/>
        </w:rPr>
        <w:t>citizenship</w:t>
      </w:r>
    </w:p>
    <w:p w14:paraId="4FB3B1A8" w14:textId="77777777" w:rsidR="005E0A3C" w:rsidRPr="002B5F96" w:rsidRDefault="005E0A3C">
      <w:pPr>
        <w:pStyle w:val="BodyText"/>
        <w:rPr>
          <w:rFonts w:ascii="Verdana" w:hAnsi="Verdana"/>
          <w:sz w:val="16"/>
        </w:rPr>
      </w:pPr>
    </w:p>
    <w:p w14:paraId="3BB36807" w14:textId="77777777" w:rsidR="005E0A3C" w:rsidRPr="002B5F96" w:rsidRDefault="005E0A3C">
      <w:pPr>
        <w:pStyle w:val="BodyText"/>
        <w:rPr>
          <w:rFonts w:ascii="Verdana" w:hAnsi="Verdana"/>
          <w:sz w:val="16"/>
        </w:rPr>
      </w:pPr>
    </w:p>
    <w:p w14:paraId="6CAAA0E4" w14:textId="77777777" w:rsidR="005E0A3C" w:rsidRPr="002B5F96" w:rsidRDefault="005E0A3C">
      <w:pPr>
        <w:pStyle w:val="BodyText"/>
        <w:spacing w:before="9"/>
        <w:rPr>
          <w:rFonts w:ascii="Verdana" w:hAnsi="Verdana"/>
          <w:sz w:val="21"/>
        </w:rPr>
      </w:pPr>
    </w:p>
    <w:p w14:paraId="68EB4E8D"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Right</w:t>
      </w:r>
      <w:r w:rsidRPr="002B5F96">
        <w:rPr>
          <w:rFonts w:ascii="Verdana" w:hAnsi="Verdana"/>
          <w:color w:val="808080"/>
          <w:spacing w:val="-12"/>
          <w:sz w:val="14"/>
        </w:rPr>
        <w:t xml:space="preserve"> </w:t>
      </w:r>
      <w:r w:rsidRPr="002B5F96">
        <w:rPr>
          <w:rFonts w:ascii="Verdana" w:hAnsi="Verdana"/>
          <w:color w:val="808080"/>
          <w:sz w:val="14"/>
        </w:rPr>
        <w:t>to</w:t>
      </w:r>
      <w:r w:rsidRPr="002B5F96">
        <w:rPr>
          <w:rFonts w:ascii="Verdana" w:hAnsi="Verdana"/>
          <w:color w:val="808080"/>
          <w:spacing w:val="-11"/>
          <w:sz w:val="14"/>
        </w:rPr>
        <w:t xml:space="preserve"> </w:t>
      </w:r>
      <w:r w:rsidRPr="002B5F96">
        <w:rPr>
          <w:rFonts w:ascii="Verdana" w:hAnsi="Verdana"/>
          <w:color w:val="808080"/>
          <w:sz w:val="14"/>
        </w:rPr>
        <w:t>renounce</w:t>
      </w:r>
      <w:r w:rsidRPr="002B5F96">
        <w:rPr>
          <w:rFonts w:ascii="Verdana" w:hAnsi="Verdana"/>
          <w:color w:val="808080"/>
          <w:spacing w:val="-12"/>
          <w:sz w:val="14"/>
        </w:rPr>
        <w:t xml:space="preserve"> </w:t>
      </w:r>
      <w:r w:rsidRPr="002B5F96">
        <w:rPr>
          <w:rFonts w:ascii="Verdana" w:hAnsi="Verdana"/>
          <w:color w:val="808080"/>
          <w:sz w:val="14"/>
        </w:rPr>
        <w:t>citizenship</w:t>
      </w:r>
    </w:p>
    <w:p w14:paraId="26315DA7" w14:textId="77777777" w:rsidR="005E0A3C" w:rsidRPr="002B5F96" w:rsidRDefault="00FC52F2">
      <w:pPr>
        <w:pStyle w:val="ListParagraph"/>
        <w:numPr>
          <w:ilvl w:val="0"/>
          <w:numId w:val="184"/>
        </w:numPr>
        <w:tabs>
          <w:tab w:val="left" w:pos="180"/>
        </w:tabs>
        <w:spacing w:line="140" w:lineRule="exact"/>
        <w:rPr>
          <w:rFonts w:ascii="Verdana" w:hAnsi="Verdana"/>
          <w:sz w:val="14"/>
        </w:rPr>
      </w:pPr>
      <w:r w:rsidRPr="002B5F96">
        <w:rPr>
          <w:rFonts w:ascii="Verdana" w:hAnsi="Verdana"/>
          <w:color w:val="808080"/>
          <w:sz w:val="14"/>
        </w:rPr>
        <w:t>Conditions for revoking</w:t>
      </w:r>
      <w:r w:rsidRPr="002B5F96">
        <w:rPr>
          <w:rFonts w:ascii="Verdana" w:hAnsi="Verdana"/>
          <w:color w:val="808080"/>
          <w:spacing w:val="-28"/>
          <w:sz w:val="14"/>
        </w:rPr>
        <w:t xml:space="preserve"> </w:t>
      </w:r>
      <w:r w:rsidRPr="002B5F96">
        <w:rPr>
          <w:rFonts w:ascii="Verdana" w:hAnsi="Verdana"/>
          <w:color w:val="808080"/>
          <w:sz w:val="14"/>
        </w:rPr>
        <w:t>citizenship</w:t>
      </w:r>
    </w:p>
    <w:p w14:paraId="4EE28EC2"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Requirements for</w:t>
      </w:r>
      <w:r w:rsidRPr="002B5F96">
        <w:rPr>
          <w:rFonts w:ascii="Verdana" w:hAnsi="Verdana"/>
          <w:color w:val="808080"/>
          <w:spacing w:val="11"/>
          <w:sz w:val="14"/>
        </w:rPr>
        <w:t xml:space="preserve"> </w:t>
      </w:r>
      <w:r w:rsidRPr="002B5F96">
        <w:rPr>
          <w:rFonts w:ascii="Verdana" w:hAnsi="Verdana"/>
          <w:color w:val="808080"/>
          <w:sz w:val="14"/>
        </w:rPr>
        <w:t>naturalization</w:t>
      </w:r>
    </w:p>
    <w:p w14:paraId="648B8011" w14:textId="77777777" w:rsidR="005E0A3C" w:rsidRPr="002B5F96" w:rsidRDefault="005E0A3C">
      <w:pPr>
        <w:pStyle w:val="BodyText"/>
        <w:rPr>
          <w:rFonts w:ascii="Verdana" w:hAnsi="Verdana"/>
          <w:sz w:val="16"/>
        </w:rPr>
      </w:pPr>
    </w:p>
    <w:p w14:paraId="56BCF2FA" w14:textId="77777777" w:rsidR="005E0A3C" w:rsidRPr="002B5F96" w:rsidRDefault="005E0A3C">
      <w:pPr>
        <w:pStyle w:val="BodyText"/>
        <w:rPr>
          <w:rFonts w:ascii="Verdana" w:hAnsi="Verdana"/>
          <w:sz w:val="16"/>
        </w:rPr>
      </w:pPr>
    </w:p>
    <w:p w14:paraId="29C242C1" w14:textId="77777777" w:rsidR="005E0A3C" w:rsidRPr="002B5F96" w:rsidRDefault="005E0A3C">
      <w:pPr>
        <w:pStyle w:val="BodyText"/>
        <w:rPr>
          <w:rFonts w:ascii="Verdana" w:hAnsi="Verdana"/>
          <w:sz w:val="16"/>
        </w:rPr>
      </w:pPr>
    </w:p>
    <w:p w14:paraId="1C87A91A" w14:textId="77777777" w:rsidR="005E0A3C" w:rsidRPr="002B5F96" w:rsidRDefault="005E0A3C">
      <w:pPr>
        <w:pStyle w:val="BodyText"/>
        <w:rPr>
          <w:rFonts w:ascii="Verdana" w:hAnsi="Verdana"/>
          <w:sz w:val="16"/>
        </w:rPr>
      </w:pPr>
    </w:p>
    <w:p w14:paraId="1B6F0CC2" w14:textId="77777777" w:rsidR="005E0A3C" w:rsidRPr="002B5F96" w:rsidRDefault="005E0A3C">
      <w:pPr>
        <w:pStyle w:val="BodyText"/>
        <w:spacing w:before="8"/>
        <w:rPr>
          <w:rFonts w:ascii="Verdana" w:hAnsi="Verdana"/>
          <w:sz w:val="17"/>
        </w:rPr>
      </w:pPr>
    </w:p>
    <w:p w14:paraId="0E493ECE"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Requirements for</w:t>
      </w:r>
      <w:r w:rsidRPr="002B5F96">
        <w:rPr>
          <w:rFonts w:ascii="Verdana" w:hAnsi="Verdana"/>
          <w:color w:val="808080"/>
          <w:spacing w:val="11"/>
          <w:sz w:val="14"/>
        </w:rPr>
        <w:t xml:space="preserve"> </w:t>
      </w:r>
      <w:bookmarkStart w:id="170" w:name="_bookmark170"/>
      <w:bookmarkEnd w:id="170"/>
      <w:r w:rsidRPr="002B5F96">
        <w:rPr>
          <w:rFonts w:ascii="Verdana" w:hAnsi="Verdana"/>
          <w:color w:val="808080"/>
          <w:sz w:val="14"/>
        </w:rPr>
        <w:t>naturalization</w:t>
      </w:r>
    </w:p>
    <w:p w14:paraId="2AFB0D86" w14:textId="77777777" w:rsidR="005E0A3C" w:rsidRPr="002B5F96" w:rsidRDefault="00FC52F2">
      <w:pPr>
        <w:pStyle w:val="Heading1"/>
        <w:spacing w:before="117"/>
        <w:jc w:val="both"/>
        <w:rPr>
          <w:rFonts w:ascii="Verdana" w:hAnsi="Verdana"/>
        </w:rPr>
      </w:pPr>
      <w:r w:rsidRPr="002B5F96">
        <w:rPr>
          <w:rFonts w:ascii="Verdana" w:hAnsi="Verdana"/>
          <w:b w:val="0"/>
        </w:rPr>
        <w:br w:type="column"/>
      </w:r>
      <w:r w:rsidRPr="002B5F96">
        <w:rPr>
          <w:rFonts w:ascii="Verdana" w:hAnsi="Verdana"/>
        </w:rPr>
        <w:t xml:space="preserve">47. </w:t>
      </w:r>
      <w:bookmarkStart w:id="171" w:name="_bookmark171"/>
      <w:bookmarkEnd w:id="171"/>
      <w:r w:rsidRPr="002B5F96">
        <w:rPr>
          <w:rFonts w:ascii="Verdana" w:hAnsi="Verdana"/>
        </w:rPr>
        <w:t>Citizenship</w:t>
      </w:r>
    </w:p>
    <w:p w14:paraId="7C42995B" w14:textId="77777777" w:rsidR="005E0A3C" w:rsidRPr="002B5F96" w:rsidRDefault="00FC52F2">
      <w:pPr>
        <w:pStyle w:val="ListParagraph"/>
        <w:numPr>
          <w:ilvl w:val="0"/>
          <w:numId w:val="150"/>
        </w:numPr>
        <w:tabs>
          <w:tab w:val="left" w:pos="480"/>
        </w:tabs>
        <w:spacing w:before="208" w:line="249" w:lineRule="auto"/>
        <w:ind w:right="959"/>
        <w:jc w:val="both"/>
        <w:rPr>
          <w:rFonts w:ascii="Verdana" w:hAnsi="Verdana"/>
          <w:sz w:val="20"/>
        </w:rPr>
      </w:pPr>
      <w:r w:rsidRPr="002B5F96">
        <w:rPr>
          <w:rFonts w:ascii="Verdana" w:hAnsi="Verdana"/>
          <w:sz w:val="20"/>
        </w:rPr>
        <w:t xml:space="preserve">Every person who, immediately </w:t>
      </w:r>
      <w:bookmarkStart w:id="172" w:name="_bookmark172"/>
      <w:bookmarkEnd w:id="172"/>
      <w:r w:rsidRPr="002B5F96">
        <w:rPr>
          <w:rFonts w:ascii="Verdana" w:hAnsi="Verdana"/>
          <w:sz w:val="20"/>
        </w:rPr>
        <w:t xml:space="preserve">before the appointed day, was a citizen </w:t>
      </w:r>
      <w:r w:rsidRPr="002B5F96">
        <w:rPr>
          <w:rFonts w:ascii="Verdana" w:hAnsi="Verdana"/>
          <w:spacing w:val="-8"/>
          <w:sz w:val="20"/>
        </w:rPr>
        <w:t xml:space="preserve">of </w:t>
      </w:r>
      <w:r w:rsidRPr="002B5F96">
        <w:rPr>
          <w:rFonts w:ascii="Verdana" w:hAnsi="Verdana"/>
          <w:sz w:val="20"/>
        </w:rPr>
        <w:t>Malawi under any existing law shall continue to be a citizen of Malawi after the appointed</w:t>
      </w:r>
      <w:r w:rsidRPr="002B5F96">
        <w:rPr>
          <w:rFonts w:ascii="Verdana" w:hAnsi="Verdana"/>
          <w:spacing w:val="-18"/>
          <w:sz w:val="20"/>
        </w:rPr>
        <w:t xml:space="preserve"> </w:t>
      </w:r>
      <w:r w:rsidRPr="002B5F96">
        <w:rPr>
          <w:rFonts w:ascii="Verdana" w:hAnsi="Verdana"/>
          <w:sz w:val="20"/>
        </w:rPr>
        <w:t>day.</w:t>
      </w:r>
    </w:p>
    <w:p w14:paraId="2202236F" w14:textId="77777777" w:rsidR="005E0A3C" w:rsidRPr="002B5F96" w:rsidRDefault="00FC52F2">
      <w:pPr>
        <w:pStyle w:val="ListParagraph"/>
        <w:numPr>
          <w:ilvl w:val="0"/>
          <w:numId w:val="150"/>
        </w:numPr>
        <w:tabs>
          <w:tab w:val="left" w:pos="480"/>
        </w:tabs>
        <w:spacing w:before="58" w:line="249" w:lineRule="auto"/>
        <w:ind w:right="959"/>
        <w:jc w:val="both"/>
        <w:rPr>
          <w:rFonts w:ascii="Verdana" w:hAnsi="Verdana"/>
          <w:sz w:val="20"/>
        </w:rPr>
      </w:pPr>
      <w:r w:rsidRPr="002B5F96">
        <w:rPr>
          <w:rFonts w:ascii="Verdana" w:hAnsi="Verdana"/>
          <w:sz w:val="20"/>
        </w:rPr>
        <w:t>An Act of Parliament may make provision for the acquisition or loss of citizenship</w:t>
      </w:r>
      <w:r w:rsidRPr="002B5F96">
        <w:rPr>
          <w:rFonts w:ascii="Verdana" w:hAnsi="Verdana"/>
          <w:spacing w:val="-12"/>
          <w:sz w:val="20"/>
        </w:rPr>
        <w:t xml:space="preserve"> </w:t>
      </w:r>
      <w:r w:rsidRPr="002B5F96">
        <w:rPr>
          <w:rFonts w:ascii="Verdana" w:hAnsi="Verdana"/>
          <w:sz w:val="20"/>
        </w:rPr>
        <w:t>of</w:t>
      </w:r>
      <w:r w:rsidRPr="002B5F96">
        <w:rPr>
          <w:rFonts w:ascii="Verdana" w:hAnsi="Verdana"/>
          <w:spacing w:val="-11"/>
          <w:sz w:val="20"/>
        </w:rPr>
        <w:t xml:space="preserve"> </w:t>
      </w:r>
      <w:r w:rsidRPr="002B5F96">
        <w:rPr>
          <w:rFonts w:ascii="Verdana" w:hAnsi="Verdana"/>
          <w:sz w:val="20"/>
        </w:rPr>
        <w:t>Malawi</w:t>
      </w:r>
      <w:r w:rsidRPr="002B5F96">
        <w:rPr>
          <w:rFonts w:ascii="Verdana" w:hAnsi="Verdana"/>
          <w:spacing w:val="-11"/>
          <w:sz w:val="20"/>
        </w:rPr>
        <w:t xml:space="preserve"> </w:t>
      </w:r>
      <w:r w:rsidRPr="002B5F96">
        <w:rPr>
          <w:rFonts w:ascii="Verdana" w:hAnsi="Verdana"/>
          <w:sz w:val="20"/>
        </w:rPr>
        <w:t>by</w:t>
      </w:r>
      <w:r w:rsidRPr="002B5F96">
        <w:rPr>
          <w:rFonts w:ascii="Verdana" w:hAnsi="Verdana"/>
          <w:spacing w:val="-12"/>
          <w:sz w:val="20"/>
        </w:rPr>
        <w:t xml:space="preserve"> </w:t>
      </w:r>
      <w:r w:rsidRPr="002B5F96">
        <w:rPr>
          <w:rFonts w:ascii="Verdana" w:hAnsi="Verdana"/>
          <w:sz w:val="20"/>
        </w:rPr>
        <w:t>any</w:t>
      </w:r>
      <w:r w:rsidRPr="002B5F96">
        <w:rPr>
          <w:rFonts w:ascii="Verdana" w:hAnsi="Verdana"/>
          <w:spacing w:val="-11"/>
          <w:sz w:val="20"/>
        </w:rPr>
        <w:t xml:space="preserve"> </w:t>
      </w:r>
      <w:r w:rsidRPr="002B5F96">
        <w:rPr>
          <w:rFonts w:ascii="Verdana" w:hAnsi="Verdana"/>
          <w:sz w:val="20"/>
        </w:rPr>
        <w:t>person</w:t>
      </w:r>
      <w:r w:rsidRPr="002B5F96">
        <w:rPr>
          <w:rFonts w:ascii="Verdana" w:hAnsi="Verdana"/>
          <w:spacing w:val="-11"/>
          <w:sz w:val="20"/>
        </w:rPr>
        <w:t xml:space="preserve"> </w:t>
      </w:r>
      <w:r w:rsidRPr="002B5F96">
        <w:rPr>
          <w:rFonts w:ascii="Verdana" w:hAnsi="Verdana"/>
          <w:sz w:val="20"/>
        </w:rPr>
        <w:t>after</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appointed</w:t>
      </w:r>
      <w:r w:rsidRPr="002B5F96">
        <w:rPr>
          <w:rFonts w:ascii="Verdana" w:hAnsi="Verdana"/>
          <w:spacing w:val="-11"/>
          <w:sz w:val="20"/>
        </w:rPr>
        <w:t xml:space="preserve"> </w:t>
      </w:r>
      <w:r w:rsidRPr="002B5F96">
        <w:rPr>
          <w:rFonts w:ascii="Verdana" w:hAnsi="Verdana"/>
          <w:sz w:val="20"/>
        </w:rPr>
        <w:t>day,</w:t>
      </w:r>
      <w:r w:rsidRPr="002B5F96">
        <w:rPr>
          <w:rFonts w:ascii="Verdana" w:hAnsi="Verdana"/>
          <w:spacing w:val="-11"/>
          <w:sz w:val="20"/>
        </w:rPr>
        <w:t xml:space="preserve"> </w:t>
      </w:r>
      <w:r w:rsidRPr="002B5F96">
        <w:rPr>
          <w:rFonts w:ascii="Verdana" w:hAnsi="Verdana"/>
          <w:sz w:val="20"/>
        </w:rPr>
        <w:t>but</w:t>
      </w:r>
      <w:r w:rsidRPr="002B5F96">
        <w:rPr>
          <w:rFonts w:ascii="Verdana" w:hAnsi="Verdana"/>
          <w:spacing w:val="-11"/>
          <w:sz w:val="20"/>
        </w:rPr>
        <w:t xml:space="preserve"> </w:t>
      </w:r>
      <w:r w:rsidRPr="002B5F96">
        <w:rPr>
          <w:rFonts w:ascii="Verdana" w:hAnsi="Verdana"/>
          <w:sz w:val="20"/>
        </w:rPr>
        <w:t>citizenship</w:t>
      </w:r>
      <w:r w:rsidRPr="002B5F96">
        <w:rPr>
          <w:rFonts w:ascii="Verdana" w:hAnsi="Verdana"/>
          <w:spacing w:val="-12"/>
          <w:sz w:val="20"/>
        </w:rPr>
        <w:t xml:space="preserve"> </w:t>
      </w:r>
      <w:r w:rsidRPr="002B5F96">
        <w:rPr>
          <w:rFonts w:ascii="Verdana" w:hAnsi="Verdana"/>
          <w:spacing w:val="-3"/>
          <w:sz w:val="20"/>
        </w:rPr>
        <w:t xml:space="preserve">shall </w:t>
      </w:r>
      <w:r w:rsidRPr="002B5F96">
        <w:rPr>
          <w:rFonts w:ascii="Verdana" w:hAnsi="Verdana"/>
          <w:sz w:val="20"/>
        </w:rPr>
        <w:t>not</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arbitrarily</w:t>
      </w:r>
      <w:r w:rsidRPr="002B5F96">
        <w:rPr>
          <w:rFonts w:ascii="Verdana" w:hAnsi="Verdana"/>
          <w:spacing w:val="-16"/>
          <w:sz w:val="20"/>
        </w:rPr>
        <w:t xml:space="preserve"> </w:t>
      </w:r>
      <w:r w:rsidRPr="002B5F96">
        <w:rPr>
          <w:rFonts w:ascii="Verdana" w:hAnsi="Verdana"/>
          <w:sz w:val="20"/>
        </w:rPr>
        <w:t>denied</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deprived.</w:t>
      </w:r>
    </w:p>
    <w:p w14:paraId="4716180A" w14:textId="77777777" w:rsidR="005E0A3C" w:rsidRPr="002B5F96" w:rsidRDefault="00FC52F2">
      <w:pPr>
        <w:pStyle w:val="ListParagraph"/>
        <w:numPr>
          <w:ilvl w:val="0"/>
          <w:numId w:val="150"/>
        </w:numPr>
        <w:tabs>
          <w:tab w:val="left" w:pos="480"/>
        </w:tabs>
        <w:spacing w:before="59"/>
        <w:jc w:val="both"/>
        <w:rPr>
          <w:rFonts w:ascii="Verdana" w:hAnsi="Verdana"/>
          <w:sz w:val="20"/>
        </w:rPr>
      </w:pPr>
      <w:r w:rsidRPr="002B5F96">
        <w:rPr>
          <w:rFonts w:ascii="Verdana" w:hAnsi="Verdana"/>
          <w:sz w:val="20"/>
        </w:rPr>
        <w:t>In</w:t>
      </w:r>
      <w:r w:rsidRPr="002B5F96">
        <w:rPr>
          <w:rFonts w:ascii="Verdana" w:hAnsi="Verdana"/>
          <w:spacing w:val="-18"/>
          <w:sz w:val="20"/>
        </w:rPr>
        <w:t xml:space="preserve">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section,</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expression—</w:t>
      </w:r>
    </w:p>
    <w:p w14:paraId="35A512BF" w14:textId="77777777" w:rsidR="005E0A3C" w:rsidRPr="002B5F96" w:rsidRDefault="005E0A3C">
      <w:pPr>
        <w:pStyle w:val="BodyText"/>
        <w:spacing w:before="10"/>
        <w:rPr>
          <w:rFonts w:ascii="Verdana" w:hAnsi="Verdana"/>
          <w:sz w:val="31"/>
        </w:rPr>
      </w:pPr>
    </w:p>
    <w:p w14:paraId="18CCFE6F" w14:textId="77777777" w:rsidR="005E0A3C" w:rsidRPr="002B5F96" w:rsidRDefault="00FC52F2">
      <w:pPr>
        <w:pStyle w:val="ListParagraph"/>
        <w:numPr>
          <w:ilvl w:val="1"/>
          <w:numId w:val="150"/>
        </w:numPr>
        <w:tabs>
          <w:tab w:val="left" w:pos="900"/>
        </w:tabs>
        <w:spacing w:line="249" w:lineRule="auto"/>
        <w:ind w:right="959"/>
        <w:jc w:val="both"/>
        <w:rPr>
          <w:rFonts w:ascii="Verdana" w:hAnsi="Verdana"/>
          <w:sz w:val="20"/>
        </w:rPr>
      </w:pPr>
      <w:r w:rsidRPr="002B5F96">
        <w:rPr>
          <w:rFonts w:ascii="Verdana" w:hAnsi="Verdana"/>
          <w:sz w:val="20"/>
        </w:rPr>
        <w:t>“</w:t>
      </w:r>
      <w:r w:rsidRPr="002B5F96">
        <w:rPr>
          <w:rFonts w:ascii="Verdana" w:hAnsi="Verdana"/>
          <w:spacing w:val="-26"/>
          <w:sz w:val="20"/>
        </w:rPr>
        <w:t xml:space="preserve"> </w:t>
      </w:r>
      <w:r w:rsidRPr="002B5F96">
        <w:rPr>
          <w:rFonts w:ascii="Verdana" w:hAnsi="Verdana"/>
          <w:sz w:val="20"/>
        </w:rPr>
        <w:t>acquisition</w:t>
      </w:r>
      <w:r w:rsidRPr="002B5F96">
        <w:rPr>
          <w:rFonts w:ascii="Verdana" w:hAnsi="Verdana"/>
          <w:spacing w:val="-11"/>
          <w:sz w:val="20"/>
        </w:rPr>
        <w:t xml:space="preserve"> </w:t>
      </w:r>
      <w:r w:rsidRPr="002B5F96">
        <w:rPr>
          <w:rFonts w:ascii="Verdana" w:hAnsi="Verdana"/>
          <w:sz w:val="20"/>
        </w:rPr>
        <w:t>of</w:t>
      </w:r>
      <w:r w:rsidRPr="002B5F96">
        <w:rPr>
          <w:rFonts w:ascii="Verdana" w:hAnsi="Verdana"/>
          <w:spacing w:val="-12"/>
          <w:sz w:val="20"/>
        </w:rPr>
        <w:t xml:space="preserve"> </w:t>
      </w:r>
      <w:r w:rsidRPr="002B5F96">
        <w:rPr>
          <w:rFonts w:ascii="Verdana" w:hAnsi="Verdana"/>
          <w:sz w:val="20"/>
        </w:rPr>
        <w:t>citizenship”</w:t>
      </w:r>
      <w:r w:rsidRPr="002B5F96">
        <w:rPr>
          <w:rFonts w:ascii="Verdana" w:hAnsi="Verdana"/>
          <w:spacing w:val="19"/>
          <w:sz w:val="20"/>
        </w:rPr>
        <w:t xml:space="preserve"> </w:t>
      </w:r>
      <w:r w:rsidRPr="002B5F96">
        <w:rPr>
          <w:rFonts w:ascii="Verdana" w:hAnsi="Verdana"/>
          <w:sz w:val="20"/>
        </w:rPr>
        <w:t>includes</w:t>
      </w:r>
      <w:r w:rsidRPr="002B5F96">
        <w:rPr>
          <w:rFonts w:ascii="Verdana" w:hAnsi="Verdana"/>
          <w:spacing w:val="-11"/>
          <w:sz w:val="20"/>
        </w:rPr>
        <w:t xml:space="preserve"> </w:t>
      </w:r>
      <w:r w:rsidRPr="002B5F96">
        <w:rPr>
          <w:rFonts w:ascii="Verdana" w:hAnsi="Verdana"/>
          <w:sz w:val="20"/>
        </w:rPr>
        <w:t>acquisition</w:t>
      </w:r>
      <w:r w:rsidRPr="002B5F96">
        <w:rPr>
          <w:rFonts w:ascii="Verdana" w:hAnsi="Verdana"/>
          <w:spacing w:val="-11"/>
          <w:sz w:val="20"/>
        </w:rPr>
        <w:t xml:space="preserve"> </w:t>
      </w:r>
      <w:r w:rsidRPr="002B5F96">
        <w:rPr>
          <w:rFonts w:ascii="Verdana" w:hAnsi="Verdana"/>
          <w:sz w:val="20"/>
        </w:rPr>
        <w:t>by</w:t>
      </w:r>
      <w:r w:rsidRPr="002B5F96">
        <w:rPr>
          <w:rFonts w:ascii="Verdana" w:hAnsi="Verdana"/>
          <w:spacing w:val="-11"/>
          <w:sz w:val="20"/>
        </w:rPr>
        <w:t xml:space="preserve"> </w:t>
      </w:r>
      <w:r w:rsidRPr="002B5F96">
        <w:rPr>
          <w:rFonts w:ascii="Verdana" w:hAnsi="Verdana"/>
          <w:sz w:val="20"/>
        </w:rPr>
        <w:t>birth,</w:t>
      </w:r>
      <w:r w:rsidRPr="002B5F96">
        <w:rPr>
          <w:rFonts w:ascii="Verdana" w:hAnsi="Verdana"/>
          <w:spacing w:val="-11"/>
          <w:sz w:val="20"/>
        </w:rPr>
        <w:t xml:space="preserve"> </w:t>
      </w:r>
      <w:r w:rsidRPr="002B5F96">
        <w:rPr>
          <w:rFonts w:ascii="Verdana" w:hAnsi="Verdana"/>
          <w:sz w:val="20"/>
        </w:rPr>
        <w:t>descent,</w:t>
      </w:r>
      <w:r w:rsidRPr="002B5F96">
        <w:rPr>
          <w:rFonts w:ascii="Verdana" w:hAnsi="Verdana"/>
          <w:spacing w:val="-11"/>
          <w:sz w:val="20"/>
        </w:rPr>
        <w:t xml:space="preserve"> </w:t>
      </w:r>
      <w:r w:rsidRPr="002B5F96">
        <w:rPr>
          <w:rFonts w:ascii="Verdana" w:hAnsi="Verdana"/>
          <w:sz w:val="20"/>
        </w:rPr>
        <w:t xml:space="preserve">marriage, registration, naturalization or any other means prescribed by an Act </w:t>
      </w:r>
      <w:r w:rsidRPr="002B5F96">
        <w:rPr>
          <w:rFonts w:ascii="Verdana" w:hAnsi="Verdana"/>
          <w:spacing w:val="-8"/>
          <w:sz w:val="20"/>
        </w:rPr>
        <w:t xml:space="preserve">of </w:t>
      </w:r>
      <w:r w:rsidRPr="002B5F96">
        <w:rPr>
          <w:rFonts w:ascii="Verdana" w:hAnsi="Verdana"/>
          <w:sz w:val="20"/>
        </w:rPr>
        <w:t>Parliament;</w:t>
      </w:r>
      <w:r w:rsidRPr="002B5F96">
        <w:rPr>
          <w:rFonts w:ascii="Verdana" w:hAnsi="Verdana"/>
          <w:spacing w:val="-18"/>
          <w:sz w:val="20"/>
        </w:rPr>
        <w:t xml:space="preserve"> </w:t>
      </w:r>
      <w:r w:rsidRPr="002B5F96">
        <w:rPr>
          <w:rFonts w:ascii="Verdana" w:hAnsi="Verdana"/>
          <w:sz w:val="20"/>
        </w:rPr>
        <w:t>and</w:t>
      </w:r>
    </w:p>
    <w:p w14:paraId="0B49A206"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599" w:space="281"/>
            <w:col w:w="8410"/>
          </w:cols>
        </w:sectPr>
      </w:pPr>
    </w:p>
    <w:p w14:paraId="22D96E6A" w14:textId="77777777" w:rsidR="005E0A3C" w:rsidRPr="002B5F96" w:rsidRDefault="005E0A3C">
      <w:pPr>
        <w:pStyle w:val="BodyText"/>
        <w:spacing w:before="6"/>
        <w:rPr>
          <w:rFonts w:ascii="Verdana" w:hAnsi="Verdana"/>
          <w:sz w:val="21"/>
        </w:rPr>
      </w:pPr>
    </w:p>
    <w:p w14:paraId="0A6D8EC2"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280A6F6F" w14:textId="77777777" w:rsidR="005E0A3C" w:rsidRPr="002B5F96" w:rsidRDefault="00FC52F2">
      <w:pPr>
        <w:pStyle w:val="ListParagraph"/>
        <w:numPr>
          <w:ilvl w:val="0"/>
          <w:numId w:val="184"/>
        </w:numPr>
        <w:tabs>
          <w:tab w:val="left" w:pos="180"/>
        </w:tabs>
        <w:spacing w:before="107" w:line="150" w:lineRule="exact"/>
        <w:rPr>
          <w:rFonts w:ascii="Verdana" w:hAnsi="Verdana"/>
          <w:sz w:val="14"/>
        </w:rPr>
      </w:pPr>
      <w:r w:rsidRPr="002B5F96">
        <w:rPr>
          <w:rFonts w:ascii="Verdana" w:hAnsi="Verdana"/>
          <w:color w:val="808080"/>
          <w:sz w:val="14"/>
        </w:rPr>
        <w:t>Right</w:t>
      </w:r>
      <w:r w:rsidRPr="002B5F96">
        <w:rPr>
          <w:rFonts w:ascii="Verdana" w:hAnsi="Verdana"/>
          <w:color w:val="808080"/>
          <w:spacing w:val="-12"/>
          <w:sz w:val="14"/>
        </w:rPr>
        <w:t xml:space="preserve"> </w:t>
      </w:r>
      <w:r w:rsidRPr="002B5F96">
        <w:rPr>
          <w:rFonts w:ascii="Verdana" w:hAnsi="Verdana"/>
          <w:color w:val="808080"/>
          <w:sz w:val="14"/>
        </w:rPr>
        <w:t>to</w:t>
      </w:r>
      <w:r w:rsidRPr="002B5F96">
        <w:rPr>
          <w:rFonts w:ascii="Verdana" w:hAnsi="Verdana"/>
          <w:color w:val="808080"/>
          <w:spacing w:val="-11"/>
          <w:sz w:val="14"/>
        </w:rPr>
        <w:t xml:space="preserve"> </w:t>
      </w:r>
      <w:r w:rsidRPr="002B5F96">
        <w:rPr>
          <w:rFonts w:ascii="Verdana" w:hAnsi="Verdana"/>
          <w:color w:val="808080"/>
          <w:sz w:val="14"/>
        </w:rPr>
        <w:t>renounce</w:t>
      </w:r>
      <w:r w:rsidRPr="002B5F96">
        <w:rPr>
          <w:rFonts w:ascii="Verdana" w:hAnsi="Verdana"/>
          <w:color w:val="808080"/>
          <w:spacing w:val="-11"/>
          <w:sz w:val="14"/>
        </w:rPr>
        <w:t xml:space="preserve"> </w:t>
      </w:r>
      <w:r w:rsidRPr="002B5F96">
        <w:rPr>
          <w:rFonts w:ascii="Verdana" w:hAnsi="Verdana"/>
          <w:color w:val="808080"/>
          <w:sz w:val="14"/>
        </w:rPr>
        <w:t>citizenship</w:t>
      </w:r>
    </w:p>
    <w:p w14:paraId="3361CFB0"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Conditions for revoking</w:t>
      </w:r>
      <w:r w:rsidRPr="002B5F96">
        <w:rPr>
          <w:rFonts w:ascii="Verdana" w:hAnsi="Verdana"/>
          <w:color w:val="808080"/>
          <w:spacing w:val="2"/>
          <w:sz w:val="14"/>
        </w:rPr>
        <w:t xml:space="preserve"> </w:t>
      </w:r>
      <w:bookmarkStart w:id="173" w:name="_bookmark173"/>
      <w:bookmarkEnd w:id="173"/>
      <w:r w:rsidRPr="002B5F96">
        <w:rPr>
          <w:rFonts w:ascii="Verdana" w:hAnsi="Verdana"/>
          <w:color w:val="808080"/>
          <w:sz w:val="14"/>
        </w:rPr>
        <w:t>citizenship</w:t>
      </w:r>
    </w:p>
    <w:p w14:paraId="4A696F06" w14:textId="77777777" w:rsidR="005E0A3C" w:rsidRPr="002B5F96" w:rsidRDefault="005E0A3C">
      <w:pPr>
        <w:pStyle w:val="BodyText"/>
        <w:rPr>
          <w:rFonts w:ascii="Verdana" w:hAnsi="Verdana"/>
          <w:sz w:val="16"/>
        </w:rPr>
      </w:pPr>
    </w:p>
    <w:p w14:paraId="49D51C16" w14:textId="77777777" w:rsidR="005E0A3C" w:rsidRPr="002B5F96" w:rsidRDefault="005E0A3C">
      <w:pPr>
        <w:pStyle w:val="BodyText"/>
        <w:rPr>
          <w:rFonts w:ascii="Verdana" w:hAnsi="Verdana"/>
          <w:sz w:val="16"/>
        </w:rPr>
      </w:pPr>
    </w:p>
    <w:p w14:paraId="0FA348D8" w14:textId="77777777" w:rsidR="005E0A3C" w:rsidRPr="002B5F96" w:rsidRDefault="005E0A3C">
      <w:pPr>
        <w:pStyle w:val="BodyText"/>
        <w:rPr>
          <w:rFonts w:ascii="Verdana" w:hAnsi="Verdana"/>
          <w:sz w:val="16"/>
        </w:rPr>
      </w:pPr>
    </w:p>
    <w:p w14:paraId="062E3993" w14:textId="77777777" w:rsidR="005E0A3C" w:rsidRPr="002B5F96" w:rsidRDefault="005E0A3C">
      <w:pPr>
        <w:pStyle w:val="BodyText"/>
        <w:rPr>
          <w:rFonts w:ascii="Verdana" w:hAnsi="Verdana"/>
          <w:sz w:val="16"/>
        </w:rPr>
      </w:pPr>
    </w:p>
    <w:p w14:paraId="36636B3C" w14:textId="77777777" w:rsidR="005E0A3C" w:rsidRPr="002B5F96" w:rsidRDefault="005E0A3C">
      <w:pPr>
        <w:pStyle w:val="BodyText"/>
        <w:rPr>
          <w:rFonts w:ascii="Verdana" w:hAnsi="Verdana"/>
          <w:sz w:val="16"/>
        </w:rPr>
      </w:pPr>
    </w:p>
    <w:p w14:paraId="1F15A46E" w14:textId="77777777" w:rsidR="005E0A3C" w:rsidRPr="002B5F96" w:rsidRDefault="005E0A3C">
      <w:pPr>
        <w:pStyle w:val="BodyText"/>
        <w:rPr>
          <w:rFonts w:ascii="Verdana" w:hAnsi="Verdana"/>
          <w:sz w:val="16"/>
        </w:rPr>
      </w:pPr>
    </w:p>
    <w:p w14:paraId="1C51DC51" w14:textId="77777777" w:rsidR="005E0A3C" w:rsidRPr="002B5F96" w:rsidRDefault="005E0A3C">
      <w:pPr>
        <w:pStyle w:val="BodyText"/>
        <w:rPr>
          <w:rFonts w:ascii="Verdana" w:hAnsi="Verdana"/>
          <w:sz w:val="16"/>
        </w:rPr>
      </w:pPr>
    </w:p>
    <w:p w14:paraId="0B7DC66D" w14:textId="77777777" w:rsidR="005E0A3C" w:rsidRPr="002B5F96" w:rsidRDefault="005E0A3C">
      <w:pPr>
        <w:pStyle w:val="BodyText"/>
        <w:rPr>
          <w:rFonts w:ascii="Verdana" w:hAnsi="Verdana"/>
          <w:sz w:val="16"/>
        </w:rPr>
      </w:pPr>
    </w:p>
    <w:p w14:paraId="73320382" w14:textId="77777777" w:rsidR="005E0A3C" w:rsidRPr="002B5F96" w:rsidRDefault="005E0A3C">
      <w:pPr>
        <w:pStyle w:val="BodyText"/>
        <w:rPr>
          <w:rFonts w:ascii="Verdana" w:hAnsi="Verdana"/>
          <w:sz w:val="16"/>
        </w:rPr>
      </w:pPr>
    </w:p>
    <w:p w14:paraId="60BD901B" w14:textId="77777777" w:rsidR="005E0A3C" w:rsidRPr="002B5F96" w:rsidRDefault="005E0A3C">
      <w:pPr>
        <w:pStyle w:val="BodyText"/>
        <w:rPr>
          <w:rFonts w:ascii="Verdana" w:hAnsi="Verdana"/>
          <w:sz w:val="16"/>
        </w:rPr>
      </w:pPr>
    </w:p>
    <w:p w14:paraId="634E3BA4" w14:textId="77777777" w:rsidR="005E0A3C" w:rsidRPr="002B5F96" w:rsidRDefault="005E0A3C">
      <w:pPr>
        <w:pStyle w:val="BodyText"/>
        <w:rPr>
          <w:rFonts w:ascii="Verdana" w:hAnsi="Verdana"/>
          <w:sz w:val="16"/>
        </w:rPr>
      </w:pPr>
    </w:p>
    <w:p w14:paraId="4B52E8A1" w14:textId="77777777" w:rsidR="005E0A3C" w:rsidRPr="002B5F96" w:rsidRDefault="005E0A3C">
      <w:pPr>
        <w:pStyle w:val="BodyText"/>
        <w:rPr>
          <w:rFonts w:ascii="Verdana" w:hAnsi="Verdana"/>
          <w:sz w:val="16"/>
        </w:rPr>
      </w:pPr>
    </w:p>
    <w:p w14:paraId="46B35176" w14:textId="77777777" w:rsidR="005E0A3C" w:rsidRPr="002B5F96" w:rsidRDefault="005E0A3C">
      <w:pPr>
        <w:pStyle w:val="BodyText"/>
        <w:rPr>
          <w:rFonts w:ascii="Verdana" w:hAnsi="Verdana"/>
          <w:sz w:val="16"/>
        </w:rPr>
      </w:pPr>
    </w:p>
    <w:p w14:paraId="68490810" w14:textId="77777777" w:rsidR="005E0A3C" w:rsidRPr="002B5F96" w:rsidRDefault="005E0A3C">
      <w:pPr>
        <w:pStyle w:val="BodyText"/>
        <w:rPr>
          <w:rFonts w:ascii="Verdana" w:hAnsi="Verdana"/>
          <w:sz w:val="16"/>
        </w:rPr>
      </w:pPr>
    </w:p>
    <w:p w14:paraId="54C732BD" w14:textId="77777777" w:rsidR="005E0A3C" w:rsidRPr="002B5F96" w:rsidRDefault="005E0A3C">
      <w:pPr>
        <w:pStyle w:val="BodyText"/>
        <w:rPr>
          <w:rFonts w:ascii="Verdana" w:hAnsi="Verdana"/>
          <w:sz w:val="16"/>
        </w:rPr>
      </w:pPr>
    </w:p>
    <w:p w14:paraId="78F27032" w14:textId="77777777" w:rsidR="005E0A3C" w:rsidRPr="002B5F96" w:rsidRDefault="005E0A3C">
      <w:pPr>
        <w:pStyle w:val="BodyText"/>
        <w:rPr>
          <w:rFonts w:ascii="Verdana" w:hAnsi="Verdana"/>
          <w:sz w:val="16"/>
        </w:rPr>
      </w:pPr>
    </w:p>
    <w:p w14:paraId="07C731D1" w14:textId="77777777" w:rsidR="005E0A3C" w:rsidRPr="002B5F96" w:rsidRDefault="005E0A3C">
      <w:pPr>
        <w:pStyle w:val="BodyText"/>
        <w:rPr>
          <w:rFonts w:ascii="Verdana" w:hAnsi="Verdana"/>
          <w:sz w:val="16"/>
        </w:rPr>
      </w:pPr>
    </w:p>
    <w:p w14:paraId="7FCED7F1" w14:textId="77777777" w:rsidR="005E0A3C" w:rsidRPr="002B5F96" w:rsidRDefault="005E0A3C">
      <w:pPr>
        <w:pStyle w:val="BodyText"/>
        <w:rPr>
          <w:rFonts w:ascii="Verdana" w:hAnsi="Verdana"/>
          <w:sz w:val="16"/>
        </w:rPr>
      </w:pPr>
    </w:p>
    <w:p w14:paraId="3D3F4185" w14:textId="77777777" w:rsidR="005E0A3C" w:rsidRPr="002B5F96" w:rsidRDefault="005E0A3C">
      <w:pPr>
        <w:pStyle w:val="BodyText"/>
        <w:rPr>
          <w:rFonts w:ascii="Verdana" w:hAnsi="Verdana"/>
          <w:sz w:val="16"/>
        </w:rPr>
      </w:pPr>
    </w:p>
    <w:p w14:paraId="3EC166A8" w14:textId="77777777" w:rsidR="005E0A3C" w:rsidRPr="002B5F96" w:rsidRDefault="005E0A3C">
      <w:pPr>
        <w:pStyle w:val="BodyText"/>
        <w:rPr>
          <w:rFonts w:ascii="Verdana" w:hAnsi="Verdana"/>
          <w:sz w:val="16"/>
        </w:rPr>
      </w:pPr>
    </w:p>
    <w:p w14:paraId="1C8BFE9E" w14:textId="77777777" w:rsidR="005E0A3C" w:rsidRPr="002B5F96" w:rsidRDefault="005E0A3C">
      <w:pPr>
        <w:pStyle w:val="BodyText"/>
        <w:rPr>
          <w:rFonts w:ascii="Verdana" w:hAnsi="Verdana"/>
          <w:sz w:val="16"/>
        </w:rPr>
      </w:pPr>
    </w:p>
    <w:p w14:paraId="41B3C718" w14:textId="77777777" w:rsidR="005E0A3C" w:rsidRPr="002B5F96" w:rsidRDefault="005E0A3C">
      <w:pPr>
        <w:pStyle w:val="BodyText"/>
        <w:rPr>
          <w:rFonts w:ascii="Verdana" w:hAnsi="Verdana"/>
          <w:sz w:val="16"/>
        </w:rPr>
      </w:pPr>
    </w:p>
    <w:p w14:paraId="28E9B970" w14:textId="77777777" w:rsidR="005E0A3C" w:rsidRPr="002B5F96" w:rsidRDefault="005E0A3C">
      <w:pPr>
        <w:pStyle w:val="BodyText"/>
        <w:spacing w:before="4"/>
        <w:rPr>
          <w:rFonts w:ascii="Verdana" w:hAnsi="Verdana"/>
          <w:sz w:val="18"/>
        </w:rPr>
      </w:pPr>
    </w:p>
    <w:p w14:paraId="297BCFBC"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Structure</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r w:rsidRPr="002B5F96">
        <w:rPr>
          <w:rFonts w:ascii="Verdana" w:hAnsi="Verdana"/>
          <w:color w:val="808080"/>
          <w:sz w:val="14"/>
        </w:rPr>
        <w:t>legislative</w:t>
      </w:r>
      <w:r w:rsidRPr="002B5F96">
        <w:rPr>
          <w:rFonts w:ascii="Verdana" w:hAnsi="Verdana"/>
          <w:color w:val="808080"/>
          <w:spacing w:val="-11"/>
          <w:sz w:val="14"/>
        </w:rPr>
        <w:t xml:space="preserve"> </w:t>
      </w:r>
      <w:bookmarkStart w:id="174" w:name="_bookmark174"/>
      <w:bookmarkEnd w:id="174"/>
      <w:r w:rsidRPr="002B5F96">
        <w:rPr>
          <w:rFonts w:ascii="Verdana" w:hAnsi="Verdana"/>
          <w:color w:val="808080"/>
          <w:sz w:val="14"/>
        </w:rPr>
        <w:t>chamber(s)</w:t>
      </w:r>
    </w:p>
    <w:p w14:paraId="0DDD352B" w14:textId="77777777" w:rsidR="005E0A3C" w:rsidRPr="002B5F96" w:rsidRDefault="005E0A3C">
      <w:pPr>
        <w:pStyle w:val="BodyText"/>
        <w:rPr>
          <w:rFonts w:ascii="Verdana" w:hAnsi="Verdana"/>
          <w:sz w:val="16"/>
        </w:rPr>
      </w:pPr>
    </w:p>
    <w:p w14:paraId="7A4D6C3D" w14:textId="77777777" w:rsidR="005E0A3C" w:rsidRPr="002B5F96" w:rsidRDefault="005E0A3C">
      <w:pPr>
        <w:pStyle w:val="BodyText"/>
        <w:rPr>
          <w:rFonts w:ascii="Verdana" w:hAnsi="Verdana"/>
          <w:sz w:val="16"/>
        </w:rPr>
      </w:pPr>
    </w:p>
    <w:p w14:paraId="073E5427" w14:textId="77777777" w:rsidR="005E0A3C" w:rsidRPr="002B5F96" w:rsidRDefault="005E0A3C">
      <w:pPr>
        <w:pStyle w:val="BodyText"/>
        <w:rPr>
          <w:rFonts w:ascii="Verdana" w:hAnsi="Verdana"/>
          <w:sz w:val="16"/>
        </w:rPr>
      </w:pPr>
    </w:p>
    <w:p w14:paraId="7D2F1689" w14:textId="77777777" w:rsidR="005E0A3C" w:rsidRPr="002B5F96" w:rsidRDefault="005E0A3C">
      <w:pPr>
        <w:pStyle w:val="BodyText"/>
        <w:rPr>
          <w:rFonts w:ascii="Verdana" w:hAnsi="Verdana"/>
          <w:sz w:val="16"/>
        </w:rPr>
      </w:pPr>
    </w:p>
    <w:p w14:paraId="128072B8" w14:textId="77777777" w:rsidR="005E0A3C" w:rsidRPr="002B5F96" w:rsidRDefault="005E0A3C">
      <w:pPr>
        <w:pStyle w:val="BodyText"/>
        <w:rPr>
          <w:rFonts w:ascii="Verdana" w:hAnsi="Verdana"/>
          <w:sz w:val="16"/>
        </w:rPr>
      </w:pPr>
    </w:p>
    <w:p w14:paraId="64BDB483" w14:textId="77777777" w:rsidR="005E0A3C" w:rsidRPr="002B5F96" w:rsidRDefault="005E0A3C">
      <w:pPr>
        <w:pStyle w:val="BodyText"/>
        <w:rPr>
          <w:rFonts w:ascii="Verdana" w:hAnsi="Verdana"/>
          <w:sz w:val="16"/>
        </w:rPr>
      </w:pPr>
    </w:p>
    <w:p w14:paraId="5CC30438" w14:textId="77777777" w:rsidR="005E0A3C" w:rsidRPr="002B5F96" w:rsidRDefault="005E0A3C">
      <w:pPr>
        <w:pStyle w:val="BodyText"/>
        <w:rPr>
          <w:rFonts w:ascii="Verdana" w:hAnsi="Verdana"/>
          <w:sz w:val="16"/>
        </w:rPr>
      </w:pPr>
    </w:p>
    <w:p w14:paraId="4085B122" w14:textId="77777777" w:rsidR="005E0A3C" w:rsidRPr="002B5F96" w:rsidRDefault="005E0A3C">
      <w:pPr>
        <w:pStyle w:val="BodyText"/>
        <w:rPr>
          <w:rFonts w:ascii="Verdana" w:hAnsi="Verdana"/>
          <w:sz w:val="16"/>
        </w:rPr>
      </w:pPr>
    </w:p>
    <w:p w14:paraId="63E9488E" w14:textId="77777777" w:rsidR="005E0A3C" w:rsidRPr="002B5F96" w:rsidRDefault="005E0A3C">
      <w:pPr>
        <w:pStyle w:val="BodyText"/>
        <w:rPr>
          <w:rFonts w:ascii="Verdana" w:hAnsi="Verdana"/>
          <w:sz w:val="16"/>
        </w:rPr>
      </w:pPr>
    </w:p>
    <w:p w14:paraId="07915C50" w14:textId="77777777" w:rsidR="005E0A3C" w:rsidRPr="002B5F96" w:rsidRDefault="005E0A3C">
      <w:pPr>
        <w:pStyle w:val="BodyText"/>
        <w:rPr>
          <w:rFonts w:ascii="Verdana" w:hAnsi="Verdana"/>
          <w:sz w:val="16"/>
        </w:rPr>
      </w:pPr>
    </w:p>
    <w:p w14:paraId="6E8F0BAD" w14:textId="77777777" w:rsidR="005E0A3C" w:rsidRPr="002B5F96" w:rsidRDefault="005E0A3C">
      <w:pPr>
        <w:pStyle w:val="BodyText"/>
        <w:rPr>
          <w:rFonts w:ascii="Verdana" w:hAnsi="Verdana"/>
          <w:sz w:val="16"/>
        </w:rPr>
      </w:pPr>
    </w:p>
    <w:p w14:paraId="00BFE8E8" w14:textId="77777777" w:rsidR="005E0A3C" w:rsidRPr="002B5F96" w:rsidRDefault="005E0A3C">
      <w:pPr>
        <w:pStyle w:val="BodyText"/>
        <w:rPr>
          <w:rFonts w:ascii="Verdana" w:hAnsi="Verdana"/>
          <w:sz w:val="16"/>
        </w:rPr>
      </w:pPr>
    </w:p>
    <w:p w14:paraId="5D56C5E6" w14:textId="77777777" w:rsidR="005E0A3C" w:rsidRPr="002B5F96" w:rsidRDefault="005E0A3C">
      <w:pPr>
        <w:pStyle w:val="BodyText"/>
        <w:rPr>
          <w:rFonts w:ascii="Verdana" w:hAnsi="Verdana"/>
          <w:sz w:val="16"/>
        </w:rPr>
      </w:pPr>
    </w:p>
    <w:p w14:paraId="64F2FC8B" w14:textId="77777777" w:rsidR="005E0A3C" w:rsidRPr="002B5F96" w:rsidRDefault="005E0A3C">
      <w:pPr>
        <w:pStyle w:val="BodyText"/>
        <w:rPr>
          <w:rFonts w:ascii="Verdana" w:hAnsi="Verdana"/>
          <w:sz w:val="16"/>
        </w:rPr>
      </w:pPr>
    </w:p>
    <w:p w14:paraId="58CF4CB1" w14:textId="77777777" w:rsidR="005E0A3C" w:rsidRPr="002B5F96" w:rsidRDefault="005E0A3C">
      <w:pPr>
        <w:pStyle w:val="BodyText"/>
        <w:rPr>
          <w:rFonts w:ascii="Verdana" w:hAnsi="Verdana"/>
          <w:sz w:val="16"/>
        </w:rPr>
      </w:pPr>
    </w:p>
    <w:p w14:paraId="23BE073B" w14:textId="77777777" w:rsidR="005E0A3C" w:rsidRPr="002B5F96" w:rsidRDefault="005E0A3C">
      <w:pPr>
        <w:pStyle w:val="BodyText"/>
        <w:rPr>
          <w:rFonts w:ascii="Verdana" w:hAnsi="Verdana"/>
          <w:sz w:val="16"/>
        </w:rPr>
      </w:pPr>
    </w:p>
    <w:p w14:paraId="4C282F9C" w14:textId="77777777" w:rsidR="005E0A3C" w:rsidRPr="002B5F96" w:rsidRDefault="005E0A3C">
      <w:pPr>
        <w:pStyle w:val="BodyText"/>
        <w:rPr>
          <w:rFonts w:ascii="Verdana" w:hAnsi="Verdana"/>
          <w:sz w:val="16"/>
        </w:rPr>
      </w:pPr>
    </w:p>
    <w:p w14:paraId="3CB750F5" w14:textId="77777777" w:rsidR="005E0A3C" w:rsidRPr="002B5F96" w:rsidRDefault="005E0A3C">
      <w:pPr>
        <w:pStyle w:val="BodyText"/>
        <w:rPr>
          <w:rFonts w:ascii="Verdana" w:hAnsi="Verdana"/>
          <w:sz w:val="16"/>
        </w:rPr>
      </w:pPr>
    </w:p>
    <w:p w14:paraId="5FA9A650" w14:textId="77777777" w:rsidR="005E0A3C" w:rsidRPr="002B5F96" w:rsidRDefault="005E0A3C">
      <w:pPr>
        <w:pStyle w:val="BodyText"/>
        <w:spacing w:before="5"/>
        <w:rPr>
          <w:rFonts w:ascii="Verdana" w:hAnsi="Verdana"/>
          <w:sz w:val="21"/>
        </w:rPr>
      </w:pPr>
    </w:p>
    <w:p w14:paraId="0A5E26B4"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Quorum</w:t>
      </w:r>
      <w:r w:rsidRPr="002B5F96">
        <w:rPr>
          <w:rFonts w:ascii="Verdana" w:hAnsi="Verdana"/>
          <w:color w:val="808080"/>
          <w:spacing w:val="-13"/>
          <w:sz w:val="14"/>
        </w:rPr>
        <w:t xml:space="preserve"> </w:t>
      </w:r>
      <w:r w:rsidRPr="002B5F96">
        <w:rPr>
          <w:rFonts w:ascii="Verdana" w:hAnsi="Verdana"/>
          <w:color w:val="808080"/>
          <w:sz w:val="14"/>
        </w:rPr>
        <w:t>for</w:t>
      </w:r>
      <w:r w:rsidRPr="002B5F96">
        <w:rPr>
          <w:rFonts w:ascii="Verdana" w:hAnsi="Verdana"/>
          <w:color w:val="808080"/>
          <w:spacing w:val="-12"/>
          <w:sz w:val="14"/>
        </w:rPr>
        <w:t xml:space="preserve"> </w:t>
      </w:r>
      <w:r w:rsidRPr="002B5F96">
        <w:rPr>
          <w:rFonts w:ascii="Verdana" w:hAnsi="Verdana"/>
          <w:color w:val="808080"/>
          <w:sz w:val="14"/>
        </w:rPr>
        <w:t>legislative</w:t>
      </w:r>
      <w:r w:rsidRPr="002B5F96">
        <w:rPr>
          <w:rFonts w:ascii="Verdana" w:hAnsi="Verdana"/>
          <w:color w:val="808080"/>
          <w:spacing w:val="-13"/>
          <w:sz w:val="14"/>
        </w:rPr>
        <w:t xml:space="preserve"> </w:t>
      </w:r>
      <w:bookmarkStart w:id="175" w:name="_bookmark175"/>
      <w:bookmarkEnd w:id="175"/>
      <w:r w:rsidRPr="002B5F96">
        <w:rPr>
          <w:rFonts w:ascii="Verdana" w:hAnsi="Verdana"/>
          <w:color w:val="808080"/>
          <w:sz w:val="14"/>
        </w:rPr>
        <w:t>sessions</w:t>
      </w:r>
    </w:p>
    <w:p w14:paraId="58FF807C" w14:textId="77777777" w:rsidR="005E0A3C" w:rsidRPr="002B5F96" w:rsidRDefault="00FC52F2">
      <w:pPr>
        <w:pStyle w:val="ListParagraph"/>
        <w:numPr>
          <w:ilvl w:val="1"/>
          <w:numId w:val="150"/>
        </w:numPr>
        <w:tabs>
          <w:tab w:val="left" w:pos="900"/>
        </w:tabs>
        <w:spacing w:before="111" w:line="247" w:lineRule="auto"/>
        <w:ind w:right="959"/>
        <w:jc w:val="both"/>
        <w:rPr>
          <w:rFonts w:ascii="Verdana" w:hAnsi="Verdana"/>
          <w:sz w:val="20"/>
        </w:rPr>
      </w:pPr>
      <w:bookmarkStart w:id="176" w:name="_bookmark176"/>
      <w:bookmarkEnd w:id="176"/>
      <w:r w:rsidRPr="002B5F96">
        <w:rPr>
          <w:rFonts w:ascii="Verdana" w:hAnsi="Verdana"/>
          <w:w w:val="57"/>
          <w:sz w:val="20"/>
        </w:rPr>
        <w:br w:type="column"/>
      </w:r>
      <w:r w:rsidRPr="002B5F96">
        <w:rPr>
          <w:rFonts w:ascii="Verdana" w:hAnsi="Verdana"/>
          <w:sz w:val="20"/>
        </w:rPr>
        <w:t>“ loss of citizenship” includes loss by deprivation, renunciation or any</w:t>
      </w:r>
      <w:r w:rsidRPr="002B5F96">
        <w:rPr>
          <w:rFonts w:ascii="Verdana" w:hAnsi="Verdana"/>
          <w:spacing w:val="-39"/>
          <w:sz w:val="20"/>
        </w:rPr>
        <w:t xml:space="preserve"> </w:t>
      </w:r>
      <w:r w:rsidRPr="002B5F96">
        <w:rPr>
          <w:rFonts w:ascii="Verdana" w:hAnsi="Verdana"/>
          <w:spacing w:val="-3"/>
          <w:sz w:val="20"/>
        </w:rPr>
        <w:t xml:space="preserve">other </w:t>
      </w:r>
      <w:r w:rsidRPr="002B5F96">
        <w:rPr>
          <w:rFonts w:ascii="Verdana" w:hAnsi="Verdana"/>
          <w:sz w:val="20"/>
        </w:rPr>
        <w:t>means</w:t>
      </w:r>
      <w:r w:rsidRPr="002B5F96">
        <w:rPr>
          <w:rFonts w:ascii="Verdana" w:hAnsi="Verdana"/>
          <w:spacing w:val="-18"/>
          <w:sz w:val="20"/>
        </w:rPr>
        <w:t xml:space="preserve"> </w:t>
      </w:r>
      <w:r w:rsidRPr="002B5F96">
        <w:rPr>
          <w:rFonts w:ascii="Verdana" w:hAnsi="Verdana"/>
          <w:sz w:val="20"/>
        </w:rPr>
        <w:t>prescribed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an</w:t>
      </w:r>
      <w:r w:rsidRPr="002B5F96">
        <w:rPr>
          <w:rFonts w:ascii="Verdana" w:hAnsi="Verdana"/>
          <w:spacing w:val="-17"/>
          <w:sz w:val="20"/>
        </w:rPr>
        <w:t xml:space="preserve"> </w:t>
      </w:r>
      <w:r w:rsidRPr="002B5F96">
        <w:rPr>
          <w:rFonts w:ascii="Verdana" w:hAnsi="Verdana"/>
          <w:sz w:val="20"/>
        </w:rPr>
        <w:t>Act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Parliament.</w:t>
      </w:r>
    </w:p>
    <w:p w14:paraId="5CF0FE9F" w14:textId="77777777" w:rsidR="005E0A3C" w:rsidRPr="002B5F96" w:rsidRDefault="005E0A3C">
      <w:pPr>
        <w:pStyle w:val="BodyText"/>
        <w:spacing w:before="8"/>
        <w:rPr>
          <w:rFonts w:ascii="Verdana" w:hAnsi="Verdana"/>
          <w:sz w:val="21"/>
        </w:rPr>
      </w:pPr>
    </w:p>
    <w:p w14:paraId="2464F0FB" w14:textId="77777777" w:rsidR="005E0A3C" w:rsidRPr="002B5F96" w:rsidRDefault="00FC52F2">
      <w:pPr>
        <w:pStyle w:val="Heading1"/>
        <w:rPr>
          <w:rFonts w:ascii="Verdana" w:hAnsi="Verdana"/>
        </w:rPr>
      </w:pPr>
      <w:r w:rsidRPr="002B5F96">
        <w:rPr>
          <w:rFonts w:ascii="Verdana" w:hAnsi="Verdana"/>
        </w:rPr>
        <w:t>CHAPTER VI: THE LEGISLATURE</w:t>
      </w:r>
    </w:p>
    <w:p w14:paraId="4F7D9125" w14:textId="77777777" w:rsidR="005E0A3C" w:rsidRPr="002B5F96" w:rsidRDefault="005E0A3C">
      <w:pPr>
        <w:pStyle w:val="BodyText"/>
        <w:spacing w:before="1"/>
        <w:rPr>
          <w:rFonts w:ascii="Verdana" w:hAnsi="Verdana"/>
          <w:b/>
          <w:sz w:val="34"/>
        </w:rPr>
      </w:pPr>
    </w:p>
    <w:p w14:paraId="1F36089E" w14:textId="77777777" w:rsidR="005E0A3C" w:rsidRPr="002B5F96" w:rsidRDefault="00FC52F2">
      <w:pPr>
        <w:pStyle w:val="Heading1"/>
        <w:rPr>
          <w:rFonts w:ascii="Verdana" w:hAnsi="Verdana"/>
        </w:rPr>
      </w:pPr>
      <w:r w:rsidRPr="002B5F96">
        <w:rPr>
          <w:rFonts w:ascii="Verdana" w:hAnsi="Verdana"/>
        </w:rPr>
        <w:t xml:space="preserve">48. </w:t>
      </w:r>
      <w:bookmarkStart w:id="177" w:name="_bookmark177"/>
      <w:bookmarkEnd w:id="177"/>
      <w:r w:rsidRPr="002B5F96">
        <w:rPr>
          <w:rFonts w:ascii="Verdana" w:hAnsi="Verdana"/>
        </w:rPr>
        <w:t>Parliament</w:t>
      </w:r>
    </w:p>
    <w:p w14:paraId="76F55682" w14:textId="77777777" w:rsidR="005E0A3C" w:rsidRPr="002B5F96" w:rsidRDefault="00FC52F2">
      <w:pPr>
        <w:pStyle w:val="ListParagraph"/>
        <w:numPr>
          <w:ilvl w:val="0"/>
          <w:numId w:val="149"/>
        </w:numPr>
        <w:tabs>
          <w:tab w:val="left" w:pos="480"/>
        </w:tabs>
        <w:spacing w:before="208" w:line="247" w:lineRule="auto"/>
        <w:ind w:right="959"/>
        <w:jc w:val="both"/>
        <w:rPr>
          <w:rFonts w:ascii="Verdana" w:hAnsi="Verdana"/>
          <w:sz w:val="20"/>
        </w:rPr>
      </w:pPr>
      <w:r w:rsidRPr="002B5F96">
        <w:rPr>
          <w:rFonts w:ascii="Verdana" w:hAnsi="Verdana"/>
          <w:sz w:val="20"/>
        </w:rPr>
        <w:t xml:space="preserve">All legislative powers of the Republic shall </w:t>
      </w:r>
      <w:bookmarkStart w:id="178" w:name="_bookmark178"/>
      <w:bookmarkEnd w:id="178"/>
      <w:r w:rsidRPr="002B5F96">
        <w:rPr>
          <w:rFonts w:ascii="Verdana" w:hAnsi="Verdana"/>
          <w:sz w:val="20"/>
        </w:rPr>
        <w:t>be</w:t>
      </w:r>
      <w:r w:rsidRPr="002B5F96">
        <w:rPr>
          <w:rFonts w:ascii="Verdana" w:hAnsi="Verdana"/>
          <w:sz w:val="20"/>
        </w:rPr>
        <w:t xml:space="preserve"> vested in Parliament which </w:t>
      </w:r>
      <w:r w:rsidRPr="002B5F96">
        <w:rPr>
          <w:rFonts w:ascii="Verdana" w:hAnsi="Verdana"/>
          <w:spacing w:val="-4"/>
          <w:sz w:val="20"/>
        </w:rPr>
        <w:t xml:space="preserve">shall </w:t>
      </w:r>
      <w:r w:rsidRPr="002B5F96">
        <w:rPr>
          <w:rFonts w:ascii="Verdana" w:hAnsi="Verdana"/>
          <w:sz w:val="20"/>
        </w:rPr>
        <w:t>have</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powers</w:t>
      </w:r>
      <w:r w:rsidRPr="002B5F96">
        <w:rPr>
          <w:rFonts w:ascii="Verdana" w:hAnsi="Verdana"/>
          <w:spacing w:val="-15"/>
          <w:sz w:val="20"/>
        </w:rPr>
        <w:t xml:space="preserve"> </w:t>
      </w:r>
      <w:r w:rsidRPr="002B5F96">
        <w:rPr>
          <w:rFonts w:ascii="Verdana" w:hAnsi="Verdana"/>
          <w:sz w:val="20"/>
        </w:rPr>
        <w:t>and</w:t>
      </w:r>
      <w:r w:rsidRPr="002B5F96">
        <w:rPr>
          <w:rFonts w:ascii="Verdana" w:hAnsi="Verdana"/>
          <w:spacing w:val="-15"/>
          <w:sz w:val="20"/>
        </w:rPr>
        <w:t xml:space="preserve"> </w:t>
      </w:r>
      <w:r w:rsidRPr="002B5F96">
        <w:rPr>
          <w:rFonts w:ascii="Verdana" w:hAnsi="Verdana"/>
          <w:sz w:val="20"/>
        </w:rPr>
        <w:t>responsibilities</w:t>
      </w:r>
      <w:r w:rsidRPr="002B5F96">
        <w:rPr>
          <w:rFonts w:ascii="Verdana" w:hAnsi="Verdana"/>
          <w:spacing w:val="-16"/>
          <w:sz w:val="20"/>
        </w:rPr>
        <w:t xml:space="preserve"> </w:t>
      </w:r>
      <w:r w:rsidRPr="002B5F96">
        <w:rPr>
          <w:rFonts w:ascii="Verdana" w:hAnsi="Verdana"/>
          <w:sz w:val="20"/>
        </w:rPr>
        <w:t>set</w:t>
      </w:r>
      <w:r w:rsidRPr="002B5F96">
        <w:rPr>
          <w:rFonts w:ascii="Verdana" w:hAnsi="Verdana"/>
          <w:spacing w:val="-15"/>
          <w:sz w:val="20"/>
        </w:rPr>
        <w:t xml:space="preserve"> </w:t>
      </w:r>
      <w:r w:rsidRPr="002B5F96">
        <w:rPr>
          <w:rFonts w:ascii="Verdana" w:hAnsi="Verdana"/>
          <w:sz w:val="20"/>
        </w:rPr>
        <w:t>out</w:t>
      </w:r>
      <w:r w:rsidRPr="002B5F96">
        <w:rPr>
          <w:rFonts w:ascii="Verdana" w:hAnsi="Verdana"/>
          <w:spacing w:val="-15"/>
          <w:sz w:val="20"/>
        </w:rPr>
        <w:t xml:space="preserve"> </w:t>
      </w:r>
      <w:r w:rsidRPr="002B5F96">
        <w:rPr>
          <w:rFonts w:ascii="Verdana" w:hAnsi="Verdana"/>
          <w:sz w:val="20"/>
        </w:rPr>
        <w:t>in</w:t>
      </w:r>
      <w:r w:rsidRPr="002B5F96">
        <w:rPr>
          <w:rFonts w:ascii="Verdana" w:hAnsi="Verdana"/>
          <w:spacing w:val="-15"/>
          <w:sz w:val="20"/>
        </w:rPr>
        <w:t xml:space="preserve"> </w:t>
      </w:r>
      <w:r w:rsidRPr="002B5F96">
        <w:rPr>
          <w:rFonts w:ascii="Verdana" w:hAnsi="Verdana"/>
          <w:sz w:val="20"/>
        </w:rPr>
        <w:t>this</w:t>
      </w:r>
      <w:r w:rsidRPr="002B5F96">
        <w:rPr>
          <w:rFonts w:ascii="Verdana" w:hAnsi="Verdana"/>
          <w:spacing w:val="-16"/>
          <w:sz w:val="20"/>
        </w:rPr>
        <w:t xml:space="preserve"> </w:t>
      </w:r>
      <w:r w:rsidRPr="002B5F96">
        <w:rPr>
          <w:rFonts w:ascii="Verdana" w:hAnsi="Verdana"/>
          <w:sz w:val="20"/>
        </w:rPr>
        <w:t>Constitution.</w:t>
      </w:r>
    </w:p>
    <w:p w14:paraId="3D04B383" w14:textId="77777777" w:rsidR="005E0A3C" w:rsidRPr="002B5F96" w:rsidRDefault="00FC52F2">
      <w:pPr>
        <w:pStyle w:val="ListParagraph"/>
        <w:numPr>
          <w:ilvl w:val="0"/>
          <w:numId w:val="149"/>
        </w:numPr>
        <w:tabs>
          <w:tab w:val="left" w:pos="480"/>
        </w:tabs>
        <w:spacing w:before="63" w:line="247" w:lineRule="auto"/>
        <w:ind w:right="959"/>
        <w:jc w:val="both"/>
        <w:rPr>
          <w:rFonts w:ascii="Verdana" w:hAnsi="Verdana"/>
          <w:sz w:val="20"/>
        </w:rPr>
      </w:pPr>
      <w:r w:rsidRPr="002B5F96">
        <w:rPr>
          <w:rFonts w:ascii="Verdana" w:hAnsi="Verdana"/>
          <w:w w:val="105"/>
          <w:sz w:val="20"/>
        </w:rPr>
        <w:t>An</w:t>
      </w:r>
      <w:r w:rsidRPr="002B5F96">
        <w:rPr>
          <w:rFonts w:ascii="Verdana" w:hAnsi="Verdana"/>
          <w:spacing w:val="-10"/>
          <w:w w:val="105"/>
          <w:sz w:val="20"/>
        </w:rPr>
        <w:t xml:space="preserve"> </w:t>
      </w:r>
      <w:r w:rsidRPr="002B5F96">
        <w:rPr>
          <w:rFonts w:ascii="Verdana" w:hAnsi="Verdana"/>
          <w:w w:val="105"/>
          <w:sz w:val="20"/>
        </w:rPr>
        <w:t>Act</w:t>
      </w:r>
      <w:r w:rsidRPr="002B5F96">
        <w:rPr>
          <w:rFonts w:ascii="Verdana" w:hAnsi="Verdana"/>
          <w:spacing w:val="-10"/>
          <w:w w:val="105"/>
          <w:sz w:val="20"/>
        </w:rPr>
        <w:t xml:space="preserve"> </w:t>
      </w:r>
      <w:r w:rsidRPr="002B5F96">
        <w:rPr>
          <w:rFonts w:ascii="Verdana" w:hAnsi="Verdana"/>
          <w:w w:val="105"/>
          <w:sz w:val="20"/>
        </w:rPr>
        <w:t>of</w:t>
      </w:r>
      <w:r w:rsidRPr="002B5F96">
        <w:rPr>
          <w:rFonts w:ascii="Verdana" w:hAnsi="Verdana"/>
          <w:spacing w:val="-10"/>
          <w:w w:val="105"/>
          <w:sz w:val="20"/>
        </w:rPr>
        <w:t xml:space="preserve"> </w:t>
      </w:r>
      <w:r w:rsidRPr="002B5F96">
        <w:rPr>
          <w:rFonts w:ascii="Verdana" w:hAnsi="Verdana"/>
          <w:w w:val="105"/>
          <w:sz w:val="20"/>
        </w:rPr>
        <w:t>Parliament</w:t>
      </w:r>
      <w:r w:rsidRPr="002B5F96">
        <w:rPr>
          <w:rFonts w:ascii="Verdana" w:hAnsi="Verdana"/>
          <w:spacing w:val="-10"/>
          <w:w w:val="105"/>
          <w:sz w:val="20"/>
        </w:rPr>
        <w:t xml:space="preserve"> </w:t>
      </w:r>
      <w:r w:rsidRPr="002B5F96">
        <w:rPr>
          <w:rFonts w:ascii="Verdana" w:hAnsi="Verdana"/>
          <w:w w:val="105"/>
          <w:sz w:val="20"/>
        </w:rPr>
        <w:t>shall</w:t>
      </w:r>
      <w:r w:rsidRPr="002B5F96">
        <w:rPr>
          <w:rFonts w:ascii="Verdana" w:hAnsi="Verdana"/>
          <w:spacing w:val="-9"/>
          <w:w w:val="105"/>
          <w:sz w:val="20"/>
        </w:rPr>
        <w:t xml:space="preserve"> </w:t>
      </w:r>
      <w:r w:rsidRPr="002B5F96">
        <w:rPr>
          <w:rFonts w:ascii="Verdana" w:hAnsi="Verdana"/>
          <w:w w:val="105"/>
          <w:sz w:val="20"/>
        </w:rPr>
        <w:t>have</w:t>
      </w:r>
      <w:r w:rsidRPr="002B5F96">
        <w:rPr>
          <w:rFonts w:ascii="Verdana" w:hAnsi="Verdana"/>
          <w:spacing w:val="-10"/>
          <w:w w:val="105"/>
          <w:sz w:val="20"/>
        </w:rPr>
        <w:t xml:space="preserve"> </w:t>
      </w:r>
      <w:r w:rsidRPr="002B5F96">
        <w:rPr>
          <w:rFonts w:ascii="Verdana" w:hAnsi="Verdana"/>
          <w:w w:val="105"/>
          <w:sz w:val="20"/>
        </w:rPr>
        <w:t>primacy</w:t>
      </w:r>
      <w:r w:rsidRPr="002B5F96">
        <w:rPr>
          <w:rFonts w:ascii="Verdana" w:hAnsi="Verdana"/>
          <w:spacing w:val="-10"/>
          <w:w w:val="105"/>
          <w:sz w:val="20"/>
        </w:rPr>
        <w:t xml:space="preserve"> </w:t>
      </w:r>
      <w:r w:rsidRPr="002B5F96">
        <w:rPr>
          <w:rFonts w:ascii="Verdana" w:hAnsi="Verdana"/>
          <w:w w:val="105"/>
          <w:sz w:val="20"/>
        </w:rPr>
        <w:t>over</w:t>
      </w:r>
      <w:r w:rsidRPr="002B5F96">
        <w:rPr>
          <w:rFonts w:ascii="Verdana" w:hAnsi="Verdana"/>
          <w:spacing w:val="-10"/>
          <w:w w:val="105"/>
          <w:sz w:val="20"/>
        </w:rPr>
        <w:t xml:space="preserve"> </w:t>
      </w:r>
      <w:r w:rsidRPr="002B5F96">
        <w:rPr>
          <w:rFonts w:ascii="Verdana" w:hAnsi="Verdana"/>
          <w:w w:val="105"/>
          <w:sz w:val="20"/>
        </w:rPr>
        <w:t>other</w:t>
      </w:r>
      <w:r w:rsidRPr="002B5F96">
        <w:rPr>
          <w:rFonts w:ascii="Verdana" w:hAnsi="Verdana"/>
          <w:spacing w:val="-9"/>
          <w:w w:val="105"/>
          <w:sz w:val="20"/>
        </w:rPr>
        <w:t xml:space="preserve"> </w:t>
      </w:r>
      <w:r w:rsidRPr="002B5F96">
        <w:rPr>
          <w:rFonts w:ascii="Verdana" w:hAnsi="Verdana"/>
          <w:w w:val="105"/>
          <w:sz w:val="20"/>
        </w:rPr>
        <w:t>forms</w:t>
      </w:r>
      <w:r w:rsidRPr="002B5F96">
        <w:rPr>
          <w:rFonts w:ascii="Verdana" w:hAnsi="Verdana"/>
          <w:spacing w:val="-10"/>
          <w:w w:val="105"/>
          <w:sz w:val="20"/>
        </w:rPr>
        <w:t xml:space="preserve"> </w:t>
      </w:r>
      <w:r w:rsidRPr="002B5F96">
        <w:rPr>
          <w:rFonts w:ascii="Verdana" w:hAnsi="Verdana"/>
          <w:w w:val="105"/>
          <w:sz w:val="20"/>
        </w:rPr>
        <w:t>of</w:t>
      </w:r>
      <w:r w:rsidRPr="002B5F96">
        <w:rPr>
          <w:rFonts w:ascii="Verdana" w:hAnsi="Verdana"/>
          <w:spacing w:val="-10"/>
          <w:w w:val="105"/>
          <w:sz w:val="20"/>
        </w:rPr>
        <w:t xml:space="preserve"> </w:t>
      </w:r>
      <w:r w:rsidRPr="002B5F96">
        <w:rPr>
          <w:rFonts w:ascii="Verdana" w:hAnsi="Verdana"/>
          <w:w w:val="105"/>
          <w:sz w:val="20"/>
        </w:rPr>
        <w:t>law,</w:t>
      </w:r>
      <w:r w:rsidRPr="002B5F96">
        <w:rPr>
          <w:rFonts w:ascii="Verdana" w:hAnsi="Verdana"/>
          <w:spacing w:val="-10"/>
          <w:w w:val="105"/>
          <w:sz w:val="20"/>
        </w:rPr>
        <w:t xml:space="preserve"> </w:t>
      </w:r>
      <w:r w:rsidRPr="002B5F96">
        <w:rPr>
          <w:rFonts w:ascii="Verdana" w:hAnsi="Verdana"/>
          <w:w w:val="105"/>
          <w:sz w:val="20"/>
        </w:rPr>
        <w:t>but</w:t>
      </w:r>
      <w:r w:rsidRPr="002B5F96">
        <w:rPr>
          <w:rFonts w:ascii="Verdana" w:hAnsi="Verdana"/>
          <w:spacing w:val="-9"/>
          <w:w w:val="105"/>
          <w:sz w:val="20"/>
        </w:rPr>
        <w:t xml:space="preserve"> </w:t>
      </w:r>
      <w:r w:rsidRPr="002B5F96">
        <w:rPr>
          <w:rFonts w:ascii="Verdana" w:hAnsi="Verdana"/>
          <w:w w:val="105"/>
          <w:sz w:val="20"/>
        </w:rPr>
        <w:t>shall</w:t>
      </w:r>
      <w:r w:rsidRPr="002B5F96">
        <w:rPr>
          <w:rFonts w:ascii="Verdana" w:hAnsi="Verdana"/>
          <w:spacing w:val="-10"/>
          <w:w w:val="105"/>
          <w:sz w:val="20"/>
        </w:rPr>
        <w:t xml:space="preserve"> </w:t>
      </w:r>
      <w:r w:rsidRPr="002B5F96">
        <w:rPr>
          <w:rFonts w:ascii="Verdana" w:hAnsi="Verdana"/>
          <w:w w:val="105"/>
          <w:sz w:val="20"/>
        </w:rPr>
        <w:t>be subject</w:t>
      </w:r>
      <w:r w:rsidRPr="002B5F96">
        <w:rPr>
          <w:rFonts w:ascii="Verdana" w:hAnsi="Verdana"/>
          <w:spacing w:val="-21"/>
          <w:w w:val="105"/>
          <w:sz w:val="20"/>
        </w:rPr>
        <w:t xml:space="preserve"> </w:t>
      </w:r>
      <w:r w:rsidRPr="002B5F96">
        <w:rPr>
          <w:rFonts w:ascii="Verdana" w:hAnsi="Verdana"/>
          <w:w w:val="105"/>
          <w:sz w:val="20"/>
        </w:rPr>
        <w:t>to</w:t>
      </w:r>
      <w:r w:rsidRPr="002B5F96">
        <w:rPr>
          <w:rFonts w:ascii="Verdana" w:hAnsi="Verdana"/>
          <w:spacing w:val="-20"/>
          <w:w w:val="105"/>
          <w:sz w:val="20"/>
        </w:rPr>
        <w:t xml:space="preserve"> </w:t>
      </w:r>
      <w:r w:rsidRPr="002B5F96">
        <w:rPr>
          <w:rFonts w:ascii="Verdana" w:hAnsi="Verdana"/>
          <w:w w:val="105"/>
          <w:sz w:val="20"/>
        </w:rPr>
        <w:t>this</w:t>
      </w:r>
      <w:r w:rsidRPr="002B5F96">
        <w:rPr>
          <w:rFonts w:ascii="Verdana" w:hAnsi="Verdana"/>
          <w:spacing w:val="-20"/>
          <w:w w:val="105"/>
          <w:sz w:val="20"/>
        </w:rPr>
        <w:t xml:space="preserve"> </w:t>
      </w:r>
      <w:r w:rsidRPr="002B5F96">
        <w:rPr>
          <w:rFonts w:ascii="Verdana" w:hAnsi="Verdana"/>
          <w:w w:val="105"/>
          <w:sz w:val="20"/>
        </w:rPr>
        <w:t>Constitution.</w:t>
      </w:r>
    </w:p>
    <w:p w14:paraId="78676CD9" w14:textId="77777777" w:rsidR="005E0A3C" w:rsidRPr="002B5F96" w:rsidRDefault="00FC52F2">
      <w:pPr>
        <w:pStyle w:val="ListParagraph"/>
        <w:numPr>
          <w:ilvl w:val="0"/>
          <w:numId w:val="149"/>
        </w:numPr>
        <w:tabs>
          <w:tab w:val="left" w:pos="480"/>
        </w:tabs>
        <w:spacing w:before="62" w:line="249" w:lineRule="auto"/>
        <w:ind w:right="959"/>
        <w:jc w:val="both"/>
        <w:rPr>
          <w:rFonts w:ascii="Verdana" w:hAnsi="Verdana"/>
          <w:sz w:val="20"/>
        </w:rPr>
      </w:pPr>
      <w:r w:rsidRPr="002B5F96">
        <w:rPr>
          <w:rFonts w:ascii="Verdana" w:hAnsi="Verdana"/>
          <w:w w:val="105"/>
          <w:sz w:val="20"/>
        </w:rPr>
        <w:t>Any</w:t>
      </w:r>
      <w:r w:rsidRPr="002B5F96">
        <w:rPr>
          <w:rFonts w:ascii="Verdana" w:hAnsi="Verdana"/>
          <w:spacing w:val="-28"/>
          <w:w w:val="105"/>
          <w:sz w:val="20"/>
        </w:rPr>
        <w:t xml:space="preserve"> </w:t>
      </w:r>
      <w:r w:rsidRPr="002B5F96">
        <w:rPr>
          <w:rFonts w:ascii="Verdana" w:hAnsi="Verdana"/>
          <w:w w:val="105"/>
          <w:sz w:val="20"/>
        </w:rPr>
        <w:t>question</w:t>
      </w:r>
      <w:r w:rsidRPr="002B5F96">
        <w:rPr>
          <w:rFonts w:ascii="Verdana" w:hAnsi="Verdana"/>
          <w:spacing w:val="-28"/>
          <w:w w:val="105"/>
          <w:sz w:val="20"/>
        </w:rPr>
        <w:t xml:space="preserve"> </w:t>
      </w:r>
      <w:r w:rsidRPr="002B5F96">
        <w:rPr>
          <w:rFonts w:ascii="Verdana" w:hAnsi="Verdana"/>
          <w:w w:val="105"/>
          <w:sz w:val="20"/>
        </w:rPr>
        <w:t>proposed</w:t>
      </w:r>
      <w:r w:rsidRPr="002B5F96">
        <w:rPr>
          <w:rFonts w:ascii="Verdana" w:hAnsi="Verdana"/>
          <w:spacing w:val="-28"/>
          <w:w w:val="105"/>
          <w:sz w:val="20"/>
        </w:rPr>
        <w:t xml:space="preserve"> </w:t>
      </w:r>
      <w:r w:rsidRPr="002B5F96">
        <w:rPr>
          <w:rFonts w:ascii="Verdana" w:hAnsi="Verdana"/>
          <w:w w:val="105"/>
          <w:sz w:val="20"/>
        </w:rPr>
        <w:t>for</w:t>
      </w:r>
      <w:r w:rsidRPr="002B5F96">
        <w:rPr>
          <w:rFonts w:ascii="Verdana" w:hAnsi="Verdana"/>
          <w:spacing w:val="-27"/>
          <w:w w:val="105"/>
          <w:sz w:val="20"/>
        </w:rPr>
        <w:t xml:space="preserve"> </w:t>
      </w:r>
      <w:r w:rsidRPr="002B5F96">
        <w:rPr>
          <w:rFonts w:ascii="Verdana" w:hAnsi="Verdana"/>
          <w:w w:val="105"/>
          <w:sz w:val="20"/>
        </w:rPr>
        <w:t>decision</w:t>
      </w:r>
      <w:r w:rsidRPr="002B5F96">
        <w:rPr>
          <w:rFonts w:ascii="Verdana" w:hAnsi="Verdana"/>
          <w:spacing w:val="-28"/>
          <w:w w:val="105"/>
          <w:sz w:val="20"/>
        </w:rPr>
        <w:t xml:space="preserve"> </w:t>
      </w:r>
      <w:r w:rsidRPr="002B5F96">
        <w:rPr>
          <w:rFonts w:ascii="Verdana" w:hAnsi="Verdana"/>
          <w:w w:val="105"/>
          <w:sz w:val="20"/>
        </w:rPr>
        <w:t>by</w:t>
      </w:r>
      <w:r w:rsidRPr="002B5F96">
        <w:rPr>
          <w:rFonts w:ascii="Verdana" w:hAnsi="Verdana"/>
          <w:spacing w:val="-28"/>
          <w:w w:val="105"/>
          <w:sz w:val="20"/>
        </w:rPr>
        <w:t xml:space="preserve"> </w:t>
      </w:r>
      <w:r w:rsidRPr="002B5F96">
        <w:rPr>
          <w:rFonts w:ascii="Verdana" w:hAnsi="Verdana"/>
          <w:w w:val="105"/>
          <w:sz w:val="20"/>
        </w:rPr>
        <w:t>the</w:t>
      </w:r>
      <w:r w:rsidRPr="002B5F96">
        <w:rPr>
          <w:rFonts w:ascii="Verdana" w:hAnsi="Verdana"/>
          <w:spacing w:val="-28"/>
          <w:w w:val="105"/>
          <w:sz w:val="20"/>
        </w:rPr>
        <w:t xml:space="preserve"> </w:t>
      </w:r>
      <w:r w:rsidRPr="002B5F96">
        <w:rPr>
          <w:rFonts w:ascii="Verdana" w:hAnsi="Verdana"/>
          <w:w w:val="105"/>
          <w:sz w:val="20"/>
        </w:rPr>
        <w:t>National</w:t>
      </w:r>
      <w:r w:rsidRPr="002B5F96">
        <w:rPr>
          <w:rFonts w:ascii="Verdana" w:hAnsi="Verdana"/>
          <w:spacing w:val="-27"/>
          <w:w w:val="105"/>
          <w:sz w:val="20"/>
        </w:rPr>
        <w:t xml:space="preserve"> </w:t>
      </w:r>
      <w:r w:rsidRPr="002B5F96">
        <w:rPr>
          <w:rFonts w:ascii="Verdana" w:hAnsi="Verdana"/>
          <w:w w:val="105"/>
          <w:sz w:val="20"/>
        </w:rPr>
        <w:t>Assembly</w:t>
      </w:r>
      <w:r w:rsidRPr="002B5F96">
        <w:rPr>
          <w:rFonts w:ascii="Verdana" w:hAnsi="Verdana"/>
          <w:spacing w:val="-28"/>
          <w:w w:val="105"/>
          <w:sz w:val="20"/>
        </w:rPr>
        <w:t xml:space="preserve"> </w:t>
      </w:r>
      <w:r w:rsidRPr="002B5F96">
        <w:rPr>
          <w:rFonts w:ascii="Verdana" w:hAnsi="Verdana"/>
          <w:w w:val="105"/>
          <w:sz w:val="20"/>
        </w:rPr>
        <w:t>shall</w:t>
      </w:r>
      <w:r w:rsidRPr="002B5F96">
        <w:rPr>
          <w:rFonts w:ascii="Verdana" w:hAnsi="Verdana"/>
          <w:spacing w:val="-28"/>
          <w:w w:val="105"/>
          <w:sz w:val="20"/>
        </w:rPr>
        <w:t xml:space="preserve"> </w:t>
      </w:r>
      <w:r w:rsidRPr="002B5F96">
        <w:rPr>
          <w:rFonts w:ascii="Verdana" w:hAnsi="Verdana"/>
          <w:w w:val="105"/>
          <w:sz w:val="20"/>
        </w:rPr>
        <w:t>be</w:t>
      </w:r>
      <w:r w:rsidRPr="002B5F96">
        <w:rPr>
          <w:rFonts w:ascii="Verdana" w:hAnsi="Verdana"/>
          <w:spacing w:val="-28"/>
          <w:w w:val="105"/>
          <w:sz w:val="20"/>
        </w:rPr>
        <w:t xml:space="preserve"> </w:t>
      </w:r>
      <w:r w:rsidRPr="002B5F96">
        <w:rPr>
          <w:rFonts w:ascii="Verdana" w:hAnsi="Verdana"/>
          <w:spacing w:val="-3"/>
          <w:w w:val="105"/>
          <w:sz w:val="20"/>
        </w:rPr>
        <w:t xml:space="preserve">decided </w:t>
      </w:r>
      <w:r w:rsidRPr="002B5F96">
        <w:rPr>
          <w:rFonts w:ascii="Verdana" w:hAnsi="Verdana"/>
          <w:w w:val="105"/>
          <w:sz w:val="20"/>
        </w:rPr>
        <w:t>by a majority of the votes of the members present and voting, unless this Constitution</w:t>
      </w:r>
      <w:r w:rsidRPr="002B5F96">
        <w:rPr>
          <w:rFonts w:ascii="Verdana" w:hAnsi="Verdana"/>
          <w:spacing w:val="-23"/>
          <w:w w:val="105"/>
          <w:sz w:val="20"/>
        </w:rPr>
        <w:t xml:space="preserve"> </w:t>
      </w:r>
      <w:r w:rsidRPr="002B5F96">
        <w:rPr>
          <w:rFonts w:ascii="Verdana" w:hAnsi="Verdana"/>
          <w:w w:val="105"/>
          <w:sz w:val="20"/>
        </w:rPr>
        <w:t>or</w:t>
      </w:r>
      <w:r w:rsidRPr="002B5F96">
        <w:rPr>
          <w:rFonts w:ascii="Verdana" w:hAnsi="Verdana"/>
          <w:spacing w:val="-23"/>
          <w:w w:val="105"/>
          <w:sz w:val="20"/>
        </w:rPr>
        <w:t xml:space="preserve"> </w:t>
      </w:r>
      <w:r w:rsidRPr="002B5F96">
        <w:rPr>
          <w:rFonts w:ascii="Verdana" w:hAnsi="Verdana"/>
          <w:w w:val="105"/>
          <w:sz w:val="20"/>
        </w:rPr>
        <w:t>any</w:t>
      </w:r>
      <w:r w:rsidRPr="002B5F96">
        <w:rPr>
          <w:rFonts w:ascii="Verdana" w:hAnsi="Verdana"/>
          <w:spacing w:val="-22"/>
          <w:w w:val="105"/>
          <w:sz w:val="20"/>
        </w:rPr>
        <w:t xml:space="preserve"> </w:t>
      </w:r>
      <w:r w:rsidRPr="002B5F96">
        <w:rPr>
          <w:rFonts w:ascii="Verdana" w:hAnsi="Verdana"/>
          <w:w w:val="105"/>
          <w:sz w:val="20"/>
        </w:rPr>
        <w:t>other</w:t>
      </w:r>
      <w:r w:rsidRPr="002B5F96">
        <w:rPr>
          <w:rFonts w:ascii="Verdana" w:hAnsi="Verdana"/>
          <w:spacing w:val="-23"/>
          <w:w w:val="105"/>
          <w:sz w:val="20"/>
        </w:rPr>
        <w:t xml:space="preserve"> </w:t>
      </w:r>
      <w:r w:rsidRPr="002B5F96">
        <w:rPr>
          <w:rFonts w:ascii="Verdana" w:hAnsi="Verdana"/>
          <w:w w:val="105"/>
          <w:sz w:val="20"/>
        </w:rPr>
        <w:t>Act</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3"/>
          <w:w w:val="105"/>
          <w:sz w:val="20"/>
        </w:rPr>
        <w:t xml:space="preserve"> </w:t>
      </w:r>
      <w:r w:rsidRPr="002B5F96">
        <w:rPr>
          <w:rFonts w:ascii="Verdana" w:hAnsi="Verdana"/>
          <w:w w:val="105"/>
          <w:sz w:val="20"/>
        </w:rPr>
        <w:t>Parliament</w:t>
      </w:r>
      <w:r w:rsidRPr="002B5F96">
        <w:rPr>
          <w:rFonts w:ascii="Verdana" w:hAnsi="Verdana"/>
          <w:spacing w:val="-22"/>
          <w:w w:val="105"/>
          <w:sz w:val="20"/>
        </w:rPr>
        <w:t xml:space="preserve"> </w:t>
      </w:r>
      <w:r w:rsidRPr="002B5F96">
        <w:rPr>
          <w:rFonts w:ascii="Verdana" w:hAnsi="Verdana"/>
          <w:w w:val="105"/>
          <w:sz w:val="20"/>
        </w:rPr>
        <w:t>otherwise</w:t>
      </w:r>
      <w:r w:rsidRPr="002B5F96">
        <w:rPr>
          <w:rFonts w:ascii="Verdana" w:hAnsi="Verdana"/>
          <w:spacing w:val="-23"/>
          <w:w w:val="105"/>
          <w:sz w:val="20"/>
        </w:rPr>
        <w:t xml:space="preserve"> </w:t>
      </w:r>
      <w:r w:rsidRPr="002B5F96">
        <w:rPr>
          <w:rFonts w:ascii="Verdana" w:hAnsi="Verdana"/>
          <w:w w:val="105"/>
          <w:sz w:val="20"/>
        </w:rPr>
        <w:t>provides.</w:t>
      </w:r>
    </w:p>
    <w:p w14:paraId="32C7ACE1" w14:textId="77777777" w:rsidR="005E0A3C" w:rsidRPr="002B5F96" w:rsidRDefault="005E0A3C">
      <w:pPr>
        <w:pStyle w:val="BodyText"/>
        <w:spacing w:before="5"/>
        <w:rPr>
          <w:rFonts w:ascii="Verdana" w:hAnsi="Verdana"/>
          <w:sz w:val="21"/>
        </w:rPr>
      </w:pPr>
    </w:p>
    <w:p w14:paraId="31400AE2" w14:textId="77777777" w:rsidR="005E0A3C" w:rsidRPr="002B5F96" w:rsidRDefault="00FC52F2">
      <w:pPr>
        <w:pStyle w:val="Heading1"/>
        <w:rPr>
          <w:rFonts w:ascii="Verdana" w:hAnsi="Verdana"/>
        </w:rPr>
      </w:pPr>
      <w:r w:rsidRPr="002B5F96">
        <w:rPr>
          <w:rFonts w:ascii="Verdana" w:hAnsi="Verdana"/>
        </w:rPr>
        <w:t>49. Definitions</w:t>
      </w:r>
    </w:p>
    <w:p w14:paraId="00EE3D19" w14:textId="77777777" w:rsidR="005E0A3C" w:rsidRPr="002B5F96" w:rsidRDefault="00FC52F2">
      <w:pPr>
        <w:pStyle w:val="ListParagraph"/>
        <w:numPr>
          <w:ilvl w:val="0"/>
          <w:numId w:val="148"/>
        </w:numPr>
        <w:tabs>
          <w:tab w:val="left" w:pos="480"/>
        </w:tabs>
        <w:spacing w:before="208" w:line="247" w:lineRule="auto"/>
        <w:ind w:right="992"/>
        <w:jc w:val="both"/>
        <w:rPr>
          <w:rFonts w:ascii="Verdana" w:hAnsi="Verdana"/>
          <w:sz w:val="20"/>
        </w:rPr>
      </w:pPr>
      <w:r w:rsidRPr="002B5F96">
        <w:rPr>
          <w:rFonts w:ascii="Verdana" w:hAnsi="Verdana"/>
          <w:sz w:val="20"/>
        </w:rPr>
        <w:t xml:space="preserve">For the </w:t>
      </w:r>
      <w:bookmarkStart w:id="179" w:name="_bookmark179"/>
      <w:bookmarkEnd w:id="179"/>
      <w:r w:rsidRPr="002B5F96">
        <w:rPr>
          <w:rFonts w:ascii="Verdana" w:hAnsi="Verdana"/>
          <w:sz w:val="20"/>
        </w:rPr>
        <w:t xml:space="preserve">purposes of this Constitution, unless otherwise provided, </w:t>
      </w:r>
      <w:r w:rsidRPr="002B5F96">
        <w:rPr>
          <w:rFonts w:ascii="Verdana" w:hAnsi="Verdana"/>
          <w:sz w:val="20"/>
        </w:rPr>
        <w:t>“ Parliament” consists</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National</w:t>
      </w:r>
      <w:r w:rsidRPr="002B5F96">
        <w:rPr>
          <w:rFonts w:ascii="Verdana" w:hAnsi="Verdana"/>
          <w:spacing w:val="-18"/>
          <w:sz w:val="20"/>
        </w:rPr>
        <w:t xml:space="preserve"> </w:t>
      </w:r>
      <w:r w:rsidRPr="002B5F96">
        <w:rPr>
          <w:rFonts w:ascii="Verdana" w:hAnsi="Verdana"/>
          <w:sz w:val="20"/>
        </w:rPr>
        <w:t>Assembly</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President</w:t>
      </w:r>
      <w:r w:rsidRPr="002B5F96">
        <w:rPr>
          <w:rFonts w:ascii="Verdana" w:hAnsi="Verdana"/>
          <w:spacing w:val="-18"/>
          <w:sz w:val="20"/>
        </w:rPr>
        <w:t xml:space="preserve"> </w:t>
      </w:r>
      <w:r w:rsidRPr="002B5F96">
        <w:rPr>
          <w:rFonts w:ascii="Verdana" w:hAnsi="Verdana"/>
          <w:sz w:val="20"/>
        </w:rPr>
        <w:t>as</w:t>
      </w:r>
      <w:r w:rsidRPr="002B5F96">
        <w:rPr>
          <w:rFonts w:ascii="Verdana" w:hAnsi="Verdana"/>
          <w:spacing w:val="-18"/>
          <w:sz w:val="20"/>
        </w:rPr>
        <w:t xml:space="preserve"> </w:t>
      </w:r>
      <w:r w:rsidRPr="002B5F96">
        <w:rPr>
          <w:rFonts w:ascii="Verdana" w:hAnsi="Verdana"/>
          <w:sz w:val="20"/>
        </w:rPr>
        <w:t>Head</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State.</w:t>
      </w:r>
    </w:p>
    <w:p w14:paraId="4EAA9603" w14:textId="77777777" w:rsidR="005E0A3C" w:rsidRPr="002B5F96" w:rsidRDefault="00FC52F2">
      <w:pPr>
        <w:pStyle w:val="ListParagraph"/>
        <w:numPr>
          <w:ilvl w:val="0"/>
          <w:numId w:val="148"/>
        </w:numPr>
        <w:tabs>
          <w:tab w:val="left" w:pos="479"/>
          <w:tab w:val="left" w:pos="480"/>
        </w:tabs>
        <w:spacing w:before="62"/>
        <w:rPr>
          <w:rFonts w:ascii="Verdana" w:hAnsi="Verdana"/>
          <w:sz w:val="20"/>
        </w:rPr>
      </w:pPr>
      <w:r w:rsidRPr="002B5F96">
        <w:rPr>
          <w:rFonts w:ascii="Verdana" w:hAnsi="Verdana"/>
          <w:sz w:val="20"/>
        </w:rPr>
        <w:t>An</w:t>
      </w:r>
      <w:r w:rsidRPr="002B5F96">
        <w:rPr>
          <w:rFonts w:ascii="Verdana" w:hAnsi="Verdana"/>
          <w:spacing w:val="-18"/>
          <w:sz w:val="20"/>
        </w:rPr>
        <w:t xml:space="preserve"> </w:t>
      </w:r>
      <w:r w:rsidRPr="002B5F96">
        <w:rPr>
          <w:rFonts w:ascii="Verdana" w:hAnsi="Verdana"/>
          <w:sz w:val="20"/>
        </w:rPr>
        <w:t>Act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Bill</w:t>
      </w:r>
      <w:r w:rsidRPr="002B5F96">
        <w:rPr>
          <w:rFonts w:ascii="Verdana" w:hAnsi="Verdana"/>
          <w:spacing w:val="-17"/>
          <w:sz w:val="20"/>
        </w:rPr>
        <w:t xml:space="preserve"> </w:t>
      </w:r>
      <w:r w:rsidRPr="002B5F96">
        <w:rPr>
          <w:rFonts w:ascii="Verdana" w:hAnsi="Verdana"/>
          <w:sz w:val="20"/>
        </w:rPr>
        <w:t>which</w:t>
      </w:r>
      <w:r w:rsidRPr="002B5F96">
        <w:rPr>
          <w:rFonts w:ascii="Verdana" w:hAnsi="Verdana"/>
          <w:spacing w:val="-17"/>
          <w:sz w:val="20"/>
        </w:rPr>
        <w:t xml:space="preserve"> </w:t>
      </w:r>
      <w:r w:rsidRPr="002B5F96">
        <w:rPr>
          <w:rFonts w:ascii="Verdana" w:hAnsi="Verdana"/>
          <w:sz w:val="20"/>
        </w:rPr>
        <w:t>has—</w:t>
      </w:r>
    </w:p>
    <w:p w14:paraId="0149D832" w14:textId="77777777" w:rsidR="005E0A3C" w:rsidRPr="002B5F96" w:rsidRDefault="005E0A3C">
      <w:pPr>
        <w:pStyle w:val="BodyText"/>
        <w:spacing w:before="10"/>
        <w:rPr>
          <w:rFonts w:ascii="Verdana" w:hAnsi="Verdana"/>
          <w:sz w:val="31"/>
        </w:rPr>
      </w:pPr>
    </w:p>
    <w:p w14:paraId="08F7B2B6" w14:textId="77777777" w:rsidR="005E0A3C" w:rsidRPr="002B5F96" w:rsidRDefault="00FC52F2">
      <w:pPr>
        <w:pStyle w:val="ListParagraph"/>
        <w:numPr>
          <w:ilvl w:val="1"/>
          <w:numId w:val="148"/>
        </w:numPr>
        <w:tabs>
          <w:tab w:val="left" w:pos="899"/>
          <w:tab w:val="left" w:pos="900"/>
        </w:tabs>
        <w:rPr>
          <w:rFonts w:ascii="Verdana" w:hAnsi="Verdana"/>
          <w:sz w:val="20"/>
        </w:rPr>
      </w:pPr>
      <w:r w:rsidRPr="002B5F96">
        <w:rPr>
          <w:rFonts w:ascii="Verdana" w:hAnsi="Verdana"/>
          <w:sz w:val="20"/>
        </w:rPr>
        <w:t>been</w:t>
      </w:r>
      <w:r w:rsidRPr="002B5F96">
        <w:rPr>
          <w:rFonts w:ascii="Verdana" w:hAnsi="Verdana"/>
          <w:spacing w:val="-17"/>
          <w:sz w:val="20"/>
        </w:rPr>
        <w:t xml:space="preserve"> </w:t>
      </w:r>
      <w:r w:rsidRPr="002B5F96">
        <w:rPr>
          <w:rFonts w:ascii="Verdana" w:hAnsi="Verdana"/>
          <w:sz w:val="20"/>
        </w:rPr>
        <w:t>laid</w:t>
      </w:r>
      <w:r w:rsidRPr="002B5F96">
        <w:rPr>
          <w:rFonts w:ascii="Verdana" w:hAnsi="Verdana"/>
          <w:spacing w:val="-17"/>
          <w:sz w:val="20"/>
        </w:rPr>
        <w:t xml:space="preserve"> </w:t>
      </w:r>
      <w:r w:rsidRPr="002B5F96">
        <w:rPr>
          <w:rFonts w:ascii="Verdana" w:hAnsi="Verdana"/>
          <w:sz w:val="20"/>
        </w:rPr>
        <w:t>before</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Assembly;</w:t>
      </w:r>
    </w:p>
    <w:p w14:paraId="218F9A9B" w14:textId="77777777" w:rsidR="005E0A3C" w:rsidRPr="002B5F96" w:rsidRDefault="005E0A3C">
      <w:pPr>
        <w:pStyle w:val="BodyText"/>
        <w:spacing w:before="10"/>
        <w:rPr>
          <w:rFonts w:ascii="Verdana" w:hAnsi="Verdana"/>
          <w:sz w:val="31"/>
        </w:rPr>
      </w:pPr>
    </w:p>
    <w:p w14:paraId="1D2AEAEA" w14:textId="77777777" w:rsidR="005E0A3C" w:rsidRPr="002B5F96" w:rsidRDefault="00FC52F2">
      <w:pPr>
        <w:pStyle w:val="ListParagraph"/>
        <w:numPr>
          <w:ilvl w:val="1"/>
          <w:numId w:val="148"/>
        </w:numPr>
        <w:tabs>
          <w:tab w:val="left" w:pos="900"/>
        </w:tabs>
        <w:spacing w:line="249" w:lineRule="auto"/>
        <w:ind w:right="959"/>
        <w:jc w:val="both"/>
        <w:rPr>
          <w:rFonts w:ascii="Verdana" w:hAnsi="Verdana"/>
          <w:sz w:val="20"/>
        </w:rPr>
      </w:pPr>
      <w:r w:rsidRPr="002B5F96">
        <w:rPr>
          <w:rFonts w:ascii="Verdana" w:hAnsi="Verdana"/>
          <w:w w:val="105"/>
          <w:sz w:val="20"/>
        </w:rPr>
        <w:t>been</w:t>
      </w:r>
      <w:r w:rsidRPr="002B5F96">
        <w:rPr>
          <w:rFonts w:ascii="Verdana" w:hAnsi="Verdana"/>
          <w:spacing w:val="-18"/>
          <w:w w:val="105"/>
          <w:sz w:val="20"/>
        </w:rPr>
        <w:t xml:space="preserve"> </w:t>
      </w:r>
      <w:r w:rsidRPr="002B5F96">
        <w:rPr>
          <w:rFonts w:ascii="Verdana" w:hAnsi="Verdana"/>
          <w:w w:val="105"/>
          <w:sz w:val="20"/>
        </w:rPr>
        <w:t>passed</w:t>
      </w:r>
      <w:r w:rsidRPr="002B5F96">
        <w:rPr>
          <w:rFonts w:ascii="Verdana" w:hAnsi="Verdana"/>
          <w:spacing w:val="-18"/>
          <w:w w:val="105"/>
          <w:sz w:val="20"/>
        </w:rPr>
        <w:t xml:space="preserve"> </w:t>
      </w:r>
      <w:r w:rsidRPr="002B5F96">
        <w:rPr>
          <w:rFonts w:ascii="Verdana" w:hAnsi="Verdana"/>
          <w:w w:val="105"/>
          <w:sz w:val="20"/>
        </w:rPr>
        <w:t>in</w:t>
      </w:r>
      <w:r w:rsidRPr="002B5F96">
        <w:rPr>
          <w:rFonts w:ascii="Verdana" w:hAnsi="Verdana"/>
          <w:spacing w:val="-18"/>
          <w:w w:val="105"/>
          <w:sz w:val="20"/>
        </w:rPr>
        <w:t xml:space="preserve"> </w:t>
      </w:r>
      <w:r w:rsidRPr="002B5F96">
        <w:rPr>
          <w:rFonts w:ascii="Verdana" w:hAnsi="Verdana"/>
          <w:w w:val="105"/>
          <w:sz w:val="20"/>
        </w:rPr>
        <w:t>the</w:t>
      </w:r>
      <w:r w:rsidRPr="002B5F96">
        <w:rPr>
          <w:rFonts w:ascii="Verdana" w:hAnsi="Verdana"/>
          <w:spacing w:val="-18"/>
          <w:w w:val="105"/>
          <w:sz w:val="20"/>
        </w:rPr>
        <w:t xml:space="preserve"> </w:t>
      </w:r>
      <w:r w:rsidRPr="002B5F96">
        <w:rPr>
          <w:rFonts w:ascii="Verdana" w:hAnsi="Verdana"/>
          <w:w w:val="105"/>
          <w:sz w:val="20"/>
        </w:rPr>
        <w:t>National</w:t>
      </w:r>
      <w:r w:rsidRPr="002B5F96">
        <w:rPr>
          <w:rFonts w:ascii="Verdana" w:hAnsi="Verdana"/>
          <w:spacing w:val="-18"/>
          <w:w w:val="105"/>
          <w:sz w:val="20"/>
        </w:rPr>
        <w:t xml:space="preserve"> </w:t>
      </w:r>
      <w:r w:rsidRPr="002B5F96">
        <w:rPr>
          <w:rFonts w:ascii="Verdana" w:hAnsi="Verdana"/>
          <w:w w:val="105"/>
          <w:sz w:val="20"/>
        </w:rPr>
        <w:t>Assembly</w:t>
      </w:r>
      <w:r w:rsidRPr="002B5F96">
        <w:rPr>
          <w:rFonts w:ascii="Verdana" w:hAnsi="Verdana"/>
          <w:spacing w:val="-18"/>
          <w:w w:val="105"/>
          <w:sz w:val="20"/>
        </w:rPr>
        <w:t xml:space="preserve"> </w:t>
      </w:r>
      <w:r w:rsidRPr="002B5F96">
        <w:rPr>
          <w:rFonts w:ascii="Verdana" w:hAnsi="Verdana"/>
          <w:w w:val="105"/>
          <w:sz w:val="20"/>
        </w:rPr>
        <w:t>by</w:t>
      </w:r>
      <w:r w:rsidRPr="002B5F96">
        <w:rPr>
          <w:rFonts w:ascii="Verdana" w:hAnsi="Verdana"/>
          <w:spacing w:val="-17"/>
          <w:w w:val="105"/>
          <w:sz w:val="20"/>
        </w:rPr>
        <w:t xml:space="preserve"> </w:t>
      </w:r>
      <w:r w:rsidRPr="002B5F96">
        <w:rPr>
          <w:rFonts w:ascii="Verdana" w:hAnsi="Verdana"/>
          <w:w w:val="105"/>
          <w:sz w:val="20"/>
        </w:rPr>
        <w:t>a</w:t>
      </w:r>
      <w:r w:rsidRPr="002B5F96">
        <w:rPr>
          <w:rFonts w:ascii="Verdana" w:hAnsi="Verdana"/>
          <w:spacing w:val="-18"/>
          <w:w w:val="105"/>
          <w:sz w:val="20"/>
        </w:rPr>
        <w:t xml:space="preserve"> </w:t>
      </w:r>
      <w:r w:rsidRPr="002B5F96">
        <w:rPr>
          <w:rFonts w:ascii="Verdana" w:hAnsi="Verdana"/>
          <w:w w:val="105"/>
          <w:sz w:val="20"/>
        </w:rPr>
        <w:t>simple</w:t>
      </w:r>
      <w:r w:rsidRPr="002B5F96">
        <w:rPr>
          <w:rFonts w:ascii="Verdana" w:hAnsi="Verdana"/>
          <w:spacing w:val="-18"/>
          <w:w w:val="105"/>
          <w:sz w:val="20"/>
        </w:rPr>
        <w:t xml:space="preserve"> </w:t>
      </w:r>
      <w:r w:rsidRPr="002B5F96">
        <w:rPr>
          <w:rFonts w:ascii="Verdana" w:hAnsi="Verdana"/>
          <w:w w:val="105"/>
          <w:sz w:val="20"/>
        </w:rPr>
        <w:t>majority</w:t>
      </w:r>
      <w:r w:rsidRPr="002B5F96">
        <w:rPr>
          <w:rFonts w:ascii="Verdana" w:hAnsi="Verdana"/>
          <w:spacing w:val="-18"/>
          <w:w w:val="105"/>
          <w:sz w:val="20"/>
        </w:rPr>
        <w:t xml:space="preserve"> </w:t>
      </w:r>
      <w:r w:rsidRPr="002B5F96">
        <w:rPr>
          <w:rFonts w:ascii="Verdana" w:hAnsi="Verdana"/>
          <w:w w:val="105"/>
          <w:sz w:val="20"/>
        </w:rPr>
        <w:t>or</w:t>
      </w:r>
      <w:r w:rsidRPr="002B5F96">
        <w:rPr>
          <w:rFonts w:ascii="Verdana" w:hAnsi="Verdana"/>
          <w:spacing w:val="-18"/>
          <w:w w:val="105"/>
          <w:sz w:val="20"/>
        </w:rPr>
        <w:t xml:space="preserve"> </w:t>
      </w:r>
      <w:r w:rsidRPr="002B5F96">
        <w:rPr>
          <w:rFonts w:ascii="Verdana" w:hAnsi="Verdana"/>
          <w:w w:val="105"/>
          <w:sz w:val="20"/>
        </w:rPr>
        <w:t>such</w:t>
      </w:r>
      <w:r w:rsidRPr="002B5F96">
        <w:rPr>
          <w:rFonts w:ascii="Verdana" w:hAnsi="Verdana"/>
          <w:spacing w:val="-18"/>
          <w:w w:val="105"/>
          <w:sz w:val="20"/>
        </w:rPr>
        <w:t xml:space="preserve"> </w:t>
      </w:r>
      <w:r w:rsidRPr="002B5F96">
        <w:rPr>
          <w:rFonts w:ascii="Verdana" w:hAnsi="Verdana"/>
          <w:spacing w:val="-4"/>
          <w:w w:val="105"/>
          <w:sz w:val="20"/>
        </w:rPr>
        <w:t xml:space="preserve">other </w:t>
      </w:r>
      <w:r w:rsidRPr="002B5F96">
        <w:rPr>
          <w:rFonts w:ascii="Verdana" w:hAnsi="Verdana"/>
          <w:w w:val="105"/>
          <w:sz w:val="20"/>
        </w:rPr>
        <w:t xml:space="preserve">majority as is otherwise required by this Constitution in respect of </w:t>
      </w:r>
      <w:r w:rsidRPr="002B5F96">
        <w:rPr>
          <w:rFonts w:ascii="Verdana" w:hAnsi="Verdana"/>
          <w:spacing w:val="-5"/>
          <w:w w:val="105"/>
          <w:sz w:val="20"/>
        </w:rPr>
        <w:t xml:space="preserve">any </w:t>
      </w:r>
      <w:r w:rsidRPr="002B5F96">
        <w:rPr>
          <w:rFonts w:ascii="Verdana" w:hAnsi="Verdana"/>
          <w:w w:val="105"/>
          <w:sz w:val="20"/>
        </w:rPr>
        <w:t>particular Bill;</w:t>
      </w:r>
      <w:r w:rsidRPr="002B5F96">
        <w:rPr>
          <w:rFonts w:ascii="Verdana" w:hAnsi="Verdana"/>
          <w:spacing w:val="-41"/>
          <w:w w:val="105"/>
          <w:sz w:val="20"/>
        </w:rPr>
        <w:t xml:space="preserve"> </w:t>
      </w:r>
      <w:r w:rsidRPr="002B5F96">
        <w:rPr>
          <w:rFonts w:ascii="Verdana" w:hAnsi="Verdana"/>
          <w:w w:val="105"/>
          <w:sz w:val="20"/>
        </w:rPr>
        <w:t>and</w:t>
      </w:r>
    </w:p>
    <w:p w14:paraId="1282D07D" w14:textId="77777777" w:rsidR="005E0A3C" w:rsidRPr="002B5F96" w:rsidRDefault="005E0A3C">
      <w:pPr>
        <w:pStyle w:val="BodyText"/>
        <w:spacing w:before="2"/>
        <w:rPr>
          <w:rFonts w:ascii="Verdana" w:hAnsi="Verdana"/>
          <w:sz w:val="31"/>
        </w:rPr>
      </w:pPr>
    </w:p>
    <w:p w14:paraId="3F851374" w14:textId="77777777" w:rsidR="005E0A3C" w:rsidRPr="002B5F96" w:rsidRDefault="00FC52F2">
      <w:pPr>
        <w:pStyle w:val="ListParagraph"/>
        <w:numPr>
          <w:ilvl w:val="1"/>
          <w:numId w:val="148"/>
        </w:numPr>
        <w:tabs>
          <w:tab w:val="left" w:pos="899"/>
          <w:tab w:val="left" w:pos="900"/>
        </w:tabs>
        <w:rPr>
          <w:rFonts w:ascii="Verdana" w:hAnsi="Verdana"/>
          <w:sz w:val="20"/>
        </w:rPr>
      </w:pPr>
      <w:r w:rsidRPr="002B5F96">
        <w:rPr>
          <w:rFonts w:ascii="Verdana" w:hAnsi="Verdana"/>
          <w:sz w:val="20"/>
        </w:rPr>
        <w:t>been</w:t>
      </w:r>
      <w:r w:rsidRPr="002B5F96">
        <w:rPr>
          <w:rFonts w:ascii="Verdana" w:hAnsi="Verdana"/>
          <w:spacing w:val="-17"/>
          <w:sz w:val="20"/>
        </w:rPr>
        <w:t xml:space="preserve"> </w:t>
      </w:r>
      <w:r w:rsidRPr="002B5F96">
        <w:rPr>
          <w:rFonts w:ascii="Verdana" w:hAnsi="Verdana"/>
          <w:sz w:val="20"/>
        </w:rPr>
        <w:t>assented</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President</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accordance</w:t>
      </w:r>
      <w:r w:rsidRPr="002B5F96">
        <w:rPr>
          <w:rFonts w:ascii="Verdana" w:hAnsi="Verdana"/>
          <w:spacing w:val="-17"/>
          <w:sz w:val="20"/>
        </w:rPr>
        <w:t xml:space="preserve"> </w:t>
      </w:r>
      <w:r w:rsidRPr="002B5F96">
        <w:rPr>
          <w:rFonts w:ascii="Verdana" w:hAnsi="Verdana"/>
          <w:sz w:val="20"/>
        </w:rPr>
        <w:t>with</w:t>
      </w:r>
      <w:r w:rsidRPr="002B5F96">
        <w:rPr>
          <w:rFonts w:ascii="Verdana" w:hAnsi="Verdana"/>
          <w:spacing w:val="-16"/>
          <w:sz w:val="20"/>
        </w:rPr>
        <w:t xml:space="preserve">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Chapter.</w:t>
      </w:r>
    </w:p>
    <w:p w14:paraId="6F4828A2" w14:textId="77777777" w:rsidR="005E0A3C" w:rsidRPr="002B5F96" w:rsidRDefault="00FC52F2">
      <w:pPr>
        <w:pStyle w:val="ListParagraph"/>
        <w:numPr>
          <w:ilvl w:val="0"/>
          <w:numId w:val="148"/>
        </w:numPr>
        <w:tabs>
          <w:tab w:val="left" w:pos="479"/>
          <w:tab w:val="left" w:pos="480"/>
        </w:tabs>
        <w:spacing w:before="66"/>
        <w:rPr>
          <w:rFonts w:ascii="Verdana" w:hAnsi="Verdana"/>
          <w:sz w:val="20"/>
        </w:rPr>
      </w:pPr>
      <w:r w:rsidRPr="002B5F96">
        <w:rPr>
          <w:rFonts w:ascii="Verdana" w:hAnsi="Verdana"/>
          <w:w w:val="95"/>
          <w:sz w:val="20"/>
        </w:rPr>
        <w:t>“</w:t>
      </w:r>
      <w:r w:rsidRPr="002B5F96">
        <w:rPr>
          <w:rFonts w:ascii="Verdana" w:hAnsi="Verdana"/>
          <w:spacing w:val="-21"/>
          <w:w w:val="95"/>
          <w:sz w:val="20"/>
        </w:rPr>
        <w:t xml:space="preserve"> </w:t>
      </w:r>
      <w:r w:rsidRPr="002B5F96">
        <w:rPr>
          <w:rFonts w:ascii="Verdana" w:hAnsi="Verdana"/>
          <w:sz w:val="20"/>
        </w:rPr>
        <w:t>Chamber”</w:t>
      </w:r>
      <w:r w:rsidRPr="002B5F96">
        <w:rPr>
          <w:rFonts w:ascii="Verdana" w:hAnsi="Verdana"/>
          <w:spacing w:val="15"/>
          <w:sz w:val="20"/>
        </w:rPr>
        <w:t xml:space="preserve"> </w:t>
      </w:r>
      <w:r w:rsidRPr="002B5F96">
        <w:rPr>
          <w:rFonts w:ascii="Verdana" w:hAnsi="Verdana"/>
          <w:sz w:val="20"/>
        </w:rPr>
        <w:t>means</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Chamber</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National</w:t>
      </w:r>
      <w:r w:rsidRPr="002B5F96">
        <w:rPr>
          <w:rFonts w:ascii="Verdana" w:hAnsi="Verdana"/>
          <w:spacing w:val="-18"/>
          <w:sz w:val="20"/>
        </w:rPr>
        <w:t xml:space="preserve"> </w:t>
      </w:r>
      <w:r w:rsidRPr="002B5F96">
        <w:rPr>
          <w:rFonts w:ascii="Verdana" w:hAnsi="Verdana"/>
          <w:sz w:val="20"/>
        </w:rPr>
        <w:t>Assembly.</w:t>
      </w:r>
    </w:p>
    <w:p w14:paraId="3E4BCF21" w14:textId="77777777" w:rsidR="005E0A3C" w:rsidRPr="002B5F96" w:rsidRDefault="005E0A3C">
      <w:pPr>
        <w:pStyle w:val="BodyText"/>
        <w:spacing w:before="1"/>
        <w:rPr>
          <w:rFonts w:ascii="Verdana" w:hAnsi="Verdana"/>
          <w:sz w:val="22"/>
        </w:rPr>
      </w:pPr>
    </w:p>
    <w:p w14:paraId="7D55FDA0" w14:textId="77777777" w:rsidR="005E0A3C" w:rsidRPr="002B5F96" w:rsidRDefault="00FC52F2">
      <w:pPr>
        <w:pStyle w:val="Heading1"/>
        <w:rPr>
          <w:rFonts w:ascii="Verdana" w:hAnsi="Verdana"/>
        </w:rPr>
      </w:pPr>
      <w:r w:rsidRPr="002B5F96">
        <w:rPr>
          <w:rFonts w:ascii="Verdana" w:hAnsi="Verdana"/>
        </w:rPr>
        <w:t>50. Quorum</w:t>
      </w:r>
    </w:p>
    <w:p w14:paraId="66EFDEC1" w14:textId="77777777" w:rsidR="005E0A3C" w:rsidRPr="002B5F96" w:rsidRDefault="00FC52F2">
      <w:pPr>
        <w:pStyle w:val="ListParagraph"/>
        <w:numPr>
          <w:ilvl w:val="0"/>
          <w:numId w:val="147"/>
        </w:numPr>
        <w:tabs>
          <w:tab w:val="left" w:pos="480"/>
        </w:tabs>
        <w:spacing w:before="208" w:line="249" w:lineRule="auto"/>
        <w:ind w:right="959"/>
        <w:jc w:val="both"/>
        <w:rPr>
          <w:rFonts w:ascii="Verdana" w:hAnsi="Verdana"/>
          <w:sz w:val="20"/>
        </w:rPr>
      </w:pPr>
      <w:r w:rsidRPr="002B5F96">
        <w:rPr>
          <w:rFonts w:ascii="Verdana" w:hAnsi="Verdana"/>
          <w:sz w:val="20"/>
        </w:rPr>
        <w:lastRenderedPageBreak/>
        <w:t xml:space="preserve">The quorum </w:t>
      </w:r>
      <w:bookmarkStart w:id="180" w:name="_bookmark180"/>
      <w:bookmarkEnd w:id="180"/>
      <w:r w:rsidRPr="002B5F96">
        <w:rPr>
          <w:rFonts w:ascii="Verdana" w:hAnsi="Verdana"/>
          <w:sz w:val="20"/>
        </w:rPr>
        <w:t>of</w:t>
      </w:r>
      <w:r w:rsidRPr="002B5F96">
        <w:rPr>
          <w:rFonts w:ascii="Verdana" w:hAnsi="Verdana"/>
          <w:sz w:val="20"/>
        </w:rPr>
        <w:t xml:space="preserve"> the National Assembly shall be formed by the presence at the beginning of any sitting of at least one half plus one of the members of that Chamber</w:t>
      </w:r>
      <w:r w:rsidRPr="002B5F96">
        <w:rPr>
          <w:rFonts w:ascii="Verdana" w:hAnsi="Verdana"/>
          <w:spacing w:val="-16"/>
          <w:sz w:val="20"/>
        </w:rPr>
        <w:t xml:space="preserve"> </w:t>
      </w:r>
      <w:r w:rsidRPr="002B5F96">
        <w:rPr>
          <w:rFonts w:ascii="Verdana" w:hAnsi="Verdana"/>
          <w:sz w:val="20"/>
        </w:rPr>
        <w:t>entitled</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vote,</w:t>
      </w:r>
      <w:r w:rsidRPr="002B5F96">
        <w:rPr>
          <w:rFonts w:ascii="Verdana" w:hAnsi="Verdana"/>
          <w:spacing w:val="-16"/>
          <w:sz w:val="20"/>
        </w:rPr>
        <w:t xml:space="preserve"> </w:t>
      </w:r>
      <w:r w:rsidRPr="002B5F96">
        <w:rPr>
          <w:rFonts w:ascii="Verdana" w:hAnsi="Verdana"/>
          <w:sz w:val="20"/>
        </w:rPr>
        <w:t>not</w:t>
      </w:r>
      <w:r w:rsidRPr="002B5F96">
        <w:rPr>
          <w:rFonts w:ascii="Verdana" w:hAnsi="Verdana"/>
          <w:spacing w:val="-15"/>
          <w:sz w:val="20"/>
        </w:rPr>
        <w:t xml:space="preserve"> </w:t>
      </w:r>
      <w:r w:rsidRPr="002B5F96">
        <w:rPr>
          <w:rFonts w:ascii="Verdana" w:hAnsi="Verdana"/>
          <w:sz w:val="20"/>
        </w:rPr>
        <w:t>including</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Speaker</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5"/>
          <w:sz w:val="20"/>
        </w:rPr>
        <w:t xml:space="preserve"> </w:t>
      </w:r>
      <w:r w:rsidRPr="002B5F96">
        <w:rPr>
          <w:rFonts w:ascii="Verdana" w:hAnsi="Verdana"/>
          <w:sz w:val="20"/>
        </w:rPr>
        <w:t>a</w:t>
      </w:r>
      <w:r w:rsidRPr="002B5F96">
        <w:rPr>
          <w:rFonts w:ascii="Verdana" w:hAnsi="Verdana"/>
          <w:spacing w:val="-15"/>
          <w:sz w:val="20"/>
        </w:rPr>
        <w:t xml:space="preserve"> </w:t>
      </w:r>
      <w:r w:rsidRPr="002B5F96">
        <w:rPr>
          <w:rFonts w:ascii="Verdana" w:hAnsi="Verdana"/>
          <w:sz w:val="20"/>
        </w:rPr>
        <w:t>presiding</w:t>
      </w:r>
      <w:r w:rsidRPr="002B5F96">
        <w:rPr>
          <w:rFonts w:ascii="Verdana" w:hAnsi="Verdana"/>
          <w:spacing w:val="-15"/>
          <w:sz w:val="20"/>
        </w:rPr>
        <w:t xml:space="preserve"> </w:t>
      </w:r>
      <w:r w:rsidRPr="002B5F96">
        <w:rPr>
          <w:rFonts w:ascii="Verdana" w:hAnsi="Verdana"/>
          <w:sz w:val="20"/>
        </w:rPr>
        <w:t>member.</w:t>
      </w:r>
    </w:p>
    <w:p w14:paraId="1B41873B"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348" w:space="532"/>
            <w:col w:w="8410"/>
          </w:cols>
        </w:sectPr>
      </w:pPr>
    </w:p>
    <w:p w14:paraId="3BED923D" w14:textId="77777777" w:rsidR="005E0A3C" w:rsidRPr="002B5F96" w:rsidRDefault="005E0A3C">
      <w:pPr>
        <w:pStyle w:val="BodyText"/>
        <w:rPr>
          <w:rFonts w:ascii="Verdana" w:hAnsi="Verdana"/>
        </w:rPr>
      </w:pPr>
    </w:p>
    <w:p w14:paraId="241003A8" w14:textId="77777777" w:rsidR="005E0A3C" w:rsidRPr="002B5F96" w:rsidRDefault="005E0A3C">
      <w:pPr>
        <w:pStyle w:val="BodyText"/>
        <w:spacing w:before="9"/>
        <w:rPr>
          <w:rFonts w:ascii="Verdana" w:hAnsi="Verdana"/>
          <w:sz w:val="22"/>
        </w:rPr>
      </w:pPr>
    </w:p>
    <w:p w14:paraId="1569012D"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785ED736" w14:textId="77777777" w:rsidR="005E0A3C" w:rsidRPr="002B5F96" w:rsidRDefault="005E0A3C">
      <w:pPr>
        <w:pStyle w:val="BodyText"/>
        <w:rPr>
          <w:rFonts w:ascii="Verdana" w:hAnsi="Verdana"/>
          <w:sz w:val="16"/>
        </w:rPr>
      </w:pPr>
    </w:p>
    <w:p w14:paraId="697337D6" w14:textId="77777777" w:rsidR="005E0A3C" w:rsidRPr="002B5F96" w:rsidRDefault="005E0A3C">
      <w:pPr>
        <w:pStyle w:val="BodyText"/>
        <w:rPr>
          <w:rFonts w:ascii="Verdana" w:hAnsi="Verdana"/>
          <w:sz w:val="16"/>
        </w:rPr>
      </w:pPr>
    </w:p>
    <w:p w14:paraId="04320B73" w14:textId="77777777" w:rsidR="005E0A3C" w:rsidRPr="002B5F96" w:rsidRDefault="005E0A3C">
      <w:pPr>
        <w:pStyle w:val="BodyText"/>
        <w:rPr>
          <w:rFonts w:ascii="Verdana" w:hAnsi="Verdana"/>
          <w:sz w:val="16"/>
        </w:rPr>
      </w:pPr>
    </w:p>
    <w:p w14:paraId="0EEDF42D" w14:textId="77777777" w:rsidR="005E0A3C" w:rsidRPr="002B5F96" w:rsidRDefault="005E0A3C">
      <w:pPr>
        <w:pStyle w:val="BodyText"/>
        <w:rPr>
          <w:rFonts w:ascii="Verdana" w:hAnsi="Verdana"/>
          <w:sz w:val="16"/>
        </w:rPr>
      </w:pPr>
    </w:p>
    <w:p w14:paraId="59BD1B11" w14:textId="77777777" w:rsidR="005E0A3C" w:rsidRPr="002B5F96" w:rsidRDefault="005E0A3C">
      <w:pPr>
        <w:pStyle w:val="BodyText"/>
        <w:rPr>
          <w:rFonts w:ascii="Verdana" w:hAnsi="Verdana"/>
          <w:sz w:val="16"/>
        </w:rPr>
      </w:pPr>
    </w:p>
    <w:p w14:paraId="46C44845" w14:textId="77777777" w:rsidR="005E0A3C" w:rsidRPr="002B5F96" w:rsidRDefault="005E0A3C">
      <w:pPr>
        <w:pStyle w:val="BodyText"/>
        <w:rPr>
          <w:rFonts w:ascii="Verdana" w:hAnsi="Verdana"/>
          <w:sz w:val="16"/>
        </w:rPr>
      </w:pPr>
    </w:p>
    <w:p w14:paraId="73156AE3" w14:textId="77777777" w:rsidR="005E0A3C" w:rsidRPr="002B5F96" w:rsidRDefault="005E0A3C">
      <w:pPr>
        <w:pStyle w:val="BodyText"/>
        <w:rPr>
          <w:rFonts w:ascii="Verdana" w:hAnsi="Verdana"/>
          <w:sz w:val="16"/>
        </w:rPr>
      </w:pPr>
    </w:p>
    <w:p w14:paraId="17B26EEB" w14:textId="77777777" w:rsidR="005E0A3C" w:rsidRPr="002B5F96" w:rsidRDefault="005E0A3C">
      <w:pPr>
        <w:pStyle w:val="BodyText"/>
        <w:rPr>
          <w:rFonts w:ascii="Verdana" w:hAnsi="Verdana"/>
          <w:sz w:val="16"/>
        </w:rPr>
      </w:pPr>
    </w:p>
    <w:p w14:paraId="3355E8F1" w14:textId="77777777" w:rsidR="005E0A3C" w:rsidRPr="002B5F96" w:rsidRDefault="005E0A3C">
      <w:pPr>
        <w:pStyle w:val="BodyText"/>
        <w:rPr>
          <w:rFonts w:ascii="Verdana" w:hAnsi="Verdana"/>
          <w:sz w:val="16"/>
        </w:rPr>
      </w:pPr>
    </w:p>
    <w:p w14:paraId="01D6288A" w14:textId="77777777" w:rsidR="005E0A3C" w:rsidRPr="002B5F96" w:rsidRDefault="005E0A3C">
      <w:pPr>
        <w:pStyle w:val="BodyText"/>
        <w:rPr>
          <w:rFonts w:ascii="Verdana" w:hAnsi="Verdana"/>
          <w:sz w:val="16"/>
        </w:rPr>
      </w:pPr>
    </w:p>
    <w:p w14:paraId="0FDDF873" w14:textId="77777777" w:rsidR="005E0A3C" w:rsidRPr="002B5F96" w:rsidRDefault="005E0A3C">
      <w:pPr>
        <w:pStyle w:val="BodyText"/>
        <w:rPr>
          <w:rFonts w:ascii="Verdana" w:hAnsi="Verdana"/>
          <w:sz w:val="16"/>
        </w:rPr>
      </w:pPr>
    </w:p>
    <w:p w14:paraId="5190FDBD" w14:textId="77777777" w:rsidR="005E0A3C" w:rsidRPr="002B5F96" w:rsidRDefault="00FC52F2">
      <w:pPr>
        <w:pStyle w:val="ListParagraph"/>
        <w:numPr>
          <w:ilvl w:val="0"/>
          <w:numId w:val="184"/>
        </w:numPr>
        <w:tabs>
          <w:tab w:val="left" w:pos="180"/>
        </w:tabs>
        <w:spacing w:before="123"/>
        <w:rPr>
          <w:rFonts w:ascii="Verdana" w:hAnsi="Verdana"/>
          <w:sz w:val="14"/>
        </w:rPr>
      </w:pPr>
      <w:r w:rsidRPr="002B5F96">
        <w:rPr>
          <w:rFonts w:ascii="Verdana" w:hAnsi="Verdana"/>
          <w:color w:val="808080"/>
          <w:w w:val="105"/>
          <w:sz w:val="14"/>
        </w:rPr>
        <w:t>Eligibility</w:t>
      </w:r>
      <w:r w:rsidRPr="002B5F96">
        <w:rPr>
          <w:rFonts w:ascii="Verdana" w:hAnsi="Verdana"/>
          <w:color w:val="808080"/>
          <w:spacing w:val="-15"/>
          <w:w w:val="105"/>
          <w:sz w:val="14"/>
        </w:rPr>
        <w:t xml:space="preserve"> </w:t>
      </w:r>
      <w:r w:rsidRPr="002B5F96">
        <w:rPr>
          <w:rFonts w:ascii="Verdana" w:hAnsi="Verdana"/>
          <w:color w:val="808080"/>
          <w:w w:val="105"/>
          <w:sz w:val="14"/>
        </w:rPr>
        <w:t>for</w:t>
      </w:r>
      <w:r w:rsidRPr="002B5F96">
        <w:rPr>
          <w:rFonts w:ascii="Verdana" w:hAnsi="Verdana"/>
          <w:color w:val="808080"/>
          <w:spacing w:val="-15"/>
          <w:w w:val="105"/>
          <w:sz w:val="14"/>
        </w:rPr>
        <w:t xml:space="preserve"> </w:t>
      </w:r>
      <w:r w:rsidRPr="002B5F96">
        <w:rPr>
          <w:rFonts w:ascii="Verdana" w:hAnsi="Verdana"/>
          <w:color w:val="808080"/>
          <w:w w:val="105"/>
          <w:sz w:val="14"/>
        </w:rPr>
        <w:t>first</w:t>
      </w:r>
      <w:r w:rsidRPr="002B5F96">
        <w:rPr>
          <w:rFonts w:ascii="Verdana" w:hAnsi="Verdana"/>
          <w:color w:val="808080"/>
          <w:spacing w:val="-15"/>
          <w:w w:val="105"/>
          <w:sz w:val="14"/>
        </w:rPr>
        <w:t xml:space="preserve"> </w:t>
      </w:r>
      <w:r w:rsidRPr="002B5F96">
        <w:rPr>
          <w:rFonts w:ascii="Verdana" w:hAnsi="Verdana"/>
          <w:color w:val="808080"/>
          <w:w w:val="105"/>
          <w:sz w:val="14"/>
        </w:rPr>
        <w:t>chamber</w:t>
      </w:r>
    </w:p>
    <w:p w14:paraId="426321B6" w14:textId="77777777" w:rsidR="005E0A3C" w:rsidRPr="002B5F96" w:rsidRDefault="005E0A3C">
      <w:pPr>
        <w:pStyle w:val="BodyText"/>
        <w:rPr>
          <w:rFonts w:ascii="Verdana" w:hAnsi="Verdana"/>
          <w:sz w:val="16"/>
        </w:rPr>
      </w:pPr>
    </w:p>
    <w:p w14:paraId="70112C17" w14:textId="77777777" w:rsidR="005E0A3C" w:rsidRPr="002B5F96" w:rsidRDefault="005E0A3C">
      <w:pPr>
        <w:pStyle w:val="BodyText"/>
        <w:rPr>
          <w:rFonts w:ascii="Verdana" w:hAnsi="Verdana"/>
          <w:sz w:val="16"/>
        </w:rPr>
      </w:pPr>
    </w:p>
    <w:p w14:paraId="5DD55A8D" w14:textId="77777777" w:rsidR="005E0A3C" w:rsidRPr="002B5F96" w:rsidRDefault="005E0A3C">
      <w:pPr>
        <w:pStyle w:val="BodyText"/>
        <w:rPr>
          <w:rFonts w:ascii="Verdana" w:hAnsi="Verdana"/>
          <w:sz w:val="16"/>
        </w:rPr>
      </w:pPr>
    </w:p>
    <w:p w14:paraId="5CFFB826" w14:textId="77777777" w:rsidR="005E0A3C" w:rsidRPr="002B5F96" w:rsidRDefault="005E0A3C">
      <w:pPr>
        <w:pStyle w:val="BodyText"/>
        <w:rPr>
          <w:rFonts w:ascii="Verdana" w:hAnsi="Verdana"/>
          <w:sz w:val="16"/>
        </w:rPr>
      </w:pPr>
    </w:p>
    <w:p w14:paraId="59487D58" w14:textId="77777777" w:rsidR="005E0A3C" w:rsidRPr="002B5F96" w:rsidRDefault="005E0A3C">
      <w:pPr>
        <w:pStyle w:val="BodyText"/>
        <w:rPr>
          <w:rFonts w:ascii="Verdana" w:hAnsi="Verdana"/>
          <w:sz w:val="16"/>
        </w:rPr>
      </w:pPr>
    </w:p>
    <w:p w14:paraId="4CFD7641" w14:textId="77777777" w:rsidR="005E0A3C" w:rsidRPr="002B5F96" w:rsidRDefault="005E0A3C">
      <w:pPr>
        <w:pStyle w:val="BodyText"/>
        <w:spacing w:before="6"/>
        <w:rPr>
          <w:rFonts w:ascii="Verdana" w:hAnsi="Verdana"/>
          <w:sz w:val="15"/>
        </w:rPr>
      </w:pPr>
    </w:p>
    <w:p w14:paraId="32AE7AEC"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Minimum</w:t>
      </w:r>
      <w:r w:rsidRPr="002B5F96">
        <w:rPr>
          <w:rFonts w:ascii="Verdana" w:hAnsi="Verdana"/>
          <w:color w:val="808080"/>
          <w:spacing w:val="-23"/>
          <w:w w:val="105"/>
          <w:sz w:val="14"/>
        </w:rPr>
        <w:t xml:space="preserve"> </w:t>
      </w:r>
      <w:r w:rsidRPr="002B5F96">
        <w:rPr>
          <w:rFonts w:ascii="Verdana" w:hAnsi="Verdana"/>
          <w:color w:val="808080"/>
          <w:w w:val="105"/>
          <w:sz w:val="14"/>
        </w:rPr>
        <w:t>age</w:t>
      </w:r>
      <w:r w:rsidRPr="002B5F96">
        <w:rPr>
          <w:rFonts w:ascii="Verdana" w:hAnsi="Verdana"/>
          <w:color w:val="808080"/>
          <w:spacing w:val="-23"/>
          <w:w w:val="105"/>
          <w:sz w:val="14"/>
        </w:rPr>
        <w:t xml:space="preserve"> </w:t>
      </w:r>
      <w:r w:rsidRPr="002B5F96">
        <w:rPr>
          <w:rFonts w:ascii="Verdana" w:hAnsi="Verdana"/>
          <w:color w:val="808080"/>
          <w:w w:val="105"/>
          <w:sz w:val="14"/>
        </w:rPr>
        <w:t>for</w:t>
      </w:r>
      <w:r w:rsidRPr="002B5F96">
        <w:rPr>
          <w:rFonts w:ascii="Verdana" w:hAnsi="Verdana"/>
          <w:color w:val="808080"/>
          <w:spacing w:val="-23"/>
          <w:w w:val="105"/>
          <w:sz w:val="14"/>
        </w:rPr>
        <w:t xml:space="preserve"> </w:t>
      </w:r>
      <w:r w:rsidRPr="002B5F96">
        <w:rPr>
          <w:rFonts w:ascii="Verdana" w:hAnsi="Verdana"/>
          <w:color w:val="808080"/>
          <w:w w:val="105"/>
          <w:sz w:val="14"/>
        </w:rPr>
        <w:t>first</w:t>
      </w:r>
      <w:r w:rsidRPr="002B5F96">
        <w:rPr>
          <w:rFonts w:ascii="Verdana" w:hAnsi="Verdana"/>
          <w:color w:val="808080"/>
          <w:spacing w:val="-22"/>
          <w:w w:val="105"/>
          <w:sz w:val="14"/>
        </w:rPr>
        <w:t xml:space="preserve"> </w:t>
      </w:r>
      <w:bookmarkStart w:id="181" w:name="_bookmark181"/>
      <w:bookmarkEnd w:id="181"/>
      <w:r w:rsidRPr="002B5F96">
        <w:rPr>
          <w:rFonts w:ascii="Verdana" w:hAnsi="Verdana"/>
          <w:color w:val="808080"/>
          <w:w w:val="105"/>
          <w:sz w:val="14"/>
        </w:rPr>
        <w:t>chamber</w:t>
      </w:r>
    </w:p>
    <w:p w14:paraId="6AAE8B5F" w14:textId="77777777" w:rsidR="005E0A3C" w:rsidRPr="002B5F96" w:rsidRDefault="00FC52F2">
      <w:pPr>
        <w:pStyle w:val="ListParagraph"/>
        <w:numPr>
          <w:ilvl w:val="0"/>
          <w:numId w:val="147"/>
        </w:numPr>
        <w:tabs>
          <w:tab w:val="left" w:pos="480"/>
        </w:tabs>
        <w:spacing w:before="110" w:line="249" w:lineRule="auto"/>
        <w:ind w:right="959"/>
        <w:jc w:val="both"/>
        <w:rPr>
          <w:rFonts w:ascii="Verdana" w:hAnsi="Verdana"/>
          <w:sz w:val="20"/>
        </w:rPr>
      </w:pPr>
      <w:r w:rsidRPr="002B5F96">
        <w:rPr>
          <w:rFonts w:ascii="Verdana" w:hAnsi="Verdana"/>
          <w:w w:val="115"/>
          <w:sz w:val="20"/>
        </w:rPr>
        <w:br w:type="column"/>
      </w:r>
      <w:r w:rsidRPr="002B5F96">
        <w:rPr>
          <w:rFonts w:ascii="Verdana" w:hAnsi="Verdana"/>
          <w:sz w:val="20"/>
        </w:rPr>
        <w:t>If it is brought to the attention of the Speaker of the National Assembly or presiding member by any member of Parliament that there are less than the number of members prescribed by the Standing Orders and after such interval as may be prescribed by the S</w:t>
      </w:r>
      <w:r w:rsidRPr="002B5F96">
        <w:rPr>
          <w:rFonts w:ascii="Verdana" w:hAnsi="Verdana"/>
          <w:sz w:val="20"/>
        </w:rPr>
        <w:t>tanding Orders, the Speaker of the National Assembly</w:t>
      </w:r>
      <w:r w:rsidRPr="002B5F96">
        <w:rPr>
          <w:rFonts w:ascii="Verdana" w:hAnsi="Verdana"/>
          <w:spacing w:val="-7"/>
          <w:sz w:val="20"/>
        </w:rPr>
        <w:t xml:space="preserve"> </w:t>
      </w:r>
      <w:r w:rsidRPr="002B5F96">
        <w:rPr>
          <w:rFonts w:ascii="Verdana" w:hAnsi="Verdana"/>
          <w:sz w:val="20"/>
        </w:rPr>
        <w:t>or</w:t>
      </w:r>
      <w:r w:rsidRPr="002B5F96">
        <w:rPr>
          <w:rFonts w:ascii="Verdana" w:hAnsi="Verdana"/>
          <w:spacing w:val="-7"/>
          <w:sz w:val="20"/>
        </w:rPr>
        <w:t xml:space="preserve"> </w:t>
      </w:r>
      <w:r w:rsidRPr="002B5F96">
        <w:rPr>
          <w:rFonts w:ascii="Verdana" w:hAnsi="Verdana"/>
          <w:sz w:val="20"/>
        </w:rPr>
        <w:t>presiding</w:t>
      </w:r>
      <w:r w:rsidRPr="002B5F96">
        <w:rPr>
          <w:rFonts w:ascii="Verdana" w:hAnsi="Verdana"/>
          <w:spacing w:val="-7"/>
          <w:sz w:val="20"/>
        </w:rPr>
        <w:t xml:space="preserve"> </w:t>
      </w:r>
      <w:r w:rsidRPr="002B5F96">
        <w:rPr>
          <w:rFonts w:ascii="Verdana" w:hAnsi="Verdana"/>
          <w:sz w:val="20"/>
        </w:rPr>
        <w:t>member</w:t>
      </w:r>
      <w:r w:rsidRPr="002B5F96">
        <w:rPr>
          <w:rFonts w:ascii="Verdana" w:hAnsi="Verdana"/>
          <w:spacing w:val="-7"/>
          <w:sz w:val="20"/>
        </w:rPr>
        <w:t xml:space="preserve"> </w:t>
      </w:r>
      <w:r w:rsidRPr="002B5F96">
        <w:rPr>
          <w:rFonts w:ascii="Verdana" w:hAnsi="Verdana"/>
          <w:sz w:val="20"/>
        </w:rPr>
        <w:t>ascertains</w:t>
      </w:r>
      <w:r w:rsidRPr="002B5F96">
        <w:rPr>
          <w:rFonts w:ascii="Verdana" w:hAnsi="Verdana"/>
          <w:spacing w:val="-6"/>
          <w:sz w:val="20"/>
        </w:rPr>
        <w:t xml:space="preserve"> </w:t>
      </w:r>
      <w:r w:rsidRPr="002B5F96">
        <w:rPr>
          <w:rFonts w:ascii="Verdana" w:hAnsi="Verdana"/>
          <w:sz w:val="20"/>
        </w:rPr>
        <w:t>that</w:t>
      </w:r>
      <w:r w:rsidRPr="002B5F96">
        <w:rPr>
          <w:rFonts w:ascii="Verdana" w:hAnsi="Verdana"/>
          <w:spacing w:val="-7"/>
          <w:sz w:val="20"/>
        </w:rPr>
        <w:t xml:space="preserve"> </w:t>
      </w: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number</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7"/>
          <w:sz w:val="20"/>
        </w:rPr>
        <w:t xml:space="preserve"> </w:t>
      </w:r>
      <w:r w:rsidRPr="002B5F96">
        <w:rPr>
          <w:rFonts w:ascii="Verdana" w:hAnsi="Verdana"/>
          <w:sz w:val="20"/>
        </w:rPr>
        <w:t>members</w:t>
      </w:r>
      <w:r w:rsidRPr="002B5F96">
        <w:rPr>
          <w:rFonts w:ascii="Verdana" w:hAnsi="Verdana"/>
          <w:spacing w:val="-6"/>
          <w:sz w:val="20"/>
        </w:rPr>
        <w:t xml:space="preserve"> </w:t>
      </w:r>
      <w:r w:rsidRPr="002B5F96">
        <w:rPr>
          <w:rFonts w:ascii="Verdana" w:hAnsi="Verdana"/>
          <w:sz w:val="20"/>
        </w:rPr>
        <w:t>present is still less than that prescribed by the Standing Orders, he or she shall</w:t>
      </w:r>
      <w:r w:rsidRPr="002B5F96">
        <w:rPr>
          <w:rFonts w:ascii="Verdana" w:hAnsi="Verdana"/>
          <w:spacing w:val="-24"/>
          <w:sz w:val="20"/>
        </w:rPr>
        <w:t xml:space="preserve"> </w:t>
      </w:r>
      <w:r w:rsidRPr="002B5F96">
        <w:rPr>
          <w:rFonts w:ascii="Verdana" w:hAnsi="Verdana"/>
          <w:sz w:val="20"/>
        </w:rPr>
        <w:t>adjourn the</w:t>
      </w:r>
      <w:r w:rsidRPr="002B5F96">
        <w:rPr>
          <w:rFonts w:ascii="Verdana" w:hAnsi="Verdana"/>
          <w:spacing w:val="-17"/>
          <w:sz w:val="20"/>
        </w:rPr>
        <w:t xml:space="preserve"> </w:t>
      </w:r>
      <w:r w:rsidRPr="002B5F96">
        <w:rPr>
          <w:rFonts w:ascii="Verdana" w:hAnsi="Verdana"/>
          <w:sz w:val="20"/>
        </w:rPr>
        <w:t>proceedings</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Assembly.</w:t>
      </w:r>
    </w:p>
    <w:p w14:paraId="45259AF8" w14:textId="77777777" w:rsidR="005E0A3C" w:rsidRPr="002B5F96" w:rsidRDefault="005E0A3C">
      <w:pPr>
        <w:pStyle w:val="BodyText"/>
        <w:spacing w:before="8"/>
        <w:rPr>
          <w:rFonts w:ascii="Verdana" w:hAnsi="Verdana"/>
          <w:sz w:val="21"/>
        </w:rPr>
      </w:pPr>
    </w:p>
    <w:p w14:paraId="4EB705AB" w14:textId="77777777" w:rsidR="005E0A3C" w:rsidRPr="002B5F96" w:rsidRDefault="00FC52F2">
      <w:pPr>
        <w:pStyle w:val="Heading1"/>
        <w:rPr>
          <w:rFonts w:ascii="Verdana" w:hAnsi="Verdana"/>
        </w:rPr>
      </w:pPr>
      <w:r w:rsidRPr="002B5F96">
        <w:rPr>
          <w:rFonts w:ascii="Verdana" w:hAnsi="Verdana"/>
        </w:rPr>
        <w:t>51. Qualifi</w:t>
      </w:r>
      <w:r w:rsidRPr="002B5F96">
        <w:rPr>
          <w:rFonts w:ascii="Verdana" w:hAnsi="Verdana"/>
        </w:rPr>
        <w:t>cations of members of Parliament</w:t>
      </w:r>
    </w:p>
    <w:p w14:paraId="5E614856" w14:textId="77777777" w:rsidR="005E0A3C" w:rsidRPr="002B5F96" w:rsidRDefault="00FC52F2">
      <w:pPr>
        <w:pStyle w:val="ListParagraph"/>
        <w:numPr>
          <w:ilvl w:val="0"/>
          <w:numId w:val="146"/>
        </w:numPr>
        <w:tabs>
          <w:tab w:val="left" w:pos="480"/>
        </w:tabs>
        <w:spacing w:before="208" w:line="247" w:lineRule="auto"/>
        <w:ind w:right="959"/>
        <w:jc w:val="both"/>
        <w:rPr>
          <w:rFonts w:ascii="Verdana" w:hAnsi="Verdana"/>
          <w:sz w:val="20"/>
        </w:rPr>
      </w:pPr>
      <w:r w:rsidRPr="002B5F96">
        <w:rPr>
          <w:rFonts w:ascii="Verdana" w:hAnsi="Verdana"/>
          <w:sz w:val="20"/>
        </w:rPr>
        <w:t xml:space="preserve">A person shall not be qualified to be nominated or </w:t>
      </w:r>
      <w:bookmarkStart w:id="182" w:name="_bookmark182"/>
      <w:bookmarkEnd w:id="182"/>
      <w:r w:rsidRPr="002B5F96">
        <w:rPr>
          <w:rFonts w:ascii="Verdana" w:hAnsi="Verdana"/>
          <w:sz w:val="20"/>
        </w:rPr>
        <w:t>elected as a member of the Parliament</w:t>
      </w:r>
      <w:r w:rsidRPr="002B5F96">
        <w:rPr>
          <w:rFonts w:ascii="Verdana" w:hAnsi="Verdana"/>
          <w:spacing w:val="-18"/>
          <w:sz w:val="20"/>
        </w:rPr>
        <w:t xml:space="preserve"> </w:t>
      </w:r>
      <w:r w:rsidRPr="002B5F96">
        <w:rPr>
          <w:rFonts w:ascii="Verdana" w:hAnsi="Verdana"/>
          <w:sz w:val="20"/>
        </w:rPr>
        <w:t>unless</w:t>
      </w:r>
      <w:r w:rsidRPr="002B5F96">
        <w:rPr>
          <w:rFonts w:ascii="Verdana" w:hAnsi="Verdana"/>
          <w:spacing w:val="-17"/>
          <w:sz w:val="20"/>
        </w:rPr>
        <w:t xml:space="preserve">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person—</w:t>
      </w:r>
    </w:p>
    <w:p w14:paraId="5520F591" w14:textId="77777777" w:rsidR="005E0A3C" w:rsidRPr="002B5F96" w:rsidRDefault="005E0A3C">
      <w:pPr>
        <w:pStyle w:val="BodyText"/>
        <w:spacing w:before="6"/>
        <w:rPr>
          <w:rFonts w:ascii="Verdana" w:hAnsi="Verdana"/>
          <w:sz w:val="31"/>
        </w:rPr>
      </w:pPr>
    </w:p>
    <w:p w14:paraId="6C798BD9" w14:textId="77777777" w:rsidR="005E0A3C" w:rsidRPr="002B5F96" w:rsidRDefault="00FC52F2">
      <w:pPr>
        <w:pStyle w:val="ListParagraph"/>
        <w:numPr>
          <w:ilvl w:val="1"/>
          <w:numId w:val="146"/>
        </w:numPr>
        <w:tabs>
          <w:tab w:val="left" w:pos="899"/>
          <w:tab w:val="left" w:pos="900"/>
        </w:tabs>
        <w:spacing w:line="247" w:lineRule="auto"/>
        <w:ind w:right="959"/>
        <w:jc w:val="left"/>
        <w:rPr>
          <w:rFonts w:ascii="Verdana" w:hAnsi="Verdana"/>
          <w:sz w:val="20"/>
        </w:rPr>
      </w:pPr>
      <w:bookmarkStart w:id="183" w:name="_bookmark183"/>
      <w:bookmarkEnd w:id="183"/>
      <w:r w:rsidRPr="002B5F96">
        <w:rPr>
          <w:rFonts w:ascii="Verdana" w:hAnsi="Verdana"/>
          <w:sz w:val="20"/>
        </w:rPr>
        <w:t>is a citizen of the Republic who at the time of nomination has attained the age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twenty-one</w:t>
      </w:r>
      <w:r w:rsidRPr="002B5F96">
        <w:rPr>
          <w:rFonts w:ascii="Verdana" w:hAnsi="Verdana"/>
          <w:spacing w:val="-17"/>
          <w:sz w:val="20"/>
        </w:rPr>
        <w:t xml:space="preserve"> </w:t>
      </w:r>
      <w:r w:rsidRPr="002B5F96">
        <w:rPr>
          <w:rFonts w:ascii="Verdana" w:hAnsi="Verdana"/>
          <w:sz w:val="20"/>
        </w:rPr>
        <w:t>years;</w:t>
      </w:r>
    </w:p>
    <w:p w14:paraId="0DF6EB50"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2102" w:space="778"/>
            <w:col w:w="8410"/>
          </w:cols>
        </w:sectPr>
      </w:pPr>
    </w:p>
    <w:p w14:paraId="54AE09B1" w14:textId="77777777" w:rsidR="005E0A3C" w:rsidRPr="002B5F96" w:rsidRDefault="005E0A3C">
      <w:pPr>
        <w:pStyle w:val="BodyText"/>
        <w:rPr>
          <w:rFonts w:ascii="Verdana" w:hAnsi="Verdana"/>
          <w:sz w:val="22"/>
        </w:rPr>
      </w:pPr>
    </w:p>
    <w:p w14:paraId="33B6BCE5" w14:textId="77777777" w:rsidR="005E0A3C" w:rsidRPr="002B5F96" w:rsidRDefault="00FC52F2">
      <w:pPr>
        <w:pStyle w:val="ListParagraph"/>
        <w:numPr>
          <w:ilvl w:val="1"/>
          <w:numId w:val="146"/>
        </w:numPr>
        <w:tabs>
          <w:tab w:val="left" w:pos="3779"/>
          <w:tab w:val="left" w:pos="3780"/>
        </w:tabs>
        <w:spacing w:before="110" w:line="247" w:lineRule="auto"/>
        <w:ind w:left="3780" w:right="959"/>
        <w:jc w:val="left"/>
        <w:rPr>
          <w:rFonts w:ascii="Verdana" w:hAnsi="Verdana"/>
          <w:sz w:val="20"/>
        </w:rPr>
      </w:pPr>
      <w:r w:rsidRPr="002B5F96">
        <w:rPr>
          <w:rFonts w:ascii="Verdana" w:hAnsi="Verdana"/>
          <w:sz w:val="20"/>
        </w:rPr>
        <w:t xml:space="preserve">is able to speak and to read the English language well enough to take </w:t>
      </w:r>
      <w:r w:rsidRPr="002B5F96">
        <w:rPr>
          <w:rFonts w:ascii="Verdana" w:hAnsi="Verdana"/>
          <w:spacing w:val="-9"/>
          <w:sz w:val="20"/>
        </w:rPr>
        <w:t xml:space="preserve">an </w:t>
      </w:r>
      <w:r w:rsidRPr="002B5F96">
        <w:rPr>
          <w:rFonts w:ascii="Verdana" w:hAnsi="Verdana"/>
          <w:sz w:val="20"/>
        </w:rPr>
        <w:t>active</w:t>
      </w:r>
      <w:r w:rsidRPr="002B5F96">
        <w:rPr>
          <w:rFonts w:ascii="Verdana" w:hAnsi="Verdana"/>
          <w:spacing w:val="-17"/>
          <w:sz w:val="20"/>
        </w:rPr>
        <w:t xml:space="preserve"> </w:t>
      </w:r>
      <w:r w:rsidRPr="002B5F96">
        <w:rPr>
          <w:rFonts w:ascii="Verdana" w:hAnsi="Verdana"/>
          <w:sz w:val="20"/>
        </w:rPr>
        <w:t>part</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proceedings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r w:rsidRPr="002B5F96">
        <w:rPr>
          <w:rFonts w:ascii="Verdana" w:hAnsi="Verdana"/>
          <w:spacing w:val="-16"/>
          <w:sz w:val="20"/>
        </w:rPr>
        <w:t xml:space="preserve"> </w:t>
      </w:r>
      <w:r w:rsidRPr="002B5F96">
        <w:rPr>
          <w:rFonts w:ascii="Verdana" w:hAnsi="Verdana"/>
          <w:sz w:val="20"/>
        </w:rPr>
        <w:t>and</w:t>
      </w:r>
    </w:p>
    <w:p w14:paraId="04795EC2" w14:textId="77777777" w:rsidR="005E0A3C" w:rsidRPr="002B5F96" w:rsidRDefault="005E0A3C">
      <w:pPr>
        <w:pStyle w:val="BodyText"/>
        <w:spacing w:before="5"/>
        <w:rPr>
          <w:rFonts w:ascii="Verdana" w:hAnsi="Verdana"/>
          <w:sz w:val="31"/>
        </w:rPr>
      </w:pPr>
    </w:p>
    <w:p w14:paraId="3F34E97B" w14:textId="77777777" w:rsidR="005E0A3C" w:rsidRPr="002B5F96" w:rsidRDefault="00FC52F2">
      <w:pPr>
        <w:pStyle w:val="ListParagraph"/>
        <w:numPr>
          <w:ilvl w:val="1"/>
          <w:numId w:val="146"/>
        </w:numPr>
        <w:tabs>
          <w:tab w:val="left" w:pos="3779"/>
          <w:tab w:val="left" w:pos="3780"/>
        </w:tabs>
        <w:spacing w:before="1"/>
        <w:ind w:left="3780"/>
        <w:jc w:val="left"/>
        <w:rPr>
          <w:rFonts w:ascii="Verdana" w:hAnsi="Verdana"/>
          <w:sz w:val="20"/>
        </w:rPr>
      </w:pPr>
      <w:r w:rsidRPr="002B5F96">
        <w:rPr>
          <w:rFonts w:ascii="Verdana" w:hAnsi="Verdana"/>
          <w:sz w:val="20"/>
        </w:rPr>
        <w:t>is</w:t>
      </w:r>
      <w:r w:rsidRPr="002B5F96">
        <w:rPr>
          <w:rFonts w:ascii="Verdana" w:hAnsi="Verdana"/>
          <w:spacing w:val="-17"/>
          <w:sz w:val="20"/>
        </w:rPr>
        <w:t xml:space="preserve"> </w:t>
      </w:r>
      <w:r w:rsidRPr="002B5F96">
        <w:rPr>
          <w:rFonts w:ascii="Verdana" w:hAnsi="Verdana"/>
          <w:sz w:val="20"/>
        </w:rPr>
        <w:t>registered</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voter</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constituency.</w:t>
      </w:r>
    </w:p>
    <w:p w14:paraId="6BEDE594" w14:textId="77777777" w:rsidR="005E0A3C" w:rsidRPr="002B5F96" w:rsidRDefault="00FC52F2">
      <w:pPr>
        <w:pStyle w:val="ListParagraph"/>
        <w:numPr>
          <w:ilvl w:val="0"/>
          <w:numId w:val="146"/>
        </w:numPr>
        <w:tabs>
          <w:tab w:val="left" w:pos="3359"/>
          <w:tab w:val="left" w:pos="3360"/>
        </w:tabs>
        <w:spacing w:before="66" w:line="247" w:lineRule="auto"/>
        <w:ind w:left="3360" w:right="959"/>
        <w:jc w:val="left"/>
        <w:rPr>
          <w:rFonts w:ascii="Verdana" w:hAnsi="Verdana"/>
          <w:sz w:val="20"/>
        </w:rPr>
      </w:pPr>
      <w:r w:rsidRPr="002B5F96">
        <w:rPr>
          <w:rFonts w:ascii="Verdana" w:hAnsi="Verdana"/>
          <w:w w:val="105"/>
          <w:sz w:val="20"/>
        </w:rPr>
        <w:t>Notwithstanding</w:t>
      </w:r>
      <w:r w:rsidRPr="002B5F96">
        <w:rPr>
          <w:rFonts w:ascii="Verdana" w:hAnsi="Verdana"/>
          <w:spacing w:val="-36"/>
          <w:w w:val="105"/>
          <w:sz w:val="20"/>
        </w:rPr>
        <w:t xml:space="preserve"> </w:t>
      </w:r>
      <w:r w:rsidRPr="002B5F96">
        <w:rPr>
          <w:rFonts w:ascii="Verdana" w:hAnsi="Verdana"/>
          <w:w w:val="105"/>
          <w:sz w:val="20"/>
        </w:rPr>
        <w:t>subsection</w:t>
      </w:r>
      <w:r w:rsidRPr="002B5F96">
        <w:rPr>
          <w:rFonts w:ascii="Verdana" w:hAnsi="Verdana"/>
          <w:spacing w:val="-36"/>
          <w:w w:val="105"/>
          <w:sz w:val="20"/>
        </w:rPr>
        <w:t xml:space="preserve"> </w:t>
      </w:r>
      <w:r w:rsidRPr="002B5F96">
        <w:rPr>
          <w:rFonts w:ascii="Verdana" w:hAnsi="Verdana"/>
          <w:w w:val="105"/>
          <w:sz w:val="20"/>
        </w:rPr>
        <w:t>(1),</w:t>
      </w:r>
      <w:r w:rsidRPr="002B5F96">
        <w:rPr>
          <w:rFonts w:ascii="Verdana" w:hAnsi="Verdana"/>
          <w:spacing w:val="-35"/>
          <w:w w:val="105"/>
          <w:sz w:val="20"/>
        </w:rPr>
        <w:t xml:space="preserve"> </w:t>
      </w:r>
      <w:r w:rsidRPr="002B5F96">
        <w:rPr>
          <w:rFonts w:ascii="Verdana" w:hAnsi="Verdana"/>
          <w:w w:val="105"/>
          <w:sz w:val="20"/>
        </w:rPr>
        <w:t>no</w:t>
      </w:r>
      <w:r w:rsidRPr="002B5F96">
        <w:rPr>
          <w:rFonts w:ascii="Verdana" w:hAnsi="Verdana"/>
          <w:spacing w:val="-36"/>
          <w:w w:val="105"/>
          <w:sz w:val="20"/>
        </w:rPr>
        <w:t xml:space="preserve"> </w:t>
      </w:r>
      <w:r w:rsidRPr="002B5F96">
        <w:rPr>
          <w:rFonts w:ascii="Verdana" w:hAnsi="Verdana"/>
          <w:w w:val="105"/>
          <w:sz w:val="20"/>
        </w:rPr>
        <w:t>person</w:t>
      </w:r>
      <w:r w:rsidRPr="002B5F96">
        <w:rPr>
          <w:rFonts w:ascii="Verdana" w:hAnsi="Verdana"/>
          <w:spacing w:val="-35"/>
          <w:w w:val="105"/>
          <w:sz w:val="20"/>
        </w:rPr>
        <w:t xml:space="preserve"> </w:t>
      </w:r>
      <w:r w:rsidRPr="002B5F96">
        <w:rPr>
          <w:rFonts w:ascii="Verdana" w:hAnsi="Verdana"/>
          <w:w w:val="105"/>
          <w:sz w:val="20"/>
        </w:rPr>
        <w:t>shall</w:t>
      </w:r>
      <w:r w:rsidRPr="002B5F96">
        <w:rPr>
          <w:rFonts w:ascii="Verdana" w:hAnsi="Verdana"/>
          <w:spacing w:val="-36"/>
          <w:w w:val="105"/>
          <w:sz w:val="20"/>
        </w:rPr>
        <w:t xml:space="preserve"> </w:t>
      </w:r>
      <w:r w:rsidRPr="002B5F96">
        <w:rPr>
          <w:rFonts w:ascii="Verdana" w:hAnsi="Verdana"/>
          <w:w w:val="105"/>
          <w:sz w:val="20"/>
        </w:rPr>
        <w:t>be</w:t>
      </w:r>
      <w:r w:rsidRPr="002B5F96">
        <w:rPr>
          <w:rFonts w:ascii="Verdana" w:hAnsi="Verdana"/>
          <w:spacing w:val="-36"/>
          <w:w w:val="105"/>
          <w:sz w:val="20"/>
        </w:rPr>
        <w:t xml:space="preserve"> </w:t>
      </w:r>
      <w:r w:rsidRPr="002B5F96">
        <w:rPr>
          <w:rFonts w:ascii="Verdana" w:hAnsi="Verdana"/>
          <w:w w:val="105"/>
          <w:sz w:val="20"/>
        </w:rPr>
        <w:t>qualified</w:t>
      </w:r>
      <w:r w:rsidRPr="002B5F96">
        <w:rPr>
          <w:rFonts w:ascii="Verdana" w:hAnsi="Verdana"/>
          <w:spacing w:val="-35"/>
          <w:w w:val="105"/>
          <w:sz w:val="20"/>
        </w:rPr>
        <w:t xml:space="preserve"> </w:t>
      </w:r>
      <w:r w:rsidRPr="002B5F96">
        <w:rPr>
          <w:rFonts w:ascii="Verdana" w:hAnsi="Verdana"/>
          <w:w w:val="105"/>
          <w:sz w:val="20"/>
        </w:rPr>
        <w:t>to</w:t>
      </w:r>
      <w:r w:rsidRPr="002B5F96">
        <w:rPr>
          <w:rFonts w:ascii="Verdana" w:hAnsi="Verdana"/>
          <w:spacing w:val="-36"/>
          <w:w w:val="105"/>
          <w:sz w:val="20"/>
        </w:rPr>
        <w:t xml:space="preserve"> </w:t>
      </w:r>
      <w:r w:rsidRPr="002B5F96">
        <w:rPr>
          <w:rFonts w:ascii="Verdana" w:hAnsi="Verdana"/>
          <w:w w:val="105"/>
          <w:sz w:val="20"/>
        </w:rPr>
        <w:t>be</w:t>
      </w:r>
      <w:r w:rsidRPr="002B5F96">
        <w:rPr>
          <w:rFonts w:ascii="Verdana" w:hAnsi="Verdana"/>
          <w:spacing w:val="-35"/>
          <w:w w:val="105"/>
          <w:sz w:val="20"/>
        </w:rPr>
        <w:t xml:space="preserve"> </w:t>
      </w:r>
      <w:r w:rsidRPr="002B5F96">
        <w:rPr>
          <w:rFonts w:ascii="Verdana" w:hAnsi="Verdana"/>
          <w:w w:val="105"/>
          <w:sz w:val="20"/>
        </w:rPr>
        <w:t>nominated</w:t>
      </w:r>
      <w:r w:rsidRPr="002B5F96">
        <w:rPr>
          <w:rFonts w:ascii="Verdana" w:hAnsi="Verdana"/>
          <w:spacing w:val="-36"/>
          <w:w w:val="105"/>
          <w:sz w:val="20"/>
        </w:rPr>
        <w:t xml:space="preserve"> </w:t>
      </w:r>
      <w:r w:rsidRPr="002B5F96">
        <w:rPr>
          <w:rFonts w:ascii="Verdana" w:hAnsi="Verdana"/>
          <w:w w:val="105"/>
          <w:sz w:val="20"/>
        </w:rPr>
        <w:t>or elected</w:t>
      </w:r>
      <w:r w:rsidRPr="002B5F96">
        <w:rPr>
          <w:rFonts w:ascii="Verdana" w:hAnsi="Verdana"/>
          <w:spacing w:val="-23"/>
          <w:w w:val="105"/>
          <w:sz w:val="20"/>
        </w:rPr>
        <w:t xml:space="preserve"> </w:t>
      </w:r>
      <w:r w:rsidRPr="002B5F96">
        <w:rPr>
          <w:rFonts w:ascii="Verdana" w:hAnsi="Verdana"/>
          <w:w w:val="105"/>
          <w:sz w:val="20"/>
        </w:rPr>
        <w:t>as</w:t>
      </w:r>
      <w:r w:rsidRPr="002B5F96">
        <w:rPr>
          <w:rFonts w:ascii="Verdana" w:hAnsi="Verdana"/>
          <w:spacing w:val="-22"/>
          <w:w w:val="105"/>
          <w:sz w:val="20"/>
        </w:rPr>
        <w:t xml:space="preserve"> </w:t>
      </w:r>
      <w:r w:rsidRPr="002B5F96">
        <w:rPr>
          <w:rFonts w:ascii="Verdana" w:hAnsi="Verdana"/>
          <w:w w:val="105"/>
          <w:sz w:val="20"/>
        </w:rPr>
        <w:t>a</w:t>
      </w:r>
      <w:r w:rsidRPr="002B5F96">
        <w:rPr>
          <w:rFonts w:ascii="Verdana" w:hAnsi="Verdana"/>
          <w:spacing w:val="-22"/>
          <w:w w:val="105"/>
          <w:sz w:val="20"/>
        </w:rPr>
        <w:t xml:space="preserve"> </w:t>
      </w:r>
      <w:r w:rsidRPr="002B5F96">
        <w:rPr>
          <w:rFonts w:ascii="Verdana" w:hAnsi="Verdana"/>
          <w:w w:val="105"/>
          <w:sz w:val="20"/>
        </w:rPr>
        <w:t>member</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Parliament</w:t>
      </w:r>
      <w:r w:rsidRPr="002B5F96">
        <w:rPr>
          <w:rFonts w:ascii="Verdana" w:hAnsi="Verdana"/>
          <w:spacing w:val="-22"/>
          <w:w w:val="105"/>
          <w:sz w:val="20"/>
        </w:rPr>
        <w:t xml:space="preserve"> </w:t>
      </w:r>
      <w:r w:rsidRPr="002B5F96">
        <w:rPr>
          <w:rFonts w:ascii="Verdana" w:hAnsi="Verdana"/>
          <w:w w:val="105"/>
          <w:sz w:val="20"/>
        </w:rPr>
        <w:t>who—</w:t>
      </w:r>
    </w:p>
    <w:p w14:paraId="208D4D10" w14:textId="77777777" w:rsidR="005E0A3C" w:rsidRPr="002B5F96" w:rsidRDefault="005E0A3C">
      <w:pPr>
        <w:pStyle w:val="BodyText"/>
        <w:spacing w:before="6"/>
        <w:rPr>
          <w:rFonts w:ascii="Verdana" w:hAnsi="Verdana"/>
          <w:sz w:val="31"/>
        </w:rPr>
      </w:pPr>
    </w:p>
    <w:p w14:paraId="67D220AC" w14:textId="77777777" w:rsidR="005E0A3C" w:rsidRPr="002B5F96" w:rsidRDefault="00FC52F2">
      <w:pPr>
        <w:pStyle w:val="ListParagraph"/>
        <w:numPr>
          <w:ilvl w:val="1"/>
          <w:numId w:val="146"/>
        </w:numPr>
        <w:tabs>
          <w:tab w:val="left" w:pos="3779"/>
          <w:tab w:val="left" w:pos="3780"/>
        </w:tabs>
        <w:ind w:left="3780"/>
        <w:jc w:val="left"/>
        <w:rPr>
          <w:rFonts w:ascii="Verdana" w:hAnsi="Verdana"/>
          <w:sz w:val="20"/>
        </w:rPr>
      </w:pPr>
      <w:r w:rsidRPr="002B5F96">
        <w:rPr>
          <w:rFonts w:ascii="Verdana" w:hAnsi="Verdana"/>
          <w:w w:val="105"/>
          <w:sz w:val="20"/>
        </w:rPr>
        <w:t>owes</w:t>
      </w:r>
      <w:r w:rsidRPr="002B5F96">
        <w:rPr>
          <w:rFonts w:ascii="Verdana" w:hAnsi="Verdana"/>
          <w:spacing w:val="-21"/>
          <w:w w:val="105"/>
          <w:sz w:val="20"/>
        </w:rPr>
        <w:t xml:space="preserve"> </w:t>
      </w:r>
      <w:r w:rsidRPr="002B5F96">
        <w:rPr>
          <w:rFonts w:ascii="Verdana" w:hAnsi="Verdana"/>
          <w:w w:val="105"/>
          <w:sz w:val="20"/>
        </w:rPr>
        <w:t>allegiance</w:t>
      </w:r>
      <w:r w:rsidRPr="002B5F96">
        <w:rPr>
          <w:rFonts w:ascii="Verdana" w:hAnsi="Verdana"/>
          <w:spacing w:val="-21"/>
          <w:w w:val="105"/>
          <w:sz w:val="20"/>
        </w:rPr>
        <w:t xml:space="preserve"> </w:t>
      </w: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a</w:t>
      </w:r>
      <w:r w:rsidRPr="002B5F96">
        <w:rPr>
          <w:rFonts w:ascii="Verdana" w:hAnsi="Verdana"/>
          <w:spacing w:val="-21"/>
          <w:w w:val="105"/>
          <w:sz w:val="20"/>
        </w:rPr>
        <w:t xml:space="preserve"> </w:t>
      </w:r>
      <w:r w:rsidRPr="002B5F96">
        <w:rPr>
          <w:rFonts w:ascii="Verdana" w:hAnsi="Verdana"/>
          <w:w w:val="105"/>
          <w:sz w:val="20"/>
        </w:rPr>
        <w:t>foreign</w:t>
      </w:r>
      <w:r w:rsidRPr="002B5F96">
        <w:rPr>
          <w:rFonts w:ascii="Verdana" w:hAnsi="Verdana"/>
          <w:spacing w:val="-21"/>
          <w:w w:val="105"/>
          <w:sz w:val="20"/>
        </w:rPr>
        <w:t xml:space="preserve"> </w:t>
      </w:r>
      <w:r w:rsidRPr="002B5F96">
        <w:rPr>
          <w:rFonts w:ascii="Verdana" w:hAnsi="Verdana"/>
          <w:w w:val="105"/>
          <w:sz w:val="20"/>
        </w:rPr>
        <w:t>country;</w:t>
      </w:r>
    </w:p>
    <w:p w14:paraId="033C59BA" w14:textId="77777777" w:rsidR="005E0A3C" w:rsidRPr="002B5F96" w:rsidRDefault="005E0A3C">
      <w:pPr>
        <w:pStyle w:val="BodyText"/>
        <w:spacing w:before="10"/>
        <w:rPr>
          <w:rFonts w:ascii="Verdana" w:hAnsi="Verdana"/>
          <w:sz w:val="31"/>
        </w:rPr>
      </w:pPr>
    </w:p>
    <w:p w14:paraId="3D4AF5FC" w14:textId="77777777" w:rsidR="005E0A3C" w:rsidRPr="002B5F96" w:rsidRDefault="00FC52F2">
      <w:pPr>
        <w:pStyle w:val="ListParagraph"/>
        <w:numPr>
          <w:ilvl w:val="1"/>
          <w:numId w:val="146"/>
        </w:numPr>
        <w:tabs>
          <w:tab w:val="left" w:pos="3779"/>
          <w:tab w:val="left" w:pos="3780"/>
        </w:tabs>
        <w:spacing w:line="247" w:lineRule="auto"/>
        <w:ind w:left="3780" w:right="959"/>
        <w:jc w:val="left"/>
        <w:rPr>
          <w:rFonts w:ascii="Verdana" w:hAnsi="Verdana"/>
          <w:sz w:val="20"/>
        </w:rPr>
      </w:pPr>
      <w:r w:rsidRPr="002B5F96">
        <w:rPr>
          <w:rFonts w:ascii="Verdana" w:hAnsi="Verdana"/>
          <w:sz w:val="20"/>
        </w:rPr>
        <w:t>is,</w:t>
      </w:r>
      <w:r w:rsidRPr="002B5F96">
        <w:rPr>
          <w:rFonts w:ascii="Verdana" w:hAnsi="Verdana"/>
          <w:spacing w:val="-14"/>
          <w:sz w:val="20"/>
        </w:rPr>
        <w:t xml:space="preserve"> </w:t>
      </w:r>
      <w:r w:rsidRPr="002B5F96">
        <w:rPr>
          <w:rFonts w:ascii="Verdana" w:hAnsi="Verdana"/>
          <w:sz w:val="20"/>
        </w:rPr>
        <w:t>under</w:t>
      </w:r>
      <w:r w:rsidRPr="002B5F96">
        <w:rPr>
          <w:rFonts w:ascii="Verdana" w:hAnsi="Verdana"/>
          <w:spacing w:val="-14"/>
          <w:sz w:val="20"/>
        </w:rPr>
        <w:t xml:space="preserve"> </w:t>
      </w:r>
      <w:r w:rsidRPr="002B5F96">
        <w:rPr>
          <w:rFonts w:ascii="Verdana" w:hAnsi="Verdana"/>
          <w:sz w:val="20"/>
        </w:rPr>
        <w:t>any</w:t>
      </w:r>
      <w:r w:rsidRPr="002B5F96">
        <w:rPr>
          <w:rFonts w:ascii="Verdana" w:hAnsi="Verdana"/>
          <w:spacing w:val="-14"/>
          <w:sz w:val="20"/>
        </w:rPr>
        <w:t xml:space="preserve"> </w:t>
      </w:r>
      <w:r w:rsidRPr="002B5F96">
        <w:rPr>
          <w:rFonts w:ascii="Verdana" w:hAnsi="Verdana"/>
          <w:sz w:val="20"/>
        </w:rPr>
        <w:t>law</w:t>
      </w:r>
      <w:r w:rsidRPr="002B5F96">
        <w:rPr>
          <w:rFonts w:ascii="Verdana" w:hAnsi="Verdana"/>
          <w:spacing w:val="-14"/>
          <w:sz w:val="20"/>
        </w:rPr>
        <w:t xml:space="preserve"> </w:t>
      </w:r>
      <w:r w:rsidRPr="002B5F96">
        <w:rPr>
          <w:rFonts w:ascii="Verdana" w:hAnsi="Verdana"/>
          <w:sz w:val="20"/>
        </w:rPr>
        <w:t>in</w:t>
      </w:r>
      <w:r w:rsidRPr="002B5F96">
        <w:rPr>
          <w:rFonts w:ascii="Verdana" w:hAnsi="Verdana"/>
          <w:spacing w:val="-14"/>
          <w:sz w:val="20"/>
        </w:rPr>
        <w:t xml:space="preserve"> </w:t>
      </w:r>
      <w:r w:rsidRPr="002B5F96">
        <w:rPr>
          <w:rFonts w:ascii="Verdana" w:hAnsi="Verdana"/>
          <w:sz w:val="20"/>
        </w:rPr>
        <w:t>force</w:t>
      </w:r>
      <w:r w:rsidRPr="002B5F96">
        <w:rPr>
          <w:rFonts w:ascii="Verdana" w:hAnsi="Verdana"/>
          <w:spacing w:val="-14"/>
          <w:sz w:val="20"/>
        </w:rPr>
        <w:t xml:space="preserve"> </w:t>
      </w:r>
      <w:r w:rsidRPr="002B5F96">
        <w:rPr>
          <w:rFonts w:ascii="Verdana" w:hAnsi="Verdana"/>
          <w:sz w:val="20"/>
        </w:rPr>
        <w:t>in</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Republic,</w:t>
      </w:r>
      <w:r w:rsidRPr="002B5F96">
        <w:rPr>
          <w:rFonts w:ascii="Verdana" w:hAnsi="Verdana"/>
          <w:spacing w:val="-14"/>
          <w:sz w:val="20"/>
        </w:rPr>
        <w:t xml:space="preserve"> </w:t>
      </w:r>
      <w:r w:rsidRPr="002B5F96">
        <w:rPr>
          <w:rFonts w:ascii="Verdana" w:hAnsi="Verdana"/>
          <w:sz w:val="20"/>
        </w:rPr>
        <w:t>adjudged</w:t>
      </w:r>
      <w:r w:rsidRPr="002B5F96">
        <w:rPr>
          <w:rFonts w:ascii="Verdana" w:hAnsi="Verdana"/>
          <w:spacing w:val="-14"/>
          <w:sz w:val="20"/>
        </w:rPr>
        <w:t xml:space="preserve"> </w:t>
      </w:r>
      <w:r w:rsidRPr="002B5F96">
        <w:rPr>
          <w:rFonts w:ascii="Verdana" w:hAnsi="Verdana"/>
          <w:sz w:val="20"/>
        </w:rPr>
        <w:t>or</w:t>
      </w:r>
      <w:r w:rsidRPr="002B5F96">
        <w:rPr>
          <w:rFonts w:ascii="Verdana" w:hAnsi="Verdana"/>
          <w:spacing w:val="-14"/>
          <w:sz w:val="20"/>
        </w:rPr>
        <w:t xml:space="preserve"> </w:t>
      </w:r>
      <w:r w:rsidRPr="002B5F96">
        <w:rPr>
          <w:rFonts w:ascii="Verdana" w:hAnsi="Verdana"/>
          <w:sz w:val="20"/>
        </w:rPr>
        <w:t>otherwise</w:t>
      </w:r>
      <w:r w:rsidRPr="002B5F96">
        <w:rPr>
          <w:rFonts w:ascii="Verdana" w:hAnsi="Verdana"/>
          <w:spacing w:val="-14"/>
          <w:sz w:val="20"/>
        </w:rPr>
        <w:t xml:space="preserve"> </w:t>
      </w:r>
      <w:r w:rsidRPr="002B5F96">
        <w:rPr>
          <w:rFonts w:ascii="Verdana" w:hAnsi="Verdana"/>
          <w:sz w:val="20"/>
        </w:rPr>
        <w:t>declared</w:t>
      </w:r>
      <w:r w:rsidRPr="002B5F96">
        <w:rPr>
          <w:rFonts w:ascii="Verdana" w:hAnsi="Verdana"/>
          <w:spacing w:val="-14"/>
          <w:sz w:val="20"/>
        </w:rPr>
        <w:t xml:space="preserve"> </w:t>
      </w:r>
      <w:r w:rsidRPr="002B5F96">
        <w:rPr>
          <w:rFonts w:ascii="Verdana" w:hAnsi="Verdana"/>
          <w:sz w:val="20"/>
        </w:rPr>
        <w:t>to be mentally</w:t>
      </w:r>
      <w:r w:rsidRPr="002B5F96">
        <w:rPr>
          <w:rFonts w:ascii="Verdana" w:hAnsi="Verdana"/>
          <w:spacing w:val="-34"/>
          <w:sz w:val="20"/>
        </w:rPr>
        <w:t xml:space="preserve"> </w:t>
      </w:r>
      <w:r w:rsidRPr="002B5F96">
        <w:rPr>
          <w:rFonts w:ascii="Verdana" w:hAnsi="Verdana"/>
          <w:sz w:val="20"/>
        </w:rPr>
        <w:t>incompetent;</w:t>
      </w:r>
    </w:p>
    <w:p w14:paraId="7FCB8DFA" w14:textId="77777777" w:rsidR="005E0A3C" w:rsidRPr="002B5F96" w:rsidRDefault="005E0A3C">
      <w:pPr>
        <w:pStyle w:val="BodyText"/>
        <w:spacing w:before="6"/>
        <w:rPr>
          <w:rFonts w:ascii="Verdana" w:hAnsi="Verdana"/>
          <w:sz w:val="31"/>
        </w:rPr>
      </w:pPr>
    </w:p>
    <w:p w14:paraId="3F12A0F6" w14:textId="77777777" w:rsidR="005E0A3C" w:rsidRPr="002B5F96" w:rsidRDefault="00FC52F2">
      <w:pPr>
        <w:pStyle w:val="ListParagraph"/>
        <w:numPr>
          <w:ilvl w:val="1"/>
          <w:numId w:val="146"/>
        </w:numPr>
        <w:tabs>
          <w:tab w:val="left" w:pos="3779"/>
          <w:tab w:val="left" w:pos="3780"/>
        </w:tabs>
        <w:spacing w:line="247" w:lineRule="auto"/>
        <w:ind w:left="3780" w:right="959"/>
        <w:jc w:val="left"/>
        <w:rPr>
          <w:rFonts w:ascii="Verdana" w:hAnsi="Verdana"/>
          <w:sz w:val="20"/>
        </w:rPr>
      </w:pPr>
      <w:r w:rsidRPr="002B5F96">
        <w:rPr>
          <w:rFonts w:ascii="Verdana" w:hAnsi="Verdana"/>
          <w:sz w:val="20"/>
        </w:rPr>
        <w:t xml:space="preserve">has, within the last seven years, been convicted by a competent court of </w:t>
      </w:r>
      <w:r w:rsidRPr="002B5F96">
        <w:rPr>
          <w:rFonts w:ascii="Verdana" w:hAnsi="Verdana"/>
          <w:spacing w:val="-12"/>
          <w:sz w:val="20"/>
        </w:rPr>
        <w:t xml:space="preserve">a </w:t>
      </w:r>
      <w:r w:rsidRPr="002B5F96">
        <w:rPr>
          <w:rFonts w:ascii="Verdana" w:hAnsi="Verdana"/>
          <w:sz w:val="20"/>
        </w:rPr>
        <w:t>crime</w:t>
      </w:r>
      <w:r w:rsidRPr="002B5F96">
        <w:rPr>
          <w:rFonts w:ascii="Verdana" w:hAnsi="Verdana"/>
          <w:spacing w:val="-16"/>
          <w:sz w:val="20"/>
        </w:rPr>
        <w:t xml:space="preserve"> </w:t>
      </w:r>
      <w:r w:rsidRPr="002B5F96">
        <w:rPr>
          <w:rFonts w:ascii="Verdana" w:hAnsi="Verdana"/>
          <w:sz w:val="20"/>
        </w:rPr>
        <w:t>involving</w:t>
      </w:r>
      <w:r w:rsidRPr="002B5F96">
        <w:rPr>
          <w:rFonts w:ascii="Verdana" w:hAnsi="Verdana"/>
          <w:spacing w:val="-16"/>
          <w:sz w:val="20"/>
        </w:rPr>
        <w:t xml:space="preserve"> </w:t>
      </w:r>
      <w:r w:rsidRPr="002B5F96">
        <w:rPr>
          <w:rFonts w:ascii="Verdana" w:hAnsi="Verdana"/>
          <w:sz w:val="20"/>
        </w:rPr>
        <w:t>dishonesty</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moral</w:t>
      </w:r>
      <w:r w:rsidRPr="002B5F96">
        <w:rPr>
          <w:rFonts w:ascii="Verdana" w:hAnsi="Verdana"/>
          <w:spacing w:val="-15"/>
          <w:sz w:val="20"/>
        </w:rPr>
        <w:t xml:space="preserve"> </w:t>
      </w:r>
      <w:r w:rsidRPr="002B5F96">
        <w:rPr>
          <w:rFonts w:ascii="Verdana" w:hAnsi="Verdana"/>
          <w:sz w:val="20"/>
        </w:rPr>
        <w:t>turpitude;</w:t>
      </w:r>
    </w:p>
    <w:p w14:paraId="48B5E1FF" w14:textId="77777777" w:rsidR="005E0A3C" w:rsidRPr="002B5F96" w:rsidRDefault="005E0A3C">
      <w:pPr>
        <w:pStyle w:val="BodyText"/>
        <w:spacing w:before="6"/>
        <w:rPr>
          <w:rFonts w:ascii="Verdana" w:hAnsi="Verdana"/>
          <w:sz w:val="31"/>
        </w:rPr>
      </w:pPr>
    </w:p>
    <w:p w14:paraId="04ABCB4F" w14:textId="77777777" w:rsidR="005E0A3C" w:rsidRPr="002B5F96" w:rsidRDefault="00FC52F2">
      <w:pPr>
        <w:pStyle w:val="ListParagraph"/>
        <w:numPr>
          <w:ilvl w:val="1"/>
          <w:numId w:val="146"/>
        </w:numPr>
        <w:tabs>
          <w:tab w:val="left" w:pos="3779"/>
          <w:tab w:val="left" w:pos="3780"/>
        </w:tabs>
        <w:spacing w:line="247" w:lineRule="auto"/>
        <w:ind w:left="3780" w:right="959"/>
        <w:jc w:val="left"/>
        <w:rPr>
          <w:rFonts w:ascii="Verdana" w:hAnsi="Verdana"/>
          <w:sz w:val="20"/>
        </w:rPr>
      </w:pPr>
      <w:r w:rsidRPr="002B5F96">
        <w:rPr>
          <w:rFonts w:ascii="Verdana" w:hAnsi="Verdana"/>
          <w:sz w:val="20"/>
        </w:rPr>
        <w:t>is an undischarged bankrupt, having been adjudged or otherwise</w:t>
      </w:r>
      <w:r w:rsidRPr="002B5F96">
        <w:rPr>
          <w:rFonts w:ascii="Verdana" w:hAnsi="Verdana"/>
          <w:spacing w:val="-31"/>
          <w:sz w:val="20"/>
        </w:rPr>
        <w:t xml:space="preserve"> </w:t>
      </w:r>
      <w:r w:rsidRPr="002B5F96">
        <w:rPr>
          <w:rFonts w:ascii="Verdana" w:hAnsi="Verdana"/>
          <w:sz w:val="20"/>
        </w:rPr>
        <w:t>declared bankrupt</w:t>
      </w:r>
      <w:r w:rsidRPr="002B5F96">
        <w:rPr>
          <w:rFonts w:ascii="Verdana" w:hAnsi="Verdana"/>
          <w:spacing w:val="-17"/>
          <w:sz w:val="20"/>
        </w:rPr>
        <w:t xml:space="preserve"> </w:t>
      </w:r>
      <w:r w:rsidRPr="002B5F96">
        <w:rPr>
          <w:rFonts w:ascii="Verdana" w:hAnsi="Verdana"/>
          <w:sz w:val="20"/>
        </w:rPr>
        <w:t>under</w:t>
      </w:r>
      <w:r w:rsidRPr="002B5F96">
        <w:rPr>
          <w:rFonts w:ascii="Verdana" w:hAnsi="Verdana"/>
          <w:spacing w:val="-16"/>
          <w:sz w:val="20"/>
        </w:rPr>
        <w:t xml:space="preserve"> </w:t>
      </w:r>
      <w:r w:rsidRPr="002B5F96">
        <w:rPr>
          <w:rFonts w:ascii="Verdana" w:hAnsi="Verdana"/>
          <w:sz w:val="20"/>
        </w:rPr>
        <w:t>any</w:t>
      </w:r>
      <w:r w:rsidRPr="002B5F96">
        <w:rPr>
          <w:rFonts w:ascii="Verdana" w:hAnsi="Verdana"/>
          <w:spacing w:val="-16"/>
          <w:sz w:val="20"/>
        </w:rPr>
        <w:t xml:space="preserve"> </w:t>
      </w:r>
      <w:r w:rsidRPr="002B5F96">
        <w:rPr>
          <w:rFonts w:ascii="Verdana" w:hAnsi="Verdana"/>
          <w:sz w:val="20"/>
        </w:rPr>
        <w:t>law</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force</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Republic;</w:t>
      </w:r>
    </w:p>
    <w:p w14:paraId="4DA336BE" w14:textId="77777777" w:rsidR="005E0A3C" w:rsidRPr="002B5F96" w:rsidRDefault="005E0A3C">
      <w:pPr>
        <w:pStyle w:val="BodyText"/>
        <w:spacing w:before="10"/>
        <w:rPr>
          <w:rFonts w:ascii="Verdana" w:hAnsi="Verdana"/>
          <w:sz w:val="21"/>
        </w:rPr>
      </w:pPr>
    </w:p>
    <w:p w14:paraId="0977F4D6"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59F8791A"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Outside</w:t>
      </w:r>
      <w:r w:rsidRPr="002B5F96">
        <w:rPr>
          <w:rFonts w:ascii="Verdana" w:hAnsi="Verdana"/>
          <w:color w:val="808080"/>
          <w:spacing w:val="-11"/>
          <w:sz w:val="14"/>
        </w:rPr>
        <w:t xml:space="preserve"> </w:t>
      </w:r>
      <w:r w:rsidRPr="002B5F96">
        <w:rPr>
          <w:rFonts w:ascii="Verdana" w:hAnsi="Verdana"/>
          <w:color w:val="808080"/>
          <w:sz w:val="14"/>
        </w:rPr>
        <w:t>professions</w:t>
      </w:r>
      <w:r w:rsidRPr="002B5F96">
        <w:rPr>
          <w:rFonts w:ascii="Verdana" w:hAnsi="Verdana"/>
          <w:color w:val="808080"/>
          <w:spacing w:val="-10"/>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r w:rsidRPr="002B5F96">
        <w:rPr>
          <w:rFonts w:ascii="Verdana" w:hAnsi="Verdana"/>
          <w:color w:val="808080"/>
          <w:sz w:val="14"/>
        </w:rPr>
        <w:t>legislators</w:t>
      </w:r>
    </w:p>
    <w:p w14:paraId="2C4ABF9A" w14:textId="77777777" w:rsidR="005E0A3C" w:rsidRPr="002B5F96" w:rsidRDefault="00FC52F2">
      <w:pPr>
        <w:pStyle w:val="ListParagraph"/>
        <w:numPr>
          <w:ilvl w:val="1"/>
          <w:numId w:val="146"/>
        </w:numPr>
        <w:tabs>
          <w:tab w:val="left" w:pos="500"/>
        </w:tabs>
        <w:spacing w:before="111" w:line="249" w:lineRule="auto"/>
        <w:ind w:left="500" w:right="959"/>
        <w:jc w:val="both"/>
        <w:rPr>
          <w:rFonts w:ascii="Verdana" w:hAnsi="Verdana"/>
          <w:sz w:val="20"/>
        </w:rPr>
      </w:pPr>
      <w:r w:rsidRPr="002B5F96">
        <w:rPr>
          <w:rFonts w:ascii="Verdana" w:hAnsi="Verdana"/>
          <w:w w:val="96"/>
          <w:sz w:val="20"/>
        </w:rPr>
        <w:br w:type="column"/>
      </w:r>
      <w:r w:rsidRPr="002B5F96">
        <w:rPr>
          <w:rFonts w:ascii="Verdana" w:hAnsi="Verdana"/>
          <w:sz w:val="20"/>
        </w:rPr>
        <w:t xml:space="preserve">holds, or acts, in any public office or appointment, except where this Constitution provides that a person shall not be disqualified from standing for election solely on account of holding that office or </w:t>
      </w:r>
      <w:r w:rsidRPr="002B5F96">
        <w:rPr>
          <w:rFonts w:ascii="Verdana" w:hAnsi="Verdana"/>
          <w:sz w:val="20"/>
        </w:rPr>
        <w:t xml:space="preserve">appointment </w:t>
      </w:r>
      <w:r w:rsidRPr="002B5F96">
        <w:rPr>
          <w:rFonts w:ascii="Verdana" w:hAnsi="Verdana"/>
          <w:spacing w:val="-8"/>
          <w:sz w:val="20"/>
        </w:rPr>
        <w:t xml:space="preserve">or </w:t>
      </w:r>
      <w:r w:rsidRPr="002B5F96">
        <w:rPr>
          <w:rFonts w:ascii="Verdana" w:hAnsi="Verdana"/>
          <w:sz w:val="20"/>
        </w:rPr>
        <w:t xml:space="preserve">where that person resigns from that office or appointment in order </w:t>
      </w:r>
      <w:r w:rsidRPr="002B5F96">
        <w:rPr>
          <w:rFonts w:ascii="Verdana" w:hAnsi="Verdana"/>
          <w:spacing w:val="-6"/>
          <w:sz w:val="20"/>
        </w:rPr>
        <w:t xml:space="preserve">to </w:t>
      </w:r>
      <w:r w:rsidRPr="002B5F96">
        <w:rPr>
          <w:rFonts w:ascii="Verdana" w:hAnsi="Verdana"/>
          <w:sz w:val="20"/>
        </w:rPr>
        <w:t>stand;</w:t>
      </w:r>
    </w:p>
    <w:p w14:paraId="4AA532AA"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254" w:space="1026"/>
            <w:col w:w="8010"/>
          </w:cols>
        </w:sectPr>
      </w:pPr>
    </w:p>
    <w:p w14:paraId="3E9574AE" w14:textId="77777777" w:rsidR="005E0A3C" w:rsidRPr="002B5F96" w:rsidRDefault="005E0A3C">
      <w:pPr>
        <w:pStyle w:val="BodyText"/>
        <w:spacing w:before="8"/>
        <w:rPr>
          <w:rFonts w:ascii="Verdana" w:hAnsi="Verdana"/>
          <w:sz w:val="21"/>
        </w:rPr>
      </w:pPr>
    </w:p>
    <w:p w14:paraId="06AA17A6"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4659E604"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Restrictions</w:t>
      </w:r>
      <w:r w:rsidRPr="002B5F96">
        <w:rPr>
          <w:rFonts w:ascii="Verdana" w:hAnsi="Verdana"/>
          <w:color w:val="808080"/>
          <w:spacing w:val="-10"/>
          <w:sz w:val="14"/>
        </w:rPr>
        <w:t xml:space="preserve"> </w:t>
      </w:r>
      <w:r w:rsidRPr="002B5F96">
        <w:rPr>
          <w:rFonts w:ascii="Verdana" w:hAnsi="Verdana"/>
          <w:color w:val="808080"/>
          <w:sz w:val="14"/>
        </w:rPr>
        <w:t>on</w:t>
      </w:r>
      <w:r w:rsidRPr="002B5F96">
        <w:rPr>
          <w:rFonts w:ascii="Verdana" w:hAnsi="Verdana"/>
          <w:color w:val="808080"/>
          <w:spacing w:val="-10"/>
          <w:sz w:val="14"/>
        </w:rPr>
        <w:t xml:space="preserve"> </w:t>
      </w:r>
      <w:r w:rsidRPr="002B5F96">
        <w:rPr>
          <w:rFonts w:ascii="Verdana" w:hAnsi="Verdana"/>
          <w:color w:val="808080"/>
          <w:sz w:val="14"/>
        </w:rPr>
        <w:t>the</w:t>
      </w:r>
      <w:r w:rsidRPr="002B5F96">
        <w:rPr>
          <w:rFonts w:ascii="Verdana" w:hAnsi="Verdana"/>
          <w:color w:val="808080"/>
          <w:spacing w:val="-9"/>
          <w:sz w:val="14"/>
        </w:rPr>
        <w:t xml:space="preserve"> </w:t>
      </w:r>
      <w:r w:rsidRPr="002B5F96">
        <w:rPr>
          <w:rFonts w:ascii="Verdana" w:hAnsi="Verdana"/>
          <w:color w:val="808080"/>
          <w:sz w:val="14"/>
        </w:rPr>
        <w:t>armed</w:t>
      </w:r>
      <w:r w:rsidRPr="002B5F96">
        <w:rPr>
          <w:rFonts w:ascii="Verdana" w:hAnsi="Verdana"/>
          <w:color w:val="808080"/>
          <w:spacing w:val="-10"/>
          <w:sz w:val="14"/>
        </w:rPr>
        <w:t xml:space="preserve"> </w:t>
      </w:r>
      <w:r w:rsidRPr="002B5F96">
        <w:rPr>
          <w:rFonts w:ascii="Verdana" w:hAnsi="Verdana"/>
          <w:color w:val="808080"/>
          <w:sz w:val="14"/>
        </w:rPr>
        <w:t>forces</w:t>
      </w:r>
    </w:p>
    <w:p w14:paraId="01D9EF77" w14:textId="77777777" w:rsidR="005E0A3C" w:rsidRPr="002B5F96" w:rsidRDefault="00FC52F2">
      <w:pPr>
        <w:pStyle w:val="ListParagraph"/>
        <w:numPr>
          <w:ilvl w:val="1"/>
          <w:numId w:val="146"/>
        </w:numPr>
        <w:tabs>
          <w:tab w:val="left" w:pos="499"/>
          <w:tab w:val="left" w:pos="500"/>
        </w:tabs>
        <w:spacing w:before="111" w:line="247" w:lineRule="auto"/>
        <w:ind w:left="500" w:right="959"/>
        <w:jc w:val="left"/>
        <w:rPr>
          <w:rFonts w:ascii="Verdana" w:hAnsi="Verdana"/>
          <w:sz w:val="20"/>
        </w:rPr>
      </w:pPr>
      <w:bookmarkStart w:id="184" w:name="_bookmark184"/>
      <w:bookmarkEnd w:id="184"/>
      <w:r w:rsidRPr="002B5F96">
        <w:rPr>
          <w:rFonts w:ascii="Verdana" w:hAnsi="Verdana"/>
          <w:w w:val="96"/>
          <w:sz w:val="20"/>
        </w:rPr>
        <w:br w:type="column"/>
      </w:r>
      <w:r w:rsidRPr="002B5F96">
        <w:rPr>
          <w:rFonts w:ascii="Verdana" w:hAnsi="Verdana"/>
          <w:sz w:val="20"/>
        </w:rPr>
        <w:t>belongs to, and is serving in the Defence Force of Malawi or the Malawi Police Service;</w:t>
      </w:r>
      <w:r w:rsidRPr="002B5F96">
        <w:rPr>
          <w:rFonts w:ascii="Verdana" w:hAnsi="Verdana"/>
          <w:spacing w:val="-35"/>
          <w:sz w:val="20"/>
        </w:rPr>
        <w:t xml:space="preserve"> </w:t>
      </w:r>
      <w:r w:rsidRPr="002B5F96">
        <w:rPr>
          <w:rFonts w:ascii="Verdana" w:hAnsi="Verdana"/>
          <w:sz w:val="20"/>
        </w:rPr>
        <w:t>and</w:t>
      </w:r>
    </w:p>
    <w:p w14:paraId="20C44AB3"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2201" w:space="1079"/>
            <w:col w:w="8010"/>
          </w:cols>
        </w:sectPr>
      </w:pPr>
    </w:p>
    <w:p w14:paraId="25727DC9" w14:textId="77777777" w:rsidR="005E0A3C" w:rsidRPr="002B5F96" w:rsidRDefault="005E0A3C">
      <w:pPr>
        <w:pStyle w:val="BodyText"/>
        <w:spacing w:before="11"/>
        <w:rPr>
          <w:rFonts w:ascii="Verdana" w:hAnsi="Verdana"/>
          <w:sz w:val="21"/>
        </w:rPr>
      </w:pPr>
    </w:p>
    <w:p w14:paraId="345060D0"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0A9EC868" w14:textId="77777777" w:rsidR="005E0A3C" w:rsidRPr="002B5F96" w:rsidRDefault="005E0A3C">
      <w:pPr>
        <w:pStyle w:val="BodyText"/>
        <w:rPr>
          <w:rFonts w:ascii="Verdana" w:hAnsi="Verdana"/>
          <w:sz w:val="16"/>
        </w:rPr>
      </w:pPr>
    </w:p>
    <w:p w14:paraId="087B0425" w14:textId="77777777" w:rsidR="005E0A3C" w:rsidRPr="002B5F96" w:rsidRDefault="005E0A3C">
      <w:pPr>
        <w:pStyle w:val="BodyText"/>
        <w:rPr>
          <w:rFonts w:ascii="Verdana" w:hAnsi="Verdana"/>
          <w:sz w:val="16"/>
        </w:rPr>
      </w:pPr>
    </w:p>
    <w:p w14:paraId="725AA20E" w14:textId="77777777" w:rsidR="005E0A3C" w:rsidRPr="002B5F96" w:rsidRDefault="005E0A3C">
      <w:pPr>
        <w:pStyle w:val="BodyText"/>
        <w:rPr>
          <w:rFonts w:ascii="Verdana" w:hAnsi="Verdana"/>
          <w:sz w:val="16"/>
        </w:rPr>
      </w:pPr>
    </w:p>
    <w:p w14:paraId="1A07F025" w14:textId="77777777" w:rsidR="005E0A3C" w:rsidRPr="002B5F96" w:rsidRDefault="005E0A3C">
      <w:pPr>
        <w:pStyle w:val="BodyText"/>
        <w:rPr>
          <w:rFonts w:ascii="Verdana" w:hAnsi="Verdana"/>
          <w:sz w:val="16"/>
        </w:rPr>
      </w:pPr>
    </w:p>
    <w:p w14:paraId="3D947510" w14:textId="77777777" w:rsidR="005E0A3C" w:rsidRPr="002B5F96" w:rsidRDefault="005E0A3C">
      <w:pPr>
        <w:pStyle w:val="BodyText"/>
        <w:rPr>
          <w:rFonts w:ascii="Verdana" w:hAnsi="Verdana"/>
          <w:sz w:val="13"/>
        </w:rPr>
      </w:pPr>
    </w:p>
    <w:p w14:paraId="035BB471"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Eligibility for</w:t>
      </w:r>
      <w:r w:rsidRPr="002B5F96">
        <w:rPr>
          <w:rFonts w:ascii="Verdana" w:hAnsi="Verdana"/>
          <w:color w:val="808080"/>
          <w:spacing w:val="-29"/>
          <w:w w:val="105"/>
          <w:sz w:val="14"/>
        </w:rPr>
        <w:t xml:space="preserve"> </w:t>
      </w:r>
      <w:r w:rsidRPr="002B5F96">
        <w:rPr>
          <w:rFonts w:ascii="Verdana" w:hAnsi="Verdana"/>
          <w:color w:val="808080"/>
          <w:w w:val="105"/>
          <w:sz w:val="14"/>
        </w:rPr>
        <w:t>cabinet</w:t>
      </w:r>
    </w:p>
    <w:p w14:paraId="70260D6B"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Outside</w:t>
      </w:r>
      <w:r w:rsidRPr="002B5F96">
        <w:rPr>
          <w:rFonts w:ascii="Verdana" w:hAnsi="Verdana"/>
          <w:color w:val="808080"/>
          <w:spacing w:val="-11"/>
          <w:sz w:val="14"/>
        </w:rPr>
        <w:t xml:space="preserve"> </w:t>
      </w:r>
      <w:r w:rsidRPr="002B5F96">
        <w:rPr>
          <w:rFonts w:ascii="Verdana" w:hAnsi="Verdana"/>
          <w:color w:val="808080"/>
          <w:sz w:val="14"/>
        </w:rPr>
        <w:t>professions</w:t>
      </w:r>
      <w:r w:rsidRPr="002B5F96">
        <w:rPr>
          <w:rFonts w:ascii="Verdana" w:hAnsi="Verdana"/>
          <w:color w:val="808080"/>
          <w:spacing w:val="-10"/>
          <w:sz w:val="14"/>
        </w:rPr>
        <w:t xml:space="preserve"> </w:t>
      </w:r>
      <w:bookmarkStart w:id="185" w:name="_bookmark185"/>
      <w:bookmarkEnd w:id="185"/>
      <w:r w:rsidRPr="002B5F96">
        <w:rPr>
          <w:rFonts w:ascii="Verdana" w:hAnsi="Verdana"/>
          <w:color w:val="808080"/>
          <w:sz w:val="14"/>
        </w:rPr>
        <w:t>of</w:t>
      </w:r>
      <w:r w:rsidRPr="002B5F96">
        <w:rPr>
          <w:rFonts w:ascii="Verdana" w:hAnsi="Verdana"/>
          <w:color w:val="808080"/>
          <w:spacing w:val="-11"/>
          <w:sz w:val="14"/>
        </w:rPr>
        <w:t xml:space="preserve"> </w:t>
      </w:r>
      <w:bookmarkStart w:id="186" w:name="_bookmark186"/>
      <w:bookmarkEnd w:id="186"/>
      <w:r w:rsidRPr="002B5F96">
        <w:rPr>
          <w:rFonts w:ascii="Verdana" w:hAnsi="Verdana"/>
          <w:color w:val="808080"/>
          <w:sz w:val="14"/>
        </w:rPr>
        <w:t>legislators</w:t>
      </w:r>
    </w:p>
    <w:p w14:paraId="7EDDAED0" w14:textId="77777777" w:rsidR="005E0A3C" w:rsidRPr="002B5F96" w:rsidRDefault="00FC52F2">
      <w:pPr>
        <w:pStyle w:val="ListParagraph"/>
        <w:numPr>
          <w:ilvl w:val="1"/>
          <w:numId w:val="146"/>
        </w:numPr>
        <w:tabs>
          <w:tab w:val="left" w:pos="900"/>
        </w:tabs>
        <w:spacing w:before="110" w:line="249" w:lineRule="auto"/>
        <w:ind w:right="959"/>
        <w:jc w:val="both"/>
        <w:rPr>
          <w:rFonts w:ascii="Verdana" w:hAnsi="Verdana"/>
          <w:sz w:val="20"/>
        </w:rPr>
      </w:pPr>
      <w:r w:rsidRPr="002B5F96">
        <w:rPr>
          <w:rFonts w:ascii="Verdana" w:hAnsi="Verdana"/>
          <w:w w:val="90"/>
          <w:sz w:val="20"/>
        </w:rPr>
        <w:br w:type="column"/>
      </w:r>
      <w:r w:rsidRPr="002B5F96">
        <w:rPr>
          <w:rFonts w:ascii="Verdana" w:hAnsi="Verdana"/>
          <w:sz w:val="20"/>
        </w:rPr>
        <w:t>has,</w:t>
      </w:r>
      <w:r w:rsidRPr="002B5F96">
        <w:rPr>
          <w:rFonts w:ascii="Verdana" w:hAnsi="Verdana"/>
          <w:spacing w:val="-17"/>
          <w:sz w:val="20"/>
        </w:rPr>
        <w:t xml:space="preserve"> </w:t>
      </w:r>
      <w:r w:rsidRPr="002B5F96">
        <w:rPr>
          <w:rFonts w:ascii="Verdana" w:hAnsi="Verdana"/>
          <w:sz w:val="20"/>
        </w:rPr>
        <w:t>within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last</w:t>
      </w:r>
      <w:r w:rsidRPr="002B5F96">
        <w:rPr>
          <w:rFonts w:ascii="Verdana" w:hAnsi="Verdana"/>
          <w:spacing w:val="-16"/>
          <w:sz w:val="20"/>
        </w:rPr>
        <w:t xml:space="preserve"> </w:t>
      </w:r>
      <w:r w:rsidRPr="002B5F96">
        <w:rPr>
          <w:rFonts w:ascii="Verdana" w:hAnsi="Verdana"/>
          <w:sz w:val="20"/>
        </w:rPr>
        <w:t>seven</w:t>
      </w:r>
      <w:r w:rsidRPr="002B5F96">
        <w:rPr>
          <w:rFonts w:ascii="Verdana" w:hAnsi="Verdana"/>
          <w:spacing w:val="-17"/>
          <w:sz w:val="20"/>
        </w:rPr>
        <w:t xml:space="preserve"> </w:t>
      </w:r>
      <w:r w:rsidRPr="002B5F96">
        <w:rPr>
          <w:rFonts w:ascii="Verdana" w:hAnsi="Verdana"/>
          <w:sz w:val="20"/>
        </w:rPr>
        <w:t>years,</w:t>
      </w:r>
      <w:r w:rsidRPr="002B5F96">
        <w:rPr>
          <w:rFonts w:ascii="Verdana" w:hAnsi="Verdana"/>
          <w:spacing w:val="-16"/>
          <w:sz w:val="20"/>
        </w:rPr>
        <w:t xml:space="preserve"> </w:t>
      </w:r>
      <w:r w:rsidRPr="002B5F96">
        <w:rPr>
          <w:rFonts w:ascii="Verdana" w:hAnsi="Verdana"/>
          <w:sz w:val="20"/>
        </w:rPr>
        <w:t>been</w:t>
      </w:r>
      <w:r w:rsidRPr="002B5F96">
        <w:rPr>
          <w:rFonts w:ascii="Verdana" w:hAnsi="Verdana"/>
          <w:spacing w:val="-17"/>
          <w:sz w:val="20"/>
        </w:rPr>
        <w:t xml:space="preserve"> </w:t>
      </w:r>
      <w:r w:rsidRPr="002B5F96">
        <w:rPr>
          <w:rFonts w:ascii="Verdana" w:hAnsi="Verdana"/>
          <w:sz w:val="20"/>
        </w:rPr>
        <w:t>convicted</w:t>
      </w:r>
      <w:r w:rsidRPr="002B5F96">
        <w:rPr>
          <w:rFonts w:ascii="Verdana" w:hAnsi="Verdana"/>
          <w:spacing w:val="-16"/>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competent</w:t>
      </w:r>
      <w:r w:rsidRPr="002B5F96">
        <w:rPr>
          <w:rFonts w:ascii="Verdana" w:hAnsi="Verdana"/>
          <w:spacing w:val="-17"/>
          <w:sz w:val="20"/>
        </w:rPr>
        <w:t xml:space="preserve"> </w:t>
      </w:r>
      <w:r w:rsidRPr="002B5F96">
        <w:rPr>
          <w:rFonts w:ascii="Verdana" w:hAnsi="Verdana"/>
          <w:sz w:val="20"/>
        </w:rPr>
        <w:t>court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pacing w:val="-6"/>
          <w:sz w:val="20"/>
        </w:rPr>
        <w:t xml:space="preserve">any </w:t>
      </w:r>
      <w:r w:rsidRPr="002B5F96">
        <w:rPr>
          <w:rFonts w:ascii="Verdana" w:hAnsi="Verdana"/>
          <w:sz w:val="20"/>
        </w:rPr>
        <w:t xml:space="preserve">violation of any law relating to election of the President or election </w:t>
      </w:r>
      <w:r w:rsidRPr="002B5F96">
        <w:rPr>
          <w:rFonts w:ascii="Verdana" w:hAnsi="Verdana"/>
          <w:spacing w:val="-8"/>
          <w:sz w:val="20"/>
        </w:rPr>
        <w:t xml:space="preserve">of </w:t>
      </w:r>
      <w:r w:rsidRPr="002B5F96">
        <w:rPr>
          <w:rFonts w:ascii="Verdana" w:hAnsi="Verdana"/>
          <w:sz w:val="20"/>
        </w:rPr>
        <w:t>members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local</w:t>
      </w:r>
      <w:r w:rsidRPr="002B5F96">
        <w:rPr>
          <w:rFonts w:ascii="Verdana" w:hAnsi="Verdana"/>
          <w:spacing w:val="-16"/>
          <w:sz w:val="20"/>
        </w:rPr>
        <w:t xml:space="preserve"> </w:t>
      </w:r>
      <w:r w:rsidRPr="002B5F96">
        <w:rPr>
          <w:rFonts w:ascii="Verdana" w:hAnsi="Verdana"/>
          <w:sz w:val="20"/>
        </w:rPr>
        <w:t>government</w:t>
      </w:r>
      <w:r w:rsidRPr="002B5F96">
        <w:rPr>
          <w:rFonts w:ascii="Verdana" w:hAnsi="Verdana"/>
          <w:spacing w:val="-17"/>
          <w:sz w:val="20"/>
        </w:rPr>
        <w:t xml:space="preserve"> </w:t>
      </w:r>
      <w:r w:rsidRPr="002B5F96">
        <w:rPr>
          <w:rFonts w:ascii="Verdana" w:hAnsi="Verdana"/>
          <w:sz w:val="20"/>
        </w:rPr>
        <w:t>elections.</w:t>
      </w:r>
    </w:p>
    <w:p w14:paraId="198865F7" w14:textId="77777777" w:rsidR="005E0A3C" w:rsidRPr="002B5F96" w:rsidRDefault="00FC52F2">
      <w:pPr>
        <w:pStyle w:val="ListParagraph"/>
        <w:numPr>
          <w:ilvl w:val="0"/>
          <w:numId w:val="146"/>
        </w:numPr>
        <w:tabs>
          <w:tab w:val="left" w:pos="480"/>
        </w:tabs>
        <w:spacing w:before="58" w:line="249" w:lineRule="auto"/>
        <w:ind w:right="959"/>
        <w:jc w:val="both"/>
        <w:rPr>
          <w:rFonts w:ascii="Verdana" w:hAnsi="Verdana"/>
          <w:sz w:val="20"/>
        </w:rPr>
      </w:pPr>
      <w:r w:rsidRPr="002B5F96">
        <w:rPr>
          <w:rFonts w:ascii="Verdana" w:hAnsi="Verdana"/>
          <w:sz w:val="20"/>
        </w:rPr>
        <w:t xml:space="preserve">For the purposes of subsection (2) (e), an appointment as a Minister or </w:t>
      </w:r>
      <w:r w:rsidRPr="002B5F96">
        <w:rPr>
          <w:rFonts w:ascii="Verdana" w:hAnsi="Verdana"/>
          <w:spacing w:val="-3"/>
          <w:sz w:val="20"/>
        </w:rPr>
        <w:t xml:space="preserve">Deputy </w:t>
      </w:r>
      <w:r w:rsidRPr="002B5F96">
        <w:rPr>
          <w:rFonts w:ascii="Verdana" w:hAnsi="Verdana"/>
          <w:sz w:val="20"/>
        </w:rPr>
        <w:t xml:space="preserve">Minister in </w:t>
      </w:r>
      <w:r w:rsidRPr="002B5F96">
        <w:rPr>
          <w:rFonts w:ascii="Verdana" w:hAnsi="Verdana"/>
          <w:sz w:val="20"/>
        </w:rPr>
        <w:t xml:space="preserve">accordance with section 94 (1) shall not be construed to be </w:t>
      </w:r>
      <w:r w:rsidRPr="002B5F96">
        <w:rPr>
          <w:rFonts w:ascii="Verdana" w:hAnsi="Verdana"/>
          <w:spacing w:val="-8"/>
          <w:sz w:val="20"/>
        </w:rPr>
        <w:t xml:space="preserve">an </w:t>
      </w:r>
      <w:r w:rsidRPr="002B5F96">
        <w:rPr>
          <w:rFonts w:ascii="Verdana" w:hAnsi="Verdana"/>
          <w:sz w:val="20"/>
        </w:rPr>
        <w:t>appointment</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a</w:t>
      </w:r>
      <w:r w:rsidRPr="002B5F96">
        <w:rPr>
          <w:rFonts w:ascii="Verdana" w:hAnsi="Verdana"/>
          <w:spacing w:val="-15"/>
          <w:sz w:val="20"/>
        </w:rPr>
        <w:t xml:space="preserve"> </w:t>
      </w:r>
      <w:r w:rsidRPr="002B5F96">
        <w:rPr>
          <w:rFonts w:ascii="Verdana" w:hAnsi="Verdana"/>
          <w:sz w:val="20"/>
        </w:rPr>
        <w:t>public</w:t>
      </w:r>
      <w:r w:rsidRPr="002B5F96">
        <w:rPr>
          <w:rFonts w:ascii="Verdana" w:hAnsi="Verdana"/>
          <w:spacing w:val="-16"/>
          <w:sz w:val="20"/>
        </w:rPr>
        <w:t xml:space="preserve"> </w:t>
      </w:r>
      <w:r w:rsidRPr="002B5F96">
        <w:rPr>
          <w:rFonts w:ascii="Verdana" w:hAnsi="Verdana"/>
          <w:sz w:val="20"/>
        </w:rPr>
        <w:t>office</w:t>
      </w:r>
      <w:r w:rsidRPr="002B5F96">
        <w:rPr>
          <w:rFonts w:ascii="Verdana" w:hAnsi="Verdana"/>
          <w:spacing w:val="-15"/>
          <w:sz w:val="20"/>
        </w:rPr>
        <w:t xml:space="preserve"> </w:t>
      </w:r>
      <w:r w:rsidRPr="002B5F96">
        <w:rPr>
          <w:rFonts w:ascii="Verdana" w:hAnsi="Verdana"/>
          <w:sz w:val="20"/>
        </w:rPr>
        <w:t>or</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5"/>
          <w:sz w:val="20"/>
        </w:rPr>
        <w:t xml:space="preserve"> </w:t>
      </w:r>
      <w:r w:rsidRPr="002B5F96">
        <w:rPr>
          <w:rFonts w:ascii="Verdana" w:hAnsi="Verdana"/>
          <w:sz w:val="20"/>
        </w:rPr>
        <w:t>a</w:t>
      </w:r>
      <w:r w:rsidRPr="002B5F96">
        <w:rPr>
          <w:rFonts w:ascii="Verdana" w:hAnsi="Verdana"/>
          <w:spacing w:val="-15"/>
          <w:sz w:val="20"/>
        </w:rPr>
        <w:t xml:space="preserve"> </w:t>
      </w:r>
      <w:r w:rsidRPr="002B5F96">
        <w:rPr>
          <w:rFonts w:ascii="Verdana" w:hAnsi="Verdana"/>
          <w:sz w:val="20"/>
        </w:rPr>
        <w:t>public</w:t>
      </w:r>
      <w:r w:rsidRPr="002B5F96">
        <w:rPr>
          <w:rFonts w:ascii="Verdana" w:hAnsi="Verdana"/>
          <w:spacing w:val="-16"/>
          <w:sz w:val="20"/>
        </w:rPr>
        <w:t xml:space="preserve"> </w:t>
      </w:r>
      <w:r w:rsidRPr="002B5F96">
        <w:rPr>
          <w:rFonts w:ascii="Verdana" w:hAnsi="Verdana"/>
          <w:sz w:val="20"/>
        </w:rPr>
        <w:lastRenderedPageBreak/>
        <w:t>appointment.</w:t>
      </w:r>
    </w:p>
    <w:p w14:paraId="20BC66B6"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254" w:space="626"/>
            <w:col w:w="8410"/>
          </w:cols>
        </w:sectPr>
      </w:pPr>
    </w:p>
    <w:p w14:paraId="76BD0D82" w14:textId="77777777" w:rsidR="005E0A3C" w:rsidRPr="002B5F96" w:rsidRDefault="005E0A3C">
      <w:pPr>
        <w:pStyle w:val="BodyText"/>
        <w:rPr>
          <w:rFonts w:ascii="Verdana" w:hAnsi="Verdana"/>
        </w:rPr>
      </w:pPr>
    </w:p>
    <w:p w14:paraId="4DBC39AC" w14:textId="77777777" w:rsidR="005E0A3C" w:rsidRPr="002B5F96" w:rsidRDefault="005E0A3C">
      <w:pPr>
        <w:pStyle w:val="BodyText"/>
        <w:spacing w:before="10"/>
        <w:rPr>
          <w:rFonts w:ascii="Verdana" w:hAnsi="Verdana"/>
          <w:sz w:val="22"/>
        </w:rPr>
      </w:pPr>
    </w:p>
    <w:p w14:paraId="48FD68A8"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3CA4C175" w14:textId="77777777" w:rsidR="005E0A3C" w:rsidRPr="002B5F96" w:rsidRDefault="005E0A3C">
      <w:pPr>
        <w:pStyle w:val="BodyText"/>
        <w:spacing w:before="7"/>
        <w:rPr>
          <w:rFonts w:ascii="Verdana" w:hAnsi="Verdana"/>
          <w:sz w:val="19"/>
        </w:rPr>
      </w:pPr>
    </w:p>
    <w:p w14:paraId="179E89D6"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Oaths</w:t>
      </w:r>
      <w:r w:rsidRPr="002B5F96">
        <w:rPr>
          <w:rFonts w:ascii="Verdana" w:hAnsi="Verdana"/>
          <w:color w:val="808080"/>
          <w:spacing w:val="-22"/>
          <w:w w:val="105"/>
          <w:sz w:val="14"/>
        </w:rPr>
        <w:t xml:space="preserve"> </w:t>
      </w:r>
      <w:r w:rsidRPr="002B5F96">
        <w:rPr>
          <w:rFonts w:ascii="Verdana" w:hAnsi="Verdana"/>
          <w:color w:val="808080"/>
          <w:w w:val="105"/>
          <w:sz w:val="14"/>
        </w:rPr>
        <w:t>to</w:t>
      </w:r>
      <w:r w:rsidRPr="002B5F96">
        <w:rPr>
          <w:rFonts w:ascii="Verdana" w:hAnsi="Verdana"/>
          <w:color w:val="808080"/>
          <w:spacing w:val="-21"/>
          <w:w w:val="105"/>
          <w:sz w:val="14"/>
        </w:rPr>
        <w:t xml:space="preserve"> </w:t>
      </w:r>
      <w:r w:rsidRPr="002B5F96">
        <w:rPr>
          <w:rFonts w:ascii="Verdana" w:hAnsi="Verdana"/>
          <w:color w:val="808080"/>
          <w:w w:val="105"/>
          <w:sz w:val="14"/>
        </w:rPr>
        <w:t>abide</w:t>
      </w:r>
      <w:r w:rsidRPr="002B5F96">
        <w:rPr>
          <w:rFonts w:ascii="Verdana" w:hAnsi="Verdana"/>
          <w:color w:val="808080"/>
          <w:spacing w:val="-21"/>
          <w:w w:val="105"/>
          <w:sz w:val="14"/>
        </w:rPr>
        <w:t xml:space="preserve"> </w:t>
      </w:r>
      <w:r w:rsidRPr="002B5F96">
        <w:rPr>
          <w:rFonts w:ascii="Verdana" w:hAnsi="Verdana"/>
          <w:color w:val="808080"/>
          <w:w w:val="105"/>
          <w:sz w:val="14"/>
        </w:rPr>
        <w:t>by</w:t>
      </w:r>
      <w:r w:rsidRPr="002B5F96">
        <w:rPr>
          <w:rFonts w:ascii="Verdana" w:hAnsi="Verdana"/>
          <w:color w:val="808080"/>
          <w:spacing w:val="-21"/>
          <w:w w:val="105"/>
          <w:sz w:val="14"/>
        </w:rPr>
        <w:t xml:space="preserve"> </w:t>
      </w:r>
      <w:bookmarkStart w:id="187" w:name="_bookmark187"/>
      <w:bookmarkEnd w:id="187"/>
      <w:r w:rsidRPr="002B5F96">
        <w:rPr>
          <w:rFonts w:ascii="Verdana" w:hAnsi="Verdana"/>
          <w:color w:val="808080"/>
          <w:w w:val="105"/>
          <w:sz w:val="14"/>
        </w:rPr>
        <w:t>constitution</w:t>
      </w:r>
    </w:p>
    <w:p w14:paraId="381A9289" w14:textId="77777777" w:rsidR="005E0A3C" w:rsidRPr="002B5F96" w:rsidRDefault="00FC52F2">
      <w:pPr>
        <w:pStyle w:val="Heading1"/>
        <w:numPr>
          <w:ilvl w:val="0"/>
          <w:numId w:val="145"/>
        </w:numPr>
        <w:tabs>
          <w:tab w:val="left" w:pos="542"/>
        </w:tabs>
        <w:spacing w:before="117"/>
        <w:rPr>
          <w:rFonts w:ascii="Verdana" w:hAnsi="Verdana"/>
        </w:rPr>
      </w:pPr>
      <w:r w:rsidRPr="002B5F96">
        <w:rPr>
          <w:rFonts w:ascii="Verdana" w:hAnsi="Verdana"/>
          <w:w w:val="95"/>
        </w:rPr>
        <w:br w:type="column"/>
      </w:r>
      <w:r w:rsidRPr="002B5F96">
        <w:rPr>
          <w:rFonts w:ascii="Verdana" w:hAnsi="Verdana"/>
        </w:rPr>
        <w:t>Oath of</w:t>
      </w:r>
      <w:r w:rsidRPr="002B5F96">
        <w:rPr>
          <w:rFonts w:ascii="Verdana" w:hAnsi="Verdana"/>
          <w:spacing w:val="-50"/>
        </w:rPr>
        <w:t xml:space="preserve"> </w:t>
      </w:r>
      <w:bookmarkStart w:id="188" w:name="_bookmark188"/>
      <w:bookmarkEnd w:id="188"/>
      <w:r w:rsidRPr="002B5F96">
        <w:rPr>
          <w:rFonts w:ascii="Verdana" w:hAnsi="Verdana"/>
        </w:rPr>
        <w:t>allegiance</w:t>
      </w:r>
    </w:p>
    <w:p w14:paraId="6E7469A8"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2062" w:space="818"/>
            <w:col w:w="8410"/>
          </w:cols>
        </w:sectPr>
      </w:pPr>
    </w:p>
    <w:p w14:paraId="030654B6" w14:textId="77777777" w:rsidR="005E0A3C" w:rsidRPr="002B5F96" w:rsidRDefault="005E0A3C">
      <w:pPr>
        <w:pStyle w:val="BodyText"/>
        <w:spacing w:before="7"/>
        <w:rPr>
          <w:rFonts w:ascii="Verdana" w:hAnsi="Verdana"/>
          <w:b/>
          <w:sz w:val="13"/>
        </w:rPr>
      </w:pPr>
    </w:p>
    <w:p w14:paraId="24EC7534" w14:textId="77777777" w:rsidR="005E0A3C" w:rsidRPr="002B5F96" w:rsidRDefault="00FC52F2">
      <w:pPr>
        <w:pStyle w:val="BodyText"/>
        <w:spacing w:before="110" w:line="249" w:lineRule="auto"/>
        <w:ind w:left="2980" w:right="959"/>
        <w:jc w:val="both"/>
        <w:rPr>
          <w:rFonts w:ascii="Verdana" w:hAnsi="Verdana"/>
        </w:rPr>
      </w:pPr>
      <w:r w:rsidRPr="002B5F96">
        <w:rPr>
          <w:rFonts w:ascii="Verdana" w:hAnsi="Verdana"/>
        </w:rPr>
        <w:t>Every member of Parliament, before taking his or her seat, and every officer of Parliament, before assuming duties of his or her office, shall take and subscribe before the Chief Justice in the National Assembly—</w:t>
      </w:r>
    </w:p>
    <w:p w14:paraId="1E591061" w14:textId="77777777" w:rsidR="005E0A3C" w:rsidRPr="002B5F96" w:rsidRDefault="005E0A3C">
      <w:pPr>
        <w:pStyle w:val="BodyText"/>
        <w:spacing w:before="6"/>
        <w:rPr>
          <w:rFonts w:ascii="Verdana" w:hAnsi="Verdana"/>
          <w:sz w:val="31"/>
        </w:rPr>
      </w:pPr>
    </w:p>
    <w:p w14:paraId="59D62477" w14:textId="77777777" w:rsidR="005E0A3C" w:rsidRPr="002B5F96" w:rsidRDefault="00FC52F2">
      <w:pPr>
        <w:pStyle w:val="ListParagraph"/>
        <w:numPr>
          <w:ilvl w:val="1"/>
          <w:numId w:val="145"/>
        </w:numPr>
        <w:tabs>
          <w:tab w:val="left" w:pos="3779"/>
          <w:tab w:val="left" w:pos="3780"/>
        </w:tabs>
        <w:jc w:val="left"/>
        <w:rPr>
          <w:rFonts w:ascii="Verdana" w:hAnsi="Verdana"/>
          <w:sz w:val="20"/>
        </w:rPr>
      </w:pP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oath</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allegiance</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form</w:t>
      </w:r>
      <w:r w:rsidRPr="002B5F96">
        <w:rPr>
          <w:rFonts w:ascii="Verdana" w:hAnsi="Verdana"/>
          <w:spacing w:val="-17"/>
          <w:sz w:val="20"/>
        </w:rPr>
        <w:t xml:space="preserve"> </w:t>
      </w:r>
      <w:r w:rsidRPr="002B5F96">
        <w:rPr>
          <w:rFonts w:ascii="Verdana" w:hAnsi="Verdana"/>
          <w:sz w:val="20"/>
        </w:rPr>
        <w:t>prescri</w:t>
      </w:r>
      <w:r w:rsidRPr="002B5F96">
        <w:rPr>
          <w:rFonts w:ascii="Verdana" w:hAnsi="Verdana"/>
          <w:sz w:val="20"/>
        </w:rPr>
        <w:t>bed</w:t>
      </w:r>
      <w:r w:rsidRPr="002B5F96">
        <w:rPr>
          <w:rFonts w:ascii="Verdana" w:hAnsi="Verdana"/>
          <w:spacing w:val="-16"/>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law;</w:t>
      </w:r>
      <w:r w:rsidRPr="002B5F96">
        <w:rPr>
          <w:rFonts w:ascii="Verdana" w:hAnsi="Verdana"/>
          <w:spacing w:val="-17"/>
          <w:sz w:val="20"/>
        </w:rPr>
        <w:t xml:space="preserve"> </w:t>
      </w:r>
      <w:r w:rsidRPr="002B5F96">
        <w:rPr>
          <w:rFonts w:ascii="Verdana" w:hAnsi="Verdana"/>
          <w:sz w:val="20"/>
        </w:rPr>
        <w:t>and</w:t>
      </w:r>
    </w:p>
    <w:p w14:paraId="0741D129" w14:textId="77777777" w:rsidR="005E0A3C" w:rsidRPr="002B5F96" w:rsidRDefault="005E0A3C">
      <w:pPr>
        <w:pStyle w:val="BodyText"/>
        <w:spacing w:before="3"/>
        <w:rPr>
          <w:rFonts w:ascii="Verdana" w:hAnsi="Verdana"/>
          <w:sz w:val="22"/>
        </w:rPr>
      </w:pPr>
    </w:p>
    <w:p w14:paraId="0301C2E7"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759EC373" w14:textId="77777777" w:rsidR="005E0A3C" w:rsidRPr="002B5F96" w:rsidRDefault="005E0A3C">
      <w:pPr>
        <w:pStyle w:val="BodyText"/>
        <w:rPr>
          <w:rFonts w:ascii="Verdana" w:hAnsi="Verdana"/>
          <w:sz w:val="16"/>
        </w:rPr>
      </w:pPr>
    </w:p>
    <w:p w14:paraId="66BD0112" w14:textId="77777777" w:rsidR="005E0A3C" w:rsidRPr="002B5F96" w:rsidRDefault="005E0A3C">
      <w:pPr>
        <w:pStyle w:val="BodyText"/>
        <w:rPr>
          <w:rFonts w:ascii="Verdana" w:hAnsi="Verdana"/>
          <w:sz w:val="16"/>
        </w:rPr>
      </w:pPr>
    </w:p>
    <w:p w14:paraId="7BDF0ED7" w14:textId="77777777" w:rsidR="005E0A3C" w:rsidRPr="002B5F96" w:rsidRDefault="005E0A3C">
      <w:pPr>
        <w:pStyle w:val="BodyText"/>
        <w:rPr>
          <w:rFonts w:ascii="Verdana" w:hAnsi="Verdana"/>
          <w:sz w:val="16"/>
        </w:rPr>
      </w:pPr>
    </w:p>
    <w:p w14:paraId="37493F40" w14:textId="77777777" w:rsidR="005E0A3C" w:rsidRPr="002B5F96" w:rsidRDefault="005E0A3C">
      <w:pPr>
        <w:pStyle w:val="BodyText"/>
        <w:rPr>
          <w:rFonts w:ascii="Verdana" w:hAnsi="Verdana"/>
          <w:sz w:val="16"/>
        </w:rPr>
      </w:pPr>
    </w:p>
    <w:p w14:paraId="100C3885" w14:textId="77777777" w:rsidR="005E0A3C" w:rsidRPr="002B5F96" w:rsidRDefault="005E0A3C">
      <w:pPr>
        <w:pStyle w:val="BodyText"/>
        <w:spacing w:before="3"/>
        <w:rPr>
          <w:rFonts w:ascii="Verdana" w:hAnsi="Verdana"/>
          <w:sz w:val="18"/>
        </w:rPr>
      </w:pPr>
    </w:p>
    <w:p w14:paraId="3FE0F79F"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w w:val="105"/>
          <w:sz w:val="14"/>
        </w:rPr>
        <w:t>Leader</w:t>
      </w:r>
      <w:r w:rsidRPr="002B5F96">
        <w:rPr>
          <w:rFonts w:ascii="Verdana" w:hAnsi="Verdana"/>
          <w:color w:val="808080"/>
          <w:spacing w:val="-25"/>
          <w:w w:val="105"/>
          <w:sz w:val="14"/>
        </w:rPr>
        <w:t xml:space="preserve"> </w:t>
      </w:r>
      <w:r w:rsidRPr="002B5F96">
        <w:rPr>
          <w:rFonts w:ascii="Verdana" w:hAnsi="Verdana"/>
          <w:color w:val="808080"/>
          <w:w w:val="105"/>
          <w:sz w:val="14"/>
        </w:rPr>
        <w:t>of</w:t>
      </w:r>
      <w:r w:rsidRPr="002B5F96">
        <w:rPr>
          <w:rFonts w:ascii="Verdana" w:hAnsi="Verdana"/>
          <w:color w:val="808080"/>
          <w:spacing w:val="-25"/>
          <w:w w:val="105"/>
          <w:sz w:val="14"/>
        </w:rPr>
        <w:t xml:space="preserve"> </w:t>
      </w:r>
      <w:r w:rsidRPr="002B5F96">
        <w:rPr>
          <w:rFonts w:ascii="Verdana" w:hAnsi="Verdana"/>
          <w:color w:val="808080"/>
          <w:w w:val="105"/>
          <w:sz w:val="14"/>
        </w:rPr>
        <w:t>first</w:t>
      </w:r>
      <w:r w:rsidRPr="002B5F96">
        <w:rPr>
          <w:rFonts w:ascii="Verdana" w:hAnsi="Verdana"/>
          <w:color w:val="808080"/>
          <w:spacing w:val="-25"/>
          <w:w w:val="105"/>
          <w:sz w:val="14"/>
        </w:rPr>
        <w:t xml:space="preserve"> </w:t>
      </w:r>
      <w:bookmarkStart w:id="189" w:name="_bookmark189"/>
      <w:bookmarkEnd w:id="189"/>
      <w:r w:rsidRPr="002B5F96">
        <w:rPr>
          <w:rFonts w:ascii="Verdana" w:hAnsi="Verdana"/>
          <w:color w:val="808080"/>
          <w:w w:val="105"/>
          <w:sz w:val="14"/>
        </w:rPr>
        <w:t>chamber</w:t>
      </w:r>
    </w:p>
    <w:p w14:paraId="3488562B" w14:textId="77777777" w:rsidR="005E0A3C" w:rsidRPr="002B5F96" w:rsidRDefault="00FC52F2">
      <w:pPr>
        <w:pStyle w:val="ListParagraph"/>
        <w:numPr>
          <w:ilvl w:val="1"/>
          <w:numId w:val="145"/>
        </w:numPr>
        <w:tabs>
          <w:tab w:val="left" w:pos="900"/>
        </w:tabs>
        <w:spacing w:before="110" w:line="247" w:lineRule="auto"/>
        <w:ind w:left="900" w:right="959"/>
        <w:jc w:val="both"/>
        <w:rPr>
          <w:rFonts w:ascii="Verdana" w:hAnsi="Verdana"/>
          <w:sz w:val="20"/>
        </w:rPr>
      </w:pPr>
      <w:r w:rsidRPr="002B5F96">
        <w:rPr>
          <w:rFonts w:ascii="Verdana" w:hAnsi="Verdana"/>
          <w:w w:val="95"/>
          <w:sz w:val="20"/>
        </w:rPr>
        <w:br w:type="column"/>
      </w:r>
      <w:r w:rsidRPr="002B5F96">
        <w:rPr>
          <w:rFonts w:ascii="Verdana" w:hAnsi="Verdana"/>
          <w:sz w:val="20"/>
        </w:rPr>
        <w:t>such</w:t>
      </w:r>
      <w:r w:rsidRPr="002B5F96">
        <w:rPr>
          <w:rFonts w:ascii="Verdana" w:hAnsi="Verdana"/>
          <w:spacing w:val="-9"/>
          <w:sz w:val="20"/>
        </w:rPr>
        <w:t xml:space="preserve"> </w:t>
      </w:r>
      <w:r w:rsidRPr="002B5F96">
        <w:rPr>
          <w:rFonts w:ascii="Verdana" w:hAnsi="Verdana"/>
          <w:sz w:val="20"/>
        </w:rPr>
        <w:t>other</w:t>
      </w:r>
      <w:r w:rsidRPr="002B5F96">
        <w:rPr>
          <w:rFonts w:ascii="Verdana" w:hAnsi="Verdana"/>
          <w:spacing w:val="-8"/>
          <w:sz w:val="20"/>
        </w:rPr>
        <w:t xml:space="preserve"> </w:t>
      </w:r>
      <w:r w:rsidRPr="002B5F96">
        <w:rPr>
          <w:rFonts w:ascii="Verdana" w:hAnsi="Verdana"/>
          <w:sz w:val="20"/>
        </w:rPr>
        <w:t>oaths</w:t>
      </w:r>
      <w:r w:rsidRPr="002B5F96">
        <w:rPr>
          <w:rFonts w:ascii="Verdana" w:hAnsi="Verdana"/>
          <w:spacing w:val="-8"/>
          <w:sz w:val="20"/>
        </w:rPr>
        <w:t xml:space="preserve"> </w:t>
      </w:r>
      <w:r w:rsidRPr="002B5F96">
        <w:rPr>
          <w:rFonts w:ascii="Verdana" w:hAnsi="Verdana"/>
          <w:sz w:val="20"/>
        </w:rPr>
        <w:t>for</w:t>
      </w:r>
      <w:r w:rsidRPr="002B5F96">
        <w:rPr>
          <w:rFonts w:ascii="Verdana" w:hAnsi="Verdana"/>
          <w:spacing w:val="-8"/>
          <w:sz w:val="20"/>
        </w:rPr>
        <w:t xml:space="preserve"> </w:t>
      </w: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due</w:t>
      </w:r>
      <w:r w:rsidRPr="002B5F96">
        <w:rPr>
          <w:rFonts w:ascii="Verdana" w:hAnsi="Verdana"/>
          <w:spacing w:val="-8"/>
          <w:sz w:val="20"/>
        </w:rPr>
        <w:t xml:space="preserve"> </w:t>
      </w:r>
      <w:r w:rsidRPr="002B5F96">
        <w:rPr>
          <w:rFonts w:ascii="Verdana" w:hAnsi="Verdana"/>
          <w:sz w:val="20"/>
        </w:rPr>
        <w:t>performance</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their</w:t>
      </w:r>
      <w:r w:rsidRPr="002B5F96">
        <w:rPr>
          <w:rFonts w:ascii="Verdana" w:hAnsi="Verdana"/>
          <w:spacing w:val="-8"/>
          <w:sz w:val="20"/>
        </w:rPr>
        <w:t xml:space="preserve"> </w:t>
      </w:r>
      <w:r w:rsidRPr="002B5F96">
        <w:rPr>
          <w:rFonts w:ascii="Verdana" w:hAnsi="Verdana"/>
          <w:sz w:val="20"/>
        </w:rPr>
        <w:t>respective</w:t>
      </w:r>
      <w:r w:rsidRPr="002B5F96">
        <w:rPr>
          <w:rFonts w:ascii="Verdana" w:hAnsi="Verdana"/>
          <w:spacing w:val="-9"/>
          <w:sz w:val="20"/>
        </w:rPr>
        <w:t xml:space="preserve"> </w:t>
      </w:r>
      <w:r w:rsidRPr="002B5F96">
        <w:rPr>
          <w:rFonts w:ascii="Verdana" w:hAnsi="Verdana"/>
          <w:sz w:val="20"/>
        </w:rPr>
        <w:t>offices</w:t>
      </w:r>
      <w:r w:rsidRPr="002B5F96">
        <w:rPr>
          <w:rFonts w:ascii="Verdana" w:hAnsi="Verdana"/>
          <w:spacing w:val="-8"/>
          <w:sz w:val="20"/>
        </w:rPr>
        <w:t xml:space="preserve"> </w:t>
      </w:r>
      <w:r w:rsidRPr="002B5F96">
        <w:rPr>
          <w:rFonts w:ascii="Verdana" w:hAnsi="Verdana"/>
          <w:sz w:val="20"/>
        </w:rPr>
        <w:t>as</w:t>
      </w:r>
      <w:r w:rsidRPr="002B5F96">
        <w:rPr>
          <w:rFonts w:ascii="Verdana" w:hAnsi="Verdana"/>
          <w:spacing w:val="-8"/>
          <w:sz w:val="20"/>
        </w:rPr>
        <w:t xml:space="preserve"> </w:t>
      </w:r>
      <w:r w:rsidRPr="002B5F96">
        <w:rPr>
          <w:rFonts w:ascii="Verdana" w:hAnsi="Verdana"/>
          <w:spacing w:val="-5"/>
          <w:sz w:val="20"/>
        </w:rPr>
        <w:t xml:space="preserve">may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prescribed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law.</w:t>
      </w:r>
    </w:p>
    <w:p w14:paraId="6D5E8D6E" w14:textId="77777777" w:rsidR="005E0A3C" w:rsidRPr="002B5F96" w:rsidRDefault="005E0A3C">
      <w:pPr>
        <w:pStyle w:val="BodyText"/>
        <w:spacing w:before="8"/>
        <w:rPr>
          <w:rFonts w:ascii="Verdana" w:hAnsi="Verdana"/>
          <w:sz w:val="21"/>
        </w:rPr>
      </w:pPr>
    </w:p>
    <w:p w14:paraId="5F649EAF" w14:textId="77777777" w:rsidR="005E0A3C" w:rsidRPr="002B5F96" w:rsidRDefault="00FC52F2">
      <w:pPr>
        <w:pStyle w:val="Heading1"/>
        <w:numPr>
          <w:ilvl w:val="0"/>
          <w:numId w:val="145"/>
        </w:numPr>
        <w:tabs>
          <w:tab w:val="left" w:pos="542"/>
        </w:tabs>
        <w:spacing w:before="1"/>
        <w:jc w:val="both"/>
        <w:rPr>
          <w:rFonts w:ascii="Verdana" w:hAnsi="Verdana"/>
        </w:rPr>
      </w:pPr>
      <w:r w:rsidRPr="002B5F96">
        <w:rPr>
          <w:rFonts w:ascii="Verdana" w:hAnsi="Verdana"/>
        </w:rPr>
        <w:t>The</w:t>
      </w:r>
      <w:r w:rsidRPr="002B5F96">
        <w:rPr>
          <w:rFonts w:ascii="Verdana" w:hAnsi="Verdana"/>
          <w:spacing w:val="-27"/>
        </w:rPr>
        <w:t xml:space="preserve"> </w:t>
      </w:r>
      <w:r w:rsidRPr="002B5F96">
        <w:rPr>
          <w:rFonts w:ascii="Verdana" w:hAnsi="Verdana"/>
        </w:rPr>
        <w:t>Speaker</w:t>
      </w:r>
      <w:r w:rsidRPr="002B5F96">
        <w:rPr>
          <w:rFonts w:ascii="Verdana" w:hAnsi="Verdana"/>
          <w:spacing w:val="-26"/>
        </w:rPr>
        <w:t xml:space="preserve"> </w:t>
      </w:r>
      <w:r w:rsidRPr="002B5F96">
        <w:rPr>
          <w:rFonts w:ascii="Verdana" w:hAnsi="Verdana"/>
        </w:rPr>
        <w:t>and</w:t>
      </w:r>
      <w:r w:rsidRPr="002B5F96">
        <w:rPr>
          <w:rFonts w:ascii="Verdana" w:hAnsi="Verdana"/>
          <w:spacing w:val="-27"/>
        </w:rPr>
        <w:t xml:space="preserve"> </w:t>
      </w:r>
      <w:r w:rsidRPr="002B5F96">
        <w:rPr>
          <w:rFonts w:ascii="Verdana" w:hAnsi="Verdana"/>
        </w:rPr>
        <w:t>Deputy</w:t>
      </w:r>
      <w:r w:rsidRPr="002B5F96">
        <w:rPr>
          <w:rFonts w:ascii="Verdana" w:hAnsi="Verdana"/>
          <w:spacing w:val="-26"/>
        </w:rPr>
        <w:t xml:space="preserve"> </w:t>
      </w:r>
      <w:r w:rsidRPr="002B5F96">
        <w:rPr>
          <w:rFonts w:ascii="Verdana" w:hAnsi="Verdana"/>
        </w:rPr>
        <w:t>Speakers</w:t>
      </w:r>
    </w:p>
    <w:p w14:paraId="322884CE" w14:textId="77777777" w:rsidR="005E0A3C" w:rsidRPr="002B5F96" w:rsidRDefault="00FC52F2">
      <w:pPr>
        <w:pStyle w:val="ListParagraph"/>
        <w:numPr>
          <w:ilvl w:val="0"/>
          <w:numId w:val="144"/>
        </w:numPr>
        <w:tabs>
          <w:tab w:val="left" w:pos="480"/>
        </w:tabs>
        <w:spacing w:before="207" w:line="249" w:lineRule="auto"/>
        <w:ind w:right="959"/>
        <w:jc w:val="both"/>
        <w:rPr>
          <w:rFonts w:ascii="Verdana" w:hAnsi="Verdana"/>
          <w:sz w:val="20"/>
        </w:rPr>
      </w:pPr>
      <w:r w:rsidRPr="002B5F96">
        <w:rPr>
          <w:rFonts w:ascii="Verdana" w:hAnsi="Verdana"/>
          <w:sz w:val="20"/>
        </w:rPr>
        <w:t xml:space="preserve">There shall be a Speaker of the National </w:t>
      </w:r>
      <w:bookmarkStart w:id="190" w:name="_bookmark190"/>
      <w:bookmarkEnd w:id="190"/>
      <w:r w:rsidRPr="002B5F96">
        <w:rPr>
          <w:rFonts w:ascii="Verdana" w:hAnsi="Verdana"/>
          <w:sz w:val="20"/>
        </w:rPr>
        <w:t>Assembly who shall be elected by majority vote of the members thereof at the first sitting after every dissolution 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Assembly.</w:t>
      </w:r>
    </w:p>
    <w:p w14:paraId="577B9585" w14:textId="77777777" w:rsidR="005E0A3C" w:rsidRPr="002B5F96" w:rsidRDefault="00FC52F2">
      <w:pPr>
        <w:pStyle w:val="ListParagraph"/>
        <w:numPr>
          <w:ilvl w:val="0"/>
          <w:numId w:val="144"/>
        </w:numPr>
        <w:tabs>
          <w:tab w:val="left" w:pos="480"/>
        </w:tabs>
        <w:spacing w:before="59" w:line="249" w:lineRule="auto"/>
        <w:ind w:right="959"/>
        <w:jc w:val="both"/>
        <w:rPr>
          <w:rFonts w:ascii="Verdana" w:hAnsi="Verdana"/>
          <w:sz w:val="20"/>
        </w:rPr>
      </w:pPr>
      <w:r w:rsidRPr="002B5F96">
        <w:rPr>
          <w:rFonts w:ascii="Verdana" w:hAnsi="Verdana"/>
          <w:sz w:val="20"/>
        </w:rPr>
        <w:t xml:space="preserve">The members of the National Assembly shall elect one or more from </w:t>
      </w:r>
      <w:r w:rsidRPr="002B5F96">
        <w:rPr>
          <w:rFonts w:ascii="Verdana" w:hAnsi="Verdana"/>
          <w:spacing w:val="-3"/>
          <w:sz w:val="20"/>
        </w:rPr>
        <w:t xml:space="preserve">among </w:t>
      </w:r>
      <w:r w:rsidRPr="002B5F96">
        <w:rPr>
          <w:rFonts w:ascii="Verdana" w:hAnsi="Verdana"/>
          <w:sz w:val="20"/>
        </w:rPr>
        <w:t>th</w:t>
      </w:r>
      <w:r w:rsidRPr="002B5F96">
        <w:rPr>
          <w:rFonts w:ascii="Verdana" w:hAnsi="Verdana"/>
          <w:sz w:val="20"/>
        </w:rPr>
        <w:t>emselves</w:t>
      </w:r>
      <w:r w:rsidRPr="002B5F96">
        <w:rPr>
          <w:rFonts w:ascii="Verdana" w:hAnsi="Verdana"/>
          <w:spacing w:val="-12"/>
          <w:sz w:val="20"/>
        </w:rPr>
        <w:t xml:space="preserve"> </w:t>
      </w:r>
      <w:r w:rsidRPr="002B5F96">
        <w:rPr>
          <w:rFonts w:ascii="Verdana" w:hAnsi="Verdana"/>
          <w:sz w:val="20"/>
        </w:rPr>
        <w:t>to</w:t>
      </w:r>
      <w:r w:rsidRPr="002B5F96">
        <w:rPr>
          <w:rFonts w:ascii="Verdana" w:hAnsi="Verdana"/>
          <w:spacing w:val="-11"/>
          <w:sz w:val="20"/>
        </w:rPr>
        <w:t xml:space="preserve"> </w:t>
      </w:r>
      <w:r w:rsidRPr="002B5F96">
        <w:rPr>
          <w:rFonts w:ascii="Verdana" w:hAnsi="Verdana"/>
          <w:sz w:val="20"/>
        </w:rPr>
        <w:t>be</w:t>
      </w:r>
      <w:r w:rsidRPr="002B5F96">
        <w:rPr>
          <w:rFonts w:ascii="Verdana" w:hAnsi="Verdana"/>
          <w:spacing w:val="-11"/>
          <w:sz w:val="20"/>
        </w:rPr>
        <w:t xml:space="preserve"> </w:t>
      </w:r>
      <w:r w:rsidRPr="002B5F96">
        <w:rPr>
          <w:rFonts w:ascii="Verdana" w:hAnsi="Verdana"/>
          <w:sz w:val="20"/>
        </w:rPr>
        <w:t>Deputy</w:t>
      </w:r>
      <w:r w:rsidRPr="002B5F96">
        <w:rPr>
          <w:rFonts w:ascii="Verdana" w:hAnsi="Verdana"/>
          <w:spacing w:val="-11"/>
          <w:sz w:val="20"/>
        </w:rPr>
        <w:t xml:space="preserve"> </w:t>
      </w:r>
      <w:r w:rsidRPr="002B5F96">
        <w:rPr>
          <w:rFonts w:ascii="Verdana" w:hAnsi="Verdana"/>
          <w:sz w:val="20"/>
        </w:rPr>
        <w:t>Speaker</w:t>
      </w:r>
      <w:r w:rsidRPr="002B5F96">
        <w:rPr>
          <w:rFonts w:ascii="Verdana" w:hAnsi="Verdana"/>
          <w:spacing w:val="-11"/>
          <w:sz w:val="20"/>
        </w:rPr>
        <w:t xml:space="preserve"> </w:t>
      </w:r>
      <w:r w:rsidRPr="002B5F96">
        <w:rPr>
          <w:rFonts w:ascii="Verdana" w:hAnsi="Verdana"/>
          <w:sz w:val="20"/>
        </w:rPr>
        <w:t>or</w:t>
      </w:r>
      <w:r w:rsidRPr="002B5F96">
        <w:rPr>
          <w:rFonts w:ascii="Verdana" w:hAnsi="Verdana"/>
          <w:spacing w:val="-11"/>
          <w:sz w:val="20"/>
        </w:rPr>
        <w:t xml:space="preserve"> </w:t>
      </w:r>
      <w:r w:rsidRPr="002B5F96">
        <w:rPr>
          <w:rFonts w:ascii="Verdana" w:hAnsi="Verdana"/>
          <w:sz w:val="20"/>
        </w:rPr>
        <w:t>Deputy</w:t>
      </w:r>
      <w:r w:rsidRPr="002B5F96">
        <w:rPr>
          <w:rFonts w:ascii="Verdana" w:hAnsi="Verdana"/>
          <w:spacing w:val="-11"/>
          <w:sz w:val="20"/>
        </w:rPr>
        <w:t xml:space="preserve"> </w:t>
      </w:r>
      <w:r w:rsidRPr="002B5F96">
        <w:rPr>
          <w:rFonts w:ascii="Verdana" w:hAnsi="Verdana"/>
          <w:sz w:val="20"/>
        </w:rPr>
        <w:t>Speakers</w:t>
      </w:r>
      <w:r w:rsidRPr="002B5F96">
        <w:rPr>
          <w:rFonts w:ascii="Verdana" w:hAnsi="Verdana"/>
          <w:spacing w:val="-11"/>
          <w:sz w:val="20"/>
        </w:rPr>
        <w:t xml:space="preserve"> </w:t>
      </w:r>
      <w:r w:rsidRPr="002B5F96">
        <w:rPr>
          <w:rFonts w:ascii="Verdana" w:hAnsi="Verdana"/>
          <w:sz w:val="20"/>
        </w:rPr>
        <w:t>of</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National</w:t>
      </w:r>
      <w:r w:rsidRPr="002B5F96">
        <w:rPr>
          <w:rFonts w:ascii="Verdana" w:hAnsi="Verdana"/>
          <w:spacing w:val="-11"/>
          <w:sz w:val="20"/>
        </w:rPr>
        <w:t xml:space="preserve"> </w:t>
      </w:r>
      <w:r w:rsidRPr="002B5F96">
        <w:rPr>
          <w:rFonts w:ascii="Verdana" w:hAnsi="Verdana"/>
          <w:spacing w:val="-3"/>
          <w:sz w:val="20"/>
        </w:rPr>
        <w:t xml:space="preserve">Assembly </w:t>
      </w:r>
      <w:r w:rsidRPr="002B5F96">
        <w:rPr>
          <w:rFonts w:ascii="Verdana" w:hAnsi="Verdana"/>
          <w:sz w:val="20"/>
        </w:rPr>
        <w:t>at</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first</w:t>
      </w:r>
      <w:r w:rsidRPr="002B5F96">
        <w:rPr>
          <w:rFonts w:ascii="Verdana" w:hAnsi="Verdana"/>
          <w:spacing w:val="-16"/>
          <w:sz w:val="20"/>
        </w:rPr>
        <w:t xml:space="preserve"> </w:t>
      </w:r>
      <w:r w:rsidRPr="002B5F96">
        <w:rPr>
          <w:rFonts w:ascii="Verdana" w:hAnsi="Verdana"/>
          <w:sz w:val="20"/>
        </w:rPr>
        <w:t>sitting</w:t>
      </w:r>
      <w:r w:rsidRPr="002B5F96">
        <w:rPr>
          <w:rFonts w:ascii="Verdana" w:hAnsi="Verdana"/>
          <w:spacing w:val="-16"/>
          <w:sz w:val="20"/>
        </w:rPr>
        <w:t xml:space="preserve"> </w:t>
      </w:r>
      <w:r w:rsidRPr="002B5F96">
        <w:rPr>
          <w:rFonts w:ascii="Verdana" w:hAnsi="Verdana"/>
          <w:sz w:val="20"/>
        </w:rPr>
        <w:t>after</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general</w:t>
      </w:r>
      <w:r w:rsidRPr="002B5F96">
        <w:rPr>
          <w:rFonts w:ascii="Verdana" w:hAnsi="Verdana"/>
          <w:spacing w:val="-16"/>
          <w:sz w:val="20"/>
        </w:rPr>
        <w:t xml:space="preserve"> </w:t>
      </w:r>
      <w:r w:rsidRPr="002B5F96">
        <w:rPr>
          <w:rFonts w:ascii="Verdana" w:hAnsi="Verdana"/>
          <w:sz w:val="20"/>
        </w:rPr>
        <w:t>election.</w:t>
      </w:r>
    </w:p>
    <w:p w14:paraId="3B24027B" w14:textId="77777777" w:rsidR="005E0A3C" w:rsidRPr="002B5F96" w:rsidRDefault="00FC52F2">
      <w:pPr>
        <w:pStyle w:val="ListParagraph"/>
        <w:numPr>
          <w:ilvl w:val="0"/>
          <w:numId w:val="144"/>
        </w:numPr>
        <w:tabs>
          <w:tab w:val="left" w:pos="480"/>
        </w:tabs>
        <w:spacing w:before="59"/>
        <w:jc w:val="both"/>
        <w:rPr>
          <w:rFonts w:ascii="Verdana" w:hAnsi="Verdana"/>
          <w:sz w:val="20"/>
        </w:rPr>
      </w:pPr>
      <w:r w:rsidRPr="002B5F96">
        <w:rPr>
          <w:rFonts w:ascii="Verdana" w:hAnsi="Verdana"/>
          <w:sz w:val="20"/>
        </w:rPr>
        <w:t>The</w:t>
      </w:r>
      <w:r w:rsidRPr="002B5F96">
        <w:rPr>
          <w:rFonts w:ascii="Verdana" w:hAnsi="Verdana"/>
          <w:spacing w:val="-19"/>
          <w:sz w:val="20"/>
        </w:rPr>
        <w:t xml:space="preserve"> </w:t>
      </w:r>
      <w:r w:rsidRPr="002B5F96">
        <w:rPr>
          <w:rFonts w:ascii="Verdana" w:hAnsi="Verdana"/>
          <w:sz w:val="20"/>
        </w:rPr>
        <w:t>office</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Speaker</w:t>
      </w:r>
      <w:r w:rsidRPr="002B5F96">
        <w:rPr>
          <w:rFonts w:ascii="Verdana" w:hAnsi="Verdana"/>
          <w:spacing w:val="-18"/>
          <w:sz w:val="20"/>
        </w:rPr>
        <w:t xml:space="preserve"> </w:t>
      </w:r>
      <w:r w:rsidRPr="002B5F96">
        <w:rPr>
          <w:rFonts w:ascii="Verdana" w:hAnsi="Verdana"/>
          <w:sz w:val="20"/>
        </w:rPr>
        <w:t>or</w:t>
      </w:r>
      <w:r w:rsidRPr="002B5F96">
        <w:rPr>
          <w:rFonts w:ascii="Verdana" w:hAnsi="Verdana"/>
          <w:spacing w:val="-18"/>
          <w:sz w:val="20"/>
        </w:rPr>
        <w:t xml:space="preserve"> </w:t>
      </w:r>
      <w:r w:rsidRPr="002B5F96">
        <w:rPr>
          <w:rFonts w:ascii="Verdana" w:hAnsi="Verdana"/>
          <w:sz w:val="20"/>
        </w:rPr>
        <w:t>Deputy</w:t>
      </w:r>
      <w:r w:rsidRPr="002B5F96">
        <w:rPr>
          <w:rFonts w:ascii="Verdana" w:hAnsi="Verdana"/>
          <w:spacing w:val="-18"/>
          <w:sz w:val="20"/>
        </w:rPr>
        <w:t xml:space="preserve"> </w:t>
      </w:r>
      <w:r w:rsidRPr="002B5F96">
        <w:rPr>
          <w:rFonts w:ascii="Verdana" w:hAnsi="Verdana"/>
          <w:sz w:val="20"/>
        </w:rPr>
        <w:t>Speaker</w:t>
      </w:r>
      <w:r w:rsidRPr="002B5F96">
        <w:rPr>
          <w:rFonts w:ascii="Verdana" w:hAnsi="Verdana"/>
          <w:spacing w:val="-18"/>
          <w:sz w:val="20"/>
        </w:rPr>
        <w:t xml:space="preserve"> </w:t>
      </w:r>
      <w:r w:rsidRPr="002B5F96">
        <w:rPr>
          <w:rFonts w:ascii="Verdana" w:hAnsi="Verdana"/>
          <w:sz w:val="20"/>
        </w:rPr>
        <w:t>shall</w:t>
      </w:r>
      <w:r w:rsidRPr="002B5F96">
        <w:rPr>
          <w:rFonts w:ascii="Verdana" w:hAnsi="Verdana"/>
          <w:spacing w:val="-19"/>
          <w:sz w:val="20"/>
        </w:rPr>
        <w:t xml:space="preserve"> </w:t>
      </w:r>
      <w:r w:rsidRPr="002B5F96">
        <w:rPr>
          <w:rFonts w:ascii="Verdana" w:hAnsi="Verdana"/>
          <w:sz w:val="20"/>
        </w:rPr>
        <w:t>become</w:t>
      </w:r>
      <w:r w:rsidRPr="002B5F96">
        <w:rPr>
          <w:rFonts w:ascii="Verdana" w:hAnsi="Verdana"/>
          <w:spacing w:val="-18"/>
          <w:sz w:val="20"/>
        </w:rPr>
        <w:t xml:space="preserve"> </w:t>
      </w:r>
      <w:r w:rsidRPr="002B5F96">
        <w:rPr>
          <w:rFonts w:ascii="Verdana" w:hAnsi="Verdana"/>
          <w:sz w:val="20"/>
        </w:rPr>
        <w:t>vacant—</w:t>
      </w:r>
    </w:p>
    <w:p w14:paraId="6F80097D" w14:textId="77777777" w:rsidR="005E0A3C" w:rsidRPr="002B5F96" w:rsidRDefault="005E0A3C">
      <w:pPr>
        <w:pStyle w:val="BodyText"/>
        <w:spacing w:before="9"/>
        <w:rPr>
          <w:rFonts w:ascii="Verdana" w:hAnsi="Verdana"/>
          <w:sz w:val="31"/>
        </w:rPr>
      </w:pPr>
    </w:p>
    <w:p w14:paraId="1DF8F454" w14:textId="77777777" w:rsidR="005E0A3C" w:rsidRPr="002B5F96" w:rsidRDefault="00FC52F2">
      <w:pPr>
        <w:pStyle w:val="ListParagraph"/>
        <w:numPr>
          <w:ilvl w:val="1"/>
          <w:numId w:val="144"/>
        </w:numPr>
        <w:tabs>
          <w:tab w:val="left" w:pos="899"/>
          <w:tab w:val="left" w:pos="900"/>
        </w:tabs>
        <w:spacing w:before="1"/>
        <w:rPr>
          <w:rFonts w:ascii="Verdana" w:hAnsi="Verdana"/>
          <w:sz w:val="20"/>
        </w:rPr>
      </w:pPr>
      <w:r w:rsidRPr="002B5F96">
        <w:rPr>
          <w:rFonts w:ascii="Verdana" w:hAnsi="Verdana"/>
          <w:w w:val="105"/>
          <w:sz w:val="20"/>
        </w:rPr>
        <w:t>on</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death</w:t>
      </w:r>
      <w:r w:rsidRPr="002B5F96">
        <w:rPr>
          <w:rFonts w:ascii="Verdana" w:hAnsi="Verdana"/>
          <w:spacing w:val="-20"/>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resignation</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holder;</w:t>
      </w:r>
    </w:p>
    <w:p w14:paraId="72C1EDFD" w14:textId="77777777" w:rsidR="005E0A3C" w:rsidRPr="002B5F96" w:rsidRDefault="005E0A3C">
      <w:pPr>
        <w:pStyle w:val="BodyText"/>
        <w:spacing w:before="9"/>
        <w:rPr>
          <w:rFonts w:ascii="Verdana" w:hAnsi="Verdana"/>
          <w:sz w:val="31"/>
        </w:rPr>
      </w:pPr>
    </w:p>
    <w:p w14:paraId="14D3FAF3" w14:textId="77777777" w:rsidR="005E0A3C" w:rsidRPr="002B5F96" w:rsidRDefault="00FC52F2">
      <w:pPr>
        <w:pStyle w:val="ListParagraph"/>
        <w:numPr>
          <w:ilvl w:val="1"/>
          <w:numId w:val="144"/>
        </w:numPr>
        <w:tabs>
          <w:tab w:val="left" w:pos="899"/>
          <w:tab w:val="left" w:pos="900"/>
        </w:tabs>
        <w:rPr>
          <w:rFonts w:ascii="Verdana" w:hAnsi="Verdana"/>
          <w:sz w:val="20"/>
        </w:rPr>
      </w:pPr>
      <w:r w:rsidRPr="002B5F96">
        <w:rPr>
          <w:rFonts w:ascii="Verdana" w:hAnsi="Verdana"/>
          <w:sz w:val="20"/>
        </w:rPr>
        <w:t>if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holder</w:t>
      </w:r>
      <w:r w:rsidRPr="002B5F96">
        <w:rPr>
          <w:rFonts w:ascii="Verdana" w:hAnsi="Verdana"/>
          <w:spacing w:val="-17"/>
          <w:sz w:val="20"/>
        </w:rPr>
        <w:t xml:space="preserve"> </w:t>
      </w:r>
      <w:r w:rsidRPr="002B5F96">
        <w:rPr>
          <w:rFonts w:ascii="Verdana" w:hAnsi="Verdana"/>
          <w:sz w:val="20"/>
        </w:rPr>
        <w:t>ceases</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member</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6"/>
          <w:sz w:val="20"/>
        </w:rPr>
        <w:t xml:space="preserve"> </w:t>
      </w:r>
      <w:r w:rsidRPr="002B5F96">
        <w:rPr>
          <w:rFonts w:ascii="Verdana" w:hAnsi="Verdana"/>
          <w:sz w:val="20"/>
        </w:rPr>
        <w:t>Assembly;</w:t>
      </w:r>
    </w:p>
    <w:p w14:paraId="234EEF75" w14:textId="77777777" w:rsidR="005E0A3C" w:rsidRPr="002B5F96" w:rsidRDefault="005E0A3C">
      <w:pPr>
        <w:pStyle w:val="BodyText"/>
        <w:spacing w:before="10"/>
        <w:rPr>
          <w:rFonts w:ascii="Verdana" w:hAnsi="Verdana"/>
          <w:sz w:val="31"/>
        </w:rPr>
      </w:pPr>
    </w:p>
    <w:p w14:paraId="2645114E" w14:textId="77777777" w:rsidR="005E0A3C" w:rsidRPr="002B5F96" w:rsidRDefault="00FC52F2">
      <w:pPr>
        <w:pStyle w:val="ListParagraph"/>
        <w:numPr>
          <w:ilvl w:val="1"/>
          <w:numId w:val="144"/>
        </w:numPr>
        <w:tabs>
          <w:tab w:val="left" w:pos="900"/>
        </w:tabs>
        <w:spacing w:line="247" w:lineRule="auto"/>
        <w:ind w:right="959"/>
        <w:jc w:val="both"/>
        <w:rPr>
          <w:rFonts w:ascii="Verdana" w:hAnsi="Verdana"/>
          <w:sz w:val="20"/>
        </w:rPr>
      </w:pPr>
      <w:r w:rsidRPr="002B5F96">
        <w:rPr>
          <w:rFonts w:ascii="Verdana" w:hAnsi="Verdana"/>
          <w:sz w:val="20"/>
        </w:rPr>
        <w:t xml:space="preserve">if the holder becomes President, Vice-President, a Minister or a </w:t>
      </w:r>
      <w:r w:rsidRPr="002B5F96">
        <w:rPr>
          <w:rFonts w:ascii="Verdana" w:hAnsi="Verdana"/>
          <w:spacing w:val="-3"/>
          <w:sz w:val="20"/>
        </w:rPr>
        <w:t xml:space="preserve">Deputy </w:t>
      </w:r>
      <w:r w:rsidRPr="002B5F96">
        <w:rPr>
          <w:rFonts w:ascii="Verdana" w:hAnsi="Verdana"/>
          <w:sz w:val="20"/>
        </w:rPr>
        <w:t>Minister;</w:t>
      </w:r>
      <w:r w:rsidRPr="002B5F96">
        <w:rPr>
          <w:rFonts w:ascii="Verdana" w:hAnsi="Verdana"/>
          <w:spacing w:val="-17"/>
          <w:sz w:val="20"/>
        </w:rPr>
        <w:t xml:space="preserve"> </w:t>
      </w:r>
      <w:r w:rsidRPr="002B5F96">
        <w:rPr>
          <w:rFonts w:ascii="Verdana" w:hAnsi="Verdana"/>
          <w:sz w:val="20"/>
        </w:rPr>
        <w:t>or</w:t>
      </w:r>
    </w:p>
    <w:p w14:paraId="42B5A0D9" w14:textId="77777777" w:rsidR="005E0A3C" w:rsidRPr="002B5F96" w:rsidRDefault="005E0A3C">
      <w:pPr>
        <w:pStyle w:val="BodyText"/>
        <w:spacing w:before="6"/>
        <w:rPr>
          <w:rFonts w:ascii="Verdana" w:hAnsi="Verdana"/>
          <w:sz w:val="31"/>
        </w:rPr>
      </w:pPr>
    </w:p>
    <w:p w14:paraId="4CE8718F" w14:textId="77777777" w:rsidR="005E0A3C" w:rsidRPr="002B5F96" w:rsidRDefault="00FC52F2">
      <w:pPr>
        <w:pStyle w:val="ListParagraph"/>
        <w:numPr>
          <w:ilvl w:val="1"/>
          <w:numId w:val="144"/>
        </w:numPr>
        <w:tabs>
          <w:tab w:val="left" w:pos="900"/>
        </w:tabs>
        <w:spacing w:line="249" w:lineRule="auto"/>
        <w:ind w:right="959"/>
        <w:jc w:val="both"/>
        <w:rPr>
          <w:rFonts w:ascii="Verdana" w:hAnsi="Verdana"/>
          <w:sz w:val="20"/>
        </w:rPr>
      </w:pPr>
      <w:r w:rsidRPr="002B5F96">
        <w:rPr>
          <w:rFonts w:ascii="Verdana" w:hAnsi="Verdana"/>
          <w:w w:val="105"/>
          <w:sz w:val="20"/>
        </w:rPr>
        <w:t>if</w:t>
      </w:r>
      <w:r w:rsidRPr="002B5F96">
        <w:rPr>
          <w:rFonts w:ascii="Verdana" w:hAnsi="Verdana"/>
          <w:spacing w:val="-30"/>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National</w:t>
      </w:r>
      <w:r w:rsidRPr="002B5F96">
        <w:rPr>
          <w:rFonts w:ascii="Verdana" w:hAnsi="Verdana"/>
          <w:spacing w:val="-30"/>
          <w:w w:val="105"/>
          <w:sz w:val="20"/>
        </w:rPr>
        <w:t xml:space="preserve"> </w:t>
      </w:r>
      <w:r w:rsidRPr="002B5F96">
        <w:rPr>
          <w:rFonts w:ascii="Verdana" w:hAnsi="Verdana"/>
          <w:w w:val="105"/>
          <w:sz w:val="20"/>
        </w:rPr>
        <w:t>Assembly,</w:t>
      </w:r>
      <w:r w:rsidRPr="002B5F96">
        <w:rPr>
          <w:rFonts w:ascii="Verdana" w:hAnsi="Verdana"/>
          <w:spacing w:val="-29"/>
          <w:w w:val="105"/>
          <w:sz w:val="20"/>
        </w:rPr>
        <w:t xml:space="preserve"> </w:t>
      </w:r>
      <w:r w:rsidRPr="002B5F96">
        <w:rPr>
          <w:rFonts w:ascii="Verdana" w:hAnsi="Verdana"/>
          <w:w w:val="105"/>
          <w:sz w:val="20"/>
        </w:rPr>
        <w:t>by</w:t>
      </w:r>
      <w:r w:rsidRPr="002B5F96">
        <w:rPr>
          <w:rFonts w:ascii="Verdana" w:hAnsi="Verdana"/>
          <w:spacing w:val="-29"/>
          <w:w w:val="105"/>
          <w:sz w:val="20"/>
        </w:rPr>
        <w:t xml:space="preserve"> </w:t>
      </w:r>
      <w:r w:rsidRPr="002B5F96">
        <w:rPr>
          <w:rFonts w:ascii="Verdana" w:hAnsi="Verdana"/>
          <w:w w:val="105"/>
          <w:sz w:val="20"/>
        </w:rPr>
        <w:t>a</w:t>
      </w:r>
      <w:r w:rsidRPr="002B5F96">
        <w:rPr>
          <w:rFonts w:ascii="Verdana" w:hAnsi="Verdana"/>
          <w:spacing w:val="-30"/>
          <w:w w:val="105"/>
          <w:sz w:val="20"/>
        </w:rPr>
        <w:t xml:space="preserve"> </w:t>
      </w:r>
      <w:r w:rsidRPr="002B5F96">
        <w:rPr>
          <w:rFonts w:ascii="Verdana" w:hAnsi="Verdana"/>
          <w:w w:val="105"/>
          <w:sz w:val="20"/>
        </w:rPr>
        <w:t>resolution</w:t>
      </w:r>
      <w:r w:rsidRPr="002B5F96">
        <w:rPr>
          <w:rFonts w:ascii="Verdana" w:hAnsi="Verdana"/>
          <w:spacing w:val="-29"/>
          <w:w w:val="105"/>
          <w:sz w:val="20"/>
        </w:rPr>
        <w:t xml:space="preserve"> </w:t>
      </w:r>
      <w:r w:rsidRPr="002B5F96">
        <w:rPr>
          <w:rFonts w:ascii="Verdana" w:hAnsi="Verdana"/>
          <w:w w:val="105"/>
          <w:sz w:val="20"/>
        </w:rPr>
        <w:t>supported</w:t>
      </w:r>
      <w:r w:rsidRPr="002B5F96">
        <w:rPr>
          <w:rFonts w:ascii="Verdana" w:hAnsi="Verdana"/>
          <w:spacing w:val="-30"/>
          <w:w w:val="105"/>
          <w:sz w:val="20"/>
        </w:rPr>
        <w:t xml:space="preserve"> </w:t>
      </w:r>
      <w:r w:rsidRPr="002B5F96">
        <w:rPr>
          <w:rFonts w:ascii="Verdana" w:hAnsi="Verdana"/>
          <w:w w:val="105"/>
          <w:sz w:val="20"/>
        </w:rPr>
        <w:t>by</w:t>
      </w:r>
      <w:r w:rsidRPr="002B5F96">
        <w:rPr>
          <w:rFonts w:ascii="Verdana" w:hAnsi="Verdana"/>
          <w:spacing w:val="-29"/>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votes</w:t>
      </w:r>
      <w:r w:rsidRPr="002B5F96">
        <w:rPr>
          <w:rFonts w:ascii="Verdana" w:hAnsi="Verdana"/>
          <w:spacing w:val="-30"/>
          <w:w w:val="105"/>
          <w:sz w:val="20"/>
        </w:rPr>
        <w:t xml:space="preserve"> </w:t>
      </w:r>
      <w:r w:rsidRPr="002B5F96">
        <w:rPr>
          <w:rFonts w:ascii="Verdana" w:hAnsi="Verdana"/>
          <w:w w:val="105"/>
          <w:sz w:val="20"/>
        </w:rPr>
        <w:t>of</w:t>
      </w:r>
      <w:r w:rsidRPr="002B5F96">
        <w:rPr>
          <w:rFonts w:ascii="Verdana" w:hAnsi="Verdana"/>
          <w:spacing w:val="-29"/>
          <w:w w:val="105"/>
          <w:sz w:val="20"/>
        </w:rPr>
        <w:t xml:space="preserve"> </w:t>
      </w:r>
      <w:r w:rsidRPr="002B5F96">
        <w:rPr>
          <w:rFonts w:ascii="Verdana" w:hAnsi="Verdana"/>
          <w:w w:val="105"/>
          <w:sz w:val="20"/>
        </w:rPr>
        <w:t>not</w:t>
      </w:r>
      <w:r w:rsidRPr="002B5F96">
        <w:rPr>
          <w:rFonts w:ascii="Verdana" w:hAnsi="Verdana"/>
          <w:spacing w:val="-29"/>
          <w:w w:val="105"/>
          <w:sz w:val="20"/>
        </w:rPr>
        <w:t xml:space="preserve"> </w:t>
      </w:r>
      <w:r w:rsidRPr="002B5F96">
        <w:rPr>
          <w:rFonts w:ascii="Verdana" w:hAnsi="Verdana"/>
          <w:spacing w:val="-4"/>
          <w:w w:val="105"/>
          <w:sz w:val="20"/>
        </w:rPr>
        <w:t xml:space="preserve">less </w:t>
      </w:r>
      <w:r w:rsidRPr="002B5F96">
        <w:rPr>
          <w:rFonts w:ascii="Verdana" w:hAnsi="Verdana"/>
          <w:w w:val="105"/>
          <w:sz w:val="20"/>
        </w:rPr>
        <w:t>than</w:t>
      </w:r>
      <w:r w:rsidRPr="002B5F96">
        <w:rPr>
          <w:rFonts w:ascii="Verdana" w:hAnsi="Verdana"/>
          <w:spacing w:val="-36"/>
          <w:w w:val="105"/>
          <w:sz w:val="20"/>
        </w:rPr>
        <w:t xml:space="preserve"> </w:t>
      </w:r>
      <w:r w:rsidRPr="002B5F96">
        <w:rPr>
          <w:rFonts w:ascii="Verdana" w:hAnsi="Verdana"/>
          <w:w w:val="105"/>
          <w:sz w:val="20"/>
        </w:rPr>
        <w:t>two-thirds</w:t>
      </w:r>
      <w:r w:rsidRPr="002B5F96">
        <w:rPr>
          <w:rFonts w:ascii="Verdana" w:hAnsi="Verdana"/>
          <w:spacing w:val="-36"/>
          <w:w w:val="105"/>
          <w:sz w:val="20"/>
        </w:rPr>
        <w:t xml:space="preserve"> </w:t>
      </w:r>
      <w:r w:rsidRPr="002B5F96">
        <w:rPr>
          <w:rFonts w:ascii="Verdana" w:hAnsi="Verdana"/>
          <w:w w:val="105"/>
          <w:sz w:val="20"/>
        </w:rPr>
        <w:t>of</w:t>
      </w:r>
      <w:r w:rsidRPr="002B5F96">
        <w:rPr>
          <w:rFonts w:ascii="Verdana" w:hAnsi="Verdana"/>
          <w:spacing w:val="-35"/>
          <w:w w:val="105"/>
          <w:sz w:val="20"/>
        </w:rPr>
        <w:t xml:space="preserve"> </w:t>
      </w:r>
      <w:r w:rsidRPr="002B5F96">
        <w:rPr>
          <w:rFonts w:ascii="Verdana" w:hAnsi="Verdana"/>
          <w:w w:val="105"/>
          <w:sz w:val="20"/>
        </w:rPr>
        <w:t>the</w:t>
      </w:r>
      <w:r w:rsidRPr="002B5F96">
        <w:rPr>
          <w:rFonts w:ascii="Verdana" w:hAnsi="Verdana"/>
          <w:spacing w:val="-36"/>
          <w:w w:val="105"/>
          <w:sz w:val="20"/>
        </w:rPr>
        <w:t xml:space="preserve"> </w:t>
      </w:r>
      <w:r w:rsidRPr="002B5F96">
        <w:rPr>
          <w:rFonts w:ascii="Verdana" w:hAnsi="Verdana"/>
          <w:w w:val="105"/>
          <w:sz w:val="20"/>
        </w:rPr>
        <w:t>members</w:t>
      </w:r>
      <w:r w:rsidRPr="002B5F96">
        <w:rPr>
          <w:rFonts w:ascii="Verdana" w:hAnsi="Verdana"/>
          <w:spacing w:val="-36"/>
          <w:w w:val="105"/>
          <w:sz w:val="20"/>
        </w:rPr>
        <w:t xml:space="preserve"> </w:t>
      </w:r>
      <w:r w:rsidRPr="002B5F96">
        <w:rPr>
          <w:rFonts w:ascii="Verdana" w:hAnsi="Verdana"/>
          <w:w w:val="105"/>
          <w:sz w:val="20"/>
        </w:rPr>
        <w:t>of</w:t>
      </w:r>
      <w:r w:rsidRPr="002B5F96">
        <w:rPr>
          <w:rFonts w:ascii="Verdana" w:hAnsi="Verdana"/>
          <w:spacing w:val="-35"/>
          <w:w w:val="105"/>
          <w:sz w:val="20"/>
        </w:rPr>
        <w:t xml:space="preserve"> </w:t>
      </w:r>
      <w:r w:rsidRPr="002B5F96">
        <w:rPr>
          <w:rFonts w:ascii="Verdana" w:hAnsi="Verdana"/>
          <w:w w:val="105"/>
          <w:sz w:val="20"/>
        </w:rPr>
        <w:t>the</w:t>
      </w:r>
      <w:r w:rsidRPr="002B5F96">
        <w:rPr>
          <w:rFonts w:ascii="Verdana" w:hAnsi="Verdana"/>
          <w:spacing w:val="-36"/>
          <w:w w:val="105"/>
          <w:sz w:val="20"/>
        </w:rPr>
        <w:t xml:space="preserve"> </w:t>
      </w:r>
      <w:r w:rsidRPr="002B5F96">
        <w:rPr>
          <w:rFonts w:ascii="Verdana" w:hAnsi="Verdana"/>
          <w:w w:val="105"/>
          <w:sz w:val="20"/>
        </w:rPr>
        <w:t>National</w:t>
      </w:r>
      <w:r w:rsidRPr="002B5F96">
        <w:rPr>
          <w:rFonts w:ascii="Verdana" w:hAnsi="Verdana"/>
          <w:spacing w:val="-35"/>
          <w:w w:val="105"/>
          <w:sz w:val="20"/>
        </w:rPr>
        <w:t xml:space="preserve"> </w:t>
      </w:r>
      <w:r w:rsidRPr="002B5F96">
        <w:rPr>
          <w:rFonts w:ascii="Verdana" w:hAnsi="Verdana"/>
          <w:w w:val="105"/>
          <w:sz w:val="20"/>
        </w:rPr>
        <w:t>Assembly,</w:t>
      </w:r>
      <w:r w:rsidRPr="002B5F96">
        <w:rPr>
          <w:rFonts w:ascii="Verdana" w:hAnsi="Verdana"/>
          <w:spacing w:val="-36"/>
          <w:w w:val="105"/>
          <w:sz w:val="20"/>
        </w:rPr>
        <w:t xml:space="preserve"> </w:t>
      </w:r>
      <w:r w:rsidRPr="002B5F96">
        <w:rPr>
          <w:rFonts w:ascii="Verdana" w:hAnsi="Verdana"/>
          <w:w w:val="105"/>
          <w:sz w:val="20"/>
        </w:rPr>
        <w:t>resolves</w:t>
      </w:r>
      <w:r w:rsidRPr="002B5F96">
        <w:rPr>
          <w:rFonts w:ascii="Verdana" w:hAnsi="Verdana"/>
          <w:spacing w:val="-36"/>
          <w:w w:val="105"/>
          <w:sz w:val="20"/>
        </w:rPr>
        <w:t xml:space="preserve"> </w:t>
      </w:r>
      <w:r w:rsidRPr="002B5F96">
        <w:rPr>
          <w:rFonts w:ascii="Verdana" w:hAnsi="Verdana"/>
          <w:w w:val="105"/>
          <w:sz w:val="20"/>
        </w:rPr>
        <w:t>that</w:t>
      </w:r>
      <w:r w:rsidRPr="002B5F96">
        <w:rPr>
          <w:rFonts w:ascii="Verdana" w:hAnsi="Verdana"/>
          <w:spacing w:val="-35"/>
          <w:w w:val="105"/>
          <w:sz w:val="20"/>
        </w:rPr>
        <w:t xml:space="preserve"> </w:t>
      </w:r>
      <w:r w:rsidRPr="002B5F96">
        <w:rPr>
          <w:rFonts w:ascii="Verdana" w:hAnsi="Verdana"/>
          <w:w w:val="105"/>
          <w:sz w:val="20"/>
        </w:rPr>
        <w:t>the holder</w:t>
      </w:r>
      <w:r w:rsidRPr="002B5F96">
        <w:rPr>
          <w:rFonts w:ascii="Verdana" w:hAnsi="Verdana"/>
          <w:spacing w:val="-21"/>
          <w:w w:val="105"/>
          <w:sz w:val="20"/>
        </w:rPr>
        <w:t xml:space="preserve"> </w:t>
      </w:r>
      <w:r w:rsidRPr="002B5F96">
        <w:rPr>
          <w:rFonts w:ascii="Verdana" w:hAnsi="Verdana"/>
          <w:w w:val="105"/>
          <w:sz w:val="20"/>
        </w:rPr>
        <w:t>be</w:t>
      </w:r>
      <w:r w:rsidRPr="002B5F96">
        <w:rPr>
          <w:rFonts w:ascii="Verdana" w:hAnsi="Verdana"/>
          <w:spacing w:val="-21"/>
          <w:w w:val="105"/>
          <w:sz w:val="20"/>
        </w:rPr>
        <w:t xml:space="preserve"> </w:t>
      </w:r>
      <w:r w:rsidRPr="002B5F96">
        <w:rPr>
          <w:rFonts w:ascii="Verdana" w:hAnsi="Verdana"/>
          <w:w w:val="105"/>
          <w:sz w:val="20"/>
        </w:rPr>
        <w:t>removed</w:t>
      </w:r>
      <w:r w:rsidRPr="002B5F96">
        <w:rPr>
          <w:rFonts w:ascii="Verdana" w:hAnsi="Verdana"/>
          <w:spacing w:val="-20"/>
          <w:w w:val="105"/>
          <w:sz w:val="20"/>
        </w:rPr>
        <w:t xml:space="preserve"> </w:t>
      </w:r>
      <w:r w:rsidRPr="002B5F96">
        <w:rPr>
          <w:rFonts w:ascii="Verdana" w:hAnsi="Verdana"/>
          <w:w w:val="105"/>
          <w:sz w:val="20"/>
        </w:rPr>
        <w:t>from</w:t>
      </w:r>
      <w:r w:rsidRPr="002B5F96">
        <w:rPr>
          <w:rFonts w:ascii="Verdana" w:hAnsi="Verdana"/>
          <w:spacing w:val="-21"/>
          <w:w w:val="105"/>
          <w:sz w:val="20"/>
        </w:rPr>
        <w:t xml:space="preserve"> </w:t>
      </w:r>
      <w:r w:rsidRPr="002B5F96">
        <w:rPr>
          <w:rFonts w:ascii="Verdana" w:hAnsi="Verdana"/>
          <w:w w:val="105"/>
          <w:sz w:val="20"/>
        </w:rPr>
        <w:t>office:</w:t>
      </w:r>
    </w:p>
    <w:p w14:paraId="0C5954CB" w14:textId="77777777" w:rsidR="005E0A3C" w:rsidRPr="002B5F96" w:rsidRDefault="00FC52F2">
      <w:pPr>
        <w:pStyle w:val="BodyText"/>
        <w:spacing w:before="59" w:line="249" w:lineRule="auto"/>
        <w:ind w:left="480" w:right="959"/>
        <w:jc w:val="both"/>
        <w:rPr>
          <w:rFonts w:ascii="Verdana" w:hAnsi="Verdana"/>
        </w:rPr>
      </w:pPr>
      <w:r w:rsidRPr="002B5F96">
        <w:rPr>
          <w:rFonts w:ascii="Verdana" w:hAnsi="Verdana"/>
        </w:rPr>
        <w:t>Provided that the Speaker or the Deputy Speaker shall have the right to be heard</w:t>
      </w:r>
      <w:r w:rsidRPr="002B5F96">
        <w:rPr>
          <w:rFonts w:ascii="Verdana" w:hAnsi="Verdana"/>
          <w:spacing w:val="-3"/>
        </w:rPr>
        <w:t xml:space="preserve"> </w:t>
      </w:r>
      <w:r w:rsidRPr="002B5F96">
        <w:rPr>
          <w:rFonts w:ascii="Verdana" w:hAnsi="Verdana"/>
        </w:rPr>
        <w:t>by</w:t>
      </w:r>
      <w:r w:rsidRPr="002B5F96">
        <w:rPr>
          <w:rFonts w:ascii="Verdana" w:hAnsi="Verdana"/>
          <w:spacing w:val="-2"/>
        </w:rPr>
        <w:t xml:space="preserve"> </w:t>
      </w:r>
      <w:r w:rsidRPr="002B5F96">
        <w:rPr>
          <w:rFonts w:ascii="Verdana" w:hAnsi="Verdana"/>
        </w:rPr>
        <w:t>the</w:t>
      </w:r>
      <w:r w:rsidRPr="002B5F96">
        <w:rPr>
          <w:rFonts w:ascii="Verdana" w:hAnsi="Verdana"/>
          <w:spacing w:val="-3"/>
        </w:rPr>
        <w:t xml:space="preserve"> </w:t>
      </w:r>
      <w:r w:rsidRPr="002B5F96">
        <w:rPr>
          <w:rFonts w:ascii="Verdana" w:hAnsi="Verdana"/>
        </w:rPr>
        <w:t>Chamber</w:t>
      </w:r>
      <w:r w:rsidRPr="002B5F96">
        <w:rPr>
          <w:rFonts w:ascii="Verdana" w:hAnsi="Verdana"/>
          <w:spacing w:val="-2"/>
        </w:rPr>
        <w:t xml:space="preserve"> </w:t>
      </w:r>
      <w:r w:rsidRPr="002B5F96">
        <w:rPr>
          <w:rFonts w:ascii="Verdana" w:hAnsi="Verdana"/>
        </w:rPr>
        <w:t>on</w:t>
      </w:r>
      <w:r w:rsidRPr="002B5F96">
        <w:rPr>
          <w:rFonts w:ascii="Verdana" w:hAnsi="Verdana"/>
          <w:spacing w:val="-3"/>
        </w:rPr>
        <w:t xml:space="preserve"> </w:t>
      </w:r>
      <w:r w:rsidRPr="002B5F96">
        <w:rPr>
          <w:rFonts w:ascii="Verdana" w:hAnsi="Verdana"/>
        </w:rPr>
        <w:t>his</w:t>
      </w:r>
      <w:r w:rsidRPr="002B5F96">
        <w:rPr>
          <w:rFonts w:ascii="Verdana" w:hAnsi="Verdana"/>
          <w:spacing w:val="-2"/>
        </w:rPr>
        <w:t xml:space="preserve"> </w:t>
      </w:r>
      <w:r w:rsidRPr="002B5F96">
        <w:rPr>
          <w:rFonts w:ascii="Verdana" w:hAnsi="Verdana"/>
        </w:rPr>
        <w:t>or</w:t>
      </w:r>
      <w:r w:rsidRPr="002B5F96">
        <w:rPr>
          <w:rFonts w:ascii="Verdana" w:hAnsi="Verdana"/>
          <w:spacing w:val="-3"/>
        </w:rPr>
        <w:t xml:space="preserve"> </w:t>
      </w:r>
      <w:r w:rsidRPr="002B5F96">
        <w:rPr>
          <w:rFonts w:ascii="Verdana" w:hAnsi="Verdana"/>
        </w:rPr>
        <w:t>her</w:t>
      </w:r>
      <w:r w:rsidRPr="002B5F96">
        <w:rPr>
          <w:rFonts w:ascii="Verdana" w:hAnsi="Verdana"/>
          <w:spacing w:val="-2"/>
        </w:rPr>
        <w:t xml:space="preserve"> </w:t>
      </w:r>
      <w:r w:rsidRPr="002B5F96">
        <w:rPr>
          <w:rFonts w:ascii="Verdana" w:hAnsi="Verdana"/>
        </w:rPr>
        <w:t>own</w:t>
      </w:r>
      <w:r w:rsidRPr="002B5F96">
        <w:rPr>
          <w:rFonts w:ascii="Verdana" w:hAnsi="Verdana"/>
          <w:spacing w:val="-3"/>
        </w:rPr>
        <w:t xml:space="preserve"> </w:t>
      </w:r>
      <w:r w:rsidRPr="002B5F96">
        <w:rPr>
          <w:rFonts w:ascii="Verdana" w:hAnsi="Verdana"/>
        </w:rPr>
        <w:t>motion</w:t>
      </w:r>
      <w:r w:rsidRPr="002B5F96">
        <w:rPr>
          <w:rFonts w:ascii="Verdana" w:hAnsi="Verdana"/>
          <w:spacing w:val="-2"/>
        </w:rPr>
        <w:t xml:space="preserve"> </w:t>
      </w:r>
      <w:r w:rsidRPr="002B5F96">
        <w:rPr>
          <w:rFonts w:ascii="Verdana" w:hAnsi="Verdana"/>
        </w:rPr>
        <w:t>on</w:t>
      </w:r>
      <w:r w:rsidRPr="002B5F96">
        <w:rPr>
          <w:rFonts w:ascii="Verdana" w:hAnsi="Verdana"/>
          <w:spacing w:val="-3"/>
        </w:rPr>
        <w:t xml:space="preserve"> </w:t>
      </w:r>
      <w:r w:rsidRPr="002B5F96">
        <w:rPr>
          <w:rFonts w:ascii="Verdana" w:hAnsi="Verdana"/>
        </w:rPr>
        <w:t>any</w:t>
      </w:r>
      <w:r w:rsidRPr="002B5F96">
        <w:rPr>
          <w:rFonts w:ascii="Verdana" w:hAnsi="Verdana"/>
          <w:spacing w:val="-2"/>
        </w:rPr>
        <w:t xml:space="preserve"> </w:t>
      </w:r>
      <w:r w:rsidRPr="002B5F96">
        <w:rPr>
          <w:rFonts w:ascii="Verdana" w:hAnsi="Verdana"/>
        </w:rPr>
        <w:t>matter</w:t>
      </w:r>
      <w:r w:rsidRPr="002B5F96">
        <w:rPr>
          <w:rFonts w:ascii="Verdana" w:hAnsi="Verdana"/>
          <w:spacing w:val="-3"/>
        </w:rPr>
        <w:t xml:space="preserve"> </w:t>
      </w:r>
      <w:r w:rsidRPr="002B5F96">
        <w:rPr>
          <w:rFonts w:ascii="Verdana" w:hAnsi="Verdana"/>
        </w:rPr>
        <w:t>relating</w:t>
      </w:r>
      <w:r w:rsidRPr="002B5F96">
        <w:rPr>
          <w:rFonts w:ascii="Verdana" w:hAnsi="Verdana"/>
          <w:spacing w:val="-2"/>
        </w:rPr>
        <w:t xml:space="preserve"> </w:t>
      </w:r>
      <w:r w:rsidRPr="002B5F96">
        <w:rPr>
          <w:rFonts w:ascii="Verdana" w:hAnsi="Verdana"/>
        </w:rPr>
        <w:t>to</w:t>
      </w:r>
      <w:r w:rsidRPr="002B5F96">
        <w:rPr>
          <w:rFonts w:ascii="Verdana" w:hAnsi="Verdana"/>
          <w:spacing w:val="-3"/>
        </w:rPr>
        <w:t xml:space="preserve"> </w:t>
      </w:r>
      <w:r w:rsidRPr="002B5F96">
        <w:rPr>
          <w:rFonts w:ascii="Verdana" w:hAnsi="Verdana"/>
        </w:rPr>
        <w:t>his</w:t>
      </w:r>
      <w:r w:rsidRPr="002B5F96">
        <w:rPr>
          <w:rFonts w:ascii="Verdana" w:hAnsi="Verdana"/>
          <w:spacing w:val="-2"/>
        </w:rPr>
        <w:t xml:space="preserve"> </w:t>
      </w:r>
      <w:r w:rsidRPr="002B5F96">
        <w:rPr>
          <w:rFonts w:ascii="Verdana" w:hAnsi="Verdana"/>
        </w:rPr>
        <w:t>or her</w:t>
      </w:r>
      <w:r w:rsidRPr="002B5F96">
        <w:rPr>
          <w:rFonts w:ascii="Verdana" w:hAnsi="Verdana"/>
          <w:spacing w:val="-17"/>
        </w:rPr>
        <w:t xml:space="preserve"> </w:t>
      </w:r>
      <w:r w:rsidRPr="002B5F96">
        <w:rPr>
          <w:rFonts w:ascii="Verdana" w:hAnsi="Verdana"/>
        </w:rPr>
        <w:t>removal</w:t>
      </w:r>
      <w:r w:rsidRPr="002B5F96">
        <w:rPr>
          <w:rFonts w:ascii="Verdana" w:hAnsi="Verdana"/>
          <w:spacing w:val="-17"/>
        </w:rPr>
        <w:t xml:space="preserve"> </w:t>
      </w:r>
      <w:r w:rsidRPr="002B5F96">
        <w:rPr>
          <w:rFonts w:ascii="Verdana" w:hAnsi="Verdana"/>
        </w:rPr>
        <w:t>from</w:t>
      </w:r>
      <w:r w:rsidRPr="002B5F96">
        <w:rPr>
          <w:rFonts w:ascii="Verdana" w:hAnsi="Verdana"/>
          <w:spacing w:val="-17"/>
        </w:rPr>
        <w:t xml:space="preserve"> </w:t>
      </w:r>
      <w:r w:rsidRPr="002B5F96">
        <w:rPr>
          <w:rFonts w:ascii="Verdana" w:hAnsi="Verdana"/>
        </w:rPr>
        <w:t>office.</w:t>
      </w:r>
    </w:p>
    <w:p w14:paraId="5A169B0E" w14:textId="77777777" w:rsidR="005E0A3C" w:rsidRPr="002B5F96" w:rsidRDefault="00FC52F2">
      <w:pPr>
        <w:pStyle w:val="ListParagraph"/>
        <w:numPr>
          <w:ilvl w:val="0"/>
          <w:numId w:val="144"/>
        </w:numPr>
        <w:tabs>
          <w:tab w:val="left" w:pos="480"/>
        </w:tabs>
        <w:spacing w:before="62" w:line="247" w:lineRule="auto"/>
        <w:ind w:right="959"/>
        <w:jc w:val="both"/>
        <w:rPr>
          <w:rFonts w:ascii="Verdana" w:hAnsi="Verdana"/>
          <w:sz w:val="20"/>
        </w:rPr>
      </w:pP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Speaker,</w:t>
      </w:r>
      <w:r w:rsidRPr="002B5F96">
        <w:rPr>
          <w:rFonts w:ascii="Verdana" w:hAnsi="Verdana"/>
          <w:spacing w:val="-13"/>
          <w:sz w:val="20"/>
        </w:rPr>
        <w:t xml:space="preserve"> </w:t>
      </w:r>
      <w:r w:rsidRPr="002B5F96">
        <w:rPr>
          <w:rFonts w:ascii="Verdana" w:hAnsi="Verdana"/>
          <w:sz w:val="20"/>
        </w:rPr>
        <w:t>or</w:t>
      </w:r>
      <w:r w:rsidRPr="002B5F96">
        <w:rPr>
          <w:rFonts w:ascii="Verdana" w:hAnsi="Verdana"/>
          <w:spacing w:val="-13"/>
          <w:sz w:val="20"/>
        </w:rPr>
        <w:t xml:space="preserve"> </w:t>
      </w:r>
      <w:r w:rsidRPr="002B5F96">
        <w:rPr>
          <w:rFonts w:ascii="Verdana" w:hAnsi="Verdana"/>
          <w:sz w:val="20"/>
        </w:rPr>
        <w:t>in</w:t>
      </w:r>
      <w:r w:rsidRPr="002B5F96">
        <w:rPr>
          <w:rFonts w:ascii="Verdana" w:hAnsi="Verdana"/>
          <w:spacing w:val="-13"/>
          <w:sz w:val="20"/>
        </w:rPr>
        <w:t xml:space="preserve"> </w:t>
      </w:r>
      <w:r w:rsidRPr="002B5F96">
        <w:rPr>
          <w:rFonts w:ascii="Verdana" w:hAnsi="Verdana"/>
          <w:sz w:val="20"/>
        </w:rPr>
        <w:t>his</w:t>
      </w:r>
      <w:r w:rsidRPr="002B5F96">
        <w:rPr>
          <w:rFonts w:ascii="Verdana" w:hAnsi="Verdana"/>
          <w:spacing w:val="-13"/>
          <w:sz w:val="20"/>
        </w:rPr>
        <w:t xml:space="preserve"> </w:t>
      </w:r>
      <w:r w:rsidRPr="002B5F96">
        <w:rPr>
          <w:rFonts w:ascii="Verdana" w:hAnsi="Verdana"/>
          <w:sz w:val="20"/>
        </w:rPr>
        <w:t>or</w:t>
      </w:r>
      <w:r w:rsidRPr="002B5F96">
        <w:rPr>
          <w:rFonts w:ascii="Verdana" w:hAnsi="Verdana"/>
          <w:spacing w:val="-13"/>
          <w:sz w:val="20"/>
        </w:rPr>
        <w:t xml:space="preserve"> </w:t>
      </w:r>
      <w:r w:rsidRPr="002B5F96">
        <w:rPr>
          <w:rFonts w:ascii="Verdana" w:hAnsi="Verdana"/>
          <w:sz w:val="20"/>
        </w:rPr>
        <w:t>her</w:t>
      </w:r>
      <w:r w:rsidRPr="002B5F96">
        <w:rPr>
          <w:rFonts w:ascii="Verdana" w:hAnsi="Verdana"/>
          <w:spacing w:val="-13"/>
          <w:sz w:val="20"/>
        </w:rPr>
        <w:t xml:space="preserve"> </w:t>
      </w:r>
      <w:r w:rsidRPr="002B5F96">
        <w:rPr>
          <w:rFonts w:ascii="Verdana" w:hAnsi="Verdana"/>
          <w:sz w:val="20"/>
        </w:rPr>
        <w:t>absence,</w:t>
      </w:r>
      <w:r w:rsidRPr="002B5F96">
        <w:rPr>
          <w:rFonts w:ascii="Verdana" w:hAnsi="Verdana"/>
          <w:spacing w:val="-13"/>
          <w:sz w:val="20"/>
        </w:rPr>
        <w:t xml:space="preserve"> </w:t>
      </w:r>
      <w:r w:rsidRPr="002B5F96">
        <w:rPr>
          <w:rFonts w:ascii="Verdana" w:hAnsi="Verdana"/>
          <w:sz w:val="20"/>
        </w:rPr>
        <w:t>such</w:t>
      </w:r>
      <w:r w:rsidRPr="002B5F96">
        <w:rPr>
          <w:rFonts w:ascii="Verdana" w:hAnsi="Verdana"/>
          <w:spacing w:val="-13"/>
          <w:sz w:val="20"/>
        </w:rPr>
        <w:t xml:space="preserve"> </w:t>
      </w:r>
      <w:r w:rsidRPr="002B5F96">
        <w:rPr>
          <w:rFonts w:ascii="Verdana" w:hAnsi="Verdana"/>
          <w:sz w:val="20"/>
        </w:rPr>
        <w:t>Deputy</w:t>
      </w:r>
      <w:r w:rsidRPr="002B5F96">
        <w:rPr>
          <w:rFonts w:ascii="Verdana" w:hAnsi="Verdana"/>
          <w:spacing w:val="-13"/>
          <w:sz w:val="20"/>
        </w:rPr>
        <w:t xml:space="preserve"> </w:t>
      </w:r>
      <w:r w:rsidRPr="002B5F96">
        <w:rPr>
          <w:rFonts w:ascii="Verdana" w:hAnsi="Verdana"/>
          <w:sz w:val="20"/>
        </w:rPr>
        <w:t>Speaker</w:t>
      </w:r>
      <w:r w:rsidRPr="002B5F96">
        <w:rPr>
          <w:rFonts w:ascii="Verdana" w:hAnsi="Verdana"/>
          <w:spacing w:val="-13"/>
          <w:sz w:val="20"/>
        </w:rPr>
        <w:t xml:space="preserve"> </w:t>
      </w:r>
      <w:r w:rsidRPr="002B5F96">
        <w:rPr>
          <w:rFonts w:ascii="Verdana" w:hAnsi="Verdana"/>
          <w:sz w:val="20"/>
        </w:rPr>
        <w:t>as</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Speaker</w:t>
      </w:r>
      <w:r w:rsidRPr="002B5F96">
        <w:rPr>
          <w:rFonts w:ascii="Verdana" w:hAnsi="Verdana"/>
          <w:spacing w:val="-13"/>
          <w:sz w:val="20"/>
        </w:rPr>
        <w:t xml:space="preserve"> </w:t>
      </w:r>
      <w:r w:rsidRPr="002B5F96">
        <w:rPr>
          <w:rFonts w:ascii="Verdana" w:hAnsi="Verdana"/>
          <w:spacing w:val="-5"/>
          <w:sz w:val="20"/>
        </w:rPr>
        <w:t xml:space="preserve">has </w:t>
      </w:r>
      <w:r w:rsidRPr="002B5F96">
        <w:rPr>
          <w:rFonts w:ascii="Verdana" w:hAnsi="Verdana"/>
          <w:sz w:val="20"/>
        </w:rPr>
        <w:t>nominated,</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preside</w:t>
      </w:r>
      <w:r w:rsidRPr="002B5F96">
        <w:rPr>
          <w:rFonts w:ascii="Verdana" w:hAnsi="Verdana"/>
          <w:spacing w:val="-16"/>
          <w:sz w:val="20"/>
        </w:rPr>
        <w:t xml:space="preserve"> </w:t>
      </w:r>
      <w:r w:rsidRPr="002B5F96">
        <w:rPr>
          <w:rFonts w:ascii="Verdana" w:hAnsi="Verdana"/>
          <w:sz w:val="20"/>
        </w:rPr>
        <w:t>at</w:t>
      </w:r>
      <w:r w:rsidRPr="002B5F96">
        <w:rPr>
          <w:rFonts w:ascii="Verdana" w:hAnsi="Verdana"/>
          <w:spacing w:val="-16"/>
          <w:sz w:val="20"/>
        </w:rPr>
        <w:t xml:space="preserve"> </w:t>
      </w:r>
      <w:r w:rsidRPr="002B5F96">
        <w:rPr>
          <w:rFonts w:ascii="Verdana" w:hAnsi="Verdana"/>
          <w:sz w:val="20"/>
        </w:rPr>
        <w:t>every</w:t>
      </w:r>
      <w:r w:rsidRPr="002B5F96">
        <w:rPr>
          <w:rFonts w:ascii="Verdana" w:hAnsi="Verdana"/>
          <w:spacing w:val="-16"/>
          <w:sz w:val="20"/>
        </w:rPr>
        <w:t xml:space="preserve"> </w:t>
      </w:r>
      <w:r w:rsidRPr="002B5F96">
        <w:rPr>
          <w:rFonts w:ascii="Verdana" w:hAnsi="Verdana"/>
          <w:sz w:val="20"/>
        </w:rPr>
        <w:t>sitting</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National</w:t>
      </w:r>
      <w:r w:rsidRPr="002B5F96">
        <w:rPr>
          <w:rFonts w:ascii="Verdana" w:hAnsi="Verdana"/>
          <w:spacing w:val="-16"/>
          <w:sz w:val="20"/>
        </w:rPr>
        <w:t xml:space="preserve"> </w:t>
      </w:r>
      <w:r w:rsidRPr="002B5F96">
        <w:rPr>
          <w:rFonts w:ascii="Verdana" w:hAnsi="Verdana"/>
          <w:sz w:val="20"/>
        </w:rPr>
        <w:t>Assembly:</w:t>
      </w:r>
    </w:p>
    <w:p w14:paraId="3047417A" w14:textId="77777777" w:rsidR="005E0A3C" w:rsidRPr="002B5F96" w:rsidRDefault="00FC52F2">
      <w:pPr>
        <w:pStyle w:val="BodyText"/>
        <w:spacing w:before="63" w:line="249" w:lineRule="auto"/>
        <w:ind w:left="480" w:right="959"/>
        <w:jc w:val="both"/>
        <w:rPr>
          <w:rFonts w:ascii="Verdana" w:hAnsi="Verdana"/>
        </w:rPr>
      </w:pPr>
      <w:r w:rsidRPr="002B5F96">
        <w:rPr>
          <w:rFonts w:ascii="Verdana" w:hAnsi="Verdana"/>
        </w:rPr>
        <w:t>Provided that in the absence of the Speaker and every Deputy Speaker, the members of the National Assembly may elect one of their number to act as Speaker for as long as there is no Speaker or Deputy Speaker.</w:t>
      </w:r>
    </w:p>
    <w:p w14:paraId="38A7B38C" w14:textId="77777777" w:rsidR="005E0A3C" w:rsidRPr="002B5F96" w:rsidRDefault="00FC52F2">
      <w:pPr>
        <w:pStyle w:val="ListParagraph"/>
        <w:numPr>
          <w:ilvl w:val="0"/>
          <w:numId w:val="144"/>
        </w:numPr>
        <w:tabs>
          <w:tab w:val="left" w:pos="480"/>
        </w:tabs>
        <w:spacing w:before="62" w:line="249" w:lineRule="auto"/>
        <w:ind w:right="959"/>
        <w:jc w:val="both"/>
        <w:rPr>
          <w:rFonts w:ascii="Verdana" w:hAnsi="Verdana"/>
          <w:sz w:val="20"/>
        </w:rPr>
      </w:pPr>
      <w:r w:rsidRPr="002B5F96">
        <w:rPr>
          <w:rFonts w:ascii="Verdana" w:hAnsi="Verdana"/>
          <w:sz w:val="20"/>
        </w:rPr>
        <w:t>The</w:t>
      </w:r>
      <w:r w:rsidRPr="002B5F96">
        <w:rPr>
          <w:rFonts w:ascii="Verdana" w:hAnsi="Verdana"/>
          <w:spacing w:val="-22"/>
          <w:sz w:val="20"/>
        </w:rPr>
        <w:t xml:space="preserve"> </w:t>
      </w:r>
      <w:r w:rsidRPr="002B5F96">
        <w:rPr>
          <w:rFonts w:ascii="Verdana" w:hAnsi="Verdana"/>
          <w:sz w:val="20"/>
        </w:rPr>
        <w:t>Speaker,</w:t>
      </w:r>
      <w:r w:rsidRPr="002B5F96">
        <w:rPr>
          <w:rFonts w:ascii="Verdana" w:hAnsi="Verdana"/>
          <w:spacing w:val="-21"/>
          <w:sz w:val="20"/>
        </w:rPr>
        <w:t xml:space="preserve"> </w:t>
      </w:r>
      <w:r w:rsidRPr="002B5F96">
        <w:rPr>
          <w:rFonts w:ascii="Verdana" w:hAnsi="Verdana"/>
          <w:sz w:val="20"/>
        </w:rPr>
        <w:t>the</w:t>
      </w:r>
      <w:r w:rsidRPr="002B5F96">
        <w:rPr>
          <w:rFonts w:ascii="Verdana" w:hAnsi="Verdana"/>
          <w:spacing w:val="-21"/>
          <w:sz w:val="20"/>
        </w:rPr>
        <w:t xml:space="preserve"> </w:t>
      </w:r>
      <w:r w:rsidRPr="002B5F96">
        <w:rPr>
          <w:rFonts w:ascii="Verdana" w:hAnsi="Verdana"/>
          <w:sz w:val="20"/>
        </w:rPr>
        <w:t>Deputy</w:t>
      </w:r>
      <w:r w:rsidRPr="002B5F96">
        <w:rPr>
          <w:rFonts w:ascii="Verdana" w:hAnsi="Verdana"/>
          <w:spacing w:val="-22"/>
          <w:sz w:val="20"/>
        </w:rPr>
        <w:t xml:space="preserve"> </w:t>
      </w:r>
      <w:r w:rsidRPr="002B5F96">
        <w:rPr>
          <w:rFonts w:ascii="Verdana" w:hAnsi="Verdana"/>
          <w:sz w:val="20"/>
        </w:rPr>
        <w:t>Speaker</w:t>
      </w:r>
      <w:r w:rsidRPr="002B5F96">
        <w:rPr>
          <w:rFonts w:ascii="Verdana" w:hAnsi="Verdana"/>
          <w:spacing w:val="-21"/>
          <w:sz w:val="20"/>
        </w:rPr>
        <w:t xml:space="preserve"> </w:t>
      </w:r>
      <w:r w:rsidRPr="002B5F96">
        <w:rPr>
          <w:rFonts w:ascii="Verdana" w:hAnsi="Verdana"/>
          <w:sz w:val="20"/>
        </w:rPr>
        <w:t>or</w:t>
      </w:r>
      <w:r w:rsidRPr="002B5F96">
        <w:rPr>
          <w:rFonts w:ascii="Verdana" w:hAnsi="Verdana"/>
          <w:spacing w:val="-21"/>
          <w:sz w:val="20"/>
        </w:rPr>
        <w:t xml:space="preserve"> </w:t>
      </w:r>
      <w:r w:rsidRPr="002B5F96">
        <w:rPr>
          <w:rFonts w:ascii="Verdana" w:hAnsi="Verdana"/>
          <w:sz w:val="20"/>
        </w:rPr>
        <w:t>any</w:t>
      </w:r>
      <w:r w:rsidRPr="002B5F96">
        <w:rPr>
          <w:rFonts w:ascii="Verdana" w:hAnsi="Verdana"/>
          <w:spacing w:val="-21"/>
          <w:sz w:val="20"/>
        </w:rPr>
        <w:t xml:space="preserve"> </w:t>
      </w:r>
      <w:r w:rsidRPr="002B5F96">
        <w:rPr>
          <w:rFonts w:ascii="Verdana" w:hAnsi="Verdana"/>
          <w:sz w:val="20"/>
        </w:rPr>
        <w:t>other</w:t>
      </w:r>
      <w:r w:rsidRPr="002B5F96">
        <w:rPr>
          <w:rFonts w:ascii="Verdana" w:hAnsi="Verdana"/>
          <w:spacing w:val="-22"/>
          <w:sz w:val="20"/>
        </w:rPr>
        <w:t xml:space="preserve"> </w:t>
      </w:r>
      <w:r w:rsidRPr="002B5F96">
        <w:rPr>
          <w:rFonts w:ascii="Verdana" w:hAnsi="Verdana"/>
          <w:sz w:val="20"/>
        </w:rPr>
        <w:t>pr</w:t>
      </w:r>
      <w:r w:rsidRPr="002B5F96">
        <w:rPr>
          <w:rFonts w:ascii="Verdana" w:hAnsi="Verdana"/>
          <w:sz w:val="20"/>
        </w:rPr>
        <w:t>esiding</w:t>
      </w:r>
      <w:r w:rsidRPr="002B5F96">
        <w:rPr>
          <w:rFonts w:ascii="Verdana" w:hAnsi="Verdana"/>
          <w:spacing w:val="-21"/>
          <w:sz w:val="20"/>
        </w:rPr>
        <w:t xml:space="preserve"> </w:t>
      </w:r>
      <w:r w:rsidRPr="002B5F96">
        <w:rPr>
          <w:rFonts w:ascii="Verdana" w:hAnsi="Verdana"/>
          <w:sz w:val="20"/>
        </w:rPr>
        <w:t>member</w:t>
      </w:r>
      <w:r w:rsidRPr="002B5F96">
        <w:rPr>
          <w:rFonts w:ascii="Verdana" w:hAnsi="Verdana"/>
          <w:spacing w:val="-21"/>
          <w:sz w:val="20"/>
        </w:rPr>
        <w:t xml:space="preserve"> </w:t>
      </w:r>
      <w:r w:rsidRPr="002B5F96">
        <w:rPr>
          <w:rFonts w:ascii="Verdana" w:hAnsi="Verdana"/>
          <w:sz w:val="20"/>
        </w:rPr>
        <w:t>shall</w:t>
      </w:r>
      <w:r w:rsidRPr="002B5F96">
        <w:rPr>
          <w:rFonts w:ascii="Verdana" w:hAnsi="Verdana"/>
          <w:spacing w:val="-22"/>
          <w:sz w:val="20"/>
        </w:rPr>
        <w:t xml:space="preserve"> </w:t>
      </w:r>
      <w:r w:rsidRPr="002B5F96">
        <w:rPr>
          <w:rFonts w:ascii="Verdana" w:hAnsi="Verdana"/>
          <w:sz w:val="20"/>
        </w:rPr>
        <w:t xml:space="preserve">discharge his or her functions and duties and exercise such powers as he or she has </w:t>
      </w:r>
      <w:r w:rsidRPr="002B5F96">
        <w:rPr>
          <w:rFonts w:ascii="Verdana" w:hAnsi="Verdana"/>
          <w:spacing w:val="-9"/>
          <w:sz w:val="20"/>
        </w:rPr>
        <w:t xml:space="preserve">by </w:t>
      </w:r>
      <w:r w:rsidRPr="002B5F96">
        <w:rPr>
          <w:rFonts w:ascii="Verdana" w:hAnsi="Verdana"/>
          <w:sz w:val="20"/>
        </w:rPr>
        <w:t xml:space="preserve">virtue of that office independent or the direction or interference of any body </w:t>
      </w:r>
      <w:r w:rsidRPr="002B5F96">
        <w:rPr>
          <w:rFonts w:ascii="Verdana" w:hAnsi="Verdana"/>
          <w:spacing w:val="-9"/>
          <w:sz w:val="20"/>
        </w:rPr>
        <w:t xml:space="preserve">or </w:t>
      </w:r>
      <w:r w:rsidRPr="002B5F96">
        <w:rPr>
          <w:rFonts w:ascii="Verdana" w:hAnsi="Verdana"/>
          <w:sz w:val="20"/>
        </w:rPr>
        <w:t xml:space="preserve">authority, save as accords with the express will and the Standing </w:t>
      </w:r>
      <w:r w:rsidRPr="002B5F96">
        <w:rPr>
          <w:rFonts w:ascii="Verdana" w:hAnsi="Verdana"/>
          <w:sz w:val="20"/>
        </w:rPr>
        <w:t xml:space="preserve">Orders of </w:t>
      </w:r>
      <w:r w:rsidRPr="002B5F96">
        <w:rPr>
          <w:rFonts w:ascii="Verdana" w:hAnsi="Verdana"/>
          <w:spacing w:val="-5"/>
          <w:sz w:val="20"/>
        </w:rPr>
        <w:t xml:space="preserve">the </w:t>
      </w:r>
      <w:r w:rsidRPr="002B5F96">
        <w:rPr>
          <w:rFonts w:ascii="Verdana" w:hAnsi="Verdana"/>
          <w:sz w:val="20"/>
        </w:rPr>
        <w:t>National</w:t>
      </w:r>
      <w:r w:rsidRPr="002B5F96">
        <w:rPr>
          <w:rFonts w:ascii="Verdana" w:hAnsi="Verdana"/>
          <w:spacing w:val="-18"/>
          <w:sz w:val="20"/>
        </w:rPr>
        <w:t xml:space="preserve"> </w:t>
      </w:r>
      <w:r w:rsidRPr="002B5F96">
        <w:rPr>
          <w:rFonts w:ascii="Verdana" w:hAnsi="Verdana"/>
          <w:sz w:val="20"/>
        </w:rPr>
        <w:t>Assembly.</w:t>
      </w:r>
    </w:p>
    <w:p w14:paraId="149FCD9D" w14:textId="77777777" w:rsidR="005E0A3C" w:rsidRPr="002B5F96" w:rsidRDefault="00FC52F2">
      <w:pPr>
        <w:pStyle w:val="ListParagraph"/>
        <w:numPr>
          <w:ilvl w:val="0"/>
          <w:numId w:val="144"/>
        </w:numPr>
        <w:tabs>
          <w:tab w:val="left" w:pos="480"/>
        </w:tabs>
        <w:spacing w:before="61" w:line="249" w:lineRule="auto"/>
        <w:ind w:right="959"/>
        <w:jc w:val="both"/>
        <w:rPr>
          <w:rFonts w:ascii="Verdana" w:hAnsi="Verdana"/>
          <w:sz w:val="20"/>
        </w:rPr>
      </w:pPr>
      <w:r w:rsidRPr="002B5F96">
        <w:rPr>
          <w:rFonts w:ascii="Verdana" w:hAnsi="Verdana"/>
          <w:w w:val="105"/>
          <w:sz w:val="20"/>
        </w:rPr>
        <w:t>Notwithstanding that the Speaker, Deputy Speaker or any other presiding member has been elected as a member of a political party to the National Assembly</w:t>
      </w:r>
      <w:r w:rsidRPr="002B5F96">
        <w:rPr>
          <w:rFonts w:ascii="Verdana" w:hAnsi="Verdana"/>
          <w:spacing w:val="-12"/>
          <w:w w:val="105"/>
          <w:sz w:val="20"/>
        </w:rPr>
        <w:t xml:space="preserve"> </w:t>
      </w:r>
      <w:r w:rsidRPr="002B5F96">
        <w:rPr>
          <w:rFonts w:ascii="Verdana" w:hAnsi="Verdana"/>
          <w:w w:val="105"/>
          <w:sz w:val="20"/>
        </w:rPr>
        <w:t>he</w:t>
      </w:r>
      <w:r w:rsidRPr="002B5F96">
        <w:rPr>
          <w:rFonts w:ascii="Verdana" w:hAnsi="Verdana"/>
          <w:spacing w:val="-12"/>
          <w:w w:val="105"/>
          <w:sz w:val="20"/>
        </w:rPr>
        <w:t xml:space="preserve"> </w:t>
      </w:r>
      <w:r w:rsidRPr="002B5F96">
        <w:rPr>
          <w:rFonts w:ascii="Verdana" w:hAnsi="Verdana"/>
          <w:w w:val="105"/>
          <w:sz w:val="20"/>
        </w:rPr>
        <w:t>or</w:t>
      </w:r>
      <w:r w:rsidRPr="002B5F96">
        <w:rPr>
          <w:rFonts w:ascii="Verdana" w:hAnsi="Verdana"/>
          <w:spacing w:val="-12"/>
          <w:w w:val="105"/>
          <w:sz w:val="20"/>
        </w:rPr>
        <w:t xml:space="preserve"> </w:t>
      </w:r>
      <w:r w:rsidRPr="002B5F96">
        <w:rPr>
          <w:rFonts w:ascii="Verdana" w:hAnsi="Verdana"/>
          <w:w w:val="105"/>
          <w:sz w:val="20"/>
        </w:rPr>
        <w:t>she</w:t>
      </w:r>
      <w:r w:rsidRPr="002B5F96">
        <w:rPr>
          <w:rFonts w:ascii="Verdana" w:hAnsi="Verdana"/>
          <w:spacing w:val="-12"/>
          <w:w w:val="105"/>
          <w:sz w:val="20"/>
        </w:rPr>
        <w:t xml:space="preserve"> </w:t>
      </w:r>
      <w:r w:rsidRPr="002B5F96">
        <w:rPr>
          <w:rFonts w:ascii="Verdana" w:hAnsi="Verdana"/>
          <w:w w:val="105"/>
          <w:sz w:val="20"/>
        </w:rPr>
        <w:t>shall</w:t>
      </w:r>
      <w:r w:rsidRPr="002B5F96">
        <w:rPr>
          <w:rFonts w:ascii="Verdana" w:hAnsi="Verdana"/>
          <w:spacing w:val="-12"/>
          <w:w w:val="105"/>
          <w:sz w:val="20"/>
        </w:rPr>
        <w:t xml:space="preserve"> </w:t>
      </w:r>
      <w:r w:rsidRPr="002B5F96">
        <w:rPr>
          <w:rFonts w:ascii="Verdana" w:hAnsi="Verdana"/>
          <w:w w:val="105"/>
          <w:sz w:val="20"/>
        </w:rPr>
        <w:t>not</w:t>
      </w:r>
      <w:r w:rsidRPr="002B5F96">
        <w:rPr>
          <w:rFonts w:ascii="Verdana" w:hAnsi="Verdana"/>
          <w:spacing w:val="-12"/>
          <w:w w:val="105"/>
          <w:sz w:val="20"/>
        </w:rPr>
        <w:t xml:space="preserve"> </w:t>
      </w:r>
      <w:r w:rsidRPr="002B5F96">
        <w:rPr>
          <w:rFonts w:ascii="Verdana" w:hAnsi="Verdana"/>
          <w:w w:val="105"/>
          <w:sz w:val="20"/>
        </w:rPr>
        <w:t>be</w:t>
      </w:r>
      <w:r w:rsidRPr="002B5F96">
        <w:rPr>
          <w:rFonts w:ascii="Verdana" w:hAnsi="Verdana"/>
          <w:spacing w:val="-12"/>
          <w:w w:val="105"/>
          <w:sz w:val="20"/>
        </w:rPr>
        <w:t xml:space="preserve"> </w:t>
      </w:r>
      <w:r w:rsidRPr="002B5F96">
        <w:rPr>
          <w:rFonts w:ascii="Verdana" w:hAnsi="Verdana"/>
          <w:w w:val="105"/>
          <w:sz w:val="20"/>
        </w:rPr>
        <w:t>subject</w:t>
      </w:r>
      <w:r w:rsidRPr="002B5F96">
        <w:rPr>
          <w:rFonts w:ascii="Verdana" w:hAnsi="Verdana"/>
          <w:spacing w:val="-12"/>
          <w:w w:val="105"/>
          <w:sz w:val="20"/>
        </w:rPr>
        <w:t xml:space="preserve"> </w:t>
      </w:r>
      <w:r w:rsidRPr="002B5F96">
        <w:rPr>
          <w:rFonts w:ascii="Verdana" w:hAnsi="Verdana"/>
          <w:w w:val="105"/>
          <w:sz w:val="20"/>
        </w:rPr>
        <w:t>to</w:t>
      </w:r>
      <w:r w:rsidRPr="002B5F96">
        <w:rPr>
          <w:rFonts w:ascii="Verdana" w:hAnsi="Verdana"/>
          <w:spacing w:val="-12"/>
          <w:w w:val="105"/>
          <w:sz w:val="20"/>
        </w:rPr>
        <w:t xml:space="preserve"> </w:t>
      </w:r>
      <w:r w:rsidRPr="002B5F96">
        <w:rPr>
          <w:rFonts w:ascii="Verdana" w:hAnsi="Verdana"/>
          <w:w w:val="105"/>
          <w:sz w:val="20"/>
        </w:rPr>
        <w:t>the</w:t>
      </w:r>
      <w:r w:rsidRPr="002B5F96">
        <w:rPr>
          <w:rFonts w:ascii="Verdana" w:hAnsi="Verdana"/>
          <w:spacing w:val="-12"/>
          <w:w w:val="105"/>
          <w:sz w:val="20"/>
        </w:rPr>
        <w:t xml:space="preserve"> </w:t>
      </w:r>
      <w:r w:rsidRPr="002B5F96">
        <w:rPr>
          <w:rFonts w:ascii="Verdana" w:hAnsi="Verdana"/>
          <w:w w:val="105"/>
          <w:sz w:val="20"/>
        </w:rPr>
        <w:t>control,</w:t>
      </w:r>
      <w:r w:rsidRPr="002B5F96">
        <w:rPr>
          <w:rFonts w:ascii="Verdana" w:hAnsi="Verdana"/>
          <w:spacing w:val="-12"/>
          <w:w w:val="105"/>
          <w:sz w:val="20"/>
        </w:rPr>
        <w:t xml:space="preserve"> </w:t>
      </w:r>
      <w:r w:rsidRPr="002B5F96">
        <w:rPr>
          <w:rFonts w:ascii="Verdana" w:hAnsi="Verdana"/>
          <w:w w:val="105"/>
          <w:sz w:val="20"/>
        </w:rPr>
        <w:t>discipline,</w:t>
      </w:r>
      <w:r w:rsidRPr="002B5F96">
        <w:rPr>
          <w:rFonts w:ascii="Verdana" w:hAnsi="Verdana"/>
          <w:spacing w:val="-12"/>
          <w:w w:val="105"/>
          <w:sz w:val="20"/>
        </w:rPr>
        <w:t xml:space="preserve"> </w:t>
      </w:r>
      <w:r w:rsidRPr="002B5F96">
        <w:rPr>
          <w:rFonts w:ascii="Verdana" w:hAnsi="Verdana"/>
          <w:w w:val="105"/>
          <w:sz w:val="20"/>
        </w:rPr>
        <w:t>authority</w:t>
      </w:r>
      <w:r w:rsidRPr="002B5F96">
        <w:rPr>
          <w:rFonts w:ascii="Verdana" w:hAnsi="Verdana"/>
          <w:spacing w:val="-12"/>
          <w:w w:val="105"/>
          <w:sz w:val="20"/>
        </w:rPr>
        <w:t xml:space="preserve"> </w:t>
      </w:r>
      <w:r w:rsidRPr="002B5F96">
        <w:rPr>
          <w:rFonts w:ascii="Verdana" w:hAnsi="Verdana"/>
          <w:spacing w:val="-6"/>
          <w:w w:val="105"/>
          <w:sz w:val="20"/>
        </w:rPr>
        <w:t xml:space="preserve">or </w:t>
      </w:r>
      <w:r w:rsidRPr="002B5F96">
        <w:rPr>
          <w:rFonts w:ascii="Verdana" w:hAnsi="Verdana"/>
          <w:w w:val="105"/>
          <w:sz w:val="20"/>
        </w:rPr>
        <w:t>direction</w:t>
      </w:r>
      <w:r w:rsidRPr="002B5F96">
        <w:rPr>
          <w:rFonts w:ascii="Verdana" w:hAnsi="Verdana"/>
          <w:spacing w:val="-25"/>
          <w:w w:val="105"/>
          <w:sz w:val="20"/>
        </w:rPr>
        <w:t xml:space="preserve"> </w:t>
      </w:r>
      <w:r w:rsidRPr="002B5F96">
        <w:rPr>
          <w:rFonts w:ascii="Verdana" w:hAnsi="Verdana"/>
          <w:w w:val="105"/>
          <w:sz w:val="20"/>
        </w:rPr>
        <w:t>of</w:t>
      </w:r>
      <w:r w:rsidRPr="002B5F96">
        <w:rPr>
          <w:rFonts w:ascii="Verdana" w:hAnsi="Verdana"/>
          <w:spacing w:val="-25"/>
          <w:w w:val="105"/>
          <w:sz w:val="20"/>
        </w:rPr>
        <w:t xml:space="preserve"> </w:t>
      </w:r>
      <w:r w:rsidRPr="002B5F96">
        <w:rPr>
          <w:rFonts w:ascii="Verdana" w:hAnsi="Verdana"/>
          <w:w w:val="105"/>
          <w:sz w:val="20"/>
        </w:rPr>
        <w:t>that</w:t>
      </w:r>
      <w:r w:rsidRPr="002B5F96">
        <w:rPr>
          <w:rFonts w:ascii="Verdana" w:hAnsi="Verdana"/>
          <w:spacing w:val="-25"/>
          <w:w w:val="105"/>
          <w:sz w:val="20"/>
        </w:rPr>
        <w:t xml:space="preserve"> </w:t>
      </w:r>
      <w:r w:rsidRPr="002B5F96">
        <w:rPr>
          <w:rFonts w:ascii="Verdana" w:hAnsi="Verdana"/>
          <w:w w:val="105"/>
          <w:sz w:val="20"/>
        </w:rPr>
        <w:t>political</w:t>
      </w:r>
      <w:r w:rsidRPr="002B5F96">
        <w:rPr>
          <w:rFonts w:ascii="Verdana" w:hAnsi="Verdana"/>
          <w:spacing w:val="-25"/>
          <w:w w:val="105"/>
          <w:sz w:val="20"/>
        </w:rPr>
        <w:t xml:space="preserve"> </w:t>
      </w:r>
      <w:r w:rsidRPr="002B5F96">
        <w:rPr>
          <w:rFonts w:ascii="Verdana" w:hAnsi="Verdana"/>
          <w:w w:val="105"/>
          <w:sz w:val="20"/>
        </w:rPr>
        <w:t>party</w:t>
      </w:r>
      <w:r w:rsidRPr="002B5F96">
        <w:rPr>
          <w:rFonts w:ascii="Verdana" w:hAnsi="Verdana"/>
          <w:spacing w:val="-25"/>
          <w:w w:val="105"/>
          <w:sz w:val="20"/>
        </w:rPr>
        <w:t xml:space="preserve"> </w:t>
      </w:r>
      <w:r w:rsidRPr="002B5F96">
        <w:rPr>
          <w:rFonts w:ascii="Verdana" w:hAnsi="Verdana"/>
          <w:w w:val="105"/>
          <w:sz w:val="20"/>
        </w:rPr>
        <w:t>or</w:t>
      </w:r>
      <w:r w:rsidRPr="002B5F96">
        <w:rPr>
          <w:rFonts w:ascii="Verdana" w:hAnsi="Verdana"/>
          <w:spacing w:val="-25"/>
          <w:w w:val="105"/>
          <w:sz w:val="20"/>
        </w:rPr>
        <w:t xml:space="preserve"> </w:t>
      </w:r>
      <w:r w:rsidRPr="002B5F96">
        <w:rPr>
          <w:rFonts w:ascii="Verdana" w:hAnsi="Verdana"/>
          <w:w w:val="105"/>
          <w:sz w:val="20"/>
        </w:rPr>
        <w:t>any</w:t>
      </w:r>
      <w:r w:rsidRPr="002B5F96">
        <w:rPr>
          <w:rFonts w:ascii="Verdana" w:hAnsi="Verdana"/>
          <w:spacing w:val="-25"/>
          <w:w w:val="105"/>
          <w:sz w:val="20"/>
        </w:rPr>
        <w:t xml:space="preserve"> </w:t>
      </w:r>
      <w:r w:rsidRPr="002B5F96">
        <w:rPr>
          <w:rFonts w:ascii="Verdana" w:hAnsi="Verdana"/>
          <w:w w:val="105"/>
          <w:sz w:val="20"/>
        </w:rPr>
        <w:t>other</w:t>
      </w:r>
      <w:r w:rsidRPr="002B5F96">
        <w:rPr>
          <w:rFonts w:ascii="Verdana" w:hAnsi="Verdana"/>
          <w:spacing w:val="-25"/>
          <w:w w:val="105"/>
          <w:sz w:val="20"/>
        </w:rPr>
        <w:t xml:space="preserve"> </w:t>
      </w:r>
      <w:r w:rsidRPr="002B5F96">
        <w:rPr>
          <w:rFonts w:ascii="Verdana" w:hAnsi="Verdana"/>
          <w:w w:val="105"/>
          <w:sz w:val="20"/>
        </w:rPr>
        <w:t>political</w:t>
      </w:r>
      <w:r w:rsidRPr="002B5F96">
        <w:rPr>
          <w:rFonts w:ascii="Verdana" w:hAnsi="Verdana"/>
          <w:spacing w:val="-25"/>
          <w:w w:val="105"/>
          <w:sz w:val="20"/>
        </w:rPr>
        <w:t xml:space="preserve"> </w:t>
      </w:r>
      <w:r w:rsidRPr="002B5F96">
        <w:rPr>
          <w:rFonts w:ascii="Verdana" w:hAnsi="Verdana"/>
          <w:w w:val="105"/>
          <w:sz w:val="20"/>
        </w:rPr>
        <w:t>party</w:t>
      </w:r>
      <w:r w:rsidRPr="002B5F96">
        <w:rPr>
          <w:rFonts w:ascii="Verdana" w:hAnsi="Verdana"/>
          <w:spacing w:val="-25"/>
          <w:w w:val="105"/>
          <w:sz w:val="20"/>
        </w:rPr>
        <w:t xml:space="preserve"> </w:t>
      </w:r>
      <w:r w:rsidRPr="002B5F96">
        <w:rPr>
          <w:rFonts w:ascii="Verdana" w:hAnsi="Verdana"/>
          <w:w w:val="105"/>
          <w:sz w:val="20"/>
        </w:rPr>
        <w:t>in</w:t>
      </w:r>
      <w:r w:rsidRPr="002B5F96">
        <w:rPr>
          <w:rFonts w:ascii="Verdana" w:hAnsi="Verdana"/>
          <w:spacing w:val="-25"/>
          <w:w w:val="105"/>
          <w:sz w:val="20"/>
        </w:rPr>
        <w:t xml:space="preserve"> </w:t>
      </w:r>
      <w:r w:rsidRPr="002B5F96">
        <w:rPr>
          <w:rFonts w:ascii="Verdana" w:hAnsi="Verdana"/>
          <w:w w:val="105"/>
          <w:sz w:val="20"/>
        </w:rPr>
        <w:t>the</w:t>
      </w:r>
      <w:r w:rsidRPr="002B5F96">
        <w:rPr>
          <w:rFonts w:ascii="Verdana" w:hAnsi="Verdana"/>
          <w:spacing w:val="-25"/>
          <w:w w:val="105"/>
          <w:sz w:val="20"/>
        </w:rPr>
        <w:t xml:space="preserve"> </w:t>
      </w:r>
      <w:r w:rsidRPr="002B5F96">
        <w:rPr>
          <w:rFonts w:ascii="Verdana" w:hAnsi="Verdana"/>
          <w:w w:val="105"/>
          <w:sz w:val="20"/>
        </w:rPr>
        <w:t>discharge</w:t>
      </w:r>
      <w:r w:rsidRPr="002B5F96">
        <w:rPr>
          <w:rFonts w:ascii="Verdana" w:hAnsi="Verdana"/>
          <w:spacing w:val="-25"/>
          <w:w w:val="105"/>
          <w:sz w:val="20"/>
        </w:rPr>
        <w:t xml:space="preserve"> </w:t>
      </w:r>
      <w:r w:rsidRPr="002B5F96">
        <w:rPr>
          <w:rFonts w:ascii="Verdana" w:hAnsi="Verdana"/>
          <w:w w:val="105"/>
          <w:sz w:val="20"/>
        </w:rPr>
        <w:t>of</w:t>
      </w:r>
      <w:r w:rsidRPr="002B5F96">
        <w:rPr>
          <w:rFonts w:ascii="Verdana" w:hAnsi="Verdana"/>
          <w:spacing w:val="-25"/>
          <w:w w:val="105"/>
          <w:sz w:val="20"/>
        </w:rPr>
        <w:t xml:space="preserve"> </w:t>
      </w:r>
      <w:r w:rsidRPr="002B5F96">
        <w:rPr>
          <w:rFonts w:ascii="Verdana" w:hAnsi="Verdana"/>
          <w:w w:val="105"/>
          <w:sz w:val="20"/>
        </w:rPr>
        <w:t xml:space="preserve">the functions and duties of that office and in the exercise of the powers of that </w:t>
      </w:r>
      <w:r w:rsidRPr="002B5F96">
        <w:rPr>
          <w:rFonts w:ascii="Verdana" w:hAnsi="Verdana"/>
          <w:w w:val="105"/>
          <w:sz w:val="20"/>
        </w:rPr>
        <w:lastRenderedPageBreak/>
        <w:t>office.</w:t>
      </w:r>
    </w:p>
    <w:p w14:paraId="519FCC03"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641" w:space="1239"/>
            <w:col w:w="8410"/>
          </w:cols>
        </w:sectPr>
      </w:pPr>
    </w:p>
    <w:p w14:paraId="7A626FF8" w14:textId="77777777" w:rsidR="005E0A3C" w:rsidRPr="002B5F96" w:rsidRDefault="005E0A3C">
      <w:pPr>
        <w:pStyle w:val="BodyText"/>
        <w:rPr>
          <w:rFonts w:ascii="Verdana" w:hAnsi="Verdana"/>
        </w:rPr>
      </w:pPr>
    </w:p>
    <w:p w14:paraId="2D6E77FA" w14:textId="77777777" w:rsidR="005E0A3C" w:rsidRPr="002B5F96" w:rsidRDefault="005E0A3C">
      <w:pPr>
        <w:pStyle w:val="BodyText"/>
        <w:spacing w:before="9"/>
        <w:rPr>
          <w:rFonts w:ascii="Verdana" w:hAnsi="Verdana"/>
          <w:sz w:val="22"/>
        </w:rPr>
      </w:pPr>
    </w:p>
    <w:p w14:paraId="01FD8778" w14:textId="77777777" w:rsidR="005E0A3C" w:rsidRPr="002B5F96" w:rsidRDefault="00FC52F2">
      <w:pPr>
        <w:pStyle w:val="ListParagraph"/>
        <w:numPr>
          <w:ilvl w:val="0"/>
          <w:numId w:val="144"/>
        </w:numPr>
        <w:tabs>
          <w:tab w:val="left" w:pos="3360"/>
        </w:tabs>
        <w:spacing w:before="110" w:line="249" w:lineRule="auto"/>
        <w:ind w:left="3360" w:right="959"/>
        <w:jc w:val="both"/>
        <w:rPr>
          <w:rFonts w:ascii="Verdana" w:hAnsi="Verdana"/>
          <w:sz w:val="20"/>
        </w:rPr>
      </w:pPr>
      <w:r w:rsidRPr="002B5F96">
        <w:rPr>
          <w:rFonts w:ascii="Verdana" w:hAnsi="Verdana"/>
          <w:sz w:val="20"/>
        </w:rPr>
        <w:t xml:space="preserve">The Speaker may, where the matter under debate in the National Assembly pertains to his or her constituency, temporarily vacate the Speaker’s seat </w:t>
      </w:r>
      <w:r w:rsidRPr="002B5F96">
        <w:rPr>
          <w:rFonts w:ascii="Verdana" w:hAnsi="Verdana"/>
          <w:spacing w:val="-4"/>
          <w:sz w:val="20"/>
        </w:rPr>
        <w:t xml:space="preserve">and </w:t>
      </w:r>
      <w:r w:rsidRPr="002B5F96">
        <w:rPr>
          <w:rFonts w:ascii="Verdana" w:hAnsi="Verdana"/>
          <w:sz w:val="20"/>
        </w:rPr>
        <w:t xml:space="preserve">participate in that debate and exercise a deliberative vote where there is </w:t>
      </w:r>
      <w:r w:rsidRPr="002B5F96">
        <w:rPr>
          <w:rFonts w:ascii="Verdana" w:hAnsi="Verdana"/>
          <w:spacing w:val="-3"/>
          <w:sz w:val="20"/>
        </w:rPr>
        <w:t xml:space="preserve">voting </w:t>
      </w:r>
      <w:r w:rsidRPr="002B5F96">
        <w:rPr>
          <w:rFonts w:ascii="Verdana" w:hAnsi="Verdana"/>
          <w:sz w:val="20"/>
        </w:rPr>
        <w:t>on that</w:t>
      </w:r>
      <w:r w:rsidRPr="002B5F96">
        <w:rPr>
          <w:rFonts w:ascii="Verdana" w:hAnsi="Verdana"/>
          <w:spacing w:val="-34"/>
          <w:sz w:val="20"/>
        </w:rPr>
        <w:t xml:space="preserve"> </w:t>
      </w:r>
      <w:r w:rsidRPr="002B5F96">
        <w:rPr>
          <w:rFonts w:ascii="Verdana" w:hAnsi="Verdana"/>
          <w:sz w:val="20"/>
        </w:rPr>
        <w:t>matter.</w:t>
      </w:r>
    </w:p>
    <w:p w14:paraId="7642AB4E" w14:textId="77777777" w:rsidR="005E0A3C" w:rsidRPr="002B5F96" w:rsidRDefault="005E0A3C">
      <w:pPr>
        <w:pStyle w:val="BodyText"/>
        <w:spacing w:before="6"/>
        <w:rPr>
          <w:rFonts w:ascii="Verdana" w:hAnsi="Verdana"/>
          <w:sz w:val="21"/>
        </w:rPr>
      </w:pPr>
    </w:p>
    <w:p w14:paraId="76B2CFB0" w14:textId="77777777" w:rsidR="005E0A3C" w:rsidRPr="002B5F96" w:rsidRDefault="00FC52F2">
      <w:pPr>
        <w:pStyle w:val="Heading1"/>
        <w:ind w:left="2980"/>
        <w:rPr>
          <w:rFonts w:ascii="Verdana" w:hAnsi="Verdana"/>
        </w:rPr>
      </w:pPr>
      <w:r w:rsidRPr="002B5F96">
        <w:rPr>
          <w:rFonts w:ascii="Verdana" w:hAnsi="Verdana"/>
        </w:rPr>
        <w:t>54. Ca</w:t>
      </w:r>
      <w:r w:rsidRPr="002B5F96">
        <w:rPr>
          <w:rFonts w:ascii="Verdana" w:hAnsi="Verdana"/>
        </w:rPr>
        <w:t>sting vote</w:t>
      </w:r>
    </w:p>
    <w:p w14:paraId="44D6898D" w14:textId="77777777" w:rsidR="005E0A3C" w:rsidRPr="002B5F96" w:rsidRDefault="00FC52F2">
      <w:pPr>
        <w:pStyle w:val="ListParagraph"/>
        <w:numPr>
          <w:ilvl w:val="0"/>
          <w:numId w:val="143"/>
        </w:numPr>
        <w:tabs>
          <w:tab w:val="left" w:pos="3360"/>
        </w:tabs>
        <w:spacing w:before="208" w:line="249" w:lineRule="auto"/>
        <w:ind w:right="959"/>
        <w:jc w:val="both"/>
        <w:rPr>
          <w:rFonts w:ascii="Verdana" w:hAnsi="Verdana"/>
          <w:sz w:val="20"/>
        </w:rPr>
      </w:pPr>
      <w:r w:rsidRPr="002B5F96">
        <w:rPr>
          <w:rFonts w:ascii="Verdana" w:hAnsi="Verdana"/>
          <w:sz w:val="20"/>
        </w:rPr>
        <w:t>Subject</w:t>
      </w:r>
      <w:r w:rsidRPr="002B5F96">
        <w:rPr>
          <w:rFonts w:ascii="Verdana" w:hAnsi="Verdana"/>
          <w:spacing w:val="-12"/>
          <w:sz w:val="20"/>
        </w:rPr>
        <w:t xml:space="preserve"> </w:t>
      </w:r>
      <w:r w:rsidRPr="002B5F96">
        <w:rPr>
          <w:rFonts w:ascii="Verdana" w:hAnsi="Verdana"/>
          <w:sz w:val="20"/>
        </w:rPr>
        <w:t>to</w:t>
      </w:r>
      <w:r w:rsidRPr="002B5F96">
        <w:rPr>
          <w:rFonts w:ascii="Verdana" w:hAnsi="Verdana"/>
          <w:spacing w:val="-12"/>
          <w:sz w:val="20"/>
        </w:rPr>
        <w:t xml:space="preserve"> </w:t>
      </w:r>
      <w:r w:rsidRPr="002B5F96">
        <w:rPr>
          <w:rFonts w:ascii="Verdana" w:hAnsi="Verdana"/>
          <w:sz w:val="20"/>
        </w:rPr>
        <w:t>section</w:t>
      </w:r>
      <w:r w:rsidRPr="002B5F96">
        <w:rPr>
          <w:rFonts w:ascii="Verdana" w:hAnsi="Verdana"/>
          <w:spacing w:val="-11"/>
          <w:sz w:val="20"/>
        </w:rPr>
        <w:t xml:space="preserve"> </w:t>
      </w:r>
      <w:bookmarkStart w:id="191" w:name="_bookmark191"/>
      <w:bookmarkEnd w:id="191"/>
      <w:r w:rsidRPr="002B5F96">
        <w:rPr>
          <w:rFonts w:ascii="Verdana" w:hAnsi="Verdana"/>
          <w:sz w:val="20"/>
        </w:rPr>
        <w:t>53</w:t>
      </w:r>
      <w:r w:rsidRPr="002B5F96">
        <w:rPr>
          <w:rFonts w:ascii="Verdana" w:hAnsi="Verdana"/>
          <w:spacing w:val="-12"/>
          <w:sz w:val="20"/>
        </w:rPr>
        <w:t xml:space="preserve"> </w:t>
      </w:r>
      <w:r w:rsidRPr="002B5F96">
        <w:rPr>
          <w:rFonts w:ascii="Verdana" w:hAnsi="Verdana"/>
          <w:sz w:val="20"/>
        </w:rPr>
        <w:t>(7)</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Speaker</w:t>
      </w:r>
      <w:r w:rsidRPr="002B5F96">
        <w:rPr>
          <w:rFonts w:ascii="Verdana" w:hAnsi="Verdana"/>
          <w:spacing w:val="-12"/>
          <w:sz w:val="20"/>
        </w:rPr>
        <w:t xml:space="preserve"> </w:t>
      </w:r>
      <w:r w:rsidRPr="002B5F96">
        <w:rPr>
          <w:rFonts w:ascii="Verdana" w:hAnsi="Verdana"/>
          <w:sz w:val="20"/>
        </w:rPr>
        <w:t>shall</w:t>
      </w:r>
      <w:r w:rsidRPr="002B5F96">
        <w:rPr>
          <w:rFonts w:ascii="Verdana" w:hAnsi="Verdana"/>
          <w:spacing w:val="-12"/>
          <w:sz w:val="20"/>
        </w:rPr>
        <w:t xml:space="preserve"> </w:t>
      </w:r>
      <w:r w:rsidRPr="002B5F96">
        <w:rPr>
          <w:rFonts w:ascii="Verdana" w:hAnsi="Verdana"/>
          <w:sz w:val="20"/>
        </w:rPr>
        <w:t>not</w:t>
      </w:r>
      <w:r w:rsidRPr="002B5F96">
        <w:rPr>
          <w:rFonts w:ascii="Verdana" w:hAnsi="Verdana"/>
          <w:spacing w:val="-11"/>
          <w:sz w:val="20"/>
        </w:rPr>
        <w:t xml:space="preserve"> </w:t>
      </w:r>
      <w:r w:rsidRPr="002B5F96">
        <w:rPr>
          <w:rFonts w:ascii="Verdana" w:hAnsi="Verdana"/>
          <w:sz w:val="20"/>
        </w:rPr>
        <w:t>have</w:t>
      </w:r>
      <w:r w:rsidRPr="002B5F96">
        <w:rPr>
          <w:rFonts w:ascii="Verdana" w:hAnsi="Verdana"/>
          <w:spacing w:val="-12"/>
          <w:sz w:val="20"/>
        </w:rPr>
        <w:t xml:space="preserve"> </w:t>
      </w:r>
      <w:r w:rsidRPr="002B5F96">
        <w:rPr>
          <w:rFonts w:ascii="Verdana" w:hAnsi="Verdana"/>
          <w:sz w:val="20"/>
        </w:rPr>
        <w:t>a</w:t>
      </w:r>
      <w:r w:rsidRPr="002B5F96">
        <w:rPr>
          <w:rFonts w:ascii="Verdana" w:hAnsi="Verdana"/>
          <w:spacing w:val="-11"/>
          <w:sz w:val="20"/>
        </w:rPr>
        <w:t xml:space="preserve"> </w:t>
      </w:r>
      <w:r w:rsidRPr="002B5F96">
        <w:rPr>
          <w:rFonts w:ascii="Verdana" w:hAnsi="Verdana"/>
          <w:sz w:val="20"/>
        </w:rPr>
        <w:t>deliberative</w:t>
      </w:r>
      <w:r w:rsidRPr="002B5F96">
        <w:rPr>
          <w:rFonts w:ascii="Verdana" w:hAnsi="Verdana"/>
          <w:spacing w:val="-12"/>
          <w:sz w:val="20"/>
        </w:rPr>
        <w:t xml:space="preserve"> </w:t>
      </w:r>
      <w:r w:rsidRPr="002B5F96">
        <w:rPr>
          <w:rFonts w:ascii="Verdana" w:hAnsi="Verdana"/>
          <w:sz w:val="20"/>
        </w:rPr>
        <w:t>vote,</w:t>
      </w:r>
      <w:r w:rsidRPr="002B5F96">
        <w:rPr>
          <w:rFonts w:ascii="Verdana" w:hAnsi="Verdana"/>
          <w:spacing w:val="-12"/>
          <w:sz w:val="20"/>
        </w:rPr>
        <w:t xml:space="preserve"> </w:t>
      </w:r>
      <w:r w:rsidRPr="002B5F96">
        <w:rPr>
          <w:rFonts w:ascii="Verdana" w:hAnsi="Verdana"/>
          <w:sz w:val="20"/>
        </w:rPr>
        <w:t>but</w:t>
      </w:r>
      <w:r w:rsidRPr="002B5F96">
        <w:rPr>
          <w:rFonts w:ascii="Verdana" w:hAnsi="Verdana"/>
          <w:spacing w:val="-11"/>
          <w:sz w:val="20"/>
        </w:rPr>
        <w:t xml:space="preserve"> </w:t>
      </w:r>
      <w:r w:rsidRPr="002B5F96">
        <w:rPr>
          <w:rFonts w:ascii="Verdana" w:hAnsi="Verdana"/>
          <w:sz w:val="20"/>
        </w:rPr>
        <w:t>if</w:t>
      </w:r>
      <w:r w:rsidRPr="002B5F96">
        <w:rPr>
          <w:rFonts w:ascii="Verdana" w:hAnsi="Verdana"/>
          <w:spacing w:val="-12"/>
          <w:sz w:val="20"/>
        </w:rPr>
        <w:t xml:space="preserve"> </w:t>
      </w:r>
      <w:r w:rsidRPr="002B5F96">
        <w:rPr>
          <w:rFonts w:ascii="Verdana" w:hAnsi="Verdana"/>
          <w:spacing w:val="-6"/>
          <w:sz w:val="20"/>
        </w:rPr>
        <w:t xml:space="preserve">the </w:t>
      </w:r>
      <w:r w:rsidRPr="002B5F96">
        <w:rPr>
          <w:rFonts w:ascii="Verdana" w:hAnsi="Verdana"/>
          <w:sz w:val="20"/>
        </w:rPr>
        <w:t>votes</w:t>
      </w:r>
      <w:r w:rsidRPr="002B5F96">
        <w:rPr>
          <w:rFonts w:ascii="Verdana" w:hAnsi="Verdana"/>
          <w:spacing w:val="-12"/>
          <w:sz w:val="20"/>
        </w:rPr>
        <w:t xml:space="preserve"> </w:t>
      </w:r>
      <w:r w:rsidRPr="002B5F96">
        <w:rPr>
          <w:rFonts w:ascii="Verdana" w:hAnsi="Verdana"/>
          <w:sz w:val="20"/>
        </w:rPr>
        <w:t>of</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National</w:t>
      </w:r>
      <w:r w:rsidRPr="002B5F96">
        <w:rPr>
          <w:rFonts w:ascii="Verdana" w:hAnsi="Verdana"/>
          <w:spacing w:val="-12"/>
          <w:sz w:val="20"/>
        </w:rPr>
        <w:t xml:space="preserve"> </w:t>
      </w:r>
      <w:r w:rsidRPr="002B5F96">
        <w:rPr>
          <w:rFonts w:ascii="Verdana" w:hAnsi="Verdana"/>
          <w:sz w:val="20"/>
        </w:rPr>
        <w:t>Assembly</w:t>
      </w:r>
      <w:r w:rsidRPr="002B5F96">
        <w:rPr>
          <w:rFonts w:ascii="Verdana" w:hAnsi="Verdana"/>
          <w:spacing w:val="-12"/>
          <w:sz w:val="20"/>
        </w:rPr>
        <w:t xml:space="preserve"> </w:t>
      </w:r>
      <w:r w:rsidRPr="002B5F96">
        <w:rPr>
          <w:rFonts w:ascii="Verdana" w:hAnsi="Verdana"/>
          <w:sz w:val="20"/>
        </w:rPr>
        <w:t>are</w:t>
      </w:r>
      <w:r w:rsidRPr="002B5F96">
        <w:rPr>
          <w:rFonts w:ascii="Verdana" w:hAnsi="Verdana"/>
          <w:spacing w:val="-11"/>
          <w:sz w:val="20"/>
        </w:rPr>
        <w:t xml:space="preserve"> </w:t>
      </w:r>
      <w:r w:rsidRPr="002B5F96">
        <w:rPr>
          <w:rFonts w:ascii="Verdana" w:hAnsi="Verdana"/>
          <w:sz w:val="20"/>
        </w:rPr>
        <w:t>equally</w:t>
      </w:r>
      <w:r w:rsidRPr="002B5F96">
        <w:rPr>
          <w:rFonts w:ascii="Verdana" w:hAnsi="Verdana"/>
          <w:spacing w:val="-12"/>
          <w:sz w:val="20"/>
        </w:rPr>
        <w:t xml:space="preserve"> </w:t>
      </w:r>
      <w:r w:rsidRPr="002B5F96">
        <w:rPr>
          <w:rFonts w:ascii="Verdana" w:hAnsi="Verdana"/>
          <w:sz w:val="20"/>
        </w:rPr>
        <w:t>divided</w:t>
      </w:r>
      <w:r w:rsidRPr="002B5F96">
        <w:rPr>
          <w:rFonts w:ascii="Verdana" w:hAnsi="Verdana"/>
          <w:spacing w:val="-12"/>
          <w:sz w:val="20"/>
        </w:rPr>
        <w:t xml:space="preserve"> </w:t>
      </w:r>
      <w:r w:rsidRPr="002B5F96">
        <w:rPr>
          <w:rFonts w:ascii="Verdana" w:hAnsi="Verdana"/>
          <w:sz w:val="20"/>
        </w:rPr>
        <w:t>upon</w:t>
      </w:r>
      <w:r w:rsidRPr="002B5F96">
        <w:rPr>
          <w:rFonts w:ascii="Verdana" w:hAnsi="Verdana"/>
          <w:spacing w:val="-11"/>
          <w:sz w:val="20"/>
        </w:rPr>
        <w:t xml:space="preserve"> </w:t>
      </w:r>
      <w:r w:rsidRPr="002B5F96">
        <w:rPr>
          <w:rFonts w:ascii="Verdana" w:hAnsi="Verdana"/>
          <w:sz w:val="20"/>
        </w:rPr>
        <w:t>any</w:t>
      </w:r>
      <w:r w:rsidRPr="002B5F96">
        <w:rPr>
          <w:rFonts w:ascii="Verdana" w:hAnsi="Verdana"/>
          <w:spacing w:val="-12"/>
          <w:sz w:val="20"/>
        </w:rPr>
        <w:t xml:space="preserve"> </w:t>
      </w:r>
      <w:r w:rsidRPr="002B5F96">
        <w:rPr>
          <w:rFonts w:ascii="Verdana" w:hAnsi="Verdana"/>
          <w:sz w:val="20"/>
        </w:rPr>
        <w:t>question,</w:t>
      </w:r>
      <w:r w:rsidRPr="002B5F96">
        <w:rPr>
          <w:rFonts w:ascii="Verdana" w:hAnsi="Verdana"/>
          <w:spacing w:val="-11"/>
          <w:sz w:val="20"/>
        </w:rPr>
        <w:t xml:space="preserve"> </w:t>
      </w:r>
      <w:r w:rsidRPr="002B5F96">
        <w:rPr>
          <w:rFonts w:ascii="Verdana" w:hAnsi="Verdana"/>
          <w:sz w:val="20"/>
        </w:rPr>
        <w:t>he</w:t>
      </w:r>
      <w:r w:rsidRPr="002B5F96">
        <w:rPr>
          <w:rFonts w:ascii="Verdana" w:hAnsi="Verdana"/>
          <w:spacing w:val="-12"/>
          <w:sz w:val="20"/>
        </w:rPr>
        <w:t xml:space="preserve"> </w:t>
      </w:r>
      <w:r w:rsidRPr="002B5F96">
        <w:rPr>
          <w:rFonts w:ascii="Verdana" w:hAnsi="Verdana"/>
          <w:sz w:val="20"/>
        </w:rPr>
        <w:t>or</w:t>
      </w:r>
      <w:r w:rsidRPr="002B5F96">
        <w:rPr>
          <w:rFonts w:ascii="Verdana" w:hAnsi="Verdana"/>
          <w:spacing w:val="-12"/>
          <w:sz w:val="20"/>
        </w:rPr>
        <w:t xml:space="preserve"> </w:t>
      </w:r>
      <w:r w:rsidRPr="002B5F96">
        <w:rPr>
          <w:rFonts w:ascii="Verdana" w:hAnsi="Verdana"/>
          <w:sz w:val="20"/>
        </w:rPr>
        <w:t>she shall</w:t>
      </w:r>
      <w:r w:rsidRPr="002B5F96">
        <w:rPr>
          <w:rFonts w:ascii="Verdana" w:hAnsi="Verdana"/>
          <w:spacing w:val="-18"/>
          <w:sz w:val="20"/>
        </w:rPr>
        <w:t xml:space="preserve"> </w:t>
      </w:r>
      <w:r w:rsidRPr="002B5F96">
        <w:rPr>
          <w:rFonts w:ascii="Verdana" w:hAnsi="Verdana"/>
          <w:sz w:val="20"/>
        </w:rPr>
        <w:t>exercise</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casting</w:t>
      </w:r>
      <w:r w:rsidRPr="002B5F96">
        <w:rPr>
          <w:rFonts w:ascii="Verdana" w:hAnsi="Verdana"/>
          <w:spacing w:val="-17"/>
          <w:sz w:val="20"/>
        </w:rPr>
        <w:t xml:space="preserve"> </w:t>
      </w:r>
      <w:r w:rsidRPr="002B5F96">
        <w:rPr>
          <w:rFonts w:ascii="Verdana" w:hAnsi="Verdana"/>
          <w:sz w:val="20"/>
        </w:rPr>
        <w:t>vote.</w:t>
      </w:r>
    </w:p>
    <w:p w14:paraId="7567AE60" w14:textId="77777777" w:rsidR="005E0A3C" w:rsidRPr="002B5F96" w:rsidRDefault="00FC52F2">
      <w:pPr>
        <w:pStyle w:val="ListParagraph"/>
        <w:numPr>
          <w:ilvl w:val="0"/>
          <w:numId w:val="143"/>
        </w:numPr>
        <w:tabs>
          <w:tab w:val="left" w:pos="3360"/>
        </w:tabs>
        <w:spacing w:before="58" w:line="249" w:lineRule="auto"/>
        <w:ind w:right="959"/>
        <w:jc w:val="both"/>
        <w:rPr>
          <w:rFonts w:ascii="Verdana" w:hAnsi="Verdana"/>
          <w:sz w:val="20"/>
        </w:rPr>
      </w:pPr>
      <w:r w:rsidRPr="002B5F96">
        <w:rPr>
          <w:rFonts w:ascii="Verdana" w:hAnsi="Verdana"/>
          <w:sz w:val="20"/>
        </w:rPr>
        <w:t>Any presiding member shall retain his or her original deliberative vote as a member</w:t>
      </w:r>
      <w:r w:rsidRPr="002B5F96">
        <w:rPr>
          <w:rFonts w:ascii="Verdana" w:hAnsi="Verdana"/>
          <w:spacing w:val="-11"/>
          <w:sz w:val="20"/>
        </w:rPr>
        <w:t xml:space="preserve"> </w:t>
      </w:r>
      <w:r w:rsidRPr="002B5F96">
        <w:rPr>
          <w:rFonts w:ascii="Verdana" w:hAnsi="Verdana"/>
          <w:sz w:val="20"/>
        </w:rPr>
        <w:t>and</w:t>
      </w:r>
      <w:r w:rsidRPr="002B5F96">
        <w:rPr>
          <w:rFonts w:ascii="Verdana" w:hAnsi="Verdana"/>
          <w:spacing w:val="-11"/>
          <w:sz w:val="20"/>
        </w:rPr>
        <w:t xml:space="preserve"> </w:t>
      </w:r>
      <w:r w:rsidRPr="002B5F96">
        <w:rPr>
          <w:rFonts w:ascii="Verdana" w:hAnsi="Verdana"/>
          <w:sz w:val="20"/>
        </w:rPr>
        <w:t>shall,</w:t>
      </w:r>
      <w:r w:rsidRPr="002B5F96">
        <w:rPr>
          <w:rFonts w:ascii="Verdana" w:hAnsi="Verdana"/>
          <w:spacing w:val="-11"/>
          <w:sz w:val="20"/>
        </w:rPr>
        <w:t xml:space="preserve"> </w:t>
      </w:r>
      <w:r w:rsidRPr="002B5F96">
        <w:rPr>
          <w:rFonts w:ascii="Verdana" w:hAnsi="Verdana"/>
          <w:sz w:val="20"/>
        </w:rPr>
        <w:t>in</w:t>
      </w:r>
      <w:r w:rsidRPr="002B5F96">
        <w:rPr>
          <w:rFonts w:ascii="Verdana" w:hAnsi="Verdana"/>
          <w:spacing w:val="-11"/>
          <w:sz w:val="20"/>
        </w:rPr>
        <w:t xml:space="preserve"> </w:t>
      </w:r>
      <w:r w:rsidRPr="002B5F96">
        <w:rPr>
          <w:rFonts w:ascii="Verdana" w:hAnsi="Verdana"/>
          <w:sz w:val="20"/>
        </w:rPr>
        <w:t>addition,</w:t>
      </w:r>
      <w:r w:rsidRPr="002B5F96">
        <w:rPr>
          <w:rFonts w:ascii="Verdana" w:hAnsi="Verdana"/>
          <w:spacing w:val="-11"/>
          <w:sz w:val="20"/>
        </w:rPr>
        <w:t xml:space="preserve"> </w:t>
      </w:r>
      <w:r w:rsidRPr="002B5F96">
        <w:rPr>
          <w:rFonts w:ascii="Verdana" w:hAnsi="Verdana"/>
          <w:sz w:val="20"/>
        </w:rPr>
        <w:t>have</w:t>
      </w:r>
      <w:r w:rsidRPr="002B5F96">
        <w:rPr>
          <w:rFonts w:ascii="Verdana" w:hAnsi="Verdana"/>
          <w:spacing w:val="-11"/>
          <w:sz w:val="20"/>
        </w:rPr>
        <w:t xml:space="preserve"> </w:t>
      </w:r>
      <w:r w:rsidRPr="002B5F96">
        <w:rPr>
          <w:rFonts w:ascii="Verdana" w:hAnsi="Verdana"/>
          <w:sz w:val="20"/>
        </w:rPr>
        <w:t>and</w:t>
      </w:r>
      <w:r w:rsidRPr="002B5F96">
        <w:rPr>
          <w:rFonts w:ascii="Verdana" w:hAnsi="Verdana"/>
          <w:spacing w:val="-10"/>
          <w:sz w:val="20"/>
        </w:rPr>
        <w:t xml:space="preserve"> </w:t>
      </w:r>
      <w:r w:rsidRPr="002B5F96">
        <w:rPr>
          <w:rFonts w:ascii="Verdana" w:hAnsi="Verdana"/>
          <w:sz w:val="20"/>
        </w:rPr>
        <w:t>exercise</w:t>
      </w:r>
      <w:r w:rsidRPr="002B5F96">
        <w:rPr>
          <w:rFonts w:ascii="Verdana" w:hAnsi="Verdana"/>
          <w:spacing w:val="-11"/>
          <w:sz w:val="20"/>
        </w:rPr>
        <w:t xml:space="preserve"> </w:t>
      </w:r>
      <w:r w:rsidRPr="002B5F96">
        <w:rPr>
          <w:rFonts w:ascii="Verdana" w:hAnsi="Verdana"/>
          <w:sz w:val="20"/>
        </w:rPr>
        <w:t>a</w:t>
      </w:r>
      <w:r w:rsidRPr="002B5F96">
        <w:rPr>
          <w:rFonts w:ascii="Verdana" w:hAnsi="Verdana"/>
          <w:spacing w:val="-11"/>
          <w:sz w:val="20"/>
        </w:rPr>
        <w:t xml:space="preserve"> </w:t>
      </w:r>
      <w:r w:rsidRPr="002B5F96">
        <w:rPr>
          <w:rFonts w:ascii="Verdana" w:hAnsi="Verdana"/>
          <w:sz w:val="20"/>
        </w:rPr>
        <w:t>casting</w:t>
      </w:r>
      <w:r w:rsidRPr="002B5F96">
        <w:rPr>
          <w:rFonts w:ascii="Verdana" w:hAnsi="Verdana"/>
          <w:spacing w:val="-11"/>
          <w:sz w:val="20"/>
        </w:rPr>
        <w:t xml:space="preserve"> </w:t>
      </w:r>
      <w:r w:rsidRPr="002B5F96">
        <w:rPr>
          <w:rFonts w:ascii="Verdana" w:hAnsi="Verdana"/>
          <w:sz w:val="20"/>
        </w:rPr>
        <w:t>vote</w:t>
      </w:r>
      <w:r w:rsidRPr="002B5F96">
        <w:rPr>
          <w:rFonts w:ascii="Verdana" w:hAnsi="Verdana"/>
          <w:spacing w:val="-11"/>
          <w:sz w:val="20"/>
        </w:rPr>
        <w:t xml:space="preserve"> </w:t>
      </w:r>
      <w:r w:rsidRPr="002B5F96">
        <w:rPr>
          <w:rFonts w:ascii="Verdana" w:hAnsi="Verdana"/>
          <w:sz w:val="20"/>
        </w:rPr>
        <w:t>where</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pacing w:val="-3"/>
          <w:sz w:val="20"/>
        </w:rPr>
        <w:t xml:space="preserve">votes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Assembly</w:t>
      </w:r>
      <w:r w:rsidRPr="002B5F96">
        <w:rPr>
          <w:rFonts w:ascii="Verdana" w:hAnsi="Verdana"/>
          <w:spacing w:val="-16"/>
          <w:sz w:val="20"/>
        </w:rPr>
        <w:t xml:space="preserve"> </w:t>
      </w:r>
      <w:r w:rsidRPr="002B5F96">
        <w:rPr>
          <w:rFonts w:ascii="Verdana" w:hAnsi="Verdana"/>
          <w:sz w:val="20"/>
        </w:rPr>
        <w:t>on</w:t>
      </w:r>
      <w:r w:rsidRPr="002B5F96">
        <w:rPr>
          <w:rFonts w:ascii="Verdana" w:hAnsi="Verdana"/>
          <w:spacing w:val="-17"/>
          <w:sz w:val="20"/>
        </w:rPr>
        <w:t xml:space="preserve"> </w:t>
      </w:r>
      <w:r w:rsidRPr="002B5F96">
        <w:rPr>
          <w:rFonts w:ascii="Verdana" w:hAnsi="Verdana"/>
          <w:sz w:val="20"/>
        </w:rPr>
        <w:t>any</w:t>
      </w:r>
      <w:r w:rsidRPr="002B5F96">
        <w:rPr>
          <w:rFonts w:ascii="Verdana" w:hAnsi="Verdana"/>
          <w:spacing w:val="-17"/>
          <w:sz w:val="20"/>
        </w:rPr>
        <w:t xml:space="preserve"> </w:t>
      </w:r>
      <w:r w:rsidRPr="002B5F96">
        <w:rPr>
          <w:rFonts w:ascii="Verdana" w:hAnsi="Verdana"/>
          <w:sz w:val="20"/>
        </w:rPr>
        <w:t>question</w:t>
      </w:r>
      <w:r w:rsidRPr="002B5F96">
        <w:rPr>
          <w:rFonts w:ascii="Verdana" w:hAnsi="Verdana"/>
          <w:spacing w:val="-16"/>
          <w:sz w:val="20"/>
        </w:rPr>
        <w:t xml:space="preserve"> </w:t>
      </w:r>
      <w:r w:rsidRPr="002B5F96">
        <w:rPr>
          <w:rFonts w:ascii="Verdana" w:hAnsi="Verdana"/>
          <w:sz w:val="20"/>
        </w:rPr>
        <w:t>are</w:t>
      </w:r>
      <w:r w:rsidRPr="002B5F96">
        <w:rPr>
          <w:rFonts w:ascii="Verdana" w:hAnsi="Verdana"/>
          <w:spacing w:val="-17"/>
          <w:sz w:val="20"/>
        </w:rPr>
        <w:t xml:space="preserve"> </w:t>
      </w:r>
      <w:r w:rsidRPr="002B5F96">
        <w:rPr>
          <w:rFonts w:ascii="Verdana" w:hAnsi="Verdana"/>
          <w:sz w:val="20"/>
        </w:rPr>
        <w:t>equally</w:t>
      </w:r>
      <w:r w:rsidRPr="002B5F96">
        <w:rPr>
          <w:rFonts w:ascii="Verdana" w:hAnsi="Verdana"/>
          <w:spacing w:val="-17"/>
          <w:sz w:val="20"/>
        </w:rPr>
        <w:t xml:space="preserve"> </w:t>
      </w:r>
      <w:r w:rsidRPr="002B5F96">
        <w:rPr>
          <w:rFonts w:ascii="Verdana" w:hAnsi="Verdana"/>
          <w:sz w:val="20"/>
        </w:rPr>
        <w:t>divided.</w:t>
      </w:r>
    </w:p>
    <w:p w14:paraId="25999602" w14:textId="77777777" w:rsidR="005E0A3C" w:rsidRPr="002B5F96" w:rsidRDefault="005E0A3C">
      <w:pPr>
        <w:pStyle w:val="BodyText"/>
        <w:spacing w:before="5"/>
        <w:rPr>
          <w:rFonts w:ascii="Verdana" w:hAnsi="Verdana"/>
          <w:sz w:val="21"/>
        </w:rPr>
      </w:pPr>
    </w:p>
    <w:p w14:paraId="101C8B65" w14:textId="77777777" w:rsidR="005E0A3C" w:rsidRPr="002B5F96" w:rsidRDefault="00FC52F2">
      <w:pPr>
        <w:pStyle w:val="Heading1"/>
        <w:numPr>
          <w:ilvl w:val="0"/>
          <w:numId w:val="142"/>
        </w:numPr>
        <w:tabs>
          <w:tab w:val="left" w:pos="3422"/>
        </w:tabs>
        <w:jc w:val="left"/>
        <w:rPr>
          <w:rFonts w:ascii="Verdana" w:hAnsi="Verdana"/>
        </w:rPr>
      </w:pPr>
      <w:r w:rsidRPr="002B5F96">
        <w:rPr>
          <w:rFonts w:ascii="Verdana" w:hAnsi="Verdana"/>
        </w:rPr>
        <w:t>The</w:t>
      </w:r>
      <w:r w:rsidRPr="002B5F96">
        <w:rPr>
          <w:rFonts w:ascii="Verdana" w:hAnsi="Verdana"/>
          <w:spacing w:val="-25"/>
        </w:rPr>
        <w:t xml:space="preserve"> </w:t>
      </w:r>
      <w:bookmarkStart w:id="192" w:name="_bookmark192"/>
      <w:bookmarkEnd w:id="192"/>
      <w:r w:rsidRPr="002B5F96">
        <w:rPr>
          <w:rFonts w:ascii="Verdana" w:hAnsi="Verdana"/>
        </w:rPr>
        <w:t>Clerk</w:t>
      </w:r>
    </w:p>
    <w:p w14:paraId="321C4BCD" w14:textId="77777777" w:rsidR="005E0A3C" w:rsidRPr="002B5F96" w:rsidRDefault="005E0A3C">
      <w:pPr>
        <w:pStyle w:val="BodyText"/>
        <w:spacing w:before="7"/>
        <w:rPr>
          <w:rFonts w:ascii="Verdana" w:hAnsi="Verdana"/>
          <w:b/>
          <w:sz w:val="13"/>
        </w:rPr>
      </w:pPr>
    </w:p>
    <w:p w14:paraId="0294D476" w14:textId="77777777" w:rsidR="005E0A3C" w:rsidRPr="002B5F96" w:rsidRDefault="005E0A3C">
      <w:pPr>
        <w:rPr>
          <w:rFonts w:ascii="Verdana" w:hAnsi="Verdana"/>
          <w:sz w:val="13"/>
        </w:rPr>
        <w:sectPr w:rsidR="005E0A3C" w:rsidRPr="002B5F96">
          <w:pgSz w:w="11910" w:h="16840"/>
          <w:pgMar w:top="600" w:right="600" w:bottom="900" w:left="20" w:header="343" w:footer="717" w:gutter="0"/>
          <w:cols w:space="720"/>
        </w:sectPr>
      </w:pPr>
    </w:p>
    <w:p w14:paraId="22A7764E" w14:textId="77777777" w:rsidR="005E0A3C" w:rsidRPr="002B5F96" w:rsidRDefault="005E0A3C">
      <w:pPr>
        <w:pStyle w:val="BodyText"/>
        <w:rPr>
          <w:rFonts w:ascii="Verdana" w:hAnsi="Verdana"/>
          <w:b/>
          <w:sz w:val="16"/>
        </w:rPr>
      </w:pPr>
    </w:p>
    <w:p w14:paraId="0D72541A" w14:textId="77777777" w:rsidR="005E0A3C" w:rsidRPr="002B5F96" w:rsidRDefault="005E0A3C">
      <w:pPr>
        <w:pStyle w:val="BodyText"/>
        <w:rPr>
          <w:rFonts w:ascii="Verdana" w:hAnsi="Verdana"/>
          <w:b/>
          <w:sz w:val="16"/>
        </w:rPr>
      </w:pPr>
    </w:p>
    <w:p w14:paraId="761111AE" w14:textId="77777777" w:rsidR="005E0A3C" w:rsidRPr="002B5F96" w:rsidRDefault="005E0A3C">
      <w:pPr>
        <w:pStyle w:val="BodyText"/>
        <w:rPr>
          <w:rFonts w:ascii="Verdana" w:hAnsi="Verdana"/>
          <w:b/>
          <w:sz w:val="16"/>
        </w:rPr>
      </w:pPr>
    </w:p>
    <w:p w14:paraId="07E02ECF" w14:textId="77777777" w:rsidR="005E0A3C" w:rsidRPr="002B5F96" w:rsidRDefault="005E0A3C">
      <w:pPr>
        <w:pStyle w:val="BodyText"/>
        <w:rPr>
          <w:rFonts w:ascii="Verdana" w:hAnsi="Verdana"/>
          <w:b/>
          <w:sz w:val="16"/>
        </w:rPr>
      </w:pPr>
    </w:p>
    <w:p w14:paraId="3E707292" w14:textId="77777777" w:rsidR="005E0A3C" w:rsidRPr="002B5F96" w:rsidRDefault="005E0A3C">
      <w:pPr>
        <w:pStyle w:val="BodyText"/>
        <w:rPr>
          <w:rFonts w:ascii="Verdana" w:hAnsi="Verdana"/>
          <w:b/>
          <w:sz w:val="16"/>
        </w:rPr>
      </w:pPr>
    </w:p>
    <w:p w14:paraId="7AE82DCB" w14:textId="77777777" w:rsidR="005E0A3C" w:rsidRPr="002B5F96" w:rsidRDefault="005E0A3C">
      <w:pPr>
        <w:pStyle w:val="BodyText"/>
        <w:rPr>
          <w:rFonts w:ascii="Verdana" w:hAnsi="Verdana"/>
          <w:b/>
          <w:sz w:val="16"/>
        </w:rPr>
      </w:pPr>
    </w:p>
    <w:p w14:paraId="3831AE05" w14:textId="77777777" w:rsidR="005E0A3C" w:rsidRPr="002B5F96" w:rsidRDefault="005E0A3C">
      <w:pPr>
        <w:pStyle w:val="BodyText"/>
        <w:rPr>
          <w:rFonts w:ascii="Verdana" w:hAnsi="Verdana"/>
          <w:b/>
          <w:sz w:val="16"/>
        </w:rPr>
      </w:pPr>
    </w:p>
    <w:p w14:paraId="64EDD799" w14:textId="77777777" w:rsidR="005E0A3C" w:rsidRPr="002B5F96" w:rsidRDefault="005E0A3C">
      <w:pPr>
        <w:pStyle w:val="BodyText"/>
        <w:rPr>
          <w:rFonts w:ascii="Verdana" w:hAnsi="Verdana"/>
          <w:b/>
          <w:sz w:val="16"/>
        </w:rPr>
      </w:pPr>
    </w:p>
    <w:p w14:paraId="1374E3FF" w14:textId="77777777" w:rsidR="005E0A3C" w:rsidRPr="002B5F96" w:rsidRDefault="005E0A3C">
      <w:pPr>
        <w:pStyle w:val="BodyText"/>
        <w:rPr>
          <w:rFonts w:ascii="Verdana" w:hAnsi="Verdana"/>
          <w:b/>
          <w:sz w:val="16"/>
        </w:rPr>
      </w:pPr>
    </w:p>
    <w:p w14:paraId="065B7832" w14:textId="77777777" w:rsidR="005E0A3C" w:rsidRPr="002B5F96" w:rsidRDefault="005E0A3C">
      <w:pPr>
        <w:pStyle w:val="BodyText"/>
        <w:rPr>
          <w:rFonts w:ascii="Verdana" w:hAnsi="Verdana"/>
          <w:b/>
          <w:sz w:val="16"/>
        </w:rPr>
      </w:pPr>
    </w:p>
    <w:p w14:paraId="7E1EBF5F" w14:textId="77777777" w:rsidR="005E0A3C" w:rsidRPr="002B5F96" w:rsidRDefault="005E0A3C">
      <w:pPr>
        <w:pStyle w:val="BodyText"/>
        <w:rPr>
          <w:rFonts w:ascii="Verdana" w:hAnsi="Verdana"/>
          <w:b/>
          <w:sz w:val="16"/>
        </w:rPr>
      </w:pPr>
    </w:p>
    <w:p w14:paraId="7CA09BF7" w14:textId="77777777" w:rsidR="005E0A3C" w:rsidRPr="002B5F96" w:rsidRDefault="005E0A3C">
      <w:pPr>
        <w:pStyle w:val="BodyText"/>
        <w:rPr>
          <w:rFonts w:ascii="Verdana" w:hAnsi="Verdana"/>
          <w:b/>
          <w:sz w:val="16"/>
        </w:rPr>
      </w:pPr>
    </w:p>
    <w:p w14:paraId="388C47B2" w14:textId="77777777" w:rsidR="005E0A3C" w:rsidRPr="002B5F96" w:rsidRDefault="005E0A3C">
      <w:pPr>
        <w:pStyle w:val="BodyText"/>
        <w:rPr>
          <w:rFonts w:ascii="Verdana" w:hAnsi="Verdana"/>
          <w:b/>
          <w:sz w:val="16"/>
        </w:rPr>
      </w:pPr>
    </w:p>
    <w:p w14:paraId="78A73FF7" w14:textId="77777777" w:rsidR="005E0A3C" w:rsidRPr="002B5F96" w:rsidRDefault="005E0A3C">
      <w:pPr>
        <w:pStyle w:val="BodyText"/>
        <w:rPr>
          <w:rFonts w:ascii="Verdana" w:hAnsi="Verdana"/>
          <w:b/>
          <w:sz w:val="16"/>
        </w:rPr>
      </w:pPr>
    </w:p>
    <w:p w14:paraId="434DF1CC" w14:textId="77777777" w:rsidR="005E0A3C" w:rsidRPr="002B5F96" w:rsidRDefault="005E0A3C">
      <w:pPr>
        <w:pStyle w:val="BodyText"/>
        <w:rPr>
          <w:rFonts w:ascii="Verdana" w:hAnsi="Verdana"/>
          <w:b/>
          <w:sz w:val="16"/>
        </w:rPr>
      </w:pPr>
    </w:p>
    <w:p w14:paraId="2041FDBF" w14:textId="77777777" w:rsidR="005E0A3C" w:rsidRPr="002B5F96" w:rsidRDefault="005E0A3C">
      <w:pPr>
        <w:pStyle w:val="BodyText"/>
        <w:rPr>
          <w:rFonts w:ascii="Verdana" w:hAnsi="Verdana"/>
          <w:b/>
          <w:sz w:val="16"/>
        </w:rPr>
      </w:pPr>
    </w:p>
    <w:p w14:paraId="1EB04BAD" w14:textId="77777777" w:rsidR="005E0A3C" w:rsidRPr="002B5F96" w:rsidRDefault="005E0A3C">
      <w:pPr>
        <w:pStyle w:val="BodyText"/>
        <w:rPr>
          <w:rFonts w:ascii="Verdana" w:hAnsi="Verdana"/>
          <w:b/>
          <w:sz w:val="16"/>
        </w:rPr>
      </w:pPr>
    </w:p>
    <w:p w14:paraId="6C53E3AB" w14:textId="77777777" w:rsidR="005E0A3C" w:rsidRPr="002B5F96" w:rsidRDefault="005E0A3C">
      <w:pPr>
        <w:pStyle w:val="BodyText"/>
        <w:rPr>
          <w:rFonts w:ascii="Verdana" w:hAnsi="Verdana"/>
          <w:b/>
          <w:sz w:val="16"/>
        </w:rPr>
      </w:pPr>
    </w:p>
    <w:p w14:paraId="6951FD52" w14:textId="77777777" w:rsidR="005E0A3C" w:rsidRPr="002B5F96" w:rsidRDefault="005E0A3C">
      <w:pPr>
        <w:pStyle w:val="BodyText"/>
        <w:rPr>
          <w:rFonts w:ascii="Verdana" w:hAnsi="Verdana"/>
          <w:b/>
          <w:sz w:val="16"/>
        </w:rPr>
      </w:pPr>
    </w:p>
    <w:p w14:paraId="097029B4" w14:textId="77777777" w:rsidR="005E0A3C" w:rsidRPr="002B5F96" w:rsidRDefault="005E0A3C">
      <w:pPr>
        <w:pStyle w:val="BodyText"/>
        <w:rPr>
          <w:rFonts w:ascii="Verdana" w:hAnsi="Verdana"/>
          <w:b/>
          <w:sz w:val="16"/>
        </w:rPr>
      </w:pPr>
    </w:p>
    <w:p w14:paraId="2EFC9BFC" w14:textId="77777777" w:rsidR="005E0A3C" w:rsidRPr="002B5F96" w:rsidRDefault="005E0A3C">
      <w:pPr>
        <w:pStyle w:val="BodyText"/>
        <w:rPr>
          <w:rFonts w:ascii="Verdana" w:hAnsi="Verdana"/>
          <w:b/>
          <w:sz w:val="16"/>
        </w:rPr>
      </w:pPr>
    </w:p>
    <w:p w14:paraId="2BF8D1DD" w14:textId="77777777" w:rsidR="005E0A3C" w:rsidRPr="002B5F96" w:rsidRDefault="005E0A3C">
      <w:pPr>
        <w:pStyle w:val="BodyText"/>
        <w:rPr>
          <w:rFonts w:ascii="Verdana" w:hAnsi="Verdana"/>
          <w:b/>
          <w:sz w:val="16"/>
        </w:rPr>
      </w:pPr>
    </w:p>
    <w:p w14:paraId="0397D16C" w14:textId="77777777" w:rsidR="005E0A3C" w:rsidRPr="002B5F96" w:rsidRDefault="005E0A3C">
      <w:pPr>
        <w:pStyle w:val="BodyText"/>
        <w:spacing w:before="2"/>
        <w:rPr>
          <w:rFonts w:ascii="Verdana" w:hAnsi="Verdana"/>
          <w:b/>
          <w:sz w:val="14"/>
        </w:rPr>
      </w:pPr>
    </w:p>
    <w:p w14:paraId="7249D04F"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Official</w:t>
      </w:r>
      <w:r w:rsidRPr="002B5F96">
        <w:rPr>
          <w:rFonts w:ascii="Verdana" w:hAnsi="Verdana"/>
          <w:color w:val="808080"/>
          <w:spacing w:val="-32"/>
          <w:w w:val="105"/>
          <w:sz w:val="14"/>
        </w:rPr>
        <w:t xml:space="preserve"> </w:t>
      </w:r>
      <w:r w:rsidRPr="002B5F96">
        <w:rPr>
          <w:rFonts w:ascii="Verdana" w:hAnsi="Verdana"/>
          <w:color w:val="808080"/>
          <w:w w:val="105"/>
          <w:sz w:val="14"/>
        </w:rPr>
        <w:t>or</w:t>
      </w:r>
      <w:r w:rsidRPr="002B5F96">
        <w:rPr>
          <w:rFonts w:ascii="Verdana" w:hAnsi="Verdana"/>
          <w:color w:val="808080"/>
          <w:spacing w:val="-31"/>
          <w:w w:val="105"/>
          <w:sz w:val="14"/>
        </w:rPr>
        <w:t xml:space="preserve"> </w:t>
      </w:r>
      <w:r w:rsidRPr="002B5F96">
        <w:rPr>
          <w:rFonts w:ascii="Verdana" w:hAnsi="Verdana"/>
          <w:color w:val="808080"/>
          <w:w w:val="105"/>
          <w:sz w:val="14"/>
        </w:rPr>
        <w:t>national</w:t>
      </w:r>
      <w:r w:rsidRPr="002B5F96">
        <w:rPr>
          <w:rFonts w:ascii="Verdana" w:hAnsi="Verdana"/>
          <w:color w:val="808080"/>
          <w:spacing w:val="-32"/>
          <w:w w:val="105"/>
          <w:sz w:val="14"/>
        </w:rPr>
        <w:t xml:space="preserve"> </w:t>
      </w:r>
      <w:bookmarkStart w:id="193" w:name="_bookmark193"/>
      <w:bookmarkEnd w:id="193"/>
      <w:r w:rsidRPr="002B5F96">
        <w:rPr>
          <w:rFonts w:ascii="Verdana" w:hAnsi="Verdana"/>
          <w:color w:val="808080"/>
          <w:w w:val="105"/>
          <w:sz w:val="14"/>
        </w:rPr>
        <w:t>languages</w:t>
      </w:r>
    </w:p>
    <w:p w14:paraId="14C949C2" w14:textId="77777777" w:rsidR="005E0A3C" w:rsidRPr="002B5F96" w:rsidRDefault="005E0A3C">
      <w:pPr>
        <w:pStyle w:val="BodyText"/>
        <w:rPr>
          <w:rFonts w:ascii="Verdana" w:hAnsi="Verdana"/>
          <w:sz w:val="16"/>
        </w:rPr>
      </w:pPr>
    </w:p>
    <w:p w14:paraId="091F500D" w14:textId="77777777" w:rsidR="005E0A3C" w:rsidRPr="002B5F96" w:rsidRDefault="005E0A3C">
      <w:pPr>
        <w:pStyle w:val="BodyText"/>
        <w:spacing w:before="11"/>
        <w:rPr>
          <w:rFonts w:ascii="Verdana" w:hAnsi="Verdana"/>
          <w:sz w:val="16"/>
        </w:rPr>
      </w:pPr>
    </w:p>
    <w:p w14:paraId="114EBB85"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Legislative</w:t>
      </w:r>
      <w:r w:rsidRPr="002B5F96">
        <w:rPr>
          <w:rFonts w:ascii="Verdana" w:hAnsi="Verdana"/>
          <w:color w:val="808080"/>
          <w:spacing w:val="-15"/>
          <w:sz w:val="14"/>
        </w:rPr>
        <w:t xml:space="preserve"> </w:t>
      </w:r>
      <w:r w:rsidRPr="002B5F96">
        <w:rPr>
          <w:rFonts w:ascii="Verdana" w:hAnsi="Verdana"/>
          <w:color w:val="808080"/>
          <w:sz w:val="14"/>
        </w:rPr>
        <w:t>committees</w:t>
      </w:r>
    </w:p>
    <w:p w14:paraId="147CAB05" w14:textId="77777777" w:rsidR="005E0A3C" w:rsidRPr="002B5F96" w:rsidRDefault="005E0A3C">
      <w:pPr>
        <w:pStyle w:val="BodyText"/>
        <w:rPr>
          <w:rFonts w:ascii="Verdana" w:hAnsi="Verdana"/>
          <w:sz w:val="16"/>
        </w:rPr>
      </w:pPr>
    </w:p>
    <w:p w14:paraId="0DB9A028" w14:textId="77777777" w:rsidR="005E0A3C" w:rsidRPr="002B5F96" w:rsidRDefault="005E0A3C">
      <w:pPr>
        <w:pStyle w:val="BodyText"/>
        <w:rPr>
          <w:rFonts w:ascii="Verdana" w:hAnsi="Verdana"/>
          <w:sz w:val="16"/>
        </w:rPr>
      </w:pPr>
    </w:p>
    <w:p w14:paraId="2541E0FF" w14:textId="77777777" w:rsidR="005E0A3C" w:rsidRPr="002B5F96" w:rsidRDefault="005E0A3C">
      <w:pPr>
        <w:pStyle w:val="BodyText"/>
        <w:spacing w:before="9"/>
        <w:rPr>
          <w:rFonts w:ascii="Verdana" w:hAnsi="Verdana"/>
          <w:sz w:val="21"/>
        </w:rPr>
      </w:pPr>
    </w:p>
    <w:p w14:paraId="6B614E88"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Legislative</w:t>
      </w:r>
      <w:r w:rsidRPr="002B5F96">
        <w:rPr>
          <w:rFonts w:ascii="Verdana" w:hAnsi="Verdana"/>
          <w:color w:val="808080"/>
          <w:spacing w:val="-15"/>
          <w:sz w:val="14"/>
        </w:rPr>
        <w:t xml:space="preserve"> </w:t>
      </w:r>
      <w:r w:rsidRPr="002B5F96">
        <w:rPr>
          <w:rFonts w:ascii="Verdana" w:hAnsi="Verdana"/>
          <w:color w:val="808080"/>
          <w:sz w:val="14"/>
        </w:rPr>
        <w:t>committees</w:t>
      </w:r>
    </w:p>
    <w:p w14:paraId="0F0EA495" w14:textId="77777777" w:rsidR="005E0A3C" w:rsidRPr="002B5F96" w:rsidRDefault="00FC52F2">
      <w:pPr>
        <w:pStyle w:val="BodyText"/>
        <w:spacing w:before="110" w:line="249" w:lineRule="auto"/>
        <w:ind w:left="100" w:right="959"/>
        <w:jc w:val="both"/>
        <w:rPr>
          <w:rFonts w:ascii="Verdana" w:hAnsi="Verdana"/>
        </w:rPr>
      </w:pPr>
      <w:r w:rsidRPr="002B5F96">
        <w:rPr>
          <w:rFonts w:ascii="Verdana" w:hAnsi="Verdana"/>
        </w:rPr>
        <w:br w:type="column"/>
      </w:r>
      <w:r w:rsidRPr="002B5F96">
        <w:rPr>
          <w:rFonts w:ascii="Verdana" w:hAnsi="Verdana"/>
        </w:rPr>
        <w:t>There</w:t>
      </w:r>
      <w:r w:rsidRPr="002B5F96">
        <w:rPr>
          <w:rFonts w:ascii="Verdana" w:hAnsi="Verdana"/>
          <w:spacing w:val="-17"/>
        </w:rPr>
        <w:t xml:space="preserve"> </w:t>
      </w:r>
      <w:r w:rsidRPr="002B5F96">
        <w:rPr>
          <w:rFonts w:ascii="Verdana" w:hAnsi="Verdana"/>
        </w:rPr>
        <w:t>shall</w:t>
      </w:r>
      <w:r w:rsidRPr="002B5F96">
        <w:rPr>
          <w:rFonts w:ascii="Verdana" w:hAnsi="Verdana"/>
          <w:spacing w:val="-16"/>
        </w:rPr>
        <w:t xml:space="preserve"> </w:t>
      </w:r>
      <w:r w:rsidRPr="002B5F96">
        <w:rPr>
          <w:rFonts w:ascii="Verdana" w:hAnsi="Verdana"/>
        </w:rPr>
        <w:t>be</w:t>
      </w:r>
      <w:r w:rsidRPr="002B5F96">
        <w:rPr>
          <w:rFonts w:ascii="Verdana" w:hAnsi="Verdana"/>
          <w:spacing w:val="-16"/>
        </w:rPr>
        <w:t xml:space="preserve"> </w:t>
      </w:r>
      <w:r w:rsidRPr="002B5F96">
        <w:rPr>
          <w:rFonts w:ascii="Verdana" w:hAnsi="Verdana"/>
        </w:rPr>
        <w:t>a</w:t>
      </w:r>
      <w:r w:rsidRPr="002B5F96">
        <w:rPr>
          <w:rFonts w:ascii="Verdana" w:hAnsi="Verdana"/>
          <w:spacing w:val="-16"/>
        </w:rPr>
        <w:t xml:space="preserve"> </w:t>
      </w:r>
      <w:r w:rsidRPr="002B5F96">
        <w:rPr>
          <w:rFonts w:ascii="Verdana" w:hAnsi="Verdana"/>
        </w:rPr>
        <w:t>Clerk</w:t>
      </w:r>
      <w:r w:rsidRPr="002B5F96">
        <w:rPr>
          <w:rFonts w:ascii="Verdana" w:hAnsi="Verdana"/>
          <w:spacing w:val="-16"/>
        </w:rPr>
        <w:t xml:space="preserve"> </w:t>
      </w:r>
      <w:r w:rsidRPr="002B5F96">
        <w:rPr>
          <w:rFonts w:ascii="Verdana" w:hAnsi="Verdana"/>
        </w:rPr>
        <w:t>to</w:t>
      </w:r>
      <w:r w:rsidRPr="002B5F96">
        <w:rPr>
          <w:rFonts w:ascii="Verdana" w:hAnsi="Verdana"/>
          <w:spacing w:val="-16"/>
        </w:rPr>
        <w:t xml:space="preserve"> </w:t>
      </w:r>
      <w:r w:rsidRPr="002B5F96">
        <w:rPr>
          <w:rFonts w:ascii="Verdana" w:hAnsi="Verdana"/>
        </w:rPr>
        <w:t>the</w:t>
      </w:r>
      <w:r w:rsidRPr="002B5F96">
        <w:rPr>
          <w:rFonts w:ascii="Verdana" w:hAnsi="Verdana"/>
          <w:spacing w:val="-16"/>
        </w:rPr>
        <w:t xml:space="preserve"> </w:t>
      </w:r>
      <w:r w:rsidRPr="002B5F96">
        <w:rPr>
          <w:rFonts w:ascii="Verdana" w:hAnsi="Verdana"/>
        </w:rPr>
        <w:t>National</w:t>
      </w:r>
      <w:r w:rsidRPr="002B5F96">
        <w:rPr>
          <w:rFonts w:ascii="Verdana" w:hAnsi="Verdana"/>
          <w:spacing w:val="-16"/>
        </w:rPr>
        <w:t xml:space="preserve"> </w:t>
      </w:r>
      <w:r w:rsidRPr="002B5F96">
        <w:rPr>
          <w:rFonts w:ascii="Verdana" w:hAnsi="Verdana"/>
        </w:rPr>
        <w:t>Assembly</w:t>
      </w:r>
      <w:r w:rsidRPr="002B5F96">
        <w:rPr>
          <w:rFonts w:ascii="Verdana" w:hAnsi="Verdana"/>
          <w:spacing w:val="-17"/>
        </w:rPr>
        <w:t xml:space="preserve"> </w:t>
      </w:r>
      <w:r w:rsidRPr="002B5F96">
        <w:rPr>
          <w:rFonts w:ascii="Verdana" w:hAnsi="Verdana"/>
        </w:rPr>
        <w:t>who</w:t>
      </w:r>
      <w:r w:rsidRPr="002B5F96">
        <w:rPr>
          <w:rFonts w:ascii="Verdana" w:hAnsi="Verdana"/>
          <w:spacing w:val="-16"/>
        </w:rPr>
        <w:t xml:space="preserve"> </w:t>
      </w:r>
      <w:r w:rsidRPr="002B5F96">
        <w:rPr>
          <w:rFonts w:ascii="Verdana" w:hAnsi="Verdana"/>
        </w:rPr>
        <w:t>shall</w:t>
      </w:r>
      <w:r w:rsidRPr="002B5F96">
        <w:rPr>
          <w:rFonts w:ascii="Verdana" w:hAnsi="Verdana"/>
          <w:spacing w:val="-16"/>
        </w:rPr>
        <w:t xml:space="preserve"> </w:t>
      </w:r>
      <w:r w:rsidRPr="002B5F96">
        <w:rPr>
          <w:rFonts w:ascii="Verdana" w:hAnsi="Verdana"/>
        </w:rPr>
        <w:t>be</w:t>
      </w:r>
      <w:r w:rsidRPr="002B5F96">
        <w:rPr>
          <w:rFonts w:ascii="Verdana" w:hAnsi="Verdana"/>
          <w:spacing w:val="-16"/>
        </w:rPr>
        <w:t xml:space="preserve"> </w:t>
      </w:r>
      <w:r w:rsidRPr="002B5F96">
        <w:rPr>
          <w:rFonts w:ascii="Verdana" w:hAnsi="Verdana"/>
        </w:rPr>
        <w:t>a</w:t>
      </w:r>
      <w:r w:rsidRPr="002B5F96">
        <w:rPr>
          <w:rFonts w:ascii="Verdana" w:hAnsi="Verdana"/>
          <w:spacing w:val="-16"/>
        </w:rPr>
        <w:t xml:space="preserve"> </w:t>
      </w:r>
      <w:r w:rsidRPr="002B5F96">
        <w:rPr>
          <w:rFonts w:ascii="Verdana" w:hAnsi="Verdana"/>
        </w:rPr>
        <w:t>public</w:t>
      </w:r>
      <w:r w:rsidRPr="002B5F96">
        <w:rPr>
          <w:rFonts w:ascii="Verdana" w:hAnsi="Verdana"/>
          <w:spacing w:val="-16"/>
        </w:rPr>
        <w:t xml:space="preserve"> </w:t>
      </w:r>
      <w:r w:rsidRPr="002B5F96">
        <w:rPr>
          <w:rFonts w:ascii="Verdana" w:hAnsi="Verdana"/>
        </w:rPr>
        <w:t>officer</w:t>
      </w:r>
      <w:r w:rsidRPr="002B5F96">
        <w:rPr>
          <w:rFonts w:ascii="Verdana" w:hAnsi="Verdana"/>
          <w:spacing w:val="-16"/>
        </w:rPr>
        <w:t xml:space="preserve"> </w:t>
      </w:r>
      <w:r w:rsidRPr="002B5F96">
        <w:rPr>
          <w:rFonts w:ascii="Verdana" w:hAnsi="Verdana"/>
        </w:rPr>
        <w:t>and</w:t>
      </w:r>
      <w:r w:rsidRPr="002B5F96">
        <w:rPr>
          <w:rFonts w:ascii="Verdana" w:hAnsi="Verdana"/>
          <w:spacing w:val="-16"/>
        </w:rPr>
        <w:t xml:space="preserve"> </w:t>
      </w:r>
      <w:r w:rsidRPr="002B5F96">
        <w:rPr>
          <w:rFonts w:ascii="Verdana" w:hAnsi="Verdana"/>
        </w:rPr>
        <w:t xml:space="preserve">shall assist the Speaker of the National Assembly and perform such other functions </w:t>
      </w:r>
      <w:r w:rsidRPr="002B5F96">
        <w:rPr>
          <w:rFonts w:ascii="Verdana" w:hAnsi="Verdana"/>
          <w:spacing w:val="-6"/>
        </w:rPr>
        <w:t xml:space="preserve">and </w:t>
      </w:r>
      <w:r w:rsidRPr="002B5F96">
        <w:rPr>
          <w:rFonts w:ascii="Verdana" w:hAnsi="Verdana"/>
        </w:rPr>
        <w:t>duties</w:t>
      </w:r>
      <w:r w:rsidRPr="002B5F96">
        <w:rPr>
          <w:rFonts w:ascii="Verdana" w:hAnsi="Verdana"/>
          <w:spacing w:val="-18"/>
        </w:rPr>
        <w:t xml:space="preserve"> </w:t>
      </w:r>
      <w:r w:rsidRPr="002B5F96">
        <w:rPr>
          <w:rFonts w:ascii="Verdana" w:hAnsi="Verdana"/>
        </w:rPr>
        <w:t>as</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Speaker</w:t>
      </w:r>
      <w:r w:rsidRPr="002B5F96">
        <w:rPr>
          <w:rFonts w:ascii="Verdana" w:hAnsi="Verdana"/>
          <w:spacing w:val="-18"/>
        </w:rPr>
        <w:t xml:space="preserve"> </w:t>
      </w:r>
      <w:r w:rsidRPr="002B5F96">
        <w:rPr>
          <w:rFonts w:ascii="Verdana" w:hAnsi="Verdana"/>
        </w:rPr>
        <w:t>may</w:t>
      </w:r>
      <w:r w:rsidRPr="002B5F96">
        <w:rPr>
          <w:rFonts w:ascii="Verdana" w:hAnsi="Verdana"/>
          <w:spacing w:val="-17"/>
        </w:rPr>
        <w:t xml:space="preserve"> </w:t>
      </w:r>
      <w:r w:rsidRPr="002B5F96">
        <w:rPr>
          <w:rFonts w:ascii="Verdana" w:hAnsi="Verdana"/>
        </w:rPr>
        <w:t>direct.</w:t>
      </w:r>
    </w:p>
    <w:p w14:paraId="3FCC8E45" w14:textId="77777777" w:rsidR="005E0A3C" w:rsidRPr="002B5F96" w:rsidRDefault="005E0A3C">
      <w:pPr>
        <w:pStyle w:val="BodyText"/>
        <w:spacing w:before="8"/>
        <w:rPr>
          <w:rFonts w:ascii="Verdana" w:hAnsi="Verdana"/>
          <w:sz w:val="21"/>
        </w:rPr>
      </w:pPr>
    </w:p>
    <w:p w14:paraId="257AB201" w14:textId="77777777" w:rsidR="005E0A3C" w:rsidRPr="002B5F96" w:rsidRDefault="00FC52F2">
      <w:pPr>
        <w:pStyle w:val="Heading1"/>
        <w:numPr>
          <w:ilvl w:val="0"/>
          <w:numId w:val="142"/>
        </w:numPr>
        <w:tabs>
          <w:tab w:val="left" w:pos="542"/>
        </w:tabs>
        <w:ind w:left="541"/>
        <w:jc w:val="left"/>
        <w:rPr>
          <w:rFonts w:ascii="Verdana" w:hAnsi="Verdana"/>
        </w:rPr>
      </w:pPr>
      <w:r w:rsidRPr="002B5F96">
        <w:rPr>
          <w:rFonts w:ascii="Verdana" w:hAnsi="Verdana"/>
        </w:rPr>
        <w:t>The</w:t>
      </w:r>
      <w:r w:rsidRPr="002B5F96">
        <w:rPr>
          <w:rFonts w:ascii="Verdana" w:hAnsi="Verdana"/>
          <w:spacing w:val="-27"/>
        </w:rPr>
        <w:t xml:space="preserve"> </w:t>
      </w:r>
      <w:r w:rsidRPr="002B5F96">
        <w:rPr>
          <w:rFonts w:ascii="Verdana" w:hAnsi="Verdana"/>
        </w:rPr>
        <w:t>right</w:t>
      </w:r>
      <w:r w:rsidRPr="002B5F96">
        <w:rPr>
          <w:rFonts w:ascii="Verdana" w:hAnsi="Verdana"/>
          <w:spacing w:val="-26"/>
        </w:rPr>
        <w:t xml:space="preserve"> </w:t>
      </w:r>
      <w:r w:rsidRPr="002B5F96">
        <w:rPr>
          <w:rFonts w:ascii="Verdana" w:hAnsi="Verdana"/>
        </w:rPr>
        <w:t>to</w:t>
      </w:r>
      <w:r w:rsidRPr="002B5F96">
        <w:rPr>
          <w:rFonts w:ascii="Verdana" w:hAnsi="Verdana"/>
          <w:spacing w:val="-26"/>
        </w:rPr>
        <w:t xml:space="preserve"> </w:t>
      </w:r>
      <w:r w:rsidRPr="002B5F96">
        <w:rPr>
          <w:rFonts w:ascii="Verdana" w:hAnsi="Verdana"/>
        </w:rPr>
        <w:t>regulate</w:t>
      </w:r>
      <w:r w:rsidRPr="002B5F96">
        <w:rPr>
          <w:rFonts w:ascii="Verdana" w:hAnsi="Verdana"/>
          <w:spacing w:val="-27"/>
        </w:rPr>
        <w:t xml:space="preserve"> </w:t>
      </w:r>
      <w:bookmarkStart w:id="194" w:name="_bookmark194"/>
      <w:bookmarkEnd w:id="194"/>
      <w:r w:rsidRPr="002B5F96">
        <w:rPr>
          <w:rFonts w:ascii="Verdana" w:hAnsi="Verdana"/>
        </w:rPr>
        <w:t>procedure</w:t>
      </w:r>
    </w:p>
    <w:p w14:paraId="6F0B8808" w14:textId="77777777" w:rsidR="005E0A3C" w:rsidRPr="002B5F96" w:rsidRDefault="00FC52F2">
      <w:pPr>
        <w:pStyle w:val="ListParagraph"/>
        <w:numPr>
          <w:ilvl w:val="0"/>
          <w:numId w:val="141"/>
        </w:numPr>
        <w:tabs>
          <w:tab w:val="left" w:pos="480"/>
        </w:tabs>
        <w:spacing w:before="208" w:line="247" w:lineRule="auto"/>
        <w:ind w:right="959"/>
        <w:jc w:val="both"/>
        <w:rPr>
          <w:rFonts w:ascii="Verdana" w:hAnsi="Verdana"/>
          <w:sz w:val="20"/>
        </w:rPr>
      </w:pPr>
      <w:r w:rsidRPr="002B5F96">
        <w:rPr>
          <w:rFonts w:ascii="Verdana" w:hAnsi="Verdana"/>
          <w:w w:val="105"/>
          <w:sz w:val="20"/>
        </w:rPr>
        <w:t>Subject</w:t>
      </w:r>
      <w:r w:rsidRPr="002B5F96">
        <w:rPr>
          <w:rFonts w:ascii="Verdana" w:hAnsi="Verdana"/>
          <w:spacing w:val="-23"/>
          <w:w w:val="105"/>
          <w:sz w:val="20"/>
        </w:rPr>
        <w:t xml:space="preserve"> </w:t>
      </w:r>
      <w:r w:rsidRPr="002B5F96">
        <w:rPr>
          <w:rFonts w:ascii="Verdana" w:hAnsi="Verdana"/>
          <w:w w:val="105"/>
          <w:sz w:val="20"/>
        </w:rPr>
        <w:t>to</w:t>
      </w:r>
      <w:r w:rsidRPr="002B5F96">
        <w:rPr>
          <w:rFonts w:ascii="Verdana" w:hAnsi="Verdana"/>
          <w:spacing w:val="-23"/>
          <w:w w:val="105"/>
          <w:sz w:val="20"/>
        </w:rPr>
        <w:t xml:space="preserve"> </w:t>
      </w:r>
      <w:r w:rsidRPr="002B5F96">
        <w:rPr>
          <w:rFonts w:ascii="Verdana" w:hAnsi="Verdana"/>
          <w:w w:val="105"/>
          <w:sz w:val="20"/>
        </w:rPr>
        <w:t>this</w:t>
      </w:r>
      <w:r w:rsidRPr="002B5F96">
        <w:rPr>
          <w:rFonts w:ascii="Verdana" w:hAnsi="Verdana"/>
          <w:spacing w:val="-23"/>
          <w:w w:val="105"/>
          <w:sz w:val="20"/>
        </w:rPr>
        <w:t xml:space="preserve"> </w:t>
      </w:r>
      <w:r w:rsidRPr="002B5F96">
        <w:rPr>
          <w:rFonts w:ascii="Verdana" w:hAnsi="Verdana"/>
          <w:w w:val="105"/>
          <w:sz w:val="20"/>
        </w:rPr>
        <w:t>Constitution,</w:t>
      </w:r>
      <w:r w:rsidRPr="002B5F96">
        <w:rPr>
          <w:rFonts w:ascii="Verdana" w:hAnsi="Verdana"/>
          <w:spacing w:val="-23"/>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National</w:t>
      </w:r>
      <w:r w:rsidRPr="002B5F96">
        <w:rPr>
          <w:rFonts w:ascii="Verdana" w:hAnsi="Verdana"/>
          <w:spacing w:val="-23"/>
          <w:w w:val="105"/>
          <w:sz w:val="20"/>
        </w:rPr>
        <w:t xml:space="preserve"> </w:t>
      </w:r>
      <w:r w:rsidRPr="002B5F96">
        <w:rPr>
          <w:rFonts w:ascii="Verdana" w:hAnsi="Verdana"/>
          <w:w w:val="105"/>
          <w:sz w:val="20"/>
        </w:rPr>
        <w:t>Assembly,</w:t>
      </w:r>
      <w:r w:rsidRPr="002B5F96">
        <w:rPr>
          <w:rFonts w:ascii="Verdana" w:hAnsi="Verdana"/>
          <w:spacing w:val="-23"/>
          <w:w w:val="105"/>
          <w:sz w:val="20"/>
        </w:rPr>
        <w:t xml:space="preserve"> </w:t>
      </w:r>
      <w:r w:rsidRPr="002B5F96">
        <w:rPr>
          <w:rFonts w:ascii="Verdana" w:hAnsi="Verdana"/>
          <w:w w:val="105"/>
          <w:sz w:val="20"/>
        </w:rPr>
        <w:t>may</w:t>
      </w:r>
      <w:r w:rsidRPr="002B5F96">
        <w:rPr>
          <w:rFonts w:ascii="Verdana" w:hAnsi="Verdana"/>
          <w:spacing w:val="-23"/>
          <w:w w:val="105"/>
          <w:sz w:val="20"/>
        </w:rPr>
        <w:t xml:space="preserve"> </w:t>
      </w:r>
      <w:r w:rsidRPr="002B5F96">
        <w:rPr>
          <w:rFonts w:ascii="Verdana" w:hAnsi="Verdana"/>
          <w:w w:val="105"/>
          <w:sz w:val="20"/>
        </w:rPr>
        <w:t>by</w:t>
      </w:r>
      <w:r w:rsidRPr="002B5F96">
        <w:rPr>
          <w:rFonts w:ascii="Verdana" w:hAnsi="Verdana"/>
          <w:spacing w:val="-23"/>
          <w:w w:val="105"/>
          <w:sz w:val="20"/>
        </w:rPr>
        <w:t xml:space="preserve"> </w:t>
      </w:r>
      <w:r w:rsidRPr="002B5F96">
        <w:rPr>
          <w:rFonts w:ascii="Verdana" w:hAnsi="Verdana"/>
          <w:w w:val="105"/>
          <w:sz w:val="20"/>
        </w:rPr>
        <w:t>Standing</w:t>
      </w:r>
      <w:r w:rsidRPr="002B5F96">
        <w:rPr>
          <w:rFonts w:ascii="Verdana" w:hAnsi="Verdana"/>
          <w:spacing w:val="-23"/>
          <w:w w:val="105"/>
          <w:sz w:val="20"/>
        </w:rPr>
        <w:t xml:space="preserve"> </w:t>
      </w:r>
      <w:r w:rsidRPr="002B5F96">
        <w:rPr>
          <w:rFonts w:ascii="Verdana" w:hAnsi="Verdana"/>
          <w:w w:val="105"/>
          <w:sz w:val="20"/>
        </w:rPr>
        <w:t>Order</w:t>
      </w:r>
      <w:r w:rsidRPr="002B5F96">
        <w:rPr>
          <w:rFonts w:ascii="Verdana" w:hAnsi="Verdana"/>
          <w:spacing w:val="-23"/>
          <w:w w:val="105"/>
          <w:sz w:val="20"/>
        </w:rPr>
        <w:t xml:space="preserve"> </w:t>
      </w:r>
      <w:r w:rsidRPr="002B5F96">
        <w:rPr>
          <w:rFonts w:ascii="Verdana" w:hAnsi="Verdana"/>
          <w:w w:val="105"/>
          <w:sz w:val="20"/>
        </w:rPr>
        <w:t>or otherwise</w:t>
      </w:r>
      <w:r w:rsidRPr="002B5F96">
        <w:rPr>
          <w:rFonts w:ascii="Verdana" w:hAnsi="Verdana"/>
          <w:spacing w:val="-21"/>
          <w:w w:val="105"/>
          <w:sz w:val="20"/>
        </w:rPr>
        <w:t xml:space="preserve"> </w:t>
      </w:r>
      <w:r w:rsidRPr="002B5F96">
        <w:rPr>
          <w:rFonts w:ascii="Verdana" w:hAnsi="Verdana"/>
          <w:w w:val="105"/>
          <w:sz w:val="20"/>
        </w:rPr>
        <w:t>regulate</w:t>
      </w:r>
      <w:r w:rsidRPr="002B5F96">
        <w:rPr>
          <w:rFonts w:ascii="Verdana" w:hAnsi="Verdana"/>
          <w:spacing w:val="-21"/>
          <w:w w:val="105"/>
          <w:sz w:val="20"/>
        </w:rPr>
        <w:t xml:space="preserve"> </w:t>
      </w:r>
      <w:r w:rsidRPr="002B5F96">
        <w:rPr>
          <w:rFonts w:ascii="Verdana" w:hAnsi="Verdana"/>
          <w:w w:val="105"/>
          <w:sz w:val="20"/>
        </w:rPr>
        <w:t>its</w:t>
      </w:r>
      <w:r w:rsidRPr="002B5F96">
        <w:rPr>
          <w:rFonts w:ascii="Verdana" w:hAnsi="Verdana"/>
          <w:spacing w:val="-21"/>
          <w:w w:val="105"/>
          <w:sz w:val="20"/>
        </w:rPr>
        <w:t xml:space="preserve"> </w:t>
      </w:r>
      <w:r w:rsidRPr="002B5F96">
        <w:rPr>
          <w:rFonts w:ascii="Verdana" w:hAnsi="Verdana"/>
          <w:w w:val="105"/>
          <w:sz w:val="20"/>
        </w:rPr>
        <w:t>o</w:t>
      </w:r>
      <w:r w:rsidRPr="002B5F96">
        <w:rPr>
          <w:rFonts w:ascii="Verdana" w:hAnsi="Verdana"/>
          <w:w w:val="105"/>
          <w:sz w:val="20"/>
        </w:rPr>
        <w:t>wn</w:t>
      </w:r>
      <w:r w:rsidRPr="002B5F96">
        <w:rPr>
          <w:rFonts w:ascii="Verdana" w:hAnsi="Verdana"/>
          <w:spacing w:val="-21"/>
          <w:w w:val="105"/>
          <w:sz w:val="20"/>
        </w:rPr>
        <w:t xml:space="preserve"> </w:t>
      </w:r>
      <w:r w:rsidRPr="002B5F96">
        <w:rPr>
          <w:rFonts w:ascii="Verdana" w:hAnsi="Verdana"/>
          <w:w w:val="105"/>
          <w:sz w:val="20"/>
        </w:rPr>
        <w:t>procedure.</w:t>
      </w:r>
    </w:p>
    <w:p w14:paraId="286E9989" w14:textId="77777777" w:rsidR="005E0A3C" w:rsidRPr="002B5F96" w:rsidRDefault="00FC52F2">
      <w:pPr>
        <w:pStyle w:val="ListParagraph"/>
        <w:numPr>
          <w:ilvl w:val="0"/>
          <w:numId w:val="141"/>
        </w:numPr>
        <w:tabs>
          <w:tab w:val="left" w:pos="480"/>
        </w:tabs>
        <w:spacing w:before="63" w:line="247" w:lineRule="auto"/>
        <w:ind w:right="959"/>
        <w:jc w:val="both"/>
        <w:rPr>
          <w:rFonts w:ascii="Verdana" w:hAnsi="Verdana"/>
          <w:sz w:val="20"/>
        </w:rPr>
      </w:pPr>
      <w:r w:rsidRPr="002B5F96">
        <w:rPr>
          <w:rFonts w:ascii="Verdana" w:hAnsi="Verdana"/>
          <w:w w:val="105"/>
          <w:sz w:val="20"/>
        </w:rPr>
        <w:t>Save</w:t>
      </w:r>
      <w:r w:rsidRPr="002B5F96">
        <w:rPr>
          <w:rFonts w:ascii="Verdana" w:hAnsi="Verdana"/>
          <w:spacing w:val="-35"/>
          <w:w w:val="105"/>
          <w:sz w:val="20"/>
        </w:rPr>
        <w:t xml:space="preserve"> </w:t>
      </w:r>
      <w:r w:rsidRPr="002B5F96">
        <w:rPr>
          <w:rFonts w:ascii="Verdana" w:hAnsi="Verdana"/>
          <w:w w:val="105"/>
          <w:sz w:val="20"/>
        </w:rPr>
        <w:t>as</w:t>
      </w:r>
      <w:r w:rsidRPr="002B5F96">
        <w:rPr>
          <w:rFonts w:ascii="Verdana" w:hAnsi="Verdana"/>
          <w:spacing w:val="-34"/>
          <w:w w:val="105"/>
          <w:sz w:val="20"/>
        </w:rPr>
        <w:t xml:space="preserve"> </w:t>
      </w:r>
      <w:r w:rsidRPr="002B5F96">
        <w:rPr>
          <w:rFonts w:ascii="Verdana" w:hAnsi="Verdana"/>
          <w:w w:val="105"/>
          <w:sz w:val="20"/>
        </w:rPr>
        <w:t>otherwise</w:t>
      </w:r>
      <w:r w:rsidRPr="002B5F96">
        <w:rPr>
          <w:rFonts w:ascii="Verdana" w:hAnsi="Verdana"/>
          <w:spacing w:val="-35"/>
          <w:w w:val="105"/>
          <w:sz w:val="20"/>
        </w:rPr>
        <w:t xml:space="preserve"> </w:t>
      </w:r>
      <w:r w:rsidRPr="002B5F96">
        <w:rPr>
          <w:rFonts w:ascii="Verdana" w:hAnsi="Verdana"/>
          <w:w w:val="105"/>
          <w:sz w:val="20"/>
        </w:rPr>
        <w:t>provided</w:t>
      </w:r>
      <w:r w:rsidRPr="002B5F96">
        <w:rPr>
          <w:rFonts w:ascii="Verdana" w:hAnsi="Verdana"/>
          <w:spacing w:val="-34"/>
          <w:w w:val="105"/>
          <w:sz w:val="20"/>
        </w:rPr>
        <w:t xml:space="preserve"> </w:t>
      </w:r>
      <w:r w:rsidRPr="002B5F96">
        <w:rPr>
          <w:rFonts w:ascii="Verdana" w:hAnsi="Verdana"/>
          <w:w w:val="105"/>
          <w:sz w:val="20"/>
        </w:rPr>
        <w:t>in</w:t>
      </w:r>
      <w:r w:rsidRPr="002B5F96">
        <w:rPr>
          <w:rFonts w:ascii="Verdana" w:hAnsi="Verdana"/>
          <w:spacing w:val="-35"/>
          <w:w w:val="105"/>
          <w:sz w:val="20"/>
        </w:rPr>
        <w:t xml:space="preserve"> </w:t>
      </w:r>
      <w:r w:rsidRPr="002B5F96">
        <w:rPr>
          <w:rFonts w:ascii="Verdana" w:hAnsi="Verdana"/>
          <w:w w:val="105"/>
          <w:sz w:val="20"/>
        </w:rPr>
        <w:t>this</w:t>
      </w:r>
      <w:r w:rsidRPr="002B5F96">
        <w:rPr>
          <w:rFonts w:ascii="Verdana" w:hAnsi="Verdana"/>
          <w:spacing w:val="-34"/>
          <w:w w:val="105"/>
          <w:sz w:val="20"/>
        </w:rPr>
        <w:t xml:space="preserve"> </w:t>
      </w:r>
      <w:r w:rsidRPr="002B5F96">
        <w:rPr>
          <w:rFonts w:ascii="Verdana" w:hAnsi="Verdana"/>
          <w:w w:val="105"/>
          <w:sz w:val="20"/>
        </w:rPr>
        <w:t>Constitution,</w:t>
      </w:r>
      <w:r w:rsidRPr="002B5F96">
        <w:rPr>
          <w:rFonts w:ascii="Verdana" w:hAnsi="Verdana"/>
          <w:spacing w:val="-35"/>
          <w:w w:val="105"/>
          <w:sz w:val="20"/>
        </w:rPr>
        <w:t xml:space="preserve"> </w:t>
      </w:r>
      <w:r w:rsidRPr="002B5F96">
        <w:rPr>
          <w:rFonts w:ascii="Verdana" w:hAnsi="Verdana"/>
          <w:w w:val="105"/>
          <w:sz w:val="20"/>
        </w:rPr>
        <w:t>the</w:t>
      </w:r>
      <w:r w:rsidRPr="002B5F96">
        <w:rPr>
          <w:rFonts w:ascii="Verdana" w:hAnsi="Verdana"/>
          <w:spacing w:val="-34"/>
          <w:w w:val="105"/>
          <w:sz w:val="20"/>
        </w:rPr>
        <w:t xml:space="preserve"> </w:t>
      </w:r>
      <w:r w:rsidRPr="002B5F96">
        <w:rPr>
          <w:rFonts w:ascii="Verdana" w:hAnsi="Verdana"/>
          <w:w w:val="105"/>
          <w:sz w:val="20"/>
        </w:rPr>
        <w:t>National</w:t>
      </w:r>
      <w:r w:rsidRPr="002B5F96">
        <w:rPr>
          <w:rFonts w:ascii="Verdana" w:hAnsi="Verdana"/>
          <w:spacing w:val="-35"/>
          <w:w w:val="105"/>
          <w:sz w:val="20"/>
        </w:rPr>
        <w:t xml:space="preserve"> </w:t>
      </w:r>
      <w:r w:rsidRPr="002B5F96">
        <w:rPr>
          <w:rFonts w:ascii="Verdana" w:hAnsi="Verdana"/>
          <w:w w:val="105"/>
          <w:sz w:val="20"/>
        </w:rPr>
        <w:t>Assembly</w:t>
      </w:r>
      <w:r w:rsidRPr="002B5F96">
        <w:rPr>
          <w:rFonts w:ascii="Verdana" w:hAnsi="Verdana"/>
          <w:spacing w:val="-34"/>
          <w:w w:val="105"/>
          <w:sz w:val="20"/>
        </w:rPr>
        <w:t xml:space="preserve"> </w:t>
      </w:r>
      <w:r w:rsidRPr="002B5F96">
        <w:rPr>
          <w:rFonts w:ascii="Verdana" w:hAnsi="Verdana"/>
          <w:w w:val="105"/>
          <w:sz w:val="20"/>
        </w:rPr>
        <w:t>may</w:t>
      </w:r>
      <w:r w:rsidRPr="002B5F96">
        <w:rPr>
          <w:rFonts w:ascii="Verdana" w:hAnsi="Verdana"/>
          <w:spacing w:val="-35"/>
          <w:w w:val="105"/>
          <w:sz w:val="20"/>
        </w:rPr>
        <w:t xml:space="preserve"> </w:t>
      </w:r>
      <w:r w:rsidRPr="002B5F96">
        <w:rPr>
          <w:rFonts w:ascii="Verdana" w:hAnsi="Verdana"/>
          <w:spacing w:val="-5"/>
          <w:w w:val="105"/>
          <w:sz w:val="20"/>
        </w:rPr>
        <w:t xml:space="preserve">act </w:t>
      </w:r>
      <w:r w:rsidRPr="002B5F96">
        <w:rPr>
          <w:rFonts w:ascii="Verdana" w:hAnsi="Verdana"/>
          <w:w w:val="105"/>
          <w:sz w:val="20"/>
        </w:rPr>
        <w:t>unless</w:t>
      </w:r>
      <w:r w:rsidRPr="002B5F96">
        <w:rPr>
          <w:rFonts w:ascii="Verdana" w:hAnsi="Verdana"/>
          <w:spacing w:val="-40"/>
          <w:w w:val="105"/>
          <w:sz w:val="20"/>
        </w:rPr>
        <w:t xml:space="preserve"> </w:t>
      </w:r>
      <w:r w:rsidRPr="002B5F96">
        <w:rPr>
          <w:rFonts w:ascii="Verdana" w:hAnsi="Verdana"/>
          <w:w w:val="105"/>
          <w:sz w:val="20"/>
        </w:rPr>
        <w:t>more</w:t>
      </w:r>
      <w:r w:rsidRPr="002B5F96">
        <w:rPr>
          <w:rFonts w:ascii="Verdana" w:hAnsi="Verdana"/>
          <w:spacing w:val="-39"/>
          <w:w w:val="105"/>
          <w:sz w:val="20"/>
        </w:rPr>
        <w:t xml:space="preserve"> </w:t>
      </w:r>
      <w:r w:rsidRPr="002B5F96">
        <w:rPr>
          <w:rFonts w:ascii="Verdana" w:hAnsi="Verdana"/>
          <w:w w:val="105"/>
          <w:sz w:val="20"/>
        </w:rPr>
        <w:t>than</w:t>
      </w:r>
      <w:r w:rsidRPr="002B5F96">
        <w:rPr>
          <w:rFonts w:ascii="Verdana" w:hAnsi="Verdana"/>
          <w:spacing w:val="-40"/>
          <w:w w:val="105"/>
          <w:sz w:val="20"/>
        </w:rPr>
        <w:t xml:space="preserve"> </w:t>
      </w:r>
      <w:r w:rsidRPr="002B5F96">
        <w:rPr>
          <w:rFonts w:ascii="Verdana" w:hAnsi="Verdana"/>
          <w:w w:val="105"/>
          <w:sz w:val="20"/>
        </w:rPr>
        <w:t>two-thirds</w:t>
      </w:r>
      <w:r w:rsidRPr="002B5F96">
        <w:rPr>
          <w:rFonts w:ascii="Verdana" w:hAnsi="Verdana"/>
          <w:spacing w:val="-39"/>
          <w:w w:val="105"/>
          <w:sz w:val="20"/>
        </w:rPr>
        <w:t xml:space="preserve"> </w:t>
      </w:r>
      <w:r w:rsidRPr="002B5F96">
        <w:rPr>
          <w:rFonts w:ascii="Verdana" w:hAnsi="Verdana"/>
          <w:w w:val="105"/>
          <w:sz w:val="20"/>
        </w:rPr>
        <w:t>of</w:t>
      </w:r>
      <w:r w:rsidRPr="002B5F96">
        <w:rPr>
          <w:rFonts w:ascii="Verdana" w:hAnsi="Verdana"/>
          <w:spacing w:val="-40"/>
          <w:w w:val="105"/>
          <w:sz w:val="20"/>
        </w:rPr>
        <w:t xml:space="preserve"> </w:t>
      </w:r>
      <w:r w:rsidRPr="002B5F96">
        <w:rPr>
          <w:rFonts w:ascii="Verdana" w:hAnsi="Verdana"/>
          <w:w w:val="105"/>
          <w:sz w:val="20"/>
        </w:rPr>
        <w:t>all</w:t>
      </w:r>
      <w:r w:rsidRPr="002B5F96">
        <w:rPr>
          <w:rFonts w:ascii="Verdana" w:hAnsi="Verdana"/>
          <w:spacing w:val="-39"/>
          <w:w w:val="105"/>
          <w:sz w:val="20"/>
        </w:rPr>
        <w:t xml:space="preserve"> </w:t>
      </w:r>
      <w:r w:rsidRPr="002B5F96">
        <w:rPr>
          <w:rFonts w:ascii="Verdana" w:hAnsi="Verdana"/>
          <w:w w:val="105"/>
          <w:sz w:val="20"/>
        </w:rPr>
        <w:t>the</w:t>
      </w:r>
      <w:r w:rsidRPr="002B5F96">
        <w:rPr>
          <w:rFonts w:ascii="Verdana" w:hAnsi="Verdana"/>
          <w:spacing w:val="-39"/>
          <w:w w:val="105"/>
          <w:sz w:val="20"/>
        </w:rPr>
        <w:t xml:space="preserve"> </w:t>
      </w:r>
      <w:r w:rsidRPr="002B5F96">
        <w:rPr>
          <w:rFonts w:ascii="Verdana" w:hAnsi="Verdana"/>
          <w:w w:val="105"/>
          <w:sz w:val="20"/>
        </w:rPr>
        <w:t>seats</w:t>
      </w:r>
      <w:r w:rsidRPr="002B5F96">
        <w:rPr>
          <w:rFonts w:ascii="Verdana" w:hAnsi="Verdana"/>
          <w:spacing w:val="-40"/>
          <w:w w:val="105"/>
          <w:sz w:val="20"/>
        </w:rPr>
        <w:t xml:space="preserve"> </w:t>
      </w:r>
      <w:r w:rsidRPr="002B5F96">
        <w:rPr>
          <w:rFonts w:ascii="Verdana" w:hAnsi="Verdana"/>
          <w:w w:val="105"/>
          <w:sz w:val="20"/>
        </w:rPr>
        <w:t>of</w:t>
      </w:r>
      <w:r w:rsidRPr="002B5F96">
        <w:rPr>
          <w:rFonts w:ascii="Verdana" w:hAnsi="Verdana"/>
          <w:spacing w:val="-39"/>
          <w:w w:val="105"/>
          <w:sz w:val="20"/>
        </w:rPr>
        <w:t xml:space="preserve"> </w:t>
      </w:r>
      <w:r w:rsidRPr="002B5F96">
        <w:rPr>
          <w:rFonts w:ascii="Verdana" w:hAnsi="Verdana"/>
          <w:w w:val="105"/>
          <w:sz w:val="20"/>
        </w:rPr>
        <w:t>the</w:t>
      </w:r>
      <w:r w:rsidRPr="002B5F96">
        <w:rPr>
          <w:rFonts w:ascii="Verdana" w:hAnsi="Verdana"/>
          <w:spacing w:val="-40"/>
          <w:w w:val="105"/>
          <w:sz w:val="20"/>
        </w:rPr>
        <w:t xml:space="preserve"> </w:t>
      </w:r>
      <w:r w:rsidRPr="002B5F96">
        <w:rPr>
          <w:rFonts w:ascii="Verdana" w:hAnsi="Verdana"/>
          <w:w w:val="105"/>
          <w:sz w:val="20"/>
        </w:rPr>
        <w:t>National</w:t>
      </w:r>
      <w:r w:rsidRPr="002B5F96">
        <w:rPr>
          <w:rFonts w:ascii="Verdana" w:hAnsi="Verdana"/>
          <w:spacing w:val="-39"/>
          <w:w w:val="105"/>
          <w:sz w:val="20"/>
        </w:rPr>
        <w:t xml:space="preserve"> </w:t>
      </w:r>
      <w:r w:rsidRPr="002B5F96">
        <w:rPr>
          <w:rFonts w:ascii="Verdana" w:hAnsi="Verdana"/>
          <w:w w:val="105"/>
          <w:sz w:val="20"/>
        </w:rPr>
        <w:t>Assembly</w:t>
      </w:r>
      <w:r w:rsidRPr="002B5F96">
        <w:rPr>
          <w:rFonts w:ascii="Verdana" w:hAnsi="Verdana"/>
          <w:spacing w:val="-39"/>
          <w:w w:val="105"/>
          <w:sz w:val="20"/>
        </w:rPr>
        <w:t xml:space="preserve"> </w:t>
      </w:r>
      <w:r w:rsidRPr="002B5F96">
        <w:rPr>
          <w:rFonts w:ascii="Verdana" w:hAnsi="Verdana"/>
          <w:w w:val="105"/>
          <w:sz w:val="20"/>
        </w:rPr>
        <w:t>are</w:t>
      </w:r>
      <w:r w:rsidRPr="002B5F96">
        <w:rPr>
          <w:rFonts w:ascii="Verdana" w:hAnsi="Verdana"/>
          <w:spacing w:val="-40"/>
          <w:w w:val="105"/>
          <w:sz w:val="20"/>
        </w:rPr>
        <w:t xml:space="preserve"> </w:t>
      </w:r>
      <w:r w:rsidRPr="002B5F96">
        <w:rPr>
          <w:rFonts w:ascii="Verdana" w:hAnsi="Verdana"/>
          <w:w w:val="105"/>
          <w:sz w:val="20"/>
        </w:rPr>
        <w:t>vacant.</w:t>
      </w:r>
    </w:p>
    <w:p w14:paraId="3604F5B6" w14:textId="77777777" w:rsidR="005E0A3C" w:rsidRPr="002B5F96" w:rsidRDefault="00FC52F2">
      <w:pPr>
        <w:pStyle w:val="ListParagraph"/>
        <w:numPr>
          <w:ilvl w:val="0"/>
          <w:numId w:val="141"/>
        </w:numPr>
        <w:tabs>
          <w:tab w:val="left" w:pos="480"/>
        </w:tabs>
        <w:spacing w:before="62" w:line="249" w:lineRule="auto"/>
        <w:ind w:right="959"/>
        <w:jc w:val="both"/>
        <w:rPr>
          <w:rFonts w:ascii="Verdana" w:hAnsi="Verdana"/>
          <w:sz w:val="20"/>
        </w:rPr>
      </w:pPr>
      <w:r w:rsidRPr="002B5F96">
        <w:rPr>
          <w:rFonts w:ascii="Verdana" w:hAnsi="Verdana"/>
          <w:w w:val="105"/>
          <w:sz w:val="20"/>
        </w:rPr>
        <w:t xml:space="preserve">The presence or participation of any person not entitled to be present or </w:t>
      </w:r>
      <w:r w:rsidRPr="002B5F96">
        <w:rPr>
          <w:rFonts w:ascii="Verdana" w:hAnsi="Verdana"/>
          <w:spacing w:val="-7"/>
          <w:w w:val="105"/>
          <w:sz w:val="20"/>
        </w:rPr>
        <w:t xml:space="preserve">to </w:t>
      </w:r>
      <w:r w:rsidRPr="002B5F96">
        <w:rPr>
          <w:rFonts w:ascii="Verdana" w:hAnsi="Verdana"/>
          <w:w w:val="105"/>
          <w:sz w:val="20"/>
        </w:rPr>
        <w:t>participate in the proceedings of the National Assembly shall not invalidate those</w:t>
      </w:r>
      <w:r w:rsidRPr="002B5F96">
        <w:rPr>
          <w:rFonts w:ascii="Verdana" w:hAnsi="Verdana"/>
          <w:spacing w:val="-21"/>
          <w:w w:val="105"/>
          <w:sz w:val="20"/>
        </w:rPr>
        <w:t xml:space="preserve"> </w:t>
      </w:r>
      <w:r w:rsidRPr="002B5F96">
        <w:rPr>
          <w:rFonts w:ascii="Verdana" w:hAnsi="Verdana"/>
          <w:w w:val="105"/>
          <w:sz w:val="20"/>
        </w:rPr>
        <w:t>proceedings.</w:t>
      </w:r>
    </w:p>
    <w:p w14:paraId="775311E4" w14:textId="77777777" w:rsidR="005E0A3C" w:rsidRPr="002B5F96" w:rsidRDefault="00FC52F2">
      <w:pPr>
        <w:pStyle w:val="ListParagraph"/>
        <w:numPr>
          <w:ilvl w:val="0"/>
          <w:numId w:val="141"/>
        </w:numPr>
        <w:tabs>
          <w:tab w:val="left" w:pos="480"/>
        </w:tabs>
        <w:spacing w:before="59" w:line="249" w:lineRule="auto"/>
        <w:ind w:right="959"/>
        <w:jc w:val="both"/>
        <w:rPr>
          <w:rFonts w:ascii="Verdana" w:hAnsi="Verdana"/>
          <w:sz w:val="20"/>
        </w:rPr>
      </w:pPr>
      <w:r w:rsidRPr="002B5F96">
        <w:rPr>
          <w:rFonts w:ascii="Verdana" w:hAnsi="Verdana"/>
          <w:sz w:val="20"/>
        </w:rPr>
        <w:t xml:space="preserve">The National Assembly shall provide access to the press and members of </w:t>
      </w:r>
      <w:r w:rsidRPr="002B5F96">
        <w:rPr>
          <w:rFonts w:ascii="Verdana" w:hAnsi="Verdana"/>
          <w:spacing w:val="-6"/>
          <w:sz w:val="20"/>
        </w:rPr>
        <w:t xml:space="preserve">the </w:t>
      </w:r>
      <w:r w:rsidRPr="002B5F96">
        <w:rPr>
          <w:rFonts w:ascii="Verdana" w:hAnsi="Verdana"/>
          <w:sz w:val="20"/>
        </w:rPr>
        <w:t>public,</w:t>
      </w:r>
      <w:r w:rsidRPr="002B5F96">
        <w:rPr>
          <w:rFonts w:ascii="Verdana" w:hAnsi="Verdana"/>
          <w:spacing w:val="-17"/>
          <w:sz w:val="20"/>
        </w:rPr>
        <w:t xml:space="preserve"> </w:t>
      </w:r>
      <w:r w:rsidRPr="002B5F96">
        <w:rPr>
          <w:rFonts w:ascii="Verdana" w:hAnsi="Verdana"/>
          <w:sz w:val="20"/>
        </w:rPr>
        <w:t>except</w:t>
      </w:r>
      <w:r w:rsidRPr="002B5F96">
        <w:rPr>
          <w:rFonts w:ascii="Verdana" w:hAnsi="Verdana"/>
          <w:spacing w:val="-17"/>
          <w:sz w:val="20"/>
        </w:rPr>
        <w:t xml:space="preserve"> </w:t>
      </w:r>
      <w:r w:rsidRPr="002B5F96">
        <w:rPr>
          <w:rFonts w:ascii="Verdana" w:hAnsi="Verdana"/>
          <w:sz w:val="20"/>
        </w:rPr>
        <w:t>where</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motion</w:t>
      </w:r>
      <w:r w:rsidRPr="002B5F96">
        <w:rPr>
          <w:rFonts w:ascii="Verdana" w:hAnsi="Verdana"/>
          <w:spacing w:val="-17"/>
          <w:sz w:val="20"/>
        </w:rPr>
        <w:t xml:space="preserve"> </w:t>
      </w:r>
      <w:r w:rsidRPr="002B5F96">
        <w:rPr>
          <w:rFonts w:ascii="Verdana" w:hAnsi="Verdana"/>
          <w:sz w:val="20"/>
        </w:rPr>
        <w:t>is</w:t>
      </w:r>
      <w:r w:rsidRPr="002B5F96">
        <w:rPr>
          <w:rFonts w:ascii="Verdana" w:hAnsi="Verdana"/>
          <w:spacing w:val="-17"/>
          <w:sz w:val="20"/>
        </w:rPr>
        <w:t xml:space="preserve"> </w:t>
      </w:r>
      <w:r w:rsidRPr="002B5F96">
        <w:rPr>
          <w:rFonts w:ascii="Verdana" w:hAnsi="Verdana"/>
          <w:sz w:val="20"/>
        </w:rPr>
        <w:t>passed</w:t>
      </w:r>
      <w:r w:rsidRPr="002B5F96">
        <w:rPr>
          <w:rFonts w:ascii="Verdana" w:hAnsi="Verdana"/>
          <w:spacing w:val="-17"/>
          <w:sz w:val="20"/>
        </w:rPr>
        <w:t xml:space="preserve"> </w:t>
      </w:r>
      <w:r w:rsidRPr="002B5F96">
        <w:rPr>
          <w:rFonts w:ascii="Verdana" w:hAnsi="Verdana"/>
          <w:sz w:val="20"/>
        </w:rPr>
        <w:t>with</w:t>
      </w:r>
      <w:r w:rsidRPr="002B5F96">
        <w:rPr>
          <w:rFonts w:ascii="Verdana" w:hAnsi="Verdana"/>
          <w:spacing w:val="-17"/>
          <w:sz w:val="20"/>
        </w:rPr>
        <w:t xml:space="preserve"> </w:t>
      </w:r>
      <w:r w:rsidRPr="002B5F96">
        <w:rPr>
          <w:rFonts w:ascii="Verdana" w:hAnsi="Verdana"/>
          <w:sz w:val="20"/>
        </w:rPr>
        <w:t>reasons</w:t>
      </w:r>
      <w:r w:rsidRPr="002B5F96">
        <w:rPr>
          <w:rFonts w:ascii="Verdana" w:hAnsi="Verdana"/>
          <w:spacing w:val="-17"/>
          <w:sz w:val="20"/>
        </w:rPr>
        <w:t xml:space="preserve"> </w:t>
      </w:r>
      <w:r w:rsidRPr="002B5F96">
        <w:rPr>
          <w:rFonts w:ascii="Verdana" w:hAnsi="Verdana"/>
          <w:sz w:val="20"/>
        </w:rPr>
        <w:t>prohibiting</w:t>
      </w:r>
      <w:r w:rsidRPr="002B5F96">
        <w:rPr>
          <w:rFonts w:ascii="Verdana" w:hAnsi="Verdana"/>
          <w:spacing w:val="-17"/>
          <w:sz w:val="20"/>
        </w:rPr>
        <w:t xml:space="preserve"> </w:t>
      </w:r>
      <w:r w:rsidRPr="002B5F96">
        <w:rPr>
          <w:rFonts w:ascii="Verdana" w:hAnsi="Verdana"/>
          <w:sz w:val="20"/>
        </w:rPr>
        <w:t>public</w:t>
      </w:r>
      <w:r w:rsidRPr="002B5F96">
        <w:rPr>
          <w:rFonts w:ascii="Verdana" w:hAnsi="Verdana"/>
          <w:spacing w:val="-16"/>
          <w:sz w:val="20"/>
        </w:rPr>
        <w:t xml:space="preserve"> </w:t>
      </w:r>
      <w:r w:rsidRPr="002B5F96">
        <w:rPr>
          <w:rFonts w:ascii="Verdana" w:hAnsi="Verdana"/>
          <w:sz w:val="20"/>
        </w:rPr>
        <w:t>access</w:t>
      </w:r>
      <w:r w:rsidRPr="002B5F96">
        <w:rPr>
          <w:rFonts w:ascii="Verdana" w:hAnsi="Verdana"/>
          <w:spacing w:val="-17"/>
          <w:sz w:val="20"/>
        </w:rPr>
        <w:t xml:space="preserve"> </w:t>
      </w:r>
      <w:r w:rsidRPr="002B5F96">
        <w:rPr>
          <w:rFonts w:ascii="Verdana" w:hAnsi="Verdana"/>
          <w:spacing w:val="-10"/>
          <w:sz w:val="20"/>
        </w:rPr>
        <w:t xml:space="preserve">in </w:t>
      </w:r>
      <w:r w:rsidRPr="002B5F96">
        <w:rPr>
          <w:rFonts w:ascii="Verdana" w:hAnsi="Verdana"/>
          <w:sz w:val="20"/>
        </w:rPr>
        <w:t>the national</w:t>
      </w:r>
      <w:r w:rsidRPr="002B5F96">
        <w:rPr>
          <w:rFonts w:ascii="Verdana" w:hAnsi="Verdana"/>
          <w:spacing w:val="-34"/>
          <w:sz w:val="20"/>
        </w:rPr>
        <w:t xml:space="preserve"> </w:t>
      </w:r>
      <w:r w:rsidRPr="002B5F96">
        <w:rPr>
          <w:rFonts w:ascii="Verdana" w:hAnsi="Verdana"/>
          <w:sz w:val="20"/>
        </w:rPr>
        <w:t>interest.</w:t>
      </w:r>
    </w:p>
    <w:p w14:paraId="48E262AC" w14:textId="77777777" w:rsidR="005E0A3C" w:rsidRPr="002B5F96" w:rsidRDefault="00FC52F2">
      <w:pPr>
        <w:pStyle w:val="ListParagraph"/>
        <w:numPr>
          <w:ilvl w:val="0"/>
          <w:numId w:val="141"/>
        </w:numPr>
        <w:tabs>
          <w:tab w:val="left" w:pos="480"/>
        </w:tabs>
        <w:spacing w:before="59" w:line="247" w:lineRule="auto"/>
        <w:ind w:right="959"/>
        <w:jc w:val="both"/>
        <w:rPr>
          <w:rFonts w:ascii="Verdana" w:hAnsi="Verdana"/>
          <w:sz w:val="20"/>
        </w:rPr>
      </w:pPr>
      <w:r w:rsidRPr="002B5F96">
        <w:rPr>
          <w:rFonts w:ascii="Verdana" w:hAnsi="Verdana"/>
          <w:sz w:val="20"/>
        </w:rPr>
        <w:t>The proceedings of Parliament shall be conducted in the English language</w:t>
      </w:r>
      <w:r w:rsidRPr="002B5F96">
        <w:rPr>
          <w:rFonts w:ascii="Verdana" w:hAnsi="Verdana"/>
          <w:spacing w:val="-14"/>
          <w:sz w:val="20"/>
        </w:rPr>
        <w:t xml:space="preserve"> </w:t>
      </w:r>
      <w:r w:rsidRPr="002B5F96">
        <w:rPr>
          <w:rFonts w:ascii="Verdana" w:hAnsi="Verdana"/>
          <w:sz w:val="20"/>
        </w:rPr>
        <w:t>and such</w:t>
      </w:r>
      <w:r w:rsidRPr="002B5F96">
        <w:rPr>
          <w:rFonts w:ascii="Verdana" w:hAnsi="Verdana"/>
          <w:spacing w:val="-19"/>
          <w:sz w:val="20"/>
        </w:rPr>
        <w:t xml:space="preserve"> </w:t>
      </w:r>
      <w:r w:rsidRPr="002B5F96">
        <w:rPr>
          <w:rFonts w:ascii="Verdana" w:hAnsi="Verdana"/>
          <w:sz w:val="20"/>
        </w:rPr>
        <w:t>other</w:t>
      </w:r>
      <w:r w:rsidRPr="002B5F96">
        <w:rPr>
          <w:rFonts w:ascii="Verdana" w:hAnsi="Verdana"/>
          <w:spacing w:val="-19"/>
          <w:sz w:val="20"/>
        </w:rPr>
        <w:t xml:space="preserve"> </w:t>
      </w:r>
      <w:r w:rsidRPr="002B5F96">
        <w:rPr>
          <w:rFonts w:ascii="Verdana" w:hAnsi="Verdana"/>
          <w:sz w:val="20"/>
        </w:rPr>
        <w:t>languages</w:t>
      </w:r>
      <w:r w:rsidRPr="002B5F96">
        <w:rPr>
          <w:rFonts w:ascii="Verdana" w:hAnsi="Verdana"/>
          <w:spacing w:val="-18"/>
          <w:sz w:val="20"/>
        </w:rPr>
        <w:t xml:space="preserve"> </w:t>
      </w:r>
      <w:r w:rsidRPr="002B5F96">
        <w:rPr>
          <w:rFonts w:ascii="Verdana" w:hAnsi="Verdana"/>
          <w:sz w:val="20"/>
        </w:rPr>
        <w:t>as</w:t>
      </w:r>
      <w:r w:rsidRPr="002B5F96">
        <w:rPr>
          <w:rFonts w:ascii="Verdana" w:hAnsi="Verdana"/>
          <w:spacing w:val="-19"/>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National</w:t>
      </w:r>
      <w:r w:rsidRPr="002B5F96">
        <w:rPr>
          <w:rFonts w:ascii="Verdana" w:hAnsi="Verdana"/>
          <w:spacing w:val="-19"/>
          <w:sz w:val="20"/>
        </w:rPr>
        <w:t xml:space="preserve"> </w:t>
      </w:r>
      <w:r w:rsidRPr="002B5F96">
        <w:rPr>
          <w:rFonts w:ascii="Verdana" w:hAnsi="Verdana"/>
          <w:sz w:val="20"/>
        </w:rPr>
        <w:t>Assembly</w:t>
      </w:r>
      <w:r w:rsidRPr="002B5F96">
        <w:rPr>
          <w:rFonts w:ascii="Verdana" w:hAnsi="Verdana"/>
          <w:spacing w:val="-19"/>
          <w:sz w:val="20"/>
        </w:rPr>
        <w:t xml:space="preserve"> </w:t>
      </w:r>
      <w:r w:rsidRPr="002B5F96">
        <w:rPr>
          <w:rFonts w:ascii="Verdana" w:hAnsi="Verdana"/>
          <w:sz w:val="20"/>
        </w:rPr>
        <w:t>may</w:t>
      </w:r>
      <w:r w:rsidRPr="002B5F96">
        <w:rPr>
          <w:rFonts w:ascii="Verdana" w:hAnsi="Verdana"/>
          <w:spacing w:val="-18"/>
          <w:sz w:val="20"/>
        </w:rPr>
        <w:t xml:space="preserve"> </w:t>
      </w:r>
      <w:r w:rsidRPr="002B5F96">
        <w:rPr>
          <w:rFonts w:ascii="Verdana" w:hAnsi="Verdana"/>
          <w:sz w:val="20"/>
        </w:rPr>
        <w:t>prescribe.</w:t>
      </w:r>
    </w:p>
    <w:p w14:paraId="2FF02A4A" w14:textId="77777777" w:rsidR="005E0A3C" w:rsidRPr="002B5F96" w:rsidRDefault="00FC52F2">
      <w:pPr>
        <w:pStyle w:val="ListParagraph"/>
        <w:numPr>
          <w:ilvl w:val="0"/>
          <w:numId w:val="141"/>
        </w:numPr>
        <w:tabs>
          <w:tab w:val="left" w:pos="480"/>
        </w:tabs>
        <w:spacing w:before="62" w:line="249" w:lineRule="auto"/>
        <w:ind w:right="959"/>
        <w:jc w:val="both"/>
        <w:rPr>
          <w:rFonts w:ascii="Verdana" w:hAnsi="Verdana"/>
          <w:sz w:val="20"/>
        </w:rPr>
      </w:pPr>
      <w:r w:rsidRPr="002B5F96">
        <w:rPr>
          <w:rFonts w:ascii="Verdana" w:hAnsi="Verdana"/>
          <w:sz w:val="20"/>
        </w:rPr>
        <w:t>Parliament may establish any committees of its members and may form joint committees for the scrutiny of legislation and performance of other functions, except</w:t>
      </w:r>
      <w:r w:rsidRPr="002B5F96">
        <w:rPr>
          <w:rFonts w:ascii="Verdana" w:hAnsi="Verdana"/>
          <w:spacing w:val="-17"/>
          <w:sz w:val="20"/>
        </w:rPr>
        <w:t xml:space="preserve"> </w:t>
      </w:r>
      <w:r w:rsidRPr="002B5F96">
        <w:rPr>
          <w:rFonts w:ascii="Verdana" w:hAnsi="Verdana"/>
          <w:sz w:val="20"/>
        </w:rPr>
        <w:t>voting</w:t>
      </w:r>
      <w:r w:rsidRPr="002B5F96">
        <w:rPr>
          <w:rFonts w:ascii="Verdana" w:hAnsi="Verdana"/>
          <w:spacing w:val="-17"/>
          <w:sz w:val="20"/>
        </w:rPr>
        <w:t xml:space="preserve"> </w:t>
      </w:r>
      <w:r w:rsidRPr="002B5F96">
        <w:rPr>
          <w:rFonts w:ascii="Verdana" w:hAnsi="Verdana"/>
          <w:sz w:val="20"/>
        </w:rPr>
        <w:t>on</w:t>
      </w:r>
      <w:r w:rsidRPr="002B5F96">
        <w:rPr>
          <w:rFonts w:ascii="Verdana" w:hAnsi="Verdana"/>
          <w:spacing w:val="-17"/>
          <w:sz w:val="20"/>
        </w:rPr>
        <w:t xml:space="preserve"> </w:t>
      </w:r>
      <w:r w:rsidRPr="002B5F96">
        <w:rPr>
          <w:rFonts w:ascii="Verdana" w:hAnsi="Verdana"/>
          <w:sz w:val="20"/>
        </w:rPr>
        <w:t>motions</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Bills.</w:t>
      </w:r>
    </w:p>
    <w:p w14:paraId="2B932F80" w14:textId="77777777" w:rsidR="005E0A3C" w:rsidRPr="002B5F96" w:rsidRDefault="00FC52F2">
      <w:pPr>
        <w:pStyle w:val="ListParagraph"/>
        <w:numPr>
          <w:ilvl w:val="0"/>
          <w:numId w:val="141"/>
        </w:numPr>
        <w:tabs>
          <w:tab w:val="left" w:pos="480"/>
        </w:tabs>
        <w:spacing w:before="59" w:line="249" w:lineRule="auto"/>
        <w:ind w:right="959"/>
        <w:jc w:val="both"/>
        <w:rPr>
          <w:rFonts w:ascii="Verdana" w:hAnsi="Verdana"/>
          <w:sz w:val="20"/>
        </w:rPr>
      </w:pPr>
      <w:bookmarkStart w:id="195" w:name="_bookmark195"/>
      <w:bookmarkEnd w:id="195"/>
      <w:r w:rsidRPr="002B5F96">
        <w:rPr>
          <w:rFonts w:ascii="Verdana" w:hAnsi="Verdana"/>
          <w:sz w:val="20"/>
        </w:rPr>
        <w:t xml:space="preserve">In addition to any committee appointed under subsection (6), there </w:t>
      </w:r>
      <w:r w:rsidRPr="002B5F96">
        <w:rPr>
          <w:rFonts w:ascii="Verdana" w:hAnsi="Verdana"/>
          <w:sz w:val="20"/>
        </w:rPr>
        <w:t xml:space="preserve">shall be </w:t>
      </w:r>
      <w:r w:rsidRPr="002B5F96">
        <w:rPr>
          <w:rFonts w:ascii="Verdana" w:hAnsi="Verdana"/>
          <w:spacing w:val="-17"/>
          <w:sz w:val="20"/>
        </w:rPr>
        <w:t xml:space="preserve">a </w:t>
      </w:r>
      <w:r w:rsidRPr="002B5F96">
        <w:rPr>
          <w:rFonts w:ascii="Verdana" w:hAnsi="Verdana"/>
          <w:sz w:val="20"/>
        </w:rPr>
        <w:t xml:space="preserve">Public Appointments Committee, a Budget Committee and a Legal </w:t>
      </w:r>
      <w:r w:rsidRPr="002B5F96">
        <w:rPr>
          <w:rFonts w:ascii="Verdana" w:hAnsi="Verdana"/>
          <w:spacing w:val="-3"/>
          <w:sz w:val="20"/>
        </w:rPr>
        <w:t xml:space="preserve">Affairs </w:t>
      </w:r>
      <w:r w:rsidRPr="002B5F96">
        <w:rPr>
          <w:rFonts w:ascii="Verdana" w:hAnsi="Verdana"/>
          <w:sz w:val="20"/>
        </w:rPr>
        <w:t>Committee</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8"/>
          <w:sz w:val="20"/>
        </w:rPr>
        <w:t xml:space="preserve"> </w:t>
      </w:r>
      <w:r w:rsidRPr="002B5F96">
        <w:rPr>
          <w:rFonts w:ascii="Verdana" w:hAnsi="Verdana"/>
          <w:sz w:val="20"/>
        </w:rPr>
        <w:t>Assembly</w:t>
      </w:r>
      <w:r w:rsidRPr="002B5F96">
        <w:rPr>
          <w:rFonts w:ascii="Verdana" w:hAnsi="Verdana"/>
          <w:spacing w:val="-17"/>
          <w:sz w:val="20"/>
        </w:rPr>
        <w:t xml:space="preserve"> </w:t>
      </w:r>
      <w:r w:rsidRPr="002B5F96">
        <w:rPr>
          <w:rFonts w:ascii="Verdana" w:hAnsi="Verdana"/>
          <w:sz w:val="20"/>
        </w:rPr>
        <w:t>which</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each—</w:t>
      </w:r>
    </w:p>
    <w:p w14:paraId="48921A71"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996" w:space="884"/>
            <w:col w:w="8410"/>
          </w:cols>
        </w:sectPr>
      </w:pPr>
    </w:p>
    <w:p w14:paraId="280D2BD5" w14:textId="77777777" w:rsidR="005E0A3C" w:rsidRPr="002B5F96" w:rsidRDefault="005E0A3C">
      <w:pPr>
        <w:pStyle w:val="BodyText"/>
        <w:spacing w:before="7"/>
        <w:rPr>
          <w:rFonts w:ascii="Verdana" w:hAnsi="Verdana"/>
          <w:sz w:val="21"/>
        </w:rPr>
      </w:pPr>
    </w:p>
    <w:p w14:paraId="1C57487F" w14:textId="77777777" w:rsidR="005E0A3C" w:rsidRPr="002B5F96" w:rsidRDefault="00FC52F2">
      <w:pPr>
        <w:pStyle w:val="ListParagraph"/>
        <w:numPr>
          <w:ilvl w:val="1"/>
          <w:numId w:val="141"/>
        </w:numPr>
        <w:tabs>
          <w:tab w:val="left" w:pos="3779"/>
          <w:tab w:val="left" w:pos="3780"/>
        </w:tabs>
        <w:spacing w:before="110" w:line="247" w:lineRule="auto"/>
        <w:ind w:right="959"/>
        <w:rPr>
          <w:rFonts w:ascii="Verdana" w:hAnsi="Verdana"/>
          <w:sz w:val="20"/>
        </w:rPr>
      </w:pPr>
      <w:r w:rsidRPr="002B5F96">
        <w:rPr>
          <w:rFonts w:ascii="Verdana" w:hAnsi="Verdana"/>
          <w:sz w:val="20"/>
        </w:rPr>
        <w:t>be appointed by the National Assembly with proportionate representation from</w:t>
      </w:r>
      <w:r w:rsidRPr="002B5F96">
        <w:rPr>
          <w:rFonts w:ascii="Verdana" w:hAnsi="Verdana"/>
          <w:spacing w:val="-16"/>
          <w:sz w:val="20"/>
        </w:rPr>
        <w:t xml:space="preserve"> </w:t>
      </w:r>
      <w:r w:rsidRPr="002B5F96">
        <w:rPr>
          <w:rFonts w:ascii="Verdana" w:hAnsi="Verdana"/>
          <w:sz w:val="20"/>
        </w:rPr>
        <w:t>all</w:t>
      </w:r>
      <w:r w:rsidRPr="002B5F96">
        <w:rPr>
          <w:rFonts w:ascii="Verdana" w:hAnsi="Verdana"/>
          <w:spacing w:val="-16"/>
          <w:sz w:val="20"/>
        </w:rPr>
        <w:t xml:space="preserve"> </w:t>
      </w:r>
      <w:r w:rsidRPr="002B5F96">
        <w:rPr>
          <w:rFonts w:ascii="Verdana" w:hAnsi="Verdana"/>
          <w:sz w:val="20"/>
        </w:rPr>
        <w:t>parties</w:t>
      </w:r>
      <w:r w:rsidRPr="002B5F96">
        <w:rPr>
          <w:rFonts w:ascii="Verdana" w:hAnsi="Verdana"/>
          <w:spacing w:val="-16"/>
          <w:sz w:val="20"/>
        </w:rPr>
        <w:t xml:space="preserve"> </w:t>
      </w:r>
      <w:r w:rsidRPr="002B5F96">
        <w:rPr>
          <w:rFonts w:ascii="Verdana" w:hAnsi="Verdana"/>
          <w:sz w:val="20"/>
        </w:rPr>
        <w:t>represented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National</w:t>
      </w:r>
      <w:r w:rsidRPr="002B5F96">
        <w:rPr>
          <w:rFonts w:ascii="Verdana" w:hAnsi="Verdana"/>
          <w:spacing w:val="-16"/>
          <w:sz w:val="20"/>
        </w:rPr>
        <w:t xml:space="preserve"> </w:t>
      </w:r>
      <w:r w:rsidRPr="002B5F96">
        <w:rPr>
          <w:rFonts w:ascii="Verdana" w:hAnsi="Verdana"/>
          <w:sz w:val="20"/>
        </w:rPr>
        <w:t>Assembly;</w:t>
      </w:r>
    </w:p>
    <w:p w14:paraId="5B84F9DD" w14:textId="77777777" w:rsidR="005E0A3C" w:rsidRPr="002B5F96" w:rsidRDefault="005E0A3C">
      <w:pPr>
        <w:pStyle w:val="BodyText"/>
        <w:spacing w:before="6"/>
        <w:rPr>
          <w:rFonts w:ascii="Verdana" w:hAnsi="Verdana"/>
          <w:sz w:val="31"/>
        </w:rPr>
      </w:pPr>
    </w:p>
    <w:p w14:paraId="1772894D" w14:textId="77777777" w:rsidR="005E0A3C" w:rsidRPr="002B5F96" w:rsidRDefault="00FC52F2">
      <w:pPr>
        <w:pStyle w:val="ListParagraph"/>
        <w:numPr>
          <w:ilvl w:val="1"/>
          <w:numId w:val="141"/>
        </w:numPr>
        <w:tabs>
          <w:tab w:val="left" w:pos="3779"/>
          <w:tab w:val="left" w:pos="3780"/>
        </w:tabs>
        <w:spacing w:line="247" w:lineRule="auto"/>
        <w:ind w:right="959"/>
        <w:rPr>
          <w:rFonts w:ascii="Verdana" w:hAnsi="Verdana"/>
          <w:sz w:val="20"/>
        </w:rPr>
      </w:pPr>
      <w:r w:rsidRPr="002B5F96">
        <w:rPr>
          <w:rFonts w:ascii="Verdana" w:hAnsi="Verdana"/>
          <w:sz w:val="20"/>
        </w:rPr>
        <w:t>be appointed within thirty days of the first sitting of the National Assembly after</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general</w:t>
      </w:r>
      <w:r w:rsidRPr="002B5F96">
        <w:rPr>
          <w:rFonts w:ascii="Verdana" w:hAnsi="Verdana"/>
          <w:spacing w:val="-16"/>
          <w:sz w:val="20"/>
        </w:rPr>
        <w:t xml:space="preserve"> </w:t>
      </w:r>
      <w:r w:rsidRPr="002B5F96">
        <w:rPr>
          <w:rFonts w:ascii="Verdana" w:hAnsi="Verdana"/>
          <w:sz w:val="20"/>
        </w:rPr>
        <w:t>election</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thereafter</w:t>
      </w:r>
      <w:r w:rsidRPr="002B5F96">
        <w:rPr>
          <w:rFonts w:ascii="Verdana" w:hAnsi="Verdana"/>
          <w:spacing w:val="-16"/>
          <w:sz w:val="20"/>
        </w:rPr>
        <w:t xml:space="preserve"> </w:t>
      </w:r>
      <w:r w:rsidRPr="002B5F96">
        <w:rPr>
          <w:rFonts w:ascii="Verdana" w:hAnsi="Verdana"/>
          <w:sz w:val="20"/>
        </w:rPr>
        <w:t>annually;</w:t>
      </w:r>
      <w:r w:rsidRPr="002B5F96">
        <w:rPr>
          <w:rFonts w:ascii="Verdana" w:hAnsi="Verdana"/>
          <w:spacing w:val="-17"/>
          <w:sz w:val="20"/>
        </w:rPr>
        <w:t xml:space="preserve"> </w:t>
      </w:r>
      <w:r w:rsidRPr="002B5F96">
        <w:rPr>
          <w:rFonts w:ascii="Verdana" w:hAnsi="Verdana"/>
          <w:sz w:val="20"/>
        </w:rPr>
        <w:t>and</w:t>
      </w:r>
    </w:p>
    <w:p w14:paraId="200A05AC" w14:textId="77777777" w:rsidR="005E0A3C" w:rsidRPr="002B5F96" w:rsidRDefault="005E0A3C">
      <w:pPr>
        <w:pStyle w:val="BodyText"/>
        <w:spacing w:before="6"/>
        <w:rPr>
          <w:rFonts w:ascii="Verdana" w:hAnsi="Verdana"/>
          <w:sz w:val="31"/>
        </w:rPr>
      </w:pPr>
    </w:p>
    <w:p w14:paraId="3B8861E4" w14:textId="77777777" w:rsidR="005E0A3C" w:rsidRPr="002B5F96" w:rsidRDefault="00FC52F2">
      <w:pPr>
        <w:pStyle w:val="ListParagraph"/>
        <w:numPr>
          <w:ilvl w:val="1"/>
          <w:numId w:val="141"/>
        </w:numPr>
        <w:tabs>
          <w:tab w:val="left" w:pos="3779"/>
          <w:tab w:val="left" w:pos="3780"/>
        </w:tabs>
        <w:spacing w:line="247" w:lineRule="auto"/>
        <w:ind w:right="959"/>
        <w:rPr>
          <w:rFonts w:ascii="Verdana" w:hAnsi="Verdana"/>
          <w:sz w:val="20"/>
        </w:rPr>
      </w:pPr>
      <w:r w:rsidRPr="002B5F96">
        <w:rPr>
          <w:rFonts w:ascii="Verdana" w:hAnsi="Verdana"/>
          <w:w w:val="105"/>
          <w:sz w:val="20"/>
        </w:rPr>
        <w:t>perform</w:t>
      </w:r>
      <w:r w:rsidRPr="002B5F96">
        <w:rPr>
          <w:rFonts w:ascii="Verdana" w:hAnsi="Verdana"/>
          <w:spacing w:val="-28"/>
          <w:w w:val="105"/>
          <w:sz w:val="20"/>
        </w:rPr>
        <w:t xml:space="preserve"> </w:t>
      </w:r>
      <w:r w:rsidRPr="002B5F96">
        <w:rPr>
          <w:rFonts w:ascii="Verdana" w:hAnsi="Verdana"/>
          <w:w w:val="105"/>
          <w:sz w:val="20"/>
        </w:rPr>
        <w:t>such</w:t>
      </w:r>
      <w:r w:rsidRPr="002B5F96">
        <w:rPr>
          <w:rFonts w:ascii="Verdana" w:hAnsi="Verdana"/>
          <w:spacing w:val="-28"/>
          <w:w w:val="105"/>
          <w:sz w:val="20"/>
        </w:rPr>
        <w:t xml:space="preserve"> </w:t>
      </w:r>
      <w:r w:rsidRPr="002B5F96">
        <w:rPr>
          <w:rFonts w:ascii="Verdana" w:hAnsi="Verdana"/>
          <w:w w:val="105"/>
          <w:sz w:val="20"/>
        </w:rPr>
        <w:t>functions</w:t>
      </w:r>
      <w:r w:rsidRPr="002B5F96">
        <w:rPr>
          <w:rFonts w:ascii="Verdana" w:hAnsi="Verdana"/>
          <w:spacing w:val="-28"/>
          <w:w w:val="105"/>
          <w:sz w:val="20"/>
        </w:rPr>
        <w:t xml:space="preserve"> </w:t>
      </w:r>
      <w:r w:rsidRPr="002B5F96">
        <w:rPr>
          <w:rFonts w:ascii="Verdana" w:hAnsi="Verdana"/>
          <w:w w:val="105"/>
          <w:sz w:val="20"/>
        </w:rPr>
        <w:t>as</w:t>
      </w:r>
      <w:r w:rsidRPr="002B5F96">
        <w:rPr>
          <w:rFonts w:ascii="Verdana" w:hAnsi="Verdana"/>
          <w:spacing w:val="-28"/>
          <w:w w:val="105"/>
          <w:sz w:val="20"/>
        </w:rPr>
        <w:t xml:space="preserve"> </w:t>
      </w:r>
      <w:r w:rsidRPr="002B5F96">
        <w:rPr>
          <w:rFonts w:ascii="Verdana" w:hAnsi="Verdana"/>
          <w:w w:val="105"/>
          <w:sz w:val="20"/>
        </w:rPr>
        <w:t>are</w:t>
      </w:r>
      <w:r w:rsidRPr="002B5F96">
        <w:rPr>
          <w:rFonts w:ascii="Verdana" w:hAnsi="Verdana"/>
          <w:spacing w:val="-28"/>
          <w:w w:val="105"/>
          <w:sz w:val="20"/>
        </w:rPr>
        <w:t xml:space="preserve"> </w:t>
      </w:r>
      <w:r w:rsidRPr="002B5F96">
        <w:rPr>
          <w:rFonts w:ascii="Verdana" w:hAnsi="Verdana"/>
          <w:w w:val="105"/>
          <w:sz w:val="20"/>
        </w:rPr>
        <w:t>conferred</w:t>
      </w:r>
      <w:r w:rsidRPr="002B5F96">
        <w:rPr>
          <w:rFonts w:ascii="Verdana" w:hAnsi="Verdana"/>
          <w:spacing w:val="-28"/>
          <w:w w:val="105"/>
          <w:sz w:val="20"/>
        </w:rPr>
        <w:t xml:space="preserve"> </w:t>
      </w:r>
      <w:r w:rsidRPr="002B5F96">
        <w:rPr>
          <w:rFonts w:ascii="Verdana" w:hAnsi="Verdana"/>
          <w:w w:val="105"/>
          <w:sz w:val="20"/>
        </w:rPr>
        <w:t>on</w:t>
      </w:r>
      <w:r w:rsidRPr="002B5F96">
        <w:rPr>
          <w:rFonts w:ascii="Verdana" w:hAnsi="Verdana"/>
          <w:spacing w:val="-28"/>
          <w:w w:val="105"/>
          <w:sz w:val="20"/>
        </w:rPr>
        <w:t xml:space="preserve"> </w:t>
      </w:r>
      <w:r w:rsidRPr="002B5F96">
        <w:rPr>
          <w:rFonts w:ascii="Verdana" w:hAnsi="Verdana"/>
          <w:w w:val="105"/>
          <w:sz w:val="20"/>
        </w:rPr>
        <w:t>them</w:t>
      </w:r>
      <w:r w:rsidRPr="002B5F96">
        <w:rPr>
          <w:rFonts w:ascii="Verdana" w:hAnsi="Verdana"/>
          <w:spacing w:val="-28"/>
          <w:w w:val="105"/>
          <w:sz w:val="20"/>
        </w:rPr>
        <w:t xml:space="preserve"> </w:t>
      </w:r>
      <w:r w:rsidRPr="002B5F96">
        <w:rPr>
          <w:rFonts w:ascii="Verdana" w:hAnsi="Verdana"/>
          <w:w w:val="105"/>
          <w:sz w:val="20"/>
        </w:rPr>
        <w:t>by</w:t>
      </w:r>
      <w:r w:rsidRPr="002B5F96">
        <w:rPr>
          <w:rFonts w:ascii="Verdana" w:hAnsi="Verdana"/>
          <w:spacing w:val="-28"/>
          <w:w w:val="105"/>
          <w:sz w:val="20"/>
        </w:rPr>
        <w:t xml:space="preserve"> </w:t>
      </w:r>
      <w:r w:rsidRPr="002B5F96">
        <w:rPr>
          <w:rFonts w:ascii="Verdana" w:hAnsi="Verdana"/>
          <w:w w:val="105"/>
          <w:sz w:val="20"/>
        </w:rPr>
        <w:t>this</w:t>
      </w:r>
      <w:r w:rsidRPr="002B5F96">
        <w:rPr>
          <w:rFonts w:ascii="Verdana" w:hAnsi="Verdana"/>
          <w:spacing w:val="-28"/>
          <w:w w:val="105"/>
          <w:sz w:val="20"/>
        </w:rPr>
        <w:t xml:space="preserve"> </w:t>
      </w:r>
      <w:r w:rsidRPr="002B5F96">
        <w:rPr>
          <w:rFonts w:ascii="Verdana" w:hAnsi="Verdana"/>
          <w:w w:val="105"/>
          <w:sz w:val="20"/>
        </w:rPr>
        <w:t>Constitution</w:t>
      </w:r>
      <w:r w:rsidRPr="002B5F96">
        <w:rPr>
          <w:rFonts w:ascii="Verdana" w:hAnsi="Verdana"/>
          <w:spacing w:val="-28"/>
          <w:w w:val="105"/>
          <w:sz w:val="20"/>
        </w:rPr>
        <w:t xml:space="preserve"> </w:t>
      </w:r>
      <w:r w:rsidRPr="002B5F96">
        <w:rPr>
          <w:rFonts w:ascii="Verdana" w:hAnsi="Verdana"/>
          <w:w w:val="105"/>
          <w:sz w:val="20"/>
        </w:rPr>
        <w:t>or</w:t>
      </w:r>
      <w:r w:rsidRPr="002B5F96">
        <w:rPr>
          <w:rFonts w:ascii="Verdana" w:hAnsi="Verdana"/>
          <w:spacing w:val="-28"/>
          <w:w w:val="105"/>
          <w:sz w:val="20"/>
        </w:rPr>
        <w:t xml:space="preserve"> </w:t>
      </w:r>
      <w:r w:rsidRPr="002B5F96">
        <w:rPr>
          <w:rFonts w:ascii="Verdana" w:hAnsi="Verdana"/>
          <w:spacing w:val="-8"/>
          <w:w w:val="105"/>
          <w:sz w:val="20"/>
        </w:rPr>
        <w:t xml:space="preserve">by </w:t>
      </w:r>
      <w:r w:rsidRPr="002B5F96">
        <w:rPr>
          <w:rFonts w:ascii="Verdana" w:hAnsi="Verdana"/>
          <w:w w:val="105"/>
          <w:sz w:val="20"/>
        </w:rPr>
        <w:t>an</w:t>
      </w:r>
      <w:r w:rsidRPr="002B5F96">
        <w:rPr>
          <w:rFonts w:ascii="Verdana" w:hAnsi="Verdana"/>
          <w:spacing w:val="-35"/>
          <w:w w:val="105"/>
          <w:sz w:val="20"/>
        </w:rPr>
        <w:t xml:space="preserve"> </w:t>
      </w:r>
      <w:r w:rsidRPr="002B5F96">
        <w:rPr>
          <w:rFonts w:ascii="Verdana" w:hAnsi="Verdana"/>
          <w:w w:val="105"/>
          <w:sz w:val="20"/>
        </w:rPr>
        <w:t>Act</w:t>
      </w:r>
      <w:r w:rsidRPr="002B5F96">
        <w:rPr>
          <w:rFonts w:ascii="Verdana" w:hAnsi="Verdana"/>
          <w:spacing w:val="-35"/>
          <w:w w:val="105"/>
          <w:sz w:val="20"/>
        </w:rPr>
        <w:t xml:space="preserve"> </w:t>
      </w:r>
      <w:r w:rsidRPr="002B5F96">
        <w:rPr>
          <w:rFonts w:ascii="Verdana" w:hAnsi="Verdana"/>
          <w:w w:val="105"/>
          <w:sz w:val="20"/>
        </w:rPr>
        <w:t>or</w:t>
      </w:r>
      <w:r w:rsidRPr="002B5F96">
        <w:rPr>
          <w:rFonts w:ascii="Verdana" w:hAnsi="Verdana"/>
          <w:spacing w:val="-34"/>
          <w:w w:val="105"/>
          <w:sz w:val="20"/>
        </w:rPr>
        <w:t xml:space="preserve"> </w:t>
      </w:r>
      <w:r w:rsidRPr="002B5F96">
        <w:rPr>
          <w:rFonts w:ascii="Verdana" w:hAnsi="Verdana"/>
          <w:w w:val="105"/>
          <w:sz w:val="20"/>
        </w:rPr>
        <w:t>resolution</w:t>
      </w:r>
      <w:r w:rsidRPr="002B5F96">
        <w:rPr>
          <w:rFonts w:ascii="Verdana" w:hAnsi="Verdana"/>
          <w:spacing w:val="-35"/>
          <w:w w:val="105"/>
          <w:sz w:val="20"/>
        </w:rPr>
        <w:t xml:space="preserve"> </w:t>
      </w:r>
      <w:r w:rsidRPr="002B5F96">
        <w:rPr>
          <w:rFonts w:ascii="Verdana" w:hAnsi="Verdana"/>
          <w:w w:val="105"/>
          <w:sz w:val="20"/>
        </w:rPr>
        <w:t>of</w:t>
      </w:r>
      <w:r w:rsidRPr="002B5F96">
        <w:rPr>
          <w:rFonts w:ascii="Verdana" w:hAnsi="Verdana"/>
          <w:spacing w:val="-34"/>
          <w:w w:val="105"/>
          <w:sz w:val="20"/>
        </w:rPr>
        <w:t xml:space="preserve"> </w:t>
      </w:r>
      <w:r w:rsidRPr="002B5F96">
        <w:rPr>
          <w:rFonts w:ascii="Verdana" w:hAnsi="Verdana"/>
          <w:w w:val="105"/>
          <w:sz w:val="20"/>
        </w:rPr>
        <w:t>Parliament</w:t>
      </w:r>
      <w:r w:rsidRPr="002B5F96">
        <w:rPr>
          <w:rFonts w:ascii="Verdana" w:hAnsi="Verdana"/>
          <w:spacing w:val="-35"/>
          <w:w w:val="105"/>
          <w:sz w:val="20"/>
        </w:rPr>
        <w:t xml:space="preserve"> </w:t>
      </w:r>
      <w:r w:rsidRPr="002B5F96">
        <w:rPr>
          <w:rFonts w:ascii="Verdana" w:hAnsi="Verdana"/>
          <w:w w:val="105"/>
          <w:sz w:val="20"/>
        </w:rPr>
        <w:t>or</w:t>
      </w:r>
      <w:r w:rsidRPr="002B5F96">
        <w:rPr>
          <w:rFonts w:ascii="Verdana" w:hAnsi="Verdana"/>
          <w:spacing w:val="-34"/>
          <w:w w:val="105"/>
          <w:sz w:val="20"/>
        </w:rPr>
        <w:t xml:space="preserve"> </w:t>
      </w:r>
      <w:r w:rsidRPr="002B5F96">
        <w:rPr>
          <w:rFonts w:ascii="Verdana" w:hAnsi="Verdana"/>
          <w:w w:val="105"/>
          <w:sz w:val="20"/>
        </w:rPr>
        <w:t>by</w:t>
      </w:r>
      <w:r w:rsidRPr="002B5F96">
        <w:rPr>
          <w:rFonts w:ascii="Verdana" w:hAnsi="Verdana"/>
          <w:spacing w:val="-35"/>
          <w:w w:val="105"/>
          <w:sz w:val="20"/>
        </w:rPr>
        <w:t xml:space="preserve"> </w:t>
      </w:r>
      <w:r w:rsidRPr="002B5F96">
        <w:rPr>
          <w:rFonts w:ascii="Verdana" w:hAnsi="Verdana"/>
          <w:w w:val="105"/>
          <w:sz w:val="20"/>
        </w:rPr>
        <w:t>the</w:t>
      </w:r>
      <w:r w:rsidRPr="002B5F96">
        <w:rPr>
          <w:rFonts w:ascii="Verdana" w:hAnsi="Verdana"/>
          <w:spacing w:val="-34"/>
          <w:w w:val="105"/>
          <w:sz w:val="20"/>
        </w:rPr>
        <w:t xml:space="preserve"> </w:t>
      </w:r>
      <w:r w:rsidRPr="002B5F96">
        <w:rPr>
          <w:rFonts w:ascii="Verdana" w:hAnsi="Verdana"/>
          <w:w w:val="105"/>
          <w:sz w:val="20"/>
        </w:rPr>
        <w:t>Standing</w:t>
      </w:r>
      <w:r w:rsidRPr="002B5F96">
        <w:rPr>
          <w:rFonts w:ascii="Verdana" w:hAnsi="Verdana"/>
          <w:spacing w:val="-35"/>
          <w:w w:val="105"/>
          <w:sz w:val="20"/>
        </w:rPr>
        <w:t xml:space="preserve"> </w:t>
      </w:r>
      <w:r w:rsidRPr="002B5F96">
        <w:rPr>
          <w:rFonts w:ascii="Verdana" w:hAnsi="Verdana"/>
          <w:w w:val="105"/>
          <w:sz w:val="20"/>
        </w:rPr>
        <w:t>Orders</w:t>
      </w:r>
      <w:r w:rsidRPr="002B5F96">
        <w:rPr>
          <w:rFonts w:ascii="Verdana" w:hAnsi="Verdana"/>
          <w:spacing w:val="-34"/>
          <w:w w:val="105"/>
          <w:sz w:val="20"/>
        </w:rPr>
        <w:t xml:space="preserve"> </w:t>
      </w:r>
      <w:r w:rsidRPr="002B5F96">
        <w:rPr>
          <w:rFonts w:ascii="Verdana" w:hAnsi="Verdana"/>
          <w:w w:val="105"/>
          <w:sz w:val="20"/>
        </w:rPr>
        <w:t>of</w:t>
      </w:r>
      <w:r w:rsidRPr="002B5F96">
        <w:rPr>
          <w:rFonts w:ascii="Verdana" w:hAnsi="Verdana"/>
          <w:spacing w:val="-35"/>
          <w:w w:val="105"/>
          <w:sz w:val="20"/>
        </w:rPr>
        <w:t xml:space="preserve"> </w:t>
      </w:r>
      <w:r w:rsidRPr="002B5F96">
        <w:rPr>
          <w:rFonts w:ascii="Verdana" w:hAnsi="Verdana"/>
          <w:w w:val="105"/>
          <w:sz w:val="20"/>
        </w:rPr>
        <w:t>Parliament.</w:t>
      </w:r>
    </w:p>
    <w:p w14:paraId="7A202976"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space="720"/>
        </w:sectPr>
      </w:pPr>
    </w:p>
    <w:p w14:paraId="3EE39891" w14:textId="77777777" w:rsidR="005E0A3C" w:rsidRPr="002B5F96" w:rsidRDefault="005E0A3C">
      <w:pPr>
        <w:pStyle w:val="BodyText"/>
        <w:rPr>
          <w:rFonts w:ascii="Verdana" w:hAnsi="Verdana"/>
        </w:rPr>
      </w:pPr>
    </w:p>
    <w:p w14:paraId="3C60C087" w14:textId="77777777" w:rsidR="005E0A3C" w:rsidRPr="002B5F96" w:rsidRDefault="005E0A3C">
      <w:pPr>
        <w:pStyle w:val="BodyText"/>
        <w:spacing w:before="10"/>
        <w:rPr>
          <w:rFonts w:ascii="Verdana" w:hAnsi="Verdana"/>
          <w:sz w:val="22"/>
        </w:rPr>
      </w:pPr>
    </w:p>
    <w:p w14:paraId="66C6CA51" w14:textId="77777777" w:rsidR="005E0A3C" w:rsidRPr="002B5F96" w:rsidRDefault="00FC52F2">
      <w:pPr>
        <w:pStyle w:val="Heading1"/>
        <w:numPr>
          <w:ilvl w:val="0"/>
          <w:numId w:val="140"/>
        </w:numPr>
        <w:tabs>
          <w:tab w:val="left" w:pos="3422"/>
        </w:tabs>
        <w:spacing w:before="117"/>
        <w:jc w:val="left"/>
        <w:rPr>
          <w:rFonts w:ascii="Verdana" w:hAnsi="Verdana"/>
        </w:rPr>
      </w:pPr>
      <w:r w:rsidRPr="002B5F96">
        <w:rPr>
          <w:rFonts w:ascii="Verdana" w:hAnsi="Verdana"/>
        </w:rPr>
        <w:t>Money</w:t>
      </w:r>
      <w:r w:rsidRPr="002B5F96">
        <w:rPr>
          <w:rFonts w:ascii="Verdana" w:hAnsi="Verdana"/>
          <w:spacing w:val="-24"/>
        </w:rPr>
        <w:t xml:space="preserve"> </w:t>
      </w:r>
      <w:r w:rsidRPr="002B5F96">
        <w:rPr>
          <w:rFonts w:ascii="Verdana" w:hAnsi="Verdana"/>
        </w:rPr>
        <w:t>bills</w:t>
      </w:r>
    </w:p>
    <w:p w14:paraId="734C6601" w14:textId="77777777" w:rsidR="005E0A3C" w:rsidRPr="002B5F96" w:rsidRDefault="00FC52F2">
      <w:pPr>
        <w:pStyle w:val="BodyText"/>
        <w:spacing w:before="268" w:line="249" w:lineRule="auto"/>
        <w:ind w:left="2980" w:right="956"/>
        <w:rPr>
          <w:rFonts w:ascii="Verdana" w:hAnsi="Verdana"/>
        </w:rPr>
      </w:pPr>
      <w:r w:rsidRPr="002B5F96">
        <w:rPr>
          <w:rFonts w:ascii="Verdana" w:hAnsi="Verdana"/>
        </w:rPr>
        <w:t xml:space="preserve">Except upon the </w:t>
      </w:r>
      <w:bookmarkStart w:id="196" w:name="_bookmark196"/>
      <w:bookmarkEnd w:id="196"/>
      <w:r w:rsidRPr="002B5F96">
        <w:rPr>
          <w:rFonts w:ascii="Verdana" w:hAnsi="Verdana"/>
        </w:rPr>
        <w:t>recommendation</w:t>
      </w:r>
      <w:r w:rsidRPr="002B5F96">
        <w:rPr>
          <w:rFonts w:ascii="Verdana" w:hAnsi="Verdana"/>
        </w:rPr>
        <w:t xml:space="preserve"> of the Minister responsible for Finance, signified in writing, the National Assembly shall not—</w:t>
      </w:r>
    </w:p>
    <w:p w14:paraId="54F239BC" w14:textId="77777777" w:rsidR="005E0A3C" w:rsidRPr="002B5F96" w:rsidRDefault="005E0A3C">
      <w:pPr>
        <w:pStyle w:val="BodyText"/>
        <w:spacing w:before="5"/>
        <w:rPr>
          <w:rFonts w:ascii="Verdana" w:hAnsi="Verdana"/>
          <w:sz w:val="31"/>
        </w:rPr>
      </w:pPr>
    </w:p>
    <w:p w14:paraId="6B9DC76C" w14:textId="77777777" w:rsidR="005E0A3C" w:rsidRPr="002B5F96" w:rsidRDefault="00FC52F2">
      <w:pPr>
        <w:pStyle w:val="ListParagraph"/>
        <w:numPr>
          <w:ilvl w:val="1"/>
          <w:numId w:val="140"/>
        </w:numPr>
        <w:tabs>
          <w:tab w:val="left" w:pos="3779"/>
          <w:tab w:val="left" w:pos="3780"/>
        </w:tabs>
        <w:spacing w:line="247" w:lineRule="auto"/>
        <w:ind w:right="959"/>
        <w:jc w:val="left"/>
        <w:rPr>
          <w:rFonts w:ascii="Verdana" w:hAnsi="Verdana"/>
          <w:sz w:val="20"/>
        </w:rPr>
      </w:pPr>
      <w:r w:rsidRPr="002B5F96">
        <w:rPr>
          <w:rFonts w:ascii="Verdana" w:hAnsi="Verdana"/>
          <w:sz w:val="20"/>
        </w:rPr>
        <w:t>proceed</w:t>
      </w:r>
      <w:r w:rsidRPr="002B5F96">
        <w:rPr>
          <w:rFonts w:ascii="Verdana" w:hAnsi="Verdana"/>
          <w:spacing w:val="-5"/>
          <w:sz w:val="20"/>
        </w:rPr>
        <w:t xml:space="preserve"> </w:t>
      </w:r>
      <w:r w:rsidRPr="002B5F96">
        <w:rPr>
          <w:rFonts w:ascii="Verdana" w:hAnsi="Verdana"/>
          <w:sz w:val="20"/>
        </w:rPr>
        <w:t>upon</w:t>
      </w:r>
      <w:r w:rsidRPr="002B5F96">
        <w:rPr>
          <w:rFonts w:ascii="Verdana" w:hAnsi="Verdana"/>
          <w:spacing w:val="-5"/>
          <w:sz w:val="20"/>
        </w:rPr>
        <w:t xml:space="preserve"> </w:t>
      </w:r>
      <w:r w:rsidRPr="002B5F96">
        <w:rPr>
          <w:rFonts w:ascii="Verdana" w:hAnsi="Verdana"/>
          <w:sz w:val="20"/>
        </w:rPr>
        <w:t>any</w:t>
      </w:r>
      <w:r w:rsidRPr="002B5F96">
        <w:rPr>
          <w:rFonts w:ascii="Verdana" w:hAnsi="Verdana"/>
          <w:spacing w:val="-4"/>
          <w:sz w:val="20"/>
        </w:rPr>
        <w:t xml:space="preserve"> </w:t>
      </w:r>
      <w:r w:rsidRPr="002B5F96">
        <w:rPr>
          <w:rFonts w:ascii="Verdana" w:hAnsi="Verdana"/>
          <w:sz w:val="20"/>
        </w:rPr>
        <w:t>Bill</w:t>
      </w:r>
      <w:r w:rsidRPr="002B5F96">
        <w:rPr>
          <w:rFonts w:ascii="Verdana" w:hAnsi="Verdana"/>
          <w:spacing w:val="-5"/>
          <w:sz w:val="20"/>
        </w:rPr>
        <w:t xml:space="preserve"> </w:t>
      </w:r>
      <w:r w:rsidRPr="002B5F96">
        <w:rPr>
          <w:rFonts w:ascii="Verdana" w:hAnsi="Verdana"/>
          <w:sz w:val="20"/>
        </w:rPr>
        <w:t>or</w:t>
      </w:r>
      <w:r w:rsidRPr="002B5F96">
        <w:rPr>
          <w:rFonts w:ascii="Verdana" w:hAnsi="Verdana"/>
          <w:spacing w:val="-5"/>
          <w:sz w:val="20"/>
        </w:rPr>
        <w:t xml:space="preserve"> </w:t>
      </w:r>
      <w:r w:rsidRPr="002B5F96">
        <w:rPr>
          <w:rFonts w:ascii="Verdana" w:hAnsi="Verdana"/>
          <w:sz w:val="20"/>
        </w:rPr>
        <w:t>any</w:t>
      </w:r>
      <w:r w:rsidRPr="002B5F96">
        <w:rPr>
          <w:rFonts w:ascii="Verdana" w:hAnsi="Verdana"/>
          <w:spacing w:val="-4"/>
          <w:sz w:val="20"/>
        </w:rPr>
        <w:t xml:space="preserve"> </w:t>
      </w:r>
      <w:r w:rsidRPr="002B5F96">
        <w:rPr>
          <w:rFonts w:ascii="Verdana" w:hAnsi="Verdana"/>
          <w:sz w:val="20"/>
        </w:rPr>
        <w:t>amendment</w:t>
      </w:r>
      <w:r w:rsidRPr="002B5F96">
        <w:rPr>
          <w:rFonts w:ascii="Verdana" w:hAnsi="Verdana"/>
          <w:spacing w:val="-5"/>
          <w:sz w:val="20"/>
        </w:rPr>
        <w:t xml:space="preserve"> </w:t>
      </w:r>
      <w:r w:rsidRPr="002B5F96">
        <w:rPr>
          <w:rFonts w:ascii="Verdana" w:hAnsi="Verdana"/>
          <w:sz w:val="20"/>
        </w:rPr>
        <w:t>to</w:t>
      </w:r>
      <w:r w:rsidRPr="002B5F96">
        <w:rPr>
          <w:rFonts w:ascii="Verdana" w:hAnsi="Verdana"/>
          <w:spacing w:val="-5"/>
          <w:sz w:val="20"/>
        </w:rPr>
        <w:t xml:space="preserve"> </w:t>
      </w:r>
      <w:r w:rsidRPr="002B5F96">
        <w:rPr>
          <w:rFonts w:ascii="Verdana" w:hAnsi="Verdana"/>
          <w:sz w:val="20"/>
        </w:rPr>
        <w:t>a</w:t>
      </w:r>
      <w:r w:rsidRPr="002B5F96">
        <w:rPr>
          <w:rFonts w:ascii="Verdana" w:hAnsi="Verdana"/>
          <w:spacing w:val="-4"/>
          <w:sz w:val="20"/>
        </w:rPr>
        <w:t xml:space="preserve"> </w:t>
      </w:r>
      <w:r w:rsidRPr="002B5F96">
        <w:rPr>
          <w:rFonts w:ascii="Verdana" w:hAnsi="Verdana"/>
          <w:sz w:val="20"/>
        </w:rPr>
        <w:t>Bill</w:t>
      </w:r>
      <w:r w:rsidRPr="002B5F96">
        <w:rPr>
          <w:rFonts w:ascii="Verdana" w:hAnsi="Verdana"/>
          <w:spacing w:val="-5"/>
          <w:sz w:val="20"/>
        </w:rPr>
        <w:t xml:space="preserve"> </w:t>
      </w:r>
      <w:r w:rsidRPr="002B5F96">
        <w:rPr>
          <w:rFonts w:ascii="Verdana" w:hAnsi="Verdana"/>
          <w:sz w:val="20"/>
        </w:rPr>
        <w:t>that,</w:t>
      </w:r>
      <w:r w:rsidRPr="002B5F96">
        <w:rPr>
          <w:rFonts w:ascii="Verdana" w:hAnsi="Verdana"/>
          <w:spacing w:val="-4"/>
          <w:sz w:val="20"/>
        </w:rPr>
        <w:t xml:space="preserve"> </w:t>
      </w:r>
      <w:r w:rsidRPr="002B5F96">
        <w:rPr>
          <w:rFonts w:ascii="Verdana" w:hAnsi="Verdana"/>
          <w:sz w:val="20"/>
        </w:rPr>
        <w:t>in</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opinion</w:t>
      </w:r>
      <w:r w:rsidRPr="002B5F96">
        <w:rPr>
          <w:rFonts w:ascii="Verdana" w:hAnsi="Verdana"/>
          <w:spacing w:val="-4"/>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the person</w:t>
      </w:r>
      <w:r w:rsidRPr="002B5F96">
        <w:rPr>
          <w:rFonts w:ascii="Verdana" w:hAnsi="Verdana"/>
          <w:spacing w:val="-18"/>
          <w:sz w:val="20"/>
        </w:rPr>
        <w:t xml:space="preserve"> </w:t>
      </w:r>
      <w:r w:rsidRPr="002B5F96">
        <w:rPr>
          <w:rFonts w:ascii="Verdana" w:hAnsi="Verdana"/>
          <w:sz w:val="20"/>
        </w:rPr>
        <w:t>presiding,</w:t>
      </w:r>
      <w:r w:rsidRPr="002B5F96">
        <w:rPr>
          <w:rFonts w:ascii="Verdana" w:hAnsi="Verdana"/>
          <w:spacing w:val="-18"/>
          <w:sz w:val="20"/>
        </w:rPr>
        <w:t xml:space="preserve"> </w:t>
      </w:r>
      <w:r w:rsidRPr="002B5F96">
        <w:rPr>
          <w:rFonts w:ascii="Verdana" w:hAnsi="Verdana"/>
          <w:sz w:val="20"/>
        </w:rPr>
        <w:t>makes</w:t>
      </w:r>
      <w:r w:rsidRPr="002B5F96">
        <w:rPr>
          <w:rFonts w:ascii="Verdana" w:hAnsi="Verdana"/>
          <w:spacing w:val="-17"/>
          <w:sz w:val="20"/>
        </w:rPr>
        <w:t xml:space="preserve"> </w:t>
      </w:r>
      <w:r w:rsidRPr="002B5F96">
        <w:rPr>
          <w:rFonts w:ascii="Verdana" w:hAnsi="Verdana"/>
          <w:sz w:val="20"/>
        </w:rPr>
        <w:t>provision</w:t>
      </w:r>
      <w:r w:rsidRPr="002B5F96">
        <w:rPr>
          <w:rFonts w:ascii="Verdana" w:hAnsi="Verdana"/>
          <w:spacing w:val="-18"/>
          <w:sz w:val="20"/>
        </w:rPr>
        <w:t xml:space="preserve"> </w:t>
      </w:r>
      <w:r w:rsidRPr="002B5F96">
        <w:rPr>
          <w:rFonts w:ascii="Verdana" w:hAnsi="Verdana"/>
          <w:sz w:val="20"/>
        </w:rPr>
        <w:t>for</w:t>
      </w:r>
      <w:r w:rsidRPr="002B5F96">
        <w:rPr>
          <w:rFonts w:ascii="Verdana" w:hAnsi="Verdana"/>
          <w:spacing w:val="-18"/>
          <w:sz w:val="20"/>
        </w:rPr>
        <w:t xml:space="preserve"> </w:t>
      </w:r>
      <w:r w:rsidRPr="002B5F96">
        <w:rPr>
          <w:rFonts w:ascii="Verdana" w:hAnsi="Verdana"/>
          <w:sz w:val="20"/>
        </w:rPr>
        <w:t>any</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following</w:t>
      </w:r>
      <w:r w:rsidRPr="002B5F96">
        <w:rPr>
          <w:rFonts w:ascii="Verdana" w:hAnsi="Verdana"/>
          <w:spacing w:val="-18"/>
          <w:sz w:val="20"/>
        </w:rPr>
        <w:t xml:space="preserve"> </w:t>
      </w:r>
      <w:r w:rsidRPr="002B5F96">
        <w:rPr>
          <w:rFonts w:ascii="Verdana" w:hAnsi="Verdana"/>
          <w:sz w:val="20"/>
        </w:rPr>
        <w:t>purposes—</w:t>
      </w:r>
    </w:p>
    <w:p w14:paraId="1EF86A2E" w14:textId="77777777" w:rsidR="005E0A3C" w:rsidRPr="002B5F96" w:rsidRDefault="005E0A3C">
      <w:pPr>
        <w:pStyle w:val="BodyText"/>
        <w:spacing w:before="10"/>
        <w:rPr>
          <w:rFonts w:ascii="Verdana" w:hAnsi="Verdana"/>
          <w:sz w:val="21"/>
        </w:rPr>
      </w:pPr>
    </w:p>
    <w:p w14:paraId="3B0E2893" w14:textId="77777777" w:rsidR="005E0A3C" w:rsidRPr="002B5F96" w:rsidRDefault="005E0A3C">
      <w:pPr>
        <w:rPr>
          <w:rFonts w:ascii="Verdana" w:hAnsi="Verdana"/>
          <w:sz w:val="21"/>
        </w:rPr>
        <w:sectPr w:rsidR="005E0A3C" w:rsidRPr="002B5F96">
          <w:pgSz w:w="11910" w:h="16840"/>
          <w:pgMar w:top="600" w:right="600" w:bottom="900" w:left="20" w:header="343" w:footer="717" w:gutter="0"/>
          <w:cols w:space="720"/>
        </w:sectPr>
      </w:pPr>
    </w:p>
    <w:p w14:paraId="29375C48"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Tax</w:t>
      </w:r>
      <w:r w:rsidRPr="002B5F96">
        <w:rPr>
          <w:rFonts w:ascii="Verdana" w:hAnsi="Verdana"/>
          <w:color w:val="808080"/>
          <w:spacing w:val="-14"/>
          <w:sz w:val="14"/>
        </w:rPr>
        <w:t xml:space="preserve"> </w:t>
      </w:r>
      <w:bookmarkStart w:id="197" w:name="_bookmark197"/>
      <w:bookmarkEnd w:id="197"/>
      <w:r w:rsidRPr="002B5F96">
        <w:rPr>
          <w:rFonts w:ascii="Verdana" w:hAnsi="Verdana"/>
          <w:color w:val="808080"/>
          <w:sz w:val="14"/>
        </w:rPr>
        <w:t>bills</w:t>
      </w:r>
    </w:p>
    <w:p w14:paraId="4BDBF791" w14:textId="77777777" w:rsidR="005E0A3C" w:rsidRPr="002B5F96" w:rsidRDefault="00FC52F2">
      <w:pPr>
        <w:pStyle w:val="ListParagraph"/>
        <w:numPr>
          <w:ilvl w:val="0"/>
          <w:numId w:val="139"/>
        </w:numPr>
        <w:tabs>
          <w:tab w:val="left" w:pos="499"/>
          <w:tab w:val="left" w:pos="500"/>
        </w:tabs>
        <w:spacing w:before="111"/>
        <w:jc w:val="left"/>
        <w:rPr>
          <w:rFonts w:ascii="Verdana" w:hAnsi="Verdana"/>
          <w:sz w:val="20"/>
        </w:rPr>
      </w:pPr>
      <w:r w:rsidRPr="002B5F96">
        <w:rPr>
          <w:rFonts w:ascii="Verdana" w:hAnsi="Verdana"/>
          <w:w w:val="111"/>
          <w:sz w:val="20"/>
        </w:rPr>
        <w:br w:type="column"/>
      </w:r>
      <w:r w:rsidRPr="002B5F96">
        <w:rPr>
          <w:rFonts w:ascii="Verdana" w:hAnsi="Verdana"/>
          <w:w w:val="105"/>
          <w:sz w:val="20"/>
        </w:rPr>
        <w:t>for</w:t>
      </w:r>
      <w:r w:rsidRPr="002B5F96">
        <w:rPr>
          <w:rFonts w:ascii="Verdana" w:hAnsi="Verdana"/>
          <w:spacing w:val="-20"/>
          <w:w w:val="105"/>
          <w:sz w:val="20"/>
        </w:rPr>
        <w:t xml:space="preserve"> </w:t>
      </w:r>
      <w:r w:rsidRPr="002B5F96">
        <w:rPr>
          <w:rFonts w:ascii="Verdana" w:hAnsi="Verdana"/>
          <w:w w:val="105"/>
          <w:sz w:val="20"/>
        </w:rPr>
        <w:t>the</w:t>
      </w:r>
      <w:r w:rsidRPr="002B5F96">
        <w:rPr>
          <w:rFonts w:ascii="Verdana" w:hAnsi="Verdana"/>
          <w:spacing w:val="-20"/>
          <w:w w:val="105"/>
          <w:sz w:val="20"/>
        </w:rPr>
        <w:t xml:space="preserve"> </w:t>
      </w:r>
      <w:r w:rsidRPr="002B5F96">
        <w:rPr>
          <w:rFonts w:ascii="Verdana" w:hAnsi="Verdana"/>
          <w:w w:val="105"/>
          <w:sz w:val="20"/>
        </w:rPr>
        <w:t>imposition</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tax</w:t>
      </w:r>
      <w:r w:rsidRPr="002B5F96">
        <w:rPr>
          <w:rFonts w:ascii="Verdana" w:hAnsi="Verdana"/>
          <w:spacing w:val="-20"/>
          <w:w w:val="105"/>
          <w:sz w:val="20"/>
        </w:rPr>
        <w:t xml:space="preserve"> </w:t>
      </w:r>
      <w:r w:rsidRPr="002B5F96">
        <w:rPr>
          <w:rFonts w:ascii="Verdana" w:hAnsi="Verdana"/>
          <w:w w:val="105"/>
          <w:sz w:val="20"/>
        </w:rPr>
        <w:t>or</w:t>
      </w:r>
      <w:r w:rsidRPr="002B5F96">
        <w:rPr>
          <w:rFonts w:ascii="Verdana" w:hAnsi="Verdana"/>
          <w:spacing w:val="-20"/>
          <w:w w:val="105"/>
          <w:sz w:val="20"/>
        </w:rPr>
        <w:t xml:space="preserve"> </w:t>
      </w:r>
      <w:r w:rsidRPr="002B5F96">
        <w:rPr>
          <w:rFonts w:ascii="Verdana" w:hAnsi="Verdana"/>
          <w:w w:val="105"/>
          <w:sz w:val="20"/>
        </w:rPr>
        <w:t>the</w:t>
      </w:r>
      <w:r w:rsidRPr="002B5F96">
        <w:rPr>
          <w:rFonts w:ascii="Verdana" w:hAnsi="Verdana"/>
          <w:spacing w:val="-20"/>
          <w:w w:val="105"/>
          <w:sz w:val="20"/>
        </w:rPr>
        <w:t xml:space="preserve"> </w:t>
      </w:r>
      <w:r w:rsidRPr="002B5F96">
        <w:rPr>
          <w:rFonts w:ascii="Verdana" w:hAnsi="Verdana"/>
          <w:w w:val="105"/>
          <w:sz w:val="20"/>
        </w:rPr>
        <w:t>alteration</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tax;</w:t>
      </w:r>
    </w:p>
    <w:p w14:paraId="50B56578"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num="2" w:space="720" w:equalWidth="0">
            <w:col w:w="718" w:space="2962"/>
            <w:col w:w="7610"/>
          </w:cols>
        </w:sectPr>
      </w:pPr>
    </w:p>
    <w:p w14:paraId="5A0286BB" w14:textId="77777777" w:rsidR="005E0A3C" w:rsidRPr="002B5F96" w:rsidRDefault="005E0A3C">
      <w:pPr>
        <w:pStyle w:val="BodyText"/>
        <w:spacing w:before="2"/>
        <w:rPr>
          <w:rFonts w:ascii="Verdana" w:hAnsi="Verdana"/>
          <w:sz w:val="22"/>
        </w:rPr>
      </w:pPr>
    </w:p>
    <w:p w14:paraId="2DF7A17B"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0FFAB498"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Spending</w:t>
      </w:r>
      <w:r w:rsidRPr="002B5F96">
        <w:rPr>
          <w:rFonts w:ascii="Verdana" w:hAnsi="Verdana"/>
          <w:color w:val="808080"/>
          <w:spacing w:val="-21"/>
          <w:sz w:val="14"/>
        </w:rPr>
        <w:t xml:space="preserve"> </w:t>
      </w:r>
      <w:r w:rsidRPr="002B5F96">
        <w:rPr>
          <w:rFonts w:ascii="Verdana" w:hAnsi="Verdana"/>
          <w:color w:val="808080"/>
          <w:sz w:val="14"/>
        </w:rPr>
        <w:t>bills</w:t>
      </w:r>
    </w:p>
    <w:p w14:paraId="1FEED495" w14:textId="77777777" w:rsidR="005E0A3C" w:rsidRPr="002B5F96" w:rsidRDefault="00FC52F2">
      <w:pPr>
        <w:pStyle w:val="ListParagraph"/>
        <w:numPr>
          <w:ilvl w:val="0"/>
          <w:numId w:val="139"/>
        </w:numPr>
        <w:tabs>
          <w:tab w:val="left" w:pos="499"/>
          <w:tab w:val="left" w:pos="500"/>
        </w:tabs>
        <w:spacing w:before="111" w:line="247" w:lineRule="auto"/>
        <w:ind w:right="959"/>
        <w:jc w:val="left"/>
        <w:rPr>
          <w:rFonts w:ascii="Verdana" w:hAnsi="Verdana"/>
          <w:sz w:val="20"/>
        </w:rPr>
      </w:pPr>
      <w:r w:rsidRPr="002B5F96">
        <w:rPr>
          <w:rFonts w:ascii="Verdana" w:hAnsi="Verdana"/>
          <w:w w:val="111"/>
          <w:sz w:val="20"/>
        </w:rPr>
        <w:br w:type="column"/>
      </w:r>
      <w:r w:rsidRPr="002B5F96">
        <w:rPr>
          <w:rFonts w:ascii="Verdana" w:hAnsi="Verdana"/>
          <w:sz w:val="20"/>
        </w:rPr>
        <w:t xml:space="preserve">for the imposition of any charge upon the Consolidated Fund, or </w:t>
      </w:r>
      <w:r w:rsidRPr="002B5F96">
        <w:rPr>
          <w:rFonts w:ascii="Verdana" w:hAnsi="Verdana"/>
          <w:spacing w:val="-5"/>
          <w:sz w:val="20"/>
        </w:rPr>
        <w:t xml:space="preserve">the </w:t>
      </w:r>
      <w:r w:rsidRPr="002B5F96">
        <w:rPr>
          <w:rFonts w:ascii="Verdana" w:hAnsi="Verdana"/>
          <w:sz w:val="20"/>
        </w:rPr>
        <w:t>alteration</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any</w:t>
      </w:r>
      <w:r w:rsidRPr="002B5F96">
        <w:rPr>
          <w:rFonts w:ascii="Verdana" w:hAnsi="Verdana"/>
          <w:spacing w:val="-17"/>
          <w:sz w:val="20"/>
        </w:rPr>
        <w:t xml:space="preserve"> </w:t>
      </w:r>
      <w:r w:rsidRPr="002B5F96">
        <w:rPr>
          <w:rFonts w:ascii="Verdana" w:hAnsi="Verdana"/>
          <w:sz w:val="20"/>
        </w:rPr>
        <w:t>such</w:t>
      </w:r>
      <w:r w:rsidRPr="002B5F96">
        <w:rPr>
          <w:rFonts w:ascii="Verdana" w:hAnsi="Verdana"/>
          <w:spacing w:val="-17"/>
          <w:sz w:val="20"/>
        </w:rPr>
        <w:t xml:space="preserve"> </w:t>
      </w:r>
      <w:r w:rsidRPr="002B5F96">
        <w:rPr>
          <w:rFonts w:ascii="Verdana" w:hAnsi="Verdana"/>
          <w:sz w:val="20"/>
        </w:rPr>
        <w:t>charge;</w:t>
      </w:r>
    </w:p>
    <w:p w14:paraId="285E15CC"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1060" w:space="2620"/>
            <w:col w:w="7610"/>
          </w:cols>
        </w:sectPr>
      </w:pPr>
    </w:p>
    <w:p w14:paraId="3C76F965" w14:textId="77777777" w:rsidR="005E0A3C" w:rsidRPr="002B5F96" w:rsidRDefault="005E0A3C">
      <w:pPr>
        <w:pStyle w:val="BodyText"/>
        <w:spacing w:before="10"/>
        <w:rPr>
          <w:rFonts w:ascii="Verdana" w:hAnsi="Verdana"/>
          <w:sz w:val="21"/>
        </w:rPr>
      </w:pPr>
    </w:p>
    <w:p w14:paraId="3B4A59B4"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2E602935"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Spending</w:t>
      </w:r>
      <w:r w:rsidRPr="002B5F96">
        <w:rPr>
          <w:rFonts w:ascii="Verdana" w:hAnsi="Verdana"/>
          <w:color w:val="808080"/>
          <w:spacing w:val="-21"/>
          <w:sz w:val="14"/>
        </w:rPr>
        <w:t xml:space="preserve"> </w:t>
      </w:r>
      <w:bookmarkStart w:id="198" w:name="_bookmark198"/>
      <w:bookmarkEnd w:id="198"/>
      <w:r w:rsidRPr="002B5F96">
        <w:rPr>
          <w:rFonts w:ascii="Verdana" w:hAnsi="Verdana"/>
          <w:color w:val="808080"/>
          <w:sz w:val="14"/>
        </w:rPr>
        <w:t>bills</w:t>
      </w:r>
    </w:p>
    <w:p w14:paraId="3A198F6D" w14:textId="77777777" w:rsidR="005E0A3C" w:rsidRPr="002B5F96" w:rsidRDefault="00FC52F2">
      <w:pPr>
        <w:pStyle w:val="ListParagraph"/>
        <w:numPr>
          <w:ilvl w:val="0"/>
          <w:numId w:val="139"/>
        </w:numPr>
        <w:tabs>
          <w:tab w:val="left" w:pos="500"/>
        </w:tabs>
        <w:spacing w:before="111" w:line="249" w:lineRule="auto"/>
        <w:ind w:right="959"/>
        <w:jc w:val="both"/>
        <w:rPr>
          <w:rFonts w:ascii="Verdana" w:hAnsi="Verdana"/>
          <w:sz w:val="20"/>
        </w:rPr>
      </w:pPr>
      <w:r w:rsidRPr="002B5F96">
        <w:rPr>
          <w:rFonts w:ascii="Verdana" w:hAnsi="Verdana"/>
          <w:w w:val="111"/>
          <w:sz w:val="20"/>
        </w:rPr>
        <w:br w:type="column"/>
      </w:r>
      <w:r w:rsidRPr="002B5F96">
        <w:rPr>
          <w:rFonts w:ascii="Verdana" w:hAnsi="Verdana"/>
          <w:sz w:val="20"/>
        </w:rPr>
        <w:t xml:space="preserve">for the payment, issue or withdrawal from the Consolidated Fund </w:t>
      </w:r>
      <w:r w:rsidRPr="002B5F96">
        <w:rPr>
          <w:rFonts w:ascii="Verdana" w:hAnsi="Verdana"/>
          <w:spacing w:val="-9"/>
          <w:sz w:val="20"/>
        </w:rPr>
        <w:t xml:space="preserve">of </w:t>
      </w:r>
      <w:r w:rsidRPr="002B5F96">
        <w:rPr>
          <w:rFonts w:ascii="Verdana" w:hAnsi="Verdana"/>
          <w:sz w:val="20"/>
        </w:rPr>
        <w:t>any moneys not charged thereon</w:t>
      </w:r>
      <w:r w:rsidRPr="002B5F96">
        <w:rPr>
          <w:rFonts w:ascii="Verdana" w:hAnsi="Verdana"/>
          <w:sz w:val="20"/>
        </w:rPr>
        <w:t xml:space="preserve">, or any increase in the amount </w:t>
      </w:r>
      <w:r w:rsidRPr="002B5F96">
        <w:rPr>
          <w:rFonts w:ascii="Verdana" w:hAnsi="Verdana"/>
          <w:spacing w:val="-6"/>
          <w:sz w:val="20"/>
        </w:rPr>
        <w:t xml:space="preserve">of </w:t>
      </w:r>
      <w:r w:rsidRPr="002B5F96">
        <w:rPr>
          <w:rFonts w:ascii="Verdana" w:hAnsi="Verdana"/>
          <w:sz w:val="20"/>
        </w:rPr>
        <w:t>such</w:t>
      </w:r>
      <w:r w:rsidRPr="002B5F96">
        <w:rPr>
          <w:rFonts w:ascii="Verdana" w:hAnsi="Verdana"/>
          <w:spacing w:val="-17"/>
          <w:sz w:val="20"/>
        </w:rPr>
        <w:t xml:space="preserve"> </w:t>
      </w:r>
      <w:r w:rsidRPr="002B5F96">
        <w:rPr>
          <w:rFonts w:ascii="Verdana" w:hAnsi="Verdana"/>
          <w:sz w:val="20"/>
        </w:rPr>
        <w:t>payment,</w:t>
      </w:r>
      <w:r w:rsidRPr="002B5F96">
        <w:rPr>
          <w:rFonts w:ascii="Verdana" w:hAnsi="Verdana"/>
          <w:spacing w:val="-17"/>
          <w:sz w:val="20"/>
        </w:rPr>
        <w:t xml:space="preserve"> </w:t>
      </w:r>
      <w:r w:rsidRPr="002B5F96">
        <w:rPr>
          <w:rFonts w:ascii="Verdana" w:hAnsi="Verdana"/>
          <w:sz w:val="20"/>
        </w:rPr>
        <w:t>issue</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withdrawal;</w:t>
      </w:r>
      <w:r w:rsidRPr="002B5F96">
        <w:rPr>
          <w:rFonts w:ascii="Verdana" w:hAnsi="Verdana"/>
          <w:spacing w:val="-17"/>
          <w:sz w:val="20"/>
        </w:rPr>
        <w:t xml:space="preserve"> </w:t>
      </w:r>
      <w:r w:rsidRPr="002B5F96">
        <w:rPr>
          <w:rFonts w:ascii="Verdana" w:hAnsi="Verdana"/>
          <w:sz w:val="20"/>
        </w:rPr>
        <w:t>or</w:t>
      </w:r>
    </w:p>
    <w:p w14:paraId="01A012C8"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060" w:space="2620"/>
            <w:col w:w="7610"/>
          </w:cols>
        </w:sectPr>
      </w:pPr>
    </w:p>
    <w:p w14:paraId="74FD2F63" w14:textId="77777777" w:rsidR="005E0A3C" w:rsidRPr="002B5F96" w:rsidRDefault="005E0A3C">
      <w:pPr>
        <w:pStyle w:val="BodyText"/>
        <w:spacing w:before="7"/>
        <w:rPr>
          <w:rFonts w:ascii="Verdana" w:hAnsi="Verdana"/>
          <w:sz w:val="21"/>
        </w:rPr>
      </w:pPr>
    </w:p>
    <w:p w14:paraId="300FD3AA" w14:textId="77777777" w:rsidR="005E0A3C" w:rsidRPr="002B5F96" w:rsidRDefault="00FC52F2">
      <w:pPr>
        <w:pStyle w:val="ListParagraph"/>
        <w:numPr>
          <w:ilvl w:val="0"/>
          <w:numId w:val="139"/>
        </w:numPr>
        <w:tabs>
          <w:tab w:val="left" w:pos="4180"/>
        </w:tabs>
        <w:spacing w:before="110"/>
        <w:ind w:left="4180"/>
        <w:jc w:val="left"/>
        <w:rPr>
          <w:rFonts w:ascii="Verdana" w:hAnsi="Verdana"/>
          <w:sz w:val="20"/>
        </w:rPr>
      </w:pPr>
      <w:r w:rsidRPr="002B5F96">
        <w:rPr>
          <w:rFonts w:ascii="Verdana" w:hAnsi="Verdana"/>
          <w:sz w:val="20"/>
        </w:rPr>
        <w:t>for</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composition</w:t>
      </w:r>
      <w:r w:rsidRPr="002B5F96">
        <w:rPr>
          <w:rFonts w:ascii="Verdana" w:hAnsi="Verdana"/>
          <w:spacing w:val="-15"/>
          <w:sz w:val="20"/>
        </w:rPr>
        <w:t xml:space="preserve"> </w:t>
      </w:r>
      <w:r w:rsidRPr="002B5F96">
        <w:rPr>
          <w:rFonts w:ascii="Verdana" w:hAnsi="Verdana"/>
          <w:sz w:val="20"/>
        </w:rPr>
        <w:t>or</w:t>
      </w:r>
      <w:r w:rsidRPr="002B5F96">
        <w:rPr>
          <w:rFonts w:ascii="Verdana" w:hAnsi="Verdana"/>
          <w:spacing w:val="-14"/>
          <w:sz w:val="20"/>
        </w:rPr>
        <w:t xml:space="preserve"> </w:t>
      </w:r>
      <w:r w:rsidRPr="002B5F96">
        <w:rPr>
          <w:rFonts w:ascii="Verdana" w:hAnsi="Verdana"/>
          <w:sz w:val="20"/>
        </w:rPr>
        <w:t>remission</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any</w:t>
      </w:r>
      <w:r w:rsidRPr="002B5F96">
        <w:rPr>
          <w:rFonts w:ascii="Verdana" w:hAnsi="Verdana"/>
          <w:spacing w:val="-15"/>
          <w:sz w:val="20"/>
        </w:rPr>
        <w:t xml:space="preserve"> </w:t>
      </w:r>
      <w:r w:rsidRPr="002B5F96">
        <w:rPr>
          <w:rFonts w:ascii="Verdana" w:hAnsi="Verdana"/>
          <w:sz w:val="20"/>
        </w:rPr>
        <w:t>debt</w:t>
      </w:r>
      <w:r w:rsidRPr="002B5F96">
        <w:rPr>
          <w:rFonts w:ascii="Verdana" w:hAnsi="Verdana"/>
          <w:spacing w:val="-14"/>
          <w:sz w:val="20"/>
        </w:rPr>
        <w:t xml:space="preserve"> </w:t>
      </w:r>
      <w:r w:rsidRPr="002B5F96">
        <w:rPr>
          <w:rFonts w:ascii="Verdana" w:hAnsi="Verdana"/>
          <w:sz w:val="20"/>
        </w:rPr>
        <w:t>due</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Government;</w:t>
      </w:r>
    </w:p>
    <w:p w14:paraId="6A37F8F2" w14:textId="77777777" w:rsidR="005E0A3C" w:rsidRPr="002B5F96" w:rsidRDefault="005E0A3C">
      <w:pPr>
        <w:pStyle w:val="BodyText"/>
        <w:spacing w:before="10"/>
        <w:rPr>
          <w:rFonts w:ascii="Verdana" w:hAnsi="Verdana"/>
          <w:sz w:val="31"/>
        </w:rPr>
      </w:pPr>
    </w:p>
    <w:p w14:paraId="0056541A" w14:textId="77777777" w:rsidR="005E0A3C" w:rsidRPr="002B5F96" w:rsidRDefault="00FC52F2">
      <w:pPr>
        <w:pStyle w:val="ListParagraph"/>
        <w:numPr>
          <w:ilvl w:val="1"/>
          <w:numId w:val="140"/>
        </w:numPr>
        <w:tabs>
          <w:tab w:val="left" w:pos="3780"/>
        </w:tabs>
        <w:spacing w:line="249" w:lineRule="auto"/>
        <w:ind w:right="959"/>
        <w:jc w:val="both"/>
        <w:rPr>
          <w:rFonts w:ascii="Verdana" w:hAnsi="Verdana"/>
          <w:sz w:val="20"/>
        </w:rPr>
      </w:pPr>
      <w:r w:rsidRPr="002B5F96">
        <w:rPr>
          <w:rFonts w:ascii="Verdana" w:hAnsi="Verdana"/>
          <w:sz w:val="20"/>
        </w:rPr>
        <w:t xml:space="preserve">proceed upon any motion or any amendment to a motion the effect </w:t>
      </w:r>
      <w:r w:rsidRPr="002B5F96">
        <w:rPr>
          <w:rFonts w:ascii="Verdana" w:hAnsi="Verdana"/>
          <w:spacing w:val="-6"/>
          <w:sz w:val="20"/>
        </w:rPr>
        <w:t xml:space="preserve">of </w:t>
      </w:r>
      <w:r w:rsidRPr="002B5F96">
        <w:rPr>
          <w:rFonts w:ascii="Verdana" w:hAnsi="Verdana"/>
          <w:sz w:val="20"/>
        </w:rPr>
        <w:t>which, in the opinion of the person presiding, would be to make provision for</w:t>
      </w:r>
      <w:r w:rsidRPr="002B5F96">
        <w:rPr>
          <w:rFonts w:ascii="Verdana" w:hAnsi="Verdana"/>
          <w:spacing w:val="-18"/>
          <w:sz w:val="20"/>
        </w:rPr>
        <w:t xml:space="preserve"> </w:t>
      </w:r>
      <w:r w:rsidRPr="002B5F96">
        <w:rPr>
          <w:rFonts w:ascii="Verdana" w:hAnsi="Verdana"/>
          <w:sz w:val="20"/>
        </w:rPr>
        <w:t>any</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purposes</w:t>
      </w:r>
      <w:r w:rsidRPr="002B5F96">
        <w:rPr>
          <w:rFonts w:ascii="Verdana" w:hAnsi="Verdana"/>
          <w:spacing w:val="-17"/>
          <w:sz w:val="20"/>
        </w:rPr>
        <w:t xml:space="preserve"> </w:t>
      </w:r>
      <w:r w:rsidRPr="002B5F96">
        <w:rPr>
          <w:rFonts w:ascii="Verdana" w:hAnsi="Verdana"/>
          <w:sz w:val="20"/>
        </w:rPr>
        <w:t>specified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subsection</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or</w:t>
      </w:r>
    </w:p>
    <w:p w14:paraId="0AE52A69" w14:textId="77777777" w:rsidR="005E0A3C" w:rsidRPr="002B5F96" w:rsidRDefault="005E0A3C">
      <w:pPr>
        <w:pStyle w:val="BodyText"/>
        <w:spacing w:before="7"/>
        <w:rPr>
          <w:rFonts w:ascii="Verdana" w:hAnsi="Verdana"/>
          <w:sz w:val="21"/>
        </w:rPr>
      </w:pPr>
    </w:p>
    <w:p w14:paraId="1498C422"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43A900DE" w14:textId="77777777" w:rsidR="005E0A3C" w:rsidRPr="002B5F96" w:rsidRDefault="005E0A3C">
      <w:pPr>
        <w:pStyle w:val="BodyText"/>
        <w:rPr>
          <w:rFonts w:ascii="Verdana" w:hAnsi="Verdana"/>
          <w:sz w:val="16"/>
        </w:rPr>
      </w:pPr>
    </w:p>
    <w:p w14:paraId="45931BE7" w14:textId="77777777" w:rsidR="005E0A3C" w:rsidRPr="002B5F96" w:rsidRDefault="005E0A3C">
      <w:pPr>
        <w:pStyle w:val="BodyText"/>
        <w:rPr>
          <w:rFonts w:ascii="Verdana" w:hAnsi="Verdana"/>
          <w:sz w:val="16"/>
        </w:rPr>
      </w:pPr>
    </w:p>
    <w:p w14:paraId="37A24795" w14:textId="77777777" w:rsidR="005E0A3C" w:rsidRPr="002B5F96" w:rsidRDefault="005E0A3C">
      <w:pPr>
        <w:pStyle w:val="BodyText"/>
        <w:rPr>
          <w:rFonts w:ascii="Verdana" w:hAnsi="Verdana"/>
          <w:sz w:val="16"/>
        </w:rPr>
      </w:pPr>
    </w:p>
    <w:p w14:paraId="67A0F0B9" w14:textId="77777777" w:rsidR="005E0A3C" w:rsidRPr="002B5F96" w:rsidRDefault="005E0A3C">
      <w:pPr>
        <w:pStyle w:val="BodyText"/>
        <w:rPr>
          <w:rFonts w:ascii="Verdana" w:hAnsi="Verdana"/>
          <w:sz w:val="16"/>
        </w:rPr>
      </w:pPr>
    </w:p>
    <w:p w14:paraId="243FE1FE" w14:textId="77777777" w:rsidR="005E0A3C" w:rsidRPr="002B5F96" w:rsidRDefault="005E0A3C">
      <w:pPr>
        <w:pStyle w:val="BodyText"/>
        <w:spacing w:before="3"/>
        <w:rPr>
          <w:rFonts w:ascii="Verdana" w:hAnsi="Verdana"/>
          <w:sz w:val="18"/>
        </w:rPr>
      </w:pPr>
    </w:p>
    <w:p w14:paraId="41CD9F9F"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Head</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r w:rsidRPr="002B5F96">
        <w:rPr>
          <w:rFonts w:ascii="Verdana" w:hAnsi="Verdana"/>
          <w:color w:val="808080"/>
          <w:sz w:val="14"/>
        </w:rPr>
        <w:t>state</w:t>
      </w:r>
      <w:r w:rsidRPr="002B5F96">
        <w:rPr>
          <w:rFonts w:ascii="Verdana" w:hAnsi="Verdana"/>
          <w:color w:val="808080"/>
          <w:spacing w:val="-12"/>
          <w:sz w:val="14"/>
        </w:rPr>
        <w:t xml:space="preserve"> </w:t>
      </w:r>
      <w:r w:rsidRPr="002B5F96">
        <w:rPr>
          <w:rFonts w:ascii="Verdana" w:hAnsi="Verdana"/>
          <w:color w:val="808080"/>
          <w:sz w:val="14"/>
        </w:rPr>
        <w:t>decree</w:t>
      </w:r>
      <w:r w:rsidRPr="002B5F96">
        <w:rPr>
          <w:rFonts w:ascii="Verdana" w:hAnsi="Verdana"/>
          <w:color w:val="808080"/>
          <w:spacing w:val="-11"/>
          <w:sz w:val="14"/>
        </w:rPr>
        <w:t xml:space="preserve"> </w:t>
      </w:r>
      <w:bookmarkStart w:id="199" w:name="_bookmark199"/>
      <w:bookmarkEnd w:id="199"/>
      <w:r w:rsidRPr="002B5F96">
        <w:rPr>
          <w:rFonts w:ascii="Verdana" w:hAnsi="Verdana"/>
          <w:color w:val="808080"/>
          <w:sz w:val="14"/>
        </w:rPr>
        <w:t>power</w:t>
      </w:r>
    </w:p>
    <w:p w14:paraId="08716225" w14:textId="77777777" w:rsidR="005E0A3C" w:rsidRPr="002B5F96" w:rsidRDefault="005E0A3C">
      <w:pPr>
        <w:pStyle w:val="BodyText"/>
        <w:rPr>
          <w:rFonts w:ascii="Verdana" w:hAnsi="Verdana"/>
          <w:sz w:val="16"/>
        </w:rPr>
      </w:pPr>
    </w:p>
    <w:p w14:paraId="00CECE95" w14:textId="77777777" w:rsidR="005E0A3C" w:rsidRPr="002B5F96" w:rsidRDefault="005E0A3C">
      <w:pPr>
        <w:pStyle w:val="BodyText"/>
        <w:rPr>
          <w:rFonts w:ascii="Verdana" w:hAnsi="Verdana"/>
          <w:sz w:val="16"/>
        </w:rPr>
      </w:pPr>
    </w:p>
    <w:p w14:paraId="18D7D2E5" w14:textId="77777777" w:rsidR="005E0A3C" w:rsidRPr="002B5F96" w:rsidRDefault="005E0A3C">
      <w:pPr>
        <w:pStyle w:val="BodyText"/>
        <w:rPr>
          <w:rFonts w:ascii="Verdana" w:hAnsi="Verdana"/>
          <w:sz w:val="16"/>
        </w:rPr>
      </w:pPr>
    </w:p>
    <w:p w14:paraId="2AC2477A" w14:textId="77777777" w:rsidR="005E0A3C" w:rsidRPr="002B5F96" w:rsidRDefault="005E0A3C">
      <w:pPr>
        <w:pStyle w:val="BodyText"/>
        <w:rPr>
          <w:rFonts w:ascii="Verdana" w:hAnsi="Verdana"/>
          <w:sz w:val="16"/>
        </w:rPr>
      </w:pPr>
    </w:p>
    <w:p w14:paraId="7A3CDFB5" w14:textId="77777777" w:rsidR="005E0A3C" w:rsidRPr="002B5F96" w:rsidRDefault="005E0A3C">
      <w:pPr>
        <w:pStyle w:val="BodyText"/>
        <w:rPr>
          <w:rFonts w:ascii="Verdana" w:hAnsi="Verdana"/>
          <w:sz w:val="16"/>
        </w:rPr>
      </w:pPr>
    </w:p>
    <w:p w14:paraId="0C5F16C9" w14:textId="77777777" w:rsidR="005E0A3C" w:rsidRPr="002B5F96" w:rsidRDefault="005E0A3C">
      <w:pPr>
        <w:pStyle w:val="BodyText"/>
        <w:rPr>
          <w:rFonts w:ascii="Verdana" w:hAnsi="Verdana"/>
          <w:sz w:val="16"/>
        </w:rPr>
      </w:pPr>
    </w:p>
    <w:p w14:paraId="36F9C7CE" w14:textId="77777777" w:rsidR="005E0A3C" w:rsidRPr="002B5F96" w:rsidRDefault="005E0A3C">
      <w:pPr>
        <w:pStyle w:val="BodyText"/>
        <w:rPr>
          <w:rFonts w:ascii="Verdana" w:hAnsi="Verdana"/>
          <w:sz w:val="16"/>
        </w:rPr>
      </w:pPr>
    </w:p>
    <w:p w14:paraId="2772F8D0" w14:textId="77777777" w:rsidR="005E0A3C" w:rsidRPr="002B5F96" w:rsidRDefault="005E0A3C">
      <w:pPr>
        <w:pStyle w:val="BodyText"/>
        <w:rPr>
          <w:rFonts w:ascii="Verdana" w:hAnsi="Verdana"/>
          <w:sz w:val="16"/>
        </w:rPr>
      </w:pPr>
    </w:p>
    <w:p w14:paraId="00C00847" w14:textId="77777777" w:rsidR="005E0A3C" w:rsidRPr="002B5F96" w:rsidRDefault="005E0A3C">
      <w:pPr>
        <w:pStyle w:val="BodyText"/>
        <w:rPr>
          <w:rFonts w:ascii="Verdana" w:hAnsi="Verdana"/>
          <w:sz w:val="16"/>
        </w:rPr>
      </w:pPr>
    </w:p>
    <w:p w14:paraId="620A2E8F" w14:textId="77777777" w:rsidR="005E0A3C" w:rsidRPr="002B5F96" w:rsidRDefault="005E0A3C">
      <w:pPr>
        <w:pStyle w:val="BodyText"/>
        <w:rPr>
          <w:rFonts w:ascii="Verdana" w:hAnsi="Verdana"/>
          <w:sz w:val="16"/>
        </w:rPr>
      </w:pPr>
    </w:p>
    <w:p w14:paraId="3BA90894" w14:textId="77777777" w:rsidR="005E0A3C" w:rsidRPr="002B5F96" w:rsidRDefault="005E0A3C">
      <w:pPr>
        <w:pStyle w:val="BodyText"/>
        <w:rPr>
          <w:rFonts w:ascii="Verdana" w:hAnsi="Verdana"/>
          <w:sz w:val="16"/>
        </w:rPr>
      </w:pPr>
    </w:p>
    <w:p w14:paraId="5EBAF8E5" w14:textId="77777777" w:rsidR="005E0A3C" w:rsidRPr="002B5F96" w:rsidRDefault="005E0A3C">
      <w:pPr>
        <w:pStyle w:val="BodyText"/>
        <w:rPr>
          <w:rFonts w:ascii="Verdana" w:hAnsi="Verdana"/>
          <w:sz w:val="16"/>
        </w:rPr>
      </w:pPr>
    </w:p>
    <w:p w14:paraId="45EB4EF2" w14:textId="77777777" w:rsidR="005E0A3C" w:rsidRPr="002B5F96" w:rsidRDefault="005E0A3C">
      <w:pPr>
        <w:pStyle w:val="BodyText"/>
        <w:rPr>
          <w:rFonts w:ascii="Verdana" w:hAnsi="Verdana"/>
          <w:sz w:val="16"/>
        </w:rPr>
      </w:pPr>
    </w:p>
    <w:p w14:paraId="6F406703" w14:textId="77777777" w:rsidR="005E0A3C" w:rsidRPr="002B5F96" w:rsidRDefault="005E0A3C">
      <w:pPr>
        <w:pStyle w:val="BodyText"/>
        <w:rPr>
          <w:rFonts w:ascii="Verdana" w:hAnsi="Verdana"/>
          <w:sz w:val="16"/>
        </w:rPr>
      </w:pPr>
    </w:p>
    <w:p w14:paraId="14BCDAC6" w14:textId="77777777" w:rsidR="005E0A3C" w:rsidRPr="002B5F96" w:rsidRDefault="005E0A3C">
      <w:pPr>
        <w:pStyle w:val="BodyText"/>
        <w:rPr>
          <w:rFonts w:ascii="Verdana" w:hAnsi="Verdana"/>
          <w:sz w:val="16"/>
        </w:rPr>
      </w:pPr>
    </w:p>
    <w:p w14:paraId="2C219AFF" w14:textId="77777777" w:rsidR="005E0A3C" w:rsidRPr="002B5F96" w:rsidRDefault="005E0A3C">
      <w:pPr>
        <w:pStyle w:val="BodyText"/>
        <w:rPr>
          <w:rFonts w:ascii="Verdana" w:hAnsi="Verdana"/>
          <w:sz w:val="16"/>
        </w:rPr>
      </w:pPr>
    </w:p>
    <w:p w14:paraId="204403E7" w14:textId="77777777" w:rsidR="005E0A3C" w:rsidRPr="002B5F96" w:rsidRDefault="005E0A3C">
      <w:pPr>
        <w:pStyle w:val="BodyText"/>
        <w:rPr>
          <w:rFonts w:ascii="Verdana" w:hAnsi="Verdana"/>
          <w:sz w:val="16"/>
        </w:rPr>
      </w:pPr>
    </w:p>
    <w:p w14:paraId="6C567188" w14:textId="77777777" w:rsidR="005E0A3C" w:rsidRPr="002B5F96" w:rsidRDefault="005E0A3C">
      <w:pPr>
        <w:pStyle w:val="BodyText"/>
        <w:rPr>
          <w:rFonts w:ascii="Verdana" w:hAnsi="Verdana"/>
          <w:sz w:val="16"/>
        </w:rPr>
      </w:pPr>
    </w:p>
    <w:p w14:paraId="4B4E6C96" w14:textId="77777777" w:rsidR="005E0A3C" w:rsidRPr="002B5F96" w:rsidRDefault="005E0A3C">
      <w:pPr>
        <w:pStyle w:val="BodyText"/>
        <w:rPr>
          <w:rFonts w:ascii="Verdana" w:hAnsi="Verdana"/>
          <w:sz w:val="16"/>
        </w:rPr>
      </w:pPr>
    </w:p>
    <w:p w14:paraId="1AA88BD7" w14:textId="77777777" w:rsidR="005E0A3C" w:rsidRPr="002B5F96" w:rsidRDefault="005E0A3C">
      <w:pPr>
        <w:pStyle w:val="BodyText"/>
        <w:rPr>
          <w:rFonts w:ascii="Verdana" w:hAnsi="Verdana"/>
          <w:sz w:val="16"/>
        </w:rPr>
      </w:pPr>
    </w:p>
    <w:p w14:paraId="4F09664F" w14:textId="77777777" w:rsidR="005E0A3C" w:rsidRPr="002B5F96" w:rsidRDefault="005E0A3C">
      <w:pPr>
        <w:pStyle w:val="BodyText"/>
        <w:rPr>
          <w:rFonts w:ascii="Verdana" w:hAnsi="Verdana"/>
          <w:sz w:val="16"/>
        </w:rPr>
      </w:pPr>
    </w:p>
    <w:p w14:paraId="36A6CF2C" w14:textId="77777777" w:rsidR="005E0A3C" w:rsidRPr="002B5F96" w:rsidRDefault="005E0A3C">
      <w:pPr>
        <w:pStyle w:val="BodyText"/>
        <w:rPr>
          <w:rFonts w:ascii="Verdana" w:hAnsi="Verdana"/>
          <w:sz w:val="16"/>
        </w:rPr>
      </w:pPr>
    </w:p>
    <w:p w14:paraId="3866A918" w14:textId="77777777" w:rsidR="005E0A3C" w:rsidRPr="002B5F96" w:rsidRDefault="005E0A3C">
      <w:pPr>
        <w:pStyle w:val="BodyText"/>
        <w:rPr>
          <w:rFonts w:ascii="Verdana" w:hAnsi="Verdana"/>
          <w:sz w:val="16"/>
        </w:rPr>
      </w:pPr>
    </w:p>
    <w:p w14:paraId="5571DCF4" w14:textId="77777777" w:rsidR="005E0A3C" w:rsidRPr="002B5F96" w:rsidRDefault="005E0A3C">
      <w:pPr>
        <w:pStyle w:val="BodyText"/>
        <w:rPr>
          <w:rFonts w:ascii="Verdana" w:hAnsi="Verdana"/>
          <w:sz w:val="16"/>
        </w:rPr>
      </w:pPr>
    </w:p>
    <w:p w14:paraId="0C365150" w14:textId="77777777" w:rsidR="005E0A3C" w:rsidRPr="002B5F96" w:rsidRDefault="005E0A3C">
      <w:pPr>
        <w:pStyle w:val="BodyText"/>
        <w:rPr>
          <w:rFonts w:ascii="Verdana" w:hAnsi="Verdana"/>
          <w:sz w:val="16"/>
        </w:rPr>
      </w:pPr>
    </w:p>
    <w:p w14:paraId="1ADA2748" w14:textId="77777777" w:rsidR="005E0A3C" w:rsidRPr="002B5F96" w:rsidRDefault="005E0A3C">
      <w:pPr>
        <w:pStyle w:val="BodyText"/>
        <w:rPr>
          <w:rFonts w:ascii="Verdana" w:hAnsi="Verdana"/>
          <w:sz w:val="16"/>
        </w:rPr>
      </w:pPr>
    </w:p>
    <w:p w14:paraId="3E21B7FE" w14:textId="77777777" w:rsidR="005E0A3C" w:rsidRPr="002B5F96" w:rsidRDefault="00FC52F2">
      <w:pPr>
        <w:pStyle w:val="ListParagraph"/>
        <w:numPr>
          <w:ilvl w:val="0"/>
          <w:numId w:val="184"/>
        </w:numPr>
        <w:tabs>
          <w:tab w:val="left" w:pos="180"/>
        </w:tabs>
        <w:spacing w:before="95"/>
        <w:rPr>
          <w:rFonts w:ascii="Verdana" w:hAnsi="Verdana"/>
          <w:sz w:val="14"/>
        </w:rPr>
      </w:pPr>
      <w:r w:rsidRPr="002B5F96">
        <w:rPr>
          <w:rFonts w:ascii="Verdana" w:hAnsi="Verdana"/>
          <w:color w:val="808080"/>
          <w:sz w:val="14"/>
        </w:rPr>
        <w:t>Extraordinary legislative</w:t>
      </w:r>
      <w:r w:rsidRPr="002B5F96">
        <w:rPr>
          <w:rFonts w:ascii="Verdana" w:hAnsi="Verdana"/>
          <w:color w:val="808080"/>
          <w:spacing w:val="-30"/>
          <w:sz w:val="14"/>
        </w:rPr>
        <w:t xml:space="preserve"> </w:t>
      </w:r>
      <w:r w:rsidRPr="002B5F96">
        <w:rPr>
          <w:rFonts w:ascii="Verdana" w:hAnsi="Verdana"/>
          <w:color w:val="808080"/>
          <w:sz w:val="14"/>
        </w:rPr>
        <w:t>sessions</w:t>
      </w:r>
    </w:p>
    <w:p w14:paraId="2E9C6603" w14:textId="77777777" w:rsidR="005E0A3C" w:rsidRPr="002B5F96" w:rsidRDefault="00FC52F2">
      <w:pPr>
        <w:pStyle w:val="ListParagraph"/>
        <w:numPr>
          <w:ilvl w:val="1"/>
          <w:numId w:val="140"/>
        </w:numPr>
        <w:tabs>
          <w:tab w:val="left" w:pos="900"/>
        </w:tabs>
        <w:spacing w:before="110" w:line="247" w:lineRule="auto"/>
        <w:ind w:left="900" w:right="959"/>
        <w:jc w:val="both"/>
        <w:rPr>
          <w:rFonts w:ascii="Verdana" w:hAnsi="Verdana"/>
          <w:sz w:val="20"/>
        </w:rPr>
      </w:pPr>
      <w:r w:rsidRPr="002B5F96">
        <w:rPr>
          <w:rFonts w:ascii="Verdana" w:hAnsi="Verdana"/>
          <w:w w:val="99"/>
          <w:sz w:val="20"/>
        </w:rPr>
        <w:br w:type="column"/>
      </w:r>
      <w:r w:rsidRPr="002B5F96">
        <w:rPr>
          <w:rFonts w:ascii="Verdana" w:hAnsi="Verdana"/>
          <w:sz w:val="20"/>
        </w:rPr>
        <w:t>receive any petition that, in the opinion of the person presiding, requests that</w:t>
      </w:r>
      <w:r w:rsidRPr="002B5F96">
        <w:rPr>
          <w:rFonts w:ascii="Verdana" w:hAnsi="Verdana"/>
          <w:spacing w:val="-18"/>
          <w:sz w:val="20"/>
        </w:rPr>
        <w:t xml:space="preserve"> </w:t>
      </w:r>
      <w:r w:rsidRPr="002B5F96">
        <w:rPr>
          <w:rFonts w:ascii="Verdana" w:hAnsi="Verdana"/>
          <w:sz w:val="20"/>
        </w:rPr>
        <w:t>provision</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made</w:t>
      </w:r>
      <w:r w:rsidRPr="002B5F96">
        <w:rPr>
          <w:rFonts w:ascii="Verdana" w:hAnsi="Verdana"/>
          <w:spacing w:val="-17"/>
          <w:sz w:val="20"/>
        </w:rPr>
        <w:t xml:space="preserve"> </w:t>
      </w:r>
      <w:r w:rsidRPr="002B5F96">
        <w:rPr>
          <w:rFonts w:ascii="Verdana" w:hAnsi="Verdana"/>
          <w:sz w:val="20"/>
        </w:rPr>
        <w:t>for</w:t>
      </w:r>
      <w:r w:rsidRPr="002B5F96">
        <w:rPr>
          <w:rFonts w:ascii="Verdana" w:hAnsi="Verdana"/>
          <w:spacing w:val="-17"/>
          <w:sz w:val="20"/>
        </w:rPr>
        <w:t xml:space="preserve"> </w:t>
      </w:r>
      <w:r w:rsidRPr="002B5F96">
        <w:rPr>
          <w:rFonts w:ascii="Verdana" w:hAnsi="Verdana"/>
          <w:sz w:val="20"/>
        </w:rPr>
        <w:t>any</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purposes</w:t>
      </w:r>
      <w:r w:rsidRPr="002B5F96">
        <w:rPr>
          <w:rFonts w:ascii="Verdana" w:hAnsi="Verdana"/>
          <w:spacing w:val="-18"/>
          <w:sz w:val="20"/>
        </w:rPr>
        <w:t xml:space="preserve"> </w:t>
      </w:r>
      <w:r w:rsidRPr="002B5F96">
        <w:rPr>
          <w:rFonts w:ascii="Verdana" w:hAnsi="Verdana"/>
          <w:sz w:val="20"/>
        </w:rPr>
        <w:t>specified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8"/>
          <w:sz w:val="20"/>
        </w:rPr>
        <w:t xml:space="preserve"> </w:t>
      </w:r>
      <w:r w:rsidRPr="002B5F96">
        <w:rPr>
          <w:rFonts w:ascii="Verdana" w:hAnsi="Verdana"/>
          <w:sz w:val="20"/>
        </w:rPr>
        <w:t>paragraph</w:t>
      </w:r>
      <w:r w:rsidRPr="002B5F96">
        <w:rPr>
          <w:rFonts w:ascii="Verdana" w:hAnsi="Verdana"/>
          <w:spacing w:val="-17"/>
          <w:sz w:val="20"/>
        </w:rPr>
        <w:t xml:space="preserve"> </w:t>
      </w:r>
      <w:r w:rsidRPr="002B5F96">
        <w:rPr>
          <w:rFonts w:ascii="Verdana" w:hAnsi="Verdana"/>
          <w:sz w:val="20"/>
        </w:rPr>
        <w:t>(a).</w:t>
      </w:r>
    </w:p>
    <w:p w14:paraId="410259A8" w14:textId="77777777" w:rsidR="005E0A3C" w:rsidRPr="002B5F96" w:rsidRDefault="005E0A3C">
      <w:pPr>
        <w:pStyle w:val="BodyText"/>
        <w:spacing w:before="9"/>
        <w:rPr>
          <w:rFonts w:ascii="Verdana" w:hAnsi="Verdana"/>
          <w:sz w:val="21"/>
        </w:rPr>
      </w:pPr>
    </w:p>
    <w:p w14:paraId="12365056" w14:textId="77777777" w:rsidR="005E0A3C" w:rsidRPr="002B5F96" w:rsidRDefault="00FC52F2">
      <w:pPr>
        <w:pStyle w:val="Heading1"/>
        <w:numPr>
          <w:ilvl w:val="0"/>
          <w:numId w:val="140"/>
        </w:numPr>
        <w:tabs>
          <w:tab w:val="left" w:pos="542"/>
        </w:tabs>
        <w:ind w:left="541"/>
        <w:jc w:val="left"/>
        <w:rPr>
          <w:rFonts w:ascii="Verdana" w:hAnsi="Verdana"/>
        </w:rPr>
      </w:pPr>
      <w:r w:rsidRPr="002B5F96">
        <w:rPr>
          <w:rFonts w:ascii="Verdana" w:hAnsi="Verdana"/>
        </w:rPr>
        <w:t>Subsidiary</w:t>
      </w:r>
      <w:r w:rsidRPr="002B5F96">
        <w:rPr>
          <w:rFonts w:ascii="Verdana" w:hAnsi="Verdana"/>
          <w:spacing w:val="-25"/>
        </w:rPr>
        <w:t xml:space="preserve"> </w:t>
      </w:r>
      <w:bookmarkStart w:id="200" w:name="_bookmark200"/>
      <w:bookmarkEnd w:id="200"/>
      <w:r w:rsidRPr="002B5F96">
        <w:rPr>
          <w:rFonts w:ascii="Verdana" w:hAnsi="Verdana"/>
        </w:rPr>
        <w:t>legislation</w:t>
      </w:r>
    </w:p>
    <w:p w14:paraId="48B49F99" w14:textId="77777777" w:rsidR="005E0A3C" w:rsidRPr="002B5F96" w:rsidRDefault="00FC52F2">
      <w:pPr>
        <w:pStyle w:val="ListParagraph"/>
        <w:numPr>
          <w:ilvl w:val="0"/>
          <w:numId w:val="138"/>
        </w:numPr>
        <w:tabs>
          <w:tab w:val="left" w:pos="480"/>
        </w:tabs>
        <w:spacing w:before="208" w:line="249" w:lineRule="auto"/>
        <w:ind w:right="959"/>
        <w:jc w:val="both"/>
        <w:rPr>
          <w:rFonts w:ascii="Verdana" w:hAnsi="Verdana"/>
          <w:sz w:val="20"/>
        </w:rPr>
      </w:pPr>
      <w:r w:rsidRPr="002B5F96">
        <w:rPr>
          <w:rFonts w:ascii="Verdana" w:hAnsi="Verdana"/>
          <w:sz w:val="20"/>
        </w:rPr>
        <w:t>Parliament</w:t>
      </w:r>
      <w:r w:rsidRPr="002B5F96">
        <w:rPr>
          <w:rFonts w:ascii="Verdana" w:hAnsi="Verdana"/>
          <w:spacing w:val="-9"/>
          <w:sz w:val="20"/>
        </w:rPr>
        <w:t xml:space="preserve"> </w:t>
      </w:r>
      <w:r w:rsidRPr="002B5F96">
        <w:rPr>
          <w:rFonts w:ascii="Verdana" w:hAnsi="Verdana"/>
          <w:sz w:val="20"/>
        </w:rPr>
        <w:t>may,</w:t>
      </w:r>
      <w:r w:rsidRPr="002B5F96">
        <w:rPr>
          <w:rFonts w:ascii="Verdana" w:hAnsi="Verdana"/>
          <w:spacing w:val="-9"/>
          <w:sz w:val="20"/>
        </w:rPr>
        <w:t xml:space="preserve"> </w:t>
      </w:r>
      <w:r w:rsidRPr="002B5F96">
        <w:rPr>
          <w:rFonts w:ascii="Verdana" w:hAnsi="Verdana"/>
          <w:sz w:val="20"/>
        </w:rPr>
        <w:t>with</w:t>
      </w:r>
      <w:r w:rsidRPr="002B5F96">
        <w:rPr>
          <w:rFonts w:ascii="Verdana" w:hAnsi="Verdana"/>
          <w:spacing w:val="-9"/>
          <w:sz w:val="20"/>
        </w:rPr>
        <w:t xml:space="preserve"> </w:t>
      </w:r>
      <w:r w:rsidRPr="002B5F96">
        <w:rPr>
          <w:rFonts w:ascii="Verdana" w:hAnsi="Verdana"/>
          <w:sz w:val="20"/>
        </w:rPr>
        <w:t>respect</w:t>
      </w:r>
      <w:r w:rsidRPr="002B5F96">
        <w:rPr>
          <w:rFonts w:ascii="Verdana" w:hAnsi="Verdana"/>
          <w:spacing w:val="-8"/>
          <w:sz w:val="20"/>
        </w:rPr>
        <w:t xml:space="preserve"> </w:t>
      </w:r>
      <w:r w:rsidRPr="002B5F96">
        <w:rPr>
          <w:rFonts w:ascii="Verdana" w:hAnsi="Verdana"/>
          <w:sz w:val="20"/>
        </w:rPr>
        <w:t>to</w:t>
      </w:r>
      <w:r w:rsidRPr="002B5F96">
        <w:rPr>
          <w:rFonts w:ascii="Verdana" w:hAnsi="Verdana"/>
          <w:spacing w:val="-9"/>
          <w:sz w:val="20"/>
        </w:rPr>
        <w:t xml:space="preserve"> </w:t>
      </w:r>
      <w:r w:rsidRPr="002B5F96">
        <w:rPr>
          <w:rFonts w:ascii="Verdana" w:hAnsi="Verdana"/>
          <w:sz w:val="20"/>
        </w:rPr>
        <w:t>any</w:t>
      </w:r>
      <w:r w:rsidRPr="002B5F96">
        <w:rPr>
          <w:rFonts w:ascii="Verdana" w:hAnsi="Verdana"/>
          <w:spacing w:val="-9"/>
          <w:sz w:val="20"/>
        </w:rPr>
        <w:t xml:space="preserve"> </w:t>
      </w:r>
      <w:r w:rsidRPr="002B5F96">
        <w:rPr>
          <w:rFonts w:ascii="Verdana" w:hAnsi="Verdana"/>
          <w:sz w:val="20"/>
        </w:rPr>
        <w:t>particular</w:t>
      </w:r>
      <w:r w:rsidRPr="002B5F96">
        <w:rPr>
          <w:rFonts w:ascii="Verdana" w:hAnsi="Verdana"/>
          <w:spacing w:val="-9"/>
          <w:sz w:val="20"/>
        </w:rPr>
        <w:t xml:space="preserve"> </w:t>
      </w:r>
      <w:r w:rsidRPr="002B5F96">
        <w:rPr>
          <w:rFonts w:ascii="Verdana" w:hAnsi="Verdana"/>
          <w:sz w:val="20"/>
        </w:rPr>
        <w:t>Act</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9"/>
          <w:sz w:val="20"/>
        </w:rPr>
        <w:t xml:space="preserve"> </w:t>
      </w:r>
      <w:r w:rsidRPr="002B5F96">
        <w:rPr>
          <w:rFonts w:ascii="Verdana" w:hAnsi="Verdana"/>
          <w:sz w:val="20"/>
        </w:rPr>
        <w:t>Parliament,</w:t>
      </w:r>
      <w:r w:rsidRPr="002B5F96">
        <w:rPr>
          <w:rFonts w:ascii="Verdana" w:hAnsi="Verdana"/>
          <w:spacing w:val="-9"/>
          <w:sz w:val="20"/>
        </w:rPr>
        <w:t xml:space="preserve"> </w:t>
      </w:r>
      <w:r w:rsidRPr="002B5F96">
        <w:rPr>
          <w:rFonts w:ascii="Verdana" w:hAnsi="Verdana"/>
          <w:sz w:val="20"/>
        </w:rPr>
        <w:t>delegate</w:t>
      </w:r>
      <w:r w:rsidRPr="002B5F96">
        <w:rPr>
          <w:rFonts w:ascii="Verdana" w:hAnsi="Verdana"/>
          <w:spacing w:val="-9"/>
          <w:sz w:val="20"/>
        </w:rPr>
        <w:t xml:space="preserve"> </w:t>
      </w:r>
      <w:r w:rsidRPr="002B5F96">
        <w:rPr>
          <w:rFonts w:ascii="Verdana" w:hAnsi="Verdana"/>
          <w:sz w:val="20"/>
        </w:rPr>
        <w:t>to</w:t>
      </w:r>
      <w:r w:rsidRPr="002B5F96">
        <w:rPr>
          <w:rFonts w:ascii="Verdana" w:hAnsi="Verdana"/>
          <w:spacing w:val="-8"/>
          <w:sz w:val="20"/>
        </w:rPr>
        <w:t xml:space="preserve"> </w:t>
      </w:r>
      <w:r w:rsidRPr="002B5F96">
        <w:rPr>
          <w:rFonts w:ascii="Verdana" w:hAnsi="Verdana"/>
          <w:spacing w:val="-4"/>
          <w:sz w:val="20"/>
        </w:rPr>
        <w:t xml:space="preserve">the </w:t>
      </w:r>
      <w:r w:rsidRPr="002B5F96">
        <w:rPr>
          <w:rFonts w:ascii="Verdana" w:hAnsi="Verdana"/>
          <w:sz w:val="20"/>
        </w:rPr>
        <w:t xml:space="preserve">executive or to the judiciary the power to make subsidiary legislation within </w:t>
      </w:r>
      <w:r w:rsidRPr="002B5F96">
        <w:rPr>
          <w:rFonts w:ascii="Verdana" w:hAnsi="Verdana"/>
          <w:spacing w:val="-6"/>
          <w:sz w:val="20"/>
        </w:rPr>
        <w:t xml:space="preserve">the </w:t>
      </w:r>
      <w:r w:rsidRPr="002B5F96">
        <w:rPr>
          <w:rFonts w:ascii="Verdana" w:hAnsi="Verdana"/>
          <w:sz w:val="20"/>
        </w:rPr>
        <w:t>specification and for the purposes laid out in that Act and any subsidiary legislation so made shall be laid befo</w:t>
      </w:r>
      <w:r w:rsidRPr="002B5F96">
        <w:rPr>
          <w:rFonts w:ascii="Verdana" w:hAnsi="Verdana"/>
          <w:sz w:val="20"/>
        </w:rPr>
        <w:t xml:space="preserve">re Parliament in accordance with </w:t>
      </w:r>
      <w:r w:rsidRPr="002B5F96">
        <w:rPr>
          <w:rFonts w:ascii="Verdana" w:hAnsi="Verdana"/>
          <w:spacing w:val="-4"/>
          <w:sz w:val="20"/>
        </w:rPr>
        <w:t xml:space="preserve">its </w:t>
      </w:r>
      <w:r w:rsidRPr="002B5F96">
        <w:rPr>
          <w:rFonts w:ascii="Verdana" w:hAnsi="Verdana"/>
          <w:sz w:val="20"/>
        </w:rPr>
        <w:t>Standing</w:t>
      </w:r>
      <w:r w:rsidRPr="002B5F96">
        <w:rPr>
          <w:rFonts w:ascii="Verdana" w:hAnsi="Verdana"/>
          <w:spacing w:val="-18"/>
          <w:sz w:val="20"/>
        </w:rPr>
        <w:t xml:space="preserve"> </w:t>
      </w:r>
      <w:r w:rsidRPr="002B5F96">
        <w:rPr>
          <w:rFonts w:ascii="Verdana" w:hAnsi="Verdana"/>
          <w:sz w:val="20"/>
        </w:rPr>
        <w:t>Orders.</w:t>
      </w:r>
    </w:p>
    <w:p w14:paraId="545B9ECD" w14:textId="77777777" w:rsidR="005E0A3C" w:rsidRPr="002B5F96" w:rsidRDefault="00FC52F2">
      <w:pPr>
        <w:pStyle w:val="ListParagraph"/>
        <w:numPr>
          <w:ilvl w:val="0"/>
          <w:numId w:val="138"/>
        </w:numPr>
        <w:tabs>
          <w:tab w:val="left" w:pos="480"/>
        </w:tabs>
        <w:spacing w:before="60" w:line="249" w:lineRule="auto"/>
        <w:ind w:right="959"/>
        <w:jc w:val="both"/>
        <w:rPr>
          <w:rFonts w:ascii="Verdana" w:hAnsi="Verdana"/>
          <w:sz w:val="20"/>
        </w:rPr>
      </w:pPr>
      <w:r w:rsidRPr="002B5F96">
        <w:rPr>
          <w:rFonts w:ascii="Verdana" w:hAnsi="Verdana"/>
          <w:sz w:val="20"/>
        </w:rPr>
        <w:t>Notwithstanding</w:t>
      </w:r>
      <w:r w:rsidRPr="002B5F96">
        <w:rPr>
          <w:rFonts w:ascii="Verdana" w:hAnsi="Verdana"/>
          <w:spacing w:val="-13"/>
          <w:sz w:val="20"/>
        </w:rPr>
        <w:t xml:space="preserve"> </w:t>
      </w:r>
      <w:r w:rsidRPr="002B5F96">
        <w:rPr>
          <w:rFonts w:ascii="Verdana" w:hAnsi="Verdana"/>
          <w:sz w:val="20"/>
        </w:rPr>
        <w:t>subsection</w:t>
      </w:r>
      <w:r w:rsidRPr="002B5F96">
        <w:rPr>
          <w:rFonts w:ascii="Verdana" w:hAnsi="Verdana"/>
          <w:spacing w:val="-13"/>
          <w:sz w:val="20"/>
        </w:rPr>
        <w:t xml:space="preserve"> </w:t>
      </w:r>
      <w:r w:rsidRPr="002B5F96">
        <w:rPr>
          <w:rFonts w:ascii="Verdana" w:hAnsi="Verdana"/>
          <w:sz w:val="20"/>
        </w:rPr>
        <w:t>(1),</w:t>
      </w:r>
      <w:r w:rsidRPr="002B5F96">
        <w:rPr>
          <w:rFonts w:ascii="Verdana" w:hAnsi="Verdana"/>
          <w:spacing w:val="-12"/>
          <w:sz w:val="20"/>
        </w:rPr>
        <w:t xml:space="preserve"> </w:t>
      </w:r>
      <w:r w:rsidRPr="002B5F96">
        <w:rPr>
          <w:rFonts w:ascii="Verdana" w:hAnsi="Verdana"/>
          <w:sz w:val="20"/>
        </w:rPr>
        <w:t>Parliament</w:t>
      </w:r>
      <w:r w:rsidRPr="002B5F96">
        <w:rPr>
          <w:rFonts w:ascii="Verdana" w:hAnsi="Verdana"/>
          <w:spacing w:val="-13"/>
          <w:sz w:val="20"/>
        </w:rPr>
        <w:t xml:space="preserve"> </w:t>
      </w:r>
      <w:r w:rsidRPr="002B5F96">
        <w:rPr>
          <w:rFonts w:ascii="Verdana" w:hAnsi="Verdana"/>
          <w:sz w:val="20"/>
        </w:rPr>
        <w:t>shall</w:t>
      </w:r>
      <w:r w:rsidRPr="002B5F96">
        <w:rPr>
          <w:rFonts w:ascii="Verdana" w:hAnsi="Verdana"/>
          <w:spacing w:val="-13"/>
          <w:sz w:val="20"/>
        </w:rPr>
        <w:t xml:space="preserve"> </w:t>
      </w:r>
      <w:r w:rsidRPr="002B5F96">
        <w:rPr>
          <w:rFonts w:ascii="Verdana" w:hAnsi="Verdana"/>
          <w:sz w:val="20"/>
        </w:rPr>
        <w:t>not</w:t>
      </w:r>
      <w:r w:rsidRPr="002B5F96">
        <w:rPr>
          <w:rFonts w:ascii="Verdana" w:hAnsi="Verdana"/>
          <w:spacing w:val="-12"/>
          <w:sz w:val="20"/>
        </w:rPr>
        <w:t xml:space="preserve"> </w:t>
      </w:r>
      <w:r w:rsidRPr="002B5F96">
        <w:rPr>
          <w:rFonts w:ascii="Verdana" w:hAnsi="Verdana"/>
          <w:sz w:val="20"/>
        </w:rPr>
        <w:t>have</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power</w:t>
      </w:r>
      <w:r w:rsidRPr="002B5F96">
        <w:rPr>
          <w:rFonts w:ascii="Verdana" w:hAnsi="Verdana"/>
          <w:spacing w:val="-13"/>
          <w:sz w:val="20"/>
        </w:rPr>
        <w:t xml:space="preserve"> </w:t>
      </w:r>
      <w:r w:rsidRPr="002B5F96">
        <w:rPr>
          <w:rFonts w:ascii="Verdana" w:hAnsi="Verdana"/>
          <w:sz w:val="20"/>
        </w:rPr>
        <w:t>to</w:t>
      </w:r>
      <w:r w:rsidRPr="002B5F96">
        <w:rPr>
          <w:rFonts w:ascii="Verdana" w:hAnsi="Verdana"/>
          <w:spacing w:val="-13"/>
          <w:sz w:val="20"/>
        </w:rPr>
        <w:t xml:space="preserve"> </w:t>
      </w:r>
      <w:r w:rsidRPr="002B5F96">
        <w:rPr>
          <w:rFonts w:ascii="Verdana" w:hAnsi="Verdana"/>
          <w:sz w:val="20"/>
        </w:rPr>
        <w:t xml:space="preserve">delegate </w:t>
      </w:r>
      <w:r w:rsidRPr="002B5F96">
        <w:rPr>
          <w:rFonts w:ascii="Verdana" w:hAnsi="Verdana"/>
          <w:w w:val="105"/>
          <w:sz w:val="20"/>
        </w:rPr>
        <w:t xml:space="preserve">any legislative powers which would substantially and significantly affect </w:t>
      </w:r>
      <w:r w:rsidRPr="002B5F96">
        <w:rPr>
          <w:rFonts w:ascii="Verdana" w:hAnsi="Verdana"/>
          <w:spacing w:val="-6"/>
          <w:w w:val="105"/>
          <w:sz w:val="20"/>
        </w:rPr>
        <w:t xml:space="preserve">the </w:t>
      </w:r>
      <w:r w:rsidRPr="002B5F96">
        <w:rPr>
          <w:rFonts w:ascii="Verdana" w:hAnsi="Verdana"/>
          <w:w w:val="105"/>
          <w:sz w:val="20"/>
        </w:rPr>
        <w:t>fundamental</w:t>
      </w:r>
      <w:r w:rsidRPr="002B5F96">
        <w:rPr>
          <w:rFonts w:ascii="Verdana" w:hAnsi="Verdana"/>
          <w:spacing w:val="-26"/>
          <w:w w:val="105"/>
          <w:sz w:val="20"/>
        </w:rPr>
        <w:t xml:space="preserve"> </w:t>
      </w:r>
      <w:r w:rsidRPr="002B5F96">
        <w:rPr>
          <w:rFonts w:ascii="Verdana" w:hAnsi="Verdana"/>
          <w:w w:val="105"/>
          <w:sz w:val="20"/>
        </w:rPr>
        <w:t>rights</w:t>
      </w:r>
      <w:r w:rsidRPr="002B5F96">
        <w:rPr>
          <w:rFonts w:ascii="Verdana" w:hAnsi="Verdana"/>
          <w:spacing w:val="-25"/>
          <w:w w:val="105"/>
          <w:sz w:val="20"/>
        </w:rPr>
        <w:t xml:space="preserve"> </w:t>
      </w:r>
      <w:r w:rsidRPr="002B5F96">
        <w:rPr>
          <w:rFonts w:ascii="Verdana" w:hAnsi="Verdana"/>
          <w:w w:val="105"/>
          <w:sz w:val="20"/>
        </w:rPr>
        <w:t>and</w:t>
      </w:r>
      <w:r w:rsidRPr="002B5F96">
        <w:rPr>
          <w:rFonts w:ascii="Verdana" w:hAnsi="Verdana"/>
          <w:spacing w:val="-25"/>
          <w:w w:val="105"/>
          <w:sz w:val="20"/>
        </w:rPr>
        <w:t xml:space="preserve"> </w:t>
      </w:r>
      <w:r w:rsidRPr="002B5F96">
        <w:rPr>
          <w:rFonts w:ascii="Verdana" w:hAnsi="Verdana"/>
          <w:w w:val="105"/>
          <w:sz w:val="20"/>
        </w:rPr>
        <w:t>freedoms</w:t>
      </w:r>
      <w:r w:rsidRPr="002B5F96">
        <w:rPr>
          <w:rFonts w:ascii="Verdana" w:hAnsi="Verdana"/>
          <w:spacing w:val="-25"/>
          <w:w w:val="105"/>
          <w:sz w:val="20"/>
        </w:rPr>
        <w:t xml:space="preserve"> </w:t>
      </w:r>
      <w:r w:rsidRPr="002B5F96">
        <w:rPr>
          <w:rFonts w:ascii="Verdana" w:hAnsi="Verdana"/>
          <w:w w:val="105"/>
          <w:sz w:val="20"/>
        </w:rPr>
        <w:t>recognized</w:t>
      </w:r>
      <w:r w:rsidRPr="002B5F96">
        <w:rPr>
          <w:rFonts w:ascii="Verdana" w:hAnsi="Verdana"/>
          <w:spacing w:val="-25"/>
          <w:w w:val="105"/>
          <w:sz w:val="20"/>
        </w:rPr>
        <w:t xml:space="preserve"> </w:t>
      </w:r>
      <w:r w:rsidRPr="002B5F96">
        <w:rPr>
          <w:rFonts w:ascii="Verdana" w:hAnsi="Verdana"/>
          <w:w w:val="105"/>
          <w:sz w:val="20"/>
        </w:rPr>
        <w:t>by</w:t>
      </w:r>
      <w:r w:rsidRPr="002B5F96">
        <w:rPr>
          <w:rFonts w:ascii="Verdana" w:hAnsi="Verdana"/>
          <w:spacing w:val="-25"/>
          <w:w w:val="105"/>
          <w:sz w:val="20"/>
        </w:rPr>
        <w:t xml:space="preserve"> </w:t>
      </w:r>
      <w:r w:rsidRPr="002B5F96">
        <w:rPr>
          <w:rFonts w:ascii="Verdana" w:hAnsi="Verdana"/>
          <w:w w:val="105"/>
          <w:sz w:val="20"/>
        </w:rPr>
        <w:t>this</w:t>
      </w:r>
      <w:r w:rsidRPr="002B5F96">
        <w:rPr>
          <w:rFonts w:ascii="Verdana" w:hAnsi="Verdana"/>
          <w:spacing w:val="-25"/>
          <w:w w:val="105"/>
          <w:sz w:val="20"/>
        </w:rPr>
        <w:t xml:space="preserve"> </w:t>
      </w:r>
      <w:r w:rsidRPr="002B5F96">
        <w:rPr>
          <w:rFonts w:ascii="Verdana" w:hAnsi="Verdana"/>
          <w:w w:val="105"/>
          <w:sz w:val="20"/>
        </w:rPr>
        <w:t>Constitution.</w:t>
      </w:r>
    </w:p>
    <w:p w14:paraId="59E7FFBA" w14:textId="77777777" w:rsidR="005E0A3C" w:rsidRPr="002B5F96" w:rsidRDefault="005E0A3C">
      <w:pPr>
        <w:pStyle w:val="BodyText"/>
        <w:spacing w:before="4"/>
        <w:rPr>
          <w:rFonts w:ascii="Verdana" w:hAnsi="Verdana"/>
          <w:sz w:val="21"/>
        </w:rPr>
      </w:pPr>
    </w:p>
    <w:p w14:paraId="344A79EF" w14:textId="77777777" w:rsidR="005E0A3C" w:rsidRPr="002B5F96" w:rsidRDefault="00FC52F2">
      <w:pPr>
        <w:pStyle w:val="Heading1"/>
        <w:spacing w:before="1"/>
        <w:rPr>
          <w:rFonts w:ascii="Verdana" w:hAnsi="Verdana"/>
        </w:rPr>
      </w:pPr>
      <w:r w:rsidRPr="002B5F96">
        <w:rPr>
          <w:rFonts w:ascii="Verdana" w:hAnsi="Verdana"/>
        </w:rPr>
        <w:t>59. Sessions, meetings and sittings</w:t>
      </w:r>
    </w:p>
    <w:p w14:paraId="283486DD" w14:textId="77777777" w:rsidR="005E0A3C" w:rsidRPr="002B5F96" w:rsidRDefault="00FC52F2">
      <w:pPr>
        <w:pStyle w:val="ListParagraph"/>
        <w:numPr>
          <w:ilvl w:val="0"/>
          <w:numId w:val="137"/>
        </w:numPr>
        <w:tabs>
          <w:tab w:val="left" w:pos="480"/>
        </w:tabs>
        <w:spacing w:before="207" w:line="249" w:lineRule="auto"/>
        <w:ind w:right="959"/>
        <w:jc w:val="both"/>
        <w:rPr>
          <w:rFonts w:ascii="Verdana" w:hAnsi="Verdana"/>
          <w:sz w:val="20"/>
        </w:rPr>
      </w:pPr>
      <w:r w:rsidRPr="002B5F96">
        <w:rPr>
          <w:rFonts w:ascii="Verdana" w:hAnsi="Verdana"/>
          <w:sz w:val="20"/>
        </w:rPr>
        <w:t xml:space="preserve">Every meeting of the National Assembly </w:t>
      </w:r>
      <w:bookmarkStart w:id="201" w:name="_bookmark201"/>
      <w:bookmarkEnd w:id="201"/>
      <w:r w:rsidRPr="002B5F96">
        <w:rPr>
          <w:rFonts w:ascii="Verdana" w:hAnsi="Verdana"/>
          <w:sz w:val="20"/>
        </w:rPr>
        <w:t xml:space="preserve">shall be held at such place within Malawi and shall commence at such time as the Speaker of the </w:t>
      </w:r>
      <w:r w:rsidRPr="002B5F96">
        <w:rPr>
          <w:rFonts w:ascii="Verdana" w:hAnsi="Verdana"/>
          <w:spacing w:val="-3"/>
          <w:sz w:val="20"/>
        </w:rPr>
        <w:t xml:space="preserve">National </w:t>
      </w:r>
      <w:r w:rsidRPr="002B5F96">
        <w:rPr>
          <w:rFonts w:ascii="Verdana" w:hAnsi="Verdana"/>
          <w:sz w:val="20"/>
        </w:rPr>
        <w:t>Assembly,</w:t>
      </w:r>
      <w:r w:rsidRPr="002B5F96">
        <w:rPr>
          <w:rFonts w:ascii="Verdana" w:hAnsi="Verdana"/>
          <w:spacing w:val="-9"/>
          <w:sz w:val="20"/>
        </w:rPr>
        <w:t xml:space="preserve"> </w:t>
      </w:r>
      <w:r w:rsidRPr="002B5F96">
        <w:rPr>
          <w:rFonts w:ascii="Verdana" w:hAnsi="Verdana"/>
          <w:sz w:val="20"/>
        </w:rPr>
        <w:t>in</w:t>
      </w:r>
      <w:r w:rsidRPr="002B5F96">
        <w:rPr>
          <w:rFonts w:ascii="Verdana" w:hAnsi="Verdana"/>
          <w:spacing w:val="-9"/>
          <w:sz w:val="20"/>
        </w:rPr>
        <w:t xml:space="preserve"> </w:t>
      </w:r>
      <w:r w:rsidRPr="002B5F96">
        <w:rPr>
          <w:rFonts w:ascii="Verdana" w:hAnsi="Verdana"/>
          <w:sz w:val="20"/>
        </w:rPr>
        <w:t>consultation</w:t>
      </w:r>
      <w:r w:rsidRPr="002B5F96">
        <w:rPr>
          <w:rFonts w:ascii="Verdana" w:hAnsi="Verdana"/>
          <w:spacing w:val="-9"/>
          <w:sz w:val="20"/>
        </w:rPr>
        <w:t xml:space="preserve"> </w:t>
      </w:r>
      <w:r w:rsidRPr="002B5F96">
        <w:rPr>
          <w:rFonts w:ascii="Verdana" w:hAnsi="Verdana"/>
          <w:sz w:val="20"/>
        </w:rPr>
        <w:t>with</w:t>
      </w:r>
      <w:r w:rsidRPr="002B5F96">
        <w:rPr>
          <w:rFonts w:ascii="Verdana" w:hAnsi="Verdana"/>
          <w:spacing w:val="-8"/>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President,</w:t>
      </w:r>
      <w:r w:rsidRPr="002B5F96">
        <w:rPr>
          <w:rFonts w:ascii="Verdana" w:hAnsi="Verdana"/>
          <w:spacing w:val="-9"/>
          <w:sz w:val="20"/>
        </w:rPr>
        <w:t xml:space="preserve"> </w:t>
      </w:r>
      <w:r w:rsidRPr="002B5F96">
        <w:rPr>
          <w:rFonts w:ascii="Verdana" w:hAnsi="Verdana"/>
          <w:sz w:val="20"/>
        </w:rPr>
        <w:t>may</w:t>
      </w:r>
      <w:r w:rsidRPr="002B5F96">
        <w:rPr>
          <w:rFonts w:ascii="Verdana" w:hAnsi="Verdana"/>
          <w:spacing w:val="-9"/>
          <w:sz w:val="20"/>
        </w:rPr>
        <w:t xml:space="preserve"> </w:t>
      </w:r>
      <w:r w:rsidRPr="002B5F96">
        <w:rPr>
          <w:rFonts w:ascii="Verdana" w:hAnsi="Verdana"/>
          <w:sz w:val="20"/>
        </w:rPr>
        <w:t>appoint</w:t>
      </w:r>
      <w:r w:rsidRPr="002B5F96">
        <w:rPr>
          <w:rFonts w:ascii="Verdana" w:hAnsi="Verdana"/>
          <w:spacing w:val="-8"/>
          <w:sz w:val="20"/>
        </w:rPr>
        <w:t xml:space="preserve"> </w:t>
      </w:r>
      <w:r w:rsidRPr="002B5F96">
        <w:rPr>
          <w:rFonts w:ascii="Verdana" w:hAnsi="Verdana"/>
          <w:sz w:val="20"/>
        </w:rPr>
        <w:t>and</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sittings</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9"/>
          <w:sz w:val="20"/>
        </w:rPr>
        <w:t xml:space="preserve"> </w:t>
      </w:r>
      <w:r w:rsidRPr="002B5F96">
        <w:rPr>
          <w:rFonts w:ascii="Verdana" w:hAnsi="Verdana"/>
          <w:spacing w:val="-4"/>
          <w:sz w:val="20"/>
        </w:rPr>
        <w:t xml:space="preserve">the </w:t>
      </w:r>
      <w:r w:rsidRPr="002B5F96">
        <w:rPr>
          <w:rFonts w:ascii="Verdana" w:hAnsi="Verdana"/>
          <w:sz w:val="20"/>
        </w:rPr>
        <w:t>National Assembly after the co</w:t>
      </w:r>
      <w:r w:rsidRPr="002B5F96">
        <w:rPr>
          <w:rFonts w:ascii="Verdana" w:hAnsi="Verdana"/>
          <w:sz w:val="20"/>
        </w:rPr>
        <w:t>mmencement of that meeting shall be held at such</w:t>
      </w:r>
      <w:r w:rsidRPr="002B5F96">
        <w:rPr>
          <w:rFonts w:ascii="Verdana" w:hAnsi="Verdana"/>
          <w:spacing w:val="-19"/>
          <w:sz w:val="20"/>
        </w:rPr>
        <w:t xml:space="preserve"> </w:t>
      </w:r>
      <w:r w:rsidRPr="002B5F96">
        <w:rPr>
          <w:rFonts w:ascii="Verdana" w:hAnsi="Verdana"/>
          <w:sz w:val="20"/>
        </w:rPr>
        <w:t>times</w:t>
      </w:r>
      <w:r w:rsidRPr="002B5F96">
        <w:rPr>
          <w:rFonts w:ascii="Verdana" w:hAnsi="Verdana"/>
          <w:spacing w:val="-19"/>
          <w:sz w:val="20"/>
        </w:rPr>
        <w:t xml:space="preserve"> </w:t>
      </w:r>
      <w:r w:rsidRPr="002B5F96">
        <w:rPr>
          <w:rFonts w:ascii="Verdana" w:hAnsi="Verdana"/>
          <w:sz w:val="20"/>
        </w:rPr>
        <w:t>and</w:t>
      </w:r>
      <w:r w:rsidRPr="002B5F96">
        <w:rPr>
          <w:rFonts w:ascii="Verdana" w:hAnsi="Verdana"/>
          <w:spacing w:val="-19"/>
          <w:sz w:val="20"/>
        </w:rPr>
        <w:t xml:space="preserve"> </w:t>
      </w:r>
      <w:r w:rsidRPr="002B5F96">
        <w:rPr>
          <w:rFonts w:ascii="Verdana" w:hAnsi="Verdana"/>
          <w:sz w:val="20"/>
        </w:rPr>
        <w:t>on</w:t>
      </w:r>
      <w:r w:rsidRPr="002B5F96">
        <w:rPr>
          <w:rFonts w:ascii="Verdana" w:hAnsi="Verdana"/>
          <w:spacing w:val="-19"/>
          <w:sz w:val="20"/>
        </w:rPr>
        <w:t xml:space="preserve"> </w:t>
      </w:r>
      <w:r w:rsidRPr="002B5F96">
        <w:rPr>
          <w:rFonts w:ascii="Verdana" w:hAnsi="Verdana"/>
          <w:sz w:val="20"/>
        </w:rPr>
        <w:t>such</w:t>
      </w:r>
      <w:r w:rsidRPr="002B5F96">
        <w:rPr>
          <w:rFonts w:ascii="Verdana" w:hAnsi="Verdana"/>
          <w:spacing w:val="-19"/>
          <w:sz w:val="20"/>
        </w:rPr>
        <w:t xml:space="preserve"> </w:t>
      </w:r>
      <w:r w:rsidRPr="002B5F96">
        <w:rPr>
          <w:rFonts w:ascii="Verdana" w:hAnsi="Verdana"/>
          <w:sz w:val="20"/>
        </w:rPr>
        <w:t>days</w:t>
      </w:r>
      <w:r w:rsidRPr="002B5F96">
        <w:rPr>
          <w:rFonts w:ascii="Verdana" w:hAnsi="Verdana"/>
          <w:spacing w:val="-19"/>
          <w:sz w:val="20"/>
        </w:rPr>
        <w:t xml:space="preserve"> </w:t>
      </w:r>
      <w:r w:rsidRPr="002B5F96">
        <w:rPr>
          <w:rFonts w:ascii="Verdana" w:hAnsi="Verdana"/>
          <w:sz w:val="20"/>
        </w:rPr>
        <w:t>as</w:t>
      </w:r>
      <w:r w:rsidRPr="002B5F96">
        <w:rPr>
          <w:rFonts w:ascii="Verdana" w:hAnsi="Verdana"/>
          <w:spacing w:val="-19"/>
          <w:sz w:val="20"/>
        </w:rPr>
        <w:t xml:space="preserve"> </w:t>
      </w:r>
      <w:r w:rsidRPr="002B5F96">
        <w:rPr>
          <w:rFonts w:ascii="Verdana" w:hAnsi="Verdana"/>
          <w:sz w:val="20"/>
        </w:rPr>
        <w:t>the</w:t>
      </w:r>
      <w:r w:rsidRPr="002B5F96">
        <w:rPr>
          <w:rFonts w:ascii="Verdana" w:hAnsi="Verdana"/>
          <w:spacing w:val="-19"/>
          <w:sz w:val="20"/>
        </w:rPr>
        <w:t xml:space="preserve"> </w:t>
      </w:r>
      <w:r w:rsidRPr="002B5F96">
        <w:rPr>
          <w:rFonts w:ascii="Verdana" w:hAnsi="Verdana"/>
          <w:sz w:val="20"/>
        </w:rPr>
        <w:t>National</w:t>
      </w:r>
      <w:r w:rsidRPr="002B5F96">
        <w:rPr>
          <w:rFonts w:ascii="Verdana" w:hAnsi="Verdana"/>
          <w:spacing w:val="-19"/>
          <w:sz w:val="20"/>
        </w:rPr>
        <w:t xml:space="preserve"> </w:t>
      </w:r>
      <w:r w:rsidRPr="002B5F96">
        <w:rPr>
          <w:rFonts w:ascii="Verdana" w:hAnsi="Verdana"/>
          <w:sz w:val="20"/>
        </w:rPr>
        <w:t>Assembly</w:t>
      </w:r>
      <w:r w:rsidRPr="002B5F96">
        <w:rPr>
          <w:rFonts w:ascii="Verdana" w:hAnsi="Verdana"/>
          <w:spacing w:val="-19"/>
          <w:sz w:val="20"/>
        </w:rPr>
        <w:t xml:space="preserve"> </w:t>
      </w:r>
      <w:r w:rsidRPr="002B5F96">
        <w:rPr>
          <w:rFonts w:ascii="Verdana" w:hAnsi="Verdana"/>
          <w:sz w:val="20"/>
        </w:rPr>
        <w:t>shall</w:t>
      </w:r>
      <w:r w:rsidRPr="002B5F96">
        <w:rPr>
          <w:rFonts w:ascii="Verdana" w:hAnsi="Verdana"/>
          <w:spacing w:val="-19"/>
          <w:sz w:val="20"/>
        </w:rPr>
        <w:t xml:space="preserve"> </w:t>
      </w:r>
      <w:r w:rsidRPr="002B5F96">
        <w:rPr>
          <w:rFonts w:ascii="Verdana" w:hAnsi="Verdana"/>
          <w:sz w:val="20"/>
        </w:rPr>
        <w:t>appoint:</w:t>
      </w:r>
    </w:p>
    <w:p w14:paraId="0226993E" w14:textId="77777777" w:rsidR="005E0A3C" w:rsidRPr="002B5F96" w:rsidRDefault="00FC52F2">
      <w:pPr>
        <w:pStyle w:val="BodyText"/>
        <w:spacing w:before="61"/>
        <w:ind w:left="480"/>
        <w:jc w:val="both"/>
        <w:rPr>
          <w:rFonts w:ascii="Verdana" w:hAnsi="Verdana"/>
        </w:rPr>
      </w:pPr>
      <w:r w:rsidRPr="002B5F96">
        <w:rPr>
          <w:rFonts w:ascii="Verdana" w:hAnsi="Verdana"/>
        </w:rPr>
        <w:t>Provided that—</w:t>
      </w:r>
    </w:p>
    <w:p w14:paraId="1DD1818B" w14:textId="77777777" w:rsidR="005E0A3C" w:rsidRPr="002B5F96" w:rsidRDefault="005E0A3C">
      <w:pPr>
        <w:pStyle w:val="BodyText"/>
        <w:spacing w:before="2"/>
        <w:rPr>
          <w:rFonts w:ascii="Verdana" w:hAnsi="Verdana"/>
          <w:sz w:val="32"/>
        </w:rPr>
      </w:pPr>
    </w:p>
    <w:p w14:paraId="096376D0" w14:textId="77777777" w:rsidR="005E0A3C" w:rsidRPr="002B5F96" w:rsidRDefault="00FC52F2">
      <w:pPr>
        <w:pStyle w:val="ListParagraph"/>
        <w:numPr>
          <w:ilvl w:val="1"/>
          <w:numId w:val="137"/>
        </w:numPr>
        <w:tabs>
          <w:tab w:val="left" w:pos="900"/>
        </w:tabs>
        <w:spacing w:line="249" w:lineRule="auto"/>
        <w:ind w:right="959"/>
        <w:jc w:val="both"/>
        <w:rPr>
          <w:rFonts w:ascii="Verdana" w:hAnsi="Verdana"/>
          <w:sz w:val="20"/>
        </w:rPr>
      </w:pPr>
      <w:bookmarkStart w:id="202" w:name="_bookmark202"/>
      <w:bookmarkEnd w:id="202"/>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President,</w:t>
      </w:r>
      <w:r w:rsidRPr="002B5F96">
        <w:rPr>
          <w:rFonts w:ascii="Verdana" w:hAnsi="Verdana"/>
          <w:spacing w:val="-22"/>
          <w:w w:val="105"/>
          <w:sz w:val="20"/>
        </w:rPr>
        <w:t xml:space="preserve"> </w:t>
      </w:r>
      <w:r w:rsidRPr="002B5F96">
        <w:rPr>
          <w:rFonts w:ascii="Verdana" w:hAnsi="Verdana"/>
          <w:w w:val="105"/>
          <w:sz w:val="20"/>
        </w:rPr>
        <w:t>in</w:t>
      </w:r>
      <w:r w:rsidRPr="002B5F96">
        <w:rPr>
          <w:rFonts w:ascii="Verdana" w:hAnsi="Verdana"/>
          <w:spacing w:val="-22"/>
          <w:w w:val="105"/>
          <w:sz w:val="20"/>
        </w:rPr>
        <w:t xml:space="preserve"> </w:t>
      </w:r>
      <w:r w:rsidRPr="002B5F96">
        <w:rPr>
          <w:rFonts w:ascii="Verdana" w:hAnsi="Verdana"/>
          <w:w w:val="105"/>
          <w:sz w:val="20"/>
        </w:rPr>
        <w:t>consultation</w:t>
      </w:r>
      <w:r w:rsidRPr="002B5F96">
        <w:rPr>
          <w:rFonts w:ascii="Verdana" w:hAnsi="Verdana"/>
          <w:spacing w:val="-22"/>
          <w:w w:val="105"/>
          <w:sz w:val="20"/>
        </w:rPr>
        <w:t xml:space="preserve"> </w:t>
      </w:r>
      <w:r w:rsidRPr="002B5F96">
        <w:rPr>
          <w:rFonts w:ascii="Verdana" w:hAnsi="Verdana"/>
          <w:w w:val="105"/>
          <w:sz w:val="20"/>
        </w:rPr>
        <w:t>with</w:t>
      </w:r>
      <w:r w:rsidRPr="002B5F96">
        <w:rPr>
          <w:rFonts w:ascii="Verdana" w:hAnsi="Verdana"/>
          <w:spacing w:val="-23"/>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Speaker</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National</w:t>
      </w:r>
      <w:r w:rsidRPr="002B5F96">
        <w:rPr>
          <w:rFonts w:ascii="Verdana" w:hAnsi="Verdana"/>
          <w:spacing w:val="-23"/>
          <w:w w:val="105"/>
          <w:sz w:val="20"/>
        </w:rPr>
        <w:t xml:space="preserve"> </w:t>
      </w:r>
      <w:r w:rsidRPr="002B5F96">
        <w:rPr>
          <w:rFonts w:ascii="Verdana" w:hAnsi="Verdana"/>
          <w:w w:val="105"/>
          <w:sz w:val="20"/>
        </w:rPr>
        <w:lastRenderedPageBreak/>
        <w:t>Assembly, may su</w:t>
      </w:r>
      <w:r w:rsidRPr="002B5F96">
        <w:rPr>
          <w:rFonts w:ascii="Verdana" w:hAnsi="Verdana"/>
          <w:w w:val="105"/>
          <w:sz w:val="20"/>
        </w:rPr>
        <w:t>mmon, on extraordinary occasions, a meeting of the National Assembly;</w:t>
      </w:r>
      <w:r w:rsidRPr="002B5F96">
        <w:rPr>
          <w:rFonts w:ascii="Verdana" w:hAnsi="Verdana"/>
          <w:spacing w:val="-21"/>
          <w:w w:val="105"/>
          <w:sz w:val="20"/>
        </w:rPr>
        <w:t xml:space="preserve"> </w:t>
      </w:r>
      <w:r w:rsidRPr="002B5F96">
        <w:rPr>
          <w:rFonts w:ascii="Verdana" w:hAnsi="Verdana"/>
          <w:w w:val="105"/>
          <w:sz w:val="20"/>
        </w:rPr>
        <w:t>and</w:t>
      </w:r>
    </w:p>
    <w:p w14:paraId="47D1AE5A"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257" w:space="623"/>
            <w:col w:w="8410"/>
          </w:cols>
        </w:sectPr>
      </w:pPr>
    </w:p>
    <w:p w14:paraId="521A93A7" w14:textId="77777777" w:rsidR="005E0A3C" w:rsidRPr="002B5F96" w:rsidRDefault="005E0A3C">
      <w:pPr>
        <w:pStyle w:val="BodyText"/>
        <w:spacing w:before="7"/>
        <w:rPr>
          <w:rFonts w:ascii="Verdana" w:hAnsi="Verdana"/>
          <w:sz w:val="21"/>
        </w:rPr>
      </w:pPr>
    </w:p>
    <w:p w14:paraId="609F4927" w14:textId="77777777" w:rsidR="005E0A3C" w:rsidRPr="002B5F96" w:rsidRDefault="00FC52F2">
      <w:pPr>
        <w:pStyle w:val="ListParagraph"/>
        <w:numPr>
          <w:ilvl w:val="1"/>
          <w:numId w:val="137"/>
        </w:numPr>
        <w:tabs>
          <w:tab w:val="left" w:pos="3779"/>
          <w:tab w:val="left" w:pos="3780"/>
        </w:tabs>
        <w:spacing w:before="110" w:line="247" w:lineRule="auto"/>
        <w:ind w:left="3780" w:right="959"/>
        <w:jc w:val="left"/>
        <w:rPr>
          <w:rFonts w:ascii="Verdana" w:hAnsi="Verdana"/>
          <w:sz w:val="20"/>
        </w:rPr>
      </w:pPr>
      <w:r w:rsidRPr="002B5F96">
        <w:rPr>
          <w:rFonts w:ascii="Verdana" w:hAnsi="Verdana"/>
          <w:sz w:val="20"/>
        </w:rPr>
        <w:t>the President may, in consultation with the Speaker of the National Assembly,</w:t>
      </w:r>
      <w:r w:rsidRPr="002B5F96">
        <w:rPr>
          <w:rFonts w:ascii="Verdana" w:hAnsi="Verdana"/>
          <w:spacing w:val="-18"/>
          <w:sz w:val="20"/>
        </w:rPr>
        <w:t xml:space="preserve"> </w:t>
      </w:r>
      <w:r w:rsidRPr="002B5F96">
        <w:rPr>
          <w:rFonts w:ascii="Verdana" w:hAnsi="Verdana"/>
          <w:sz w:val="20"/>
        </w:rPr>
        <w:t>prorogue</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Assembly.</w:t>
      </w:r>
    </w:p>
    <w:p w14:paraId="59C6550D"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space="720"/>
        </w:sectPr>
      </w:pPr>
    </w:p>
    <w:p w14:paraId="28B9C58A" w14:textId="77777777" w:rsidR="005E0A3C" w:rsidRPr="002B5F96" w:rsidRDefault="005E0A3C">
      <w:pPr>
        <w:pStyle w:val="BodyText"/>
        <w:rPr>
          <w:rFonts w:ascii="Verdana" w:hAnsi="Verdana"/>
        </w:rPr>
      </w:pPr>
    </w:p>
    <w:p w14:paraId="79DC1599" w14:textId="77777777" w:rsidR="005E0A3C" w:rsidRPr="002B5F96" w:rsidRDefault="005E0A3C">
      <w:pPr>
        <w:pStyle w:val="BodyText"/>
        <w:spacing w:before="9"/>
        <w:rPr>
          <w:rFonts w:ascii="Verdana" w:hAnsi="Verdana"/>
          <w:sz w:val="22"/>
        </w:rPr>
      </w:pPr>
    </w:p>
    <w:p w14:paraId="0B357FF4"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1E7A6060" w14:textId="77777777" w:rsidR="005E0A3C" w:rsidRPr="002B5F96" w:rsidRDefault="005E0A3C">
      <w:pPr>
        <w:pStyle w:val="BodyText"/>
        <w:rPr>
          <w:rFonts w:ascii="Verdana" w:hAnsi="Verdana"/>
          <w:sz w:val="16"/>
        </w:rPr>
      </w:pPr>
    </w:p>
    <w:p w14:paraId="57D00735" w14:textId="77777777" w:rsidR="005E0A3C" w:rsidRPr="002B5F96" w:rsidRDefault="005E0A3C">
      <w:pPr>
        <w:pStyle w:val="BodyText"/>
        <w:rPr>
          <w:rFonts w:ascii="Verdana" w:hAnsi="Verdana"/>
          <w:sz w:val="16"/>
        </w:rPr>
      </w:pPr>
    </w:p>
    <w:p w14:paraId="62B16F44" w14:textId="77777777" w:rsidR="005E0A3C" w:rsidRPr="002B5F96" w:rsidRDefault="005E0A3C">
      <w:pPr>
        <w:pStyle w:val="BodyText"/>
        <w:rPr>
          <w:rFonts w:ascii="Verdana" w:hAnsi="Verdana"/>
          <w:sz w:val="16"/>
        </w:rPr>
      </w:pPr>
    </w:p>
    <w:p w14:paraId="4C067CF0" w14:textId="77777777" w:rsidR="005E0A3C" w:rsidRPr="002B5F96" w:rsidRDefault="005E0A3C">
      <w:pPr>
        <w:pStyle w:val="BodyText"/>
        <w:rPr>
          <w:rFonts w:ascii="Verdana" w:hAnsi="Verdana"/>
          <w:sz w:val="16"/>
        </w:rPr>
      </w:pPr>
    </w:p>
    <w:p w14:paraId="2FF3D8FB" w14:textId="77777777" w:rsidR="005E0A3C" w:rsidRPr="002B5F96" w:rsidRDefault="005E0A3C">
      <w:pPr>
        <w:pStyle w:val="BodyText"/>
        <w:rPr>
          <w:rFonts w:ascii="Verdana" w:hAnsi="Verdana"/>
          <w:sz w:val="16"/>
        </w:rPr>
      </w:pPr>
    </w:p>
    <w:p w14:paraId="38D7EE33" w14:textId="77777777" w:rsidR="005E0A3C" w:rsidRPr="002B5F96" w:rsidRDefault="005E0A3C">
      <w:pPr>
        <w:pStyle w:val="BodyText"/>
        <w:rPr>
          <w:rFonts w:ascii="Verdana" w:hAnsi="Verdana"/>
          <w:sz w:val="16"/>
        </w:rPr>
      </w:pPr>
    </w:p>
    <w:p w14:paraId="4ED9EC46" w14:textId="77777777" w:rsidR="005E0A3C" w:rsidRPr="002B5F96" w:rsidRDefault="005E0A3C">
      <w:pPr>
        <w:pStyle w:val="BodyText"/>
        <w:rPr>
          <w:rFonts w:ascii="Verdana" w:hAnsi="Verdana"/>
          <w:sz w:val="16"/>
        </w:rPr>
      </w:pPr>
    </w:p>
    <w:p w14:paraId="194A19CA" w14:textId="77777777" w:rsidR="005E0A3C" w:rsidRPr="002B5F96" w:rsidRDefault="00FC52F2">
      <w:pPr>
        <w:pStyle w:val="ListParagraph"/>
        <w:numPr>
          <w:ilvl w:val="0"/>
          <w:numId w:val="184"/>
        </w:numPr>
        <w:tabs>
          <w:tab w:val="left" w:pos="180"/>
        </w:tabs>
        <w:spacing w:before="139"/>
        <w:rPr>
          <w:rFonts w:ascii="Verdana" w:hAnsi="Verdana"/>
          <w:sz w:val="14"/>
        </w:rPr>
      </w:pPr>
      <w:r w:rsidRPr="002B5F96">
        <w:rPr>
          <w:rFonts w:ascii="Verdana" w:hAnsi="Verdana"/>
          <w:color w:val="808080"/>
          <w:sz w:val="14"/>
        </w:rPr>
        <w:t>Length</w:t>
      </w:r>
      <w:r w:rsidRPr="002B5F96">
        <w:rPr>
          <w:rFonts w:ascii="Verdana" w:hAnsi="Verdana"/>
          <w:color w:val="808080"/>
          <w:spacing w:val="-14"/>
          <w:sz w:val="14"/>
        </w:rPr>
        <w:t xml:space="preserve"> </w:t>
      </w:r>
      <w:r w:rsidRPr="002B5F96">
        <w:rPr>
          <w:rFonts w:ascii="Verdana" w:hAnsi="Verdana"/>
          <w:color w:val="808080"/>
          <w:sz w:val="14"/>
        </w:rPr>
        <w:t>of</w:t>
      </w:r>
      <w:r w:rsidRPr="002B5F96">
        <w:rPr>
          <w:rFonts w:ascii="Verdana" w:hAnsi="Verdana"/>
          <w:color w:val="808080"/>
          <w:spacing w:val="-13"/>
          <w:sz w:val="14"/>
        </w:rPr>
        <w:t xml:space="preserve"> </w:t>
      </w:r>
      <w:r w:rsidRPr="002B5F96">
        <w:rPr>
          <w:rFonts w:ascii="Verdana" w:hAnsi="Verdana"/>
          <w:color w:val="808080"/>
          <w:sz w:val="14"/>
        </w:rPr>
        <w:t>legislative</w:t>
      </w:r>
      <w:r w:rsidRPr="002B5F96">
        <w:rPr>
          <w:rFonts w:ascii="Verdana" w:hAnsi="Verdana"/>
          <w:color w:val="808080"/>
          <w:spacing w:val="-13"/>
          <w:sz w:val="14"/>
        </w:rPr>
        <w:t xml:space="preserve"> </w:t>
      </w:r>
      <w:r w:rsidRPr="002B5F96">
        <w:rPr>
          <w:rFonts w:ascii="Verdana" w:hAnsi="Verdana"/>
          <w:color w:val="808080"/>
          <w:sz w:val="14"/>
        </w:rPr>
        <w:t>sessions</w:t>
      </w:r>
    </w:p>
    <w:p w14:paraId="4ACC247D" w14:textId="77777777" w:rsidR="005E0A3C" w:rsidRPr="002B5F96" w:rsidRDefault="005E0A3C">
      <w:pPr>
        <w:pStyle w:val="BodyText"/>
        <w:rPr>
          <w:rFonts w:ascii="Verdana" w:hAnsi="Verdana"/>
          <w:sz w:val="16"/>
        </w:rPr>
      </w:pPr>
    </w:p>
    <w:p w14:paraId="14A09B8A" w14:textId="77777777" w:rsidR="005E0A3C" w:rsidRPr="002B5F96" w:rsidRDefault="005E0A3C">
      <w:pPr>
        <w:pStyle w:val="BodyText"/>
        <w:rPr>
          <w:rFonts w:ascii="Verdana" w:hAnsi="Verdana"/>
          <w:sz w:val="16"/>
        </w:rPr>
      </w:pPr>
    </w:p>
    <w:p w14:paraId="707BC596" w14:textId="77777777" w:rsidR="005E0A3C" w:rsidRPr="002B5F96" w:rsidRDefault="005E0A3C">
      <w:pPr>
        <w:pStyle w:val="BodyText"/>
        <w:rPr>
          <w:rFonts w:ascii="Verdana" w:hAnsi="Verdana"/>
          <w:sz w:val="16"/>
        </w:rPr>
      </w:pPr>
    </w:p>
    <w:p w14:paraId="5757FE22" w14:textId="77777777" w:rsidR="005E0A3C" w:rsidRPr="002B5F96" w:rsidRDefault="00FC52F2">
      <w:pPr>
        <w:pStyle w:val="ListParagraph"/>
        <w:numPr>
          <w:ilvl w:val="0"/>
          <w:numId w:val="184"/>
        </w:numPr>
        <w:tabs>
          <w:tab w:val="left" w:pos="180"/>
        </w:tabs>
        <w:spacing w:before="127" w:line="150" w:lineRule="exact"/>
        <w:rPr>
          <w:rFonts w:ascii="Verdana" w:hAnsi="Verdana"/>
          <w:sz w:val="14"/>
        </w:rPr>
      </w:pPr>
      <w:r w:rsidRPr="002B5F96">
        <w:rPr>
          <w:rFonts w:ascii="Verdana" w:hAnsi="Verdana"/>
          <w:color w:val="808080"/>
          <w:sz w:val="14"/>
        </w:rPr>
        <w:t>Legislative</w:t>
      </w:r>
      <w:r w:rsidRPr="002B5F96">
        <w:rPr>
          <w:rFonts w:ascii="Verdana" w:hAnsi="Verdana"/>
          <w:color w:val="808080"/>
          <w:spacing w:val="-15"/>
          <w:sz w:val="14"/>
        </w:rPr>
        <w:t xml:space="preserve"> </w:t>
      </w:r>
      <w:bookmarkStart w:id="203" w:name="_bookmark203"/>
      <w:bookmarkEnd w:id="203"/>
      <w:r w:rsidRPr="002B5F96">
        <w:rPr>
          <w:rFonts w:ascii="Verdana" w:hAnsi="Verdana"/>
          <w:color w:val="808080"/>
          <w:sz w:val="14"/>
        </w:rPr>
        <w:t>committees</w:t>
      </w:r>
    </w:p>
    <w:p w14:paraId="65BD34E4"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Immunity of</w:t>
      </w:r>
      <w:r w:rsidRPr="002B5F96">
        <w:rPr>
          <w:rFonts w:ascii="Verdana" w:hAnsi="Verdana"/>
          <w:color w:val="808080"/>
          <w:spacing w:val="5"/>
          <w:sz w:val="14"/>
        </w:rPr>
        <w:t xml:space="preserve"> </w:t>
      </w:r>
      <w:r w:rsidRPr="002B5F96">
        <w:rPr>
          <w:rFonts w:ascii="Verdana" w:hAnsi="Verdana"/>
          <w:color w:val="808080"/>
          <w:sz w:val="14"/>
        </w:rPr>
        <w:t>legislators</w:t>
      </w:r>
    </w:p>
    <w:p w14:paraId="26A3072A" w14:textId="77777777" w:rsidR="005E0A3C" w:rsidRPr="002B5F96" w:rsidRDefault="005E0A3C">
      <w:pPr>
        <w:pStyle w:val="BodyText"/>
        <w:rPr>
          <w:rFonts w:ascii="Verdana" w:hAnsi="Verdana"/>
          <w:sz w:val="16"/>
        </w:rPr>
      </w:pPr>
    </w:p>
    <w:p w14:paraId="5756A528" w14:textId="77777777" w:rsidR="005E0A3C" w:rsidRPr="002B5F96" w:rsidRDefault="005E0A3C">
      <w:pPr>
        <w:pStyle w:val="BodyText"/>
        <w:rPr>
          <w:rFonts w:ascii="Verdana" w:hAnsi="Verdana"/>
          <w:sz w:val="16"/>
        </w:rPr>
      </w:pPr>
    </w:p>
    <w:p w14:paraId="320AD3A3" w14:textId="77777777" w:rsidR="005E0A3C" w:rsidRPr="002B5F96" w:rsidRDefault="005E0A3C">
      <w:pPr>
        <w:pStyle w:val="BodyText"/>
        <w:rPr>
          <w:rFonts w:ascii="Verdana" w:hAnsi="Verdana"/>
          <w:sz w:val="16"/>
        </w:rPr>
      </w:pPr>
    </w:p>
    <w:p w14:paraId="6465E177" w14:textId="77777777" w:rsidR="005E0A3C" w:rsidRPr="002B5F96" w:rsidRDefault="005E0A3C">
      <w:pPr>
        <w:pStyle w:val="BodyText"/>
        <w:rPr>
          <w:rFonts w:ascii="Verdana" w:hAnsi="Verdana"/>
          <w:sz w:val="16"/>
        </w:rPr>
      </w:pPr>
    </w:p>
    <w:p w14:paraId="3387767C" w14:textId="77777777" w:rsidR="005E0A3C" w:rsidRPr="002B5F96" w:rsidRDefault="005E0A3C">
      <w:pPr>
        <w:pStyle w:val="BodyText"/>
        <w:rPr>
          <w:rFonts w:ascii="Verdana" w:hAnsi="Verdana"/>
          <w:sz w:val="16"/>
        </w:rPr>
      </w:pPr>
    </w:p>
    <w:p w14:paraId="6ED94E3B" w14:textId="77777777" w:rsidR="005E0A3C" w:rsidRPr="002B5F96" w:rsidRDefault="005E0A3C">
      <w:pPr>
        <w:pStyle w:val="BodyText"/>
        <w:rPr>
          <w:rFonts w:ascii="Verdana" w:hAnsi="Verdana"/>
          <w:sz w:val="16"/>
        </w:rPr>
      </w:pPr>
    </w:p>
    <w:p w14:paraId="219B2FD0" w14:textId="77777777" w:rsidR="005E0A3C" w:rsidRPr="002B5F96" w:rsidRDefault="005E0A3C">
      <w:pPr>
        <w:pStyle w:val="BodyText"/>
        <w:rPr>
          <w:rFonts w:ascii="Verdana" w:hAnsi="Verdana"/>
          <w:sz w:val="16"/>
        </w:rPr>
      </w:pPr>
    </w:p>
    <w:p w14:paraId="5985F423" w14:textId="77777777" w:rsidR="005E0A3C" w:rsidRPr="002B5F96" w:rsidRDefault="005E0A3C">
      <w:pPr>
        <w:pStyle w:val="BodyText"/>
        <w:rPr>
          <w:rFonts w:ascii="Verdana" w:hAnsi="Verdana"/>
          <w:sz w:val="16"/>
        </w:rPr>
      </w:pPr>
    </w:p>
    <w:p w14:paraId="02F3B7B0" w14:textId="77777777" w:rsidR="005E0A3C" w:rsidRPr="002B5F96" w:rsidRDefault="005E0A3C">
      <w:pPr>
        <w:pStyle w:val="BodyText"/>
        <w:spacing w:before="9"/>
        <w:rPr>
          <w:rFonts w:ascii="Verdana" w:hAnsi="Verdana"/>
          <w:sz w:val="12"/>
        </w:rPr>
      </w:pPr>
    </w:p>
    <w:p w14:paraId="5ADA8DAA"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Publication of</w:t>
      </w:r>
      <w:bookmarkStart w:id="204" w:name="_bookmark204"/>
      <w:bookmarkEnd w:id="204"/>
      <w:r w:rsidRPr="002B5F96">
        <w:rPr>
          <w:rFonts w:ascii="Verdana" w:hAnsi="Verdana"/>
          <w:color w:val="808080"/>
          <w:spacing w:val="-32"/>
          <w:w w:val="105"/>
          <w:sz w:val="14"/>
        </w:rPr>
        <w:t xml:space="preserve"> </w:t>
      </w:r>
      <w:bookmarkStart w:id="205" w:name="_bookmark205"/>
      <w:bookmarkEnd w:id="205"/>
      <w:r w:rsidRPr="002B5F96">
        <w:rPr>
          <w:rFonts w:ascii="Verdana" w:hAnsi="Verdana"/>
          <w:color w:val="808080"/>
          <w:w w:val="105"/>
          <w:sz w:val="14"/>
        </w:rPr>
        <w:t>deliberations</w:t>
      </w:r>
    </w:p>
    <w:p w14:paraId="0D798B7B" w14:textId="77777777" w:rsidR="005E0A3C" w:rsidRPr="002B5F96" w:rsidRDefault="005E0A3C">
      <w:pPr>
        <w:pStyle w:val="BodyText"/>
        <w:rPr>
          <w:rFonts w:ascii="Verdana" w:hAnsi="Verdana"/>
          <w:sz w:val="16"/>
        </w:rPr>
      </w:pPr>
    </w:p>
    <w:p w14:paraId="0AE89433" w14:textId="77777777" w:rsidR="005E0A3C" w:rsidRPr="002B5F96" w:rsidRDefault="005E0A3C">
      <w:pPr>
        <w:pStyle w:val="BodyText"/>
        <w:rPr>
          <w:rFonts w:ascii="Verdana" w:hAnsi="Verdana"/>
          <w:sz w:val="16"/>
        </w:rPr>
      </w:pPr>
    </w:p>
    <w:p w14:paraId="178A29F1" w14:textId="77777777" w:rsidR="005E0A3C" w:rsidRPr="002B5F96" w:rsidRDefault="005E0A3C">
      <w:pPr>
        <w:pStyle w:val="BodyText"/>
        <w:rPr>
          <w:rFonts w:ascii="Verdana" w:hAnsi="Verdana"/>
          <w:sz w:val="16"/>
        </w:rPr>
      </w:pPr>
    </w:p>
    <w:p w14:paraId="2A77CBFB" w14:textId="77777777" w:rsidR="005E0A3C" w:rsidRPr="002B5F96" w:rsidRDefault="005E0A3C">
      <w:pPr>
        <w:pStyle w:val="BodyText"/>
        <w:rPr>
          <w:rFonts w:ascii="Verdana" w:hAnsi="Verdana"/>
          <w:sz w:val="16"/>
        </w:rPr>
      </w:pPr>
    </w:p>
    <w:p w14:paraId="50D93652" w14:textId="77777777" w:rsidR="005E0A3C" w:rsidRPr="002B5F96" w:rsidRDefault="00FC52F2">
      <w:pPr>
        <w:pStyle w:val="ListParagraph"/>
        <w:numPr>
          <w:ilvl w:val="0"/>
          <w:numId w:val="184"/>
        </w:numPr>
        <w:tabs>
          <w:tab w:val="left" w:pos="180"/>
        </w:tabs>
        <w:spacing w:before="123"/>
        <w:rPr>
          <w:rFonts w:ascii="Verdana" w:hAnsi="Verdana"/>
          <w:sz w:val="14"/>
        </w:rPr>
      </w:pPr>
      <w:r w:rsidRPr="002B5F96">
        <w:rPr>
          <w:rFonts w:ascii="Verdana" w:hAnsi="Verdana"/>
          <w:color w:val="808080"/>
          <w:sz w:val="14"/>
        </w:rPr>
        <w:t>Legislative</w:t>
      </w:r>
      <w:r w:rsidRPr="002B5F96">
        <w:rPr>
          <w:rFonts w:ascii="Verdana" w:hAnsi="Verdana"/>
          <w:color w:val="808080"/>
          <w:spacing w:val="-9"/>
          <w:sz w:val="14"/>
        </w:rPr>
        <w:t xml:space="preserve"> </w:t>
      </w:r>
      <w:r w:rsidRPr="002B5F96">
        <w:rPr>
          <w:rFonts w:ascii="Verdana" w:hAnsi="Verdana"/>
          <w:color w:val="808080"/>
          <w:sz w:val="14"/>
        </w:rPr>
        <w:t>oversight</w:t>
      </w:r>
      <w:r w:rsidRPr="002B5F96">
        <w:rPr>
          <w:rFonts w:ascii="Verdana" w:hAnsi="Verdana"/>
          <w:color w:val="808080"/>
          <w:spacing w:val="-8"/>
          <w:sz w:val="14"/>
        </w:rPr>
        <w:t xml:space="preserve"> </w:t>
      </w:r>
      <w:r w:rsidRPr="002B5F96">
        <w:rPr>
          <w:rFonts w:ascii="Verdana" w:hAnsi="Verdana"/>
          <w:color w:val="808080"/>
          <w:sz w:val="14"/>
        </w:rPr>
        <w:t>of</w:t>
      </w:r>
      <w:r w:rsidRPr="002B5F96">
        <w:rPr>
          <w:rFonts w:ascii="Verdana" w:hAnsi="Verdana"/>
          <w:color w:val="808080"/>
          <w:spacing w:val="-8"/>
          <w:sz w:val="14"/>
        </w:rPr>
        <w:t xml:space="preserve"> </w:t>
      </w:r>
      <w:r w:rsidRPr="002B5F96">
        <w:rPr>
          <w:rFonts w:ascii="Verdana" w:hAnsi="Verdana"/>
          <w:color w:val="808080"/>
          <w:sz w:val="14"/>
        </w:rPr>
        <w:t>the</w:t>
      </w:r>
      <w:r w:rsidRPr="002B5F96">
        <w:rPr>
          <w:rFonts w:ascii="Verdana" w:hAnsi="Verdana"/>
          <w:color w:val="808080"/>
          <w:spacing w:val="-9"/>
          <w:sz w:val="14"/>
        </w:rPr>
        <w:t xml:space="preserve"> </w:t>
      </w:r>
      <w:bookmarkStart w:id="206" w:name="_bookmark206"/>
      <w:bookmarkEnd w:id="206"/>
      <w:r w:rsidRPr="002B5F96">
        <w:rPr>
          <w:rFonts w:ascii="Verdana" w:hAnsi="Verdana"/>
          <w:color w:val="808080"/>
          <w:sz w:val="14"/>
        </w:rPr>
        <w:t>executive</w:t>
      </w:r>
    </w:p>
    <w:p w14:paraId="3805D556" w14:textId="77777777" w:rsidR="005E0A3C" w:rsidRPr="002B5F96" w:rsidRDefault="005E0A3C">
      <w:pPr>
        <w:pStyle w:val="BodyText"/>
        <w:rPr>
          <w:rFonts w:ascii="Verdana" w:hAnsi="Verdana"/>
          <w:sz w:val="16"/>
        </w:rPr>
      </w:pPr>
    </w:p>
    <w:p w14:paraId="52D60D26" w14:textId="77777777" w:rsidR="005E0A3C" w:rsidRPr="002B5F96" w:rsidRDefault="005E0A3C">
      <w:pPr>
        <w:pStyle w:val="BodyText"/>
        <w:rPr>
          <w:rFonts w:ascii="Verdana" w:hAnsi="Verdana"/>
          <w:sz w:val="16"/>
        </w:rPr>
      </w:pPr>
    </w:p>
    <w:p w14:paraId="78C33A86" w14:textId="77777777" w:rsidR="005E0A3C" w:rsidRPr="002B5F96" w:rsidRDefault="005E0A3C">
      <w:pPr>
        <w:pStyle w:val="BodyText"/>
        <w:rPr>
          <w:rFonts w:ascii="Verdana" w:hAnsi="Verdana"/>
          <w:sz w:val="16"/>
        </w:rPr>
      </w:pPr>
    </w:p>
    <w:p w14:paraId="74A93112" w14:textId="77777777" w:rsidR="005E0A3C" w:rsidRPr="002B5F96" w:rsidRDefault="005E0A3C">
      <w:pPr>
        <w:pStyle w:val="BodyText"/>
        <w:rPr>
          <w:rFonts w:ascii="Verdana" w:hAnsi="Verdana"/>
          <w:sz w:val="16"/>
        </w:rPr>
      </w:pPr>
    </w:p>
    <w:p w14:paraId="19CC6C43" w14:textId="77777777" w:rsidR="005E0A3C" w:rsidRPr="002B5F96" w:rsidRDefault="005E0A3C">
      <w:pPr>
        <w:pStyle w:val="BodyText"/>
        <w:rPr>
          <w:rFonts w:ascii="Verdana" w:hAnsi="Verdana"/>
          <w:sz w:val="16"/>
        </w:rPr>
      </w:pPr>
    </w:p>
    <w:p w14:paraId="52620F65" w14:textId="77777777" w:rsidR="005E0A3C" w:rsidRPr="002B5F96" w:rsidRDefault="005E0A3C">
      <w:pPr>
        <w:pStyle w:val="BodyText"/>
        <w:rPr>
          <w:rFonts w:ascii="Verdana" w:hAnsi="Verdana"/>
          <w:sz w:val="16"/>
        </w:rPr>
      </w:pPr>
    </w:p>
    <w:p w14:paraId="16F5735B" w14:textId="77777777" w:rsidR="005E0A3C" w:rsidRPr="002B5F96" w:rsidRDefault="005E0A3C">
      <w:pPr>
        <w:pStyle w:val="BodyText"/>
        <w:rPr>
          <w:rFonts w:ascii="Verdana" w:hAnsi="Verdana"/>
          <w:sz w:val="16"/>
        </w:rPr>
      </w:pPr>
    </w:p>
    <w:p w14:paraId="61571F7B" w14:textId="77777777" w:rsidR="005E0A3C" w:rsidRPr="002B5F96" w:rsidRDefault="005E0A3C">
      <w:pPr>
        <w:pStyle w:val="BodyText"/>
        <w:rPr>
          <w:rFonts w:ascii="Verdana" w:hAnsi="Verdana"/>
          <w:sz w:val="16"/>
        </w:rPr>
      </w:pPr>
    </w:p>
    <w:p w14:paraId="665F9F14" w14:textId="77777777" w:rsidR="005E0A3C" w:rsidRPr="002B5F96" w:rsidRDefault="005E0A3C">
      <w:pPr>
        <w:pStyle w:val="BodyText"/>
        <w:rPr>
          <w:rFonts w:ascii="Verdana" w:hAnsi="Verdana"/>
          <w:sz w:val="16"/>
        </w:rPr>
      </w:pPr>
    </w:p>
    <w:p w14:paraId="7D66A398" w14:textId="77777777" w:rsidR="005E0A3C" w:rsidRPr="002B5F96" w:rsidRDefault="005E0A3C">
      <w:pPr>
        <w:pStyle w:val="BodyText"/>
        <w:rPr>
          <w:rFonts w:ascii="Verdana" w:hAnsi="Verdana"/>
          <w:sz w:val="16"/>
        </w:rPr>
      </w:pPr>
    </w:p>
    <w:p w14:paraId="659EFC8C" w14:textId="77777777" w:rsidR="005E0A3C" w:rsidRPr="002B5F96" w:rsidRDefault="005E0A3C">
      <w:pPr>
        <w:pStyle w:val="BodyText"/>
        <w:rPr>
          <w:rFonts w:ascii="Verdana" w:hAnsi="Verdana"/>
          <w:sz w:val="16"/>
        </w:rPr>
      </w:pPr>
    </w:p>
    <w:p w14:paraId="1F4B6A4B" w14:textId="77777777" w:rsidR="005E0A3C" w:rsidRPr="002B5F96" w:rsidRDefault="005E0A3C">
      <w:pPr>
        <w:pStyle w:val="BodyText"/>
        <w:rPr>
          <w:rFonts w:ascii="Verdana" w:hAnsi="Verdana"/>
          <w:sz w:val="16"/>
        </w:rPr>
      </w:pPr>
    </w:p>
    <w:p w14:paraId="2B397426" w14:textId="77777777" w:rsidR="005E0A3C" w:rsidRPr="002B5F96" w:rsidRDefault="005E0A3C">
      <w:pPr>
        <w:pStyle w:val="BodyText"/>
        <w:rPr>
          <w:rFonts w:ascii="Verdana" w:hAnsi="Verdana"/>
          <w:sz w:val="16"/>
        </w:rPr>
      </w:pPr>
    </w:p>
    <w:p w14:paraId="5629926C" w14:textId="77777777" w:rsidR="005E0A3C" w:rsidRPr="002B5F96" w:rsidRDefault="005E0A3C">
      <w:pPr>
        <w:pStyle w:val="BodyText"/>
        <w:rPr>
          <w:rFonts w:ascii="Verdana" w:hAnsi="Verdana"/>
          <w:sz w:val="16"/>
        </w:rPr>
      </w:pPr>
    </w:p>
    <w:p w14:paraId="13E3110E" w14:textId="77777777" w:rsidR="005E0A3C" w:rsidRPr="002B5F96" w:rsidRDefault="005E0A3C">
      <w:pPr>
        <w:pStyle w:val="BodyText"/>
        <w:rPr>
          <w:rFonts w:ascii="Verdana" w:hAnsi="Verdana"/>
          <w:sz w:val="16"/>
        </w:rPr>
      </w:pPr>
    </w:p>
    <w:p w14:paraId="0911F512" w14:textId="77777777" w:rsidR="005E0A3C" w:rsidRPr="002B5F96" w:rsidRDefault="005E0A3C">
      <w:pPr>
        <w:pStyle w:val="BodyText"/>
        <w:rPr>
          <w:rFonts w:ascii="Verdana" w:hAnsi="Verdana"/>
          <w:sz w:val="16"/>
        </w:rPr>
      </w:pPr>
    </w:p>
    <w:p w14:paraId="10F362BF" w14:textId="77777777" w:rsidR="005E0A3C" w:rsidRPr="002B5F96" w:rsidRDefault="005E0A3C">
      <w:pPr>
        <w:pStyle w:val="BodyText"/>
        <w:rPr>
          <w:rFonts w:ascii="Verdana" w:hAnsi="Verdana"/>
          <w:sz w:val="16"/>
        </w:rPr>
      </w:pPr>
    </w:p>
    <w:p w14:paraId="641FFD7F" w14:textId="77777777" w:rsidR="005E0A3C" w:rsidRPr="002B5F96" w:rsidRDefault="005E0A3C">
      <w:pPr>
        <w:pStyle w:val="BodyText"/>
        <w:rPr>
          <w:rFonts w:ascii="Verdana" w:hAnsi="Verdana"/>
          <w:sz w:val="16"/>
        </w:rPr>
      </w:pPr>
    </w:p>
    <w:p w14:paraId="3A4CCF3F" w14:textId="77777777" w:rsidR="005E0A3C" w:rsidRPr="002B5F96" w:rsidRDefault="005E0A3C">
      <w:pPr>
        <w:pStyle w:val="BodyText"/>
        <w:rPr>
          <w:rFonts w:ascii="Verdana" w:hAnsi="Verdana"/>
          <w:sz w:val="16"/>
        </w:rPr>
      </w:pPr>
    </w:p>
    <w:p w14:paraId="2FB7831F" w14:textId="77777777" w:rsidR="005E0A3C" w:rsidRPr="002B5F96" w:rsidRDefault="005E0A3C">
      <w:pPr>
        <w:pStyle w:val="BodyText"/>
        <w:rPr>
          <w:rFonts w:ascii="Verdana" w:hAnsi="Verdana"/>
          <w:sz w:val="16"/>
        </w:rPr>
      </w:pPr>
    </w:p>
    <w:p w14:paraId="2E2E10EF" w14:textId="77777777" w:rsidR="005E0A3C" w:rsidRPr="002B5F96" w:rsidRDefault="005E0A3C">
      <w:pPr>
        <w:pStyle w:val="BodyText"/>
        <w:rPr>
          <w:rFonts w:ascii="Verdana" w:hAnsi="Verdana"/>
          <w:sz w:val="16"/>
        </w:rPr>
      </w:pPr>
    </w:p>
    <w:p w14:paraId="384C5E0B" w14:textId="77777777" w:rsidR="005E0A3C" w:rsidRPr="002B5F96" w:rsidRDefault="005E0A3C">
      <w:pPr>
        <w:pStyle w:val="BodyText"/>
        <w:rPr>
          <w:rFonts w:ascii="Verdana" w:hAnsi="Verdana"/>
          <w:sz w:val="16"/>
        </w:rPr>
      </w:pPr>
    </w:p>
    <w:p w14:paraId="64C08ED5" w14:textId="77777777" w:rsidR="005E0A3C" w:rsidRPr="002B5F96" w:rsidRDefault="005E0A3C">
      <w:pPr>
        <w:pStyle w:val="BodyText"/>
        <w:rPr>
          <w:rFonts w:ascii="Verdana" w:hAnsi="Verdana"/>
          <w:sz w:val="16"/>
        </w:rPr>
      </w:pPr>
    </w:p>
    <w:p w14:paraId="4A345C1E" w14:textId="77777777" w:rsidR="005E0A3C" w:rsidRPr="002B5F96" w:rsidRDefault="005E0A3C">
      <w:pPr>
        <w:pStyle w:val="BodyText"/>
        <w:rPr>
          <w:rFonts w:ascii="Verdana" w:hAnsi="Verdana"/>
          <w:sz w:val="16"/>
        </w:rPr>
      </w:pPr>
    </w:p>
    <w:p w14:paraId="55BEC376" w14:textId="77777777" w:rsidR="005E0A3C" w:rsidRPr="002B5F96" w:rsidRDefault="005E0A3C">
      <w:pPr>
        <w:pStyle w:val="BodyText"/>
        <w:rPr>
          <w:rFonts w:ascii="Verdana" w:hAnsi="Verdana"/>
          <w:sz w:val="16"/>
        </w:rPr>
      </w:pPr>
    </w:p>
    <w:p w14:paraId="125D7A89" w14:textId="77777777" w:rsidR="005E0A3C" w:rsidRPr="002B5F96" w:rsidRDefault="005E0A3C">
      <w:pPr>
        <w:pStyle w:val="BodyText"/>
        <w:rPr>
          <w:rFonts w:ascii="Verdana" w:hAnsi="Verdana"/>
          <w:sz w:val="16"/>
        </w:rPr>
      </w:pPr>
    </w:p>
    <w:p w14:paraId="27328621" w14:textId="77777777" w:rsidR="005E0A3C" w:rsidRPr="002B5F96" w:rsidRDefault="005E0A3C">
      <w:pPr>
        <w:pStyle w:val="BodyText"/>
        <w:rPr>
          <w:rFonts w:ascii="Verdana" w:hAnsi="Verdana"/>
          <w:sz w:val="16"/>
        </w:rPr>
      </w:pPr>
    </w:p>
    <w:p w14:paraId="585067D8" w14:textId="77777777" w:rsidR="005E0A3C" w:rsidRPr="002B5F96" w:rsidRDefault="005E0A3C">
      <w:pPr>
        <w:pStyle w:val="BodyText"/>
        <w:rPr>
          <w:rFonts w:ascii="Verdana" w:hAnsi="Verdana"/>
          <w:sz w:val="16"/>
        </w:rPr>
      </w:pPr>
    </w:p>
    <w:p w14:paraId="1FACAABA" w14:textId="77777777" w:rsidR="005E0A3C" w:rsidRPr="002B5F96" w:rsidRDefault="005E0A3C">
      <w:pPr>
        <w:pStyle w:val="BodyText"/>
        <w:rPr>
          <w:rFonts w:ascii="Verdana" w:hAnsi="Verdana"/>
          <w:sz w:val="16"/>
        </w:rPr>
      </w:pPr>
    </w:p>
    <w:p w14:paraId="3E1E7291" w14:textId="77777777" w:rsidR="005E0A3C" w:rsidRPr="002B5F96" w:rsidRDefault="005E0A3C">
      <w:pPr>
        <w:pStyle w:val="BodyText"/>
        <w:rPr>
          <w:rFonts w:ascii="Verdana" w:hAnsi="Verdana"/>
          <w:sz w:val="16"/>
        </w:rPr>
      </w:pPr>
    </w:p>
    <w:p w14:paraId="311E0C14" w14:textId="77777777" w:rsidR="005E0A3C" w:rsidRPr="002B5F96" w:rsidRDefault="005E0A3C">
      <w:pPr>
        <w:pStyle w:val="BodyText"/>
        <w:rPr>
          <w:rFonts w:ascii="Verdana" w:hAnsi="Verdana"/>
          <w:sz w:val="16"/>
        </w:rPr>
      </w:pPr>
    </w:p>
    <w:p w14:paraId="68C22837" w14:textId="77777777" w:rsidR="005E0A3C" w:rsidRPr="002B5F96" w:rsidRDefault="005E0A3C">
      <w:pPr>
        <w:pStyle w:val="BodyText"/>
        <w:rPr>
          <w:rFonts w:ascii="Verdana" w:hAnsi="Verdana"/>
          <w:sz w:val="16"/>
        </w:rPr>
      </w:pPr>
    </w:p>
    <w:p w14:paraId="7B8DB4B9" w14:textId="77777777" w:rsidR="005E0A3C" w:rsidRPr="002B5F96" w:rsidRDefault="005E0A3C">
      <w:pPr>
        <w:pStyle w:val="BodyText"/>
        <w:rPr>
          <w:rFonts w:ascii="Verdana" w:hAnsi="Verdana"/>
          <w:sz w:val="16"/>
        </w:rPr>
      </w:pPr>
    </w:p>
    <w:p w14:paraId="065B08E2" w14:textId="77777777" w:rsidR="005E0A3C" w:rsidRPr="002B5F96" w:rsidRDefault="005E0A3C">
      <w:pPr>
        <w:pStyle w:val="BodyText"/>
        <w:rPr>
          <w:rFonts w:ascii="Verdana" w:hAnsi="Verdana"/>
          <w:sz w:val="16"/>
        </w:rPr>
      </w:pPr>
    </w:p>
    <w:p w14:paraId="6D707A53" w14:textId="77777777" w:rsidR="005E0A3C" w:rsidRPr="002B5F96" w:rsidRDefault="00FC52F2">
      <w:pPr>
        <w:pStyle w:val="ListParagraph"/>
        <w:numPr>
          <w:ilvl w:val="0"/>
          <w:numId w:val="184"/>
        </w:numPr>
        <w:tabs>
          <w:tab w:val="left" w:pos="180"/>
        </w:tabs>
        <w:spacing w:before="124"/>
        <w:rPr>
          <w:rFonts w:ascii="Verdana" w:hAnsi="Verdana"/>
          <w:sz w:val="14"/>
        </w:rPr>
      </w:pPr>
      <w:r w:rsidRPr="002B5F96">
        <w:rPr>
          <w:rFonts w:ascii="Verdana" w:hAnsi="Verdana"/>
          <w:color w:val="808080"/>
          <w:sz w:val="14"/>
        </w:rPr>
        <w:t>First chamber</w:t>
      </w:r>
      <w:r w:rsidRPr="002B5F96">
        <w:rPr>
          <w:rFonts w:ascii="Verdana" w:hAnsi="Verdana"/>
          <w:color w:val="808080"/>
          <w:spacing w:val="-24"/>
          <w:sz w:val="14"/>
        </w:rPr>
        <w:t xml:space="preserve"> </w:t>
      </w:r>
      <w:bookmarkStart w:id="207" w:name="_bookmark207"/>
      <w:bookmarkEnd w:id="207"/>
      <w:r w:rsidRPr="002B5F96">
        <w:rPr>
          <w:rFonts w:ascii="Verdana" w:hAnsi="Verdana"/>
          <w:color w:val="808080"/>
          <w:sz w:val="14"/>
        </w:rPr>
        <w:t>selection</w:t>
      </w:r>
    </w:p>
    <w:p w14:paraId="0F11B326" w14:textId="77777777" w:rsidR="005E0A3C" w:rsidRPr="002B5F96" w:rsidRDefault="005E0A3C">
      <w:pPr>
        <w:pStyle w:val="BodyText"/>
        <w:spacing w:before="5"/>
        <w:rPr>
          <w:rFonts w:ascii="Verdana" w:hAnsi="Verdana"/>
          <w:sz w:val="22"/>
        </w:rPr>
      </w:pPr>
    </w:p>
    <w:p w14:paraId="351268FC" w14:textId="77777777" w:rsidR="005E0A3C" w:rsidRPr="002B5F96" w:rsidRDefault="00FC52F2">
      <w:pPr>
        <w:pStyle w:val="ListParagraph"/>
        <w:numPr>
          <w:ilvl w:val="0"/>
          <w:numId w:val="184"/>
        </w:numPr>
        <w:tabs>
          <w:tab w:val="left" w:pos="180"/>
        </w:tabs>
        <w:spacing w:before="1" w:line="150" w:lineRule="exact"/>
        <w:rPr>
          <w:rFonts w:ascii="Verdana" w:hAnsi="Verdana"/>
          <w:sz w:val="14"/>
        </w:rPr>
      </w:pPr>
      <w:r w:rsidRPr="002B5F96">
        <w:rPr>
          <w:rFonts w:ascii="Verdana" w:hAnsi="Verdana"/>
          <w:color w:val="808080"/>
          <w:sz w:val="14"/>
        </w:rPr>
        <w:t>Electoral</w:t>
      </w:r>
      <w:r w:rsidRPr="002B5F96">
        <w:rPr>
          <w:rFonts w:ascii="Verdana" w:hAnsi="Verdana"/>
          <w:color w:val="808080"/>
          <w:spacing w:val="-13"/>
          <w:sz w:val="14"/>
        </w:rPr>
        <w:t xml:space="preserve"> </w:t>
      </w:r>
      <w:bookmarkStart w:id="208" w:name="_bookmark208"/>
      <w:bookmarkEnd w:id="208"/>
      <w:r w:rsidRPr="002B5F96">
        <w:rPr>
          <w:rFonts w:ascii="Verdana" w:hAnsi="Verdana"/>
          <w:color w:val="808080"/>
          <w:sz w:val="14"/>
        </w:rPr>
        <w:t>commission</w:t>
      </w:r>
    </w:p>
    <w:p w14:paraId="1E525D85"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Size</w:t>
      </w:r>
      <w:r w:rsidRPr="002B5F96">
        <w:rPr>
          <w:rFonts w:ascii="Verdana" w:hAnsi="Verdana"/>
          <w:color w:val="808080"/>
          <w:spacing w:val="-16"/>
          <w:w w:val="105"/>
          <w:sz w:val="14"/>
        </w:rPr>
        <w:t xml:space="preserve"> </w:t>
      </w:r>
      <w:r w:rsidRPr="002B5F96">
        <w:rPr>
          <w:rFonts w:ascii="Verdana" w:hAnsi="Verdana"/>
          <w:color w:val="808080"/>
          <w:w w:val="105"/>
          <w:sz w:val="14"/>
        </w:rPr>
        <w:t>of</w:t>
      </w:r>
      <w:r w:rsidRPr="002B5F96">
        <w:rPr>
          <w:rFonts w:ascii="Verdana" w:hAnsi="Verdana"/>
          <w:color w:val="808080"/>
          <w:spacing w:val="-15"/>
          <w:w w:val="105"/>
          <w:sz w:val="14"/>
        </w:rPr>
        <w:t xml:space="preserve"> </w:t>
      </w:r>
      <w:r w:rsidRPr="002B5F96">
        <w:rPr>
          <w:rFonts w:ascii="Verdana" w:hAnsi="Verdana"/>
          <w:color w:val="808080"/>
          <w:w w:val="105"/>
          <w:sz w:val="14"/>
        </w:rPr>
        <w:t>first</w:t>
      </w:r>
      <w:r w:rsidRPr="002B5F96">
        <w:rPr>
          <w:rFonts w:ascii="Verdana" w:hAnsi="Verdana"/>
          <w:color w:val="808080"/>
          <w:spacing w:val="-15"/>
          <w:w w:val="105"/>
          <w:sz w:val="14"/>
        </w:rPr>
        <w:t xml:space="preserve"> </w:t>
      </w:r>
      <w:r w:rsidRPr="002B5F96">
        <w:rPr>
          <w:rFonts w:ascii="Verdana" w:hAnsi="Verdana"/>
          <w:color w:val="808080"/>
          <w:w w:val="105"/>
          <w:sz w:val="14"/>
        </w:rPr>
        <w:t>chamber</w:t>
      </w:r>
    </w:p>
    <w:p w14:paraId="58DA8637" w14:textId="77777777" w:rsidR="005E0A3C" w:rsidRPr="002B5F96" w:rsidRDefault="00FC52F2">
      <w:pPr>
        <w:pStyle w:val="ListParagraph"/>
        <w:numPr>
          <w:ilvl w:val="0"/>
          <w:numId w:val="137"/>
        </w:numPr>
        <w:tabs>
          <w:tab w:val="left" w:pos="480"/>
        </w:tabs>
        <w:spacing w:before="110" w:line="247" w:lineRule="auto"/>
        <w:ind w:right="959"/>
        <w:jc w:val="both"/>
        <w:rPr>
          <w:rFonts w:ascii="Verdana" w:hAnsi="Verdana"/>
          <w:sz w:val="20"/>
        </w:rPr>
      </w:pPr>
      <w:r w:rsidRPr="002B5F96">
        <w:rPr>
          <w:rFonts w:ascii="Verdana" w:hAnsi="Verdana"/>
          <w:w w:val="99"/>
          <w:sz w:val="20"/>
        </w:rPr>
        <w:br w:type="column"/>
      </w:r>
      <w:r w:rsidRPr="002B5F96">
        <w:rPr>
          <w:rFonts w:ascii="Verdana" w:hAnsi="Verdana"/>
          <w:sz w:val="20"/>
        </w:rPr>
        <w:t xml:space="preserve">There shall be held at least two meetings of the National Assembly in </w:t>
      </w:r>
      <w:r w:rsidRPr="002B5F96">
        <w:rPr>
          <w:rFonts w:ascii="Verdana" w:hAnsi="Verdana"/>
          <w:spacing w:val="-5"/>
          <w:sz w:val="20"/>
        </w:rPr>
        <w:t xml:space="preserve">each </w:t>
      </w:r>
      <w:r w:rsidRPr="002B5F96">
        <w:rPr>
          <w:rFonts w:ascii="Verdana" w:hAnsi="Verdana"/>
          <w:sz w:val="20"/>
        </w:rPr>
        <w:t>session.</w:t>
      </w:r>
    </w:p>
    <w:p w14:paraId="525BD015" w14:textId="77777777" w:rsidR="005E0A3C" w:rsidRPr="002B5F96" w:rsidRDefault="00FC52F2">
      <w:pPr>
        <w:pStyle w:val="ListParagraph"/>
        <w:numPr>
          <w:ilvl w:val="0"/>
          <w:numId w:val="137"/>
        </w:numPr>
        <w:tabs>
          <w:tab w:val="left" w:pos="480"/>
        </w:tabs>
        <w:spacing w:before="63" w:line="249" w:lineRule="auto"/>
        <w:ind w:right="959"/>
        <w:jc w:val="both"/>
        <w:rPr>
          <w:rFonts w:ascii="Verdana" w:hAnsi="Verdana"/>
          <w:sz w:val="20"/>
        </w:rPr>
      </w:pPr>
      <w:r w:rsidRPr="002B5F96">
        <w:rPr>
          <w:rFonts w:ascii="Verdana" w:hAnsi="Verdana"/>
          <w:sz w:val="20"/>
        </w:rPr>
        <w:t>A session of the National Assembly shall be opened by the President on such date as the President, in consultation with the Speaker of the National Assembly, shall</w:t>
      </w:r>
      <w:r w:rsidRPr="002B5F96">
        <w:rPr>
          <w:rFonts w:ascii="Verdana" w:hAnsi="Verdana"/>
          <w:spacing w:val="-35"/>
          <w:sz w:val="20"/>
        </w:rPr>
        <w:t xml:space="preserve"> </w:t>
      </w:r>
      <w:r w:rsidRPr="002B5F96">
        <w:rPr>
          <w:rFonts w:ascii="Verdana" w:hAnsi="Verdana"/>
          <w:sz w:val="20"/>
        </w:rPr>
        <w:t>determine.</w:t>
      </w:r>
    </w:p>
    <w:p w14:paraId="274AA93F" w14:textId="77777777" w:rsidR="005E0A3C" w:rsidRPr="002B5F96" w:rsidRDefault="00FC52F2">
      <w:pPr>
        <w:pStyle w:val="ListParagraph"/>
        <w:numPr>
          <w:ilvl w:val="0"/>
          <w:numId w:val="137"/>
        </w:numPr>
        <w:tabs>
          <w:tab w:val="left" w:pos="480"/>
        </w:tabs>
        <w:spacing w:before="58" w:line="247" w:lineRule="auto"/>
        <w:ind w:right="959"/>
        <w:jc w:val="both"/>
        <w:rPr>
          <w:rFonts w:ascii="Verdana" w:hAnsi="Verdana"/>
          <w:sz w:val="20"/>
        </w:rPr>
      </w:pPr>
      <w:r w:rsidRPr="002B5F96">
        <w:rPr>
          <w:rFonts w:ascii="Verdana" w:hAnsi="Verdana"/>
          <w:sz w:val="20"/>
        </w:rPr>
        <w:t xml:space="preserve">A session shall be of such duration as the President, in consultation with </w:t>
      </w:r>
      <w:r w:rsidRPr="002B5F96">
        <w:rPr>
          <w:rFonts w:ascii="Verdana" w:hAnsi="Verdana"/>
          <w:spacing w:val="-5"/>
          <w:sz w:val="20"/>
        </w:rPr>
        <w:t xml:space="preserve">the </w:t>
      </w:r>
      <w:r w:rsidRPr="002B5F96">
        <w:rPr>
          <w:rFonts w:ascii="Verdana" w:hAnsi="Verdana"/>
          <w:sz w:val="20"/>
        </w:rPr>
        <w:t>Sp</w:t>
      </w:r>
      <w:r w:rsidRPr="002B5F96">
        <w:rPr>
          <w:rFonts w:ascii="Verdana" w:hAnsi="Verdana"/>
          <w:sz w:val="20"/>
        </w:rPr>
        <w:t>eaker</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Assembly,</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determine.</w:t>
      </w:r>
    </w:p>
    <w:p w14:paraId="764B93C6" w14:textId="77777777" w:rsidR="005E0A3C" w:rsidRPr="002B5F96" w:rsidRDefault="005E0A3C">
      <w:pPr>
        <w:pStyle w:val="BodyText"/>
        <w:spacing w:before="9"/>
        <w:rPr>
          <w:rFonts w:ascii="Verdana" w:hAnsi="Verdana"/>
          <w:sz w:val="21"/>
        </w:rPr>
      </w:pPr>
    </w:p>
    <w:p w14:paraId="4C71147B" w14:textId="77777777" w:rsidR="005E0A3C" w:rsidRPr="002B5F96" w:rsidRDefault="00FC52F2">
      <w:pPr>
        <w:pStyle w:val="Heading1"/>
        <w:rPr>
          <w:rFonts w:ascii="Verdana" w:hAnsi="Verdana"/>
        </w:rPr>
      </w:pPr>
      <w:r w:rsidRPr="002B5F96">
        <w:rPr>
          <w:rFonts w:ascii="Verdana" w:hAnsi="Verdana"/>
        </w:rPr>
        <w:t>60. Privileges and immunities</w:t>
      </w:r>
    </w:p>
    <w:p w14:paraId="292B8EC6" w14:textId="77777777" w:rsidR="005E0A3C" w:rsidRPr="002B5F96" w:rsidRDefault="00FC52F2">
      <w:pPr>
        <w:pStyle w:val="ListParagraph"/>
        <w:numPr>
          <w:ilvl w:val="0"/>
          <w:numId w:val="136"/>
        </w:numPr>
        <w:tabs>
          <w:tab w:val="left" w:pos="480"/>
        </w:tabs>
        <w:spacing w:before="208" w:line="249" w:lineRule="auto"/>
        <w:ind w:right="959"/>
        <w:jc w:val="both"/>
        <w:rPr>
          <w:rFonts w:ascii="Verdana" w:hAnsi="Verdana"/>
          <w:sz w:val="20"/>
        </w:rPr>
      </w:pPr>
      <w:r w:rsidRPr="002B5F96">
        <w:rPr>
          <w:rFonts w:ascii="Verdana" w:hAnsi="Verdana"/>
          <w:sz w:val="20"/>
        </w:rPr>
        <w:t xml:space="preserve">The Speaker, every Deputy </w:t>
      </w:r>
      <w:bookmarkStart w:id="209" w:name="_bookmark209"/>
      <w:bookmarkEnd w:id="209"/>
      <w:r w:rsidRPr="002B5F96">
        <w:rPr>
          <w:rFonts w:ascii="Verdana" w:hAnsi="Verdana"/>
          <w:sz w:val="20"/>
        </w:rPr>
        <w:t>Speaker, and every member of the National Assembly</w:t>
      </w:r>
      <w:r w:rsidRPr="002B5F96">
        <w:rPr>
          <w:rFonts w:ascii="Verdana" w:hAnsi="Verdana"/>
          <w:spacing w:val="-11"/>
          <w:sz w:val="20"/>
        </w:rPr>
        <w:t xml:space="preserve"> </w:t>
      </w:r>
      <w:r w:rsidRPr="002B5F96">
        <w:rPr>
          <w:rFonts w:ascii="Verdana" w:hAnsi="Verdana"/>
          <w:sz w:val="20"/>
        </w:rPr>
        <w:t>shall,</w:t>
      </w:r>
      <w:r w:rsidRPr="002B5F96">
        <w:rPr>
          <w:rFonts w:ascii="Verdana" w:hAnsi="Verdana"/>
          <w:spacing w:val="-10"/>
          <w:sz w:val="20"/>
        </w:rPr>
        <w:t xml:space="preserve"> </w:t>
      </w:r>
      <w:r w:rsidRPr="002B5F96">
        <w:rPr>
          <w:rFonts w:ascii="Verdana" w:hAnsi="Verdana"/>
          <w:sz w:val="20"/>
        </w:rPr>
        <w:t>except</w:t>
      </w:r>
      <w:r w:rsidRPr="002B5F96">
        <w:rPr>
          <w:rFonts w:ascii="Verdana" w:hAnsi="Verdana"/>
          <w:spacing w:val="-11"/>
          <w:sz w:val="20"/>
        </w:rPr>
        <w:t xml:space="preserve"> </w:t>
      </w:r>
      <w:r w:rsidRPr="002B5F96">
        <w:rPr>
          <w:rFonts w:ascii="Verdana" w:hAnsi="Verdana"/>
          <w:sz w:val="20"/>
        </w:rPr>
        <w:t>in</w:t>
      </w:r>
      <w:r w:rsidRPr="002B5F96">
        <w:rPr>
          <w:rFonts w:ascii="Verdana" w:hAnsi="Verdana"/>
          <w:spacing w:val="-10"/>
          <w:sz w:val="20"/>
        </w:rPr>
        <w:t xml:space="preserve"> </w:t>
      </w:r>
      <w:r w:rsidRPr="002B5F96">
        <w:rPr>
          <w:rFonts w:ascii="Verdana" w:hAnsi="Verdana"/>
          <w:sz w:val="20"/>
        </w:rPr>
        <w:t>cases</w:t>
      </w:r>
      <w:r w:rsidRPr="002B5F96">
        <w:rPr>
          <w:rFonts w:ascii="Verdana" w:hAnsi="Verdana"/>
          <w:spacing w:val="-10"/>
          <w:sz w:val="20"/>
        </w:rPr>
        <w:t xml:space="preserve"> </w:t>
      </w:r>
      <w:r w:rsidRPr="002B5F96">
        <w:rPr>
          <w:rFonts w:ascii="Verdana" w:hAnsi="Verdana"/>
          <w:sz w:val="20"/>
        </w:rPr>
        <w:t>of</w:t>
      </w:r>
      <w:r w:rsidRPr="002B5F96">
        <w:rPr>
          <w:rFonts w:ascii="Verdana" w:hAnsi="Verdana"/>
          <w:spacing w:val="-11"/>
          <w:sz w:val="20"/>
        </w:rPr>
        <w:t xml:space="preserve"> </w:t>
      </w:r>
      <w:r w:rsidRPr="002B5F96">
        <w:rPr>
          <w:rFonts w:ascii="Verdana" w:hAnsi="Verdana"/>
          <w:sz w:val="20"/>
        </w:rPr>
        <w:t>treason,</w:t>
      </w:r>
      <w:r w:rsidRPr="002B5F96">
        <w:rPr>
          <w:rFonts w:ascii="Verdana" w:hAnsi="Verdana"/>
          <w:spacing w:val="-10"/>
          <w:sz w:val="20"/>
        </w:rPr>
        <w:t xml:space="preserve"> </w:t>
      </w:r>
      <w:r w:rsidRPr="002B5F96">
        <w:rPr>
          <w:rFonts w:ascii="Verdana" w:hAnsi="Verdana"/>
          <w:sz w:val="20"/>
        </w:rPr>
        <w:t>be</w:t>
      </w:r>
      <w:r w:rsidRPr="002B5F96">
        <w:rPr>
          <w:rFonts w:ascii="Verdana" w:hAnsi="Verdana"/>
          <w:spacing w:val="-11"/>
          <w:sz w:val="20"/>
        </w:rPr>
        <w:t xml:space="preserve"> </w:t>
      </w:r>
      <w:r w:rsidRPr="002B5F96">
        <w:rPr>
          <w:rFonts w:ascii="Verdana" w:hAnsi="Verdana"/>
          <w:sz w:val="20"/>
        </w:rPr>
        <w:t>privileged</w:t>
      </w:r>
      <w:r w:rsidRPr="002B5F96">
        <w:rPr>
          <w:rFonts w:ascii="Verdana" w:hAnsi="Verdana"/>
          <w:spacing w:val="-10"/>
          <w:sz w:val="20"/>
        </w:rPr>
        <w:t xml:space="preserve"> </w:t>
      </w:r>
      <w:r w:rsidRPr="002B5F96">
        <w:rPr>
          <w:rFonts w:ascii="Verdana" w:hAnsi="Verdana"/>
          <w:sz w:val="20"/>
        </w:rPr>
        <w:t>from</w:t>
      </w:r>
      <w:r w:rsidRPr="002B5F96">
        <w:rPr>
          <w:rFonts w:ascii="Verdana" w:hAnsi="Verdana"/>
          <w:spacing w:val="-10"/>
          <w:sz w:val="20"/>
        </w:rPr>
        <w:t xml:space="preserve"> </w:t>
      </w:r>
      <w:r w:rsidRPr="002B5F96">
        <w:rPr>
          <w:rFonts w:ascii="Verdana" w:hAnsi="Verdana"/>
          <w:sz w:val="20"/>
        </w:rPr>
        <w:t>arrest</w:t>
      </w:r>
      <w:r w:rsidRPr="002B5F96">
        <w:rPr>
          <w:rFonts w:ascii="Verdana" w:hAnsi="Verdana"/>
          <w:spacing w:val="-11"/>
          <w:sz w:val="20"/>
        </w:rPr>
        <w:t xml:space="preserve"> </w:t>
      </w:r>
      <w:r w:rsidRPr="002B5F96">
        <w:rPr>
          <w:rFonts w:ascii="Verdana" w:hAnsi="Verdana"/>
          <w:sz w:val="20"/>
        </w:rPr>
        <w:t>while</w:t>
      </w:r>
      <w:r w:rsidRPr="002B5F96">
        <w:rPr>
          <w:rFonts w:ascii="Verdana" w:hAnsi="Verdana"/>
          <w:spacing w:val="-10"/>
          <w:sz w:val="20"/>
        </w:rPr>
        <w:t xml:space="preserve"> </w:t>
      </w:r>
      <w:r w:rsidRPr="002B5F96">
        <w:rPr>
          <w:rFonts w:ascii="Verdana" w:hAnsi="Verdana"/>
          <w:spacing w:val="-4"/>
          <w:sz w:val="20"/>
        </w:rPr>
        <w:t xml:space="preserve">going </w:t>
      </w:r>
      <w:r w:rsidRPr="002B5F96">
        <w:rPr>
          <w:rFonts w:ascii="Verdana" w:hAnsi="Verdana"/>
          <w:sz w:val="20"/>
        </w:rPr>
        <w:t xml:space="preserve">to, returning from or while in the precincts of the National Assembly and shall not, in respect of any utterances that forms part of the proceedings in </w:t>
      </w:r>
      <w:r w:rsidRPr="002B5F96">
        <w:rPr>
          <w:rFonts w:ascii="Verdana" w:hAnsi="Verdana"/>
          <w:spacing w:val="-4"/>
          <w:sz w:val="20"/>
        </w:rPr>
        <w:t xml:space="preserve">the </w:t>
      </w:r>
      <w:r w:rsidRPr="002B5F96">
        <w:rPr>
          <w:rFonts w:ascii="Verdana" w:hAnsi="Verdana"/>
          <w:sz w:val="20"/>
        </w:rPr>
        <w:t>National</w:t>
      </w:r>
      <w:r w:rsidRPr="002B5F96">
        <w:rPr>
          <w:rFonts w:ascii="Verdana" w:hAnsi="Verdana"/>
          <w:spacing w:val="-16"/>
          <w:sz w:val="20"/>
        </w:rPr>
        <w:t xml:space="preserve"> </w:t>
      </w:r>
      <w:r w:rsidRPr="002B5F96">
        <w:rPr>
          <w:rFonts w:ascii="Verdana" w:hAnsi="Verdana"/>
          <w:sz w:val="20"/>
        </w:rPr>
        <w:t>Assembly,</w:t>
      </w:r>
      <w:r w:rsidRPr="002B5F96">
        <w:rPr>
          <w:rFonts w:ascii="Verdana" w:hAnsi="Verdana"/>
          <w:spacing w:val="-15"/>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amenable</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any</w:t>
      </w:r>
      <w:r w:rsidRPr="002B5F96">
        <w:rPr>
          <w:rFonts w:ascii="Verdana" w:hAnsi="Verdana"/>
          <w:spacing w:val="-16"/>
          <w:sz w:val="20"/>
        </w:rPr>
        <w:t xml:space="preserve"> </w:t>
      </w:r>
      <w:r w:rsidRPr="002B5F96">
        <w:rPr>
          <w:rFonts w:ascii="Verdana" w:hAnsi="Verdana"/>
          <w:sz w:val="20"/>
        </w:rPr>
        <w:t>other</w:t>
      </w:r>
      <w:r w:rsidRPr="002B5F96">
        <w:rPr>
          <w:rFonts w:ascii="Verdana" w:hAnsi="Verdana"/>
          <w:spacing w:val="-15"/>
          <w:sz w:val="20"/>
        </w:rPr>
        <w:t xml:space="preserve"> </w:t>
      </w:r>
      <w:r w:rsidRPr="002B5F96">
        <w:rPr>
          <w:rFonts w:ascii="Verdana" w:hAnsi="Verdana"/>
          <w:sz w:val="20"/>
        </w:rPr>
        <w:t>action</w:t>
      </w:r>
      <w:r w:rsidRPr="002B5F96">
        <w:rPr>
          <w:rFonts w:ascii="Verdana" w:hAnsi="Verdana"/>
          <w:spacing w:val="-15"/>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proceedings</w:t>
      </w:r>
      <w:r w:rsidRPr="002B5F96">
        <w:rPr>
          <w:rFonts w:ascii="Verdana" w:hAnsi="Verdana"/>
          <w:spacing w:val="-15"/>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any</w:t>
      </w:r>
      <w:r w:rsidRPr="002B5F96">
        <w:rPr>
          <w:rFonts w:ascii="Verdana" w:hAnsi="Verdana"/>
          <w:spacing w:val="-15"/>
          <w:sz w:val="20"/>
        </w:rPr>
        <w:t xml:space="preserve"> </w:t>
      </w:r>
      <w:r w:rsidRPr="002B5F96">
        <w:rPr>
          <w:rFonts w:ascii="Verdana" w:hAnsi="Verdana"/>
          <w:spacing w:val="-3"/>
          <w:sz w:val="20"/>
        </w:rPr>
        <w:t xml:space="preserve">court, </w:t>
      </w:r>
      <w:r w:rsidRPr="002B5F96">
        <w:rPr>
          <w:rFonts w:ascii="Verdana" w:hAnsi="Verdana"/>
          <w:sz w:val="20"/>
        </w:rPr>
        <w:t>tribunal</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body</w:t>
      </w:r>
      <w:r w:rsidRPr="002B5F96">
        <w:rPr>
          <w:rFonts w:ascii="Verdana" w:hAnsi="Verdana"/>
          <w:spacing w:val="-16"/>
          <w:sz w:val="20"/>
        </w:rPr>
        <w:t xml:space="preserve"> </w:t>
      </w:r>
      <w:r w:rsidRPr="002B5F96">
        <w:rPr>
          <w:rFonts w:ascii="Verdana" w:hAnsi="Verdana"/>
          <w:sz w:val="20"/>
        </w:rPr>
        <w:t>other</w:t>
      </w:r>
      <w:r w:rsidRPr="002B5F96">
        <w:rPr>
          <w:rFonts w:ascii="Verdana" w:hAnsi="Verdana"/>
          <w:spacing w:val="-16"/>
          <w:sz w:val="20"/>
        </w:rPr>
        <w:t xml:space="preserve"> </w:t>
      </w:r>
      <w:r w:rsidRPr="002B5F96">
        <w:rPr>
          <w:rFonts w:ascii="Verdana" w:hAnsi="Verdana"/>
          <w:sz w:val="20"/>
        </w:rPr>
        <w:t>than</w:t>
      </w:r>
      <w:r w:rsidRPr="002B5F96">
        <w:rPr>
          <w:rFonts w:ascii="Verdana" w:hAnsi="Verdana"/>
          <w:spacing w:val="-16"/>
          <w:sz w:val="20"/>
        </w:rPr>
        <w:t xml:space="preserve"> </w:t>
      </w:r>
      <w:r w:rsidRPr="002B5F96">
        <w:rPr>
          <w:rFonts w:ascii="Verdana" w:hAnsi="Verdana"/>
          <w:sz w:val="20"/>
        </w:rPr>
        <w:t>Parliament.</w:t>
      </w:r>
    </w:p>
    <w:p w14:paraId="0710FE7A" w14:textId="77777777" w:rsidR="005E0A3C" w:rsidRPr="002B5F96" w:rsidRDefault="00FC52F2">
      <w:pPr>
        <w:pStyle w:val="ListParagraph"/>
        <w:numPr>
          <w:ilvl w:val="0"/>
          <w:numId w:val="136"/>
        </w:numPr>
        <w:tabs>
          <w:tab w:val="left" w:pos="480"/>
        </w:tabs>
        <w:spacing w:before="61" w:line="249" w:lineRule="auto"/>
        <w:ind w:right="959"/>
        <w:jc w:val="both"/>
        <w:rPr>
          <w:rFonts w:ascii="Verdana" w:hAnsi="Verdana"/>
          <w:sz w:val="20"/>
        </w:rPr>
      </w:pPr>
      <w:r w:rsidRPr="002B5F96">
        <w:rPr>
          <w:rFonts w:ascii="Verdana" w:hAnsi="Verdana"/>
          <w:sz w:val="20"/>
        </w:rPr>
        <w:t xml:space="preserve">All official reports and publications of Parliament or of its proceedings or of the proceedings of any committee of the Parliament shall be privileged </w:t>
      </w:r>
      <w:r w:rsidRPr="002B5F96">
        <w:rPr>
          <w:rFonts w:ascii="Verdana" w:hAnsi="Verdana"/>
          <w:spacing w:val="-6"/>
          <w:sz w:val="20"/>
        </w:rPr>
        <w:t xml:space="preserve">and </w:t>
      </w:r>
      <w:r w:rsidRPr="002B5F96">
        <w:rPr>
          <w:rFonts w:ascii="Verdana" w:hAnsi="Verdana"/>
          <w:sz w:val="20"/>
        </w:rPr>
        <w:t>utterances made in the Parliament or in any committee thereof wherever publish</w:t>
      </w:r>
      <w:r w:rsidRPr="002B5F96">
        <w:rPr>
          <w:rFonts w:ascii="Verdana" w:hAnsi="Verdana"/>
          <w:sz w:val="20"/>
        </w:rPr>
        <w:t>ed</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protected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absolute</w:t>
      </w:r>
      <w:r w:rsidRPr="002B5F96">
        <w:rPr>
          <w:rFonts w:ascii="Verdana" w:hAnsi="Verdana"/>
          <w:spacing w:val="-17"/>
          <w:sz w:val="20"/>
        </w:rPr>
        <w:t xml:space="preserve"> </w:t>
      </w:r>
      <w:r w:rsidRPr="002B5F96">
        <w:rPr>
          <w:rFonts w:ascii="Verdana" w:hAnsi="Verdana"/>
          <w:sz w:val="20"/>
        </w:rPr>
        <w:t>privilege.</w:t>
      </w:r>
    </w:p>
    <w:p w14:paraId="31FF38CE" w14:textId="77777777" w:rsidR="005E0A3C" w:rsidRPr="002B5F96" w:rsidRDefault="00FC52F2">
      <w:pPr>
        <w:pStyle w:val="ListParagraph"/>
        <w:numPr>
          <w:ilvl w:val="0"/>
          <w:numId w:val="136"/>
        </w:numPr>
        <w:tabs>
          <w:tab w:val="left" w:pos="480"/>
        </w:tabs>
        <w:spacing w:before="59" w:line="249" w:lineRule="auto"/>
        <w:ind w:right="959"/>
        <w:jc w:val="both"/>
        <w:rPr>
          <w:rFonts w:ascii="Verdana" w:hAnsi="Verdana"/>
          <w:sz w:val="20"/>
        </w:rPr>
      </w:pPr>
      <w:bookmarkStart w:id="210" w:name="_bookmark210"/>
      <w:bookmarkEnd w:id="210"/>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National</w:t>
      </w:r>
      <w:r w:rsidRPr="002B5F96">
        <w:rPr>
          <w:rFonts w:ascii="Verdana" w:hAnsi="Verdana"/>
          <w:spacing w:val="-6"/>
          <w:sz w:val="20"/>
        </w:rPr>
        <w:t xml:space="preserve"> </w:t>
      </w:r>
      <w:r w:rsidRPr="002B5F96">
        <w:rPr>
          <w:rFonts w:ascii="Verdana" w:hAnsi="Verdana"/>
          <w:sz w:val="20"/>
        </w:rPr>
        <w:t>Assembly</w:t>
      </w:r>
      <w:r w:rsidRPr="002B5F96">
        <w:rPr>
          <w:rFonts w:ascii="Verdana" w:hAnsi="Verdana"/>
          <w:spacing w:val="-6"/>
          <w:sz w:val="20"/>
        </w:rPr>
        <w:t xml:space="preserve"> </w:t>
      </w:r>
      <w:r w:rsidRPr="002B5F96">
        <w:rPr>
          <w:rFonts w:ascii="Verdana" w:hAnsi="Verdana"/>
          <w:sz w:val="20"/>
        </w:rPr>
        <w:t>and</w:t>
      </w:r>
      <w:r w:rsidRPr="002B5F96">
        <w:rPr>
          <w:rFonts w:ascii="Verdana" w:hAnsi="Verdana"/>
          <w:spacing w:val="-6"/>
          <w:sz w:val="20"/>
        </w:rPr>
        <w:t xml:space="preserve"> </w:t>
      </w:r>
      <w:r w:rsidRPr="002B5F96">
        <w:rPr>
          <w:rFonts w:ascii="Verdana" w:hAnsi="Verdana"/>
          <w:sz w:val="20"/>
        </w:rPr>
        <w:t>any</w:t>
      </w:r>
      <w:r w:rsidRPr="002B5F96">
        <w:rPr>
          <w:rFonts w:ascii="Verdana" w:hAnsi="Verdana"/>
          <w:spacing w:val="-6"/>
          <w:sz w:val="20"/>
        </w:rPr>
        <w:t xml:space="preserve"> </w:t>
      </w:r>
      <w:r w:rsidRPr="002B5F96">
        <w:rPr>
          <w:rFonts w:ascii="Verdana" w:hAnsi="Verdana"/>
          <w:sz w:val="20"/>
        </w:rPr>
        <w:t>committee</w:t>
      </w:r>
      <w:r w:rsidRPr="002B5F96">
        <w:rPr>
          <w:rFonts w:ascii="Verdana" w:hAnsi="Verdana"/>
          <w:spacing w:val="-6"/>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National</w:t>
      </w:r>
      <w:r w:rsidRPr="002B5F96">
        <w:rPr>
          <w:rFonts w:ascii="Verdana" w:hAnsi="Verdana"/>
          <w:spacing w:val="-6"/>
          <w:sz w:val="20"/>
        </w:rPr>
        <w:t xml:space="preserve"> </w:t>
      </w:r>
      <w:r w:rsidRPr="002B5F96">
        <w:rPr>
          <w:rFonts w:ascii="Verdana" w:hAnsi="Verdana"/>
          <w:sz w:val="20"/>
        </w:rPr>
        <w:t>Assembly</w:t>
      </w:r>
      <w:r w:rsidRPr="002B5F96">
        <w:rPr>
          <w:rFonts w:ascii="Verdana" w:hAnsi="Verdana"/>
          <w:spacing w:val="-6"/>
          <w:sz w:val="20"/>
        </w:rPr>
        <w:t xml:space="preserve"> </w:t>
      </w:r>
      <w:r w:rsidRPr="002B5F96">
        <w:rPr>
          <w:rFonts w:ascii="Verdana" w:hAnsi="Verdana"/>
          <w:sz w:val="20"/>
        </w:rPr>
        <w:t>shall</w:t>
      </w:r>
      <w:r w:rsidRPr="002B5F96">
        <w:rPr>
          <w:rFonts w:ascii="Verdana" w:hAnsi="Verdana"/>
          <w:spacing w:val="-6"/>
          <w:sz w:val="20"/>
        </w:rPr>
        <w:t xml:space="preserve"> </w:t>
      </w:r>
      <w:r w:rsidRPr="002B5F96">
        <w:rPr>
          <w:rFonts w:ascii="Verdana" w:hAnsi="Verdana"/>
          <w:spacing w:val="-3"/>
          <w:sz w:val="20"/>
        </w:rPr>
        <w:t xml:space="preserve">have </w:t>
      </w:r>
      <w:r w:rsidRPr="002B5F96">
        <w:rPr>
          <w:rFonts w:ascii="Verdana" w:hAnsi="Verdana"/>
          <w:sz w:val="20"/>
        </w:rPr>
        <w:t xml:space="preserve">the power to conduct investigations and exercise the power to subpoena </w:t>
      </w:r>
      <w:r w:rsidRPr="002B5F96">
        <w:rPr>
          <w:rFonts w:ascii="Verdana" w:hAnsi="Verdana"/>
          <w:spacing w:val="-4"/>
          <w:sz w:val="20"/>
        </w:rPr>
        <w:t xml:space="preserve">the </w:t>
      </w:r>
      <w:r w:rsidRPr="002B5F96">
        <w:rPr>
          <w:rFonts w:ascii="Verdana" w:hAnsi="Verdana"/>
          <w:sz w:val="20"/>
        </w:rPr>
        <w:t>attendance of any person or office holder whosoever as requi</w:t>
      </w:r>
      <w:r w:rsidRPr="002B5F96">
        <w:rPr>
          <w:rFonts w:ascii="Verdana" w:hAnsi="Verdana"/>
          <w:sz w:val="20"/>
        </w:rPr>
        <w:t>red in connexion with the prudentexercise of the functions of the National Assembly and failure to attend without leave or without valid reason or excuse shall be held to be a contempt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National</w:t>
      </w:r>
      <w:r w:rsidRPr="002B5F96">
        <w:rPr>
          <w:rFonts w:ascii="Verdana" w:hAnsi="Verdana"/>
          <w:spacing w:val="-15"/>
          <w:sz w:val="20"/>
        </w:rPr>
        <w:t xml:space="preserve"> </w:t>
      </w:r>
      <w:r w:rsidRPr="002B5F96">
        <w:rPr>
          <w:rFonts w:ascii="Verdana" w:hAnsi="Verdana"/>
          <w:sz w:val="20"/>
        </w:rPr>
        <w:t>Assembly</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5"/>
          <w:sz w:val="20"/>
        </w:rPr>
        <w:t xml:space="preserve"> </w:t>
      </w:r>
      <w:r w:rsidRPr="002B5F96">
        <w:rPr>
          <w:rFonts w:ascii="Verdana" w:hAnsi="Verdana"/>
          <w:sz w:val="20"/>
        </w:rPr>
        <w:t>committee</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5"/>
          <w:sz w:val="20"/>
        </w:rPr>
        <w:t xml:space="preserve"> </w:t>
      </w:r>
      <w:r w:rsidRPr="002B5F96">
        <w:rPr>
          <w:rFonts w:ascii="Verdana" w:hAnsi="Verdana"/>
          <w:sz w:val="20"/>
        </w:rPr>
        <w:t>question.</w:t>
      </w:r>
    </w:p>
    <w:p w14:paraId="2733104D" w14:textId="77777777" w:rsidR="005E0A3C" w:rsidRPr="002B5F96" w:rsidRDefault="00FC52F2">
      <w:pPr>
        <w:pStyle w:val="ListParagraph"/>
        <w:numPr>
          <w:ilvl w:val="0"/>
          <w:numId w:val="136"/>
        </w:numPr>
        <w:tabs>
          <w:tab w:val="left" w:pos="480"/>
        </w:tabs>
        <w:spacing w:before="62" w:line="249" w:lineRule="auto"/>
        <w:ind w:right="959"/>
        <w:jc w:val="both"/>
        <w:rPr>
          <w:rFonts w:ascii="Verdana" w:hAnsi="Verdana"/>
          <w:sz w:val="20"/>
        </w:rPr>
      </w:pPr>
      <w:r w:rsidRPr="002B5F96">
        <w:rPr>
          <w:rFonts w:ascii="Verdana" w:hAnsi="Verdana"/>
          <w:sz w:val="20"/>
        </w:rPr>
        <w:t>The National Assembl</w:t>
      </w:r>
      <w:r w:rsidRPr="002B5F96">
        <w:rPr>
          <w:rFonts w:ascii="Verdana" w:hAnsi="Verdana"/>
          <w:sz w:val="20"/>
        </w:rPr>
        <w:t xml:space="preserve">y shall lay down in Standing Orders the procedure to </w:t>
      </w:r>
      <w:r w:rsidRPr="002B5F96">
        <w:rPr>
          <w:rFonts w:ascii="Verdana" w:hAnsi="Verdana"/>
          <w:spacing w:val="-7"/>
          <w:sz w:val="20"/>
        </w:rPr>
        <w:t xml:space="preserve">be </w:t>
      </w:r>
      <w:r w:rsidRPr="002B5F96">
        <w:rPr>
          <w:rFonts w:ascii="Verdana" w:hAnsi="Verdana"/>
          <w:sz w:val="20"/>
        </w:rPr>
        <w:t xml:space="preserve">followed by the National Assembly or committee concerned in holding </w:t>
      </w:r>
      <w:r w:rsidRPr="002B5F96">
        <w:rPr>
          <w:rFonts w:ascii="Verdana" w:hAnsi="Verdana"/>
          <w:spacing w:val="-5"/>
          <w:sz w:val="20"/>
        </w:rPr>
        <w:t xml:space="preserve">any </w:t>
      </w:r>
      <w:r w:rsidRPr="002B5F96">
        <w:rPr>
          <w:rFonts w:ascii="Verdana" w:hAnsi="Verdana"/>
          <w:sz w:val="20"/>
        </w:rPr>
        <w:t>person</w:t>
      </w:r>
      <w:r w:rsidRPr="002B5F96">
        <w:rPr>
          <w:rFonts w:ascii="Verdana" w:hAnsi="Verdana"/>
          <w:spacing w:val="-11"/>
          <w:sz w:val="20"/>
        </w:rPr>
        <w:t xml:space="preserve"> </w:t>
      </w:r>
      <w:r w:rsidRPr="002B5F96">
        <w:rPr>
          <w:rFonts w:ascii="Verdana" w:hAnsi="Verdana"/>
          <w:sz w:val="20"/>
        </w:rPr>
        <w:t>in</w:t>
      </w:r>
      <w:r w:rsidRPr="002B5F96">
        <w:rPr>
          <w:rFonts w:ascii="Verdana" w:hAnsi="Verdana"/>
          <w:spacing w:val="-10"/>
          <w:sz w:val="20"/>
        </w:rPr>
        <w:t xml:space="preserve"> </w:t>
      </w:r>
      <w:r w:rsidRPr="002B5F96">
        <w:rPr>
          <w:rFonts w:ascii="Verdana" w:hAnsi="Verdana"/>
          <w:sz w:val="20"/>
        </w:rPr>
        <w:t>contempt</w:t>
      </w:r>
      <w:r w:rsidRPr="002B5F96">
        <w:rPr>
          <w:rFonts w:ascii="Verdana" w:hAnsi="Verdana"/>
          <w:spacing w:val="-11"/>
          <w:sz w:val="20"/>
        </w:rPr>
        <w:t xml:space="preserve">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National</w:t>
      </w:r>
      <w:r w:rsidRPr="002B5F96">
        <w:rPr>
          <w:rFonts w:ascii="Verdana" w:hAnsi="Verdana"/>
          <w:spacing w:val="-10"/>
          <w:sz w:val="20"/>
        </w:rPr>
        <w:t xml:space="preserve"> </w:t>
      </w:r>
      <w:r w:rsidRPr="002B5F96">
        <w:rPr>
          <w:rFonts w:ascii="Verdana" w:hAnsi="Verdana"/>
          <w:sz w:val="20"/>
        </w:rPr>
        <w:t>Assembly</w:t>
      </w:r>
      <w:r w:rsidRPr="002B5F96">
        <w:rPr>
          <w:rFonts w:ascii="Verdana" w:hAnsi="Verdana"/>
          <w:spacing w:val="-10"/>
          <w:sz w:val="20"/>
        </w:rPr>
        <w:t xml:space="preserve"> </w:t>
      </w:r>
      <w:r w:rsidRPr="002B5F96">
        <w:rPr>
          <w:rFonts w:ascii="Verdana" w:hAnsi="Verdana"/>
          <w:sz w:val="20"/>
        </w:rPr>
        <w:t>or</w:t>
      </w:r>
      <w:r w:rsidRPr="002B5F96">
        <w:rPr>
          <w:rFonts w:ascii="Verdana" w:hAnsi="Verdana"/>
          <w:spacing w:val="-11"/>
          <w:sz w:val="20"/>
        </w:rPr>
        <w:t xml:space="preserve"> </w:t>
      </w:r>
      <w:r w:rsidRPr="002B5F96">
        <w:rPr>
          <w:rFonts w:ascii="Verdana" w:hAnsi="Verdana"/>
          <w:sz w:val="20"/>
        </w:rPr>
        <w:t>committee;</w:t>
      </w:r>
      <w:r w:rsidRPr="002B5F96">
        <w:rPr>
          <w:rFonts w:ascii="Verdana" w:hAnsi="Verdana"/>
          <w:spacing w:val="-10"/>
          <w:sz w:val="20"/>
        </w:rPr>
        <w:t xml:space="preserve"> </w:t>
      </w:r>
      <w:r w:rsidRPr="002B5F96">
        <w:rPr>
          <w:rFonts w:ascii="Verdana" w:hAnsi="Verdana"/>
          <w:sz w:val="20"/>
        </w:rPr>
        <w:t>and</w:t>
      </w:r>
      <w:r w:rsidRPr="002B5F96">
        <w:rPr>
          <w:rFonts w:ascii="Verdana" w:hAnsi="Verdana"/>
          <w:spacing w:val="-11"/>
          <w:sz w:val="20"/>
        </w:rPr>
        <w:t xml:space="preserve"> </w:t>
      </w:r>
      <w:r w:rsidRPr="002B5F96">
        <w:rPr>
          <w:rFonts w:ascii="Verdana" w:hAnsi="Verdana"/>
          <w:sz w:val="20"/>
        </w:rPr>
        <w:t>such</w:t>
      </w:r>
      <w:r w:rsidRPr="002B5F96">
        <w:rPr>
          <w:rFonts w:ascii="Verdana" w:hAnsi="Verdana"/>
          <w:spacing w:val="-10"/>
          <w:sz w:val="20"/>
        </w:rPr>
        <w:t xml:space="preserve"> </w:t>
      </w:r>
      <w:r w:rsidRPr="002B5F96">
        <w:rPr>
          <w:rFonts w:ascii="Verdana" w:hAnsi="Verdana"/>
          <w:sz w:val="20"/>
        </w:rPr>
        <w:t xml:space="preserve">procedure shall comply with the principles of natural justice so far as the </w:t>
      </w:r>
      <w:r w:rsidRPr="002B5F96">
        <w:rPr>
          <w:rFonts w:ascii="Verdana" w:hAnsi="Verdana"/>
          <w:spacing w:val="-2"/>
          <w:sz w:val="20"/>
        </w:rPr>
        <w:t xml:space="preserve">circumstances </w:t>
      </w:r>
      <w:r w:rsidRPr="002B5F96">
        <w:rPr>
          <w:rFonts w:ascii="Verdana" w:hAnsi="Verdana"/>
          <w:sz w:val="20"/>
        </w:rPr>
        <w:t>allow.</w:t>
      </w:r>
    </w:p>
    <w:p w14:paraId="6D052F2A" w14:textId="77777777" w:rsidR="005E0A3C" w:rsidRPr="002B5F96" w:rsidRDefault="005E0A3C">
      <w:pPr>
        <w:pStyle w:val="BodyText"/>
        <w:spacing w:before="6"/>
        <w:rPr>
          <w:rFonts w:ascii="Verdana" w:hAnsi="Verdana"/>
          <w:sz w:val="21"/>
        </w:rPr>
      </w:pPr>
    </w:p>
    <w:p w14:paraId="7AEF4C40" w14:textId="77777777" w:rsidR="005E0A3C" w:rsidRPr="002B5F96" w:rsidRDefault="00FC52F2">
      <w:pPr>
        <w:pStyle w:val="Heading1"/>
        <w:rPr>
          <w:rFonts w:ascii="Verdana" w:hAnsi="Verdana"/>
        </w:rPr>
      </w:pPr>
      <w:r w:rsidRPr="002B5F96">
        <w:rPr>
          <w:rFonts w:ascii="Verdana" w:hAnsi="Verdana"/>
        </w:rPr>
        <w:t>61.</w:t>
      </w:r>
      <w:r w:rsidRPr="002B5F96">
        <w:rPr>
          <w:rFonts w:ascii="Verdana" w:hAnsi="Verdana"/>
          <w:spacing w:val="-24"/>
        </w:rPr>
        <w:t xml:space="preserve"> </w:t>
      </w:r>
      <w:r w:rsidRPr="002B5F96">
        <w:rPr>
          <w:rFonts w:ascii="Verdana" w:hAnsi="Verdana"/>
          <w:w w:val="96"/>
        </w:rPr>
        <w:t>Member</w:t>
      </w:r>
      <w:r w:rsidRPr="002B5F96">
        <w:rPr>
          <w:rFonts w:ascii="Verdana" w:hAnsi="Verdana"/>
          <w:spacing w:val="-100"/>
          <w:w w:val="214"/>
        </w:rPr>
        <w:t>’</w:t>
      </w:r>
      <w:r w:rsidRPr="002B5F96">
        <w:rPr>
          <w:rFonts w:ascii="Verdana" w:hAnsi="Verdana"/>
          <w:w w:val="102"/>
        </w:rPr>
        <w:t>s</w:t>
      </w:r>
      <w:r w:rsidRPr="002B5F96">
        <w:rPr>
          <w:rFonts w:ascii="Verdana" w:hAnsi="Verdana"/>
          <w:spacing w:val="-24"/>
        </w:rPr>
        <w:t xml:space="preserve"> </w:t>
      </w:r>
      <w:r w:rsidRPr="002B5F96">
        <w:rPr>
          <w:rFonts w:ascii="Verdana" w:hAnsi="Verdana"/>
          <w:w w:val="97"/>
        </w:rPr>
        <w:t>interests</w:t>
      </w:r>
    </w:p>
    <w:p w14:paraId="494D25F7" w14:textId="77777777" w:rsidR="005E0A3C" w:rsidRPr="002B5F96" w:rsidRDefault="00FC52F2">
      <w:pPr>
        <w:pStyle w:val="ListParagraph"/>
        <w:numPr>
          <w:ilvl w:val="0"/>
          <w:numId w:val="135"/>
        </w:numPr>
        <w:tabs>
          <w:tab w:val="left" w:pos="480"/>
        </w:tabs>
        <w:spacing w:before="208" w:line="247" w:lineRule="auto"/>
        <w:ind w:right="959"/>
        <w:jc w:val="both"/>
        <w:rPr>
          <w:rFonts w:ascii="Verdana" w:hAnsi="Verdana"/>
          <w:sz w:val="20"/>
        </w:rPr>
      </w:pPr>
      <w:r w:rsidRPr="002B5F96">
        <w:rPr>
          <w:rFonts w:ascii="Verdana" w:hAnsi="Verdana"/>
          <w:sz w:val="20"/>
        </w:rPr>
        <w:t xml:space="preserve">A member of Parliament, </w:t>
      </w:r>
      <w:bookmarkStart w:id="211" w:name="_bookmark211"/>
      <w:bookmarkEnd w:id="211"/>
      <w:r w:rsidRPr="002B5F96">
        <w:rPr>
          <w:rFonts w:ascii="Verdana" w:hAnsi="Verdana"/>
          <w:sz w:val="20"/>
        </w:rPr>
        <w:t xml:space="preserve">where he or she has a direct or indirect </w:t>
      </w:r>
      <w:r w:rsidRPr="002B5F96">
        <w:rPr>
          <w:rFonts w:ascii="Verdana" w:hAnsi="Verdana"/>
          <w:spacing w:val="-3"/>
          <w:sz w:val="20"/>
        </w:rPr>
        <w:t xml:space="preserve">material </w:t>
      </w:r>
      <w:r w:rsidRPr="002B5F96">
        <w:rPr>
          <w:rFonts w:ascii="Verdana" w:hAnsi="Verdana"/>
          <w:sz w:val="20"/>
        </w:rPr>
        <w:t>interest</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matter</w:t>
      </w:r>
      <w:r w:rsidRPr="002B5F96">
        <w:rPr>
          <w:rFonts w:ascii="Verdana" w:hAnsi="Verdana"/>
          <w:spacing w:val="-17"/>
          <w:sz w:val="20"/>
        </w:rPr>
        <w:t xml:space="preserve"> </w:t>
      </w:r>
      <w:r w:rsidRPr="002B5F96">
        <w:rPr>
          <w:rFonts w:ascii="Verdana" w:hAnsi="Verdana"/>
          <w:sz w:val="20"/>
        </w:rPr>
        <w:t>being</w:t>
      </w:r>
      <w:r w:rsidRPr="002B5F96">
        <w:rPr>
          <w:rFonts w:ascii="Verdana" w:hAnsi="Verdana"/>
          <w:spacing w:val="-16"/>
          <w:sz w:val="20"/>
        </w:rPr>
        <w:t xml:space="preserve"> </w:t>
      </w:r>
      <w:r w:rsidRPr="002B5F96">
        <w:rPr>
          <w:rFonts w:ascii="Verdana" w:hAnsi="Verdana"/>
          <w:sz w:val="20"/>
        </w:rPr>
        <w:t>debated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6"/>
          <w:sz w:val="20"/>
        </w:rPr>
        <w:t xml:space="preserve"> </w:t>
      </w:r>
      <w:r w:rsidRPr="002B5F96">
        <w:rPr>
          <w:rFonts w:ascii="Verdana" w:hAnsi="Verdana"/>
          <w:sz w:val="20"/>
        </w:rPr>
        <w:t>Assembly</w:t>
      </w:r>
      <w:r w:rsidRPr="002B5F96">
        <w:rPr>
          <w:rFonts w:ascii="Verdana" w:hAnsi="Verdana"/>
          <w:spacing w:val="-17"/>
          <w:sz w:val="20"/>
        </w:rPr>
        <w:t xml:space="preserve"> </w:t>
      </w:r>
      <w:r w:rsidRPr="002B5F96">
        <w:rPr>
          <w:rFonts w:ascii="Verdana" w:hAnsi="Verdana"/>
          <w:sz w:val="20"/>
        </w:rPr>
        <w:t>s</w:t>
      </w:r>
      <w:r w:rsidRPr="002B5F96">
        <w:rPr>
          <w:rFonts w:ascii="Verdana" w:hAnsi="Verdana"/>
          <w:sz w:val="20"/>
        </w:rPr>
        <w:t>hall—</w:t>
      </w:r>
    </w:p>
    <w:p w14:paraId="2FB6522B" w14:textId="77777777" w:rsidR="005E0A3C" w:rsidRPr="002B5F96" w:rsidRDefault="005E0A3C">
      <w:pPr>
        <w:pStyle w:val="BodyText"/>
        <w:spacing w:before="5"/>
        <w:rPr>
          <w:rFonts w:ascii="Verdana" w:hAnsi="Verdana"/>
          <w:sz w:val="31"/>
        </w:rPr>
      </w:pPr>
    </w:p>
    <w:p w14:paraId="007B0282" w14:textId="77777777" w:rsidR="005E0A3C" w:rsidRPr="002B5F96" w:rsidRDefault="00FC52F2">
      <w:pPr>
        <w:pStyle w:val="ListParagraph"/>
        <w:numPr>
          <w:ilvl w:val="1"/>
          <w:numId w:val="135"/>
        </w:numPr>
        <w:tabs>
          <w:tab w:val="left" w:pos="899"/>
          <w:tab w:val="left" w:pos="900"/>
        </w:tabs>
        <w:spacing w:before="1"/>
        <w:rPr>
          <w:rFonts w:ascii="Verdana" w:hAnsi="Verdana"/>
          <w:sz w:val="20"/>
        </w:rPr>
      </w:pPr>
      <w:r w:rsidRPr="002B5F96">
        <w:rPr>
          <w:rFonts w:ascii="Verdana" w:hAnsi="Verdana"/>
          <w:w w:val="105"/>
          <w:sz w:val="20"/>
        </w:rPr>
        <w:t>disclose</w:t>
      </w:r>
      <w:r w:rsidRPr="002B5F96">
        <w:rPr>
          <w:rFonts w:ascii="Verdana" w:hAnsi="Verdana"/>
          <w:spacing w:val="-23"/>
          <w:w w:val="105"/>
          <w:sz w:val="20"/>
        </w:rPr>
        <w:t xml:space="preserve"> </w:t>
      </w:r>
      <w:r w:rsidRPr="002B5F96">
        <w:rPr>
          <w:rFonts w:ascii="Verdana" w:hAnsi="Verdana"/>
          <w:w w:val="105"/>
          <w:sz w:val="20"/>
        </w:rPr>
        <w:t>such</w:t>
      </w:r>
      <w:r w:rsidRPr="002B5F96">
        <w:rPr>
          <w:rFonts w:ascii="Verdana" w:hAnsi="Verdana"/>
          <w:spacing w:val="-22"/>
          <w:w w:val="105"/>
          <w:sz w:val="20"/>
        </w:rPr>
        <w:t xml:space="preserve"> </w:t>
      </w:r>
      <w:r w:rsidRPr="002B5F96">
        <w:rPr>
          <w:rFonts w:ascii="Verdana" w:hAnsi="Verdana"/>
          <w:w w:val="105"/>
          <w:sz w:val="20"/>
        </w:rPr>
        <w:t>interest</w:t>
      </w:r>
      <w:r w:rsidRPr="002B5F96">
        <w:rPr>
          <w:rFonts w:ascii="Verdana" w:hAnsi="Verdana"/>
          <w:spacing w:val="-22"/>
          <w:w w:val="105"/>
          <w:sz w:val="20"/>
        </w:rPr>
        <w:t xml:space="preserve"> </w:t>
      </w:r>
      <w:r w:rsidRPr="002B5F96">
        <w:rPr>
          <w:rFonts w:ascii="Verdana" w:hAnsi="Verdana"/>
          <w:w w:val="105"/>
          <w:sz w:val="20"/>
        </w:rPr>
        <w:t>to</w:t>
      </w:r>
      <w:r w:rsidRPr="002B5F96">
        <w:rPr>
          <w:rFonts w:ascii="Verdana" w:hAnsi="Verdana"/>
          <w:spacing w:val="-23"/>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National</w:t>
      </w:r>
      <w:r w:rsidRPr="002B5F96">
        <w:rPr>
          <w:rFonts w:ascii="Verdana" w:hAnsi="Verdana"/>
          <w:spacing w:val="-22"/>
          <w:w w:val="105"/>
          <w:sz w:val="20"/>
        </w:rPr>
        <w:t xml:space="preserve"> </w:t>
      </w:r>
      <w:r w:rsidRPr="002B5F96">
        <w:rPr>
          <w:rFonts w:ascii="Verdana" w:hAnsi="Verdana"/>
          <w:w w:val="105"/>
          <w:sz w:val="20"/>
        </w:rPr>
        <w:t>Assembly;</w:t>
      </w:r>
      <w:r w:rsidRPr="002B5F96">
        <w:rPr>
          <w:rFonts w:ascii="Verdana" w:hAnsi="Verdana"/>
          <w:spacing w:val="-22"/>
          <w:w w:val="105"/>
          <w:sz w:val="20"/>
        </w:rPr>
        <w:t xml:space="preserve"> </w:t>
      </w:r>
      <w:r w:rsidRPr="002B5F96">
        <w:rPr>
          <w:rFonts w:ascii="Verdana" w:hAnsi="Verdana"/>
          <w:w w:val="105"/>
          <w:sz w:val="20"/>
        </w:rPr>
        <w:t>and</w:t>
      </w:r>
    </w:p>
    <w:p w14:paraId="0A1BE243" w14:textId="77777777" w:rsidR="005E0A3C" w:rsidRPr="002B5F96" w:rsidRDefault="005E0A3C">
      <w:pPr>
        <w:pStyle w:val="BodyText"/>
        <w:spacing w:before="9"/>
        <w:rPr>
          <w:rFonts w:ascii="Verdana" w:hAnsi="Verdana"/>
          <w:sz w:val="31"/>
        </w:rPr>
      </w:pPr>
    </w:p>
    <w:p w14:paraId="6AC3DE2F" w14:textId="77777777" w:rsidR="005E0A3C" w:rsidRPr="002B5F96" w:rsidRDefault="00FC52F2">
      <w:pPr>
        <w:pStyle w:val="ListParagraph"/>
        <w:numPr>
          <w:ilvl w:val="1"/>
          <w:numId w:val="135"/>
        </w:numPr>
        <w:tabs>
          <w:tab w:val="left" w:pos="900"/>
        </w:tabs>
        <w:spacing w:line="247" w:lineRule="auto"/>
        <w:ind w:right="959"/>
        <w:jc w:val="both"/>
        <w:rPr>
          <w:rFonts w:ascii="Verdana" w:hAnsi="Verdana"/>
          <w:sz w:val="20"/>
        </w:rPr>
      </w:pPr>
      <w:r w:rsidRPr="002B5F96">
        <w:rPr>
          <w:rFonts w:ascii="Verdana" w:hAnsi="Verdana"/>
          <w:w w:val="105"/>
          <w:sz w:val="20"/>
        </w:rPr>
        <w:t>not be entitled to vote on that matter without leave of the National Assembly.</w:t>
      </w:r>
    </w:p>
    <w:p w14:paraId="772F9F1A" w14:textId="77777777" w:rsidR="005E0A3C" w:rsidRPr="002B5F96" w:rsidRDefault="00FC52F2">
      <w:pPr>
        <w:pStyle w:val="ListParagraph"/>
        <w:numPr>
          <w:ilvl w:val="0"/>
          <w:numId w:val="135"/>
        </w:numPr>
        <w:tabs>
          <w:tab w:val="left" w:pos="480"/>
        </w:tabs>
        <w:spacing w:before="63" w:line="249" w:lineRule="auto"/>
        <w:ind w:right="959"/>
        <w:jc w:val="both"/>
        <w:rPr>
          <w:rFonts w:ascii="Verdana" w:hAnsi="Verdana"/>
          <w:sz w:val="20"/>
        </w:rPr>
      </w:pPr>
      <w:r w:rsidRPr="002B5F96">
        <w:rPr>
          <w:rFonts w:ascii="Verdana" w:hAnsi="Verdana"/>
          <w:sz w:val="20"/>
        </w:rPr>
        <w:t xml:space="preserve">Where a member of Parliament fails to disclose a material interest in accordance with subsection (1) that member shall be guilty of contempt of </w:t>
      </w:r>
      <w:r w:rsidRPr="002B5F96">
        <w:rPr>
          <w:rFonts w:ascii="Verdana" w:hAnsi="Verdana"/>
          <w:spacing w:val="-4"/>
          <w:sz w:val="20"/>
        </w:rPr>
        <w:t xml:space="preserve">the </w:t>
      </w:r>
      <w:r w:rsidRPr="002B5F96">
        <w:rPr>
          <w:rFonts w:ascii="Verdana" w:hAnsi="Verdana"/>
          <w:sz w:val="20"/>
        </w:rPr>
        <w:t>National</w:t>
      </w:r>
      <w:r w:rsidRPr="002B5F96">
        <w:rPr>
          <w:rFonts w:ascii="Verdana" w:hAnsi="Verdana"/>
          <w:spacing w:val="-18"/>
          <w:sz w:val="20"/>
        </w:rPr>
        <w:t xml:space="preserve"> </w:t>
      </w:r>
      <w:r w:rsidRPr="002B5F96">
        <w:rPr>
          <w:rFonts w:ascii="Verdana" w:hAnsi="Verdana"/>
          <w:sz w:val="20"/>
        </w:rPr>
        <w:t>Assembly.</w:t>
      </w:r>
    </w:p>
    <w:p w14:paraId="78F7B1DC" w14:textId="77777777" w:rsidR="005E0A3C" w:rsidRPr="002B5F96" w:rsidRDefault="005E0A3C">
      <w:pPr>
        <w:pStyle w:val="BodyText"/>
        <w:spacing w:before="4"/>
        <w:rPr>
          <w:rFonts w:ascii="Verdana" w:hAnsi="Verdana"/>
          <w:sz w:val="21"/>
        </w:rPr>
      </w:pPr>
    </w:p>
    <w:p w14:paraId="516F4A38" w14:textId="77777777" w:rsidR="005E0A3C" w:rsidRPr="002B5F96" w:rsidRDefault="00FC52F2">
      <w:pPr>
        <w:pStyle w:val="Heading1"/>
        <w:spacing w:before="1"/>
        <w:rPr>
          <w:rFonts w:ascii="Verdana" w:hAnsi="Verdana"/>
        </w:rPr>
      </w:pPr>
      <w:r w:rsidRPr="002B5F96">
        <w:rPr>
          <w:rFonts w:ascii="Verdana" w:hAnsi="Verdana"/>
        </w:rPr>
        <w:t xml:space="preserve">62. Composition of the National </w:t>
      </w:r>
      <w:bookmarkStart w:id="212" w:name="_bookmark212"/>
      <w:bookmarkEnd w:id="212"/>
      <w:r w:rsidRPr="002B5F96">
        <w:rPr>
          <w:rFonts w:ascii="Verdana" w:hAnsi="Verdana"/>
        </w:rPr>
        <w:t>Assembly</w:t>
      </w:r>
    </w:p>
    <w:p w14:paraId="357F2594" w14:textId="77777777" w:rsidR="005E0A3C" w:rsidRPr="002B5F96" w:rsidRDefault="00FC52F2">
      <w:pPr>
        <w:pStyle w:val="ListParagraph"/>
        <w:numPr>
          <w:ilvl w:val="0"/>
          <w:numId w:val="134"/>
        </w:numPr>
        <w:tabs>
          <w:tab w:val="left" w:pos="480"/>
        </w:tabs>
        <w:spacing w:before="207" w:line="247" w:lineRule="auto"/>
        <w:ind w:right="959"/>
        <w:jc w:val="both"/>
        <w:rPr>
          <w:rFonts w:ascii="Verdana" w:hAnsi="Verdana"/>
          <w:sz w:val="20"/>
        </w:rPr>
      </w:pPr>
      <w:bookmarkStart w:id="213" w:name="_bookmark213"/>
      <w:bookmarkEnd w:id="213"/>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Assembly</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consist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such</w:t>
      </w:r>
      <w:r w:rsidRPr="002B5F96">
        <w:rPr>
          <w:rFonts w:ascii="Verdana" w:hAnsi="Verdana"/>
          <w:spacing w:val="-17"/>
          <w:sz w:val="20"/>
        </w:rPr>
        <w:t xml:space="preserve"> </w:t>
      </w:r>
      <w:r w:rsidRPr="002B5F96">
        <w:rPr>
          <w:rFonts w:ascii="Verdana" w:hAnsi="Verdana"/>
          <w:sz w:val="20"/>
        </w:rPr>
        <w:t>num</w:t>
      </w:r>
      <w:r w:rsidRPr="002B5F96">
        <w:rPr>
          <w:rFonts w:ascii="Verdana" w:hAnsi="Verdana"/>
          <w:sz w:val="20"/>
        </w:rPr>
        <w:t>ber</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seats,</w:t>
      </w:r>
      <w:r w:rsidRPr="002B5F96">
        <w:rPr>
          <w:rFonts w:ascii="Verdana" w:hAnsi="Verdana"/>
          <w:spacing w:val="-17"/>
          <w:sz w:val="20"/>
        </w:rPr>
        <w:t xml:space="preserve"> </w:t>
      </w:r>
      <w:r w:rsidRPr="002B5F96">
        <w:rPr>
          <w:rFonts w:ascii="Verdana" w:hAnsi="Verdana"/>
          <w:sz w:val="20"/>
        </w:rPr>
        <w:t>representing</w:t>
      </w:r>
      <w:r w:rsidRPr="002B5F96">
        <w:rPr>
          <w:rFonts w:ascii="Verdana" w:hAnsi="Verdana"/>
          <w:spacing w:val="-17"/>
          <w:sz w:val="20"/>
        </w:rPr>
        <w:t xml:space="preserve"> </w:t>
      </w:r>
      <w:r w:rsidRPr="002B5F96">
        <w:rPr>
          <w:rFonts w:ascii="Verdana" w:hAnsi="Verdana"/>
          <w:spacing w:val="-4"/>
          <w:sz w:val="20"/>
        </w:rPr>
        <w:t xml:space="preserve">every </w:t>
      </w:r>
      <w:r w:rsidRPr="002B5F96">
        <w:rPr>
          <w:rFonts w:ascii="Verdana" w:hAnsi="Verdana"/>
          <w:sz w:val="20"/>
        </w:rPr>
        <w:t>constituency</w:t>
      </w:r>
      <w:r w:rsidRPr="002B5F96">
        <w:rPr>
          <w:rFonts w:ascii="Verdana" w:hAnsi="Verdana"/>
          <w:spacing w:val="-18"/>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Malawi,</w:t>
      </w:r>
      <w:r w:rsidRPr="002B5F96">
        <w:rPr>
          <w:rFonts w:ascii="Verdana" w:hAnsi="Verdana"/>
          <w:spacing w:val="-18"/>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determined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Electoral</w:t>
      </w:r>
      <w:r w:rsidRPr="002B5F96">
        <w:rPr>
          <w:rFonts w:ascii="Verdana" w:hAnsi="Verdana"/>
          <w:spacing w:val="-17"/>
          <w:sz w:val="20"/>
        </w:rPr>
        <w:t xml:space="preserve"> </w:t>
      </w:r>
      <w:r w:rsidRPr="002B5F96">
        <w:rPr>
          <w:rFonts w:ascii="Verdana" w:hAnsi="Verdana"/>
          <w:sz w:val="20"/>
        </w:rPr>
        <w:t>Commission.</w:t>
      </w:r>
    </w:p>
    <w:p w14:paraId="69D1736F" w14:textId="77777777" w:rsidR="005E0A3C" w:rsidRPr="002B5F96" w:rsidRDefault="00FC52F2">
      <w:pPr>
        <w:pStyle w:val="ListParagraph"/>
        <w:numPr>
          <w:ilvl w:val="0"/>
          <w:numId w:val="134"/>
        </w:numPr>
        <w:tabs>
          <w:tab w:val="left" w:pos="480"/>
        </w:tabs>
        <w:spacing w:before="63" w:line="249" w:lineRule="auto"/>
        <w:ind w:right="959"/>
        <w:jc w:val="both"/>
        <w:rPr>
          <w:rFonts w:ascii="Verdana" w:hAnsi="Verdana"/>
          <w:sz w:val="20"/>
        </w:rPr>
      </w:pPr>
      <w:r w:rsidRPr="002B5F96">
        <w:rPr>
          <w:rFonts w:ascii="Verdana" w:hAnsi="Verdana"/>
          <w:sz w:val="20"/>
        </w:rPr>
        <w:t xml:space="preserve">Each constituency shall freely elect any person, subject to this </w:t>
      </w:r>
      <w:r w:rsidRPr="002B5F96">
        <w:rPr>
          <w:rFonts w:ascii="Verdana" w:hAnsi="Verdana"/>
          <w:sz w:val="20"/>
        </w:rPr>
        <w:lastRenderedPageBreak/>
        <w:t>Constitution</w:t>
      </w:r>
      <w:r w:rsidRPr="002B5F96">
        <w:rPr>
          <w:rFonts w:ascii="Verdana" w:hAnsi="Verdana"/>
          <w:spacing w:val="-33"/>
          <w:sz w:val="20"/>
        </w:rPr>
        <w:t xml:space="preserve"> </w:t>
      </w:r>
      <w:r w:rsidRPr="002B5F96">
        <w:rPr>
          <w:rFonts w:ascii="Verdana" w:hAnsi="Verdana"/>
          <w:spacing w:val="-5"/>
          <w:sz w:val="20"/>
        </w:rPr>
        <w:t xml:space="preserve">and </w:t>
      </w:r>
      <w:r w:rsidRPr="002B5F96">
        <w:rPr>
          <w:rFonts w:ascii="Verdana" w:hAnsi="Verdana"/>
          <w:sz w:val="20"/>
        </w:rPr>
        <w:t>an Act of Parliament, to represent it as a member of the National</w:t>
      </w:r>
      <w:r w:rsidRPr="002B5F96">
        <w:rPr>
          <w:rFonts w:ascii="Verdana" w:hAnsi="Verdana"/>
          <w:sz w:val="20"/>
        </w:rPr>
        <w:t xml:space="preserve"> Assembly in such</w:t>
      </w:r>
      <w:r w:rsidRPr="002B5F96">
        <w:rPr>
          <w:rFonts w:ascii="Verdana" w:hAnsi="Verdana"/>
          <w:spacing w:val="-16"/>
          <w:sz w:val="20"/>
        </w:rPr>
        <w:t xml:space="preserve"> </w:t>
      </w:r>
      <w:r w:rsidRPr="002B5F96">
        <w:rPr>
          <w:rFonts w:ascii="Verdana" w:hAnsi="Verdana"/>
          <w:sz w:val="20"/>
        </w:rPr>
        <w:t>manner</w:t>
      </w:r>
      <w:r w:rsidRPr="002B5F96">
        <w:rPr>
          <w:rFonts w:ascii="Verdana" w:hAnsi="Verdana"/>
          <w:spacing w:val="-15"/>
          <w:sz w:val="20"/>
        </w:rPr>
        <w:t xml:space="preserve"> </w:t>
      </w:r>
      <w:r w:rsidRPr="002B5F96">
        <w:rPr>
          <w:rFonts w:ascii="Verdana" w:hAnsi="Verdana"/>
          <w:sz w:val="20"/>
        </w:rPr>
        <w:t>as</w:t>
      </w:r>
      <w:r w:rsidRPr="002B5F96">
        <w:rPr>
          <w:rFonts w:ascii="Verdana" w:hAnsi="Verdana"/>
          <w:spacing w:val="-15"/>
          <w:sz w:val="20"/>
        </w:rPr>
        <w:t xml:space="preserve"> </w:t>
      </w:r>
      <w:r w:rsidRPr="002B5F96">
        <w:rPr>
          <w:rFonts w:ascii="Verdana" w:hAnsi="Verdana"/>
          <w:sz w:val="20"/>
        </w:rPr>
        <w:t>may</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5"/>
          <w:sz w:val="20"/>
        </w:rPr>
        <w:t xml:space="preserve"> </w:t>
      </w:r>
      <w:r w:rsidRPr="002B5F96">
        <w:rPr>
          <w:rFonts w:ascii="Verdana" w:hAnsi="Verdana"/>
          <w:sz w:val="20"/>
        </w:rPr>
        <w:t>prescribed</w:t>
      </w:r>
      <w:r w:rsidRPr="002B5F96">
        <w:rPr>
          <w:rFonts w:ascii="Verdana" w:hAnsi="Verdana"/>
          <w:spacing w:val="-15"/>
          <w:sz w:val="20"/>
        </w:rPr>
        <w:t xml:space="preserve"> </w:t>
      </w:r>
      <w:r w:rsidRPr="002B5F96">
        <w:rPr>
          <w:rFonts w:ascii="Verdana" w:hAnsi="Verdana"/>
          <w:sz w:val="20"/>
        </w:rPr>
        <w:t>by</w:t>
      </w:r>
      <w:r w:rsidRPr="002B5F96">
        <w:rPr>
          <w:rFonts w:ascii="Verdana" w:hAnsi="Verdana"/>
          <w:spacing w:val="-15"/>
          <w:sz w:val="20"/>
        </w:rPr>
        <w:t xml:space="preserve"> </w:t>
      </w:r>
      <w:r w:rsidRPr="002B5F96">
        <w:rPr>
          <w:rFonts w:ascii="Verdana" w:hAnsi="Verdana"/>
          <w:sz w:val="20"/>
        </w:rPr>
        <w:t>this</w:t>
      </w:r>
      <w:r w:rsidRPr="002B5F96">
        <w:rPr>
          <w:rFonts w:ascii="Verdana" w:hAnsi="Verdana"/>
          <w:spacing w:val="-16"/>
          <w:sz w:val="20"/>
        </w:rPr>
        <w:t xml:space="preserve"> </w:t>
      </w:r>
      <w:r w:rsidRPr="002B5F96">
        <w:rPr>
          <w:rFonts w:ascii="Verdana" w:hAnsi="Verdana"/>
          <w:sz w:val="20"/>
        </w:rPr>
        <w:t>Constitution</w:t>
      </w:r>
      <w:r w:rsidRPr="002B5F96">
        <w:rPr>
          <w:rFonts w:ascii="Verdana" w:hAnsi="Verdana"/>
          <w:spacing w:val="-15"/>
          <w:sz w:val="20"/>
        </w:rPr>
        <w:t xml:space="preserve"> </w:t>
      </w:r>
      <w:r w:rsidRPr="002B5F96">
        <w:rPr>
          <w:rFonts w:ascii="Verdana" w:hAnsi="Verdana"/>
          <w:sz w:val="20"/>
        </w:rPr>
        <w:t>or</w:t>
      </w:r>
      <w:r w:rsidRPr="002B5F96">
        <w:rPr>
          <w:rFonts w:ascii="Verdana" w:hAnsi="Verdana"/>
          <w:spacing w:val="-15"/>
          <w:sz w:val="20"/>
        </w:rPr>
        <w:t xml:space="preserve"> </w:t>
      </w:r>
      <w:r w:rsidRPr="002B5F96">
        <w:rPr>
          <w:rFonts w:ascii="Verdana" w:hAnsi="Verdana"/>
          <w:sz w:val="20"/>
        </w:rPr>
        <w:t>an</w:t>
      </w:r>
      <w:r w:rsidRPr="002B5F96">
        <w:rPr>
          <w:rFonts w:ascii="Verdana" w:hAnsi="Verdana"/>
          <w:spacing w:val="-15"/>
          <w:sz w:val="20"/>
        </w:rPr>
        <w:t xml:space="preserve"> </w:t>
      </w:r>
      <w:r w:rsidRPr="002B5F96">
        <w:rPr>
          <w:rFonts w:ascii="Verdana" w:hAnsi="Verdana"/>
          <w:sz w:val="20"/>
        </w:rPr>
        <w:t>Act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Parliament.</w:t>
      </w:r>
    </w:p>
    <w:p w14:paraId="23464CE8"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482" w:space="398"/>
            <w:col w:w="8410"/>
          </w:cols>
        </w:sectPr>
      </w:pPr>
    </w:p>
    <w:p w14:paraId="5B01231E" w14:textId="77777777" w:rsidR="005E0A3C" w:rsidRPr="002B5F96" w:rsidRDefault="005E0A3C">
      <w:pPr>
        <w:pStyle w:val="BodyText"/>
        <w:rPr>
          <w:rFonts w:ascii="Verdana" w:hAnsi="Verdana"/>
        </w:rPr>
      </w:pPr>
    </w:p>
    <w:p w14:paraId="55AD10A3" w14:textId="77777777" w:rsidR="005E0A3C" w:rsidRPr="002B5F96" w:rsidRDefault="005E0A3C">
      <w:pPr>
        <w:pStyle w:val="BodyText"/>
        <w:spacing w:before="10"/>
        <w:rPr>
          <w:rFonts w:ascii="Verdana" w:hAnsi="Verdana"/>
          <w:sz w:val="22"/>
        </w:rPr>
      </w:pPr>
    </w:p>
    <w:p w14:paraId="6B6415C7" w14:textId="77777777" w:rsidR="005E0A3C" w:rsidRPr="002B5F96" w:rsidRDefault="00FC52F2">
      <w:pPr>
        <w:pStyle w:val="Heading1"/>
        <w:spacing w:before="117"/>
        <w:ind w:left="2980"/>
        <w:rPr>
          <w:rFonts w:ascii="Verdana" w:hAnsi="Verdana"/>
        </w:rPr>
      </w:pPr>
      <w:r w:rsidRPr="002B5F96">
        <w:rPr>
          <w:rFonts w:ascii="Verdana" w:hAnsi="Verdana"/>
        </w:rPr>
        <w:t>63. Vacancies in the National Assembly</w:t>
      </w:r>
    </w:p>
    <w:p w14:paraId="79A467F4" w14:textId="77777777" w:rsidR="005E0A3C" w:rsidRPr="002B5F96" w:rsidRDefault="00FC52F2">
      <w:pPr>
        <w:pStyle w:val="ListParagraph"/>
        <w:numPr>
          <w:ilvl w:val="0"/>
          <w:numId w:val="133"/>
        </w:numPr>
        <w:tabs>
          <w:tab w:val="left" w:pos="3359"/>
          <w:tab w:val="left" w:pos="3360"/>
        </w:tabs>
        <w:spacing w:before="208"/>
        <w:jc w:val="left"/>
        <w:rPr>
          <w:rFonts w:ascii="Verdana" w:hAnsi="Verdana"/>
          <w:sz w:val="20"/>
        </w:rPr>
      </w:pPr>
      <w:r w:rsidRPr="002B5F96">
        <w:rPr>
          <w:rFonts w:ascii="Verdana" w:hAnsi="Verdana"/>
          <w:sz w:val="20"/>
        </w:rPr>
        <w:t>The</w:t>
      </w:r>
      <w:r w:rsidRPr="002B5F96">
        <w:rPr>
          <w:rFonts w:ascii="Verdana" w:hAnsi="Verdana"/>
          <w:spacing w:val="-19"/>
          <w:sz w:val="20"/>
        </w:rPr>
        <w:t xml:space="preserve"> </w:t>
      </w:r>
      <w:r w:rsidRPr="002B5F96">
        <w:rPr>
          <w:rFonts w:ascii="Verdana" w:hAnsi="Verdana"/>
          <w:sz w:val="20"/>
        </w:rPr>
        <w:t>seat</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member</w:t>
      </w:r>
      <w:r w:rsidRPr="002B5F96">
        <w:rPr>
          <w:rFonts w:ascii="Verdana" w:hAnsi="Verdana"/>
          <w:spacing w:val="-19"/>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National</w:t>
      </w:r>
      <w:r w:rsidRPr="002B5F96">
        <w:rPr>
          <w:rFonts w:ascii="Verdana" w:hAnsi="Verdana"/>
          <w:spacing w:val="-18"/>
          <w:sz w:val="20"/>
        </w:rPr>
        <w:t xml:space="preserve"> </w:t>
      </w:r>
      <w:r w:rsidRPr="002B5F96">
        <w:rPr>
          <w:rFonts w:ascii="Verdana" w:hAnsi="Verdana"/>
          <w:sz w:val="20"/>
        </w:rPr>
        <w:t>Assembly</w:t>
      </w:r>
      <w:r w:rsidRPr="002B5F96">
        <w:rPr>
          <w:rFonts w:ascii="Verdana" w:hAnsi="Verdana"/>
          <w:spacing w:val="-18"/>
          <w:sz w:val="20"/>
        </w:rPr>
        <w:t xml:space="preserve"> </w:t>
      </w:r>
      <w:bookmarkStart w:id="214" w:name="_bookmark214"/>
      <w:bookmarkEnd w:id="214"/>
      <w:r w:rsidRPr="002B5F96">
        <w:rPr>
          <w:rFonts w:ascii="Verdana" w:hAnsi="Verdana"/>
          <w:sz w:val="20"/>
        </w:rPr>
        <w:t>shall</w:t>
      </w:r>
      <w:r w:rsidRPr="002B5F96">
        <w:rPr>
          <w:rFonts w:ascii="Verdana" w:hAnsi="Verdana"/>
          <w:spacing w:val="-19"/>
          <w:sz w:val="20"/>
        </w:rPr>
        <w:t xml:space="preserve"> </w:t>
      </w:r>
      <w:r w:rsidRPr="002B5F96">
        <w:rPr>
          <w:rFonts w:ascii="Verdana" w:hAnsi="Verdana"/>
          <w:sz w:val="20"/>
        </w:rPr>
        <w:t>become</w:t>
      </w:r>
      <w:r w:rsidRPr="002B5F96">
        <w:rPr>
          <w:rFonts w:ascii="Verdana" w:hAnsi="Verdana"/>
          <w:spacing w:val="-18"/>
          <w:sz w:val="20"/>
        </w:rPr>
        <w:t xml:space="preserve"> </w:t>
      </w:r>
      <w:r w:rsidRPr="002B5F96">
        <w:rPr>
          <w:rFonts w:ascii="Verdana" w:hAnsi="Verdana"/>
          <w:sz w:val="20"/>
        </w:rPr>
        <w:t>vacant—</w:t>
      </w:r>
    </w:p>
    <w:p w14:paraId="3334F4CD" w14:textId="77777777" w:rsidR="005E0A3C" w:rsidRPr="002B5F96" w:rsidRDefault="005E0A3C">
      <w:pPr>
        <w:pStyle w:val="BodyText"/>
        <w:spacing w:before="2"/>
        <w:rPr>
          <w:rFonts w:ascii="Verdana" w:hAnsi="Verdana"/>
          <w:sz w:val="22"/>
        </w:rPr>
      </w:pPr>
    </w:p>
    <w:p w14:paraId="11A02B60"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48ACBF9E"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Dismissal</w:t>
      </w:r>
      <w:r w:rsidRPr="002B5F96">
        <w:rPr>
          <w:rFonts w:ascii="Verdana" w:hAnsi="Verdana"/>
          <w:color w:val="808080"/>
          <w:spacing w:val="-11"/>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r w:rsidRPr="002B5F96">
        <w:rPr>
          <w:rFonts w:ascii="Verdana" w:hAnsi="Verdana"/>
          <w:color w:val="808080"/>
          <w:sz w:val="14"/>
        </w:rPr>
        <w:t>the</w:t>
      </w:r>
      <w:r w:rsidRPr="002B5F96">
        <w:rPr>
          <w:rFonts w:ascii="Verdana" w:hAnsi="Verdana"/>
          <w:color w:val="808080"/>
          <w:spacing w:val="-11"/>
          <w:sz w:val="14"/>
        </w:rPr>
        <w:t xml:space="preserve"> </w:t>
      </w:r>
      <w:r w:rsidRPr="002B5F96">
        <w:rPr>
          <w:rFonts w:ascii="Verdana" w:hAnsi="Verdana"/>
          <w:color w:val="808080"/>
          <w:sz w:val="14"/>
        </w:rPr>
        <w:t>legislature</w:t>
      </w:r>
    </w:p>
    <w:p w14:paraId="263FDDA7" w14:textId="77777777" w:rsidR="005E0A3C" w:rsidRPr="002B5F96" w:rsidRDefault="00FC52F2">
      <w:pPr>
        <w:pStyle w:val="ListParagraph"/>
        <w:numPr>
          <w:ilvl w:val="0"/>
          <w:numId w:val="132"/>
        </w:numPr>
        <w:tabs>
          <w:tab w:val="left" w:pos="499"/>
          <w:tab w:val="left" w:pos="500"/>
        </w:tabs>
        <w:spacing w:before="111"/>
        <w:jc w:val="left"/>
        <w:rPr>
          <w:rFonts w:ascii="Verdana" w:hAnsi="Verdana"/>
          <w:sz w:val="20"/>
        </w:rPr>
      </w:pPr>
      <w:bookmarkStart w:id="215" w:name="_bookmark215"/>
      <w:bookmarkEnd w:id="215"/>
      <w:r w:rsidRPr="002B5F96">
        <w:rPr>
          <w:rFonts w:ascii="Verdana" w:hAnsi="Verdana"/>
          <w:w w:val="118"/>
          <w:sz w:val="20"/>
        </w:rPr>
        <w:br w:type="column"/>
      </w:r>
      <w:r w:rsidRPr="002B5F96">
        <w:rPr>
          <w:rFonts w:ascii="Verdana" w:hAnsi="Verdana"/>
          <w:sz w:val="20"/>
        </w:rPr>
        <w:t>if</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Assembly</w:t>
      </w:r>
      <w:r w:rsidRPr="002B5F96">
        <w:rPr>
          <w:rFonts w:ascii="Verdana" w:hAnsi="Verdana"/>
          <w:spacing w:val="-18"/>
          <w:sz w:val="20"/>
        </w:rPr>
        <w:t xml:space="preserve"> </w:t>
      </w:r>
      <w:r w:rsidRPr="002B5F96">
        <w:rPr>
          <w:rFonts w:ascii="Verdana" w:hAnsi="Verdana"/>
          <w:sz w:val="20"/>
        </w:rPr>
        <w:t>has</w:t>
      </w:r>
      <w:r w:rsidRPr="002B5F96">
        <w:rPr>
          <w:rFonts w:ascii="Verdana" w:hAnsi="Verdana"/>
          <w:spacing w:val="-17"/>
          <w:sz w:val="20"/>
        </w:rPr>
        <w:t xml:space="preserve"> </w:t>
      </w:r>
      <w:r w:rsidRPr="002B5F96">
        <w:rPr>
          <w:rFonts w:ascii="Verdana" w:hAnsi="Verdana"/>
          <w:sz w:val="20"/>
        </w:rPr>
        <w:t>been</w:t>
      </w:r>
      <w:r w:rsidRPr="002B5F96">
        <w:rPr>
          <w:rFonts w:ascii="Verdana" w:hAnsi="Verdana"/>
          <w:spacing w:val="-17"/>
          <w:sz w:val="20"/>
        </w:rPr>
        <w:t xml:space="preserve"> </w:t>
      </w:r>
      <w:r w:rsidRPr="002B5F96">
        <w:rPr>
          <w:rFonts w:ascii="Verdana" w:hAnsi="Verdana"/>
          <w:sz w:val="20"/>
        </w:rPr>
        <w:t>dissolved;</w:t>
      </w:r>
    </w:p>
    <w:p w14:paraId="7B270D8E"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num="2" w:space="720" w:equalWidth="0">
            <w:col w:w="1855" w:space="1425"/>
            <w:col w:w="8010"/>
          </w:cols>
        </w:sectPr>
      </w:pPr>
    </w:p>
    <w:p w14:paraId="24400224" w14:textId="77777777" w:rsidR="005E0A3C" w:rsidRPr="002B5F96" w:rsidRDefault="005E0A3C">
      <w:pPr>
        <w:pStyle w:val="BodyText"/>
        <w:spacing w:before="3"/>
        <w:rPr>
          <w:rFonts w:ascii="Verdana" w:hAnsi="Verdana"/>
          <w:sz w:val="22"/>
        </w:rPr>
      </w:pPr>
    </w:p>
    <w:p w14:paraId="469ED4CD" w14:textId="77777777" w:rsidR="005E0A3C" w:rsidRPr="002B5F96" w:rsidRDefault="00FC52F2">
      <w:pPr>
        <w:pStyle w:val="ListParagraph"/>
        <w:numPr>
          <w:ilvl w:val="0"/>
          <w:numId w:val="132"/>
        </w:numPr>
        <w:tabs>
          <w:tab w:val="left" w:pos="3779"/>
          <w:tab w:val="left" w:pos="3780"/>
        </w:tabs>
        <w:spacing w:before="110"/>
        <w:ind w:left="3780"/>
        <w:jc w:val="left"/>
        <w:rPr>
          <w:rFonts w:ascii="Verdana" w:hAnsi="Verdana"/>
          <w:sz w:val="20"/>
        </w:rPr>
      </w:pPr>
      <w:r w:rsidRPr="002B5F96">
        <w:rPr>
          <w:rFonts w:ascii="Verdana" w:hAnsi="Verdana"/>
          <w:w w:val="105"/>
          <w:sz w:val="20"/>
        </w:rPr>
        <w:t>if</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member</w:t>
      </w:r>
      <w:r w:rsidRPr="002B5F96">
        <w:rPr>
          <w:rFonts w:ascii="Verdana" w:hAnsi="Verdana"/>
          <w:spacing w:val="-22"/>
          <w:w w:val="105"/>
          <w:sz w:val="20"/>
        </w:rPr>
        <w:t xml:space="preserve"> </w:t>
      </w:r>
      <w:r w:rsidRPr="002B5F96">
        <w:rPr>
          <w:rFonts w:ascii="Verdana" w:hAnsi="Verdana"/>
          <w:w w:val="105"/>
          <w:sz w:val="20"/>
        </w:rPr>
        <w:t>dies</w:t>
      </w:r>
      <w:r w:rsidRPr="002B5F96">
        <w:rPr>
          <w:rFonts w:ascii="Verdana" w:hAnsi="Verdana"/>
          <w:spacing w:val="-21"/>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resigns</w:t>
      </w:r>
      <w:r w:rsidRPr="002B5F96">
        <w:rPr>
          <w:rFonts w:ascii="Verdana" w:hAnsi="Verdana"/>
          <w:spacing w:val="-22"/>
          <w:w w:val="105"/>
          <w:sz w:val="20"/>
        </w:rPr>
        <w:t xml:space="preserve"> </w:t>
      </w:r>
      <w:r w:rsidRPr="002B5F96">
        <w:rPr>
          <w:rFonts w:ascii="Verdana" w:hAnsi="Verdana"/>
          <w:w w:val="105"/>
          <w:sz w:val="20"/>
        </w:rPr>
        <w:t>his</w:t>
      </w:r>
      <w:r w:rsidRPr="002B5F96">
        <w:rPr>
          <w:rFonts w:ascii="Verdana" w:hAnsi="Verdana"/>
          <w:spacing w:val="-21"/>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her</w:t>
      </w:r>
      <w:r w:rsidRPr="002B5F96">
        <w:rPr>
          <w:rFonts w:ascii="Verdana" w:hAnsi="Verdana"/>
          <w:spacing w:val="-22"/>
          <w:w w:val="105"/>
          <w:sz w:val="20"/>
        </w:rPr>
        <w:t xml:space="preserve"> </w:t>
      </w:r>
      <w:r w:rsidRPr="002B5F96">
        <w:rPr>
          <w:rFonts w:ascii="Verdana" w:hAnsi="Verdana"/>
          <w:w w:val="105"/>
          <w:sz w:val="20"/>
        </w:rPr>
        <w:t>seat;</w:t>
      </w:r>
    </w:p>
    <w:p w14:paraId="56569F61" w14:textId="77777777" w:rsidR="005E0A3C" w:rsidRPr="002B5F96" w:rsidRDefault="005E0A3C">
      <w:pPr>
        <w:pStyle w:val="BodyText"/>
        <w:spacing w:before="3"/>
        <w:rPr>
          <w:rFonts w:ascii="Verdana" w:hAnsi="Verdana"/>
          <w:sz w:val="22"/>
        </w:rPr>
      </w:pPr>
    </w:p>
    <w:p w14:paraId="542D1D16"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61C1AE74"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Removal</w:t>
      </w:r>
      <w:r w:rsidRPr="002B5F96">
        <w:rPr>
          <w:rFonts w:ascii="Verdana" w:hAnsi="Verdana"/>
          <w:color w:val="808080"/>
          <w:spacing w:val="-11"/>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r w:rsidRPr="002B5F96">
        <w:rPr>
          <w:rFonts w:ascii="Verdana" w:hAnsi="Verdana"/>
          <w:color w:val="808080"/>
          <w:sz w:val="14"/>
        </w:rPr>
        <w:t>individual</w:t>
      </w:r>
      <w:r w:rsidRPr="002B5F96">
        <w:rPr>
          <w:rFonts w:ascii="Verdana" w:hAnsi="Verdana"/>
          <w:color w:val="808080"/>
          <w:spacing w:val="-10"/>
          <w:sz w:val="14"/>
        </w:rPr>
        <w:t xml:space="preserve"> </w:t>
      </w:r>
      <w:r w:rsidRPr="002B5F96">
        <w:rPr>
          <w:rFonts w:ascii="Verdana" w:hAnsi="Verdana"/>
          <w:color w:val="808080"/>
          <w:sz w:val="14"/>
        </w:rPr>
        <w:t>legislators</w:t>
      </w:r>
    </w:p>
    <w:p w14:paraId="5E4E93B2" w14:textId="77777777" w:rsidR="005E0A3C" w:rsidRPr="002B5F96" w:rsidRDefault="00FC52F2">
      <w:pPr>
        <w:pStyle w:val="ListParagraph"/>
        <w:numPr>
          <w:ilvl w:val="0"/>
          <w:numId w:val="132"/>
        </w:numPr>
        <w:tabs>
          <w:tab w:val="left" w:pos="499"/>
          <w:tab w:val="left" w:pos="500"/>
        </w:tabs>
        <w:spacing w:before="111"/>
        <w:jc w:val="left"/>
        <w:rPr>
          <w:rFonts w:ascii="Verdana" w:hAnsi="Verdana"/>
          <w:sz w:val="20"/>
        </w:rPr>
      </w:pPr>
      <w:r w:rsidRPr="002B5F96">
        <w:rPr>
          <w:rFonts w:ascii="Verdana" w:hAnsi="Verdana"/>
          <w:w w:val="118"/>
          <w:sz w:val="20"/>
        </w:rPr>
        <w:br w:type="column"/>
      </w:r>
      <w:r w:rsidRPr="002B5F96">
        <w:rPr>
          <w:rFonts w:ascii="Verdana" w:hAnsi="Verdana"/>
          <w:sz w:val="20"/>
        </w:rPr>
        <w:t>if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member</w:t>
      </w:r>
      <w:r w:rsidRPr="002B5F96">
        <w:rPr>
          <w:rFonts w:ascii="Verdana" w:hAnsi="Verdana"/>
          <w:spacing w:val="-17"/>
          <w:sz w:val="20"/>
        </w:rPr>
        <w:t xml:space="preserve"> </w:t>
      </w:r>
      <w:r w:rsidRPr="002B5F96">
        <w:rPr>
          <w:rFonts w:ascii="Verdana" w:hAnsi="Verdana"/>
          <w:sz w:val="20"/>
        </w:rPr>
        <w:t>ceases</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citizen</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Malawi;</w:t>
      </w:r>
    </w:p>
    <w:p w14:paraId="078501AA"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num="2" w:space="720" w:equalWidth="0">
            <w:col w:w="2191" w:space="1089"/>
            <w:col w:w="8010"/>
          </w:cols>
        </w:sectPr>
      </w:pPr>
    </w:p>
    <w:p w14:paraId="149D7CC0" w14:textId="77777777" w:rsidR="005E0A3C" w:rsidRPr="002B5F96" w:rsidRDefault="005E0A3C">
      <w:pPr>
        <w:pStyle w:val="BodyText"/>
        <w:spacing w:before="2"/>
        <w:rPr>
          <w:rFonts w:ascii="Verdana" w:hAnsi="Verdana"/>
          <w:sz w:val="22"/>
        </w:rPr>
      </w:pPr>
    </w:p>
    <w:p w14:paraId="78C788BF"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19D5EDAB"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Outside</w:t>
      </w:r>
      <w:r w:rsidRPr="002B5F96">
        <w:rPr>
          <w:rFonts w:ascii="Verdana" w:hAnsi="Verdana"/>
          <w:color w:val="808080"/>
          <w:spacing w:val="-11"/>
          <w:sz w:val="14"/>
        </w:rPr>
        <w:t xml:space="preserve"> </w:t>
      </w:r>
      <w:r w:rsidRPr="002B5F96">
        <w:rPr>
          <w:rFonts w:ascii="Verdana" w:hAnsi="Verdana"/>
          <w:color w:val="808080"/>
          <w:sz w:val="14"/>
        </w:rPr>
        <w:t>professions</w:t>
      </w:r>
      <w:r w:rsidRPr="002B5F96">
        <w:rPr>
          <w:rFonts w:ascii="Verdana" w:hAnsi="Verdana"/>
          <w:color w:val="808080"/>
          <w:spacing w:val="-10"/>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bookmarkStart w:id="216" w:name="_bookmark216"/>
      <w:bookmarkEnd w:id="216"/>
      <w:r w:rsidRPr="002B5F96">
        <w:rPr>
          <w:rFonts w:ascii="Verdana" w:hAnsi="Verdana"/>
          <w:color w:val="808080"/>
          <w:sz w:val="14"/>
        </w:rPr>
        <w:t>legislators</w:t>
      </w:r>
    </w:p>
    <w:p w14:paraId="3F0B6A59" w14:textId="77777777" w:rsidR="005E0A3C" w:rsidRPr="002B5F96" w:rsidRDefault="00FC52F2">
      <w:pPr>
        <w:pStyle w:val="ListParagraph"/>
        <w:numPr>
          <w:ilvl w:val="0"/>
          <w:numId w:val="132"/>
        </w:numPr>
        <w:tabs>
          <w:tab w:val="left" w:pos="499"/>
          <w:tab w:val="left" w:pos="500"/>
        </w:tabs>
        <w:spacing w:before="111"/>
        <w:jc w:val="left"/>
        <w:rPr>
          <w:rFonts w:ascii="Verdana" w:hAnsi="Verdana"/>
          <w:sz w:val="20"/>
        </w:rPr>
      </w:pPr>
      <w:r w:rsidRPr="002B5F96">
        <w:rPr>
          <w:rFonts w:ascii="Verdana" w:hAnsi="Verdana"/>
          <w:w w:val="118"/>
          <w:sz w:val="20"/>
        </w:rPr>
        <w:br w:type="column"/>
      </w:r>
      <w:r w:rsidRPr="002B5F96">
        <w:rPr>
          <w:rFonts w:ascii="Verdana" w:hAnsi="Verdana"/>
          <w:sz w:val="20"/>
        </w:rPr>
        <w:t>if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member</w:t>
      </w:r>
      <w:r w:rsidRPr="002B5F96">
        <w:rPr>
          <w:rFonts w:ascii="Verdana" w:hAnsi="Verdana"/>
          <w:spacing w:val="-16"/>
          <w:sz w:val="20"/>
        </w:rPr>
        <w:t xml:space="preserve"> </w:t>
      </w:r>
      <w:r w:rsidRPr="002B5F96">
        <w:rPr>
          <w:rFonts w:ascii="Verdana" w:hAnsi="Verdana"/>
          <w:sz w:val="20"/>
        </w:rPr>
        <w:t>assumes</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office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President</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Vice-President;</w:t>
      </w:r>
    </w:p>
    <w:p w14:paraId="33FBBF22"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num="2" w:space="720" w:equalWidth="0">
            <w:col w:w="2254" w:space="1026"/>
            <w:col w:w="8010"/>
          </w:cols>
        </w:sectPr>
      </w:pPr>
    </w:p>
    <w:p w14:paraId="5BE05D48" w14:textId="77777777" w:rsidR="005E0A3C" w:rsidRPr="002B5F96" w:rsidRDefault="005E0A3C">
      <w:pPr>
        <w:pStyle w:val="BodyText"/>
        <w:spacing w:before="2"/>
        <w:rPr>
          <w:rFonts w:ascii="Verdana" w:hAnsi="Verdana"/>
          <w:sz w:val="22"/>
        </w:rPr>
      </w:pPr>
    </w:p>
    <w:p w14:paraId="49677C81"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2220498A" w14:textId="77777777" w:rsidR="005E0A3C" w:rsidRPr="002B5F96" w:rsidRDefault="00FC52F2">
      <w:pPr>
        <w:pStyle w:val="ListParagraph"/>
        <w:numPr>
          <w:ilvl w:val="0"/>
          <w:numId w:val="184"/>
        </w:numPr>
        <w:tabs>
          <w:tab w:val="left" w:pos="180"/>
        </w:tabs>
        <w:spacing w:before="108"/>
        <w:rPr>
          <w:rFonts w:ascii="Verdana" w:hAnsi="Verdana"/>
          <w:sz w:val="14"/>
        </w:rPr>
      </w:pPr>
      <w:r w:rsidRPr="002B5F96">
        <w:rPr>
          <w:rFonts w:ascii="Verdana" w:hAnsi="Verdana"/>
          <w:color w:val="808080"/>
          <w:sz w:val="14"/>
        </w:rPr>
        <w:t>Removal</w:t>
      </w:r>
      <w:r w:rsidRPr="002B5F96">
        <w:rPr>
          <w:rFonts w:ascii="Verdana" w:hAnsi="Verdana"/>
          <w:color w:val="808080"/>
          <w:spacing w:val="-11"/>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r w:rsidRPr="002B5F96">
        <w:rPr>
          <w:rFonts w:ascii="Verdana" w:hAnsi="Verdana"/>
          <w:color w:val="808080"/>
          <w:sz w:val="14"/>
        </w:rPr>
        <w:t>individual</w:t>
      </w:r>
      <w:r w:rsidRPr="002B5F96">
        <w:rPr>
          <w:rFonts w:ascii="Verdana" w:hAnsi="Verdana"/>
          <w:color w:val="808080"/>
          <w:spacing w:val="-10"/>
          <w:sz w:val="14"/>
        </w:rPr>
        <w:t xml:space="preserve"> </w:t>
      </w:r>
      <w:r w:rsidRPr="002B5F96">
        <w:rPr>
          <w:rFonts w:ascii="Verdana" w:hAnsi="Verdana"/>
          <w:color w:val="808080"/>
          <w:sz w:val="14"/>
        </w:rPr>
        <w:t>legislators</w:t>
      </w:r>
    </w:p>
    <w:p w14:paraId="4BB20375" w14:textId="77777777" w:rsidR="005E0A3C" w:rsidRPr="002B5F96" w:rsidRDefault="00FC52F2">
      <w:pPr>
        <w:pStyle w:val="ListParagraph"/>
        <w:numPr>
          <w:ilvl w:val="0"/>
          <w:numId w:val="132"/>
        </w:numPr>
        <w:tabs>
          <w:tab w:val="left" w:pos="500"/>
        </w:tabs>
        <w:spacing w:before="111" w:line="249" w:lineRule="auto"/>
        <w:ind w:right="959"/>
        <w:jc w:val="both"/>
        <w:rPr>
          <w:rFonts w:ascii="Verdana" w:hAnsi="Verdana"/>
          <w:sz w:val="20"/>
        </w:rPr>
      </w:pPr>
      <w:r w:rsidRPr="002B5F96">
        <w:rPr>
          <w:rFonts w:ascii="Verdana" w:hAnsi="Verdana"/>
          <w:w w:val="118"/>
          <w:sz w:val="20"/>
        </w:rPr>
        <w:br w:type="column"/>
      </w:r>
      <w:r w:rsidRPr="002B5F96">
        <w:rPr>
          <w:rFonts w:ascii="Verdana" w:hAnsi="Verdana"/>
          <w:w w:val="105"/>
          <w:sz w:val="20"/>
        </w:rPr>
        <w:t xml:space="preserve">if any circumstances arise that, if he or she were not a member of </w:t>
      </w:r>
      <w:r w:rsidRPr="002B5F96">
        <w:rPr>
          <w:rFonts w:ascii="Verdana" w:hAnsi="Verdana"/>
          <w:spacing w:val="-5"/>
          <w:w w:val="105"/>
          <w:sz w:val="20"/>
        </w:rPr>
        <w:t xml:space="preserve">the </w:t>
      </w:r>
      <w:r w:rsidRPr="002B5F96">
        <w:rPr>
          <w:rFonts w:ascii="Verdana" w:hAnsi="Verdana"/>
          <w:w w:val="105"/>
          <w:sz w:val="20"/>
        </w:rPr>
        <w:t>National</w:t>
      </w:r>
      <w:r w:rsidRPr="002B5F96">
        <w:rPr>
          <w:rFonts w:ascii="Verdana" w:hAnsi="Verdana"/>
          <w:spacing w:val="-44"/>
          <w:w w:val="105"/>
          <w:sz w:val="20"/>
        </w:rPr>
        <w:t xml:space="preserve"> </w:t>
      </w:r>
      <w:r w:rsidRPr="002B5F96">
        <w:rPr>
          <w:rFonts w:ascii="Verdana" w:hAnsi="Verdana"/>
          <w:w w:val="105"/>
          <w:sz w:val="20"/>
        </w:rPr>
        <w:t>Assembly,</w:t>
      </w:r>
      <w:r w:rsidRPr="002B5F96">
        <w:rPr>
          <w:rFonts w:ascii="Verdana" w:hAnsi="Verdana"/>
          <w:spacing w:val="-44"/>
          <w:w w:val="105"/>
          <w:sz w:val="20"/>
        </w:rPr>
        <w:t xml:space="preserve"> </w:t>
      </w:r>
      <w:r w:rsidRPr="002B5F96">
        <w:rPr>
          <w:rFonts w:ascii="Verdana" w:hAnsi="Verdana"/>
          <w:w w:val="105"/>
          <w:sz w:val="20"/>
        </w:rPr>
        <w:t>would</w:t>
      </w:r>
      <w:r w:rsidRPr="002B5F96">
        <w:rPr>
          <w:rFonts w:ascii="Verdana" w:hAnsi="Verdana"/>
          <w:spacing w:val="-44"/>
          <w:w w:val="105"/>
          <w:sz w:val="20"/>
        </w:rPr>
        <w:t xml:space="preserve"> </w:t>
      </w:r>
      <w:r w:rsidRPr="002B5F96">
        <w:rPr>
          <w:rFonts w:ascii="Verdana" w:hAnsi="Verdana"/>
          <w:w w:val="105"/>
          <w:sz w:val="20"/>
        </w:rPr>
        <w:t>cause</w:t>
      </w:r>
      <w:r w:rsidRPr="002B5F96">
        <w:rPr>
          <w:rFonts w:ascii="Verdana" w:hAnsi="Verdana"/>
          <w:spacing w:val="-44"/>
          <w:w w:val="105"/>
          <w:sz w:val="20"/>
        </w:rPr>
        <w:t xml:space="preserve"> </w:t>
      </w:r>
      <w:r w:rsidRPr="002B5F96">
        <w:rPr>
          <w:rFonts w:ascii="Verdana" w:hAnsi="Verdana"/>
          <w:w w:val="105"/>
          <w:sz w:val="20"/>
        </w:rPr>
        <w:t>that</w:t>
      </w:r>
      <w:r w:rsidRPr="002B5F96">
        <w:rPr>
          <w:rFonts w:ascii="Verdana" w:hAnsi="Verdana"/>
          <w:spacing w:val="-44"/>
          <w:w w:val="105"/>
          <w:sz w:val="20"/>
        </w:rPr>
        <w:t xml:space="preserve"> </w:t>
      </w:r>
      <w:r w:rsidRPr="002B5F96">
        <w:rPr>
          <w:rFonts w:ascii="Verdana" w:hAnsi="Verdana"/>
          <w:w w:val="105"/>
          <w:sz w:val="20"/>
        </w:rPr>
        <w:t>member</w:t>
      </w:r>
      <w:r w:rsidRPr="002B5F96">
        <w:rPr>
          <w:rFonts w:ascii="Verdana" w:hAnsi="Verdana"/>
          <w:spacing w:val="-43"/>
          <w:w w:val="105"/>
          <w:sz w:val="20"/>
        </w:rPr>
        <w:t xml:space="preserve"> </w:t>
      </w:r>
      <w:r w:rsidRPr="002B5F96">
        <w:rPr>
          <w:rFonts w:ascii="Verdana" w:hAnsi="Verdana"/>
          <w:w w:val="105"/>
          <w:sz w:val="20"/>
        </w:rPr>
        <w:t>to</w:t>
      </w:r>
      <w:r w:rsidRPr="002B5F96">
        <w:rPr>
          <w:rFonts w:ascii="Verdana" w:hAnsi="Verdana"/>
          <w:spacing w:val="-44"/>
          <w:w w:val="105"/>
          <w:sz w:val="20"/>
        </w:rPr>
        <w:t xml:space="preserve"> </w:t>
      </w:r>
      <w:r w:rsidRPr="002B5F96">
        <w:rPr>
          <w:rFonts w:ascii="Verdana" w:hAnsi="Verdana"/>
          <w:w w:val="105"/>
          <w:sz w:val="20"/>
        </w:rPr>
        <w:t>be</w:t>
      </w:r>
      <w:r w:rsidRPr="002B5F96">
        <w:rPr>
          <w:rFonts w:ascii="Verdana" w:hAnsi="Verdana"/>
          <w:spacing w:val="-44"/>
          <w:w w:val="105"/>
          <w:sz w:val="20"/>
        </w:rPr>
        <w:t xml:space="preserve"> </w:t>
      </w:r>
      <w:r w:rsidRPr="002B5F96">
        <w:rPr>
          <w:rFonts w:ascii="Verdana" w:hAnsi="Verdana"/>
          <w:w w:val="105"/>
          <w:sz w:val="20"/>
        </w:rPr>
        <w:t>disqualified</w:t>
      </w:r>
      <w:r w:rsidRPr="002B5F96">
        <w:rPr>
          <w:rFonts w:ascii="Verdana" w:hAnsi="Verdana"/>
          <w:spacing w:val="-44"/>
          <w:w w:val="105"/>
          <w:sz w:val="20"/>
        </w:rPr>
        <w:t xml:space="preserve"> </w:t>
      </w:r>
      <w:r w:rsidRPr="002B5F96">
        <w:rPr>
          <w:rFonts w:ascii="Verdana" w:hAnsi="Verdana"/>
          <w:w w:val="105"/>
          <w:sz w:val="20"/>
        </w:rPr>
        <w:t>for</w:t>
      </w:r>
      <w:r w:rsidRPr="002B5F96">
        <w:rPr>
          <w:rFonts w:ascii="Verdana" w:hAnsi="Verdana"/>
          <w:spacing w:val="-44"/>
          <w:w w:val="105"/>
          <w:sz w:val="20"/>
        </w:rPr>
        <w:t xml:space="preserve"> </w:t>
      </w:r>
      <w:r w:rsidRPr="002B5F96">
        <w:rPr>
          <w:rFonts w:ascii="Verdana" w:hAnsi="Verdana"/>
          <w:w w:val="105"/>
          <w:sz w:val="20"/>
        </w:rPr>
        <w:t>election under</w:t>
      </w:r>
      <w:r w:rsidRPr="002B5F96">
        <w:rPr>
          <w:rFonts w:ascii="Verdana" w:hAnsi="Verdana"/>
          <w:spacing w:val="-22"/>
          <w:w w:val="105"/>
          <w:sz w:val="20"/>
        </w:rPr>
        <w:t xml:space="preserve"> </w:t>
      </w:r>
      <w:r w:rsidRPr="002B5F96">
        <w:rPr>
          <w:rFonts w:ascii="Verdana" w:hAnsi="Verdana"/>
          <w:w w:val="105"/>
          <w:sz w:val="20"/>
        </w:rPr>
        <w:t>this</w:t>
      </w:r>
      <w:r w:rsidRPr="002B5F96">
        <w:rPr>
          <w:rFonts w:ascii="Verdana" w:hAnsi="Verdana"/>
          <w:spacing w:val="-21"/>
          <w:w w:val="105"/>
          <w:sz w:val="20"/>
        </w:rPr>
        <w:t xml:space="preserve"> </w:t>
      </w:r>
      <w:r w:rsidRPr="002B5F96">
        <w:rPr>
          <w:rFonts w:ascii="Verdana" w:hAnsi="Verdana"/>
          <w:w w:val="105"/>
          <w:sz w:val="20"/>
        </w:rPr>
        <w:t>Constitution</w:t>
      </w:r>
      <w:r w:rsidRPr="002B5F96">
        <w:rPr>
          <w:rFonts w:ascii="Verdana" w:hAnsi="Verdana"/>
          <w:spacing w:val="-22"/>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any</w:t>
      </w:r>
      <w:r w:rsidRPr="002B5F96">
        <w:rPr>
          <w:rFonts w:ascii="Verdana" w:hAnsi="Verdana"/>
          <w:spacing w:val="-21"/>
          <w:w w:val="105"/>
          <w:sz w:val="20"/>
        </w:rPr>
        <w:t xml:space="preserve"> </w:t>
      </w:r>
      <w:r w:rsidRPr="002B5F96">
        <w:rPr>
          <w:rFonts w:ascii="Verdana" w:hAnsi="Verdana"/>
          <w:w w:val="105"/>
          <w:sz w:val="20"/>
        </w:rPr>
        <w:t>other</w:t>
      </w:r>
      <w:r w:rsidRPr="002B5F96">
        <w:rPr>
          <w:rFonts w:ascii="Verdana" w:hAnsi="Verdana"/>
          <w:spacing w:val="-22"/>
          <w:w w:val="105"/>
          <w:sz w:val="20"/>
        </w:rPr>
        <w:t xml:space="preserve"> </w:t>
      </w:r>
      <w:r w:rsidRPr="002B5F96">
        <w:rPr>
          <w:rFonts w:ascii="Verdana" w:hAnsi="Verdana"/>
          <w:w w:val="105"/>
          <w:sz w:val="20"/>
        </w:rPr>
        <w:t>Act</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Parliament;</w:t>
      </w:r>
      <w:r w:rsidRPr="002B5F96">
        <w:rPr>
          <w:rFonts w:ascii="Verdana" w:hAnsi="Verdana"/>
          <w:spacing w:val="-22"/>
          <w:w w:val="105"/>
          <w:sz w:val="20"/>
        </w:rPr>
        <w:t xml:space="preserve"> </w:t>
      </w:r>
      <w:r w:rsidRPr="002B5F96">
        <w:rPr>
          <w:rFonts w:ascii="Verdana" w:hAnsi="Verdana"/>
          <w:w w:val="105"/>
          <w:sz w:val="20"/>
        </w:rPr>
        <w:t>or</w:t>
      </w:r>
    </w:p>
    <w:p w14:paraId="073B6E8F"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191" w:space="1089"/>
            <w:col w:w="8010"/>
          </w:cols>
        </w:sectPr>
      </w:pPr>
    </w:p>
    <w:p w14:paraId="0E0D0944" w14:textId="77777777" w:rsidR="005E0A3C" w:rsidRPr="002B5F96" w:rsidRDefault="005E0A3C">
      <w:pPr>
        <w:pStyle w:val="BodyText"/>
        <w:spacing w:before="7"/>
        <w:rPr>
          <w:rFonts w:ascii="Verdana" w:hAnsi="Verdana"/>
          <w:sz w:val="21"/>
        </w:rPr>
      </w:pPr>
    </w:p>
    <w:p w14:paraId="25293AB7"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39BE3D1F"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Removal</w:t>
      </w:r>
      <w:r w:rsidRPr="002B5F96">
        <w:rPr>
          <w:rFonts w:ascii="Verdana" w:hAnsi="Verdana"/>
          <w:color w:val="808080"/>
          <w:spacing w:val="-11"/>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r w:rsidRPr="002B5F96">
        <w:rPr>
          <w:rFonts w:ascii="Verdana" w:hAnsi="Verdana"/>
          <w:color w:val="808080"/>
          <w:sz w:val="14"/>
        </w:rPr>
        <w:t>individual</w:t>
      </w:r>
      <w:r w:rsidRPr="002B5F96">
        <w:rPr>
          <w:rFonts w:ascii="Verdana" w:hAnsi="Verdana"/>
          <w:color w:val="808080"/>
          <w:spacing w:val="-10"/>
          <w:sz w:val="14"/>
        </w:rPr>
        <w:t xml:space="preserve"> </w:t>
      </w:r>
      <w:r w:rsidRPr="002B5F96">
        <w:rPr>
          <w:rFonts w:ascii="Verdana" w:hAnsi="Verdana"/>
          <w:color w:val="808080"/>
          <w:sz w:val="14"/>
        </w:rPr>
        <w:t>legislators</w:t>
      </w:r>
    </w:p>
    <w:p w14:paraId="523BA268" w14:textId="77777777" w:rsidR="005E0A3C" w:rsidRPr="002B5F96" w:rsidRDefault="005E0A3C">
      <w:pPr>
        <w:pStyle w:val="BodyText"/>
        <w:rPr>
          <w:rFonts w:ascii="Verdana" w:hAnsi="Verdana"/>
          <w:sz w:val="16"/>
        </w:rPr>
      </w:pPr>
    </w:p>
    <w:p w14:paraId="54D248F2" w14:textId="77777777" w:rsidR="005E0A3C" w:rsidRPr="002B5F96" w:rsidRDefault="005E0A3C">
      <w:pPr>
        <w:pStyle w:val="BodyText"/>
        <w:rPr>
          <w:rFonts w:ascii="Verdana" w:hAnsi="Verdana"/>
          <w:sz w:val="16"/>
        </w:rPr>
      </w:pPr>
    </w:p>
    <w:p w14:paraId="22454B9A" w14:textId="77777777" w:rsidR="005E0A3C" w:rsidRPr="002B5F96" w:rsidRDefault="005E0A3C">
      <w:pPr>
        <w:pStyle w:val="BodyText"/>
        <w:rPr>
          <w:rFonts w:ascii="Verdana" w:hAnsi="Verdana"/>
          <w:sz w:val="16"/>
        </w:rPr>
      </w:pPr>
    </w:p>
    <w:p w14:paraId="577204B2" w14:textId="77777777" w:rsidR="005E0A3C" w:rsidRPr="002B5F96" w:rsidRDefault="005E0A3C">
      <w:pPr>
        <w:pStyle w:val="BodyText"/>
        <w:rPr>
          <w:rFonts w:ascii="Verdana" w:hAnsi="Verdana"/>
          <w:sz w:val="16"/>
        </w:rPr>
      </w:pPr>
    </w:p>
    <w:p w14:paraId="4C2B11E1" w14:textId="77777777" w:rsidR="005E0A3C" w:rsidRPr="002B5F96" w:rsidRDefault="00FC52F2">
      <w:pPr>
        <w:pStyle w:val="ListParagraph"/>
        <w:numPr>
          <w:ilvl w:val="0"/>
          <w:numId w:val="184"/>
        </w:numPr>
        <w:tabs>
          <w:tab w:val="left" w:pos="180"/>
        </w:tabs>
        <w:spacing w:before="123"/>
        <w:rPr>
          <w:rFonts w:ascii="Verdana" w:hAnsi="Verdana"/>
          <w:sz w:val="14"/>
        </w:rPr>
      </w:pPr>
      <w:r w:rsidRPr="002B5F96">
        <w:rPr>
          <w:rFonts w:ascii="Verdana" w:hAnsi="Verdana"/>
          <w:color w:val="808080"/>
          <w:sz w:val="14"/>
        </w:rPr>
        <w:t>Replacement of</w:t>
      </w:r>
      <w:r w:rsidRPr="002B5F96">
        <w:rPr>
          <w:rFonts w:ascii="Verdana" w:hAnsi="Verdana"/>
          <w:color w:val="808080"/>
          <w:spacing w:val="-26"/>
          <w:sz w:val="14"/>
        </w:rPr>
        <w:t xml:space="preserve"> </w:t>
      </w:r>
      <w:r w:rsidRPr="002B5F96">
        <w:rPr>
          <w:rFonts w:ascii="Verdana" w:hAnsi="Verdana"/>
          <w:color w:val="808080"/>
          <w:sz w:val="14"/>
        </w:rPr>
        <w:t>legislators</w:t>
      </w:r>
    </w:p>
    <w:p w14:paraId="2B59D030" w14:textId="77777777" w:rsidR="005E0A3C" w:rsidRPr="002B5F96" w:rsidRDefault="005E0A3C">
      <w:pPr>
        <w:pStyle w:val="BodyText"/>
        <w:rPr>
          <w:rFonts w:ascii="Verdana" w:hAnsi="Verdana"/>
          <w:sz w:val="16"/>
        </w:rPr>
      </w:pPr>
    </w:p>
    <w:p w14:paraId="2F94870C" w14:textId="77777777" w:rsidR="005E0A3C" w:rsidRPr="002B5F96" w:rsidRDefault="005E0A3C">
      <w:pPr>
        <w:pStyle w:val="BodyText"/>
        <w:rPr>
          <w:rFonts w:ascii="Verdana" w:hAnsi="Verdana"/>
          <w:sz w:val="16"/>
        </w:rPr>
      </w:pPr>
    </w:p>
    <w:p w14:paraId="700DA761" w14:textId="77777777" w:rsidR="005E0A3C" w:rsidRPr="002B5F96" w:rsidRDefault="005E0A3C">
      <w:pPr>
        <w:pStyle w:val="BodyText"/>
        <w:rPr>
          <w:rFonts w:ascii="Verdana" w:hAnsi="Verdana"/>
          <w:sz w:val="16"/>
        </w:rPr>
      </w:pPr>
    </w:p>
    <w:p w14:paraId="56DB3424" w14:textId="77777777" w:rsidR="005E0A3C" w:rsidRPr="002B5F96" w:rsidRDefault="005E0A3C">
      <w:pPr>
        <w:pStyle w:val="BodyText"/>
        <w:rPr>
          <w:rFonts w:ascii="Verdana" w:hAnsi="Verdana"/>
          <w:sz w:val="16"/>
        </w:rPr>
      </w:pPr>
    </w:p>
    <w:p w14:paraId="326C2551" w14:textId="77777777" w:rsidR="005E0A3C" w:rsidRPr="002B5F96" w:rsidRDefault="005E0A3C">
      <w:pPr>
        <w:pStyle w:val="BodyText"/>
        <w:rPr>
          <w:rFonts w:ascii="Verdana" w:hAnsi="Verdana"/>
          <w:sz w:val="16"/>
        </w:rPr>
      </w:pPr>
    </w:p>
    <w:p w14:paraId="79E05EE7" w14:textId="77777777" w:rsidR="005E0A3C" w:rsidRPr="002B5F96" w:rsidRDefault="005E0A3C">
      <w:pPr>
        <w:pStyle w:val="BodyText"/>
        <w:rPr>
          <w:rFonts w:ascii="Verdana" w:hAnsi="Verdana"/>
          <w:sz w:val="16"/>
        </w:rPr>
      </w:pPr>
    </w:p>
    <w:p w14:paraId="2FA5B2E3" w14:textId="77777777" w:rsidR="005E0A3C" w:rsidRPr="002B5F96" w:rsidRDefault="005E0A3C">
      <w:pPr>
        <w:pStyle w:val="BodyText"/>
        <w:rPr>
          <w:rFonts w:ascii="Verdana" w:hAnsi="Verdana"/>
          <w:sz w:val="16"/>
        </w:rPr>
      </w:pPr>
    </w:p>
    <w:p w14:paraId="02CC88C2" w14:textId="77777777" w:rsidR="005E0A3C" w:rsidRPr="002B5F96" w:rsidRDefault="005E0A3C">
      <w:pPr>
        <w:pStyle w:val="BodyText"/>
        <w:rPr>
          <w:rFonts w:ascii="Verdana" w:hAnsi="Verdana"/>
          <w:sz w:val="16"/>
        </w:rPr>
      </w:pPr>
    </w:p>
    <w:p w14:paraId="7BA7293A" w14:textId="77777777" w:rsidR="005E0A3C" w:rsidRPr="002B5F96" w:rsidRDefault="005E0A3C">
      <w:pPr>
        <w:pStyle w:val="BodyText"/>
        <w:rPr>
          <w:rFonts w:ascii="Verdana" w:hAnsi="Verdana"/>
          <w:sz w:val="16"/>
        </w:rPr>
      </w:pPr>
    </w:p>
    <w:p w14:paraId="56E5A376" w14:textId="77777777" w:rsidR="005E0A3C" w:rsidRPr="002B5F96" w:rsidRDefault="005E0A3C">
      <w:pPr>
        <w:pStyle w:val="BodyText"/>
        <w:rPr>
          <w:rFonts w:ascii="Verdana" w:hAnsi="Verdana"/>
          <w:sz w:val="16"/>
        </w:rPr>
      </w:pPr>
    </w:p>
    <w:p w14:paraId="42BCCD58" w14:textId="77777777" w:rsidR="005E0A3C" w:rsidRPr="002B5F96" w:rsidRDefault="005E0A3C">
      <w:pPr>
        <w:pStyle w:val="BodyText"/>
        <w:rPr>
          <w:rFonts w:ascii="Verdana" w:hAnsi="Verdana"/>
          <w:sz w:val="16"/>
        </w:rPr>
      </w:pPr>
    </w:p>
    <w:p w14:paraId="601E7CE3" w14:textId="77777777" w:rsidR="005E0A3C" w:rsidRPr="002B5F96" w:rsidRDefault="005E0A3C">
      <w:pPr>
        <w:pStyle w:val="BodyText"/>
        <w:rPr>
          <w:rFonts w:ascii="Verdana" w:hAnsi="Verdana"/>
          <w:sz w:val="16"/>
        </w:rPr>
      </w:pPr>
    </w:p>
    <w:p w14:paraId="0CA9FB17" w14:textId="77777777" w:rsidR="005E0A3C" w:rsidRPr="002B5F96" w:rsidRDefault="005E0A3C">
      <w:pPr>
        <w:pStyle w:val="BodyText"/>
        <w:rPr>
          <w:rFonts w:ascii="Verdana" w:hAnsi="Verdana"/>
          <w:sz w:val="16"/>
        </w:rPr>
      </w:pPr>
    </w:p>
    <w:p w14:paraId="70126709" w14:textId="77777777" w:rsidR="005E0A3C" w:rsidRPr="002B5F96" w:rsidRDefault="005E0A3C">
      <w:pPr>
        <w:pStyle w:val="BodyText"/>
        <w:rPr>
          <w:rFonts w:ascii="Verdana" w:hAnsi="Verdana"/>
          <w:sz w:val="16"/>
        </w:rPr>
      </w:pPr>
    </w:p>
    <w:p w14:paraId="0D07C1A1" w14:textId="77777777" w:rsidR="005E0A3C" w:rsidRPr="002B5F96" w:rsidRDefault="005E0A3C">
      <w:pPr>
        <w:pStyle w:val="BodyText"/>
        <w:rPr>
          <w:rFonts w:ascii="Verdana" w:hAnsi="Verdana"/>
          <w:sz w:val="16"/>
        </w:rPr>
      </w:pPr>
    </w:p>
    <w:p w14:paraId="7D9BEC9D" w14:textId="77777777" w:rsidR="005E0A3C" w:rsidRPr="002B5F96" w:rsidRDefault="005E0A3C">
      <w:pPr>
        <w:pStyle w:val="BodyText"/>
        <w:rPr>
          <w:rFonts w:ascii="Verdana" w:hAnsi="Verdana"/>
          <w:sz w:val="16"/>
        </w:rPr>
      </w:pPr>
    </w:p>
    <w:p w14:paraId="61D14CE7" w14:textId="77777777" w:rsidR="005E0A3C" w:rsidRPr="002B5F96" w:rsidRDefault="005E0A3C">
      <w:pPr>
        <w:pStyle w:val="BodyText"/>
        <w:rPr>
          <w:rFonts w:ascii="Verdana" w:hAnsi="Verdana"/>
          <w:sz w:val="16"/>
        </w:rPr>
      </w:pPr>
    </w:p>
    <w:p w14:paraId="35801C26" w14:textId="77777777" w:rsidR="005E0A3C" w:rsidRPr="002B5F96" w:rsidRDefault="005E0A3C">
      <w:pPr>
        <w:pStyle w:val="BodyText"/>
        <w:rPr>
          <w:rFonts w:ascii="Verdana" w:hAnsi="Verdana"/>
          <w:sz w:val="16"/>
        </w:rPr>
      </w:pPr>
    </w:p>
    <w:p w14:paraId="0EC4BCAB" w14:textId="77777777" w:rsidR="005E0A3C" w:rsidRPr="002B5F96" w:rsidRDefault="005E0A3C">
      <w:pPr>
        <w:pStyle w:val="BodyText"/>
        <w:rPr>
          <w:rFonts w:ascii="Verdana" w:hAnsi="Verdana"/>
          <w:sz w:val="16"/>
        </w:rPr>
      </w:pPr>
    </w:p>
    <w:p w14:paraId="2C869DF3" w14:textId="77777777" w:rsidR="005E0A3C" w:rsidRPr="002B5F96" w:rsidRDefault="005E0A3C">
      <w:pPr>
        <w:pStyle w:val="BodyText"/>
        <w:rPr>
          <w:rFonts w:ascii="Verdana" w:hAnsi="Verdana"/>
          <w:sz w:val="16"/>
        </w:rPr>
      </w:pPr>
    </w:p>
    <w:p w14:paraId="43664519" w14:textId="77777777" w:rsidR="005E0A3C" w:rsidRPr="002B5F96" w:rsidRDefault="005E0A3C">
      <w:pPr>
        <w:pStyle w:val="BodyText"/>
        <w:rPr>
          <w:rFonts w:ascii="Verdana" w:hAnsi="Verdana"/>
          <w:sz w:val="16"/>
        </w:rPr>
      </w:pPr>
    </w:p>
    <w:p w14:paraId="4575B768" w14:textId="77777777" w:rsidR="005E0A3C" w:rsidRPr="002B5F96" w:rsidRDefault="005E0A3C">
      <w:pPr>
        <w:pStyle w:val="BodyText"/>
        <w:rPr>
          <w:rFonts w:ascii="Verdana" w:hAnsi="Verdana"/>
          <w:sz w:val="16"/>
        </w:rPr>
      </w:pPr>
    </w:p>
    <w:p w14:paraId="5009FD20" w14:textId="77777777" w:rsidR="005E0A3C" w:rsidRPr="002B5F96" w:rsidRDefault="005E0A3C">
      <w:pPr>
        <w:pStyle w:val="BodyText"/>
        <w:rPr>
          <w:rFonts w:ascii="Verdana" w:hAnsi="Verdana"/>
          <w:sz w:val="16"/>
        </w:rPr>
      </w:pPr>
    </w:p>
    <w:p w14:paraId="2A40A77E" w14:textId="77777777" w:rsidR="005E0A3C" w:rsidRPr="002B5F96" w:rsidRDefault="005E0A3C">
      <w:pPr>
        <w:pStyle w:val="BodyText"/>
        <w:rPr>
          <w:rFonts w:ascii="Verdana" w:hAnsi="Verdana"/>
          <w:sz w:val="16"/>
        </w:rPr>
      </w:pPr>
    </w:p>
    <w:p w14:paraId="0D6651B6" w14:textId="77777777" w:rsidR="005E0A3C" w:rsidRPr="002B5F96" w:rsidRDefault="005E0A3C">
      <w:pPr>
        <w:pStyle w:val="BodyText"/>
        <w:rPr>
          <w:rFonts w:ascii="Verdana" w:hAnsi="Verdana"/>
          <w:sz w:val="16"/>
        </w:rPr>
      </w:pPr>
    </w:p>
    <w:p w14:paraId="29596ACA" w14:textId="77777777" w:rsidR="005E0A3C" w:rsidRPr="002B5F96" w:rsidRDefault="005E0A3C">
      <w:pPr>
        <w:pStyle w:val="BodyText"/>
        <w:rPr>
          <w:rFonts w:ascii="Verdana" w:hAnsi="Verdana"/>
          <w:sz w:val="16"/>
        </w:rPr>
      </w:pPr>
    </w:p>
    <w:p w14:paraId="66629FA5" w14:textId="77777777" w:rsidR="005E0A3C" w:rsidRPr="002B5F96" w:rsidRDefault="005E0A3C">
      <w:pPr>
        <w:pStyle w:val="BodyText"/>
        <w:rPr>
          <w:rFonts w:ascii="Verdana" w:hAnsi="Verdana"/>
          <w:sz w:val="16"/>
        </w:rPr>
      </w:pPr>
    </w:p>
    <w:p w14:paraId="70937C18" w14:textId="77777777" w:rsidR="005E0A3C" w:rsidRPr="002B5F96" w:rsidRDefault="005E0A3C">
      <w:pPr>
        <w:pStyle w:val="BodyText"/>
        <w:rPr>
          <w:rFonts w:ascii="Verdana" w:hAnsi="Verdana"/>
          <w:sz w:val="16"/>
        </w:rPr>
      </w:pPr>
    </w:p>
    <w:p w14:paraId="650C87EC" w14:textId="77777777" w:rsidR="005E0A3C" w:rsidRPr="002B5F96" w:rsidRDefault="005E0A3C">
      <w:pPr>
        <w:pStyle w:val="BodyText"/>
        <w:rPr>
          <w:rFonts w:ascii="Verdana" w:hAnsi="Verdana"/>
          <w:sz w:val="16"/>
        </w:rPr>
      </w:pPr>
    </w:p>
    <w:p w14:paraId="2CC75575" w14:textId="77777777" w:rsidR="005E0A3C" w:rsidRPr="002B5F96" w:rsidRDefault="005E0A3C">
      <w:pPr>
        <w:pStyle w:val="BodyText"/>
        <w:rPr>
          <w:rFonts w:ascii="Verdana" w:hAnsi="Verdana"/>
          <w:sz w:val="16"/>
        </w:rPr>
      </w:pPr>
    </w:p>
    <w:p w14:paraId="7626327B" w14:textId="77777777" w:rsidR="005E0A3C" w:rsidRPr="002B5F96" w:rsidRDefault="005E0A3C">
      <w:pPr>
        <w:pStyle w:val="BodyText"/>
        <w:spacing w:before="6"/>
        <w:rPr>
          <w:rFonts w:ascii="Verdana" w:hAnsi="Verdana"/>
          <w:sz w:val="22"/>
        </w:rPr>
      </w:pPr>
    </w:p>
    <w:p w14:paraId="326B95BD"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Removal</w:t>
      </w:r>
      <w:r w:rsidRPr="002B5F96">
        <w:rPr>
          <w:rFonts w:ascii="Verdana" w:hAnsi="Verdana"/>
          <w:color w:val="808080"/>
          <w:spacing w:val="-11"/>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r w:rsidRPr="002B5F96">
        <w:rPr>
          <w:rFonts w:ascii="Verdana" w:hAnsi="Verdana"/>
          <w:color w:val="808080"/>
          <w:sz w:val="14"/>
        </w:rPr>
        <w:t>individual</w:t>
      </w:r>
      <w:bookmarkStart w:id="217" w:name="_bookmark217"/>
      <w:bookmarkEnd w:id="217"/>
      <w:r w:rsidRPr="002B5F96">
        <w:rPr>
          <w:rFonts w:ascii="Verdana" w:hAnsi="Verdana"/>
          <w:color w:val="808080"/>
          <w:spacing w:val="-10"/>
          <w:sz w:val="14"/>
        </w:rPr>
        <w:t xml:space="preserve"> </w:t>
      </w:r>
      <w:bookmarkStart w:id="218" w:name="_bookmark218"/>
      <w:bookmarkEnd w:id="218"/>
      <w:r w:rsidRPr="002B5F96">
        <w:rPr>
          <w:rFonts w:ascii="Verdana" w:hAnsi="Verdana"/>
          <w:color w:val="808080"/>
          <w:sz w:val="14"/>
        </w:rPr>
        <w:t>legislators</w:t>
      </w:r>
    </w:p>
    <w:p w14:paraId="645C53A4" w14:textId="77777777" w:rsidR="005E0A3C" w:rsidRPr="002B5F96" w:rsidRDefault="00FC52F2">
      <w:pPr>
        <w:pStyle w:val="ListParagraph"/>
        <w:numPr>
          <w:ilvl w:val="0"/>
          <w:numId w:val="132"/>
        </w:numPr>
        <w:tabs>
          <w:tab w:val="left" w:pos="900"/>
        </w:tabs>
        <w:spacing w:before="110" w:line="249" w:lineRule="auto"/>
        <w:ind w:left="900" w:right="959"/>
        <w:jc w:val="both"/>
        <w:rPr>
          <w:rFonts w:ascii="Verdana" w:hAnsi="Verdana"/>
          <w:sz w:val="20"/>
        </w:rPr>
      </w:pPr>
      <w:r w:rsidRPr="002B5F96">
        <w:rPr>
          <w:rFonts w:ascii="Verdana" w:hAnsi="Verdana"/>
          <w:w w:val="118"/>
          <w:sz w:val="20"/>
        </w:rPr>
        <w:br w:type="column"/>
      </w:r>
      <w:r w:rsidRPr="002B5F96">
        <w:rPr>
          <w:rFonts w:ascii="Verdana" w:hAnsi="Verdana"/>
          <w:sz w:val="20"/>
        </w:rPr>
        <w:t xml:space="preserve">if the National Assembly declares a member’s seat vacant in accordance with such Standing Orders as may permit or prescribe the removal of </w:t>
      </w:r>
      <w:r w:rsidRPr="002B5F96">
        <w:rPr>
          <w:rFonts w:ascii="Verdana" w:hAnsi="Verdana"/>
          <w:spacing w:val="-12"/>
          <w:sz w:val="20"/>
        </w:rPr>
        <w:t xml:space="preserve">a </w:t>
      </w:r>
      <w:r w:rsidRPr="002B5F96">
        <w:rPr>
          <w:rFonts w:ascii="Verdana" w:hAnsi="Verdana"/>
          <w:sz w:val="20"/>
        </w:rPr>
        <w:t xml:space="preserve">member for good and sufficient reason provided that they accord with </w:t>
      </w:r>
      <w:r w:rsidRPr="002B5F96">
        <w:rPr>
          <w:rFonts w:ascii="Verdana" w:hAnsi="Verdana"/>
          <w:spacing w:val="-6"/>
          <w:sz w:val="20"/>
        </w:rPr>
        <w:t xml:space="preserve">the </w:t>
      </w:r>
      <w:r w:rsidRPr="002B5F96">
        <w:rPr>
          <w:rFonts w:ascii="Verdana" w:hAnsi="Verdana"/>
          <w:sz w:val="20"/>
        </w:rPr>
        <w:t>principles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natural</w:t>
      </w:r>
      <w:r w:rsidRPr="002B5F96">
        <w:rPr>
          <w:rFonts w:ascii="Verdana" w:hAnsi="Verdana"/>
          <w:spacing w:val="-17"/>
          <w:sz w:val="20"/>
        </w:rPr>
        <w:t xml:space="preserve"> </w:t>
      </w:r>
      <w:r w:rsidRPr="002B5F96">
        <w:rPr>
          <w:rFonts w:ascii="Verdana" w:hAnsi="Verdana"/>
          <w:sz w:val="20"/>
        </w:rPr>
        <w:t>justice.</w:t>
      </w:r>
    </w:p>
    <w:p w14:paraId="4501AE91" w14:textId="77777777" w:rsidR="005E0A3C" w:rsidRPr="002B5F96" w:rsidRDefault="00FC52F2">
      <w:pPr>
        <w:pStyle w:val="ListParagraph"/>
        <w:numPr>
          <w:ilvl w:val="0"/>
          <w:numId w:val="133"/>
        </w:numPr>
        <w:tabs>
          <w:tab w:val="left" w:pos="480"/>
        </w:tabs>
        <w:spacing w:before="60" w:line="249" w:lineRule="auto"/>
        <w:ind w:left="480" w:right="959"/>
        <w:jc w:val="both"/>
        <w:rPr>
          <w:rFonts w:ascii="Verdana" w:hAnsi="Verdana"/>
          <w:sz w:val="20"/>
        </w:rPr>
      </w:pPr>
      <w:r w:rsidRPr="002B5F96">
        <w:rPr>
          <w:rFonts w:ascii="Verdana" w:hAnsi="Verdana"/>
          <w:sz w:val="20"/>
        </w:rPr>
        <w:t>The Speaker</w:t>
      </w:r>
      <w:r w:rsidRPr="002B5F96">
        <w:rPr>
          <w:rFonts w:ascii="Verdana" w:hAnsi="Verdana"/>
          <w:sz w:val="20"/>
        </w:rPr>
        <w:t xml:space="preserve"> of the National Assembly shall give notice in the Gazette in </w:t>
      </w:r>
      <w:r w:rsidRPr="002B5F96">
        <w:rPr>
          <w:rFonts w:ascii="Verdana" w:hAnsi="Verdana"/>
          <w:spacing w:val="-4"/>
          <w:sz w:val="20"/>
        </w:rPr>
        <w:t xml:space="preserve">the </w:t>
      </w:r>
      <w:r w:rsidRPr="002B5F96">
        <w:rPr>
          <w:rFonts w:ascii="Verdana" w:hAnsi="Verdana"/>
          <w:sz w:val="20"/>
        </w:rPr>
        <w:t xml:space="preserve">event that the seat of any member of the Assembly shall become vacant </w:t>
      </w:r>
      <w:r w:rsidRPr="002B5F96">
        <w:rPr>
          <w:rFonts w:ascii="Verdana" w:hAnsi="Verdana"/>
          <w:spacing w:val="-3"/>
          <w:sz w:val="20"/>
        </w:rPr>
        <w:t xml:space="preserve">under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section:</w:t>
      </w:r>
    </w:p>
    <w:p w14:paraId="6C92D168" w14:textId="77777777" w:rsidR="005E0A3C" w:rsidRPr="002B5F96" w:rsidRDefault="00FC52F2">
      <w:pPr>
        <w:pStyle w:val="BodyText"/>
        <w:spacing w:before="59"/>
        <w:ind w:left="480"/>
        <w:jc w:val="both"/>
        <w:rPr>
          <w:rFonts w:ascii="Verdana" w:hAnsi="Verdana"/>
        </w:rPr>
      </w:pPr>
      <w:r w:rsidRPr="002B5F96">
        <w:rPr>
          <w:rFonts w:ascii="Verdana" w:hAnsi="Verdana"/>
        </w:rPr>
        <w:t>Provided that—</w:t>
      </w:r>
    </w:p>
    <w:p w14:paraId="57786FBA" w14:textId="77777777" w:rsidR="005E0A3C" w:rsidRPr="002B5F96" w:rsidRDefault="005E0A3C">
      <w:pPr>
        <w:pStyle w:val="BodyText"/>
        <w:spacing w:before="1"/>
        <w:rPr>
          <w:rFonts w:ascii="Verdana" w:hAnsi="Verdana"/>
          <w:sz w:val="32"/>
        </w:rPr>
      </w:pPr>
    </w:p>
    <w:p w14:paraId="4263109B" w14:textId="77777777" w:rsidR="005E0A3C" w:rsidRPr="002B5F96" w:rsidRDefault="00FC52F2">
      <w:pPr>
        <w:pStyle w:val="ListParagraph"/>
        <w:numPr>
          <w:ilvl w:val="1"/>
          <w:numId w:val="133"/>
        </w:numPr>
        <w:tabs>
          <w:tab w:val="left" w:pos="900"/>
        </w:tabs>
        <w:spacing w:before="1" w:line="247" w:lineRule="auto"/>
        <w:ind w:right="959"/>
        <w:jc w:val="both"/>
        <w:rPr>
          <w:rFonts w:ascii="Verdana" w:hAnsi="Verdana"/>
          <w:sz w:val="20"/>
        </w:rPr>
      </w:pPr>
      <w:r w:rsidRPr="002B5F96">
        <w:rPr>
          <w:rFonts w:ascii="Verdana" w:hAnsi="Verdana"/>
          <w:w w:val="105"/>
          <w:sz w:val="20"/>
        </w:rPr>
        <w:t>Parliament</w:t>
      </w:r>
      <w:r w:rsidRPr="002B5F96">
        <w:rPr>
          <w:rFonts w:ascii="Verdana" w:hAnsi="Verdana"/>
          <w:spacing w:val="-34"/>
          <w:w w:val="105"/>
          <w:sz w:val="20"/>
        </w:rPr>
        <w:t xml:space="preserve"> </w:t>
      </w:r>
      <w:r w:rsidRPr="002B5F96">
        <w:rPr>
          <w:rFonts w:ascii="Verdana" w:hAnsi="Verdana"/>
          <w:w w:val="105"/>
          <w:sz w:val="20"/>
        </w:rPr>
        <w:t>shall</w:t>
      </w:r>
      <w:r w:rsidRPr="002B5F96">
        <w:rPr>
          <w:rFonts w:ascii="Verdana" w:hAnsi="Verdana"/>
          <w:spacing w:val="-34"/>
          <w:w w:val="105"/>
          <w:sz w:val="20"/>
        </w:rPr>
        <w:t xml:space="preserve"> </w:t>
      </w:r>
      <w:r w:rsidRPr="002B5F96">
        <w:rPr>
          <w:rFonts w:ascii="Verdana" w:hAnsi="Verdana"/>
          <w:w w:val="105"/>
          <w:sz w:val="20"/>
        </w:rPr>
        <w:t>make</w:t>
      </w:r>
      <w:r w:rsidRPr="002B5F96">
        <w:rPr>
          <w:rFonts w:ascii="Verdana" w:hAnsi="Verdana"/>
          <w:spacing w:val="-34"/>
          <w:w w:val="105"/>
          <w:sz w:val="20"/>
        </w:rPr>
        <w:t xml:space="preserve"> </w:t>
      </w:r>
      <w:r w:rsidRPr="002B5F96">
        <w:rPr>
          <w:rFonts w:ascii="Verdana" w:hAnsi="Verdana"/>
          <w:w w:val="105"/>
          <w:sz w:val="20"/>
        </w:rPr>
        <w:t>provision</w:t>
      </w:r>
      <w:r w:rsidRPr="002B5F96">
        <w:rPr>
          <w:rFonts w:ascii="Verdana" w:hAnsi="Verdana"/>
          <w:spacing w:val="-34"/>
          <w:w w:val="105"/>
          <w:sz w:val="20"/>
        </w:rPr>
        <w:t xml:space="preserve"> </w:t>
      </w:r>
      <w:r w:rsidRPr="002B5F96">
        <w:rPr>
          <w:rFonts w:ascii="Verdana" w:hAnsi="Verdana"/>
          <w:w w:val="105"/>
          <w:sz w:val="20"/>
        </w:rPr>
        <w:t>for</w:t>
      </w:r>
      <w:r w:rsidRPr="002B5F96">
        <w:rPr>
          <w:rFonts w:ascii="Verdana" w:hAnsi="Verdana"/>
          <w:spacing w:val="-34"/>
          <w:w w:val="105"/>
          <w:sz w:val="20"/>
        </w:rPr>
        <w:t xml:space="preserve"> </w:t>
      </w:r>
      <w:r w:rsidRPr="002B5F96">
        <w:rPr>
          <w:rFonts w:ascii="Verdana" w:hAnsi="Verdana"/>
          <w:w w:val="105"/>
          <w:sz w:val="20"/>
        </w:rPr>
        <w:t>holding</w:t>
      </w:r>
      <w:r w:rsidRPr="002B5F96">
        <w:rPr>
          <w:rFonts w:ascii="Verdana" w:hAnsi="Verdana"/>
          <w:spacing w:val="-34"/>
          <w:w w:val="105"/>
          <w:sz w:val="20"/>
        </w:rPr>
        <w:t xml:space="preserve"> </w:t>
      </w:r>
      <w:r w:rsidRPr="002B5F96">
        <w:rPr>
          <w:rFonts w:ascii="Verdana" w:hAnsi="Verdana"/>
          <w:w w:val="105"/>
          <w:sz w:val="20"/>
        </w:rPr>
        <w:t>by-elections</w:t>
      </w:r>
      <w:r w:rsidRPr="002B5F96">
        <w:rPr>
          <w:rFonts w:ascii="Verdana" w:hAnsi="Verdana"/>
          <w:spacing w:val="-34"/>
          <w:w w:val="105"/>
          <w:sz w:val="20"/>
        </w:rPr>
        <w:t xml:space="preserve"> </w:t>
      </w:r>
      <w:r w:rsidRPr="002B5F96">
        <w:rPr>
          <w:rFonts w:ascii="Verdana" w:hAnsi="Verdana"/>
          <w:w w:val="105"/>
          <w:sz w:val="20"/>
        </w:rPr>
        <w:t>to</w:t>
      </w:r>
      <w:r w:rsidRPr="002B5F96">
        <w:rPr>
          <w:rFonts w:ascii="Verdana" w:hAnsi="Verdana"/>
          <w:spacing w:val="-33"/>
          <w:w w:val="105"/>
          <w:sz w:val="20"/>
        </w:rPr>
        <w:t xml:space="preserve"> </w:t>
      </w:r>
      <w:r w:rsidRPr="002B5F96">
        <w:rPr>
          <w:rFonts w:ascii="Verdana" w:hAnsi="Verdana"/>
          <w:w w:val="105"/>
          <w:sz w:val="20"/>
        </w:rPr>
        <w:t>fill</w:t>
      </w:r>
      <w:r w:rsidRPr="002B5F96">
        <w:rPr>
          <w:rFonts w:ascii="Verdana" w:hAnsi="Verdana"/>
          <w:spacing w:val="-34"/>
          <w:w w:val="105"/>
          <w:sz w:val="20"/>
        </w:rPr>
        <w:t xml:space="preserve"> </w:t>
      </w:r>
      <w:r w:rsidRPr="002B5F96">
        <w:rPr>
          <w:rFonts w:ascii="Verdana" w:hAnsi="Verdana"/>
          <w:w w:val="105"/>
          <w:sz w:val="20"/>
        </w:rPr>
        <w:t>any</w:t>
      </w:r>
      <w:r w:rsidRPr="002B5F96">
        <w:rPr>
          <w:rFonts w:ascii="Verdana" w:hAnsi="Verdana"/>
          <w:spacing w:val="-34"/>
          <w:w w:val="105"/>
          <w:sz w:val="20"/>
        </w:rPr>
        <w:t xml:space="preserve"> </w:t>
      </w:r>
      <w:r w:rsidRPr="002B5F96">
        <w:rPr>
          <w:rFonts w:ascii="Verdana" w:hAnsi="Verdana"/>
          <w:spacing w:val="-3"/>
          <w:w w:val="105"/>
          <w:sz w:val="20"/>
        </w:rPr>
        <w:t xml:space="preserve">vacancy </w:t>
      </w:r>
      <w:r w:rsidRPr="002B5F96">
        <w:rPr>
          <w:rFonts w:ascii="Verdana" w:hAnsi="Verdana"/>
          <w:w w:val="105"/>
          <w:sz w:val="20"/>
        </w:rPr>
        <w:t>that shall</w:t>
      </w:r>
      <w:r w:rsidRPr="002B5F96">
        <w:rPr>
          <w:rFonts w:ascii="Verdana" w:hAnsi="Verdana"/>
          <w:spacing w:val="-41"/>
          <w:w w:val="105"/>
          <w:sz w:val="20"/>
        </w:rPr>
        <w:t xml:space="preserve"> </w:t>
      </w:r>
      <w:r w:rsidRPr="002B5F96">
        <w:rPr>
          <w:rFonts w:ascii="Verdana" w:hAnsi="Verdana"/>
          <w:w w:val="105"/>
          <w:sz w:val="20"/>
        </w:rPr>
        <w:t>occur;</w:t>
      </w:r>
    </w:p>
    <w:p w14:paraId="6D80E292" w14:textId="77777777" w:rsidR="005E0A3C" w:rsidRPr="002B5F96" w:rsidRDefault="005E0A3C">
      <w:pPr>
        <w:pStyle w:val="BodyText"/>
        <w:spacing w:before="5"/>
        <w:rPr>
          <w:rFonts w:ascii="Verdana" w:hAnsi="Verdana"/>
          <w:sz w:val="31"/>
        </w:rPr>
      </w:pPr>
    </w:p>
    <w:p w14:paraId="0480FA32" w14:textId="77777777" w:rsidR="005E0A3C" w:rsidRPr="002B5F96" w:rsidRDefault="00FC52F2">
      <w:pPr>
        <w:pStyle w:val="ListParagraph"/>
        <w:numPr>
          <w:ilvl w:val="1"/>
          <w:numId w:val="133"/>
        </w:numPr>
        <w:tabs>
          <w:tab w:val="left" w:pos="900"/>
        </w:tabs>
        <w:spacing w:before="1" w:line="249" w:lineRule="auto"/>
        <w:ind w:right="959"/>
        <w:jc w:val="both"/>
        <w:rPr>
          <w:rFonts w:ascii="Verdana" w:hAnsi="Verdana"/>
          <w:sz w:val="20"/>
        </w:rPr>
      </w:pPr>
      <w:r w:rsidRPr="002B5F96">
        <w:rPr>
          <w:rFonts w:ascii="Verdana" w:hAnsi="Verdana"/>
          <w:sz w:val="20"/>
        </w:rPr>
        <w:t xml:space="preserve">any by-election to fill a vacancy that occurs shall be held within sixty </w:t>
      </w:r>
      <w:r w:rsidRPr="002B5F96">
        <w:rPr>
          <w:rFonts w:ascii="Verdana" w:hAnsi="Verdana"/>
          <w:spacing w:val="-5"/>
          <w:sz w:val="20"/>
        </w:rPr>
        <w:t xml:space="preserve">days </w:t>
      </w:r>
      <w:r w:rsidRPr="002B5F96">
        <w:rPr>
          <w:rFonts w:ascii="Verdana" w:hAnsi="Verdana"/>
          <w:sz w:val="20"/>
        </w:rPr>
        <w:t xml:space="preserve">after the seat of the member becomes vacant or, if in the opinion of </w:t>
      </w:r>
      <w:r w:rsidRPr="002B5F96">
        <w:rPr>
          <w:rFonts w:ascii="Verdana" w:hAnsi="Verdana"/>
          <w:spacing w:val="-5"/>
          <w:sz w:val="20"/>
        </w:rPr>
        <w:t xml:space="preserve">the </w:t>
      </w:r>
      <w:r w:rsidRPr="002B5F96">
        <w:rPr>
          <w:rFonts w:ascii="Verdana" w:hAnsi="Verdana"/>
          <w:sz w:val="20"/>
        </w:rPr>
        <w:t xml:space="preserve">Speaker the circumstances do not so admit, then as expeditiously </w:t>
      </w:r>
      <w:r w:rsidRPr="002B5F96">
        <w:rPr>
          <w:rFonts w:ascii="Verdana" w:hAnsi="Verdana"/>
          <w:spacing w:val="-8"/>
          <w:sz w:val="20"/>
        </w:rPr>
        <w:t xml:space="preserve">as </w:t>
      </w:r>
      <w:r w:rsidRPr="002B5F96">
        <w:rPr>
          <w:rFonts w:ascii="Verdana" w:hAnsi="Verdana"/>
          <w:sz w:val="20"/>
        </w:rPr>
        <w:t>possible</w:t>
      </w:r>
      <w:r w:rsidRPr="002B5F96">
        <w:rPr>
          <w:rFonts w:ascii="Verdana" w:hAnsi="Verdana"/>
          <w:spacing w:val="-17"/>
          <w:sz w:val="20"/>
        </w:rPr>
        <w:t xml:space="preserve"> </w:t>
      </w:r>
      <w:r w:rsidRPr="002B5F96">
        <w:rPr>
          <w:rFonts w:ascii="Verdana" w:hAnsi="Verdana"/>
          <w:sz w:val="20"/>
        </w:rPr>
        <w:t>a</w:t>
      </w:r>
      <w:r w:rsidRPr="002B5F96">
        <w:rPr>
          <w:rFonts w:ascii="Verdana" w:hAnsi="Verdana"/>
          <w:sz w:val="20"/>
        </w:rPr>
        <w:t>fter</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expiry</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period;</w:t>
      </w:r>
      <w:r w:rsidRPr="002B5F96">
        <w:rPr>
          <w:rFonts w:ascii="Verdana" w:hAnsi="Verdana"/>
          <w:spacing w:val="-16"/>
          <w:sz w:val="20"/>
        </w:rPr>
        <w:t xml:space="preserve"> </w:t>
      </w:r>
      <w:r w:rsidRPr="002B5F96">
        <w:rPr>
          <w:rFonts w:ascii="Verdana" w:hAnsi="Verdana"/>
          <w:sz w:val="20"/>
        </w:rPr>
        <w:t>and</w:t>
      </w:r>
    </w:p>
    <w:p w14:paraId="630B0D14" w14:textId="77777777" w:rsidR="005E0A3C" w:rsidRPr="002B5F96" w:rsidRDefault="005E0A3C">
      <w:pPr>
        <w:pStyle w:val="BodyText"/>
        <w:spacing w:before="3"/>
        <w:rPr>
          <w:rFonts w:ascii="Verdana" w:hAnsi="Verdana"/>
          <w:sz w:val="31"/>
        </w:rPr>
      </w:pPr>
    </w:p>
    <w:p w14:paraId="3A01ABF5" w14:textId="77777777" w:rsidR="005E0A3C" w:rsidRPr="002B5F96" w:rsidRDefault="00FC52F2">
      <w:pPr>
        <w:pStyle w:val="ListParagraph"/>
        <w:numPr>
          <w:ilvl w:val="1"/>
          <w:numId w:val="133"/>
        </w:numPr>
        <w:tabs>
          <w:tab w:val="left" w:pos="900"/>
        </w:tabs>
        <w:spacing w:line="247" w:lineRule="auto"/>
        <w:ind w:right="959"/>
        <w:jc w:val="both"/>
        <w:rPr>
          <w:rFonts w:ascii="Verdana" w:hAnsi="Verdana"/>
          <w:sz w:val="20"/>
        </w:rPr>
      </w:pPr>
      <w:r w:rsidRPr="002B5F96">
        <w:rPr>
          <w:rFonts w:ascii="Verdana" w:hAnsi="Verdana"/>
          <w:sz w:val="20"/>
        </w:rPr>
        <w:t>any</w:t>
      </w:r>
      <w:r w:rsidRPr="002B5F96">
        <w:rPr>
          <w:rFonts w:ascii="Verdana" w:hAnsi="Verdana"/>
          <w:spacing w:val="-14"/>
          <w:sz w:val="20"/>
        </w:rPr>
        <w:t xml:space="preserve"> </w:t>
      </w:r>
      <w:r w:rsidRPr="002B5F96">
        <w:rPr>
          <w:rFonts w:ascii="Verdana" w:hAnsi="Verdana"/>
          <w:sz w:val="20"/>
        </w:rPr>
        <w:t>member</w:t>
      </w:r>
      <w:r w:rsidRPr="002B5F96">
        <w:rPr>
          <w:rFonts w:ascii="Verdana" w:hAnsi="Verdana"/>
          <w:spacing w:val="-13"/>
          <w:sz w:val="20"/>
        </w:rPr>
        <w:t xml:space="preserve"> </w:t>
      </w:r>
      <w:r w:rsidRPr="002B5F96">
        <w:rPr>
          <w:rFonts w:ascii="Verdana" w:hAnsi="Verdana"/>
          <w:sz w:val="20"/>
        </w:rPr>
        <w:t>elected</w:t>
      </w:r>
      <w:r w:rsidRPr="002B5F96">
        <w:rPr>
          <w:rFonts w:ascii="Verdana" w:hAnsi="Verdana"/>
          <w:spacing w:val="-13"/>
          <w:sz w:val="20"/>
        </w:rPr>
        <w:t xml:space="preserve"> </w:t>
      </w:r>
      <w:r w:rsidRPr="002B5F96">
        <w:rPr>
          <w:rFonts w:ascii="Verdana" w:hAnsi="Verdana"/>
          <w:sz w:val="20"/>
        </w:rPr>
        <w:t>at</w:t>
      </w:r>
      <w:r w:rsidRPr="002B5F96">
        <w:rPr>
          <w:rFonts w:ascii="Verdana" w:hAnsi="Verdana"/>
          <w:spacing w:val="-13"/>
          <w:sz w:val="20"/>
        </w:rPr>
        <w:t xml:space="preserve"> </w:t>
      </w:r>
      <w:r w:rsidRPr="002B5F96">
        <w:rPr>
          <w:rFonts w:ascii="Verdana" w:hAnsi="Verdana"/>
          <w:sz w:val="20"/>
        </w:rPr>
        <w:t>a</w:t>
      </w:r>
      <w:r w:rsidRPr="002B5F96">
        <w:rPr>
          <w:rFonts w:ascii="Verdana" w:hAnsi="Verdana"/>
          <w:spacing w:val="-13"/>
          <w:sz w:val="20"/>
        </w:rPr>
        <w:t xml:space="preserve"> </w:t>
      </w:r>
      <w:r w:rsidRPr="002B5F96">
        <w:rPr>
          <w:rFonts w:ascii="Verdana" w:hAnsi="Verdana"/>
          <w:sz w:val="20"/>
        </w:rPr>
        <w:t>by-election</w:t>
      </w:r>
      <w:r w:rsidRPr="002B5F96">
        <w:rPr>
          <w:rFonts w:ascii="Verdana" w:hAnsi="Verdana"/>
          <w:spacing w:val="-13"/>
          <w:sz w:val="20"/>
        </w:rPr>
        <w:t xml:space="preserve"> </w:t>
      </w:r>
      <w:r w:rsidRPr="002B5F96">
        <w:rPr>
          <w:rFonts w:ascii="Verdana" w:hAnsi="Verdana"/>
          <w:sz w:val="20"/>
        </w:rPr>
        <w:t>shall</w:t>
      </w:r>
      <w:r w:rsidRPr="002B5F96">
        <w:rPr>
          <w:rFonts w:ascii="Verdana" w:hAnsi="Verdana"/>
          <w:spacing w:val="-13"/>
          <w:sz w:val="20"/>
        </w:rPr>
        <w:t xml:space="preserve"> </w:t>
      </w:r>
      <w:r w:rsidRPr="002B5F96">
        <w:rPr>
          <w:rFonts w:ascii="Verdana" w:hAnsi="Verdana"/>
          <w:sz w:val="20"/>
        </w:rPr>
        <w:t>serve</w:t>
      </w:r>
      <w:r w:rsidRPr="002B5F96">
        <w:rPr>
          <w:rFonts w:ascii="Verdana" w:hAnsi="Verdana"/>
          <w:spacing w:val="-13"/>
          <w:sz w:val="20"/>
        </w:rPr>
        <w:t xml:space="preserve"> </w:t>
      </w:r>
      <w:r w:rsidRPr="002B5F96">
        <w:rPr>
          <w:rFonts w:ascii="Verdana" w:hAnsi="Verdana"/>
          <w:sz w:val="20"/>
        </w:rPr>
        <w:t>until</w:t>
      </w:r>
      <w:r w:rsidRPr="002B5F96">
        <w:rPr>
          <w:rFonts w:ascii="Verdana" w:hAnsi="Verdana"/>
          <w:spacing w:val="-14"/>
          <w:sz w:val="20"/>
        </w:rPr>
        <w:t xml:space="preserve"> </w:t>
      </w:r>
      <w:r w:rsidRPr="002B5F96">
        <w:rPr>
          <w:rFonts w:ascii="Verdana" w:hAnsi="Verdana"/>
          <w:sz w:val="20"/>
        </w:rPr>
        <w:t>such</w:t>
      </w:r>
      <w:r w:rsidRPr="002B5F96">
        <w:rPr>
          <w:rFonts w:ascii="Verdana" w:hAnsi="Verdana"/>
          <w:spacing w:val="-13"/>
          <w:sz w:val="20"/>
        </w:rPr>
        <w:t xml:space="preserve"> </w:t>
      </w:r>
      <w:r w:rsidRPr="002B5F96">
        <w:rPr>
          <w:rFonts w:ascii="Verdana" w:hAnsi="Verdana"/>
          <w:sz w:val="20"/>
        </w:rPr>
        <w:t>time</w:t>
      </w:r>
      <w:r w:rsidRPr="002B5F96">
        <w:rPr>
          <w:rFonts w:ascii="Verdana" w:hAnsi="Verdana"/>
          <w:spacing w:val="-13"/>
          <w:sz w:val="20"/>
        </w:rPr>
        <w:t xml:space="preserve"> </w:t>
      </w:r>
      <w:r w:rsidRPr="002B5F96">
        <w:rPr>
          <w:rFonts w:ascii="Verdana" w:hAnsi="Verdana"/>
          <w:sz w:val="20"/>
        </w:rPr>
        <w:t>as</w:t>
      </w:r>
      <w:r w:rsidRPr="002B5F96">
        <w:rPr>
          <w:rFonts w:ascii="Verdana" w:hAnsi="Verdana"/>
          <w:spacing w:val="-13"/>
          <w:sz w:val="20"/>
        </w:rPr>
        <w:t xml:space="preserve"> </w:t>
      </w:r>
      <w:r w:rsidRPr="002B5F96">
        <w:rPr>
          <w:rFonts w:ascii="Verdana" w:hAnsi="Verdana"/>
          <w:sz w:val="20"/>
        </w:rPr>
        <w:t>his</w:t>
      </w:r>
      <w:r w:rsidRPr="002B5F96">
        <w:rPr>
          <w:rFonts w:ascii="Verdana" w:hAnsi="Verdana"/>
          <w:spacing w:val="-13"/>
          <w:sz w:val="20"/>
        </w:rPr>
        <w:t xml:space="preserve"> </w:t>
      </w:r>
      <w:r w:rsidRPr="002B5F96">
        <w:rPr>
          <w:rFonts w:ascii="Verdana" w:hAnsi="Verdana"/>
          <w:sz w:val="20"/>
        </w:rPr>
        <w:t>or</w:t>
      </w:r>
      <w:r w:rsidRPr="002B5F96">
        <w:rPr>
          <w:rFonts w:ascii="Verdana" w:hAnsi="Verdana"/>
          <w:spacing w:val="-13"/>
          <w:sz w:val="20"/>
        </w:rPr>
        <w:t xml:space="preserve"> </w:t>
      </w:r>
      <w:r w:rsidRPr="002B5F96">
        <w:rPr>
          <w:rFonts w:ascii="Verdana" w:hAnsi="Verdana"/>
          <w:spacing w:val="-5"/>
          <w:sz w:val="20"/>
        </w:rPr>
        <w:t xml:space="preserve">her </w:t>
      </w:r>
      <w:r w:rsidRPr="002B5F96">
        <w:rPr>
          <w:rFonts w:ascii="Verdana" w:hAnsi="Verdana"/>
          <w:sz w:val="20"/>
        </w:rPr>
        <w:t>seat</w:t>
      </w:r>
      <w:r w:rsidRPr="002B5F96">
        <w:rPr>
          <w:rFonts w:ascii="Verdana" w:hAnsi="Verdana"/>
          <w:spacing w:val="-19"/>
          <w:sz w:val="20"/>
        </w:rPr>
        <w:t xml:space="preserve"> </w:t>
      </w:r>
      <w:r w:rsidRPr="002B5F96">
        <w:rPr>
          <w:rFonts w:ascii="Verdana" w:hAnsi="Verdana"/>
          <w:sz w:val="20"/>
        </w:rPr>
        <w:t>becomes</w:t>
      </w:r>
      <w:r w:rsidRPr="002B5F96">
        <w:rPr>
          <w:rFonts w:ascii="Verdana" w:hAnsi="Verdana"/>
          <w:spacing w:val="-18"/>
          <w:sz w:val="20"/>
        </w:rPr>
        <w:t xml:space="preserve"> </w:t>
      </w:r>
      <w:r w:rsidRPr="002B5F96">
        <w:rPr>
          <w:rFonts w:ascii="Verdana" w:hAnsi="Verdana"/>
          <w:sz w:val="20"/>
        </w:rPr>
        <w:t>vacant</w:t>
      </w:r>
      <w:r w:rsidRPr="002B5F96">
        <w:rPr>
          <w:rFonts w:ascii="Verdana" w:hAnsi="Verdana"/>
          <w:spacing w:val="-19"/>
          <w:sz w:val="20"/>
        </w:rPr>
        <w:t xml:space="preserve"> </w:t>
      </w:r>
      <w:r w:rsidRPr="002B5F96">
        <w:rPr>
          <w:rFonts w:ascii="Verdana" w:hAnsi="Verdana"/>
          <w:sz w:val="20"/>
        </w:rPr>
        <w:t>in</w:t>
      </w:r>
      <w:r w:rsidRPr="002B5F96">
        <w:rPr>
          <w:rFonts w:ascii="Verdana" w:hAnsi="Verdana"/>
          <w:spacing w:val="-18"/>
          <w:sz w:val="20"/>
        </w:rPr>
        <w:t xml:space="preserve"> </w:t>
      </w:r>
      <w:r w:rsidRPr="002B5F96">
        <w:rPr>
          <w:rFonts w:ascii="Verdana" w:hAnsi="Verdana"/>
          <w:sz w:val="20"/>
        </w:rPr>
        <w:t>accordance</w:t>
      </w:r>
      <w:r w:rsidRPr="002B5F96">
        <w:rPr>
          <w:rFonts w:ascii="Verdana" w:hAnsi="Verdana"/>
          <w:spacing w:val="-19"/>
          <w:sz w:val="20"/>
        </w:rPr>
        <w:t xml:space="preserve"> </w:t>
      </w:r>
      <w:r w:rsidRPr="002B5F96">
        <w:rPr>
          <w:rFonts w:ascii="Verdana" w:hAnsi="Verdana"/>
          <w:sz w:val="20"/>
        </w:rPr>
        <w:t>with</w:t>
      </w:r>
      <w:r w:rsidRPr="002B5F96">
        <w:rPr>
          <w:rFonts w:ascii="Verdana" w:hAnsi="Verdana"/>
          <w:spacing w:val="-18"/>
          <w:sz w:val="20"/>
        </w:rPr>
        <w:t xml:space="preserve"> </w:t>
      </w:r>
      <w:r w:rsidRPr="002B5F96">
        <w:rPr>
          <w:rFonts w:ascii="Verdana" w:hAnsi="Verdana"/>
          <w:sz w:val="20"/>
        </w:rPr>
        <w:t>subsection</w:t>
      </w:r>
      <w:r w:rsidRPr="002B5F96">
        <w:rPr>
          <w:rFonts w:ascii="Verdana" w:hAnsi="Verdana"/>
          <w:spacing w:val="-18"/>
          <w:sz w:val="20"/>
        </w:rPr>
        <w:t xml:space="preserve"> </w:t>
      </w:r>
      <w:r w:rsidRPr="002B5F96">
        <w:rPr>
          <w:rFonts w:ascii="Verdana" w:hAnsi="Verdana"/>
          <w:sz w:val="20"/>
        </w:rPr>
        <w:t>(1).</w:t>
      </w:r>
    </w:p>
    <w:p w14:paraId="6D2E9ADC" w14:textId="77777777" w:rsidR="005E0A3C" w:rsidRPr="002B5F96" w:rsidRDefault="00FC52F2">
      <w:pPr>
        <w:pStyle w:val="ListParagraph"/>
        <w:numPr>
          <w:ilvl w:val="0"/>
          <w:numId w:val="133"/>
        </w:numPr>
        <w:tabs>
          <w:tab w:val="left" w:pos="480"/>
        </w:tabs>
        <w:spacing w:before="62" w:line="249" w:lineRule="auto"/>
        <w:ind w:left="480" w:right="959"/>
        <w:jc w:val="both"/>
        <w:rPr>
          <w:rFonts w:ascii="Verdana" w:hAnsi="Verdana"/>
          <w:sz w:val="20"/>
        </w:rPr>
      </w:pPr>
      <w:r w:rsidRPr="002B5F96">
        <w:rPr>
          <w:rFonts w:ascii="Verdana" w:hAnsi="Verdana"/>
          <w:sz w:val="20"/>
        </w:rPr>
        <w:t xml:space="preserve">The Speaker may, upon a motion of the National Assembly, postpone </w:t>
      </w:r>
      <w:r w:rsidRPr="002B5F96">
        <w:rPr>
          <w:rFonts w:ascii="Verdana" w:hAnsi="Verdana"/>
          <w:spacing w:val="-4"/>
          <w:sz w:val="20"/>
        </w:rPr>
        <w:t xml:space="preserve">the </w:t>
      </w:r>
      <w:r w:rsidRPr="002B5F96">
        <w:rPr>
          <w:rFonts w:ascii="Verdana" w:hAnsi="Verdana"/>
          <w:sz w:val="20"/>
        </w:rPr>
        <w:t xml:space="preserve">declaration of a vacant seat for such period as that motion prescribes so as </w:t>
      </w:r>
      <w:r w:rsidRPr="002B5F96">
        <w:rPr>
          <w:rFonts w:ascii="Verdana" w:hAnsi="Verdana"/>
          <w:spacing w:val="-8"/>
          <w:sz w:val="20"/>
        </w:rPr>
        <w:t xml:space="preserve">to </w:t>
      </w:r>
      <w:r w:rsidRPr="002B5F96">
        <w:rPr>
          <w:rFonts w:ascii="Verdana" w:hAnsi="Verdana"/>
          <w:sz w:val="20"/>
        </w:rPr>
        <w:t>permit any member to appeal to a court or other body to which an appeal lies against</w:t>
      </w:r>
      <w:r w:rsidRPr="002B5F96">
        <w:rPr>
          <w:rFonts w:ascii="Verdana" w:hAnsi="Verdana"/>
          <w:spacing w:val="-4"/>
          <w:sz w:val="20"/>
        </w:rPr>
        <w:t xml:space="preserve"> </w:t>
      </w:r>
      <w:r w:rsidRPr="002B5F96">
        <w:rPr>
          <w:rFonts w:ascii="Verdana" w:hAnsi="Verdana"/>
          <w:sz w:val="20"/>
        </w:rPr>
        <w:t>a</w:t>
      </w:r>
      <w:r w:rsidRPr="002B5F96">
        <w:rPr>
          <w:rFonts w:ascii="Verdana" w:hAnsi="Verdana"/>
          <w:spacing w:val="-3"/>
          <w:sz w:val="20"/>
        </w:rPr>
        <w:t xml:space="preserve"> </w:t>
      </w:r>
      <w:r w:rsidRPr="002B5F96">
        <w:rPr>
          <w:rFonts w:ascii="Verdana" w:hAnsi="Verdana"/>
          <w:sz w:val="20"/>
        </w:rPr>
        <w:t>decision</w:t>
      </w:r>
      <w:r w:rsidRPr="002B5F96">
        <w:rPr>
          <w:rFonts w:ascii="Verdana" w:hAnsi="Verdana"/>
          <w:spacing w:val="-3"/>
          <w:sz w:val="20"/>
        </w:rPr>
        <w:t xml:space="preserve"> </w:t>
      </w:r>
      <w:r w:rsidRPr="002B5F96">
        <w:rPr>
          <w:rFonts w:ascii="Verdana" w:hAnsi="Verdana"/>
          <w:sz w:val="20"/>
        </w:rPr>
        <w:t>which</w:t>
      </w:r>
      <w:r w:rsidRPr="002B5F96">
        <w:rPr>
          <w:rFonts w:ascii="Verdana" w:hAnsi="Verdana"/>
          <w:spacing w:val="-3"/>
          <w:sz w:val="20"/>
        </w:rPr>
        <w:t xml:space="preserve"> </w:t>
      </w:r>
      <w:r w:rsidRPr="002B5F96">
        <w:rPr>
          <w:rFonts w:ascii="Verdana" w:hAnsi="Verdana"/>
          <w:sz w:val="20"/>
        </w:rPr>
        <w:t>woul</w:t>
      </w:r>
      <w:r w:rsidRPr="002B5F96">
        <w:rPr>
          <w:rFonts w:ascii="Verdana" w:hAnsi="Verdana"/>
          <w:sz w:val="20"/>
        </w:rPr>
        <w:t>d</w:t>
      </w:r>
      <w:r w:rsidRPr="002B5F96">
        <w:rPr>
          <w:rFonts w:ascii="Verdana" w:hAnsi="Verdana"/>
          <w:spacing w:val="-4"/>
          <w:sz w:val="20"/>
        </w:rPr>
        <w:t xml:space="preserve"> </w:t>
      </w:r>
      <w:r w:rsidRPr="002B5F96">
        <w:rPr>
          <w:rFonts w:ascii="Verdana" w:hAnsi="Verdana"/>
          <w:sz w:val="20"/>
        </w:rPr>
        <w:t>require</w:t>
      </w:r>
      <w:r w:rsidRPr="002B5F96">
        <w:rPr>
          <w:rFonts w:ascii="Verdana" w:hAnsi="Verdana"/>
          <w:spacing w:val="-3"/>
          <w:sz w:val="20"/>
        </w:rPr>
        <w:t xml:space="preserve"> </w:t>
      </w:r>
      <w:r w:rsidRPr="002B5F96">
        <w:rPr>
          <w:rFonts w:ascii="Verdana" w:hAnsi="Verdana"/>
          <w:sz w:val="20"/>
        </w:rPr>
        <w:t>that</w:t>
      </w:r>
      <w:r w:rsidRPr="002B5F96">
        <w:rPr>
          <w:rFonts w:ascii="Verdana" w:hAnsi="Verdana"/>
          <w:spacing w:val="-3"/>
          <w:sz w:val="20"/>
        </w:rPr>
        <w:t xml:space="preserve"> </w:t>
      </w:r>
      <w:r w:rsidRPr="002B5F96">
        <w:rPr>
          <w:rFonts w:ascii="Verdana" w:hAnsi="Verdana"/>
          <w:sz w:val="20"/>
        </w:rPr>
        <w:t>member</w:t>
      </w:r>
      <w:r w:rsidRPr="002B5F96">
        <w:rPr>
          <w:rFonts w:ascii="Verdana" w:hAnsi="Verdana"/>
          <w:spacing w:val="-3"/>
          <w:sz w:val="20"/>
        </w:rPr>
        <w:t xml:space="preserve"> </w:t>
      </w:r>
      <w:r w:rsidRPr="002B5F96">
        <w:rPr>
          <w:rFonts w:ascii="Verdana" w:hAnsi="Verdana"/>
          <w:sz w:val="20"/>
        </w:rPr>
        <w:t>to</w:t>
      </w:r>
      <w:r w:rsidRPr="002B5F96">
        <w:rPr>
          <w:rFonts w:ascii="Verdana" w:hAnsi="Verdana"/>
          <w:spacing w:val="-3"/>
          <w:sz w:val="20"/>
        </w:rPr>
        <w:t xml:space="preserve"> </w:t>
      </w:r>
      <w:r w:rsidRPr="002B5F96">
        <w:rPr>
          <w:rFonts w:ascii="Verdana" w:hAnsi="Verdana"/>
          <w:sz w:val="20"/>
        </w:rPr>
        <w:t>vacate</w:t>
      </w:r>
      <w:r w:rsidRPr="002B5F96">
        <w:rPr>
          <w:rFonts w:ascii="Verdana" w:hAnsi="Verdana"/>
          <w:spacing w:val="-4"/>
          <w:sz w:val="20"/>
        </w:rPr>
        <w:t xml:space="preserve"> </w:t>
      </w:r>
      <w:r w:rsidRPr="002B5F96">
        <w:rPr>
          <w:rFonts w:ascii="Verdana" w:hAnsi="Verdana"/>
          <w:sz w:val="20"/>
        </w:rPr>
        <w:t>his</w:t>
      </w:r>
      <w:r w:rsidRPr="002B5F96">
        <w:rPr>
          <w:rFonts w:ascii="Verdana" w:hAnsi="Verdana"/>
          <w:spacing w:val="-3"/>
          <w:sz w:val="20"/>
        </w:rPr>
        <w:t xml:space="preserve"> </w:t>
      </w:r>
      <w:r w:rsidRPr="002B5F96">
        <w:rPr>
          <w:rFonts w:ascii="Verdana" w:hAnsi="Verdana"/>
          <w:sz w:val="20"/>
        </w:rPr>
        <w:t>or</w:t>
      </w:r>
      <w:r w:rsidRPr="002B5F96">
        <w:rPr>
          <w:rFonts w:ascii="Verdana" w:hAnsi="Verdana"/>
          <w:spacing w:val="-3"/>
          <w:sz w:val="20"/>
        </w:rPr>
        <w:t xml:space="preserve"> </w:t>
      </w:r>
      <w:r w:rsidRPr="002B5F96">
        <w:rPr>
          <w:rFonts w:ascii="Verdana" w:hAnsi="Verdana"/>
          <w:sz w:val="20"/>
        </w:rPr>
        <w:t>her</w:t>
      </w:r>
      <w:r w:rsidRPr="002B5F96">
        <w:rPr>
          <w:rFonts w:ascii="Verdana" w:hAnsi="Verdana"/>
          <w:spacing w:val="-3"/>
          <w:sz w:val="20"/>
        </w:rPr>
        <w:t xml:space="preserve"> </w:t>
      </w:r>
      <w:r w:rsidRPr="002B5F96">
        <w:rPr>
          <w:rFonts w:ascii="Verdana" w:hAnsi="Verdana"/>
          <w:sz w:val="20"/>
        </w:rPr>
        <w:t>seat</w:t>
      </w:r>
      <w:r w:rsidRPr="002B5F96">
        <w:rPr>
          <w:rFonts w:ascii="Verdana" w:hAnsi="Verdana"/>
          <w:spacing w:val="-4"/>
          <w:sz w:val="20"/>
        </w:rPr>
        <w:t xml:space="preserve"> </w:t>
      </w:r>
      <w:r w:rsidRPr="002B5F96">
        <w:rPr>
          <w:rFonts w:ascii="Verdana" w:hAnsi="Verdana"/>
          <w:spacing w:val="-7"/>
          <w:sz w:val="20"/>
        </w:rPr>
        <w:t xml:space="preserve">in </w:t>
      </w:r>
      <w:r w:rsidRPr="002B5F96">
        <w:rPr>
          <w:rFonts w:ascii="Verdana" w:hAnsi="Verdana"/>
          <w:sz w:val="20"/>
        </w:rPr>
        <w:t>accordance</w:t>
      </w:r>
      <w:r w:rsidRPr="002B5F96">
        <w:rPr>
          <w:rFonts w:ascii="Verdana" w:hAnsi="Verdana"/>
          <w:spacing w:val="-17"/>
          <w:sz w:val="20"/>
        </w:rPr>
        <w:t xml:space="preserve"> </w:t>
      </w:r>
      <w:r w:rsidRPr="002B5F96">
        <w:rPr>
          <w:rFonts w:ascii="Verdana" w:hAnsi="Verdana"/>
          <w:sz w:val="20"/>
        </w:rPr>
        <w:t>with</w:t>
      </w:r>
      <w:r w:rsidRPr="002B5F96">
        <w:rPr>
          <w:rFonts w:ascii="Verdana" w:hAnsi="Verdana"/>
          <w:spacing w:val="-17"/>
          <w:sz w:val="20"/>
        </w:rPr>
        <w:t xml:space="preserve">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section.</w:t>
      </w:r>
    </w:p>
    <w:p w14:paraId="2FF7E75A" w14:textId="77777777" w:rsidR="005E0A3C" w:rsidRPr="002B5F96" w:rsidRDefault="00FC52F2">
      <w:pPr>
        <w:pStyle w:val="ListParagraph"/>
        <w:numPr>
          <w:ilvl w:val="0"/>
          <w:numId w:val="131"/>
        </w:numPr>
        <w:tabs>
          <w:tab w:val="left" w:pos="497"/>
        </w:tabs>
        <w:spacing w:before="60"/>
        <w:jc w:val="both"/>
        <w:rPr>
          <w:rFonts w:ascii="Verdana" w:hAnsi="Verdana"/>
          <w:sz w:val="20"/>
        </w:rPr>
      </w:pPr>
      <w:r w:rsidRPr="002B5F96">
        <w:rPr>
          <w:rFonts w:ascii="Verdana" w:hAnsi="Verdana"/>
          <w:sz w:val="20"/>
        </w:rPr>
        <w:t>[Repealed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Act</w:t>
      </w:r>
      <w:r w:rsidRPr="002B5F96">
        <w:rPr>
          <w:rFonts w:ascii="Verdana" w:hAnsi="Verdana"/>
          <w:spacing w:val="-17"/>
          <w:sz w:val="20"/>
        </w:rPr>
        <w:t xml:space="preserve"> </w:t>
      </w:r>
      <w:r w:rsidRPr="002B5F96">
        <w:rPr>
          <w:rFonts w:ascii="Verdana" w:hAnsi="Verdana"/>
          <w:sz w:val="20"/>
        </w:rPr>
        <w:t>No.</w:t>
      </w:r>
      <w:r w:rsidRPr="002B5F96">
        <w:rPr>
          <w:rFonts w:ascii="Verdana" w:hAnsi="Verdana"/>
          <w:spacing w:val="-17"/>
          <w:sz w:val="20"/>
        </w:rPr>
        <w:t xml:space="preserve"> </w:t>
      </w:r>
      <w:r w:rsidRPr="002B5F96">
        <w:rPr>
          <w:rFonts w:ascii="Verdana" w:hAnsi="Verdana"/>
          <w:sz w:val="20"/>
        </w:rPr>
        <w:t>6</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1995]</w:t>
      </w:r>
    </w:p>
    <w:p w14:paraId="5473443B" w14:textId="77777777" w:rsidR="005E0A3C" w:rsidRPr="002B5F96" w:rsidRDefault="005E0A3C">
      <w:pPr>
        <w:pStyle w:val="BodyText"/>
        <w:spacing w:before="1"/>
        <w:rPr>
          <w:rFonts w:ascii="Verdana" w:hAnsi="Verdana"/>
          <w:sz w:val="22"/>
        </w:rPr>
      </w:pPr>
    </w:p>
    <w:p w14:paraId="650D71C9" w14:textId="77777777" w:rsidR="005E0A3C" w:rsidRPr="002B5F96" w:rsidRDefault="00FC52F2">
      <w:pPr>
        <w:pStyle w:val="Heading1"/>
        <w:numPr>
          <w:ilvl w:val="0"/>
          <w:numId w:val="131"/>
        </w:numPr>
        <w:tabs>
          <w:tab w:val="left" w:pos="542"/>
        </w:tabs>
        <w:ind w:left="541" w:hanging="442"/>
        <w:jc w:val="both"/>
        <w:rPr>
          <w:rFonts w:ascii="Verdana" w:hAnsi="Verdana"/>
        </w:rPr>
      </w:pPr>
      <w:r w:rsidRPr="002B5F96">
        <w:rPr>
          <w:rFonts w:ascii="Verdana" w:hAnsi="Verdana"/>
        </w:rPr>
        <w:t>Crossing the</w:t>
      </w:r>
      <w:r w:rsidRPr="002B5F96">
        <w:rPr>
          <w:rFonts w:ascii="Verdana" w:hAnsi="Verdana"/>
          <w:spacing w:val="-50"/>
        </w:rPr>
        <w:t xml:space="preserve"> </w:t>
      </w:r>
      <w:r w:rsidRPr="002B5F96">
        <w:rPr>
          <w:rFonts w:ascii="Verdana" w:hAnsi="Verdana"/>
        </w:rPr>
        <w:t>floor</w:t>
      </w:r>
    </w:p>
    <w:p w14:paraId="4FD30A81" w14:textId="77777777" w:rsidR="005E0A3C" w:rsidRPr="002B5F96" w:rsidRDefault="00FC52F2">
      <w:pPr>
        <w:pStyle w:val="ListParagraph"/>
        <w:numPr>
          <w:ilvl w:val="0"/>
          <w:numId w:val="130"/>
        </w:numPr>
        <w:tabs>
          <w:tab w:val="left" w:pos="480"/>
        </w:tabs>
        <w:spacing w:before="208" w:line="249" w:lineRule="auto"/>
        <w:ind w:right="959"/>
        <w:jc w:val="both"/>
        <w:rPr>
          <w:rFonts w:ascii="Verdana" w:hAnsi="Verdana"/>
          <w:sz w:val="20"/>
        </w:rPr>
      </w:pPr>
      <w:r w:rsidRPr="002B5F96">
        <w:rPr>
          <w:rFonts w:ascii="Verdana" w:hAnsi="Verdana"/>
          <w:sz w:val="20"/>
        </w:rPr>
        <w:t xml:space="preserve">The Speaker shall </w:t>
      </w:r>
      <w:bookmarkStart w:id="219" w:name="_bookmark219"/>
      <w:bookmarkEnd w:id="219"/>
      <w:r w:rsidRPr="002B5F96">
        <w:rPr>
          <w:rFonts w:ascii="Verdana" w:hAnsi="Verdana"/>
          <w:sz w:val="20"/>
        </w:rPr>
        <w:t xml:space="preserve">declare vacant the seat of any member of the </w:t>
      </w:r>
      <w:r w:rsidRPr="002B5F96">
        <w:rPr>
          <w:rFonts w:ascii="Verdana" w:hAnsi="Verdana"/>
          <w:spacing w:val="-3"/>
          <w:sz w:val="20"/>
        </w:rPr>
        <w:t xml:space="preserve">National </w:t>
      </w:r>
      <w:r w:rsidRPr="002B5F96">
        <w:rPr>
          <w:rFonts w:ascii="Verdana" w:hAnsi="Verdana"/>
          <w:sz w:val="20"/>
        </w:rPr>
        <w:t xml:space="preserve">Assembly who was, at the time of his or her election, a </w:t>
      </w:r>
      <w:r w:rsidRPr="002B5F96">
        <w:rPr>
          <w:rFonts w:ascii="Verdana" w:hAnsi="Verdana"/>
          <w:sz w:val="20"/>
        </w:rPr>
        <w:lastRenderedPageBreak/>
        <w:t xml:space="preserve">member of one political party represented in the National Assembly, other than by that member </w:t>
      </w:r>
      <w:r w:rsidRPr="002B5F96">
        <w:rPr>
          <w:rFonts w:ascii="Verdana" w:hAnsi="Verdana"/>
          <w:spacing w:val="-3"/>
          <w:sz w:val="20"/>
        </w:rPr>
        <w:t xml:space="preserve">alone </w:t>
      </w:r>
      <w:r w:rsidRPr="002B5F96">
        <w:rPr>
          <w:rFonts w:ascii="Verdana" w:hAnsi="Verdana"/>
          <w:sz w:val="20"/>
        </w:rPr>
        <w:t>but who has voluntarily ceased to be a member of that party or has joined another political party re</w:t>
      </w:r>
      <w:r w:rsidRPr="002B5F96">
        <w:rPr>
          <w:rFonts w:ascii="Verdana" w:hAnsi="Verdana"/>
          <w:sz w:val="20"/>
        </w:rPr>
        <w:t xml:space="preserve">presented in the National Assembly, or association </w:t>
      </w:r>
      <w:r w:rsidRPr="002B5F96">
        <w:rPr>
          <w:rFonts w:ascii="Verdana" w:hAnsi="Verdana"/>
          <w:spacing w:val="-6"/>
          <w:sz w:val="20"/>
        </w:rPr>
        <w:t xml:space="preserve">or </w:t>
      </w:r>
      <w:r w:rsidRPr="002B5F96">
        <w:rPr>
          <w:rFonts w:ascii="Verdana" w:hAnsi="Verdana"/>
          <w:sz w:val="20"/>
        </w:rPr>
        <w:t>organization</w:t>
      </w:r>
      <w:r w:rsidRPr="002B5F96">
        <w:rPr>
          <w:rFonts w:ascii="Verdana" w:hAnsi="Verdana"/>
          <w:spacing w:val="-16"/>
          <w:sz w:val="20"/>
        </w:rPr>
        <w:t xml:space="preserve"> </w:t>
      </w:r>
      <w:r w:rsidRPr="002B5F96">
        <w:rPr>
          <w:rFonts w:ascii="Verdana" w:hAnsi="Verdana"/>
          <w:sz w:val="20"/>
        </w:rPr>
        <w:t>whose</w:t>
      </w:r>
      <w:r w:rsidRPr="002B5F96">
        <w:rPr>
          <w:rFonts w:ascii="Verdana" w:hAnsi="Verdana"/>
          <w:spacing w:val="-16"/>
          <w:sz w:val="20"/>
        </w:rPr>
        <w:t xml:space="preserve"> </w:t>
      </w:r>
      <w:r w:rsidRPr="002B5F96">
        <w:rPr>
          <w:rFonts w:ascii="Verdana" w:hAnsi="Verdana"/>
          <w:sz w:val="20"/>
        </w:rPr>
        <w:t>objectives</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activies</w:t>
      </w:r>
      <w:r w:rsidRPr="002B5F96">
        <w:rPr>
          <w:rFonts w:ascii="Verdana" w:hAnsi="Verdana"/>
          <w:spacing w:val="-16"/>
          <w:sz w:val="20"/>
        </w:rPr>
        <w:t xml:space="preserve"> </w:t>
      </w:r>
      <w:r w:rsidRPr="002B5F96">
        <w:rPr>
          <w:rFonts w:ascii="Verdana" w:hAnsi="Verdana"/>
          <w:sz w:val="20"/>
        </w:rPr>
        <w:t>are</w:t>
      </w:r>
      <w:r w:rsidRPr="002B5F96">
        <w:rPr>
          <w:rFonts w:ascii="Verdana" w:hAnsi="Verdana"/>
          <w:spacing w:val="-16"/>
          <w:sz w:val="20"/>
        </w:rPr>
        <w:t xml:space="preserve"> </w:t>
      </w:r>
      <w:r w:rsidRPr="002B5F96">
        <w:rPr>
          <w:rFonts w:ascii="Verdana" w:hAnsi="Verdana"/>
          <w:sz w:val="20"/>
        </w:rPr>
        <w:t>political</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nature.</w:t>
      </w:r>
    </w:p>
    <w:p w14:paraId="6E46D293"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191" w:space="689"/>
            <w:col w:w="8410"/>
          </w:cols>
        </w:sectPr>
      </w:pPr>
    </w:p>
    <w:p w14:paraId="2E0937D5" w14:textId="77777777" w:rsidR="005E0A3C" w:rsidRPr="002B5F96" w:rsidRDefault="005E0A3C">
      <w:pPr>
        <w:pStyle w:val="BodyText"/>
        <w:rPr>
          <w:rFonts w:ascii="Verdana" w:hAnsi="Verdana"/>
        </w:rPr>
      </w:pPr>
    </w:p>
    <w:p w14:paraId="32AFA58B" w14:textId="77777777" w:rsidR="005E0A3C" w:rsidRPr="002B5F96" w:rsidRDefault="005E0A3C">
      <w:pPr>
        <w:pStyle w:val="BodyText"/>
        <w:spacing w:before="9"/>
        <w:rPr>
          <w:rFonts w:ascii="Verdana" w:hAnsi="Verdana"/>
          <w:sz w:val="22"/>
        </w:rPr>
      </w:pPr>
    </w:p>
    <w:p w14:paraId="176EA40F" w14:textId="77777777" w:rsidR="005E0A3C" w:rsidRPr="002B5F96" w:rsidRDefault="00FC52F2">
      <w:pPr>
        <w:pStyle w:val="ListParagraph"/>
        <w:numPr>
          <w:ilvl w:val="0"/>
          <w:numId w:val="130"/>
        </w:numPr>
        <w:tabs>
          <w:tab w:val="left" w:pos="3360"/>
        </w:tabs>
        <w:spacing w:before="110" w:line="249" w:lineRule="auto"/>
        <w:ind w:left="3360" w:right="959"/>
        <w:jc w:val="both"/>
        <w:rPr>
          <w:rFonts w:ascii="Verdana" w:hAnsi="Verdana"/>
          <w:sz w:val="20"/>
        </w:rPr>
      </w:pPr>
      <w:r w:rsidRPr="002B5F96">
        <w:rPr>
          <w:rFonts w:ascii="Verdana" w:hAnsi="Verdana"/>
          <w:sz w:val="20"/>
        </w:rPr>
        <w:t>Notwithstanding subsection (1), all members of all parties shall have the absolute right to exercise a free vote in any and all proceedings of the National Assembly,</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member</w:t>
      </w:r>
      <w:r w:rsidRPr="002B5F96">
        <w:rPr>
          <w:rFonts w:ascii="Verdana" w:hAnsi="Verdana"/>
          <w:spacing w:val="-16"/>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not</w:t>
      </w:r>
      <w:r w:rsidRPr="002B5F96">
        <w:rPr>
          <w:rFonts w:ascii="Verdana" w:hAnsi="Verdana"/>
          <w:spacing w:val="-16"/>
          <w:sz w:val="20"/>
        </w:rPr>
        <w:t xml:space="preserve"> </w:t>
      </w:r>
      <w:r w:rsidRPr="002B5F96">
        <w:rPr>
          <w:rFonts w:ascii="Verdana" w:hAnsi="Verdana"/>
          <w:sz w:val="20"/>
        </w:rPr>
        <w:t>have</w:t>
      </w:r>
      <w:r w:rsidRPr="002B5F96">
        <w:rPr>
          <w:rFonts w:ascii="Verdana" w:hAnsi="Verdana"/>
          <w:spacing w:val="-16"/>
          <w:sz w:val="20"/>
        </w:rPr>
        <w:t xml:space="preserve"> </w:t>
      </w:r>
      <w:r w:rsidRPr="002B5F96">
        <w:rPr>
          <w:rFonts w:ascii="Verdana" w:hAnsi="Verdana"/>
          <w:sz w:val="20"/>
        </w:rPr>
        <w:t>his</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her</w:t>
      </w:r>
      <w:r w:rsidRPr="002B5F96">
        <w:rPr>
          <w:rFonts w:ascii="Verdana" w:hAnsi="Verdana"/>
          <w:spacing w:val="-16"/>
          <w:sz w:val="20"/>
        </w:rPr>
        <w:t xml:space="preserve"> </w:t>
      </w:r>
      <w:r w:rsidRPr="002B5F96">
        <w:rPr>
          <w:rFonts w:ascii="Verdana" w:hAnsi="Verdana"/>
          <w:sz w:val="20"/>
        </w:rPr>
        <w:t>seat</w:t>
      </w:r>
      <w:r w:rsidRPr="002B5F96">
        <w:rPr>
          <w:rFonts w:ascii="Verdana" w:hAnsi="Verdana"/>
          <w:spacing w:val="-16"/>
          <w:sz w:val="20"/>
        </w:rPr>
        <w:t xml:space="preserve"> </w:t>
      </w:r>
      <w:r w:rsidRPr="002B5F96">
        <w:rPr>
          <w:rFonts w:ascii="Verdana" w:hAnsi="Verdana"/>
          <w:sz w:val="20"/>
        </w:rPr>
        <w:t>declared</w:t>
      </w:r>
      <w:r w:rsidRPr="002B5F96">
        <w:rPr>
          <w:rFonts w:ascii="Verdana" w:hAnsi="Verdana"/>
          <w:spacing w:val="-16"/>
          <w:sz w:val="20"/>
        </w:rPr>
        <w:t xml:space="preserve"> </w:t>
      </w:r>
      <w:r w:rsidRPr="002B5F96">
        <w:rPr>
          <w:rFonts w:ascii="Verdana" w:hAnsi="Verdana"/>
          <w:sz w:val="20"/>
        </w:rPr>
        <w:t>vacant</w:t>
      </w:r>
      <w:r w:rsidRPr="002B5F96">
        <w:rPr>
          <w:rFonts w:ascii="Verdana" w:hAnsi="Verdana"/>
          <w:spacing w:val="-16"/>
          <w:sz w:val="20"/>
        </w:rPr>
        <w:t xml:space="preserve"> </w:t>
      </w:r>
      <w:r w:rsidRPr="002B5F96">
        <w:rPr>
          <w:rFonts w:ascii="Verdana" w:hAnsi="Verdana"/>
          <w:sz w:val="20"/>
        </w:rPr>
        <w:t>solely</w:t>
      </w:r>
      <w:r w:rsidRPr="002B5F96">
        <w:rPr>
          <w:rFonts w:ascii="Verdana" w:hAnsi="Verdana"/>
          <w:spacing w:val="-16"/>
          <w:sz w:val="20"/>
        </w:rPr>
        <w:t xml:space="preserve"> </w:t>
      </w:r>
      <w:r w:rsidRPr="002B5F96">
        <w:rPr>
          <w:rFonts w:ascii="Verdana" w:hAnsi="Verdana"/>
          <w:spacing w:val="-10"/>
          <w:sz w:val="20"/>
        </w:rPr>
        <w:t xml:space="preserve">on </w:t>
      </w:r>
      <w:r w:rsidRPr="002B5F96">
        <w:rPr>
          <w:rFonts w:ascii="Verdana" w:hAnsi="Verdana"/>
          <w:sz w:val="20"/>
        </w:rPr>
        <w:t xml:space="preserve">account of his or her voting in contradiction to the recommendations of </w:t>
      </w:r>
      <w:r w:rsidRPr="002B5F96">
        <w:rPr>
          <w:rFonts w:ascii="Verdana" w:hAnsi="Verdana"/>
          <w:spacing w:val="-15"/>
          <w:sz w:val="20"/>
        </w:rPr>
        <w:t xml:space="preserve">a </w:t>
      </w:r>
      <w:r w:rsidRPr="002B5F96">
        <w:rPr>
          <w:rFonts w:ascii="Verdana" w:hAnsi="Verdana"/>
          <w:sz w:val="20"/>
        </w:rPr>
        <w:t>political party, represented in the National Assembly, of which he or she is a member.</w:t>
      </w:r>
    </w:p>
    <w:p w14:paraId="0A988FC5" w14:textId="77777777" w:rsidR="005E0A3C" w:rsidRPr="002B5F96" w:rsidRDefault="005E0A3C">
      <w:pPr>
        <w:pStyle w:val="BodyText"/>
        <w:spacing w:before="7"/>
        <w:rPr>
          <w:rFonts w:ascii="Verdana" w:hAnsi="Verdana"/>
          <w:sz w:val="21"/>
        </w:rPr>
      </w:pPr>
    </w:p>
    <w:p w14:paraId="19D03483" w14:textId="77777777" w:rsidR="005E0A3C" w:rsidRPr="002B5F96" w:rsidRDefault="00FC52F2">
      <w:pPr>
        <w:pStyle w:val="Heading1"/>
        <w:ind w:left="2980"/>
        <w:rPr>
          <w:rFonts w:ascii="Verdana" w:hAnsi="Verdana"/>
        </w:rPr>
      </w:pPr>
      <w:r w:rsidRPr="002B5F96">
        <w:rPr>
          <w:rFonts w:ascii="Verdana" w:hAnsi="Verdana"/>
        </w:rPr>
        <w:t xml:space="preserve">66. Functions and powers of the National </w:t>
      </w:r>
      <w:bookmarkStart w:id="220" w:name="_bookmark220"/>
      <w:bookmarkEnd w:id="220"/>
      <w:r w:rsidRPr="002B5F96">
        <w:rPr>
          <w:rFonts w:ascii="Verdana" w:hAnsi="Verdana"/>
        </w:rPr>
        <w:t>Assembly</w:t>
      </w:r>
    </w:p>
    <w:p w14:paraId="637B450D" w14:textId="77777777" w:rsidR="005E0A3C" w:rsidRPr="002B5F96" w:rsidRDefault="00FC52F2">
      <w:pPr>
        <w:pStyle w:val="ListParagraph"/>
        <w:numPr>
          <w:ilvl w:val="0"/>
          <w:numId w:val="129"/>
        </w:numPr>
        <w:tabs>
          <w:tab w:val="left" w:pos="3360"/>
        </w:tabs>
        <w:spacing w:before="208" w:line="247" w:lineRule="auto"/>
        <w:ind w:right="959"/>
        <w:jc w:val="both"/>
        <w:rPr>
          <w:rFonts w:ascii="Verdana" w:hAnsi="Verdana"/>
          <w:sz w:val="20"/>
        </w:rPr>
      </w:pPr>
      <w:r w:rsidRPr="002B5F96">
        <w:rPr>
          <w:rFonts w:ascii="Verdana" w:hAnsi="Verdana"/>
          <w:sz w:val="20"/>
        </w:rPr>
        <w:t>The National Assembly shall be a directly el</w:t>
      </w:r>
      <w:r w:rsidRPr="002B5F96">
        <w:rPr>
          <w:rFonts w:ascii="Verdana" w:hAnsi="Verdana"/>
          <w:sz w:val="20"/>
        </w:rPr>
        <w:t xml:space="preserve">ected Chamber which shall </w:t>
      </w:r>
      <w:r w:rsidRPr="002B5F96">
        <w:rPr>
          <w:rFonts w:ascii="Verdana" w:hAnsi="Verdana"/>
          <w:spacing w:val="-4"/>
          <w:sz w:val="20"/>
        </w:rPr>
        <w:t xml:space="preserve">have </w:t>
      </w:r>
      <w:r w:rsidRPr="002B5F96">
        <w:rPr>
          <w:rFonts w:ascii="Verdana" w:hAnsi="Verdana"/>
          <w:sz w:val="20"/>
        </w:rPr>
        <w:t>power,</w:t>
      </w:r>
      <w:r w:rsidRPr="002B5F96">
        <w:rPr>
          <w:rFonts w:ascii="Verdana" w:hAnsi="Verdana"/>
          <w:spacing w:val="-17"/>
          <w:sz w:val="20"/>
        </w:rPr>
        <w:t xml:space="preserve"> </w:t>
      </w:r>
      <w:r w:rsidRPr="002B5F96">
        <w:rPr>
          <w:rFonts w:ascii="Verdana" w:hAnsi="Verdana"/>
          <w:sz w:val="20"/>
        </w:rPr>
        <w:t>subject</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this</w:t>
      </w:r>
      <w:r w:rsidRPr="002B5F96">
        <w:rPr>
          <w:rFonts w:ascii="Verdana" w:hAnsi="Verdana"/>
          <w:spacing w:val="-16"/>
          <w:sz w:val="20"/>
        </w:rPr>
        <w:t xml:space="preserve"> </w:t>
      </w:r>
      <w:r w:rsidRPr="002B5F96">
        <w:rPr>
          <w:rFonts w:ascii="Verdana" w:hAnsi="Verdana"/>
          <w:sz w:val="20"/>
        </w:rPr>
        <w:t>Constitution,</w:t>
      </w:r>
      <w:r w:rsidRPr="002B5F96">
        <w:rPr>
          <w:rFonts w:ascii="Verdana" w:hAnsi="Verdana"/>
          <w:spacing w:val="-17"/>
          <w:sz w:val="20"/>
        </w:rPr>
        <w:t xml:space="preserve"> </w:t>
      </w:r>
      <w:r w:rsidRPr="002B5F96">
        <w:rPr>
          <w:rFonts w:ascii="Verdana" w:hAnsi="Verdana"/>
          <w:sz w:val="20"/>
        </w:rPr>
        <w:t>to—</w:t>
      </w:r>
    </w:p>
    <w:p w14:paraId="0B14FE29" w14:textId="77777777" w:rsidR="005E0A3C" w:rsidRPr="002B5F96" w:rsidRDefault="005E0A3C">
      <w:pPr>
        <w:pStyle w:val="BodyText"/>
        <w:spacing w:before="6"/>
        <w:rPr>
          <w:rFonts w:ascii="Verdana" w:hAnsi="Verdana"/>
          <w:sz w:val="31"/>
        </w:rPr>
      </w:pPr>
    </w:p>
    <w:p w14:paraId="3F6716BA" w14:textId="77777777" w:rsidR="005E0A3C" w:rsidRPr="002B5F96" w:rsidRDefault="00FC52F2">
      <w:pPr>
        <w:pStyle w:val="ListParagraph"/>
        <w:numPr>
          <w:ilvl w:val="1"/>
          <w:numId w:val="129"/>
        </w:numPr>
        <w:tabs>
          <w:tab w:val="left" w:pos="3779"/>
          <w:tab w:val="left" w:pos="3780"/>
        </w:tabs>
        <w:jc w:val="left"/>
        <w:rPr>
          <w:rFonts w:ascii="Verdana" w:hAnsi="Verdana"/>
          <w:sz w:val="20"/>
        </w:rPr>
      </w:pPr>
      <w:r w:rsidRPr="002B5F96">
        <w:rPr>
          <w:rFonts w:ascii="Verdana" w:hAnsi="Verdana"/>
          <w:sz w:val="20"/>
        </w:rPr>
        <w:t>receive,</w:t>
      </w:r>
      <w:r w:rsidRPr="002B5F96">
        <w:rPr>
          <w:rFonts w:ascii="Verdana" w:hAnsi="Verdana"/>
          <w:spacing w:val="-18"/>
          <w:sz w:val="20"/>
        </w:rPr>
        <w:t xml:space="preserve"> </w:t>
      </w:r>
      <w:r w:rsidRPr="002B5F96">
        <w:rPr>
          <w:rFonts w:ascii="Verdana" w:hAnsi="Verdana"/>
          <w:sz w:val="20"/>
        </w:rPr>
        <w:t>amend,</w:t>
      </w:r>
      <w:r w:rsidRPr="002B5F96">
        <w:rPr>
          <w:rFonts w:ascii="Verdana" w:hAnsi="Verdana"/>
          <w:spacing w:val="-17"/>
          <w:sz w:val="20"/>
        </w:rPr>
        <w:t xml:space="preserve"> </w:t>
      </w:r>
      <w:r w:rsidRPr="002B5F96">
        <w:rPr>
          <w:rFonts w:ascii="Verdana" w:hAnsi="Verdana"/>
          <w:sz w:val="20"/>
        </w:rPr>
        <w:t>accept</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reject</w:t>
      </w:r>
      <w:r w:rsidRPr="002B5F96">
        <w:rPr>
          <w:rFonts w:ascii="Verdana" w:hAnsi="Verdana"/>
          <w:spacing w:val="-17"/>
          <w:sz w:val="20"/>
        </w:rPr>
        <w:t xml:space="preserve"> </w:t>
      </w:r>
      <w:r w:rsidRPr="002B5F96">
        <w:rPr>
          <w:rFonts w:ascii="Verdana" w:hAnsi="Verdana"/>
          <w:sz w:val="20"/>
        </w:rPr>
        <w:t>Government</w:t>
      </w:r>
      <w:r w:rsidRPr="002B5F96">
        <w:rPr>
          <w:rFonts w:ascii="Verdana" w:hAnsi="Verdana"/>
          <w:spacing w:val="-17"/>
          <w:sz w:val="20"/>
        </w:rPr>
        <w:t xml:space="preserve"> </w:t>
      </w:r>
      <w:r w:rsidRPr="002B5F96">
        <w:rPr>
          <w:rFonts w:ascii="Verdana" w:hAnsi="Verdana"/>
          <w:sz w:val="20"/>
        </w:rPr>
        <w:t>Bills</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Private</w:t>
      </w:r>
      <w:r w:rsidRPr="002B5F96">
        <w:rPr>
          <w:rFonts w:ascii="Verdana" w:hAnsi="Verdana"/>
          <w:spacing w:val="-17"/>
          <w:sz w:val="20"/>
        </w:rPr>
        <w:t xml:space="preserve"> </w:t>
      </w:r>
      <w:r w:rsidRPr="002B5F96">
        <w:rPr>
          <w:rFonts w:ascii="Verdana" w:hAnsi="Verdana"/>
          <w:sz w:val="20"/>
        </w:rPr>
        <w:t>Bills;</w:t>
      </w:r>
    </w:p>
    <w:p w14:paraId="70DFC15F" w14:textId="77777777" w:rsidR="005E0A3C" w:rsidRPr="002B5F96" w:rsidRDefault="005E0A3C">
      <w:pPr>
        <w:pStyle w:val="BodyText"/>
        <w:spacing w:before="10"/>
        <w:rPr>
          <w:rFonts w:ascii="Verdana" w:hAnsi="Verdana"/>
          <w:sz w:val="31"/>
        </w:rPr>
      </w:pPr>
    </w:p>
    <w:p w14:paraId="530A579D" w14:textId="77777777" w:rsidR="005E0A3C" w:rsidRPr="002B5F96" w:rsidRDefault="00FC52F2">
      <w:pPr>
        <w:pStyle w:val="ListParagraph"/>
        <w:numPr>
          <w:ilvl w:val="1"/>
          <w:numId w:val="129"/>
        </w:numPr>
        <w:tabs>
          <w:tab w:val="left" w:pos="3779"/>
          <w:tab w:val="left" w:pos="3780"/>
        </w:tabs>
        <w:spacing w:line="247" w:lineRule="auto"/>
        <w:ind w:right="959"/>
        <w:jc w:val="left"/>
        <w:rPr>
          <w:rFonts w:ascii="Verdana" w:hAnsi="Verdana"/>
          <w:sz w:val="20"/>
        </w:rPr>
      </w:pPr>
      <w:r w:rsidRPr="002B5F96">
        <w:rPr>
          <w:rFonts w:ascii="Verdana" w:hAnsi="Verdana"/>
          <w:sz w:val="20"/>
        </w:rPr>
        <w:t>initiate Private Member’s Bills on the motion of any member and amend, accept</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reject</w:t>
      </w:r>
      <w:r w:rsidRPr="002B5F96">
        <w:rPr>
          <w:rFonts w:ascii="Verdana" w:hAnsi="Verdana"/>
          <w:spacing w:val="-17"/>
          <w:sz w:val="20"/>
        </w:rPr>
        <w:t xml:space="preserve"> </w:t>
      </w:r>
      <w:r w:rsidRPr="002B5F96">
        <w:rPr>
          <w:rFonts w:ascii="Verdana" w:hAnsi="Verdana"/>
          <w:sz w:val="20"/>
        </w:rPr>
        <w:t>all</w:t>
      </w:r>
      <w:r w:rsidRPr="002B5F96">
        <w:rPr>
          <w:rFonts w:ascii="Verdana" w:hAnsi="Verdana"/>
          <w:spacing w:val="-16"/>
          <w:sz w:val="20"/>
        </w:rPr>
        <w:t xml:space="preserve"> </w:t>
      </w:r>
      <w:r w:rsidRPr="002B5F96">
        <w:rPr>
          <w:rFonts w:ascii="Verdana" w:hAnsi="Verdana"/>
          <w:sz w:val="20"/>
        </w:rPr>
        <w:t>Private</w:t>
      </w:r>
      <w:r w:rsidRPr="002B5F96">
        <w:rPr>
          <w:rFonts w:ascii="Verdana" w:hAnsi="Verdana"/>
          <w:spacing w:val="-17"/>
          <w:sz w:val="20"/>
        </w:rPr>
        <w:t xml:space="preserve"> </w:t>
      </w:r>
      <w:r w:rsidRPr="002B5F96">
        <w:rPr>
          <w:rFonts w:ascii="Verdana" w:hAnsi="Verdana"/>
          <w:sz w:val="20"/>
        </w:rPr>
        <w:t>Member’s</w:t>
      </w:r>
      <w:r w:rsidRPr="002B5F96">
        <w:rPr>
          <w:rFonts w:ascii="Verdana" w:hAnsi="Verdana"/>
          <w:spacing w:val="-16"/>
          <w:sz w:val="20"/>
        </w:rPr>
        <w:t xml:space="preserve"> </w:t>
      </w:r>
      <w:r w:rsidRPr="002B5F96">
        <w:rPr>
          <w:rFonts w:ascii="Verdana" w:hAnsi="Verdana"/>
          <w:sz w:val="20"/>
        </w:rPr>
        <w:t>Bill</w:t>
      </w:r>
      <w:r w:rsidRPr="002B5F96">
        <w:rPr>
          <w:rFonts w:ascii="Verdana" w:hAnsi="Verdana"/>
          <w:sz w:val="20"/>
        </w:rPr>
        <w:t>s;</w:t>
      </w:r>
    </w:p>
    <w:p w14:paraId="4ED016D9" w14:textId="77777777" w:rsidR="005E0A3C" w:rsidRPr="002B5F96" w:rsidRDefault="005E0A3C">
      <w:pPr>
        <w:pStyle w:val="BodyText"/>
        <w:spacing w:before="10"/>
        <w:rPr>
          <w:rFonts w:ascii="Verdana" w:hAnsi="Verdana"/>
          <w:sz w:val="21"/>
        </w:rPr>
      </w:pPr>
    </w:p>
    <w:p w14:paraId="2009637E" w14:textId="77777777" w:rsidR="005E0A3C" w:rsidRPr="002B5F96" w:rsidRDefault="005E0A3C">
      <w:pPr>
        <w:rPr>
          <w:rFonts w:ascii="Verdana" w:hAnsi="Verdana"/>
          <w:sz w:val="21"/>
        </w:rPr>
        <w:sectPr w:rsidR="005E0A3C" w:rsidRPr="002B5F96">
          <w:pgSz w:w="11910" w:h="16840"/>
          <w:pgMar w:top="600" w:right="600" w:bottom="900" w:left="20" w:header="343" w:footer="717" w:gutter="0"/>
          <w:cols w:space="720"/>
        </w:sectPr>
      </w:pPr>
    </w:p>
    <w:p w14:paraId="233A9864"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Head of state</w:t>
      </w:r>
      <w:r w:rsidRPr="002B5F96">
        <w:rPr>
          <w:rFonts w:ascii="Verdana" w:hAnsi="Verdana"/>
          <w:color w:val="808080"/>
          <w:spacing w:val="-29"/>
          <w:sz w:val="14"/>
        </w:rPr>
        <w:t xml:space="preserve"> </w:t>
      </w:r>
      <w:bookmarkStart w:id="221" w:name="_bookmark221"/>
      <w:bookmarkEnd w:id="221"/>
      <w:r w:rsidRPr="002B5F96">
        <w:rPr>
          <w:rFonts w:ascii="Verdana" w:hAnsi="Verdana"/>
          <w:color w:val="808080"/>
          <w:sz w:val="14"/>
        </w:rPr>
        <w:t>removal</w:t>
      </w:r>
    </w:p>
    <w:p w14:paraId="19F4EFF9" w14:textId="77777777" w:rsidR="005E0A3C" w:rsidRPr="002B5F96" w:rsidRDefault="00FC52F2">
      <w:pPr>
        <w:pStyle w:val="ListParagraph"/>
        <w:numPr>
          <w:ilvl w:val="1"/>
          <w:numId w:val="129"/>
        </w:numPr>
        <w:tabs>
          <w:tab w:val="left" w:pos="499"/>
          <w:tab w:val="left" w:pos="500"/>
        </w:tabs>
        <w:spacing w:before="111" w:line="247" w:lineRule="auto"/>
        <w:ind w:left="500" w:right="959"/>
        <w:jc w:val="left"/>
        <w:rPr>
          <w:rFonts w:ascii="Verdana" w:hAnsi="Verdana"/>
          <w:sz w:val="20"/>
        </w:rPr>
      </w:pPr>
      <w:r w:rsidRPr="002B5F96">
        <w:rPr>
          <w:rFonts w:ascii="Verdana" w:hAnsi="Verdana"/>
          <w:w w:val="99"/>
          <w:sz w:val="20"/>
        </w:rPr>
        <w:br w:type="column"/>
      </w:r>
      <w:r w:rsidRPr="002B5F96">
        <w:rPr>
          <w:rFonts w:ascii="Verdana" w:hAnsi="Verdana"/>
          <w:sz w:val="20"/>
        </w:rPr>
        <w:t xml:space="preserve">debate and vote motions in relation to any matter including motions </w:t>
      </w:r>
      <w:r w:rsidRPr="002B5F96">
        <w:rPr>
          <w:rFonts w:ascii="Verdana" w:hAnsi="Verdana"/>
          <w:spacing w:val="-8"/>
          <w:sz w:val="20"/>
        </w:rPr>
        <w:t xml:space="preserve">to </w:t>
      </w:r>
      <w:r w:rsidRPr="002B5F96">
        <w:rPr>
          <w:rFonts w:ascii="Verdana" w:hAnsi="Verdana"/>
          <w:sz w:val="20"/>
        </w:rPr>
        <w:t>indict</w:t>
      </w:r>
      <w:r w:rsidRPr="002B5F96">
        <w:rPr>
          <w:rFonts w:ascii="Verdana" w:hAnsi="Verdana"/>
          <w:spacing w:val="-15"/>
          <w:sz w:val="20"/>
        </w:rPr>
        <w:t xml:space="preserve"> </w:t>
      </w:r>
      <w:r w:rsidRPr="002B5F96">
        <w:rPr>
          <w:rFonts w:ascii="Verdana" w:hAnsi="Verdana"/>
          <w:sz w:val="20"/>
        </w:rPr>
        <w:t>and</w:t>
      </w:r>
      <w:r w:rsidRPr="002B5F96">
        <w:rPr>
          <w:rFonts w:ascii="Verdana" w:hAnsi="Verdana"/>
          <w:spacing w:val="-15"/>
          <w:sz w:val="20"/>
        </w:rPr>
        <w:t xml:space="preserve"> </w:t>
      </w:r>
      <w:r w:rsidRPr="002B5F96">
        <w:rPr>
          <w:rFonts w:ascii="Verdana" w:hAnsi="Verdana"/>
          <w:sz w:val="20"/>
        </w:rPr>
        <w:t>convict</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President</w:t>
      </w:r>
      <w:r w:rsidRPr="002B5F96">
        <w:rPr>
          <w:rFonts w:ascii="Verdana" w:hAnsi="Verdana"/>
          <w:spacing w:val="-15"/>
          <w:sz w:val="20"/>
        </w:rPr>
        <w:t xml:space="preserve"> </w:t>
      </w:r>
      <w:r w:rsidRPr="002B5F96">
        <w:rPr>
          <w:rFonts w:ascii="Verdana" w:hAnsi="Verdana"/>
          <w:sz w:val="20"/>
        </w:rPr>
        <w:t>or</w:t>
      </w:r>
      <w:r w:rsidRPr="002B5F96">
        <w:rPr>
          <w:rFonts w:ascii="Verdana" w:hAnsi="Verdana"/>
          <w:spacing w:val="-15"/>
          <w:sz w:val="20"/>
        </w:rPr>
        <w:t xml:space="preserve"> </w:t>
      </w:r>
      <w:r w:rsidRPr="002B5F96">
        <w:rPr>
          <w:rFonts w:ascii="Verdana" w:hAnsi="Verdana"/>
          <w:sz w:val="20"/>
        </w:rPr>
        <w:t>Vice-President</w:t>
      </w:r>
      <w:r w:rsidRPr="002B5F96">
        <w:rPr>
          <w:rFonts w:ascii="Verdana" w:hAnsi="Verdana"/>
          <w:spacing w:val="-15"/>
          <w:sz w:val="20"/>
        </w:rPr>
        <w:t xml:space="preserve"> </w:t>
      </w:r>
      <w:r w:rsidRPr="002B5F96">
        <w:rPr>
          <w:rFonts w:ascii="Verdana" w:hAnsi="Verdana"/>
          <w:sz w:val="20"/>
        </w:rPr>
        <w:t>by</w:t>
      </w:r>
      <w:r w:rsidRPr="002B5F96">
        <w:rPr>
          <w:rFonts w:ascii="Verdana" w:hAnsi="Verdana"/>
          <w:spacing w:val="-15"/>
          <w:sz w:val="20"/>
        </w:rPr>
        <w:t xml:space="preserve"> </w:t>
      </w:r>
      <w:r w:rsidRPr="002B5F96">
        <w:rPr>
          <w:rFonts w:ascii="Verdana" w:hAnsi="Verdana"/>
          <w:sz w:val="20"/>
        </w:rPr>
        <w:t>impeachment;</w:t>
      </w:r>
    </w:p>
    <w:p w14:paraId="64A6ED69"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1566" w:space="1714"/>
            <w:col w:w="8010"/>
          </w:cols>
        </w:sectPr>
      </w:pPr>
    </w:p>
    <w:p w14:paraId="72EEB9B2" w14:textId="77777777" w:rsidR="005E0A3C" w:rsidRPr="002B5F96" w:rsidRDefault="005E0A3C">
      <w:pPr>
        <w:pStyle w:val="BodyText"/>
        <w:rPr>
          <w:rFonts w:ascii="Verdana" w:hAnsi="Verdana"/>
          <w:sz w:val="22"/>
        </w:rPr>
      </w:pPr>
    </w:p>
    <w:p w14:paraId="4B56D8BA" w14:textId="77777777" w:rsidR="005E0A3C" w:rsidRPr="002B5F96" w:rsidRDefault="00FC52F2">
      <w:pPr>
        <w:pStyle w:val="ListParagraph"/>
        <w:numPr>
          <w:ilvl w:val="1"/>
          <w:numId w:val="129"/>
        </w:numPr>
        <w:tabs>
          <w:tab w:val="left" w:pos="3779"/>
          <w:tab w:val="left" w:pos="3780"/>
        </w:tabs>
        <w:spacing w:before="110" w:line="247" w:lineRule="auto"/>
        <w:ind w:right="959"/>
        <w:jc w:val="left"/>
        <w:rPr>
          <w:rFonts w:ascii="Verdana" w:hAnsi="Verdana"/>
          <w:sz w:val="20"/>
        </w:rPr>
      </w:pPr>
      <w:r w:rsidRPr="002B5F96">
        <w:rPr>
          <w:rFonts w:ascii="Verdana" w:hAnsi="Verdana"/>
          <w:sz w:val="20"/>
        </w:rPr>
        <w:t>exercise such other functions and powers as are conferred on it by this Constitution</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an</w:t>
      </w:r>
      <w:r w:rsidRPr="002B5F96">
        <w:rPr>
          <w:rFonts w:ascii="Verdana" w:hAnsi="Verdana"/>
          <w:spacing w:val="-16"/>
          <w:sz w:val="20"/>
        </w:rPr>
        <w:t xml:space="preserve"> </w:t>
      </w:r>
      <w:r w:rsidRPr="002B5F96">
        <w:rPr>
          <w:rFonts w:ascii="Verdana" w:hAnsi="Verdana"/>
          <w:sz w:val="20"/>
        </w:rPr>
        <w:t>Act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Parliament;</w:t>
      </w:r>
      <w:r w:rsidRPr="002B5F96">
        <w:rPr>
          <w:rFonts w:ascii="Verdana" w:hAnsi="Verdana"/>
          <w:spacing w:val="-16"/>
          <w:sz w:val="20"/>
        </w:rPr>
        <w:t xml:space="preserve"> </w:t>
      </w:r>
      <w:r w:rsidRPr="002B5F96">
        <w:rPr>
          <w:rFonts w:ascii="Verdana" w:hAnsi="Verdana"/>
          <w:sz w:val="20"/>
        </w:rPr>
        <w:t>and</w:t>
      </w:r>
    </w:p>
    <w:p w14:paraId="5DC5232C" w14:textId="77777777" w:rsidR="005E0A3C" w:rsidRPr="002B5F96" w:rsidRDefault="005E0A3C">
      <w:pPr>
        <w:pStyle w:val="BodyText"/>
        <w:spacing w:before="11"/>
        <w:rPr>
          <w:rFonts w:ascii="Verdana" w:hAnsi="Verdana"/>
          <w:sz w:val="21"/>
        </w:rPr>
      </w:pPr>
    </w:p>
    <w:p w14:paraId="6EE33363"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1D374617" w14:textId="77777777" w:rsidR="005E0A3C" w:rsidRPr="002B5F96" w:rsidRDefault="005E0A3C">
      <w:pPr>
        <w:pStyle w:val="BodyText"/>
        <w:rPr>
          <w:rFonts w:ascii="Verdana" w:hAnsi="Verdana"/>
          <w:sz w:val="16"/>
        </w:rPr>
      </w:pPr>
    </w:p>
    <w:p w14:paraId="6C88B433" w14:textId="77777777" w:rsidR="005E0A3C" w:rsidRPr="002B5F96" w:rsidRDefault="005E0A3C">
      <w:pPr>
        <w:pStyle w:val="BodyText"/>
        <w:rPr>
          <w:rFonts w:ascii="Verdana" w:hAnsi="Verdana"/>
          <w:sz w:val="16"/>
        </w:rPr>
      </w:pPr>
    </w:p>
    <w:p w14:paraId="5375EC2E" w14:textId="77777777" w:rsidR="005E0A3C" w:rsidRPr="002B5F96" w:rsidRDefault="005E0A3C">
      <w:pPr>
        <w:pStyle w:val="BodyText"/>
        <w:rPr>
          <w:rFonts w:ascii="Verdana" w:hAnsi="Verdana"/>
          <w:sz w:val="16"/>
        </w:rPr>
      </w:pPr>
    </w:p>
    <w:p w14:paraId="6DF29107" w14:textId="77777777" w:rsidR="005E0A3C" w:rsidRPr="002B5F96" w:rsidRDefault="00FC52F2">
      <w:pPr>
        <w:pStyle w:val="ListParagraph"/>
        <w:numPr>
          <w:ilvl w:val="0"/>
          <w:numId w:val="184"/>
        </w:numPr>
        <w:tabs>
          <w:tab w:val="left" w:pos="180"/>
        </w:tabs>
        <w:spacing w:before="94"/>
        <w:rPr>
          <w:rFonts w:ascii="Verdana" w:hAnsi="Verdana"/>
          <w:sz w:val="14"/>
        </w:rPr>
      </w:pPr>
      <w:r w:rsidRPr="002B5F96">
        <w:rPr>
          <w:rFonts w:ascii="Verdana" w:hAnsi="Verdana"/>
          <w:color w:val="808080"/>
          <w:w w:val="105"/>
          <w:sz w:val="14"/>
        </w:rPr>
        <w:t>Initiation</w:t>
      </w:r>
      <w:r w:rsidRPr="002B5F96">
        <w:rPr>
          <w:rFonts w:ascii="Verdana" w:hAnsi="Verdana"/>
          <w:color w:val="808080"/>
          <w:spacing w:val="-24"/>
          <w:w w:val="105"/>
          <w:sz w:val="14"/>
        </w:rPr>
        <w:t xml:space="preserve"> </w:t>
      </w:r>
      <w:r w:rsidRPr="002B5F96">
        <w:rPr>
          <w:rFonts w:ascii="Verdana" w:hAnsi="Verdana"/>
          <w:color w:val="808080"/>
          <w:w w:val="105"/>
          <w:sz w:val="14"/>
        </w:rPr>
        <w:t>of</w:t>
      </w:r>
      <w:r w:rsidRPr="002B5F96">
        <w:rPr>
          <w:rFonts w:ascii="Verdana" w:hAnsi="Verdana"/>
          <w:color w:val="808080"/>
          <w:spacing w:val="-23"/>
          <w:w w:val="105"/>
          <w:sz w:val="14"/>
        </w:rPr>
        <w:t xml:space="preserve"> </w:t>
      </w:r>
      <w:r w:rsidRPr="002B5F96">
        <w:rPr>
          <w:rFonts w:ascii="Verdana" w:hAnsi="Verdana"/>
          <w:color w:val="808080"/>
          <w:w w:val="105"/>
          <w:sz w:val="14"/>
        </w:rPr>
        <w:t>general</w:t>
      </w:r>
      <w:r w:rsidRPr="002B5F96">
        <w:rPr>
          <w:rFonts w:ascii="Verdana" w:hAnsi="Verdana"/>
          <w:color w:val="808080"/>
          <w:spacing w:val="-24"/>
          <w:w w:val="105"/>
          <w:sz w:val="14"/>
        </w:rPr>
        <w:t xml:space="preserve"> </w:t>
      </w:r>
      <w:bookmarkStart w:id="222" w:name="_bookmark222"/>
      <w:bookmarkEnd w:id="222"/>
      <w:r w:rsidRPr="002B5F96">
        <w:rPr>
          <w:rFonts w:ascii="Verdana" w:hAnsi="Verdana"/>
          <w:color w:val="808080"/>
          <w:w w:val="105"/>
          <w:sz w:val="14"/>
        </w:rPr>
        <w:t>legislation</w:t>
      </w:r>
    </w:p>
    <w:p w14:paraId="0DB29E1A" w14:textId="77777777" w:rsidR="005E0A3C" w:rsidRPr="002B5F96" w:rsidRDefault="00FC52F2">
      <w:pPr>
        <w:pStyle w:val="ListParagraph"/>
        <w:numPr>
          <w:ilvl w:val="1"/>
          <w:numId w:val="129"/>
        </w:numPr>
        <w:tabs>
          <w:tab w:val="left" w:pos="899"/>
          <w:tab w:val="left" w:pos="900"/>
        </w:tabs>
        <w:spacing w:before="110" w:line="247" w:lineRule="auto"/>
        <w:ind w:left="900" w:right="959"/>
        <w:jc w:val="left"/>
        <w:rPr>
          <w:rFonts w:ascii="Verdana" w:hAnsi="Verdana"/>
          <w:sz w:val="20"/>
        </w:rPr>
      </w:pPr>
      <w:r w:rsidRPr="002B5F96">
        <w:rPr>
          <w:rFonts w:ascii="Verdana" w:hAnsi="Verdana"/>
          <w:w w:val="102"/>
          <w:sz w:val="20"/>
        </w:rPr>
        <w:br w:type="column"/>
      </w:r>
      <w:r w:rsidRPr="002B5F96">
        <w:rPr>
          <w:rFonts w:ascii="Verdana" w:hAnsi="Verdana"/>
          <w:sz w:val="20"/>
        </w:rPr>
        <w:t xml:space="preserve">take all actions incidental to and necessary for the proper exercise of </w:t>
      </w:r>
      <w:r w:rsidRPr="002B5F96">
        <w:rPr>
          <w:rFonts w:ascii="Verdana" w:hAnsi="Verdana"/>
          <w:spacing w:val="-5"/>
          <w:sz w:val="20"/>
        </w:rPr>
        <w:t xml:space="preserve">its </w:t>
      </w:r>
      <w:r w:rsidRPr="002B5F96">
        <w:rPr>
          <w:rFonts w:ascii="Verdana" w:hAnsi="Verdana"/>
          <w:sz w:val="20"/>
        </w:rPr>
        <w:t>function</w:t>
      </w:r>
      <w:r w:rsidRPr="002B5F96">
        <w:rPr>
          <w:rFonts w:ascii="Verdana" w:hAnsi="Verdana"/>
          <w:sz w:val="20"/>
        </w:rPr>
        <w:t>s.</w:t>
      </w:r>
    </w:p>
    <w:p w14:paraId="1867F5EF" w14:textId="77777777" w:rsidR="005E0A3C" w:rsidRPr="002B5F96" w:rsidRDefault="00FC52F2">
      <w:pPr>
        <w:pStyle w:val="ListParagraph"/>
        <w:numPr>
          <w:ilvl w:val="0"/>
          <w:numId w:val="129"/>
        </w:numPr>
        <w:tabs>
          <w:tab w:val="left" w:pos="479"/>
          <w:tab w:val="left" w:pos="480"/>
        </w:tabs>
        <w:spacing w:before="62"/>
        <w:ind w:left="480"/>
        <w:jc w:val="left"/>
        <w:rPr>
          <w:rFonts w:ascii="Verdana" w:hAnsi="Verdana"/>
          <w:sz w:val="20"/>
        </w:rPr>
      </w:pPr>
      <w:r w:rsidRPr="002B5F96">
        <w:rPr>
          <w:rFonts w:ascii="Verdana" w:hAnsi="Verdana"/>
          <w:sz w:val="20"/>
        </w:rPr>
        <w:t>For</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purposes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Constitution—</w:t>
      </w:r>
    </w:p>
    <w:p w14:paraId="675284EC"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num="2" w:space="720" w:equalWidth="0">
            <w:col w:w="2073" w:space="807"/>
            <w:col w:w="8410"/>
          </w:cols>
        </w:sectPr>
      </w:pPr>
    </w:p>
    <w:p w14:paraId="63C24D4A" w14:textId="77777777" w:rsidR="005E0A3C" w:rsidRPr="002B5F96" w:rsidRDefault="005E0A3C">
      <w:pPr>
        <w:pStyle w:val="BodyText"/>
        <w:spacing w:before="3"/>
        <w:rPr>
          <w:rFonts w:ascii="Verdana" w:hAnsi="Verdana"/>
          <w:sz w:val="22"/>
        </w:rPr>
      </w:pPr>
    </w:p>
    <w:p w14:paraId="301BFDE1" w14:textId="77777777" w:rsidR="005E0A3C" w:rsidRPr="002B5F96" w:rsidRDefault="00FC52F2">
      <w:pPr>
        <w:pStyle w:val="ListParagraph"/>
        <w:numPr>
          <w:ilvl w:val="1"/>
          <w:numId w:val="129"/>
        </w:numPr>
        <w:tabs>
          <w:tab w:val="left" w:pos="3779"/>
          <w:tab w:val="left" w:pos="3780"/>
        </w:tabs>
        <w:spacing w:before="110" w:line="247" w:lineRule="auto"/>
        <w:ind w:right="959"/>
        <w:jc w:val="left"/>
        <w:rPr>
          <w:rFonts w:ascii="Verdana" w:hAnsi="Verdana"/>
          <w:sz w:val="20"/>
        </w:rPr>
      </w:pPr>
      <w:r w:rsidRPr="002B5F96">
        <w:rPr>
          <w:rFonts w:ascii="Verdana" w:hAnsi="Verdana"/>
          <w:sz w:val="20"/>
        </w:rPr>
        <w:t xml:space="preserve">a Government Bill shall be a Bill promulgated by the Government </w:t>
      </w:r>
      <w:r w:rsidRPr="002B5F96">
        <w:rPr>
          <w:rFonts w:ascii="Verdana" w:hAnsi="Verdana"/>
          <w:spacing w:val="-6"/>
          <w:sz w:val="20"/>
        </w:rPr>
        <w:t xml:space="preserve">and </w:t>
      </w:r>
      <w:r w:rsidRPr="002B5F96">
        <w:rPr>
          <w:rFonts w:ascii="Verdana" w:hAnsi="Verdana"/>
          <w:sz w:val="20"/>
        </w:rPr>
        <w:t>introduced</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Parliament</w:t>
      </w:r>
      <w:r w:rsidRPr="002B5F96">
        <w:rPr>
          <w:rFonts w:ascii="Verdana" w:hAnsi="Verdana"/>
          <w:spacing w:val="-16"/>
          <w:sz w:val="20"/>
        </w:rPr>
        <w:t xml:space="preserve"> </w:t>
      </w:r>
      <w:r w:rsidRPr="002B5F96">
        <w:rPr>
          <w:rFonts w:ascii="Verdana" w:hAnsi="Verdana"/>
          <w:sz w:val="20"/>
        </w:rPr>
        <w:t>on</w:t>
      </w:r>
      <w:r w:rsidRPr="002B5F96">
        <w:rPr>
          <w:rFonts w:ascii="Verdana" w:hAnsi="Verdana"/>
          <w:spacing w:val="-15"/>
          <w:sz w:val="20"/>
        </w:rPr>
        <w:t xml:space="preserve"> </w:t>
      </w:r>
      <w:r w:rsidRPr="002B5F96">
        <w:rPr>
          <w:rFonts w:ascii="Verdana" w:hAnsi="Verdana"/>
          <w:sz w:val="20"/>
        </w:rPr>
        <w:t>behalf</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Government;</w:t>
      </w:r>
    </w:p>
    <w:p w14:paraId="3CE76D17" w14:textId="77777777" w:rsidR="005E0A3C" w:rsidRPr="002B5F96" w:rsidRDefault="005E0A3C">
      <w:pPr>
        <w:pStyle w:val="BodyText"/>
        <w:spacing w:before="6"/>
        <w:rPr>
          <w:rFonts w:ascii="Verdana" w:hAnsi="Verdana"/>
          <w:sz w:val="31"/>
        </w:rPr>
      </w:pPr>
    </w:p>
    <w:p w14:paraId="1550E8B8" w14:textId="77777777" w:rsidR="005E0A3C" w:rsidRPr="002B5F96" w:rsidRDefault="00FC52F2">
      <w:pPr>
        <w:pStyle w:val="ListParagraph"/>
        <w:numPr>
          <w:ilvl w:val="1"/>
          <w:numId w:val="129"/>
        </w:numPr>
        <w:tabs>
          <w:tab w:val="left" w:pos="3779"/>
          <w:tab w:val="left" w:pos="3780"/>
        </w:tabs>
        <w:jc w:val="left"/>
        <w:rPr>
          <w:rFonts w:ascii="Verdana" w:hAnsi="Verdana"/>
          <w:sz w:val="20"/>
        </w:rPr>
      </w:pP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Private</w:t>
      </w:r>
      <w:r w:rsidRPr="002B5F96">
        <w:rPr>
          <w:rFonts w:ascii="Verdana" w:hAnsi="Verdana"/>
          <w:spacing w:val="-17"/>
          <w:sz w:val="20"/>
        </w:rPr>
        <w:t xml:space="preserve"> </w:t>
      </w:r>
      <w:r w:rsidRPr="002B5F96">
        <w:rPr>
          <w:rFonts w:ascii="Verdana" w:hAnsi="Verdana"/>
          <w:sz w:val="20"/>
        </w:rPr>
        <w:t>Bill</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be—</w:t>
      </w:r>
    </w:p>
    <w:p w14:paraId="5BFC9AC2" w14:textId="77777777" w:rsidR="005E0A3C" w:rsidRPr="002B5F96" w:rsidRDefault="005E0A3C">
      <w:pPr>
        <w:pStyle w:val="BodyText"/>
        <w:spacing w:before="10"/>
        <w:rPr>
          <w:rFonts w:ascii="Verdana" w:hAnsi="Verdana"/>
          <w:sz w:val="31"/>
        </w:rPr>
      </w:pPr>
    </w:p>
    <w:p w14:paraId="04C9DBFF" w14:textId="77777777" w:rsidR="005E0A3C" w:rsidRPr="002B5F96" w:rsidRDefault="00FC52F2">
      <w:pPr>
        <w:pStyle w:val="ListParagraph"/>
        <w:numPr>
          <w:ilvl w:val="2"/>
          <w:numId w:val="129"/>
        </w:numPr>
        <w:tabs>
          <w:tab w:val="left" w:pos="4179"/>
          <w:tab w:val="left" w:pos="4180"/>
        </w:tabs>
        <w:rPr>
          <w:rFonts w:ascii="Verdana" w:hAnsi="Verdana"/>
          <w:sz w:val="20"/>
        </w:rPr>
      </w:pPr>
      <w:r w:rsidRPr="002B5F96">
        <w:rPr>
          <w:rFonts w:ascii="Verdana" w:hAnsi="Verdana"/>
          <w:sz w:val="20"/>
        </w:rPr>
        <w:t>promulgated</w:t>
      </w:r>
      <w:r w:rsidRPr="002B5F96">
        <w:rPr>
          <w:rFonts w:ascii="Verdana" w:hAnsi="Verdana"/>
          <w:spacing w:val="-16"/>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an</w:t>
      </w:r>
      <w:r w:rsidRPr="002B5F96">
        <w:rPr>
          <w:rFonts w:ascii="Verdana" w:hAnsi="Verdana"/>
          <w:spacing w:val="-16"/>
          <w:sz w:val="20"/>
        </w:rPr>
        <w:t xml:space="preserve"> </w:t>
      </w:r>
      <w:r w:rsidRPr="002B5F96">
        <w:rPr>
          <w:rFonts w:ascii="Verdana" w:hAnsi="Verdana"/>
          <w:sz w:val="20"/>
        </w:rPr>
        <w:t>agency</w:t>
      </w:r>
      <w:r w:rsidRPr="002B5F96">
        <w:rPr>
          <w:rFonts w:ascii="Verdana" w:hAnsi="Verdana"/>
          <w:spacing w:val="-15"/>
          <w:sz w:val="20"/>
        </w:rPr>
        <w:t xml:space="preserve"> </w:t>
      </w: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is</w:t>
      </w:r>
      <w:r w:rsidRPr="002B5F96">
        <w:rPr>
          <w:rFonts w:ascii="Verdana" w:hAnsi="Verdana"/>
          <w:spacing w:val="-16"/>
          <w:sz w:val="20"/>
        </w:rPr>
        <w:t xml:space="preserve"> </w:t>
      </w:r>
      <w:r w:rsidRPr="002B5F96">
        <w:rPr>
          <w:rFonts w:ascii="Verdana" w:hAnsi="Verdana"/>
          <w:sz w:val="20"/>
        </w:rPr>
        <w:t>not</w:t>
      </w:r>
      <w:r w:rsidRPr="002B5F96">
        <w:rPr>
          <w:rFonts w:ascii="Verdana" w:hAnsi="Verdana"/>
          <w:spacing w:val="-16"/>
          <w:sz w:val="20"/>
        </w:rPr>
        <w:t xml:space="preserve"> </w:t>
      </w:r>
      <w:r w:rsidRPr="002B5F96">
        <w:rPr>
          <w:rFonts w:ascii="Verdana" w:hAnsi="Verdana"/>
          <w:sz w:val="20"/>
        </w:rPr>
        <w:t>part</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Government;</w:t>
      </w:r>
      <w:r w:rsidRPr="002B5F96">
        <w:rPr>
          <w:rFonts w:ascii="Verdana" w:hAnsi="Verdana"/>
          <w:spacing w:val="-16"/>
          <w:sz w:val="20"/>
        </w:rPr>
        <w:t xml:space="preserve"> </w:t>
      </w:r>
      <w:r w:rsidRPr="002B5F96">
        <w:rPr>
          <w:rFonts w:ascii="Verdana" w:hAnsi="Verdana"/>
          <w:sz w:val="20"/>
        </w:rPr>
        <w:t>and</w:t>
      </w:r>
    </w:p>
    <w:p w14:paraId="4F097F1B" w14:textId="77777777" w:rsidR="005E0A3C" w:rsidRPr="002B5F96" w:rsidRDefault="005E0A3C">
      <w:pPr>
        <w:pStyle w:val="BodyText"/>
        <w:spacing w:before="10"/>
        <w:rPr>
          <w:rFonts w:ascii="Verdana" w:hAnsi="Verdana"/>
          <w:sz w:val="31"/>
        </w:rPr>
      </w:pPr>
    </w:p>
    <w:p w14:paraId="3A5E14DD" w14:textId="77777777" w:rsidR="005E0A3C" w:rsidRPr="002B5F96" w:rsidRDefault="00FC52F2">
      <w:pPr>
        <w:pStyle w:val="ListParagraph"/>
        <w:numPr>
          <w:ilvl w:val="2"/>
          <w:numId w:val="129"/>
        </w:numPr>
        <w:tabs>
          <w:tab w:val="left" w:pos="4179"/>
          <w:tab w:val="left" w:pos="4180"/>
        </w:tabs>
        <w:spacing w:line="247" w:lineRule="auto"/>
        <w:ind w:right="959"/>
        <w:rPr>
          <w:rFonts w:ascii="Verdana" w:hAnsi="Verdana"/>
          <w:sz w:val="20"/>
        </w:rPr>
      </w:pPr>
      <w:r w:rsidRPr="002B5F96">
        <w:rPr>
          <w:rFonts w:ascii="Verdana" w:hAnsi="Verdana"/>
          <w:w w:val="105"/>
          <w:sz w:val="20"/>
        </w:rPr>
        <w:t>introduced</w:t>
      </w:r>
      <w:r w:rsidRPr="002B5F96">
        <w:rPr>
          <w:rFonts w:ascii="Verdana" w:hAnsi="Verdana"/>
          <w:spacing w:val="-38"/>
          <w:w w:val="105"/>
          <w:sz w:val="20"/>
        </w:rPr>
        <w:t xml:space="preserve"> </w:t>
      </w:r>
      <w:r w:rsidRPr="002B5F96">
        <w:rPr>
          <w:rFonts w:ascii="Verdana" w:hAnsi="Verdana"/>
          <w:w w:val="105"/>
          <w:sz w:val="20"/>
        </w:rPr>
        <w:t>to</w:t>
      </w:r>
      <w:r w:rsidRPr="002B5F96">
        <w:rPr>
          <w:rFonts w:ascii="Verdana" w:hAnsi="Verdana"/>
          <w:spacing w:val="-37"/>
          <w:w w:val="105"/>
          <w:sz w:val="20"/>
        </w:rPr>
        <w:t xml:space="preserve"> </w:t>
      </w:r>
      <w:r w:rsidRPr="002B5F96">
        <w:rPr>
          <w:rFonts w:ascii="Verdana" w:hAnsi="Verdana"/>
          <w:w w:val="105"/>
          <w:sz w:val="20"/>
        </w:rPr>
        <w:t>Parliament</w:t>
      </w:r>
      <w:r w:rsidRPr="002B5F96">
        <w:rPr>
          <w:rFonts w:ascii="Verdana" w:hAnsi="Verdana"/>
          <w:spacing w:val="-37"/>
          <w:w w:val="105"/>
          <w:sz w:val="20"/>
        </w:rPr>
        <w:t xml:space="preserve"> </w:t>
      </w:r>
      <w:r w:rsidRPr="002B5F96">
        <w:rPr>
          <w:rFonts w:ascii="Verdana" w:hAnsi="Verdana"/>
          <w:w w:val="105"/>
          <w:sz w:val="20"/>
        </w:rPr>
        <w:t>on</w:t>
      </w:r>
      <w:r w:rsidRPr="002B5F96">
        <w:rPr>
          <w:rFonts w:ascii="Verdana" w:hAnsi="Verdana"/>
          <w:spacing w:val="-37"/>
          <w:w w:val="105"/>
          <w:sz w:val="20"/>
        </w:rPr>
        <w:t xml:space="preserve"> </w:t>
      </w:r>
      <w:r w:rsidRPr="002B5F96">
        <w:rPr>
          <w:rFonts w:ascii="Verdana" w:hAnsi="Verdana"/>
          <w:w w:val="105"/>
          <w:sz w:val="20"/>
        </w:rPr>
        <w:t>behalf</w:t>
      </w:r>
      <w:r w:rsidRPr="002B5F96">
        <w:rPr>
          <w:rFonts w:ascii="Verdana" w:hAnsi="Verdana"/>
          <w:spacing w:val="-37"/>
          <w:w w:val="105"/>
          <w:sz w:val="20"/>
        </w:rPr>
        <w:t xml:space="preserve"> </w:t>
      </w:r>
      <w:r w:rsidRPr="002B5F96">
        <w:rPr>
          <w:rFonts w:ascii="Verdana" w:hAnsi="Verdana"/>
          <w:w w:val="105"/>
          <w:sz w:val="20"/>
        </w:rPr>
        <w:t>of</w:t>
      </w:r>
      <w:r w:rsidRPr="002B5F96">
        <w:rPr>
          <w:rFonts w:ascii="Verdana" w:hAnsi="Verdana"/>
          <w:spacing w:val="-37"/>
          <w:w w:val="105"/>
          <w:sz w:val="20"/>
        </w:rPr>
        <w:t xml:space="preserve"> </w:t>
      </w:r>
      <w:r w:rsidRPr="002B5F96">
        <w:rPr>
          <w:rFonts w:ascii="Verdana" w:hAnsi="Verdana"/>
          <w:w w:val="105"/>
          <w:sz w:val="20"/>
        </w:rPr>
        <w:t>that</w:t>
      </w:r>
      <w:r w:rsidRPr="002B5F96">
        <w:rPr>
          <w:rFonts w:ascii="Verdana" w:hAnsi="Verdana"/>
          <w:spacing w:val="-37"/>
          <w:w w:val="105"/>
          <w:sz w:val="20"/>
        </w:rPr>
        <w:t xml:space="preserve"> </w:t>
      </w:r>
      <w:r w:rsidRPr="002B5F96">
        <w:rPr>
          <w:rFonts w:ascii="Verdana" w:hAnsi="Verdana"/>
          <w:w w:val="105"/>
          <w:sz w:val="20"/>
        </w:rPr>
        <w:t>agency</w:t>
      </w:r>
      <w:r w:rsidRPr="002B5F96">
        <w:rPr>
          <w:rFonts w:ascii="Verdana" w:hAnsi="Verdana"/>
          <w:spacing w:val="-37"/>
          <w:w w:val="105"/>
          <w:sz w:val="20"/>
        </w:rPr>
        <w:t xml:space="preserve"> </w:t>
      </w:r>
      <w:r w:rsidRPr="002B5F96">
        <w:rPr>
          <w:rFonts w:ascii="Verdana" w:hAnsi="Verdana"/>
          <w:w w:val="105"/>
          <w:sz w:val="20"/>
        </w:rPr>
        <w:t>where</w:t>
      </w:r>
      <w:r w:rsidRPr="002B5F96">
        <w:rPr>
          <w:rFonts w:ascii="Verdana" w:hAnsi="Verdana"/>
          <w:spacing w:val="-38"/>
          <w:w w:val="105"/>
          <w:sz w:val="20"/>
        </w:rPr>
        <w:t xml:space="preserve"> </w:t>
      </w:r>
      <w:r w:rsidRPr="002B5F96">
        <w:rPr>
          <w:rFonts w:ascii="Verdana" w:hAnsi="Verdana"/>
          <w:w w:val="105"/>
          <w:sz w:val="20"/>
        </w:rPr>
        <w:t>that</w:t>
      </w:r>
      <w:r w:rsidRPr="002B5F96">
        <w:rPr>
          <w:rFonts w:ascii="Verdana" w:hAnsi="Verdana"/>
          <w:spacing w:val="-37"/>
          <w:w w:val="105"/>
          <w:sz w:val="20"/>
        </w:rPr>
        <w:t xml:space="preserve"> </w:t>
      </w:r>
      <w:r w:rsidRPr="002B5F96">
        <w:rPr>
          <w:rFonts w:ascii="Verdana" w:hAnsi="Verdana"/>
          <w:w w:val="105"/>
          <w:sz w:val="20"/>
        </w:rPr>
        <w:t>agency</w:t>
      </w:r>
      <w:r w:rsidRPr="002B5F96">
        <w:rPr>
          <w:rFonts w:ascii="Verdana" w:hAnsi="Verdana"/>
          <w:spacing w:val="-37"/>
          <w:w w:val="105"/>
          <w:sz w:val="20"/>
        </w:rPr>
        <w:t xml:space="preserve"> </w:t>
      </w:r>
      <w:r w:rsidRPr="002B5F96">
        <w:rPr>
          <w:rFonts w:ascii="Verdana" w:hAnsi="Verdana"/>
          <w:spacing w:val="-7"/>
          <w:w w:val="105"/>
          <w:sz w:val="20"/>
        </w:rPr>
        <w:t xml:space="preserve">is </w:t>
      </w:r>
      <w:r w:rsidRPr="002B5F96">
        <w:rPr>
          <w:rFonts w:ascii="Verdana" w:hAnsi="Verdana"/>
          <w:w w:val="105"/>
          <w:sz w:val="20"/>
        </w:rPr>
        <w:t>mandated</w:t>
      </w:r>
      <w:r w:rsidRPr="002B5F96">
        <w:rPr>
          <w:rFonts w:ascii="Verdana" w:hAnsi="Verdana"/>
          <w:spacing w:val="-22"/>
          <w:w w:val="105"/>
          <w:sz w:val="20"/>
        </w:rPr>
        <w:t xml:space="preserve"> </w:t>
      </w:r>
      <w:r w:rsidRPr="002B5F96">
        <w:rPr>
          <w:rFonts w:ascii="Verdana" w:hAnsi="Verdana"/>
          <w:w w:val="105"/>
          <w:sz w:val="20"/>
        </w:rPr>
        <w:t>by</w:t>
      </w:r>
      <w:r w:rsidRPr="002B5F96">
        <w:rPr>
          <w:rFonts w:ascii="Verdana" w:hAnsi="Verdana"/>
          <w:spacing w:val="-22"/>
          <w:w w:val="105"/>
          <w:sz w:val="20"/>
        </w:rPr>
        <w:t xml:space="preserve"> </w:t>
      </w:r>
      <w:r w:rsidRPr="002B5F96">
        <w:rPr>
          <w:rFonts w:ascii="Verdana" w:hAnsi="Verdana"/>
          <w:w w:val="105"/>
          <w:sz w:val="20"/>
        </w:rPr>
        <w:t>an</w:t>
      </w:r>
      <w:r w:rsidRPr="002B5F96">
        <w:rPr>
          <w:rFonts w:ascii="Verdana" w:hAnsi="Verdana"/>
          <w:spacing w:val="-22"/>
          <w:w w:val="105"/>
          <w:sz w:val="20"/>
        </w:rPr>
        <w:t xml:space="preserve"> </w:t>
      </w:r>
      <w:r w:rsidRPr="002B5F96">
        <w:rPr>
          <w:rFonts w:ascii="Verdana" w:hAnsi="Verdana"/>
          <w:w w:val="105"/>
          <w:sz w:val="20"/>
        </w:rPr>
        <w:t>Act</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Parliament</w:t>
      </w:r>
      <w:r w:rsidRPr="002B5F96">
        <w:rPr>
          <w:rFonts w:ascii="Verdana" w:hAnsi="Verdana"/>
          <w:spacing w:val="-22"/>
          <w:w w:val="105"/>
          <w:sz w:val="20"/>
        </w:rPr>
        <w:t xml:space="preserve"> </w:t>
      </w:r>
      <w:r w:rsidRPr="002B5F96">
        <w:rPr>
          <w:rFonts w:ascii="Verdana" w:hAnsi="Verdana"/>
          <w:w w:val="105"/>
          <w:sz w:val="20"/>
        </w:rPr>
        <w:t>so</w:t>
      </w:r>
      <w:r w:rsidRPr="002B5F96">
        <w:rPr>
          <w:rFonts w:ascii="Verdana" w:hAnsi="Verdana"/>
          <w:spacing w:val="-22"/>
          <w:w w:val="105"/>
          <w:sz w:val="20"/>
        </w:rPr>
        <w:t xml:space="preserve"> </w:t>
      </w:r>
      <w:r w:rsidRPr="002B5F96">
        <w:rPr>
          <w:rFonts w:ascii="Verdana" w:hAnsi="Verdana"/>
          <w:w w:val="105"/>
          <w:sz w:val="20"/>
        </w:rPr>
        <w:t>to</w:t>
      </w:r>
      <w:r w:rsidRPr="002B5F96">
        <w:rPr>
          <w:rFonts w:ascii="Verdana" w:hAnsi="Verdana"/>
          <w:spacing w:val="-22"/>
          <w:w w:val="105"/>
          <w:sz w:val="20"/>
        </w:rPr>
        <w:t xml:space="preserve"> </w:t>
      </w:r>
      <w:r w:rsidRPr="002B5F96">
        <w:rPr>
          <w:rFonts w:ascii="Verdana" w:hAnsi="Verdana"/>
          <w:w w:val="105"/>
          <w:sz w:val="20"/>
        </w:rPr>
        <w:t>do;</w:t>
      </w:r>
    </w:p>
    <w:p w14:paraId="465324E5" w14:textId="77777777" w:rsidR="005E0A3C" w:rsidRPr="002B5F96" w:rsidRDefault="005E0A3C">
      <w:pPr>
        <w:pStyle w:val="BodyText"/>
        <w:spacing w:before="6"/>
        <w:rPr>
          <w:rFonts w:ascii="Verdana" w:hAnsi="Verdana"/>
          <w:sz w:val="31"/>
        </w:rPr>
      </w:pPr>
    </w:p>
    <w:p w14:paraId="7EBB5162" w14:textId="77777777" w:rsidR="005E0A3C" w:rsidRPr="002B5F96" w:rsidRDefault="00FC52F2">
      <w:pPr>
        <w:pStyle w:val="ListParagraph"/>
        <w:numPr>
          <w:ilvl w:val="1"/>
          <w:numId w:val="129"/>
        </w:numPr>
        <w:tabs>
          <w:tab w:val="left" w:pos="3779"/>
          <w:tab w:val="left" w:pos="3780"/>
        </w:tabs>
        <w:jc w:val="left"/>
        <w:rPr>
          <w:rFonts w:ascii="Verdana" w:hAnsi="Verdana"/>
          <w:sz w:val="20"/>
        </w:rPr>
      </w:pP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Private</w:t>
      </w:r>
      <w:r w:rsidRPr="002B5F96">
        <w:rPr>
          <w:rFonts w:ascii="Verdana" w:hAnsi="Verdana"/>
          <w:spacing w:val="-17"/>
          <w:sz w:val="20"/>
        </w:rPr>
        <w:t xml:space="preserve"> </w:t>
      </w:r>
      <w:r w:rsidRPr="002B5F96">
        <w:rPr>
          <w:rFonts w:ascii="Verdana" w:hAnsi="Verdana"/>
          <w:sz w:val="20"/>
        </w:rPr>
        <w:t>Member’s</w:t>
      </w:r>
      <w:r w:rsidRPr="002B5F96">
        <w:rPr>
          <w:rFonts w:ascii="Verdana" w:hAnsi="Verdana"/>
          <w:spacing w:val="-17"/>
          <w:sz w:val="20"/>
        </w:rPr>
        <w:t xml:space="preserve"> </w:t>
      </w:r>
      <w:r w:rsidRPr="002B5F96">
        <w:rPr>
          <w:rFonts w:ascii="Verdana" w:hAnsi="Verdana"/>
          <w:sz w:val="20"/>
        </w:rPr>
        <w:t>Bill</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be—</w:t>
      </w:r>
    </w:p>
    <w:p w14:paraId="732E27E4" w14:textId="77777777" w:rsidR="005E0A3C" w:rsidRPr="002B5F96" w:rsidRDefault="005E0A3C">
      <w:pPr>
        <w:pStyle w:val="BodyText"/>
        <w:spacing w:before="10"/>
        <w:rPr>
          <w:rFonts w:ascii="Verdana" w:hAnsi="Verdana"/>
          <w:sz w:val="31"/>
        </w:rPr>
      </w:pPr>
    </w:p>
    <w:p w14:paraId="4CBD4971" w14:textId="77777777" w:rsidR="005E0A3C" w:rsidRPr="002B5F96" w:rsidRDefault="00FC52F2">
      <w:pPr>
        <w:pStyle w:val="ListParagraph"/>
        <w:numPr>
          <w:ilvl w:val="2"/>
          <w:numId w:val="129"/>
        </w:numPr>
        <w:tabs>
          <w:tab w:val="left" w:pos="4179"/>
          <w:tab w:val="left" w:pos="4180"/>
        </w:tabs>
        <w:rPr>
          <w:rFonts w:ascii="Verdana" w:hAnsi="Verdana"/>
          <w:sz w:val="20"/>
        </w:rPr>
      </w:pPr>
      <w:r w:rsidRPr="002B5F96">
        <w:rPr>
          <w:rFonts w:ascii="Verdana" w:hAnsi="Verdana"/>
          <w:sz w:val="20"/>
        </w:rPr>
        <w:t>promulgated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member</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r w:rsidRPr="002B5F96">
        <w:rPr>
          <w:rFonts w:ascii="Verdana" w:hAnsi="Verdana"/>
          <w:spacing w:val="-17"/>
          <w:sz w:val="20"/>
        </w:rPr>
        <w:t xml:space="preserve"> </w:t>
      </w:r>
      <w:r w:rsidRPr="002B5F96">
        <w:rPr>
          <w:rFonts w:ascii="Verdana" w:hAnsi="Verdana"/>
          <w:sz w:val="20"/>
        </w:rPr>
        <w:t>and</w:t>
      </w:r>
    </w:p>
    <w:p w14:paraId="14B75862" w14:textId="77777777" w:rsidR="005E0A3C" w:rsidRPr="002B5F96" w:rsidRDefault="005E0A3C">
      <w:pPr>
        <w:pStyle w:val="BodyText"/>
        <w:spacing w:before="10"/>
        <w:rPr>
          <w:rFonts w:ascii="Verdana" w:hAnsi="Verdana"/>
          <w:sz w:val="31"/>
        </w:rPr>
      </w:pPr>
    </w:p>
    <w:p w14:paraId="58C66365" w14:textId="77777777" w:rsidR="005E0A3C" w:rsidRPr="002B5F96" w:rsidRDefault="00FC52F2">
      <w:pPr>
        <w:pStyle w:val="ListParagraph"/>
        <w:numPr>
          <w:ilvl w:val="2"/>
          <w:numId w:val="129"/>
        </w:numPr>
        <w:tabs>
          <w:tab w:val="left" w:pos="4179"/>
          <w:tab w:val="left" w:pos="4180"/>
        </w:tabs>
        <w:spacing w:line="247" w:lineRule="auto"/>
        <w:ind w:right="959"/>
        <w:rPr>
          <w:rFonts w:ascii="Verdana" w:hAnsi="Verdana"/>
          <w:sz w:val="20"/>
        </w:rPr>
      </w:pPr>
      <w:r w:rsidRPr="002B5F96">
        <w:rPr>
          <w:rFonts w:ascii="Verdana" w:hAnsi="Verdana"/>
          <w:w w:val="105"/>
          <w:sz w:val="20"/>
        </w:rPr>
        <w:t>introduced</w:t>
      </w:r>
      <w:r w:rsidRPr="002B5F96">
        <w:rPr>
          <w:rFonts w:ascii="Verdana" w:hAnsi="Verdana"/>
          <w:spacing w:val="-11"/>
          <w:w w:val="105"/>
          <w:sz w:val="20"/>
        </w:rPr>
        <w:t xml:space="preserve"> </w:t>
      </w:r>
      <w:r w:rsidRPr="002B5F96">
        <w:rPr>
          <w:rFonts w:ascii="Verdana" w:hAnsi="Verdana"/>
          <w:w w:val="105"/>
          <w:sz w:val="20"/>
        </w:rPr>
        <w:t>by</w:t>
      </w:r>
      <w:r w:rsidRPr="002B5F96">
        <w:rPr>
          <w:rFonts w:ascii="Verdana" w:hAnsi="Verdana"/>
          <w:spacing w:val="-10"/>
          <w:w w:val="105"/>
          <w:sz w:val="20"/>
        </w:rPr>
        <w:t xml:space="preserve"> </w:t>
      </w:r>
      <w:r w:rsidRPr="002B5F96">
        <w:rPr>
          <w:rFonts w:ascii="Verdana" w:hAnsi="Verdana"/>
          <w:w w:val="105"/>
          <w:sz w:val="20"/>
        </w:rPr>
        <w:t>that</w:t>
      </w:r>
      <w:r w:rsidRPr="002B5F96">
        <w:rPr>
          <w:rFonts w:ascii="Verdana" w:hAnsi="Verdana"/>
          <w:spacing w:val="-10"/>
          <w:w w:val="105"/>
          <w:sz w:val="20"/>
        </w:rPr>
        <w:t xml:space="preserve"> </w:t>
      </w:r>
      <w:r w:rsidRPr="002B5F96">
        <w:rPr>
          <w:rFonts w:ascii="Verdana" w:hAnsi="Verdana"/>
          <w:w w:val="105"/>
          <w:sz w:val="20"/>
        </w:rPr>
        <w:t>member</w:t>
      </w:r>
      <w:r w:rsidRPr="002B5F96">
        <w:rPr>
          <w:rFonts w:ascii="Verdana" w:hAnsi="Verdana"/>
          <w:spacing w:val="-10"/>
          <w:w w:val="105"/>
          <w:sz w:val="20"/>
        </w:rPr>
        <w:t xml:space="preserve"> </w:t>
      </w:r>
      <w:r w:rsidRPr="002B5F96">
        <w:rPr>
          <w:rFonts w:ascii="Verdana" w:hAnsi="Verdana"/>
          <w:w w:val="105"/>
          <w:sz w:val="20"/>
        </w:rPr>
        <w:t>in</w:t>
      </w:r>
      <w:r w:rsidRPr="002B5F96">
        <w:rPr>
          <w:rFonts w:ascii="Verdana" w:hAnsi="Verdana"/>
          <w:spacing w:val="-10"/>
          <w:w w:val="105"/>
          <w:sz w:val="20"/>
        </w:rPr>
        <w:t xml:space="preserve"> </w:t>
      </w:r>
      <w:r w:rsidRPr="002B5F96">
        <w:rPr>
          <w:rFonts w:ascii="Verdana" w:hAnsi="Verdana"/>
          <w:w w:val="105"/>
          <w:sz w:val="20"/>
        </w:rPr>
        <w:t>the</w:t>
      </w:r>
      <w:r w:rsidRPr="002B5F96">
        <w:rPr>
          <w:rFonts w:ascii="Verdana" w:hAnsi="Verdana"/>
          <w:spacing w:val="-11"/>
          <w:w w:val="105"/>
          <w:sz w:val="20"/>
        </w:rPr>
        <w:t xml:space="preserve"> </w:t>
      </w:r>
      <w:r w:rsidRPr="002B5F96">
        <w:rPr>
          <w:rFonts w:ascii="Verdana" w:hAnsi="Verdana"/>
          <w:w w:val="105"/>
          <w:sz w:val="20"/>
        </w:rPr>
        <w:t>National</w:t>
      </w:r>
      <w:r w:rsidRPr="002B5F96">
        <w:rPr>
          <w:rFonts w:ascii="Verdana" w:hAnsi="Verdana"/>
          <w:spacing w:val="-10"/>
          <w:w w:val="105"/>
          <w:sz w:val="20"/>
        </w:rPr>
        <w:t xml:space="preserve"> </w:t>
      </w:r>
      <w:r w:rsidRPr="002B5F96">
        <w:rPr>
          <w:rFonts w:ascii="Verdana" w:hAnsi="Verdana"/>
          <w:w w:val="105"/>
          <w:sz w:val="20"/>
        </w:rPr>
        <w:t>Assembly</w:t>
      </w:r>
      <w:r w:rsidRPr="002B5F96">
        <w:rPr>
          <w:rFonts w:ascii="Verdana" w:hAnsi="Verdana"/>
          <w:spacing w:val="-10"/>
          <w:w w:val="105"/>
          <w:sz w:val="20"/>
        </w:rPr>
        <w:t xml:space="preserve"> </w:t>
      </w:r>
      <w:r w:rsidRPr="002B5F96">
        <w:rPr>
          <w:rFonts w:ascii="Verdana" w:hAnsi="Verdana"/>
          <w:w w:val="105"/>
          <w:sz w:val="20"/>
        </w:rPr>
        <w:t>in</w:t>
      </w:r>
      <w:r w:rsidRPr="002B5F96">
        <w:rPr>
          <w:rFonts w:ascii="Verdana" w:hAnsi="Verdana"/>
          <w:spacing w:val="-10"/>
          <w:w w:val="105"/>
          <w:sz w:val="20"/>
        </w:rPr>
        <w:t xml:space="preserve"> </w:t>
      </w:r>
      <w:r w:rsidRPr="002B5F96">
        <w:rPr>
          <w:rFonts w:ascii="Verdana" w:hAnsi="Verdana"/>
          <w:w w:val="105"/>
          <w:sz w:val="20"/>
        </w:rPr>
        <w:t>accordance with</w:t>
      </w:r>
      <w:r w:rsidRPr="002B5F96">
        <w:rPr>
          <w:rFonts w:ascii="Verdana" w:hAnsi="Verdana"/>
          <w:spacing w:val="-21"/>
          <w:w w:val="105"/>
          <w:sz w:val="20"/>
        </w:rPr>
        <w:t xml:space="preserve"> </w:t>
      </w:r>
      <w:r w:rsidRPr="002B5F96">
        <w:rPr>
          <w:rFonts w:ascii="Verdana" w:hAnsi="Verdana"/>
          <w:w w:val="105"/>
          <w:sz w:val="20"/>
        </w:rPr>
        <w:t>its</w:t>
      </w:r>
      <w:r w:rsidRPr="002B5F96">
        <w:rPr>
          <w:rFonts w:ascii="Verdana" w:hAnsi="Verdana"/>
          <w:spacing w:val="-20"/>
          <w:w w:val="105"/>
          <w:sz w:val="20"/>
        </w:rPr>
        <w:t xml:space="preserve"> </w:t>
      </w:r>
      <w:r w:rsidRPr="002B5F96">
        <w:rPr>
          <w:rFonts w:ascii="Verdana" w:hAnsi="Verdana"/>
          <w:w w:val="105"/>
          <w:sz w:val="20"/>
        </w:rPr>
        <w:t>own</w:t>
      </w:r>
      <w:r w:rsidRPr="002B5F96">
        <w:rPr>
          <w:rFonts w:ascii="Verdana" w:hAnsi="Verdana"/>
          <w:spacing w:val="-20"/>
          <w:w w:val="105"/>
          <w:sz w:val="20"/>
        </w:rPr>
        <w:t xml:space="preserve"> </w:t>
      </w:r>
      <w:r w:rsidRPr="002B5F96">
        <w:rPr>
          <w:rFonts w:ascii="Verdana" w:hAnsi="Verdana"/>
          <w:w w:val="105"/>
          <w:sz w:val="20"/>
        </w:rPr>
        <w:t>procedure.</w:t>
      </w:r>
    </w:p>
    <w:p w14:paraId="4DDFF195"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space="720"/>
        </w:sectPr>
      </w:pPr>
    </w:p>
    <w:p w14:paraId="2343BD71" w14:textId="77777777" w:rsidR="005E0A3C" w:rsidRPr="002B5F96" w:rsidRDefault="005E0A3C">
      <w:pPr>
        <w:pStyle w:val="BodyText"/>
        <w:rPr>
          <w:rFonts w:ascii="Verdana" w:hAnsi="Verdana"/>
        </w:rPr>
      </w:pPr>
    </w:p>
    <w:p w14:paraId="78C7697F" w14:textId="77777777" w:rsidR="005E0A3C" w:rsidRPr="002B5F96" w:rsidRDefault="005E0A3C">
      <w:pPr>
        <w:pStyle w:val="BodyText"/>
        <w:spacing w:before="10"/>
        <w:rPr>
          <w:rFonts w:ascii="Verdana" w:hAnsi="Verdana"/>
          <w:sz w:val="22"/>
        </w:rPr>
      </w:pPr>
    </w:p>
    <w:p w14:paraId="152717FD"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17CFF94A" w14:textId="77777777" w:rsidR="005E0A3C" w:rsidRPr="002B5F96" w:rsidRDefault="005E0A3C">
      <w:pPr>
        <w:pStyle w:val="BodyText"/>
        <w:rPr>
          <w:rFonts w:ascii="Verdana" w:hAnsi="Verdana"/>
          <w:sz w:val="16"/>
        </w:rPr>
      </w:pPr>
    </w:p>
    <w:p w14:paraId="209B3E16" w14:textId="77777777" w:rsidR="005E0A3C" w:rsidRPr="002B5F96" w:rsidRDefault="005E0A3C">
      <w:pPr>
        <w:pStyle w:val="BodyText"/>
        <w:rPr>
          <w:rFonts w:ascii="Verdana" w:hAnsi="Verdana"/>
          <w:sz w:val="16"/>
        </w:rPr>
      </w:pPr>
    </w:p>
    <w:p w14:paraId="7EA9A04A" w14:textId="77777777" w:rsidR="005E0A3C" w:rsidRPr="002B5F96" w:rsidRDefault="005E0A3C">
      <w:pPr>
        <w:pStyle w:val="BodyText"/>
        <w:rPr>
          <w:rFonts w:ascii="Verdana" w:hAnsi="Verdana"/>
          <w:sz w:val="16"/>
        </w:rPr>
      </w:pPr>
    </w:p>
    <w:p w14:paraId="4C772FF7" w14:textId="77777777" w:rsidR="005E0A3C" w:rsidRPr="002B5F96" w:rsidRDefault="00FC52F2">
      <w:pPr>
        <w:pStyle w:val="ListParagraph"/>
        <w:numPr>
          <w:ilvl w:val="0"/>
          <w:numId w:val="184"/>
        </w:numPr>
        <w:tabs>
          <w:tab w:val="left" w:pos="180"/>
        </w:tabs>
        <w:spacing w:before="94" w:line="150" w:lineRule="exact"/>
        <w:rPr>
          <w:rFonts w:ascii="Verdana" w:hAnsi="Verdana"/>
          <w:sz w:val="14"/>
        </w:rPr>
      </w:pPr>
      <w:r w:rsidRPr="002B5F96">
        <w:rPr>
          <w:rFonts w:ascii="Verdana" w:hAnsi="Verdana"/>
          <w:color w:val="808080"/>
          <w:sz w:val="14"/>
        </w:rPr>
        <w:t>Scheduling of</w:t>
      </w:r>
      <w:r w:rsidRPr="002B5F96">
        <w:rPr>
          <w:rFonts w:ascii="Verdana" w:hAnsi="Verdana"/>
          <w:color w:val="808080"/>
          <w:spacing w:val="-26"/>
          <w:sz w:val="14"/>
        </w:rPr>
        <w:t xml:space="preserve"> </w:t>
      </w:r>
      <w:r w:rsidRPr="002B5F96">
        <w:rPr>
          <w:rFonts w:ascii="Verdana" w:hAnsi="Verdana"/>
          <w:color w:val="808080"/>
          <w:sz w:val="14"/>
        </w:rPr>
        <w:t>elections</w:t>
      </w:r>
    </w:p>
    <w:p w14:paraId="137804F4"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Term length for first</w:t>
      </w:r>
      <w:r w:rsidRPr="002B5F96">
        <w:rPr>
          <w:rFonts w:ascii="Verdana" w:hAnsi="Verdana"/>
          <w:color w:val="808080"/>
          <w:spacing w:val="-25"/>
          <w:sz w:val="14"/>
        </w:rPr>
        <w:t xml:space="preserve"> </w:t>
      </w:r>
      <w:bookmarkStart w:id="223" w:name="_bookmark223"/>
      <w:bookmarkEnd w:id="223"/>
      <w:r w:rsidRPr="002B5F96">
        <w:rPr>
          <w:rFonts w:ascii="Verdana" w:hAnsi="Verdana"/>
          <w:color w:val="808080"/>
          <w:sz w:val="14"/>
        </w:rPr>
        <w:t>chamber</w:t>
      </w:r>
    </w:p>
    <w:p w14:paraId="7E62BF88" w14:textId="77777777" w:rsidR="005E0A3C" w:rsidRPr="002B5F96" w:rsidRDefault="005E0A3C">
      <w:pPr>
        <w:pStyle w:val="BodyText"/>
        <w:rPr>
          <w:rFonts w:ascii="Verdana" w:hAnsi="Verdana"/>
          <w:sz w:val="16"/>
        </w:rPr>
      </w:pPr>
    </w:p>
    <w:p w14:paraId="2D5ABBC5" w14:textId="77777777" w:rsidR="005E0A3C" w:rsidRPr="002B5F96" w:rsidRDefault="005E0A3C">
      <w:pPr>
        <w:pStyle w:val="BodyText"/>
        <w:rPr>
          <w:rFonts w:ascii="Verdana" w:hAnsi="Verdana"/>
          <w:sz w:val="16"/>
        </w:rPr>
      </w:pPr>
    </w:p>
    <w:p w14:paraId="0CE235AF" w14:textId="77777777" w:rsidR="005E0A3C" w:rsidRPr="002B5F96" w:rsidRDefault="005E0A3C">
      <w:pPr>
        <w:pStyle w:val="BodyText"/>
        <w:rPr>
          <w:rFonts w:ascii="Verdana" w:hAnsi="Verdana"/>
          <w:sz w:val="16"/>
        </w:rPr>
      </w:pPr>
    </w:p>
    <w:p w14:paraId="5D322821" w14:textId="77777777" w:rsidR="005E0A3C" w:rsidRPr="002B5F96" w:rsidRDefault="005E0A3C">
      <w:pPr>
        <w:pStyle w:val="BodyText"/>
        <w:rPr>
          <w:rFonts w:ascii="Verdana" w:hAnsi="Verdana"/>
          <w:sz w:val="16"/>
        </w:rPr>
      </w:pPr>
    </w:p>
    <w:p w14:paraId="683A649C" w14:textId="77777777" w:rsidR="005E0A3C" w:rsidRPr="002B5F96" w:rsidRDefault="005E0A3C">
      <w:pPr>
        <w:pStyle w:val="BodyText"/>
        <w:rPr>
          <w:rFonts w:ascii="Verdana" w:hAnsi="Verdana"/>
          <w:sz w:val="16"/>
        </w:rPr>
      </w:pPr>
    </w:p>
    <w:p w14:paraId="2332A0B8" w14:textId="77777777" w:rsidR="005E0A3C" w:rsidRPr="002B5F96" w:rsidRDefault="005E0A3C">
      <w:pPr>
        <w:pStyle w:val="BodyText"/>
        <w:rPr>
          <w:rFonts w:ascii="Verdana" w:hAnsi="Verdana"/>
          <w:sz w:val="16"/>
        </w:rPr>
      </w:pPr>
    </w:p>
    <w:p w14:paraId="684C89D5" w14:textId="77777777" w:rsidR="005E0A3C" w:rsidRPr="002B5F96" w:rsidRDefault="005E0A3C">
      <w:pPr>
        <w:pStyle w:val="BodyText"/>
        <w:rPr>
          <w:rFonts w:ascii="Verdana" w:hAnsi="Verdana"/>
          <w:sz w:val="16"/>
        </w:rPr>
      </w:pPr>
    </w:p>
    <w:p w14:paraId="5B50AC29" w14:textId="77777777" w:rsidR="005E0A3C" w:rsidRPr="002B5F96" w:rsidRDefault="005E0A3C">
      <w:pPr>
        <w:pStyle w:val="BodyText"/>
        <w:rPr>
          <w:rFonts w:ascii="Verdana" w:hAnsi="Verdana"/>
          <w:sz w:val="16"/>
        </w:rPr>
      </w:pPr>
    </w:p>
    <w:p w14:paraId="40E97D6E" w14:textId="77777777" w:rsidR="005E0A3C" w:rsidRPr="002B5F96" w:rsidRDefault="005E0A3C">
      <w:pPr>
        <w:pStyle w:val="BodyText"/>
        <w:rPr>
          <w:rFonts w:ascii="Verdana" w:hAnsi="Verdana"/>
          <w:sz w:val="16"/>
        </w:rPr>
      </w:pPr>
    </w:p>
    <w:p w14:paraId="587DCB50" w14:textId="77777777" w:rsidR="005E0A3C" w:rsidRPr="002B5F96" w:rsidRDefault="005E0A3C">
      <w:pPr>
        <w:pStyle w:val="BodyText"/>
        <w:rPr>
          <w:rFonts w:ascii="Verdana" w:hAnsi="Verdana"/>
          <w:sz w:val="16"/>
        </w:rPr>
      </w:pPr>
    </w:p>
    <w:p w14:paraId="6CED9A8B" w14:textId="77777777" w:rsidR="005E0A3C" w:rsidRPr="002B5F96" w:rsidRDefault="00FC52F2">
      <w:pPr>
        <w:pStyle w:val="ListParagraph"/>
        <w:numPr>
          <w:ilvl w:val="0"/>
          <w:numId w:val="184"/>
        </w:numPr>
        <w:tabs>
          <w:tab w:val="left" w:pos="180"/>
        </w:tabs>
        <w:spacing w:before="139"/>
        <w:rPr>
          <w:rFonts w:ascii="Verdana" w:hAnsi="Verdana"/>
          <w:sz w:val="14"/>
        </w:rPr>
      </w:pPr>
      <w:r w:rsidRPr="002B5F96">
        <w:rPr>
          <w:rFonts w:ascii="Verdana" w:hAnsi="Verdana"/>
          <w:color w:val="808080"/>
          <w:sz w:val="14"/>
        </w:rPr>
        <w:t>Scheduling of</w:t>
      </w:r>
      <w:r w:rsidRPr="002B5F96">
        <w:rPr>
          <w:rFonts w:ascii="Verdana" w:hAnsi="Verdana"/>
          <w:color w:val="808080"/>
          <w:spacing w:val="-26"/>
          <w:sz w:val="14"/>
        </w:rPr>
        <w:t xml:space="preserve"> </w:t>
      </w:r>
      <w:bookmarkStart w:id="224" w:name="_bookmark224"/>
      <w:bookmarkEnd w:id="224"/>
      <w:r w:rsidRPr="002B5F96">
        <w:rPr>
          <w:rFonts w:ascii="Verdana" w:hAnsi="Verdana"/>
          <w:color w:val="808080"/>
          <w:sz w:val="14"/>
        </w:rPr>
        <w:t>elections</w:t>
      </w:r>
    </w:p>
    <w:p w14:paraId="724EC892" w14:textId="77777777" w:rsidR="005E0A3C" w:rsidRPr="002B5F96" w:rsidRDefault="005E0A3C">
      <w:pPr>
        <w:pStyle w:val="BodyText"/>
        <w:rPr>
          <w:rFonts w:ascii="Verdana" w:hAnsi="Verdana"/>
          <w:sz w:val="16"/>
        </w:rPr>
      </w:pPr>
    </w:p>
    <w:p w14:paraId="53716F77" w14:textId="77777777" w:rsidR="005E0A3C" w:rsidRPr="002B5F96" w:rsidRDefault="005E0A3C">
      <w:pPr>
        <w:pStyle w:val="BodyText"/>
        <w:rPr>
          <w:rFonts w:ascii="Verdana" w:hAnsi="Verdana"/>
          <w:sz w:val="16"/>
        </w:rPr>
      </w:pPr>
    </w:p>
    <w:p w14:paraId="41CE0DC2" w14:textId="77777777" w:rsidR="005E0A3C" w:rsidRPr="002B5F96" w:rsidRDefault="005E0A3C">
      <w:pPr>
        <w:pStyle w:val="BodyText"/>
        <w:rPr>
          <w:rFonts w:ascii="Verdana" w:hAnsi="Verdana"/>
          <w:sz w:val="16"/>
        </w:rPr>
      </w:pPr>
    </w:p>
    <w:p w14:paraId="18F2AA0A" w14:textId="77777777" w:rsidR="005E0A3C" w:rsidRPr="002B5F96" w:rsidRDefault="005E0A3C">
      <w:pPr>
        <w:pStyle w:val="BodyText"/>
        <w:rPr>
          <w:rFonts w:ascii="Verdana" w:hAnsi="Verdana"/>
          <w:sz w:val="16"/>
        </w:rPr>
      </w:pPr>
    </w:p>
    <w:p w14:paraId="3071FDF4" w14:textId="77777777" w:rsidR="005E0A3C" w:rsidRPr="002B5F96" w:rsidRDefault="005E0A3C">
      <w:pPr>
        <w:pStyle w:val="BodyText"/>
        <w:rPr>
          <w:rFonts w:ascii="Verdana" w:hAnsi="Verdana"/>
          <w:sz w:val="16"/>
        </w:rPr>
      </w:pPr>
    </w:p>
    <w:p w14:paraId="20283596" w14:textId="77777777" w:rsidR="005E0A3C" w:rsidRPr="002B5F96" w:rsidRDefault="005E0A3C">
      <w:pPr>
        <w:pStyle w:val="BodyText"/>
        <w:rPr>
          <w:rFonts w:ascii="Verdana" w:hAnsi="Verdana"/>
          <w:sz w:val="16"/>
        </w:rPr>
      </w:pPr>
    </w:p>
    <w:p w14:paraId="419C7AF5" w14:textId="77777777" w:rsidR="005E0A3C" w:rsidRPr="002B5F96" w:rsidRDefault="005E0A3C">
      <w:pPr>
        <w:pStyle w:val="BodyText"/>
        <w:rPr>
          <w:rFonts w:ascii="Verdana" w:hAnsi="Verdana"/>
          <w:sz w:val="16"/>
        </w:rPr>
      </w:pPr>
    </w:p>
    <w:p w14:paraId="2B25DD13" w14:textId="77777777" w:rsidR="005E0A3C" w:rsidRPr="002B5F96" w:rsidRDefault="005E0A3C">
      <w:pPr>
        <w:pStyle w:val="BodyText"/>
        <w:rPr>
          <w:rFonts w:ascii="Verdana" w:hAnsi="Verdana"/>
          <w:sz w:val="16"/>
        </w:rPr>
      </w:pPr>
    </w:p>
    <w:p w14:paraId="669EF419" w14:textId="77777777" w:rsidR="005E0A3C" w:rsidRPr="002B5F96" w:rsidRDefault="005E0A3C">
      <w:pPr>
        <w:pStyle w:val="BodyText"/>
        <w:rPr>
          <w:rFonts w:ascii="Verdana" w:hAnsi="Verdana"/>
          <w:sz w:val="16"/>
        </w:rPr>
      </w:pPr>
    </w:p>
    <w:p w14:paraId="7B0746E2" w14:textId="77777777" w:rsidR="005E0A3C" w:rsidRPr="002B5F96" w:rsidRDefault="005E0A3C">
      <w:pPr>
        <w:pStyle w:val="BodyText"/>
        <w:rPr>
          <w:rFonts w:ascii="Verdana" w:hAnsi="Verdana"/>
          <w:sz w:val="16"/>
        </w:rPr>
      </w:pPr>
    </w:p>
    <w:p w14:paraId="61374A34" w14:textId="77777777" w:rsidR="005E0A3C" w:rsidRPr="002B5F96" w:rsidRDefault="005E0A3C">
      <w:pPr>
        <w:pStyle w:val="BodyText"/>
        <w:rPr>
          <w:rFonts w:ascii="Verdana" w:hAnsi="Verdana"/>
          <w:sz w:val="16"/>
        </w:rPr>
      </w:pPr>
    </w:p>
    <w:p w14:paraId="2126A1B5" w14:textId="77777777" w:rsidR="005E0A3C" w:rsidRPr="002B5F96" w:rsidRDefault="005E0A3C">
      <w:pPr>
        <w:pStyle w:val="BodyText"/>
        <w:rPr>
          <w:rFonts w:ascii="Verdana" w:hAnsi="Verdana"/>
          <w:sz w:val="16"/>
        </w:rPr>
      </w:pPr>
    </w:p>
    <w:p w14:paraId="6216570C" w14:textId="77777777" w:rsidR="005E0A3C" w:rsidRPr="002B5F96" w:rsidRDefault="005E0A3C">
      <w:pPr>
        <w:pStyle w:val="BodyText"/>
        <w:rPr>
          <w:rFonts w:ascii="Verdana" w:hAnsi="Verdana"/>
          <w:sz w:val="16"/>
        </w:rPr>
      </w:pPr>
    </w:p>
    <w:p w14:paraId="0E164D57" w14:textId="77777777" w:rsidR="005E0A3C" w:rsidRPr="002B5F96" w:rsidRDefault="005E0A3C">
      <w:pPr>
        <w:pStyle w:val="BodyText"/>
        <w:rPr>
          <w:rFonts w:ascii="Verdana" w:hAnsi="Verdana"/>
          <w:sz w:val="16"/>
        </w:rPr>
      </w:pPr>
    </w:p>
    <w:p w14:paraId="08A1BE41" w14:textId="77777777" w:rsidR="005E0A3C" w:rsidRPr="002B5F96" w:rsidRDefault="005E0A3C">
      <w:pPr>
        <w:pStyle w:val="BodyText"/>
        <w:rPr>
          <w:rFonts w:ascii="Verdana" w:hAnsi="Verdana"/>
          <w:sz w:val="16"/>
        </w:rPr>
      </w:pPr>
    </w:p>
    <w:p w14:paraId="400C6734" w14:textId="77777777" w:rsidR="005E0A3C" w:rsidRPr="002B5F96" w:rsidRDefault="005E0A3C">
      <w:pPr>
        <w:pStyle w:val="BodyText"/>
        <w:rPr>
          <w:rFonts w:ascii="Verdana" w:hAnsi="Verdana"/>
          <w:sz w:val="16"/>
        </w:rPr>
      </w:pPr>
    </w:p>
    <w:p w14:paraId="36E01A72" w14:textId="77777777" w:rsidR="005E0A3C" w:rsidRPr="002B5F96" w:rsidRDefault="005E0A3C">
      <w:pPr>
        <w:pStyle w:val="BodyText"/>
        <w:rPr>
          <w:rFonts w:ascii="Verdana" w:hAnsi="Verdana"/>
          <w:sz w:val="16"/>
        </w:rPr>
      </w:pPr>
    </w:p>
    <w:p w14:paraId="4E63581C" w14:textId="77777777" w:rsidR="005E0A3C" w:rsidRPr="002B5F96" w:rsidRDefault="005E0A3C">
      <w:pPr>
        <w:pStyle w:val="BodyText"/>
        <w:rPr>
          <w:rFonts w:ascii="Verdana" w:hAnsi="Verdana"/>
          <w:sz w:val="16"/>
        </w:rPr>
      </w:pPr>
    </w:p>
    <w:p w14:paraId="54381C10" w14:textId="77777777" w:rsidR="005E0A3C" w:rsidRPr="002B5F96" w:rsidRDefault="005E0A3C">
      <w:pPr>
        <w:pStyle w:val="BodyText"/>
        <w:rPr>
          <w:rFonts w:ascii="Verdana" w:hAnsi="Verdana"/>
          <w:sz w:val="16"/>
        </w:rPr>
      </w:pPr>
    </w:p>
    <w:p w14:paraId="07996F40" w14:textId="77777777" w:rsidR="005E0A3C" w:rsidRPr="002B5F96" w:rsidRDefault="005E0A3C">
      <w:pPr>
        <w:pStyle w:val="BodyText"/>
        <w:rPr>
          <w:rFonts w:ascii="Verdana" w:hAnsi="Verdana"/>
          <w:sz w:val="16"/>
        </w:rPr>
      </w:pPr>
    </w:p>
    <w:p w14:paraId="244DB122" w14:textId="77777777" w:rsidR="005E0A3C" w:rsidRPr="002B5F96" w:rsidRDefault="005E0A3C">
      <w:pPr>
        <w:pStyle w:val="BodyText"/>
        <w:rPr>
          <w:rFonts w:ascii="Verdana" w:hAnsi="Verdana"/>
          <w:sz w:val="16"/>
        </w:rPr>
      </w:pPr>
    </w:p>
    <w:p w14:paraId="539138BF" w14:textId="77777777" w:rsidR="005E0A3C" w:rsidRPr="002B5F96" w:rsidRDefault="005E0A3C">
      <w:pPr>
        <w:pStyle w:val="BodyText"/>
        <w:rPr>
          <w:rFonts w:ascii="Verdana" w:hAnsi="Verdana"/>
          <w:sz w:val="16"/>
        </w:rPr>
      </w:pPr>
    </w:p>
    <w:p w14:paraId="053AD799" w14:textId="77777777" w:rsidR="005E0A3C" w:rsidRPr="002B5F96" w:rsidRDefault="005E0A3C">
      <w:pPr>
        <w:pStyle w:val="BodyText"/>
        <w:rPr>
          <w:rFonts w:ascii="Verdana" w:hAnsi="Verdana"/>
          <w:sz w:val="16"/>
        </w:rPr>
      </w:pPr>
    </w:p>
    <w:p w14:paraId="3D6DC4C0" w14:textId="77777777" w:rsidR="005E0A3C" w:rsidRPr="002B5F96" w:rsidRDefault="005E0A3C">
      <w:pPr>
        <w:pStyle w:val="BodyText"/>
        <w:rPr>
          <w:rFonts w:ascii="Verdana" w:hAnsi="Verdana"/>
          <w:sz w:val="16"/>
        </w:rPr>
      </w:pPr>
    </w:p>
    <w:p w14:paraId="3721CE1F" w14:textId="77777777" w:rsidR="005E0A3C" w:rsidRPr="002B5F96" w:rsidRDefault="005E0A3C">
      <w:pPr>
        <w:pStyle w:val="BodyText"/>
        <w:rPr>
          <w:rFonts w:ascii="Verdana" w:hAnsi="Verdana"/>
          <w:sz w:val="16"/>
        </w:rPr>
      </w:pPr>
    </w:p>
    <w:p w14:paraId="26ED42F8" w14:textId="77777777" w:rsidR="005E0A3C" w:rsidRPr="002B5F96" w:rsidRDefault="005E0A3C">
      <w:pPr>
        <w:pStyle w:val="BodyText"/>
        <w:rPr>
          <w:rFonts w:ascii="Verdana" w:hAnsi="Verdana"/>
          <w:sz w:val="16"/>
        </w:rPr>
      </w:pPr>
    </w:p>
    <w:p w14:paraId="772EF769" w14:textId="77777777" w:rsidR="005E0A3C" w:rsidRPr="002B5F96" w:rsidRDefault="005E0A3C">
      <w:pPr>
        <w:pStyle w:val="BodyText"/>
        <w:rPr>
          <w:rFonts w:ascii="Verdana" w:hAnsi="Verdana"/>
          <w:sz w:val="16"/>
        </w:rPr>
      </w:pPr>
    </w:p>
    <w:p w14:paraId="5FD676BF" w14:textId="77777777" w:rsidR="005E0A3C" w:rsidRPr="002B5F96" w:rsidRDefault="005E0A3C">
      <w:pPr>
        <w:pStyle w:val="BodyText"/>
        <w:spacing w:before="7"/>
        <w:rPr>
          <w:rFonts w:ascii="Verdana" w:hAnsi="Verdana"/>
          <w:sz w:val="23"/>
        </w:rPr>
      </w:pPr>
    </w:p>
    <w:p w14:paraId="4196641D"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Approval of general</w:t>
      </w:r>
      <w:r w:rsidRPr="002B5F96">
        <w:rPr>
          <w:rFonts w:ascii="Verdana" w:hAnsi="Verdana"/>
          <w:color w:val="808080"/>
          <w:spacing w:val="-26"/>
          <w:sz w:val="14"/>
        </w:rPr>
        <w:t xml:space="preserve"> </w:t>
      </w:r>
      <w:bookmarkStart w:id="225" w:name="_bookmark225"/>
      <w:bookmarkEnd w:id="225"/>
      <w:r w:rsidRPr="002B5F96">
        <w:rPr>
          <w:rFonts w:ascii="Verdana" w:hAnsi="Verdana"/>
          <w:color w:val="808080"/>
          <w:sz w:val="14"/>
        </w:rPr>
        <w:t>legislation</w:t>
      </w:r>
    </w:p>
    <w:p w14:paraId="418B8780" w14:textId="77777777" w:rsidR="005E0A3C" w:rsidRPr="002B5F96" w:rsidRDefault="005E0A3C">
      <w:pPr>
        <w:pStyle w:val="BodyText"/>
        <w:rPr>
          <w:rFonts w:ascii="Verdana" w:hAnsi="Verdana"/>
          <w:sz w:val="16"/>
        </w:rPr>
      </w:pPr>
    </w:p>
    <w:p w14:paraId="20DA009C" w14:textId="77777777" w:rsidR="005E0A3C" w:rsidRPr="002B5F96" w:rsidRDefault="005E0A3C">
      <w:pPr>
        <w:pStyle w:val="BodyText"/>
        <w:rPr>
          <w:rFonts w:ascii="Verdana" w:hAnsi="Verdana"/>
          <w:sz w:val="16"/>
        </w:rPr>
      </w:pPr>
    </w:p>
    <w:p w14:paraId="6656229B" w14:textId="77777777" w:rsidR="005E0A3C" w:rsidRPr="002B5F96" w:rsidRDefault="005E0A3C">
      <w:pPr>
        <w:pStyle w:val="BodyText"/>
        <w:rPr>
          <w:rFonts w:ascii="Verdana" w:hAnsi="Verdana"/>
          <w:sz w:val="16"/>
        </w:rPr>
      </w:pPr>
    </w:p>
    <w:p w14:paraId="117A8E85" w14:textId="77777777" w:rsidR="005E0A3C" w:rsidRPr="002B5F96" w:rsidRDefault="005E0A3C">
      <w:pPr>
        <w:pStyle w:val="BodyText"/>
        <w:rPr>
          <w:rFonts w:ascii="Verdana" w:hAnsi="Verdana"/>
          <w:sz w:val="16"/>
        </w:rPr>
      </w:pPr>
    </w:p>
    <w:p w14:paraId="25BA419C" w14:textId="77777777" w:rsidR="005E0A3C" w:rsidRPr="002B5F96" w:rsidRDefault="005E0A3C">
      <w:pPr>
        <w:pStyle w:val="BodyText"/>
        <w:rPr>
          <w:rFonts w:ascii="Verdana" w:hAnsi="Verdana"/>
          <w:sz w:val="16"/>
        </w:rPr>
      </w:pPr>
    </w:p>
    <w:p w14:paraId="7573C779" w14:textId="77777777" w:rsidR="005E0A3C" w:rsidRPr="002B5F96" w:rsidRDefault="005E0A3C">
      <w:pPr>
        <w:pStyle w:val="BodyText"/>
        <w:rPr>
          <w:rFonts w:ascii="Verdana" w:hAnsi="Verdana"/>
          <w:sz w:val="16"/>
        </w:rPr>
      </w:pPr>
    </w:p>
    <w:p w14:paraId="75B869EF" w14:textId="77777777" w:rsidR="005E0A3C" w:rsidRPr="002B5F96" w:rsidRDefault="005E0A3C">
      <w:pPr>
        <w:pStyle w:val="BodyText"/>
        <w:rPr>
          <w:rFonts w:ascii="Verdana" w:hAnsi="Verdana"/>
          <w:sz w:val="16"/>
        </w:rPr>
      </w:pPr>
    </w:p>
    <w:p w14:paraId="3EC4F521" w14:textId="77777777" w:rsidR="005E0A3C" w:rsidRPr="002B5F96" w:rsidRDefault="005E0A3C">
      <w:pPr>
        <w:pStyle w:val="BodyText"/>
        <w:rPr>
          <w:rFonts w:ascii="Verdana" w:hAnsi="Verdana"/>
          <w:sz w:val="16"/>
        </w:rPr>
      </w:pPr>
    </w:p>
    <w:p w14:paraId="24FCBDD8" w14:textId="77777777" w:rsidR="005E0A3C" w:rsidRPr="002B5F96" w:rsidRDefault="005E0A3C">
      <w:pPr>
        <w:pStyle w:val="BodyText"/>
        <w:rPr>
          <w:rFonts w:ascii="Verdana" w:hAnsi="Verdana"/>
          <w:sz w:val="16"/>
        </w:rPr>
      </w:pPr>
    </w:p>
    <w:p w14:paraId="0F0BCC8E" w14:textId="77777777" w:rsidR="005E0A3C" w:rsidRPr="002B5F96" w:rsidRDefault="005E0A3C">
      <w:pPr>
        <w:pStyle w:val="BodyText"/>
        <w:rPr>
          <w:rFonts w:ascii="Verdana" w:hAnsi="Verdana"/>
          <w:sz w:val="16"/>
        </w:rPr>
      </w:pPr>
    </w:p>
    <w:p w14:paraId="52B32932" w14:textId="77777777" w:rsidR="005E0A3C" w:rsidRPr="002B5F96" w:rsidRDefault="005E0A3C">
      <w:pPr>
        <w:pStyle w:val="BodyText"/>
        <w:rPr>
          <w:rFonts w:ascii="Verdana" w:hAnsi="Verdana"/>
          <w:sz w:val="16"/>
        </w:rPr>
      </w:pPr>
    </w:p>
    <w:p w14:paraId="3E403330" w14:textId="77777777" w:rsidR="005E0A3C" w:rsidRPr="002B5F96" w:rsidRDefault="005E0A3C">
      <w:pPr>
        <w:pStyle w:val="BodyText"/>
        <w:spacing w:before="10"/>
        <w:rPr>
          <w:rFonts w:ascii="Verdana" w:hAnsi="Verdana"/>
          <w:sz w:val="23"/>
        </w:rPr>
      </w:pPr>
    </w:p>
    <w:p w14:paraId="3FF891FA"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Veto override</w:t>
      </w:r>
      <w:r w:rsidRPr="002B5F96">
        <w:rPr>
          <w:rFonts w:ascii="Verdana" w:hAnsi="Verdana"/>
          <w:color w:val="808080"/>
          <w:spacing w:val="9"/>
          <w:sz w:val="14"/>
        </w:rPr>
        <w:t xml:space="preserve"> </w:t>
      </w:r>
      <w:r w:rsidRPr="002B5F96">
        <w:rPr>
          <w:rFonts w:ascii="Verdana" w:hAnsi="Verdana"/>
          <w:color w:val="808080"/>
          <w:sz w:val="14"/>
        </w:rPr>
        <w:t>procedure</w:t>
      </w:r>
    </w:p>
    <w:p w14:paraId="3E04FFFC" w14:textId="77777777" w:rsidR="005E0A3C" w:rsidRPr="002B5F96" w:rsidRDefault="005E0A3C">
      <w:pPr>
        <w:pStyle w:val="BodyText"/>
        <w:rPr>
          <w:rFonts w:ascii="Verdana" w:hAnsi="Verdana"/>
          <w:sz w:val="16"/>
        </w:rPr>
      </w:pPr>
    </w:p>
    <w:p w14:paraId="60DD2A0E" w14:textId="77777777" w:rsidR="005E0A3C" w:rsidRPr="002B5F96" w:rsidRDefault="005E0A3C">
      <w:pPr>
        <w:pStyle w:val="BodyText"/>
        <w:rPr>
          <w:rFonts w:ascii="Verdana" w:hAnsi="Verdana"/>
          <w:sz w:val="16"/>
        </w:rPr>
      </w:pPr>
    </w:p>
    <w:p w14:paraId="1FA34E2E" w14:textId="77777777" w:rsidR="005E0A3C" w:rsidRPr="002B5F96" w:rsidRDefault="005E0A3C">
      <w:pPr>
        <w:pStyle w:val="BodyText"/>
        <w:rPr>
          <w:rFonts w:ascii="Verdana" w:hAnsi="Verdana"/>
          <w:sz w:val="16"/>
        </w:rPr>
      </w:pPr>
    </w:p>
    <w:p w14:paraId="56FAEE30" w14:textId="77777777" w:rsidR="005E0A3C" w:rsidRPr="002B5F96" w:rsidRDefault="005E0A3C">
      <w:pPr>
        <w:pStyle w:val="BodyText"/>
        <w:rPr>
          <w:rFonts w:ascii="Verdana" w:hAnsi="Verdana"/>
          <w:sz w:val="16"/>
        </w:rPr>
      </w:pPr>
    </w:p>
    <w:p w14:paraId="7390791B" w14:textId="77777777" w:rsidR="005E0A3C" w:rsidRPr="002B5F96" w:rsidRDefault="00FC52F2">
      <w:pPr>
        <w:pStyle w:val="ListParagraph"/>
        <w:numPr>
          <w:ilvl w:val="0"/>
          <w:numId w:val="184"/>
        </w:numPr>
        <w:tabs>
          <w:tab w:val="left" w:pos="180"/>
        </w:tabs>
        <w:spacing w:before="124"/>
        <w:rPr>
          <w:rFonts w:ascii="Verdana" w:hAnsi="Verdana"/>
          <w:sz w:val="14"/>
        </w:rPr>
      </w:pPr>
      <w:r w:rsidRPr="002B5F96">
        <w:rPr>
          <w:rFonts w:ascii="Verdana" w:hAnsi="Verdana"/>
          <w:color w:val="808080"/>
          <w:sz w:val="14"/>
        </w:rPr>
        <w:t>Veto override</w:t>
      </w:r>
      <w:r w:rsidRPr="002B5F96">
        <w:rPr>
          <w:rFonts w:ascii="Verdana" w:hAnsi="Verdana"/>
          <w:color w:val="808080"/>
          <w:spacing w:val="9"/>
          <w:sz w:val="14"/>
        </w:rPr>
        <w:t xml:space="preserve"> </w:t>
      </w:r>
      <w:bookmarkStart w:id="226" w:name="_bookmark226"/>
      <w:bookmarkEnd w:id="226"/>
      <w:r w:rsidRPr="002B5F96">
        <w:rPr>
          <w:rFonts w:ascii="Verdana" w:hAnsi="Verdana"/>
          <w:color w:val="808080"/>
          <w:sz w:val="14"/>
        </w:rPr>
        <w:t>procedure</w:t>
      </w:r>
    </w:p>
    <w:p w14:paraId="08830091" w14:textId="77777777" w:rsidR="005E0A3C" w:rsidRPr="002B5F96" w:rsidRDefault="00FC52F2">
      <w:pPr>
        <w:pStyle w:val="Heading1"/>
        <w:spacing w:before="117"/>
        <w:rPr>
          <w:rFonts w:ascii="Verdana" w:hAnsi="Verdana"/>
        </w:rPr>
      </w:pPr>
      <w:r w:rsidRPr="002B5F96">
        <w:rPr>
          <w:rFonts w:ascii="Verdana" w:hAnsi="Verdana"/>
          <w:b w:val="0"/>
        </w:rPr>
        <w:br w:type="column"/>
      </w:r>
      <w:r w:rsidRPr="002B5F96">
        <w:rPr>
          <w:rFonts w:ascii="Verdana" w:hAnsi="Verdana"/>
        </w:rPr>
        <w:t>67. Dissolution of the National Assembly</w:t>
      </w:r>
    </w:p>
    <w:p w14:paraId="24B9629D" w14:textId="77777777" w:rsidR="005E0A3C" w:rsidRPr="002B5F96" w:rsidRDefault="00FC52F2">
      <w:pPr>
        <w:pStyle w:val="ListParagraph"/>
        <w:numPr>
          <w:ilvl w:val="0"/>
          <w:numId w:val="128"/>
        </w:numPr>
        <w:tabs>
          <w:tab w:val="left" w:pos="480"/>
        </w:tabs>
        <w:spacing w:before="208" w:line="249" w:lineRule="auto"/>
        <w:ind w:right="959"/>
        <w:jc w:val="both"/>
        <w:rPr>
          <w:rFonts w:ascii="Verdana" w:hAnsi="Verdana"/>
          <w:sz w:val="20"/>
        </w:rPr>
      </w:pPr>
      <w:r w:rsidRPr="002B5F96">
        <w:rPr>
          <w:rFonts w:ascii="Verdana" w:hAnsi="Verdana"/>
          <w:w w:val="105"/>
          <w:sz w:val="20"/>
        </w:rPr>
        <w:t>The</w:t>
      </w:r>
      <w:r w:rsidRPr="002B5F96">
        <w:rPr>
          <w:rFonts w:ascii="Verdana" w:hAnsi="Verdana"/>
          <w:spacing w:val="-12"/>
          <w:w w:val="105"/>
          <w:sz w:val="20"/>
        </w:rPr>
        <w:t xml:space="preserve"> </w:t>
      </w:r>
      <w:r w:rsidRPr="002B5F96">
        <w:rPr>
          <w:rFonts w:ascii="Verdana" w:hAnsi="Verdana"/>
          <w:w w:val="105"/>
          <w:sz w:val="20"/>
        </w:rPr>
        <w:t>National</w:t>
      </w:r>
      <w:r w:rsidRPr="002B5F96">
        <w:rPr>
          <w:rFonts w:ascii="Verdana" w:hAnsi="Verdana"/>
          <w:spacing w:val="-12"/>
          <w:w w:val="105"/>
          <w:sz w:val="20"/>
        </w:rPr>
        <w:t xml:space="preserve"> </w:t>
      </w:r>
      <w:r w:rsidRPr="002B5F96">
        <w:rPr>
          <w:rFonts w:ascii="Verdana" w:hAnsi="Verdana"/>
          <w:w w:val="105"/>
          <w:sz w:val="20"/>
        </w:rPr>
        <w:t>Assembly</w:t>
      </w:r>
      <w:r w:rsidRPr="002B5F96">
        <w:rPr>
          <w:rFonts w:ascii="Verdana" w:hAnsi="Verdana"/>
          <w:spacing w:val="-11"/>
          <w:w w:val="105"/>
          <w:sz w:val="20"/>
        </w:rPr>
        <w:t xml:space="preserve"> </w:t>
      </w:r>
      <w:r w:rsidRPr="002B5F96">
        <w:rPr>
          <w:rFonts w:ascii="Verdana" w:hAnsi="Verdana"/>
          <w:w w:val="105"/>
          <w:sz w:val="20"/>
        </w:rPr>
        <w:t>shall</w:t>
      </w:r>
      <w:r w:rsidRPr="002B5F96">
        <w:rPr>
          <w:rFonts w:ascii="Verdana" w:hAnsi="Verdana"/>
          <w:spacing w:val="-12"/>
          <w:w w:val="105"/>
          <w:sz w:val="20"/>
        </w:rPr>
        <w:t xml:space="preserve"> </w:t>
      </w:r>
      <w:r w:rsidRPr="002B5F96">
        <w:rPr>
          <w:rFonts w:ascii="Verdana" w:hAnsi="Verdana"/>
          <w:w w:val="105"/>
          <w:sz w:val="20"/>
        </w:rPr>
        <w:t>stand</w:t>
      </w:r>
      <w:r w:rsidRPr="002B5F96">
        <w:rPr>
          <w:rFonts w:ascii="Verdana" w:hAnsi="Verdana"/>
          <w:spacing w:val="-11"/>
          <w:w w:val="105"/>
          <w:sz w:val="20"/>
        </w:rPr>
        <w:t xml:space="preserve"> </w:t>
      </w:r>
      <w:r w:rsidRPr="002B5F96">
        <w:rPr>
          <w:rFonts w:ascii="Verdana" w:hAnsi="Verdana"/>
          <w:w w:val="105"/>
          <w:sz w:val="20"/>
        </w:rPr>
        <w:t>dissolved</w:t>
      </w:r>
      <w:r w:rsidRPr="002B5F96">
        <w:rPr>
          <w:rFonts w:ascii="Verdana" w:hAnsi="Verdana"/>
          <w:spacing w:val="-12"/>
          <w:w w:val="105"/>
          <w:sz w:val="20"/>
        </w:rPr>
        <w:t xml:space="preserve"> </w:t>
      </w:r>
      <w:r w:rsidRPr="002B5F96">
        <w:rPr>
          <w:rFonts w:ascii="Verdana" w:hAnsi="Verdana"/>
          <w:w w:val="105"/>
          <w:sz w:val="20"/>
        </w:rPr>
        <w:t>on</w:t>
      </w:r>
      <w:r w:rsidRPr="002B5F96">
        <w:rPr>
          <w:rFonts w:ascii="Verdana" w:hAnsi="Verdana"/>
          <w:spacing w:val="-11"/>
          <w:w w:val="105"/>
          <w:sz w:val="20"/>
        </w:rPr>
        <w:t xml:space="preserve"> </w:t>
      </w:r>
      <w:r w:rsidRPr="002B5F96">
        <w:rPr>
          <w:rFonts w:ascii="Verdana" w:hAnsi="Verdana"/>
          <w:w w:val="105"/>
          <w:sz w:val="20"/>
        </w:rPr>
        <w:t>the</w:t>
      </w:r>
      <w:r w:rsidRPr="002B5F96">
        <w:rPr>
          <w:rFonts w:ascii="Verdana" w:hAnsi="Verdana"/>
          <w:spacing w:val="-12"/>
          <w:w w:val="105"/>
          <w:sz w:val="20"/>
        </w:rPr>
        <w:t xml:space="preserve"> </w:t>
      </w:r>
      <w:bookmarkStart w:id="227" w:name="_bookmark227"/>
      <w:bookmarkEnd w:id="227"/>
      <w:r w:rsidRPr="002B5F96">
        <w:rPr>
          <w:rFonts w:ascii="Verdana" w:hAnsi="Verdana"/>
          <w:w w:val="105"/>
          <w:sz w:val="20"/>
        </w:rPr>
        <w:t>20th</w:t>
      </w:r>
      <w:r w:rsidRPr="002B5F96">
        <w:rPr>
          <w:rFonts w:ascii="Verdana" w:hAnsi="Verdana"/>
          <w:spacing w:val="-11"/>
          <w:w w:val="105"/>
          <w:sz w:val="20"/>
        </w:rPr>
        <w:t xml:space="preserve"> </w:t>
      </w:r>
      <w:r w:rsidRPr="002B5F96">
        <w:rPr>
          <w:rFonts w:ascii="Verdana" w:hAnsi="Verdana"/>
          <w:w w:val="105"/>
          <w:sz w:val="20"/>
        </w:rPr>
        <w:t>of</w:t>
      </w:r>
      <w:r w:rsidRPr="002B5F96">
        <w:rPr>
          <w:rFonts w:ascii="Verdana" w:hAnsi="Verdana"/>
          <w:spacing w:val="-12"/>
          <w:w w:val="105"/>
          <w:sz w:val="20"/>
        </w:rPr>
        <w:t xml:space="preserve"> </w:t>
      </w:r>
      <w:r w:rsidRPr="002B5F96">
        <w:rPr>
          <w:rFonts w:ascii="Verdana" w:hAnsi="Verdana"/>
          <w:w w:val="105"/>
          <w:sz w:val="20"/>
        </w:rPr>
        <w:t>March</w:t>
      </w:r>
      <w:r w:rsidRPr="002B5F96">
        <w:rPr>
          <w:rFonts w:ascii="Verdana" w:hAnsi="Verdana"/>
          <w:spacing w:val="-11"/>
          <w:w w:val="105"/>
          <w:sz w:val="20"/>
        </w:rPr>
        <w:t xml:space="preserve"> </w:t>
      </w:r>
      <w:r w:rsidRPr="002B5F96">
        <w:rPr>
          <w:rFonts w:ascii="Verdana" w:hAnsi="Verdana"/>
          <w:w w:val="105"/>
          <w:sz w:val="20"/>
        </w:rPr>
        <w:t>in</w:t>
      </w:r>
      <w:r w:rsidRPr="002B5F96">
        <w:rPr>
          <w:rFonts w:ascii="Verdana" w:hAnsi="Verdana"/>
          <w:spacing w:val="-12"/>
          <w:w w:val="105"/>
          <w:sz w:val="20"/>
        </w:rPr>
        <w:t xml:space="preserve"> </w:t>
      </w:r>
      <w:r w:rsidRPr="002B5F96">
        <w:rPr>
          <w:rFonts w:ascii="Verdana" w:hAnsi="Verdana"/>
          <w:w w:val="105"/>
          <w:sz w:val="20"/>
        </w:rPr>
        <w:t>the</w:t>
      </w:r>
      <w:r w:rsidRPr="002B5F96">
        <w:rPr>
          <w:rFonts w:ascii="Verdana" w:hAnsi="Verdana"/>
          <w:spacing w:val="-11"/>
          <w:w w:val="105"/>
          <w:sz w:val="20"/>
        </w:rPr>
        <w:t xml:space="preserve"> </w:t>
      </w:r>
      <w:r w:rsidRPr="002B5F96">
        <w:rPr>
          <w:rFonts w:ascii="Verdana" w:hAnsi="Verdana"/>
          <w:w w:val="105"/>
          <w:sz w:val="20"/>
        </w:rPr>
        <w:t>fifth year</w:t>
      </w:r>
      <w:r w:rsidRPr="002B5F96">
        <w:rPr>
          <w:rFonts w:ascii="Verdana" w:hAnsi="Verdana"/>
          <w:spacing w:val="-20"/>
          <w:w w:val="105"/>
          <w:sz w:val="20"/>
        </w:rPr>
        <w:t xml:space="preserve"> </w:t>
      </w:r>
      <w:r w:rsidRPr="002B5F96">
        <w:rPr>
          <w:rFonts w:ascii="Verdana" w:hAnsi="Verdana"/>
          <w:w w:val="105"/>
          <w:sz w:val="20"/>
        </w:rPr>
        <w:t>after</w:t>
      </w:r>
      <w:r w:rsidRPr="002B5F96">
        <w:rPr>
          <w:rFonts w:ascii="Verdana" w:hAnsi="Verdana"/>
          <w:spacing w:val="-19"/>
          <w:w w:val="105"/>
          <w:sz w:val="20"/>
        </w:rPr>
        <w:t xml:space="preserve"> </w:t>
      </w:r>
      <w:r w:rsidRPr="002B5F96">
        <w:rPr>
          <w:rFonts w:ascii="Verdana" w:hAnsi="Verdana"/>
          <w:w w:val="105"/>
          <w:sz w:val="20"/>
        </w:rPr>
        <w:t>its</w:t>
      </w:r>
      <w:r w:rsidRPr="002B5F96">
        <w:rPr>
          <w:rFonts w:ascii="Verdana" w:hAnsi="Verdana"/>
          <w:spacing w:val="-19"/>
          <w:w w:val="105"/>
          <w:sz w:val="20"/>
        </w:rPr>
        <w:t xml:space="preserve"> </w:t>
      </w:r>
      <w:r w:rsidRPr="002B5F96">
        <w:rPr>
          <w:rFonts w:ascii="Verdana" w:hAnsi="Verdana"/>
          <w:w w:val="105"/>
          <w:sz w:val="20"/>
        </w:rPr>
        <w:t>election,</w:t>
      </w:r>
      <w:r w:rsidRPr="002B5F96">
        <w:rPr>
          <w:rFonts w:ascii="Verdana" w:hAnsi="Verdana"/>
          <w:spacing w:val="-19"/>
          <w:w w:val="105"/>
          <w:sz w:val="20"/>
        </w:rPr>
        <w:t xml:space="preserve"> </w:t>
      </w:r>
      <w:r w:rsidRPr="002B5F96">
        <w:rPr>
          <w:rFonts w:ascii="Verdana" w:hAnsi="Verdana"/>
          <w:w w:val="105"/>
          <w:sz w:val="20"/>
        </w:rPr>
        <w:t>and</w:t>
      </w:r>
      <w:r w:rsidRPr="002B5F96">
        <w:rPr>
          <w:rFonts w:ascii="Verdana" w:hAnsi="Verdana"/>
          <w:spacing w:val="-19"/>
          <w:w w:val="105"/>
          <w:sz w:val="20"/>
        </w:rPr>
        <w:t xml:space="preserve"> </w:t>
      </w:r>
      <w:r w:rsidRPr="002B5F96">
        <w:rPr>
          <w:rFonts w:ascii="Verdana" w:hAnsi="Verdana"/>
          <w:w w:val="105"/>
          <w:sz w:val="20"/>
        </w:rPr>
        <w:t>the</w:t>
      </w:r>
      <w:r w:rsidRPr="002B5F96">
        <w:rPr>
          <w:rFonts w:ascii="Verdana" w:hAnsi="Verdana"/>
          <w:spacing w:val="-20"/>
          <w:w w:val="105"/>
          <w:sz w:val="20"/>
        </w:rPr>
        <w:t xml:space="preserve"> </w:t>
      </w:r>
      <w:r w:rsidRPr="002B5F96">
        <w:rPr>
          <w:rFonts w:ascii="Verdana" w:hAnsi="Verdana"/>
          <w:w w:val="105"/>
          <w:sz w:val="20"/>
        </w:rPr>
        <w:t>polling</w:t>
      </w:r>
      <w:r w:rsidRPr="002B5F96">
        <w:rPr>
          <w:rFonts w:ascii="Verdana" w:hAnsi="Verdana"/>
          <w:spacing w:val="-19"/>
          <w:w w:val="105"/>
          <w:sz w:val="20"/>
        </w:rPr>
        <w:t xml:space="preserve"> </w:t>
      </w:r>
      <w:r w:rsidRPr="002B5F96">
        <w:rPr>
          <w:rFonts w:ascii="Verdana" w:hAnsi="Verdana"/>
          <w:w w:val="105"/>
          <w:sz w:val="20"/>
        </w:rPr>
        <w:t>day</w:t>
      </w:r>
      <w:r w:rsidRPr="002B5F96">
        <w:rPr>
          <w:rFonts w:ascii="Verdana" w:hAnsi="Verdana"/>
          <w:spacing w:val="-19"/>
          <w:w w:val="105"/>
          <w:sz w:val="20"/>
        </w:rPr>
        <w:t xml:space="preserve"> </w:t>
      </w:r>
      <w:r w:rsidRPr="002B5F96">
        <w:rPr>
          <w:rFonts w:ascii="Verdana" w:hAnsi="Verdana"/>
          <w:w w:val="105"/>
          <w:sz w:val="20"/>
        </w:rPr>
        <w:t>for</w:t>
      </w:r>
      <w:r w:rsidRPr="002B5F96">
        <w:rPr>
          <w:rFonts w:ascii="Verdana" w:hAnsi="Verdana"/>
          <w:spacing w:val="-19"/>
          <w:w w:val="105"/>
          <w:sz w:val="20"/>
        </w:rPr>
        <w:t xml:space="preserve"> </w:t>
      </w:r>
      <w:r w:rsidRPr="002B5F96">
        <w:rPr>
          <w:rFonts w:ascii="Verdana" w:hAnsi="Verdana"/>
          <w:w w:val="105"/>
          <w:sz w:val="20"/>
        </w:rPr>
        <w:t>the</w:t>
      </w:r>
      <w:r w:rsidRPr="002B5F96">
        <w:rPr>
          <w:rFonts w:ascii="Verdana" w:hAnsi="Verdana"/>
          <w:spacing w:val="-19"/>
          <w:w w:val="105"/>
          <w:sz w:val="20"/>
        </w:rPr>
        <w:t xml:space="preserve"> </w:t>
      </w:r>
      <w:r w:rsidRPr="002B5F96">
        <w:rPr>
          <w:rFonts w:ascii="Verdana" w:hAnsi="Verdana"/>
          <w:w w:val="105"/>
          <w:sz w:val="20"/>
        </w:rPr>
        <w:t>general</w:t>
      </w:r>
      <w:r w:rsidRPr="002B5F96">
        <w:rPr>
          <w:rFonts w:ascii="Verdana" w:hAnsi="Verdana"/>
          <w:spacing w:val="-20"/>
          <w:w w:val="105"/>
          <w:sz w:val="20"/>
        </w:rPr>
        <w:t xml:space="preserve"> </w:t>
      </w:r>
      <w:r w:rsidRPr="002B5F96">
        <w:rPr>
          <w:rFonts w:ascii="Verdana" w:hAnsi="Verdana"/>
          <w:w w:val="105"/>
          <w:sz w:val="20"/>
        </w:rPr>
        <w:t>elections</w:t>
      </w:r>
      <w:r w:rsidRPr="002B5F96">
        <w:rPr>
          <w:rFonts w:ascii="Verdana" w:hAnsi="Verdana"/>
          <w:spacing w:val="-19"/>
          <w:w w:val="105"/>
          <w:sz w:val="20"/>
        </w:rPr>
        <w:t xml:space="preserve"> </w:t>
      </w:r>
      <w:r w:rsidRPr="002B5F96">
        <w:rPr>
          <w:rFonts w:ascii="Verdana" w:hAnsi="Verdana"/>
          <w:w w:val="105"/>
          <w:sz w:val="20"/>
        </w:rPr>
        <w:t>for</w:t>
      </w:r>
      <w:r w:rsidRPr="002B5F96">
        <w:rPr>
          <w:rFonts w:ascii="Verdana" w:hAnsi="Verdana"/>
          <w:spacing w:val="-19"/>
          <w:w w:val="105"/>
          <w:sz w:val="20"/>
        </w:rPr>
        <w:t xml:space="preserve"> </w:t>
      </w:r>
      <w:r w:rsidRPr="002B5F96">
        <w:rPr>
          <w:rFonts w:ascii="Verdana" w:hAnsi="Verdana"/>
          <w:w w:val="105"/>
          <w:sz w:val="20"/>
        </w:rPr>
        <w:t>the</w:t>
      </w:r>
      <w:r w:rsidRPr="002B5F96">
        <w:rPr>
          <w:rFonts w:ascii="Verdana" w:hAnsi="Verdana"/>
          <w:spacing w:val="-19"/>
          <w:w w:val="105"/>
          <w:sz w:val="20"/>
        </w:rPr>
        <w:t xml:space="preserve"> </w:t>
      </w:r>
      <w:r w:rsidRPr="002B5F96">
        <w:rPr>
          <w:rFonts w:ascii="Verdana" w:hAnsi="Verdana"/>
          <w:w w:val="105"/>
          <w:sz w:val="20"/>
        </w:rPr>
        <w:t>next National</w:t>
      </w:r>
      <w:r w:rsidRPr="002B5F96">
        <w:rPr>
          <w:rFonts w:ascii="Verdana" w:hAnsi="Verdana"/>
          <w:spacing w:val="-29"/>
          <w:w w:val="105"/>
          <w:sz w:val="20"/>
        </w:rPr>
        <w:t xml:space="preserve"> </w:t>
      </w:r>
      <w:r w:rsidRPr="002B5F96">
        <w:rPr>
          <w:rFonts w:ascii="Verdana" w:hAnsi="Verdana"/>
          <w:w w:val="105"/>
          <w:sz w:val="20"/>
        </w:rPr>
        <w:t>Assembly</w:t>
      </w:r>
      <w:r w:rsidRPr="002B5F96">
        <w:rPr>
          <w:rFonts w:ascii="Verdana" w:hAnsi="Verdana"/>
          <w:spacing w:val="-28"/>
          <w:w w:val="105"/>
          <w:sz w:val="20"/>
        </w:rPr>
        <w:t xml:space="preserve"> </w:t>
      </w:r>
      <w:r w:rsidRPr="002B5F96">
        <w:rPr>
          <w:rFonts w:ascii="Verdana" w:hAnsi="Verdana"/>
          <w:w w:val="105"/>
          <w:sz w:val="20"/>
        </w:rPr>
        <w:t>shall</w:t>
      </w:r>
      <w:r w:rsidRPr="002B5F96">
        <w:rPr>
          <w:rFonts w:ascii="Verdana" w:hAnsi="Verdana"/>
          <w:spacing w:val="-29"/>
          <w:w w:val="105"/>
          <w:sz w:val="20"/>
        </w:rPr>
        <w:t xml:space="preserve"> </w:t>
      </w:r>
      <w:r w:rsidRPr="002B5F96">
        <w:rPr>
          <w:rFonts w:ascii="Verdana" w:hAnsi="Verdana"/>
          <w:w w:val="105"/>
          <w:sz w:val="20"/>
        </w:rPr>
        <w:t>be</w:t>
      </w:r>
      <w:r w:rsidRPr="002B5F96">
        <w:rPr>
          <w:rFonts w:ascii="Verdana" w:hAnsi="Verdana"/>
          <w:spacing w:val="-28"/>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Tuesday</w:t>
      </w:r>
      <w:r w:rsidRPr="002B5F96">
        <w:rPr>
          <w:rFonts w:ascii="Verdana" w:hAnsi="Verdana"/>
          <w:spacing w:val="-28"/>
          <w:w w:val="105"/>
          <w:sz w:val="20"/>
        </w:rPr>
        <w:t xml:space="preserve"> </w:t>
      </w:r>
      <w:r w:rsidRPr="002B5F96">
        <w:rPr>
          <w:rFonts w:ascii="Verdana" w:hAnsi="Verdana"/>
          <w:w w:val="105"/>
          <w:sz w:val="20"/>
        </w:rPr>
        <w:t>in</w:t>
      </w:r>
      <w:r w:rsidRPr="002B5F96">
        <w:rPr>
          <w:rFonts w:ascii="Verdana" w:hAnsi="Verdana"/>
          <w:spacing w:val="-28"/>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third</w:t>
      </w:r>
      <w:r w:rsidRPr="002B5F96">
        <w:rPr>
          <w:rFonts w:ascii="Verdana" w:hAnsi="Verdana"/>
          <w:spacing w:val="-28"/>
          <w:w w:val="105"/>
          <w:sz w:val="20"/>
        </w:rPr>
        <w:t xml:space="preserve"> </w:t>
      </w:r>
      <w:r w:rsidRPr="002B5F96">
        <w:rPr>
          <w:rFonts w:ascii="Verdana" w:hAnsi="Verdana"/>
          <w:w w:val="105"/>
          <w:sz w:val="20"/>
        </w:rPr>
        <w:t>week</w:t>
      </w:r>
      <w:r w:rsidRPr="002B5F96">
        <w:rPr>
          <w:rFonts w:ascii="Verdana" w:hAnsi="Verdana"/>
          <w:spacing w:val="-29"/>
          <w:w w:val="105"/>
          <w:sz w:val="20"/>
        </w:rPr>
        <w:t xml:space="preserve"> </w:t>
      </w:r>
      <w:r w:rsidRPr="002B5F96">
        <w:rPr>
          <w:rFonts w:ascii="Verdana" w:hAnsi="Verdana"/>
          <w:w w:val="105"/>
          <w:sz w:val="20"/>
        </w:rPr>
        <w:t>of</w:t>
      </w:r>
      <w:r w:rsidRPr="002B5F96">
        <w:rPr>
          <w:rFonts w:ascii="Verdana" w:hAnsi="Verdana"/>
          <w:spacing w:val="-28"/>
          <w:w w:val="105"/>
          <w:sz w:val="20"/>
        </w:rPr>
        <w:t xml:space="preserve"> </w:t>
      </w:r>
      <w:r w:rsidRPr="002B5F96">
        <w:rPr>
          <w:rFonts w:ascii="Verdana" w:hAnsi="Verdana"/>
          <w:w w:val="105"/>
          <w:sz w:val="20"/>
        </w:rPr>
        <w:t>May</w:t>
      </w:r>
      <w:r w:rsidRPr="002B5F96">
        <w:rPr>
          <w:rFonts w:ascii="Verdana" w:hAnsi="Verdana"/>
          <w:spacing w:val="-28"/>
          <w:w w:val="105"/>
          <w:sz w:val="20"/>
        </w:rPr>
        <w:t xml:space="preserve"> </w:t>
      </w:r>
      <w:r w:rsidRPr="002B5F96">
        <w:rPr>
          <w:rFonts w:ascii="Verdana" w:hAnsi="Verdana"/>
          <w:w w:val="105"/>
          <w:sz w:val="20"/>
        </w:rPr>
        <w:t>that</w:t>
      </w:r>
      <w:r w:rsidRPr="002B5F96">
        <w:rPr>
          <w:rFonts w:ascii="Verdana" w:hAnsi="Verdana"/>
          <w:spacing w:val="-29"/>
          <w:w w:val="105"/>
          <w:sz w:val="20"/>
        </w:rPr>
        <w:t xml:space="preserve"> </w:t>
      </w:r>
      <w:r w:rsidRPr="002B5F96">
        <w:rPr>
          <w:rFonts w:ascii="Verdana" w:hAnsi="Verdana"/>
          <w:w w:val="105"/>
          <w:sz w:val="20"/>
        </w:rPr>
        <w:t>year:</w:t>
      </w:r>
    </w:p>
    <w:p w14:paraId="7708F3C1" w14:textId="77777777" w:rsidR="005E0A3C" w:rsidRPr="002B5F96" w:rsidRDefault="00FC52F2">
      <w:pPr>
        <w:pStyle w:val="BodyText"/>
        <w:spacing w:before="58" w:line="249" w:lineRule="auto"/>
        <w:ind w:left="480" w:right="959"/>
        <w:jc w:val="both"/>
        <w:rPr>
          <w:rFonts w:ascii="Verdana" w:hAnsi="Verdana"/>
        </w:rPr>
      </w:pPr>
      <w:r w:rsidRPr="002B5F96">
        <w:rPr>
          <w:rFonts w:ascii="Verdana" w:hAnsi="Verdana"/>
        </w:rPr>
        <w:t>Provided that where it is not practicable for the polling to be held on the Tuesday</w:t>
      </w:r>
      <w:r w:rsidRPr="002B5F96">
        <w:rPr>
          <w:rFonts w:ascii="Verdana" w:hAnsi="Verdana"/>
          <w:spacing w:val="-13"/>
        </w:rPr>
        <w:t xml:space="preserve"> </w:t>
      </w:r>
      <w:r w:rsidRPr="002B5F96">
        <w:rPr>
          <w:rFonts w:ascii="Verdana" w:hAnsi="Verdana"/>
        </w:rPr>
        <w:t>in</w:t>
      </w:r>
      <w:r w:rsidRPr="002B5F96">
        <w:rPr>
          <w:rFonts w:ascii="Verdana" w:hAnsi="Verdana"/>
          <w:spacing w:val="-13"/>
        </w:rPr>
        <w:t xml:space="preserve"> </w:t>
      </w:r>
      <w:r w:rsidRPr="002B5F96">
        <w:rPr>
          <w:rFonts w:ascii="Verdana" w:hAnsi="Verdana"/>
        </w:rPr>
        <w:t>the</w:t>
      </w:r>
      <w:r w:rsidRPr="002B5F96">
        <w:rPr>
          <w:rFonts w:ascii="Verdana" w:hAnsi="Verdana"/>
          <w:spacing w:val="-13"/>
        </w:rPr>
        <w:t xml:space="preserve"> </w:t>
      </w:r>
      <w:r w:rsidRPr="002B5F96">
        <w:rPr>
          <w:rFonts w:ascii="Verdana" w:hAnsi="Verdana"/>
        </w:rPr>
        <w:t>third</w:t>
      </w:r>
      <w:r w:rsidRPr="002B5F96">
        <w:rPr>
          <w:rFonts w:ascii="Verdana" w:hAnsi="Verdana"/>
          <w:spacing w:val="-13"/>
        </w:rPr>
        <w:t xml:space="preserve"> </w:t>
      </w:r>
      <w:r w:rsidRPr="002B5F96">
        <w:rPr>
          <w:rFonts w:ascii="Verdana" w:hAnsi="Verdana"/>
        </w:rPr>
        <w:t>week</w:t>
      </w:r>
      <w:r w:rsidRPr="002B5F96">
        <w:rPr>
          <w:rFonts w:ascii="Verdana" w:hAnsi="Verdana"/>
          <w:spacing w:val="-13"/>
        </w:rPr>
        <w:t xml:space="preserve"> </w:t>
      </w:r>
      <w:r w:rsidRPr="002B5F96">
        <w:rPr>
          <w:rFonts w:ascii="Verdana" w:hAnsi="Verdana"/>
        </w:rPr>
        <w:t>of</w:t>
      </w:r>
      <w:r w:rsidRPr="002B5F96">
        <w:rPr>
          <w:rFonts w:ascii="Verdana" w:hAnsi="Verdana"/>
          <w:spacing w:val="-13"/>
        </w:rPr>
        <w:t xml:space="preserve"> </w:t>
      </w:r>
      <w:r w:rsidRPr="002B5F96">
        <w:rPr>
          <w:rFonts w:ascii="Verdana" w:hAnsi="Verdana"/>
        </w:rPr>
        <w:t>May,</w:t>
      </w:r>
      <w:r w:rsidRPr="002B5F96">
        <w:rPr>
          <w:rFonts w:ascii="Verdana" w:hAnsi="Verdana"/>
          <w:spacing w:val="-12"/>
        </w:rPr>
        <w:t xml:space="preserve"> </w:t>
      </w:r>
      <w:r w:rsidRPr="002B5F96">
        <w:rPr>
          <w:rFonts w:ascii="Verdana" w:hAnsi="Verdana"/>
        </w:rPr>
        <w:t>the</w:t>
      </w:r>
      <w:r w:rsidRPr="002B5F96">
        <w:rPr>
          <w:rFonts w:ascii="Verdana" w:hAnsi="Verdana"/>
          <w:spacing w:val="-13"/>
        </w:rPr>
        <w:t xml:space="preserve"> </w:t>
      </w:r>
      <w:r w:rsidRPr="002B5F96">
        <w:rPr>
          <w:rFonts w:ascii="Verdana" w:hAnsi="Verdana"/>
        </w:rPr>
        <w:t>polling</w:t>
      </w:r>
      <w:r w:rsidRPr="002B5F96">
        <w:rPr>
          <w:rFonts w:ascii="Verdana" w:hAnsi="Verdana"/>
          <w:spacing w:val="-13"/>
        </w:rPr>
        <w:t xml:space="preserve"> </w:t>
      </w:r>
      <w:r w:rsidRPr="002B5F96">
        <w:rPr>
          <w:rFonts w:ascii="Verdana" w:hAnsi="Verdana"/>
        </w:rPr>
        <w:t>shall</w:t>
      </w:r>
      <w:r w:rsidRPr="002B5F96">
        <w:rPr>
          <w:rFonts w:ascii="Verdana" w:hAnsi="Verdana"/>
          <w:spacing w:val="-13"/>
        </w:rPr>
        <w:t xml:space="preserve"> </w:t>
      </w:r>
      <w:r w:rsidRPr="002B5F96">
        <w:rPr>
          <w:rFonts w:ascii="Verdana" w:hAnsi="Verdana"/>
        </w:rPr>
        <w:t>be</w:t>
      </w:r>
      <w:r w:rsidRPr="002B5F96">
        <w:rPr>
          <w:rFonts w:ascii="Verdana" w:hAnsi="Verdana"/>
          <w:spacing w:val="-13"/>
        </w:rPr>
        <w:t xml:space="preserve"> </w:t>
      </w:r>
      <w:r w:rsidRPr="002B5F96">
        <w:rPr>
          <w:rFonts w:ascii="Verdana" w:hAnsi="Verdana"/>
        </w:rPr>
        <w:t>held</w:t>
      </w:r>
      <w:r w:rsidRPr="002B5F96">
        <w:rPr>
          <w:rFonts w:ascii="Verdana" w:hAnsi="Verdana"/>
          <w:spacing w:val="-13"/>
        </w:rPr>
        <w:t xml:space="preserve"> </w:t>
      </w:r>
      <w:r w:rsidRPr="002B5F96">
        <w:rPr>
          <w:rFonts w:ascii="Verdana" w:hAnsi="Verdana"/>
        </w:rPr>
        <w:t>on</w:t>
      </w:r>
      <w:r w:rsidRPr="002B5F96">
        <w:rPr>
          <w:rFonts w:ascii="Verdana" w:hAnsi="Verdana"/>
          <w:spacing w:val="-13"/>
        </w:rPr>
        <w:t xml:space="preserve"> </w:t>
      </w:r>
      <w:r w:rsidRPr="002B5F96">
        <w:rPr>
          <w:rFonts w:ascii="Verdana" w:hAnsi="Verdana"/>
        </w:rPr>
        <w:t>a</w:t>
      </w:r>
      <w:r w:rsidRPr="002B5F96">
        <w:rPr>
          <w:rFonts w:ascii="Verdana" w:hAnsi="Verdana"/>
          <w:spacing w:val="-13"/>
        </w:rPr>
        <w:t xml:space="preserve"> </w:t>
      </w:r>
      <w:r w:rsidRPr="002B5F96">
        <w:rPr>
          <w:rFonts w:ascii="Verdana" w:hAnsi="Verdana"/>
        </w:rPr>
        <w:t>day,</w:t>
      </w:r>
      <w:r w:rsidRPr="002B5F96">
        <w:rPr>
          <w:rFonts w:ascii="Verdana" w:hAnsi="Verdana"/>
          <w:spacing w:val="-12"/>
        </w:rPr>
        <w:t xml:space="preserve"> </w:t>
      </w:r>
      <w:r w:rsidRPr="002B5F96">
        <w:rPr>
          <w:rFonts w:ascii="Verdana" w:hAnsi="Verdana"/>
        </w:rPr>
        <w:t>within</w:t>
      </w:r>
      <w:r w:rsidRPr="002B5F96">
        <w:rPr>
          <w:rFonts w:ascii="Verdana" w:hAnsi="Verdana"/>
          <w:spacing w:val="-13"/>
        </w:rPr>
        <w:t xml:space="preserve"> </w:t>
      </w:r>
      <w:r w:rsidRPr="002B5F96">
        <w:rPr>
          <w:rFonts w:ascii="Verdana" w:hAnsi="Verdana"/>
          <w:spacing w:val="-4"/>
        </w:rPr>
        <w:t xml:space="preserve">seven </w:t>
      </w:r>
      <w:r w:rsidRPr="002B5F96">
        <w:rPr>
          <w:rFonts w:ascii="Verdana" w:hAnsi="Verdana"/>
        </w:rPr>
        <w:t>days from that Tuesday, appointed by the Electoral Commission; and provided further that, in the case of the elections to be held in 1999, the polling shall be held on a day, not later than 15th June, 1999, appointed by the Electoral Commission.</w:t>
      </w:r>
    </w:p>
    <w:p w14:paraId="2D7C2156" w14:textId="77777777" w:rsidR="005E0A3C" w:rsidRPr="002B5F96" w:rsidRDefault="00FC52F2">
      <w:pPr>
        <w:pStyle w:val="ListParagraph"/>
        <w:numPr>
          <w:ilvl w:val="0"/>
          <w:numId w:val="128"/>
        </w:numPr>
        <w:tabs>
          <w:tab w:val="left" w:pos="480"/>
        </w:tabs>
        <w:spacing w:before="65" w:line="249" w:lineRule="auto"/>
        <w:ind w:right="959"/>
        <w:jc w:val="both"/>
        <w:rPr>
          <w:rFonts w:ascii="Verdana" w:hAnsi="Verdana"/>
          <w:sz w:val="20"/>
        </w:rPr>
      </w:pPr>
      <w:r w:rsidRPr="002B5F96">
        <w:rPr>
          <w:rFonts w:ascii="Verdana" w:hAnsi="Verdana"/>
          <w:sz w:val="20"/>
        </w:rPr>
        <w:t>This</w:t>
      </w:r>
      <w:r w:rsidRPr="002B5F96">
        <w:rPr>
          <w:rFonts w:ascii="Verdana" w:hAnsi="Verdana"/>
          <w:spacing w:val="-14"/>
          <w:sz w:val="20"/>
        </w:rPr>
        <w:t xml:space="preserve"> </w:t>
      </w:r>
      <w:r w:rsidRPr="002B5F96">
        <w:rPr>
          <w:rFonts w:ascii="Verdana" w:hAnsi="Verdana"/>
          <w:sz w:val="20"/>
        </w:rPr>
        <w:t>secti</w:t>
      </w:r>
      <w:r w:rsidRPr="002B5F96">
        <w:rPr>
          <w:rFonts w:ascii="Verdana" w:hAnsi="Verdana"/>
          <w:sz w:val="20"/>
        </w:rPr>
        <w:t>on</w:t>
      </w:r>
      <w:r w:rsidRPr="002B5F96">
        <w:rPr>
          <w:rFonts w:ascii="Verdana" w:hAnsi="Verdana"/>
          <w:spacing w:val="-14"/>
          <w:sz w:val="20"/>
        </w:rPr>
        <w:t xml:space="preserve"> </w:t>
      </w:r>
      <w:r w:rsidRPr="002B5F96">
        <w:rPr>
          <w:rFonts w:ascii="Verdana" w:hAnsi="Verdana"/>
          <w:sz w:val="20"/>
        </w:rPr>
        <w:t>shall</w:t>
      </w:r>
      <w:r w:rsidRPr="002B5F96">
        <w:rPr>
          <w:rFonts w:ascii="Verdana" w:hAnsi="Verdana"/>
          <w:spacing w:val="-13"/>
          <w:sz w:val="20"/>
        </w:rPr>
        <w:t xml:space="preserve"> </w:t>
      </w:r>
      <w:r w:rsidRPr="002B5F96">
        <w:rPr>
          <w:rFonts w:ascii="Verdana" w:hAnsi="Verdana"/>
          <w:sz w:val="20"/>
        </w:rPr>
        <w:t>not</w:t>
      </w:r>
      <w:r w:rsidRPr="002B5F96">
        <w:rPr>
          <w:rFonts w:ascii="Verdana" w:hAnsi="Verdana"/>
          <w:spacing w:val="-14"/>
          <w:sz w:val="20"/>
        </w:rPr>
        <w:t xml:space="preserve"> </w:t>
      </w:r>
      <w:r w:rsidRPr="002B5F96">
        <w:rPr>
          <w:rFonts w:ascii="Verdana" w:hAnsi="Verdana"/>
          <w:sz w:val="20"/>
        </w:rPr>
        <w:t>preclude</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Electoral</w:t>
      </w:r>
      <w:r w:rsidRPr="002B5F96">
        <w:rPr>
          <w:rFonts w:ascii="Verdana" w:hAnsi="Verdana"/>
          <w:spacing w:val="-13"/>
          <w:sz w:val="20"/>
        </w:rPr>
        <w:t xml:space="preserve"> </w:t>
      </w:r>
      <w:r w:rsidRPr="002B5F96">
        <w:rPr>
          <w:rFonts w:ascii="Verdana" w:hAnsi="Verdana"/>
          <w:sz w:val="20"/>
        </w:rPr>
        <w:t>Commission</w:t>
      </w:r>
      <w:r w:rsidRPr="002B5F96">
        <w:rPr>
          <w:rFonts w:ascii="Verdana" w:hAnsi="Verdana"/>
          <w:spacing w:val="-14"/>
          <w:sz w:val="20"/>
        </w:rPr>
        <w:t xml:space="preserve"> </w:t>
      </w:r>
      <w:r w:rsidRPr="002B5F96">
        <w:rPr>
          <w:rFonts w:ascii="Verdana" w:hAnsi="Verdana"/>
          <w:sz w:val="20"/>
        </w:rPr>
        <w:t>from</w:t>
      </w:r>
      <w:r w:rsidRPr="002B5F96">
        <w:rPr>
          <w:rFonts w:ascii="Verdana" w:hAnsi="Verdana"/>
          <w:spacing w:val="-14"/>
          <w:sz w:val="20"/>
        </w:rPr>
        <w:t xml:space="preserve"> </w:t>
      </w:r>
      <w:r w:rsidRPr="002B5F96">
        <w:rPr>
          <w:rFonts w:ascii="Verdana" w:hAnsi="Verdana"/>
          <w:sz w:val="20"/>
        </w:rPr>
        <w:t>setting</w:t>
      </w:r>
      <w:r w:rsidRPr="002B5F96">
        <w:rPr>
          <w:rFonts w:ascii="Verdana" w:hAnsi="Verdana"/>
          <w:spacing w:val="-13"/>
          <w:sz w:val="20"/>
        </w:rPr>
        <w:t xml:space="preserve"> </w:t>
      </w:r>
      <w:r w:rsidRPr="002B5F96">
        <w:rPr>
          <w:rFonts w:ascii="Verdana" w:hAnsi="Verdana"/>
          <w:sz w:val="20"/>
        </w:rPr>
        <w:t>other</w:t>
      </w:r>
      <w:r w:rsidRPr="002B5F96">
        <w:rPr>
          <w:rFonts w:ascii="Verdana" w:hAnsi="Verdana"/>
          <w:spacing w:val="-14"/>
          <w:sz w:val="20"/>
        </w:rPr>
        <w:t xml:space="preserve"> </w:t>
      </w:r>
      <w:r w:rsidRPr="002B5F96">
        <w:rPr>
          <w:rFonts w:ascii="Verdana" w:hAnsi="Verdana"/>
          <w:sz w:val="20"/>
        </w:rPr>
        <w:t xml:space="preserve">days for polling in the general election for special classes or categories of voters, provided that such polling takes place not more than two days, before or </w:t>
      </w:r>
      <w:r w:rsidRPr="002B5F96">
        <w:rPr>
          <w:rFonts w:ascii="Verdana" w:hAnsi="Verdana"/>
          <w:spacing w:val="-3"/>
          <w:sz w:val="20"/>
        </w:rPr>
        <w:t xml:space="preserve">after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polling</w:t>
      </w:r>
      <w:r w:rsidRPr="002B5F96">
        <w:rPr>
          <w:rFonts w:ascii="Verdana" w:hAnsi="Verdana"/>
          <w:spacing w:val="-18"/>
          <w:sz w:val="20"/>
        </w:rPr>
        <w:t xml:space="preserve"> </w:t>
      </w:r>
      <w:r w:rsidRPr="002B5F96">
        <w:rPr>
          <w:rFonts w:ascii="Verdana" w:hAnsi="Verdana"/>
          <w:sz w:val="20"/>
        </w:rPr>
        <w:t>day,</w:t>
      </w:r>
      <w:r w:rsidRPr="002B5F96">
        <w:rPr>
          <w:rFonts w:ascii="Verdana" w:hAnsi="Verdana"/>
          <w:spacing w:val="-17"/>
          <w:sz w:val="20"/>
        </w:rPr>
        <w:t xml:space="preserve"> </w:t>
      </w:r>
      <w:r w:rsidRPr="002B5F96">
        <w:rPr>
          <w:rFonts w:ascii="Verdana" w:hAnsi="Verdana"/>
          <w:sz w:val="20"/>
        </w:rPr>
        <w:t>excludin</w:t>
      </w:r>
      <w:r w:rsidRPr="002B5F96">
        <w:rPr>
          <w:rFonts w:ascii="Verdana" w:hAnsi="Verdana"/>
          <w:sz w:val="20"/>
        </w:rPr>
        <w:t>g</w:t>
      </w:r>
      <w:r w:rsidRPr="002B5F96">
        <w:rPr>
          <w:rFonts w:ascii="Verdana" w:hAnsi="Verdana"/>
          <w:spacing w:val="-18"/>
          <w:sz w:val="20"/>
        </w:rPr>
        <w:t xml:space="preserve"> </w:t>
      </w:r>
      <w:r w:rsidRPr="002B5F96">
        <w:rPr>
          <w:rFonts w:ascii="Verdana" w:hAnsi="Verdana"/>
          <w:sz w:val="20"/>
        </w:rPr>
        <w:t>Sundays.</w:t>
      </w:r>
    </w:p>
    <w:p w14:paraId="0E179B37" w14:textId="77777777" w:rsidR="005E0A3C" w:rsidRPr="002B5F96" w:rsidRDefault="00FC52F2">
      <w:pPr>
        <w:pStyle w:val="ListParagraph"/>
        <w:numPr>
          <w:ilvl w:val="0"/>
          <w:numId w:val="128"/>
        </w:numPr>
        <w:tabs>
          <w:tab w:val="left" w:pos="480"/>
        </w:tabs>
        <w:spacing w:before="60" w:line="249" w:lineRule="auto"/>
        <w:ind w:right="959"/>
        <w:jc w:val="both"/>
        <w:rPr>
          <w:rFonts w:ascii="Verdana" w:hAnsi="Verdana"/>
          <w:sz w:val="20"/>
        </w:rPr>
      </w:pPr>
      <w:r w:rsidRPr="002B5F96">
        <w:rPr>
          <w:rFonts w:ascii="Verdana" w:hAnsi="Verdana"/>
          <w:sz w:val="20"/>
        </w:rPr>
        <w:t xml:space="preserve">The first meeting of the National Assembly shall commence on a date to </w:t>
      </w:r>
      <w:r w:rsidRPr="002B5F96">
        <w:rPr>
          <w:rFonts w:ascii="Verdana" w:hAnsi="Verdana"/>
          <w:spacing w:val="-9"/>
          <w:sz w:val="20"/>
        </w:rPr>
        <w:t xml:space="preserve">be </w:t>
      </w:r>
      <w:r w:rsidRPr="002B5F96">
        <w:rPr>
          <w:rFonts w:ascii="Verdana" w:hAnsi="Verdana"/>
          <w:sz w:val="20"/>
        </w:rPr>
        <w:t xml:space="preserve">appointed by the President occurring within forty-five days after the polling </w:t>
      </w:r>
      <w:r w:rsidRPr="002B5F96">
        <w:rPr>
          <w:rFonts w:ascii="Verdana" w:hAnsi="Verdana"/>
          <w:spacing w:val="-6"/>
          <w:sz w:val="20"/>
        </w:rPr>
        <w:t xml:space="preserve">day </w:t>
      </w:r>
      <w:r w:rsidRPr="002B5F96">
        <w:rPr>
          <w:rFonts w:ascii="Verdana" w:hAnsi="Verdana"/>
          <w:sz w:val="20"/>
        </w:rPr>
        <w:t xml:space="preserve">or, where polling takes place on more than one day, within forty-five days </w:t>
      </w:r>
      <w:r w:rsidRPr="002B5F96">
        <w:rPr>
          <w:rFonts w:ascii="Verdana" w:hAnsi="Verdana"/>
          <w:spacing w:val="-4"/>
          <w:sz w:val="20"/>
        </w:rPr>
        <w:t xml:space="preserve">after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last</w:t>
      </w:r>
      <w:r w:rsidRPr="002B5F96">
        <w:rPr>
          <w:rFonts w:ascii="Verdana" w:hAnsi="Verdana"/>
          <w:spacing w:val="-17"/>
          <w:sz w:val="20"/>
        </w:rPr>
        <w:t xml:space="preserve"> </w:t>
      </w:r>
      <w:r w:rsidRPr="002B5F96">
        <w:rPr>
          <w:rFonts w:ascii="Verdana" w:hAnsi="Verdana"/>
          <w:sz w:val="20"/>
        </w:rPr>
        <w:t>polling</w:t>
      </w:r>
      <w:r w:rsidRPr="002B5F96">
        <w:rPr>
          <w:rFonts w:ascii="Verdana" w:hAnsi="Verdana"/>
          <w:spacing w:val="-17"/>
          <w:sz w:val="20"/>
        </w:rPr>
        <w:t xml:space="preserve"> </w:t>
      </w:r>
      <w:r w:rsidRPr="002B5F96">
        <w:rPr>
          <w:rFonts w:ascii="Verdana" w:hAnsi="Verdana"/>
          <w:sz w:val="20"/>
        </w:rPr>
        <w:t>day.</w:t>
      </w:r>
    </w:p>
    <w:p w14:paraId="3AAA3E95" w14:textId="77777777" w:rsidR="005E0A3C" w:rsidRPr="002B5F96" w:rsidRDefault="00FC52F2">
      <w:pPr>
        <w:pStyle w:val="ListParagraph"/>
        <w:numPr>
          <w:ilvl w:val="0"/>
          <w:numId w:val="128"/>
        </w:numPr>
        <w:tabs>
          <w:tab w:val="left" w:pos="480"/>
        </w:tabs>
        <w:spacing w:before="59" w:line="249" w:lineRule="auto"/>
        <w:ind w:right="959"/>
        <w:jc w:val="both"/>
        <w:rPr>
          <w:rFonts w:ascii="Verdana" w:hAnsi="Verdana"/>
          <w:sz w:val="20"/>
        </w:rPr>
      </w:pPr>
      <w:r w:rsidRPr="002B5F96">
        <w:rPr>
          <w:rFonts w:ascii="Verdana" w:hAnsi="Verdana"/>
          <w:sz w:val="20"/>
        </w:rPr>
        <w:t xml:space="preserve">If, between the dissolution of the National Assembly and the general election that follows, the President is of the opinion that a constitutional crisis </w:t>
      </w:r>
      <w:r w:rsidRPr="002B5F96">
        <w:rPr>
          <w:rFonts w:ascii="Verdana" w:hAnsi="Verdana"/>
          <w:spacing w:val="-8"/>
          <w:sz w:val="20"/>
        </w:rPr>
        <w:t xml:space="preserve">or </w:t>
      </w:r>
      <w:r w:rsidRPr="002B5F96">
        <w:rPr>
          <w:rFonts w:ascii="Verdana" w:hAnsi="Verdana"/>
          <w:sz w:val="20"/>
        </w:rPr>
        <w:t xml:space="preserve">emergency has arisen which requires urgent legislation or consideration by </w:t>
      </w:r>
      <w:r w:rsidRPr="002B5F96">
        <w:rPr>
          <w:rFonts w:ascii="Verdana" w:hAnsi="Verdana"/>
          <w:spacing w:val="-5"/>
          <w:sz w:val="20"/>
        </w:rPr>
        <w:t xml:space="preserve">the </w:t>
      </w:r>
      <w:r w:rsidRPr="002B5F96">
        <w:rPr>
          <w:rFonts w:ascii="Verdana" w:hAnsi="Verdana"/>
          <w:sz w:val="20"/>
        </w:rPr>
        <w:t>Nationa</w:t>
      </w:r>
      <w:r w:rsidRPr="002B5F96">
        <w:rPr>
          <w:rFonts w:ascii="Verdana" w:hAnsi="Verdana"/>
          <w:sz w:val="20"/>
        </w:rPr>
        <w:t xml:space="preserve">l Assembly, he or she may reconvene the National Assembly for </w:t>
      </w:r>
      <w:r w:rsidRPr="002B5F96">
        <w:rPr>
          <w:rFonts w:ascii="Verdana" w:hAnsi="Verdana"/>
          <w:spacing w:val="-4"/>
          <w:sz w:val="20"/>
        </w:rPr>
        <w:t xml:space="preserve">that </w:t>
      </w:r>
      <w:r w:rsidRPr="002B5F96">
        <w:rPr>
          <w:rFonts w:ascii="Verdana" w:hAnsi="Verdana"/>
          <w:sz w:val="20"/>
        </w:rPr>
        <w:t>purpose</w:t>
      </w:r>
      <w:r w:rsidRPr="002B5F96">
        <w:rPr>
          <w:rFonts w:ascii="Verdana" w:hAnsi="Verdana"/>
          <w:spacing w:val="-14"/>
          <w:sz w:val="20"/>
        </w:rPr>
        <w:t xml:space="preserve"> </w:t>
      </w:r>
      <w:r w:rsidRPr="002B5F96">
        <w:rPr>
          <w:rFonts w:ascii="Verdana" w:hAnsi="Verdana"/>
          <w:sz w:val="20"/>
        </w:rPr>
        <w:t>alone,</w:t>
      </w:r>
      <w:r w:rsidRPr="002B5F96">
        <w:rPr>
          <w:rFonts w:ascii="Verdana" w:hAnsi="Verdana"/>
          <w:spacing w:val="-14"/>
          <w:sz w:val="20"/>
        </w:rPr>
        <w:t xml:space="preserve"> </w:t>
      </w:r>
      <w:r w:rsidRPr="002B5F96">
        <w:rPr>
          <w:rFonts w:ascii="Verdana" w:hAnsi="Verdana"/>
          <w:sz w:val="20"/>
        </w:rPr>
        <w:t>but</w:t>
      </w:r>
      <w:r w:rsidRPr="002B5F96">
        <w:rPr>
          <w:rFonts w:ascii="Verdana" w:hAnsi="Verdana"/>
          <w:spacing w:val="-14"/>
          <w:sz w:val="20"/>
        </w:rPr>
        <w:t xml:space="preserve"> </w:t>
      </w:r>
      <w:r w:rsidRPr="002B5F96">
        <w:rPr>
          <w:rFonts w:ascii="Verdana" w:hAnsi="Verdana"/>
          <w:sz w:val="20"/>
        </w:rPr>
        <w:t>in</w:t>
      </w:r>
      <w:r w:rsidRPr="002B5F96">
        <w:rPr>
          <w:rFonts w:ascii="Verdana" w:hAnsi="Verdana"/>
          <w:spacing w:val="-14"/>
          <w:sz w:val="20"/>
        </w:rPr>
        <w:t xml:space="preserve"> </w:t>
      </w:r>
      <w:r w:rsidRPr="002B5F96">
        <w:rPr>
          <w:rFonts w:ascii="Verdana" w:hAnsi="Verdana"/>
          <w:sz w:val="20"/>
        </w:rPr>
        <w:t>any</w:t>
      </w:r>
      <w:r w:rsidRPr="002B5F96">
        <w:rPr>
          <w:rFonts w:ascii="Verdana" w:hAnsi="Verdana"/>
          <w:spacing w:val="-14"/>
          <w:sz w:val="20"/>
        </w:rPr>
        <w:t xml:space="preserve"> </w:t>
      </w:r>
      <w:r w:rsidRPr="002B5F96">
        <w:rPr>
          <w:rFonts w:ascii="Verdana" w:hAnsi="Verdana"/>
          <w:sz w:val="20"/>
        </w:rPr>
        <w:t>event,</w:t>
      </w:r>
      <w:r w:rsidRPr="002B5F96">
        <w:rPr>
          <w:rFonts w:ascii="Verdana" w:hAnsi="Verdana"/>
          <w:spacing w:val="-14"/>
          <w:sz w:val="20"/>
        </w:rPr>
        <w:t xml:space="preserve"> </w:t>
      </w:r>
      <w:r w:rsidRPr="002B5F96">
        <w:rPr>
          <w:rFonts w:ascii="Verdana" w:hAnsi="Verdana"/>
          <w:sz w:val="20"/>
        </w:rPr>
        <w:t>that</w:t>
      </w:r>
      <w:r w:rsidRPr="002B5F96">
        <w:rPr>
          <w:rFonts w:ascii="Verdana" w:hAnsi="Verdana"/>
          <w:spacing w:val="-14"/>
          <w:sz w:val="20"/>
        </w:rPr>
        <w:t xml:space="preserve"> </w:t>
      </w:r>
      <w:r w:rsidRPr="002B5F96">
        <w:rPr>
          <w:rFonts w:ascii="Verdana" w:hAnsi="Verdana"/>
          <w:sz w:val="20"/>
        </w:rPr>
        <w:t>reconvened</w:t>
      </w:r>
      <w:r w:rsidRPr="002B5F96">
        <w:rPr>
          <w:rFonts w:ascii="Verdana" w:hAnsi="Verdana"/>
          <w:spacing w:val="-14"/>
          <w:sz w:val="20"/>
        </w:rPr>
        <w:t xml:space="preserve"> </w:t>
      </w:r>
      <w:r w:rsidRPr="002B5F96">
        <w:rPr>
          <w:rFonts w:ascii="Verdana" w:hAnsi="Verdana"/>
          <w:sz w:val="20"/>
        </w:rPr>
        <w:t>National</w:t>
      </w:r>
      <w:r w:rsidRPr="002B5F96">
        <w:rPr>
          <w:rFonts w:ascii="Verdana" w:hAnsi="Verdana"/>
          <w:spacing w:val="-14"/>
          <w:sz w:val="20"/>
        </w:rPr>
        <w:t xml:space="preserve"> </w:t>
      </w:r>
      <w:r w:rsidRPr="002B5F96">
        <w:rPr>
          <w:rFonts w:ascii="Verdana" w:hAnsi="Verdana"/>
          <w:sz w:val="20"/>
        </w:rPr>
        <w:t>Assembly,</w:t>
      </w:r>
      <w:r w:rsidRPr="002B5F96">
        <w:rPr>
          <w:rFonts w:ascii="Verdana" w:hAnsi="Verdana"/>
          <w:spacing w:val="-14"/>
          <w:sz w:val="20"/>
        </w:rPr>
        <w:t xml:space="preserve"> </w:t>
      </w:r>
      <w:r w:rsidRPr="002B5F96">
        <w:rPr>
          <w:rFonts w:ascii="Verdana" w:hAnsi="Verdana"/>
          <w:sz w:val="20"/>
        </w:rPr>
        <w:t>shall</w:t>
      </w:r>
      <w:r w:rsidRPr="002B5F96">
        <w:rPr>
          <w:rFonts w:ascii="Verdana" w:hAnsi="Verdana"/>
          <w:spacing w:val="-13"/>
          <w:sz w:val="20"/>
        </w:rPr>
        <w:t xml:space="preserve"> </w:t>
      </w:r>
      <w:r w:rsidRPr="002B5F96">
        <w:rPr>
          <w:rFonts w:ascii="Verdana" w:hAnsi="Verdana"/>
          <w:spacing w:val="-3"/>
          <w:sz w:val="20"/>
        </w:rPr>
        <w:t xml:space="preserve">stand </w:t>
      </w:r>
      <w:r w:rsidRPr="002B5F96">
        <w:rPr>
          <w:rFonts w:ascii="Verdana" w:hAnsi="Verdana"/>
          <w:sz w:val="20"/>
        </w:rPr>
        <w:t>dissolved</w:t>
      </w:r>
      <w:r w:rsidRPr="002B5F96">
        <w:rPr>
          <w:rFonts w:ascii="Verdana" w:hAnsi="Verdana"/>
          <w:spacing w:val="-17"/>
          <w:sz w:val="20"/>
        </w:rPr>
        <w:t xml:space="preserve"> </w:t>
      </w:r>
      <w:r w:rsidRPr="002B5F96">
        <w:rPr>
          <w:rFonts w:ascii="Verdana" w:hAnsi="Verdana"/>
          <w:sz w:val="20"/>
        </w:rPr>
        <w:t>on</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date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general</w:t>
      </w:r>
      <w:r w:rsidRPr="002B5F96">
        <w:rPr>
          <w:rFonts w:ascii="Verdana" w:hAnsi="Verdana"/>
          <w:spacing w:val="-16"/>
          <w:sz w:val="20"/>
        </w:rPr>
        <w:t xml:space="preserve"> </w:t>
      </w:r>
      <w:r w:rsidRPr="002B5F96">
        <w:rPr>
          <w:rFonts w:ascii="Verdana" w:hAnsi="Verdana"/>
          <w:sz w:val="20"/>
        </w:rPr>
        <w:t>election.</w:t>
      </w:r>
    </w:p>
    <w:p w14:paraId="302FBD69" w14:textId="77777777" w:rsidR="005E0A3C" w:rsidRPr="002B5F96" w:rsidRDefault="00FC52F2">
      <w:pPr>
        <w:pStyle w:val="ListParagraph"/>
        <w:numPr>
          <w:ilvl w:val="0"/>
          <w:numId w:val="128"/>
        </w:numPr>
        <w:tabs>
          <w:tab w:val="left" w:pos="480"/>
        </w:tabs>
        <w:spacing w:before="61" w:line="249" w:lineRule="auto"/>
        <w:ind w:right="959"/>
        <w:jc w:val="both"/>
        <w:rPr>
          <w:rFonts w:ascii="Verdana" w:hAnsi="Verdana"/>
          <w:sz w:val="20"/>
        </w:rPr>
      </w:pPr>
      <w:r w:rsidRPr="002B5F96">
        <w:rPr>
          <w:rFonts w:ascii="Verdana" w:hAnsi="Verdana"/>
          <w:w w:val="105"/>
          <w:sz w:val="20"/>
        </w:rPr>
        <w:t>Notwithstanding</w:t>
      </w:r>
      <w:r w:rsidRPr="002B5F96">
        <w:rPr>
          <w:rFonts w:ascii="Verdana" w:hAnsi="Verdana"/>
          <w:spacing w:val="-32"/>
          <w:w w:val="105"/>
          <w:sz w:val="20"/>
        </w:rPr>
        <w:t xml:space="preserve"> </w:t>
      </w:r>
      <w:r w:rsidRPr="002B5F96">
        <w:rPr>
          <w:rFonts w:ascii="Verdana" w:hAnsi="Verdana"/>
          <w:w w:val="105"/>
          <w:sz w:val="20"/>
        </w:rPr>
        <w:t>the</w:t>
      </w:r>
      <w:r w:rsidRPr="002B5F96">
        <w:rPr>
          <w:rFonts w:ascii="Verdana" w:hAnsi="Verdana"/>
          <w:spacing w:val="-31"/>
          <w:w w:val="105"/>
          <w:sz w:val="20"/>
        </w:rPr>
        <w:t xml:space="preserve"> </w:t>
      </w:r>
      <w:r w:rsidRPr="002B5F96">
        <w:rPr>
          <w:rFonts w:ascii="Verdana" w:hAnsi="Verdana"/>
          <w:w w:val="105"/>
          <w:sz w:val="20"/>
        </w:rPr>
        <w:t>dissolution</w:t>
      </w:r>
      <w:r w:rsidRPr="002B5F96">
        <w:rPr>
          <w:rFonts w:ascii="Verdana" w:hAnsi="Verdana"/>
          <w:spacing w:val="-31"/>
          <w:w w:val="105"/>
          <w:sz w:val="20"/>
        </w:rPr>
        <w:t xml:space="preserve"> </w:t>
      </w:r>
      <w:r w:rsidRPr="002B5F96">
        <w:rPr>
          <w:rFonts w:ascii="Verdana" w:hAnsi="Verdana"/>
          <w:w w:val="105"/>
          <w:sz w:val="20"/>
        </w:rPr>
        <w:t>of</w:t>
      </w:r>
      <w:r w:rsidRPr="002B5F96">
        <w:rPr>
          <w:rFonts w:ascii="Verdana" w:hAnsi="Verdana"/>
          <w:spacing w:val="-31"/>
          <w:w w:val="105"/>
          <w:sz w:val="20"/>
        </w:rPr>
        <w:t xml:space="preserve"> </w:t>
      </w:r>
      <w:r w:rsidRPr="002B5F96">
        <w:rPr>
          <w:rFonts w:ascii="Verdana" w:hAnsi="Verdana"/>
          <w:w w:val="105"/>
          <w:sz w:val="20"/>
        </w:rPr>
        <w:t>the</w:t>
      </w:r>
      <w:r w:rsidRPr="002B5F96">
        <w:rPr>
          <w:rFonts w:ascii="Verdana" w:hAnsi="Verdana"/>
          <w:spacing w:val="-31"/>
          <w:w w:val="105"/>
          <w:sz w:val="20"/>
        </w:rPr>
        <w:t xml:space="preserve"> </w:t>
      </w:r>
      <w:r w:rsidRPr="002B5F96">
        <w:rPr>
          <w:rFonts w:ascii="Verdana" w:hAnsi="Verdana"/>
          <w:w w:val="105"/>
          <w:sz w:val="20"/>
        </w:rPr>
        <w:t>National</w:t>
      </w:r>
      <w:r w:rsidRPr="002B5F96">
        <w:rPr>
          <w:rFonts w:ascii="Verdana" w:hAnsi="Verdana"/>
          <w:spacing w:val="-31"/>
          <w:w w:val="105"/>
          <w:sz w:val="20"/>
        </w:rPr>
        <w:t xml:space="preserve"> </w:t>
      </w:r>
      <w:r w:rsidRPr="002B5F96">
        <w:rPr>
          <w:rFonts w:ascii="Verdana" w:hAnsi="Verdana"/>
          <w:w w:val="105"/>
          <w:sz w:val="20"/>
        </w:rPr>
        <w:t>Assembly</w:t>
      </w:r>
      <w:r w:rsidRPr="002B5F96">
        <w:rPr>
          <w:rFonts w:ascii="Verdana" w:hAnsi="Verdana"/>
          <w:spacing w:val="-31"/>
          <w:w w:val="105"/>
          <w:sz w:val="20"/>
        </w:rPr>
        <w:t xml:space="preserve"> </w:t>
      </w:r>
      <w:r w:rsidRPr="002B5F96">
        <w:rPr>
          <w:rFonts w:ascii="Verdana" w:hAnsi="Verdana"/>
          <w:w w:val="105"/>
          <w:sz w:val="20"/>
        </w:rPr>
        <w:t>on</w:t>
      </w:r>
      <w:r w:rsidRPr="002B5F96">
        <w:rPr>
          <w:rFonts w:ascii="Verdana" w:hAnsi="Verdana"/>
          <w:spacing w:val="-31"/>
          <w:w w:val="105"/>
          <w:sz w:val="20"/>
        </w:rPr>
        <w:t xml:space="preserve"> </w:t>
      </w:r>
      <w:r w:rsidRPr="002B5F96">
        <w:rPr>
          <w:rFonts w:ascii="Verdana" w:hAnsi="Verdana"/>
          <w:w w:val="105"/>
          <w:sz w:val="20"/>
        </w:rPr>
        <w:t>the</w:t>
      </w:r>
      <w:r w:rsidRPr="002B5F96">
        <w:rPr>
          <w:rFonts w:ascii="Verdana" w:hAnsi="Verdana"/>
          <w:spacing w:val="-31"/>
          <w:w w:val="105"/>
          <w:sz w:val="20"/>
        </w:rPr>
        <w:t xml:space="preserve"> </w:t>
      </w:r>
      <w:r w:rsidRPr="002B5F96">
        <w:rPr>
          <w:rFonts w:ascii="Verdana" w:hAnsi="Verdana"/>
          <w:w w:val="105"/>
          <w:sz w:val="20"/>
        </w:rPr>
        <w:t>date</w:t>
      </w:r>
      <w:r w:rsidRPr="002B5F96">
        <w:rPr>
          <w:rFonts w:ascii="Verdana" w:hAnsi="Verdana"/>
          <w:spacing w:val="-31"/>
          <w:w w:val="105"/>
          <w:sz w:val="20"/>
        </w:rPr>
        <w:t xml:space="preserve"> </w:t>
      </w:r>
      <w:r w:rsidRPr="002B5F96">
        <w:rPr>
          <w:rFonts w:ascii="Verdana" w:hAnsi="Verdana"/>
          <w:w w:val="105"/>
          <w:sz w:val="20"/>
        </w:rPr>
        <w:t>specified in</w:t>
      </w:r>
      <w:r w:rsidRPr="002B5F96">
        <w:rPr>
          <w:rFonts w:ascii="Verdana" w:hAnsi="Verdana"/>
          <w:spacing w:val="-20"/>
          <w:w w:val="105"/>
          <w:sz w:val="20"/>
        </w:rPr>
        <w:t xml:space="preserve"> </w:t>
      </w:r>
      <w:r w:rsidRPr="002B5F96">
        <w:rPr>
          <w:rFonts w:ascii="Verdana" w:hAnsi="Verdana"/>
          <w:w w:val="105"/>
          <w:sz w:val="20"/>
        </w:rPr>
        <w:t>subsection</w:t>
      </w:r>
      <w:r w:rsidRPr="002B5F96">
        <w:rPr>
          <w:rFonts w:ascii="Verdana" w:hAnsi="Verdana"/>
          <w:spacing w:val="-20"/>
          <w:w w:val="105"/>
          <w:sz w:val="20"/>
        </w:rPr>
        <w:t xml:space="preserve"> </w:t>
      </w:r>
      <w:r w:rsidRPr="002B5F96">
        <w:rPr>
          <w:rFonts w:ascii="Verdana" w:hAnsi="Verdana"/>
          <w:w w:val="105"/>
          <w:sz w:val="20"/>
        </w:rPr>
        <w:t>(1),</w:t>
      </w:r>
      <w:r w:rsidRPr="002B5F96">
        <w:rPr>
          <w:rFonts w:ascii="Verdana" w:hAnsi="Verdana"/>
          <w:spacing w:val="-20"/>
          <w:w w:val="105"/>
          <w:sz w:val="20"/>
        </w:rPr>
        <w:t xml:space="preserve"> </w:t>
      </w:r>
      <w:r w:rsidRPr="002B5F96">
        <w:rPr>
          <w:rFonts w:ascii="Verdana" w:hAnsi="Verdana"/>
          <w:w w:val="105"/>
          <w:sz w:val="20"/>
        </w:rPr>
        <w:t>every</w:t>
      </w:r>
      <w:r w:rsidRPr="002B5F96">
        <w:rPr>
          <w:rFonts w:ascii="Verdana" w:hAnsi="Verdana"/>
          <w:spacing w:val="-20"/>
          <w:w w:val="105"/>
          <w:sz w:val="20"/>
        </w:rPr>
        <w:t xml:space="preserve"> </w:t>
      </w:r>
      <w:r w:rsidRPr="002B5F96">
        <w:rPr>
          <w:rFonts w:ascii="Verdana" w:hAnsi="Verdana"/>
          <w:w w:val="105"/>
          <w:sz w:val="20"/>
        </w:rPr>
        <w:t>person</w:t>
      </w:r>
      <w:r w:rsidRPr="002B5F96">
        <w:rPr>
          <w:rFonts w:ascii="Verdana" w:hAnsi="Verdana"/>
          <w:spacing w:val="-20"/>
          <w:w w:val="105"/>
          <w:sz w:val="20"/>
        </w:rPr>
        <w:t xml:space="preserve"> </w:t>
      </w:r>
      <w:r w:rsidRPr="002B5F96">
        <w:rPr>
          <w:rFonts w:ascii="Verdana" w:hAnsi="Verdana"/>
          <w:w w:val="105"/>
          <w:sz w:val="20"/>
        </w:rPr>
        <w:t>who,</w:t>
      </w:r>
      <w:r w:rsidRPr="002B5F96">
        <w:rPr>
          <w:rFonts w:ascii="Verdana" w:hAnsi="Verdana"/>
          <w:spacing w:val="-20"/>
          <w:w w:val="105"/>
          <w:sz w:val="20"/>
        </w:rPr>
        <w:t xml:space="preserve"> </w:t>
      </w:r>
      <w:r w:rsidRPr="002B5F96">
        <w:rPr>
          <w:rFonts w:ascii="Verdana" w:hAnsi="Verdana"/>
          <w:w w:val="105"/>
          <w:sz w:val="20"/>
        </w:rPr>
        <w:t>immediately</w:t>
      </w:r>
      <w:r w:rsidRPr="002B5F96">
        <w:rPr>
          <w:rFonts w:ascii="Verdana" w:hAnsi="Verdana"/>
          <w:spacing w:val="-20"/>
          <w:w w:val="105"/>
          <w:sz w:val="20"/>
        </w:rPr>
        <w:t xml:space="preserve"> </w:t>
      </w:r>
      <w:r w:rsidRPr="002B5F96">
        <w:rPr>
          <w:rFonts w:ascii="Verdana" w:hAnsi="Verdana"/>
          <w:w w:val="105"/>
          <w:sz w:val="20"/>
        </w:rPr>
        <w:t>before</w:t>
      </w:r>
      <w:r w:rsidRPr="002B5F96">
        <w:rPr>
          <w:rFonts w:ascii="Verdana" w:hAnsi="Verdana"/>
          <w:spacing w:val="-20"/>
          <w:w w:val="105"/>
          <w:sz w:val="20"/>
        </w:rPr>
        <w:t xml:space="preserve"> </w:t>
      </w:r>
      <w:r w:rsidRPr="002B5F96">
        <w:rPr>
          <w:rFonts w:ascii="Verdana" w:hAnsi="Verdana"/>
          <w:w w:val="105"/>
          <w:sz w:val="20"/>
        </w:rPr>
        <w:t>the</w:t>
      </w:r>
      <w:r w:rsidRPr="002B5F96">
        <w:rPr>
          <w:rFonts w:ascii="Verdana" w:hAnsi="Verdana"/>
          <w:spacing w:val="-20"/>
          <w:w w:val="105"/>
          <w:sz w:val="20"/>
        </w:rPr>
        <w:t xml:space="preserve"> </w:t>
      </w:r>
      <w:r w:rsidRPr="002B5F96">
        <w:rPr>
          <w:rFonts w:ascii="Verdana" w:hAnsi="Verdana"/>
          <w:w w:val="105"/>
          <w:sz w:val="20"/>
        </w:rPr>
        <w:t>dissolution</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spacing w:val="-5"/>
          <w:w w:val="105"/>
          <w:sz w:val="20"/>
        </w:rPr>
        <w:t xml:space="preserve">the </w:t>
      </w:r>
      <w:r w:rsidRPr="002B5F96">
        <w:rPr>
          <w:rFonts w:ascii="Verdana" w:hAnsi="Verdana"/>
          <w:w w:val="105"/>
          <w:sz w:val="20"/>
        </w:rPr>
        <w:t xml:space="preserve">National Assembly in accordance with subsection (1), is a member of </w:t>
      </w:r>
      <w:r w:rsidRPr="002B5F96">
        <w:rPr>
          <w:rFonts w:ascii="Verdana" w:hAnsi="Verdana"/>
          <w:spacing w:val="-4"/>
          <w:w w:val="105"/>
          <w:sz w:val="20"/>
        </w:rPr>
        <w:t xml:space="preserve">the </w:t>
      </w:r>
      <w:r w:rsidRPr="002B5F96">
        <w:rPr>
          <w:rFonts w:ascii="Verdana" w:hAnsi="Verdana"/>
          <w:w w:val="105"/>
          <w:sz w:val="20"/>
        </w:rPr>
        <w:t>National</w:t>
      </w:r>
      <w:r w:rsidRPr="002B5F96">
        <w:rPr>
          <w:rFonts w:ascii="Verdana" w:hAnsi="Verdana"/>
          <w:spacing w:val="-37"/>
          <w:w w:val="105"/>
          <w:sz w:val="20"/>
        </w:rPr>
        <w:t xml:space="preserve"> </w:t>
      </w:r>
      <w:r w:rsidRPr="002B5F96">
        <w:rPr>
          <w:rFonts w:ascii="Verdana" w:hAnsi="Verdana"/>
          <w:w w:val="105"/>
          <w:sz w:val="20"/>
        </w:rPr>
        <w:t>Assembly</w:t>
      </w:r>
      <w:r w:rsidRPr="002B5F96">
        <w:rPr>
          <w:rFonts w:ascii="Verdana" w:hAnsi="Verdana"/>
          <w:spacing w:val="-37"/>
          <w:w w:val="105"/>
          <w:sz w:val="20"/>
        </w:rPr>
        <w:t xml:space="preserve"> </w:t>
      </w:r>
      <w:r w:rsidRPr="002B5F96">
        <w:rPr>
          <w:rFonts w:ascii="Verdana" w:hAnsi="Verdana"/>
          <w:w w:val="105"/>
          <w:sz w:val="20"/>
        </w:rPr>
        <w:t>shall</w:t>
      </w:r>
      <w:r w:rsidRPr="002B5F96">
        <w:rPr>
          <w:rFonts w:ascii="Verdana" w:hAnsi="Verdana"/>
          <w:spacing w:val="-36"/>
          <w:w w:val="105"/>
          <w:sz w:val="20"/>
        </w:rPr>
        <w:t xml:space="preserve"> </w:t>
      </w:r>
      <w:r w:rsidRPr="002B5F96">
        <w:rPr>
          <w:rFonts w:ascii="Verdana" w:hAnsi="Verdana"/>
          <w:w w:val="105"/>
          <w:sz w:val="20"/>
        </w:rPr>
        <w:t>be</w:t>
      </w:r>
      <w:r w:rsidRPr="002B5F96">
        <w:rPr>
          <w:rFonts w:ascii="Verdana" w:hAnsi="Verdana"/>
          <w:spacing w:val="-37"/>
          <w:w w:val="105"/>
          <w:sz w:val="20"/>
        </w:rPr>
        <w:t xml:space="preserve"> </w:t>
      </w:r>
      <w:r w:rsidRPr="002B5F96">
        <w:rPr>
          <w:rFonts w:ascii="Verdana" w:hAnsi="Verdana"/>
          <w:w w:val="105"/>
          <w:sz w:val="20"/>
        </w:rPr>
        <w:t>entitled</w:t>
      </w:r>
      <w:r w:rsidRPr="002B5F96">
        <w:rPr>
          <w:rFonts w:ascii="Verdana" w:hAnsi="Verdana"/>
          <w:spacing w:val="-36"/>
          <w:w w:val="105"/>
          <w:sz w:val="20"/>
        </w:rPr>
        <w:t xml:space="preserve"> </w:t>
      </w:r>
      <w:r w:rsidRPr="002B5F96">
        <w:rPr>
          <w:rFonts w:ascii="Verdana" w:hAnsi="Verdana"/>
          <w:w w:val="105"/>
          <w:sz w:val="20"/>
        </w:rPr>
        <w:t>to</w:t>
      </w:r>
      <w:r w:rsidRPr="002B5F96">
        <w:rPr>
          <w:rFonts w:ascii="Verdana" w:hAnsi="Verdana"/>
          <w:spacing w:val="-37"/>
          <w:w w:val="105"/>
          <w:sz w:val="20"/>
        </w:rPr>
        <w:t xml:space="preserve"> </w:t>
      </w:r>
      <w:r w:rsidRPr="002B5F96">
        <w:rPr>
          <w:rFonts w:ascii="Verdana" w:hAnsi="Verdana"/>
          <w:w w:val="105"/>
          <w:sz w:val="20"/>
        </w:rPr>
        <w:t>receive</w:t>
      </w:r>
      <w:r w:rsidRPr="002B5F96">
        <w:rPr>
          <w:rFonts w:ascii="Verdana" w:hAnsi="Verdana"/>
          <w:spacing w:val="-37"/>
          <w:w w:val="105"/>
          <w:sz w:val="20"/>
        </w:rPr>
        <w:t xml:space="preserve"> </w:t>
      </w:r>
      <w:r w:rsidRPr="002B5F96">
        <w:rPr>
          <w:rFonts w:ascii="Verdana" w:hAnsi="Verdana"/>
          <w:w w:val="105"/>
          <w:sz w:val="20"/>
        </w:rPr>
        <w:t>his</w:t>
      </w:r>
      <w:r w:rsidRPr="002B5F96">
        <w:rPr>
          <w:rFonts w:ascii="Verdana" w:hAnsi="Verdana"/>
          <w:spacing w:val="-36"/>
          <w:w w:val="105"/>
          <w:sz w:val="20"/>
        </w:rPr>
        <w:t xml:space="preserve"> </w:t>
      </w:r>
      <w:r w:rsidRPr="002B5F96">
        <w:rPr>
          <w:rFonts w:ascii="Verdana" w:hAnsi="Verdana"/>
          <w:w w:val="105"/>
          <w:sz w:val="20"/>
        </w:rPr>
        <w:t>or</w:t>
      </w:r>
      <w:r w:rsidRPr="002B5F96">
        <w:rPr>
          <w:rFonts w:ascii="Verdana" w:hAnsi="Verdana"/>
          <w:spacing w:val="-37"/>
          <w:w w:val="105"/>
          <w:sz w:val="20"/>
        </w:rPr>
        <w:t xml:space="preserve"> </w:t>
      </w:r>
      <w:r w:rsidRPr="002B5F96">
        <w:rPr>
          <w:rFonts w:ascii="Verdana" w:hAnsi="Verdana"/>
          <w:w w:val="105"/>
          <w:sz w:val="20"/>
        </w:rPr>
        <w:t>her</w:t>
      </w:r>
      <w:r w:rsidRPr="002B5F96">
        <w:rPr>
          <w:rFonts w:ascii="Verdana" w:hAnsi="Verdana"/>
          <w:spacing w:val="-36"/>
          <w:w w:val="105"/>
          <w:sz w:val="20"/>
        </w:rPr>
        <w:t xml:space="preserve"> </w:t>
      </w:r>
      <w:r w:rsidRPr="002B5F96">
        <w:rPr>
          <w:rFonts w:ascii="Verdana" w:hAnsi="Verdana"/>
          <w:w w:val="105"/>
          <w:sz w:val="20"/>
        </w:rPr>
        <w:t>remuneration</w:t>
      </w:r>
      <w:r w:rsidRPr="002B5F96">
        <w:rPr>
          <w:rFonts w:ascii="Verdana" w:hAnsi="Verdana"/>
          <w:spacing w:val="-37"/>
          <w:w w:val="105"/>
          <w:sz w:val="20"/>
        </w:rPr>
        <w:t xml:space="preserve"> </w:t>
      </w:r>
      <w:r w:rsidRPr="002B5F96">
        <w:rPr>
          <w:rFonts w:ascii="Verdana" w:hAnsi="Verdana"/>
          <w:w w:val="105"/>
          <w:sz w:val="20"/>
        </w:rPr>
        <w:t>and</w:t>
      </w:r>
      <w:r w:rsidRPr="002B5F96">
        <w:rPr>
          <w:rFonts w:ascii="Verdana" w:hAnsi="Verdana"/>
          <w:spacing w:val="-36"/>
          <w:w w:val="105"/>
          <w:sz w:val="20"/>
        </w:rPr>
        <w:t xml:space="preserve"> </w:t>
      </w:r>
      <w:r w:rsidRPr="002B5F96">
        <w:rPr>
          <w:rFonts w:ascii="Verdana" w:hAnsi="Verdana"/>
          <w:w w:val="105"/>
          <w:sz w:val="20"/>
        </w:rPr>
        <w:t>other benefits</w:t>
      </w:r>
      <w:r w:rsidRPr="002B5F96">
        <w:rPr>
          <w:rFonts w:ascii="Verdana" w:hAnsi="Verdana"/>
          <w:spacing w:val="-28"/>
          <w:w w:val="105"/>
          <w:sz w:val="20"/>
        </w:rPr>
        <w:t xml:space="preserve"> </w:t>
      </w:r>
      <w:r w:rsidRPr="002B5F96">
        <w:rPr>
          <w:rFonts w:ascii="Verdana" w:hAnsi="Verdana"/>
          <w:w w:val="105"/>
          <w:sz w:val="20"/>
        </w:rPr>
        <w:t>up</w:t>
      </w:r>
      <w:r w:rsidRPr="002B5F96">
        <w:rPr>
          <w:rFonts w:ascii="Verdana" w:hAnsi="Verdana"/>
          <w:spacing w:val="-28"/>
          <w:w w:val="105"/>
          <w:sz w:val="20"/>
        </w:rPr>
        <w:t xml:space="preserve"> </w:t>
      </w:r>
      <w:r w:rsidRPr="002B5F96">
        <w:rPr>
          <w:rFonts w:ascii="Verdana" w:hAnsi="Verdana"/>
          <w:w w:val="105"/>
          <w:sz w:val="20"/>
        </w:rPr>
        <w:t>to</w:t>
      </w:r>
      <w:r w:rsidRPr="002B5F96">
        <w:rPr>
          <w:rFonts w:ascii="Verdana" w:hAnsi="Verdana"/>
          <w:spacing w:val="-28"/>
          <w:w w:val="105"/>
          <w:sz w:val="20"/>
        </w:rPr>
        <w:t xml:space="preserve"> </w:t>
      </w:r>
      <w:r w:rsidRPr="002B5F96">
        <w:rPr>
          <w:rFonts w:ascii="Verdana" w:hAnsi="Verdana"/>
          <w:w w:val="105"/>
          <w:sz w:val="20"/>
        </w:rPr>
        <w:t>and</w:t>
      </w:r>
      <w:r w:rsidRPr="002B5F96">
        <w:rPr>
          <w:rFonts w:ascii="Verdana" w:hAnsi="Verdana"/>
          <w:spacing w:val="-28"/>
          <w:w w:val="105"/>
          <w:sz w:val="20"/>
        </w:rPr>
        <w:t xml:space="preserve"> </w:t>
      </w:r>
      <w:r w:rsidRPr="002B5F96">
        <w:rPr>
          <w:rFonts w:ascii="Verdana" w:hAnsi="Verdana"/>
          <w:w w:val="105"/>
          <w:sz w:val="20"/>
        </w:rPr>
        <w:t>including</w:t>
      </w:r>
      <w:r w:rsidRPr="002B5F96">
        <w:rPr>
          <w:rFonts w:ascii="Verdana" w:hAnsi="Verdana"/>
          <w:spacing w:val="-28"/>
          <w:w w:val="105"/>
          <w:sz w:val="20"/>
        </w:rPr>
        <w:t xml:space="preserve"> </w:t>
      </w:r>
      <w:r w:rsidRPr="002B5F96">
        <w:rPr>
          <w:rFonts w:ascii="Verdana" w:hAnsi="Verdana"/>
          <w:w w:val="105"/>
          <w:sz w:val="20"/>
        </w:rPr>
        <w:t>the</w:t>
      </w:r>
      <w:r w:rsidRPr="002B5F96">
        <w:rPr>
          <w:rFonts w:ascii="Verdana" w:hAnsi="Verdana"/>
          <w:spacing w:val="-28"/>
          <w:w w:val="105"/>
          <w:sz w:val="20"/>
        </w:rPr>
        <w:t xml:space="preserve"> </w:t>
      </w:r>
      <w:r w:rsidRPr="002B5F96">
        <w:rPr>
          <w:rFonts w:ascii="Verdana" w:hAnsi="Verdana"/>
          <w:w w:val="105"/>
          <w:sz w:val="20"/>
        </w:rPr>
        <w:t>last</w:t>
      </w:r>
      <w:r w:rsidRPr="002B5F96">
        <w:rPr>
          <w:rFonts w:ascii="Verdana" w:hAnsi="Verdana"/>
          <w:spacing w:val="-28"/>
          <w:w w:val="105"/>
          <w:sz w:val="20"/>
        </w:rPr>
        <w:t xml:space="preserve"> </w:t>
      </w:r>
      <w:r w:rsidRPr="002B5F96">
        <w:rPr>
          <w:rFonts w:ascii="Verdana" w:hAnsi="Verdana"/>
          <w:w w:val="105"/>
          <w:sz w:val="20"/>
        </w:rPr>
        <w:t>date</w:t>
      </w:r>
      <w:r w:rsidRPr="002B5F96">
        <w:rPr>
          <w:rFonts w:ascii="Verdana" w:hAnsi="Verdana"/>
          <w:spacing w:val="-28"/>
          <w:w w:val="105"/>
          <w:sz w:val="20"/>
        </w:rPr>
        <w:t xml:space="preserve"> </w:t>
      </w:r>
      <w:r w:rsidRPr="002B5F96">
        <w:rPr>
          <w:rFonts w:ascii="Verdana" w:hAnsi="Verdana"/>
          <w:w w:val="105"/>
          <w:sz w:val="20"/>
        </w:rPr>
        <w:t>preceding</w:t>
      </w:r>
      <w:r w:rsidRPr="002B5F96">
        <w:rPr>
          <w:rFonts w:ascii="Verdana" w:hAnsi="Verdana"/>
          <w:spacing w:val="-28"/>
          <w:w w:val="105"/>
          <w:sz w:val="20"/>
        </w:rPr>
        <w:t xml:space="preserve"> </w:t>
      </w:r>
      <w:r w:rsidRPr="002B5F96">
        <w:rPr>
          <w:rFonts w:ascii="Verdana" w:hAnsi="Verdana"/>
          <w:w w:val="105"/>
          <w:sz w:val="20"/>
        </w:rPr>
        <w:t>the</w:t>
      </w:r>
      <w:r w:rsidRPr="002B5F96">
        <w:rPr>
          <w:rFonts w:ascii="Verdana" w:hAnsi="Verdana"/>
          <w:spacing w:val="-28"/>
          <w:w w:val="105"/>
          <w:sz w:val="20"/>
        </w:rPr>
        <w:t xml:space="preserve"> </w:t>
      </w:r>
      <w:r w:rsidRPr="002B5F96">
        <w:rPr>
          <w:rFonts w:ascii="Verdana" w:hAnsi="Verdana"/>
          <w:w w:val="105"/>
          <w:sz w:val="20"/>
        </w:rPr>
        <w:t>general</w:t>
      </w:r>
      <w:r w:rsidRPr="002B5F96">
        <w:rPr>
          <w:rFonts w:ascii="Verdana" w:hAnsi="Verdana"/>
          <w:spacing w:val="-28"/>
          <w:w w:val="105"/>
          <w:sz w:val="20"/>
        </w:rPr>
        <w:t xml:space="preserve"> </w:t>
      </w:r>
      <w:r w:rsidRPr="002B5F96">
        <w:rPr>
          <w:rFonts w:ascii="Verdana" w:hAnsi="Verdana"/>
          <w:w w:val="105"/>
          <w:sz w:val="20"/>
        </w:rPr>
        <w:t>election.</w:t>
      </w:r>
    </w:p>
    <w:p w14:paraId="32823279" w14:textId="77777777" w:rsidR="005E0A3C" w:rsidRPr="002B5F96" w:rsidRDefault="00FC52F2">
      <w:pPr>
        <w:pStyle w:val="BodyText"/>
        <w:spacing w:before="61"/>
        <w:ind w:left="100"/>
        <w:jc w:val="both"/>
        <w:rPr>
          <w:rFonts w:ascii="Verdana" w:hAnsi="Verdana"/>
        </w:rPr>
      </w:pPr>
      <w:r w:rsidRPr="002B5F96">
        <w:rPr>
          <w:rFonts w:ascii="Verdana" w:hAnsi="Verdana"/>
          <w:b/>
          <w:w w:val="105"/>
        </w:rPr>
        <w:t xml:space="preserve">68-72. </w:t>
      </w:r>
      <w:r w:rsidRPr="002B5F96">
        <w:rPr>
          <w:rFonts w:ascii="Verdana" w:hAnsi="Verdana"/>
          <w:w w:val="105"/>
        </w:rPr>
        <w:t>[Repeal by Act No. 4 of 2001 ]</w:t>
      </w:r>
    </w:p>
    <w:p w14:paraId="47D710D1" w14:textId="77777777" w:rsidR="005E0A3C" w:rsidRPr="002B5F96" w:rsidRDefault="005E0A3C">
      <w:pPr>
        <w:pStyle w:val="BodyText"/>
        <w:rPr>
          <w:rFonts w:ascii="Verdana" w:hAnsi="Verdana"/>
          <w:sz w:val="22"/>
        </w:rPr>
      </w:pPr>
    </w:p>
    <w:p w14:paraId="20ACF8FF" w14:textId="77777777" w:rsidR="005E0A3C" w:rsidRPr="002B5F96" w:rsidRDefault="00FC52F2">
      <w:pPr>
        <w:pStyle w:val="Heading1"/>
        <w:rPr>
          <w:rFonts w:ascii="Verdana" w:hAnsi="Verdana"/>
        </w:rPr>
      </w:pPr>
      <w:r w:rsidRPr="002B5F96">
        <w:rPr>
          <w:rFonts w:ascii="Verdana" w:hAnsi="Verdana"/>
        </w:rPr>
        <w:t xml:space="preserve">73. Presidential </w:t>
      </w:r>
      <w:bookmarkStart w:id="228" w:name="_bookmark228"/>
      <w:bookmarkEnd w:id="228"/>
      <w:r w:rsidRPr="002B5F96">
        <w:rPr>
          <w:rFonts w:ascii="Verdana" w:hAnsi="Verdana"/>
        </w:rPr>
        <w:t>assent</w:t>
      </w:r>
    </w:p>
    <w:p w14:paraId="26D904A9" w14:textId="77777777" w:rsidR="005E0A3C" w:rsidRPr="002B5F96" w:rsidRDefault="00FC52F2">
      <w:pPr>
        <w:pStyle w:val="ListParagraph"/>
        <w:numPr>
          <w:ilvl w:val="0"/>
          <w:numId w:val="127"/>
        </w:numPr>
        <w:tabs>
          <w:tab w:val="left" w:pos="480"/>
        </w:tabs>
        <w:spacing w:before="208" w:line="249" w:lineRule="auto"/>
        <w:ind w:right="959"/>
        <w:jc w:val="both"/>
        <w:rPr>
          <w:rFonts w:ascii="Verdana" w:hAnsi="Verdana"/>
          <w:sz w:val="20"/>
        </w:rPr>
      </w:pPr>
      <w:r w:rsidRPr="002B5F96">
        <w:rPr>
          <w:rFonts w:ascii="Verdana" w:hAnsi="Verdana"/>
          <w:w w:val="105"/>
          <w:sz w:val="20"/>
        </w:rPr>
        <w:t>Where</w:t>
      </w:r>
      <w:r w:rsidRPr="002B5F96">
        <w:rPr>
          <w:rFonts w:ascii="Verdana" w:hAnsi="Verdana"/>
          <w:spacing w:val="-24"/>
          <w:w w:val="105"/>
          <w:sz w:val="20"/>
        </w:rPr>
        <w:t xml:space="preserve"> </w:t>
      </w:r>
      <w:r w:rsidRPr="002B5F96">
        <w:rPr>
          <w:rFonts w:ascii="Verdana" w:hAnsi="Verdana"/>
          <w:w w:val="105"/>
          <w:sz w:val="20"/>
        </w:rPr>
        <w:t>a</w:t>
      </w:r>
      <w:r w:rsidRPr="002B5F96">
        <w:rPr>
          <w:rFonts w:ascii="Verdana" w:hAnsi="Verdana"/>
          <w:spacing w:val="-23"/>
          <w:w w:val="105"/>
          <w:sz w:val="20"/>
        </w:rPr>
        <w:t xml:space="preserve"> </w:t>
      </w:r>
      <w:r w:rsidRPr="002B5F96">
        <w:rPr>
          <w:rFonts w:ascii="Verdana" w:hAnsi="Verdana"/>
          <w:w w:val="105"/>
          <w:sz w:val="20"/>
        </w:rPr>
        <w:t>Bill</w:t>
      </w:r>
      <w:r w:rsidRPr="002B5F96">
        <w:rPr>
          <w:rFonts w:ascii="Verdana" w:hAnsi="Verdana"/>
          <w:spacing w:val="-23"/>
          <w:w w:val="105"/>
          <w:sz w:val="20"/>
        </w:rPr>
        <w:t xml:space="preserve"> </w:t>
      </w:r>
      <w:r w:rsidRPr="002B5F96">
        <w:rPr>
          <w:rFonts w:ascii="Verdana" w:hAnsi="Verdana"/>
          <w:w w:val="105"/>
          <w:sz w:val="20"/>
        </w:rPr>
        <w:t>is</w:t>
      </w:r>
      <w:r w:rsidRPr="002B5F96">
        <w:rPr>
          <w:rFonts w:ascii="Verdana" w:hAnsi="Verdana"/>
          <w:spacing w:val="-23"/>
          <w:w w:val="105"/>
          <w:sz w:val="20"/>
        </w:rPr>
        <w:t xml:space="preserve"> </w:t>
      </w:r>
      <w:r w:rsidRPr="002B5F96">
        <w:rPr>
          <w:rFonts w:ascii="Verdana" w:hAnsi="Verdana"/>
          <w:w w:val="105"/>
          <w:sz w:val="20"/>
        </w:rPr>
        <w:t>presented</w:t>
      </w:r>
      <w:r w:rsidRPr="002B5F96">
        <w:rPr>
          <w:rFonts w:ascii="Verdana" w:hAnsi="Verdana"/>
          <w:spacing w:val="-23"/>
          <w:w w:val="105"/>
          <w:sz w:val="20"/>
        </w:rPr>
        <w:t xml:space="preserve"> </w:t>
      </w:r>
      <w:r w:rsidRPr="002B5F96">
        <w:rPr>
          <w:rFonts w:ascii="Verdana" w:hAnsi="Verdana"/>
          <w:w w:val="105"/>
          <w:sz w:val="20"/>
        </w:rPr>
        <w:t>to</w:t>
      </w:r>
      <w:r w:rsidRPr="002B5F96">
        <w:rPr>
          <w:rFonts w:ascii="Verdana" w:hAnsi="Verdana"/>
          <w:spacing w:val="-23"/>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President</w:t>
      </w:r>
      <w:r w:rsidRPr="002B5F96">
        <w:rPr>
          <w:rFonts w:ascii="Verdana" w:hAnsi="Verdana"/>
          <w:spacing w:val="-23"/>
          <w:w w:val="105"/>
          <w:sz w:val="20"/>
        </w:rPr>
        <w:t xml:space="preserve"> </w:t>
      </w:r>
      <w:r w:rsidRPr="002B5F96">
        <w:rPr>
          <w:rFonts w:ascii="Verdana" w:hAnsi="Verdana"/>
          <w:w w:val="105"/>
          <w:sz w:val="20"/>
        </w:rPr>
        <w:t>for</w:t>
      </w:r>
      <w:r w:rsidRPr="002B5F96">
        <w:rPr>
          <w:rFonts w:ascii="Verdana" w:hAnsi="Verdana"/>
          <w:spacing w:val="-23"/>
          <w:w w:val="105"/>
          <w:sz w:val="20"/>
        </w:rPr>
        <w:t xml:space="preserve"> </w:t>
      </w:r>
      <w:r w:rsidRPr="002B5F96">
        <w:rPr>
          <w:rFonts w:ascii="Verdana" w:hAnsi="Verdana"/>
          <w:w w:val="105"/>
          <w:sz w:val="20"/>
        </w:rPr>
        <w:t>assent,</w:t>
      </w:r>
      <w:r w:rsidRPr="002B5F96">
        <w:rPr>
          <w:rFonts w:ascii="Verdana" w:hAnsi="Verdana"/>
          <w:spacing w:val="-23"/>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President</w:t>
      </w:r>
      <w:r w:rsidRPr="002B5F96">
        <w:rPr>
          <w:rFonts w:ascii="Verdana" w:hAnsi="Verdana"/>
          <w:spacing w:val="-23"/>
          <w:w w:val="105"/>
          <w:sz w:val="20"/>
        </w:rPr>
        <w:t xml:space="preserve"> </w:t>
      </w:r>
      <w:r w:rsidRPr="002B5F96">
        <w:rPr>
          <w:rFonts w:ascii="Verdana" w:hAnsi="Verdana"/>
          <w:w w:val="105"/>
          <w:sz w:val="20"/>
        </w:rPr>
        <w:t>shall</w:t>
      </w:r>
      <w:r w:rsidRPr="002B5F96">
        <w:rPr>
          <w:rFonts w:ascii="Verdana" w:hAnsi="Verdana"/>
          <w:spacing w:val="-23"/>
          <w:w w:val="105"/>
          <w:sz w:val="20"/>
        </w:rPr>
        <w:t xml:space="preserve"> </w:t>
      </w:r>
      <w:r w:rsidRPr="002B5F96">
        <w:rPr>
          <w:rFonts w:ascii="Verdana" w:hAnsi="Verdana"/>
          <w:spacing w:val="-3"/>
          <w:w w:val="105"/>
          <w:sz w:val="20"/>
        </w:rPr>
        <w:t xml:space="preserve">either </w:t>
      </w:r>
      <w:r w:rsidRPr="002B5F96">
        <w:rPr>
          <w:rFonts w:ascii="Verdana" w:hAnsi="Verdana"/>
          <w:w w:val="105"/>
          <w:sz w:val="20"/>
        </w:rPr>
        <w:t>assent</w:t>
      </w:r>
      <w:r w:rsidRPr="002B5F96">
        <w:rPr>
          <w:rFonts w:ascii="Verdana" w:hAnsi="Verdana"/>
          <w:spacing w:val="-28"/>
          <w:w w:val="105"/>
          <w:sz w:val="20"/>
        </w:rPr>
        <w:t xml:space="preserve"> </w:t>
      </w:r>
      <w:r w:rsidRPr="002B5F96">
        <w:rPr>
          <w:rFonts w:ascii="Verdana" w:hAnsi="Verdana"/>
          <w:w w:val="105"/>
          <w:sz w:val="20"/>
        </w:rPr>
        <w:t>or</w:t>
      </w:r>
      <w:r w:rsidRPr="002B5F96">
        <w:rPr>
          <w:rFonts w:ascii="Verdana" w:hAnsi="Verdana"/>
          <w:spacing w:val="-27"/>
          <w:w w:val="105"/>
          <w:sz w:val="20"/>
        </w:rPr>
        <w:t xml:space="preserve"> </w:t>
      </w:r>
      <w:r w:rsidRPr="002B5F96">
        <w:rPr>
          <w:rFonts w:ascii="Verdana" w:hAnsi="Verdana"/>
          <w:w w:val="105"/>
          <w:sz w:val="20"/>
        </w:rPr>
        <w:t>withhold</w:t>
      </w:r>
      <w:r w:rsidRPr="002B5F96">
        <w:rPr>
          <w:rFonts w:ascii="Verdana" w:hAnsi="Verdana"/>
          <w:spacing w:val="-28"/>
          <w:w w:val="105"/>
          <w:sz w:val="20"/>
        </w:rPr>
        <w:t xml:space="preserve"> </w:t>
      </w:r>
      <w:r w:rsidRPr="002B5F96">
        <w:rPr>
          <w:rFonts w:ascii="Verdana" w:hAnsi="Verdana"/>
          <w:w w:val="105"/>
          <w:sz w:val="20"/>
        </w:rPr>
        <w:t>assent</w:t>
      </w:r>
      <w:r w:rsidRPr="002B5F96">
        <w:rPr>
          <w:rFonts w:ascii="Verdana" w:hAnsi="Verdana"/>
          <w:spacing w:val="-28"/>
          <w:w w:val="105"/>
          <w:sz w:val="20"/>
        </w:rPr>
        <w:t xml:space="preserve"> </w:t>
      </w:r>
      <w:r w:rsidRPr="002B5F96">
        <w:rPr>
          <w:rFonts w:ascii="Verdana" w:hAnsi="Verdana"/>
          <w:w w:val="105"/>
          <w:sz w:val="20"/>
        </w:rPr>
        <w:t>and</w:t>
      </w:r>
      <w:r w:rsidRPr="002B5F96">
        <w:rPr>
          <w:rFonts w:ascii="Verdana" w:hAnsi="Verdana"/>
          <w:spacing w:val="-27"/>
          <w:w w:val="105"/>
          <w:sz w:val="20"/>
        </w:rPr>
        <w:t xml:space="preserve"> </w:t>
      </w:r>
      <w:r w:rsidRPr="002B5F96">
        <w:rPr>
          <w:rFonts w:ascii="Verdana" w:hAnsi="Verdana"/>
          <w:w w:val="105"/>
          <w:sz w:val="20"/>
        </w:rPr>
        <w:t>shall</w:t>
      </w:r>
      <w:r w:rsidRPr="002B5F96">
        <w:rPr>
          <w:rFonts w:ascii="Verdana" w:hAnsi="Verdana"/>
          <w:spacing w:val="-28"/>
          <w:w w:val="105"/>
          <w:sz w:val="20"/>
        </w:rPr>
        <w:t xml:space="preserve"> </w:t>
      </w:r>
      <w:r w:rsidRPr="002B5F96">
        <w:rPr>
          <w:rFonts w:ascii="Verdana" w:hAnsi="Verdana"/>
          <w:w w:val="105"/>
          <w:sz w:val="20"/>
        </w:rPr>
        <w:t>do</w:t>
      </w:r>
      <w:r w:rsidRPr="002B5F96">
        <w:rPr>
          <w:rFonts w:ascii="Verdana" w:hAnsi="Verdana"/>
          <w:spacing w:val="-27"/>
          <w:w w:val="105"/>
          <w:sz w:val="20"/>
        </w:rPr>
        <w:t xml:space="preserve"> </w:t>
      </w:r>
      <w:r w:rsidRPr="002B5F96">
        <w:rPr>
          <w:rFonts w:ascii="Verdana" w:hAnsi="Verdana"/>
          <w:w w:val="105"/>
          <w:sz w:val="20"/>
        </w:rPr>
        <w:t>so</w:t>
      </w:r>
      <w:r w:rsidRPr="002B5F96">
        <w:rPr>
          <w:rFonts w:ascii="Verdana" w:hAnsi="Verdana"/>
          <w:spacing w:val="-28"/>
          <w:w w:val="105"/>
          <w:sz w:val="20"/>
        </w:rPr>
        <w:t xml:space="preserve"> </w:t>
      </w:r>
      <w:r w:rsidRPr="002B5F96">
        <w:rPr>
          <w:rFonts w:ascii="Verdana" w:hAnsi="Verdana"/>
          <w:w w:val="105"/>
          <w:sz w:val="20"/>
        </w:rPr>
        <w:t>within</w:t>
      </w:r>
      <w:r w:rsidRPr="002B5F96">
        <w:rPr>
          <w:rFonts w:ascii="Verdana" w:hAnsi="Verdana"/>
          <w:spacing w:val="-27"/>
          <w:w w:val="105"/>
          <w:sz w:val="20"/>
        </w:rPr>
        <w:t xml:space="preserve"> </w:t>
      </w:r>
      <w:r w:rsidRPr="002B5F96">
        <w:rPr>
          <w:rFonts w:ascii="Verdana" w:hAnsi="Verdana"/>
          <w:w w:val="105"/>
          <w:sz w:val="20"/>
        </w:rPr>
        <w:t>twenty-one</w:t>
      </w:r>
      <w:r w:rsidRPr="002B5F96">
        <w:rPr>
          <w:rFonts w:ascii="Verdana" w:hAnsi="Verdana"/>
          <w:spacing w:val="-28"/>
          <w:w w:val="105"/>
          <w:sz w:val="20"/>
        </w:rPr>
        <w:t xml:space="preserve"> </w:t>
      </w:r>
      <w:r w:rsidRPr="002B5F96">
        <w:rPr>
          <w:rFonts w:ascii="Verdana" w:hAnsi="Verdana"/>
          <w:w w:val="105"/>
          <w:sz w:val="20"/>
        </w:rPr>
        <w:t>days</w:t>
      </w:r>
      <w:r w:rsidRPr="002B5F96">
        <w:rPr>
          <w:rFonts w:ascii="Verdana" w:hAnsi="Verdana"/>
          <w:spacing w:val="-27"/>
          <w:w w:val="105"/>
          <w:sz w:val="20"/>
        </w:rPr>
        <w:t xml:space="preserve"> </w:t>
      </w:r>
      <w:r w:rsidRPr="002B5F96">
        <w:rPr>
          <w:rFonts w:ascii="Verdana" w:hAnsi="Verdana"/>
          <w:w w:val="105"/>
          <w:sz w:val="20"/>
        </w:rPr>
        <w:t>from</w:t>
      </w:r>
      <w:r w:rsidRPr="002B5F96">
        <w:rPr>
          <w:rFonts w:ascii="Verdana" w:hAnsi="Verdana"/>
          <w:spacing w:val="-28"/>
          <w:w w:val="105"/>
          <w:sz w:val="20"/>
        </w:rPr>
        <w:t xml:space="preserve"> </w:t>
      </w:r>
      <w:r w:rsidRPr="002B5F96">
        <w:rPr>
          <w:rFonts w:ascii="Verdana" w:hAnsi="Verdana"/>
          <w:w w:val="105"/>
          <w:sz w:val="20"/>
        </w:rPr>
        <w:t>the</w:t>
      </w:r>
      <w:r w:rsidRPr="002B5F96">
        <w:rPr>
          <w:rFonts w:ascii="Verdana" w:hAnsi="Verdana"/>
          <w:spacing w:val="-27"/>
          <w:w w:val="105"/>
          <w:sz w:val="20"/>
        </w:rPr>
        <w:t xml:space="preserve"> </w:t>
      </w:r>
      <w:r w:rsidRPr="002B5F96">
        <w:rPr>
          <w:rFonts w:ascii="Verdana" w:hAnsi="Verdana"/>
          <w:w w:val="105"/>
          <w:sz w:val="20"/>
        </w:rPr>
        <w:t>date the</w:t>
      </w:r>
      <w:r w:rsidRPr="002B5F96">
        <w:rPr>
          <w:rFonts w:ascii="Verdana" w:hAnsi="Verdana"/>
          <w:spacing w:val="-21"/>
          <w:w w:val="105"/>
          <w:sz w:val="20"/>
        </w:rPr>
        <w:t xml:space="preserve"> </w:t>
      </w:r>
      <w:r w:rsidRPr="002B5F96">
        <w:rPr>
          <w:rFonts w:ascii="Verdana" w:hAnsi="Verdana"/>
          <w:w w:val="105"/>
          <w:sz w:val="20"/>
        </w:rPr>
        <w:t>Bill</w:t>
      </w:r>
      <w:r w:rsidRPr="002B5F96">
        <w:rPr>
          <w:rFonts w:ascii="Verdana" w:hAnsi="Verdana"/>
          <w:spacing w:val="-20"/>
          <w:w w:val="105"/>
          <w:sz w:val="20"/>
        </w:rPr>
        <w:t xml:space="preserve"> </w:t>
      </w:r>
      <w:r w:rsidRPr="002B5F96">
        <w:rPr>
          <w:rFonts w:ascii="Verdana" w:hAnsi="Verdana"/>
          <w:w w:val="105"/>
          <w:sz w:val="20"/>
        </w:rPr>
        <w:t>is</w:t>
      </w:r>
      <w:r w:rsidRPr="002B5F96">
        <w:rPr>
          <w:rFonts w:ascii="Verdana" w:hAnsi="Verdana"/>
          <w:spacing w:val="-21"/>
          <w:w w:val="105"/>
          <w:sz w:val="20"/>
        </w:rPr>
        <w:t xml:space="preserve"> </w:t>
      </w:r>
      <w:r w:rsidRPr="002B5F96">
        <w:rPr>
          <w:rFonts w:ascii="Verdana" w:hAnsi="Verdana"/>
          <w:w w:val="105"/>
          <w:sz w:val="20"/>
        </w:rPr>
        <w:t>presented</w:t>
      </w:r>
      <w:r w:rsidRPr="002B5F96">
        <w:rPr>
          <w:rFonts w:ascii="Verdana" w:hAnsi="Verdana"/>
          <w:spacing w:val="-20"/>
          <w:w w:val="105"/>
          <w:sz w:val="20"/>
        </w:rPr>
        <w:t xml:space="preserve"> </w:t>
      </w: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him</w:t>
      </w:r>
      <w:r w:rsidRPr="002B5F96">
        <w:rPr>
          <w:rFonts w:ascii="Verdana" w:hAnsi="Verdana"/>
          <w:spacing w:val="-20"/>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her.</w:t>
      </w:r>
    </w:p>
    <w:p w14:paraId="6E949FCF" w14:textId="77777777" w:rsidR="005E0A3C" w:rsidRPr="002B5F96" w:rsidRDefault="00FC52F2">
      <w:pPr>
        <w:pStyle w:val="ListParagraph"/>
        <w:numPr>
          <w:ilvl w:val="0"/>
          <w:numId w:val="127"/>
        </w:numPr>
        <w:tabs>
          <w:tab w:val="left" w:pos="480"/>
        </w:tabs>
        <w:spacing w:before="59" w:line="249" w:lineRule="auto"/>
        <w:ind w:right="959"/>
        <w:jc w:val="both"/>
        <w:rPr>
          <w:rFonts w:ascii="Verdana" w:hAnsi="Verdana"/>
          <w:sz w:val="20"/>
        </w:rPr>
      </w:pPr>
      <w:r w:rsidRPr="002B5F96">
        <w:rPr>
          <w:rFonts w:ascii="Verdana" w:hAnsi="Verdana"/>
          <w:sz w:val="20"/>
        </w:rPr>
        <w:t>Where the President withholds assent to a Bill, the Bill shall be returned to the Speaker of the National Assembly by the President with a notificatio</w:t>
      </w:r>
      <w:r w:rsidRPr="002B5F96">
        <w:rPr>
          <w:rFonts w:ascii="Verdana" w:hAnsi="Verdana"/>
          <w:sz w:val="20"/>
        </w:rPr>
        <w:t xml:space="preserve">n that </w:t>
      </w:r>
      <w:r w:rsidRPr="002B5F96">
        <w:rPr>
          <w:rFonts w:ascii="Verdana" w:hAnsi="Verdana"/>
          <w:spacing w:val="-7"/>
          <w:sz w:val="20"/>
        </w:rPr>
        <w:t xml:space="preserve">the </w:t>
      </w:r>
      <w:r w:rsidRPr="002B5F96">
        <w:rPr>
          <w:rFonts w:ascii="Verdana" w:hAnsi="Verdana"/>
          <w:sz w:val="20"/>
        </w:rPr>
        <w:t xml:space="preserve">President’s assent has been withheld, including reasons therefor, and the </w:t>
      </w:r>
      <w:r w:rsidRPr="002B5F96">
        <w:rPr>
          <w:rFonts w:ascii="Verdana" w:hAnsi="Verdana"/>
          <w:spacing w:val="-5"/>
          <w:sz w:val="20"/>
        </w:rPr>
        <w:t xml:space="preserve">Bill </w:t>
      </w:r>
      <w:r w:rsidRPr="002B5F96">
        <w:rPr>
          <w:rFonts w:ascii="Verdana" w:hAnsi="Verdana"/>
          <w:sz w:val="20"/>
        </w:rPr>
        <w:t xml:space="preserve">shall not be again debated by the National Assembly until after the expiry </w:t>
      </w:r>
      <w:r w:rsidRPr="002B5F96">
        <w:rPr>
          <w:rFonts w:ascii="Verdana" w:hAnsi="Verdana"/>
          <w:spacing w:val="-6"/>
          <w:sz w:val="20"/>
        </w:rPr>
        <w:t xml:space="preserve">of </w:t>
      </w:r>
      <w:r w:rsidRPr="002B5F96">
        <w:rPr>
          <w:rFonts w:ascii="Verdana" w:hAnsi="Verdana"/>
          <w:sz w:val="20"/>
        </w:rPr>
        <w:t>twenty-one</w:t>
      </w:r>
      <w:r w:rsidRPr="002B5F96">
        <w:rPr>
          <w:rFonts w:ascii="Verdana" w:hAnsi="Verdana"/>
          <w:spacing w:val="-12"/>
          <w:sz w:val="20"/>
        </w:rPr>
        <w:t xml:space="preserve"> </w:t>
      </w:r>
      <w:r w:rsidRPr="002B5F96">
        <w:rPr>
          <w:rFonts w:ascii="Verdana" w:hAnsi="Verdana"/>
          <w:sz w:val="20"/>
        </w:rPr>
        <w:t>days</w:t>
      </w:r>
      <w:r w:rsidRPr="002B5F96">
        <w:rPr>
          <w:rFonts w:ascii="Verdana" w:hAnsi="Verdana"/>
          <w:spacing w:val="-11"/>
          <w:sz w:val="20"/>
        </w:rPr>
        <w:t xml:space="preserve"> </w:t>
      </w:r>
      <w:r w:rsidRPr="002B5F96">
        <w:rPr>
          <w:rFonts w:ascii="Verdana" w:hAnsi="Verdana"/>
          <w:sz w:val="20"/>
        </w:rPr>
        <w:t>from</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date</w:t>
      </w:r>
      <w:r w:rsidRPr="002B5F96">
        <w:rPr>
          <w:rFonts w:ascii="Verdana" w:hAnsi="Verdana"/>
          <w:spacing w:val="-11"/>
          <w:sz w:val="20"/>
        </w:rPr>
        <w:t xml:space="preserve"> </w:t>
      </w:r>
      <w:r w:rsidRPr="002B5F96">
        <w:rPr>
          <w:rFonts w:ascii="Verdana" w:hAnsi="Verdana"/>
          <w:sz w:val="20"/>
        </w:rPr>
        <w:t>of</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notification</w:t>
      </w:r>
      <w:r w:rsidRPr="002B5F96">
        <w:rPr>
          <w:rFonts w:ascii="Verdana" w:hAnsi="Verdana"/>
          <w:spacing w:val="-11"/>
          <w:sz w:val="20"/>
        </w:rPr>
        <w:t xml:space="preserve"> </w:t>
      </w:r>
      <w:r w:rsidRPr="002B5F96">
        <w:rPr>
          <w:rFonts w:ascii="Verdana" w:hAnsi="Verdana"/>
          <w:sz w:val="20"/>
        </w:rPr>
        <w:t>of</w:t>
      </w:r>
      <w:r w:rsidRPr="002B5F96">
        <w:rPr>
          <w:rFonts w:ascii="Verdana" w:hAnsi="Verdana"/>
          <w:spacing w:val="-11"/>
          <w:sz w:val="20"/>
        </w:rPr>
        <w:t xml:space="preserve"> </w:t>
      </w:r>
      <w:r w:rsidRPr="002B5F96">
        <w:rPr>
          <w:rFonts w:ascii="Verdana" w:hAnsi="Verdana"/>
          <w:sz w:val="20"/>
        </w:rPr>
        <w:t>that</w:t>
      </w:r>
      <w:r w:rsidRPr="002B5F96">
        <w:rPr>
          <w:rFonts w:ascii="Verdana" w:hAnsi="Verdana"/>
          <w:spacing w:val="-11"/>
          <w:sz w:val="20"/>
        </w:rPr>
        <w:t xml:space="preserve"> </w:t>
      </w:r>
      <w:r w:rsidRPr="002B5F96">
        <w:rPr>
          <w:rFonts w:ascii="Verdana" w:hAnsi="Verdana"/>
          <w:sz w:val="20"/>
        </w:rPr>
        <w:t>withholding.</w:t>
      </w:r>
    </w:p>
    <w:p w14:paraId="56C3AEED" w14:textId="77777777" w:rsidR="005E0A3C" w:rsidRPr="002B5F96" w:rsidRDefault="00FC52F2">
      <w:pPr>
        <w:pStyle w:val="ListParagraph"/>
        <w:numPr>
          <w:ilvl w:val="0"/>
          <w:numId w:val="127"/>
        </w:numPr>
        <w:tabs>
          <w:tab w:val="left" w:pos="480"/>
        </w:tabs>
        <w:spacing w:before="60" w:line="249" w:lineRule="auto"/>
        <w:ind w:right="959"/>
        <w:jc w:val="both"/>
        <w:rPr>
          <w:rFonts w:ascii="Verdana" w:hAnsi="Verdana"/>
          <w:sz w:val="20"/>
        </w:rPr>
      </w:pPr>
      <w:r w:rsidRPr="002B5F96">
        <w:rPr>
          <w:rFonts w:ascii="Verdana" w:hAnsi="Verdana"/>
          <w:w w:val="105"/>
          <w:sz w:val="20"/>
        </w:rPr>
        <w:t>If</w:t>
      </w:r>
      <w:r w:rsidRPr="002B5F96">
        <w:rPr>
          <w:rFonts w:ascii="Verdana" w:hAnsi="Verdana"/>
          <w:spacing w:val="-30"/>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Bill</w:t>
      </w:r>
      <w:r w:rsidRPr="002B5F96">
        <w:rPr>
          <w:rFonts w:ascii="Verdana" w:hAnsi="Verdana"/>
          <w:spacing w:val="-29"/>
          <w:w w:val="105"/>
          <w:sz w:val="20"/>
        </w:rPr>
        <w:t xml:space="preserve"> </w:t>
      </w:r>
      <w:r w:rsidRPr="002B5F96">
        <w:rPr>
          <w:rFonts w:ascii="Verdana" w:hAnsi="Verdana"/>
          <w:w w:val="105"/>
          <w:sz w:val="20"/>
        </w:rPr>
        <w:t>is</w:t>
      </w:r>
      <w:r w:rsidRPr="002B5F96">
        <w:rPr>
          <w:rFonts w:ascii="Verdana" w:hAnsi="Verdana"/>
          <w:spacing w:val="-29"/>
          <w:w w:val="105"/>
          <w:sz w:val="20"/>
        </w:rPr>
        <w:t xml:space="preserve"> </w:t>
      </w:r>
      <w:r w:rsidRPr="002B5F96">
        <w:rPr>
          <w:rFonts w:ascii="Verdana" w:hAnsi="Verdana"/>
          <w:w w:val="105"/>
          <w:sz w:val="20"/>
        </w:rPr>
        <w:t>debated</w:t>
      </w:r>
      <w:r w:rsidRPr="002B5F96">
        <w:rPr>
          <w:rFonts w:ascii="Verdana" w:hAnsi="Verdana"/>
          <w:spacing w:val="-30"/>
          <w:w w:val="105"/>
          <w:sz w:val="20"/>
        </w:rPr>
        <w:t xml:space="preserve"> </w:t>
      </w:r>
      <w:r w:rsidRPr="002B5F96">
        <w:rPr>
          <w:rFonts w:ascii="Verdana" w:hAnsi="Verdana"/>
          <w:w w:val="105"/>
          <w:sz w:val="20"/>
        </w:rPr>
        <w:t>again</w:t>
      </w:r>
      <w:r w:rsidRPr="002B5F96">
        <w:rPr>
          <w:rFonts w:ascii="Verdana" w:hAnsi="Verdana"/>
          <w:spacing w:val="-29"/>
          <w:w w:val="105"/>
          <w:sz w:val="20"/>
        </w:rPr>
        <w:t xml:space="preserve"> </w:t>
      </w:r>
      <w:r w:rsidRPr="002B5F96">
        <w:rPr>
          <w:rFonts w:ascii="Verdana" w:hAnsi="Verdana"/>
          <w:w w:val="105"/>
          <w:sz w:val="20"/>
        </w:rPr>
        <w:t>and</w:t>
      </w:r>
      <w:r w:rsidRPr="002B5F96">
        <w:rPr>
          <w:rFonts w:ascii="Verdana" w:hAnsi="Verdana"/>
          <w:spacing w:val="-29"/>
          <w:w w:val="105"/>
          <w:sz w:val="20"/>
        </w:rPr>
        <w:t xml:space="preserve"> </w:t>
      </w:r>
      <w:r w:rsidRPr="002B5F96">
        <w:rPr>
          <w:rFonts w:ascii="Verdana" w:hAnsi="Verdana"/>
          <w:w w:val="105"/>
          <w:sz w:val="20"/>
        </w:rPr>
        <w:t>passed</w:t>
      </w:r>
      <w:r w:rsidRPr="002B5F96">
        <w:rPr>
          <w:rFonts w:ascii="Verdana" w:hAnsi="Verdana"/>
          <w:spacing w:val="-29"/>
          <w:w w:val="105"/>
          <w:sz w:val="20"/>
        </w:rPr>
        <w:t xml:space="preserve"> </w:t>
      </w:r>
      <w:r w:rsidRPr="002B5F96">
        <w:rPr>
          <w:rFonts w:ascii="Verdana" w:hAnsi="Verdana"/>
          <w:w w:val="105"/>
          <w:sz w:val="20"/>
        </w:rPr>
        <w:t>by</w:t>
      </w:r>
      <w:r w:rsidRPr="002B5F96">
        <w:rPr>
          <w:rFonts w:ascii="Verdana" w:hAnsi="Verdana"/>
          <w:spacing w:val="-29"/>
          <w:w w:val="105"/>
          <w:sz w:val="20"/>
        </w:rPr>
        <w:t xml:space="preserve"> </w:t>
      </w:r>
      <w:r w:rsidRPr="002B5F96">
        <w:rPr>
          <w:rFonts w:ascii="Verdana" w:hAnsi="Verdana"/>
          <w:w w:val="105"/>
          <w:sz w:val="20"/>
        </w:rPr>
        <w:t>a</w:t>
      </w:r>
      <w:r w:rsidRPr="002B5F96">
        <w:rPr>
          <w:rFonts w:ascii="Verdana" w:hAnsi="Verdana"/>
          <w:spacing w:val="-30"/>
          <w:w w:val="105"/>
          <w:sz w:val="20"/>
        </w:rPr>
        <w:t xml:space="preserve"> </w:t>
      </w:r>
      <w:r w:rsidRPr="002B5F96">
        <w:rPr>
          <w:rFonts w:ascii="Verdana" w:hAnsi="Verdana"/>
          <w:w w:val="105"/>
          <w:sz w:val="20"/>
        </w:rPr>
        <w:t>majority</w:t>
      </w:r>
      <w:r w:rsidRPr="002B5F96">
        <w:rPr>
          <w:rFonts w:ascii="Verdana" w:hAnsi="Verdana"/>
          <w:spacing w:val="-29"/>
          <w:w w:val="105"/>
          <w:sz w:val="20"/>
        </w:rPr>
        <w:t xml:space="preserve"> </w:t>
      </w:r>
      <w:r w:rsidRPr="002B5F96">
        <w:rPr>
          <w:rFonts w:ascii="Verdana" w:hAnsi="Verdana"/>
          <w:w w:val="105"/>
          <w:sz w:val="20"/>
        </w:rPr>
        <w:t>of</w:t>
      </w:r>
      <w:r w:rsidRPr="002B5F96">
        <w:rPr>
          <w:rFonts w:ascii="Verdana" w:hAnsi="Verdana"/>
          <w:spacing w:val="-29"/>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National</w:t>
      </w:r>
      <w:r w:rsidRPr="002B5F96">
        <w:rPr>
          <w:rFonts w:ascii="Verdana" w:hAnsi="Verdana"/>
          <w:spacing w:val="-29"/>
          <w:w w:val="105"/>
          <w:sz w:val="20"/>
        </w:rPr>
        <w:t xml:space="preserve"> </w:t>
      </w:r>
      <w:r w:rsidRPr="002B5F96">
        <w:rPr>
          <w:rFonts w:ascii="Verdana" w:hAnsi="Verdana"/>
          <w:w w:val="105"/>
          <w:sz w:val="20"/>
        </w:rPr>
        <w:t>Assembly</w:t>
      </w:r>
      <w:r w:rsidRPr="002B5F96">
        <w:rPr>
          <w:rFonts w:ascii="Verdana" w:hAnsi="Verdana"/>
          <w:spacing w:val="-30"/>
          <w:w w:val="105"/>
          <w:sz w:val="20"/>
        </w:rPr>
        <w:t xml:space="preserve"> </w:t>
      </w:r>
      <w:r w:rsidRPr="002B5F96">
        <w:rPr>
          <w:rFonts w:ascii="Verdana" w:hAnsi="Verdana"/>
          <w:spacing w:val="-9"/>
          <w:w w:val="105"/>
          <w:sz w:val="20"/>
        </w:rPr>
        <w:t xml:space="preserve">at </w:t>
      </w:r>
      <w:r w:rsidRPr="002B5F96">
        <w:rPr>
          <w:rFonts w:ascii="Verdana" w:hAnsi="Verdana"/>
          <w:w w:val="105"/>
          <w:sz w:val="20"/>
        </w:rPr>
        <w:t>any</w:t>
      </w:r>
      <w:r w:rsidRPr="002B5F96">
        <w:rPr>
          <w:rFonts w:ascii="Verdana" w:hAnsi="Verdana"/>
          <w:spacing w:val="-10"/>
          <w:w w:val="105"/>
          <w:sz w:val="20"/>
        </w:rPr>
        <w:t xml:space="preserve"> </w:t>
      </w:r>
      <w:r w:rsidRPr="002B5F96">
        <w:rPr>
          <w:rFonts w:ascii="Verdana" w:hAnsi="Verdana"/>
          <w:w w:val="105"/>
          <w:sz w:val="20"/>
        </w:rPr>
        <w:t>time</w:t>
      </w:r>
      <w:r w:rsidRPr="002B5F96">
        <w:rPr>
          <w:rFonts w:ascii="Verdana" w:hAnsi="Verdana"/>
          <w:spacing w:val="-9"/>
          <w:w w:val="105"/>
          <w:sz w:val="20"/>
        </w:rPr>
        <w:t xml:space="preserve"> </w:t>
      </w:r>
      <w:r w:rsidRPr="002B5F96">
        <w:rPr>
          <w:rFonts w:ascii="Verdana" w:hAnsi="Verdana"/>
          <w:w w:val="105"/>
          <w:sz w:val="20"/>
        </w:rPr>
        <w:t>between</w:t>
      </w:r>
      <w:r w:rsidRPr="002B5F96">
        <w:rPr>
          <w:rFonts w:ascii="Verdana" w:hAnsi="Verdana"/>
          <w:spacing w:val="-9"/>
          <w:w w:val="105"/>
          <w:sz w:val="20"/>
        </w:rPr>
        <w:t xml:space="preserve"> </w:t>
      </w:r>
      <w:r w:rsidRPr="002B5F96">
        <w:rPr>
          <w:rFonts w:ascii="Verdana" w:hAnsi="Verdana"/>
          <w:w w:val="105"/>
          <w:sz w:val="20"/>
        </w:rPr>
        <w:t>the</w:t>
      </w:r>
      <w:r w:rsidRPr="002B5F96">
        <w:rPr>
          <w:rFonts w:ascii="Verdana" w:hAnsi="Verdana"/>
          <w:spacing w:val="-9"/>
          <w:w w:val="105"/>
          <w:sz w:val="20"/>
        </w:rPr>
        <w:t xml:space="preserve"> </w:t>
      </w:r>
      <w:r w:rsidRPr="002B5F96">
        <w:rPr>
          <w:rFonts w:ascii="Verdana" w:hAnsi="Verdana"/>
          <w:w w:val="105"/>
          <w:sz w:val="20"/>
        </w:rPr>
        <w:t>date</w:t>
      </w:r>
      <w:r w:rsidRPr="002B5F96">
        <w:rPr>
          <w:rFonts w:ascii="Verdana" w:hAnsi="Verdana"/>
          <w:spacing w:val="-9"/>
          <w:w w:val="105"/>
          <w:sz w:val="20"/>
        </w:rPr>
        <w:t xml:space="preserve"> </w:t>
      </w:r>
      <w:r w:rsidRPr="002B5F96">
        <w:rPr>
          <w:rFonts w:ascii="Verdana" w:hAnsi="Verdana"/>
          <w:w w:val="105"/>
          <w:sz w:val="20"/>
        </w:rPr>
        <w:t>of</w:t>
      </w:r>
      <w:r w:rsidRPr="002B5F96">
        <w:rPr>
          <w:rFonts w:ascii="Verdana" w:hAnsi="Verdana"/>
          <w:spacing w:val="-9"/>
          <w:w w:val="105"/>
          <w:sz w:val="20"/>
        </w:rPr>
        <w:t xml:space="preserve"> </w:t>
      </w:r>
      <w:r w:rsidRPr="002B5F96">
        <w:rPr>
          <w:rFonts w:ascii="Verdana" w:hAnsi="Verdana"/>
          <w:w w:val="105"/>
          <w:sz w:val="20"/>
        </w:rPr>
        <w:t>the</w:t>
      </w:r>
      <w:r w:rsidRPr="002B5F96">
        <w:rPr>
          <w:rFonts w:ascii="Verdana" w:hAnsi="Verdana"/>
          <w:spacing w:val="-9"/>
          <w:w w:val="105"/>
          <w:sz w:val="20"/>
        </w:rPr>
        <w:t xml:space="preserve"> </w:t>
      </w:r>
      <w:r w:rsidRPr="002B5F96">
        <w:rPr>
          <w:rFonts w:ascii="Verdana" w:hAnsi="Verdana"/>
          <w:w w:val="105"/>
          <w:sz w:val="20"/>
        </w:rPr>
        <w:t>expiry</w:t>
      </w:r>
      <w:r w:rsidRPr="002B5F96">
        <w:rPr>
          <w:rFonts w:ascii="Verdana" w:hAnsi="Verdana"/>
          <w:spacing w:val="-9"/>
          <w:w w:val="105"/>
          <w:sz w:val="20"/>
        </w:rPr>
        <w:t xml:space="preserve"> </w:t>
      </w:r>
      <w:r w:rsidRPr="002B5F96">
        <w:rPr>
          <w:rFonts w:ascii="Verdana" w:hAnsi="Verdana"/>
          <w:w w:val="105"/>
          <w:sz w:val="20"/>
        </w:rPr>
        <w:t>of</w:t>
      </w:r>
      <w:r w:rsidRPr="002B5F96">
        <w:rPr>
          <w:rFonts w:ascii="Verdana" w:hAnsi="Verdana"/>
          <w:spacing w:val="-9"/>
          <w:w w:val="105"/>
          <w:sz w:val="20"/>
        </w:rPr>
        <w:t xml:space="preserve"> </w:t>
      </w:r>
      <w:r w:rsidRPr="002B5F96">
        <w:rPr>
          <w:rFonts w:ascii="Verdana" w:hAnsi="Verdana"/>
          <w:w w:val="105"/>
          <w:sz w:val="20"/>
        </w:rPr>
        <w:t>the</w:t>
      </w:r>
      <w:r w:rsidRPr="002B5F96">
        <w:rPr>
          <w:rFonts w:ascii="Verdana" w:hAnsi="Verdana"/>
          <w:spacing w:val="-10"/>
          <w:w w:val="105"/>
          <w:sz w:val="20"/>
        </w:rPr>
        <w:t xml:space="preserve"> </w:t>
      </w:r>
      <w:r w:rsidRPr="002B5F96">
        <w:rPr>
          <w:rFonts w:ascii="Verdana" w:hAnsi="Verdana"/>
          <w:w w:val="105"/>
          <w:sz w:val="20"/>
        </w:rPr>
        <w:t>twenty-one</w:t>
      </w:r>
      <w:r w:rsidRPr="002B5F96">
        <w:rPr>
          <w:rFonts w:ascii="Verdana" w:hAnsi="Verdana"/>
          <w:spacing w:val="-9"/>
          <w:w w:val="105"/>
          <w:sz w:val="20"/>
        </w:rPr>
        <w:t xml:space="preserve"> </w:t>
      </w:r>
      <w:r w:rsidRPr="002B5F96">
        <w:rPr>
          <w:rFonts w:ascii="Verdana" w:hAnsi="Verdana"/>
          <w:w w:val="105"/>
          <w:sz w:val="20"/>
        </w:rPr>
        <w:t>days</w:t>
      </w:r>
      <w:r w:rsidRPr="002B5F96">
        <w:rPr>
          <w:rFonts w:ascii="Verdana" w:hAnsi="Verdana"/>
          <w:spacing w:val="-9"/>
          <w:w w:val="105"/>
          <w:sz w:val="20"/>
        </w:rPr>
        <w:t xml:space="preserve"> </w:t>
      </w:r>
      <w:r w:rsidRPr="002B5F96">
        <w:rPr>
          <w:rFonts w:ascii="Verdana" w:hAnsi="Verdana"/>
          <w:w w:val="105"/>
          <w:sz w:val="20"/>
        </w:rPr>
        <w:t>referred</w:t>
      </w:r>
      <w:r w:rsidRPr="002B5F96">
        <w:rPr>
          <w:rFonts w:ascii="Verdana" w:hAnsi="Verdana"/>
          <w:spacing w:val="-9"/>
          <w:w w:val="105"/>
          <w:sz w:val="20"/>
        </w:rPr>
        <w:t xml:space="preserve"> </w:t>
      </w:r>
      <w:r w:rsidRPr="002B5F96">
        <w:rPr>
          <w:rFonts w:ascii="Verdana" w:hAnsi="Verdana"/>
          <w:w w:val="105"/>
          <w:sz w:val="20"/>
        </w:rPr>
        <w:t>to</w:t>
      </w:r>
      <w:r w:rsidRPr="002B5F96">
        <w:rPr>
          <w:rFonts w:ascii="Verdana" w:hAnsi="Verdana"/>
          <w:spacing w:val="-9"/>
          <w:w w:val="105"/>
          <w:sz w:val="20"/>
        </w:rPr>
        <w:t xml:space="preserve"> </w:t>
      </w:r>
      <w:r w:rsidRPr="002B5F96">
        <w:rPr>
          <w:rFonts w:ascii="Verdana" w:hAnsi="Verdana"/>
          <w:w w:val="105"/>
          <w:sz w:val="20"/>
        </w:rPr>
        <w:t>in subsection</w:t>
      </w:r>
      <w:r w:rsidRPr="002B5F96">
        <w:rPr>
          <w:rFonts w:ascii="Verdana" w:hAnsi="Verdana"/>
          <w:spacing w:val="-39"/>
          <w:w w:val="105"/>
          <w:sz w:val="20"/>
        </w:rPr>
        <w:t xml:space="preserve"> </w:t>
      </w:r>
      <w:r w:rsidRPr="002B5F96">
        <w:rPr>
          <w:rFonts w:ascii="Verdana" w:hAnsi="Verdana"/>
          <w:w w:val="105"/>
          <w:sz w:val="20"/>
        </w:rPr>
        <w:t>(2)</w:t>
      </w:r>
      <w:r w:rsidRPr="002B5F96">
        <w:rPr>
          <w:rFonts w:ascii="Verdana" w:hAnsi="Verdana"/>
          <w:spacing w:val="-38"/>
          <w:w w:val="105"/>
          <w:sz w:val="20"/>
        </w:rPr>
        <w:t xml:space="preserve"> </w:t>
      </w:r>
      <w:r w:rsidRPr="002B5F96">
        <w:rPr>
          <w:rFonts w:ascii="Verdana" w:hAnsi="Verdana"/>
          <w:w w:val="105"/>
          <w:sz w:val="20"/>
        </w:rPr>
        <w:t>and</w:t>
      </w:r>
      <w:r w:rsidRPr="002B5F96">
        <w:rPr>
          <w:rFonts w:ascii="Verdana" w:hAnsi="Verdana"/>
          <w:spacing w:val="-39"/>
          <w:w w:val="105"/>
          <w:sz w:val="20"/>
        </w:rPr>
        <w:t xml:space="preserve"> </w:t>
      </w:r>
      <w:r w:rsidRPr="002B5F96">
        <w:rPr>
          <w:rFonts w:ascii="Verdana" w:hAnsi="Verdana"/>
          <w:w w:val="105"/>
          <w:sz w:val="20"/>
        </w:rPr>
        <w:t>three</w:t>
      </w:r>
      <w:r w:rsidRPr="002B5F96">
        <w:rPr>
          <w:rFonts w:ascii="Verdana" w:hAnsi="Verdana"/>
          <w:spacing w:val="-38"/>
          <w:w w:val="105"/>
          <w:sz w:val="20"/>
        </w:rPr>
        <w:t xml:space="preserve"> </w:t>
      </w:r>
      <w:r w:rsidRPr="002B5F96">
        <w:rPr>
          <w:rFonts w:ascii="Verdana" w:hAnsi="Verdana"/>
          <w:w w:val="105"/>
          <w:sz w:val="20"/>
        </w:rPr>
        <w:t>months</w:t>
      </w:r>
      <w:r w:rsidRPr="002B5F96">
        <w:rPr>
          <w:rFonts w:ascii="Verdana" w:hAnsi="Verdana"/>
          <w:spacing w:val="-39"/>
          <w:w w:val="105"/>
          <w:sz w:val="20"/>
        </w:rPr>
        <w:t xml:space="preserve"> </w:t>
      </w:r>
      <w:r w:rsidRPr="002B5F96">
        <w:rPr>
          <w:rFonts w:ascii="Verdana" w:hAnsi="Verdana"/>
          <w:w w:val="105"/>
          <w:sz w:val="20"/>
        </w:rPr>
        <w:t>from</w:t>
      </w:r>
      <w:r w:rsidRPr="002B5F96">
        <w:rPr>
          <w:rFonts w:ascii="Verdana" w:hAnsi="Verdana"/>
          <w:spacing w:val="-38"/>
          <w:w w:val="105"/>
          <w:sz w:val="20"/>
        </w:rPr>
        <w:t xml:space="preserve"> </w:t>
      </w:r>
      <w:r w:rsidRPr="002B5F96">
        <w:rPr>
          <w:rFonts w:ascii="Verdana" w:hAnsi="Verdana"/>
          <w:w w:val="105"/>
          <w:sz w:val="20"/>
        </w:rPr>
        <w:t>that</w:t>
      </w:r>
      <w:r w:rsidRPr="002B5F96">
        <w:rPr>
          <w:rFonts w:ascii="Verdana" w:hAnsi="Verdana"/>
          <w:spacing w:val="-39"/>
          <w:w w:val="105"/>
          <w:sz w:val="20"/>
        </w:rPr>
        <w:t xml:space="preserve"> </w:t>
      </w:r>
      <w:r w:rsidRPr="002B5F96">
        <w:rPr>
          <w:rFonts w:ascii="Verdana" w:hAnsi="Verdana"/>
          <w:w w:val="105"/>
          <w:sz w:val="20"/>
        </w:rPr>
        <w:t>date,</w:t>
      </w:r>
      <w:r w:rsidRPr="002B5F96">
        <w:rPr>
          <w:rFonts w:ascii="Verdana" w:hAnsi="Verdana"/>
          <w:spacing w:val="-38"/>
          <w:w w:val="105"/>
          <w:sz w:val="20"/>
        </w:rPr>
        <w:t xml:space="preserve"> </w:t>
      </w:r>
      <w:r w:rsidRPr="002B5F96">
        <w:rPr>
          <w:rFonts w:ascii="Verdana" w:hAnsi="Verdana"/>
          <w:w w:val="105"/>
          <w:sz w:val="20"/>
        </w:rPr>
        <w:t>the</w:t>
      </w:r>
      <w:r w:rsidRPr="002B5F96">
        <w:rPr>
          <w:rFonts w:ascii="Verdana" w:hAnsi="Verdana"/>
          <w:spacing w:val="-39"/>
          <w:w w:val="105"/>
          <w:sz w:val="20"/>
        </w:rPr>
        <w:t xml:space="preserve"> </w:t>
      </w:r>
      <w:r w:rsidRPr="002B5F96">
        <w:rPr>
          <w:rFonts w:ascii="Verdana" w:hAnsi="Verdana"/>
          <w:w w:val="105"/>
          <w:sz w:val="20"/>
        </w:rPr>
        <w:t>Bill</w:t>
      </w:r>
      <w:r w:rsidRPr="002B5F96">
        <w:rPr>
          <w:rFonts w:ascii="Verdana" w:hAnsi="Verdana"/>
          <w:spacing w:val="-38"/>
          <w:w w:val="105"/>
          <w:sz w:val="20"/>
        </w:rPr>
        <w:t xml:space="preserve"> </w:t>
      </w:r>
      <w:r w:rsidRPr="002B5F96">
        <w:rPr>
          <w:rFonts w:ascii="Verdana" w:hAnsi="Verdana"/>
          <w:w w:val="105"/>
          <w:sz w:val="20"/>
        </w:rPr>
        <w:t>shall</w:t>
      </w:r>
      <w:r w:rsidRPr="002B5F96">
        <w:rPr>
          <w:rFonts w:ascii="Verdana" w:hAnsi="Verdana"/>
          <w:spacing w:val="-38"/>
          <w:w w:val="105"/>
          <w:sz w:val="20"/>
        </w:rPr>
        <w:t xml:space="preserve"> </w:t>
      </w:r>
      <w:r w:rsidRPr="002B5F96">
        <w:rPr>
          <w:rFonts w:ascii="Verdana" w:hAnsi="Verdana"/>
          <w:w w:val="105"/>
          <w:sz w:val="20"/>
        </w:rPr>
        <w:t>again</w:t>
      </w:r>
      <w:r w:rsidRPr="002B5F96">
        <w:rPr>
          <w:rFonts w:ascii="Verdana" w:hAnsi="Verdana"/>
          <w:spacing w:val="-39"/>
          <w:w w:val="105"/>
          <w:sz w:val="20"/>
        </w:rPr>
        <w:t xml:space="preserve"> </w:t>
      </w:r>
      <w:r w:rsidRPr="002B5F96">
        <w:rPr>
          <w:rFonts w:ascii="Verdana" w:hAnsi="Verdana"/>
          <w:w w:val="105"/>
          <w:sz w:val="20"/>
        </w:rPr>
        <w:t>be</w:t>
      </w:r>
      <w:r w:rsidRPr="002B5F96">
        <w:rPr>
          <w:rFonts w:ascii="Verdana" w:hAnsi="Verdana"/>
          <w:spacing w:val="-38"/>
          <w:w w:val="105"/>
          <w:sz w:val="20"/>
        </w:rPr>
        <w:t xml:space="preserve"> </w:t>
      </w:r>
      <w:r w:rsidRPr="002B5F96">
        <w:rPr>
          <w:rFonts w:ascii="Verdana" w:hAnsi="Verdana"/>
          <w:w w:val="105"/>
          <w:sz w:val="20"/>
        </w:rPr>
        <w:t>presented for</w:t>
      </w:r>
      <w:r w:rsidRPr="002B5F96">
        <w:rPr>
          <w:rFonts w:ascii="Verdana" w:hAnsi="Verdana"/>
          <w:spacing w:val="-21"/>
          <w:w w:val="105"/>
          <w:sz w:val="20"/>
        </w:rPr>
        <w:t xml:space="preserve"> </w:t>
      </w:r>
      <w:r w:rsidRPr="002B5F96">
        <w:rPr>
          <w:rFonts w:ascii="Verdana" w:hAnsi="Verdana"/>
          <w:w w:val="105"/>
          <w:sz w:val="20"/>
        </w:rPr>
        <w:t>assent</w:t>
      </w:r>
      <w:r w:rsidRPr="002B5F96">
        <w:rPr>
          <w:rFonts w:ascii="Verdana" w:hAnsi="Verdana"/>
          <w:spacing w:val="-21"/>
          <w:w w:val="105"/>
          <w:sz w:val="20"/>
        </w:rPr>
        <w:t xml:space="preserve"> </w:t>
      </w:r>
      <w:r w:rsidRPr="002B5F96">
        <w:rPr>
          <w:rFonts w:ascii="Verdana" w:hAnsi="Verdana"/>
          <w:w w:val="105"/>
          <w:sz w:val="20"/>
        </w:rPr>
        <w:t>by</w:t>
      </w:r>
      <w:r w:rsidRPr="002B5F96">
        <w:rPr>
          <w:rFonts w:ascii="Verdana" w:hAnsi="Verdana"/>
          <w:spacing w:val="-20"/>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President.</w:t>
      </w:r>
    </w:p>
    <w:p w14:paraId="2C1A9523" w14:textId="77777777" w:rsidR="005E0A3C" w:rsidRPr="002B5F96" w:rsidRDefault="00FC52F2">
      <w:pPr>
        <w:pStyle w:val="ListParagraph"/>
        <w:numPr>
          <w:ilvl w:val="0"/>
          <w:numId w:val="127"/>
        </w:numPr>
        <w:tabs>
          <w:tab w:val="left" w:pos="480"/>
        </w:tabs>
        <w:spacing w:before="60" w:line="249" w:lineRule="auto"/>
        <w:ind w:right="959"/>
        <w:jc w:val="both"/>
        <w:rPr>
          <w:rFonts w:ascii="Verdana" w:hAnsi="Verdana"/>
          <w:sz w:val="20"/>
        </w:rPr>
      </w:pPr>
      <w:r w:rsidRPr="002B5F96">
        <w:rPr>
          <w:rFonts w:ascii="Verdana" w:hAnsi="Verdana"/>
          <w:sz w:val="20"/>
        </w:rPr>
        <w:t xml:space="preserve">Where a Bill is again presented to the President for assent in accordance </w:t>
      </w:r>
      <w:r w:rsidRPr="002B5F96">
        <w:rPr>
          <w:rFonts w:ascii="Verdana" w:hAnsi="Verdana"/>
          <w:spacing w:val="-5"/>
          <w:sz w:val="20"/>
        </w:rPr>
        <w:t xml:space="preserve">with </w:t>
      </w:r>
      <w:r w:rsidRPr="002B5F96">
        <w:rPr>
          <w:rFonts w:ascii="Verdana" w:hAnsi="Verdana"/>
          <w:sz w:val="20"/>
        </w:rPr>
        <w:t>subsection</w:t>
      </w:r>
      <w:r w:rsidRPr="002B5F96">
        <w:rPr>
          <w:rFonts w:ascii="Verdana" w:hAnsi="Verdana"/>
          <w:spacing w:val="-10"/>
          <w:sz w:val="20"/>
        </w:rPr>
        <w:t xml:space="preserve"> </w:t>
      </w:r>
      <w:r w:rsidRPr="002B5F96">
        <w:rPr>
          <w:rFonts w:ascii="Verdana" w:hAnsi="Verdana"/>
          <w:sz w:val="20"/>
        </w:rPr>
        <w:t>(3),</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President</w:t>
      </w:r>
      <w:r w:rsidRPr="002B5F96">
        <w:rPr>
          <w:rFonts w:ascii="Verdana" w:hAnsi="Verdana"/>
          <w:spacing w:val="-10"/>
          <w:sz w:val="20"/>
        </w:rPr>
        <w:t xml:space="preserve"> </w:t>
      </w:r>
      <w:r w:rsidRPr="002B5F96">
        <w:rPr>
          <w:rFonts w:ascii="Verdana" w:hAnsi="Verdana"/>
          <w:sz w:val="20"/>
        </w:rPr>
        <w:t>shall</w:t>
      </w:r>
      <w:r w:rsidRPr="002B5F96">
        <w:rPr>
          <w:rFonts w:ascii="Verdana" w:hAnsi="Verdana"/>
          <w:spacing w:val="-10"/>
          <w:sz w:val="20"/>
        </w:rPr>
        <w:t xml:space="preserve"> </w:t>
      </w:r>
      <w:r w:rsidRPr="002B5F96">
        <w:rPr>
          <w:rFonts w:ascii="Verdana" w:hAnsi="Verdana"/>
          <w:sz w:val="20"/>
        </w:rPr>
        <w:t>assent</w:t>
      </w:r>
      <w:r w:rsidRPr="002B5F96">
        <w:rPr>
          <w:rFonts w:ascii="Verdana" w:hAnsi="Verdana"/>
          <w:spacing w:val="-10"/>
          <w:sz w:val="20"/>
        </w:rPr>
        <w:t xml:space="preserve"> </w:t>
      </w:r>
      <w:r w:rsidRPr="002B5F96">
        <w:rPr>
          <w:rFonts w:ascii="Verdana" w:hAnsi="Verdana"/>
          <w:sz w:val="20"/>
        </w:rPr>
        <w:t>to</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Bill</w:t>
      </w:r>
      <w:r w:rsidRPr="002B5F96">
        <w:rPr>
          <w:rFonts w:ascii="Verdana" w:hAnsi="Verdana"/>
          <w:spacing w:val="-10"/>
          <w:sz w:val="20"/>
        </w:rPr>
        <w:t xml:space="preserve"> </w:t>
      </w:r>
      <w:r w:rsidRPr="002B5F96">
        <w:rPr>
          <w:rFonts w:ascii="Verdana" w:hAnsi="Verdana"/>
          <w:sz w:val="20"/>
        </w:rPr>
        <w:t>within</w:t>
      </w:r>
      <w:r w:rsidRPr="002B5F96">
        <w:rPr>
          <w:rFonts w:ascii="Verdana" w:hAnsi="Verdana"/>
          <w:spacing w:val="-10"/>
          <w:sz w:val="20"/>
        </w:rPr>
        <w:t xml:space="preserve"> </w:t>
      </w:r>
      <w:r w:rsidRPr="002B5F96">
        <w:rPr>
          <w:rFonts w:ascii="Verdana" w:hAnsi="Verdana"/>
          <w:sz w:val="20"/>
        </w:rPr>
        <w:t>twenty-one</w:t>
      </w:r>
      <w:r w:rsidRPr="002B5F96">
        <w:rPr>
          <w:rFonts w:ascii="Verdana" w:hAnsi="Verdana"/>
          <w:spacing w:val="-9"/>
          <w:sz w:val="20"/>
        </w:rPr>
        <w:t xml:space="preserve"> </w:t>
      </w:r>
      <w:r w:rsidRPr="002B5F96">
        <w:rPr>
          <w:rFonts w:ascii="Verdana" w:hAnsi="Verdana"/>
          <w:sz w:val="20"/>
        </w:rPr>
        <w:t>days</w:t>
      </w:r>
      <w:r w:rsidRPr="002B5F96">
        <w:rPr>
          <w:rFonts w:ascii="Verdana" w:hAnsi="Verdana"/>
          <w:spacing w:val="-10"/>
          <w:sz w:val="20"/>
        </w:rPr>
        <w:t xml:space="preserve"> </w:t>
      </w:r>
      <w:r w:rsidRPr="002B5F96">
        <w:rPr>
          <w:rFonts w:ascii="Verdana" w:hAnsi="Verdana"/>
          <w:sz w:val="20"/>
        </w:rPr>
        <w:t>of</w:t>
      </w:r>
      <w:r w:rsidRPr="002B5F96">
        <w:rPr>
          <w:rFonts w:ascii="Verdana" w:hAnsi="Verdana"/>
          <w:spacing w:val="-10"/>
          <w:sz w:val="20"/>
        </w:rPr>
        <w:t xml:space="preserve"> </w:t>
      </w:r>
      <w:r w:rsidRPr="002B5F96">
        <w:rPr>
          <w:rFonts w:ascii="Verdana" w:hAnsi="Verdana"/>
          <w:spacing w:val="-7"/>
          <w:sz w:val="20"/>
        </w:rPr>
        <w:t xml:space="preserve">its </w:t>
      </w:r>
      <w:r w:rsidRPr="002B5F96">
        <w:rPr>
          <w:rFonts w:ascii="Verdana" w:hAnsi="Verdana"/>
          <w:sz w:val="20"/>
        </w:rPr>
        <w:t>presentation.</w:t>
      </w:r>
    </w:p>
    <w:p w14:paraId="12D82DCB" w14:textId="77777777" w:rsidR="005E0A3C" w:rsidRPr="002B5F96" w:rsidRDefault="00FC52F2">
      <w:pPr>
        <w:pStyle w:val="ListParagraph"/>
        <w:numPr>
          <w:ilvl w:val="0"/>
          <w:numId w:val="127"/>
        </w:numPr>
        <w:tabs>
          <w:tab w:val="left" w:pos="480"/>
        </w:tabs>
        <w:spacing w:before="58" w:line="247" w:lineRule="auto"/>
        <w:ind w:right="959"/>
        <w:jc w:val="both"/>
        <w:rPr>
          <w:rFonts w:ascii="Verdana" w:hAnsi="Verdana"/>
          <w:sz w:val="20"/>
        </w:rPr>
      </w:pPr>
      <w:r w:rsidRPr="002B5F96">
        <w:rPr>
          <w:rFonts w:ascii="Verdana" w:hAnsi="Verdana"/>
          <w:w w:val="105"/>
          <w:sz w:val="20"/>
        </w:rPr>
        <w:t>When</w:t>
      </w:r>
      <w:r w:rsidRPr="002B5F96">
        <w:rPr>
          <w:rFonts w:ascii="Verdana" w:hAnsi="Verdana"/>
          <w:spacing w:val="-10"/>
          <w:w w:val="105"/>
          <w:sz w:val="20"/>
        </w:rPr>
        <w:t xml:space="preserve"> </w:t>
      </w:r>
      <w:r w:rsidRPr="002B5F96">
        <w:rPr>
          <w:rFonts w:ascii="Verdana" w:hAnsi="Verdana"/>
          <w:w w:val="105"/>
          <w:sz w:val="20"/>
        </w:rPr>
        <w:t>a</w:t>
      </w:r>
      <w:r w:rsidRPr="002B5F96">
        <w:rPr>
          <w:rFonts w:ascii="Verdana" w:hAnsi="Verdana"/>
          <w:spacing w:val="-10"/>
          <w:w w:val="105"/>
          <w:sz w:val="20"/>
        </w:rPr>
        <w:t xml:space="preserve"> </w:t>
      </w:r>
      <w:r w:rsidRPr="002B5F96">
        <w:rPr>
          <w:rFonts w:ascii="Verdana" w:hAnsi="Verdana"/>
          <w:w w:val="105"/>
          <w:sz w:val="20"/>
        </w:rPr>
        <w:t>Bill</w:t>
      </w:r>
      <w:r w:rsidRPr="002B5F96">
        <w:rPr>
          <w:rFonts w:ascii="Verdana" w:hAnsi="Verdana"/>
          <w:spacing w:val="-10"/>
          <w:w w:val="105"/>
          <w:sz w:val="20"/>
        </w:rPr>
        <w:t xml:space="preserve"> </w:t>
      </w:r>
      <w:r w:rsidRPr="002B5F96">
        <w:rPr>
          <w:rFonts w:ascii="Verdana" w:hAnsi="Verdana"/>
          <w:w w:val="105"/>
          <w:sz w:val="20"/>
        </w:rPr>
        <w:t>that</w:t>
      </w:r>
      <w:r w:rsidRPr="002B5F96">
        <w:rPr>
          <w:rFonts w:ascii="Verdana" w:hAnsi="Verdana"/>
          <w:spacing w:val="-10"/>
          <w:w w:val="105"/>
          <w:sz w:val="20"/>
        </w:rPr>
        <w:t xml:space="preserve"> </w:t>
      </w:r>
      <w:r w:rsidRPr="002B5F96">
        <w:rPr>
          <w:rFonts w:ascii="Verdana" w:hAnsi="Verdana"/>
          <w:w w:val="105"/>
          <w:sz w:val="20"/>
        </w:rPr>
        <w:t>has</w:t>
      </w:r>
      <w:r w:rsidRPr="002B5F96">
        <w:rPr>
          <w:rFonts w:ascii="Verdana" w:hAnsi="Verdana"/>
          <w:spacing w:val="-10"/>
          <w:w w:val="105"/>
          <w:sz w:val="20"/>
        </w:rPr>
        <w:t xml:space="preserve"> </w:t>
      </w:r>
      <w:r w:rsidRPr="002B5F96">
        <w:rPr>
          <w:rFonts w:ascii="Verdana" w:hAnsi="Verdana"/>
          <w:w w:val="105"/>
          <w:sz w:val="20"/>
        </w:rPr>
        <w:t>been</w:t>
      </w:r>
      <w:r w:rsidRPr="002B5F96">
        <w:rPr>
          <w:rFonts w:ascii="Verdana" w:hAnsi="Verdana"/>
          <w:spacing w:val="-10"/>
          <w:w w:val="105"/>
          <w:sz w:val="20"/>
        </w:rPr>
        <w:t xml:space="preserve"> </w:t>
      </w:r>
      <w:r w:rsidRPr="002B5F96">
        <w:rPr>
          <w:rFonts w:ascii="Verdana" w:hAnsi="Verdana"/>
          <w:w w:val="105"/>
          <w:sz w:val="20"/>
        </w:rPr>
        <w:t>duly</w:t>
      </w:r>
      <w:r w:rsidRPr="002B5F96">
        <w:rPr>
          <w:rFonts w:ascii="Verdana" w:hAnsi="Verdana"/>
          <w:spacing w:val="-10"/>
          <w:w w:val="105"/>
          <w:sz w:val="20"/>
        </w:rPr>
        <w:t xml:space="preserve"> </w:t>
      </w:r>
      <w:r w:rsidRPr="002B5F96">
        <w:rPr>
          <w:rFonts w:ascii="Verdana" w:hAnsi="Verdana"/>
          <w:w w:val="105"/>
          <w:sz w:val="20"/>
        </w:rPr>
        <w:t>passed</w:t>
      </w:r>
      <w:r w:rsidRPr="002B5F96">
        <w:rPr>
          <w:rFonts w:ascii="Verdana" w:hAnsi="Verdana"/>
          <w:spacing w:val="-10"/>
          <w:w w:val="105"/>
          <w:sz w:val="20"/>
        </w:rPr>
        <w:t xml:space="preserve"> </w:t>
      </w:r>
      <w:r w:rsidRPr="002B5F96">
        <w:rPr>
          <w:rFonts w:ascii="Verdana" w:hAnsi="Verdana"/>
          <w:w w:val="105"/>
          <w:sz w:val="20"/>
        </w:rPr>
        <w:t>is</w:t>
      </w:r>
      <w:r w:rsidRPr="002B5F96">
        <w:rPr>
          <w:rFonts w:ascii="Verdana" w:hAnsi="Verdana"/>
          <w:spacing w:val="-10"/>
          <w:w w:val="105"/>
          <w:sz w:val="20"/>
        </w:rPr>
        <w:t xml:space="preserve"> </w:t>
      </w:r>
      <w:r w:rsidRPr="002B5F96">
        <w:rPr>
          <w:rFonts w:ascii="Verdana" w:hAnsi="Verdana"/>
          <w:w w:val="105"/>
          <w:sz w:val="20"/>
        </w:rPr>
        <w:t>assented</w:t>
      </w:r>
      <w:r w:rsidRPr="002B5F96">
        <w:rPr>
          <w:rFonts w:ascii="Verdana" w:hAnsi="Verdana"/>
          <w:spacing w:val="-9"/>
          <w:w w:val="105"/>
          <w:sz w:val="20"/>
        </w:rPr>
        <w:t xml:space="preserve"> </w:t>
      </w:r>
      <w:r w:rsidRPr="002B5F96">
        <w:rPr>
          <w:rFonts w:ascii="Verdana" w:hAnsi="Verdana"/>
          <w:w w:val="105"/>
          <w:sz w:val="20"/>
        </w:rPr>
        <w:t>to</w:t>
      </w:r>
      <w:r w:rsidRPr="002B5F96">
        <w:rPr>
          <w:rFonts w:ascii="Verdana" w:hAnsi="Verdana"/>
          <w:spacing w:val="-10"/>
          <w:w w:val="105"/>
          <w:sz w:val="20"/>
        </w:rPr>
        <w:t xml:space="preserve"> </w:t>
      </w:r>
      <w:r w:rsidRPr="002B5F96">
        <w:rPr>
          <w:rFonts w:ascii="Verdana" w:hAnsi="Verdana"/>
          <w:w w:val="105"/>
          <w:sz w:val="20"/>
        </w:rPr>
        <w:t>in</w:t>
      </w:r>
      <w:r w:rsidRPr="002B5F96">
        <w:rPr>
          <w:rFonts w:ascii="Verdana" w:hAnsi="Verdana"/>
          <w:spacing w:val="-10"/>
          <w:w w:val="105"/>
          <w:sz w:val="20"/>
        </w:rPr>
        <w:t xml:space="preserve"> </w:t>
      </w:r>
      <w:r w:rsidRPr="002B5F96">
        <w:rPr>
          <w:rFonts w:ascii="Verdana" w:hAnsi="Verdana"/>
          <w:w w:val="105"/>
          <w:sz w:val="20"/>
        </w:rPr>
        <w:lastRenderedPageBreak/>
        <w:t>accordance</w:t>
      </w:r>
      <w:r w:rsidRPr="002B5F96">
        <w:rPr>
          <w:rFonts w:ascii="Verdana" w:hAnsi="Verdana"/>
          <w:spacing w:val="-10"/>
          <w:w w:val="105"/>
          <w:sz w:val="20"/>
        </w:rPr>
        <w:t xml:space="preserve"> </w:t>
      </w:r>
      <w:r w:rsidRPr="002B5F96">
        <w:rPr>
          <w:rFonts w:ascii="Verdana" w:hAnsi="Verdana"/>
          <w:w w:val="105"/>
          <w:sz w:val="20"/>
        </w:rPr>
        <w:t>with</w:t>
      </w:r>
      <w:r w:rsidRPr="002B5F96">
        <w:rPr>
          <w:rFonts w:ascii="Verdana" w:hAnsi="Verdana"/>
          <w:spacing w:val="-10"/>
          <w:w w:val="105"/>
          <w:sz w:val="20"/>
        </w:rPr>
        <w:t xml:space="preserve"> </w:t>
      </w:r>
      <w:r w:rsidRPr="002B5F96">
        <w:rPr>
          <w:rFonts w:ascii="Verdana" w:hAnsi="Verdana"/>
          <w:spacing w:val="-4"/>
          <w:w w:val="105"/>
          <w:sz w:val="20"/>
        </w:rPr>
        <w:t xml:space="preserve">this </w:t>
      </w:r>
      <w:r w:rsidRPr="002B5F96">
        <w:rPr>
          <w:rFonts w:ascii="Verdana" w:hAnsi="Verdana"/>
          <w:w w:val="105"/>
          <w:sz w:val="20"/>
        </w:rPr>
        <w:t>Constitution,</w:t>
      </w:r>
      <w:r w:rsidRPr="002B5F96">
        <w:rPr>
          <w:rFonts w:ascii="Verdana" w:hAnsi="Verdana"/>
          <w:spacing w:val="-40"/>
          <w:w w:val="105"/>
          <w:sz w:val="20"/>
        </w:rPr>
        <w:t xml:space="preserve"> </w:t>
      </w:r>
      <w:r w:rsidRPr="002B5F96">
        <w:rPr>
          <w:rFonts w:ascii="Verdana" w:hAnsi="Verdana"/>
          <w:w w:val="105"/>
          <w:sz w:val="20"/>
        </w:rPr>
        <w:t>the</w:t>
      </w:r>
      <w:r w:rsidRPr="002B5F96">
        <w:rPr>
          <w:rFonts w:ascii="Verdana" w:hAnsi="Verdana"/>
          <w:spacing w:val="-39"/>
          <w:w w:val="105"/>
          <w:sz w:val="20"/>
        </w:rPr>
        <w:t xml:space="preserve"> </w:t>
      </w:r>
      <w:r w:rsidRPr="002B5F96">
        <w:rPr>
          <w:rFonts w:ascii="Verdana" w:hAnsi="Verdana"/>
          <w:w w:val="105"/>
          <w:sz w:val="20"/>
        </w:rPr>
        <w:t>Clerk</w:t>
      </w:r>
      <w:r w:rsidRPr="002B5F96">
        <w:rPr>
          <w:rFonts w:ascii="Verdana" w:hAnsi="Verdana"/>
          <w:spacing w:val="-39"/>
          <w:w w:val="105"/>
          <w:sz w:val="20"/>
        </w:rPr>
        <w:t xml:space="preserve"> </w:t>
      </w:r>
      <w:r w:rsidRPr="002B5F96">
        <w:rPr>
          <w:rFonts w:ascii="Verdana" w:hAnsi="Verdana"/>
          <w:w w:val="105"/>
          <w:sz w:val="20"/>
        </w:rPr>
        <w:t>shall</w:t>
      </w:r>
      <w:r w:rsidRPr="002B5F96">
        <w:rPr>
          <w:rFonts w:ascii="Verdana" w:hAnsi="Verdana"/>
          <w:spacing w:val="-39"/>
          <w:w w:val="105"/>
          <w:sz w:val="20"/>
        </w:rPr>
        <w:t xml:space="preserve"> </w:t>
      </w:r>
      <w:r w:rsidRPr="002B5F96">
        <w:rPr>
          <w:rFonts w:ascii="Verdana" w:hAnsi="Verdana"/>
          <w:w w:val="105"/>
          <w:sz w:val="20"/>
        </w:rPr>
        <w:t>cause</w:t>
      </w:r>
      <w:r w:rsidRPr="002B5F96">
        <w:rPr>
          <w:rFonts w:ascii="Verdana" w:hAnsi="Verdana"/>
          <w:spacing w:val="-40"/>
          <w:w w:val="105"/>
          <w:sz w:val="20"/>
        </w:rPr>
        <w:t xml:space="preserve"> </w:t>
      </w:r>
      <w:r w:rsidRPr="002B5F96">
        <w:rPr>
          <w:rFonts w:ascii="Verdana" w:hAnsi="Verdana"/>
          <w:w w:val="105"/>
          <w:sz w:val="20"/>
        </w:rPr>
        <w:t>it</w:t>
      </w:r>
      <w:r w:rsidRPr="002B5F96">
        <w:rPr>
          <w:rFonts w:ascii="Verdana" w:hAnsi="Verdana"/>
          <w:spacing w:val="-39"/>
          <w:w w:val="105"/>
          <w:sz w:val="20"/>
        </w:rPr>
        <w:t xml:space="preserve"> </w:t>
      </w:r>
      <w:r w:rsidRPr="002B5F96">
        <w:rPr>
          <w:rFonts w:ascii="Verdana" w:hAnsi="Verdana"/>
          <w:w w:val="105"/>
          <w:sz w:val="20"/>
        </w:rPr>
        <w:t>to</w:t>
      </w:r>
      <w:r w:rsidRPr="002B5F96">
        <w:rPr>
          <w:rFonts w:ascii="Verdana" w:hAnsi="Verdana"/>
          <w:spacing w:val="-39"/>
          <w:w w:val="105"/>
          <w:sz w:val="20"/>
        </w:rPr>
        <w:t xml:space="preserve"> </w:t>
      </w:r>
      <w:r w:rsidRPr="002B5F96">
        <w:rPr>
          <w:rFonts w:ascii="Verdana" w:hAnsi="Verdana"/>
          <w:w w:val="105"/>
          <w:sz w:val="20"/>
        </w:rPr>
        <w:t>be</w:t>
      </w:r>
      <w:r w:rsidRPr="002B5F96">
        <w:rPr>
          <w:rFonts w:ascii="Verdana" w:hAnsi="Verdana"/>
          <w:spacing w:val="-39"/>
          <w:w w:val="105"/>
          <w:sz w:val="20"/>
        </w:rPr>
        <w:t xml:space="preserve"> </w:t>
      </w:r>
      <w:r w:rsidRPr="002B5F96">
        <w:rPr>
          <w:rFonts w:ascii="Verdana" w:hAnsi="Verdana"/>
          <w:w w:val="105"/>
          <w:sz w:val="20"/>
        </w:rPr>
        <w:t>published</w:t>
      </w:r>
      <w:r w:rsidRPr="002B5F96">
        <w:rPr>
          <w:rFonts w:ascii="Verdana" w:hAnsi="Verdana"/>
          <w:spacing w:val="-40"/>
          <w:w w:val="105"/>
          <w:sz w:val="20"/>
        </w:rPr>
        <w:t xml:space="preserve"> </w:t>
      </w:r>
      <w:r w:rsidRPr="002B5F96">
        <w:rPr>
          <w:rFonts w:ascii="Verdana" w:hAnsi="Verdana"/>
          <w:w w:val="105"/>
          <w:sz w:val="20"/>
        </w:rPr>
        <w:t>immediately</w:t>
      </w:r>
      <w:r w:rsidRPr="002B5F96">
        <w:rPr>
          <w:rFonts w:ascii="Verdana" w:hAnsi="Verdana"/>
          <w:spacing w:val="-39"/>
          <w:w w:val="105"/>
          <w:sz w:val="20"/>
        </w:rPr>
        <w:t xml:space="preserve"> </w:t>
      </w:r>
      <w:r w:rsidRPr="002B5F96">
        <w:rPr>
          <w:rFonts w:ascii="Verdana" w:hAnsi="Verdana"/>
          <w:w w:val="105"/>
          <w:sz w:val="20"/>
        </w:rPr>
        <w:t>in</w:t>
      </w:r>
      <w:r w:rsidRPr="002B5F96">
        <w:rPr>
          <w:rFonts w:ascii="Verdana" w:hAnsi="Verdana"/>
          <w:spacing w:val="-39"/>
          <w:w w:val="105"/>
          <w:sz w:val="20"/>
        </w:rPr>
        <w:t xml:space="preserve"> </w:t>
      </w:r>
      <w:r w:rsidRPr="002B5F96">
        <w:rPr>
          <w:rFonts w:ascii="Verdana" w:hAnsi="Verdana"/>
          <w:w w:val="105"/>
          <w:sz w:val="20"/>
        </w:rPr>
        <w:t>the</w:t>
      </w:r>
      <w:r w:rsidRPr="002B5F96">
        <w:rPr>
          <w:rFonts w:ascii="Verdana" w:hAnsi="Verdana"/>
          <w:spacing w:val="-39"/>
          <w:w w:val="105"/>
          <w:sz w:val="20"/>
        </w:rPr>
        <w:t xml:space="preserve"> </w:t>
      </w:r>
      <w:r w:rsidRPr="002B5F96">
        <w:rPr>
          <w:rFonts w:ascii="Verdana" w:hAnsi="Verdana"/>
          <w:w w:val="105"/>
          <w:sz w:val="20"/>
        </w:rPr>
        <w:t>Gazette.</w:t>
      </w:r>
    </w:p>
    <w:p w14:paraId="0A618291" w14:textId="77777777" w:rsidR="005E0A3C" w:rsidRPr="002B5F96" w:rsidRDefault="005E0A3C">
      <w:pPr>
        <w:spacing w:line="247"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076" w:space="804"/>
            <w:col w:w="8410"/>
          </w:cols>
        </w:sectPr>
      </w:pPr>
    </w:p>
    <w:p w14:paraId="59DAA288" w14:textId="77777777" w:rsidR="005E0A3C" w:rsidRPr="002B5F96" w:rsidRDefault="005E0A3C">
      <w:pPr>
        <w:pStyle w:val="BodyText"/>
        <w:rPr>
          <w:rFonts w:ascii="Verdana" w:hAnsi="Verdana"/>
        </w:rPr>
      </w:pPr>
    </w:p>
    <w:p w14:paraId="339A1B8A" w14:textId="77777777" w:rsidR="005E0A3C" w:rsidRPr="002B5F96" w:rsidRDefault="005E0A3C">
      <w:pPr>
        <w:pStyle w:val="BodyText"/>
        <w:spacing w:before="10"/>
        <w:rPr>
          <w:rFonts w:ascii="Verdana" w:hAnsi="Verdana"/>
          <w:sz w:val="22"/>
        </w:rPr>
      </w:pPr>
    </w:p>
    <w:p w14:paraId="3A1F58B2" w14:textId="77777777" w:rsidR="005E0A3C" w:rsidRPr="002B5F96" w:rsidRDefault="00FC52F2">
      <w:pPr>
        <w:pStyle w:val="Heading1"/>
        <w:numPr>
          <w:ilvl w:val="1"/>
          <w:numId w:val="127"/>
        </w:numPr>
        <w:tabs>
          <w:tab w:val="left" w:pos="3422"/>
        </w:tabs>
        <w:spacing w:before="117"/>
        <w:jc w:val="left"/>
        <w:rPr>
          <w:rFonts w:ascii="Verdana" w:hAnsi="Verdana"/>
        </w:rPr>
      </w:pPr>
      <w:r w:rsidRPr="002B5F96">
        <w:rPr>
          <w:rFonts w:ascii="Verdana" w:hAnsi="Verdana"/>
        </w:rPr>
        <w:t>The</w:t>
      </w:r>
      <w:r w:rsidRPr="002B5F96">
        <w:rPr>
          <w:rFonts w:ascii="Verdana" w:hAnsi="Verdana"/>
          <w:spacing w:val="-26"/>
        </w:rPr>
        <w:t xml:space="preserve"> </w:t>
      </w:r>
      <w:r w:rsidRPr="002B5F96">
        <w:rPr>
          <w:rFonts w:ascii="Verdana" w:hAnsi="Verdana"/>
        </w:rPr>
        <w:t>coming</w:t>
      </w:r>
      <w:r w:rsidRPr="002B5F96">
        <w:rPr>
          <w:rFonts w:ascii="Verdana" w:hAnsi="Verdana"/>
          <w:spacing w:val="-25"/>
        </w:rPr>
        <w:t xml:space="preserve"> </w:t>
      </w:r>
      <w:r w:rsidRPr="002B5F96">
        <w:rPr>
          <w:rFonts w:ascii="Verdana" w:hAnsi="Verdana"/>
        </w:rPr>
        <w:t>into</w:t>
      </w:r>
      <w:r w:rsidRPr="002B5F96">
        <w:rPr>
          <w:rFonts w:ascii="Verdana" w:hAnsi="Verdana"/>
          <w:spacing w:val="-26"/>
        </w:rPr>
        <w:t xml:space="preserve"> </w:t>
      </w:r>
      <w:r w:rsidRPr="002B5F96">
        <w:rPr>
          <w:rFonts w:ascii="Verdana" w:hAnsi="Verdana"/>
        </w:rPr>
        <w:t>force</w:t>
      </w:r>
      <w:r w:rsidRPr="002B5F96">
        <w:rPr>
          <w:rFonts w:ascii="Verdana" w:hAnsi="Verdana"/>
          <w:spacing w:val="-25"/>
        </w:rPr>
        <w:t xml:space="preserve"> </w:t>
      </w:r>
      <w:r w:rsidRPr="002B5F96">
        <w:rPr>
          <w:rFonts w:ascii="Verdana" w:hAnsi="Verdana"/>
        </w:rPr>
        <w:t>of</w:t>
      </w:r>
      <w:r w:rsidRPr="002B5F96">
        <w:rPr>
          <w:rFonts w:ascii="Verdana" w:hAnsi="Verdana"/>
          <w:spacing w:val="-26"/>
        </w:rPr>
        <w:t xml:space="preserve"> </w:t>
      </w:r>
      <w:bookmarkStart w:id="229" w:name="_bookmark229"/>
      <w:bookmarkEnd w:id="229"/>
      <w:r w:rsidRPr="002B5F96">
        <w:rPr>
          <w:rFonts w:ascii="Verdana" w:hAnsi="Verdana"/>
        </w:rPr>
        <w:t>laws</w:t>
      </w:r>
    </w:p>
    <w:p w14:paraId="5F9A7D27" w14:textId="77777777" w:rsidR="005E0A3C" w:rsidRPr="002B5F96" w:rsidRDefault="00FC52F2">
      <w:pPr>
        <w:pStyle w:val="BodyText"/>
        <w:spacing w:before="268" w:line="249" w:lineRule="auto"/>
        <w:ind w:left="2980" w:right="959"/>
        <w:jc w:val="both"/>
        <w:rPr>
          <w:rFonts w:ascii="Verdana" w:hAnsi="Verdana"/>
        </w:rPr>
      </w:pPr>
      <w:r w:rsidRPr="002B5F96">
        <w:rPr>
          <w:rFonts w:ascii="Verdana" w:hAnsi="Verdana"/>
        </w:rPr>
        <w:t>No law made by Parliament shall come into force until it has been published in the Gazette, but Parliament may prescribe that a law shall not come into force until some later date after its publication in the Gazette.</w:t>
      </w:r>
    </w:p>
    <w:p w14:paraId="44C02EDD" w14:textId="77777777" w:rsidR="005E0A3C" w:rsidRPr="002B5F96" w:rsidRDefault="005E0A3C">
      <w:pPr>
        <w:pStyle w:val="BodyText"/>
        <w:spacing w:before="8"/>
        <w:rPr>
          <w:rFonts w:ascii="Verdana" w:hAnsi="Verdana"/>
          <w:sz w:val="21"/>
        </w:rPr>
      </w:pPr>
    </w:p>
    <w:p w14:paraId="1BD2AB21" w14:textId="77777777" w:rsidR="005E0A3C" w:rsidRPr="002B5F96" w:rsidRDefault="00FC52F2">
      <w:pPr>
        <w:pStyle w:val="Heading1"/>
        <w:ind w:left="2980"/>
        <w:jc w:val="both"/>
        <w:rPr>
          <w:rFonts w:ascii="Verdana" w:hAnsi="Verdana"/>
        </w:rPr>
      </w:pPr>
      <w:r w:rsidRPr="002B5F96">
        <w:rPr>
          <w:rFonts w:ascii="Verdana" w:hAnsi="Verdana"/>
        </w:rPr>
        <w:t>CHAPTER VII:</w:t>
      </w:r>
      <w:r w:rsidRPr="002B5F96">
        <w:rPr>
          <w:rFonts w:ascii="Verdana" w:hAnsi="Verdana"/>
          <w:spacing w:val="-56"/>
        </w:rPr>
        <w:t xml:space="preserve"> </w:t>
      </w:r>
      <w:r w:rsidRPr="002B5F96">
        <w:rPr>
          <w:rFonts w:ascii="Verdana" w:hAnsi="Verdana"/>
        </w:rPr>
        <w:t>ELECTIONS</w:t>
      </w:r>
    </w:p>
    <w:p w14:paraId="7BFBD877" w14:textId="77777777" w:rsidR="005E0A3C" w:rsidRPr="002B5F96" w:rsidRDefault="005E0A3C">
      <w:pPr>
        <w:pStyle w:val="BodyText"/>
        <w:spacing w:before="1"/>
        <w:rPr>
          <w:rFonts w:ascii="Verdana" w:hAnsi="Verdana"/>
          <w:b/>
          <w:sz w:val="24"/>
        </w:rPr>
      </w:pPr>
    </w:p>
    <w:p w14:paraId="07AC5860" w14:textId="77777777" w:rsidR="005E0A3C" w:rsidRPr="002B5F96" w:rsidRDefault="005E0A3C">
      <w:pPr>
        <w:rPr>
          <w:rFonts w:ascii="Verdana" w:hAnsi="Verdana"/>
          <w:sz w:val="24"/>
        </w:rPr>
        <w:sectPr w:rsidR="005E0A3C" w:rsidRPr="002B5F96">
          <w:pgSz w:w="11910" w:h="16840"/>
          <w:pgMar w:top="600" w:right="600" w:bottom="900" w:left="20" w:header="343" w:footer="717" w:gutter="0"/>
          <w:cols w:space="720"/>
        </w:sectPr>
      </w:pPr>
    </w:p>
    <w:p w14:paraId="79C71A30" w14:textId="77777777" w:rsidR="005E0A3C" w:rsidRPr="002B5F96" w:rsidRDefault="005E0A3C">
      <w:pPr>
        <w:pStyle w:val="BodyText"/>
        <w:spacing w:before="4"/>
        <w:rPr>
          <w:rFonts w:ascii="Verdana" w:hAnsi="Verdana"/>
          <w:b/>
          <w:sz w:val="19"/>
        </w:rPr>
      </w:pPr>
    </w:p>
    <w:p w14:paraId="66448FEF"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Electoral</w:t>
      </w:r>
      <w:r w:rsidRPr="002B5F96">
        <w:rPr>
          <w:rFonts w:ascii="Verdana" w:hAnsi="Verdana"/>
          <w:color w:val="808080"/>
          <w:spacing w:val="-13"/>
          <w:sz w:val="14"/>
        </w:rPr>
        <w:t xml:space="preserve"> </w:t>
      </w:r>
      <w:r w:rsidRPr="002B5F96">
        <w:rPr>
          <w:rFonts w:ascii="Verdana" w:hAnsi="Verdana"/>
          <w:color w:val="808080"/>
          <w:sz w:val="14"/>
        </w:rPr>
        <w:t>commission</w:t>
      </w:r>
    </w:p>
    <w:p w14:paraId="6F529E43" w14:textId="77777777" w:rsidR="005E0A3C" w:rsidRPr="002B5F96" w:rsidRDefault="005E0A3C">
      <w:pPr>
        <w:pStyle w:val="BodyText"/>
        <w:spacing w:before="5"/>
        <w:rPr>
          <w:rFonts w:ascii="Verdana" w:hAnsi="Verdana"/>
          <w:sz w:val="22"/>
        </w:rPr>
      </w:pPr>
    </w:p>
    <w:p w14:paraId="4F8E5365"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Establishment of judicial</w:t>
      </w:r>
      <w:r w:rsidRPr="002B5F96">
        <w:rPr>
          <w:rFonts w:ascii="Verdana" w:hAnsi="Verdana"/>
          <w:color w:val="808080"/>
          <w:spacing w:val="-31"/>
          <w:sz w:val="14"/>
        </w:rPr>
        <w:t xml:space="preserve"> </w:t>
      </w:r>
      <w:bookmarkStart w:id="230" w:name="_bookmark230"/>
      <w:bookmarkEnd w:id="230"/>
      <w:r w:rsidRPr="002B5F96">
        <w:rPr>
          <w:rFonts w:ascii="Verdana" w:hAnsi="Verdana"/>
          <w:color w:val="808080"/>
          <w:sz w:val="14"/>
        </w:rPr>
        <w:t>council</w:t>
      </w:r>
    </w:p>
    <w:p w14:paraId="222228A1" w14:textId="77777777" w:rsidR="005E0A3C" w:rsidRPr="002B5F96" w:rsidRDefault="005E0A3C">
      <w:pPr>
        <w:pStyle w:val="BodyText"/>
        <w:rPr>
          <w:rFonts w:ascii="Verdana" w:hAnsi="Verdana"/>
          <w:sz w:val="16"/>
        </w:rPr>
      </w:pPr>
    </w:p>
    <w:p w14:paraId="137D6149" w14:textId="77777777" w:rsidR="005E0A3C" w:rsidRPr="002B5F96" w:rsidRDefault="005E0A3C">
      <w:pPr>
        <w:pStyle w:val="BodyText"/>
        <w:rPr>
          <w:rFonts w:ascii="Verdana" w:hAnsi="Verdana"/>
          <w:sz w:val="16"/>
        </w:rPr>
      </w:pPr>
    </w:p>
    <w:p w14:paraId="4C09FB38" w14:textId="77777777" w:rsidR="005E0A3C" w:rsidRPr="002B5F96" w:rsidRDefault="005E0A3C">
      <w:pPr>
        <w:pStyle w:val="BodyText"/>
        <w:rPr>
          <w:rFonts w:ascii="Verdana" w:hAnsi="Verdana"/>
          <w:sz w:val="16"/>
        </w:rPr>
      </w:pPr>
    </w:p>
    <w:p w14:paraId="35F77B0C" w14:textId="77777777" w:rsidR="005E0A3C" w:rsidRPr="002B5F96" w:rsidRDefault="005E0A3C">
      <w:pPr>
        <w:pStyle w:val="BodyText"/>
        <w:rPr>
          <w:rFonts w:ascii="Verdana" w:hAnsi="Verdana"/>
          <w:sz w:val="16"/>
        </w:rPr>
      </w:pPr>
    </w:p>
    <w:p w14:paraId="72383DD1" w14:textId="77777777" w:rsidR="005E0A3C" w:rsidRPr="002B5F96" w:rsidRDefault="005E0A3C">
      <w:pPr>
        <w:pStyle w:val="BodyText"/>
        <w:rPr>
          <w:rFonts w:ascii="Verdana" w:hAnsi="Verdana"/>
          <w:sz w:val="16"/>
        </w:rPr>
      </w:pPr>
    </w:p>
    <w:p w14:paraId="72A87F8C" w14:textId="77777777" w:rsidR="005E0A3C" w:rsidRPr="002B5F96" w:rsidRDefault="005E0A3C">
      <w:pPr>
        <w:pStyle w:val="BodyText"/>
        <w:rPr>
          <w:rFonts w:ascii="Verdana" w:hAnsi="Verdana"/>
          <w:sz w:val="16"/>
        </w:rPr>
      </w:pPr>
    </w:p>
    <w:p w14:paraId="45320B2E" w14:textId="77777777" w:rsidR="005E0A3C" w:rsidRPr="002B5F96" w:rsidRDefault="005E0A3C">
      <w:pPr>
        <w:pStyle w:val="BodyText"/>
        <w:rPr>
          <w:rFonts w:ascii="Verdana" w:hAnsi="Verdana"/>
          <w:sz w:val="16"/>
        </w:rPr>
      </w:pPr>
    </w:p>
    <w:p w14:paraId="2BE3BE27" w14:textId="77777777" w:rsidR="005E0A3C" w:rsidRPr="002B5F96" w:rsidRDefault="005E0A3C">
      <w:pPr>
        <w:pStyle w:val="BodyText"/>
        <w:rPr>
          <w:rFonts w:ascii="Verdana" w:hAnsi="Verdana"/>
          <w:sz w:val="16"/>
        </w:rPr>
      </w:pPr>
    </w:p>
    <w:p w14:paraId="5B029ADC" w14:textId="77777777" w:rsidR="005E0A3C" w:rsidRPr="002B5F96" w:rsidRDefault="005E0A3C">
      <w:pPr>
        <w:pStyle w:val="BodyText"/>
        <w:rPr>
          <w:rFonts w:ascii="Verdana" w:hAnsi="Verdana"/>
          <w:sz w:val="16"/>
        </w:rPr>
      </w:pPr>
    </w:p>
    <w:p w14:paraId="0DFBC8B6" w14:textId="77777777" w:rsidR="005E0A3C" w:rsidRPr="002B5F96" w:rsidRDefault="005E0A3C">
      <w:pPr>
        <w:pStyle w:val="BodyText"/>
        <w:rPr>
          <w:rFonts w:ascii="Verdana" w:hAnsi="Verdana"/>
          <w:sz w:val="16"/>
        </w:rPr>
      </w:pPr>
    </w:p>
    <w:p w14:paraId="0F4F98FB" w14:textId="77777777" w:rsidR="005E0A3C" w:rsidRPr="002B5F96" w:rsidRDefault="005E0A3C">
      <w:pPr>
        <w:pStyle w:val="BodyText"/>
        <w:rPr>
          <w:rFonts w:ascii="Verdana" w:hAnsi="Verdana"/>
          <w:sz w:val="16"/>
        </w:rPr>
      </w:pPr>
    </w:p>
    <w:p w14:paraId="7BAC84C2" w14:textId="77777777" w:rsidR="005E0A3C" w:rsidRPr="002B5F96" w:rsidRDefault="005E0A3C">
      <w:pPr>
        <w:pStyle w:val="BodyText"/>
        <w:rPr>
          <w:rFonts w:ascii="Verdana" w:hAnsi="Verdana"/>
          <w:sz w:val="16"/>
        </w:rPr>
      </w:pPr>
    </w:p>
    <w:p w14:paraId="246E13CB" w14:textId="77777777" w:rsidR="005E0A3C" w:rsidRPr="002B5F96" w:rsidRDefault="005E0A3C">
      <w:pPr>
        <w:pStyle w:val="BodyText"/>
        <w:rPr>
          <w:rFonts w:ascii="Verdana" w:hAnsi="Verdana"/>
          <w:sz w:val="16"/>
        </w:rPr>
      </w:pPr>
    </w:p>
    <w:p w14:paraId="2DFA1C67" w14:textId="77777777" w:rsidR="005E0A3C" w:rsidRPr="002B5F96" w:rsidRDefault="005E0A3C">
      <w:pPr>
        <w:pStyle w:val="BodyText"/>
        <w:rPr>
          <w:rFonts w:ascii="Verdana" w:hAnsi="Verdana"/>
          <w:sz w:val="16"/>
        </w:rPr>
      </w:pPr>
    </w:p>
    <w:p w14:paraId="6F206419" w14:textId="77777777" w:rsidR="005E0A3C" w:rsidRPr="002B5F96" w:rsidRDefault="005E0A3C">
      <w:pPr>
        <w:pStyle w:val="BodyText"/>
        <w:rPr>
          <w:rFonts w:ascii="Verdana" w:hAnsi="Verdana"/>
          <w:sz w:val="16"/>
        </w:rPr>
      </w:pPr>
    </w:p>
    <w:p w14:paraId="48ACF444" w14:textId="77777777" w:rsidR="005E0A3C" w:rsidRPr="002B5F96" w:rsidRDefault="005E0A3C">
      <w:pPr>
        <w:pStyle w:val="BodyText"/>
        <w:rPr>
          <w:rFonts w:ascii="Verdana" w:hAnsi="Verdana"/>
          <w:sz w:val="16"/>
        </w:rPr>
      </w:pPr>
    </w:p>
    <w:p w14:paraId="2E239ECF" w14:textId="77777777" w:rsidR="005E0A3C" w:rsidRPr="002B5F96" w:rsidRDefault="005E0A3C">
      <w:pPr>
        <w:pStyle w:val="BodyText"/>
        <w:rPr>
          <w:rFonts w:ascii="Verdana" w:hAnsi="Verdana"/>
          <w:sz w:val="16"/>
        </w:rPr>
      </w:pPr>
    </w:p>
    <w:p w14:paraId="27903754" w14:textId="77777777" w:rsidR="005E0A3C" w:rsidRPr="002B5F96" w:rsidRDefault="005E0A3C">
      <w:pPr>
        <w:pStyle w:val="BodyText"/>
        <w:rPr>
          <w:rFonts w:ascii="Verdana" w:hAnsi="Verdana"/>
          <w:sz w:val="16"/>
        </w:rPr>
      </w:pPr>
    </w:p>
    <w:p w14:paraId="62A759F8" w14:textId="77777777" w:rsidR="005E0A3C" w:rsidRPr="002B5F96" w:rsidRDefault="005E0A3C">
      <w:pPr>
        <w:pStyle w:val="BodyText"/>
        <w:rPr>
          <w:rFonts w:ascii="Verdana" w:hAnsi="Verdana"/>
          <w:sz w:val="16"/>
        </w:rPr>
      </w:pPr>
    </w:p>
    <w:p w14:paraId="493371BC" w14:textId="77777777" w:rsidR="005E0A3C" w:rsidRPr="002B5F96" w:rsidRDefault="005E0A3C">
      <w:pPr>
        <w:pStyle w:val="BodyText"/>
        <w:rPr>
          <w:rFonts w:ascii="Verdana" w:hAnsi="Verdana"/>
          <w:sz w:val="16"/>
        </w:rPr>
      </w:pPr>
    </w:p>
    <w:p w14:paraId="559F0FB0" w14:textId="77777777" w:rsidR="005E0A3C" w:rsidRPr="002B5F96" w:rsidRDefault="005E0A3C">
      <w:pPr>
        <w:pStyle w:val="BodyText"/>
        <w:rPr>
          <w:rFonts w:ascii="Verdana" w:hAnsi="Verdana"/>
          <w:sz w:val="16"/>
        </w:rPr>
      </w:pPr>
    </w:p>
    <w:p w14:paraId="5229BD56" w14:textId="77777777" w:rsidR="005E0A3C" w:rsidRPr="002B5F96" w:rsidRDefault="005E0A3C">
      <w:pPr>
        <w:pStyle w:val="BodyText"/>
        <w:rPr>
          <w:rFonts w:ascii="Verdana" w:hAnsi="Verdana"/>
          <w:sz w:val="16"/>
        </w:rPr>
      </w:pPr>
    </w:p>
    <w:p w14:paraId="26516363" w14:textId="77777777" w:rsidR="005E0A3C" w:rsidRPr="002B5F96" w:rsidRDefault="005E0A3C">
      <w:pPr>
        <w:pStyle w:val="BodyText"/>
        <w:rPr>
          <w:rFonts w:ascii="Verdana" w:hAnsi="Verdana"/>
          <w:sz w:val="16"/>
        </w:rPr>
      </w:pPr>
    </w:p>
    <w:p w14:paraId="1B5E89F6" w14:textId="77777777" w:rsidR="005E0A3C" w:rsidRPr="002B5F96" w:rsidRDefault="005E0A3C">
      <w:pPr>
        <w:pStyle w:val="BodyText"/>
        <w:rPr>
          <w:rFonts w:ascii="Verdana" w:hAnsi="Verdana"/>
          <w:sz w:val="16"/>
        </w:rPr>
      </w:pPr>
    </w:p>
    <w:p w14:paraId="14DF504D" w14:textId="77777777" w:rsidR="005E0A3C" w:rsidRPr="002B5F96" w:rsidRDefault="005E0A3C">
      <w:pPr>
        <w:pStyle w:val="BodyText"/>
        <w:rPr>
          <w:rFonts w:ascii="Verdana" w:hAnsi="Verdana"/>
          <w:sz w:val="16"/>
        </w:rPr>
      </w:pPr>
    </w:p>
    <w:p w14:paraId="56185AB6" w14:textId="77777777" w:rsidR="005E0A3C" w:rsidRPr="002B5F96" w:rsidRDefault="005E0A3C">
      <w:pPr>
        <w:pStyle w:val="BodyText"/>
        <w:rPr>
          <w:rFonts w:ascii="Verdana" w:hAnsi="Verdana"/>
          <w:sz w:val="16"/>
        </w:rPr>
      </w:pPr>
    </w:p>
    <w:p w14:paraId="7F5CCF8E" w14:textId="77777777" w:rsidR="005E0A3C" w:rsidRPr="002B5F96" w:rsidRDefault="005E0A3C">
      <w:pPr>
        <w:pStyle w:val="BodyText"/>
        <w:rPr>
          <w:rFonts w:ascii="Verdana" w:hAnsi="Verdana"/>
          <w:sz w:val="16"/>
        </w:rPr>
      </w:pPr>
    </w:p>
    <w:p w14:paraId="269379D1" w14:textId="77777777" w:rsidR="005E0A3C" w:rsidRPr="002B5F96" w:rsidRDefault="005E0A3C">
      <w:pPr>
        <w:pStyle w:val="BodyText"/>
        <w:rPr>
          <w:rFonts w:ascii="Verdana" w:hAnsi="Verdana"/>
          <w:sz w:val="16"/>
        </w:rPr>
      </w:pPr>
    </w:p>
    <w:p w14:paraId="02B50AE4" w14:textId="77777777" w:rsidR="005E0A3C" w:rsidRPr="002B5F96" w:rsidRDefault="005E0A3C">
      <w:pPr>
        <w:pStyle w:val="BodyText"/>
        <w:spacing w:before="2"/>
        <w:rPr>
          <w:rFonts w:ascii="Verdana" w:hAnsi="Verdana"/>
          <w:sz w:val="23"/>
        </w:rPr>
      </w:pPr>
    </w:p>
    <w:p w14:paraId="766F76A3"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Electoral</w:t>
      </w:r>
      <w:r w:rsidRPr="002B5F96">
        <w:rPr>
          <w:rFonts w:ascii="Verdana" w:hAnsi="Verdana"/>
          <w:color w:val="808080"/>
          <w:spacing w:val="-13"/>
          <w:sz w:val="14"/>
        </w:rPr>
        <w:t xml:space="preserve"> </w:t>
      </w:r>
      <w:r w:rsidRPr="002B5F96">
        <w:rPr>
          <w:rFonts w:ascii="Verdana" w:hAnsi="Verdana"/>
          <w:color w:val="808080"/>
          <w:sz w:val="14"/>
        </w:rPr>
        <w:t>commission</w:t>
      </w:r>
    </w:p>
    <w:p w14:paraId="2D2732B2" w14:textId="77777777" w:rsidR="005E0A3C" w:rsidRPr="002B5F96" w:rsidRDefault="005E0A3C">
      <w:pPr>
        <w:pStyle w:val="BodyText"/>
        <w:rPr>
          <w:rFonts w:ascii="Verdana" w:hAnsi="Verdana"/>
          <w:sz w:val="16"/>
        </w:rPr>
      </w:pPr>
    </w:p>
    <w:p w14:paraId="53D09B39" w14:textId="77777777" w:rsidR="005E0A3C" w:rsidRPr="002B5F96" w:rsidRDefault="005E0A3C">
      <w:pPr>
        <w:pStyle w:val="BodyText"/>
        <w:rPr>
          <w:rFonts w:ascii="Verdana" w:hAnsi="Verdana"/>
          <w:sz w:val="16"/>
        </w:rPr>
      </w:pPr>
    </w:p>
    <w:p w14:paraId="04DFBB45" w14:textId="77777777" w:rsidR="005E0A3C" w:rsidRPr="002B5F96" w:rsidRDefault="005E0A3C">
      <w:pPr>
        <w:pStyle w:val="BodyText"/>
        <w:rPr>
          <w:rFonts w:ascii="Verdana" w:hAnsi="Verdana"/>
          <w:sz w:val="16"/>
        </w:rPr>
      </w:pPr>
    </w:p>
    <w:p w14:paraId="161FE637" w14:textId="77777777" w:rsidR="005E0A3C" w:rsidRPr="002B5F96" w:rsidRDefault="005E0A3C">
      <w:pPr>
        <w:pStyle w:val="BodyText"/>
        <w:spacing w:before="5"/>
        <w:rPr>
          <w:rFonts w:ascii="Verdana" w:hAnsi="Verdana"/>
          <w:sz w:val="21"/>
        </w:rPr>
      </w:pPr>
    </w:p>
    <w:p w14:paraId="60CF7C88"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Electoral</w:t>
      </w:r>
      <w:r w:rsidRPr="002B5F96">
        <w:rPr>
          <w:rFonts w:ascii="Verdana" w:hAnsi="Verdana"/>
          <w:color w:val="808080"/>
          <w:spacing w:val="-15"/>
          <w:w w:val="105"/>
          <w:sz w:val="14"/>
        </w:rPr>
        <w:t xml:space="preserve"> </w:t>
      </w:r>
      <w:bookmarkStart w:id="231" w:name="_bookmark231"/>
      <w:bookmarkEnd w:id="231"/>
      <w:r w:rsidRPr="002B5F96">
        <w:rPr>
          <w:rFonts w:ascii="Verdana" w:hAnsi="Verdana"/>
          <w:color w:val="808080"/>
          <w:w w:val="105"/>
          <w:sz w:val="14"/>
        </w:rPr>
        <w:t>districts</w:t>
      </w:r>
    </w:p>
    <w:p w14:paraId="12E96239" w14:textId="77777777" w:rsidR="005E0A3C" w:rsidRPr="002B5F96" w:rsidRDefault="00FC52F2">
      <w:pPr>
        <w:pStyle w:val="Heading1"/>
        <w:numPr>
          <w:ilvl w:val="1"/>
          <w:numId w:val="127"/>
        </w:numPr>
        <w:tabs>
          <w:tab w:val="left" w:pos="542"/>
        </w:tabs>
        <w:spacing w:before="116"/>
        <w:ind w:left="541"/>
        <w:jc w:val="left"/>
        <w:rPr>
          <w:rFonts w:ascii="Verdana" w:hAnsi="Verdana"/>
        </w:rPr>
      </w:pPr>
      <w:r w:rsidRPr="002B5F96">
        <w:rPr>
          <w:rFonts w:ascii="Verdana" w:hAnsi="Verdana"/>
          <w:w w:val="91"/>
        </w:rPr>
        <w:br w:type="column"/>
      </w:r>
      <w:r w:rsidRPr="002B5F96">
        <w:rPr>
          <w:rFonts w:ascii="Verdana" w:hAnsi="Verdana"/>
        </w:rPr>
        <w:t>The Electoral</w:t>
      </w:r>
      <w:r w:rsidRPr="002B5F96">
        <w:rPr>
          <w:rFonts w:ascii="Verdana" w:hAnsi="Verdana"/>
          <w:spacing w:val="-53"/>
        </w:rPr>
        <w:t xml:space="preserve"> </w:t>
      </w:r>
      <w:bookmarkStart w:id="232" w:name="_bookmark232"/>
      <w:bookmarkEnd w:id="232"/>
      <w:r w:rsidRPr="002B5F96">
        <w:rPr>
          <w:rFonts w:ascii="Verdana" w:hAnsi="Verdana"/>
        </w:rPr>
        <w:t>Commission</w:t>
      </w:r>
    </w:p>
    <w:p w14:paraId="1E69DF01" w14:textId="77777777" w:rsidR="005E0A3C" w:rsidRPr="002B5F96" w:rsidRDefault="00FC52F2">
      <w:pPr>
        <w:pStyle w:val="ListParagraph"/>
        <w:numPr>
          <w:ilvl w:val="0"/>
          <w:numId w:val="126"/>
        </w:numPr>
        <w:tabs>
          <w:tab w:val="left" w:pos="480"/>
        </w:tabs>
        <w:spacing w:before="208" w:line="249" w:lineRule="auto"/>
        <w:ind w:right="959"/>
        <w:jc w:val="both"/>
        <w:rPr>
          <w:rFonts w:ascii="Verdana" w:hAnsi="Verdana"/>
          <w:sz w:val="20"/>
        </w:rPr>
      </w:pPr>
      <w:r w:rsidRPr="002B5F96">
        <w:rPr>
          <w:rFonts w:ascii="Verdana" w:hAnsi="Verdana"/>
          <w:sz w:val="20"/>
        </w:rPr>
        <w:t xml:space="preserve">There shall be an Electoral </w:t>
      </w:r>
      <w:bookmarkStart w:id="233" w:name="_bookmark233"/>
      <w:bookmarkEnd w:id="233"/>
      <w:r w:rsidRPr="002B5F96">
        <w:rPr>
          <w:rFonts w:ascii="Verdana" w:hAnsi="Verdana"/>
          <w:sz w:val="20"/>
        </w:rPr>
        <w:t>Commission</w:t>
      </w:r>
      <w:r w:rsidRPr="002B5F96">
        <w:rPr>
          <w:rFonts w:ascii="Verdana" w:hAnsi="Verdana"/>
          <w:sz w:val="20"/>
        </w:rPr>
        <w:t xml:space="preserve"> which shall consist of a Chairman </w:t>
      </w:r>
      <w:r w:rsidRPr="002B5F96">
        <w:rPr>
          <w:rFonts w:ascii="Verdana" w:hAnsi="Verdana"/>
          <w:spacing w:val="-6"/>
          <w:sz w:val="20"/>
        </w:rPr>
        <w:t xml:space="preserve">who </w:t>
      </w:r>
      <w:r w:rsidRPr="002B5F96">
        <w:rPr>
          <w:rFonts w:ascii="Verdana" w:hAnsi="Verdana"/>
          <w:sz w:val="20"/>
        </w:rPr>
        <w:t>shall</w:t>
      </w:r>
      <w:r w:rsidRPr="002B5F96">
        <w:rPr>
          <w:rFonts w:ascii="Verdana" w:hAnsi="Verdana"/>
          <w:spacing w:val="-22"/>
          <w:sz w:val="20"/>
        </w:rPr>
        <w:t xml:space="preserve"> </w:t>
      </w:r>
      <w:r w:rsidRPr="002B5F96">
        <w:rPr>
          <w:rFonts w:ascii="Verdana" w:hAnsi="Verdana"/>
          <w:sz w:val="20"/>
        </w:rPr>
        <w:t>be</w:t>
      </w:r>
      <w:r w:rsidRPr="002B5F96">
        <w:rPr>
          <w:rFonts w:ascii="Verdana" w:hAnsi="Verdana"/>
          <w:spacing w:val="-21"/>
          <w:sz w:val="20"/>
        </w:rPr>
        <w:t xml:space="preserve"> </w:t>
      </w:r>
      <w:r w:rsidRPr="002B5F96">
        <w:rPr>
          <w:rFonts w:ascii="Verdana" w:hAnsi="Verdana"/>
          <w:sz w:val="20"/>
        </w:rPr>
        <w:t>a</w:t>
      </w:r>
      <w:r w:rsidRPr="002B5F96">
        <w:rPr>
          <w:rFonts w:ascii="Verdana" w:hAnsi="Verdana"/>
          <w:spacing w:val="-21"/>
          <w:sz w:val="20"/>
        </w:rPr>
        <w:t xml:space="preserve"> </w:t>
      </w:r>
      <w:r w:rsidRPr="002B5F96">
        <w:rPr>
          <w:rFonts w:ascii="Verdana" w:hAnsi="Verdana"/>
          <w:sz w:val="20"/>
        </w:rPr>
        <w:t>Judge</w:t>
      </w:r>
      <w:r w:rsidRPr="002B5F96">
        <w:rPr>
          <w:rFonts w:ascii="Verdana" w:hAnsi="Verdana"/>
          <w:spacing w:val="-21"/>
          <w:sz w:val="20"/>
        </w:rPr>
        <w:t xml:space="preserve"> </w:t>
      </w:r>
      <w:r w:rsidRPr="002B5F96">
        <w:rPr>
          <w:rFonts w:ascii="Verdana" w:hAnsi="Verdana"/>
          <w:sz w:val="20"/>
        </w:rPr>
        <w:t>nominated</w:t>
      </w:r>
      <w:r w:rsidRPr="002B5F96">
        <w:rPr>
          <w:rFonts w:ascii="Verdana" w:hAnsi="Verdana"/>
          <w:spacing w:val="-21"/>
          <w:sz w:val="20"/>
        </w:rPr>
        <w:t xml:space="preserve"> </w:t>
      </w:r>
      <w:r w:rsidRPr="002B5F96">
        <w:rPr>
          <w:rFonts w:ascii="Verdana" w:hAnsi="Verdana"/>
          <w:sz w:val="20"/>
        </w:rPr>
        <w:t>in</w:t>
      </w:r>
      <w:r w:rsidRPr="002B5F96">
        <w:rPr>
          <w:rFonts w:ascii="Verdana" w:hAnsi="Verdana"/>
          <w:spacing w:val="-21"/>
          <w:sz w:val="20"/>
        </w:rPr>
        <w:t xml:space="preserve"> </w:t>
      </w:r>
      <w:r w:rsidRPr="002B5F96">
        <w:rPr>
          <w:rFonts w:ascii="Verdana" w:hAnsi="Verdana"/>
          <w:sz w:val="20"/>
        </w:rPr>
        <w:t>that</w:t>
      </w:r>
      <w:r w:rsidRPr="002B5F96">
        <w:rPr>
          <w:rFonts w:ascii="Verdana" w:hAnsi="Verdana"/>
          <w:spacing w:val="-21"/>
          <w:sz w:val="20"/>
        </w:rPr>
        <w:t xml:space="preserve"> </w:t>
      </w:r>
      <w:r w:rsidRPr="002B5F96">
        <w:rPr>
          <w:rFonts w:ascii="Verdana" w:hAnsi="Verdana"/>
          <w:sz w:val="20"/>
        </w:rPr>
        <w:t>behalf</w:t>
      </w:r>
      <w:r w:rsidRPr="002B5F96">
        <w:rPr>
          <w:rFonts w:ascii="Verdana" w:hAnsi="Verdana"/>
          <w:spacing w:val="-21"/>
          <w:sz w:val="20"/>
        </w:rPr>
        <w:t xml:space="preserve"> </w:t>
      </w:r>
      <w:r w:rsidRPr="002B5F96">
        <w:rPr>
          <w:rFonts w:ascii="Verdana" w:hAnsi="Verdana"/>
          <w:sz w:val="20"/>
        </w:rPr>
        <w:t>by</w:t>
      </w:r>
      <w:r w:rsidRPr="002B5F96">
        <w:rPr>
          <w:rFonts w:ascii="Verdana" w:hAnsi="Verdana"/>
          <w:spacing w:val="-21"/>
          <w:sz w:val="20"/>
        </w:rPr>
        <w:t xml:space="preserve"> </w:t>
      </w:r>
      <w:r w:rsidRPr="002B5F96">
        <w:rPr>
          <w:rFonts w:ascii="Verdana" w:hAnsi="Verdana"/>
          <w:sz w:val="20"/>
        </w:rPr>
        <w:t>the</w:t>
      </w:r>
      <w:r w:rsidRPr="002B5F96">
        <w:rPr>
          <w:rFonts w:ascii="Verdana" w:hAnsi="Verdana"/>
          <w:spacing w:val="-21"/>
          <w:sz w:val="20"/>
        </w:rPr>
        <w:t xml:space="preserve"> </w:t>
      </w:r>
      <w:r w:rsidRPr="002B5F96">
        <w:rPr>
          <w:rFonts w:ascii="Verdana" w:hAnsi="Verdana"/>
          <w:sz w:val="20"/>
        </w:rPr>
        <w:t>Judicial</w:t>
      </w:r>
      <w:r w:rsidRPr="002B5F96">
        <w:rPr>
          <w:rFonts w:ascii="Verdana" w:hAnsi="Verdana"/>
          <w:spacing w:val="-21"/>
          <w:sz w:val="20"/>
        </w:rPr>
        <w:t xml:space="preserve"> </w:t>
      </w:r>
      <w:r w:rsidRPr="002B5F96">
        <w:rPr>
          <w:rFonts w:ascii="Verdana" w:hAnsi="Verdana"/>
          <w:sz w:val="20"/>
        </w:rPr>
        <w:t>Service</w:t>
      </w:r>
      <w:r w:rsidRPr="002B5F96">
        <w:rPr>
          <w:rFonts w:ascii="Verdana" w:hAnsi="Verdana"/>
          <w:spacing w:val="-21"/>
          <w:sz w:val="20"/>
        </w:rPr>
        <w:t xml:space="preserve"> </w:t>
      </w:r>
      <w:r w:rsidRPr="002B5F96">
        <w:rPr>
          <w:rFonts w:ascii="Verdana" w:hAnsi="Verdana"/>
          <w:sz w:val="20"/>
        </w:rPr>
        <w:t>Commission</w:t>
      </w:r>
      <w:r w:rsidRPr="002B5F96">
        <w:rPr>
          <w:rFonts w:ascii="Verdana" w:hAnsi="Verdana"/>
          <w:spacing w:val="-21"/>
          <w:sz w:val="20"/>
        </w:rPr>
        <w:t xml:space="preserve"> </w:t>
      </w:r>
      <w:r w:rsidRPr="002B5F96">
        <w:rPr>
          <w:rFonts w:ascii="Verdana" w:hAnsi="Verdana"/>
          <w:spacing w:val="-5"/>
          <w:sz w:val="20"/>
        </w:rPr>
        <w:t xml:space="preserve">and </w:t>
      </w:r>
      <w:r w:rsidRPr="002B5F96">
        <w:rPr>
          <w:rFonts w:ascii="Verdana" w:hAnsi="Verdana"/>
          <w:sz w:val="20"/>
        </w:rPr>
        <w:t>such</w:t>
      </w:r>
      <w:r w:rsidRPr="002B5F96">
        <w:rPr>
          <w:rFonts w:ascii="Verdana" w:hAnsi="Verdana"/>
          <w:spacing w:val="-18"/>
          <w:sz w:val="20"/>
        </w:rPr>
        <w:t xml:space="preserve"> </w:t>
      </w:r>
      <w:r w:rsidRPr="002B5F96">
        <w:rPr>
          <w:rFonts w:ascii="Verdana" w:hAnsi="Verdana"/>
          <w:sz w:val="20"/>
        </w:rPr>
        <w:t>other</w:t>
      </w:r>
      <w:r w:rsidRPr="002B5F96">
        <w:rPr>
          <w:rFonts w:ascii="Verdana" w:hAnsi="Verdana"/>
          <w:spacing w:val="-18"/>
          <w:sz w:val="20"/>
        </w:rPr>
        <w:t xml:space="preserve"> </w:t>
      </w:r>
      <w:r w:rsidRPr="002B5F96">
        <w:rPr>
          <w:rFonts w:ascii="Verdana" w:hAnsi="Verdana"/>
          <w:sz w:val="20"/>
        </w:rPr>
        <w:t>members,</w:t>
      </w:r>
      <w:r w:rsidRPr="002B5F96">
        <w:rPr>
          <w:rFonts w:ascii="Verdana" w:hAnsi="Verdana"/>
          <w:spacing w:val="-18"/>
          <w:sz w:val="20"/>
        </w:rPr>
        <w:t xml:space="preserve"> </w:t>
      </w:r>
      <w:r w:rsidRPr="002B5F96">
        <w:rPr>
          <w:rFonts w:ascii="Verdana" w:hAnsi="Verdana"/>
          <w:sz w:val="20"/>
        </w:rPr>
        <w:t>not</w:t>
      </w:r>
      <w:r w:rsidRPr="002B5F96">
        <w:rPr>
          <w:rFonts w:ascii="Verdana" w:hAnsi="Verdana"/>
          <w:spacing w:val="-17"/>
          <w:sz w:val="20"/>
        </w:rPr>
        <w:t xml:space="preserve"> </w:t>
      </w:r>
      <w:r w:rsidRPr="002B5F96">
        <w:rPr>
          <w:rFonts w:ascii="Verdana" w:hAnsi="Verdana"/>
          <w:sz w:val="20"/>
        </w:rPr>
        <w:t>being</w:t>
      </w:r>
      <w:r w:rsidRPr="002B5F96">
        <w:rPr>
          <w:rFonts w:ascii="Verdana" w:hAnsi="Verdana"/>
          <w:spacing w:val="-18"/>
          <w:sz w:val="20"/>
        </w:rPr>
        <w:t xml:space="preserve"> </w:t>
      </w:r>
      <w:r w:rsidRPr="002B5F96">
        <w:rPr>
          <w:rFonts w:ascii="Verdana" w:hAnsi="Verdana"/>
          <w:sz w:val="20"/>
        </w:rPr>
        <w:t>less</w:t>
      </w:r>
      <w:r w:rsidRPr="002B5F96">
        <w:rPr>
          <w:rFonts w:ascii="Verdana" w:hAnsi="Verdana"/>
          <w:spacing w:val="-18"/>
          <w:sz w:val="20"/>
        </w:rPr>
        <w:t xml:space="preserve"> </w:t>
      </w:r>
      <w:r w:rsidRPr="002B5F96">
        <w:rPr>
          <w:rFonts w:ascii="Verdana" w:hAnsi="Verdana"/>
          <w:sz w:val="20"/>
        </w:rPr>
        <w:t>than</w:t>
      </w:r>
      <w:r w:rsidRPr="002B5F96">
        <w:rPr>
          <w:rFonts w:ascii="Verdana" w:hAnsi="Verdana"/>
          <w:spacing w:val="-18"/>
          <w:sz w:val="20"/>
        </w:rPr>
        <w:t xml:space="preserve"> </w:t>
      </w:r>
      <w:r w:rsidRPr="002B5F96">
        <w:rPr>
          <w:rFonts w:ascii="Verdana" w:hAnsi="Verdana"/>
          <w:sz w:val="20"/>
        </w:rPr>
        <w:t>six,</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8"/>
          <w:sz w:val="20"/>
        </w:rPr>
        <w:t xml:space="preserve"> </w:t>
      </w:r>
      <w:r w:rsidRPr="002B5F96">
        <w:rPr>
          <w:rFonts w:ascii="Verdana" w:hAnsi="Verdana"/>
          <w:sz w:val="20"/>
        </w:rPr>
        <w:t>may</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appointed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8"/>
          <w:sz w:val="20"/>
        </w:rPr>
        <w:t xml:space="preserve"> </w:t>
      </w:r>
      <w:r w:rsidRPr="002B5F96">
        <w:rPr>
          <w:rFonts w:ascii="Verdana" w:hAnsi="Verdana"/>
          <w:sz w:val="20"/>
        </w:rPr>
        <w:t>accordance with</w:t>
      </w:r>
      <w:r w:rsidRPr="002B5F96">
        <w:rPr>
          <w:rFonts w:ascii="Verdana" w:hAnsi="Verdana"/>
          <w:spacing w:val="-17"/>
          <w:sz w:val="20"/>
        </w:rPr>
        <w:t xml:space="preserve"> </w:t>
      </w:r>
      <w:r w:rsidRPr="002B5F96">
        <w:rPr>
          <w:rFonts w:ascii="Verdana" w:hAnsi="Verdana"/>
          <w:sz w:val="20"/>
        </w:rPr>
        <w:t>an</w:t>
      </w:r>
      <w:r w:rsidRPr="002B5F96">
        <w:rPr>
          <w:rFonts w:ascii="Verdana" w:hAnsi="Verdana"/>
          <w:spacing w:val="-17"/>
          <w:sz w:val="20"/>
        </w:rPr>
        <w:t xml:space="preserve"> </w:t>
      </w:r>
      <w:r w:rsidRPr="002B5F96">
        <w:rPr>
          <w:rFonts w:ascii="Verdana" w:hAnsi="Verdana"/>
          <w:sz w:val="20"/>
        </w:rPr>
        <w:t>Act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p>
    <w:p w14:paraId="5E9CE8FA" w14:textId="77777777" w:rsidR="005E0A3C" w:rsidRPr="002B5F96" w:rsidRDefault="00FC52F2">
      <w:pPr>
        <w:pStyle w:val="ListParagraph"/>
        <w:numPr>
          <w:ilvl w:val="0"/>
          <w:numId w:val="126"/>
        </w:numPr>
        <w:tabs>
          <w:tab w:val="left" w:pos="480"/>
        </w:tabs>
        <w:spacing w:before="59" w:line="249" w:lineRule="auto"/>
        <w:ind w:right="959"/>
        <w:jc w:val="both"/>
        <w:rPr>
          <w:rFonts w:ascii="Verdana" w:hAnsi="Verdana"/>
          <w:sz w:val="20"/>
        </w:rPr>
      </w:pPr>
      <w:r w:rsidRPr="002B5F96">
        <w:rPr>
          <w:rFonts w:ascii="Verdana" w:hAnsi="Verdana"/>
          <w:sz w:val="20"/>
        </w:rPr>
        <w:t xml:space="preserve">A person shall not be qualified to hold the office of a member of the Electoral Commission if that person is a Minister, Deputy Minister, a member </w:t>
      </w:r>
      <w:r w:rsidRPr="002B5F96">
        <w:rPr>
          <w:rFonts w:ascii="Verdana" w:hAnsi="Verdana"/>
          <w:spacing w:val="-7"/>
          <w:sz w:val="20"/>
        </w:rPr>
        <w:t xml:space="preserve">of </w:t>
      </w:r>
      <w:r w:rsidRPr="002B5F96">
        <w:rPr>
          <w:rFonts w:ascii="Verdana" w:hAnsi="Verdana"/>
          <w:sz w:val="20"/>
        </w:rPr>
        <w:t>Parliament</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holding</w:t>
      </w:r>
      <w:r w:rsidRPr="002B5F96">
        <w:rPr>
          <w:rFonts w:ascii="Verdana" w:hAnsi="Verdana"/>
          <w:spacing w:val="-16"/>
          <w:sz w:val="20"/>
        </w:rPr>
        <w:t xml:space="preserve"> </w:t>
      </w:r>
      <w:r w:rsidRPr="002B5F96">
        <w:rPr>
          <w:rFonts w:ascii="Verdana" w:hAnsi="Verdana"/>
          <w:sz w:val="20"/>
        </w:rPr>
        <w:t>public</w:t>
      </w:r>
      <w:r w:rsidRPr="002B5F96">
        <w:rPr>
          <w:rFonts w:ascii="Verdana" w:hAnsi="Verdana"/>
          <w:spacing w:val="-17"/>
          <w:sz w:val="20"/>
        </w:rPr>
        <w:t xml:space="preserve"> </w:t>
      </w:r>
      <w:r w:rsidRPr="002B5F96">
        <w:rPr>
          <w:rFonts w:ascii="Verdana" w:hAnsi="Verdana"/>
          <w:sz w:val="20"/>
        </w:rPr>
        <w:t>office.</w:t>
      </w:r>
    </w:p>
    <w:p w14:paraId="44A2A0D4" w14:textId="77777777" w:rsidR="005E0A3C" w:rsidRPr="002B5F96" w:rsidRDefault="00FC52F2">
      <w:pPr>
        <w:pStyle w:val="ListParagraph"/>
        <w:numPr>
          <w:ilvl w:val="0"/>
          <w:numId w:val="126"/>
        </w:numPr>
        <w:tabs>
          <w:tab w:val="left" w:pos="480"/>
        </w:tabs>
        <w:spacing w:before="59" w:line="247" w:lineRule="auto"/>
        <w:ind w:right="959"/>
        <w:jc w:val="both"/>
        <w:rPr>
          <w:rFonts w:ascii="Verdana" w:hAnsi="Verdana"/>
          <w:sz w:val="20"/>
        </w:rPr>
      </w:pPr>
      <w:r w:rsidRPr="002B5F96">
        <w:rPr>
          <w:rFonts w:ascii="Verdana" w:hAnsi="Verdana"/>
          <w:sz w:val="20"/>
        </w:rPr>
        <w:t>Subject to this section, a person shall cease to be a member</w:t>
      </w:r>
      <w:r w:rsidRPr="002B5F96">
        <w:rPr>
          <w:rFonts w:ascii="Verdana" w:hAnsi="Verdana"/>
          <w:sz w:val="20"/>
        </w:rPr>
        <w:t xml:space="preserve"> of the Electoral Commission—</w:t>
      </w:r>
    </w:p>
    <w:p w14:paraId="2E00AEF9" w14:textId="77777777" w:rsidR="005E0A3C" w:rsidRPr="002B5F96" w:rsidRDefault="005E0A3C">
      <w:pPr>
        <w:pStyle w:val="BodyText"/>
        <w:spacing w:before="6"/>
        <w:rPr>
          <w:rFonts w:ascii="Verdana" w:hAnsi="Verdana"/>
          <w:sz w:val="31"/>
        </w:rPr>
      </w:pPr>
    </w:p>
    <w:p w14:paraId="6B4544A5" w14:textId="77777777" w:rsidR="005E0A3C" w:rsidRPr="002B5F96" w:rsidRDefault="00FC52F2">
      <w:pPr>
        <w:pStyle w:val="ListParagraph"/>
        <w:numPr>
          <w:ilvl w:val="1"/>
          <w:numId w:val="126"/>
        </w:numPr>
        <w:tabs>
          <w:tab w:val="left" w:pos="900"/>
        </w:tabs>
        <w:spacing w:line="247" w:lineRule="auto"/>
        <w:ind w:right="959"/>
        <w:jc w:val="both"/>
        <w:rPr>
          <w:rFonts w:ascii="Verdana" w:hAnsi="Verdana"/>
          <w:sz w:val="20"/>
        </w:rPr>
      </w:pPr>
      <w:r w:rsidRPr="002B5F96">
        <w:rPr>
          <w:rFonts w:ascii="Verdana" w:hAnsi="Verdana"/>
          <w:sz w:val="20"/>
        </w:rPr>
        <w:t>at the expiration of four years from the date of his or her appointment, unless</w:t>
      </w:r>
      <w:r w:rsidRPr="002B5F96">
        <w:rPr>
          <w:rFonts w:ascii="Verdana" w:hAnsi="Verdana"/>
          <w:spacing w:val="-17"/>
          <w:sz w:val="20"/>
        </w:rPr>
        <w:t xml:space="preserve"> </w:t>
      </w:r>
      <w:r w:rsidRPr="002B5F96">
        <w:rPr>
          <w:rFonts w:ascii="Verdana" w:hAnsi="Verdana"/>
          <w:sz w:val="20"/>
        </w:rPr>
        <w:t>re-</w:t>
      </w:r>
      <w:r w:rsidRPr="002B5F96">
        <w:rPr>
          <w:rFonts w:ascii="Verdana" w:hAnsi="Verdana"/>
          <w:spacing w:val="-16"/>
          <w:sz w:val="20"/>
        </w:rPr>
        <w:t xml:space="preserve"> </w:t>
      </w:r>
      <w:r w:rsidRPr="002B5F96">
        <w:rPr>
          <w:rFonts w:ascii="Verdana" w:hAnsi="Verdana"/>
          <w:sz w:val="20"/>
        </w:rPr>
        <w:t>appointed</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new</w:t>
      </w:r>
      <w:r w:rsidRPr="002B5F96">
        <w:rPr>
          <w:rFonts w:ascii="Verdana" w:hAnsi="Verdana"/>
          <w:spacing w:val="-16"/>
          <w:sz w:val="20"/>
        </w:rPr>
        <w:t xml:space="preserve"> </w:t>
      </w:r>
      <w:r w:rsidRPr="002B5F96">
        <w:rPr>
          <w:rFonts w:ascii="Verdana" w:hAnsi="Verdana"/>
          <w:sz w:val="20"/>
        </w:rPr>
        <w:t>four-year</w:t>
      </w:r>
      <w:r w:rsidRPr="002B5F96">
        <w:rPr>
          <w:rFonts w:ascii="Verdana" w:hAnsi="Verdana"/>
          <w:spacing w:val="-16"/>
          <w:sz w:val="20"/>
        </w:rPr>
        <w:t xml:space="preserve"> </w:t>
      </w:r>
      <w:r w:rsidRPr="002B5F96">
        <w:rPr>
          <w:rFonts w:ascii="Verdana" w:hAnsi="Verdana"/>
          <w:sz w:val="20"/>
        </w:rPr>
        <w:t>term;</w:t>
      </w:r>
      <w:r w:rsidRPr="002B5F96">
        <w:rPr>
          <w:rFonts w:ascii="Verdana" w:hAnsi="Verdana"/>
          <w:spacing w:val="-16"/>
          <w:sz w:val="20"/>
        </w:rPr>
        <w:t xml:space="preserve"> </w:t>
      </w:r>
      <w:r w:rsidRPr="002B5F96">
        <w:rPr>
          <w:rFonts w:ascii="Verdana" w:hAnsi="Verdana"/>
          <w:sz w:val="20"/>
        </w:rPr>
        <w:t>or</w:t>
      </w:r>
    </w:p>
    <w:p w14:paraId="5B676500" w14:textId="77777777" w:rsidR="005E0A3C" w:rsidRPr="002B5F96" w:rsidRDefault="005E0A3C">
      <w:pPr>
        <w:pStyle w:val="BodyText"/>
        <w:spacing w:before="6"/>
        <w:rPr>
          <w:rFonts w:ascii="Verdana" w:hAnsi="Verdana"/>
          <w:sz w:val="31"/>
        </w:rPr>
      </w:pPr>
    </w:p>
    <w:p w14:paraId="289AA2F8" w14:textId="77777777" w:rsidR="005E0A3C" w:rsidRPr="002B5F96" w:rsidRDefault="00FC52F2">
      <w:pPr>
        <w:pStyle w:val="ListParagraph"/>
        <w:numPr>
          <w:ilvl w:val="1"/>
          <w:numId w:val="126"/>
        </w:numPr>
        <w:tabs>
          <w:tab w:val="left" w:pos="900"/>
        </w:tabs>
        <w:spacing w:line="249" w:lineRule="auto"/>
        <w:ind w:right="959"/>
        <w:jc w:val="both"/>
        <w:rPr>
          <w:rFonts w:ascii="Verdana" w:hAnsi="Verdana"/>
          <w:sz w:val="20"/>
        </w:rPr>
      </w:pPr>
      <w:r w:rsidRPr="002B5F96">
        <w:rPr>
          <w:rFonts w:ascii="Verdana" w:hAnsi="Verdana"/>
          <w:sz w:val="20"/>
        </w:rPr>
        <w:t>if any circumstances arise that, if that person were not a member of the Electoral Commission, he or s</w:t>
      </w:r>
      <w:r w:rsidRPr="002B5F96">
        <w:rPr>
          <w:rFonts w:ascii="Verdana" w:hAnsi="Verdana"/>
          <w:sz w:val="20"/>
        </w:rPr>
        <w:t xml:space="preserve">he would be disqualified for appointment </w:t>
      </w:r>
      <w:r w:rsidRPr="002B5F96">
        <w:rPr>
          <w:rFonts w:ascii="Verdana" w:hAnsi="Verdana"/>
          <w:spacing w:val="-6"/>
          <w:sz w:val="20"/>
        </w:rPr>
        <w:t xml:space="preserve">as </w:t>
      </w:r>
      <w:r w:rsidRPr="002B5F96">
        <w:rPr>
          <w:rFonts w:ascii="Verdana" w:hAnsi="Verdana"/>
          <w:sz w:val="20"/>
        </w:rPr>
        <w:t>such.</w:t>
      </w:r>
    </w:p>
    <w:p w14:paraId="4F6AC222" w14:textId="77777777" w:rsidR="005E0A3C" w:rsidRPr="002B5F96" w:rsidRDefault="00FC52F2">
      <w:pPr>
        <w:pStyle w:val="ListParagraph"/>
        <w:numPr>
          <w:ilvl w:val="0"/>
          <w:numId w:val="126"/>
        </w:numPr>
        <w:tabs>
          <w:tab w:val="left" w:pos="480"/>
        </w:tabs>
        <w:spacing w:before="59" w:line="249" w:lineRule="auto"/>
        <w:ind w:right="959"/>
        <w:jc w:val="both"/>
        <w:rPr>
          <w:rFonts w:ascii="Verdana" w:hAnsi="Verdana"/>
          <w:sz w:val="20"/>
        </w:rPr>
      </w:pPr>
      <w:r w:rsidRPr="002B5F96">
        <w:rPr>
          <w:rFonts w:ascii="Verdana" w:hAnsi="Verdana"/>
          <w:sz w:val="20"/>
        </w:rPr>
        <w:t xml:space="preserve">A member of the Electoral Commission may be removed from office by </w:t>
      </w:r>
      <w:r w:rsidRPr="002B5F96">
        <w:rPr>
          <w:rFonts w:ascii="Verdana" w:hAnsi="Verdana"/>
          <w:spacing w:val="-5"/>
          <w:sz w:val="20"/>
        </w:rPr>
        <w:t xml:space="preserve">the </w:t>
      </w:r>
      <w:r w:rsidRPr="002B5F96">
        <w:rPr>
          <w:rFonts w:ascii="Verdana" w:hAnsi="Verdana"/>
          <w:sz w:val="20"/>
        </w:rPr>
        <w:t xml:space="preserve">President on the recommendation of the Public Appointments Committee </w:t>
      </w:r>
      <w:r w:rsidRPr="002B5F96">
        <w:rPr>
          <w:rFonts w:ascii="Verdana" w:hAnsi="Verdana"/>
          <w:spacing w:val="-6"/>
          <w:sz w:val="20"/>
        </w:rPr>
        <w:t xml:space="preserve">on </w:t>
      </w:r>
      <w:r w:rsidRPr="002B5F96">
        <w:rPr>
          <w:rFonts w:ascii="Verdana" w:hAnsi="Verdana"/>
          <w:sz w:val="20"/>
        </w:rPr>
        <w:t>the grounds of incapacity or incompetence in the performance of</w:t>
      </w:r>
      <w:r w:rsidRPr="002B5F96">
        <w:rPr>
          <w:rFonts w:ascii="Verdana" w:hAnsi="Verdana"/>
          <w:sz w:val="20"/>
        </w:rPr>
        <w:t xml:space="preserve"> the duties </w:t>
      </w:r>
      <w:r w:rsidRPr="002B5F96">
        <w:rPr>
          <w:rFonts w:ascii="Verdana" w:hAnsi="Verdana"/>
          <w:spacing w:val="-9"/>
          <w:sz w:val="20"/>
        </w:rPr>
        <w:t xml:space="preserve">of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office.</w:t>
      </w:r>
    </w:p>
    <w:p w14:paraId="4DA67B7A" w14:textId="77777777" w:rsidR="005E0A3C" w:rsidRPr="002B5F96" w:rsidRDefault="005E0A3C">
      <w:pPr>
        <w:pStyle w:val="BodyText"/>
        <w:spacing w:before="5"/>
        <w:rPr>
          <w:rFonts w:ascii="Verdana" w:hAnsi="Verdana"/>
          <w:sz w:val="21"/>
        </w:rPr>
      </w:pPr>
    </w:p>
    <w:p w14:paraId="06DBCB18" w14:textId="77777777" w:rsidR="005E0A3C" w:rsidRPr="002B5F96" w:rsidRDefault="00FC52F2">
      <w:pPr>
        <w:pStyle w:val="Heading1"/>
        <w:rPr>
          <w:rFonts w:ascii="Verdana" w:hAnsi="Verdana"/>
        </w:rPr>
      </w:pPr>
      <w:bookmarkStart w:id="234" w:name="_bookmark234"/>
      <w:bookmarkEnd w:id="234"/>
      <w:r w:rsidRPr="002B5F96">
        <w:rPr>
          <w:rFonts w:ascii="Verdana" w:hAnsi="Verdana"/>
        </w:rPr>
        <w:t>76. Powers and functions</w:t>
      </w:r>
    </w:p>
    <w:p w14:paraId="390B0E0B" w14:textId="77777777" w:rsidR="005E0A3C" w:rsidRPr="002B5F96" w:rsidRDefault="00FC52F2">
      <w:pPr>
        <w:pStyle w:val="ListParagraph"/>
        <w:numPr>
          <w:ilvl w:val="0"/>
          <w:numId w:val="125"/>
        </w:numPr>
        <w:tabs>
          <w:tab w:val="left" w:pos="480"/>
        </w:tabs>
        <w:spacing w:before="208" w:line="247" w:lineRule="auto"/>
        <w:ind w:right="959"/>
        <w:jc w:val="both"/>
        <w:rPr>
          <w:rFonts w:ascii="Verdana" w:hAnsi="Verdana"/>
          <w:sz w:val="20"/>
        </w:rPr>
      </w:pPr>
      <w:r w:rsidRPr="002B5F96">
        <w:rPr>
          <w:rFonts w:ascii="Verdana" w:hAnsi="Verdana"/>
          <w:w w:val="105"/>
          <w:sz w:val="20"/>
        </w:rPr>
        <w:t>The</w:t>
      </w:r>
      <w:r w:rsidRPr="002B5F96">
        <w:rPr>
          <w:rFonts w:ascii="Verdana" w:hAnsi="Verdana"/>
          <w:spacing w:val="-32"/>
          <w:w w:val="105"/>
          <w:sz w:val="20"/>
        </w:rPr>
        <w:t xml:space="preserve"> </w:t>
      </w:r>
      <w:r w:rsidRPr="002B5F96">
        <w:rPr>
          <w:rFonts w:ascii="Verdana" w:hAnsi="Verdana"/>
          <w:w w:val="105"/>
          <w:sz w:val="20"/>
        </w:rPr>
        <w:t>Electoral</w:t>
      </w:r>
      <w:r w:rsidRPr="002B5F96">
        <w:rPr>
          <w:rFonts w:ascii="Verdana" w:hAnsi="Verdana"/>
          <w:spacing w:val="-31"/>
          <w:w w:val="105"/>
          <w:sz w:val="20"/>
        </w:rPr>
        <w:t xml:space="preserve"> </w:t>
      </w:r>
      <w:r w:rsidRPr="002B5F96">
        <w:rPr>
          <w:rFonts w:ascii="Verdana" w:hAnsi="Verdana"/>
          <w:w w:val="105"/>
          <w:sz w:val="20"/>
        </w:rPr>
        <w:t>Commission</w:t>
      </w:r>
      <w:r w:rsidRPr="002B5F96">
        <w:rPr>
          <w:rFonts w:ascii="Verdana" w:hAnsi="Verdana"/>
          <w:spacing w:val="-31"/>
          <w:w w:val="105"/>
          <w:sz w:val="20"/>
        </w:rPr>
        <w:t xml:space="preserve"> </w:t>
      </w:r>
      <w:bookmarkStart w:id="235" w:name="_bookmark235"/>
      <w:bookmarkEnd w:id="235"/>
      <w:r w:rsidRPr="002B5F96">
        <w:rPr>
          <w:rFonts w:ascii="Verdana" w:hAnsi="Verdana"/>
          <w:w w:val="105"/>
          <w:sz w:val="20"/>
        </w:rPr>
        <w:t>shall</w:t>
      </w:r>
      <w:r w:rsidRPr="002B5F96">
        <w:rPr>
          <w:rFonts w:ascii="Verdana" w:hAnsi="Verdana"/>
          <w:spacing w:val="-31"/>
          <w:w w:val="105"/>
          <w:sz w:val="20"/>
        </w:rPr>
        <w:t xml:space="preserve"> </w:t>
      </w:r>
      <w:r w:rsidRPr="002B5F96">
        <w:rPr>
          <w:rFonts w:ascii="Verdana" w:hAnsi="Verdana"/>
          <w:w w:val="105"/>
          <w:sz w:val="20"/>
        </w:rPr>
        <w:t>exercise</w:t>
      </w:r>
      <w:r w:rsidRPr="002B5F96">
        <w:rPr>
          <w:rFonts w:ascii="Verdana" w:hAnsi="Verdana"/>
          <w:spacing w:val="-31"/>
          <w:w w:val="105"/>
          <w:sz w:val="20"/>
        </w:rPr>
        <w:t xml:space="preserve"> </w:t>
      </w:r>
      <w:r w:rsidRPr="002B5F96">
        <w:rPr>
          <w:rFonts w:ascii="Verdana" w:hAnsi="Verdana"/>
          <w:w w:val="105"/>
          <w:sz w:val="20"/>
        </w:rPr>
        <w:t>such</w:t>
      </w:r>
      <w:r w:rsidRPr="002B5F96">
        <w:rPr>
          <w:rFonts w:ascii="Verdana" w:hAnsi="Verdana"/>
          <w:spacing w:val="-31"/>
          <w:w w:val="105"/>
          <w:sz w:val="20"/>
        </w:rPr>
        <w:t xml:space="preserve"> </w:t>
      </w:r>
      <w:r w:rsidRPr="002B5F96">
        <w:rPr>
          <w:rFonts w:ascii="Verdana" w:hAnsi="Verdana"/>
          <w:w w:val="105"/>
          <w:sz w:val="20"/>
        </w:rPr>
        <w:t>functions</w:t>
      </w:r>
      <w:r w:rsidRPr="002B5F96">
        <w:rPr>
          <w:rFonts w:ascii="Verdana" w:hAnsi="Verdana"/>
          <w:spacing w:val="-32"/>
          <w:w w:val="105"/>
          <w:sz w:val="20"/>
        </w:rPr>
        <w:t xml:space="preserve"> </w:t>
      </w:r>
      <w:r w:rsidRPr="002B5F96">
        <w:rPr>
          <w:rFonts w:ascii="Verdana" w:hAnsi="Verdana"/>
          <w:w w:val="105"/>
          <w:sz w:val="20"/>
        </w:rPr>
        <w:t>in</w:t>
      </w:r>
      <w:r w:rsidRPr="002B5F96">
        <w:rPr>
          <w:rFonts w:ascii="Verdana" w:hAnsi="Verdana"/>
          <w:spacing w:val="-31"/>
          <w:w w:val="105"/>
          <w:sz w:val="20"/>
        </w:rPr>
        <w:t xml:space="preserve"> </w:t>
      </w:r>
      <w:r w:rsidRPr="002B5F96">
        <w:rPr>
          <w:rFonts w:ascii="Verdana" w:hAnsi="Verdana"/>
          <w:w w:val="105"/>
          <w:sz w:val="20"/>
        </w:rPr>
        <w:t>relation</w:t>
      </w:r>
      <w:r w:rsidRPr="002B5F96">
        <w:rPr>
          <w:rFonts w:ascii="Verdana" w:hAnsi="Verdana"/>
          <w:spacing w:val="-31"/>
          <w:w w:val="105"/>
          <w:sz w:val="20"/>
        </w:rPr>
        <w:t xml:space="preserve"> </w:t>
      </w:r>
      <w:r w:rsidRPr="002B5F96">
        <w:rPr>
          <w:rFonts w:ascii="Verdana" w:hAnsi="Verdana"/>
          <w:w w:val="105"/>
          <w:sz w:val="20"/>
        </w:rPr>
        <w:t>to</w:t>
      </w:r>
      <w:r w:rsidRPr="002B5F96">
        <w:rPr>
          <w:rFonts w:ascii="Verdana" w:hAnsi="Verdana"/>
          <w:spacing w:val="-31"/>
          <w:w w:val="105"/>
          <w:sz w:val="20"/>
        </w:rPr>
        <w:t xml:space="preserve"> </w:t>
      </w:r>
      <w:r w:rsidRPr="002B5F96">
        <w:rPr>
          <w:rFonts w:ascii="Verdana" w:hAnsi="Verdana"/>
          <w:w w:val="105"/>
          <w:sz w:val="20"/>
        </w:rPr>
        <w:t>elections as</w:t>
      </w:r>
      <w:r w:rsidRPr="002B5F96">
        <w:rPr>
          <w:rFonts w:ascii="Verdana" w:hAnsi="Verdana"/>
          <w:spacing w:val="-25"/>
          <w:w w:val="105"/>
          <w:sz w:val="20"/>
        </w:rPr>
        <w:t xml:space="preserve"> </w:t>
      </w:r>
      <w:r w:rsidRPr="002B5F96">
        <w:rPr>
          <w:rFonts w:ascii="Verdana" w:hAnsi="Verdana"/>
          <w:w w:val="105"/>
          <w:sz w:val="20"/>
        </w:rPr>
        <w:t>are</w:t>
      </w:r>
      <w:r w:rsidRPr="002B5F96">
        <w:rPr>
          <w:rFonts w:ascii="Verdana" w:hAnsi="Verdana"/>
          <w:spacing w:val="-25"/>
          <w:w w:val="105"/>
          <w:sz w:val="20"/>
        </w:rPr>
        <w:t xml:space="preserve"> </w:t>
      </w:r>
      <w:r w:rsidRPr="002B5F96">
        <w:rPr>
          <w:rFonts w:ascii="Verdana" w:hAnsi="Verdana"/>
          <w:w w:val="105"/>
          <w:sz w:val="20"/>
        </w:rPr>
        <w:t>conferred</w:t>
      </w:r>
      <w:r w:rsidRPr="002B5F96">
        <w:rPr>
          <w:rFonts w:ascii="Verdana" w:hAnsi="Verdana"/>
          <w:spacing w:val="-24"/>
          <w:w w:val="105"/>
          <w:sz w:val="20"/>
        </w:rPr>
        <w:t xml:space="preserve"> </w:t>
      </w:r>
      <w:r w:rsidRPr="002B5F96">
        <w:rPr>
          <w:rFonts w:ascii="Verdana" w:hAnsi="Verdana"/>
          <w:w w:val="105"/>
          <w:sz w:val="20"/>
        </w:rPr>
        <w:t>upon</w:t>
      </w:r>
      <w:r w:rsidRPr="002B5F96">
        <w:rPr>
          <w:rFonts w:ascii="Verdana" w:hAnsi="Verdana"/>
          <w:spacing w:val="-25"/>
          <w:w w:val="105"/>
          <w:sz w:val="20"/>
        </w:rPr>
        <w:t xml:space="preserve"> </w:t>
      </w:r>
      <w:r w:rsidRPr="002B5F96">
        <w:rPr>
          <w:rFonts w:ascii="Verdana" w:hAnsi="Verdana"/>
          <w:w w:val="105"/>
          <w:sz w:val="20"/>
        </w:rPr>
        <w:t>it</w:t>
      </w:r>
      <w:r w:rsidRPr="002B5F96">
        <w:rPr>
          <w:rFonts w:ascii="Verdana" w:hAnsi="Verdana"/>
          <w:spacing w:val="-25"/>
          <w:w w:val="105"/>
          <w:sz w:val="20"/>
        </w:rPr>
        <w:t xml:space="preserve"> </w:t>
      </w:r>
      <w:r w:rsidRPr="002B5F96">
        <w:rPr>
          <w:rFonts w:ascii="Verdana" w:hAnsi="Verdana"/>
          <w:w w:val="105"/>
          <w:sz w:val="20"/>
        </w:rPr>
        <w:t>by</w:t>
      </w:r>
      <w:r w:rsidRPr="002B5F96">
        <w:rPr>
          <w:rFonts w:ascii="Verdana" w:hAnsi="Verdana"/>
          <w:spacing w:val="-24"/>
          <w:w w:val="105"/>
          <w:sz w:val="20"/>
        </w:rPr>
        <w:t xml:space="preserve"> </w:t>
      </w:r>
      <w:r w:rsidRPr="002B5F96">
        <w:rPr>
          <w:rFonts w:ascii="Verdana" w:hAnsi="Verdana"/>
          <w:w w:val="105"/>
          <w:sz w:val="20"/>
        </w:rPr>
        <w:t>this</w:t>
      </w:r>
      <w:r w:rsidRPr="002B5F96">
        <w:rPr>
          <w:rFonts w:ascii="Verdana" w:hAnsi="Verdana"/>
          <w:spacing w:val="-25"/>
          <w:w w:val="105"/>
          <w:sz w:val="20"/>
        </w:rPr>
        <w:t xml:space="preserve"> </w:t>
      </w:r>
      <w:r w:rsidRPr="002B5F96">
        <w:rPr>
          <w:rFonts w:ascii="Verdana" w:hAnsi="Verdana"/>
          <w:w w:val="105"/>
          <w:sz w:val="20"/>
        </w:rPr>
        <w:t>Constitution</w:t>
      </w:r>
      <w:r w:rsidRPr="002B5F96">
        <w:rPr>
          <w:rFonts w:ascii="Verdana" w:hAnsi="Verdana"/>
          <w:spacing w:val="-24"/>
          <w:w w:val="105"/>
          <w:sz w:val="20"/>
        </w:rPr>
        <w:t xml:space="preserve"> </w:t>
      </w:r>
      <w:r w:rsidRPr="002B5F96">
        <w:rPr>
          <w:rFonts w:ascii="Verdana" w:hAnsi="Verdana"/>
          <w:w w:val="105"/>
          <w:sz w:val="20"/>
        </w:rPr>
        <w:t>or</w:t>
      </w:r>
      <w:r w:rsidRPr="002B5F96">
        <w:rPr>
          <w:rFonts w:ascii="Verdana" w:hAnsi="Verdana"/>
          <w:spacing w:val="-25"/>
          <w:w w:val="105"/>
          <w:sz w:val="20"/>
        </w:rPr>
        <w:t xml:space="preserve"> </w:t>
      </w:r>
      <w:r w:rsidRPr="002B5F96">
        <w:rPr>
          <w:rFonts w:ascii="Verdana" w:hAnsi="Verdana"/>
          <w:w w:val="105"/>
          <w:sz w:val="20"/>
        </w:rPr>
        <w:t>by</w:t>
      </w:r>
      <w:r w:rsidRPr="002B5F96">
        <w:rPr>
          <w:rFonts w:ascii="Verdana" w:hAnsi="Verdana"/>
          <w:spacing w:val="-25"/>
          <w:w w:val="105"/>
          <w:sz w:val="20"/>
        </w:rPr>
        <w:t xml:space="preserve"> </w:t>
      </w:r>
      <w:r w:rsidRPr="002B5F96">
        <w:rPr>
          <w:rFonts w:ascii="Verdana" w:hAnsi="Verdana"/>
          <w:w w:val="105"/>
          <w:sz w:val="20"/>
        </w:rPr>
        <w:t>an</w:t>
      </w:r>
      <w:r w:rsidRPr="002B5F96">
        <w:rPr>
          <w:rFonts w:ascii="Verdana" w:hAnsi="Verdana"/>
          <w:spacing w:val="-24"/>
          <w:w w:val="105"/>
          <w:sz w:val="20"/>
        </w:rPr>
        <w:t xml:space="preserve"> </w:t>
      </w:r>
      <w:r w:rsidRPr="002B5F96">
        <w:rPr>
          <w:rFonts w:ascii="Verdana" w:hAnsi="Verdana"/>
          <w:w w:val="105"/>
          <w:sz w:val="20"/>
        </w:rPr>
        <w:t>Act</w:t>
      </w:r>
      <w:r w:rsidRPr="002B5F96">
        <w:rPr>
          <w:rFonts w:ascii="Verdana" w:hAnsi="Verdana"/>
          <w:spacing w:val="-25"/>
          <w:w w:val="105"/>
          <w:sz w:val="20"/>
        </w:rPr>
        <w:t xml:space="preserve"> </w:t>
      </w:r>
      <w:r w:rsidRPr="002B5F96">
        <w:rPr>
          <w:rFonts w:ascii="Verdana" w:hAnsi="Verdana"/>
          <w:w w:val="105"/>
          <w:sz w:val="20"/>
        </w:rPr>
        <w:t>of</w:t>
      </w:r>
      <w:r w:rsidRPr="002B5F96">
        <w:rPr>
          <w:rFonts w:ascii="Verdana" w:hAnsi="Verdana"/>
          <w:spacing w:val="-24"/>
          <w:w w:val="105"/>
          <w:sz w:val="20"/>
        </w:rPr>
        <w:t xml:space="preserve"> </w:t>
      </w:r>
      <w:r w:rsidRPr="002B5F96">
        <w:rPr>
          <w:rFonts w:ascii="Verdana" w:hAnsi="Verdana"/>
          <w:w w:val="105"/>
          <w:sz w:val="20"/>
        </w:rPr>
        <w:t>Parliament.</w:t>
      </w:r>
    </w:p>
    <w:p w14:paraId="782689EB" w14:textId="77777777" w:rsidR="005E0A3C" w:rsidRPr="002B5F96" w:rsidRDefault="00FC52F2">
      <w:pPr>
        <w:pStyle w:val="ListParagraph"/>
        <w:numPr>
          <w:ilvl w:val="0"/>
          <w:numId w:val="125"/>
        </w:numPr>
        <w:tabs>
          <w:tab w:val="left" w:pos="479"/>
          <w:tab w:val="left" w:pos="480"/>
        </w:tabs>
        <w:spacing w:before="62"/>
        <w:jc w:val="left"/>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duties</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functions</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Electoral</w:t>
      </w:r>
      <w:r w:rsidRPr="002B5F96">
        <w:rPr>
          <w:rFonts w:ascii="Verdana" w:hAnsi="Verdana"/>
          <w:spacing w:val="-17"/>
          <w:sz w:val="20"/>
        </w:rPr>
        <w:t xml:space="preserve"> </w:t>
      </w:r>
      <w:r w:rsidRPr="002B5F96">
        <w:rPr>
          <w:rFonts w:ascii="Verdana" w:hAnsi="Verdana"/>
          <w:sz w:val="20"/>
        </w:rPr>
        <w:t>Commission</w:t>
      </w:r>
      <w:r w:rsidRPr="002B5F96">
        <w:rPr>
          <w:rFonts w:ascii="Verdana" w:hAnsi="Verdana"/>
          <w:spacing w:val="-18"/>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include—</w:t>
      </w:r>
    </w:p>
    <w:p w14:paraId="7985F8F9"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num="2" w:space="720" w:equalWidth="0">
            <w:col w:w="2170" w:space="710"/>
            <w:col w:w="8410"/>
          </w:cols>
        </w:sectPr>
      </w:pPr>
    </w:p>
    <w:p w14:paraId="23AD6B5C" w14:textId="77777777" w:rsidR="005E0A3C" w:rsidRPr="002B5F96" w:rsidRDefault="005E0A3C">
      <w:pPr>
        <w:pStyle w:val="BodyText"/>
        <w:spacing w:before="4"/>
        <w:rPr>
          <w:rFonts w:ascii="Verdana" w:hAnsi="Verdana"/>
          <w:sz w:val="22"/>
        </w:rPr>
      </w:pPr>
    </w:p>
    <w:p w14:paraId="4EFC687C" w14:textId="77777777" w:rsidR="005E0A3C" w:rsidRPr="002B5F96" w:rsidRDefault="00FC52F2">
      <w:pPr>
        <w:pStyle w:val="ListParagraph"/>
        <w:numPr>
          <w:ilvl w:val="1"/>
          <w:numId w:val="125"/>
        </w:numPr>
        <w:tabs>
          <w:tab w:val="left" w:pos="3780"/>
        </w:tabs>
        <w:spacing w:before="110" w:line="249" w:lineRule="auto"/>
        <w:ind w:right="959"/>
        <w:jc w:val="both"/>
        <w:rPr>
          <w:rFonts w:ascii="Verdana" w:hAnsi="Verdana"/>
          <w:sz w:val="20"/>
        </w:rPr>
      </w:pPr>
      <w:r w:rsidRPr="002B5F96">
        <w:rPr>
          <w:rFonts w:ascii="Verdana" w:hAnsi="Verdana"/>
          <w:sz w:val="20"/>
        </w:rPr>
        <w:t>to determine constituency boundaries impartially on the oasis of ensuring that constituencies contain approximately equal numbers of voters eligible to</w:t>
      </w:r>
      <w:r w:rsidRPr="002B5F96">
        <w:rPr>
          <w:rFonts w:ascii="Verdana" w:hAnsi="Verdana"/>
          <w:spacing w:val="-17"/>
          <w:sz w:val="20"/>
        </w:rPr>
        <w:t xml:space="preserve"> </w:t>
      </w:r>
      <w:r w:rsidRPr="002B5F96">
        <w:rPr>
          <w:rFonts w:ascii="Verdana" w:hAnsi="Verdana"/>
          <w:sz w:val="20"/>
        </w:rPr>
        <w:t>register,</w:t>
      </w:r>
      <w:r w:rsidRPr="002B5F96">
        <w:rPr>
          <w:rFonts w:ascii="Verdana" w:hAnsi="Verdana"/>
          <w:spacing w:val="-17"/>
          <w:sz w:val="20"/>
        </w:rPr>
        <w:t xml:space="preserve"> </w:t>
      </w:r>
      <w:r w:rsidRPr="002B5F96">
        <w:rPr>
          <w:rFonts w:ascii="Verdana" w:hAnsi="Verdana"/>
          <w:sz w:val="20"/>
        </w:rPr>
        <w:t>subject</w:t>
      </w:r>
      <w:r w:rsidRPr="002B5F96">
        <w:rPr>
          <w:rFonts w:ascii="Verdana" w:hAnsi="Verdana"/>
          <w:spacing w:val="-16"/>
          <w:sz w:val="20"/>
        </w:rPr>
        <w:t xml:space="preserve"> </w:t>
      </w:r>
      <w:r w:rsidRPr="002B5F96">
        <w:rPr>
          <w:rFonts w:ascii="Verdana" w:hAnsi="Verdana"/>
          <w:sz w:val="20"/>
        </w:rPr>
        <w:t>only</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considerations</w:t>
      </w:r>
      <w:r w:rsidRPr="002B5F96">
        <w:rPr>
          <w:rFonts w:ascii="Verdana" w:hAnsi="Verdana"/>
          <w:spacing w:val="-16"/>
          <w:sz w:val="20"/>
        </w:rPr>
        <w:t xml:space="preserve"> </w:t>
      </w:r>
      <w:r w:rsidRPr="002B5F96">
        <w:rPr>
          <w:rFonts w:ascii="Verdana" w:hAnsi="Verdana"/>
          <w:sz w:val="20"/>
        </w:rPr>
        <w:t>of—</w:t>
      </w:r>
    </w:p>
    <w:p w14:paraId="44414280" w14:textId="77777777" w:rsidR="005E0A3C" w:rsidRPr="002B5F96" w:rsidRDefault="005E0A3C">
      <w:pPr>
        <w:pStyle w:val="BodyText"/>
        <w:spacing w:before="2"/>
        <w:rPr>
          <w:rFonts w:ascii="Verdana" w:hAnsi="Verdana"/>
          <w:sz w:val="31"/>
        </w:rPr>
      </w:pPr>
    </w:p>
    <w:p w14:paraId="16A10018" w14:textId="77777777" w:rsidR="005E0A3C" w:rsidRPr="002B5F96" w:rsidRDefault="00FC52F2">
      <w:pPr>
        <w:pStyle w:val="ListParagraph"/>
        <w:numPr>
          <w:ilvl w:val="2"/>
          <w:numId w:val="125"/>
        </w:numPr>
        <w:tabs>
          <w:tab w:val="left" w:pos="4179"/>
          <w:tab w:val="left" w:pos="4180"/>
        </w:tabs>
        <w:rPr>
          <w:rFonts w:ascii="Verdana" w:hAnsi="Verdana"/>
          <w:sz w:val="20"/>
        </w:rPr>
      </w:pPr>
      <w:r w:rsidRPr="002B5F96">
        <w:rPr>
          <w:rFonts w:ascii="Verdana" w:hAnsi="Verdana"/>
          <w:sz w:val="20"/>
        </w:rPr>
        <w:t>population</w:t>
      </w:r>
      <w:r w:rsidRPr="002B5F96">
        <w:rPr>
          <w:rFonts w:ascii="Verdana" w:hAnsi="Verdana"/>
          <w:spacing w:val="-17"/>
          <w:sz w:val="20"/>
        </w:rPr>
        <w:t xml:space="preserve"> </w:t>
      </w:r>
      <w:r w:rsidRPr="002B5F96">
        <w:rPr>
          <w:rFonts w:ascii="Verdana" w:hAnsi="Verdana"/>
          <w:sz w:val="20"/>
        </w:rPr>
        <w:t>density;</w:t>
      </w:r>
    </w:p>
    <w:p w14:paraId="398D5928" w14:textId="77777777" w:rsidR="005E0A3C" w:rsidRPr="002B5F96" w:rsidRDefault="005E0A3C">
      <w:pPr>
        <w:pStyle w:val="BodyText"/>
        <w:spacing w:before="10"/>
        <w:rPr>
          <w:rFonts w:ascii="Verdana" w:hAnsi="Verdana"/>
          <w:sz w:val="31"/>
        </w:rPr>
      </w:pPr>
    </w:p>
    <w:p w14:paraId="7EA23576" w14:textId="77777777" w:rsidR="005E0A3C" w:rsidRPr="002B5F96" w:rsidRDefault="00FC52F2">
      <w:pPr>
        <w:pStyle w:val="ListParagraph"/>
        <w:numPr>
          <w:ilvl w:val="2"/>
          <w:numId w:val="125"/>
        </w:numPr>
        <w:tabs>
          <w:tab w:val="left" w:pos="4179"/>
          <w:tab w:val="left" w:pos="4180"/>
        </w:tabs>
        <w:rPr>
          <w:rFonts w:ascii="Verdana" w:hAnsi="Verdana"/>
          <w:sz w:val="20"/>
        </w:rPr>
      </w:pPr>
      <w:r w:rsidRPr="002B5F96">
        <w:rPr>
          <w:rFonts w:ascii="Verdana" w:hAnsi="Verdana"/>
          <w:sz w:val="20"/>
        </w:rPr>
        <w:t>ease</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communication;</w:t>
      </w:r>
      <w:r w:rsidRPr="002B5F96">
        <w:rPr>
          <w:rFonts w:ascii="Verdana" w:hAnsi="Verdana"/>
          <w:spacing w:val="-17"/>
          <w:sz w:val="20"/>
        </w:rPr>
        <w:t xml:space="preserve"> </w:t>
      </w:r>
      <w:r w:rsidRPr="002B5F96">
        <w:rPr>
          <w:rFonts w:ascii="Verdana" w:hAnsi="Verdana"/>
          <w:sz w:val="20"/>
        </w:rPr>
        <w:t>and</w:t>
      </w:r>
    </w:p>
    <w:p w14:paraId="2FE9D938" w14:textId="77777777" w:rsidR="005E0A3C" w:rsidRPr="002B5F96" w:rsidRDefault="005E0A3C">
      <w:pPr>
        <w:pStyle w:val="BodyText"/>
        <w:spacing w:before="9"/>
        <w:rPr>
          <w:rFonts w:ascii="Verdana" w:hAnsi="Verdana"/>
          <w:sz w:val="31"/>
        </w:rPr>
      </w:pPr>
    </w:p>
    <w:p w14:paraId="393EFBCE" w14:textId="77777777" w:rsidR="005E0A3C" w:rsidRPr="002B5F96" w:rsidRDefault="00FC52F2">
      <w:pPr>
        <w:pStyle w:val="ListParagraph"/>
        <w:numPr>
          <w:ilvl w:val="2"/>
          <w:numId w:val="125"/>
        </w:numPr>
        <w:tabs>
          <w:tab w:val="left" w:pos="4180"/>
        </w:tabs>
        <w:spacing w:before="1"/>
        <w:rPr>
          <w:rFonts w:ascii="Verdana" w:hAnsi="Verdana"/>
          <w:sz w:val="20"/>
        </w:rPr>
      </w:pPr>
      <w:r w:rsidRPr="002B5F96">
        <w:rPr>
          <w:rFonts w:ascii="Verdana" w:hAnsi="Verdana"/>
          <w:sz w:val="20"/>
        </w:rPr>
        <w:t>geographi</w:t>
      </w:r>
      <w:r w:rsidRPr="002B5F96">
        <w:rPr>
          <w:rFonts w:ascii="Verdana" w:hAnsi="Verdana"/>
          <w:sz w:val="20"/>
        </w:rPr>
        <w:t>cal</w:t>
      </w:r>
      <w:r w:rsidRPr="002B5F96">
        <w:rPr>
          <w:rFonts w:ascii="Verdana" w:hAnsi="Verdana"/>
          <w:spacing w:val="-18"/>
          <w:sz w:val="20"/>
        </w:rPr>
        <w:t xml:space="preserve"> </w:t>
      </w:r>
      <w:r w:rsidRPr="002B5F96">
        <w:rPr>
          <w:rFonts w:ascii="Verdana" w:hAnsi="Verdana"/>
          <w:sz w:val="20"/>
        </w:rPr>
        <w:t>features</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existing</w:t>
      </w:r>
      <w:r w:rsidRPr="002B5F96">
        <w:rPr>
          <w:rFonts w:ascii="Verdana" w:hAnsi="Verdana"/>
          <w:spacing w:val="-18"/>
          <w:sz w:val="20"/>
        </w:rPr>
        <w:t xml:space="preserve"> </w:t>
      </w:r>
      <w:r w:rsidRPr="002B5F96">
        <w:rPr>
          <w:rFonts w:ascii="Verdana" w:hAnsi="Verdana"/>
          <w:sz w:val="20"/>
        </w:rPr>
        <w:t>administrative</w:t>
      </w:r>
      <w:r w:rsidRPr="002B5F96">
        <w:rPr>
          <w:rFonts w:ascii="Verdana" w:hAnsi="Verdana"/>
          <w:spacing w:val="-17"/>
          <w:sz w:val="20"/>
        </w:rPr>
        <w:t xml:space="preserve"> </w:t>
      </w:r>
      <w:r w:rsidRPr="002B5F96">
        <w:rPr>
          <w:rFonts w:ascii="Verdana" w:hAnsi="Verdana"/>
          <w:sz w:val="20"/>
        </w:rPr>
        <w:t>areas;</w:t>
      </w:r>
    </w:p>
    <w:p w14:paraId="404EEC19" w14:textId="77777777" w:rsidR="005E0A3C" w:rsidRPr="002B5F96" w:rsidRDefault="005E0A3C">
      <w:pPr>
        <w:pStyle w:val="BodyText"/>
        <w:spacing w:before="9"/>
        <w:rPr>
          <w:rFonts w:ascii="Verdana" w:hAnsi="Verdana"/>
          <w:sz w:val="31"/>
        </w:rPr>
      </w:pPr>
    </w:p>
    <w:p w14:paraId="2EC441E4" w14:textId="77777777" w:rsidR="005E0A3C" w:rsidRPr="002B5F96" w:rsidRDefault="00FC52F2">
      <w:pPr>
        <w:pStyle w:val="ListParagraph"/>
        <w:numPr>
          <w:ilvl w:val="1"/>
          <w:numId w:val="125"/>
        </w:numPr>
        <w:tabs>
          <w:tab w:val="left" w:pos="3780"/>
        </w:tabs>
        <w:spacing w:before="1" w:line="249" w:lineRule="auto"/>
        <w:ind w:right="959"/>
        <w:jc w:val="both"/>
        <w:rPr>
          <w:rFonts w:ascii="Verdana" w:hAnsi="Verdana"/>
          <w:sz w:val="20"/>
        </w:rPr>
      </w:pPr>
      <w:r w:rsidRPr="002B5F96">
        <w:rPr>
          <w:rFonts w:ascii="Verdana" w:hAnsi="Verdana"/>
          <w:sz w:val="20"/>
        </w:rPr>
        <w:t xml:space="preserve">to review existing constituency boundaries at intervals of not more </w:t>
      </w:r>
      <w:r w:rsidRPr="002B5F96">
        <w:rPr>
          <w:rFonts w:ascii="Verdana" w:hAnsi="Verdana"/>
          <w:spacing w:val="-5"/>
          <w:sz w:val="20"/>
        </w:rPr>
        <w:t xml:space="preserve">than </w:t>
      </w:r>
      <w:r w:rsidRPr="002B5F96">
        <w:rPr>
          <w:rFonts w:ascii="Verdana" w:hAnsi="Verdana"/>
          <w:sz w:val="20"/>
        </w:rPr>
        <w:t xml:space="preserve">five years and alter them in accordance with the </w:t>
      </w:r>
      <w:r w:rsidRPr="002B5F96">
        <w:rPr>
          <w:rFonts w:ascii="Verdana" w:hAnsi="Verdana"/>
          <w:sz w:val="20"/>
        </w:rPr>
        <w:lastRenderedPageBreak/>
        <w:t xml:space="preserve">principles laid down </w:t>
      </w:r>
      <w:r w:rsidRPr="002B5F96">
        <w:rPr>
          <w:rFonts w:ascii="Verdana" w:hAnsi="Verdana"/>
          <w:spacing w:val="-7"/>
          <w:sz w:val="20"/>
        </w:rPr>
        <w:t xml:space="preserve">in </w:t>
      </w:r>
      <w:r w:rsidRPr="002B5F96">
        <w:rPr>
          <w:rFonts w:ascii="Verdana" w:hAnsi="Verdana"/>
          <w:sz w:val="20"/>
        </w:rPr>
        <w:t>subsection (2)</w:t>
      </w:r>
      <w:r w:rsidRPr="002B5F96">
        <w:rPr>
          <w:rFonts w:ascii="Verdana" w:hAnsi="Verdana"/>
          <w:spacing w:val="-35"/>
          <w:sz w:val="20"/>
        </w:rPr>
        <w:t xml:space="preserve"> </w:t>
      </w:r>
      <w:r w:rsidRPr="002B5F96">
        <w:rPr>
          <w:rFonts w:ascii="Verdana" w:hAnsi="Verdana"/>
          <w:sz w:val="20"/>
        </w:rPr>
        <w:t>(a);</w:t>
      </w:r>
    </w:p>
    <w:p w14:paraId="3A209441"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space="720"/>
        </w:sectPr>
      </w:pPr>
    </w:p>
    <w:p w14:paraId="0EE465F2" w14:textId="77777777" w:rsidR="005E0A3C" w:rsidRPr="002B5F96" w:rsidRDefault="005E0A3C">
      <w:pPr>
        <w:pStyle w:val="BodyText"/>
        <w:rPr>
          <w:rFonts w:ascii="Verdana" w:hAnsi="Verdana"/>
        </w:rPr>
      </w:pPr>
    </w:p>
    <w:p w14:paraId="6B27B0B4" w14:textId="77777777" w:rsidR="005E0A3C" w:rsidRPr="002B5F96" w:rsidRDefault="005E0A3C">
      <w:pPr>
        <w:pStyle w:val="BodyText"/>
        <w:rPr>
          <w:rFonts w:ascii="Verdana" w:hAnsi="Verdana"/>
        </w:rPr>
      </w:pPr>
    </w:p>
    <w:p w14:paraId="6CB2E7A4" w14:textId="77777777" w:rsidR="005E0A3C" w:rsidRPr="002B5F96" w:rsidRDefault="005E0A3C">
      <w:pPr>
        <w:pStyle w:val="BodyText"/>
        <w:spacing w:before="10"/>
        <w:rPr>
          <w:rFonts w:ascii="Verdana" w:hAnsi="Verdana"/>
          <w:sz w:val="28"/>
        </w:rPr>
      </w:pPr>
    </w:p>
    <w:p w14:paraId="266D8154" w14:textId="77777777" w:rsidR="005E0A3C" w:rsidRPr="002B5F96" w:rsidRDefault="00FC52F2">
      <w:pPr>
        <w:pStyle w:val="ListParagraph"/>
        <w:numPr>
          <w:ilvl w:val="1"/>
          <w:numId w:val="125"/>
        </w:numPr>
        <w:tabs>
          <w:tab w:val="left" w:pos="3780"/>
        </w:tabs>
        <w:spacing w:before="110" w:line="247" w:lineRule="auto"/>
        <w:ind w:right="959"/>
        <w:jc w:val="both"/>
        <w:rPr>
          <w:rFonts w:ascii="Verdana" w:hAnsi="Verdana"/>
          <w:sz w:val="20"/>
        </w:rPr>
      </w:pPr>
      <w:r w:rsidRPr="002B5F96">
        <w:rPr>
          <w:rFonts w:ascii="Verdana" w:hAnsi="Verdana"/>
          <w:sz w:val="20"/>
        </w:rPr>
        <w:t xml:space="preserve">to determine electoral petitions and complaints related to the conduct </w:t>
      </w:r>
      <w:r w:rsidRPr="002B5F96">
        <w:rPr>
          <w:rFonts w:ascii="Verdana" w:hAnsi="Verdana"/>
          <w:spacing w:val="-7"/>
          <w:sz w:val="20"/>
        </w:rPr>
        <w:t xml:space="preserve">of </w:t>
      </w:r>
      <w:r w:rsidRPr="002B5F96">
        <w:rPr>
          <w:rFonts w:ascii="Verdana" w:hAnsi="Verdana"/>
          <w:sz w:val="20"/>
        </w:rPr>
        <w:t>any</w:t>
      </w:r>
      <w:r w:rsidRPr="002B5F96">
        <w:rPr>
          <w:rFonts w:ascii="Verdana" w:hAnsi="Verdana"/>
          <w:spacing w:val="-18"/>
          <w:sz w:val="20"/>
        </w:rPr>
        <w:t xml:space="preserve"> </w:t>
      </w:r>
      <w:r w:rsidRPr="002B5F96">
        <w:rPr>
          <w:rFonts w:ascii="Verdana" w:hAnsi="Verdana"/>
          <w:sz w:val="20"/>
        </w:rPr>
        <w:t>elections;</w:t>
      </w:r>
    </w:p>
    <w:p w14:paraId="52074C01" w14:textId="77777777" w:rsidR="005E0A3C" w:rsidRPr="002B5F96" w:rsidRDefault="005E0A3C">
      <w:pPr>
        <w:pStyle w:val="BodyText"/>
        <w:spacing w:before="6"/>
        <w:rPr>
          <w:rFonts w:ascii="Verdana" w:hAnsi="Verdana"/>
          <w:sz w:val="31"/>
        </w:rPr>
      </w:pPr>
    </w:p>
    <w:p w14:paraId="7CFBB00E" w14:textId="77777777" w:rsidR="005E0A3C" w:rsidRPr="002B5F96" w:rsidRDefault="00FC52F2">
      <w:pPr>
        <w:pStyle w:val="ListParagraph"/>
        <w:numPr>
          <w:ilvl w:val="1"/>
          <w:numId w:val="125"/>
        </w:numPr>
        <w:tabs>
          <w:tab w:val="left" w:pos="3780"/>
        </w:tabs>
        <w:spacing w:line="247" w:lineRule="auto"/>
        <w:ind w:right="959"/>
        <w:jc w:val="both"/>
        <w:rPr>
          <w:rFonts w:ascii="Verdana" w:hAnsi="Verdana"/>
          <w:sz w:val="20"/>
        </w:rPr>
      </w:pPr>
      <w:r w:rsidRPr="002B5F96">
        <w:rPr>
          <w:rFonts w:ascii="Verdana" w:hAnsi="Verdana"/>
          <w:w w:val="105"/>
          <w:sz w:val="20"/>
        </w:rPr>
        <w:t>to</w:t>
      </w:r>
      <w:r w:rsidRPr="002B5F96">
        <w:rPr>
          <w:rFonts w:ascii="Verdana" w:hAnsi="Verdana"/>
          <w:spacing w:val="-18"/>
          <w:w w:val="105"/>
          <w:sz w:val="20"/>
        </w:rPr>
        <w:t xml:space="preserve"> </w:t>
      </w:r>
      <w:r w:rsidRPr="002B5F96">
        <w:rPr>
          <w:rFonts w:ascii="Verdana" w:hAnsi="Verdana"/>
          <w:w w:val="105"/>
          <w:sz w:val="20"/>
        </w:rPr>
        <w:t>ensure</w:t>
      </w:r>
      <w:r w:rsidRPr="002B5F96">
        <w:rPr>
          <w:rFonts w:ascii="Verdana" w:hAnsi="Verdana"/>
          <w:spacing w:val="-18"/>
          <w:w w:val="105"/>
          <w:sz w:val="20"/>
        </w:rPr>
        <w:t xml:space="preserve"> </w:t>
      </w:r>
      <w:r w:rsidRPr="002B5F96">
        <w:rPr>
          <w:rFonts w:ascii="Verdana" w:hAnsi="Verdana"/>
          <w:w w:val="105"/>
          <w:sz w:val="20"/>
        </w:rPr>
        <w:t>compliance</w:t>
      </w:r>
      <w:r w:rsidRPr="002B5F96">
        <w:rPr>
          <w:rFonts w:ascii="Verdana" w:hAnsi="Verdana"/>
          <w:spacing w:val="-18"/>
          <w:w w:val="105"/>
          <w:sz w:val="20"/>
        </w:rPr>
        <w:t xml:space="preserve"> </w:t>
      </w:r>
      <w:r w:rsidRPr="002B5F96">
        <w:rPr>
          <w:rFonts w:ascii="Verdana" w:hAnsi="Verdana"/>
          <w:w w:val="105"/>
          <w:sz w:val="20"/>
        </w:rPr>
        <w:t>with</w:t>
      </w:r>
      <w:r w:rsidRPr="002B5F96">
        <w:rPr>
          <w:rFonts w:ascii="Verdana" w:hAnsi="Verdana"/>
          <w:spacing w:val="-18"/>
          <w:w w:val="105"/>
          <w:sz w:val="20"/>
        </w:rPr>
        <w:t xml:space="preserve"> </w:t>
      </w:r>
      <w:r w:rsidRPr="002B5F96">
        <w:rPr>
          <w:rFonts w:ascii="Verdana" w:hAnsi="Verdana"/>
          <w:w w:val="105"/>
          <w:sz w:val="20"/>
        </w:rPr>
        <w:t>the</w:t>
      </w:r>
      <w:r w:rsidRPr="002B5F96">
        <w:rPr>
          <w:rFonts w:ascii="Verdana" w:hAnsi="Verdana"/>
          <w:spacing w:val="-17"/>
          <w:w w:val="105"/>
          <w:sz w:val="20"/>
        </w:rPr>
        <w:t xml:space="preserve"> </w:t>
      </w:r>
      <w:r w:rsidRPr="002B5F96">
        <w:rPr>
          <w:rFonts w:ascii="Verdana" w:hAnsi="Verdana"/>
          <w:w w:val="105"/>
          <w:sz w:val="20"/>
        </w:rPr>
        <w:t>provisions</w:t>
      </w:r>
      <w:r w:rsidRPr="002B5F96">
        <w:rPr>
          <w:rFonts w:ascii="Verdana" w:hAnsi="Verdana"/>
          <w:spacing w:val="-18"/>
          <w:w w:val="105"/>
          <w:sz w:val="20"/>
        </w:rPr>
        <w:t xml:space="preserve"> </w:t>
      </w:r>
      <w:r w:rsidRPr="002B5F96">
        <w:rPr>
          <w:rFonts w:ascii="Verdana" w:hAnsi="Verdana"/>
          <w:w w:val="105"/>
          <w:sz w:val="20"/>
        </w:rPr>
        <w:t>of</w:t>
      </w:r>
      <w:r w:rsidRPr="002B5F96">
        <w:rPr>
          <w:rFonts w:ascii="Verdana" w:hAnsi="Verdana"/>
          <w:spacing w:val="-18"/>
          <w:w w:val="105"/>
          <w:sz w:val="20"/>
        </w:rPr>
        <w:t xml:space="preserve"> </w:t>
      </w:r>
      <w:r w:rsidRPr="002B5F96">
        <w:rPr>
          <w:rFonts w:ascii="Verdana" w:hAnsi="Verdana"/>
          <w:w w:val="105"/>
          <w:sz w:val="20"/>
        </w:rPr>
        <w:t>this</w:t>
      </w:r>
      <w:r w:rsidRPr="002B5F96">
        <w:rPr>
          <w:rFonts w:ascii="Verdana" w:hAnsi="Verdana"/>
          <w:spacing w:val="-18"/>
          <w:w w:val="105"/>
          <w:sz w:val="20"/>
        </w:rPr>
        <w:t xml:space="preserve"> </w:t>
      </w:r>
      <w:r w:rsidRPr="002B5F96">
        <w:rPr>
          <w:rFonts w:ascii="Verdana" w:hAnsi="Verdana"/>
          <w:w w:val="105"/>
          <w:sz w:val="20"/>
        </w:rPr>
        <w:t>Constitution</w:t>
      </w:r>
      <w:r w:rsidRPr="002B5F96">
        <w:rPr>
          <w:rFonts w:ascii="Verdana" w:hAnsi="Verdana"/>
          <w:spacing w:val="-17"/>
          <w:w w:val="105"/>
          <w:sz w:val="20"/>
        </w:rPr>
        <w:t xml:space="preserve"> </w:t>
      </w:r>
      <w:r w:rsidRPr="002B5F96">
        <w:rPr>
          <w:rFonts w:ascii="Verdana" w:hAnsi="Verdana"/>
          <w:w w:val="105"/>
          <w:sz w:val="20"/>
        </w:rPr>
        <w:t>and</w:t>
      </w:r>
      <w:r w:rsidRPr="002B5F96">
        <w:rPr>
          <w:rFonts w:ascii="Verdana" w:hAnsi="Verdana"/>
          <w:spacing w:val="-18"/>
          <w:w w:val="105"/>
          <w:sz w:val="20"/>
        </w:rPr>
        <w:t xml:space="preserve"> </w:t>
      </w:r>
      <w:r w:rsidRPr="002B5F96">
        <w:rPr>
          <w:rFonts w:ascii="Verdana" w:hAnsi="Verdana"/>
          <w:w w:val="105"/>
          <w:sz w:val="20"/>
        </w:rPr>
        <w:t>any</w:t>
      </w:r>
      <w:r w:rsidRPr="002B5F96">
        <w:rPr>
          <w:rFonts w:ascii="Verdana" w:hAnsi="Verdana"/>
          <w:spacing w:val="-18"/>
          <w:w w:val="105"/>
          <w:sz w:val="20"/>
        </w:rPr>
        <w:t xml:space="preserve"> </w:t>
      </w:r>
      <w:r w:rsidRPr="002B5F96">
        <w:rPr>
          <w:rFonts w:ascii="Verdana" w:hAnsi="Verdana"/>
          <w:w w:val="105"/>
          <w:sz w:val="20"/>
        </w:rPr>
        <w:t>Act of Parliament;</w:t>
      </w:r>
      <w:r w:rsidRPr="002B5F96">
        <w:rPr>
          <w:rFonts w:ascii="Verdana" w:hAnsi="Verdana"/>
          <w:spacing w:val="-41"/>
          <w:w w:val="105"/>
          <w:sz w:val="20"/>
        </w:rPr>
        <w:t xml:space="preserve"> </w:t>
      </w:r>
      <w:r w:rsidRPr="002B5F96">
        <w:rPr>
          <w:rFonts w:ascii="Verdana" w:hAnsi="Verdana"/>
          <w:w w:val="105"/>
          <w:sz w:val="20"/>
        </w:rPr>
        <w:t>and</w:t>
      </w:r>
    </w:p>
    <w:p w14:paraId="5E9E064A" w14:textId="77777777" w:rsidR="005E0A3C" w:rsidRPr="002B5F96" w:rsidRDefault="005E0A3C">
      <w:pPr>
        <w:pStyle w:val="BodyText"/>
        <w:spacing w:before="6"/>
        <w:rPr>
          <w:rFonts w:ascii="Verdana" w:hAnsi="Verdana"/>
          <w:sz w:val="31"/>
        </w:rPr>
      </w:pPr>
    </w:p>
    <w:p w14:paraId="6F6432CD" w14:textId="77777777" w:rsidR="005E0A3C" w:rsidRPr="002B5F96" w:rsidRDefault="00FC52F2">
      <w:pPr>
        <w:pStyle w:val="ListParagraph"/>
        <w:numPr>
          <w:ilvl w:val="1"/>
          <w:numId w:val="125"/>
        </w:numPr>
        <w:tabs>
          <w:tab w:val="left" w:pos="3780"/>
        </w:tabs>
        <w:spacing w:line="247" w:lineRule="auto"/>
        <w:ind w:right="959"/>
        <w:jc w:val="both"/>
        <w:rPr>
          <w:rFonts w:ascii="Verdana" w:hAnsi="Verdana"/>
          <w:sz w:val="20"/>
        </w:rPr>
      </w:pPr>
      <w:r w:rsidRPr="002B5F96">
        <w:rPr>
          <w:rFonts w:ascii="Verdana" w:hAnsi="Verdana"/>
          <w:w w:val="105"/>
          <w:sz w:val="20"/>
        </w:rPr>
        <w:t>to</w:t>
      </w:r>
      <w:r w:rsidRPr="002B5F96">
        <w:rPr>
          <w:rFonts w:ascii="Verdana" w:hAnsi="Verdana"/>
          <w:spacing w:val="-24"/>
          <w:w w:val="105"/>
          <w:sz w:val="20"/>
        </w:rPr>
        <w:t xml:space="preserve"> </w:t>
      </w:r>
      <w:r w:rsidRPr="002B5F96">
        <w:rPr>
          <w:rFonts w:ascii="Verdana" w:hAnsi="Verdana"/>
          <w:w w:val="105"/>
          <w:sz w:val="20"/>
        </w:rPr>
        <w:t>perform</w:t>
      </w:r>
      <w:r w:rsidRPr="002B5F96">
        <w:rPr>
          <w:rFonts w:ascii="Verdana" w:hAnsi="Verdana"/>
          <w:spacing w:val="-23"/>
          <w:w w:val="105"/>
          <w:sz w:val="20"/>
        </w:rPr>
        <w:t xml:space="preserve"> </w:t>
      </w:r>
      <w:r w:rsidRPr="002B5F96">
        <w:rPr>
          <w:rFonts w:ascii="Verdana" w:hAnsi="Verdana"/>
          <w:w w:val="105"/>
          <w:sz w:val="20"/>
        </w:rPr>
        <w:t>such</w:t>
      </w:r>
      <w:r w:rsidRPr="002B5F96">
        <w:rPr>
          <w:rFonts w:ascii="Verdana" w:hAnsi="Verdana"/>
          <w:spacing w:val="-24"/>
          <w:w w:val="105"/>
          <w:sz w:val="20"/>
        </w:rPr>
        <w:t xml:space="preserve"> </w:t>
      </w:r>
      <w:r w:rsidRPr="002B5F96">
        <w:rPr>
          <w:rFonts w:ascii="Verdana" w:hAnsi="Verdana"/>
          <w:w w:val="105"/>
          <w:sz w:val="20"/>
        </w:rPr>
        <w:t>other</w:t>
      </w:r>
      <w:r w:rsidRPr="002B5F96">
        <w:rPr>
          <w:rFonts w:ascii="Verdana" w:hAnsi="Verdana"/>
          <w:spacing w:val="-23"/>
          <w:w w:val="105"/>
          <w:sz w:val="20"/>
        </w:rPr>
        <w:t xml:space="preserve"> </w:t>
      </w:r>
      <w:r w:rsidRPr="002B5F96">
        <w:rPr>
          <w:rFonts w:ascii="Verdana" w:hAnsi="Verdana"/>
          <w:w w:val="105"/>
          <w:sz w:val="20"/>
        </w:rPr>
        <w:t>functions</w:t>
      </w:r>
      <w:r w:rsidRPr="002B5F96">
        <w:rPr>
          <w:rFonts w:ascii="Verdana" w:hAnsi="Verdana"/>
          <w:spacing w:val="-24"/>
          <w:w w:val="105"/>
          <w:sz w:val="20"/>
        </w:rPr>
        <w:t xml:space="preserve"> </w:t>
      </w:r>
      <w:r w:rsidRPr="002B5F96">
        <w:rPr>
          <w:rFonts w:ascii="Verdana" w:hAnsi="Verdana"/>
          <w:w w:val="105"/>
          <w:sz w:val="20"/>
        </w:rPr>
        <w:t>as</w:t>
      </w:r>
      <w:r w:rsidRPr="002B5F96">
        <w:rPr>
          <w:rFonts w:ascii="Verdana" w:hAnsi="Verdana"/>
          <w:spacing w:val="-23"/>
          <w:w w:val="105"/>
          <w:sz w:val="20"/>
        </w:rPr>
        <w:t xml:space="preserve"> </w:t>
      </w:r>
      <w:r w:rsidRPr="002B5F96">
        <w:rPr>
          <w:rFonts w:ascii="Verdana" w:hAnsi="Verdana"/>
          <w:w w:val="105"/>
          <w:sz w:val="20"/>
        </w:rPr>
        <w:t>may</w:t>
      </w:r>
      <w:r w:rsidRPr="002B5F96">
        <w:rPr>
          <w:rFonts w:ascii="Verdana" w:hAnsi="Verdana"/>
          <w:spacing w:val="-24"/>
          <w:w w:val="105"/>
          <w:sz w:val="20"/>
        </w:rPr>
        <w:t xml:space="preserve"> </w:t>
      </w:r>
      <w:r w:rsidRPr="002B5F96">
        <w:rPr>
          <w:rFonts w:ascii="Verdana" w:hAnsi="Verdana"/>
          <w:w w:val="105"/>
          <w:sz w:val="20"/>
        </w:rPr>
        <w:t>be</w:t>
      </w:r>
      <w:r w:rsidRPr="002B5F96">
        <w:rPr>
          <w:rFonts w:ascii="Verdana" w:hAnsi="Verdana"/>
          <w:spacing w:val="-23"/>
          <w:w w:val="105"/>
          <w:sz w:val="20"/>
        </w:rPr>
        <w:t xml:space="preserve"> </w:t>
      </w:r>
      <w:r w:rsidRPr="002B5F96">
        <w:rPr>
          <w:rFonts w:ascii="Verdana" w:hAnsi="Verdana"/>
          <w:w w:val="105"/>
          <w:sz w:val="20"/>
        </w:rPr>
        <w:t>prescribed</w:t>
      </w:r>
      <w:r w:rsidRPr="002B5F96">
        <w:rPr>
          <w:rFonts w:ascii="Verdana" w:hAnsi="Verdana"/>
          <w:spacing w:val="-24"/>
          <w:w w:val="105"/>
          <w:sz w:val="20"/>
        </w:rPr>
        <w:t xml:space="preserve"> </w:t>
      </w:r>
      <w:r w:rsidRPr="002B5F96">
        <w:rPr>
          <w:rFonts w:ascii="Verdana" w:hAnsi="Verdana"/>
          <w:w w:val="105"/>
          <w:sz w:val="20"/>
        </w:rPr>
        <w:t>by</w:t>
      </w:r>
      <w:r w:rsidRPr="002B5F96">
        <w:rPr>
          <w:rFonts w:ascii="Verdana" w:hAnsi="Verdana"/>
          <w:spacing w:val="-23"/>
          <w:w w:val="105"/>
          <w:sz w:val="20"/>
        </w:rPr>
        <w:t xml:space="preserve"> </w:t>
      </w:r>
      <w:r w:rsidRPr="002B5F96">
        <w:rPr>
          <w:rFonts w:ascii="Verdana" w:hAnsi="Verdana"/>
          <w:w w:val="105"/>
          <w:sz w:val="20"/>
        </w:rPr>
        <w:t>this</w:t>
      </w:r>
      <w:r w:rsidRPr="002B5F96">
        <w:rPr>
          <w:rFonts w:ascii="Verdana" w:hAnsi="Verdana"/>
          <w:spacing w:val="-23"/>
          <w:w w:val="105"/>
          <w:sz w:val="20"/>
        </w:rPr>
        <w:t xml:space="preserve"> </w:t>
      </w:r>
      <w:r w:rsidRPr="002B5F96">
        <w:rPr>
          <w:rFonts w:ascii="Verdana" w:hAnsi="Verdana"/>
          <w:w w:val="105"/>
          <w:sz w:val="20"/>
        </w:rPr>
        <w:t>Constitution or</w:t>
      </w:r>
      <w:r w:rsidRPr="002B5F96">
        <w:rPr>
          <w:rFonts w:ascii="Verdana" w:hAnsi="Verdana"/>
          <w:spacing w:val="-21"/>
          <w:w w:val="105"/>
          <w:sz w:val="20"/>
        </w:rPr>
        <w:t xml:space="preserve"> </w:t>
      </w:r>
      <w:r w:rsidRPr="002B5F96">
        <w:rPr>
          <w:rFonts w:ascii="Verdana" w:hAnsi="Verdana"/>
          <w:w w:val="105"/>
          <w:sz w:val="20"/>
        </w:rPr>
        <w:t>an</w:t>
      </w:r>
      <w:r w:rsidRPr="002B5F96">
        <w:rPr>
          <w:rFonts w:ascii="Verdana" w:hAnsi="Verdana"/>
          <w:spacing w:val="-20"/>
          <w:w w:val="105"/>
          <w:sz w:val="20"/>
        </w:rPr>
        <w:t xml:space="preserve"> </w:t>
      </w:r>
      <w:r w:rsidRPr="002B5F96">
        <w:rPr>
          <w:rFonts w:ascii="Verdana" w:hAnsi="Verdana"/>
          <w:w w:val="105"/>
          <w:sz w:val="20"/>
        </w:rPr>
        <w:t>Act</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Parliament.</w:t>
      </w:r>
    </w:p>
    <w:p w14:paraId="71FDCE38" w14:textId="77777777" w:rsidR="005E0A3C" w:rsidRPr="002B5F96" w:rsidRDefault="00FC52F2">
      <w:pPr>
        <w:pStyle w:val="ListParagraph"/>
        <w:numPr>
          <w:ilvl w:val="0"/>
          <w:numId w:val="125"/>
        </w:numPr>
        <w:tabs>
          <w:tab w:val="left" w:pos="3360"/>
        </w:tabs>
        <w:spacing w:before="63" w:line="249" w:lineRule="auto"/>
        <w:ind w:left="3360" w:right="959"/>
        <w:jc w:val="both"/>
        <w:rPr>
          <w:rFonts w:ascii="Verdana" w:hAnsi="Verdana"/>
          <w:sz w:val="20"/>
        </w:rPr>
      </w:pPr>
      <w:r w:rsidRPr="002B5F96">
        <w:rPr>
          <w:rFonts w:ascii="Verdana" w:hAnsi="Verdana"/>
          <w:sz w:val="20"/>
        </w:rPr>
        <w:t>Any</w:t>
      </w:r>
      <w:r w:rsidRPr="002B5F96">
        <w:rPr>
          <w:rFonts w:ascii="Verdana" w:hAnsi="Verdana"/>
          <w:spacing w:val="-10"/>
          <w:sz w:val="20"/>
        </w:rPr>
        <w:t xml:space="preserve"> </w:t>
      </w:r>
      <w:r w:rsidRPr="002B5F96">
        <w:rPr>
          <w:rFonts w:ascii="Verdana" w:hAnsi="Verdana"/>
          <w:sz w:val="20"/>
        </w:rPr>
        <w:t>person</w:t>
      </w:r>
      <w:r w:rsidRPr="002B5F96">
        <w:rPr>
          <w:rFonts w:ascii="Verdana" w:hAnsi="Verdana"/>
          <w:spacing w:val="-10"/>
          <w:sz w:val="20"/>
        </w:rPr>
        <w:t xml:space="preserve"> </w:t>
      </w:r>
      <w:r w:rsidRPr="002B5F96">
        <w:rPr>
          <w:rFonts w:ascii="Verdana" w:hAnsi="Verdana"/>
          <w:sz w:val="20"/>
        </w:rPr>
        <w:t>who</w:t>
      </w:r>
      <w:r w:rsidRPr="002B5F96">
        <w:rPr>
          <w:rFonts w:ascii="Verdana" w:hAnsi="Verdana"/>
          <w:spacing w:val="-9"/>
          <w:sz w:val="20"/>
        </w:rPr>
        <w:t xml:space="preserve"> </w:t>
      </w:r>
      <w:r w:rsidRPr="002B5F96">
        <w:rPr>
          <w:rFonts w:ascii="Verdana" w:hAnsi="Verdana"/>
          <w:sz w:val="20"/>
        </w:rPr>
        <w:t>has</w:t>
      </w:r>
      <w:r w:rsidRPr="002B5F96">
        <w:rPr>
          <w:rFonts w:ascii="Verdana" w:hAnsi="Verdana"/>
          <w:spacing w:val="-10"/>
          <w:sz w:val="20"/>
        </w:rPr>
        <w:t xml:space="preserve"> </w:t>
      </w:r>
      <w:r w:rsidRPr="002B5F96">
        <w:rPr>
          <w:rFonts w:ascii="Verdana" w:hAnsi="Verdana"/>
          <w:sz w:val="20"/>
        </w:rPr>
        <w:t>petitioned</w:t>
      </w:r>
      <w:r w:rsidRPr="002B5F96">
        <w:rPr>
          <w:rFonts w:ascii="Verdana" w:hAnsi="Verdana"/>
          <w:spacing w:val="-9"/>
          <w:sz w:val="20"/>
        </w:rPr>
        <w:t xml:space="preserve"> </w:t>
      </w:r>
      <w:r w:rsidRPr="002B5F96">
        <w:rPr>
          <w:rFonts w:ascii="Verdana" w:hAnsi="Verdana"/>
          <w:sz w:val="20"/>
        </w:rPr>
        <w:t>or</w:t>
      </w:r>
      <w:r w:rsidRPr="002B5F96">
        <w:rPr>
          <w:rFonts w:ascii="Verdana" w:hAnsi="Verdana"/>
          <w:spacing w:val="-10"/>
          <w:sz w:val="20"/>
        </w:rPr>
        <w:t xml:space="preserve"> </w:t>
      </w:r>
      <w:r w:rsidRPr="002B5F96">
        <w:rPr>
          <w:rFonts w:ascii="Verdana" w:hAnsi="Verdana"/>
          <w:sz w:val="20"/>
        </w:rPr>
        <w:t>complained</w:t>
      </w:r>
      <w:r w:rsidRPr="002B5F96">
        <w:rPr>
          <w:rFonts w:ascii="Verdana" w:hAnsi="Verdana"/>
          <w:spacing w:val="-9"/>
          <w:sz w:val="20"/>
        </w:rPr>
        <w:t xml:space="preserve"> </w:t>
      </w:r>
      <w:r w:rsidRPr="002B5F96">
        <w:rPr>
          <w:rFonts w:ascii="Verdana" w:hAnsi="Verdana"/>
          <w:sz w:val="20"/>
        </w:rPr>
        <w:t>to</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Electoral</w:t>
      </w:r>
      <w:r w:rsidRPr="002B5F96">
        <w:rPr>
          <w:rFonts w:ascii="Verdana" w:hAnsi="Verdana"/>
          <w:spacing w:val="-9"/>
          <w:sz w:val="20"/>
        </w:rPr>
        <w:t xml:space="preserve"> </w:t>
      </w:r>
      <w:r w:rsidRPr="002B5F96">
        <w:rPr>
          <w:rFonts w:ascii="Verdana" w:hAnsi="Verdana"/>
          <w:sz w:val="20"/>
        </w:rPr>
        <w:t>Commission</w:t>
      </w:r>
      <w:r w:rsidRPr="002B5F96">
        <w:rPr>
          <w:rFonts w:ascii="Verdana" w:hAnsi="Verdana"/>
          <w:spacing w:val="-10"/>
          <w:sz w:val="20"/>
        </w:rPr>
        <w:t xml:space="preserve"> </w:t>
      </w:r>
      <w:r w:rsidRPr="002B5F96">
        <w:rPr>
          <w:rFonts w:ascii="Verdana" w:hAnsi="Verdana"/>
          <w:sz w:val="20"/>
        </w:rPr>
        <w:t>shall have a right to appeal to the High Court against determinations made under subsections</w:t>
      </w:r>
      <w:r w:rsidRPr="002B5F96">
        <w:rPr>
          <w:rFonts w:ascii="Verdana" w:hAnsi="Verdana"/>
          <w:spacing w:val="-18"/>
          <w:sz w:val="20"/>
        </w:rPr>
        <w:t xml:space="preserve"> </w:t>
      </w:r>
      <w:r w:rsidRPr="002B5F96">
        <w:rPr>
          <w:rFonts w:ascii="Verdana" w:hAnsi="Verdana"/>
          <w:sz w:val="20"/>
        </w:rPr>
        <w:t>(2)</w:t>
      </w:r>
      <w:r w:rsidRPr="002B5F96">
        <w:rPr>
          <w:rFonts w:ascii="Verdana" w:hAnsi="Verdana"/>
          <w:spacing w:val="-18"/>
          <w:sz w:val="20"/>
        </w:rPr>
        <w:t xml:space="preserve"> </w:t>
      </w:r>
      <w:r w:rsidRPr="002B5F96">
        <w:rPr>
          <w:rFonts w:ascii="Verdana" w:hAnsi="Verdana"/>
          <w:sz w:val="20"/>
        </w:rPr>
        <w:t>(c)</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(2)</w:t>
      </w:r>
      <w:r w:rsidRPr="002B5F96">
        <w:rPr>
          <w:rFonts w:ascii="Verdana" w:hAnsi="Verdana"/>
          <w:spacing w:val="-18"/>
          <w:sz w:val="20"/>
        </w:rPr>
        <w:t xml:space="preserve"> </w:t>
      </w:r>
      <w:r w:rsidRPr="002B5F96">
        <w:rPr>
          <w:rFonts w:ascii="Verdana" w:hAnsi="Verdana"/>
          <w:sz w:val="20"/>
        </w:rPr>
        <w:t>(d).</w:t>
      </w:r>
    </w:p>
    <w:p w14:paraId="30DD1BFA" w14:textId="77777777" w:rsidR="005E0A3C" w:rsidRPr="002B5F96" w:rsidRDefault="00FC52F2">
      <w:pPr>
        <w:pStyle w:val="ListParagraph"/>
        <w:numPr>
          <w:ilvl w:val="0"/>
          <w:numId w:val="125"/>
        </w:numPr>
        <w:tabs>
          <w:tab w:val="left" w:pos="3360"/>
        </w:tabs>
        <w:spacing w:before="58" w:line="249" w:lineRule="auto"/>
        <w:ind w:left="3360" w:right="959"/>
        <w:jc w:val="both"/>
        <w:rPr>
          <w:rFonts w:ascii="Verdana" w:hAnsi="Verdana"/>
          <w:sz w:val="20"/>
        </w:rPr>
      </w:pP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Electoral</w:t>
      </w:r>
      <w:r w:rsidRPr="002B5F96">
        <w:rPr>
          <w:rFonts w:ascii="Verdana" w:hAnsi="Verdana"/>
          <w:spacing w:val="-5"/>
          <w:sz w:val="20"/>
        </w:rPr>
        <w:t xml:space="preserve"> </w:t>
      </w:r>
      <w:r w:rsidRPr="002B5F96">
        <w:rPr>
          <w:rFonts w:ascii="Verdana" w:hAnsi="Verdana"/>
          <w:sz w:val="20"/>
        </w:rPr>
        <w:t>Commission</w:t>
      </w:r>
      <w:r w:rsidRPr="002B5F96">
        <w:rPr>
          <w:rFonts w:ascii="Verdana" w:hAnsi="Verdana"/>
          <w:spacing w:val="-4"/>
          <w:sz w:val="20"/>
        </w:rPr>
        <w:t xml:space="preserve"> </w:t>
      </w:r>
      <w:r w:rsidRPr="002B5F96">
        <w:rPr>
          <w:rFonts w:ascii="Verdana" w:hAnsi="Verdana"/>
          <w:sz w:val="20"/>
        </w:rPr>
        <w:t>shall</w:t>
      </w:r>
      <w:r w:rsidRPr="002B5F96">
        <w:rPr>
          <w:rFonts w:ascii="Verdana" w:hAnsi="Verdana"/>
          <w:spacing w:val="-5"/>
          <w:sz w:val="20"/>
        </w:rPr>
        <w:t xml:space="preserve"> </w:t>
      </w:r>
      <w:r w:rsidRPr="002B5F96">
        <w:rPr>
          <w:rFonts w:ascii="Verdana" w:hAnsi="Verdana"/>
          <w:sz w:val="20"/>
        </w:rPr>
        <w:t>exercise</w:t>
      </w:r>
      <w:r w:rsidRPr="002B5F96">
        <w:rPr>
          <w:rFonts w:ascii="Verdana" w:hAnsi="Verdana"/>
          <w:spacing w:val="-4"/>
          <w:sz w:val="20"/>
        </w:rPr>
        <w:t xml:space="preserve"> </w:t>
      </w:r>
      <w:r w:rsidRPr="002B5F96">
        <w:rPr>
          <w:rFonts w:ascii="Verdana" w:hAnsi="Verdana"/>
          <w:sz w:val="20"/>
        </w:rPr>
        <w:t>its</w:t>
      </w:r>
      <w:r w:rsidRPr="002B5F96">
        <w:rPr>
          <w:rFonts w:ascii="Verdana" w:hAnsi="Verdana"/>
          <w:spacing w:val="-5"/>
          <w:sz w:val="20"/>
        </w:rPr>
        <w:t xml:space="preserve"> </w:t>
      </w:r>
      <w:r w:rsidRPr="002B5F96">
        <w:rPr>
          <w:rFonts w:ascii="Verdana" w:hAnsi="Verdana"/>
          <w:sz w:val="20"/>
        </w:rPr>
        <w:t>powers,</w:t>
      </w:r>
      <w:r w:rsidRPr="002B5F96">
        <w:rPr>
          <w:rFonts w:ascii="Verdana" w:hAnsi="Verdana"/>
          <w:spacing w:val="-5"/>
          <w:sz w:val="20"/>
        </w:rPr>
        <w:t xml:space="preserve"> </w:t>
      </w:r>
      <w:r w:rsidRPr="002B5F96">
        <w:rPr>
          <w:rFonts w:ascii="Verdana" w:hAnsi="Verdana"/>
          <w:sz w:val="20"/>
        </w:rPr>
        <w:t>functions</w:t>
      </w:r>
      <w:r w:rsidRPr="002B5F96">
        <w:rPr>
          <w:rFonts w:ascii="Verdana" w:hAnsi="Verdana"/>
          <w:spacing w:val="-4"/>
          <w:sz w:val="20"/>
        </w:rPr>
        <w:t xml:space="preserve"> </w:t>
      </w:r>
      <w:r w:rsidRPr="002B5F96">
        <w:rPr>
          <w:rFonts w:ascii="Verdana" w:hAnsi="Verdana"/>
          <w:sz w:val="20"/>
        </w:rPr>
        <w:t>and</w:t>
      </w:r>
      <w:r w:rsidRPr="002B5F96">
        <w:rPr>
          <w:rFonts w:ascii="Verdana" w:hAnsi="Verdana"/>
          <w:spacing w:val="-5"/>
          <w:sz w:val="20"/>
        </w:rPr>
        <w:t xml:space="preserve"> </w:t>
      </w:r>
      <w:r w:rsidRPr="002B5F96">
        <w:rPr>
          <w:rFonts w:ascii="Verdana" w:hAnsi="Verdana"/>
          <w:sz w:val="20"/>
        </w:rPr>
        <w:t>duties</w:t>
      </w:r>
      <w:r w:rsidRPr="002B5F96">
        <w:rPr>
          <w:rFonts w:ascii="Verdana" w:hAnsi="Verdana"/>
          <w:spacing w:val="-4"/>
          <w:sz w:val="20"/>
        </w:rPr>
        <w:t xml:space="preserve"> under </w:t>
      </w:r>
      <w:r w:rsidRPr="002B5F96">
        <w:rPr>
          <w:rFonts w:ascii="Verdana" w:hAnsi="Verdana"/>
          <w:sz w:val="20"/>
        </w:rPr>
        <w:t>this section independent of any direction or interference by ot</w:t>
      </w:r>
      <w:r w:rsidRPr="002B5F96">
        <w:rPr>
          <w:rFonts w:ascii="Verdana" w:hAnsi="Verdana"/>
          <w:sz w:val="20"/>
        </w:rPr>
        <w:t xml:space="preserve">her authority </w:t>
      </w:r>
      <w:r w:rsidRPr="002B5F96">
        <w:rPr>
          <w:rFonts w:ascii="Verdana" w:hAnsi="Verdana"/>
          <w:spacing w:val="-7"/>
          <w:sz w:val="20"/>
        </w:rPr>
        <w:t xml:space="preserve">or </w:t>
      </w:r>
      <w:r w:rsidRPr="002B5F96">
        <w:rPr>
          <w:rFonts w:ascii="Verdana" w:hAnsi="Verdana"/>
          <w:sz w:val="20"/>
        </w:rPr>
        <w:t>any</w:t>
      </w:r>
      <w:r w:rsidRPr="002B5F96">
        <w:rPr>
          <w:rFonts w:ascii="Verdana" w:hAnsi="Verdana"/>
          <w:spacing w:val="-18"/>
          <w:sz w:val="20"/>
        </w:rPr>
        <w:t xml:space="preserve"> </w:t>
      </w:r>
      <w:r w:rsidRPr="002B5F96">
        <w:rPr>
          <w:rFonts w:ascii="Verdana" w:hAnsi="Verdana"/>
          <w:sz w:val="20"/>
        </w:rPr>
        <w:t>person.</w:t>
      </w:r>
    </w:p>
    <w:p w14:paraId="2D87135F" w14:textId="77777777" w:rsidR="005E0A3C" w:rsidRPr="002B5F96" w:rsidRDefault="00FC52F2">
      <w:pPr>
        <w:pStyle w:val="ListParagraph"/>
        <w:numPr>
          <w:ilvl w:val="0"/>
          <w:numId w:val="125"/>
        </w:numPr>
        <w:tabs>
          <w:tab w:val="left" w:pos="3360"/>
        </w:tabs>
        <w:spacing w:before="59"/>
        <w:ind w:left="3360"/>
        <w:jc w:val="both"/>
        <w:rPr>
          <w:rFonts w:ascii="Verdana" w:hAnsi="Verdana"/>
          <w:sz w:val="20"/>
        </w:rPr>
      </w:pPr>
      <w:r w:rsidRPr="002B5F96">
        <w:rPr>
          <w:rFonts w:ascii="Verdana" w:hAnsi="Verdana"/>
          <w:sz w:val="20"/>
        </w:rPr>
        <w:t>Without</w:t>
      </w:r>
      <w:r w:rsidRPr="002B5F96">
        <w:rPr>
          <w:rFonts w:ascii="Verdana" w:hAnsi="Verdana"/>
          <w:spacing w:val="-17"/>
          <w:sz w:val="20"/>
        </w:rPr>
        <w:t xml:space="preserve"> </w:t>
      </w:r>
      <w:r w:rsidRPr="002B5F96">
        <w:rPr>
          <w:rFonts w:ascii="Verdana" w:hAnsi="Verdana"/>
          <w:sz w:val="20"/>
        </w:rPr>
        <w:t>prejudice</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subsection</w:t>
      </w:r>
      <w:r w:rsidRPr="002B5F96">
        <w:rPr>
          <w:rFonts w:ascii="Verdana" w:hAnsi="Verdana"/>
          <w:spacing w:val="-17"/>
          <w:sz w:val="20"/>
        </w:rPr>
        <w:t xml:space="preserve"> </w:t>
      </w:r>
      <w:r w:rsidRPr="002B5F96">
        <w:rPr>
          <w:rFonts w:ascii="Verdana" w:hAnsi="Verdana"/>
          <w:sz w:val="20"/>
        </w:rPr>
        <w:t>(3)—</w:t>
      </w:r>
    </w:p>
    <w:p w14:paraId="31FEFD47" w14:textId="77777777" w:rsidR="005E0A3C" w:rsidRPr="002B5F96" w:rsidRDefault="005E0A3C">
      <w:pPr>
        <w:pStyle w:val="BodyText"/>
        <w:spacing w:before="10"/>
        <w:rPr>
          <w:rFonts w:ascii="Verdana" w:hAnsi="Verdana"/>
          <w:sz w:val="31"/>
        </w:rPr>
      </w:pPr>
    </w:p>
    <w:p w14:paraId="1E475780" w14:textId="77777777" w:rsidR="005E0A3C" w:rsidRPr="002B5F96" w:rsidRDefault="00FC52F2">
      <w:pPr>
        <w:pStyle w:val="ListParagraph"/>
        <w:numPr>
          <w:ilvl w:val="1"/>
          <w:numId w:val="125"/>
        </w:numPr>
        <w:tabs>
          <w:tab w:val="left" w:pos="3780"/>
        </w:tabs>
        <w:spacing w:line="249" w:lineRule="auto"/>
        <w:ind w:right="959"/>
        <w:jc w:val="both"/>
        <w:rPr>
          <w:rFonts w:ascii="Verdana" w:hAnsi="Verdana"/>
          <w:sz w:val="20"/>
        </w:rPr>
      </w:pPr>
      <w:r w:rsidRPr="002B5F96">
        <w:rPr>
          <w:rFonts w:ascii="Verdana" w:hAnsi="Verdana"/>
          <w:w w:val="105"/>
          <w:sz w:val="20"/>
        </w:rPr>
        <w:t>the</w:t>
      </w:r>
      <w:r w:rsidRPr="002B5F96">
        <w:rPr>
          <w:rFonts w:ascii="Verdana" w:hAnsi="Verdana"/>
          <w:spacing w:val="-16"/>
          <w:w w:val="105"/>
          <w:sz w:val="20"/>
        </w:rPr>
        <w:t xml:space="preserve"> </w:t>
      </w:r>
      <w:r w:rsidRPr="002B5F96">
        <w:rPr>
          <w:rFonts w:ascii="Verdana" w:hAnsi="Verdana"/>
          <w:w w:val="105"/>
          <w:sz w:val="20"/>
        </w:rPr>
        <w:t>High</w:t>
      </w:r>
      <w:r w:rsidRPr="002B5F96">
        <w:rPr>
          <w:rFonts w:ascii="Verdana" w:hAnsi="Verdana"/>
          <w:spacing w:val="-16"/>
          <w:w w:val="105"/>
          <w:sz w:val="20"/>
        </w:rPr>
        <w:t xml:space="preserve"> </w:t>
      </w:r>
      <w:r w:rsidRPr="002B5F96">
        <w:rPr>
          <w:rFonts w:ascii="Verdana" w:hAnsi="Verdana"/>
          <w:w w:val="105"/>
          <w:sz w:val="20"/>
        </w:rPr>
        <w:t>Court</w:t>
      </w:r>
      <w:r w:rsidRPr="002B5F96">
        <w:rPr>
          <w:rFonts w:ascii="Verdana" w:hAnsi="Verdana"/>
          <w:spacing w:val="-15"/>
          <w:w w:val="105"/>
          <w:sz w:val="20"/>
        </w:rPr>
        <w:t xml:space="preserve"> </w:t>
      </w:r>
      <w:r w:rsidRPr="002B5F96">
        <w:rPr>
          <w:rFonts w:ascii="Verdana" w:hAnsi="Verdana"/>
          <w:w w:val="105"/>
          <w:sz w:val="20"/>
        </w:rPr>
        <w:t>shall</w:t>
      </w:r>
      <w:r w:rsidRPr="002B5F96">
        <w:rPr>
          <w:rFonts w:ascii="Verdana" w:hAnsi="Verdana"/>
          <w:spacing w:val="-16"/>
          <w:w w:val="105"/>
          <w:sz w:val="20"/>
        </w:rPr>
        <w:t xml:space="preserve"> </w:t>
      </w:r>
      <w:r w:rsidRPr="002B5F96">
        <w:rPr>
          <w:rFonts w:ascii="Verdana" w:hAnsi="Verdana"/>
          <w:w w:val="105"/>
          <w:sz w:val="20"/>
        </w:rPr>
        <w:t>have</w:t>
      </w:r>
      <w:r w:rsidRPr="002B5F96">
        <w:rPr>
          <w:rFonts w:ascii="Verdana" w:hAnsi="Verdana"/>
          <w:spacing w:val="-15"/>
          <w:w w:val="105"/>
          <w:sz w:val="20"/>
        </w:rPr>
        <w:t xml:space="preserve"> </w:t>
      </w:r>
      <w:r w:rsidRPr="002B5F96">
        <w:rPr>
          <w:rFonts w:ascii="Verdana" w:hAnsi="Verdana"/>
          <w:w w:val="105"/>
          <w:sz w:val="20"/>
        </w:rPr>
        <w:t>jurisdiction</w:t>
      </w:r>
      <w:r w:rsidRPr="002B5F96">
        <w:rPr>
          <w:rFonts w:ascii="Verdana" w:hAnsi="Verdana"/>
          <w:spacing w:val="-16"/>
          <w:w w:val="105"/>
          <w:sz w:val="20"/>
        </w:rPr>
        <w:t xml:space="preserve"> </w:t>
      </w:r>
      <w:r w:rsidRPr="002B5F96">
        <w:rPr>
          <w:rFonts w:ascii="Verdana" w:hAnsi="Verdana"/>
          <w:w w:val="105"/>
          <w:sz w:val="20"/>
        </w:rPr>
        <w:t>to</w:t>
      </w:r>
      <w:r w:rsidRPr="002B5F96">
        <w:rPr>
          <w:rFonts w:ascii="Verdana" w:hAnsi="Verdana"/>
          <w:spacing w:val="-15"/>
          <w:w w:val="105"/>
          <w:sz w:val="20"/>
        </w:rPr>
        <w:t xml:space="preserve"> </w:t>
      </w:r>
      <w:r w:rsidRPr="002B5F96">
        <w:rPr>
          <w:rFonts w:ascii="Verdana" w:hAnsi="Verdana"/>
          <w:w w:val="105"/>
          <w:sz w:val="20"/>
        </w:rPr>
        <w:t>entertain</w:t>
      </w:r>
      <w:r w:rsidRPr="002B5F96">
        <w:rPr>
          <w:rFonts w:ascii="Verdana" w:hAnsi="Verdana"/>
          <w:spacing w:val="-16"/>
          <w:w w:val="105"/>
          <w:sz w:val="20"/>
        </w:rPr>
        <w:t xml:space="preserve"> </w:t>
      </w:r>
      <w:r w:rsidRPr="002B5F96">
        <w:rPr>
          <w:rFonts w:ascii="Verdana" w:hAnsi="Verdana"/>
          <w:w w:val="105"/>
          <w:sz w:val="20"/>
        </w:rPr>
        <w:t>applications</w:t>
      </w:r>
      <w:r w:rsidRPr="002B5F96">
        <w:rPr>
          <w:rFonts w:ascii="Verdana" w:hAnsi="Verdana"/>
          <w:spacing w:val="-15"/>
          <w:w w:val="105"/>
          <w:sz w:val="20"/>
        </w:rPr>
        <w:t xml:space="preserve"> </w:t>
      </w:r>
      <w:r w:rsidRPr="002B5F96">
        <w:rPr>
          <w:rFonts w:ascii="Verdana" w:hAnsi="Verdana"/>
          <w:w w:val="105"/>
          <w:sz w:val="20"/>
        </w:rPr>
        <w:t>for</w:t>
      </w:r>
      <w:r w:rsidRPr="002B5F96">
        <w:rPr>
          <w:rFonts w:ascii="Verdana" w:hAnsi="Verdana"/>
          <w:spacing w:val="-16"/>
          <w:w w:val="105"/>
          <w:sz w:val="20"/>
        </w:rPr>
        <w:t xml:space="preserve"> </w:t>
      </w:r>
      <w:r w:rsidRPr="002B5F96">
        <w:rPr>
          <w:rFonts w:ascii="Verdana" w:hAnsi="Verdana"/>
          <w:w w:val="105"/>
          <w:sz w:val="20"/>
        </w:rPr>
        <w:t xml:space="preserve">judicial review of the exercise by the Electoral Commission of its powers </w:t>
      </w:r>
      <w:r w:rsidRPr="002B5F96">
        <w:rPr>
          <w:rFonts w:ascii="Verdana" w:hAnsi="Verdana"/>
          <w:spacing w:val="-7"/>
          <w:w w:val="105"/>
          <w:sz w:val="20"/>
        </w:rPr>
        <w:t xml:space="preserve">and </w:t>
      </w:r>
      <w:r w:rsidRPr="002B5F96">
        <w:rPr>
          <w:rFonts w:ascii="Verdana" w:hAnsi="Verdana"/>
          <w:w w:val="105"/>
          <w:sz w:val="20"/>
        </w:rPr>
        <w:t>functions</w:t>
      </w:r>
      <w:r w:rsidRPr="002B5F96">
        <w:rPr>
          <w:rFonts w:ascii="Verdana" w:hAnsi="Verdana"/>
          <w:spacing w:val="-30"/>
          <w:w w:val="105"/>
          <w:sz w:val="20"/>
        </w:rPr>
        <w:t xml:space="preserve"> </w:t>
      </w:r>
      <w:r w:rsidRPr="002B5F96">
        <w:rPr>
          <w:rFonts w:ascii="Verdana" w:hAnsi="Verdana"/>
          <w:w w:val="105"/>
          <w:sz w:val="20"/>
        </w:rPr>
        <w:t>to</w:t>
      </w:r>
      <w:r w:rsidRPr="002B5F96">
        <w:rPr>
          <w:rFonts w:ascii="Verdana" w:hAnsi="Verdana"/>
          <w:spacing w:val="-29"/>
          <w:w w:val="105"/>
          <w:sz w:val="20"/>
        </w:rPr>
        <w:t xml:space="preserve"> </w:t>
      </w:r>
      <w:r w:rsidRPr="002B5F96">
        <w:rPr>
          <w:rFonts w:ascii="Verdana" w:hAnsi="Verdana"/>
          <w:w w:val="105"/>
          <w:sz w:val="20"/>
        </w:rPr>
        <w:t>ensure</w:t>
      </w:r>
      <w:r w:rsidRPr="002B5F96">
        <w:rPr>
          <w:rFonts w:ascii="Verdana" w:hAnsi="Verdana"/>
          <w:spacing w:val="-29"/>
          <w:w w:val="105"/>
          <w:sz w:val="20"/>
        </w:rPr>
        <w:t xml:space="preserve"> </w:t>
      </w:r>
      <w:r w:rsidRPr="002B5F96">
        <w:rPr>
          <w:rFonts w:ascii="Verdana" w:hAnsi="Verdana"/>
          <w:w w:val="105"/>
          <w:sz w:val="20"/>
        </w:rPr>
        <w:t>that</w:t>
      </w:r>
      <w:r w:rsidRPr="002B5F96">
        <w:rPr>
          <w:rFonts w:ascii="Verdana" w:hAnsi="Verdana"/>
          <w:spacing w:val="-30"/>
          <w:w w:val="105"/>
          <w:sz w:val="20"/>
        </w:rPr>
        <w:t xml:space="preserve"> </w:t>
      </w:r>
      <w:r w:rsidRPr="002B5F96">
        <w:rPr>
          <w:rFonts w:ascii="Verdana" w:hAnsi="Verdana"/>
          <w:w w:val="105"/>
          <w:sz w:val="20"/>
        </w:rPr>
        <w:t>such</w:t>
      </w:r>
      <w:r w:rsidRPr="002B5F96">
        <w:rPr>
          <w:rFonts w:ascii="Verdana" w:hAnsi="Verdana"/>
          <w:spacing w:val="-29"/>
          <w:w w:val="105"/>
          <w:sz w:val="20"/>
        </w:rPr>
        <w:t xml:space="preserve"> </w:t>
      </w:r>
      <w:r w:rsidRPr="002B5F96">
        <w:rPr>
          <w:rFonts w:ascii="Verdana" w:hAnsi="Verdana"/>
          <w:w w:val="105"/>
          <w:sz w:val="20"/>
        </w:rPr>
        <w:t>powers</w:t>
      </w:r>
      <w:r w:rsidRPr="002B5F96">
        <w:rPr>
          <w:rFonts w:ascii="Verdana" w:hAnsi="Verdana"/>
          <w:spacing w:val="-29"/>
          <w:w w:val="105"/>
          <w:sz w:val="20"/>
        </w:rPr>
        <w:t xml:space="preserve"> </w:t>
      </w:r>
      <w:r w:rsidRPr="002B5F96">
        <w:rPr>
          <w:rFonts w:ascii="Verdana" w:hAnsi="Verdana"/>
          <w:w w:val="105"/>
          <w:sz w:val="20"/>
        </w:rPr>
        <w:t>and</w:t>
      </w:r>
      <w:r w:rsidRPr="002B5F96">
        <w:rPr>
          <w:rFonts w:ascii="Verdana" w:hAnsi="Verdana"/>
          <w:spacing w:val="-29"/>
          <w:w w:val="105"/>
          <w:sz w:val="20"/>
        </w:rPr>
        <w:t xml:space="preserve"> </w:t>
      </w:r>
      <w:r w:rsidRPr="002B5F96">
        <w:rPr>
          <w:rFonts w:ascii="Verdana" w:hAnsi="Verdana"/>
          <w:w w:val="105"/>
          <w:sz w:val="20"/>
        </w:rPr>
        <w:t>functions</w:t>
      </w:r>
      <w:r w:rsidRPr="002B5F96">
        <w:rPr>
          <w:rFonts w:ascii="Verdana" w:hAnsi="Verdana"/>
          <w:spacing w:val="-30"/>
          <w:w w:val="105"/>
          <w:sz w:val="20"/>
        </w:rPr>
        <w:t xml:space="preserve"> </w:t>
      </w:r>
      <w:r w:rsidRPr="002B5F96">
        <w:rPr>
          <w:rFonts w:ascii="Verdana" w:hAnsi="Verdana"/>
          <w:w w:val="105"/>
          <w:sz w:val="20"/>
        </w:rPr>
        <w:t>were</w:t>
      </w:r>
      <w:r w:rsidRPr="002B5F96">
        <w:rPr>
          <w:rFonts w:ascii="Verdana" w:hAnsi="Verdana"/>
          <w:spacing w:val="-29"/>
          <w:w w:val="105"/>
          <w:sz w:val="20"/>
        </w:rPr>
        <w:t xml:space="preserve"> </w:t>
      </w:r>
      <w:r w:rsidRPr="002B5F96">
        <w:rPr>
          <w:rFonts w:ascii="Verdana" w:hAnsi="Verdana"/>
          <w:w w:val="105"/>
          <w:sz w:val="20"/>
        </w:rPr>
        <w:t>duly</w:t>
      </w:r>
      <w:r w:rsidRPr="002B5F96">
        <w:rPr>
          <w:rFonts w:ascii="Verdana" w:hAnsi="Verdana"/>
          <w:spacing w:val="-29"/>
          <w:w w:val="105"/>
          <w:sz w:val="20"/>
        </w:rPr>
        <w:t xml:space="preserve"> </w:t>
      </w:r>
      <w:r w:rsidRPr="002B5F96">
        <w:rPr>
          <w:rFonts w:ascii="Verdana" w:hAnsi="Verdana"/>
          <w:w w:val="105"/>
          <w:sz w:val="20"/>
        </w:rPr>
        <w:t>exercised</w:t>
      </w:r>
      <w:r w:rsidRPr="002B5F96">
        <w:rPr>
          <w:rFonts w:ascii="Verdana" w:hAnsi="Verdana"/>
          <w:spacing w:val="-30"/>
          <w:w w:val="105"/>
          <w:sz w:val="20"/>
        </w:rPr>
        <w:t xml:space="preserve"> </w:t>
      </w:r>
      <w:r w:rsidRPr="002B5F96">
        <w:rPr>
          <w:rFonts w:ascii="Verdana" w:hAnsi="Verdana"/>
          <w:w w:val="105"/>
          <w:sz w:val="20"/>
        </w:rPr>
        <w:t>in accordance</w:t>
      </w:r>
      <w:r w:rsidRPr="002B5F96">
        <w:rPr>
          <w:rFonts w:ascii="Verdana" w:hAnsi="Verdana"/>
          <w:spacing w:val="-25"/>
          <w:w w:val="105"/>
          <w:sz w:val="20"/>
        </w:rPr>
        <w:t xml:space="preserve"> </w:t>
      </w:r>
      <w:r w:rsidRPr="002B5F96">
        <w:rPr>
          <w:rFonts w:ascii="Verdana" w:hAnsi="Verdana"/>
          <w:w w:val="105"/>
          <w:sz w:val="20"/>
        </w:rPr>
        <w:t>with</w:t>
      </w:r>
      <w:r w:rsidRPr="002B5F96">
        <w:rPr>
          <w:rFonts w:ascii="Verdana" w:hAnsi="Verdana"/>
          <w:spacing w:val="-24"/>
          <w:w w:val="105"/>
          <w:sz w:val="20"/>
        </w:rPr>
        <w:t xml:space="preserve"> </w:t>
      </w:r>
      <w:r w:rsidRPr="002B5F96">
        <w:rPr>
          <w:rFonts w:ascii="Verdana" w:hAnsi="Verdana"/>
          <w:w w:val="105"/>
          <w:sz w:val="20"/>
        </w:rPr>
        <w:t>this</w:t>
      </w:r>
      <w:r w:rsidRPr="002B5F96">
        <w:rPr>
          <w:rFonts w:ascii="Verdana" w:hAnsi="Verdana"/>
          <w:spacing w:val="-24"/>
          <w:w w:val="105"/>
          <w:sz w:val="20"/>
        </w:rPr>
        <w:t xml:space="preserve"> </w:t>
      </w:r>
      <w:r w:rsidRPr="002B5F96">
        <w:rPr>
          <w:rFonts w:ascii="Verdana" w:hAnsi="Verdana"/>
          <w:w w:val="105"/>
          <w:sz w:val="20"/>
        </w:rPr>
        <w:t>Constitution</w:t>
      </w:r>
      <w:r w:rsidRPr="002B5F96">
        <w:rPr>
          <w:rFonts w:ascii="Verdana" w:hAnsi="Verdana"/>
          <w:spacing w:val="-24"/>
          <w:w w:val="105"/>
          <w:sz w:val="20"/>
        </w:rPr>
        <w:t xml:space="preserve"> </w:t>
      </w:r>
      <w:r w:rsidRPr="002B5F96">
        <w:rPr>
          <w:rFonts w:ascii="Verdana" w:hAnsi="Verdana"/>
          <w:w w:val="105"/>
          <w:sz w:val="20"/>
        </w:rPr>
        <w:t>or</w:t>
      </w:r>
      <w:r w:rsidRPr="002B5F96">
        <w:rPr>
          <w:rFonts w:ascii="Verdana" w:hAnsi="Verdana"/>
          <w:spacing w:val="-25"/>
          <w:w w:val="105"/>
          <w:sz w:val="20"/>
        </w:rPr>
        <w:t xml:space="preserve"> </w:t>
      </w:r>
      <w:r w:rsidRPr="002B5F96">
        <w:rPr>
          <w:rFonts w:ascii="Verdana" w:hAnsi="Verdana"/>
          <w:w w:val="105"/>
          <w:sz w:val="20"/>
        </w:rPr>
        <w:t>any</w:t>
      </w:r>
      <w:r w:rsidRPr="002B5F96">
        <w:rPr>
          <w:rFonts w:ascii="Verdana" w:hAnsi="Verdana"/>
          <w:spacing w:val="-24"/>
          <w:w w:val="105"/>
          <w:sz w:val="20"/>
        </w:rPr>
        <w:t xml:space="preserve"> </w:t>
      </w:r>
      <w:r w:rsidRPr="002B5F96">
        <w:rPr>
          <w:rFonts w:ascii="Verdana" w:hAnsi="Verdana"/>
          <w:w w:val="105"/>
          <w:sz w:val="20"/>
        </w:rPr>
        <w:t>Act</w:t>
      </w:r>
      <w:r w:rsidRPr="002B5F96">
        <w:rPr>
          <w:rFonts w:ascii="Verdana" w:hAnsi="Verdana"/>
          <w:spacing w:val="-24"/>
          <w:w w:val="105"/>
          <w:sz w:val="20"/>
        </w:rPr>
        <w:t xml:space="preserve"> </w:t>
      </w:r>
      <w:r w:rsidRPr="002B5F96">
        <w:rPr>
          <w:rFonts w:ascii="Verdana" w:hAnsi="Verdana"/>
          <w:w w:val="105"/>
          <w:sz w:val="20"/>
        </w:rPr>
        <w:t>of</w:t>
      </w:r>
      <w:r w:rsidRPr="002B5F96">
        <w:rPr>
          <w:rFonts w:ascii="Verdana" w:hAnsi="Verdana"/>
          <w:spacing w:val="-24"/>
          <w:w w:val="105"/>
          <w:sz w:val="20"/>
        </w:rPr>
        <w:t xml:space="preserve"> </w:t>
      </w:r>
      <w:r w:rsidRPr="002B5F96">
        <w:rPr>
          <w:rFonts w:ascii="Verdana" w:hAnsi="Verdana"/>
          <w:w w:val="105"/>
          <w:sz w:val="20"/>
        </w:rPr>
        <w:t>Parliament;</w:t>
      </w:r>
      <w:r w:rsidRPr="002B5F96">
        <w:rPr>
          <w:rFonts w:ascii="Verdana" w:hAnsi="Verdana"/>
          <w:spacing w:val="-25"/>
          <w:w w:val="105"/>
          <w:sz w:val="20"/>
        </w:rPr>
        <w:t xml:space="preserve"> </w:t>
      </w:r>
      <w:r w:rsidRPr="002B5F96">
        <w:rPr>
          <w:rFonts w:ascii="Verdana" w:hAnsi="Verdana"/>
          <w:w w:val="105"/>
          <w:sz w:val="20"/>
        </w:rPr>
        <w:t>and</w:t>
      </w:r>
    </w:p>
    <w:p w14:paraId="31F480A6" w14:textId="77777777" w:rsidR="005E0A3C" w:rsidRPr="002B5F96" w:rsidRDefault="005E0A3C">
      <w:pPr>
        <w:pStyle w:val="BodyText"/>
        <w:spacing w:before="7"/>
        <w:rPr>
          <w:rFonts w:ascii="Verdana" w:hAnsi="Verdana"/>
          <w:sz w:val="21"/>
        </w:rPr>
      </w:pPr>
    </w:p>
    <w:p w14:paraId="0BF82E29" w14:textId="77777777" w:rsidR="005E0A3C" w:rsidRPr="002B5F96" w:rsidRDefault="005E0A3C">
      <w:pPr>
        <w:rPr>
          <w:rFonts w:ascii="Verdana" w:hAnsi="Verdana"/>
          <w:sz w:val="21"/>
        </w:rPr>
        <w:sectPr w:rsidR="005E0A3C" w:rsidRPr="002B5F96">
          <w:pgSz w:w="11910" w:h="16840"/>
          <w:pgMar w:top="600" w:right="600" w:bottom="900" w:left="20" w:header="343" w:footer="717" w:gutter="0"/>
          <w:cols w:space="720"/>
        </w:sectPr>
      </w:pPr>
    </w:p>
    <w:p w14:paraId="4B0F83CE"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w w:val="105"/>
          <w:sz w:val="14"/>
        </w:rPr>
        <w:t>Electoral</w:t>
      </w:r>
      <w:r w:rsidRPr="002B5F96">
        <w:rPr>
          <w:rFonts w:ascii="Verdana" w:hAnsi="Verdana"/>
          <w:color w:val="808080"/>
          <w:spacing w:val="-16"/>
          <w:w w:val="105"/>
          <w:sz w:val="14"/>
        </w:rPr>
        <w:t xml:space="preserve"> </w:t>
      </w:r>
      <w:bookmarkStart w:id="236" w:name="_bookmark236"/>
      <w:bookmarkEnd w:id="236"/>
      <w:r w:rsidRPr="002B5F96">
        <w:rPr>
          <w:rFonts w:ascii="Verdana" w:hAnsi="Verdana"/>
          <w:color w:val="808080"/>
          <w:w w:val="105"/>
          <w:sz w:val="14"/>
        </w:rPr>
        <w:t>districts</w:t>
      </w:r>
    </w:p>
    <w:p w14:paraId="2D40566C" w14:textId="77777777" w:rsidR="005E0A3C" w:rsidRPr="002B5F96" w:rsidRDefault="005E0A3C">
      <w:pPr>
        <w:pStyle w:val="BodyText"/>
        <w:rPr>
          <w:rFonts w:ascii="Verdana" w:hAnsi="Verdana"/>
          <w:sz w:val="16"/>
        </w:rPr>
      </w:pPr>
    </w:p>
    <w:p w14:paraId="184025E2" w14:textId="77777777" w:rsidR="005E0A3C" w:rsidRPr="002B5F96" w:rsidRDefault="005E0A3C">
      <w:pPr>
        <w:pStyle w:val="BodyText"/>
        <w:rPr>
          <w:rFonts w:ascii="Verdana" w:hAnsi="Verdana"/>
          <w:sz w:val="16"/>
        </w:rPr>
      </w:pPr>
    </w:p>
    <w:p w14:paraId="6FFA0EDD" w14:textId="77777777" w:rsidR="005E0A3C" w:rsidRPr="002B5F96" w:rsidRDefault="005E0A3C">
      <w:pPr>
        <w:pStyle w:val="BodyText"/>
        <w:rPr>
          <w:rFonts w:ascii="Verdana" w:hAnsi="Verdana"/>
          <w:sz w:val="16"/>
        </w:rPr>
      </w:pPr>
    </w:p>
    <w:p w14:paraId="6719243A" w14:textId="77777777" w:rsidR="005E0A3C" w:rsidRPr="002B5F96" w:rsidRDefault="005E0A3C">
      <w:pPr>
        <w:pStyle w:val="BodyText"/>
        <w:rPr>
          <w:rFonts w:ascii="Verdana" w:hAnsi="Verdana"/>
          <w:sz w:val="16"/>
        </w:rPr>
      </w:pPr>
    </w:p>
    <w:p w14:paraId="4A8FAD4C" w14:textId="77777777" w:rsidR="005E0A3C" w:rsidRPr="002B5F96" w:rsidRDefault="005E0A3C">
      <w:pPr>
        <w:pStyle w:val="BodyText"/>
        <w:rPr>
          <w:rFonts w:ascii="Verdana" w:hAnsi="Verdana"/>
          <w:sz w:val="16"/>
        </w:rPr>
      </w:pPr>
    </w:p>
    <w:p w14:paraId="04F8097D" w14:textId="77777777" w:rsidR="005E0A3C" w:rsidRPr="002B5F96" w:rsidRDefault="005E0A3C">
      <w:pPr>
        <w:pStyle w:val="BodyText"/>
        <w:spacing w:before="9"/>
        <w:rPr>
          <w:rFonts w:ascii="Verdana" w:hAnsi="Verdana"/>
        </w:rPr>
      </w:pPr>
    </w:p>
    <w:p w14:paraId="3A90C1D3"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Restrictions on</w:t>
      </w:r>
      <w:r w:rsidRPr="002B5F96">
        <w:rPr>
          <w:rFonts w:ascii="Verdana" w:hAnsi="Verdana"/>
          <w:color w:val="808080"/>
          <w:spacing w:val="-13"/>
          <w:sz w:val="14"/>
        </w:rPr>
        <w:t xml:space="preserve"> </w:t>
      </w:r>
      <w:bookmarkStart w:id="237" w:name="_bookmark237"/>
      <w:bookmarkEnd w:id="237"/>
      <w:r w:rsidRPr="002B5F96">
        <w:rPr>
          <w:rFonts w:ascii="Verdana" w:hAnsi="Verdana"/>
          <w:color w:val="808080"/>
          <w:sz w:val="14"/>
        </w:rPr>
        <w:t>voting</w:t>
      </w:r>
    </w:p>
    <w:p w14:paraId="5E688515" w14:textId="77777777" w:rsidR="005E0A3C" w:rsidRPr="002B5F96" w:rsidRDefault="005E0A3C">
      <w:pPr>
        <w:pStyle w:val="BodyText"/>
        <w:spacing w:before="6"/>
        <w:rPr>
          <w:rFonts w:ascii="Verdana" w:hAnsi="Verdana"/>
          <w:sz w:val="22"/>
        </w:rPr>
      </w:pPr>
    </w:p>
    <w:p w14:paraId="6AC650C4"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Referenda</w:t>
      </w:r>
    </w:p>
    <w:p w14:paraId="55155CBF" w14:textId="77777777" w:rsidR="005E0A3C" w:rsidRPr="002B5F96" w:rsidRDefault="00FC52F2">
      <w:pPr>
        <w:pStyle w:val="ListParagraph"/>
        <w:numPr>
          <w:ilvl w:val="1"/>
          <w:numId w:val="125"/>
        </w:numPr>
        <w:tabs>
          <w:tab w:val="left" w:pos="900"/>
        </w:tabs>
        <w:spacing w:before="111" w:line="249" w:lineRule="auto"/>
        <w:ind w:left="900" w:right="959"/>
        <w:jc w:val="both"/>
        <w:rPr>
          <w:rFonts w:ascii="Verdana" w:hAnsi="Verdana"/>
          <w:sz w:val="20"/>
        </w:rPr>
      </w:pPr>
      <w:r w:rsidRPr="002B5F96">
        <w:rPr>
          <w:rFonts w:ascii="Verdana" w:hAnsi="Verdana"/>
          <w:w w:val="104"/>
          <w:sz w:val="20"/>
        </w:rPr>
        <w:br w:type="column"/>
      </w:r>
      <w:r w:rsidRPr="002B5F96">
        <w:rPr>
          <w:rFonts w:ascii="Verdana" w:hAnsi="Verdana"/>
          <w:sz w:val="20"/>
        </w:rPr>
        <w:t xml:space="preserve">the National Assembly shall confirm all determinations by the Electoral Commission with regard to the drawing up of constituency boundaries but may not alter the boundaries of any constituency, except upon </w:t>
      </w:r>
      <w:r w:rsidRPr="002B5F96">
        <w:rPr>
          <w:rFonts w:ascii="Verdana" w:hAnsi="Verdana"/>
          <w:spacing w:val="-4"/>
          <w:sz w:val="20"/>
        </w:rPr>
        <w:t xml:space="preserve">the </w:t>
      </w:r>
      <w:r w:rsidRPr="002B5F96">
        <w:rPr>
          <w:rFonts w:ascii="Verdana" w:hAnsi="Verdana"/>
          <w:sz w:val="20"/>
        </w:rPr>
        <w:t>recommendation</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Electoral</w:t>
      </w:r>
      <w:r w:rsidRPr="002B5F96">
        <w:rPr>
          <w:rFonts w:ascii="Verdana" w:hAnsi="Verdana"/>
          <w:spacing w:val="-17"/>
          <w:sz w:val="20"/>
        </w:rPr>
        <w:t xml:space="preserve"> </w:t>
      </w:r>
      <w:r w:rsidRPr="002B5F96">
        <w:rPr>
          <w:rFonts w:ascii="Verdana" w:hAnsi="Verdana"/>
          <w:sz w:val="20"/>
        </w:rPr>
        <w:t>Commission.</w:t>
      </w:r>
    </w:p>
    <w:p w14:paraId="2F93FACE" w14:textId="77777777" w:rsidR="005E0A3C" w:rsidRPr="002B5F96" w:rsidRDefault="005E0A3C">
      <w:pPr>
        <w:pStyle w:val="BodyText"/>
        <w:spacing w:before="5"/>
        <w:rPr>
          <w:rFonts w:ascii="Verdana" w:hAnsi="Verdana"/>
          <w:sz w:val="21"/>
        </w:rPr>
      </w:pPr>
    </w:p>
    <w:p w14:paraId="5B098E7F" w14:textId="77777777" w:rsidR="005E0A3C" w:rsidRPr="002B5F96" w:rsidRDefault="00FC52F2">
      <w:pPr>
        <w:pStyle w:val="Heading1"/>
        <w:rPr>
          <w:rFonts w:ascii="Verdana" w:hAnsi="Verdana"/>
        </w:rPr>
      </w:pPr>
      <w:r w:rsidRPr="002B5F96">
        <w:rPr>
          <w:rFonts w:ascii="Verdana" w:hAnsi="Verdana"/>
        </w:rPr>
        <w:t>7</w:t>
      </w:r>
      <w:r w:rsidRPr="002B5F96">
        <w:rPr>
          <w:rFonts w:ascii="Verdana" w:hAnsi="Verdana"/>
        </w:rPr>
        <w:t xml:space="preserve">7. The </w:t>
      </w:r>
      <w:bookmarkStart w:id="238" w:name="_bookmark238"/>
      <w:bookmarkEnd w:id="238"/>
      <w:r w:rsidRPr="002B5F96">
        <w:rPr>
          <w:rFonts w:ascii="Verdana" w:hAnsi="Verdana"/>
        </w:rPr>
        <w:t>franchise</w:t>
      </w:r>
    </w:p>
    <w:p w14:paraId="18AC79ED" w14:textId="77777777" w:rsidR="005E0A3C" w:rsidRPr="002B5F96" w:rsidRDefault="00FC52F2">
      <w:pPr>
        <w:pStyle w:val="ListParagraph"/>
        <w:numPr>
          <w:ilvl w:val="0"/>
          <w:numId w:val="124"/>
        </w:numPr>
        <w:tabs>
          <w:tab w:val="left" w:pos="480"/>
        </w:tabs>
        <w:spacing w:before="208" w:line="249" w:lineRule="auto"/>
        <w:ind w:right="959"/>
        <w:jc w:val="both"/>
        <w:rPr>
          <w:rFonts w:ascii="Verdana" w:hAnsi="Verdana"/>
          <w:sz w:val="20"/>
        </w:rPr>
      </w:pPr>
      <w:bookmarkStart w:id="239" w:name="_bookmark239"/>
      <w:bookmarkEnd w:id="239"/>
      <w:r w:rsidRPr="002B5F96">
        <w:rPr>
          <w:rFonts w:ascii="Verdana" w:hAnsi="Verdana"/>
          <w:sz w:val="20"/>
        </w:rPr>
        <w:t xml:space="preserve">All persons shall be eligible to vote in any general election, </w:t>
      </w:r>
      <w:r w:rsidRPr="002B5F96">
        <w:rPr>
          <w:rFonts w:ascii="Verdana" w:hAnsi="Verdana"/>
          <w:spacing w:val="-2"/>
          <w:sz w:val="20"/>
        </w:rPr>
        <w:t xml:space="preserve">by-election, </w:t>
      </w:r>
      <w:r w:rsidRPr="002B5F96">
        <w:rPr>
          <w:rFonts w:ascii="Verdana" w:hAnsi="Verdana"/>
          <w:sz w:val="20"/>
        </w:rPr>
        <w:t xml:space="preserve">presidential election, local government election or referendum, subject only </w:t>
      </w:r>
      <w:r w:rsidRPr="002B5F96">
        <w:rPr>
          <w:rFonts w:ascii="Verdana" w:hAnsi="Verdana"/>
          <w:spacing w:val="-8"/>
          <w:sz w:val="20"/>
        </w:rPr>
        <w:t xml:space="preserve">to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section.</w:t>
      </w:r>
    </w:p>
    <w:p w14:paraId="2BCE4022" w14:textId="77777777" w:rsidR="005E0A3C" w:rsidRPr="002B5F96" w:rsidRDefault="00FC52F2">
      <w:pPr>
        <w:pStyle w:val="ListParagraph"/>
        <w:numPr>
          <w:ilvl w:val="0"/>
          <w:numId w:val="124"/>
        </w:numPr>
        <w:tabs>
          <w:tab w:val="left" w:pos="480"/>
        </w:tabs>
        <w:spacing w:before="59" w:line="249" w:lineRule="auto"/>
        <w:ind w:right="959"/>
        <w:jc w:val="both"/>
        <w:rPr>
          <w:rFonts w:ascii="Verdana" w:hAnsi="Verdana"/>
          <w:sz w:val="20"/>
        </w:rPr>
      </w:pPr>
      <w:r w:rsidRPr="002B5F96">
        <w:rPr>
          <w:rFonts w:ascii="Verdana" w:hAnsi="Verdana"/>
          <w:sz w:val="20"/>
        </w:rPr>
        <w:t>Subject</w:t>
      </w:r>
      <w:r w:rsidRPr="002B5F96">
        <w:rPr>
          <w:rFonts w:ascii="Verdana" w:hAnsi="Verdana"/>
          <w:spacing w:val="-19"/>
          <w:sz w:val="20"/>
        </w:rPr>
        <w:t xml:space="preserve"> </w:t>
      </w:r>
      <w:r w:rsidRPr="002B5F96">
        <w:rPr>
          <w:rFonts w:ascii="Verdana" w:hAnsi="Verdana"/>
          <w:sz w:val="20"/>
        </w:rPr>
        <w:t>to</w:t>
      </w:r>
      <w:r w:rsidRPr="002B5F96">
        <w:rPr>
          <w:rFonts w:ascii="Verdana" w:hAnsi="Verdana"/>
          <w:spacing w:val="-18"/>
          <w:sz w:val="20"/>
        </w:rPr>
        <w:t xml:space="preserve"> </w:t>
      </w:r>
      <w:r w:rsidRPr="002B5F96">
        <w:rPr>
          <w:rFonts w:ascii="Verdana" w:hAnsi="Verdana"/>
          <w:sz w:val="20"/>
        </w:rPr>
        <w:t>subsection</w:t>
      </w:r>
      <w:r w:rsidRPr="002B5F96">
        <w:rPr>
          <w:rFonts w:ascii="Verdana" w:hAnsi="Verdana"/>
          <w:spacing w:val="-18"/>
          <w:sz w:val="20"/>
        </w:rPr>
        <w:t xml:space="preserve"> </w:t>
      </w:r>
      <w:r w:rsidRPr="002B5F96">
        <w:rPr>
          <w:rFonts w:ascii="Verdana" w:hAnsi="Verdana"/>
          <w:sz w:val="20"/>
        </w:rPr>
        <w:t>(3),</w:t>
      </w:r>
      <w:r w:rsidRPr="002B5F96">
        <w:rPr>
          <w:rFonts w:ascii="Verdana" w:hAnsi="Verdana"/>
          <w:spacing w:val="-18"/>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person</w:t>
      </w:r>
      <w:r w:rsidRPr="002B5F96">
        <w:rPr>
          <w:rFonts w:ascii="Verdana" w:hAnsi="Verdana"/>
          <w:spacing w:val="-18"/>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qualified</w:t>
      </w:r>
      <w:r w:rsidRPr="002B5F96">
        <w:rPr>
          <w:rFonts w:ascii="Verdana" w:hAnsi="Verdana"/>
          <w:spacing w:val="-18"/>
          <w:sz w:val="20"/>
        </w:rPr>
        <w:t xml:space="preserve"> </w:t>
      </w:r>
      <w:r w:rsidRPr="002B5F96">
        <w:rPr>
          <w:rFonts w:ascii="Verdana" w:hAnsi="Verdana"/>
          <w:sz w:val="20"/>
        </w:rPr>
        <w:t>to</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register</w:t>
      </w:r>
      <w:r w:rsidRPr="002B5F96">
        <w:rPr>
          <w:rFonts w:ascii="Verdana" w:hAnsi="Verdana"/>
          <w:sz w:val="20"/>
        </w:rPr>
        <w:t>ed</w:t>
      </w:r>
      <w:r w:rsidRPr="002B5F96">
        <w:rPr>
          <w:rFonts w:ascii="Verdana" w:hAnsi="Verdana"/>
          <w:spacing w:val="-18"/>
          <w:sz w:val="20"/>
        </w:rPr>
        <w:t xml:space="preserve"> </w:t>
      </w:r>
      <w:r w:rsidRPr="002B5F96">
        <w:rPr>
          <w:rFonts w:ascii="Verdana" w:hAnsi="Verdana"/>
          <w:sz w:val="20"/>
        </w:rPr>
        <w:t>as</w:t>
      </w:r>
      <w:r w:rsidRPr="002B5F96">
        <w:rPr>
          <w:rFonts w:ascii="Verdana" w:hAnsi="Verdana"/>
          <w:spacing w:val="-18"/>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voter</w:t>
      </w:r>
      <w:r w:rsidRPr="002B5F96">
        <w:rPr>
          <w:rFonts w:ascii="Verdana" w:hAnsi="Verdana"/>
          <w:spacing w:val="-18"/>
          <w:sz w:val="20"/>
        </w:rPr>
        <w:t xml:space="preserve"> </w:t>
      </w:r>
      <w:r w:rsidRPr="002B5F96">
        <w:rPr>
          <w:rFonts w:ascii="Verdana" w:hAnsi="Verdana"/>
          <w:sz w:val="20"/>
        </w:rPr>
        <w:t>in a constituency if, and shall not be so qualified unless, at the date of the application</w:t>
      </w:r>
      <w:r w:rsidRPr="002B5F96">
        <w:rPr>
          <w:rFonts w:ascii="Verdana" w:hAnsi="Verdana"/>
          <w:spacing w:val="-17"/>
          <w:sz w:val="20"/>
        </w:rPr>
        <w:t xml:space="preserve"> </w:t>
      </w:r>
      <w:r w:rsidRPr="002B5F96">
        <w:rPr>
          <w:rFonts w:ascii="Verdana" w:hAnsi="Verdana"/>
          <w:sz w:val="20"/>
        </w:rPr>
        <w:t>for</w:t>
      </w:r>
      <w:r w:rsidRPr="002B5F96">
        <w:rPr>
          <w:rFonts w:ascii="Verdana" w:hAnsi="Verdana"/>
          <w:spacing w:val="-16"/>
          <w:sz w:val="20"/>
        </w:rPr>
        <w:t xml:space="preserve"> </w:t>
      </w:r>
      <w:r w:rsidRPr="002B5F96">
        <w:rPr>
          <w:rFonts w:ascii="Verdana" w:hAnsi="Verdana"/>
          <w:sz w:val="20"/>
        </w:rPr>
        <w:t>registration</w:t>
      </w:r>
      <w:r w:rsidRPr="002B5F96">
        <w:rPr>
          <w:rFonts w:ascii="Verdana" w:hAnsi="Verdana"/>
          <w:spacing w:val="-16"/>
          <w:sz w:val="20"/>
        </w:rPr>
        <w:t xml:space="preserve">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person—</w:t>
      </w:r>
    </w:p>
    <w:p w14:paraId="227F1352" w14:textId="77777777" w:rsidR="005E0A3C" w:rsidRPr="002B5F96" w:rsidRDefault="005E0A3C">
      <w:pPr>
        <w:pStyle w:val="BodyText"/>
        <w:spacing w:before="2"/>
        <w:rPr>
          <w:rFonts w:ascii="Verdana" w:hAnsi="Verdana"/>
          <w:sz w:val="31"/>
        </w:rPr>
      </w:pPr>
    </w:p>
    <w:p w14:paraId="001508C2" w14:textId="77777777" w:rsidR="005E0A3C" w:rsidRPr="002B5F96" w:rsidRDefault="00FC52F2">
      <w:pPr>
        <w:pStyle w:val="ListParagraph"/>
        <w:numPr>
          <w:ilvl w:val="1"/>
          <w:numId w:val="124"/>
        </w:numPr>
        <w:tabs>
          <w:tab w:val="left" w:pos="900"/>
        </w:tabs>
        <w:spacing w:line="247" w:lineRule="auto"/>
        <w:ind w:right="959"/>
        <w:jc w:val="both"/>
        <w:rPr>
          <w:rFonts w:ascii="Verdana" w:hAnsi="Verdana"/>
          <w:sz w:val="20"/>
        </w:rPr>
      </w:pPr>
      <w:r w:rsidRPr="002B5F96">
        <w:rPr>
          <w:rFonts w:ascii="Verdana" w:hAnsi="Verdana"/>
          <w:w w:val="105"/>
          <w:sz w:val="20"/>
        </w:rPr>
        <w:t>is</w:t>
      </w:r>
      <w:r w:rsidRPr="002B5F96">
        <w:rPr>
          <w:rFonts w:ascii="Verdana" w:hAnsi="Verdana"/>
          <w:spacing w:val="-21"/>
          <w:w w:val="105"/>
          <w:sz w:val="20"/>
        </w:rPr>
        <w:t xml:space="preserve"> </w:t>
      </w:r>
      <w:r w:rsidRPr="002B5F96">
        <w:rPr>
          <w:rFonts w:ascii="Verdana" w:hAnsi="Verdana"/>
          <w:w w:val="105"/>
          <w:sz w:val="20"/>
        </w:rPr>
        <w:t>a</w:t>
      </w:r>
      <w:r w:rsidRPr="002B5F96">
        <w:rPr>
          <w:rFonts w:ascii="Verdana" w:hAnsi="Verdana"/>
          <w:spacing w:val="-20"/>
          <w:w w:val="105"/>
          <w:sz w:val="20"/>
        </w:rPr>
        <w:t xml:space="preserve"> </w:t>
      </w:r>
      <w:r w:rsidRPr="002B5F96">
        <w:rPr>
          <w:rFonts w:ascii="Verdana" w:hAnsi="Verdana"/>
          <w:w w:val="105"/>
          <w:sz w:val="20"/>
        </w:rPr>
        <w:t>citizen</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Malawi</w:t>
      </w:r>
      <w:r w:rsidRPr="002B5F96">
        <w:rPr>
          <w:rFonts w:ascii="Verdana" w:hAnsi="Verdana"/>
          <w:spacing w:val="-20"/>
          <w:w w:val="105"/>
          <w:sz w:val="20"/>
        </w:rPr>
        <w:t xml:space="preserve"> </w:t>
      </w:r>
      <w:r w:rsidRPr="002B5F96">
        <w:rPr>
          <w:rFonts w:ascii="Verdana" w:hAnsi="Verdana"/>
          <w:w w:val="105"/>
          <w:sz w:val="20"/>
        </w:rPr>
        <w:t>or,</w:t>
      </w:r>
      <w:r w:rsidRPr="002B5F96">
        <w:rPr>
          <w:rFonts w:ascii="Verdana" w:hAnsi="Verdana"/>
          <w:spacing w:val="-20"/>
          <w:w w:val="105"/>
          <w:sz w:val="20"/>
        </w:rPr>
        <w:t xml:space="preserve"> </w:t>
      </w:r>
      <w:r w:rsidRPr="002B5F96">
        <w:rPr>
          <w:rFonts w:ascii="Verdana" w:hAnsi="Verdana"/>
          <w:w w:val="105"/>
          <w:sz w:val="20"/>
        </w:rPr>
        <w:t>if</w:t>
      </w:r>
      <w:r w:rsidRPr="002B5F96">
        <w:rPr>
          <w:rFonts w:ascii="Verdana" w:hAnsi="Verdana"/>
          <w:spacing w:val="-20"/>
          <w:w w:val="105"/>
          <w:sz w:val="20"/>
        </w:rPr>
        <w:t xml:space="preserve"> </w:t>
      </w:r>
      <w:r w:rsidRPr="002B5F96">
        <w:rPr>
          <w:rFonts w:ascii="Verdana" w:hAnsi="Verdana"/>
          <w:w w:val="105"/>
          <w:sz w:val="20"/>
        </w:rPr>
        <w:t>not</w:t>
      </w:r>
      <w:r w:rsidRPr="002B5F96">
        <w:rPr>
          <w:rFonts w:ascii="Verdana" w:hAnsi="Verdana"/>
          <w:spacing w:val="-21"/>
          <w:w w:val="105"/>
          <w:sz w:val="20"/>
        </w:rPr>
        <w:t xml:space="preserve"> </w:t>
      </w:r>
      <w:r w:rsidRPr="002B5F96">
        <w:rPr>
          <w:rFonts w:ascii="Verdana" w:hAnsi="Verdana"/>
          <w:w w:val="105"/>
          <w:sz w:val="20"/>
        </w:rPr>
        <w:t>a</w:t>
      </w:r>
      <w:r w:rsidRPr="002B5F96">
        <w:rPr>
          <w:rFonts w:ascii="Verdana" w:hAnsi="Verdana"/>
          <w:spacing w:val="-20"/>
          <w:w w:val="105"/>
          <w:sz w:val="20"/>
        </w:rPr>
        <w:t xml:space="preserve"> </w:t>
      </w:r>
      <w:r w:rsidRPr="002B5F96">
        <w:rPr>
          <w:rFonts w:ascii="Verdana" w:hAnsi="Verdana"/>
          <w:w w:val="105"/>
          <w:sz w:val="20"/>
        </w:rPr>
        <w:t>citizen,</w:t>
      </w:r>
      <w:r w:rsidRPr="002B5F96">
        <w:rPr>
          <w:rFonts w:ascii="Verdana" w:hAnsi="Verdana"/>
          <w:spacing w:val="-20"/>
          <w:w w:val="105"/>
          <w:sz w:val="20"/>
        </w:rPr>
        <w:t xml:space="preserve"> </w:t>
      </w:r>
      <w:r w:rsidRPr="002B5F96">
        <w:rPr>
          <w:rFonts w:ascii="Verdana" w:hAnsi="Verdana"/>
          <w:w w:val="105"/>
          <w:sz w:val="20"/>
        </w:rPr>
        <w:t>has</w:t>
      </w:r>
      <w:r w:rsidRPr="002B5F96">
        <w:rPr>
          <w:rFonts w:ascii="Verdana" w:hAnsi="Verdana"/>
          <w:spacing w:val="-20"/>
          <w:w w:val="105"/>
          <w:sz w:val="20"/>
        </w:rPr>
        <w:t xml:space="preserve"> </w:t>
      </w:r>
      <w:r w:rsidRPr="002B5F96">
        <w:rPr>
          <w:rFonts w:ascii="Verdana" w:hAnsi="Verdana"/>
          <w:w w:val="105"/>
          <w:sz w:val="20"/>
        </w:rPr>
        <w:t>been</w:t>
      </w:r>
      <w:r w:rsidRPr="002B5F96">
        <w:rPr>
          <w:rFonts w:ascii="Verdana" w:hAnsi="Verdana"/>
          <w:spacing w:val="-20"/>
          <w:w w:val="105"/>
          <w:sz w:val="20"/>
        </w:rPr>
        <w:t xml:space="preserve"> </w:t>
      </w:r>
      <w:r w:rsidRPr="002B5F96">
        <w:rPr>
          <w:rFonts w:ascii="Verdana" w:hAnsi="Verdana"/>
          <w:w w:val="105"/>
          <w:sz w:val="20"/>
        </w:rPr>
        <w:t>ordinarily</w:t>
      </w:r>
      <w:r w:rsidRPr="002B5F96">
        <w:rPr>
          <w:rFonts w:ascii="Verdana" w:hAnsi="Verdana"/>
          <w:spacing w:val="-20"/>
          <w:w w:val="105"/>
          <w:sz w:val="20"/>
        </w:rPr>
        <w:t xml:space="preserve"> </w:t>
      </w:r>
      <w:r w:rsidRPr="002B5F96">
        <w:rPr>
          <w:rFonts w:ascii="Verdana" w:hAnsi="Verdana"/>
          <w:w w:val="105"/>
          <w:sz w:val="20"/>
        </w:rPr>
        <w:t>resident</w:t>
      </w:r>
      <w:r w:rsidRPr="002B5F96">
        <w:rPr>
          <w:rFonts w:ascii="Verdana" w:hAnsi="Verdana"/>
          <w:spacing w:val="-21"/>
          <w:w w:val="105"/>
          <w:sz w:val="20"/>
        </w:rPr>
        <w:t xml:space="preserve"> </w:t>
      </w:r>
      <w:r w:rsidRPr="002B5F96">
        <w:rPr>
          <w:rFonts w:ascii="Verdana" w:hAnsi="Verdana"/>
          <w:w w:val="105"/>
          <w:sz w:val="20"/>
        </w:rPr>
        <w:t>in</w:t>
      </w:r>
      <w:r w:rsidRPr="002B5F96">
        <w:rPr>
          <w:rFonts w:ascii="Verdana" w:hAnsi="Verdana"/>
          <w:spacing w:val="-20"/>
          <w:w w:val="105"/>
          <w:sz w:val="20"/>
        </w:rPr>
        <w:t xml:space="preserve"> </w:t>
      </w:r>
      <w:r w:rsidRPr="002B5F96">
        <w:rPr>
          <w:rFonts w:ascii="Verdana" w:hAnsi="Verdana"/>
          <w:w w:val="105"/>
          <w:sz w:val="20"/>
        </w:rPr>
        <w:t>the Republic</w:t>
      </w:r>
      <w:r w:rsidRPr="002B5F96">
        <w:rPr>
          <w:rFonts w:ascii="Verdana" w:hAnsi="Verdana"/>
          <w:spacing w:val="-21"/>
          <w:w w:val="105"/>
          <w:sz w:val="20"/>
        </w:rPr>
        <w:t xml:space="preserve"> </w:t>
      </w:r>
      <w:r w:rsidRPr="002B5F96">
        <w:rPr>
          <w:rFonts w:ascii="Verdana" w:hAnsi="Verdana"/>
          <w:w w:val="105"/>
          <w:sz w:val="20"/>
        </w:rPr>
        <w:t>for</w:t>
      </w:r>
      <w:r w:rsidRPr="002B5F96">
        <w:rPr>
          <w:rFonts w:ascii="Verdana" w:hAnsi="Verdana"/>
          <w:spacing w:val="-21"/>
          <w:w w:val="105"/>
          <w:sz w:val="20"/>
        </w:rPr>
        <w:t xml:space="preserve"> </w:t>
      </w:r>
      <w:r w:rsidRPr="002B5F96">
        <w:rPr>
          <w:rFonts w:ascii="Verdana" w:hAnsi="Verdana"/>
          <w:w w:val="105"/>
          <w:sz w:val="20"/>
        </w:rPr>
        <w:t>seven</w:t>
      </w:r>
      <w:r w:rsidRPr="002B5F96">
        <w:rPr>
          <w:rFonts w:ascii="Verdana" w:hAnsi="Verdana"/>
          <w:spacing w:val="-21"/>
          <w:w w:val="105"/>
          <w:sz w:val="20"/>
        </w:rPr>
        <w:t xml:space="preserve"> </w:t>
      </w:r>
      <w:r w:rsidRPr="002B5F96">
        <w:rPr>
          <w:rFonts w:ascii="Verdana" w:hAnsi="Verdana"/>
          <w:w w:val="105"/>
          <w:sz w:val="20"/>
        </w:rPr>
        <w:t>years;</w:t>
      </w:r>
    </w:p>
    <w:p w14:paraId="41FDB765" w14:textId="77777777" w:rsidR="005E0A3C" w:rsidRPr="002B5F96" w:rsidRDefault="005E0A3C">
      <w:pPr>
        <w:pStyle w:val="BodyText"/>
        <w:spacing w:before="6"/>
        <w:rPr>
          <w:rFonts w:ascii="Verdana" w:hAnsi="Verdana"/>
          <w:sz w:val="31"/>
        </w:rPr>
      </w:pPr>
    </w:p>
    <w:p w14:paraId="3D716B05" w14:textId="77777777" w:rsidR="005E0A3C" w:rsidRPr="002B5F96" w:rsidRDefault="00FC52F2">
      <w:pPr>
        <w:pStyle w:val="ListParagraph"/>
        <w:numPr>
          <w:ilvl w:val="1"/>
          <w:numId w:val="124"/>
        </w:numPr>
        <w:tabs>
          <w:tab w:val="left" w:pos="899"/>
          <w:tab w:val="left" w:pos="900"/>
        </w:tabs>
        <w:rPr>
          <w:rFonts w:ascii="Verdana" w:hAnsi="Verdana"/>
          <w:sz w:val="20"/>
        </w:rPr>
      </w:pPr>
      <w:r w:rsidRPr="002B5F96">
        <w:rPr>
          <w:rFonts w:ascii="Verdana" w:hAnsi="Verdana"/>
          <w:sz w:val="20"/>
        </w:rPr>
        <w:t>has</w:t>
      </w:r>
      <w:r w:rsidRPr="002B5F96">
        <w:rPr>
          <w:rFonts w:ascii="Verdana" w:hAnsi="Verdana"/>
          <w:spacing w:val="-18"/>
          <w:sz w:val="20"/>
        </w:rPr>
        <w:t xml:space="preserve"> </w:t>
      </w:r>
      <w:r w:rsidRPr="002B5F96">
        <w:rPr>
          <w:rFonts w:ascii="Verdana" w:hAnsi="Verdana"/>
          <w:sz w:val="20"/>
        </w:rPr>
        <w:t>attained</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age</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eighteen</w:t>
      </w:r>
      <w:r w:rsidRPr="002B5F96">
        <w:rPr>
          <w:rFonts w:ascii="Verdana" w:hAnsi="Verdana"/>
          <w:spacing w:val="-17"/>
          <w:sz w:val="20"/>
        </w:rPr>
        <w:t xml:space="preserve"> </w:t>
      </w:r>
      <w:r w:rsidRPr="002B5F96">
        <w:rPr>
          <w:rFonts w:ascii="Verdana" w:hAnsi="Verdana"/>
          <w:sz w:val="20"/>
        </w:rPr>
        <w:t>years;</w:t>
      </w:r>
      <w:r w:rsidRPr="002B5F96">
        <w:rPr>
          <w:rFonts w:ascii="Verdana" w:hAnsi="Verdana"/>
          <w:spacing w:val="-18"/>
          <w:sz w:val="20"/>
        </w:rPr>
        <w:t xml:space="preserve"> </w:t>
      </w:r>
      <w:r w:rsidRPr="002B5F96">
        <w:rPr>
          <w:rFonts w:ascii="Verdana" w:hAnsi="Verdana"/>
          <w:sz w:val="20"/>
        </w:rPr>
        <w:t>and</w:t>
      </w:r>
    </w:p>
    <w:p w14:paraId="43237150" w14:textId="77777777" w:rsidR="005E0A3C" w:rsidRPr="002B5F96" w:rsidRDefault="005E0A3C">
      <w:pPr>
        <w:pStyle w:val="BodyText"/>
        <w:spacing w:before="10"/>
        <w:rPr>
          <w:rFonts w:ascii="Verdana" w:hAnsi="Verdana"/>
          <w:sz w:val="31"/>
        </w:rPr>
      </w:pPr>
    </w:p>
    <w:p w14:paraId="41BEE361" w14:textId="77777777" w:rsidR="005E0A3C" w:rsidRPr="002B5F96" w:rsidRDefault="00FC52F2">
      <w:pPr>
        <w:pStyle w:val="ListParagraph"/>
        <w:numPr>
          <w:ilvl w:val="1"/>
          <w:numId w:val="124"/>
        </w:numPr>
        <w:tabs>
          <w:tab w:val="left" w:pos="900"/>
        </w:tabs>
        <w:spacing w:line="247" w:lineRule="auto"/>
        <w:ind w:right="959"/>
        <w:jc w:val="both"/>
        <w:rPr>
          <w:rFonts w:ascii="Verdana" w:hAnsi="Verdana"/>
          <w:sz w:val="20"/>
        </w:rPr>
      </w:pPr>
      <w:r w:rsidRPr="002B5F96">
        <w:rPr>
          <w:rFonts w:ascii="Verdana" w:hAnsi="Verdana"/>
          <w:sz w:val="20"/>
        </w:rPr>
        <w:t>is ordinarily resident in that constituency or was born there or is employed or</w:t>
      </w:r>
      <w:r w:rsidRPr="002B5F96">
        <w:rPr>
          <w:rFonts w:ascii="Verdana" w:hAnsi="Verdana"/>
          <w:spacing w:val="-18"/>
          <w:sz w:val="20"/>
        </w:rPr>
        <w:t xml:space="preserve"> </w:t>
      </w:r>
      <w:r w:rsidRPr="002B5F96">
        <w:rPr>
          <w:rFonts w:ascii="Verdana" w:hAnsi="Verdana"/>
          <w:sz w:val="20"/>
        </w:rPr>
        <w:t>carries</w:t>
      </w:r>
      <w:r w:rsidRPr="002B5F96">
        <w:rPr>
          <w:rFonts w:ascii="Verdana" w:hAnsi="Verdana"/>
          <w:spacing w:val="-17"/>
          <w:sz w:val="20"/>
        </w:rPr>
        <w:t xml:space="preserve"> </w:t>
      </w:r>
      <w:r w:rsidRPr="002B5F96">
        <w:rPr>
          <w:rFonts w:ascii="Verdana" w:hAnsi="Verdana"/>
          <w:sz w:val="20"/>
        </w:rPr>
        <w:t>on</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business</w:t>
      </w:r>
      <w:r w:rsidRPr="002B5F96">
        <w:rPr>
          <w:rFonts w:ascii="Verdana" w:hAnsi="Verdana"/>
          <w:spacing w:val="-17"/>
          <w:sz w:val="20"/>
        </w:rPr>
        <w:t xml:space="preserve"> </w:t>
      </w:r>
      <w:r w:rsidRPr="002B5F96">
        <w:rPr>
          <w:rFonts w:ascii="Verdana" w:hAnsi="Verdana"/>
          <w:sz w:val="20"/>
        </w:rPr>
        <w:t>there.</w:t>
      </w:r>
    </w:p>
    <w:p w14:paraId="5325C77F" w14:textId="77777777" w:rsidR="005E0A3C" w:rsidRPr="002B5F96" w:rsidRDefault="00FC52F2">
      <w:pPr>
        <w:pStyle w:val="ListParagraph"/>
        <w:numPr>
          <w:ilvl w:val="0"/>
          <w:numId w:val="124"/>
        </w:numPr>
        <w:tabs>
          <w:tab w:val="left" w:pos="480"/>
        </w:tabs>
        <w:spacing w:before="63" w:line="247" w:lineRule="auto"/>
        <w:ind w:right="959"/>
        <w:jc w:val="both"/>
        <w:rPr>
          <w:rFonts w:ascii="Verdana" w:hAnsi="Verdana"/>
          <w:sz w:val="20"/>
        </w:rPr>
      </w:pPr>
      <w:r w:rsidRPr="002B5F96">
        <w:rPr>
          <w:rFonts w:ascii="Verdana" w:hAnsi="Verdana"/>
          <w:sz w:val="20"/>
        </w:rPr>
        <w:t xml:space="preserve">No person shall be qualified for registration as a voter in a constituency if </w:t>
      </w:r>
      <w:r w:rsidRPr="002B5F96">
        <w:rPr>
          <w:rFonts w:ascii="Verdana" w:hAnsi="Verdana"/>
          <w:spacing w:val="-4"/>
          <w:sz w:val="20"/>
        </w:rPr>
        <w:t xml:space="preserve">that </w:t>
      </w:r>
      <w:r w:rsidRPr="002B5F96">
        <w:rPr>
          <w:rFonts w:ascii="Verdana" w:hAnsi="Verdana"/>
          <w:sz w:val="20"/>
        </w:rPr>
        <w:t>person—</w:t>
      </w:r>
    </w:p>
    <w:p w14:paraId="6B632302" w14:textId="77777777" w:rsidR="005E0A3C" w:rsidRPr="002B5F96" w:rsidRDefault="005E0A3C">
      <w:pPr>
        <w:pStyle w:val="BodyText"/>
        <w:spacing w:before="5"/>
        <w:rPr>
          <w:rFonts w:ascii="Verdana" w:hAnsi="Verdana"/>
          <w:sz w:val="31"/>
        </w:rPr>
      </w:pPr>
    </w:p>
    <w:p w14:paraId="5542F5B1" w14:textId="77777777" w:rsidR="005E0A3C" w:rsidRPr="002B5F96" w:rsidRDefault="00FC52F2">
      <w:pPr>
        <w:pStyle w:val="ListParagraph"/>
        <w:numPr>
          <w:ilvl w:val="1"/>
          <w:numId w:val="124"/>
        </w:numPr>
        <w:tabs>
          <w:tab w:val="left" w:pos="900"/>
        </w:tabs>
        <w:spacing w:before="1" w:line="247" w:lineRule="auto"/>
        <w:ind w:right="959"/>
        <w:jc w:val="both"/>
        <w:rPr>
          <w:rFonts w:ascii="Verdana" w:hAnsi="Verdana"/>
          <w:sz w:val="20"/>
        </w:rPr>
      </w:pPr>
      <w:r w:rsidRPr="002B5F96">
        <w:rPr>
          <w:rFonts w:ascii="Verdana" w:hAnsi="Verdana"/>
          <w:sz w:val="20"/>
        </w:rPr>
        <w:t>is</w:t>
      </w:r>
      <w:r w:rsidRPr="002B5F96">
        <w:rPr>
          <w:rFonts w:ascii="Verdana" w:hAnsi="Verdana"/>
          <w:spacing w:val="-5"/>
          <w:sz w:val="20"/>
        </w:rPr>
        <w:t xml:space="preserve"> </w:t>
      </w:r>
      <w:r w:rsidRPr="002B5F96">
        <w:rPr>
          <w:rFonts w:ascii="Verdana" w:hAnsi="Verdana"/>
          <w:sz w:val="20"/>
        </w:rPr>
        <w:t>under</w:t>
      </w:r>
      <w:r w:rsidRPr="002B5F96">
        <w:rPr>
          <w:rFonts w:ascii="Verdana" w:hAnsi="Verdana"/>
          <w:spacing w:val="-5"/>
          <w:sz w:val="20"/>
        </w:rPr>
        <w:t xml:space="preserve"> </w:t>
      </w:r>
      <w:r w:rsidRPr="002B5F96">
        <w:rPr>
          <w:rFonts w:ascii="Verdana" w:hAnsi="Verdana"/>
          <w:sz w:val="20"/>
        </w:rPr>
        <w:t>any</w:t>
      </w:r>
      <w:r w:rsidRPr="002B5F96">
        <w:rPr>
          <w:rFonts w:ascii="Verdana" w:hAnsi="Verdana"/>
          <w:spacing w:val="-5"/>
          <w:sz w:val="20"/>
        </w:rPr>
        <w:t xml:space="preserve"> </w:t>
      </w:r>
      <w:r w:rsidRPr="002B5F96">
        <w:rPr>
          <w:rFonts w:ascii="Verdana" w:hAnsi="Verdana"/>
          <w:sz w:val="20"/>
        </w:rPr>
        <w:t>l</w:t>
      </w:r>
      <w:r w:rsidRPr="002B5F96">
        <w:rPr>
          <w:rFonts w:ascii="Verdana" w:hAnsi="Verdana"/>
          <w:sz w:val="20"/>
        </w:rPr>
        <w:t>aw</w:t>
      </w:r>
      <w:r w:rsidRPr="002B5F96">
        <w:rPr>
          <w:rFonts w:ascii="Verdana" w:hAnsi="Verdana"/>
          <w:spacing w:val="-5"/>
          <w:sz w:val="20"/>
        </w:rPr>
        <w:t xml:space="preserve"> </w:t>
      </w:r>
      <w:r w:rsidRPr="002B5F96">
        <w:rPr>
          <w:rFonts w:ascii="Verdana" w:hAnsi="Verdana"/>
          <w:sz w:val="20"/>
        </w:rPr>
        <w:t>in</w:t>
      </w:r>
      <w:r w:rsidRPr="002B5F96">
        <w:rPr>
          <w:rFonts w:ascii="Verdana" w:hAnsi="Verdana"/>
          <w:spacing w:val="-5"/>
          <w:sz w:val="20"/>
        </w:rPr>
        <w:t xml:space="preserve"> </w:t>
      </w:r>
      <w:r w:rsidRPr="002B5F96">
        <w:rPr>
          <w:rFonts w:ascii="Verdana" w:hAnsi="Verdana"/>
          <w:sz w:val="20"/>
        </w:rPr>
        <w:t>force</w:t>
      </w:r>
      <w:r w:rsidRPr="002B5F96">
        <w:rPr>
          <w:rFonts w:ascii="Verdana" w:hAnsi="Verdana"/>
          <w:spacing w:val="-5"/>
          <w:sz w:val="20"/>
        </w:rPr>
        <w:t xml:space="preserve"> </w:t>
      </w:r>
      <w:r w:rsidRPr="002B5F96">
        <w:rPr>
          <w:rFonts w:ascii="Verdana" w:hAnsi="Verdana"/>
          <w:sz w:val="20"/>
        </w:rPr>
        <w:t>in</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Republic</w:t>
      </w:r>
      <w:r w:rsidRPr="002B5F96">
        <w:rPr>
          <w:rFonts w:ascii="Verdana" w:hAnsi="Verdana"/>
          <w:spacing w:val="-5"/>
          <w:sz w:val="20"/>
        </w:rPr>
        <w:t xml:space="preserve"> </w:t>
      </w:r>
      <w:r w:rsidRPr="002B5F96">
        <w:rPr>
          <w:rFonts w:ascii="Verdana" w:hAnsi="Verdana"/>
          <w:sz w:val="20"/>
        </w:rPr>
        <w:t>adjudged</w:t>
      </w:r>
      <w:r w:rsidRPr="002B5F96">
        <w:rPr>
          <w:rFonts w:ascii="Verdana" w:hAnsi="Verdana"/>
          <w:spacing w:val="-5"/>
          <w:sz w:val="20"/>
        </w:rPr>
        <w:t xml:space="preserve"> </w:t>
      </w:r>
      <w:r w:rsidRPr="002B5F96">
        <w:rPr>
          <w:rFonts w:ascii="Verdana" w:hAnsi="Verdana"/>
          <w:sz w:val="20"/>
        </w:rPr>
        <w:t>or</w:t>
      </w:r>
      <w:r w:rsidRPr="002B5F96">
        <w:rPr>
          <w:rFonts w:ascii="Verdana" w:hAnsi="Verdana"/>
          <w:spacing w:val="-5"/>
          <w:sz w:val="20"/>
        </w:rPr>
        <w:t xml:space="preserve"> </w:t>
      </w:r>
      <w:r w:rsidRPr="002B5F96">
        <w:rPr>
          <w:rFonts w:ascii="Verdana" w:hAnsi="Verdana"/>
          <w:sz w:val="20"/>
        </w:rPr>
        <w:t>otherwise</w:t>
      </w:r>
      <w:r w:rsidRPr="002B5F96">
        <w:rPr>
          <w:rFonts w:ascii="Verdana" w:hAnsi="Verdana"/>
          <w:spacing w:val="-5"/>
          <w:sz w:val="20"/>
        </w:rPr>
        <w:t xml:space="preserve"> </w:t>
      </w:r>
      <w:r w:rsidRPr="002B5F96">
        <w:rPr>
          <w:rFonts w:ascii="Verdana" w:hAnsi="Verdana"/>
          <w:sz w:val="20"/>
        </w:rPr>
        <w:t>declared</w:t>
      </w:r>
      <w:r w:rsidRPr="002B5F96">
        <w:rPr>
          <w:rFonts w:ascii="Verdana" w:hAnsi="Verdana"/>
          <w:spacing w:val="-5"/>
          <w:sz w:val="20"/>
        </w:rPr>
        <w:t xml:space="preserve"> </w:t>
      </w:r>
      <w:r w:rsidRPr="002B5F96">
        <w:rPr>
          <w:rFonts w:ascii="Verdana" w:hAnsi="Verdana"/>
          <w:spacing w:val="-7"/>
          <w:sz w:val="20"/>
        </w:rPr>
        <w:t xml:space="preserve">to </w:t>
      </w:r>
      <w:r w:rsidRPr="002B5F96">
        <w:rPr>
          <w:rFonts w:ascii="Verdana" w:hAnsi="Verdana"/>
          <w:sz w:val="20"/>
        </w:rPr>
        <w:t>be mentally</w:t>
      </w:r>
      <w:r w:rsidRPr="002B5F96">
        <w:rPr>
          <w:rFonts w:ascii="Verdana" w:hAnsi="Verdana"/>
          <w:spacing w:val="-34"/>
          <w:sz w:val="20"/>
        </w:rPr>
        <w:t xml:space="preserve"> </w:t>
      </w:r>
      <w:r w:rsidRPr="002B5F96">
        <w:rPr>
          <w:rFonts w:ascii="Verdana" w:hAnsi="Verdana"/>
          <w:sz w:val="20"/>
        </w:rPr>
        <w:t>incompetent;</w:t>
      </w:r>
    </w:p>
    <w:p w14:paraId="04D86BC9" w14:textId="77777777" w:rsidR="005E0A3C" w:rsidRPr="002B5F96" w:rsidRDefault="005E0A3C">
      <w:pPr>
        <w:pStyle w:val="BodyText"/>
        <w:spacing w:before="5"/>
        <w:rPr>
          <w:rFonts w:ascii="Verdana" w:hAnsi="Verdana"/>
          <w:sz w:val="31"/>
        </w:rPr>
      </w:pPr>
    </w:p>
    <w:p w14:paraId="7DABA162" w14:textId="77777777" w:rsidR="005E0A3C" w:rsidRPr="002B5F96" w:rsidRDefault="00FC52F2">
      <w:pPr>
        <w:pStyle w:val="ListParagraph"/>
        <w:numPr>
          <w:ilvl w:val="1"/>
          <w:numId w:val="124"/>
        </w:numPr>
        <w:tabs>
          <w:tab w:val="left" w:pos="900"/>
        </w:tabs>
        <w:spacing w:before="1" w:line="247" w:lineRule="auto"/>
        <w:ind w:right="959"/>
        <w:jc w:val="both"/>
        <w:rPr>
          <w:rFonts w:ascii="Verdana" w:hAnsi="Verdana"/>
          <w:sz w:val="20"/>
        </w:rPr>
      </w:pPr>
      <w:r w:rsidRPr="002B5F96">
        <w:rPr>
          <w:rFonts w:ascii="Verdana" w:hAnsi="Verdana"/>
          <w:w w:val="105"/>
          <w:sz w:val="20"/>
        </w:rPr>
        <w:t>is</w:t>
      </w:r>
      <w:r w:rsidRPr="002B5F96">
        <w:rPr>
          <w:rFonts w:ascii="Verdana" w:hAnsi="Verdana"/>
          <w:spacing w:val="-6"/>
          <w:w w:val="105"/>
          <w:sz w:val="20"/>
        </w:rPr>
        <w:t xml:space="preserve"> </w:t>
      </w:r>
      <w:r w:rsidRPr="002B5F96">
        <w:rPr>
          <w:rFonts w:ascii="Verdana" w:hAnsi="Verdana"/>
          <w:w w:val="105"/>
          <w:sz w:val="20"/>
        </w:rPr>
        <w:t>under</w:t>
      </w:r>
      <w:r w:rsidRPr="002B5F96">
        <w:rPr>
          <w:rFonts w:ascii="Verdana" w:hAnsi="Verdana"/>
          <w:spacing w:val="-6"/>
          <w:w w:val="105"/>
          <w:sz w:val="20"/>
        </w:rPr>
        <w:t xml:space="preserve"> </w:t>
      </w:r>
      <w:r w:rsidRPr="002B5F96">
        <w:rPr>
          <w:rFonts w:ascii="Verdana" w:hAnsi="Verdana"/>
          <w:w w:val="105"/>
          <w:sz w:val="20"/>
        </w:rPr>
        <w:t>sentence</w:t>
      </w:r>
      <w:r w:rsidRPr="002B5F96">
        <w:rPr>
          <w:rFonts w:ascii="Verdana" w:hAnsi="Verdana"/>
          <w:spacing w:val="-5"/>
          <w:w w:val="105"/>
          <w:sz w:val="20"/>
        </w:rPr>
        <w:t xml:space="preserve"> </w:t>
      </w:r>
      <w:r w:rsidRPr="002B5F96">
        <w:rPr>
          <w:rFonts w:ascii="Verdana" w:hAnsi="Verdana"/>
          <w:w w:val="105"/>
          <w:sz w:val="20"/>
        </w:rPr>
        <w:t>of</w:t>
      </w:r>
      <w:r w:rsidRPr="002B5F96">
        <w:rPr>
          <w:rFonts w:ascii="Verdana" w:hAnsi="Verdana"/>
          <w:spacing w:val="-6"/>
          <w:w w:val="105"/>
          <w:sz w:val="20"/>
        </w:rPr>
        <w:t xml:space="preserve"> </w:t>
      </w:r>
      <w:r w:rsidRPr="002B5F96">
        <w:rPr>
          <w:rFonts w:ascii="Verdana" w:hAnsi="Verdana"/>
          <w:w w:val="105"/>
          <w:sz w:val="20"/>
        </w:rPr>
        <w:t>death</w:t>
      </w:r>
      <w:r w:rsidRPr="002B5F96">
        <w:rPr>
          <w:rFonts w:ascii="Verdana" w:hAnsi="Verdana"/>
          <w:spacing w:val="-6"/>
          <w:w w:val="105"/>
          <w:sz w:val="20"/>
        </w:rPr>
        <w:t xml:space="preserve"> </w:t>
      </w:r>
      <w:r w:rsidRPr="002B5F96">
        <w:rPr>
          <w:rFonts w:ascii="Verdana" w:hAnsi="Verdana"/>
          <w:w w:val="105"/>
          <w:sz w:val="20"/>
        </w:rPr>
        <w:t>imposed</w:t>
      </w:r>
      <w:r w:rsidRPr="002B5F96">
        <w:rPr>
          <w:rFonts w:ascii="Verdana" w:hAnsi="Verdana"/>
          <w:spacing w:val="-5"/>
          <w:w w:val="105"/>
          <w:sz w:val="20"/>
        </w:rPr>
        <w:t xml:space="preserve"> </w:t>
      </w:r>
      <w:r w:rsidRPr="002B5F96">
        <w:rPr>
          <w:rFonts w:ascii="Verdana" w:hAnsi="Verdana"/>
          <w:w w:val="105"/>
          <w:sz w:val="20"/>
        </w:rPr>
        <w:t>by</w:t>
      </w:r>
      <w:r w:rsidRPr="002B5F96">
        <w:rPr>
          <w:rFonts w:ascii="Verdana" w:hAnsi="Verdana"/>
          <w:spacing w:val="-6"/>
          <w:w w:val="105"/>
          <w:sz w:val="20"/>
        </w:rPr>
        <w:t xml:space="preserve"> </w:t>
      </w:r>
      <w:r w:rsidRPr="002B5F96">
        <w:rPr>
          <w:rFonts w:ascii="Verdana" w:hAnsi="Verdana"/>
          <w:w w:val="105"/>
          <w:sz w:val="20"/>
        </w:rPr>
        <w:t>a</w:t>
      </w:r>
      <w:r w:rsidRPr="002B5F96">
        <w:rPr>
          <w:rFonts w:ascii="Verdana" w:hAnsi="Verdana"/>
          <w:spacing w:val="-6"/>
          <w:w w:val="105"/>
          <w:sz w:val="20"/>
        </w:rPr>
        <w:t xml:space="preserve"> </w:t>
      </w:r>
      <w:r w:rsidRPr="002B5F96">
        <w:rPr>
          <w:rFonts w:ascii="Verdana" w:hAnsi="Verdana"/>
          <w:w w:val="105"/>
          <w:sz w:val="20"/>
        </w:rPr>
        <w:t>court</w:t>
      </w:r>
      <w:r w:rsidRPr="002B5F96">
        <w:rPr>
          <w:rFonts w:ascii="Verdana" w:hAnsi="Verdana"/>
          <w:spacing w:val="-5"/>
          <w:w w:val="105"/>
          <w:sz w:val="20"/>
        </w:rPr>
        <w:t xml:space="preserve"> </w:t>
      </w:r>
      <w:r w:rsidRPr="002B5F96">
        <w:rPr>
          <w:rFonts w:ascii="Verdana" w:hAnsi="Verdana"/>
          <w:w w:val="105"/>
          <w:sz w:val="20"/>
        </w:rPr>
        <w:t>having</w:t>
      </w:r>
      <w:r w:rsidRPr="002B5F96">
        <w:rPr>
          <w:rFonts w:ascii="Verdana" w:hAnsi="Verdana"/>
          <w:spacing w:val="-6"/>
          <w:w w:val="105"/>
          <w:sz w:val="20"/>
        </w:rPr>
        <w:t xml:space="preserve"> </w:t>
      </w:r>
      <w:r w:rsidRPr="002B5F96">
        <w:rPr>
          <w:rFonts w:ascii="Verdana" w:hAnsi="Verdana"/>
          <w:w w:val="105"/>
          <w:sz w:val="20"/>
        </w:rPr>
        <w:lastRenderedPageBreak/>
        <w:t>jurisdiction</w:t>
      </w:r>
      <w:r w:rsidRPr="002B5F96">
        <w:rPr>
          <w:rFonts w:ascii="Verdana" w:hAnsi="Verdana"/>
          <w:spacing w:val="-6"/>
          <w:w w:val="105"/>
          <w:sz w:val="20"/>
        </w:rPr>
        <w:t xml:space="preserve"> </w:t>
      </w:r>
      <w:r w:rsidRPr="002B5F96">
        <w:rPr>
          <w:rFonts w:ascii="Verdana" w:hAnsi="Verdana"/>
          <w:w w:val="105"/>
          <w:sz w:val="20"/>
        </w:rPr>
        <w:t>in</w:t>
      </w:r>
      <w:r w:rsidRPr="002B5F96">
        <w:rPr>
          <w:rFonts w:ascii="Verdana" w:hAnsi="Verdana"/>
          <w:spacing w:val="-5"/>
          <w:w w:val="105"/>
          <w:sz w:val="20"/>
        </w:rPr>
        <w:t xml:space="preserve"> </w:t>
      </w:r>
      <w:r w:rsidRPr="002B5F96">
        <w:rPr>
          <w:rFonts w:ascii="Verdana" w:hAnsi="Verdana"/>
          <w:w w:val="105"/>
          <w:sz w:val="20"/>
        </w:rPr>
        <w:t>the Republic,</w:t>
      </w:r>
      <w:r w:rsidRPr="002B5F96">
        <w:rPr>
          <w:rFonts w:ascii="Verdana" w:hAnsi="Verdana"/>
          <w:spacing w:val="-23"/>
          <w:w w:val="105"/>
          <w:sz w:val="20"/>
        </w:rPr>
        <w:t xml:space="preserve"> </w:t>
      </w:r>
      <w:r w:rsidRPr="002B5F96">
        <w:rPr>
          <w:rFonts w:ascii="Verdana" w:hAnsi="Verdana"/>
          <w:w w:val="105"/>
          <w:sz w:val="20"/>
        </w:rPr>
        <w:t>either</w:t>
      </w:r>
      <w:r w:rsidRPr="002B5F96">
        <w:rPr>
          <w:rFonts w:ascii="Verdana" w:hAnsi="Verdana"/>
          <w:spacing w:val="-22"/>
          <w:w w:val="105"/>
          <w:sz w:val="20"/>
        </w:rPr>
        <w:t xml:space="preserve"> </w:t>
      </w:r>
      <w:r w:rsidRPr="002B5F96">
        <w:rPr>
          <w:rFonts w:ascii="Verdana" w:hAnsi="Verdana"/>
          <w:w w:val="105"/>
          <w:sz w:val="20"/>
        </w:rPr>
        <w:t>before</w:t>
      </w:r>
      <w:r w:rsidRPr="002B5F96">
        <w:rPr>
          <w:rFonts w:ascii="Verdana" w:hAnsi="Verdana"/>
          <w:spacing w:val="-22"/>
          <w:w w:val="105"/>
          <w:sz w:val="20"/>
        </w:rPr>
        <w:t xml:space="preserve"> </w:t>
      </w:r>
      <w:r w:rsidRPr="002B5F96">
        <w:rPr>
          <w:rFonts w:ascii="Verdana" w:hAnsi="Verdana"/>
          <w:w w:val="105"/>
          <w:sz w:val="20"/>
        </w:rPr>
        <w:t>or</w:t>
      </w:r>
      <w:r w:rsidRPr="002B5F96">
        <w:rPr>
          <w:rFonts w:ascii="Verdana" w:hAnsi="Verdana"/>
          <w:spacing w:val="-22"/>
          <w:w w:val="105"/>
          <w:sz w:val="20"/>
        </w:rPr>
        <w:t xml:space="preserve"> </w:t>
      </w:r>
      <w:r w:rsidRPr="002B5F96">
        <w:rPr>
          <w:rFonts w:ascii="Verdana" w:hAnsi="Verdana"/>
          <w:w w:val="105"/>
          <w:sz w:val="20"/>
        </w:rPr>
        <w:t>after</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appo</w:t>
      </w:r>
      <w:r w:rsidRPr="002B5F96">
        <w:rPr>
          <w:rFonts w:ascii="Verdana" w:hAnsi="Verdana"/>
          <w:w w:val="105"/>
          <w:sz w:val="20"/>
        </w:rPr>
        <w:t>inted</w:t>
      </w:r>
      <w:r w:rsidRPr="002B5F96">
        <w:rPr>
          <w:rFonts w:ascii="Verdana" w:hAnsi="Verdana"/>
          <w:spacing w:val="-22"/>
          <w:w w:val="105"/>
          <w:sz w:val="20"/>
        </w:rPr>
        <w:t xml:space="preserve"> </w:t>
      </w:r>
      <w:r w:rsidRPr="002B5F96">
        <w:rPr>
          <w:rFonts w:ascii="Verdana" w:hAnsi="Verdana"/>
          <w:w w:val="105"/>
          <w:sz w:val="20"/>
        </w:rPr>
        <w:t>day;</w:t>
      </w:r>
      <w:r w:rsidRPr="002B5F96">
        <w:rPr>
          <w:rFonts w:ascii="Verdana" w:hAnsi="Verdana"/>
          <w:spacing w:val="-22"/>
          <w:w w:val="105"/>
          <w:sz w:val="20"/>
        </w:rPr>
        <w:t xml:space="preserve"> </w:t>
      </w:r>
      <w:r w:rsidRPr="002B5F96">
        <w:rPr>
          <w:rFonts w:ascii="Verdana" w:hAnsi="Verdana"/>
          <w:w w:val="105"/>
          <w:sz w:val="20"/>
        </w:rPr>
        <w:t>or</w:t>
      </w:r>
    </w:p>
    <w:p w14:paraId="3C5B229D" w14:textId="77777777" w:rsidR="005E0A3C" w:rsidRPr="002B5F96" w:rsidRDefault="005E0A3C">
      <w:pPr>
        <w:spacing w:line="247"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556" w:space="1324"/>
            <w:col w:w="8410"/>
          </w:cols>
        </w:sectPr>
      </w:pPr>
    </w:p>
    <w:p w14:paraId="0F4BBE2D" w14:textId="77777777" w:rsidR="005E0A3C" w:rsidRPr="002B5F96" w:rsidRDefault="005E0A3C">
      <w:pPr>
        <w:pStyle w:val="BodyText"/>
        <w:rPr>
          <w:rFonts w:ascii="Verdana" w:hAnsi="Verdana"/>
        </w:rPr>
      </w:pPr>
    </w:p>
    <w:p w14:paraId="67CB6F5B" w14:textId="77777777" w:rsidR="005E0A3C" w:rsidRPr="002B5F96" w:rsidRDefault="005E0A3C">
      <w:pPr>
        <w:pStyle w:val="BodyText"/>
        <w:rPr>
          <w:rFonts w:ascii="Verdana" w:hAnsi="Verdana"/>
        </w:rPr>
      </w:pPr>
    </w:p>
    <w:p w14:paraId="027BD9F1" w14:textId="77777777" w:rsidR="005E0A3C" w:rsidRPr="002B5F96" w:rsidRDefault="005E0A3C">
      <w:pPr>
        <w:pStyle w:val="BodyText"/>
        <w:spacing w:before="10"/>
        <w:rPr>
          <w:rFonts w:ascii="Verdana" w:hAnsi="Verdana"/>
          <w:sz w:val="28"/>
        </w:rPr>
      </w:pPr>
    </w:p>
    <w:p w14:paraId="6464AAE5" w14:textId="77777777" w:rsidR="005E0A3C" w:rsidRPr="002B5F96" w:rsidRDefault="00FC52F2">
      <w:pPr>
        <w:pStyle w:val="ListParagraph"/>
        <w:numPr>
          <w:ilvl w:val="1"/>
          <w:numId w:val="124"/>
        </w:numPr>
        <w:tabs>
          <w:tab w:val="left" w:pos="3780"/>
        </w:tabs>
        <w:spacing w:before="110" w:line="249" w:lineRule="auto"/>
        <w:ind w:left="3780" w:right="959"/>
        <w:jc w:val="both"/>
        <w:rPr>
          <w:rFonts w:ascii="Verdana" w:hAnsi="Verdana"/>
          <w:sz w:val="20"/>
        </w:rPr>
      </w:pPr>
      <w:r w:rsidRPr="002B5F96">
        <w:rPr>
          <w:rFonts w:ascii="Verdana" w:hAnsi="Verdana"/>
          <w:sz w:val="20"/>
        </w:rPr>
        <w:t xml:space="preserve">is disqualified from registration as a voter on the grounds of his or </w:t>
      </w:r>
      <w:r w:rsidRPr="002B5F96">
        <w:rPr>
          <w:rFonts w:ascii="Verdana" w:hAnsi="Verdana"/>
          <w:spacing w:val="-7"/>
          <w:sz w:val="20"/>
        </w:rPr>
        <w:t xml:space="preserve">her </w:t>
      </w:r>
      <w:r w:rsidRPr="002B5F96">
        <w:rPr>
          <w:rFonts w:ascii="Verdana" w:hAnsi="Verdana"/>
          <w:sz w:val="20"/>
        </w:rPr>
        <w:t xml:space="preserve">having been convicted of any violation of any law relating to elections passed by Parliament and in force at the time of, or after, </w:t>
      </w:r>
      <w:r w:rsidRPr="002B5F96">
        <w:rPr>
          <w:rFonts w:ascii="Verdana" w:hAnsi="Verdana"/>
          <w:spacing w:val="-6"/>
          <w:sz w:val="20"/>
        </w:rPr>
        <w:t xml:space="preserve">the </w:t>
      </w:r>
      <w:r w:rsidRPr="002B5F96">
        <w:rPr>
          <w:rFonts w:ascii="Verdana" w:hAnsi="Verdana"/>
          <w:sz w:val="20"/>
        </w:rPr>
        <w:t>commencement of this Constitution, but such disqualification shall be</w:t>
      </w:r>
      <w:r w:rsidRPr="002B5F96">
        <w:rPr>
          <w:rFonts w:ascii="Verdana" w:hAnsi="Verdana"/>
          <w:spacing w:val="-33"/>
          <w:sz w:val="20"/>
        </w:rPr>
        <w:t xml:space="preserve"> </w:t>
      </w:r>
      <w:r w:rsidRPr="002B5F96">
        <w:rPr>
          <w:rFonts w:ascii="Verdana" w:hAnsi="Verdana"/>
          <w:spacing w:val="-3"/>
          <w:sz w:val="20"/>
        </w:rPr>
        <w:t xml:space="preserve">valid </w:t>
      </w:r>
      <w:r w:rsidRPr="002B5F96">
        <w:rPr>
          <w:rFonts w:ascii="Verdana" w:hAnsi="Verdana"/>
          <w:sz w:val="20"/>
        </w:rPr>
        <w:t>only with respect to registration for the election in question and the person so disqualified shall be qualified to be registered as a voter in the nextor any</w:t>
      </w:r>
      <w:r w:rsidRPr="002B5F96">
        <w:rPr>
          <w:rFonts w:ascii="Verdana" w:hAnsi="Verdana"/>
          <w:spacing w:val="-18"/>
          <w:sz w:val="20"/>
        </w:rPr>
        <w:t xml:space="preserve"> </w:t>
      </w:r>
      <w:r w:rsidRPr="002B5F96">
        <w:rPr>
          <w:rFonts w:ascii="Verdana" w:hAnsi="Verdana"/>
          <w:sz w:val="20"/>
        </w:rPr>
        <w:t>subsequentelection.</w:t>
      </w:r>
    </w:p>
    <w:p w14:paraId="04FD03D1" w14:textId="77777777" w:rsidR="005E0A3C" w:rsidRPr="002B5F96" w:rsidRDefault="00FC52F2">
      <w:pPr>
        <w:pStyle w:val="ListParagraph"/>
        <w:numPr>
          <w:ilvl w:val="0"/>
          <w:numId w:val="124"/>
        </w:numPr>
        <w:tabs>
          <w:tab w:val="left" w:pos="3360"/>
        </w:tabs>
        <w:spacing w:before="62" w:line="247" w:lineRule="auto"/>
        <w:ind w:left="3360" w:right="959"/>
        <w:jc w:val="both"/>
        <w:rPr>
          <w:rFonts w:ascii="Verdana" w:hAnsi="Verdana"/>
          <w:sz w:val="20"/>
        </w:rPr>
      </w:pPr>
      <w:r w:rsidRPr="002B5F96">
        <w:rPr>
          <w:rFonts w:ascii="Verdana" w:hAnsi="Verdana"/>
          <w:sz w:val="20"/>
        </w:rPr>
        <w:t>Where</w:t>
      </w:r>
      <w:r w:rsidRPr="002B5F96">
        <w:rPr>
          <w:rFonts w:ascii="Verdana" w:hAnsi="Verdana"/>
          <w:spacing w:val="-9"/>
          <w:sz w:val="20"/>
        </w:rPr>
        <w:t xml:space="preserve"> </w:t>
      </w:r>
      <w:r w:rsidRPr="002B5F96">
        <w:rPr>
          <w:rFonts w:ascii="Verdana" w:hAnsi="Verdana"/>
          <w:sz w:val="20"/>
        </w:rPr>
        <w:t>any</w:t>
      </w:r>
      <w:r w:rsidRPr="002B5F96">
        <w:rPr>
          <w:rFonts w:ascii="Verdana" w:hAnsi="Verdana"/>
          <w:spacing w:val="-9"/>
          <w:sz w:val="20"/>
        </w:rPr>
        <w:t xml:space="preserve"> </w:t>
      </w:r>
      <w:r w:rsidRPr="002B5F96">
        <w:rPr>
          <w:rFonts w:ascii="Verdana" w:hAnsi="Verdana"/>
          <w:sz w:val="20"/>
        </w:rPr>
        <w:t>person</w:t>
      </w:r>
      <w:r w:rsidRPr="002B5F96">
        <w:rPr>
          <w:rFonts w:ascii="Verdana" w:hAnsi="Verdana"/>
          <w:spacing w:val="-9"/>
          <w:sz w:val="20"/>
        </w:rPr>
        <w:t xml:space="preserve"> </w:t>
      </w:r>
      <w:r w:rsidRPr="002B5F96">
        <w:rPr>
          <w:rFonts w:ascii="Verdana" w:hAnsi="Verdana"/>
          <w:sz w:val="20"/>
        </w:rPr>
        <w:t>is</w:t>
      </w:r>
      <w:r w:rsidRPr="002B5F96">
        <w:rPr>
          <w:rFonts w:ascii="Verdana" w:hAnsi="Verdana"/>
          <w:spacing w:val="-8"/>
          <w:sz w:val="20"/>
        </w:rPr>
        <w:t xml:space="preserve"> </w:t>
      </w:r>
      <w:r w:rsidRPr="002B5F96">
        <w:rPr>
          <w:rFonts w:ascii="Verdana" w:hAnsi="Verdana"/>
          <w:sz w:val="20"/>
        </w:rPr>
        <w:t>qualified</w:t>
      </w:r>
      <w:r w:rsidRPr="002B5F96">
        <w:rPr>
          <w:rFonts w:ascii="Verdana" w:hAnsi="Verdana"/>
          <w:spacing w:val="-9"/>
          <w:sz w:val="20"/>
        </w:rPr>
        <w:t xml:space="preserve"> </w:t>
      </w:r>
      <w:r w:rsidRPr="002B5F96">
        <w:rPr>
          <w:rFonts w:ascii="Verdana" w:hAnsi="Verdana"/>
          <w:sz w:val="20"/>
        </w:rPr>
        <w:t>to</w:t>
      </w:r>
      <w:r w:rsidRPr="002B5F96">
        <w:rPr>
          <w:rFonts w:ascii="Verdana" w:hAnsi="Verdana"/>
          <w:spacing w:val="-9"/>
          <w:sz w:val="20"/>
        </w:rPr>
        <w:t xml:space="preserve"> </w:t>
      </w:r>
      <w:r w:rsidRPr="002B5F96">
        <w:rPr>
          <w:rFonts w:ascii="Verdana" w:hAnsi="Verdana"/>
          <w:sz w:val="20"/>
        </w:rPr>
        <w:t>be</w:t>
      </w:r>
      <w:r w:rsidRPr="002B5F96">
        <w:rPr>
          <w:rFonts w:ascii="Verdana" w:hAnsi="Verdana"/>
          <w:spacing w:val="-8"/>
          <w:sz w:val="20"/>
        </w:rPr>
        <w:t xml:space="preserve"> </w:t>
      </w:r>
      <w:r w:rsidRPr="002B5F96">
        <w:rPr>
          <w:rFonts w:ascii="Verdana" w:hAnsi="Verdana"/>
          <w:sz w:val="20"/>
        </w:rPr>
        <w:t>registered</w:t>
      </w:r>
      <w:r w:rsidRPr="002B5F96">
        <w:rPr>
          <w:rFonts w:ascii="Verdana" w:hAnsi="Verdana"/>
          <w:spacing w:val="-9"/>
          <w:sz w:val="20"/>
        </w:rPr>
        <w:t xml:space="preserve"> </w:t>
      </w:r>
      <w:r w:rsidRPr="002B5F96">
        <w:rPr>
          <w:rFonts w:ascii="Verdana" w:hAnsi="Verdana"/>
          <w:sz w:val="20"/>
        </w:rPr>
        <w:t>in</w:t>
      </w:r>
      <w:r w:rsidRPr="002B5F96">
        <w:rPr>
          <w:rFonts w:ascii="Verdana" w:hAnsi="Verdana"/>
          <w:spacing w:val="-9"/>
          <w:sz w:val="20"/>
        </w:rPr>
        <w:t xml:space="preserve"> </w:t>
      </w:r>
      <w:r w:rsidRPr="002B5F96">
        <w:rPr>
          <w:rFonts w:ascii="Verdana" w:hAnsi="Verdana"/>
          <w:sz w:val="20"/>
        </w:rPr>
        <w:t>more</w:t>
      </w:r>
      <w:r w:rsidRPr="002B5F96">
        <w:rPr>
          <w:rFonts w:ascii="Verdana" w:hAnsi="Verdana"/>
          <w:spacing w:val="-9"/>
          <w:sz w:val="20"/>
        </w:rPr>
        <w:t xml:space="preserve"> </w:t>
      </w:r>
      <w:r w:rsidRPr="002B5F96">
        <w:rPr>
          <w:rFonts w:ascii="Verdana" w:hAnsi="Verdana"/>
          <w:sz w:val="20"/>
        </w:rPr>
        <w:t>than</w:t>
      </w:r>
      <w:r w:rsidRPr="002B5F96">
        <w:rPr>
          <w:rFonts w:ascii="Verdana" w:hAnsi="Verdana"/>
          <w:spacing w:val="-8"/>
          <w:sz w:val="20"/>
        </w:rPr>
        <w:t xml:space="preserve"> </w:t>
      </w:r>
      <w:r w:rsidRPr="002B5F96">
        <w:rPr>
          <w:rFonts w:ascii="Verdana" w:hAnsi="Verdana"/>
          <w:sz w:val="20"/>
        </w:rPr>
        <w:t>one</w:t>
      </w:r>
      <w:r w:rsidRPr="002B5F96">
        <w:rPr>
          <w:rFonts w:ascii="Verdana" w:hAnsi="Verdana"/>
          <w:spacing w:val="-9"/>
          <w:sz w:val="20"/>
        </w:rPr>
        <w:t xml:space="preserve"> </w:t>
      </w:r>
      <w:r w:rsidRPr="002B5F96">
        <w:rPr>
          <w:rFonts w:ascii="Verdana" w:hAnsi="Verdana"/>
          <w:sz w:val="20"/>
        </w:rPr>
        <w:t>constituency</w:t>
      </w:r>
      <w:r w:rsidRPr="002B5F96">
        <w:rPr>
          <w:rFonts w:ascii="Verdana" w:hAnsi="Verdana"/>
          <w:spacing w:val="-9"/>
          <w:sz w:val="20"/>
        </w:rPr>
        <w:t xml:space="preserve"> </w:t>
      </w:r>
      <w:r w:rsidRPr="002B5F96">
        <w:rPr>
          <w:rFonts w:ascii="Verdana" w:hAnsi="Verdana"/>
          <w:spacing w:val="-6"/>
          <w:sz w:val="20"/>
        </w:rPr>
        <w:t xml:space="preserve">as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voter,</w:t>
      </w:r>
      <w:r w:rsidRPr="002B5F96">
        <w:rPr>
          <w:rFonts w:ascii="Verdana" w:hAnsi="Verdana"/>
          <w:spacing w:val="-17"/>
          <w:sz w:val="20"/>
        </w:rPr>
        <w:t xml:space="preserve"> </w:t>
      </w:r>
      <w:r w:rsidRPr="002B5F96">
        <w:rPr>
          <w:rFonts w:ascii="Verdana" w:hAnsi="Verdana"/>
          <w:sz w:val="20"/>
        </w:rPr>
        <w:t>he</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she</w:t>
      </w:r>
      <w:r w:rsidRPr="002B5F96">
        <w:rPr>
          <w:rFonts w:ascii="Verdana" w:hAnsi="Verdana"/>
          <w:spacing w:val="-17"/>
          <w:sz w:val="20"/>
        </w:rPr>
        <w:t xml:space="preserve"> </w:t>
      </w:r>
      <w:r w:rsidRPr="002B5F96">
        <w:rPr>
          <w:rFonts w:ascii="Verdana" w:hAnsi="Verdana"/>
          <w:sz w:val="20"/>
        </w:rPr>
        <w:t>may</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so</w:t>
      </w:r>
      <w:r w:rsidRPr="002B5F96">
        <w:rPr>
          <w:rFonts w:ascii="Verdana" w:hAnsi="Verdana"/>
          <w:spacing w:val="-17"/>
          <w:sz w:val="20"/>
        </w:rPr>
        <w:t xml:space="preserve"> </w:t>
      </w:r>
      <w:r w:rsidRPr="002B5F96">
        <w:rPr>
          <w:rFonts w:ascii="Verdana" w:hAnsi="Verdana"/>
          <w:sz w:val="20"/>
        </w:rPr>
        <w:t>registered</w:t>
      </w:r>
      <w:r w:rsidRPr="002B5F96">
        <w:rPr>
          <w:rFonts w:ascii="Verdana" w:hAnsi="Verdana"/>
          <w:spacing w:val="-17"/>
          <w:sz w:val="20"/>
        </w:rPr>
        <w:t xml:space="preserve"> </w:t>
      </w:r>
      <w:r w:rsidRPr="002B5F96">
        <w:rPr>
          <w:rFonts w:ascii="Verdana" w:hAnsi="Verdana"/>
          <w:sz w:val="20"/>
        </w:rPr>
        <w:t>only</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one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constituencies.</w:t>
      </w:r>
    </w:p>
    <w:p w14:paraId="79880D43" w14:textId="77777777" w:rsidR="005E0A3C" w:rsidRPr="002B5F96" w:rsidRDefault="00FC52F2">
      <w:pPr>
        <w:pStyle w:val="ListParagraph"/>
        <w:numPr>
          <w:ilvl w:val="0"/>
          <w:numId w:val="124"/>
        </w:numPr>
        <w:tabs>
          <w:tab w:val="left" w:pos="3360"/>
        </w:tabs>
        <w:spacing w:before="63"/>
        <w:ind w:left="3360"/>
        <w:jc w:val="both"/>
        <w:rPr>
          <w:rFonts w:ascii="Verdana" w:hAnsi="Verdana"/>
          <w:sz w:val="20"/>
        </w:rPr>
      </w:pPr>
      <w:r w:rsidRPr="002B5F96">
        <w:rPr>
          <w:rFonts w:ascii="Verdana" w:hAnsi="Verdana"/>
          <w:sz w:val="20"/>
        </w:rPr>
        <w:t>No</w:t>
      </w:r>
      <w:r w:rsidRPr="002B5F96">
        <w:rPr>
          <w:rFonts w:ascii="Verdana" w:hAnsi="Verdana"/>
          <w:spacing w:val="-18"/>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exercise</w:t>
      </w:r>
      <w:r w:rsidRPr="002B5F96">
        <w:rPr>
          <w:rFonts w:ascii="Verdana" w:hAnsi="Verdana"/>
          <w:spacing w:val="-17"/>
          <w:sz w:val="20"/>
        </w:rPr>
        <w:t xml:space="preserve"> </w:t>
      </w:r>
      <w:r w:rsidRPr="002B5F96">
        <w:rPr>
          <w:rFonts w:ascii="Verdana" w:hAnsi="Verdana"/>
          <w:sz w:val="20"/>
        </w:rPr>
        <w:t>more</w:t>
      </w:r>
      <w:r w:rsidRPr="002B5F96">
        <w:rPr>
          <w:rFonts w:ascii="Verdana" w:hAnsi="Verdana"/>
          <w:spacing w:val="-17"/>
          <w:sz w:val="20"/>
        </w:rPr>
        <w:t xml:space="preserve"> </w:t>
      </w:r>
      <w:r w:rsidRPr="002B5F96">
        <w:rPr>
          <w:rFonts w:ascii="Verdana" w:hAnsi="Verdana"/>
          <w:sz w:val="20"/>
        </w:rPr>
        <w:t>than</w:t>
      </w:r>
      <w:r w:rsidRPr="002B5F96">
        <w:rPr>
          <w:rFonts w:ascii="Verdana" w:hAnsi="Verdana"/>
          <w:spacing w:val="-17"/>
          <w:sz w:val="20"/>
        </w:rPr>
        <w:t xml:space="preserve"> </w:t>
      </w:r>
      <w:r w:rsidRPr="002B5F96">
        <w:rPr>
          <w:rFonts w:ascii="Verdana" w:hAnsi="Verdana"/>
          <w:sz w:val="20"/>
        </w:rPr>
        <w:t>one</w:t>
      </w:r>
      <w:r w:rsidRPr="002B5F96">
        <w:rPr>
          <w:rFonts w:ascii="Verdana" w:hAnsi="Verdana"/>
          <w:spacing w:val="-18"/>
          <w:sz w:val="20"/>
        </w:rPr>
        <w:t xml:space="preserve"> </w:t>
      </w:r>
      <w:r w:rsidRPr="002B5F96">
        <w:rPr>
          <w:rFonts w:ascii="Verdana" w:hAnsi="Verdana"/>
          <w:sz w:val="20"/>
        </w:rPr>
        <w:t>vote</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any</w:t>
      </w:r>
      <w:r w:rsidRPr="002B5F96">
        <w:rPr>
          <w:rFonts w:ascii="Verdana" w:hAnsi="Verdana"/>
          <w:spacing w:val="-17"/>
          <w:sz w:val="20"/>
        </w:rPr>
        <w:t xml:space="preserve"> </w:t>
      </w:r>
      <w:r w:rsidRPr="002B5F96">
        <w:rPr>
          <w:rFonts w:ascii="Verdana" w:hAnsi="Verdana"/>
          <w:sz w:val="20"/>
        </w:rPr>
        <w:t>one</w:t>
      </w:r>
      <w:r w:rsidRPr="002B5F96">
        <w:rPr>
          <w:rFonts w:ascii="Verdana" w:hAnsi="Verdana"/>
          <w:spacing w:val="-17"/>
          <w:sz w:val="20"/>
        </w:rPr>
        <w:t xml:space="preserve"> </w:t>
      </w:r>
      <w:r w:rsidRPr="002B5F96">
        <w:rPr>
          <w:rFonts w:ascii="Verdana" w:hAnsi="Verdana"/>
          <w:sz w:val="20"/>
        </w:rPr>
        <w:t>election.</w:t>
      </w:r>
    </w:p>
    <w:p w14:paraId="7371C736" w14:textId="77777777" w:rsidR="005E0A3C" w:rsidRPr="002B5F96" w:rsidRDefault="005E0A3C">
      <w:pPr>
        <w:pStyle w:val="BodyText"/>
        <w:rPr>
          <w:rFonts w:ascii="Verdana" w:hAnsi="Verdana"/>
          <w:sz w:val="22"/>
        </w:rPr>
      </w:pPr>
    </w:p>
    <w:p w14:paraId="6EF456D4" w14:textId="77777777" w:rsidR="005E0A3C" w:rsidRPr="002B5F96" w:rsidRDefault="00FC52F2">
      <w:pPr>
        <w:pStyle w:val="Heading1"/>
        <w:spacing w:before="1"/>
        <w:ind w:left="2980"/>
        <w:rPr>
          <w:rFonts w:ascii="Verdana" w:hAnsi="Verdana"/>
        </w:rPr>
      </w:pPr>
      <w:r w:rsidRPr="002B5F96">
        <w:rPr>
          <w:rFonts w:ascii="Verdana" w:hAnsi="Verdana"/>
        </w:rPr>
        <w:t xml:space="preserve">CHAPTER VIII: THE </w:t>
      </w:r>
      <w:bookmarkStart w:id="240" w:name="_bookmark240"/>
      <w:bookmarkEnd w:id="240"/>
      <w:r w:rsidRPr="002B5F96">
        <w:rPr>
          <w:rFonts w:ascii="Verdana" w:hAnsi="Verdana"/>
        </w:rPr>
        <w:t>EXECUTIVE</w:t>
      </w:r>
    </w:p>
    <w:p w14:paraId="2EB3F8BB" w14:textId="77777777" w:rsidR="005E0A3C" w:rsidRPr="002B5F96" w:rsidRDefault="005E0A3C">
      <w:pPr>
        <w:pStyle w:val="BodyText"/>
        <w:rPr>
          <w:rFonts w:ascii="Verdana" w:hAnsi="Verdana"/>
          <w:b/>
          <w:sz w:val="24"/>
        </w:rPr>
      </w:pPr>
    </w:p>
    <w:p w14:paraId="4959DF32" w14:textId="77777777" w:rsidR="005E0A3C" w:rsidRPr="002B5F96" w:rsidRDefault="005E0A3C">
      <w:pPr>
        <w:rPr>
          <w:rFonts w:ascii="Verdana" w:hAnsi="Verdana"/>
          <w:sz w:val="24"/>
        </w:rPr>
        <w:sectPr w:rsidR="005E0A3C" w:rsidRPr="002B5F96">
          <w:pgSz w:w="11910" w:h="16840"/>
          <w:pgMar w:top="600" w:right="600" w:bottom="900" w:left="20" w:header="343" w:footer="717" w:gutter="0"/>
          <w:cols w:space="720"/>
        </w:sectPr>
      </w:pPr>
    </w:p>
    <w:p w14:paraId="17D46306" w14:textId="77777777" w:rsidR="005E0A3C" w:rsidRPr="002B5F96" w:rsidRDefault="005E0A3C">
      <w:pPr>
        <w:pStyle w:val="BodyText"/>
        <w:spacing w:before="5"/>
        <w:rPr>
          <w:rFonts w:ascii="Verdana" w:hAnsi="Verdana"/>
          <w:b/>
          <w:sz w:val="19"/>
        </w:rPr>
      </w:pPr>
    </w:p>
    <w:p w14:paraId="49E79932"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Designation</w:t>
      </w:r>
      <w:r w:rsidRPr="002B5F96">
        <w:rPr>
          <w:rFonts w:ascii="Verdana" w:hAnsi="Verdana"/>
          <w:color w:val="808080"/>
          <w:spacing w:val="-11"/>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r w:rsidRPr="002B5F96">
        <w:rPr>
          <w:rFonts w:ascii="Verdana" w:hAnsi="Verdana"/>
          <w:color w:val="808080"/>
          <w:sz w:val="14"/>
        </w:rPr>
        <w:t>commander</w:t>
      </w:r>
      <w:r w:rsidRPr="002B5F96">
        <w:rPr>
          <w:rFonts w:ascii="Verdana" w:hAnsi="Verdana"/>
          <w:color w:val="808080"/>
          <w:spacing w:val="-10"/>
          <w:sz w:val="14"/>
        </w:rPr>
        <w:t xml:space="preserve"> </w:t>
      </w:r>
      <w:r w:rsidRPr="002B5F96">
        <w:rPr>
          <w:rFonts w:ascii="Verdana" w:hAnsi="Verdana"/>
          <w:color w:val="808080"/>
          <w:sz w:val="14"/>
        </w:rPr>
        <w:t>in</w:t>
      </w:r>
      <w:r w:rsidRPr="002B5F96">
        <w:rPr>
          <w:rFonts w:ascii="Verdana" w:hAnsi="Verdana"/>
          <w:color w:val="808080"/>
          <w:spacing w:val="-11"/>
          <w:sz w:val="14"/>
        </w:rPr>
        <w:t xml:space="preserve"> </w:t>
      </w:r>
      <w:bookmarkStart w:id="241" w:name="_bookmark241"/>
      <w:bookmarkEnd w:id="241"/>
      <w:r w:rsidRPr="002B5F96">
        <w:rPr>
          <w:rFonts w:ascii="Verdana" w:hAnsi="Verdana"/>
          <w:color w:val="808080"/>
          <w:sz w:val="14"/>
        </w:rPr>
        <w:t>chief</w:t>
      </w:r>
    </w:p>
    <w:p w14:paraId="54ECFFF6"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Name/structure</w:t>
      </w:r>
      <w:r w:rsidRPr="002B5F96">
        <w:rPr>
          <w:rFonts w:ascii="Verdana" w:hAnsi="Verdana"/>
          <w:color w:val="808080"/>
          <w:spacing w:val="-20"/>
          <w:w w:val="105"/>
          <w:sz w:val="14"/>
        </w:rPr>
        <w:t xml:space="preserve"> </w:t>
      </w:r>
      <w:r w:rsidRPr="002B5F96">
        <w:rPr>
          <w:rFonts w:ascii="Verdana" w:hAnsi="Verdana"/>
          <w:color w:val="808080"/>
          <w:w w:val="105"/>
          <w:sz w:val="14"/>
        </w:rPr>
        <w:t>of</w:t>
      </w:r>
      <w:r w:rsidRPr="002B5F96">
        <w:rPr>
          <w:rFonts w:ascii="Verdana" w:hAnsi="Verdana"/>
          <w:color w:val="808080"/>
          <w:spacing w:val="-20"/>
          <w:w w:val="105"/>
          <w:sz w:val="14"/>
        </w:rPr>
        <w:t xml:space="preserve"> </w:t>
      </w:r>
      <w:r w:rsidRPr="002B5F96">
        <w:rPr>
          <w:rFonts w:ascii="Verdana" w:hAnsi="Verdana"/>
          <w:color w:val="808080"/>
          <w:w w:val="105"/>
          <w:sz w:val="14"/>
        </w:rPr>
        <w:t>executive(s)</w:t>
      </w:r>
    </w:p>
    <w:p w14:paraId="23245051" w14:textId="77777777" w:rsidR="005E0A3C" w:rsidRPr="002B5F96" w:rsidRDefault="005E0A3C">
      <w:pPr>
        <w:pStyle w:val="BodyText"/>
        <w:rPr>
          <w:rFonts w:ascii="Verdana" w:hAnsi="Verdana"/>
          <w:sz w:val="16"/>
        </w:rPr>
      </w:pPr>
    </w:p>
    <w:p w14:paraId="432A05FF" w14:textId="77777777" w:rsidR="005E0A3C" w:rsidRPr="002B5F96" w:rsidRDefault="005E0A3C">
      <w:pPr>
        <w:pStyle w:val="BodyText"/>
        <w:rPr>
          <w:rFonts w:ascii="Verdana" w:hAnsi="Verdana"/>
          <w:sz w:val="16"/>
        </w:rPr>
      </w:pPr>
    </w:p>
    <w:p w14:paraId="3E34E7EC" w14:textId="77777777" w:rsidR="005E0A3C" w:rsidRPr="002B5F96" w:rsidRDefault="005E0A3C">
      <w:pPr>
        <w:pStyle w:val="BodyText"/>
        <w:rPr>
          <w:rFonts w:ascii="Verdana" w:hAnsi="Verdana"/>
          <w:sz w:val="16"/>
        </w:rPr>
      </w:pPr>
    </w:p>
    <w:p w14:paraId="0EB20BE0" w14:textId="77777777" w:rsidR="005E0A3C" w:rsidRPr="002B5F96" w:rsidRDefault="005E0A3C">
      <w:pPr>
        <w:pStyle w:val="BodyText"/>
        <w:rPr>
          <w:rFonts w:ascii="Verdana" w:hAnsi="Verdana"/>
          <w:sz w:val="16"/>
        </w:rPr>
      </w:pPr>
    </w:p>
    <w:p w14:paraId="5F7E3A42" w14:textId="77777777" w:rsidR="005E0A3C" w:rsidRPr="002B5F96" w:rsidRDefault="005E0A3C">
      <w:pPr>
        <w:pStyle w:val="BodyText"/>
        <w:rPr>
          <w:rFonts w:ascii="Verdana" w:hAnsi="Verdana"/>
          <w:sz w:val="16"/>
        </w:rPr>
      </w:pPr>
    </w:p>
    <w:p w14:paraId="088DE46D" w14:textId="77777777" w:rsidR="005E0A3C" w:rsidRPr="002B5F96" w:rsidRDefault="00FC52F2">
      <w:pPr>
        <w:pStyle w:val="ListParagraph"/>
        <w:numPr>
          <w:ilvl w:val="0"/>
          <w:numId w:val="184"/>
        </w:numPr>
        <w:tabs>
          <w:tab w:val="left" w:pos="180"/>
        </w:tabs>
        <w:spacing w:before="99"/>
        <w:rPr>
          <w:rFonts w:ascii="Verdana" w:hAnsi="Verdana"/>
          <w:sz w:val="14"/>
        </w:rPr>
      </w:pPr>
      <w:r w:rsidRPr="002B5F96">
        <w:rPr>
          <w:rFonts w:ascii="Verdana" w:hAnsi="Verdana"/>
          <w:color w:val="808080"/>
          <w:sz w:val="14"/>
        </w:rPr>
        <w:t>Deputy</w:t>
      </w:r>
      <w:r w:rsidRPr="002B5F96">
        <w:rPr>
          <w:rFonts w:ascii="Verdana" w:hAnsi="Verdana"/>
          <w:color w:val="808080"/>
          <w:spacing w:val="-12"/>
          <w:sz w:val="14"/>
        </w:rPr>
        <w:t xml:space="preserve"> </w:t>
      </w:r>
      <w:r w:rsidRPr="002B5F96">
        <w:rPr>
          <w:rFonts w:ascii="Verdana" w:hAnsi="Verdana"/>
          <w:color w:val="808080"/>
          <w:sz w:val="14"/>
        </w:rPr>
        <w:t>executive</w:t>
      </w:r>
    </w:p>
    <w:p w14:paraId="4680D308" w14:textId="77777777" w:rsidR="005E0A3C" w:rsidRPr="002B5F96" w:rsidRDefault="00FC52F2">
      <w:pPr>
        <w:pStyle w:val="Heading1"/>
        <w:numPr>
          <w:ilvl w:val="0"/>
          <w:numId w:val="123"/>
        </w:numPr>
        <w:tabs>
          <w:tab w:val="left" w:pos="542"/>
        </w:tabs>
        <w:spacing w:before="116"/>
        <w:rPr>
          <w:rFonts w:ascii="Verdana" w:hAnsi="Verdana"/>
        </w:rPr>
      </w:pPr>
      <w:bookmarkStart w:id="242" w:name="_bookmark243"/>
      <w:bookmarkEnd w:id="242"/>
      <w:r w:rsidRPr="002B5F96">
        <w:rPr>
          <w:rFonts w:ascii="Verdana" w:hAnsi="Verdana"/>
          <w:w w:val="91"/>
        </w:rPr>
        <w:br w:type="column"/>
      </w:r>
      <w:r w:rsidRPr="002B5F96">
        <w:rPr>
          <w:rFonts w:ascii="Verdana" w:hAnsi="Verdana"/>
        </w:rPr>
        <w:t>The</w:t>
      </w:r>
      <w:r w:rsidRPr="002B5F96">
        <w:rPr>
          <w:rFonts w:ascii="Verdana" w:hAnsi="Verdana"/>
          <w:spacing w:val="-25"/>
        </w:rPr>
        <w:t xml:space="preserve"> </w:t>
      </w:r>
      <w:bookmarkStart w:id="243" w:name="_bookmark242"/>
      <w:bookmarkEnd w:id="243"/>
      <w:r w:rsidRPr="002B5F96">
        <w:rPr>
          <w:rFonts w:ascii="Verdana" w:hAnsi="Verdana"/>
        </w:rPr>
        <w:t>President</w:t>
      </w:r>
    </w:p>
    <w:p w14:paraId="572CC4E7" w14:textId="77777777" w:rsidR="005E0A3C" w:rsidRPr="002B5F96" w:rsidRDefault="00FC52F2">
      <w:pPr>
        <w:pStyle w:val="BodyText"/>
        <w:spacing w:before="268" w:line="249" w:lineRule="auto"/>
        <w:ind w:left="100" w:right="956"/>
        <w:rPr>
          <w:rFonts w:ascii="Verdana" w:hAnsi="Verdana"/>
        </w:rPr>
      </w:pPr>
      <w:r w:rsidRPr="002B5F96">
        <w:rPr>
          <w:rFonts w:ascii="Verdana" w:hAnsi="Verdana"/>
        </w:rPr>
        <w:t>There shall be a President of the Republic who shall be Head of State and Government and the Commander-in-</w:t>
      </w:r>
      <w:r w:rsidRPr="002B5F96">
        <w:rPr>
          <w:rFonts w:ascii="Verdana" w:hAnsi="Verdana"/>
        </w:rPr>
        <w:t>Chief of the Defence Force of Malawi.</w:t>
      </w:r>
    </w:p>
    <w:p w14:paraId="6B8ABA71" w14:textId="77777777" w:rsidR="005E0A3C" w:rsidRPr="002B5F96" w:rsidRDefault="005E0A3C">
      <w:pPr>
        <w:pStyle w:val="BodyText"/>
        <w:spacing w:before="8"/>
        <w:rPr>
          <w:rFonts w:ascii="Verdana" w:hAnsi="Verdana"/>
          <w:sz w:val="21"/>
        </w:rPr>
      </w:pPr>
    </w:p>
    <w:p w14:paraId="441F69CD" w14:textId="77777777" w:rsidR="005E0A3C" w:rsidRPr="002B5F96" w:rsidRDefault="00FC52F2">
      <w:pPr>
        <w:pStyle w:val="Heading1"/>
        <w:numPr>
          <w:ilvl w:val="0"/>
          <w:numId w:val="123"/>
        </w:numPr>
        <w:tabs>
          <w:tab w:val="left" w:pos="542"/>
        </w:tabs>
        <w:rPr>
          <w:rFonts w:ascii="Verdana" w:hAnsi="Verdana"/>
        </w:rPr>
      </w:pPr>
      <w:r w:rsidRPr="002B5F96">
        <w:rPr>
          <w:rFonts w:ascii="Verdana" w:hAnsi="Verdana"/>
        </w:rPr>
        <w:t>The</w:t>
      </w:r>
      <w:r w:rsidRPr="002B5F96">
        <w:rPr>
          <w:rFonts w:ascii="Verdana" w:hAnsi="Verdana"/>
          <w:spacing w:val="-25"/>
        </w:rPr>
        <w:t xml:space="preserve"> </w:t>
      </w:r>
      <w:r w:rsidRPr="002B5F96">
        <w:rPr>
          <w:rFonts w:ascii="Verdana" w:hAnsi="Verdana"/>
        </w:rPr>
        <w:t>Vice-President</w:t>
      </w:r>
    </w:p>
    <w:p w14:paraId="042AB4EB"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2336" w:space="544"/>
            <w:col w:w="8410"/>
          </w:cols>
        </w:sectPr>
      </w:pPr>
    </w:p>
    <w:p w14:paraId="756B4DDF" w14:textId="77777777" w:rsidR="005E0A3C" w:rsidRPr="002B5F96" w:rsidRDefault="005E0A3C">
      <w:pPr>
        <w:pStyle w:val="BodyText"/>
        <w:spacing w:before="7"/>
        <w:rPr>
          <w:rFonts w:ascii="Verdana" w:hAnsi="Verdana"/>
          <w:b/>
          <w:sz w:val="13"/>
        </w:rPr>
      </w:pPr>
    </w:p>
    <w:p w14:paraId="30974E30" w14:textId="77777777" w:rsidR="005E0A3C" w:rsidRPr="002B5F96" w:rsidRDefault="005E0A3C">
      <w:pPr>
        <w:rPr>
          <w:rFonts w:ascii="Verdana" w:hAnsi="Verdana"/>
          <w:sz w:val="13"/>
        </w:rPr>
        <w:sectPr w:rsidR="005E0A3C" w:rsidRPr="002B5F96">
          <w:type w:val="continuous"/>
          <w:pgSz w:w="11910" w:h="16840"/>
          <w:pgMar w:top="340" w:right="600" w:bottom="280" w:left="20" w:header="720" w:footer="720" w:gutter="0"/>
          <w:cols w:space="720"/>
        </w:sectPr>
      </w:pPr>
    </w:p>
    <w:p w14:paraId="379F49C0" w14:textId="77777777" w:rsidR="005E0A3C" w:rsidRPr="002B5F96" w:rsidRDefault="005E0A3C">
      <w:pPr>
        <w:pStyle w:val="BodyText"/>
        <w:rPr>
          <w:rFonts w:ascii="Verdana" w:hAnsi="Verdana"/>
          <w:b/>
          <w:sz w:val="16"/>
        </w:rPr>
      </w:pPr>
    </w:p>
    <w:p w14:paraId="74DD1B12" w14:textId="77777777" w:rsidR="005E0A3C" w:rsidRPr="002B5F96" w:rsidRDefault="005E0A3C">
      <w:pPr>
        <w:pStyle w:val="BodyText"/>
        <w:rPr>
          <w:rFonts w:ascii="Verdana" w:hAnsi="Verdana"/>
          <w:b/>
          <w:sz w:val="16"/>
        </w:rPr>
      </w:pPr>
    </w:p>
    <w:p w14:paraId="616476F3" w14:textId="77777777" w:rsidR="005E0A3C" w:rsidRPr="002B5F96" w:rsidRDefault="005E0A3C">
      <w:pPr>
        <w:pStyle w:val="BodyText"/>
        <w:rPr>
          <w:rFonts w:ascii="Verdana" w:hAnsi="Verdana"/>
          <w:b/>
          <w:sz w:val="16"/>
        </w:rPr>
      </w:pPr>
    </w:p>
    <w:p w14:paraId="66343A64" w14:textId="77777777" w:rsidR="005E0A3C" w:rsidRPr="002B5F96" w:rsidRDefault="005E0A3C">
      <w:pPr>
        <w:pStyle w:val="BodyText"/>
        <w:rPr>
          <w:rFonts w:ascii="Verdana" w:hAnsi="Verdana"/>
          <w:b/>
          <w:sz w:val="16"/>
        </w:rPr>
      </w:pPr>
    </w:p>
    <w:p w14:paraId="7CB100AA" w14:textId="77777777" w:rsidR="005E0A3C" w:rsidRPr="002B5F96" w:rsidRDefault="005E0A3C">
      <w:pPr>
        <w:pStyle w:val="BodyText"/>
        <w:rPr>
          <w:rFonts w:ascii="Verdana" w:hAnsi="Verdana"/>
          <w:b/>
          <w:sz w:val="16"/>
        </w:rPr>
      </w:pPr>
    </w:p>
    <w:p w14:paraId="2D738101" w14:textId="77777777" w:rsidR="005E0A3C" w:rsidRPr="002B5F96" w:rsidRDefault="005E0A3C">
      <w:pPr>
        <w:pStyle w:val="BodyText"/>
        <w:rPr>
          <w:rFonts w:ascii="Verdana" w:hAnsi="Verdana"/>
          <w:b/>
          <w:sz w:val="16"/>
        </w:rPr>
      </w:pPr>
    </w:p>
    <w:p w14:paraId="4328D7F5" w14:textId="77777777" w:rsidR="005E0A3C" w:rsidRPr="002B5F96" w:rsidRDefault="005E0A3C">
      <w:pPr>
        <w:pStyle w:val="BodyText"/>
        <w:rPr>
          <w:rFonts w:ascii="Verdana" w:hAnsi="Verdana"/>
          <w:b/>
          <w:sz w:val="16"/>
        </w:rPr>
      </w:pPr>
    </w:p>
    <w:p w14:paraId="10F1AE9E" w14:textId="77777777" w:rsidR="005E0A3C" w:rsidRPr="002B5F96" w:rsidRDefault="005E0A3C">
      <w:pPr>
        <w:pStyle w:val="BodyText"/>
        <w:rPr>
          <w:rFonts w:ascii="Verdana" w:hAnsi="Verdana"/>
          <w:b/>
          <w:sz w:val="16"/>
        </w:rPr>
      </w:pPr>
    </w:p>
    <w:p w14:paraId="22C4AA5C" w14:textId="77777777" w:rsidR="005E0A3C" w:rsidRPr="002B5F96" w:rsidRDefault="005E0A3C">
      <w:pPr>
        <w:pStyle w:val="BodyText"/>
        <w:rPr>
          <w:rFonts w:ascii="Verdana" w:hAnsi="Verdana"/>
          <w:b/>
          <w:sz w:val="16"/>
        </w:rPr>
      </w:pPr>
    </w:p>
    <w:p w14:paraId="6DC83F6B" w14:textId="77777777" w:rsidR="005E0A3C" w:rsidRPr="002B5F96" w:rsidRDefault="005E0A3C">
      <w:pPr>
        <w:pStyle w:val="BodyText"/>
        <w:rPr>
          <w:rFonts w:ascii="Verdana" w:hAnsi="Verdana"/>
          <w:b/>
          <w:sz w:val="16"/>
        </w:rPr>
      </w:pPr>
    </w:p>
    <w:p w14:paraId="3635EE52" w14:textId="77777777" w:rsidR="005E0A3C" w:rsidRPr="002B5F96" w:rsidRDefault="005E0A3C">
      <w:pPr>
        <w:pStyle w:val="BodyText"/>
        <w:spacing w:before="10"/>
        <w:rPr>
          <w:rFonts w:ascii="Verdana" w:hAnsi="Verdana"/>
          <w:b/>
          <w:sz w:val="19"/>
        </w:rPr>
      </w:pPr>
    </w:p>
    <w:p w14:paraId="4E04A2C5"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Scheduling</w:t>
      </w:r>
      <w:r w:rsidRPr="002B5F96">
        <w:rPr>
          <w:rFonts w:ascii="Verdana" w:hAnsi="Verdana"/>
          <w:color w:val="808080"/>
          <w:spacing w:val="-21"/>
          <w:sz w:val="14"/>
        </w:rPr>
        <w:t xml:space="preserve"> </w:t>
      </w:r>
      <w:r w:rsidRPr="002B5F96">
        <w:rPr>
          <w:rFonts w:ascii="Verdana" w:hAnsi="Verdana"/>
          <w:color w:val="808080"/>
          <w:sz w:val="14"/>
        </w:rPr>
        <w:t>of</w:t>
      </w:r>
      <w:r w:rsidRPr="002B5F96">
        <w:rPr>
          <w:rFonts w:ascii="Verdana" w:hAnsi="Verdana"/>
          <w:color w:val="808080"/>
          <w:spacing w:val="-20"/>
          <w:sz w:val="14"/>
        </w:rPr>
        <w:t xml:space="preserve"> </w:t>
      </w:r>
      <w:bookmarkStart w:id="244" w:name="_bookmark244"/>
      <w:bookmarkEnd w:id="244"/>
      <w:r w:rsidRPr="002B5F96">
        <w:rPr>
          <w:rFonts w:ascii="Verdana" w:hAnsi="Verdana"/>
          <w:color w:val="808080"/>
          <w:sz w:val="14"/>
        </w:rPr>
        <w:t>elections</w:t>
      </w:r>
    </w:p>
    <w:p w14:paraId="22E53762" w14:textId="77777777" w:rsidR="005E0A3C" w:rsidRPr="002B5F96" w:rsidRDefault="005E0A3C">
      <w:pPr>
        <w:pStyle w:val="BodyText"/>
        <w:rPr>
          <w:rFonts w:ascii="Verdana" w:hAnsi="Verdana"/>
          <w:sz w:val="16"/>
        </w:rPr>
      </w:pPr>
    </w:p>
    <w:p w14:paraId="4E8A7FF2" w14:textId="77777777" w:rsidR="005E0A3C" w:rsidRPr="002B5F96" w:rsidRDefault="005E0A3C">
      <w:pPr>
        <w:pStyle w:val="BodyText"/>
        <w:rPr>
          <w:rFonts w:ascii="Verdana" w:hAnsi="Verdana"/>
          <w:sz w:val="16"/>
        </w:rPr>
      </w:pPr>
    </w:p>
    <w:p w14:paraId="325B3C7C" w14:textId="77777777" w:rsidR="005E0A3C" w:rsidRPr="002B5F96" w:rsidRDefault="005E0A3C">
      <w:pPr>
        <w:pStyle w:val="BodyText"/>
        <w:rPr>
          <w:rFonts w:ascii="Verdana" w:hAnsi="Verdana"/>
          <w:sz w:val="16"/>
        </w:rPr>
      </w:pPr>
    </w:p>
    <w:p w14:paraId="712C2527" w14:textId="77777777" w:rsidR="005E0A3C" w:rsidRPr="002B5F96" w:rsidRDefault="005E0A3C">
      <w:pPr>
        <w:pStyle w:val="BodyText"/>
        <w:rPr>
          <w:rFonts w:ascii="Verdana" w:hAnsi="Verdana"/>
          <w:sz w:val="16"/>
        </w:rPr>
      </w:pPr>
    </w:p>
    <w:p w14:paraId="459A4DA4" w14:textId="77777777" w:rsidR="005E0A3C" w:rsidRPr="002B5F96" w:rsidRDefault="005E0A3C">
      <w:pPr>
        <w:pStyle w:val="BodyText"/>
        <w:rPr>
          <w:rFonts w:ascii="Verdana" w:hAnsi="Verdana"/>
          <w:sz w:val="16"/>
        </w:rPr>
      </w:pPr>
    </w:p>
    <w:p w14:paraId="4BA16BD0" w14:textId="77777777" w:rsidR="005E0A3C" w:rsidRPr="002B5F96" w:rsidRDefault="005E0A3C">
      <w:pPr>
        <w:pStyle w:val="BodyText"/>
        <w:spacing w:before="6"/>
        <w:rPr>
          <w:rFonts w:ascii="Verdana" w:hAnsi="Verdana"/>
          <w:sz w:val="15"/>
        </w:rPr>
      </w:pPr>
    </w:p>
    <w:p w14:paraId="0AB1DF3C"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Head of state</w:t>
      </w:r>
      <w:r w:rsidRPr="002B5F96">
        <w:rPr>
          <w:rFonts w:ascii="Verdana" w:hAnsi="Verdana"/>
          <w:color w:val="808080"/>
          <w:spacing w:val="-29"/>
          <w:sz w:val="14"/>
        </w:rPr>
        <w:t xml:space="preserve"> </w:t>
      </w:r>
      <w:bookmarkStart w:id="245" w:name="_bookmark245"/>
      <w:bookmarkEnd w:id="245"/>
      <w:r w:rsidRPr="002B5F96">
        <w:rPr>
          <w:rFonts w:ascii="Verdana" w:hAnsi="Verdana"/>
          <w:color w:val="808080"/>
          <w:sz w:val="14"/>
        </w:rPr>
        <w:t>selection</w:t>
      </w:r>
    </w:p>
    <w:p w14:paraId="64CDBE03"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Claim</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r w:rsidRPr="002B5F96">
        <w:rPr>
          <w:rFonts w:ascii="Verdana" w:hAnsi="Verdana"/>
          <w:color w:val="808080"/>
          <w:sz w:val="14"/>
        </w:rPr>
        <w:t>universal</w:t>
      </w:r>
      <w:r w:rsidRPr="002B5F96">
        <w:rPr>
          <w:rFonts w:ascii="Verdana" w:hAnsi="Verdana"/>
          <w:color w:val="808080"/>
          <w:spacing w:val="-11"/>
          <w:sz w:val="14"/>
        </w:rPr>
        <w:t xml:space="preserve"> </w:t>
      </w:r>
      <w:bookmarkStart w:id="246" w:name="_bookmark246"/>
      <w:bookmarkEnd w:id="246"/>
      <w:r w:rsidRPr="002B5F96">
        <w:rPr>
          <w:rFonts w:ascii="Verdana" w:hAnsi="Verdana"/>
          <w:color w:val="808080"/>
          <w:sz w:val="14"/>
        </w:rPr>
        <w:t>suffrage</w:t>
      </w:r>
    </w:p>
    <w:p w14:paraId="43FF624A" w14:textId="77777777" w:rsidR="005E0A3C" w:rsidRPr="002B5F96" w:rsidRDefault="005E0A3C">
      <w:pPr>
        <w:pStyle w:val="BodyText"/>
        <w:spacing w:before="9"/>
        <w:rPr>
          <w:rFonts w:ascii="Verdana" w:hAnsi="Verdana"/>
        </w:rPr>
      </w:pPr>
    </w:p>
    <w:p w14:paraId="376A8B9F"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Deputy</w:t>
      </w:r>
      <w:r w:rsidRPr="002B5F96">
        <w:rPr>
          <w:rFonts w:ascii="Verdana" w:hAnsi="Verdana"/>
          <w:color w:val="808080"/>
          <w:spacing w:val="4"/>
          <w:sz w:val="14"/>
        </w:rPr>
        <w:t xml:space="preserve"> </w:t>
      </w:r>
      <w:r w:rsidRPr="002B5F96">
        <w:rPr>
          <w:rFonts w:ascii="Verdana" w:hAnsi="Verdana"/>
          <w:color w:val="808080"/>
          <w:sz w:val="14"/>
        </w:rPr>
        <w:t>executive</w:t>
      </w:r>
    </w:p>
    <w:p w14:paraId="0D7B2B55" w14:textId="77777777" w:rsidR="005E0A3C" w:rsidRPr="002B5F96" w:rsidRDefault="005E0A3C">
      <w:pPr>
        <w:pStyle w:val="BodyText"/>
        <w:rPr>
          <w:rFonts w:ascii="Verdana" w:hAnsi="Verdana"/>
          <w:sz w:val="16"/>
        </w:rPr>
      </w:pPr>
    </w:p>
    <w:p w14:paraId="493A03D1" w14:textId="77777777" w:rsidR="005E0A3C" w:rsidRPr="002B5F96" w:rsidRDefault="005E0A3C">
      <w:pPr>
        <w:pStyle w:val="BodyText"/>
        <w:rPr>
          <w:rFonts w:ascii="Verdana" w:hAnsi="Verdana"/>
          <w:sz w:val="17"/>
        </w:rPr>
      </w:pPr>
    </w:p>
    <w:p w14:paraId="51B13BA5"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Deputy</w:t>
      </w:r>
      <w:r w:rsidRPr="002B5F96">
        <w:rPr>
          <w:rFonts w:ascii="Verdana" w:hAnsi="Verdana"/>
          <w:color w:val="808080"/>
          <w:spacing w:val="4"/>
          <w:sz w:val="14"/>
        </w:rPr>
        <w:t xml:space="preserve"> </w:t>
      </w:r>
      <w:r w:rsidRPr="002B5F96">
        <w:rPr>
          <w:rFonts w:ascii="Verdana" w:hAnsi="Verdana"/>
          <w:color w:val="808080"/>
          <w:sz w:val="14"/>
        </w:rPr>
        <w:t>executive</w:t>
      </w:r>
    </w:p>
    <w:p w14:paraId="174A172A" w14:textId="77777777" w:rsidR="005E0A3C" w:rsidRPr="002B5F96" w:rsidRDefault="00FC52F2">
      <w:pPr>
        <w:pStyle w:val="BodyText"/>
        <w:spacing w:before="110" w:line="249" w:lineRule="auto"/>
        <w:ind w:left="100" w:right="959"/>
        <w:jc w:val="both"/>
        <w:rPr>
          <w:rFonts w:ascii="Verdana" w:hAnsi="Verdana"/>
        </w:rPr>
      </w:pPr>
      <w:r w:rsidRPr="002B5F96">
        <w:rPr>
          <w:rFonts w:ascii="Verdana" w:hAnsi="Verdana"/>
        </w:rPr>
        <w:br w:type="column"/>
      </w:r>
      <w:r w:rsidRPr="002B5F96">
        <w:rPr>
          <w:rFonts w:ascii="Verdana" w:hAnsi="Verdana"/>
        </w:rPr>
        <w:t xml:space="preserve">There shall be a First </w:t>
      </w:r>
      <w:bookmarkStart w:id="247" w:name="_bookmark247"/>
      <w:bookmarkEnd w:id="247"/>
      <w:r w:rsidRPr="002B5F96">
        <w:rPr>
          <w:rFonts w:ascii="Verdana" w:hAnsi="Verdana"/>
        </w:rPr>
        <w:t xml:space="preserve">Vice-President and, subject to section 80 (5), a </w:t>
      </w:r>
      <w:r w:rsidRPr="002B5F96">
        <w:rPr>
          <w:rFonts w:ascii="Verdana" w:hAnsi="Verdana"/>
          <w:spacing w:val="-4"/>
        </w:rPr>
        <w:t xml:space="preserve">Second </w:t>
      </w:r>
      <w:r w:rsidRPr="002B5F96">
        <w:rPr>
          <w:rFonts w:ascii="Verdana" w:hAnsi="Verdana"/>
        </w:rPr>
        <w:t xml:space="preserve">Vice-President both of whom shall assist the President and who shall exercise </w:t>
      </w:r>
      <w:r w:rsidRPr="002B5F96">
        <w:rPr>
          <w:rFonts w:ascii="Verdana" w:hAnsi="Verdana"/>
          <w:spacing w:val="-5"/>
        </w:rPr>
        <w:t xml:space="preserve">the </w:t>
      </w:r>
      <w:r w:rsidRPr="002B5F96">
        <w:rPr>
          <w:rFonts w:ascii="Verdana" w:hAnsi="Verdana"/>
        </w:rPr>
        <w:t xml:space="preserve">powers and functions conferred on the First Vice-President or the </w:t>
      </w:r>
      <w:r w:rsidRPr="002B5F96">
        <w:rPr>
          <w:rFonts w:ascii="Verdana" w:hAnsi="Verdana"/>
          <w:spacing w:val="-3"/>
        </w:rPr>
        <w:t xml:space="preserve">Second </w:t>
      </w:r>
      <w:r w:rsidRPr="002B5F96">
        <w:rPr>
          <w:rFonts w:ascii="Verdana" w:hAnsi="Verdana"/>
        </w:rPr>
        <w:t>Vice-President,</w:t>
      </w:r>
      <w:r w:rsidRPr="002B5F96">
        <w:rPr>
          <w:rFonts w:ascii="Verdana" w:hAnsi="Verdana"/>
          <w:spacing w:val="-6"/>
        </w:rPr>
        <w:t xml:space="preserve"> </w:t>
      </w:r>
      <w:r w:rsidRPr="002B5F96">
        <w:rPr>
          <w:rFonts w:ascii="Verdana" w:hAnsi="Verdana"/>
        </w:rPr>
        <w:t>as</w:t>
      </w:r>
      <w:r w:rsidRPr="002B5F96">
        <w:rPr>
          <w:rFonts w:ascii="Verdana" w:hAnsi="Verdana"/>
          <w:spacing w:val="-6"/>
        </w:rPr>
        <w:t xml:space="preserve"> </w:t>
      </w:r>
      <w:r w:rsidRPr="002B5F96">
        <w:rPr>
          <w:rFonts w:ascii="Verdana" w:hAnsi="Verdana"/>
        </w:rPr>
        <w:t>the</w:t>
      </w:r>
      <w:r w:rsidRPr="002B5F96">
        <w:rPr>
          <w:rFonts w:ascii="Verdana" w:hAnsi="Verdana"/>
          <w:spacing w:val="-5"/>
        </w:rPr>
        <w:t xml:space="preserve"> </w:t>
      </w:r>
      <w:r w:rsidRPr="002B5F96">
        <w:rPr>
          <w:rFonts w:ascii="Verdana" w:hAnsi="Verdana"/>
        </w:rPr>
        <w:t>case</w:t>
      </w:r>
      <w:r w:rsidRPr="002B5F96">
        <w:rPr>
          <w:rFonts w:ascii="Verdana" w:hAnsi="Verdana"/>
          <w:spacing w:val="-6"/>
        </w:rPr>
        <w:t xml:space="preserve"> </w:t>
      </w:r>
      <w:r w:rsidRPr="002B5F96">
        <w:rPr>
          <w:rFonts w:ascii="Verdana" w:hAnsi="Verdana"/>
        </w:rPr>
        <w:t>may</w:t>
      </w:r>
      <w:r w:rsidRPr="002B5F96">
        <w:rPr>
          <w:rFonts w:ascii="Verdana" w:hAnsi="Verdana"/>
          <w:spacing w:val="-5"/>
        </w:rPr>
        <w:t xml:space="preserve"> </w:t>
      </w:r>
      <w:r w:rsidRPr="002B5F96">
        <w:rPr>
          <w:rFonts w:ascii="Verdana" w:hAnsi="Verdana"/>
        </w:rPr>
        <w:t>be,</w:t>
      </w:r>
      <w:r w:rsidRPr="002B5F96">
        <w:rPr>
          <w:rFonts w:ascii="Verdana" w:hAnsi="Verdana"/>
          <w:spacing w:val="-6"/>
        </w:rPr>
        <w:t xml:space="preserve"> </w:t>
      </w:r>
      <w:r w:rsidRPr="002B5F96">
        <w:rPr>
          <w:rFonts w:ascii="Verdana" w:hAnsi="Verdana"/>
        </w:rPr>
        <w:t>by</w:t>
      </w:r>
      <w:r w:rsidRPr="002B5F96">
        <w:rPr>
          <w:rFonts w:ascii="Verdana" w:hAnsi="Verdana"/>
          <w:spacing w:val="-5"/>
        </w:rPr>
        <w:t xml:space="preserve"> </w:t>
      </w:r>
      <w:r w:rsidRPr="002B5F96">
        <w:rPr>
          <w:rFonts w:ascii="Verdana" w:hAnsi="Verdana"/>
        </w:rPr>
        <w:t>this</w:t>
      </w:r>
      <w:r w:rsidRPr="002B5F96">
        <w:rPr>
          <w:rFonts w:ascii="Verdana" w:hAnsi="Verdana"/>
          <w:spacing w:val="-6"/>
        </w:rPr>
        <w:t xml:space="preserve"> </w:t>
      </w:r>
      <w:r w:rsidRPr="002B5F96">
        <w:rPr>
          <w:rFonts w:ascii="Verdana" w:hAnsi="Verdana"/>
        </w:rPr>
        <w:t>Constitution</w:t>
      </w:r>
      <w:r w:rsidRPr="002B5F96">
        <w:rPr>
          <w:rFonts w:ascii="Verdana" w:hAnsi="Verdana"/>
          <w:spacing w:val="-5"/>
        </w:rPr>
        <w:t xml:space="preserve"> </w:t>
      </w:r>
      <w:r w:rsidRPr="002B5F96">
        <w:rPr>
          <w:rFonts w:ascii="Verdana" w:hAnsi="Verdana"/>
        </w:rPr>
        <w:t>or</w:t>
      </w:r>
      <w:r w:rsidRPr="002B5F96">
        <w:rPr>
          <w:rFonts w:ascii="Verdana" w:hAnsi="Verdana"/>
          <w:spacing w:val="-6"/>
        </w:rPr>
        <w:t xml:space="preserve"> </w:t>
      </w:r>
      <w:r w:rsidRPr="002B5F96">
        <w:rPr>
          <w:rFonts w:ascii="Verdana" w:hAnsi="Verdana"/>
        </w:rPr>
        <w:t>by</w:t>
      </w:r>
      <w:r w:rsidRPr="002B5F96">
        <w:rPr>
          <w:rFonts w:ascii="Verdana" w:hAnsi="Verdana"/>
          <w:spacing w:val="-5"/>
        </w:rPr>
        <w:t xml:space="preserve"> </w:t>
      </w:r>
      <w:r w:rsidRPr="002B5F96">
        <w:rPr>
          <w:rFonts w:ascii="Verdana" w:hAnsi="Verdana"/>
        </w:rPr>
        <w:t>any</w:t>
      </w:r>
      <w:r w:rsidRPr="002B5F96">
        <w:rPr>
          <w:rFonts w:ascii="Verdana" w:hAnsi="Verdana"/>
          <w:spacing w:val="-6"/>
        </w:rPr>
        <w:t xml:space="preserve"> </w:t>
      </w:r>
      <w:r w:rsidRPr="002B5F96">
        <w:rPr>
          <w:rFonts w:ascii="Verdana" w:hAnsi="Verdana"/>
        </w:rPr>
        <w:t>Act</w:t>
      </w:r>
      <w:r w:rsidRPr="002B5F96">
        <w:rPr>
          <w:rFonts w:ascii="Verdana" w:hAnsi="Verdana"/>
          <w:spacing w:val="-5"/>
        </w:rPr>
        <w:t xml:space="preserve"> </w:t>
      </w:r>
      <w:r w:rsidRPr="002B5F96">
        <w:rPr>
          <w:rFonts w:ascii="Verdana" w:hAnsi="Verdana"/>
        </w:rPr>
        <w:t>of</w:t>
      </w:r>
      <w:r w:rsidRPr="002B5F96">
        <w:rPr>
          <w:rFonts w:ascii="Verdana" w:hAnsi="Verdana"/>
          <w:spacing w:val="-6"/>
        </w:rPr>
        <w:t xml:space="preserve"> </w:t>
      </w:r>
      <w:r w:rsidRPr="002B5F96">
        <w:rPr>
          <w:rFonts w:ascii="Verdana" w:hAnsi="Verdana"/>
        </w:rPr>
        <w:t>Parliament and</w:t>
      </w:r>
      <w:r w:rsidRPr="002B5F96">
        <w:rPr>
          <w:rFonts w:ascii="Verdana" w:hAnsi="Verdana"/>
          <w:spacing w:val="-18"/>
        </w:rPr>
        <w:t xml:space="preserve"> </w:t>
      </w:r>
      <w:r w:rsidRPr="002B5F96">
        <w:rPr>
          <w:rFonts w:ascii="Verdana" w:hAnsi="Verdana"/>
        </w:rPr>
        <w:t>by</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President.</w:t>
      </w:r>
    </w:p>
    <w:p w14:paraId="10676128" w14:textId="77777777" w:rsidR="005E0A3C" w:rsidRPr="002B5F96" w:rsidRDefault="005E0A3C">
      <w:pPr>
        <w:pStyle w:val="BodyText"/>
        <w:spacing w:before="10"/>
        <w:rPr>
          <w:rFonts w:ascii="Verdana" w:hAnsi="Verdana"/>
          <w:sz w:val="21"/>
        </w:rPr>
      </w:pPr>
    </w:p>
    <w:p w14:paraId="6906E62A" w14:textId="77777777" w:rsidR="005E0A3C" w:rsidRPr="002B5F96" w:rsidRDefault="00FC52F2">
      <w:pPr>
        <w:pStyle w:val="Heading1"/>
        <w:numPr>
          <w:ilvl w:val="0"/>
          <w:numId w:val="123"/>
        </w:numPr>
        <w:tabs>
          <w:tab w:val="left" w:pos="542"/>
        </w:tabs>
        <w:rPr>
          <w:rFonts w:ascii="Verdana" w:hAnsi="Verdana"/>
        </w:rPr>
      </w:pPr>
      <w:r w:rsidRPr="002B5F96">
        <w:rPr>
          <w:rFonts w:ascii="Verdana" w:hAnsi="Verdana"/>
        </w:rPr>
        <w:t>Election</w:t>
      </w:r>
      <w:r w:rsidRPr="002B5F96">
        <w:rPr>
          <w:rFonts w:ascii="Verdana" w:hAnsi="Verdana"/>
          <w:spacing w:val="-31"/>
        </w:rPr>
        <w:t xml:space="preserve"> </w:t>
      </w:r>
      <w:r w:rsidRPr="002B5F96">
        <w:rPr>
          <w:rFonts w:ascii="Verdana" w:hAnsi="Verdana"/>
        </w:rPr>
        <w:t>of</w:t>
      </w:r>
      <w:r w:rsidRPr="002B5F96">
        <w:rPr>
          <w:rFonts w:ascii="Verdana" w:hAnsi="Verdana"/>
          <w:spacing w:val="-30"/>
        </w:rPr>
        <w:t xml:space="preserve"> </w:t>
      </w:r>
      <w:r w:rsidRPr="002B5F96">
        <w:rPr>
          <w:rFonts w:ascii="Verdana" w:hAnsi="Verdana"/>
        </w:rPr>
        <w:t>the</w:t>
      </w:r>
      <w:r w:rsidRPr="002B5F96">
        <w:rPr>
          <w:rFonts w:ascii="Verdana" w:hAnsi="Verdana"/>
          <w:spacing w:val="-30"/>
        </w:rPr>
        <w:t xml:space="preserve"> </w:t>
      </w:r>
      <w:r w:rsidRPr="002B5F96">
        <w:rPr>
          <w:rFonts w:ascii="Verdana" w:hAnsi="Verdana"/>
        </w:rPr>
        <w:t>President</w:t>
      </w:r>
      <w:r w:rsidRPr="002B5F96">
        <w:rPr>
          <w:rFonts w:ascii="Verdana" w:hAnsi="Verdana"/>
          <w:spacing w:val="-30"/>
        </w:rPr>
        <w:t xml:space="preserve"> </w:t>
      </w:r>
      <w:r w:rsidRPr="002B5F96">
        <w:rPr>
          <w:rFonts w:ascii="Verdana" w:hAnsi="Verdana"/>
        </w:rPr>
        <w:t>and</w:t>
      </w:r>
      <w:r w:rsidRPr="002B5F96">
        <w:rPr>
          <w:rFonts w:ascii="Verdana" w:hAnsi="Verdana"/>
          <w:spacing w:val="-31"/>
        </w:rPr>
        <w:t xml:space="preserve"> </w:t>
      </w:r>
      <w:r w:rsidRPr="002B5F96">
        <w:rPr>
          <w:rFonts w:ascii="Verdana" w:hAnsi="Verdana"/>
        </w:rPr>
        <w:t>the</w:t>
      </w:r>
      <w:r w:rsidRPr="002B5F96">
        <w:rPr>
          <w:rFonts w:ascii="Verdana" w:hAnsi="Verdana"/>
          <w:spacing w:val="-30"/>
        </w:rPr>
        <w:t xml:space="preserve"> </w:t>
      </w:r>
      <w:r w:rsidRPr="002B5F96">
        <w:rPr>
          <w:rFonts w:ascii="Verdana" w:hAnsi="Verdana"/>
        </w:rPr>
        <w:t>First</w:t>
      </w:r>
      <w:r w:rsidRPr="002B5F96">
        <w:rPr>
          <w:rFonts w:ascii="Verdana" w:hAnsi="Verdana"/>
          <w:spacing w:val="-30"/>
        </w:rPr>
        <w:t xml:space="preserve"> </w:t>
      </w:r>
      <w:r w:rsidRPr="002B5F96">
        <w:rPr>
          <w:rFonts w:ascii="Verdana" w:hAnsi="Verdana"/>
        </w:rPr>
        <w:t>Vice-President</w:t>
      </w:r>
    </w:p>
    <w:p w14:paraId="48B8C0A9" w14:textId="77777777" w:rsidR="005E0A3C" w:rsidRPr="002B5F96" w:rsidRDefault="00FC52F2">
      <w:pPr>
        <w:pStyle w:val="ListParagraph"/>
        <w:numPr>
          <w:ilvl w:val="0"/>
          <w:numId w:val="122"/>
        </w:numPr>
        <w:tabs>
          <w:tab w:val="left" w:pos="480"/>
        </w:tabs>
        <w:spacing w:before="208" w:line="249" w:lineRule="auto"/>
        <w:ind w:right="959"/>
        <w:jc w:val="both"/>
        <w:rPr>
          <w:rFonts w:ascii="Verdana" w:hAnsi="Verdana"/>
          <w:sz w:val="20"/>
        </w:rPr>
      </w:pPr>
      <w:r w:rsidRPr="002B5F96">
        <w:rPr>
          <w:rFonts w:ascii="Verdana" w:hAnsi="Verdana"/>
          <w:sz w:val="20"/>
        </w:rPr>
        <w:t xml:space="preserve">The President shall be elected in accordance with the provisions of </w:t>
      </w:r>
      <w:bookmarkStart w:id="248" w:name="_bookmark248"/>
      <w:bookmarkEnd w:id="248"/>
      <w:r w:rsidRPr="002B5F96">
        <w:rPr>
          <w:rFonts w:ascii="Verdana" w:hAnsi="Verdana"/>
          <w:spacing w:val="-5"/>
          <w:sz w:val="20"/>
        </w:rPr>
        <w:t xml:space="preserve">this </w:t>
      </w:r>
      <w:r w:rsidRPr="002B5F96">
        <w:rPr>
          <w:rFonts w:ascii="Verdana" w:hAnsi="Verdana"/>
          <w:sz w:val="20"/>
        </w:rPr>
        <w:t xml:space="preserve">Constitution in such manner as may be prescribed by Act of Parliament </w:t>
      </w:r>
      <w:r w:rsidRPr="002B5F96">
        <w:rPr>
          <w:rFonts w:ascii="Verdana" w:hAnsi="Verdana"/>
          <w:spacing w:val="-5"/>
          <w:sz w:val="20"/>
        </w:rPr>
        <w:t xml:space="preserve">and, </w:t>
      </w:r>
      <w:r w:rsidRPr="002B5F96">
        <w:rPr>
          <w:rFonts w:ascii="Verdana" w:hAnsi="Verdana"/>
          <w:sz w:val="20"/>
        </w:rPr>
        <w:t xml:space="preserve">save where this Constitution provides otherwise, the ballot in a </w:t>
      </w:r>
      <w:r w:rsidRPr="002B5F96">
        <w:rPr>
          <w:rFonts w:ascii="Verdana" w:hAnsi="Verdana"/>
          <w:spacing w:val="-2"/>
          <w:sz w:val="20"/>
        </w:rPr>
        <w:t xml:space="preserve">Presidential </w:t>
      </w:r>
      <w:r w:rsidRPr="002B5F96">
        <w:rPr>
          <w:rFonts w:ascii="Verdana" w:hAnsi="Verdana"/>
          <w:sz w:val="20"/>
        </w:rPr>
        <w:t>election shall take place conc</w:t>
      </w:r>
      <w:r w:rsidRPr="002B5F96">
        <w:rPr>
          <w:rFonts w:ascii="Verdana" w:hAnsi="Verdana"/>
          <w:sz w:val="20"/>
        </w:rPr>
        <w:t xml:space="preserve">urrently with the general election for members </w:t>
      </w:r>
      <w:r w:rsidRPr="002B5F96">
        <w:rPr>
          <w:rFonts w:ascii="Verdana" w:hAnsi="Verdana"/>
          <w:spacing w:val="-7"/>
          <w:sz w:val="20"/>
        </w:rPr>
        <w:t xml:space="preserve">of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Assembly</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8"/>
          <w:sz w:val="20"/>
        </w:rPr>
        <w:t xml:space="preserve"> </w:t>
      </w:r>
      <w:r w:rsidRPr="002B5F96">
        <w:rPr>
          <w:rFonts w:ascii="Verdana" w:hAnsi="Verdana"/>
          <w:sz w:val="20"/>
        </w:rPr>
        <w:t>prescribed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section</w:t>
      </w:r>
      <w:r w:rsidRPr="002B5F96">
        <w:rPr>
          <w:rFonts w:ascii="Verdana" w:hAnsi="Verdana"/>
          <w:spacing w:val="-18"/>
          <w:sz w:val="20"/>
        </w:rPr>
        <w:t xml:space="preserve"> </w:t>
      </w:r>
      <w:r w:rsidRPr="002B5F96">
        <w:rPr>
          <w:rFonts w:ascii="Verdana" w:hAnsi="Verdana"/>
          <w:sz w:val="20"/>
        </w:rPr>
        <w:t>67</w:t>
      </w:r>
      <w:r w:rsidRPr="002B5F96">
        <w:rPr>
          <w:rFonts w:ascii="Verdana" w:hAnsi="Verdana"/>
          <w:spacing w:val="-17"/>
          <w:sz w:val="20"/>
        </w:rPr>
        <w:t xml:space="preserve"> </w:t>
      </w:r>
      <w:r w:rsidRPr="002B5F96">
        <w:rPr>
          <w:rFonts w:ascii="Verdana" w:hAnsi="Verdana"/>
          <w:sz w:val="20"/>
        </w:rPr>
        <w:t>(1).</w:t>
      </w:r>
    </w:p>
    <w:p w14:paraId="72C3E058" w14:textId="77777777" w:rsidR="005E0A3C" w:rsidRPr="002B5F96" w:rsidRDefault="00FC52F2">
      <w:pPr>
        <w:pStyle w:val="ListParagraph"/>
        <w:numPr>
          <w:ilvl w:val="0"/>
          <w:numId w:val="122"/>
        </w:numPr>
        <w:tabs>
          <w:tab w:val="left" w:pos="480"/>
        </w:tabs>
        <w:spacing w:before="60" w:line="247" w:lineRule="auto"/>
        <w:ind w:right="959"/>
        <w:jc w:val="both"/>
        <w:rPr>
          <w:rFonts w:ascii="Verdana" w:hAnsi="Verdana"/>
          <w:sz w:val="20"/>
        </w:rPr>
      </w:pPr>
      <w:r w:rsidRPr="002B5F96">
        <w:rPr>
          <w:rFonts w:ascii="Verdana" w:hAnsi="Verdana"/>
          <w:sz w:val="20"/>
        </w:rPr>
        <w:t xml:space="preserve">The President shall be elected by a majority of the electorate through </w:t>
      </w:r>
      <w:r w:rsidRPr="002B5F96">
        <w:rPr>
          <w:rFonts w:ascii="Verdana" w:hAnsi="Verdana"/>
          <w:spacing w:val="-3"/>
          <w:sz w:val="20"/>
        </w:rPr>
        <w:t xml:space="preserve">direct, </w:t>
      </w:r>
      <w:r w:rsidRPr="002B5F96">
        <w:rPr>
          <w:rFonts w:ascii="Verdana" w:hAnsi="Verdana"/>
          <w:sz w:val="20"/>
        </w:rPr>
        <w:t>universal</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equal</w:t>
      </w:r>
      <w:r w:rsidRPr="002B5F96">
        <w:rPr>
          <w:rFonts w:ascii="Verdana" w:hAnsi="Verdana"/>
          <w:spacing w:val="-17"/>
          <w:sz w:val="20"/>
        </w:rPr>
        <w:t xml:space="preserve"> </w:t>
      </w:r>
      <w:r w:rsidRPr="002B5F96">
        <w:rPr>
          <w:rFonts w:ascii="Verdana" w:hAnsi="Verdana"/>
          <w:sz w:val="20"/>
        </w:rPr>
        <w:t>suffrage.</w:t>
      </w:r>
    </w:p>
    <w:p w14:paraId="5F827EB6" w14:textId="77777777" w:rsidR="005E0A3C" w:rsidRPr="002B5F96" w:rsidRDefault="00FC52F2">
      <w:pPr>
        <w:pStyle w:val="ListParagraph"/>
        <w:numPr>
          <w:ilvl w:val="0"/>
          <w:numId w:val="122"/>
        </w:numPr>
        <w:tabs>
          <w:tab w:val="left" w:pos="480"/>
        </w:tabs>
        <w:spacing w:before="63" w:line="247" w:lineRule="auto"/>
        <w:ind w:right="959"/>
        <w:jc w:val="both"/>
        <w:rPr>
          <w:rFonts w:ascii="Verdana" w:hAnsi="Verdana"/>
          <w:sz w:val="20"/>
        </w:rPr>
      </w:pPr>
      <w:r w:rsidRPr="002B5F96">
        <w:rPr>
          <w:rFonts w:ascii="Verdana" w:hAnsi="Verdana"/>
          <w:sz w:val="20"/>
        </w:rPr>
        <w:t xml:space="preserve">Every presidential candidate shall declare who shall be his or her </w:t>
      </w:r>
      <w:r w:rsidRPr="002B5F96">
        <w:rPr>
          <w:rFonts w:ascii="Verdana" w:hAnsi="Verdana"/>
          <w:spacing w:val="-3"/>
          <w:sz w:val="20"/>
        </w:rPr>
        <w:t xml:space="preserve">First </w:t>
      </w:r>
      <w:r w:rsidRPr="002B5F96">
        <w:rPr>
          <w:rFonts w:ascii="Verdana" w:hAnsi="Verdana"/>
          <w:sz w:val="20"/>
        </w:rPr>
        <w:t>Vice-President</w:t>
      </w:r>
      <w:r w:rsidRPr="002B5F96">
        <w:rPr>
          <w:rFonts w:ascii="Verdana" w:hAnsi="Verdana"/>
          <w:spacing w:val="-15"/>
          <w:sz w:val="20"/>
        </w:rPr>
        <w:t xml:space="preserve"> </w:t>
      </w:r>
      <w:r w:rsidRPr="002B5F96">
        <w:rPr>
          <w:rFonts w:ascii="Verdana" w:hAnsi="Verdana"/>
          <w:sz w:val="20"/>
        </w:rPr>
        <w:t>if</w:t>
      </w:r>
      <w:r w:rsidRPr="002B5F96">
        <w:rPr>
          <w:rFonts w:ascii="Verdana" w:hAnsi="Verdana"/>
          <w:spacing w:val="-15"/>
          <w:sz w:val="20"/>
        </w:rPr>
        <w:t xml:space="preserve"> </w:t>
      </w:r>
      <w:r w:rsidRPr="002B5F96">
        <w:rPr>
          <w:rFonts w:ascii="Verdana" w:hAnsi="Verdana"/>
          <w:sz w:val="20"/>
        </w:rPr>
        <w:t>he</w:t>
      </w:r>
      <w:r w:rsidRPr="002B5F96">
        <w:rPr>
          <w:rFonts w:ascii="Verdana" w:hAnsi="Verdana"/>
          <w:spacing w:val="-14"/>
          <w:sz w:val="20"/>
        </w:rPr>
        <w:t xml:space="preserve"> </w:t>
      </w:r>
      <w:r w:rsidRPr="002B5F96">
        <w:rPr>
          <w:rFonts w:ascii="Verdana" w:hAnsi="Verdana"/>
          <w:sz w:val="20"/>
        </w:rPr>
        <w:t>or</w:t>
      </w:r>
      <w:r w:rsidRPr="002B5F96">
        <w:rPr>
          <w:rFonts w:ascii="Verdana" w:hAnsi="Verdana"/>
          <w:spacing w:val="-15"/>
          <w:sz w:val="20"/>
        </w:rPr>
        <w:t xml:space="preserve"> </w:t>
      </w:r>
      <w:r w:rsidRPr="002B5F96">
        <w:rPr>
          <w:rFonts w:ascii="Verdana" w:hAnsi="Verdana"/>
          <w:sz w:val="20"/>
        </w:rPr>
        <w:t>she</w:t>
      </w:r>
      <w:r w:rsidRPr="002B5F96">
        <w:rPr>
          <w:rFonts w:ascii="Verdana" w:hAnsi="Verdana"/>
          <w:spacing w:val="-15"/>
          <w:sz w:val="20"/>
        </w:rPr>
        <w:t xml:space="preserve"> </w:t>
      </w:r>
      <w:r w:rsidRPr="002B5F96">
        <w:rPr>
          <w:rFonts w:ascii="Verdana" w:hAnsi="Verdana"/>
          <w:sz w:val="20"/>
        </w:rPr>
        <w:t>is</w:t>
      </w:r>
      <w:r w:rsidRPr="002B5F96">
        <w:rPr>
          <w:rFonts w:ascii="Verdana" w:hAnsi="Verdana"/>
          <w:spacing w:val="-14"/>
          <w:sz w:val="20"/>
        </w:rPr>
        <w:t xml:space="preserve"> </w:t>
      </w:r>
      <w:r w:rsidRPr="002B5F96">
        <w:rPr>
          <w:rFonts w:ascii="Verdana" w:hAnsi="Verdana"/>
          <w:sz w:val="20"/>
        </w:rPr>
        <w:t>elected</w:t>
      </w:r>
      <w:r w:rsidRPr="002B5F96">
        <w:rPr>
          <w:rFonts w:ascii="Verdana" w:hAnsi="Verdana"/>
          <w:spacing w:val="-15"/>
          <w:sz w:val="20"/>
        </w:rPr>
        <w:t xml:space="preserve"> </w:t>
      </w:r>
      <w:r w:rsidRPr="002B5F96">
        <w:rPr>
          <w:rFonts w:ascii="Verdana" w:hAnsi="Verdana"/>
          <w:sz w:val="20"/>
        </w:rPr>
        <w:t>at</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time</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his</w:t>
      </w:r>
      <w:r w:rsidRPr="002B5F96">
        <w:rPr>
          <w:rFonts w:ascii="Verdana" w:hAnsi="Verdana"/>
          <w:spacing w:val="-14"/>
          <w:sz w:val="20"/>
        </w:rPr>
        <w:t xml:space="preserve"> </w:t>
      </w:r>
      <w:r w:rsidRPr="002B5F96">
        <w:rPr>
          <w:rFonts w:ascii="Verdana" w:hAnsi="Verdana"/>
          <w:sz w:val="20"/>
        </w:rPr>
        <w:t>or</w:t>
      </w:r>
      <w:r w:rsidRPr="002B5F96">
        <w:rPr>
          <w:rFonts w:ascii="Verdana" w:hAnsi="Verdana"/>
          <w:spacing w:val="-15"/>
          <w:sz w:val="20"/>
        </w:rPr>
        <w:t xml:space="preserve"> </w:t>
      </w:r>
      <w:r w:rsidRPr="002B5F96">
        <w:rPr>
          <w:rFonts w:ascii="Verdana" w:hAnsi="Verdana"/>
          <w:sz w:val="20"/>
        </w:rPr>
        <w:t>her</w:t>
      </w:r>
      <w:r w:rsidRPr="002B5F96">
        <w:rPr>
          <w:rFonts w:ascii="Verdana" w:hAnsi="Verdana"/>
          <w:spacing w:val="-15"/>
          <w:sz w:val="20"/>
        </w:rPr>
        <w:t xml:space="preserve"> </w:t>
      </w:r>
      <w:r w:rsidRPr="002B5F96">
        <w:rPr>
          <w:rFonts w:ascii="Verdana" w:hAnsi="Verdana"/>
          <w:sz w:val="20"/>
        </w:rPr>
        <w:t>nomination.</w:t>
      </w:r>
    </w:p>
    <w:p w14:paraId="2C43F7F1" w14:textId="77777777" w:rsidR="005E0A3C" w:rsidRPr="002B5F96" w:rsidRDefault="00FC52F2">
      <w:pPr>
        <w:pStyle w:val="ListParagraph"/>
        <w:numPr>
          <w:ilvl w:val="0"/>
          <w:numId w:val="122"/>
        </w:numPr>
        <w:tabs>
          <w:tab w:val="left" w:pos="480"/>
        </w:tabs>
        <w:spacing w:before="62" w:line="249" w:lineRule="auto"/>
        <w:ind w:right="959"/>
        <w:jc w:val="both"/>
        <w:rPr>
          <w:rFonts w:ascii="Verdana" w:hAnsi="Verdana"/>
          <w:sz w:val="20"/>
        </w:rPr>
      </w:pPr>
      <w:bookmarkStart w:id="249" w:name="_bookmark249"/>
      <w:bookmarkEnd w:id="249"/>
      <w:r w:rsidRPr="002B5F96">
        <w:rPr>
          <w:rFonts w:ascii="Verdana" w:hAnsi="Verdana"/>
          <w:sz w:val="20"/>
        </w:rPr>
        <w:t>The</w:t>
      </w:r>
      <w:r w:rsidRPr="002B5F96">
        <w:rPr>
          <w:rFonts w:ascii="Verdana" w:hAnsi="Verdana"/>
          <w:sz w:val="20"/>
        </w:rPr>
        <w:t xml:space="preserve"> First Vice-President shall be elected concurrently with the President </w:t>
      </w:r>
      <w:r w:rsidRPr="002B5F96">
        <w:rPr>
          <w:rFonts w:ascii="Verdana" w:hAnsi="Verdana"/>
          <w:spacing w:val="-5"/>
          <w:sz w:val="20"/>
        </w:rPr>
        <w:t xml:space="preserve">and </w:t>
      </w:r>
      <w:r w:rsidRPr="002B5F96">
        <w:rPr>
          <w:rFonts w:ascii="Verdana" w:hAnsi="Verdana"/>
          <w:sz w:val="20"/>
        </w:rPr>
        <w:t>the name of a candidate for the First Vice-President shall appear on the same ballot</w:t>
      </w:r>
      <w:r w:rsidRPr="002B5F96">
        <w:rPr>
          <w:rFonts w:ascii="Verdana" w:hAnsi="Verdana"/>
          <w:spacing w:val="-17"/>
          <w:sz w:val="20"/>
        </w:rPr>
        <w:t xml:space="preserve"> </w:t>
      </w:r>
      <w:r w:rsidRPr="002B5F96">
        <w:rPr>
          <w:rFonts w:ascii="Verdana" w:hAnsi="Verdana"/>
          <w:sz w:val="20"/>
        </w:rPr>
        <w:t>paper</w:t>
      </w:r>
      <w:r w:rsidRPr="002B5F96">
        <w:rPr>
          <w:rFonts w:ascii="Verdana" w:hAnsi="Verdana"/>
          <w:spacing w:val="-16"/>
          <w:sz w:val="20"/>
        </w:rPr>
        <w:t xml:space="preserve"> </w:t>
      </w:r>
      <w:r w:rsidRPr="002B5F96">
        <w:rPr>
          <w:rFonts w:ascii="Verdana" w:hAnsi="Verdana"/>
          <w:sz w:val="20"/>
        </w:rPr>
        <w:t>as</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name</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Presidential</w:t>
      </w:r>
      <w:r w:rsidRPr="002B5F96">
        <w:rPr>
          <w:rFonts w:ascii="Verdana" w:hAnsi="Verdana"/>
          <w:spacing w:val="-16"/>
          <w:sz w:val="20"/>
        </w:rPr>
        <w:t xml:space="preserve"> </w:t>
      </w:r>
      <w:r w:rsidRPr="002B5F96">
        <w:rPr>
          <w:rFonts w:ascii="Verdana" w:hAnsi="Verdana"/>
          <w:sz w:val="20"/>
        </w:rPr>
        <w:t>candidate</w:t>
      </w:r>
      <w:r w:rsidRPr="002B5F96">
        <w:rPr>
          <w:rFonts w:ascii="Verdana" w:hAnsi="Verdana"/>
          <w:spacing w:val="-16"/>
          <w:sz w:val="20"/>
        </w:rPr>
        <w:t xml:space="preserve"> </w:t>
      </w:r>
      <w:r w:rsidRPr="002B5F96">
        <w:rPr>
          <w:rFonts w:ascii="Verdana" w:hAnsi="Verdana"/>
          <w:sz w:val="20"/>
        </w:rPr>
        <w:t>who</w:t>
      </w:r>
      <w:r w:rsidRPr="002B5F96">
        <w:rPr>
          <w:rFonts w:ascii="Verdana" w:hAnsi="Verdana"/>
          <w:spacing w:val="-16"/>
          <w:sz w:val="20"/>
        </w:rPr>
        <w:t xml:space="preserve"> </w:t>
      </w:r>
      <w:r w:rsidRPr="002B5F96">
        <w:rPr>
          <w:rFonts w:ascii="Verdana" w:hAnsi="Verdana"/>
          <w:sz w:val="20"/>
        </w:rPr>
        <w:t>nominated</w:t>
      </w:r>
      <w:r w:rsidRPr="002B5F96">
        <w:rPr>
          <w:rFonts w:ascii="Verdana" w:hAnsi="Verdana"/>
          <w:spacing w:val="-16"/>
          <w:sz w:val="20"/>
        </w:rPr>
        <w:t xml:space="preserve"> </w:t>
      </w:r>
      <w:r w:rsidRPr="002B5F96">
        <w:rPr>
          <w:rFonts w:ascii="Verdana" w:hAnsi="Verdana"/>
          <w:sz w:val="20"/>
        </w:rPr>
        <w:t>him.</w:t>
      </w:r>
    </w:p>
    <w:p w14:paraId="468B9AA3" w14:textId="77777777" w:rsidR="005E0A3C" w:rsidRPr="002B5F96" w:rsidRDefault="00FC52F2">
      <w:pPr>
        <w:pStyle w:val="ListParagraph"/>
        <w:numPr>
          <w:ilvl w:val="0"/>
          <w:numId w:val="122"/>
        </w:numPr>
        <w:tabs>
          <w:tab w:val="left" w:pos="480"/>
        </w:tabs>
        <w:spacing w:before="59" w:line="249" w:lineRule="auto"/>
        <w:ind w:right="959"/>
        <w:jc w:val="both"/>
        <w:rPr>
          <w:rFonts w:ascii="Verdana" w:hAnsi="Verdana"/>
          <w:sz w:val="20"/>
        </w:rPr>
      </w:pPr>
      <w:r w:rsidRPr="002B5F96">
        <w:rPr>
          <w:rFonts w:ascii="Verdana" w:hAnsi="Verdana"/>
          <w:sz w:val="20"/>
        </w:rPr>
        <w:t>Where</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President</w:t>
      </w:r>
      <w:r w:rsidRPr="002B5F96">
        <w:rPr>
          <w:rFonts w:ascii="Verdana" w:hAnsi="Verdana"/>
          <w:spacing w:val="-10"/>
          <w:sz w:val="20"/>
        </w:rPr>
        <w:t xml:space="preserve"> </w:t>
      </w:r>
      <w:r w:rsidRPr="002B5F96">
        <w:rPr>
          <w:rFonts w:ascii="Verdana" w:hAnsi="Verdana"/>
          <w:sz w:val="20"/>
        </w:rPr>
        <w:t>considers</w:t>
      </w:r>
      <w:r w:rsidRPr="002B5F96">
        <w:rPr>
          <w:rFonts w:ascii="Verdana" w:hAnsi="Verdana"/>
          <w:spacing w:val="-10"/>
          <w:sz w:val="20"/>
        </w:rPr>
        <w:t xml:space="preserve"> </w:t>
      </w:r>
      <w:r w:rsidRPr="002B5F96">
        <w:rPr>
          <w:rFonts w:ascii="Verdana" w:hAnsi="Verdana"/>
          <w:sz w:val="20"/>
        </w:rPr>
        <w:t>it</w:t>
      </w:r>
      <w:r w:rsidRPr="002B5F96">
        <w:rPr>
          <w:rFonts w:ascii="Verdana" w:hAnsi="Verdana"/>
          <w:spacing w:val="-11"/>
          <w:sz w:val="20"/>
        </w:rPr>
        <w:t xml:space="preserve"> </w:t>
      </w:r>
      <w:r w:rsidRPr="002B5F96">
        <w:rPr>
          <w:rFonts w:ascii="Verdana" w:hAnsi="Verdana"/>
          <w:sz w:val="20"/>
        </w:rPr>
        <w:t>desirable</w:t>
      </w:r>
      <w:r w:rsidRPr="002B5F96">
        <w:rPr>
          <w:rFonts w:ascii="Verdana" w:hAnsi="Verdana"/>
          <w:spacing w:val="-10"/>
          <w:sz w:val="20"/>
        </w:rPr>
        <w:t xml:space="preserve"> </w:t>
      </w:r>
      <w:r w:rsidRPr="002B5F96">
        <w:rPr>
          <w:rFonts w:ascii="Verdana" w:hAnsi="Verdana"/>
          <w:sz w:val="20"/>
        </w:rPr>
        <w:t>in</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national</w:t>
      </w:r>
      <w:r w:rsidRPr="002B5F96">
        <w:rPr>
          <w:rFonts w:ascii="Verdana" w:hAnsi="Verdana"/>
          <w:spacing w:val="-10"/>
          <w:sz w:val="20"/>
        </w:rPr>
        <w:t xml:space="preserve"> </w:t>
      </w:r>
      <w:r w:rsidRPr="002B5F96">
        <w:rPr>
          <w:rFonts w:ascii="Verdana" w:hAnsi="Verdana"/>
          <w:sz w:val="20"/>
        </w:rPr>
        <w:t>interest</w:t>
      </w:r>
      <w:r w:rsidRPr="002B5F96">
        <w:rPr>
          <w:rFonts w:ascii="Verdana" w:hAnsi="Verdana"/>
          <w:spacing w:val="-11"/>
          <w:sz w:val="20"/>
        </w:rPr>
        <w:t xml:space="preserve"> </w:t>
      </w:r>
      <w:r w:rsidRPr="002B5F96">
        <w:rPr>
          <w:rFonts w:ascii="Verdana" w:hAnsi="Verdana"/>
          <w:sz w:val="20"/>
        </w:rPr>
        <w:t>so</w:t>
      </w:r>
      <w:r w:rsidRPr="002B5F96">
        <w:rPr>
          <w:rFonts w:ascii="Verdana" w:hAnsi="Verdana"/>
          <w:spacing w:val="-10"/>
          <w:sz w:val="20"/>
        </w:rPr>
        <w:t xml:space="preserve"> </w:t>
      </w:r>
      <w:r w:rsidRPr="002B5F96">
        <w:rPr>
          <w:rFonts w:ascii="Verdana" w:hAnsi="Verdana"/>
          <w:sz w:val="20"/>
        </w:rPr>
        <w:t>to</w:t>
      </w:r>
      <w:r w:rsidRPr="002B5F96">
        <w:rPr>
          <w:rFonts w:ascii="Verdana" w:hAnsi="Verdana"/>
          <w:spacing w:val="-10"/>
          <w:sz w:val="20"/>
        </w:rPr>
        <w:t xml:space="preserve"> </w:t>
      </w:r>
      <w:r w:rsidRPr="002B5F96">
        <w:rPr>
          <w:rFonts w:ascii="Verdana" w:hAnsi="Verdana"/>
          <w:sz w:val="20"/>
        </w:rPr>
        <w:t>do,</w:t>
      </w:r>
      <w:r w:rsidRPr="002B5F96">
        <w:rPr>
          <w:rFonts w:ascii="Verdana" w:hAnsi="Verdana"/>
          <w:spacing w:val="-10"/>
          <w:sz w:val="20"/>
        </w:rPr>
        <w:t xml:space="preserve"> </w:t>
      </w:r>
      <w:r w:rsidRPr="002B5F96">
        <w:rPr>
          <w:rFonts w:ascii="Verdana" w:hAnsi="Verdana"/>
          <w:sz w:val="20"/>
        </w:rPr>
        <w:t>he</w:t>
      </w:r>
      <w:r w:rsidRPr="002B5F96">
        <w:rPr>
          <w:rFonts w:ascii="Verdana" w:hAnsi="Verdana"/>
          <w:spacing w:val="-10"/>
          <w:sz w:val="20"/>
        </w:rPr>
        <w:t xml:space="preserve"> </w:t>
      </w:r>
      <w:r w:rsidRPr="002B5F96">
        <w:rPr>
          <w:rFonts w:ascii="Verdana" w:hAnsi="Verdana"/>
          <w:spacing w:val="-9"/>
          <w:sz w:val="20"/>
        </w:rPr>
        <w:t xml:space="preserve">or </w:t>
      </w:r>
      <w:r w:rsidRPr="002B5F96">
        <w:rPr>
          <w:rFonts w:ascii="Verdana" w:hAnsi="Verdana"/>
          <w:sz w:val="20"/>
        </w:rPr>
        <w:t>she</w:t>
      </w:r>
      <w:r w:rsidRPr="002B5F96">
        <w:rPr>
          <w:rFonts w:ascii="Verdana" w:hAnsi="Verdana"/>
          <w:spacing w:val="-8"/>
          <w:sz w:val="20"/>
        </w:rPr>
        <w:t xml:space="preserve"> </w:t>
      </w:r>
      <w:r w:rsidRPr="002B5F96">
        <w:rPr>
          <w:rFonts w:ascii="Verdana" w:hAnsi="Verdana"/>
          <w:sz w:val="20"/>
        </w:rPr>
        <w:t>may</w:t>
      </w:r>
      <w:r w:rsidRPr="002B5F96">
        <w:rPr>
          <w:rFonts w:ascii="Verdana" w:hAnsi="Verdana"/>
          <w:spacing w:val="-8"/>
          <w:sz w:val="20"/>
        </w:rPr>
        <w:t xml:space="preserve"> </w:t>
      </w:r>
      <w:r w:rsidRPr="002B5F96">
        <w:rPr>
          <w:rFonts w:ascii="Verdana" w:hAnsi="Verdana"/>
          <w:sz w:val="20"/>
        </w:rPr>
        <w:t>appoint</w:t>
      </w:r>
      <w:r w:rsidRPr="002B5F96">
        <w:rPr>
          <w:rFonts w:ascii="Verdana" w:hAnsi="Verdana"/>
          <w:spacing w:val="-8"/>
          <w:sz w:val="20"/>
        </w:rPr>
        <w:t xml:space="preserve"> </w:t>
      </w:r>
      <w:r w:rsidRPr="002B5F96">
        <w:rPr>
          <w:rFonts w:ascii="Verdana" w:hAnsi="Verdana"/>
          <w:sz w:val="20"/>
        </w:rPr>
        <w:t>a</w:t>
      </w:r>
      <w:r w:rsidRPr="002B5F96">
        <w:rPr>
          <w:rFonts w:ascii="Verdana" w:hAnsi="Verdana"/>
          <w:spacing w:val="-8"/>
          <w:sz w:val="20"/>
        </w:rPr>
        <w:t xml:space="preserve"> </w:t>
      </w:r>
      <w:r w:rsidRPr="002B5F96">
        <w:rPr>
          <w:rFonts w:ascii="Verdana" w:hAnsi="Verdana"/>
          <w:sz w:val="20"/>
        </w:rPr>
        <w:t>person</w:t>
      </w:r>
      <w:r w:rsidRPr="002B5F96">
        <w:rPr>
          <w:rFonts w:ascii="Verdana" w:hAnsi="Verdana"/>
          <w:spacing w:val="-7"/>
          <w:sz w:val="20"/>
        </w:rPr>
        <w:t xml:space="preserve"> </w:t>
      </w:r>
      <w:r w:rsidRPr="002B5F96">
        <w:rPr>
          <w:rFonts w:ascii="Verdana" w:hAnsi="Verdana"/>
          <w:sz w:val="20"/>
        </w:rPr>
        <w:t>to</w:t>
      </w:r>
      <w:r w:rsidRPr="002B5F96">
        <w:rPr>
          <w:rFonts w:ascii="Verdana" w:hAnsi="Verdana"/>
          <w:spacing w:val="-8"/>
          <w:sz w:val="20"/>
        </w:rPr>
        <w:t xml:space="preserve"> </w:t>
      </w: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office</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Second</w:t>
      </w:r>
      <w:r w:rsidRPr="002B5F96">
        <w:rPr>
          <w:rFonts w:ascii="Verdana" w:hAnsi="Verdana"/>
          <w:spacing w:val="-7"/>
          <w:sz w:val="20"/>
        </w:rPr>
        <w:t xml:space="preserve"> </w:t>
      </w:r>
      <w:r w:rsidRPr="002B5F96">
        <w:rPr>
          <w:rFonts w:ascii="Verdana" w:hAnsi="Verdana"/>
          <w:sz w:val="20"/>
        </w:rPr>
        <w:t>Vice-President</w:t>
      </w:r>
      <w:r w:rsidRPr="002B5F96">
        <w:rPr>
          <w:rFonts w:ascii="Verdana" w:hAnsi="Verdana"/>
          <w:spacing w:val="-8"/>
          <w:sz w:val="20"/>
        </w:rPr>
        <w:t xml:space="preserve"> </w:t>
      </w:r>
      <w:r w:rsidRPr="002B5F96">
        <w:rPr>
          <w:rFonts w:ascii="Verdana" w:hAnsi="Verdana"/>
          <w:sz w:val="20"/>
        </w:rPr>
        <w:t>and</w:t>
      </w:r>
      <w:r w:rsidRPr="002B5F96">
        <w:rPr>
          <w:rFonts w:ascii="Verdana" w:hAnsi="Verdana"/>
          <w:spacing w:val="-8"/>
          <w:sz w:val="20"/>
        </w:rPr>
        <w:t xml:space="preserve"> </w:t>
      </w:r>
      <w:r w:rsidRPr="002B5F96">
        <w:rPr>
          <w:rFonts w:ascii="Verdana" w:hAnsi="Verdana"/>
          <w:sz w:val="20"/>
        </w:rPr>
        <w:t>may</w:t>
      </w:r>
      <w:r w:rsidRPr="002B5F96">
        <w:rPr>
          <w:rFonts w:ascii="Verdana" w:hAnsi="Verdana"/>
          <w:spacing w:val="-8"/>
          <w:sz w:val="20"/>
        </w:rPr>
        <w:t xml:space="preserve"> </w:t>
      </w:r>
      <w:r w:rsidRPr="002B5F96">
        <w:rPr>
          <w:rFonts w:ascii="Verdana" w:hAnsi="Verdana"/>
          <w:sz w:val="20"/>
        </w:rPr>
        <w:t>do</w:t>
      </w:r>
      <w:r w:rsidRPr="002B5F96">
        <w:rPr>
          <w:rFonts w:ascii="Verdana" w:hAnsi="Verdana"/>
          <w:spacing w:val="-8"/>
          <w:sz w:val="20"/>
        </w:rPr>
        <w:t xml:space="preserve"> </w:t>
      </w:r>
      <w:r w:rsidRPr="002B5F96">
        <w:rPr>
          <w:rFonts w:ascii="Verdana" w:hAnsi="Verdana"/>
          <w:spacing w:val="-7"/>
          <w:sz w:val="20"/>
        </w:rPr>
        <w:t xml:space="preserve">so </w:t>
      </w:r>
      <w:r w:rsidRPr="002B5F96">
        <w:rPr>
          <w:rFonts w:ascii="Verdana" w:hAnsi="Verdana"/>
          <w:sz w:val="20"/>
        </w:rPr>
        <w:t>upon</w:t>
      </w:r>
      <w:r w:rsidRPr="002B5F96">
        <w:rPr>
          <w:rFonts w:ascii="Verdana" w:hAnsi="Verdana"/>
          <w:spacing w:val="-3"/>
          <w:sz w:val="20"/>
        </w:rPr>
        <w:t xml:space="preserve"> </w:t>
      </w:r>
      <w:r w:rsidRPr="002B5F96">
        <w:rPr>
          <w:rFonts w:ascii="Verdana" w:hAnsi="Verdana"/>
          <w:sz w:val="20"/>
        </w:rPr>
        <w:t>taking</w:t>
      </w:r>
      <w:r w:rsidRPr="002B5F96">
        <w:rPr>
          <w:rFonts w:ascii="Verdana" w:hAnsi="Verdana"/>
          <w:spacing w:val="-3"/>
          <w:sz w:val="20"/>
        </w:rPr>
        <w:t xml:space="preserve"> </w:t>
      </w:r>
      <w:r w:rsidRPr="002B5F96">
        <w:rPr>
          <w:rFonts w:ascii="Verdana" w:hAnsi="Verdana"/>
          <w:sz w:val="20"/>
        </w:rPr>
        <w:t>his</w:t>
      </w:r>
      <w:r w:rsidRPr="002B5F96">
        <w:rPr>
          <w:rFonts w:ascii="Verdana" w:hAnsi="Verdana"/>
          <w:spacing w:val="-2"/>
          <w:sz w:val="20"/>
        </w:rPr>
        <w:t xml:space="preserve"> </w:t>
      </w:r>
      <w:r w:rsidRPr="002B5F96">
        <w:rPr>
          <w:rFonts w:ascii="Verdana" w:hAnsi="Verdana"/>
          <w:sz w:val="20"/>
        </w:rPr>
        <w:t>or</w:t>
      </w:r>
      <w:r w:rsidRPr="002B5F96">
        <w:rPr>
          <w:rFonts w:ascii="Verdana" w:hAnsi="Verdana"/>
          <w:spacing w:val="-3"/>
          <w:sz w:val="20"/>
        </w:rPr>
        <w:t xml:space="preserve"> </w:t>
      </w:r>
      <w:r w:rsidRPr="002B5F96">
        <w:rPr>
          <w:rFonts w:ascii="Verdana" w:hAnsi="Verdana"/>
          <w:sz w:val="20"/>
        </w:rPr>
        <w:t>her</w:t>
      </w:r>
      <w:r w:rsidRPr="002B5F96">
        <w:rPr>
          <w:rFonts w:ascii="Verdana" w:hAnsi="Verdana"/>
          <w:spacing w:val="-3"/>
          <w:sz w:val="20"/>
        </w:rPr>
        <w:t xml:space="preserve"> </w:t>
      </w:r>
      <w:r w:rsidRPr="002B5F96">
        <w:rPr>
          <w:rFonts w:ascii="Verdana" w:hAnsi="Verdana"/>
          <w:sz w:val="20"/>
        </w:rPr>
        <w:t>oath</w:t>
      </w:r>
      <w:r w:rsidRPr="002B5F96">
        <w:rPr>
          <w:rFonts w:ascii="Verdana" w:hAnsi="Verdana"/>
          <w:spacing w:val="-2"/>
          <w:sz w:val="20"/>
        </w:rPr>
        <w:t xml:space="preserve"> </w:t>
      </w:r>
      <w:r w:rsidRPr="002B5F96">
        <w:rPr>
          <w:rFonts w:ascii="Verdana" w:hAnsi="Verdana"/>
          <w:sz w:val="20"/>
        </w:rPr>
        <w:t>of</w:t>
      </w:r>
      <w:r w:rsidRPr="002B5F96">
        <w:rPr>
          <w:rFonts w:ascii="Verdana" w:hAnsi="Verdana"/>
          <w:spacing w:val="-3"/>
          <w:sz w:val="20"/>
        </w:rPr>
        <w:t xml:space="preserve"> </w:t>
      </w:r>
      <w:r w:rsidRPr="002B5F96">
        <w:rPr>
          <w:rFonts w:ascii="Verdana" w:hAnsi="Verdana"/>
          <w:sz w:val="20"/>
        </w:rPr>
        <w:t>office</w:t>
      </w:r>
      <w:r w:rsidRPr="002B5F96">
        <w:rPr>
          <w:rFonts w:ascii="Verdana" w:hAnsi="Verdana"/>
          <w:spacing w:val="-3"/>
          <w:sz w:val="20"/>
        </w:rPr>
        <w:t xml:space="preserve"> </w:t>
      </w:r>
      <w:r w:rsidRPr="002B5F96">
        <w:rPr>
          <w:rFonts w:ascii="Verdana" w:hAnsi="Verdana"/>
          <w:sz w:val="20"/>
        </w:rPr>
        <w:t>or</w:t>
      </w:r>
      <w:r w:rsidRPr="002B5F96">
        <w:rPr>
          <w:rFonts w:ascii="Verdana" w:hAnsi="Verdana"/>
          <w:spacing w:val="-2"/>
          <w:sz w:val="20"/>
        </w:rPr>
        <w:t xml:space="preserve"> </w:t>
      </w:r>
      <w:r w:rsidRPr="002B5F96">
        <w:rPr>
          <w:rFonts w:ascii="Verdana" w:hAnsi="Verdana"/>
          <w:sz w:val="20"/>
        </w:rPr>
        <w:t>at</w:t>
      </w:r>
      <w:r w:rsidRPr="002B5F96">
        <w:rPr>
          <w:rFonts w:ascii="Verdana" w:hAnsi="Verdana"/>
          <w:spacing w:val="-3"/>
          <w:sz w:val="20"/>
        </w:rPr>
        <w:t xml:space="preserve"> </w:t>
      </w:r>
      <w:r w:rsidRPr="002B5F96">
        <w:rPr>
          <w:rFonts w:ascii="Verdana" w:hAnsi="Verdana"/>
          <w:sz w:val="20"/>
        </w:rPr>
        <w:t>any</w:t>
      </w:r>
      <w:r w:rsidRPr="002B5F96">
        <w:rPr>
          <w:rFonts w:ascii="Verdana" w:hAnsi="Verdana"/>
          <w:spacing w:val="-2"/>
          <w:sz w:val="20"/>
        </w:rPr>
        <w:t xml:space="preserve"> </w:t>
      </w:r>
      <w:r w:rsidRPr="002B5F96">
        <w:rPr>
          <w:rFonts w:ascii="Verdana" w:hAnsi="Verdana"/>
          <w:sz w:val="20"/>
        </w:rPr>
        <w:t>time</w:t>
      </w:r>
      <w:r w:rsidRPr="002B5F96">
        <w:rPr>
          <w:rFonts w:ascii="Verdana" w:hAnsi="Verdana"/>
          <w:spacing w:val="-3"/>
          <w:sz w:val="20"/>
        </w:rPr>
        <w:t xml:space="preserve"> </w:t>
      </w:r>
      <w:r w:rsidRPr="002B5F96">
        <w:rPr>
          <w:rFonts w:ascii="Verdana" w:hAnsi="Verdana"/>
          <w:sz w:val="20"/>
        </w:rPr>
        <w:t>thereafter</w:t>
      </w:r>
      <w:r w:rsidRPr="002B5F96">
        <w:rPr>
          <w:rFonts w:ascii="Verdana" w:hAnsi="Verdana"/>
          <w:spacing w:val="-3"/>
          <w:sz w:val="20"/>
        </w:rPr>
        <w:t xml:space="preserve"> </w:t>
      </w:r>
      <w:r w:rsidRPr="002B5F96">
        <w:rPr>
          <w:rFonts w:ascii="Verdana" w:hAnsi="Verdana"/>
          <w:sz w:val="20"/>
        </w:rPr>
        <w:t>or</w:t>
      </w:r>
      <w:r w:rsidRPr="002B5F96">
        <w:rPr>
          <w:rFonts w:ascii="Verdana" w:hAnsi="Verdana"/>
          <w:spacing w:val="-2"/>
          <w:sz w:val="20"/>
        </w:rPr>
        <w:t xml:space="preserve"> </w:t>
      </w:r>
      <w:r w:rsidRPr="002B5F96">
        <w:rPr>
          <w:rFonts w:ascii="Verdana" w:hAnsi="Verdana"/>
          <w:sz w:val="20"/>
        </w:rPr>
        <w:t>upon</w:t>
      </w:r>
      <w:r w:rsidRPr="002B5F96">
        <w:rPr>
          <w:rFonts w:ascii="Verdana" w:hAnsi="Verdana"/>
          <w:spacing w:val="-3"/>
          <w:sz w:val="20"/>
        </w:rPr>
        <w:t xml:space="preserve"> </w:t>
      </w:r>
      <w:r w:rsidRPr="002B5F96">
        <w:rPr>
          <w:rFonts w:ascii="Verdana" w:hAnsi="Verdana"/>
          <w:sz w:val="20"/>
        </w:rPr>
        <w:t>a</w:t>
      </w:r>
      <w:r w:rsidRPr="002B5F96">
        <w:rPr>
          <w:rFonts w:ascii="Verdana" w:hAnsi="Verdana"/>
          <w:spacing w:val="-3"/>
          <w:sz w:val="20"/>
        </w:rPr>
        <w:t xml:space="preserve"> </w:t>
      </w:r>
      <w:r w:rsidRPr="002B5F96">
        <w:rPr>
          <w:rFonts w:ascii="Verdana" w:hAnsi="Verdana"/>
          <w:sz w:val="20"/>
        </w:rPr>
        <w:t>vacancy in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office</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Second</w:t>
      </w:r>
      <w:r w:rsidRPr="002B5F96">
        <w:rPr>
          <w:rFonts w:ascii="Verdana" w:hAnsi="Verdana"/>
          <w:spacing w:val="-16"/>
          <w:sz w:val="20"/>
        </w:rPr>
        <w:t xml:space="preserve"> </w:t>
      </w:r>
      <w:r w:rsidRPr="002B5F96">
        <w:rPr>
          <w:rFonts w:ascii="Verdana" w:hAnsi="Verdana"/>
          <w:sz w:val="20"/>
        </w:rPr>
        <w:t>Vice-President;</w:t>
      </w:r>
      <w:r w:rsidRPr="002B5F96">
        <w:rPr>
          <w:rFonts w:ascii="Verdana" w:hAnsi="Verdana"/>
          <w:spacing w:val="-15"/>
          <w:sz w:val="20"/>
        </w:rPr>
        <w:t xml:space="preserve"> </w:t>
      </w:r>
      <w:r w:rsidRPr="002B5F96">
        <w:rPr>
          <w:rFonts w:ascii="Verdana" w:hAnsi="Verdana"/>
          <w:sz w:val="20"/>
        </w:rPr>
        <w:t>and</w:t>
      </w:r>
      <w:r w:rsidRPr="002B5F96">
        <w:rPr>
          <w:rFonts w:ascii="Verdana" w:hAnsi="Verdana"/>
          <w:spacing w:val="-15"/>
          <w:sz w:val="20"/>
        </w:rPr>
        <w:t xml:space="preserve"> </w:t>
      </w:r>
      <w:r w:rsidRPr="002B5F96">
        <w:rPr>
          <w:rFonts w:ascii="Verdana" w:hAnsi="Verdana"/>
          <w:sz w:val="20"/>
        </w:rPr>
        <w:t>where</w:t>
      </w:r>
      <w:r w:rsidRPr="002B5F96">
        <w:rPr>
          <w:rFonts w:ascii="Verdana" w:hAnsi="Verdana"/>
          <w:spacing w:val="-15"/>
          <w:sz w:val="20"/>
        </w:rPr>
        <w:t xml:space="preserve"> </w:t>
      </w:r>
      <w:r w:rsidRPr="002B5F96">
        <w:rPr>
          <w:rFonts w:ascii="Verdana" w:hAnsi="Verdana"/>
          <w:sz w:val="20"/>
        </w:rPr>
        <w:t>no</w:t>
      </w:r>
      <w:r w:rsidRPr="002B5F96">
        <w:rPr>
          <w:rFonts w:ascii="Verdana" w:hAnsi="Verdana"/>
          <w:spacing w:val="-15"/>
          <w:sz w:val="20"/>
        </w:rPr>
        <w:t xml:space="preserve"> </w:t>
      </w:r>
      <w:r w:rsidRPr="002B5F96">
        <w:rPr>
          <w:rFonts w:ascii="Verdana" w:hAnsi="Verdana"/>
          <w:sz w:val="20"/>
        </w:rPr>
        <w:t>person</w:t>
      </w:r>
      <w:r w:rsidRPr="002B5F96">
        <w:rPr>
          <w:rFonts w:ascii="Verdana" w:hAnsi="Verdana"/>
          <w:spacing w:val="-16"/>
          <w:sz w:val="20"/>
        </w:rPr>
        <w:t xml:space="preserve"> </w:t>
      </w:r>
      <w:r w:rsidRPr="002B5F96">
        <w:rPr>
          <w:rFonts w:ascii="Verdana" w:hAnsi="Verdana"/>
          <w:sz w:val="20"/>
        </w:rPr>
        <w:t>has</w:t>
      </w:r>
      <w:r w:rsidRPr="002B5F96">
        <w:rPr>
          <w:rFonts w:ascii="Verdana" w:hAnsi="Verdana"/>
          <w:spacing w:val="-15"/>
          <w:sz w:val="20"/>
        </w:rPr>
        <w:t xml:space="preserve"> </w:t>
      </w:r>
      <w:r w:rsidRPr="002B5F96">
        <w:rPr>
          <w:rFonts w:ascii="Verdana" w:hAnsi="Verdana"/>
          <w:sz w:val="20"/>
        </w:rPr>
        <w:t>been</w:t>
      </w:r>
      <w:r w:rsidRPr="002B5F96">
        <w:rPr>
          <w:rFonts w:ascii="Verdana" w:hAnsi="Verdana"/>
          <w:spacing w:val="-15"/>
          <w:sz w:val="20"/>
        </w:rPr>
        <w:t xml:space="preserve"> </w:t>
      </w:r>
      <w:r w:rsidRPr="002B5F96">
        <w:rPr>
          <w:rFonts w:ascii="Verdana" w:hAnsi="Verdana"/>
          <w:sz w:val="20"/>
        </w:rPr>
        <w:t>appointed to</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office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Second</w:t>
      </w:r>
      <w:r w:rsidRPr="002B5F96">
        <w:rPr>
          <w:rFonts w:ascii="Verdana" w:hAnsi="Verdana"/>
          <w:spacing w:val="-17"/>
          <w:sz w:val="20"/>
        </w:rPr>
        <w:t xml:space="preserve"> </w:t>
      </w:r>
      <w:r w:rsidRPr="002B5F96">
        <w:rPr>
          <w:rFonts w:ascii="Verdana" w:hAnsi="Verdana"/>
          <w:sz w:val="20"/>
        </w:rPr>
        <w:t>Vice-President</w:t>
      </w:r>
      <w:r w:rsidRPr="002B5F96">
        <w:rPr>
          <w:rFonts w:ascii="Verdana" w:hAnsi="Verdana"/>
          <w:spacing w:val="-17"/>
          <w:sz w:val="20"/>
        </w:rPr>
        <w:t xml:space="preserve"> </w:t>
      </w:r>
      <w:r w:rsidRPr="002B5F96">
        <w:rPr>
          <w:rFonts w:ascii="Verdana" w:hAnsi="Verdana"/>
          <w:sz w:val="20"/>
        </w:rPr>
        <w:t>then—</w:t>
      </w:r>
    </w:p>
    <w:p w14:paraId="74B840FE" w14:textId="77777777" w:rsidR="005E0A3C" w:rsidRPr="002B5F96" w:rsidRDefault="005E0A3C">
      <w:pPr>
        <w:pStyle w:val="BodyText"/>
        <w:spacing w:before="4"/>
        <w:rPr>
          <w:rFonts w:ascii="Verdana" w:hAnsi="Verdana"/>
          <w:sz w:val="31"/>
        </w:rPr>
      </w:pPr>
    </w:p>
    <w:p w14:paraId="5BA2520C" w14:textId="77777777" w:rsidR="005E0A3C" w:rsidRPr="002B5F96" w:rsidRDefault="00FC52F2">
      <w:pPr>
        <w:pStyle w:val="ListParagraph"/>
        <w:numPr>
          <w:ilvl w:val="1"/>
          <w:numId w:val="122"/>
        </w:numPr>
        <w:tabs>
          <w:tab w:val="left" w:pos="899"/>
          <w:tab w:val="left" w:pos="900"/>
        </w:tabs>
        <w:spacing w:line="247" w:lineRule="auto"/>
        <w:ind w:right="959"/>
        <w:rPr>
          <w:rFonts w:ascii="Verdana" w:hAnsi="Verdana"/>
          <w:sz w:val="20"/>
        </w:rPr>
      </w:pPr>
      <w:r w:rsidRPr="002B5F96">
        <w:rPr>
          <w:rFonts w:ascii="Verdana" w:hAnsi="Verdana"/>
          <w:sz w:val="20"/>
        </w:rPr>
        <w:t>the provisions of this Chapter making reference to that off</w:t>
      </w:r>
      <w:r w:rsidRPr="002B5F96">
        <w:rPr>
          <w:rFonts w:ascii="Verdana" w:hAnsi="Verdana"/>
          <w:sz w:val="20"/>
        </w:rPr>
        <w:t>ice shall be read mutatis mutandis;</w:t>
      </w:r>
      <w:r w:rsidRPr="002B5F96">
        <w:rPr>
          <w:rFonts w:ascii="Verdana" w:hAnsi="Verdana"/>
          <w:spacing w:val="-34"/>
          <w:sz w:val="20"/>
        </w:rPr>
        <w:t xml:space="preserve"> </w:t>
      </w:r>
      <w:r w:rsidRPr="002B5F96">
        <w:rPr>
          <w:rFonts w:ascii="Verdana" w:hAnsi="Verdana"/>
          <w:sz w:val="20"/>
        </w:rPr>
        <w:t>and</w:t>
      </w:r>
    </w:p>
    <w:p w14:paraId="7D328746" w14:textId="77777777" w:rsidR="005E0A3C" w:rsidRPr="002B5F96" w:rsidRDefault="005E0A3C">
      <w:pPr>
        <w:pStyle w:val="BodyText"/>
        <w:spacing w:before="6"/>
        <w:rPr>
          <w:rFonts w:ascii="Verdana" w:hAnsi="Verdana"/>
          <w:sz w:val="31"/>
        </w:rPr>
      </w:pPr>
    </w:p>
    <w:p w14:paraId="167C7E5F" w14:textId="77777777" w:rsidR="005E0A3C" w:rsidRPr="002B5F96" w:rsidRDefault="00FC52F2">
      <w:pPr>
        <w:pStyle w:val="ListParagraph"/>
        <w:numPr>
          <w:ilvl w:val="1"/>
          <w:numId w:val="122"/>
        </w:numPr>
        <w:tabs>
          <w:tab w:val="left" w:pos="899"/>
          <w:tab w:val="left" w:pos="900"/>
        </w:tabs>
        <w:spacing w:line="247" w:lineRule="auto"/>
        <w:ind w:right="959"/>
        <w:rPr>
          <w:rFonts w:ascii="Verdana" w:hAnsi="Verdana"/>
          <w:sz w:val="20"/>
        </w:rPr>
      </w:pPr>
      <w:r w:rsidRPr="002B5F96">
        <w:rPr>
          <w:rFonts w:ascii="Verdana" w:hAnsi="Verdana"/>
          <w:sz w:val="20"/>
        </w:rPr>
        <w:t xml:space="preserve">the office of First Vice-President shall be known as the office </w:t>
      </w:r>
      <w:r w:rsidRPr="002B5F96">
        <w:rPr>
          <w:rFonts w:ascii="Verdana" w:hAnsi="Verdana"/>
          <w:spacing w:val="-9"/>
          <w:sz w:val="20"/>
        </w:rPr>
        <w:t xml:space="preserve">of </w:t>
      </w:r>
      <w:r w:rsidRPr="002B5F96">
        <w:rPr>
          <w:rFonts w:ascii="Verdana" w:hAnsi="Verdana"/>
          <w:sz w:val="20"/>
        </w:rPr>
        <w:t>Vice-President</w:t>
      </w:r>
      <w:r w:rsidRPr="002B5F96">
        <w:rPr>
          <w:rFonts w:ascii="Verdana" w:hAnsi="Verdana"/>
          <w:spacing w:val="-14"/>
          <w:sz w:val="20"/>
        </w:rPr>
        <w:t xml:space="preserve"> </w:t>
      </w:r>
      <w:r w:rsidRPr="002B5F96">
        <w:rPr>
          <w:rFonts w:ascii="Verdana" w:hAnsi="Verdana"/>
          <w:sz w:val="20"/>
        </w:rPr>
        <w:t>as</w:t>
      </w:r>
      <w:r w:rsidRPr="002B5F96">
        <w:rPr>
          <w:rFonts w:ascii="Verdana" w:hAnsi="Verdana"/>
          <w:spacing w:val="-14"/>
          <w:sz w:val="20"/>
        </w:rPr>
        <w:t xml:space="preserve"> </w:t>
      </w:r>
      <w:r w:rsidRPr="002B5F96">
        <w:rPr>
          <w:rFonts w:ascii="Verdana" w:hAnsi="Verdana"/>
          <w:sz w:val="20"/>
        </w:rPr>
        <w:t>if</w:t>
      </w:r>
      <w:r w:rsidRPr="002B5F96">
        <w:rPr>
          <w:rFonts w:ascii="Verdana" w:hAnsi="Verdana"/>
          <w:spacing w:val="-14"/>
          <w:sz w:val="20"/>
        </w:rPr>
        <w:t xml:space="preserve"> </w:t>
      </w:r>
      <w:r w:rsidRPr="002B5F96">
        <w:rPr>
          <w:rFonts w:ascii="Verdana" w:hAnsi="Verdana"/>
          <w:sz w:val="20"/>
        </w:rPr>
        <w:t>section</w:t>
      </w:r>
      <w:r w:rsidRPr="002B5F96">
        <w:rPr>
          <w:rFonts w:ascii="Verdana" w:hAnsi="Verdana"/>
          <w:spacing w:val="-14"/>
          <w:sz w:val="20"/>
        </w:rPr>
        <w:t xml:space="preserve"> </w:t>
      </w:r>
      <w:r w:rsidRPr="002B5F96">
        <w:rPr>
          <w:rFonts w:ascii="Verdana" w:hAnsi="Verdana"/>
          <w:sz w:val="20"/>
        </w:rPr>
        <w:t>79</w:t>
      </w:r>
      <w:r w:rsidRPr="002B5F96">
        <w:rPr>
          <w:rFonts w:ascii="Verdana" w:hAnsi="Verdana"/>
          <w:spacing w:val="-14"/>
          <w:sz w:val="20"/>
        </w:rPr>
        <w:t xml:space="preserve"> </w:t>
      </w:r>
      <w:r w:rsidRPr="002B5F96">
        <w:rPr>
          <w:rFonts w:ascii="Verdana" w:hAnsi="Verdana"/>
          <w:sz w:val="20"/>
        </w:rPr>
        <w:t>created</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office</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a</w:t>
      </w:r>
      <w:r w:rsidRPr="002B5F96">
        <w:rPr>
          <w:rFonts w:ascii="Verdana" w:hAnsi="Verdana"/>
          <w:spacing w:val="-14"/>
          <w:sz w:val="20"/>
        </w:rPr>
        <w:t xml:space="preserve"> </w:t>
      </w:r>
      <w:r w:rsidRPr="002B5F96">
        <w:rPr>
          <w:rFonts w:ascii="Verdana" w:hAnsi="Verdana"/>
          <w:sz w:val="20"/>
        </w:rPr>
        <w:t>Vice-President</w:t>
      </w:r>
      <w:r w:rsidRPr="002B5F96">
        <w:rPr>
          <w:rFonts w:ascii="Verdana" w:hAnsi="Verdana"/>
          <w:spacing w:val="-14"/>
          <w:sz w:val="20"/>
        </w:rPr>
        <w:t xml:space="preserve"> </w:t>
      </w:r>
      <w:r w:rsidRPr="002B5F96">
        <w:rPr>
          <w:rFonts w:ascii="Verdana" w:hAnsi="Verdana"/>
          <w:sz w:val="20"/>
        </w:rPr>
        <w:t>only:</w:t>
      </w:r>
    </w:p>
    <w:p w14:paraId="4108B264"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1846" w:space="1034"/>
            <w:col w:w="8410"/>
          </w:cols>
        </w:sectPr>
      </w:pPr>
    </w:p>
    <w:p w14:paraId="05B082CB" w14:textId="77777777" w:rsidR="005E0A3C" w:rsidRPr="002B5F96" w:rsidRDefault="005E0A3C">
      <w:pPr>
        <w:pStyle w:val="BodyText"/>
        <w:rPr>
          <w:rFonts w:ascii="Verdana" w:hAnsi="Verdana"/>
        </w:rPr>
      </w:pPr>
    </w:p>
    <w:p w14:paraId="5F965EC4" w14:textId="77777777" w:rsidR="005E0A3C" w:rsidRPr="002B5F96" w:rsidRDefault="005E0A3C">
      <w:pPr>
        <w:pStyle w:val="BodyText"/>
        <w:spacing w:before="9"/>
        <w:rPr>
          <w:rFonts w:ascii="Verdana" w:hAnsi="Verdana"/>
          <w:sz w:val="22"/>
        </w:rPr>
      </w:pPr>
    </w:p>
    <w:p w14:paraId="26BE67D0"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71A14B89" w14:textId="77777777" w:rsidR="005E0A3C" w:rsidRPr="002B5F96" w:rsidRDefault="005E0A3C">
      <w:pPr>
        <w:pStyle w:val="BodyText"/>
        <w:rPr>
          <w:rFonts w:ascii="Verdana" w:hAnsi="Verdana"/>
          <w:sz w:val="16"/>
        </w:rPr>
      </w:pPr>
    </w:p>
    <w:p w14:paraId="53DBB0B8" w14:textId="77777777" w:rsidR="005E0A3C" w:rsidRPr="002B5F96" w:rsidRDefault="005E0A3C">
      <w:pPr>
        <w:pStyle w:val="BodyText"/>
        <w:rPr>
          <w:rFonts w:ascii="Verdana" w:hAnsi="Verdana"/>
          <w:sz w:val="16"/>
        </w:rPr>
      </w:pPr>
    </w:p>
    <w:p w14:paraId="2E1756B1" w14:textId="77777777" w:rsidR="005E0A3C" w:rsidRPr="002B5F96" w:rsidRDefault="005E0A3C">
      <w:pPr>
        <w:pStyle w:val="BodyText"/>
        <w:rPr>
          <w:rFonts w:ascii="Verdana" w:hAnsi="Verdana"/>
          <w:sz w:val="16"/>
        </w:rPr>
      </w:pPr>
    </w:p>
    <w:p w14:paraId="50658197" w14:textId="77777777" w:rsidR="005E0A3C" w:rsidRPr="002B5F96" w:rsidRDefault="005E0A3C">
      <w:pPr>
        <w:pStyle w:val="BodyText"/>
        <w:rPr>
          <w:rFonts w:ascii="Verdana" w:hAnsi="Verdana"/>
          <w:sz w:val="16"/>
        </w:rPr>
      </w:pPr>
    </w:p>
    <w:p w14:paraId="61296E05" w14:textId="77777777" w:rsidR="005E0A3C" w:rsidRPr="002B5F96" w:rsidRDefault="005E0A3C">
      <w:pPr>
        <w:pStyle w:val="BodyText"/>
        <w:spacing w:before="1"/>
        <w:rPr>
          <w:rFonts w:ascii="Verdana" w:hAnsi="Verdana"/>
          <w:sz w:val="13"/>
        </w:rPr>
      </w:pPr>
    </w:p>
    <w:p w14:paraId="0D6EB2CD"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Eligibility</w:t>
      </w:r>
      <w:r w:rsidRPr="002B5F96">
        <w:rPr>
          <w:rFonts w:ascii="Verdana" w:hAnsi="Verdana"/>
          <w:color w:val="808080"/>
          <w:spacing w:val="-19"/>
          <w:w w:val="105"/>
          <w:sz w:val="14"/>
        </w:rPr>
        <w:t xml:space="preserve"> </w:t>
      </w:r>
      <w:r w:rsidRPr="002B5F96">
        <w:rPr>
          <w:rFonts w:ascii="Verdana" w:hAnsi="Verdana"/>
          <w:color w:val="808080"/>
          <w:w w:val="105"/>
          <w:sz w:val="14"/>
        </w:rPr>
        <w:t>for</w:t>
      </w:r>
      <w:r w:rsidRPr="002B5F96">
        <w:rPr>
          <w:rFonts w:ascii="Verdana" w:hAnsi="Verdana"/>
          <w:color w:val="808080"/>
          <w:spacing w:val="-19"/>
          <w:w w:val="105"/>
          <w:sz w:val="14"/>
        </w:rPr>
        <w:t xml:space="preserve"> </w:t>
      </w:r>
      <w:r w:rsidRPr="002B5F96">
        <w:rPr>
          <w:rFonts w:ascii="Verdana" w:hAnsi="Verdana"/>
          <w:color w:val="808080"/>
          <w:w w:val="105"/>
          <w:sz w:val="14"/>
        </w:rPr>
        <w:t>head</w:t>
      </w:r>
      <w:r w:rsidRPr="002B5F96">
        <w:rPr>
          <w:rFonts w:ascii="Verdana" w:hAnsi="Verdana"/>
          <w:color w:val="808080"/>
          <w:spacing w:val="-18"/>
          <w:w w:val="105"/>
          <w:sz w:val="14"/>
        </w:rPr>
        <w:t xml:space="preserve"> </w:t>
      </w:r>
      <w:r w:rsidRPr="002B5F96">
        <w:rPr>
          <w:rFonts w:ascii="Verdana" w:hAnsi="Verdana"/>
          <w:color w:val="808080"/>
          <w:w w:val="105"/>
          <w:sz w:val="14"/>
        </w:rPr>
        <w:t>of</w:t>
      </w:r>
      <w:r w:rsidRPr="002B5F96">
        <w:rPr>
          <w:rFonts w:ascii="Verdana" w:hAnsi="Verdana"/>
          <w:color w:val="808080"/>
          <w:spacing w:val="-19"/>
          <w:w w:val="105"/>
          <w:sz w:val="14"/>
        </w:rPr>
        <w:t xml:space="preserve"> </w:t>
      </w:r>
      <w:r w:rsidRPr="002B5F96">
        <w:rPr>
          <w:rFonts w:ascii="Verdana" w:hAnsi="Verdana"/>
          <w:color w:val="808080"/>
          <w:w w:val="105"/>
          <w:sz w:val="14"/>
        </w:rPr>
        <w:t>state</w:t>
      </w:r>
    </w:p>
    <w:p w14:paraId="6ACE150C" w14:textId="77777777" w:rsidR="005E0A3C" w:rsidRPr="002B5F96" w:rsidRDefault="00FC52F2">
      <w:pPr>
        <w:pStyle w:val="BodyText"/>
        <w:spacing w:before="110" w:line="249" w:lineRule="auto"/>
        <w:ind w:left="480" w:right="959"/>
        <w:jc w:val="both"/>
        <w:rPr>
          <w:rFonts w:ascii="Verdana" w:hAnsi="Verdana"/>
        </w:rPr>
      </w:pPr>
      <w:r w:rsidRPr="002B5F96">
        <w:rPr>
          <w:rFonts w:ascii="Verdana" w:hAnsi="Verdana"/>
        </w:rPr>
        <w:br w:type="column"/>
      </w:r>
      <w:r w:rsidRPr="002B5F96">
        <w:rPr>
          <w:rFonts w:ascii="Verdana" w:hAnsi="Verdana"/>
        </w:rPr>
        <w:t>Provided that where the President was elected on the sponsorship of a</w:t>
      </w:r>
      <w:r w:rsidRPr="002B5F96">
        <w:rPr>
          <w:rFonts w:ascii="Verdana" w:hAnsi="Verdana"/>
          <w:spacing w:val="-29"/>
        </w:rPr>
        <w:t xml:space="preserve"> </w:t>
      </w:r>
      <w:r w:rsidRPr="002B5F96">
        <w:rPr>
          <w:rFonts w:ascii="Verdana" w:hAnsi="Verdana"/>
        </w:rPr>
        <w:t xml:space="preserve">political party, then he or she shall not appoint a Second Vice-President from </w:t>
      </w:r>
      <w:r w:rsidRPr="002B5F96">
        <w:rPr>
          <w:rFonts w:ascii="Verdana" w:hAnsi="Verdana"/>
          <w:spacing w:val="-5"/>
        </w:rPr>
        <w:t xml:space="preserve">that </w:t>
      </w:r>
      <w:r w:rsidRPr="002B5F96">
        <w:rPr>
          <w:rFonts w:ascii="Verdana" w:hAnsi="Verdana"/>
        </w:rPr>
        <w:t>political</w:t>
      </w:r>
      <w:r w:rsidRPr="002B5F96">
        <w:rPr>
          <w:rFonts w:ascii="Verdana" w:hAnsi="Verdana"/>
          <w:spacing w:val="-17"/>
        </w:rPr>
        <w:t xml:space="preserve"> </w:t>
      </w:r>
      <w:r w:rsidRPr="002B5F96">
        <w:rPr>
          <w:rFonts w:ascii="Verdana" w:hAnsi="Verdana"/>
        </w:rPr>
        <w:t>party.</w:t>
      </w:r>
    </w:p>
    <w:p w14:paraId="7F0A5E7F" w14:textId="77777777" w:rsidR="005E0A3C" w:rsidRPr="002B5F96" w:rsidRDefault="00FC52F2">
      <w:pPr>
        <w:pStyle w:val="ListParagraph"/>
        <w:numPr>
          <w:ilvl w:val="0"/>
          <w:numId w:val="122"/>
        </w:numPr>
        <w:tabs>
          <w:tab w:val="left" w:pos="480"/>
        </w:tabs>
        <w:spacing w:before="63" w:line="249" w:lineRule="auto"/>
        <w:ind w:right="959"/>
        <w:jc w:val="both"/>
        <w:rPr>
          <w:rFonts w:ascii="Verdana" w:hAnsi="Verdana"/>
          <w:sz w:val="20"/>
        </w:rPr>
      </w:pPr>
      <w:r w:rsidRPr="002B5F96">
        <w:rPr>
          <w:rFonts w:ascii="Verdana" w:hAnsi="Verdana"/>
          <w:w w:val="105"/>
          <w:sz w:val="20"/>
        </w:rPr>
        <w:t xml:space="preserve">Notwithstanding any provision of this Constitution to the contrary, a </w:t>
      </w:r>
      <w:r w:rsidRPr="002B5F96">
        <w:rPr>
          <w:rFonts w:ascii="Verdana" w:hAnsi="Verdana"/>
          <w:spacing w:val="-3"/>
          <w:w w:val="105"/>
          <w:sz w:val="20"/>
        </w:rPr>
        <w:t xml:space="preserve">person </w:t>
      </w:r>
      <w:r w:rsidRPr="002B5F96">
        <w:rPr>
          <w:rFonts w:ascii="Verdana" w:hAnsi="Verdana"/>
          <w:w w:val="105"/>
          <w:sz w:val="20"/>
        </w:rPr>
        <w:t xml:space="preserve">shall only be qualified for nomination for election as President or </w:t>
      </w:r>
      <w:r w:rsidRPr="002B5F96">
        <w:rPr>
          <w:rFonts w:ascii="Verdana" w:hAnsi="Verdana"/>
          <w:spacing w:val="-4"/>
          <w:w w:val="105"/>
          <w:sz w:val="20"/>
        </w:rPr>
        <w:t xml:space="preserve">First </w:t>
      </w:r>
      <w:r w:rsidRPr="002B5F96">
        <w:rPr>
          <w:rFonts w:ascii="Verdana" w:hAnsi="Verdana"/>
          <w:w w:val="105"/>
          <w:sz w:val="20"/>
        </w:rPr>
        <w:t>Vice</w:t>
      </w:r>
      <w:r w:rsidRPr="002B5F96">
        <w:rPr>
          <w:rFonts w:ascii="Verdana" w:hAnsi="Verdana"/>
          <w:w w:val="105"/>
          <w:sz w:val="20"/>
        </w:rPr>
        <w:t xml:space="preserve">-President or for appointment as First Vice-President or </w:t>
      </w:r>
      <w:r w:rsidRPr="002B5F96">
        <w:rPr>
          <w:rFonts w:ascii="Verdana" w:hAnsi="Verdana"/>
          <w:spacing w:val="-3"/>
          <w:w w:val="105"/>
          <w:sz w:val="20"/>
        </w:rPr>
        <w:t xml:space="preserve">Second </w:t>
      </w:r>
      <w:r w:rsidRPr="002B5F96">
        <w:rPr>
          <w:rFonts w:ascii="Verdana" w:hAnsi="Verdana"/>
          <w:w w:val="105"/>
          <w:sz w:val="20"/>
        </w:rPr>
        <w:t>Vice-President</w:t>
      </w:r>
      <w:r w:rsidRPr="002B5F96">
        <w:rPr>
          <w:rFonts w:ascii="Verdana" w:hAnsi="Verdana"/>
          <w:spacing w:val="-21"/>
          <w:w w:val="105"/>
          <w:sz w:val="20"/>
        </w:rPr>
        <w:t xml:space="preserve"> </w:t>
      </w:r>
      <w:r w:rsidRPr="002B5F96">
        <w:rPr>
          <w:rFonts w:ascii="Verdana" w:hAnsi="Verdana"/>
          <w:w w:val="105"/>
          <w:sz w:val="20"/>
        </w:rPr>
        <w:t>if</w:t>
      </w:r>
      <w:r w:rsidRPr="002B5F96">
        <w:rPr>
          <w:rFonts w:ascii="Verdana" w:hAnsi="Verdana"/>
          <w:spacing w:val="-21"/>
          <w:w w:val="105"/>
          <w:sz w:val="20"/>
        </w:rPr>
        <w:t xml:space="preserve"> </w:t>
      </w:r>
      <w:r w:rsidRPr="002B5F96">
        <w:rPr>
          <w:rFonts w:ascii="Verdana" w:hAnsi="Verdana"/>
          <w:w w:val="105"/>
          <w:sz w:val="20"/>
        </w:rPr>
        <w:t>that</w:t>
      </w:r>
      <w:r w:rsidRPr="002B5F96">
        <w:rPr>
          <w:rFonts w:ascii="Verdana" w:hAnsi="Verdana"/>
          <w:spacing w:val="-21"/>
          <w:w w:val="105"/>
          <w:sz w:val="20"/>
        </w:rPr>
        <w:t xml:space="preserve"> </w:t>
      </w:r>
      <w:r w:rsidRPr="002B5F96">
        <w:rPr>
          <w:rFonts w:ascii="Verdana" w:hAnsi="Verdana"/>
          <w:w w:val="105"/>
          <w:sz w:val="20"/>
        </w:rPr>
        <w:t>person—</w:t>
      </w:r>
    </w:p>
    <w:p w14:paraId="4BD83921"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815" w:space="1065"/>
            <w:col w:w="8410"/>
          </w:cols>
        </w:sectPr>
      </w:pPr>
    </w:p>
    <w:p w14:paraId="41147EBB" w14:textId="77777777" w:rsidR="005E0A3C" w:rsidRPr="002B5F96" w:rsidRDefault="005E0A3C">
      <w:pPr>
        <w:pStyle w:val="BodyText"/>
        <w:spacing w:before="8"/>
        <w:rPr>
          <w:rFonts w:ascii="Verdana" w:hAnsi="Verdana"/>
          <w:sz w:val="21"/>
        </w:rPr>
      </w:pPr>
    </w:p>
    <w:p w14:paraId="4A4E9A4F" w14:textId="77777777" w:rsidR="005E0A3C" w:rsidRPr="002B5F96" w:rsidRDefault="00FC52F2">
      <w:pPr>
        <w:pStyle w:val="ListParagraph"/>
        <w:numPr>
          <w:ilvl w:val="1"/>
          <w:numId w:val="122"/>
        </w:numPr>
        <w:tabs>
          <w:tab w:val="left" w:pos="3779"/>
          <w:tab w:val="left" w:pos="3780"/>
        </w:tabs>
        <w:spacing w:before="110"/>
        <w:ind w:left="3780"/>
        <w:rPr>
          <w:rFonts w:ascii="Verdana" w:hAnsi="Verdana"/>
          <w:sz w:val="20"/>
        </w:rPr>
      </w:pPr>
      <w:r w:rsidRPr="002B5F96">
        <w:rPr>
          <w:rFonts w:ascii="Verdana" w:hAnsi="Verdana"/>
          <w:sz w:val="20"/>
        </w:rPr>
        <w:t>is</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citizen</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Malawi</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birth</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descent;</w:t>
      </w:r>
      <w:r w:rsidRPr="002B5F96">
        <w:rPr>
          <w:rFonts w:ascii="Verdana" w:hAnsi="Verdana"/>
          <w:spacing w:val="-16"/>
          <w:sz w:val="20"/>
        </w:rPr>
        <w:t xml:space="preserve"> </w:t>
      </w:r>
      <w:r w:rsidRPr="002B5F96">
        <w:rPr>
          <w:rFonts w:ascii="Verdana" w:hAnsi="Verdana"/>
          <w:sz w:val="20"/>
        </w:rPr>
        <w:t>and</w:t>
      </w:r>
    </w:p>
    <w:p w14:paraId="4482A263" w14:textId="77777777" w:rsidR="005E0A3C" w:rsidRPr="002B5F96" w:rsidRDefault="005E0A3C">
      <w:pPr>
        <w:pStyle w:val="BodyText"/>
        <w:spacing w:before="2"/>
        <w:rPr>
          <w:rFonts w:ascii="Verdana" w:hAnsi="Verdana"/>
          <w:sz w:val="22"/>
        </w:rPr>
      </w:pPr>
    </w:p>
    <w:p w14:paraId="629C9A10"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2CCF3972"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w w:val="105"/>
          <w:sz w:val="14"/>
        </w:rPr>
        <w:t>Minimum</w:t>
      </w:r>
      <w:r w:rsidRPr="002B5F96">
        <w:rPr>
          <w:rFonts w:ascii="Verdana" w:hAnsi="Verdana"/>
          <w:color w:val="808080"/>
          <w:spacing w:val="-25"/>
          <w:w w:val="105"/>
          <w:sz w:val="14"/>
        </w:rPr>
        <w:t xml:space="preserve"> </w:t>
      </w:r>
      <w:r w:rsidRPr="002B5F96">
        <w:rPr>
          <w:rFonts w:ascii="Verdana" w:hAnsi="Verdana"/>
          <w:color w:val="808080"/>
          <w:w w:val="105"/>
          <w:sz w:val="14"/>
        </w:rPr>
        <w:t>age</w:t>
      </w:r>
      <w:r w:rsidRPr="002B5F96">
        <w:rPr>
          <w:rFonts w:ascii="Verdana" w:hAnsi="Verdana"/>
          <w:color w:val="808080"/>
          <w:spacing w:val="-25"/>
          <w:w w:val="105"/>
          <w:sz w:val="14"/>
        </w:rPr>
        <w:t xml:space="preserve"> </w:t>
      </w:r>
      <w:r w:rsidRPr="002B5F96">
        <w:rPr>
          <w:rFonts w:ascii="Verdana" w:hAnsi="Verdana"/>
          <w:color w:val="808080"/>
          <w:w w:val="105"/>
          <w:sz w:val="14"/>
        </w:rPr>
        <w:t>of</w:t>
      </w:r>
      <w:r w:rsidRPr="002B5F96">
        <w:rPr>
          <w:rFonts w:ascii="Verdana" w:hAnsi="Verdana"/>
          <w:color w:val="808080"/>
          <w:spacing w:val="-25"/>
          <w:w w:val="105"/>
          <w:sz w:val="14"/>
        </w:rPr>
        <w:t xml:space="preserve"> </w:t>
      </w:r>
      <w:r w:rsidRPr="002B5F96">
        <w:rPr>
          <w:rFonts w:ascii="Verdana" w:hAnsi="Verdana"/>
          <w:color w:val="808080"/>
          <w:w w:val="105"/>
          <w:sz w:val="14"/>
        </w:rPr>
        <w:t>head</w:t>
      </w:r>
      <w:r w:rsidRPr="002B5F96">
        <w:rPr>
          <w:rFonts w:ascii="Verdana" w:hAnsi="Verdana"/>
          <w:color w:val="808080"/>
          <w:spacing w:val="-24"/>
          <w:w w:val="105"/>
          <w:sz w:val="14"/>
        </w:rPr>
        <w:t xml:space="preserve"> </w:t>
      </w:r>
      <w:r w:rsidRPr="002B5F96">
        <w:rPr>
          <w:rFonts w:ascii="Verdana" w:hAnsi="Verdana"/>
          <w:color w:val="808080"/>
          <w:w w:val="105"/>
          <w:sz w:val="14"/>
        </w:rPr>
        <w:t>of</w:t>
      </w:r>
      <w:r w:rsidRPr="002B5F96">
        <w:rPr>
          <w:rFonts w:ascii="Verdana" w:hAnsi="Verdana"/>
          <w:color w:val="808080"/>
          <w:spacing w:val="-25"/>
          <w:w w:val="105"/>
          <w:sz w:val="14"/>
        </w:rPr>
        <w:t xml:space="preserve"> </w:t>
      </w:r>
      <w:bookmarkStart w:id="250" w:name="_bookmark250"/>
      <w:bookmarkEnd w:id="250"/>
      <w:r w:rsidRPr="002B5F96">
        <w:rPr>
          <w:rFonts w:ascii="Verdana" w:hAnsi="Verdana"/>
          <w:color w:val="808080"/>
          <w:w w:val="105"/>
          <w:sz w:val="14"/>
        </w:rPr>
        <w:t>state</w:t>
      </w:r>
    </w:p>
    <w:p w14:paraId="24DB97E4" w14:textId="77777777" w:rsidR="005E0A3C" w:rsidRPr="002B5F96" w:rsidRDefault="00FC52F2">
      <w:pPr>
        <w:pStyle w:val="ListParagraph"/>
        <w:numPr>
          <w:ilvl w:val="0"/>
          <w:numId w:val="184"/>
        </w:numPr>
        <w:tabs>
          <w:tab w:val="left" w:pos="180"/>
        </w:tabs>
        <w:spacing w:before="139"/>
        <w:rPr>
          <w:rFonts w:ascii="Verdana" w:hAnsi="Verdana"/>
          <w:sz w:val="14"/>
        </w:rPr>
      </w:pPr>
      <w:r w:rsidRPr="002B5F96">
        <w:rPr>
          <w:rFonts w:ascii="Verdana" w:hAnsi="Verdana"/>
          <w:color w:val="808080"/>
          <w:w w:val="105"/>
          <w:sz w:val="14"/>
        </w:rPr>
        <w:t>Eligibility</w:t>
      </w:r>
      <w:r w:rsidRPr="002B5F96">
        <w:rPr>
          <w:rFonts w:ascii="Verdana" w:hAnsi="Verdana"/>
          <w:color w:val="808080"/>
          <w:spacing w:val="-16"/>
          <w:w w:val="105"/>
          <w:sz w:val="14"/>
        </w:rPr>
        <w:t xml:space="preserve"> </w:t>
      </w:r>
      <w:r w:rsidRPr="002B5F96">
        <w:rPr>
          <w:rFonts w:ascii="Verdana" w:hAnsi="Verdana"/>
          <w:color w:val="808080"/>
          <w:w w:val="105"/>
          <w:sz w:val="14"/>
        </w:rPr>
        <w:t>for</w:t>
      </w:r>
      <w:r w:rsidRPr="002B5F96">
        <w:rPr>
          <w:rFonts w:ascii="Verdana" w:hAnsi="Verdana"/>
          <w:color w:val="808080"/>
          <w:spacing w:val="-16"/>
          <w:w w:val="105"/>
          <w:sz w:val="14"/>
        </w:rPr>
        <w:t xml:space="preserve"> </w:t>
      </w:r>
      <w:r w:rsidRPr="002B5F96">
        <w:rPr>
          <w:rFonts w:ascii="Verdana" w:hAnsi="Verdana"/>
          <w:color w:val="808080"/>
          <w:w w:val="105"/>
          <w:sz w:val="14"/>
        </w:rPr>
        <w:t>head</w:t>
      </w:r>
      <w:r w:rsidRPr="002B5F96">
        <w:rPr>
          <w:rFonts w:ascii="Verdana" w:hAnsi="Verdana"/>
          <w:color w:val="808080"/>
          <w:spacing w:val="-16"/>
          <w:w w:val="105"/>
          <w:sz w:val="14"/>
        </w:rPr>
        <w:t xml:space="preserve"> </w:t>
      </w:r>
      <w:r w:rsidRPr="002B5F96">
        <w:rPr>
          <w:rFonts w:ascii="Verdana" w:hAnsi="Verdana"/>
          <w:color w:val="808080"/>
          <w:w w:val="105"/>
          <w:sz w:val="14"/>
        </w:rPr>
        <w:t>of</w:t>
      </w:r>
      <w:r w:rsidRPr="002B5F96">
        <w:rPr>
          <w:rFonts w:ascii="Verdana" w:hAnsi="Verdana"/>
          <w:color w:val="808080"/>
          <w:spacing w:val="-16"/>
          <w:w w:val="105"/>
          <w:sz w:val="14"/>
        </w:rPr>
        <w:t xml:space="preserve"> </w:t>
      </w:r>
      <w:r w:rsidRPr="002B5F96">
        <w:rPr>
          <w:rFonts w:ascii="Verdana" w:hAnsi="Verdana"/>
          <w:color w:val="808080"/>
          <w:w w:val="105"/>
          <w:sz w:val="14"/>
        </w:rPr>
        <w:t>state</w:t>
      </w:r>
    </w:p>
    <w:p w14:paraId="175ED8A0" w14:textId="77777777" w:rsidR="005E0A3C" w:rsidRPr="002B5F96" w:rsidRDefault="00FC52F2">
      <w:pPr>
        <w:pStyle w:val="ListParagraph"/>
        <w:numPr>
          <w:ilvl w:val="1"/>
          <w:numId w:val="122"/>
        </w:numPr>
        <w:tabs>
          <w:tab w:val="left" w:pos="900"/>
        </w:tabs>
        <w:spacing w:before="111"/>
        <w:jc w:val="both"/>
        <w:rPr>
          <w:rFonts w:ascii="Verdana" w:hAnsi="Verdana"/>
          <w:sz w:val="20"/>
        </w:rPr>
      </w:pPr>
      <w:r w:rsidRPr="002B5F96">
        <w:rPr>
          <w:rFonts w:ascii="Verdana" w:hAnsi="Verdana"/>
          <w:w w:val="92"/>
          <w:sz w:val="20"/>
        </w:rPr>
        <w:br w:type="column"/>
      </w:r>
      <w:r w:rsidRPr="002B5F96">
        <w:rPr>
          <w:rFonts w:ascii="Verdana" w:hAnsi="Verdana"/>
          <w:sz w:val="20"/>
        </w:rPr>
        <w:t>has</w:t>
      </w:r>
      <w:r w:rsidRPr="002B5F96">
        <w:rPr>
          <w:rFonts w:ascii="Verdana" w:hAnsi="Verdana"/>
          <w:spacing w:val="-17"/>
          <w:sz w:val="20"/>
        </w:rPr>
        <w:t xml:space="preserve"> </w:t>
      </w:r>
      <w:r w:rsidRPr="002B5F96">
        <w:rPr>
          <w:rFonts w:ascii="Verdana" w:hAnsi="Verdana"/>
          <w:sz w:val="20"/>
        </w:rPr>
        <w:t>attained</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age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thirty-five</w:t>
      </w:r>
      <w:r w:rsidRPr="002B5F96">
        <w:rPr>
          <w:rFonts w:ascii="Verdana" w:hAnsi="Verdana"/>
          <w:spacing w:val="-17"/>
          <w:sz w:val="20"/>
        </w:rPr>
        <w:t xml:space="preserve"> </w:t>
      </w:r>
      <w:r w:rsidRPr="002B5F96">
        <w:rPr>
          <w:rFonts w:ascii="Verdana" w:hAnsi="Verdana"/>
          <w:sz w:val="20"/>
        </w:rPr>
        <w:t>years.</w:t>
      </w:r>
    </w:p>
    <w:p w14:paraId="2CA940F3" w14:textId="77777777" w:rsidR="005E0A3C" w:rsidRPr="002B5F96" w:rsidRDefault="00FC52F2">
      <w:pPr>
        <w:pStyle w:val="ListParagraph"/>
        <w:numPr>
          <w:ilvl w:val="0"/>
          <w:numId w:val="122"/>
        </w:numPr>
        <w:tabs>
          <w:tab w:val="left" w:pos="480"/>
        </w:tabs>
        <w:spacing w:before="66" w:line="249" w:lineRule="auto"/>
        <w:ind w:right="959"/>
        <w:jc w:val="both"/>
        <w:rPr>
          <w:rFonts w:ascii="Verdana" w:hAnsi="Verdana"/>
          <w:sz w:val="20"/>
        </w:rPr>
      </w:pPr>
      <w:bookmarkStart w:id="251" w:name="_bookmark251"/>
      <w:bookmarkEnd w:id="251"/>
      <w:r w:rsidRPr="002B5F96">
        <w:rPr>
          <w:rFonts w:ascii="Verdana" w:hAnsi="Verdana"/>
          <w:sz w:val="20"/>
        </w:rPr>
        <w:t>No person shall be eligible for nomination as a candidate for election</w:t>
      </w:r>
      <w:r w:rsidRPr="002B5F96">
        <w:rPr>
          <w:rFonts w:ascii="Verdana" w:hAnsi="Verdana"/>
          <w:spacing w:val="21"/>
          <w:sz w:val="20"/>
        </w:rPr>
        <w:t xml:space="preserve"> </w:t>
      </w:r>
      <w:r w:rsidRPr="002B5F96">
        <w:rPr>
          <w:rFonts w:ascii="Verdana" w:hAnsi="Verdana"/>
          <w:spacing w:val="-6"/>
          <w:sz w:val="20"/>
        </w:rPr>
        <w:t xml:space="preserve">as </w:t>
      </w:r>
      <w:r w:rsidRPr="002B5F96">
        <w:rPr>
          <w:rFonts w:ascii="Verdana" w:hAnsi="Verdana"/>
          <w:sz w:val="20"/>
        </w:rPr>
        <w:t xml:space="preserve">President or First Vice-President or for appointment as first Vice-President </w:t>
      </w:r>
      <w:r w:rsidRPr="002B5F96">
        <w:rPr>
          <w:rFonts w:ascii="Verdana" w:hAnsi="Verdana"/>
          <w:spacing w:val="-9"/>
          <w:sz w:val="20"/>
        </w:rPr>
        <w:t xml:space="preserve">or </w:t>
      </w:r>
      <w:r w:rsidRPr="002B5F96">
        <w:rPr>
          <w:rFonts w:ascii="Verdana" w:hAnsi="Verdana"/>
          <w:sz w:val="20"/>
        </w:rPr>
        <w:t>Second</w:t>
      </w:r>
      <w:r w:rsidRPr="002B5F96">
        <w:rPr>
          <w:rFonts w:ascii="Verdana" w:hAnsi="Verdana"/>
          <w:spacing w:val="-18"/>
          <w:sz w:val="20"/>
        </w:rPr>
        <w:t xml:space="preserve"> </w:t>
      </w:r>
      <w:r w:rsidRPr="002B5F96">
        <w:rPr>
          <w:rFonts w:ascii="Verdana" w:hAnsi="Verdana"/>
          <w:sz w:val="20"/>
        </w:rPr>
        <w:t>Vice-President</w:t>
      </w:r>
      <w:r w:rsidRPr="002B5F96">
        <w:rPr>
          <w:rFonts w:ascii="Verdana" w:hAnsi="Verdana"/>
          <w:spacing w:val="-17"/>
          <w:sz w:val="20"/>
        </w:rPr>
        <w:t xml:space="preserve"> </w:t>
      </w:r>
      <w:r w:rsidRPr="002B5F96">
        <w:rPr>
          <w:rFonts w:ascii="Verdana" w:hAnsi="Verdana"/>
          <w:sz w:val="20"/>
        </w:rPr>
        <w:t>if</w:t>
      </w:r>
      <w:r w:rsidRPr="002B5F96">
        <w:rPr>
          <w:rFonts w:ascii="Verdana" w:hAnsi="Verdana"/>
          <w:spacing w:val="-18"/>
          <w:sz w:val="20"/>
        </w:rPr>
        <w:t xml:space="preserve">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person—</w:t>
      </w:r>
    </w:p>
    <w:p w14:paraId="742D8769"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018" w:space="862"/>
            <w:col w:w="8410"/>
          </w:cols>
        </w:sectPr>
      </w:pPr>
    </w:p>
    <w:p w14:paraId="11B0BEE2" w14:textId="77777777" w:rsidR="005E0A3C" w:rsidRPr="002B5F96" w:rsidRDefault="005E0A3C">
      <w:pPr>
        <w:pStyle w:val="BodyText"/>
        <w:spacing w:before="8"/>
        <w:rPr>
          <w:rFonts w:ascii="Verdana" w:hAnsi="Verdana"/>
          <w:sz w:val="21"/>
        </w:rPr>
      </w:pPr>
    </w:p>
    <w:p w14:paraId="4497A1C5" w14:textId="77777777" w:rsidR="005E0A3C" w:rsidRPr="002B5F96" w:rsidRDefault="00FC52F2">
      <w:pPr>
        <w:pStyle w:val="ListParagraph"/>
        <w:numPr>
          <w:ilvl w:val="1"/>
          <w:numId w:val="122"/>
        </w:numPr>
        <w:tabs>
          <w:tab w:val="left" w:pos="3779"/>
          <w:tab w:val="left" w:pos="3780"/>
        </w:tabs>
        <w:spacing w:before="110"/>
        <w:ind w:left="3780"/>
        <w:rPr>
          <w:rFonts w:ascii="Verdana" w:hAnsi="Verdana"/>
          <w:sz w:val="20"/>
        </w:rPr>
      </w:pPr>
      <w:r w:rsidRPr="002B5F96">
        <w:rPr>
          <w:rFonts w:ascii="Verdana" w:hAnsi="Verdana"/>
          <w:sz w:val="20"/>
        </w:rPr>
        <w:t>has</w:t>
      </w:r>
      <w:r w:rsidRPr="002B5F96">
        <w:rPr>
          <w:rFonts w:ascii="Verdana" w:hAnsi="Verdana"/>
          <w:spacing w:val="-18"/>
          <w:sz w:val="20"/>
        </w:rPr>
        <w:t xml:space="preserve"> </w:t>
      </w:r>
      <w:r w:rsidRPr="002B5F96">
        <w:rPr>
          <w:rFonts w:ascii="Verdana" w:hAnsi="Verdana"/>
          <w:sz w:val="20"/>
        </w:rPr>
        <w:t>been</w:t>
      </w:r>
      <w:r w:rsidRPr="002B5F96">
        <w:rPr>
          <w:rFonts w:ascii="Verdana" w:hAnsi="Verdana"/>
          <w:spacing w:val="-17"/>
          <w:sz w:val="20"/>
        </w:rPr>
        <w:t xml:space="preserve"> </w:t>
      </w:r>
      <w:r w:rsidRPr="002B5F96">
        <w:rPr>
          <w:rFonts w:ascii="Verdana" w:hAnsi="Verdana"/>
          <w:sz w:val="20"/>
        </w:rPr>
        <w:t>adjudged</w:t>
      </w:r>
      <w:r w:rsidRPr="002B5F96">
        <w:rPr>
          <w:rFonts w:ascii="Verdana" w:hAnsi="Verdana"/>
          <w:spacing w:val="-18"/>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declared</w:t>
      </w:r>
      <w:r w:rsidRPr="002B5F96">
        <w:rPr>
          <w:rFonts w:ascii="Verdana" w:hAnsi="Verdana"/>
          <w:spacing w:val="-18"/>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unsound</w:t>
      </w:r>
      <w:r w:rsidRPr="002B5F96">
        <w:rPr>
          <w:rFonts w:ascii="Verdana" w:hAnsi="Verdana"/>
          <w:spacing w:val="-17"/>
          <w:sz w:val="20"/>
        </w:rPr>
        <w:t xml:space="preserve"> </w:t>
      </w:r>
      <w:r w:rsidRPr="002B5F96">
        <w:rPr>
          <w:rFonts w:ascii="Verdana" w:hAnsi="Verdana"/>
          <w:sz w:val="20"/>
        </w:rPr>
        <w:t>mind;</w:t>
      </w:r>
    </w:p>
    <w:p w14:paraId="0825C8DA" w14:textId="77777777" w:rsidR="005E0A3C" w:rsidRPr="002B5F96" w:rsidRDefault="005E0A3C">
      <w:pPr>
        <w:pStyle w:val="BodyText"/>
        <w:spacing w:before="9"/>
        <w:rPr>
          <w:rFonts w:ascii="Verdana" w:hAnsi="Verdana"/>
          <w:sz w:val="31"/>
        </w:rPr>
      </w:pPr>
    </w:p>
    <w:p w14:paraId="2C971535" w14:textId="77777777" w:rsidR="005E0A3C" w:rsidRPr="002B5F96" w:rsidRDefault="00FC52F2">
      <w:pPr>
        <w:pStyle w:val="ListParagraph"/>
        <w:numPr>
          <w:ilvl w:val="1"/>
          <w:numId w:val="122"/>
        </w:numPr>
        <w:tabs>
          <w:tab w:val="left" w:pos="3779"/>
          <w:tab w:val="left" w:pos="3780"/>
        </w:tabs>
        <w:spacing w:line="247" w:lineRule="auto"/>
        <w:ind w:left="3780" w:right="959"/>
        <w:rPr>
          <w:rFonts w:ascii="Verdana" w:hAnsi="Verdana"/>
          <w:sz w:val="20"/>
        </w:rPr>
      </w:pPr>
      <w:r w:rsidRPr="002B5F96">
        <w:rPr>
          <w:rFonts w:ascii="Verdana" w:hAnsi="Verdana"/>
          <w:sz w:val="20"/>
        </w:rPr>
        <w:t>is</w:t>
      </w:r>
      <w:r w:rsidRPr="002B5F96">
        <w:rPr>
          <w:rFonts w:ascii="Verdana" w:hAnsi="Verdana"/>
          <w:spacing w:val="-8"/>
          <w:sz w:val="20"/>
        </w:rPr>
        <w:t xml:space="preserve"> </w:t>
      </w:r>
      <w:r w:rsidRPr="002B5F96">
        <w:rPr>
          <w:rFonts w:ascii="Verdana" w:hAnsi="Verdana"/>
          <w:sz w:val="20"/>
        </w:rPr>
        <w:t>an</w:t>
      </w:r>
      <w:r w:rsidRPr="002B5F96">
        <w:rPr>
          <w:rFonts w:ascii="Verdana" w:hAnsi="Verdana"/>
          <w:spacing w:val="-8"/>
          <w:sz w:val="20"/>
        </w:rPr>
        <w:t xml:space="preserve"> </w:t>
      </w:r>
      <w:r w:rsidRPr="002B5F96">
        <w:rPr>
          <w:rFonts w:ascii="Verdana" w:hAnsi="Verdana"/>
          <w:sz w:val="20"/>
        </w:rPr>
        <w:t>undischarged</w:t>
      </w:r>
      <w:r w:rsidRPr="002B5F96">
        <w:rPr>
          <w:rFonts w:ascii="Verdana" w:hAnsi="Verdana"/>
          <w:spacing w:val="-8"/>
          <w:sz w:val="20"/>
        </w:rPr>
        <w:t xml:space="preserve"> </w:t>
      </w:r>
      <w:r w:rsidRPr="002B5F96">
        <w:rPr>
          <w:rFonts w:ascii="Verdana" w:hAnsi="Verdana"/>
          <w:sz w:val="20"/>
        </w:rPr>
        <w:t>bankrupt</w:t>
      </w:r>
      <w:r w:rsidRPr="002B5F96">
        <w:rPr>
          <w:rFonts w:ascii="Verdana" w:hAnsi="Verdana"/>
          <w:spacing w:val="-8"/>
          <w:sz w:val="20"/>
        </w:rPr>
        <w:t xml:space="preserve"> </w:t>
      </w:r>
      <w:r w:rsidRPr="002B5F96">
        <w:rPr>
          <w:rFonts w:ascii="Verdana" w:hAnsi="Verdana"/>
          <w:sz w:val="20"/>
        </w:rPr>
        <w:t>having</w:t>
      </w:r>
      <w:r w:rsidRPr="002B5F96">
        <w:rPr>
          <w:rFonts w:ascii="Verdana" w:hAnsi="Verdana"/>
          <w:spacing w:val="-7"/>
          <w:sz w:val="20"/>
        </w:rPr>
        <w:t xml:space="preserve"> </w:t>
      </w:r>
      <w:r w:rsidRPr="002B5F96">
        <w:rPr>
          <w:rFonts w:ascii="Verdana" w:hAnsi="Verdana"/>
          <w:sz w:val="20"/>
        </w:rPr>
        <w:t>been</w:t>
      </w:r>
      <w:r w:rsidRPr="002B5F96">
        <w:rPr>
          <w:rFonts w:ascii="Verdana" w:hAnsi="Verdana"/>
          <w:spacing w:val="-8"/>
          <w:sz w:val="20"/>
        </w:rPr>
        <w:t xml:space="preserve"> </w:t>
      </w:r>
      <w:r w:rsidRPr="002B5F96">
        <w:rPr>
          <w:rFonts w:ascii="Verdana" w:hAnsi="Verdana"/>
          <w:sz w:val="20"/>
        </w:rPr>
        <w:t>declared</w:t>
      </w:r>
      <w:r w:rsidRPr="002B5F96">
        <w:rPr>
          <w:rFonts w:ascii="Verdana" w:hAnsi="Verdana"/>
          <w:spacing w:val="-8"/>
          <w:sz w:val="20"/>
        </w:rPr>
        <w:t xml:space="preserve"> </w:t>
      </w:r>
      <w:r w:rsidRPr="002B5F96">
        <w:rPr>
          <w:rFonts w:ascii="Verdana" w:hAnsi="Verdana"/>
          <w:sz w:val="20"/>
        </w:rPr>
        <w:t>bankrupt</w:t>
      </w:r>
      <w:r w:rsidRPr="002B5F96">
        <w:rPr>
          <w:rFonts w:ascii="Verdana" w:hAnsi="Verdana"/>
          <w:spacing w:val="-8"/>
          <w:sz w:val="20"/>
        </w:rPr>
        <w:t xml:space="preserve"> </w:t>
      </w:r>
      <w:r w:rsidRPr="002B5F96">
        <w:rPr>
          <w:rFonts w:ascii="Verdana" w:hAnsi="Verdana"/>
          <w:sz w:val="20"/>
        </w:rPr>
        <w:t>under</w:t>
      </w:r>
      <w:r w:rsidRPr="002B5F96">
        <w:rPr>
          <w:rFonts w:ascii="Verdana" w:hAnsi="Verdana"/>
          <w:spacing w:val="-7"/>
          <w:sz w:val="20"/>
        </w:rPr>
        <w:t xml:space="preserve"> </w:t>
      </w:r>
      <w:r w:rsidRPr="002B5F96">
        <w:rPr>
          <w:rFonts w:ascii="Verdana" w:hAnsi="Verdana"/>
          <w:sz w:val="20"/>
        </w:rPr>
        <w:t>a</w:t>
      </w:r>
      <w:r w:rsidRPr="002B5F96">
        <w:rPr>
          <w:rFonts w:ascii="Verdana" w:hAnsi="Verdana"/>
          <w:spacing w:val="-8"/>
          <w:sz w:val="20"/>
        </w:rPr>
        <w:t xml:space="preserve"> </w:t>
      </w:r>
      <w:r w:rsidRPr="002B5F96">
        <w:rPr>
          <w:rFonts w:ascii="Verdana" w:hAnsi="Verdana"/>
          <w:sz w:val="20"/>
        </w:rPr>
        <w:t>law</w:t>
      </w:r>
      <w:r w:rsidRPr="002B5F96">
        <w:rPr>
          <w:rFonts w:ascii="Verdana" w:hAnsi="Verdana"/>
          <w:spacing w:val="-8"/>
          <w:sz w:val="20"/>
        </w:rPr>
        <w:t xml:space="preserve"> </w:t>
      </w:r>
      <w:r w:rsidRPr="002B5F96">
        <w:rPr>
          <w:rFonts w:ascii="Verdana" w:hAnsi="Verdana"/>
          <w:spacing w:val="-7"/>
          <w:sz w:val="20"/>
        </w:rPr>
        <w:t xml:space="preserve">of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Republic;</w:t>
      </w:r>
    </w:p>
    <w:p w14:paraId="3B156D11" w14:textId="77777777" w:rsidR="005E0A3C" w:rsidRPr="002B5F96" w:rsidRDefault="005E0A3C">
      <w:pPr>
        <w:pStyle w:val="BodyText"/>
        <w:spacing w:before="6"/>
        <w:rPr>
          <w:rFonts w:ascii="Verdana" w:hAnsi="Verdana"/>
          <w:sz w:val="31"/>
        </w:rPr>
      </w:pPr>
    </w:p>
    <w:p w14:paraId="400604B6" w14:textId="77777777" w:rsidR="005E0A3C" w:rsidRPr="002B5F96" w:rsidRDefault="00FC52F2">
      <w:pPr>
        <w:pStyle w:val="ListParagraph"/>
        <w:numPr>
          <w:ilvl w:val="1"/>
          <w:numId w:val="122"/>
        </w:numPr>
        <w:tabs>
          <w:tab w:val="left" w:pos="3779"/>
          <w:tab w:val="left" w:pos="3780"/>
        </w:tabs>
        <w:spacing w:line="247" w:lineRule="auto"/>
        <w:ind w:left="3780" w:right="959"/>
        <w:rPr>
          <w:rFonts w:ascii="Verdana" w:hAnsi="Verdana"/>
          <w:sz w:val="20"/>
        </w:rPr>
      </w:pPr>
      <w:r w:rsidRPr="002B5F96">
        <w:rPr>
          <w:rFonts w:ascii="Verdana" w:hAnsi="Verdana"/>
          <w:sz w:val="20"/>
        </w:rPr>
        <w:t xml:space="preserve">has, within the last seven years, been convicted by a competent court of </w:t>
      </w:r>
      <w:r w:rsidRPr="002B5F96">
        <w:rPr>
          <w:rFonts w:ascii="Verdana" w:hAnsi="Verdana"/>
          <w:spacing w:val="-12"/>
          <w:sz w:val="20"/>
        </w:rPr>
        <w:t xml:space="preserve">a </w:t>
      </w:r>
      <w:r w:rsidRPr="002B5F96">
        <w:rPr>
          <w:rFonts w:ascii="Verdana" w:hAnsi="Verdana"/>
          <w:sz w:val="20"/>
        </w:rPr>
        <w:t>crime</w:t>
      </w:r>
      <w:r w:rsidRPr="002B5F96">
        <w:rPr>
          <w:rFonts w:ascii="Verdana" w:hAnsi="Verdana"/>
          <w:spacing w:val="-16"/>
          <w:sz w:val="20"/>
        </w:rPr>
        <w:t xml:space="preserve"> </w:t>
      </w:r>
      <w:r w:rsidRPr="002B5F96">
        <w:rPr>
          <w:rFonts w:ascii="Verdana" w:hAnsi="Verdana"/>
          <w:sz w:val="20"/>
        </w:rPr>
        <w:t>involving</w:t>
      </w:r>
      <w:r w:rsidRPr="002B5F96">
        <w:rPr>
          <w:rFonts w:ascii="Verdana" w:hAnsi="Verdana"/>
          <w:spacing w:val="-16"/>
          <w:sz w:val="20"/>
        </w:rPr>
        <w:t xml:space="preserve"> </w:t>
      </w:r>
      <w:r w:rsidRPr="002B5F96">
        <w:rPr>
          <w:rFonts w:ascii="Verdana" w:hAnsi="Verdana"/>
          <w:sz w:val="20"/>
        </w:rPr>
        <w:t>dishonesty</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moral</w:t>
      </w:r>
      <w:r w:rsidRPr="002B5F96">
        <w:rPr>
          <w:rFonts w:ascii="Verdana" w:hAnsi="Verdana"/>
          <w:spacing w:val="-15"/>
          <w:sz w:val="20"/>
        </w:rPr>
        <w:t xml:space="preserve"> </w:t>
      </w:r>
      <w:r w:rsidRPr="002B5F96">
        <w:rPr>
          <w:rFonts w:ascii="Verdana" w:hAnsi="Verdana"/>
          <w:sz w:val="20"/>
        </w:rPr>
        <w:t>turpitude;</w:t>
      </w:r>
    </w:p>
    <w:p w14:paraId="41EF844C" w14:textId="77777777" w:rsidR="005E0A3C" w:rsidRPr="002B5F96" w:rsidRDefault="005E0A3C">
      <w:pPr>
        <w:pStyle w:val="BodyText"/>
        <w:spacing w:before="6"/>
        <w:rPr>
          <w:rFonts w:ascii="Verdana" w:hAnsi="Verdana"/>
          <w:sz w:val="31"/>
        </w:rPr>
      </w:pPr>
    </w:p>
    <w:p w14:paraId="1CB32AB5" w14:textId="77777777" w:rsidR="005E0A3C" w:rsidRPr="002B5F96" w:rsidRDefault="00FC52F2">
      <w:pPr>
        <w:pStyle w:val="ListParagraph"/>
        <w:numPr>
          <w:ilvl w:val="1"/>
          <w:numId w:val="122"/>
        </w:numPr>
        <w:tabs>
          <w:tab w:val="left" w:pos="3779"/>
          <w:tab w:val="left" w:pos="3780"/>
        </w:tabs>
        <w:ind w:left="3780"/>
        <w:rPr>
          <w:rFonts w:ascii="Verdana" w:hAnsi="Verdana"/>
          <w:sz w:val="20"/>
        </w:rPr>
      </w:pPr>
      <w:r w:rsidRPr="002B5F96">
        <w:rPr>
          <w:rFonts w:ascii="Verdana" w:hAnsi="Verdana"/>
          <w:w w:val="105"/>
          <w:sz w:val="20"/>
        </w:rPr>
        <w:t>owes</w:t>
      </w:r>
      <w:r w:rsidRPr="002B5F96">
        <w:rPr>
          <w:rFonts w:ascii="Verdana" w:hAnsi="Verdana"/>
          <w:spacing w:val="-21"/>
          <w:w w:val="105"/>
          <w:sz w:val="20"/>
        </w:rPr>
        <w:t xml:space="preserve"> </w:t>
      </w:r>
      <w:r w:rsidRPr="002B5F96">
        <w:rPr>
          <w:rFonts w:ascii="Verdana" w:hAnsi="Verdana"/>
          <w:w w:val="105"/>
          <w:sz w:val="20"/>
        </w:rPr>
        <w:t>allegiance</w:t>
      </w:r>
      <w:r w:rsidRPr="002B5F96">
        <w:rPr>
          <w:rFonts w:ascii="Verdana" w:hAnsi="Verdana"/>
          <w:spacing w:val="-21"/>
          <w:w w:val="105"/>
          <w:sz w:val="20"/>
        </w:rPr>
        <w:t xml:space="preserve"> </w:t>
      </w: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a</w:t>
      </w:r>
      <w:r w:rsidRPr="002B5F96">
        <w:rPr>
          <w:rFonts w:ascii="Verdana" w:hAnsi="Verdana"/>
          <w:spacing w:val="-21"/>
          <w:w w:val="105"/>
          <w:sz w:val="20"/>
        </w:rPr>
        <w:t xml:space="preserve"> </w:t>
      </w:r>
      <w:r w:rsidRPr="002B5F96">
        <w:rPr>
          <w:rFonts w:ascii="Verdana" w:hAnsi="Verdana"/>
          <w:w w:val="105"/>
          <w:sz w:val="20"/>
        </w:rPr>
        <w:t>foreign</w:t>
      </w:r>
      <w:r w:rsidRPr="002B5F96">
        <w:rPr>
          <w:rFonts w:ascii="Verdana" w:hAnsi="Verdana"/>
          <w:spacing w:val="-21"/>
          <w:w w:val="105"/>
          <w:sz w:val="20"/>
        </w:rPr>
        <w:t xml:space="preserve"> </w:t>
      </w:r>
      <w:r w:rsidRPr="002B5F96">
        <w:rPr>
          <w:rFonts w:ascii="Verdana" w:hAnsi="Verdana"/>
          <w:w w:val="105"/>
          <w:sz w:val="20"/>
        </w:rPr>
        <w:t>country;</w:t>
      </w:r>
    </w:p>
    <w:p w14:paraId="207A2617" w14:textId="77777777" w:rsidR="005E0A3C" w:rsidRPr="002B5F96" w:rsidRDefault="005E0A3C">
      <w:pPr>
        <w:pStyle w:val="BodyText"/>
        <w:spacing w:before="10"/>
        <w:rPr>
          <w:rFonts w:ascii="Verdana" w:hAnsi="Verdana"/>
          <w:sz w:val="31"/>
        </w:rPr>
      </w:pPr>
    </w:p>
    <w:p w14:paraId="09140D03" w14:textId="77777777" w:rsidR="005E0A3C" w:rsidRPr="002B5F96" w:rsidRDefault="00FC52F2">
      <w:pPr>
        <w:pStyle w:val="ListParagraph"/>
        <w:numPr>
          <w:ilvl w:val="1"/>
          <w:numId w:val="122"/>
        </w:numPr>
        <w:tabs>
          <w:tab w:val="left" w:pos="3779"/>
          <w:tab w:val="left" w:pos="3780"/>
        </w:tabs>
        <w:spacing w:line="247" w:lineRule="auto"/>
        <w:ind w:left="3780" w:right="959"/>
        <w:rPr>
          <w:rFonts w:ascii="Verdana" w:hAnsi="Verdana"/>
          <w:sz w:val="20"/>
        </w:rPr>
      </w:pPr>
      <w:r w:rsidRPr="002B5F96">
        <w:rPr>
          <w:rFonts w:ascii="Verdana" w:hAnsi="Verdana"/>
          <w:sz w:val="20"/>
        </w:rPr>
        <w:t xml:space="preserve">is the holder of a public office or a member of Parliament, unless </w:t>
      </w:r>
      <w:r w:rsidRPr="002B5F96">
        <w:rPr>
          <w:rFonts w:ascii="Verdana" w:hAnsi="Verdana"/>
          <w:spacing w:val="-5"/>
          <w:sz w:val="20"/>
        </w:rPr>
        <w:t xml:space="preserve">that </w:t>
      </w:r>
      <w:r w:rsidRPr="002B5F96">
        <w:rPr>
          <w:rFonts w:ascii="Verdana" w:hAnsi="Verdana"/>
          <w:sz w:val="20"/>
        </w:rPr>
        <w:t>person first</w:t>
      </w:r>
      <w:r w:rsidRPr="002B5F96">
        <w:rPr>
          <w:rFonts w:ascii="Verdana" w:hAnsi="Verdana"/>
          <w:spacing w:val="-34"/>
          <w:sz w:val="20"/>
        </w:rPr>
        <w:t xml:space="preserve"> </w:t>
      </w:r>
      <w:r w:rsidRPr="002B5F96">
        <w:rPr>
          <w:rFonts w:ascii="Verdana" w:hAnsi="Verdana"/>
          <w:sz w:val="20"/>
        </w:rPr>
        <w:t>resigns;</w:t>
      </w:r>
    </w:p>
    <w:p w14:paraId="6143D898" w14:textId="77777777" w:rsidR="005E0A3C" w:rsidRPr="002B5F96" w:rsidRDefault="005E0A3C">
      <w:pPr>
        <w:pStyle w:val="BodyText"/>
        <w:spacing w:before="11"/>
        <w:rPr>
          <w:rFonts w:ascii="Verdana" w:hAnsi="Verdana"/>
          <w:sz w:val="21"/>
        </w:rPr>
      </w:pPr>
    </w:p>
    <w:p w14:paraId="02D93B61"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62C7AAE3"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Restrictions</w:t>
      </w:r>
      <w:r w:rsidRPr="002B5F96">
        <w:rPr>
          <w:rFonts w:ascii="Verdana" w:hAnsi="Verdana"/>
          <w:color w:val="808080"/>
          <w:spacing w:val="-10"/>
          <w:sz w:val="14"/>
        </w:rPr>
        <w:t xml:space="preserve"> </w:t>
      </w:r>
      <w:r w:rsidRPr="002B5F96">
        <w:rPr>
          <w:rFonts w:ascii="Verdana" w:hAnsi="Verdana"/>
          <w:color w:val="808080"/>
          <w:sz w:val="14"/>
        </w:rPr>
        <w:t>on</w:t>
      </w:r>
      <w:r w:rsidRPr="002B5F96">
        <w:rPr>
          <w:rFonts w:ascii="Verdana" w:hAnsi="Verdana"/>
          <w:color w:val="808080"/>
          <w:spacing w:val="-10"/>
          <w:sz w:val="14"/>
        </w:rPr>
        <w:t xml:space="preserve"> </w:t>
      </w:r>
      <w:r w:rsidRPr="002B5F96">
        <w:rPr>
          <w:rFonts w:ascii="Verdana" w:hAnsi="Verdana"/>
          <w:color w:val="808080"/>
          <w:sz w:val="14"/>
        </w:rPr>
        <w:t>the</w:t>
      </w:r>
      <w:r w:rsidRPr="002B5F96">
        <w:rPr>
          <w:rFonts w:ascii="Verdana" w:hAnsi="Verdana"/>
          <w:color w:val="808080"/>
          <w:spacing w:val="-9"/>
          <w:sz w:val="14"/>
        </w:rPr>
        <w:t xml:space="preserve"> </w:t>
      </w:r>
      <w:r w:rsidRPr="002B5F96">
        <w:rPr>
          <w:rFonts w:ascii="Verdana" w:hAnsi="Verdana"/>
          <w:color w:val="808080"/>
          <w:sz w:val="14"/>
        </w:rPr>
        <w:t>armed</w:t>
      </w:r>
      <w:r w:rsidRPr="002B5F96">
        <w:rPr>
          <w:rFonts w:ascii="Verdana" w:hAnsi="Verdana"/>
          <w:color w:val="808080"/>
          <w:spacing w:val="-10"/>
          <w:sz w:val="14"/>
        </w:rPr>
        <w:t xml:space="preserve"> </w:t>
      </w:r>
      <w:r w:rsidRPr="002B5F96">
        <w:rPr>
          <w:rFonts w:ascii="Verdana" w:hAnsi="Verdana"/>
          <w:color w:val="808080"/>
          <w:sz w:val="14"/>
        </w:rPr>
        <w:t>forces</w:t>
      </w:r>
    </w:p>
    <w:p w14:paraId="20F3BE94" w14:textId="77777777" w:rsidR="005E0A3C" w:rsidRPr="002B5F96" w:rsidRDefault="00FC52F2">
      <w:pPr>
        <w:pStyle w:val="ListParagraph"/>
        <w:numPr>
          <w:ilvl w:val="1"/>
          <w:numId w:val="122"/>
        </w:numPr>
        <w:tabs>
          <w:tab w:val="left" w:pos="499"/>
          <w:tab w:val="left" w:pos="500"/>
        </w:tabs>
        <w:spacing w:before="110"/>
        <w:ind w:left="500"/>
        <w:rPr>
          <w:rFonts w:ascii="Verdana" w:hAnsi="Verdana"/>
          <w:sz w:val="20"/>
        </w:rPr>
      </w:pPr>
      <w:bookmarkStart w:id="252" w:name="_bookmark252"/>
      <w:bookmarkEnd w:id="252"/>
      <w:r w:rsidRPr="002B5F96">
        <w:rPr>
          <w:rFonts w:ascii="Verdana" w:hAnsi="Verdana"/>
          <w:w w:val="95"/>
          <w:sz w:val="20"/>
        </w:rPr>
        <w:br w:type="column"/>
      </w:r>
      <w:r w:rsidRPr="002B5F96">
        <w:rPr>
          <w:rFonts w:ascii="Verdana" w:hAnsi="Verdana"/>
          <w:sz w:val="20"/>
        </w:rPr>
        <w:t>is</w:t>
      </w:r>
      <w:r w:rsidRPr="002B5F96">
        <w:rPr>
          <w:rFonts w:ascii="Verdana" w:hAnsi="Verdana"/>
          <w:spacing w:val="-18"/>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serving</w:t>
      </w:r>
      <w:r w:rsidRPr="002B5F96">
        <w:rPr>
          <w:rFonts w:ascii="Verdana" w:hAnsi="Verdana"/>
          <w:spacing w:val="-17"/>
          <w:sz w:val="20"/>
        </w:rPr>
        <w:t xml:space="preserve"> </w:t>
      </w:r>
      <w:r w:rsidRPr="002B5F96">
        <w:rPr>
          <w:rFonts w:ascii="Verdana" w:hAnsi="Verdana"/>
          <w:sz w:val="20"/>
        </w:rPr>
        <w:t>Member</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Defence</w:t>
      </w:r>
      <w:r w:rsidRPr="002B5F96">
        <w:rPr>
          <w:rFonts w:ascii="Verdana" w:hAnsi="Verdana"/>
          <w:spacing w:val="-17"/>
          <w:sz w:val="20"/>
        </w:rPr>
        <w:t xml:space="preserve"> </w:t>
      </w:r>
      <w:r w:rsidRPr="002B5F96">
        <w:rPr>
          <w:rFonts w:ascii="Verdana" w:hAnsi="Verdana"/>
          <w:sz w:val="20"/>
        </w:rPr>
        <w:t>Forces</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Malawi</w:t>
      </w:r>
      <w:r w:rsidRPr="002B5F96">
        <w:rPr>
          <w:rFonts w:ascii="Verdana" w:hAnsi="Verdana"/>
          <w:spacing w:val="-17"/>
          <w:sz w:val="20"/>
        </w:rPr>
        <w:t xml:space="preserve"> </w:t>
      </w:r>
      <w:r w:rsidRPr="002B5F96">
        <w:rPr>
          <w:rFonts w:ascii="Verdana" w:hAnsi="Verdana"/>
          <w:sz w:val="20"/>
        </w:rPr>
        <w:t>Police</w:t>
      </w:r>
      <w:r w:rsidRPr="002B5F96">
        <w:rPr>
          <w:rFonts w:ascii="Verdana" w:hAnsi="Verdana"/>
          <w:spacing w:val="-17"/>
          <w:sz w:val="20"/>
        </w:rPr>
        <w:t xml:space="preserve"> </w:t>
      </w:r>
      <w:r w:rsidRPr="002B5F96">
        <w:rPr>
          <w:rFonts w:ascii="Verdana" w:hAnsi="Verdana"/>
          <w:sz w:val="20"/>
        </w:rPr>
        <w:t>Service;</w:t>
      </w:r>
      <w:r w:rsidRPr="002B5F96">
        <w:rPr>
          <w:rFonts w:ascii="Verdana" w:hAnsi="Verdana"/>
          <w:spacing w:val="-17"/>
          <w:sz w:val="20"/>
        </w:rPr>
        <w:t xml:space="preserve"> </w:t>
      </w:r>
      <w:r w:rsidRPr="002B5F96">
        <w:rPr>
          <w:rFonts w:ascii="Verdana" w:hAnsi="Verdana"/>
          <w:sz w:val="20"/>
        </w:rPr>
        <w:t>or</w:t>
      </w:r>
    </w:p>
    <w:p w14:paraId="41E304C3"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num="2" w:space="720" w:equalWidth="0">
            <w:col w:w="2201" w:space="1079"/>
            <w:col w:w="8010"/>
          </w:cols>
        </w:sectPr>
      </w:pPr>
    </w:p>
    <w:p w14:paraId="3D3A943E" w14:textId="77777777" w:rsidR="005E0A3C" w:rsidRPr="002B5F96" w:rsidRDefault="005E0A3C">
      <w:pPr>
        <w:pStyle w:val="BodyText"/>
        <w:spacing w:before="4"/>
        <w:rPr>
          <w:rFonts w:ascii="Verdana" w:hAnsi="Verdana"/>
          <w:sz w:val="22"/>
        </w:rPr>
      </w:pPr>
    </w:p>
    <w:p w14:paraId="0B55DB7A"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77D19FB3" w14:textId="77777777" w:rsidR="005E0A3C" w:rsidRPr="002B5F96" w:rsidRDefault="005E0A3C">
      <w:pPr>
        <w:pStyle w:val="BodyText"/>
        <w:rPr>
          <w:rFonts w:ascii="Verdana" w:hAnsi="Verdana"/>
          <w:sz w:val="16"/>
        </w:rPr>
      </w:pPr>
    </w:p>
    <w:p w14:paraId="3FE881B3" w14:textId="77777777" w:rsidR="005E0A3C" w:rsidRPr="002B5F96" w:rsidRDefault="005E0A3C">
      <w:pPr>
        <w:pStyle w:val="BodyText"/>
        <w:rPr>
          <w:rFonts w:ascii="Verdana" w:hAnsi="Verdana"/>
          <w:sz w:val="16"/>
        </w:rPr>
      </w:pPr>
    </w:p>
    <w:p w14:paraId="55C48A9D" w14:textId="77777777" w:rsidR="005E0A3C" w:rsidRPr="002B5F96" w:rsidRDefault="005E0A3C">
      <w:pPr>
        <w:pStyle w:val="BodyText"/>
        <w:rPr>
          <w:rFonts w:ascii="Verdana" w:hAnsi="Verdana"/>
          <w:sz w:val="16"/>
        </w:rPr>
      </w:pPr>
    </w:p>
    <w:p w14:paraId="70069A06" w14:textId="77777777" w:rsidR="005E0A3C" w:rsidRPr="002B5F96" w:rsidRDefault="005E0A3C">
      <w:pPr>
        <w:pStyle w:val="BodyText"/>
        <w:rPr>
          <w:rFonts w:ascii="Verdana" w:hAnsi="Verdana"/>
          <w:sz w:val="16"/>
        </w:rPr>
      </w:pPr>
    </w:p>
    <w:p w14:paraId="484FD516" w14:textId="77777777" w:rsidR="005E0A3C" w:rsidRPr="002B5F96" w:rsidRDefault="005E0A3C">
      <w:pPr>
        <w:pStyle w:val="BodyText"/>
        <w:rPr>
          <w:rFonts w:ascii="Verdana" w:hAnsi="Verdana"/>
          <w:sz w:val="16"/>
        </w:rPr>
      </w:pPr>
    </w:p>
    <w:p w14:paraId="39AE7F0A" w14:textId="77777777" w:rsidR="005E0A3C" w:rsidRPr="002B5F96" w:rsidRDefault="005E0A3C">
      <w:pPr>
        <w:pStyle w:val="BodyText"/>
        <w:spacing w:before="1"/>
        <w:rPr>
          <w:rFonts w:ascii="Verdana" w:hAnsi="Verdana"/>
          <w:sz w:val="23"/>
        </w:rPr>
      </w:pPr>
    </w:p>
    <w:p w14:paraId="764C787F"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w w:val="105"/>
          <w:sz w:val="14"/>
        </w:rPr>
        <w:t>Oaths</w:t>
      </w:r>
      <w:r w:rsidRPr="002B5F96">
        <w:rPr>
          <w:rFonts w:ascii="Verdana" w:hAnsi="Verdana"/>
          <w:color w:val="808080"/>
          <w:spacing w:val="-22"/>
          <w:w w:val="105"/>
          <w:sz w:val="14"/>
        </w:rPr>
        <w:t xml:space="preserve"> </w:t>
      </w:r>
      <w:r w:rsidRPr="002B5F96">
        <w:rPr>
          <w:rFonts w:ascii="Verdana" w:hAnsi="Verdana"/>
          <w:color w:val="808080"/>
          <w:w w:val="105"/>
          <w:sz w:val="14"/>
        </w:rPr>
        <w:t>to</w:t>
      </w:r>
      <w:r w:rsidRPr="002B5F96">
        <w:rPr>
          <w:rFonts w:ascii="Verdana" w:hAnsi="Verdana"/>
          <w:color w:val="808080"/>
          <w:spacing w:val="-21"/>
          <w:w w:val="105"/>
          <w:sz w:val="14"/>
        </w:rPr>
        <w:t xml:space="preserve"> </w:t>
      </w:r>
      <w:r w:rsidRPr="002B5F96">
        <w:rPr>
          <w:rFonts w:ascii="Verdana" w:hAnsi="Verdana"/>
          <w:color w:val="808080"/>
          <w:w w:val="105"/>
          <w:sz w:val="14"/>
        </w:rPr>
        <w:t>abide</w:t>
      </w:r>
      <w:r w:rsidRPr="002B5F96">
        <w:rPr>
          <w:rFonts w:ascii="Verdana" w:hAnsi="Verdana"/>
          <w:color w:val="808080"/>
          <w:spacing w:val="-21"/>
          <w:w w:val="105"/>
          <w:sz w:val="14"/>
        </w:rPr>
        <w:t xml:space="preserve"> </w:t>
      </w:r>
      <w:r w:rsidRPr="002B5F96">
        <w:rPr>
          <w:rFonts w:ascii="Verdana" w:hAnsi="Verdana"/>
          <w:color w:val="808080"/>
          <w:w w:val="105"/>
          <w:sz w:val="14"/>
        </w:rPr>
        <w:t>by</w:t>
      </w:r>
      <w:r w:rsidRPr="002B5F96">
        <w:rPr>
          <w:rFonts w:ascii="Verdana" w:hAnsi="Verdana"/>
          <w:color w:val="808080"/>
          <w:spacing w:val="-21"/>
          <w:w w:val="105"/>
          <w:sz w:val="14"/>
        </w:rPr>
        <w:t xml:space="preserve"> </w:t>
      </w:r>
      <w:bookmarkStart w:id="253" w:name="_bookmark253"/>
      <w:bookmarkEnd w:id="253"/>
      <w:r w:rsidRPr="002B5F96">
        <w:rPr>
          <w:rFonts w:ascii="Verdana" w:hAnsi="Verdana"/>
          <w:color w:val="808080"/>
          <w:w w:val="105"/>
          <w:sz w:val="14"/>
        </w:rPr>
        <w:t>constitution</w:t>
      </w:r>
    </w:p>
    <w:p w14:paraId="6EB7A67B" w14:textId="77777777" w:rsidR="005E0A3C" w:rsidRPr="002B5F96" w:rsidRDefault="005E0A3C">
      <w:pPr>
        <w:pStyle w:val="BodyText"/>
        <w:spacing w:before="5"/>
        <w:rPr>
          <w:rFonts w:ascii="Verdana" w:hAnsi="Verdana"/>
          <w:sz w:val="22"/>
        </w:rPr>
      </w:pPr>
    </w:p>
    <w:p w14:paraId="167AB0C0"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God</w:t>
      </w:r>
      <w:r w:rsidRPr="002B5F96">
        <w:rPr>
          <w:rFonts w:ascii="Verdana" w:hAnsi="Verdana"/>
          <w:color w:val="808080"/>
          <w:spacing w:val="-11"/>
          <w:sz w:val="14"/>
        </w:rPr>
        <w:t xml:space="preserve"> </w:t>
      </w:r>
      <w:r w:rsidRPr="002B5F96">
        <w:rPr>
          <w:rFonts w:ascii="Verdana" w:hAnsi="Verdana"/>
          <w:color w:val="808080"/>
          <w:sz w:val="14"/>
        </w:rPr>
        <w:t>or</w:t>
      </w:r>
      <w:r w:rsidRPr="002B5F96">
        <w:rPr>
          <w:rFonts w:ascii="Verdana" w:hAnsi="Verdana"/>
          <w:color w:val="808080"/>
          <w:spacing w:val="-11"/>
          <w:sz w:val="14"/>
        </w:rPr>
        <w:t xml:space="preserve"> </w:t>
      </w:r>
      <w:r w:rsidRPr="002B5F96">
        <w:rPr>
          <w:rFonts w:ascii="Verdana" w:hAnsi="Verdana"/>
          <w:color w:val="808080"/>
          <w:sz w:val="14"/>
        </w:rPr>
        <w:t>other</w:t>
      </w:r>
      <w:r w:rsidRPr="002B5F96">
        <w:rPr>
          <w:rFonts w:ascii="Verdana" w:hAnsi="Verdana"/>
          <w:color w:val="808080"/>
          <w:spacing w:val="-11"/>
          <w:sz w:val="14"/>
        </w:rPr>
        <w:t xml:space="preserve"> </w:t>
      </w:r>
      <w:bookmarkStart w:id="254" w:name="_bookmark254"/>
      <w:bookmarkEnd w:id="254"/>
      <w:r w:rsidRPr="002B5F96">
        <w:rPr>
          <w:rFonts w:ascii="Verdana" w:hAnsi="Verdana"/>
          <w:color w:val="808080"/>
          <w:sz w:val="14"/>
        </w:rPr>
        <w:t>deities</w:t>
      </w:r>
    </w:p>
    <w:p w14:paraId="7BDB7729" w14:textId="77777777" w:rsidR="005E0A3C" w:rsidRPr="002B5F96" w:rsidRDefault="00FC52F2">
      <w:pPr>
        <w:pStyle w:val="ListParagraph"/>
        <w:numPr>
          <w:ilvl w:val="1"/>
          <w:numId w:val="122"/>
        </w:numPr>
        <w:tabs>
          <w:tab w:val="left" w:pos="900"/>
        </w:tabs>
        <w:spacing w:before="110" w:line="249" w:lineRule="auto"/>
        <w:ind w:right="959"/>
        <w:jc w:val="both"/>
        <w:rPr>
          <w:rFonts w:ascii="Verdana" w:hAnsi="Verdana"/>
          <w:sz w:val="20"/>
        </w:rPr>
      </w:pPr>
      <w:r w:rsidRPr="002B5F96">
        <w:rPr>
          <w:rFonts w:ascii="Verdana" w:hAnsi="Verdana"/>
          <w:w w:val="90"/>
          <w:sz w:val="20"/>
        </w:rPr>
        <w:br w:type="column"/>
      </w:r>
      <w:r w:rsidRPr="002B5F96">
        <w:rPr>
          <w:rFonts w:ascii="Verdana" w:hAnsi="Verdana"/>
          <w:sz w:val="20"/>
        </w:rPr>
        <w:t>has,</w:t>
      </w:r>
      <w:r w:rsidRPr="002B5F96">
        <w:rPr>
          <w:rFonts w:ascii="Verdana" w:hAnsi="Verdana"/>
          <w:spacing w:val="-17"/>
          <w:sz w:val="20"/>
        </w:rPr>
        <w:t xml:space="preserve"> </w:t>
      </w:r>
      <w:r w:rsidRPr="002B5F96">
        <w:rPr>
          <w:rFonts w:ascii="Verdana" w:hAnsi="Verdana"/>
          <w:sz w:val="20"/>
        </w:rPr>
        <w:t>within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last</w:t>
      </w:r>
      <w:r w:rsidRPr="002B5F96">
        <w:rPr>
          <w:rFonts w:ascii="Verdana" w:hAnsi="Verdana"/>
          <w:spacing w:val="-16"/>
          <w:sz w:val="20"/>
        </w:rPr>
        <w:t xml:space="preserve"> </w:t>
      </w:r>
      <w:r w:rsidRPr="002B5F96">
        <w:rPr>
          <w:rFonts w:ascii="Verdana" w:hAnsi="Verdana"/>
          <w:sz w:val="20"/>
        </w:rPr>
        <w:t>seven</w:t>
      </w:r>
      <w:r w:rsidRPr="002B5F96">
        <w:rPr>
          <w:rFonts w:ascii="Verdana" w:hAnsi="Verdana"/>
          <w:spacing w:val="-17"/>
          <w:sz w:val="20"/>
        </w:rPr>
        <w:t xml:space="preserve"> </w:t>
      </w:r>
      <w:r w:rsidRPr="002B5F96">
        <w:rPr>
          <w:rFonts w:ascii="Verdana" w:hAnsi="Verdana"/>
          <w:sz w:val="20"/>
        </w:rPr>
        <w:t>years,</w:t>
      </w:r>
      <w:r w:rsidRPr="002B5F96">
        <w:rPr>
          <w:rFonts w:ascii="Verdana" w:hAnsi="Verdana"/>
          <w:spacing w:val="-16"/>
          <w:sz w:val="20"/>
        </w:rPr>
        <w:t xml:space="preserve"> </w:t>
      </w:r>
      <w:r w:rsidRPr="002B5F96">
        <w:rPr>
          <w:rFonts w:ascii="Verdana" w:hAnsi="Verdana"/>
          <w:sz w:val="20"/>
        </w:rPr>
        <w:t>been</w:t>
      </w:r>
      <w:r w:rsidRPr="002B5F96">
        <w:rPr>
          <w:rFonts w:ascii="Verdana" w:hAnsi="Verdana"/>
          <w:spacing w:val="-17"/>
          <w:sz w:val="20"/>
        </w:rPr>
        <w:t xml:space="preserve"> </w:t>
      </w:r>
      <w:r w:rsidRPr="002B5F96">
        <w:rPr>
          <w:rFonts w:ascii="Verdana" w:hAnsi="Verdana"/>
          <w:sz w:val="20"/>
        </w:rPr>
        <w:t>convicted</w:t>
      </w:r>
      <w:r w:rsidRPr="002B5F96">
        <w:rPr>
          <w:rFonts w:ascii="Verdana" w:hAnsi="Verdana"/>
          <w:spacing w:val="-16"/>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competent</w:t>
      </w:r>
      <w:r w:rsidRPr="002B5F96">
        <w:rPr>
          <w:rFonts w:ascii="Verdana" w:hAnsi="Verdana"/>
          <w:spacing w:val="-17"/>
          <w:sz w:val="20"/>
        </w:rPr>
        <w:t xml:space="preserve"> </w:t>
      </w:r>
      <w:r w:rsidRPr="002B5F96">
        <w:rPr>
          <w:rFonts w:ascii="Verdana" w:hAnsi="Verdana"/>
          <w:sz w:val="20"/>
        </w:rPr>
        <w:t>court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pacing w:val="-6"/>
          <w:sz w:val="20"/>
        </w:rPr>
        <w:t xml:space="preserve">any </w:t>
      </w:r>
      <w:r w:rsidRPr="002B5F96">
        <w:rPr>
          <w:rFonts w:ascii="Verdana" w:hAnsi="Verdana"/>
          <w:sz w:val="20"/>
        </w:rPr>
        <w:t>violation of any law relating to election of the President or election of the members of</w:t>
      </w:r>
      <w:r w:rsidRPr="002B5F96">
        <w:rPr>
          <w:rFonts w:ascii="Verdana" w:hAnsi="Verdana"/>
          <w:spacing w:val="-35"/>
          <w:sz w:val="20"/>
        </w:rPr>
        <w:t xml:space="preserve"> </w:t>
      </w:r>
      <w:r w:rsidRPr="002B5F96">
        <w:rPr>
          <w:rFonts w:ascii="Verdana" w:hAnsi="Verdana"/>
          <w:sz w:val="20"/>
        </w:rPr>
        <w:t>Parliament.</w:t>
      </w:r>
    </w:p>
    <w:p w14:paraId="2D774FB0" w14:textId="77777777" w:rsidR="005E0A3C" w:rsidRPr="002B5F96" w:rsidRDefault="005E0A3C">
      <w:pPr>
        <w:pStyle w:val="BodyText"/>
        <w:spacing w:before="4"/>
        <w:rPr>
          <w:rFonts w:ascii="Verdana" w:hAnsi="Verdana"/>
          <w:sz w:val="21"/>
        </w:rPr>
      </w:pPr>
    </w:p>
    <w:p w14:paraId="5538ED13" w14:textId="77777777" w:rsidR="005E0A3C" w:rsidRPr="002B5F96" w:rsidRDefault="00FC52F2">
      <w:pPr>
        <w:pStyle w:val="Heading1"/>
        <w:rPr>
          <w:rFonts w:ascii="Verdana" w:hAnsi="Verdana"/>
        </w:rPr>
      </w:pPr>
      <w:r w:rsidRPr="002B5F96">
        <w:rPr>
          <w:rFonts w:ascii="Verdana" w:hAnsi="Verdana"/>
        </w:rPr>
        <w:t>81. Oath of office</w:t>
      </w:r>
    </w:p>
    <w:p w14:paraId="03EBDF74" w14:textId="77777777" w:rsidR="005E0A3C" w:rsidRPr="002B5F96" w:rsidRDefault="00FC52F2">
      <w:pPr>
        <w:pStyle w:val="ListParagraph"/>
        <w:numPr>
          <w:ilvl w:val="0"/>
          <w:numId w:val="121"/>
        </w:numPr>
        <w:tabs>
          <w:tab w:val="left" w:pos="480"/>
        </w:tabs>
        <w:spacing w:before="208" w:line="249" w:lineRule="auto"/>
        <w:ind w:right="959"/>
        <w:jc w:val="both"/>
        <w:rPr>
          <w:rFonts w:ascii="Verdana" w:hAnsi="Verdana"/>
          <w:sz w:val="20"/>
        </w:rPr>
      </w:pPr>
      <w:r w:rsidRPr="002B5F96">
        <w:rPr>
          <w:rFonts w:ascii="Verdana" w:hAnsi="Verdana"/>
          <w:sz w:val="20"/>
        </w:rPr>
        <w:t xml:space="preserve">Before a person </w:t>
      </w:r>
      <w:bookmarkStart w:id="255" w:name="_bookmark255"/>
      <w:bookmarkEnd w:id="255"/>
      <w:r w:rsidRPr="002B5F96">
        <w:rPr>
          <w:rFonts w:ascii="Verdana" w:hAnsi="Verdana"/>
          <w:sz w:val="20"/>
        </w:rPr>
        <w:t xml:space="preserve">elected to be President or First Vice-President or appointed </w:t>
      </w:r>
      <w:r w:rsidRPr="002B5F96">
        <w:rPr>
          <w:rFonts w:ascii="Verdana" w:hAnsi="Verdana"/>
          <w:spacing w:val="-7"/>
          <w:sz w:val="20"/>
        </w:rPr>
        <w:t>to</w:t>
      </w:r>
      <w:r w:rsidRPr="002B5F96">
        <w:rPr>
          <w:rFonts w:ascii="Verdana" w:hAnsi="Verdana"/>
          <w:spacing w:val="-7"/>
          <w:sz w:val="20"/>
        </w:rPr>
        <w:t xml:space="preserve"> </w:t>
      </w:r>
      <w:r w:rsidRPr="002B5F96">
        <w:rPr>
          <w:rFonts w:ascii="Verdana" w:hAnsi="Verdana"/>
          <w:sz w:val="20"/>
        </w:rPr>
        <w:t xml:space="preserve">be First Vice-President or Second Vice-President takes office that person </w:t>
      </w:r>
      <w:r w:rsidRPr="002B5F96">
        <w:rPr>
          <w:rFonts w:ascii="Verdana" w:hAnsi="Verdana"/>
          <w:spacing w:val="-3"/>
          <w:sz w:val="20"/>
        </w:rPr>
        <w:t xml:space="preserve">shall </w:t>
      </w:r>
      <w:r w:rsidRPr="002B5F96">
        <w:rPr>
          <w:rFonts w:ascii="Verdana" w:hAnsi="Verdana"/>
          <w:sz w:val="20"/>
        </w:rPr>
        <w:t xml:space="preserve">take the following oath which shall be administered in public by the </w:t>
      </w:r>
      <w:r w:rsidRPr="002B5F96">
        <w:rPr>
          <w:rFonts w:ascii="Verdana" w:hAnsi="Verdana"/>
          <w:spacing w:val="-4"/>
          <w:sz w:val="20"/>
        </w:rPr>
        <w:t xml:space="preserve">Chief </w:t>
      </w:r>
      <w:r w:rsidRPr="002B5F96">
        <w:rPr>
          <w:rFonts w:ascii="Verdana" w:hAnsi="Verdana"/>
          <w:sz w:val="20"/>
        </w:rPr>
        <w:t>Justice—</w:t>
      </w:r>
    </w:p>
    <w:p w14:paraId="0AE807B0" w14:textId="77777777" w:rsidR="005E0A3C" w:rsidRPr="002B5F96" w:rsidRDefault="00FC52F2">
      <w:pPr>
        <w:pStyle w:val="BodyText"/>
        <w:tabs>
          <w:tab w:val="left" w:leader="dot" w:pos="1331"/>
        </w:tabs>
        <w:spacing w:before="60"/>
        <w:ind w:left="480"/>
        <w:jc w:val="both"/>
        <w:rPr>
          <w:rFonts w:ascii="Verdana" w:hAnsi="Verdana"/>
        </w:rPr>
      </w:pPr>
      <w:r w:rsidRPr="002B5F96">
        <w:rPr>
          <w:rFonts w:ascii="Verdana" w:hAnsi="Verdana"/>
          <w:w w:val="95"/>
        </w:rPr>
        <w:t>“</w:t>
      </w:r>
      <w:r w:rsidRPr="002B5F96">
        <w:rPr>
          <w:rFonts w:ascii="Verdana" w:hAnsi="Verdana"/>
          <w:spacing w:val="-27"/>
          <w:w w:val="95"/>
        </w:rPr>
        <w:t xml:space="preserve"> </w:t>
      </w:r>
      <w:r w:rsidRPr="002B5F96">
        <w:rPr>
          <w:rFonts w:ascii="Verdana" w:hAnsi="Verdana"/>
        </w:rPr>
        <w:t>I,</w:t>
      </w:r>
      <w:r w:rsidRPr="002B5F96">
        <w:rPr>
          <w:rFonts w:ascii="Verdana" w:hAnsi="Verdana"/>
        </w:rPr>
        <w:tab/>
        <w:t>do</w:t>
      </w:r>
      <w:r w:rsidRPr="002B5F96">
        <w:rPr>
          <w:rFonts w:ascii="Verdana" w:hAnsi="Verdana"/>
          <w:spacing w:val="12"/>
        </w:rPr>
        <w:t xml:space="preserve"> </w:t>
      </w:r>
      <w:r w:rsidRPr="002B5F96">
        <w:rPr>
          <w:rFonts w:ascii="Verdana" w:hAnsi="Verdana"/>
        </w:rPr>
        <w:t>solemnly</w:t>
      </w:r>
      <w:r w:rsidRPr="002B5F96">
        <w:rPr>
          <w:rFonts w:ascii="Verdana" w:hAnsi="Verdana"/>
          <w:spacing w:val="12"/>
        </w:rPr>
        <w:t xml:space="preserve"> </w:t>
      </w:r>
      <w:r w:rsidRPr="002B5F96">
        <w:rPr>
          <w:rFonts w:ascii="Verdana" w:hAnsi="Verdana"/>
        </w:rPr>
        <w:t>swear</w:t>
      </w:r>
      <w:r w:rsidRPr="002B5F96">
        <w:rPr>
          <w:rFonts w:ascii="Verdana" w:hAnsi="Verdana"/>
          <w:spacing w:val="13"/>
        </w:rPr>
        <w:t xml:space="preserve"> </w:t>
      </w:r>
      <w:r w:rsidRPr="002B5F96">
        <w:rPr>
          <w:rFonts w:ascii="Verdana" w:hAnsi="Verdana"/>
        </w:rPr>
        <w:t>that</w:t>
      </w:r>
      <w:r w:rsidRPr="002B5F96">
        <w:rPr>
          <w:rFonts w:ascii="Verdana" w:hAnsi="Verdana"/>
          <w:spacing w:val="12"/>
        </w:rPr>
        <w:t xml:space="preserve"> </w:t>
      </w:r>
      <w:r w:rsidRPr="002B5F96">
        <w:rPr>
          <w:rFonts w:ascii="Verdana" w:hAnsi="Verdana"/>
        </w:rPr>
        <w:t>I</w:t>
      </w:r>
      <w:r w:rsidRPr="002B5F96">
        <w:rPr>
          <w:rFonts w:ascii="Verdana" w:hAnsi="Verdana"/>
          <w:spacing w:val="12"/>
        </w:rPr>
        <w:t xml:space="preserve"> </w:t>
      </w:r>
      <w:r w:rsidRPr="002B5F96">
        <w:rPr>
          <w:rFonts w:ascii="Verdana" w:hAnsi="Verdana"/>
        </w:rPr>
        <w:t>will</w:t>
      </w:r>
      <w:r w:rsidRPr="002B5F96">
        <w:rPr>
          <w:rFonts w:ascii="Verdana" w:hAnsi="Verdana"/>
          <w:spacing w:val="12"/>
        </w:rPr>
        <w:t xml:space="preserve"> </w:t>
      </w:r>
      <w:r w:rsidRPr="002B5F96">
        <w:rPr>
          <w:rFonts w:ascii="Verdana" w:hAnsi="Verdana"/>
        </w:rPr>
        <w:t>well</w:t>
      </w:r>
      <w:r w:rsidRPr="002B5F96">
        <w:rPr>
          <w:rFonts w:ascii="Verdana" w:hAnsi="Verdana"/>
          <w:spacing w:val="12"/>
        </w:rPr>
        <w:t xml:space="preserve"> </w:t>
      </w:r>
      <w:r w:rsidRPr="002B5F96">
        <w:rPr>
          <w:rFonts w:ascii="Verdana" w:hAnsi="Verdana"/>
        </w:rPr>
        <w:t>and</w:t>
      </w:r>
      <w:r w:rsidRPr="002B5F96">
        <w:rPr>
          <w:rFonts w:ascii="Verdana" w:hAnsi="Verdana"/>
          <w:spacing w:val="13"/>
        </w:rPr>
        <w:t xml:space="preserve"> </w:t>
      </w:r>
      <w:r w:rsidRPr="002B5F96">
        <w:rPr>
          <w:rFonts w:ascii="Verdana" w:hAnsi="Verdana"/>
        </w:rPr>
        <w:t>truly</w:t>
      </w:r>
      <w:r w:rsidRPr="002B5F96">
        <w:rPr>
          <w:rFonts w:ascii="Verdana" w:hAnsi="Verdana"/>
          <w:spacing w:val="12"/>
        </w:rPr>
        <w:t xml:space="preserve"> </w:t>
      </w:r>
      <w:r w:rsidRPr="002B5F96">
        <w:rPr>
          <w:rFonts w:ascii="Verdana" w:hAnsi="Verdana"/>
        </w:rPr>
        <w:t>perform</w:t>
      </w:r>
      <w:r w:rsidRPr="002B5F96">
        <w:rPr>
          <w:rFonts w:ascii="Verdana" w:hAnsi="Verdana"/>
          <w:spacing w:val="12"/>
        </w:rPr>
        <w:t xml:space="preserve"> </w:t>
      </w:r>
      <w:r w:rsidRPr="002B5F96">
        <w:rPr>
          <w:rFonts w:ascii="Verdana" w:hAnsi="Verdana"/>
        </w:rPr>
        <w:t>the</w:t>
      </w:r>
      <w:r w:rsidRPr="002B5F96">
        <w:rPr>
          <w:rFonts w:ascii="Verdana" w:hAnsi="Verdana"/>
          <w:spacing w:val="12"/>
        </w:rPr>
        <w:t xml:space="preserve"> </w:t>
      </w:r>
      <w:r w:rsidRPr="002B5F96">
        <w:rPr>
          <w:rFonts w:ascii="Verdana" w:hAnsi="Verdana"/>
        </w:rPr>
        <w:t>functions</w:t>
      </w:r>
      <w:r w:rsidRPr="002B5F96">
        <w:rPr>
          <w:rFonts w:ascii="Verdana" w:hAnsi="Verdana"/>
          <w:spacing w:val="12"/>
        </w:rPr>
        <w:t xml:space="preserve"> </w:t>
      </w:r>
      <w:r w:rsidRPr="002B5F96">
        <w:rPr>
          <w:rFonts w:ascii="Verdana" w:hAnsi="Verdana"/>
        </w:rPr>
        <w:t>of</w:t>
      </w:r>
    </w:p>
    <w:p w14:paraId="027B944D" w14:textId="77777777" w:rsidR="005E0A3C" w:rsidRPr="002B5F96" w:rsidRDefault="00FC52F2">
      <w:pPr>
        <w:pStyle w:val="BodyText"/>
        <w:spacing w:before="10" w:line="249" w:lineRule="auto"/>
        <w:ind w:left="480" w:right="959"/>
        <w:jc w:val="both"/>
        <w:rPr>
          <w:rFonts w:ascii="Verdana" w:hAnsi="Verdana"/>
        </w:rPr>
      </w:pPr>
      <w:r w:rsidRPr="002B5F96">
        <w:rPr>
          <w:rFonts w:ascii="Verdana" w:hAnsi="Verdana"/>
        </w:rPr>
        <w:t xml:space="preserve">the high office of President (or Vice-President) of the Republic of Malawi, </w:t>
      </w:r>
      <w:r w:rsidRPr="002B5F96">
        <w:rPr>
          <w:rFonts w:ascii="Verdana" w:hAnsi="Verdana"/>
          <w:spacing w:val="-6"/>
        </w:rPr>
        <w:t xml:space="preserve">and </w:t>
      </w:r>
      <w:r w:rsidRPr="002B5F96">
        <w:rPr>
          <w:rFonts w:ascii="Verdana" w:hAnsi="Verdana"/>
        </w:rPr>
        <w:t xml:space="preserve">that I will preserve and defend the Constitution, and that I will do right to all manner of people according to law without fear or favour, affection or ill-will. </w:t>
      </w:r>
      <w:r w:rsidRPr="002B5F96">
        <w:rPr>
          <w:rFonts w:ascii="Verdana" w:hAnsi="Verdana"/>
          <w:spacing w:val="-7"/>
        </w:rPr>
        <w:t xml:space="preserve">So </w:t>
      </w:r>
      <w:r w:rsidRPr="002B5F96">
        <w:rPr>
          <w:rFonts w:ascii="Verdana" w:hAnsi="Verdana"/>
        </w:rPr>
        <w:t>help me Go</w:t>
      </w:r>
      <w:r w:rsidRPr="002B5F96">
        <w:rPr>
          <w:rFonts w:ascii="Verdana" w:hAnsi="Verdana"/>
        </w:rPr>
        <w:t>d.”</w:t>
      </w:r>
    </w:p>
    <w:p w14:paraId="59F50BA3" w14:textId="77777777" w:rsidR="005E0A3C" w:rsidRPr="002B5F96" w:rsidRDefault="00FC52F2">
      <w:pPr>
        <w:pStyle w:val="ListParagraph"/>
        <w:numPr>
          <w:ilvl w:val="0"/>
          <w:numId w:val="121"/>
        </w:numPr>
        <w:tabs>
          <w:tab w:val="left" w:pos="480"/>
        </w:tabs>
        <w:spacing w:before="63" w:line="249" w:lineRule="auto"/>
        <w:ind w:right="959"/>
        <w:jc w:val="both"/>
        <w:rPr>
          <w:rFonts w:ascii="Verdana" w:hAnsi="Verdana"/>
          <w:sz w:val="20"/>
        </w:rPr>
      </w:pPr>
      <w:r w:rsidRPr="002B5F96">
        <w:rPr>
          <w:rFonts w:ascii="Verdana" w:hAnsi="Verdana"/>
          <w:sz w:val="20"/>
        </w:rPr>
        <w:t xml:space="preserve">Instead of taking an oath, the President, First Vice-President or </w:t>
      </w:r>
      <w:r w:rsidRPr="002B5F96">
        <w:rPr>
          <w:rFonts w:ascii="Verdana" w:hAnsi="Verdana"/>
          <w:spacing w:val="-3"/>
          <w:sz w:val="20"/>
        </w:rPr>
        <w:t xml:space="preserve">Second </w:t>
      </w:r>
      <w:r w:rsidRPr="002B5F96">
        <w:rPr>
          <w:rFonts w:ascii="Verdana" w:hAnsi="Verdana"/>
          <w:sz w:val="20"/>
        </w:rPr>
        <w:t>Vice-President</w:t>
      </w:r>
      <w:r w:rsidRPr="002B5F96">
        <w:rPr>
          <w:rFonts w:ascii="Verdana" w:hAnsi="Verdana"/>
          <w:spacing w:val="-5"/>
          <w:sz w:val="20"/>
        </w:rPr>
        <w:t xml:space="preserve"> </w:t>
      </w:r>
      <w:r w:rsidRPr="002B5F96">
        <w:rPr>
          <w:rFonts w:ascii="Verdana" w:hAnsi="Verdana"/>
          <w:sz w:val="20"/>
        </w:rPr>
        <w:t>may,</w:t>
      </w:r>
      <w:r w:rsidRPr="002B5F96">
        <w:rPr>
          <w:rFonts w:ascii="Verdana" w:hAnsi="Verdana"/>
          <w:spacing w:val="-4"/>
          <w:sz w:val="20"/>
        </w:rPr>
        <w:t xml:space="preserve"> </w:t>
      </w:r>
      <w:r w:rsidRPr="002B5F96">
        <w:rPr>
          <w:rFonts w:ascii="Verdana" w:hAnsi="Verdana"/>
          <w:sz w:val="20"/>
        </w:rPr>
        <w:t>if</w:t>
      </w:r>
      <w:r w:rsidRPr="002B5F96">
        <w:rPr>
          <w:rFonts w:ascii="Verdana" w:hAnsi="Verdana"/>
          <w:spacing w:val="-5"/>
          <w:sz w:val="20"/>
        </w:rPr>
        <w:t xml:space="preserve"> </w:t>
      </w:r>
      <w:r w:rsidRPr="002B5F96">
        <w:rPr>
          <w:rFonts w:ascii="Verdana" w:hAnsi="Verdana"/>
          <w:sz w:val="20"/>
        </w:rPr>
        <w:t>he</w:t>
      </w:r>
      <w:r w:rsidRPr="002B5F96">
        <w:rPr>
          <w:rFonts w:ascii="Verdana" w:hAnsi="Verdana"/>
          <w:spacing w:val="-4"/>
          <w:sz w:val="20"/>
        </w:rPr>
        <w:t xml:space="preserve"> </w:t>
      </w:r>
      <w:r w:rsidRPr="002B5F96">
        <w:rPr>
          <w:rFonts w:ascii="Verdana" w:hAnsi="Verdana"/>
          <w:sz w:val="20"/>
        </w:rPr>
        <w:t>or</w:t>
      </w:r>
      <w:r w:rsidRPr="002B5F96">
        <w:rPr>
          <w:rFonts w:ascii="Verdana" w:hAnsi="Verdana"/>
          <w:spacing w:val="-4"/>
          <w:sz w:val="20"/>
        </w:rPr>
        <w:t xml:space="preserve"> </w:t>
      </w:r>
      <w:r w:rsidRPr="002B5F96">
        <w:rPr>
          <w:rFonts w:ascii="Verdana" w:hAnsi="Verdana"/>
          <w:sz w:val="20"/>
        </w:rPr>
        <w:t>she</w:t>
      </w:r>
      <w:r w:rsidRPr="002B5F96">
        <w:rPr>
          <w:rFonts w:ascii="Verdana" w:hAnsi="Verdana"/>
          <w:spacing w:val="-5"/>
          <w:sz w:val="20"/>
        </w:rPr>
        <w:t xml:space="preserve"> </w:t>
      </w:r>
      <w:r w:rsidRPr="002B5F96">
        <w:rPr>
          <w:rFonts w:ascii="Verdana" w:hAnsi="Verdana"/>
          <w:sz w:val="20"/>
        </w:rPr>
        <w:t>thinks</w:t>
      </w:r>
      <w:r w:rsidRPr="002B5F96">
        <w:rPr>
          <w:rFonts w:ascii="Verdana" w:hAnsi="Verdana"/>
          <w:spacing w:val="-4"/>
          <w:sz w:val="20"/>
        </w:rPr>
        <w:t xml:space="preserve"> </w:t>
      </w:r>
      <w:r w:rsidRPr="002B5F96">
        <w:rPr>
          <w:rFonts w:ascii="Verdana" w:hAnsi="Verdana"/>
          <w:sz w:val="20"/>
        </w:rPr>
        <w:t>fit,</w:t>
      </w:r>
      <w:r w:rsidRPr="002B5F96">
        <w:rPr>
          <w:rFonts w:ascii="Verdana" w:hAnsi="Verdana"/>
          <w:spacing w:val="-4"/>
          <w:sz w:val="20"/>
        </w:rPr>
        <w:t xml:space="preserve"> </w:t>
      </w:r>
      <w:r w:rsidRPr="002B5F96">
        <w:rPr>
          <w:rFonts w:ascii="Verdana" w:hAnsi="Verdana"/>
          <w:sz w:val="20"/>
        </w:rPr>
        <w:t>make</w:t>
      </w:r>
      <w:r w:rsidRPr="002B5F96">
        <w:rPr>
          <w:rFonts w:ascii="Verdana" w:hAnsi="Verdana"/>
          <w:spacing w:val="-5"/>
          <w:sz w:val="20"/>
        </w:rPr>
        <w:t xml:space="preserve"> </w:t>
      </w:r>
      <w:r w:rsidRPr="002B5F96">
        <w:rPr>
          <w:rFonts w:ascii="Verdana" w:hAnsi="Verdana"/>
          <w:sz w:val="20"/>
        </w:rPr>
        <w:t>an</w:t>
      </w:r>
      <w:r w:rsidRPr="002B5F96">
        <w:rPr>
          <w:rFonts w:ascii="Verdana" w:hAnsi="Verdana"/>
          <w:spacing w:val="-4"/>
          <w:sz w:val="20"/>
        </w:rPr>
        <w:t xml:space="preserve"> </w:t>
      </w:r>
      <w:r w:rsidRPr="002B5F96">
        <w:rPr>
          <w:rFonts w:ascii="Verdana" w:hAnsi="Verdana"/>
          <w:sz w:val="20"/>
        </w:rPr>
        <w:t>affirmation</w:t>
      </w:r>
      <w:r w:rsidRPr="002B5F96">
        <w:rPr>
          <w:rFonts w:ascii="Verdana" w:hAnsi="Verdana"/>
          <w:spacing w:val="-5"/>
          <w:sz w:val="20"/>
        </w:rPr>
        <w:t xml:space="preserve"> </w:t>
      </w:r>
      <w:r w:rsidRPr="002B5F96">
        <w:rPr>
          <w:rFonts w:ascii="Verdana" w:hAnsi="Verdana"/>
          <w:sz w:val="20"/>
        </w:rPr>
        <w:t>which</w:t>
      </w:r>
      <w:r w:rsidRPr="002B5F96">
        <w:rPr>
          <w:rFonts w:ascii="Verdana" w:hAnsi="Verdana"/>
          <w:spacing w:val="-4"/>
          <w:sz w:val="20"/>
        </w:rPr>
        <w:t xml:space="preserve"> </w:t>
      </w:r>
      <w:r w:rsidRPr="002B5F96">
        <w:rPr>
          <w:rFonts w:ascii="Verdana" w:hAnsi="Verdana"/>
          <w:sz w:val="20"/>
        </w:rPr>
        <w:t>shall</w:t>
      </w:r>
      <w:r w:rsidRPr="002B5F96">
        <w:rPr>
          <w:rFonts w:ascii="Verdana" w:hAnsi="Verdana"/>
          <w:spacing w:val="-4"/>
          <w:sz w:val="20"/>
        </w:rPr>
        <w:t xml:space="preserve"> </w:t>
      </w:r>
      <w:r w:rsidRPr="002B5F96">
        <w:rPr>
          <w:rFonts w:ascii="Verdana" w:hAnsi="Verdana"/>
          <w:sz w:val="20"/>
        </w:rPr>
        <w:t>be</w:t>
      </w:r>
      <w:r w:rsidRPr="002B5F96">
        <w:rPr>
          <w:rFonts w:ascii="Verdana" w:hAnsi="Verdana"/>
          <w:spacing w:val="-5"/>
          <w:sz w:val="20"/>
        </w:rPr>
        <w:t xml:space="preserve"> </w:t>
      </w:r>
      <w:r w:rsidRPr="002B5F96">
        <w:rPr>
          <w:rFonts w:ascii="Verdana" w:hAnsi="Verdana"/>
          <w:sz w:val="20"/>
        </w:rPr>
        <w:t xml:space="preserve">in the like form with the substitution of “ affirm” for “ swear” , and the omission </w:t>
      </w:r>
      <w:r w:rsidRPr="002B5F96">
        <w:rPr>
          <w:rFonts w:ascii="Verdana" w:hAnsi="Verdana"/>
          <w:spacing w:val="-7"/>
          <w:sz w:val="20"/>
        </w:rPr>
        <w:t xml:space="preserve">of </w:t>
      </w:r>
      <w:r w:rsidRPr="002B5F96">
        <w:rPr>
          <w:rFonts w:ascii="Verdana" w:hAnsi="Verdana"/>
          <w:sz w:val="20"/>
        </w:rPr>
        <w:t>the final</w:t>
      </w:r>
      <w:r w:rsidRPr="002B5F96">
        <w:rPr>
          <w:rFonts w:ascii="Verdana" w:hAnsi="Verdana"/>
          <w:spacing w:val="-35"/>
          <w:sz w:val="20"/>
        </w:rPr>
        <w:t xml:space="preserve"> </w:t>
      </w:r>
      <w:r w:rsidRPr="002B5F96">
        <w:rPr>
          <w:rFonts w:ascii="Verdana" w:hAnsi="Verdana"/>
          <w:sz w:val="20"/>
        </w:rPr>
        <w:t>se</w:t>
      </w:r>
      <w:r w:rsidRPr="002B5F96">
        <w:rPr>
          <w:rFonts w:ascii="Verdana" w:hAnsi="Verdana"/>
          <w:sz w:val="20"/>
        </w:rPr>
        <w:t>ntence.</w:t>
      </w:r>
    </w:p>
    <w:p w14:paraId="28CC58DD" w14:textId="77777777" w:rsidR="005E0A3C" w:rsidRPr="002B5F96" w:rsidRDefault="00FC52F2">
      <w:pPr>
        <w:pStyle w:val="ListParagraph"/>
        <w:numPr>
          <w:ilvl w:val="0"/>
          <w:numId w:val="121"/>
        </w:numPr>
        <w:tabs>
          <w:tab w:val="left" w:pos="480"/>
        </w:tabs>
        <w:spacing w:before="59" w:line="249" w:lineRule="auto"/>
        <w:ind w:right="959"/>
        <w:jc w:val="both"/>
        <w:rPr>
          <w:rFonts w:ascii="Verdana" w:hAnsi="Verdana"/>
          <w:sz w:val="20"/>
        </w:rPr>
      </w:pPr>
      <w:r w:rsidRPr="002B5F96">
        <w:rPr>
          <w:rFonts w:ascii="Verdana" w:hAnsi="Verdana"/>
          <w:sz w:val="20"/>
        </w:rPr>
        <w:t xml:space="preserve">A person elected to be President or appointed to be First Vice-President </w:t>
      </w:r>
      <w:r w:rsidRPr="002B5F96">
        <w:rPr>
          <w:rFonts w:ascii="Verdana" w:hAnsi="Verdana"/>
          <w:spacing w:val="-8"/>
          <w:sz w:val="20"/>
        </w:rPr>
        <w:t xml:space="preserve">or </w:t>
      </w:r>
      <w:r w:rsidRPr="002B5F96">
        <w:rPr>
          <w:rFonts w:ascii="Verdana" w:hAnsi="Verdana"/>
          <w:sz w:val="20"/>
        </w:rPr>
        <w:t>Second</w:t>
      </w:r>
      <w:r w:rsidRPr="002B5F96">
        <w:rPr>
          <w:rFonts w:ascii="Verdana" w:hAnsi="Verdana"/>
          <w:spacing w:val="-12"/>
          <w:sz w:val="20"/>
        </w:rPr>
        <w:t xml:space="preserve"> </w:t>
      </w:r>
      <w:r w:rsidRPr="002B5F96">
        <w:rPr>
          <w:rFonts w:ascii="Verdana" w:hAnsi="Verdana"/>
          <w:sz w:val="20"/>
        </w:rPr>
        <w:t>Vice-President</w:t>
      </w:r>
      <w:r w:rsidRPr="002B5F96">
        <w:rPr>
          <w:rFonts w:ascii="Verdana" w:hAnsi="Verdana"/>
          <w:spacing w:val="-11"/>
          <w:sz w:val="20"/>
        </w:rPr>
        <w:t xml:space="preserve"> </w:t>
      </w:r>
      <w:r w:rsidRPr="002B5F96">
        <w:rPr>
          <w:rFonts w:ascii="Verdana" w:hAnsi="Verdana"/>
          <w:sz w:val="20"/>
        </w:rPr>
        <w:t>shall</w:t>
      </w:r>
      <w:r w:rsidRPr="002B5F96">
        <w:rPr>
          <w:rFonts w:ascii="Verdana" w:hAnsi="Verdana"/>
          <w:spacing w:val="-11"/>
          <w:sz w:val="20"/>
        </w:rPr>
        <w:t xml:space="preserve"> </w:t>
      </w:r>
      <w:r w:rsidRPr="002B5F96">
        <w:rPr>
          <w:rFonts w:ascii="Verdana" w:hAnsi="Verdana"/>
          <w:sz w:val="20"/>
        </w:rPr>
        <w:t>be</w:t>
      </w:r>
      <w:r w:rsidRPr="002B5F96">
        <w:rPr>
          <w:rFonts w:ascii="Verdana" w:hAnsi="Verdana"/>
          <w:spacing w:val="-11"/>
          <w:sz w:val="20"/>
        </w:rPr>
        <w:t xml:space="preserve"> </w:t>
      </w:r>
      <w:r w:rsidRPr="002B5F96">
        <w:rPr>
          <w:rFonts w:ascii="Verdana" w:hAnsi="Verdana"/>
          <w:sz w:val="20"/>
        </w:rPr>
        <w:t>sworn</w:t>
      </w:r>
      <w:r w:rsidRPr="002B5F96">
        <w:rPr>
          <w:rFonts w:ascii="Verdana" w:hAnsi="Verdana"/>
          <w:spacing w:val="-11"/>
          <w:sz w:val="20"/>
        </w:rPr>
        <w:t xml:space="preserve"> </w:t>
      </w:r>
      <w:r w:rsidRPr="002B5F96">
        <w:rPr>
          <w:rFonts w:ascii="Verdana" w:hAnsi="Verdana"/>
          <w:sz w:val="20"/>
        </w:rPr>
        <w:t>into</w:t>
      </w:r>
      <w:r w:rsidRPr="002B5F96">
        <w:rPr>
          <w:rFonts w:ascii="Verdana" w:hAnsi="Verdana"/>
          <w:spacing w:val="-11"/>
          <w:sz w:val="20"/>
        </w:rPr>
        <w:t xml:space="preserve"> </w:t>
      </w:r>
      <w:r w:rsidRPr="002B5F96">
        <w:rPr>
          <w:rFonts w:ascii="Verdana" w:hAnsi="Verdana"/>
          <w:sz w:val="20"/>
        </w:rPr>
        <w:t>office,</w:t>
      </w:r>
      <w:r w:rsidRPr="002B5F96">
        <w:rPr>
          <w:rFonts w:ascii="Verdana" w:hAnsi="Verdana"/>
          <w:spacing w:val="-11"/>
          <w:sz w:val="20"/>
        </w:rPr>
        <w:t xml:space="preserve"> </w:t>
      </w:r>
      <w:r w:rsidRPr="002B5F96">
        <w:rPr>
          <w:rFonts w:ascii="Verdana" w:hAnsi="Verdana"/>
          <w:sz w:val="20"/>
        </w:rPr>
        <w:t>in</w:t>
      </w:r>
      <w:r w:rsidRPr="002B5F96">
        <w:rPr>
          <w:rFonts w:ascii="Verdana" w:hAnsi="Verdana"/>
          <w:spacing w:val="-12"/>
          <w:sz w:val="20"/>
        </w:rPr>
        <w:t xml:space="preserve"> </w:t>
      </w:r>
      <w:r w:rsidRPr="002B5F96">
        <w:rPr>
          <w:rFonts w:ascii="Verdana" w:hAnsi="Verdana"/>
          <w:sz w:val="20"/>
        </w:rPr>
        <w:t>accordance</w:t>
      </w:r>
      <w:r w:rsidRPr="002B5F96">
        <w:rPr>
          <w:rFonts w:ascii="Verdana" w:hAnsi="Verdana"/>
          <w:spacing w:val="-11"/>
          <w:sz w:val="20"/>
        </w:rPr>
        <w:t xml:space="preserve"> </w:t>
      </w:r>
      <w:r w:rsidRPr="002B5F96">
        <w:rPr>
          <w:rFonts w:ascii="Verdana" w:hAnsi="Verdana"/>
          <w:sz w:val="20"/>
        </w:rPr>
        <w:t>with</w:t>
      </w:r>
      <w:r w:rsidRPr="002B5F96">
        <w:rPr>
          <w:rFonts w:ascii="Verdana" w:hAnsi="Verdana"/>
          <w:spacing w:val="-11"/>
          <w:sz w:val="20"/>
        </w:rPr>
        <w:t xml:space="preserve"> </w:t>
      </w:r>
      <w:r w:rsidRPr="002B5F96">
        <w:rPr>
          <w:rFonts w:ascii="Verdana" w:hAnsi="Verdana"/>
          <w:sz w:val="20"/>
        </w:rPr>
        <w:t>subsection (1),</w:t>
      </w:r>
      <w:r w:rsidRPr="002B5F96">
        <w:rPr>
          <w:rFonts w:ascii="Verdana" w:hAnsi="Verdana"/>
          <w:spacing w:val="-16"/>
          <w:sz w:val="20"/>
        </w:rPr>
        <w:t xml:space="preserve"> </w:t>
      </w:r>
      <w:r w:rsidRPr="002B5F96">
        <w:rPr>
          <w:rFonts w:ascii="Verdana" w:hAnsi="Verdana"/>
          <w:sz w:val="20"/>
        </w:rPr>
        <w:t>within</w:t>
      </w:r>
      <w:r w:rsidRPr="002B5F96">
        <w:rPr>
          <w:rFonts w:ascii="Verdana" w:hAnsi="Verdana"/>
          <w:spacing w:val="-16"/>
          <w:sz w:val="20"/>
        </w:rPr>
        <w:t xml:space="preserve"> </w:t>
      </w:r>
      <w:r w:rsidRPr="002B5F96">
        <w:rPr>
          <w:rFonts w:ascii="Verdana" w:hAnsi="Verdana"/>
          <w:sz w:val="20"/>
        </w:rPr>
        <w:t>thirty</w:t>
      </w:r>
      <w:r w:rsidRPr="002B5F96">
        <w:rPr>
          <w:rFonts w:ascii="Verdana" w:hAnsi="Verdana"/>
          <w:spacing w:val="-16"/>
          <w:sz w:val="20"/>
        </w:rPr>
        <w:t xml:space="preserve"> </w:t>
      </w:r>
      <w:r w:rsidRPr="002B5F96">
        <w:rPr>
          <w:rFonts w:ascii="Verdana" w:hAnsi="Verdana"/>
          <w:sz w:val="20"/>
        </w:rPr>
        <w:t>days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being</w:t>
      </w:r>
      <w:r w:rsidRPr="002B5F96">
        <w:rPr>
          <w:rFonts w:ascii="Verdana" w:hAnsi="Verdana"/>
          <w:spacing w:val="-16"/>
          <w:sz w:val="20"/>
        </w:rPr>
        <w:t xml:space="preserve"> </w:t>
      </w:r>
      <w:r w:rsidRPr="002B5F96">
        <w:rPr>
          <w:rFonts w:ascii="Verdana" w:hAnsi="Verdana"/>
          <w:sz w:val="20"/>
        </w:rPr>
        <w:t>elected</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lastRenderedPageBreak/>
        <w:t>appointed.</w:t>
      </w:r>
    </w:p>
    <w:p w14:paraId="4279EF4D"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062" w:space="818"/>
            <w:col w:w="8410"/>
          </w:cols>
        </w:sectPr>
      </w:pPr>
    </w:p>
    <w:p w14:paraId="5ADE2EB8" w14:textId="77777777" w:rsidR="005E0A3C" w:rsidRPr="002B5F96" w:rsidRDefault="005E0A3C">
      <w:pPr>
        <w:pStyle w:val="BodyText"/>
        <w:rPr>
          <w:rFonts w:ascii="Verdana" w:hAnsi="Verdana"/>
        </w:rPr>
      </w:pPr>
    </w:p>
    <w:p w14:paraId="18B32934" w14:textId="77777777" w:rsidR="005E0A3C" w:rsidRPr="002B5F96" w:rsidRDefault="005E0A3C">
      <w:pPr>
        <w:pStyle w:val="BodyText"/>
        <w:spacing w:before="9"/>
        <w:rPr>
          <w:rFonts w:ascii="Verdana" w:hAnsi="Verdana"/>
          <w:sz w:val="22"/>
        </w:rPr>
      </w:pPr>
    </w:p>
    <w:p w14:paraId="2C4079FF" w14:textId="77777777" w:rsidR="005E0A3C" w:rsidRPr="002B5F96" w:rsidRDefault="00FC52F2">
      <w:pPr>
        <w:pStyle w:val="ListParagraph"/>
        <w:numPr>
          <w:ilvl w:val="0"/>
          <w:numId w:val="121"/>
        </w:numPr>
        <w:tabs>
          <w:tab w:val="left" w:pos="3359"/>
          <w:tab w:val="left" w:pos="3360"/>
        </w:tabs>
        <w:spacing w:before="110" w:line="247" w:lineRule="auto"/>
        <w:ind w:left="3360" w:right="959"/>
        <w:jc w:val="left"/>
        <w:rPr>
          <w:rFonts w:ascii="Verdana" w:hAnsi="Verdana"/>
          <w:sz w:val="20"/>
        </w:rPr>
      </w:pP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President</w:t>
      </w:r>
      <w:r w:rsidRPr="002B5F96">
        <w:rPr>
          <w:rFonts w:ascii="Verdana" w:hAnsi="Verdana"/>
          <w:spacing w:val="-5"/>
          <w:sz w:val="20"/>
        </w:rPr>
        <w:t xml:space="preserve"> </w:t>
      </w:r>
      <w:r w:rsidRPr="002B5F96">
        <w:rPr>
          <w:rFonts w:ascii="Verdana" w:hAnsi="Verdana"/>
          <w:sz w:val="20"/>
        </w:rPr>
        <w:t>and</w:t>
      </w:r>
      <w:r w:rsidRPr="002B5F96">
        <w:rPr>
          <w:rFonts w:ascii="Verdana" w:hAnsi="Verdana"/>
          <w:spacing w:val="-4"/>
          <w:sz w:val="20"/>
        </w:rPr>
        <w:t xml:space="preserve"> </w:t>
      </w:r>
      <w:r w:rsidRPr="002B5F96">
        <w:rPr>
          <w:rFonts w:ascii="Verdana" w:hAnsi="Verdana"/>
          <w:sz w:val="20"/>
        </w:rPr>
        <w:t>First</w:t>
      </w:r>
      <w:r w:rsidRPr="002B5F96">
        <w:rPr>
          <w:rFonts w:ascii="Verdana" w:hAnsi="Verdana"/>
          <w:spacing w:val="-5"/>
          <w:sz w:val="20"/>
        </w:rPr>
        <w:t xml:space="preserve"> </w:t>
      </w:r>
      <w:r w:rsidRPr="002B5F96">
        <w:rPr>
          <w:rFonts w:ascii="Verdana" w:hAnsi="Verdana"/>
          <w:sz w:val="20"/>
        </w:rPr>
        <w:t>Vice-President</w:t>
      </w:r>
      <w:r w:rsidRPr="002B5F96">
        <w:rPr>
          <w:rFonts w:ascii="Verdana" w:hAnsi="Verdana"/>
          <w:spacing w:val="-4"/>
          <w:sz w:val="20"/>
        </w:rPr>
        <w:t xml:space="preserve"> </w:t>
      </w:r>
      <w:r w:rsidRPr="002B5F96">
        <w:rPr>
          <w:rFonts w:ascii="Verdana" w:hAnsi="Verdana"/>
          <w:sz w:val="20"/>
        </w:rPr>
        <w:t>shall</w:t>
      </w:r>
      <w:r w:rsidRPr="002B5F96">
        <w:rPr>
          <w:rFonts w:ascii="Verdana" w:hAnsi="Verdana"/>
          <w:spacing w:val="-5"/>
          <w:sz w:val="20"/>
        </w:rPr>
        <w:t xml:space="preserve"> </w:t>
      </w:r>
      <w:r w:rsidRPr="002B5F96">
        <w:rPr>
          <w:rFonts w:ascii="Verdana" w:hAnsi="Verdana"/>
          <w:sz w:val="20"/>
        </w:rPr>
        <w:t>hold</w:t>
      </w:r>
      <w:r w:rsidRPr="002B5F96">
        <w:rPr>
          <w:rFonts w:ascii="Verdana" w:hAnsi="Verdana"/>
          <w:spacing w:val="-5"/>
          <w:sz w:val="20"/>
        </w:rPr>
        <w:t xml:space="preserve"> </w:t>
      </w:r>
      <w:r w:rsidRPr="002B5F96">
        <w:rPr>
          <w:rFonts w:ascii="Verdana" w:hAnsi="Verdana"/>
          <w:sz w:val="20"/>
        </w:rPr>
        <w:t>office</w:t>
      </w:r>
      <w:r w:rsidRPr="002B5F96">
        <w:rPr>
          <w:rFonts w:ascii="Verdana" w:hAnsi="Verdana"/>
          <w:spacing w:val="-4"/>
          <w:sz w:val="20"/>
        </w:rPr>
        <w:t xml:space="preserve"> </w:t>
      </w:r>
      <w:r w:rsidRPr="002B5F96">
        <w:rPr>
          <w:rFonts w:ascii="Verdana" w:hAnsi="Verdana"/>
          <w:sz w:val="20"/>
        </w:rPr>
        <w:t>until</w:t>
      </w:r>
      <w:r w:rsidRPr="002B5F96">
        <w:rPr>
          <w:rFonts w:ascii="Verdana" w:hAnsi="Verdana"/>
          <w:spacing w:val="-5"/>
          <w:sz w:val="20"/>
        </w:rPr>
        <w:t xml:space="preserve"> </w:t>
      </w:r>
      <w:r w:rsidRPr="002B5F96">
        <w:rPr>
          <w:rFonts w:ascii="Verdana" w:hAnsi="Verdana"/>
          <w:sz w:val="20"/>
        </w:rPr>
        <w:t>such</w:t>
      </w:r>
      <w:r w:rsidRPr="002B5F96">
        <w:rPr>
          <w:rFonts w:ascii="Verdana" w:hAnsi="Verdana"/>
          <w:spacing w:val="-4"/>
          <w:sz w:val="20"/>
        </w:rPr>
        <w:t xml:space="preserve"> </w:t>
      </w:r>
      <w:r w:rsidRPr="002B5F96">
        <w:rPr>
          <w:rFonts w:ascii="Verdana" w:hAnsi="Verdana"/>
          <w:sz w:val="20"/>
        </w:rPr>
        <w:t>time</w:t>
      </w:r>
      <w:r w:rsidRPr="002B5F96">
        <w:rPr>
          <w:rFonts w:ascii="Verdana" w:hAnsi="Verdana"/>
          <w:spacing w:val="-5"/>
          <w:sz w:val="20"/>
        </w:rPr>
        <w:t xml:space="preserve"> </w:t>
      </w:r>
      <w:r w:rsidRPr="002B5F96">
        <w:rPr>
          <w:rFonts w:ascii="Verdana" w:hAnsi="Verdana"/>
          <w:sz w:val="20"/>
        </w:rPr>
        <w:t>as</w:t>
      </w:r>
      <w:r w:rsidRPr="002B5F96">
        <w:rPr>
          <w:rFonts w:ascii="Verdana" w:hAnsi="Verdana"/>
          <w:spacing w:val="-4"/>
          <w:sz w:val="20"/>
        </w:rPr>
        <w:t xml:space="preserve"> </w:t>
      </w:r>
      <w:r w:rsidRPr="002B5F96">
        <w:rPr>
          <w:rFonts w:ascii="Verdana" w:hAnsi="Verdana"/>
          <w:sz w:val="20"/>
        </w:rPr>
        <w:t>his</w:t>
      </w:r>
      <w:r w:rsidRPr="002B5F96">
        <w:rPr>
          <w:rFonts w:ascii="Verdana" w:hAnsi="Verdana"/>
          <w:spacing w:val="-5"/>
          <w:sz w:val="20"/>
        </w:rPr>
        <w:t xml:space="preserve"> </w:t>
      </w:r>
      <w:r w:rsidRPr="002B5F96">
        <w:rPr>
          <w:rFonts w:ascii="Verdana" w:hAnsi="Verdana"/>
          <w:sz w:val="20"/>
        </w:rPr>
        <w:t>or her</w:t>
      </w:r>
      <w:r w:rsidRPr="002B5F96">
        <w:rPr>
          <w:rFonts w:ascii="Verdana" w:hAnsi="Verdana"/>
          <w:spacing w:val="-18"/>
          <w:sz w:val="20"/>
        </w:rPr>
        <w:t xml:space="preserve"> </w:t>
      </w:r>
      <w:r w:rsidRPr="002B5F96">
        <w:rPr>
          <w:rFonts w:ascii="Verdana" w:hAnsi="Verdana"/>
          <w:sz w:val="20"/>
        </w:rPr>
        <w:t>successor</w:t>
      </w:r>
      <w:r w:rsidRPr="002B5F96">
        <w:rPr>
          <w:rFonts w:ascii="Verdana" w:hAnsi="Verdana"/>
          <w:spacing w:val="-17"/>
          <w:sz w:val="20"/>
        </w:rPr>
        <w:t xml:space="preserve"> </w:t>
      </w:r>
      <w:r w:rsidRPr="002B5F96">
        <w:rPr>
          <w:rFonts w:ascii="Verdana" w:hAnsi="Verdana"/>
          <w:sz w:val="20"/>
        </w:rPr>
        <w:t>is</w:t>
      </w:r>
      <w:r w:rsidRPr="002B5F96">
        <w:rPr>
          <w:rFonts w:ascii="Verdana" w:hAnsi="Verdana"/>
          <w:spacing w:val="-17"/>
          <w:sz w:val="20"/>
        </w:rPr>
        <w:t xml:space="preserve"> </w:t>
      </w:r>
      <w:r w:rsidRPr="002B5F96">
        <w:rPr>
          <w:rFonts w:ascii="Verdana" w:hAnsi="Verdana"/>
          <w:sz w:val="20"/>
        </w:rPr>
        <w:t>sworn</w:t>
      </w:r>
      <w:r w:rsidRPr="002B5F96">
        <w:rPr>
          <w:rFonts w:ascii="Verdana" w:hAnsi="Verdana"/>
          <w:spacing w:val="-18"/>
          <w:sz w:val="20"/>
        </w:rPr>
        <w:t xml:space="preserve"> </w:t>
      </w:r>
      <w:r w:rsidRPr="002B5F96">
        <w:rPr>
          <w:rFonts w:ascii="Verdana" w:hAnsi="Verdana"/>
          <w:sz w:val="20"/>
        </w:rPr>
        <w:t>in.</w:t>
      </w:r>
    </w:p>
    <w:p w14:paraId="4094F7C4" w14:textId="77777777" w:rsidR="005E0A3C" w:rsidRPr="002B5F96" w:rsidRDefault="005E0A3C">
      <w:pPr>
        <w:pStyle w:val="BodyText"/>
        <w:spacing w:before="9"/>
        <w:rPr>
          <w:rFonts w:ascii="Verdana" w:hAnsi="Verdana"/>
          <w:sz w:val="21"/>
        </w:rPr>
      </w:pPr>
    </w:p>
    <w:p w14:paraId="2DF1E2A9" w14:textId="77777777" w:rsidR="005E0A3C" w:rsidRPr="002B5F96" w:rsidRDefault="00FC52F2">
      <w:pPr>
        <w:pStyle w:val="Heading1"/>
        <w:numPr>
          <w:ilvl w:val="0"/>
          <w:numId w:val="120"/>
        </w:numPr>
        <w:tabs>
          <w:tab w:val="left" w:pos="3422"/>
        </w:tabs>
        <w:jc w:val="left"/>
        <w:rPr>
          <w:rFonts w:ascii="Verdana" w:hAnsi="Verdana"/>
        </w:rPr>
      </w:pPr>
      <w:bookmarkStart w:id="256" w:name="_bookmark256"/>
      <w:bookmarkEnd w:id="256"/>
      <w:r w:rsidRPr="002B5F96">
        <w:rPr>
          <w:rFonts w:ascii="Verdana" w:hAnsi="Verdana"/>
        </w:rPr>
        <w:t>Renumeration</w:t>
      </w:r>
    </w:p>
    <w:p w14:paraId="339139AC" w14:textId="77777777" w:rsidR="005E0A3C" w:rsidRPr="002B5F96" w:rsidRDefault="005E0A3C">
      <w:pPr>
        <w:pStyle w:val="BodyText"/>
        <w:spacing w:before="7"/>
        <w:rPr>
          <w:rFonts w:ascii="Verdana" w:hAnsi="Verdana"/>
          <w:b/>
          <w:sz w:val="13"/>
        </w:rPr>
      </w:pPr>
    </w:p>
    <w:p w14:paraId="655E51E0" w14:textId="77777777" w:rsidR="005E0A3C" w:rsidRPr="002B5F96" w:rsidRDefault="005E0A3C">
      <w:pPr>
        <w:rPr>
          <w:rFonts w:ascii="Verdana" w:hAnsi="Verdana"/>
          <w:sz w:val="13"/>
        </w:rPr>
        <w:sectPr w:rsidR="005E0A3C" w:rsidRPr="002B5F96">
          <w:pgSz w:w="11910" w:h="16840"/>
          <w:pgMar w:top="600" w:right="600" w:bottom="900" w:left="20" w:header="343" w:footer="717" w:gutter="0"/>
          <w:cols w:space="720"/>
        </w:sectPr>
      </w:pPr>
    </w:p>
    <w:p w14:paraId="6E77E8C5" w14:textId="77777777" w:rsidR="005E0A3C" w:rsidRPr="002B5F96" w:rsidRDefault="005E0A3C">
      <w:pPr>
        <w:pStyle w:val="BodyText"/>
        <w:rPr>
          <w:rFonts w:ascii="Verdana" w:hAnsi="Verdana"/>
          <w:b/>
          <w:sz w:val="16"/>
        </w:rPr>
      </w:pPr>
    </w:p>
    <w:p w14:paraId="0929CB13" w14:textId="77777777" w:rsidR="005E0A3C" w:rsidRPr="002B5F96" w:rsidRDefault="005E0A3C">
      <w:pPr>
        <w:pStyle w:val="BodyText"/>
        <w:rPr>
          <w:rFonts w:ascii="Verdana" w:hAnsi="Verdana"/>
          <w:b/>
          <w:sz w:val="16"/>
        </w:rPr>
      </w:pPr>
    </w:p>
    <w:p w14:paraId="236054F9" w14:textId="77777777" w:rsidR="005E0A3C" w:rsidRPr="002B5F96" w:rsidRDefault="005E0A3C">
      <w:pPr>
        <w:pStyle w:val="BodyText"/>
        <w:rPr>
          <w:rFonts w:ascii="Verdana" w:hAnsi="Verdana"/>
          <w:b/>
          <w:sz w:val="16"/>
        </w:rPr>
      </w:pPr>
    </w:p>
    <w:p w14:paraId="41A8895B" w14:textId="77777777" w:rsidR="005E0A3C" w:rsidRPr="002B5F96" w:rsidRDefault="005E0A3C">
      <w:pPr>
        <w:pStyle w:val="BodyText"/>
        <w:rPr>
          <w:rFonts w:ascii="Verdana" w:hAnsi="Verdana"/>
          <w:b/>
          <w:sz w:val="16"/>
        </w:rPr>
      </w:pPr>
    </w:p>
    <w:p w14:paraId="79AA4B09" w14:textId="77777777" w:rsidR="005E0A3C" w:rsidRPr="002B5F96" w:rsidRDefault="005E0A3C">
      <w:pPr>
        <w:pStyle w:val="BodyText"/>
        <w:rPr>
          <w:rFonts w:ascii="Verdana" w:hAnsi="Verdana"/>
          <w:b/>
          <w:sz w:val="16"/>
        </w:rPr>
      </w:pPr>
    </w:p>
    <w:p w14:paraId="150D9674" w14:textId="77777777" w:rsidR="005E0A3C" w:rsidRPr="002B5F96" w:rsidRDefault="005E0A3C">
      <w:pPr>
        <w:pStyle w:val="BodyText"/>
        <w:rPr>
          <w:rFonts w:ascii="Verdana" w:hAnsi="Verdana"/>
          <w:b/>
          <w:sz w:val="16"/>
        </w:rPr>
      </w:pPr>
    </w:p>
    <w:p w14:paraId="45518F1F" w14:textId="77777777" w:rsidR="005E0A3C" w:rsidRPr="002B5F96" w:rsidRDefault="005E0A3C">
      <w:pPr>
        <w:pStyle w:val="BodyText"/>
        <w:rPr>
          <w:rFonts w:ascii="Verdana" w:hAnsi="Verdana"/>
          <w:b/>
          <w:sz w:val="16"/>
        </w:rPr>
      </w:pPr>
    </w:p>
    <w:p w14:paraId="64EC6DD4" w14:textId="77777777" w:rsidR="005E0A3C" w:rsidRPr="002B5F96" w:rsidRDefault="005E0A3C">
      <w:pPr>
        <w:pStyle w:val="BodyText"/>
        <w:rPr>
          <w:rFonts w:ascii="Verdana" w:hAnsi="Verdana"/>
          <w:b/>
          <w:sz w:val="16"/>
        </w:rPr>
      </w:pPr>
    </w:p>
    <w:p w14:paraId="5D3E487D" w14:textId="77777777" w:rsidR="005E0A3C" w:rsidRPr="002B5F96" w:rsidRDefault="005E0A3C">
      <w:pPr>
        <w:pStyle w:val="BodyText"/>
        <w:rPr>
          <w:rFonts w:ascii="Verdana" w:hAnsi="Verdana"/>
          <w:b/>
          <w:sz w:val="16"/>
        </w:rPr>
      </w:pPr>
    </w:p>
    <w:p w14:paraId="396FC185" w14:textId="77777777" w:rsidR="005E0A3C" w:rsidRPr="002B5F96" w:rsidRDefault="005E0A3C">
      <w:pPr>
        <w:pStyle w:val="BodyText"/>
        <w:rPr>
          <w:rFonts w:ascii="Verdana" w:hAnsi="Verdana"/>
          <w:b/>
          <w:sz w:val="16"/>
        </w:rPr>
      </w:pPr>
    </w:p>
    <w:p w14:paraId="0F5FEA8E" w14:textId="77777777" w:rsidR="005E0A3C" w:rsidRPr="002B5F96" w:rsidRDefault="005E0A3C">
      <w:pPr>
        <w:pStyle w:val="BodyText"/>
        <w:spacing w:before="10"/>
        <w:rPr>
          <w:rFonts w:ascii="Verdana" w:hAnsi="Verdana"/>
          <w:b/>
          <w:sz w:val="19"/>
        </w:rPr>
      </w:pPr>
    </w:p>
    <w:p w14:paraId="6DB5F7E4"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Head</w:t>
      </w:r>
      <w:r w:rsidRPr="002B5F96">
        <w:rPr>
          <w:rFonts w:ascii="Verdana" w:hAnsi="Verdana"/>
          <w:color w:val="808080"/>
          <w:spacing w:val="-19"/>
          <w:w w:val="105"/>
          <w:sz w:val="14"/>
        </w:rPr>
        <w:t xml:space="preserve"> </w:t>
      </w:r>
      <w:r w:rsidRPr="002B5F96">
        <w:rPr>
          <w:rFonts w:ascii="Verdana" w:hAnsi="Verdana"/>
          <w:color w:val="808080"/>
          <w:w w:val="105"/>
          <w:sz w:val="14"/>
        </w:rPr>
        <w:t>of</w:t>
      </w:r>
      <w:r w:rsidRPr="002B5F96">
        <w:rPr>
          <w:rFonts w:ascii="Verdana" w:hAnsi="Verdana"/>
          <w:color w:val="808080"/>
          <w:spacing w:val="-19"/>
          <w:w w:val="105"/>
          <w:sz w:val="14"/>
        </w:rPr>
        <w:t xml:space="preserve"> </w:t>
      </w:r>
      <w:r w:rsidRPr="002B5F96">
        <w:rPr>
          <w:rFonts w:ascii="Verdana" w:hAnsi="Verdana"/>
          <w:color w:val="808080"/>
          <w:w w:val="105"/>
          <w:sz w:val="14"/>
        </w:rPr>
        <w:t>state</w:t>
      </w:r>
      <w:r w:rsidRPr="002B5F96">
        <w:rPr>
          <w:rFonts w:ascii="Verdana" w:hAnsi="Verdana"/>
          <w:color w:val="808080"/>
          <w:spacing w:val="-19"/>
          <w:w w:val="105"/>
          <w:sz w:val="14"/>
        </w:rPr>
        <w:t xml:space="preserve"> </w:t>
      </w:r>
      <w:r w:rsidRPr="002B5F96">
        <w:rPr>
          <w:rFonts w:ascii="Verdana" w:hAnsi="Verdana"/>
          <w:color w:val="808080"/>
          <w:w w:val="105"/>
          <w:sz w:val="14"/>
        </w:rPr>
        <w:t>term</w:t>
      </w:r>
      <w:r w:rsidRPr="002B5F96">
        <w:rPr>
          <w:rFonts w:ascii="Verdana" w:hAnsi="Verdana"/>
          <w:color w:val="808080"/>
          <w:spacing w:val="-19"/>
          <w:w w:val="105"/>
          <w:sz w:val="14"/>
        </w:rPr>
        <w:t xml:space="preserve"> </w:t>
      </w:r>
      <w:bookmarkStart w:id="257" w:name="_bookmark257"/>
      <w:bookmarkEnd w:id="257"/>
      <w:r w:rsidRPr="002B5F96">
        <w:rPr>
          <w:rFonts w:ascii="Verdana" w:hAnsi="Verdana"/>
          <w:color w:val="808080"/>
          <w:w w:val="105"/>
          <w:sz w:val="14"/>
        </w:rPr>
        <w:t>length</w:t>
      </w:r>
    </w:p>
    <w:p w14:paraId="78F3C968" w14:textId="77777777" w:rsidR="005E0A3C" w:rsidRPr="002B5F96" w:rsidRDefault="005E0A3C">
      <w:pPr>
        <w:pStyle w:val="BodyText"/>
        <w:rPr>
          <w:rFonts w:ascii="Verdana" w:hAnsi="Verdana"/>
          <w:sz w:val="16"/>
        </w:rPr>
      </w:pPr>
    </w:p>
    <w:p w14:paraId="3B82840E" w14:textId="77777777" w:rsidR="005E0A3C" w:rsidRPr="002B5F96" w:rsidRDefault="005E0A3C">
      <w:pPr>
        <w:pStyle w:val="BodyText"/>
        <w:rPr>
          <w:rFonts w:ascii="Verdana" w:hAnsi="Verdana"/>
          <w:sz w:val="16"/>
        </w:rPr>
      </w:pPr>
    </w:p>
    <w:p w14:paraId="1910EEDF" w14:textId="77777777" w:rsidR="005E0A3C" w:rsidRPr="002B5F96" w:rsidRDefault="005E0A3C">
      <w:pPr>
        <w:pStyle w:val="BodyText"/>
        <w:rPr>
          <w:rFonts w:ascii="Verdana" w:hAnsi="Verdana"/>
          <w:sz w:val="16"/>
        </w:rPr>
      </w:pPr>
    </w:p>
    <w:p w14:paraId="39A89610" w14:textId="77777777" w:rsidR="005E0A3C" w:rsidRPr="002B5F96" w:rsidRDefault="005E0A3C">
      <w:pPr>
        <w:pStyle w:val="BodyText"/>
        <w:rPr>
          <w:rFonts w:ascii="Verdana" w:hAnsi="Verdana"/>
          <w:sz w:val="16"/>
        </w:rPr>
      </w:pPr>
    </w:p>
    <w:p w14:paraId="1391AE5F" w14:textId="77777777" w:rsidR="005E0A3C" w:rsidRPr="002B5F96" w:rsidRDefault="005E0A3C">
      <w:pPr>
        <w:pStyle w:val="BodyText"/>
        <w:rPr>
          <w:rFonts w:ascii="Verdana" w:hAnsi="Verdana"/>
          <w:sz w:val="16"/>
        </w:rPr>
      </w:pPr>
    </w:p>
    <w:p w14:paraId="56DB1BB9" w14:textId="77777777" w:rsidR="005E0A3C" w:rsidRPr="002B5F96" w:rsidRDefault="005E0A3C">
      <w:pPr>
        <w:pStyle w:val="BodyText"/>
        <w:rPr>
          <w:rFonts w:ascii="Verdana" w:hAnsi="Verdana"/>
          <w:sz w:val="16"/>
        </w:rPr>
      </w:pPr>
    </w:p>
    <w:p w14:paraId="2EC35E4D" w14:textId="77777777" w:rsidR="005E0A3C" w:rsidRPr="002B5F96" w:rsidRDefault="005E0A3C">
      <w:pPr>
        <w:pStyle w:val="BodyText"/>
        <w:rPr>
          <w:rFonts w:ascii="Verdana" w:hAnsi="Verdana"/>
          <w:sz w:val="16"/>
        </w:rPr>
      </w:pPr>
    </w:p>
    <w:p w14:paraId="18057E80" w14:textId="77777777" w:rsidR="005E0A3C" w:rsidRPr="002B5F96" w:rsidRDefault="005E0A3C">
      <w:pPr>
        <w:pStyle w:val="BodyText"/>
        <w:rPr>
          <w:rFonts w:ascii="Verdana" w:hAnsi="Verdana"/>
          <w:sz w:val="16"/>
        </w:rPr>
      </w:pPr>
    </w:p>
    <w:p w14:paraId="25D2B5C4" w14:textId="77777777" w:rsidR="005E0A3C" w:rsidRPr="002B5F96" w:rsidRDefault="005E0A3C">
      <w:pPr>
        <w:pStyle w:val="BodyText"/>
        <w:spacing w:before="6"/>
        <w:rPr>
          <w:rFonts w:ascii="Verdana" w:hAnsi="Verdana"/>
          <w:sz w:val="14"/>
        </w:rPr>
      </w:pPr>
    </w:p>
    <w:p w14:paraId="1F93DBB3"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Head</w:t>
      </w:r>
      <w:r w:rsidRPr="002B5F96">
        <w:rPr>
          <w:rFonts w:ascii="Verdana" w:hAnsi="Verdana"/>
          <w:color w:val="808080"/>
          <w:spacing w:val="-17"/>
          <w:w w:val="105"/>
          <w:sz w:val="14"/>
        </w:rPr>
        <w:t xml:space="preserve"> </w:t>
      </w:r>
      <w:r w:rsidRPr="002B5F96">
        <w:rPr>
          <w:rFonts w:ascii="Verdana" w:hAnsi="Verdana"/>
          <w:color w:val="808080"/>
          <w:w w:val="105"/>
          <w:sz w:val="14"/>
        </w:rPr>
        <w:t>of</w:t>
      </w:r>
      <w:r w:rsidRPr="002B5F96">
        <w:rPr>
          <w:rFonts w:ascii="Verdana" w:hAnsi="Verdana"/>
          <w:color w:val="808080"/>
          <w:spacing w:val="-17"/>
          <w:w w:val="105"/>
          <w:sz w:val="14"/>
        </w:rPr>
        <w:t xml:space="preserve"> </w:t>
      </w:r>
      <w:r w:rsidRPr="002B5F96">
        <w:rPr>
          <w:rFonts w:ascii="Verdana" w:hAnsi="Verdana"/>
          <w:color w:val="808080"/>
          <w:w w:val="105"/>
          <w:sz w:val="14"/>
        </w:rPr>
        <w:t>state</w:t>
      </w:r>
      <w:r w:rsidRPr="002B5F96">
        <w:rPr>
          <w:rFonts w:ascii="Verdana" w:hAnsi="Verdana"/>
          <w:color w:val="808080"/>
          <w:spacing w:val="-16"/>
          <w:w w:val="105"/>
          <w:sz w:val="14"/>
        </w:rPr>
        <w:t xml:space="preserve"> </w:t>
      </w:r>
      <w:r w:rsidRPr="002B5F96">
        <w:rPr>
          <w:rFonts w:ascii="Verdana" w:hAnsi="Verdana"/>
          <w:color w:val="808080"/>
          <w:w w:val="105"/>
          <w:sz w:val="14"/>
        </w:rPr>
        <w:t>term</w:t>
      </w:r>
      <w:r w:rsidRPr="002B5F96">
        <w:rPr>
          <w:rFonts w:ascii="Verdana" w:hAnsi="Verdana"/>
          <w:color w:val="808080"/>
          <w:spacing w:val="-17"/>
          <w:w w:val="105"/>
          <w:sz w:val="14"/>
        </w:rPr>
        <w:t xml:space="preserve"> </w:t>
      </w:r>
      <w:bookmarkStart w:id="258" w:name="_bookmark258"/>
      <w:bookmarkEnd w:id="258"/>
      <w:r w:rsidRPr="002B5F96">
        <w:rPr>
          <w:rFonts w:ascii="Verdana" w:hAnsi="Verdana"/>
          <w:color w:val="808080"/>
          <w:w w:val="105"/>
          <w:sz w:val="14"/>
        </w:rPr>
        <w:t>limits</w:t>
      </w:r>
    </w:p>
    <w:p w14:paraId="06601E0C" w14:textId="77777777" w:rsidR="005E0A3C" w:rsidRPr="002B5F96" w:rsidRDefault="005E0A3C">
      <w:pPr>
        <w:pStyle w:val="BodyText"/>
        <w:rPr>
          <w:rFonts w:ascii="Verdana" w:hAnsi="Verdana"/>
          <w:sz w:val="16"/>
        </w:rPr>
      </w:pPr>
    </w:p>
    <w:p w14:paraId="306D78CB" w14:textId="77777777" w:rsidR="005E0A3C" w:rsidRPr="002B5F96" w:rsidRDefault="005E0A3C">
      <w:pPr>
        <w:pStyle w:val="BodyText"/>
        <w:rPr>
          <w:rFonts w:ascii="Verdana" w:hAnsi="Verdana"/>
          <w:sz w:val="16"/>
        </w:rPr>
      </w:pPr>
    </w:p>
    <w:p w14:paraId="72BFD3B1" w14:textId="77777777" w:rsidR="005E0A3C" w:rsidRPr="002B5F96" w:rsidRDefault="005E0A3C">
      <w:pPr>
        <w:pStyle w:val="BodyText"/>
        <w:rPr>
          <w:rFonts w:ascii="Verdana" w:hAnsi="Verdana"/>
          <w:sz w:val="16"/>
        </w:rPr>
      </w:pPr>
    </w:p>
    <w:p w14:paraId="4429263C" w14:textId="77777777" w:rsidR="005E0A3C" w:rsidRPr="002B5F96" w:rsidRDefault="005E0A3C">
      <w:pPr>
        <w:pStyle w:val="BodyText"/>
        <w:rPr>
          <w:rFonts w:ascii="Verdana" w:hAnsi="Verdana"/>
          <w:sz w:val="16"/>
        </w:rPr>
      </w:pPr>
    </w:p>
    <w:p w14:paraId="79ACAC3A" w14:textId="77777777" w:rsidR="005E0A3C" w:rsidRPr="002B5F96" w:rsidRDefault="005E0A3C">
      <w:pPr>
        <w:pStyle w:val="BodyText"/>
        <w:rPr>
          <w:rFonts w:ascii="Verdana" w:hAnsi="Verdana"/>
          <w:sz w:val="16"/>
        </w:rPr>
      </w:pPr>
    </w:p>
    <w:p w14:paraId="70582481" w14:textId="77777777" w:rsidR="005E0A3C" w:rsidRPr="002B5F96" w:rsidRDefault="005E0A3C">
      <w:pPr>
        <w:pStyle w:val="BodyText"/>
        <w:spacing w:before="7"/>
        <w:rPr>
          <w:rFonts w:ascii="Verdana" w:hAnsi="Verdana"/>
          <w:sz w:val="15"/>
        </w:rPr>
      </w:pPr>
    </w:p>
    <w:p w14:paraId="007D5763"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Head of state</w:t>
      </w:r>
      <w:r w:rsidRPr="002B5F96">
        <w:rPr>
          <w:rFonts w:ascii="Verdana" w:hAnsi="Verdana"/>
          <w:color w:val="808080"/>
          <w:spacing w:val="-28"/>
          <w:sz w:val="14"/>
        </w:rPr>
        <w:t xml:space="preserve"> </w:t>
      </w:r>
      <w:r w:rsidRPr="002B5F96">
        <w:rPr>
          <w:rFonts w:ascii="Verdana" w:hAnsi="Verdana"/>
          <w:color w:val="808080"/>
          <w:sz w:val="14"/>
        </w:rPr>
        <w:t>replacement</w:t>
      </w:r>
    </w:p>
    <w:p w14:paraId="638E2171" w14:textId="77777777" w:rsidR="005E0A3C" w:rsidRPr="002B5F96" w:rsidRDefault="005E0A3C">
      <w:pPr>
        <w:pStyle w:val="BodyText"/>
        <w:rPr>
          <w:rFonts w:ascii="Verdana" w:hAnsi="Verdana"/>
          <w:sz w:val="16"/>
        </w:rPr>
      </w:pPr>
    </w:p>
    <w:p w14:paraId="5EA5D9E5" w14:textId="77777777" w:rsidR="005E0A3C" w:rsidRPr="002B5F96" w:rsidRDefault="005E0A3C">
      <w:pPr>
        <w:pStyle w:val="BodyText"/>
        <w:rPr>
          <w:rFonts w:ascii="Verdana" w:hAnsi="Verdana"/>
          <w:sz w:val="16"/>
        </w:rPr>
      </w:pPr>
    </w:p>
    <w:p w14:paraId="1BA51670" w14:textId="77777777" w:rsidR="005E0A3C" w:rsidRPr="002B5F96" w:rsidRDefault="005E0A3C">
      <w:pPr>
        <w:pStyle w:val="BodyText"/>
        <w:rPr>
          <w:rFonts w:ascii="Verdana" w:hAnsi="Verdana"/>
          <w:sz w:val="16"/>
        </w:rPr>
      </w:pPr>
    </w:p>
    <w:p w14:paraId="275A7DE9" w14:textId="77777777" w:rsidR="005E0A3C" w:rsidRPr="002B5F96" w:rsidRDefault="005E0A3C">
      <w:pPr>
        <w:pStyle w:val="BodyText"/>
        <w:rPr>
          <w:rFonts w:ascii="Verdana" w:hAnsi="Verdana"/>
          <w:sz w:val="16"/>
        </w:rPr>
      </w:pPr>
    </w:p>
    <w:p w14:paraId="559D2876" w14:textId="77777777" w:rsidR="005E0A3C" w:rsidRPr="002B5F96" w:rsidRDefault="005E0A3C">
      <w:pPr>
        <w:pStyle w:val="BodyText"/>
        <w:rPr>
          <w:rFonts w:ascii="Verdana" w:hAnsi="Verdana"/>
          <w:sz w:val="16"/>
        </w:rPr>
      </w:pPr>
    </w:p>
    <w:p w14:paraId="09262863" w14:textId="77777777" w:rsidR="005E0A3C" w:rsidRPr="002B5F96" w:rsidRDefault="005E0A3C">
      <w:pPr>
        <w:pStyle w:val="BodyText"/>
        <w:rPr>
          <w:rFonts w:ascii="Verdana" w:hAnsi="Verdana"/>
          <w:sz w:val="16"/>
        </w:rPr>
      </w:pPr>
    </w:p>
    <w:p w14:paraId="17E81890" w14:textId="77777777" w:rsidR="005E0A3C" w:rsidRPr="002B5F96" w:rsidRDefault="005E0A3C">
      <w:pPr>
        <w:pStyle w:val="BodyText"/>
        <w:rPr>
          <w:rFonts w:ascii="Verdana" w:hAnsi="Verdana"/>
          <w:sz w:val="16"/>
        </w:rPr>
      </w:pPr>
    </w:p>
    <w:p w14:paraId="3E030170" w14:textId="77777777" w:rsidR="005E0A3C" w:rsidRPr="002B5F96" w:rsidRDefault="005E0A3C">
      <w:pPr>
        <w:pStyle w:val="BodyText"/>
        <w:rPr>
          <w:rFonts w:ascii="Verdana" w:hAnsi="Verdana"/>
          <w:sz w:val="16"/>
        </w:rPr>
      </w:pPr>
    </w:p>
    <w:p w14:paraId="145AF736" w14:textId="77777777" w:rsidR="005E0A3C" w:rsidRPr="002B5F96" w:rsidRDefault="005E0A3C">
      <w:pPr>
        <w:pStyle w:val="BodyText"/>
        <w:rPr>
          <w:rFonts w:ascii="Verdana" w:hAnsi="Verdana"/>
          <w:sz w:val="16"/>
        </w:rPr>
      </w:pPr>
    </w:p>
    <w:p w14:paraId="00CA9E13" w14:textId="77777777" w:rsidR="005E0A3C" w:rsidRPr="002B5F96" w:rsidRDefault="005E0A3C">
      <w:pPr>
        <w:pStyle w:val="BodyText"/>
        <w:rPr>
          <w:rFonts w:ascii="Verdana" w:hAnsi="Verdana"/>
          <w:sz w:val="16"/>
        </w:rPr>
      </w:pPr>
    </w:p>
    <w:p w14:paraId="781EEF01" w14:textId="77777777" w:rsidR="005E0A3C" w:rsidRPr="002B5F96" w:rsidRDefault="005E0A3C">
      <w:pPr>
        <w:pStyle w:val="BodyText"/>
        <w:rPr>
          <w:rFonts w:ascii="Verdana" w:hAnsi="Verdana"/>
          <w:sz w:val="16"/>
        </w:rPr>
      </w:pPr>
    </w:p>
    <w:p w14:paraId="55C3EABB" w14:textId="77777777" w:rsidR="005E0A3C" w:rsidRPr="002B5F96" w:rsidRDefault="005E0A3C">
      <w:pPr>
        <w:pStyle w:val="BodyText"/>
        <w:rPr>
          <w:rFonts w:ascii="Verdana" w:hAnsi="Verdana"/>
          <w:sz w:val="16"/>
        </w:rPr>
      </w:pPr>
    </w:p>
    <w:p w14:paraId="5810E691" w14:textId="77777777" w:rsidR="005E0A3C" w:rsidRPr="002B5F96" w:rsidRDefault="005E0A3C">
      <w:pPr>
        <w:pStyle w:val="BodyText"/>
        <w:rPr>
          <w:rFonts w:ascii="Verdana" w:hAnsi="Verdana"/>
          <w:sz w:val="16"/>
        </w:rPr>
      </w:pPr>
    </w:p>
    <w:p w14:paraId="1B6A3254" w14:textId="77777777" w:rsidR="005E0A3C" w:rsidRPr="002B5F96" w:rsidRDefault="005E0A3C">
      <w:pPr>
        <w:pStyle w:val="BodyText"/>
        <w:rPr>
          <w:rFonts w:ascii="Verdana" w:hAnsi="Verdana"/>
          <w:sz w:val="16"/>
        </w:rPr>
      </w:pPr>
    </w:p>
    <w:p w14:paraId="54197856" w14:textId="77777777" w:rsidR="005E0A3C" w:rsidRPr="002B5F96" w:rsidRDefault="00FC52F2">
      <w:pPr>
        <w:pStyle w:val="ListParagraph"/>
        <w:numPr>
          <w:ilvl w:val="0"/>
          <w:numId w:val="184"/>
        </w:numPr>
        <w:tabs>
          <w:tab w:val="left" w:pos="180"/>
        </w:tabs>
        <w:spacing w:before="143"/>
        <w:rPr>
          <w:rFonts w:ascii="Verdana" w:hAnsi="Verdana"/>
          <w:sz w:val="14"/>
        </w:rPr>
      </w:pPr>
      <w:r w:rsidRPr="002B5F96">
        <w:rPr>
          <w:rFonts w:ascii="Verdana" w:hAnsi="Verdana"/>
          <w:color w:val="808080"/>
          <w:sz w:val="14"/>
        </w:rPr>
        <w:t>Head of state</w:t>
      </w:r>
      <w:r w:rsidRPr="002B5F96">
        <w:rPr>
          <w:rFonts w:ascii="Verdana" w:hAnsi="Verdana"/>
          <w:color w:val="808080"/>
          <w:spacing w:val="-28"/>
          <w:sz w:val="14"/>
        </w:rPr>
        <w:t xml:space="preserve"> </w:t>
      </w:r>
      <w:bookmarkStart w:id="259" w:name="_bookmark259"/>
      <w:bookmarkEnd w:id="259"/>
      <w:r w:rsidRPr="002B5F96">
        <w:rPr>
          <w:rFonts w:ascii="Verdana" w:hAnsi="Verdana"/>
          <w:color w:val="808080"/>
          <w:sz w:val="14"/>
        </w:rPr>
        <w:t>replacement</w:t>
      </w:r>
    </w:p>
    <w:p w14:paraId="702A6171" w14:textId="77777777" w:rsidR="005E0A3C" w:rsidRPr="002B5F96" w:rsidRDefault="00FC52F2">
      <w:pPr>
        <w:pStyle w:val="BodyText"/>
        <w:spacing w:before="110" w:line="249" w:lineRule="auto"/>
        <w:ind w:left="100" w:right="959"/>
        <w:jc w:val="both"/>
        <w:rPr>
          <w:rFonts w:ascii="Verdana" w:hAnsi="Verdana"/>
        </w:rPr>
      </w:pPr>
      <w:r w:rsidRPr="002B5F96">
        <w:rPr>
          <w:rFonts w:ascii="Verdana" w:hAnsi="Verdana"/>
        </w:rPr>
        <w:br w:type="column"/>
      </w:r>
      <w:r w:rsidRPr="002B5F96">
        <w:rPr>
          <w:rFonts w:ascii="Verdana" w:hAnsi="Verdana"/>
        </w:rPr>
        <w:t xml:space="preserve">The President, First Vice-President and Second Vice-President shall receive </w:t>
      </w:r>
      <w:r w:rsidRPr="002B5F96">
        <w:rPr>
          <w:rFonts w:ascii="Verdana" w:hAnsi="Verdana"/>
          <w:spacing w:val="-5"/>
        </w:rPr>
        <w:t xml:space="preserve">such </w:t>
      </w:r>
      <w:r w:rsidRPr="002B5F96">
        <w:rPr>
          <w:rFonts w:ascii="Verdana" w:hAnsi="Verdana"/>
        </w:rPr>
        <w:t>salary,</w:t>
      </w:r>
      <w:r w:rsidRPr="002B5F96">
        <w:rPr>
          <w:rFonts w:ascii="Verdana" w:hAnsi="Verdana"/>
          <w:spacing w:val="-13"/>
        </w:rPr>
        <w:t xml:space="preserve"> </w:t>
      </w:r>
      <w:r w:rsidRPr="002B5F96">
        <w:rPr>
          <w:rFonts w:ascii="Verdana" w:hAnsi="Verdana"/>
        </w:rPr>
        <w:t>allowance</w:t>
      </w:r>
      <w:r w:rsidRPr="002B5F96">
        <w:rPr>
          <w:rFonts w:ascii="Verdana" w:hAnsi="Verdana"/>
          <w:spacing w:val="-13"/>
        </w:rPr>
        <w:t xml:space="preserve"> </w:t>
      </w:r>
      <w:r w:rsidRPr="002B5F96">
        <w:rPr>
          <w:rFonts w:ascii="Verdana" w:hAnsi="Verdana"/>
        </w:rPr>
        <w:t>or</w:t>
      </w:r>
      <w:r w:rsidRPr="002B5F96">
        <w:rPr>
          <w:rFonts w:ascii="Verdana" w:hAnsi="Verdana"/>
          <w:spacing w:val="-13"/>
        </w:rPr>
        <w:t xml:space="preserve"> </w:t>
      </w:r>
      <w:r w:rsidRPr="002B5F96">
        <w:rPr>
          <w:rFonts w:ascii="Verdana" w:hAnsi="Verdana"/>
        </w:rPr>
        <w:t>pension</w:t>
      </w:r>
      <w:r w:rsidRPr="002B5F96">
        <w:rPr>
          <w:rFonts w:ascii="Verdana" w:hAnsi="Verdana"/>
          <w:spacing w:val="-12"/>
        </w:rPr>
        <w:t xml:space="preserve"> </w:t>
      </w:r>
      <w:r w:rsidRPr="002B5F96">
        <w:rPr>
          <w:rFonts w:ascii="Verdana" w:hAnsi="Verdana"/>
        </w:rPr>
        <w:t>as</w:t>
      </w:r>
      <w:r w:rsidRPr="002B5F96">
        <w:rPr>
          <w:rFonts w:ascii="Verdana" w:hAnsi="Verdana"/>
          <w:spacing w:val="-13"/>
        </w:rPr>
        <w:t xml:space="preserve"> </w:t>
      </w:r>
      <w:r w:rsidRPr="002B5F96">
        <w:rPr>
          <w:rFonts w:ascii="Verdana" w:hAnsi="Verdana"/>
        </w:rPr>
        <w:t>may,</w:t>
      </w:r>
      <w:r w:rsidRPr="002B5F96">
        <w:rPr>
          <w:rFonts w:ascii="Verdana" w:hAnsi="Verdana"/>
          <w:spacing w:val="-13"/>
        </w:rPr>
        <w:t xml:space="preserve"> </w:t>
      </w:r>
      <w:r w:rsidRPr="002B5F96">
        <w:rPr>
          <w:rFonts w:ascii="Verdana" w:hAnsi="Verdana"/>
        </w:rPr>
        <w:t>from</w:t>
      </w:r>
      <w:r w:rsidRPr="002B5F96">
        <w:rPr>
          <w:rFonts w:ascii="Verdana" w:hAnsi="Verdana"/>
          <w:spacing w:val="-12"/>
        </w:rPr>
        <w:t xml:space="preserve"> </w:t>
      </w:r>
      <w:r w:rsidRPr="002B5F96">
        <w:rPr>
          <w:rFonts w:ascii="Verdana" w:hAnsi="Verdana"/>
        </w:rPr>
        <w:t>time</w:t>
      </w:r>
      <w:r w:rsidRPr="002B5F96">
        <w:rPr>
          <w:rFonts w:ascii="Verdana" w:hAnsi="Verdana"/>
          <w:spacing w:val="-13"/>
        </w:rPr>
        <w:t xml:space="preserve"> </w:t>
      </w:r>
      <w:r w:rsidRPr="002B5F96">
        <w:rPr>
          <w:rFonts w:ascii="Verdana" w:hAnsi="Verdana"/>
        </w:rPr>
        <w:t>to</w:t>
      </w:r>
      <w:r w:rsidRPr="002B5F96">
        <w:rPr>
          <w:rFonts w:ascii="Verdana" w:hAnsi="Verdana"/>
          <w:spacing w:val="-13"/>
        </w:rPr>
        <w:t xml:space="preserve"> </w:t>
      </w:r>
      <w:r w:rsidRPr="002B5F96">
        <w:rPr>
          <w:rFonts w:ascii="Verdana" w:hAnsi="Verdana"/>
        </w:rPr>
        <w:t>time,</w:t>
      </w:r>
      <w:r w:rsidRPr="002B5F96">
        <w:rPr>
          <w:rFonts w:ascii="Verdana" w:hAnsi="Verdana"/>
          <w:spacing w:val="-13"/>
        </w:rPr>
        <w:t xml:space="preserve"> </w:t>
      </w:r>
      <w:r w:rsidRPr="002B5F96">
        <w:rPr>
          <w:rFonts w:ascii="Verdana" w:hAnsi="Verdana"/>
        </w:rPr>
        <w:t>be</w:t>
      </w:r>
      <w:r w:rsidRPr="002B5F96">
        <w:rPr>
          <w:rFonts w:ascii="Verdana" w:hAnsi="Verdana"/>
          <w:spacing w:val="-12"/>
        </w:rPr>
        <w:t xml:space="preserve"> </w:t>
      </w:r>
      <w:r w:rsidRPr="002B5F96">
        <w:rPr>
          <w:rFonts w:ascii="Verdana" w:hAnsi="Verdana"/>
        </w:rPr>
        <w:t>determined</w:t>
      </w:r>
      <w:r w:rsidRPr="002B5F96">
        <w:rPr>
          <w:rFonts w:ascii="Verdana" w:hAnsi="Verdana"/>
          <w:spacing w:val="-13"/>
        </w:rPr>
        <w:t xml:space="preserve"> </w:t>
      </w:r>
      <w:r w:rsidRPr="002B5F96">
        <w:rPr>
          <w:rFonts w:ascii="Verdana" w:hAnsi="Verdana"/>
        </w:rPr>
        <w:t>by</w:t>
      </w:r>
      <w:r w:rsidRPr="002B5F96">
        <w:rPr>
          <w:rFonts w:ascii="Verdana" w:hAnsi="Verdana"/>
          <w:spacing w:val="-13"/>
        </w:rPr>
        <w:t xml:space="preserve"> </w:t>
      </w:r>
      <w:r w:rsidRPr="002B5F96">
        <w:rPr>
          <w:rFonts w:ascii="Verdana" w:hAnsi="Verdana"/>
        </w:rPr>
        <w:t>Parliament in consultation with the President and shall have such adequat</w:t>
      </w:r>
      <w:r w:rsidRPr="002B5F96">
        <w:rPr>
          <w:rFonts w:ascii="Verdana" w:hAnsi="Verdana"/>
        </w:rPr>
        <w:t xml:space="preserve">e number of residences and personal staff, at State expense, as an Act of Parliament </w:t>
      </w:r>
      <w:r w:rsidRPr="002B5F96">
        <w:rPr>
          <w:rFonts w:ascii="Verdana" w:hAnsi="Verdana"/>
          <w:spacing w:val="-4"/>
        </w:rPr>
        <w:t xml:space="preserve">may </w:t>
      </w:r>
      <w:r w:rsidRPr="002B5F96">
        <w:rPr>
          <w:rFonts w:ascii="Verdana" w:hAnsi="Verdana"/>
        </w:rPr>
        <w:t>prescribe.</w:t>
      </w:r>
    </w:p>
    <w:p w14:paraId="24E922F7" w14:textId="77777777" w:rsidR="005E0A3C" w:rsidRPr="002B5F96" w:rsidRDefault="005E0A3C">
      <w:pPr>
        <w:pStyle w:val="BodyText"/>
        <w:spacing w:before="10"/>
        <w:rPr>
          <w:rFonts w:ascii="Verdana" w:hAnsi="Verdana"/>
          <w:sz w:val="21"/>
        </w:rPr>
      </w:pPr>
    </w:p>
    <w:p w14:paraId="1EEF1B66" w14:textId="77777777" w:rsidR="005E0A3C" w:rsidRPr="002B5F96" w:rsidRDefault="00FC52F2">
      <w:pPr>
        <w:pStyle w:val="Heading1"/>
        <w:numPr>
          <w:ilvl w:val="0"/>
          <w:numId w:val="120"/>
        </w:numPr>
        <w:tabs>
          <w:tab w:val="left" w:pos="542"/>
        </w:tabs>
        <w:ind w:left="541"/>
        <w:jc w:val="left"/>
        <w:rPr>
          <w:rFonts w:ascii="Verdana" w:hAnsi="Verdana"/>
        </w:rPr>
      </w:pPr>
      <w:r w:rsidRPr="002B5F96">
        <w:rPr>
          <w:rFonts w:ascii="Verdana" w:hAnsi="Verdana"/>
        </w:rPr>
        <w:t>Tenure of</w:t>
      </w:r>
      <w:r w:rsidRPr="002B5F96">
        <w:rPr>
          <w:rFonts w:ascii="Verdana" w:hAnsi="Verdana"/>
          <w:spacing w:val="-49"/>
        </w:rPr>
        <w:t xml:space="preserve"> </w:t>
      </w:r>
      <w:r w:rsidRPr="002B5F96">
        <w:rPr>
          <w:rFonts w:ascii="Verdana" w:hAnsi="Verdana"/>
        </w:rPr>
        <w:t>office</w:t>
      </w:r>
    </w:p>
    <w:p w14:paraId="55FADE56" w14:textId="77777777" w:rsidR="005E0A3C" w:rsidRPr="002B5F96" w:rsidRDefault="00FC52F2">
      <w:pPr>
        <w:pStyle w:val="ListParagraph"/>
        <w:numPr>
          <w:ilvl w:val="0"/>
          <w:numId w:val="119"/>
        </w:numPr>
        <w:tabs>
          <w:tab w:val="left" w:pos="480"/>
        </w:tabs>
        <w:spacing w:before="208" w:line="249" w:lineRule="auto"/>
        <w:ind w:right="959"/>
        <w:jc w:val="both"/>
        <w:rPr>
          <w:rFonts w:ascii="Verdana" w:hAnsi="Verdana"/>
          <w:sz w:val="20"/>
        </w:rPr>
      </w:pP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President</w:t>
      </w:r>
      <w:r w:rsidRPr="002B5F96">
        <w:rPr>
          <w:rFonts w:ascii="Verdana" w:hAnsi="Verdana"/>
          <w:spacing w:val="-7"/>
          <w:sz w:val="20"/>
        </w:rPr>
        <w:t xml:space="preserve"> </w:t>
      </w:r>
      <w:r w:rsidRPr="002B5F96">
        <w:rPr>
          <w:rFonts w:ascii="Verdana" w:hAnsi="Verdana"/>
          <w:sz w:val="20"/>
        </w:rPr>
        <w:t>shall</w:t>
      </w:r>
      <w:r w:rsidRPr="002B5F96">
        <w:rPr>
          <w:rFonts w:ascii="Verdana" w:hAnsi="Verdana"/>
          <w:spacing w:val="-6"/>
          <w:sz w:val="20"/>
        </w:rPr>
        <w:t xml:space="preserve"> </w:t>
      </w:r>
      <w:bookmarkStart w:id="260" w:name="_bookmark260"/>
      <w:bookmarkEnd w:id="260"/>
      <w:r w:rsidRPr="002B5F96">
        <w:rPr>
          <w:rFonts w:ascii="Verdana" w:hAnsi="Verdana"/>
          <w:sz w:val="20"/>
        </w:rPr>
        <w:t>hold</w:t>
      </w:r>
      <w:r w:rsidRPr="002B5F96">
        <w:rPr>
          <w:rFonts w:ascii="Verdana" w:hAnsi="Verdana"/>
          <w:spacing w:val="-7"/>
          <w:sz w:val="20"/>
        </w:rPr>
        <w:t xml:space="preserve"> </w:t>
      </w:r>
      <w:r w:rsidRPr="002B5F96">
        <w:rPr>
          <w:rFonts w:ascii="Verdana" w:hAnsi="Verdana"/>
          <w:sz w:val="20"/>
        </w:rPr>
        <w:t>office</w:t>
      </w:r>
      <w:r w:rsidRPr="002B5F96">
        <w:rPr>
          <w:rFonts w:ascii="Verdana" w:hAnsi="Verdana"/>
          <w:spacing w:val="-6"/>
          <w:sz w:val="20"/>
        </w:rPr>
        <w:t xml:space="preserve"> </w:t>
      </w:r>
      <w:r w:rsidRPr="002B5F96">
        <w:rPr>
          <w:rFonts w:ascii="Verdana" w:hAnsi="Verdana"/>
          <w:sz w:val="20"/>
        </w:rPr>
        <w:t>for</w:t>
      </w:r>
      <w:r w:rsidRPr="002B5F96">
        <w:rPr>
          <w:rFonts w:ascii="Verdana" w:hAnsi="Verdana"/>
          <w:spacing w:val="-7"/>
          <w:sz w:val="20"/>
        </w:rPr>
        <w:t xml:space="preserve"> </w:t>
      </w:r>
      <w:r w:rsidRPr="002B5F96">
        <w:rPr>
          <w:rFonts w:ascii="Verdana" w:hAnsi="Verdana"/>
          <w:sz w:val="20"/>
        </w:rPr>
        <w:t>five</w:t>
      </w:r>
      <w:r w:rsidRPr="002B5F96">
        <w:rPr>
          <w:rFonts w:ascii="Verdana" w:hAnsi="Verdana"/>
          <w:spacing w:val="-6"/>
          <w:sz w:val="20"/>
        </w:rPr>
        <w:t xml:space="preserve"> </w:t>
      </w:r>
      <w:r w:rsidRPr="002B5F96">
        <w:rPr>
          <w:rFonts w:ascii="Verdana" w:hAnsi="Verdana"/>
          <w:sz w:val="20"/>
        </w:rPr>
        <w:t>years</w:t>
      </w:r>
      <w:r w:rsidRPr="002B5F96">
        <w:rPr>
          <w:rFonts w:ascii="Verdana" w:hAnsi="Verdana"/>
          <w:spacing w:val="-7"/>
          <w:sz w:val="20"/>
        </w:rPr>
        <w:t xml:space="preserve"> </w:t>
      </w:r>
      <w:r w:rsidRPr="002B5F96">
        <w:rPr>
          <w:rFonts w:ascii="Verdana" w:hAnsi="Verdana"/>
          <w:sz w:val="20"/>
        </w:rPr>
        <w:t>from</w:t>
      </w:r>
      <w:r w:rsidRPr="002B5F96">
        <w:rPr>
          <w:rFonts w:ascii="Verdana" w:hAnsi="Verdana"/>
          <w:spacing w:val="-7"/>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date</w:t>
      </w:r>
      <w:r w:rsidRPr="002B5F96">
        <w:rPr>
          <w:rFonts w:ascii="Verdana" w:hAnsi="Verdana"/>
          <w:spacing w:val="-7"/>
          <w:sz w:val="20"/>
        </w:rPr>
        <w:t xml:space="preserve"> </w:t>
      </w:r>
      <w:r w:rsidRPr="002B5F96">
        <w:rPr>
          <w:rFonts w:ascii="Verdana" w:hAnsi="Verdana"/>
          <w:sz w:val="20"/>
        </w:rPr>
        <w:t>that</w:t>
      </w:r>
      <w:r w:rsidRPr="002B5F96">
        <w:rPr>
          <w:rFonts w:ascii="Verdana" w:hAnsi="Verdana"/>
          <w:spacing w:val="-6"/>
          <w:sz w:val="20"/>
        </w:rPr>
        <w:t xml:space="preserve"> </w:t>
      </w:r>
      <w:r w:rsidRPr="002B5F96">
        <w:rPr>
          <w:rFonts w:ascii="Verdana" w:hAnsi="Verdana"/>
          <w:sz w:val="20"/>
        </w:rPr>
        <w:t>his</w:t>
      </w:r>
      <w:r w:rsidRPr="002B5F96">
        <w:rPr>
          <w:rFonts w:ascii="Verdana" w:hAnsi="Verdana"/>
          <w:spacing w:val="-7"/>
          <w:sz w:val="20"/>
        </w:rPr>
        <w:t xml:space="preserve"> </w:t>
      </w:r>
      <w:r w:rsidRPr="002B5F96">
        <w:rPr>
          <w:rFonts w:ascii="Verdana" w:hAnsi="Verdana"/>
          <w:sz w:val="20"/>
        </w:rPr>
        <w:t>or</w:t>
      </w:r>
      <w:r w:rsidRPr="002B5F96">
        <w:rPr>
          <w:rFonts w:ascii="Verdana" w:hAnsi="Verdana"/>
          <w:spacing w:val="-6"/>
          <w:sz w:val="20"/>
        </w:rPr>
        <w:t xml:space="preserve"> </w:t>
      </w:r>
      <w:r w:rsidRPr="002B5F96">
        <w:rPr>
          <w:rFonts w:ascii="Verdana" w:hAnsi="Verdana"/>
          <w:sz w:val="20"/>
        </w:rPr>
        <w:t>her</w:t>
      </w:r>
      <w:r w:rsidRPr="002B5F96">
        <w:rPr>
          <w:rFonts w:ascii="Verdana" w:hAnsi="Verdana"/>
          <w:spacing w:val="-7"/>
          <w:sz w:val="20"/>
        </w:rPr>
        <w:t xml:space="preserve"> </w:t>
      </w:r>
      <w:r w:rsidRPr="002B5F96">
        <w:rPr>
          <w:rFonts w:ascii="Verdana" w:hAnsi="Verdana"/>
          <w:sz w:val="20"/>
        </w:rPr>
        <w:t>oath</w:t>
      </w:r>
      <w:r w:rsidRPr="002B5F96">
        <w:rPr>
          <w:rFonts w:ascii="Verdana" w:hAnsi="Verdana"/>
          <w:spacing w:val="-6"/>
          <w:sz w:val="20"/>
        </w:rPr>
        <w:t xml:space="preserve"> of </w:t>
      </w:r>
      <w:r w:rsidRPr="002B5F96">
        <w:rPr>
          <w:rFonts w:ascii="Verdana" w:hAnsi="Verdana"/>
          <w:sz w:val="20"/>
        </w:rPr>
        <w:t xml:space="preserve">office is administered, but shall continue in office until his or her successor </w:t>
      </w:r>
      <w:r w:rsidRPr="002B5F96">
        <w:rPr>
          <w:rFonts w:ascii="Verdana" w:hAnsi="Verdana"/>
          <w:spacing w:val="-4"/>
          <w:sz w:val="20"/>
        </w:rPr>
        <w:t xml:space="preserve">has </w:t>
      </w:r>
      <w:r w:rsidRPr="002B5F96">
        <w:rPr>
          <w:rFonts w:ascii="Verdana" w:hAnsi="Verdana"/>
          <w:sz w:val="20"/>
        </w:rPr>
        <w:t>been sworn</w:t>
      </w:r>
      <w:r w:rsidRPr="002B5F96">
        <w:rPr>
          <w:rFonts w:ascii="Verdana" w:hAnsi="Verdana"/>
          <w:spacing w:val="-35"/>
          <w:sz w:val="20"/>
        </w:rPr>
        <w:t xml:space="preserve"> </w:t>
      </w:r>
      <w:r w:rsidRPr="002B5F96">
        <w:rPr>
          <w:rFonts w:ascii="Verdana" w:hAnsi="Verdana"/>
          <w:sz w:val="20"/>
        </w:rPr>
        <w:t>in.</w:t>
      </w:r>
    </w:p>
    <w:p w14:paraId="1430719F" w14:textId="77777777" w:rsidR="005E0A3C" w:rsidRPr="002B5F96" w:rsidRDefault="00FC52F2">
      <w:pPr>
        <w:pStyle w:val="ListParagraph"/>
        <w:numPr>
          <w:ilvl w:val="0"/>
          <w:numId w:val="119"/>
        </w:numPr>
        <w:tabs>
          <w:tab w:val="left" w:pos="480"/>
        </w:tabs>
        <w:spacing w:before="58" w:line="249" w:lineRule="auto"/>
        <w:ind w:right="959"/>
        <w:jc w:val="both"/>
        <w:rPr>
          <w:rFonts w:ascii="Verdana" w:hAnsi="Verdana"/>
          <w:sz w:val="20"/>
        </w:rPr>
      </w:pP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First</w:t>
      </w:r>
      <w:r w:rsidRPr="002B5F96">
        <w:rPr>
          <w:rFonts w:ascii="Verdana" w:hAnsi="Verdana"/>
          <w:spacing w:val="-22"/>
          <w:w w:val="105"/>
          <w:sz w:val="20"/>
        </w:rPr>
        <w:t xml:space="preserve"> </w:t>
      </w:r>
      <w:r w:rsidRPr="002B5F96">
        <w:rPr>
          <w:rFonts w:ascii="Verdana" w:hAnsi="Verdana"/>
          <w:w w:val="105"/>
          <w:sz w:val="20"/>
        </w:rPr>
        <w:t>Vice-President</w:t>
      </w:r>
      <w:r w:rsidRPr="002B5F96">
        <w:rPr>
          <w:rFonts w:ascii="Verdana" w:hAnsi="Verdana"/>
          <w:spacing w:val="-21"/>
          <w:w w:val="105"/>
          <w:sz w:val="20"/>
        </w:rPr>
        <w:t xml:space="preserve"> </w:t>
      </w:r>
      <w:r w:rsidRPr="002B5F96">
        <w:rPr>
          <w:rFonts w:ascii="Verdana" w:hAnsi="Verdana"/>
          <w:w w:val="105"/>
          <w:sz w:val="20"/>
        </w:rPr>
        <w:t>and</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Second</w:t>
      </w:r>
      <w:r w:rsidRPr="002B5F96">
        <w:rPr>
          <w:rFonts w:ascii="Verdana" w:hAnsi="Verdana"/>
          <w:spacing w:val="-21"/>
          <w:w w:val="105"/>
          <w:sz w:val="20"/>
        </w:rPr>
        <w:t xml:space="preserve"> </w:t>
      </w:r>
      <w:r w:rsidRPr="002B5F96">
        <w:rPr>
          <w:rFonts w:ascii="Verdana" w:hAnsi="Verdana"/>
          <w:w w:val="105"/>
          <w:sz w:val="20"/>
        </w:rPr>
        <w:t>Vice-President</w:t>
      </w:r>
      <w:r w:rsidRPr="002B5F96">
        <w:rPr>
          <w:rFonts w:ascii="Verdana" w:hAnsi="Verdana"/>
          <w:spacing w:val="-22"/>
          <w:w w:val="105"/>
          <w:sz w:val="20"/>
        </w:rPr>
        <w:t xml:space="preserve"> </w:t>
      </w:r>
      <w:r w:rsidRPr="002B5F96">
        <w:rPr>
          <w:rFonts w:ascii="Verdana" w:hAnsi="Verdana"/>
          <w:w w:val="105"/>
          <w:sz w:val="20"/>
        </w:rPr>
        <w:t>shall</w:t>
      </w:r>
      <w:r w:rsidRPr="002B5F96">
        <w:rPr>
          <w:rFonts w:ascii="Verdana" w:hAnsi="Verdana"/>
          <w:spacing w:val="-22"/>
          <w:w w:val="105"/>
          <w:sz w:val="20"/>
        </w:rPr>
        <w:t xml:space="preserve"> </w:t>
      </w:r>
      <w:r w:rsidRPr="002B5F96">
        <w:rPr>
          <w:rFonts w:ascii="Verdana" w:hAnsi="Verdana"/>
          <w:w w:val="105"/>
          <w:sz w:val="20"/>
        </w:rPr>
        <w:t>hold</w:t>
      </w:r>
      <w:r w:rsidRPr="002B5F96">
        <w:rPr>
          <w:rFonts w:ascii="Verdana" w:hAnsi="Verdana"/>
          <w:spacing w:val="-21"/>
          <w:w w:val="105"/>
          <w:sz w:val="20"/>
        </w:rPr>
        <w:t xml:space="preserve"> </w:t>
      </w:r>
      <w:r w:rsidRPr="002B5F96">
        <w:rPr>
          <w:rFonts w:ascii="Verdana" w:hAnsi="Verdana"/>
          <w:w w:val="105"/>
          <w:sz w:val="20"/>
        </w:rPr>
        <w:t>office</w:t>
      </w:r>
      <w:r w:rsidRPr="002B5F96">
        <w:rPr>
          <w:rFonts w:ascii="Verdana" w:hAnsi="Verdana"/>
          <w:spacing w:val="-22"/>
          <w:w w:val="105"/>
          <w:sz w:val="20"/>
        </w:rPr>
        <w:t xml:space="preserve"> </w:t>
      </w:r>
      <w:r w:rsidRPr="002B5F96">
        <w:rPr>
          <w:rFonts w:ascii="Verdana" w:hAnsi="Verdana"/>
          <w:spacing w:val="-4"/>
          <w:w w:val="105"/>
          <w:sz w:val="20"/>
        </w:rPr>
        <w:t xml:space="preserve">from </w:t>
      </w:r>
      <w:r w:rsidRPr="002B5F96">
        <w:rPr>
          <w:rFonts w:ascii="Verdana" w:hAnsi="Verdana"/>
          <w:w w:val="105"/>
          <w:sz w:val="20"/>
        </w:rPr>
        <w:t>the</w:t>
      </w:r>
      <w:r w:rsidRPr="002B5F96">
        <w:rPr>
          <w:rFonts w:ascii="Verdana" w:hAnsi="Verdana"/>
          <w:spacing w:val="-9"/>
          <w:w w:val="105"/>
          <w:sz w:val="20"/>
        </w:rPr>
        <w:t xml:space="preserve"> </w:t>
      </w:r>
      <w:r w:rsidRPr="002B5F96">
        <w:rPr>
          <w:rFonts w:ascii="Verdana" w:hAnsi="Verdana"/>
          <w:w w:val="105"/>
          <w:sz w:val="20"/>
        </w:rPr>
        <w:t>date</w:t>
      </w:r>
      <w:r w:rsidRPr="002B5F96">
        <w:rPr>
          <w:rFonts w:ascii="Verdana" w:hAnsi="Verdana"/>
          <w:spacing w:val="-8"/>
          <w:w w:val="105"/>
          <w:sz w:val="20"/>
        </w:rPr>
        <w:t xml:space="preserve"> </w:t>
      </w:r>
      <w:r w:rsidRPr="002B5F96">
        <w:rPr>
          <w:rFonts w:ascii="Verdana" w:hAnsi="Verdana"/>
          <w:w w:val="105"/>
          <w:sz w:val="20"/>
        </w:rPr>
        <w:t>of</w:t>
      </w:r>
      <w:r w:rsidRPr="002B5F96">
        <w:rPr>
          <w:rFonts w:ascii="Verdana" w:hAnsi="Verdana"/>
          <w:spacing w:val="-9"/>
          <w:w w:val="105"/>
          <w:sz w:val="20"/>
        </w:rPr>
        <w:t xml:space="preserve"> </w:t>
      </w:r>
      <w:r w:rsidRPr="002B5F96">
        <w:rPr>
          <w:rFonts w:ascii="Verdana" w:hAnsi="Verdana"/>
          <w:w w:val="105"/>
          <w:sz w:val="20"/>
        </w:rPr>
        <w:t>the</w:t>
      </w:r>
      <w:r w:rsidRPr="002B5F96">
        <w:rPr>
          <w:rFonts w:ascii="Verdana" w:hAnsi="Verdana"/>
          <w:spacing w:val="-8"/>
          <w:w w:val="105"/>
          <w:sz w:val="20"/>
        </w:rPr>
        <w:t xml:space="preserve"> </w:t>
      </w:r>
      <w:r w:rsidRPr="002B5F96">
        <w:rPr>
          <w:rFonts w:ascii="Verdana" w:hAnsi="Verdana"/>
          <w:w w:val="105"/>
          <w:sz w:val="20"/>
        </w:rPr>
        <w:t>administration</w:t>
      </w:r>
      <w:r w:rsidRPr="002B5F96">
        <w:rPr>
          <w:rFonts w:ascii="Verdana" w:hAnsi="Verdana"/>
          <w:spacing w:val="-9"/>
          <w:w w:val="105"/>
          <w:sz w:val="20"/>
        </w:rPr>
        <w:t xml:space="preserve"> </w:t>
      </w:r>
      <w:r w:rsidRPr="002B5F96">
        <w:rPr>
          <w:rFonts w:ascii="Verdana" w:hAnsi="Verdana"/>
          <w:w w:val="105"/>
          <w:sz w:val="20"/>
        </w:rPr>
        <w:t>of</w:t>
      </w:r>
      <w:r w:rsidRPr="002B5F96">
        <w:rPr>
          <w:rFonts w:ascii="Verdana" w:hAnsi="Verdana"/>
          <w:spacing w:val="-8"/>
          <w:w w:val="105"/>
          <w:sz w:val="20"/>
        </w:rPr>
        <w:t xml:space="preserve"> </w:t>
      </w:r>
      <w:r w:rsidRPr="002B5F96">
        <w:rPr>
          <w:rFonts w:ascii="Verdana" w:hAnsi="Verdana"/>
          <w:w w:val="105"/>
          <w:sz w:val="20"/>
        </w:rPr>
        <w:t>the</w:t>
      </w:r>
      <w:r w:rsidRPr="002B5F96">
        <w:rPr>
          <w:rFonts w:ascii="Verdana" w:hAnsi="Verdana"/>
          <w:spacing w:val="-8"/>
          <w:w w:val="105"/>
          <w:sz w:val="20"/>
        </w:rPr>
        <w:t xml:space="preserve"> </w:t>
      </w:r>
      <w:r w:rsidRPr="002B5F96">
        <w:rPr>
          <w:rFonts w:ascii="Verdana" w:hAnsi="Verdana"/>
          <w:w w:val="105"/>
          <w:sz w:val="20"/>
        </w:rPr>
        <w:t>oath</w:t>
      </w:r>
      <w:r w:rsidRPr="002B5F96">
        <w:rPr>
          <w:rFonts w:ascii="Verdana" w:hAnsi="Verdana"/>
          <w:spacing w:val="-9"/>
          <w:w w:val="105"/>
          <w:sz w:val="20"/>
        </w:rPr>
        <w:t xml:space="preserve"> </w:t>
      </w:r>
      <w:r w:rsidRPr="002B5F96">
        <w:rPr>
          <w:rFonts w:ascii="Verdana" w:hAnsi="Verdana"/>
          <w:w w:val="105"/>
          <w:sz w:val="20"/>
        </w:rPr>
        <w:t>of</w:t>
      </w:r>
      <w:r w:rsidRPr="002B5F96">
        <w:rPr>
          <w:rFonts w:ascii="Verdana" w:hAnsi="Verdana"/>
          <w:spacing w:val="-8"/>
          <w:w w:val="105"/>
          <w:sz w:val="20"/>
        </w:rPr>
        <w:t xml:space="preserve"> </w:t>
      </w:r>
      <w:r w:rsidRPr="002B5F96">
        <w:rPr>
          <w:rFonts w:ascii="Verdana" w:hAnsi="Verdana"/>
          <w:w w:val="105"/>
          <w:sz w:val="20"/>
        </w:rPr>
        <w:t>office</w:t>
      </w:r>
      <w:r w:rsidRPr="002B5F96">
        <w:rPr>
          <w:rFonts w:ascii="Verdana" w:hAnsi="Verdana"/>
          <w:spacing w:val="-9"/>
          <w:w w:val="105"/>
          <w:sz w:val="20"/>
        </w:rPr>
        <w:t xml:space="preserve"> </w:t>
      </w:r>
      <w:r w:rsidRPr="002B5F96">
        <w:rPr>
          <w:rFonts w:ascii="Verdana" w:hAnsi="Verdana"/>
          <w:w w:val="105"/>
          <w:sz w:val="20"/>
        </w:rPr>
        <w:t>to</w:t>
      </w:r>
      <w:r w:rsidRPr="002B5F96">
        <w:rPr>
          <w:rFonts w:ascii="Verdana" w:hAnsi="Verdana"/>
          <w:spacing w:val="-8"/>
          <w:w w:val="105"/>
          <w:sz w:val="20"/>
        </w:rPr>
        <w:t xml:space="preserve"> </w:t>
      </w:r>
      <w:r w:rsidRPr="002B5F96">
        <w:rPr>
          <w:rFonts w:ascii="Verdana" w:hAnsi="Verdana"/>
          <w:w w:val="105"/>
          <w:sz w:val="20"/>
        </w:rPr>
        <w:t>them</w:t>
      </w:r>
      <w:r w:rsidRPr="002B5F96">
        <w:rPr>
          <w:rFonts w:ascii="Verdana" w:hAnsi="Verdana"/>
          <w:spacing w:val="-9"/>
          <w:w w:val="105"/>
          <w:sz w:val="20"/>
        </w:rPr>
        <w:t xml:space="preserve"> </w:t>
      </w:r>
      <w:r w:rsidRPr="002B5F96">
        <w:rPr>
          <w:rFonts w:ascii="Verdana" w:hAnsi="Verdana"/>
          <w:w w:val="105"/>
          <w:sz w:val="20"/>
        </w:rPr>
        <w:t>until</w:t>
      </w:r>
      <w:r w:rsidRPr="002B5F96">
        <w:rPr>
          <w:rFonts w:ascii="Verdana" w:hAnsi="Verdana"/>
          <w:spacing w:val="-8"/>
          <w:w w:val="105"/>
          <w:sz w:val="20"/>
        </w:rPr>
        <w:t xml:space="preserve"> </w:t>
      </w:r>
      <w:r w:rsidRPr="002B5F96">
        <w:rPr>
          <w:rFonts w:ascii="Verdana" w:hAnsi="Verdana"/>
          <w:w w:val="105"/>
          <w:sz w:val="20"/>
        </w:rPr>
        <w:t>the</w:t>
      </w:r>
      <w:r w:rsidRPr="002B5F96">
        <w:rPr>
          <w:rFonts w:ascii="Verdana" w:hAnsi="Verdana"/>
          <w:spacing w:val="-8"/>
          <w:w w:val="105"/>
          <w:sz w:val="20"/>
        </w:rPr>
        <w:t xml:space="preserve"> </w:t>
      </w:r>
      <w:r w:rsidRPr="002B5F96">
        <w:rPr>
          <w:rFonts w:ascii="Verdana" w:hAnsi="Verdana"/>
          <w:w w:val="105"/>
          <w:sz w:val="20"/>
        </w:rPr>
        <w:t>end</w:t>
      </w:r>
      <w:r w:rsidRPr="002B5F96">
        <w:rPr>
          <w:rFonts w:ascii="Verdana" w:hAnsi="Verdana"/>
          <w:spacing w:val="-9"/>
          <w:w w:val="105"/>
          <w:sz w:val="20"/>
        </w:rPr>
        <w:t xml:space="preserve"> </w:t>
      </w:r>
      <w:r w:rsidRPr="002B5F96">
        <w:rPr>
          <w:rFonts w:ascii="Verdana" w:hAnsi="Verdana"/>
          <w:w w:val="105"/>
          <w:sz w:val="20"/>
        </w:rPr>
        <w:t>of</w:t>
      </w:r>
      <w:r w:rsidRPr="002B5F96">
        <w:rPr>
          <w:rFonts w:ascii="Verdana" w:hAnsi="Verdana"/>
          <w:spacing w:val="-8"/>
          <w:w w:val="105"/>
          <w:sz w:val="20"/>
        </w:rPr>
        <w:t xml:space="preserve"> </w:t>
      </w:r>
      <w:r w:rsidRPr="002B5F96">
        <w:rPr>
          <w:rFonts w:ascii="Verdana" w:hAnsi="Verdana"/>
          <w:spacing w:val="-5"/>
          <w:w w:val="105"/>
          <w:sz w:val="20"/>
        </w:rPr>
        <w:t xml:space="preserve">the </w:t>
      </w:r>
      <w:r w:rsidRPr="002B5F96">
        <w:rPr>
          <w:rFonts w:ascii="Verdana" w:hAnsi="Verdana"/>
          <w:w w:val="105"/>
          <w:sz w:val="20"/>
        </w:rPr>
        <w:t>President’s</w:t>
      </w:r>
      <w:r w:rsidRPr="002B5F96">
        <w:rPr>
          <w:rFonts w:ascii="Verdana" w:hAnsi="Verdana"/>
          <w:spacing w:val="-11"/>
          <w:w w:val="105"/>
          <w:sz w:val="20"/>
        </w:rPr>
        <w:t xml:space="preserve"> </w:t>
      </w:r>
      <w:r w:rsidRPr="002B5F96">
        <w:rPr>
          <w:rFonts w:ascii="Verdana" w:hAnsi="Verdana"/>
          <w:w w:val="105"/>
          <w:sz w:val="20"/>
        </w:rPr>
        <w:t>term</w:t>
      </w:r>
      <w:r w:rsidRPr="002B5F96">
        <w:rPr>
          <w:rFonts w:ascii="Verdana" w:hAnsi="Verdana"/>
          <w:spacing w:val="-11"/>
          <w:w w:val="105"/>
          <w:sz w:val="20"/>
        </w:rPr>
        <w:t xml:space="preserve"> </w:t>
      </w:r>
      <w:r w:rsidRPr="002B5F96">
        <w:rPr>
          <w:rFonts w:ascii="Verdana" w:hAnsi="Verdana"/>
          <w:w w:val="105"/>
          <w:sz w:val="20"/>
        </w:rPr>
        <w:t>of</w:t>
      </w:r>
      <w:r w:rsidRPr="002B5F96">
        <w:rPr>
          <w:rFonts w:ascii="Verdana" w:hAnsi="Verdana"/>
          <w:spacing w:val="-11"/>
          <w:w w:val="105"/>
          <w:sz w:val="20"/>
        </w:rPr>
        <w:t xml:space="preserve"> </w:t>
      </w:r>
      <w:r w:rsidRPr="002B5F96">
        <w:rPr>
          <w:rFonts w:ascii="Verdana" w:hAnsi="Verdana"/>
          <w:w w:val="105"/>
          <w:sz w:val="20"/>
        </w:rPr>
        <w:t>office</w:t>
      </w:r>
      <w:r w:rsidRPr="002B5F96">
        <w:rPr>
          <w:rFonts w:ascii="Verdana" w:hAnsi="Verdana"/>
          <w:spacing w:val="-10"/>
          <w:w w:val="105"/>
          <w:sz w:val="20"/>
        </w:rPr>
        <w:t xml:space="preserve"> </w:t>
      </w:r>
      <w:r w:rsidRPr="002B5F96">
        <w:rPr>
          <w:rFonts w:ascii="Verdana" w:hAnsi="Verdana"/>
          <w:w w:val="105"/>
          <w:sz w:val="20"/>
        </w:rPr>
        <w:t>unless</w:t>
      </w:r>
      <w:r w:rsidRPr="002B5F96">
        <w:rPr>
          <w:rFonts w:ascii="Verdana" w:hAnsi="Verdana"/>
          <w:spacing w:val="-11"/>
          <w:w w:val="105"/>
          <w:sz w:val="20"/>
        </w:rPr>
        <w:t xml:space="preserve"> </w:t>
      </w:r>
      <w:r w:rsidRPr="002B5F96">
        <w:rPr>
          <w:rFonts w:ascii="Verdana" w:hAnsi="Verdana"/>
          <w:w w:val="105"/>
          <w:sz w:val="20"/>
        </w:rPr>
        <w:t>their</w:t>
      </w:r>
      <w:r w:rsidRPr="002B5F96">
        <w:rPr>
          <w:rFonts w:ascii="Verdana" w:hAnsi="Verdana"/>
          <w:spacing w:val="-11"/>
          <w:w w:val="105"/>
          <w:sz w:val="20"/>
        </w:rPr>
        <w:t xml:space="preserve"> </w:t>
      </w:r>
      <w:r w:rsidRPr="002B5F96">
        <w:rPr>
          <w:rFonts w:ascii="Verdana" w:hAnsi="Verdana"/>
          <w:w w:val="105"/>
          <w:sz w:val="20"/>
        </w:rPr>
        <w:t>office</w:t>
      </w:r>
      <w:r w:rsidRPr="002B5F96">
        <w:rPr>
          <w:rFonts w:ascii="Verdana" w:hAnsi="Verdana"/>
          <w:spacing w:val="-11"/>
          <w:w w:val="105"/>
          <w:sz w:val="20"/>
        </w:rPr>
        <w:t xml:space="preserve"> </w:t>
      </w:r>
      <w:r w:rsidRPr="002B5F96">
        <w:rPr>
          <w:rFonts w:ascii="Verdana" w:hAnsi="Verdana"/>
          <w:w w:val="105"/>
          <w:sz w:val="20"/>
        </w:rPr>
        <w:t>should</w:t>
      </w:r>
      <w:r w:rsidRPr="002B5F96">
        <w:rPr>
          <w:rFonts w:ascii="Verdana" w:hAnsi="Verdana"/>
          <w:spacing w:val="-10"/>
          <w:w w:val="105"/>
          <w:sz w:val="20"/>
        </w:rPr>
        <w:t xml:space="preserve"> </w:t>
      </w:r>
      <w:r w:rsidRPr="002B5F96">
        <w:rPr>
          <w:rFonts w:ascii="Verdana" w:hAnsi="Verdana"/>
          <w:w w:val="105"/>
          <w:sz w:val="20"/>
        </w:rPr>
        <w:t>come</w:t>
      </w:r>
      <w:r w:rsidRPr="002B5F96">
        <w:rPr>
          <w:rFonts w:ascii="Verdana" w:hAnsi="Verdana"/>
          <w:spacing w:val="-11"/>
          <w:w w:val="105"/>
          <w:sz w:val="20"/>
        </w:rPr>
        <w:t xml:space="preserve"> </w:t>
      </w:r>
      <w:r w:rsidRPr="002B5F96">
        <w:rPr>
          <w:rFonts w:ascii="Verdana" w:hAnsi="Verdana"/>
          <w:w w:val="105"/>
          <w:sz w:val="20"/>
        </w:rPr>
        <w:t>to</w:t>
      </w:r>
      <w:r w:rsidRPr="002B5F96">
        <w:rPr>
          <w:rFonts w:ascii="Verdana" w:hAnsi="Verdana"/>
          <w:spacing w:val="-11"/>
          <w:w w:val="105"/>
          <w:sz w:val="20"/>
        </w:rPr>
        <w:t xml:space="preserve"> </w:t>
      </w:r>
      <w:r w:rsidRPr="002B5F96">
        <w:rPr>
          <w:rFonts w:ascii="Verdana" w:hAnsi="Verdana"/>
          <w:w w:val="105"/>
          <w:sz w:val="20"/>
        </w:rPr>
        <w:t>an</w:t>
      </w:r>
      <w:r w:rsidRPr="002B5F96">
        <w:rPr>
          <w:rFonts w:ascii="Verdana" w:hAnsi="Verdana"/>
          <w:spacing w:val="-10"/>
          <w:w w:val="105"/>
          <w:sz w:val="20"/>
        </w:rPr>
        <w:t xml:space="preserve"> </w:t>
      </w:r>
      <w:r w:rsidRPr="002B5F96">
        <w:rPr>
          <w:rFonts w:ascii="Verdana" w:hAnsi="Verdana"/>
          <w:w w:val="105"/>
          <w:sz w:val="20"/>
        </w:rPr>
        <w:t>end</w:t>
      </w:r>
      <w:r w:rsidRPr="002B5F96">
        <w:rPr>
          <w:rFonts w:ascii="Verdana" w:hAnsi="Verdana"/>
          <w:spacing w:val="-11"/>
          <w:w w:val="105"/>
          <w:sz w:val="20"/>
        </w:rPr>
        <w:t xml:space="preserve"> </w:t>
      </w:r>
      <w:r w:rsidRPr="002B5F96">
        <w:rPr>
          <w:rFonts w:ascii="Verdana" w:hAnsi="Verdana"/>
          <w:w w:val="105"/>
          <w:sz w:val="20"/>
        </w:rPr>
        <w:t>sooner</w:t>
      </w:r>
      <w:r w:rsidRPr="002B5F96">
        <w:rPr>
          <w:rFonts w:ascii="Verdana" w:hAnsi="Verdana"/>
          <w:spacing w:val="-11"/>
          <w:w w:val="105"/>
          <w:sz w:val="20"/>
        </w:rPr>
        <w:t xml:space="preserve"> </w:t>
      </w:r>
      <w:r w:rsidRPr="002B5F96">
        <w:rPr>
          <w:rFonts w:ascii="Verdana" w:hAnsi="Verdana"/>
          <w:spacing w:val="-8"/>
          <w:w w:val="105"/>
          <w:sz w:val="20"/>
        </w:rPr>
        <w:t xml:space="preserve">in </w:t>
      </w:r>
      <w:r w:rsidRPr="002B5F96">
        <w:rPr>
          <w:rFonts w:ascii="Verdana" w:hAnsi="Verdana"/>
          <w:w w:val="105"/>
          <w:sz w:val="20"/>
        </w:rPr>
        <w:t>accordance</w:t>
      </w:r>
      <w:r w:rsidRPr="002B5F96">
        <w:rPr>
          <w:rFonts w:ascii="Verdana" w:hAnsi="Verdana"/>
          <w:spacing w:val="-22"/>
          <w:w w:val="105"/>
          <w:sz w:val="20"/>
        </w:rPr>
        <w:t xml:space="preserve"> </w:t>
      </w:r>
      <w:r w:rsidRPr="002B5F96">
        <w:rPr>
          <w:rFonts w:ascii="Verdana" w:hAnsi="Verdana"/>
          <w:w w:val="105"/>
          <w:sz w:val="20"/>
        </w:rPr>
        <w:t>with</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provisions</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this</w:t>
      </w:r>
      <w:r w:rsidRPr="002B5F96">
        <w:rPr>
          <w:rFonts w:ascii="Verdana" w:hAnsi="Verdana"/>
          <w:spacing w:val="-22"/>
          <w:w w:val="105"/>
          <w:sz w:val="20"/>
        </w:rPr>
        <w:t xml:space="preserve"> </w:t>
      </w:r>
      <w:r w:rsidRPr="002B5F96">
        <w:rPr>
          <w:rFonts w:ascii="Verdana" w:hAnsi="Verdana"/>
          <w:w w:val="105"/>
          <w:sz w:val="20"/>
        </w:rPr>
        <w:t>Constitution.</w:t>
      </w:r>
    </w:p>
    <w:p w14:paraId="21839537" w14:textId="77777777" w:rsidR="005E0A3C" w:rsidRPr="002B5F96" w:rsidRDefault="00FC52F2">
      <w:pPr>
        <w:pStyle w:val="ListParagraph"/>
        <w:numPr>
          <w:ilvl w:val="0"/>
          <w:numId w:val="119"/>
        </w:numPr>
        <w:tabs>
          <w:tab w:val="left" w:pos="480"/>
        </w:tabs>
        <w:spacing w:before="60" w:line="249" w:lineRule="auto"/>
        <w:ind w:right="959"/>
        <w:jc w:val="both"/>
        <w:rPr>
          <w:rFonts w:ascii="Verdana" w:hAnsi="Verdana"/>
          <w:sz w:val="20"/>
        </w:rPr>
      </w:pPr>
      <w:r w:rsidRPr="002B5F96">
        <w:rPr>
          <w:rFonts w:ascii="Verdana" w:hAnsi="Verdana"/>
          <w:sz w:val="20"/>
        </w:rPr>
        <w:t xml:space="preserve">The President, the First Vice-President and the Second Vice-President </w:t>
      </w:r>
      <w:r w:rsidRPr="002B5F96">
        <w:rPr>
          <w:rFonts w:ascii="Verdana" w:hAnsi="Verdana"/>
          <w:spacing w:val="-5"/>
          <w:sz w:val="20"/>
        </w:rPr>
        <w:t xml:space="preserve">may </w:t>
      </w:r>
      <w:r w:rsidRPr="002B5F96">
        <w:rPr>
          <w:rFonts w:ascii="Verdana" w:hAnsi="Verdana"/>
          <w:sz w:val="20"/>
        </w:rPr>
        <w:t>serve in their respective capacities a maximum</w:t>
      </w:r>
      <w:r w:rsidRPr="002B5F96">
        <w:rPr>
          <w:rFonts w:ascii="Verdana" w:hAnsi="Verdana"/>
          <w:sz w:val="20"/>
        </w:rPr>
        <w:t xml:space="preserve"> of two consecutive terms, </w:t>
      </w:r>
      <w:r w:rsidRPr="002B5F96">
        <w:rPr>
          <w:rFonts w:ascii="Verdana" w:hAnsi="Verdana"/>
          <w:spacing w:val="-6"/>
          <w:sz w:val="20"/>
        </w:rPr>
        <w:t xml:space="preserve">but </w:t>
      </w:r>
      <w:r w:rsidRPr="002B5F96">
        <w:rPr>
          <w:rFonts w:ascii="Verdana" w:hAnsi="Verdana"/>
          <w:sz w:val="20"/>
        </w:rPr>
        <w:t>when</w:t>
      </w:r>
      <w:r w:rsidRPr="002B5F96">
        <w:rPr>
          <w:rFonts w:ascii="Verdana" w:hAnsi="Verdana"/>
          <w:spacing w:val="-4"/>
          <w:sz w:val="20"/>
        </w:rPr>
        <w:t xml:space="preserve"> </w:t>
      </w:r>
      <w:r w:rsidRPr="002B5F96">
        <w:rPr>
          <w:rFonts w:ascii="Verdana" w:hAnsi="Verdana"/>
          <w:sz w:val="20"/>
        </w:rPr>
        <w:t>a</w:t>
      </w:r>
      <w:r w:rsidRPr="002B5F96">
        <w:rPr>
          <w:rFonts w:ascii="Verdana" w:hAnsi="Verdana"/>
          <w:spacing w:val="-4"/>
          <w:sz w:val="20"/>
        </w:rPr>
        <w:t xml:space="preserve"> </w:t>
      </w:r>
      <w:r w:rsidRPr="002B5F96">
        <w:rPr>
          <w:rFonts w:ascii="Verdana" w:hAnsi="Verdana"/>
          <w:sz w:val="20"/>
        </w:rPr>
        <w:t>person</w:t>
      </w:r>
      <w:r w:rsidRPr="002B5F96">
        <w:rPr>
          <w:rFonts w:ascii="Verdana" w:hAnsi="Verdana"/>
          <w:spacing w:val="-3"/>
          <w:sz w:val="20"/>
        </w:rPr>
        <w:t xml:space="preserve"> </w:t>
      </w:r>
      <w:r w:rsidRPr="002B5F96">
        <w:rPr>
          <w:rFonts w:ascii="Verdana" w:hAnsi="Verdana"/>
          <w:sz w:val="20"/>
        </w:rPr>
        <w:t>is</w:t>
      </w:r>
      <w:r w:rsidRPr="002B5F96">
        <w:rPr>
          <w:rFonts w:ascii="Verdana" w:hAnsi="Verdana"/>
          <w:spacing w:val="-4"/>
          <w:sz w:val="20"/>
        </w:rPr>
        <w:t xml:space="preserve"> </w:t>
      </w:r>
      <w:r w:rsidRPr="002B5F96">
        <w:rPr>
          <w:rFonts w:ascii="Verdana" w:hAnsi="Verdana"/>
          <w:sz w:val="20"/>
        </w:rPr>
        <w:t>elected</w:t>
      </w:r>
      <w:r w:rsidRPr="002B5F96">
        <w:rPr>
          <w:rFonts w:ascii="Verdana" w:hAnsi="Verdana"/>
          <w:spacing w:val="-4"/>
          <w:sz w:val="20"/>
        </w:rPr>
        <w:t xml:space="preserve"> </w:t>
      </w:r>
      <w:r w:rsidRPr="002B5F96">
        <w:rPr>
          <w:rFonts w:ascii="Verdana" w:hAnsi="Verdana"/>
          <w:sz w:val="20"/>
        </w:rPr>
        <w:t>or</w:t>
      </w:r>
      <w:r w:rsidRPr="002B5F96">
        <w:rPr>
          <w:rFonts w:ascii="Verdana" w:hAnsi="Verdana"/>
          <w:spacing w:val="-3"/>
          <w:sz w:val="20"/>
        </w:rPr>
        <w:t xml:space="preserve"> </w:t>
      </w:r>
      <w:r w:rsidRPr="002B5F96">
        <w:rPr>
          <w:rFonts w:ascii="Verdana" w:hAnsi="Verdana"/>
          <w:sz w:val="20"/>
        </w:rPr>
        <w:t>appointed</w:t>
      </w:r>
      <w:r w:rsidRPr="002B5F96">
        <w:rPr>
          <w:rFonts w:ascii="Verdana" w:hAnsi="Verdana"/>
          <w:spacing w:val="-4"/>
          <w:sz w:val="20"/>
        </w:rPr>
        <w:t xml:space="preserve"> </w:t>
      </w:r>
      <w:r w:rsidRPr="002B5F96">
        <w:rPr>
          <w:rFonts w:ascii="Verdana" w:hAnsi="Verdana"/>
          <w:sz w:val="20"/>
        </w:rPr>
        <w:t>to</w:t>
      </w:r>
      <w:r w:rsidRPr="002B5F96">
        <w:rPr>
          <w:rFonts w:ascii="Verdana" w:hAnsi="Verdana"/>
          <w:spacing w:val="-4"/>
          <w:sz w:val="20"/>
        </w:rPr>
        <w:t xml:space="preserve"> </w:t>
      </w:r>
      <w:r w:rsidRPr="002B5F96">
        <w:rPr>
          <w:rFonts w:ascii="Verdana" w:hAnsi="Verdana"/>
          <w:sz w:val="20"/>
        </w:rPr>
        <w:t>fill</w:t>
      </w:r>
      <w:r w:rsidRPr="002B5F96">
        <w:rPr>
          <w:rFonts w:ascii="Verdana" w:hAnsi="Verdana"/>
          <w:spacing w:val="-3"/>
          <w:sz w:val="20"/>
        </w:rPr>
        <w:t xml:space="preserve"> </w:t>
      </w:r>
      <w:r w:rsidRPr="002B5F96">
        <w:rPr>
          <w:rFonts w:ascii="Verdana" w:hAnsi="Verdana"/>
          <w:sz w:val="20"/>
        </w:rPr>
        <w:t>a</w:t>
      </w:r>
      <w:r w:rsidRPr="002B5F96">
        <w:rPr>
          <w:rFonts w:ascii="Verdana" w:hAnsi="Verdana"/>
          <w:spacing w:val="-4"/>
          <w:sz w:val="20"/>
        </w:rPr>
        <w:t xml:space="preserve"> </w:t>
      </w:r>
      <w:r w:rsidRPr="002B5F96">
        <w:rPr>
          <w:rFonts w:ascii="Verdana" w:hAnsi="Verdana"/>
          <w:sz w:val="20"/>
        </w:rPr>
        <w:t>vacancy</w:t>
      </w:r>
      <w:r w:rsidRPr="002B5F96">
        <w:rPr>
          <w:rFonts w:ascii="Verdana" w:hAnsi="Verdana"/>
          <w:spacing w:val="-4"/>
          <w:sz w:val="20"/>
        </w:rPr>
        <w:t xml:space="preserve"> </w:t>
      </w:r>
      <w:r w:rsidRPr="002B5F96">
        <w:rPr>
          <w:rFonts w:ascii="Verdana" w:hAnsi="Verdana"/>
          <w:sz w:val="20"/>
        </w:rPr>
        <w:t>in</w:t>
      </w:r>
      <w:r w:rsidRPr="002B5F96">
        <w:rPr>
          <w:rFonts w:ascii="Verdana" w:hAnsi="Verdana"/>
          <w:spacing w:val="-3"/>
          <w:sz w:val="20"/>
        </w:rPr>
        <w:t xml:space="preserve"> </w:t>
      </w:r>
      <w:r w:rsidRPr="002B5F96">
        <w:rPr>
          <w:rFonts w:ascii="Verdana" w:hAnsi="Verdana"/>
          <w:sz w:val="20"/>
        </w:rPr>
        <w:t>the</w:t>
      </w:r>
      <w:r w:rsidRPr="002B5F96">
        <w:rPr>
          <w:rFonts w:ascii="Verdana" w:hAnsi="Verdana"/>
          <w:spacing w:val="-4"/>
          <w:sz w:val="20"/>
        </w:rPr>
        <w:t xml:space="preserve"> </w:t>
      </w:r>
      <w:r w:rsidRPr="002B5F96">
        <w:rPr>
          <w:rFonts w:ascii="Verdana" w:hAnsi="Verdana"/>
          <w:sz w:val="20"/>
        </w:rPr>
        <w:t>office</w:t>
      </w:r>
      <w:r w:rsidRPr="002B5F96">
        <w:rPr>
          <w:rFonts w:ascii="Verdana" w:hAnsi="Verdana"/>
          <w:spacing w:val="-4"/>
          <w:sz w:val="20"/>
        </w:rPr>
        <w:t xml:space="preserve"> </w:t>
      </w:r>
      <w:r w:rsidRPr="002B5F96">
        <w:rPr>
          <w:rFonts w:ascii="Verdana" w:hAnsi="Verdana"/>
          <w:sz w:val="20"/>
        </w:rPr>
        <w:t>of</w:t>
      </w:r>
      <w:r w:rsidRPr="002B5F96">
        <w:rPr>
          <w:rFonts w:ascii="Verdana" w:hAnsi="Verdana"/>
          <w:spacing w:val="-3"/>
          <w:sz w:val="20"/>
        </w:rPr>
        <w:t xml:space="preserve"> </w:t>
      </w:r>
      <w:r w:rsidRPr="002B5F96">
        <w:rPr>
          <w:rFonts w:ascii="Verdana" w:hAnsi="Verdana"/>
          <w:sz w:val="20"/>
        </w:rPr>
        <w:t xml:space="preserve">President or Vice-President, the period between that election or appointment and </w:t>
      </w:r>
      <w:r w:rsidRPr="002B5F96">
        <w:rPr>
          <w:rFonts w:ascii="Verdana" w:hAnsi="Verdana"/>
          <w:spacing w:val="-7"/>
          <w:sz w:val="20"/>
        </w:rPr>
        <w:t xml:space="preserve">the </w:t>
      </w:r>
      <w:r w:rsidRPr="002B5F96">
        <w:rPr>
          <w:rFonts w:ascii="Verdana" w:hAnsi="Verdana"/>
          <w:sz w:val="20"/>
        </w:rPr>
        <w:t>next</w:t>
      </w:r>
      <w:r w:rsidRPr="002B5F96">
        <w:rPr>
          <w:rFonts w:ascii="Verdana" w:hAnsi="Verdana"/>
          <w:spacing w:val="-17"/>
          <w:sz w:val="20"/>
        </w:rPr>
        <w:t xml:space="preserve"> </w:t>
      </w:r>
      <w:r w:rsidRPr="002B5F96">
        <w:rPr>
          <w:rFonts w:ascii="Verdana" w:hAnsi="Verdana"/>
          <w:sz w:val="20"/>
        </w:rPr>
        <w:t>election</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President</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not</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regarded</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term.</w:t>
      </w:r>
    </w:p>
    <w:p w14:paraId="50001826" w14:textId="77777777" w:rsidR="005E0A3C" w:rsidRPr="002B5F96" w:rsidRDefault="00FC52F2">
      <w:pPr>
        <w:pStyle w:val="ListParagraph"/>
        <w:numPr>
          <w:ilvl w:val="0"/>
          <w:numId w:val="119"/>
        </w:numPr>
        <w:tabs>
          <w:tab w:val="left" w:pos="480"/>
        </w:tabs>
        <w:spacing w:before="60" w:line="249" w:lineRule="auto"/>
        <w:ind w:right="959"/>
        <w:jc w:val="both"/>
        <w:rPr>
          <w:rFonts w:ascii="Verdana" w:hAnsi="Verdana"/>
          <w:sz w:val="20"/>
        </w:rPr>
      </w:pPr>
      <w:r w:rsidRPr="002B5F96">
        <w:rPr>
          <w:rFonts w:ascii="Verdana" w:hAnsi="Verdana"/>
          <w:sz w:val="20"/>
        </w:rPr>
        <w:t>Whenever there is a vacancy in the office of President, the First</w:t>
      </w:r>
      <w:r w:rsidRPr="002B5F96">
        <w:rPr>
          <w:rFonts w:ascii="Verdana" w:hAnsi="Verdana"/>
          <w:spacing w:val="-15"/>
          <w:sz w:val="20"/>
        </w:rPr>
        <w:t xml:space="preserve"> </w:t>
      </w:r>
      <w:r w:rsidRPr="002B5F96">
        <w:rPr>
          <w:rFonts w:ascii="Verdana" w:hAnsi="Verdana"/>
          <w:sz w:val="20"/>
        </w:rPr>
        <w:t>Vice-President shall assume that office for</w:t>
      </w:r>
      <w:r w:rsidRPr="002B5F96">
        <w:rPr>
          <w:rFonts w:ascii="Verdana" w:hAnsi="Verdana"/>
          <w:sz w:val="20"/>
        </w:rPr>
        <w:t xml:space="preserve"> the remainder of the term and shall appoint </w:t>
      </w:r>
      <w:r w:rsidRPr="002B5F96">
        <w:rPr>
          <w:rFonts w:ascii="Verdana" w:hAnsi="Verdana"/>
          <w:spacing w:val="-3"/>
          <w:sz w:val="20"/>
        </w:rPr>
        <w:t xml:space="preserve">another </w:t>
      </w:r>
      <w:r w:rsidRPr="002B5F96">
        <w:rPr>
          <w:rFonts w:ascii="Verdana" w:hAnsi="Verdana"/>
          <w:sz w:val="20"/>
        </w:rPr>
        <w:t>person</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serve</w:t>
      </w:r>
      <w:r w:rsidRPr="002B5F96">
        <w:rPr>
          <w:rFonts w:ascii="Verdana" w:hAnsi="Verdana"/>
          <w:spacing w:val="-15"/>
          <w:sz w:val="20"/>
        </w:rPr>
        <w:t xml:space="preserve"> </w:t>
      </w:r>
      <w:r w:rsidRPr="002B5F96">
        <w:rPr>
          <w:rFonts w:ascii="Verdana" w:hAnsi="Verdana"/>
          <w:sz w:val="20"/>
        </w:rPr>
        <w:t>as</w:t>
      </w:r>
      <w:r w:rsidRPr="002B5F96">
        <w:rPr>
          <w:rFonts w:ascii="Verdana" w:hAnsi="Verdana"/>
          <w:spacing w:val="-14"/>
          <w:sz w:val="20"/>
        </w:rPr>
        <w:t xml:space="preserve"> </w:t>
      </w:r>
      <w:r w:rsidRPr="002B5F96">
        <w:rPr>
          <w:rFonts w:ascii="Verdana" w:hAnsi="Verdana"/>
          <w:sz w:val="20"/>
        </w:rPr>
        <w:t>First</w:t>
      </w:r>
      <w:r w:rsidRPr="002B5F96">
        <w:rPr>
          <w:rFonts w:ascii="Verdana" w:hAnsi="Verdana"/>
          <w:spacing w:val="-15"/>
          <w:sz w:val="20"/>
        </w:rPr>
        <w:t xml:space="preserve"> </w:t>
      </w:r>
      <w:r w:rsidRPr="002B5F96">
        <w:rPr>
          <w:rFonts w:ascii="Verdana" w:hAnsi="Verdana"/>
          <w:sz w:val="20"/>
        </w:rPr>
        <w:t>Vice-President</w:t>
      </w:r>
      <w:r w:rsidRPr="002B5F96">
        <w:rPr>
          <w:rFonts w:ascii="Verdana" w:hAnsi="Verdana"/>
          <w:spacing w:val="-15"/>
          <w:sz w:val="20"/>
        </w:rPr>
        <w:t xml:space="preserve"> </w:t>
      </w:r>
      <w:r w:rsidRPr="002B5F96">
        <w:rPr>
          <w:rFonts w:ascii="Verdana" w:hAnsi="Verdana"/>
          <w:sz w:val="20"/>
        </w:rPr>
        <w:t>for</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remainder</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term.</w:t>
      </w:r>
    </w:p>
    <w:p w14:paraId="2EAB5A59" w14:textId="77777777" w:rsidR="005E0A3C" w:rsidRPr="002B5F96" w:rsidRDefault="005E0A3C">
      <w:pPr>
        <w:pStyle w:val="BodyText"/>
        <w:spacing w:before="5"/>
        <w:rPr>
          <w:rFonts w:ascii="Verdana" w:hAnsi="Verdana"/>
          <w:sz w:val="21"/>
        </w:rPr>
      </w:pPr>
    </w:p>
    <w:p w14:paraId="7EB5DB6D" w14:textId="77777777" w:rsidR="005E0A3C" w:rsidRPr="002B5F96" w:rsidRDefault="00FC52F2">
      <w:pPr>
        <w:pStyle w:val="Heading1"/>
        <w:numPr>
          <w:ilvl w:val="0"/>
          <w:numId w:val="118"/>
        </w:numPr>
        <w:tabs>
          <w:tab w:val="left" w:pos="542"/>
        </w:tabs>
        <w:rPr>
          <w:rFonts w:ascii="Verdana" w:hAnsi="Verdana"/>
        </w:rPr>
      </w:pPr>
      <w:r w:rsidRPr="002B5F96">
        <w:rPr>
          <w:rFonts w:ascii="Verdana" w:hAnsi="Verdana"/>
        </w:rPr>
        <w:t>Death</w:t>
      </w:r>
      <w:r w:rsidRPr="002B5F96">
        <w:rPr>
          <w:rFonts w:ascii="Verdana" w:hAnsi="Verdana"/>
          <w:spacing w:val="-27"/>
        </w:rPr>
        <w:t xml:space="preserve"> </w:t>
      </w:r>
      <w:r w:rsidRPr="002B5F96">
        <w:rPr>
          <w:rFonts w:ascii="Verdana" w:hAnsi="Verdana"/>
        </w:rPr>
        <w:t>or</w:t>
      </w:r>
      <w:r w:rsidRPr="002B5F96">
        <w:rPr>
          <w:rFonts w:ascii="Verdana" w:hAnsi="Verdana"/>
          <w:spacing w:val="-26"/>
        </w:rPr>
        <w:t xml:space="preserve"> </w:t>
      </w:r>
      <w:r w:rsidRPr="002B5F96">
        <w:rPr>
          <w:rFonts w:ascii="Verdana" w:hAnsi="Verdana"/>
        </w:rPr>
        <w:t>resignation</w:t>
      </w:r>
      <w:r w:rsidRPr="002B5F96">
        <w:rPr>
          <w:rFonts w:ascii="Verdana" w:hAnsi="Verdana"/>
          <w:spacing w:val="-26"/>
        </w:rPr>
        <w:t xml:space="preserve"> </w:t>
      </w:r>
      <w:r w:rsidRPr="002B5F96">
        <w:rPr>
          <w:rFonts w:ascii="Verdana" w:hAnsi="Verdana"/>
        </w:rPr>
        <w:t>of</w:t>
      </w:r>
      <w:r w:rsidRPr="002B5F96">
        <w:rPr>
          <w:rFonts w:ascii="Verdana" w:hAnsi="Verdana"/>
          <w:spacing w:val="-27"/>
        </w:rPr>
        <w:t xml:space="preserve"> </w:t>
      </w:r>
      <w:r w:rsidRPr="002B5F96">
        <w:rPr>
          <w:rFonts w:ascii="Verdana" w:hAnsi="Verdana"/>
        </w:rPr>
        <w:t>a</w:t>
      </w:r>
      <w:r w:rsidRPr="002B5F96">
        <w:rPr>
          <w:rFonts w:ascii="Verdana" w:hAnsi="Verdana"/>
          <w:spacing w:val="-26"/>
        </w:rPr>
        <w:t xml:space="preserve"> </w:t>
      </w:r>
      <w:r w:rsidRPr="002B5F96">
        <w:rPr>
          <w:rFonts w:ascii="Verdana" w:hAnsi="Verdana"/>
        </w:rPr>
        <w:t>Vice-President</w:t>
      </w:r>
    </w:p>
    <w:p w14:paraId="21AFCF4C" w14:textId="77777777" w:rsidR="005E0A3C" w:rsidRPr="002B5F96" w:rsidRDefault="00FC52F2">
      <w:pPr>
        <w:pStyle w:val="BodyText"/>
        <w:spacing w:before="268" w:line="249" w:lineRule="auto"/>
        <w:ind w:left="100" w:right="959"/>
        <w:jc w:val="both"/>
        <w:rPr>
          <w:rFonts w:ascii="Verdana" w:hAnsi="Verdana"/>
        </w:rPr>
      </w:pPr>
      <w:r w:rsidRPr="002B5F96">
        <w:rPr>
          <w:rFonts w:ascii="Verdana" w:hAnsi="Verdana"/>
        </w:rPr>
        <w:t xml:space="preserve">If the First Vice-President dies or resigns from office, or </w:t>
      </w:r>
      <w:bookmarkStart w:id="261" w:name="_bookmark261"/>
      <w:bookmarkEnd w:id="261"/>
      <w:r w:rsidRPr="002B5F96">
        <w:rPr>
          <w:rFonts w:ascii="Verdana" w:hAnsi="Verdana"/>
        </w:rPr>
        <w:t>where in accordance with section</w:t>
      </w:r>
      <w:r w:rsidRPr="002B5F96">
        <w:rPr>
          <w:rFonts w:ascii="Verdana" w:hAnsi="Verdana"/>
          <w:spacing w:val="-5"/>
        </w:rPr>
        <w:t xml:space="preserve"> </w:t>
      </w:r>
      <w:r w:rsidRPr="002B5F96">
        <w:rPr>
          <w:rFonts w:ascii="Verdana" w:hAnsi="Verdana"/>
        </w:rPr>
        <w:t>87</w:t>
      </w:r>
      <w:r w:rsidRPr="002B5F96">
        <w:rPr>
          <w:rFonts w:ascii="Verdana" w:hAnsi="Verdana"/>
          <w:spacing w:val="-4"/>
        </w:rPr>
        <w:t xml:space="preserve"> </w:t>
      </w:r>
      <w:r w:rsidRPr="002B5F96">
        <w:rPr>
          <w:rFonts w:ascii="Verdana" w:hAnsi="Verdana"/>
        </w:rPr>
        <w:t>the</w:t>
      </w:r>
      <w:r w:rsidRPr="002B5F96">
        <w:rPr>
          <w:rFonts w:ascii="Verdana" w:hAnsi="Verdana"/>
          <w:spacing w:val="-5"/>
        </w:rPr>
        <w:t xml:space="preserve"> </w:t>
      </w:r>
      <w:r w:rsidRPr="002B5F96">
        <w:rPr>
          <w:rFonts w:ascii="Verdana" w:hAnsi="Verdana"/>
        </w:rPr>
        <w:t>office</w:t>
      </w:r>
      <w:r w:rsidRPr="002B5F96">
        <w:rPr>
          <w:rFonts w:ascii="Verdana" w:hAnsi="Verdana"/>
          <w:spacing w:val="-4"/>
        </w:rPr>
        <w:t xml:space="preserve"> </w:t>
      </w:r>
      <w:r w:rsidRPr="002B5F96">
        <w:rPr>
          <w:rFonts w:ascii="Verdana" w:hAnsi="Verdana"/>
        </w:rPr>
        <w:t>is</w:t>
      </w:r>
      <w:r w:rsidRPr="002B5F96">
        <w:rPr>
          <w:rFonts w:ascii="Verdana" w:hAnsi="Verdana"/>
          <w:spacing w:val="-4"/>
        </w:rPr>
        <w:t xml:space="preserve"> </w:t>
      </w:r>
      <w:r w:rsidRPr="002B5F96">
        <w:rPr>
          <w:rFonts w:ascii="Verdana" w:hAnsi="Verdana"/>
        </w:rPr>
        <w:t>vacated</w:t>
      </w:r>
      <w:r w:rsidRPr="002B5F96">
        <w:rPr>
          <w:rFonts w:ascii="Verdana" w:hAnsi="Verdana"/>
          <w:spacing w:val="-5"/>
        </w:rPr>
        <w:t xml:space="preserve"> </w:t>
      </w:r>
      <w:r w:rsidRPr="002B5F96">
        <w:rPr>
          <w:rFonts w:ascii="Verdana" w:hAnsi="Verdana"/>
        </w:rPr>
        <w:t>through</w:t>
      </w:r>
      <w:r w:rsidRPr="002B5F96">
        <w:rPr>
          <w:rFonts w:ascii="Verdana" w:hAnsi="Verdana"/>
          <w:spacing w:val="-4"/>
        </w:rPr>
        <w:t xml:space="preserve"> </w:t>
      </w:r>
      <w:r w:rsidRPr="002B5F96">
        <w:rPr>
          <w:rFonts w:ascii="Verdana" w:hAnsi="Verdana"/>
        </w:rPr>
        <w:t>the</w:t>
      </w:r>
      <w:r w:rsidRPr="002B5F96">
        <w:rPr>
          <w:rFonts w:ascii="Verdana" w:hAnsi="Verdana"/>
          <w:spacing w:val="-5"/>
        </w:rPr>
        <w:t xml:space="preserve"> </w:t>
      </w:r>
      <w:r w:rsidRPr="002B5F96">
        <w:rPr>
          <w:rFonts w:ascii="Verdana" w:hAnsi="Verdana"/>
        </w:rPr>
        <w:t>incapacity</w:t>
      </w:r>
      <w:r w:rsidRPr="002B5F96">
        <w:rPr>
          <w:rFonts w:ascii="Verdana" w:hAnsi="Verdana"/>
          <w:spacing w:val="-4"/>
        </w:rPr>
        <w:t xml:space="preserve"> </w:t>
      </w:r>
      <w:r w:rsidRPr="002B5F96">
        <w:rPr>
          <w:rFonts w:ascii="Verdana" w:hAnsi="Verdana"/>
        </w:rPr>
        <w:t>of</w:t>
      </w:r>
      <w:r w:rsidRPr="002B5F96">
        <w:rPr>
          <w:rFonts w:ascii="Verdana" w:hAnsi="Verdana"/>
          <w:spacing w:val="-4"/>
        </w:rPr>
        <w:t xml:space="preserve"> </w:t>
      </w:r>
      <w:r w:rsidRPr="002B5F96">
        <w:rPr>
          <w:rFonts w:ascii="Verdana" w:hAnsi="Verdana"/>
        </w:rPr>
        <w:t>the</w:t>
      </w:r>
      <w:r w:rsidRPr="002B5F96">
        <w:rPr>
          <w:rFonts w:ascii="Verdana" w:hAnsi="Verdana"/>
          <w:spacing w:val="-5"/>
        </w:rPr>
        <w:t xml:space="preserve"> </w:t>
      </w:r>
      <w:r w:rsidRPr="002B5F96">
        <w:rPr>
          <w:rFonts w:ascii="Verdana" w:hAnsi="Verdana"/>
        </w:rPr>
        <w:t>First</w:t>
      </w:r>
      <w:r w:rsidRPr="002B5F96">
        <w:rPr>
          <w:rFonts w:ascii="Verdana" w:hAnsi="Verdana"/>
          <w:spacing w:val="-4"/>
        </w:rPr>
        <w:t xml:space="preserve"> </w:t>
      </w:r>
      <w:r w:rsidRPr="002B5F96">
        <w:rPr>
          <w:rFonts w:ascii="Verdana" w:hAnsi="Verdana"/>
        </w:rPr>
        <w:t>Vice-President</w:t>
      </w:r>
      <w:r w:rsidRPr="002B5F96">
        <w:rPr>
          <w:rFonts w:ascii="Verdana" w:hAnsi="Verdana"/>
          <w:spacing w:val="-4"/>
        </w:rPr>
        <w:t xml:space="preserve"> </w:t>
      </w:r>
      <w:r w:rsidRPr="002B5F96">
        <w:rPr>
          <w:rFonts w:ascii="Verdana" w:hAnsi="Verdana"/>
          <w:spacing w:val="-5"/>
        </w:rPr>
        <w:t xml:space="preserve">for </w:t>
      </w:r>
      <w:r w:rsidRPr="002B5F96">
        <w:rPr>
          <w:rFonts w:ascii="Verdana" w:hAnsi="Verdana"/>
        </w:rPr>
        <w:t>more</w:t>
      </w:r>
      <w:r w:rsidRPr="002B5F96">
        <w:rPr>
          <w:rFonts w:ascii="Verdana" w:hAnsi="Verdana"/>
          <w:spacing w:val="-6"/>
        </w:rPr>
        <w:t xml:space="preserve"> </w:t>
      </w:r>
      <w:r w:rsidRPr="002B5F96">
        <w:rPr>
          <w:rFonts w:ascii="Verdana" w:hAnsi="Verdana"/>
        </w:rPr>
        <w:t>than</w:t>
      </w:r>
      <w:r w:rsidRPr="002B5F96">
        <w:rPr>
          <w:rFonts w:ascii="Verdana" w:hAnsi="Verdana"/>
          <w:spacing w:val="-5"/>
        </w:rPr>
        <w:t xml:space="preserve"> </w:t>
      </w:r>
      <w:r w:rsidRPr="002B5F96">
        <w:rPr>
          <w:rFonts w:ascii="Verdana" w:hAnsi="Verdana"/>
        </w:rPr>
        <w:t>twelve</w:t>
      </w:r>
      <w:r w:rsidRPr="002B5F96">
        <w:rPr>
          <w:rFonts w:ascii="Verdana" w:hAnsi="Verdana"/>
          <w:spacing w:val="-6"/>
        </w:rPr>
        <w:t xml:space="preserve"> </w:t>
      </w:r>
      <w:r w:rsidRPr="002B5F96">
        <w:rPr>
          <w:rFonts w:ascii="Verdana" w:hAnsi="Verdana"/>
        </w:rPr>
        <w:t>months,</w:t>
      </w:r>
      <w:r w:rsidRPr="002B5F96">
        <w:rPr>
          <w:rFonts w:ascii="Verdana" w:hAnsi="Verdana"/>
          <w:spacing w:val="-5"/>
        </w:rPr>
        <w:t xml:space="preserve"> </w:t>
      </w:r>
      <w:r w:rsidRPr="002B5F96">
        <w:rPr>
          <w:rFonts w:ascii="Verdana" w:hAnsi="Verdana"/>
        </w:rPr>
        <w:t>the</w:t>
      </w:r>
      <w:r w:rsidRPr="002B5F96">
        <w:rPr>
          <w:rFonts w:ascii="Verdana" w:hAnsi="Verdana"/>
          <w:spacing w:val="-5"/>
        </w:rPr>
        <w:t xml:space="preserve"> </w:t>
      </w:r>
      <w:r w:rsidRPr="002B5F96">
        <w:rPr>
          <w:rFonts w:ascii="Verdana" w:hAnsi="Verdana"/>
        </w:rPr>
        <w:t>vacancy</w:t>
      </w:r>
      <w:r w:rsidRPr="002B5F96">
        <w:rPr>
          <w:rFonts w:ascii="Verdana" w:hAnsi="Verdana"/>
          <w:spacing w:val="-6"/>
        </w:rPr>
        <w:t xml:space="preserve"> </w:t>
      </w:r>
      <w:r w:rsidRPr="002B5F96">
        <w:rPr>
          <w:rFonts w:ascii="Verdana" w:hAnsi="Verdana"/>
        </w:rPr>
        <w:t>shall</w:t>
      </w:r>
      <w:r w:rsidRPr="002B5F96">
        <w:rPr>
          <w:rFonts w:ascii="Verdana" w:hAnsi="Verdana"/>
          <w:spacing w:val="-5"/>
        </w:rPr>
        <w:t xml:space="preserve"> </w:t>
      </w:r>
      <w:r w:rsidRPr="002B5F96">
        <w:rPr>
          <w:rFonts w:ascii="Verdana" w:hAnsi="Verdana"/>
        </w:rPr>
        <w:t>be</w:t>
      </w:r>
      <w:r w:rsidRPr="002B5F96">
        <w:rPr>
          <w:rFonts w:ascii="Verdana" w:hAnsi="Verdana"/>
          <w:spacing w:val="-5"/>
        </w:rPr>
        <w:t xml:space="preserve"> </w:t>
      </w:r>
      <w:r w:rsidRPr="002B5F96">
        <w:rPr>
          <w:rFonts w:ascii="Verdana" w:hAnsi="Verdana"/>
        </w:rPr>
        <w:t>filled</w:t>
      </w:r>
      <w:r w:rsidRPr="002B5F96">
        <w:rPr>
          <w:rFonts w:ascii="Verdana" w:hAnsi="Verdana"/>
          <w:spacing w:val="-6"/>
        </w:rPr>
        <w:t xml:space="preserve"> </w:t>
      </w:r>
      <w:r w:rsidRPr="002B5F96">
        <w:rPr>
          <w:rFonts w:ascii="Verdana" w:hAnsi="Verdana"/>
        </w:rPr>
        <w:t>for</w:t>
      </w:r>
      <w:r w:rsidRPr="002B5F96">
        <w:rPr>
          <w:rFonts w:ascii="Verdana" w:hAnsi="Verdana"/>
          <w:spacing w:val="-5"/>
        </w:rPr>
        <w:t xml:space="preserve"> </w:t>
      </w:r>
      <w:r w:rsidRPr="002B5F96">
        <w:rPr>
          <w:rFonts w:ascii="Verdana" w:hAnsi="Verdana"/>
        </w:rPr>
        <w:t>the</w:t>
      </w:r>
      <w:r w:rsidRPr="002B5F96">
        <w:rPr>
          <w:rFonts w:ascii="Verdana" w:hAnsi="Verdana"/>
          <w:spacing w:val="-5"/>
        </w:rPr>
        <w:t xml:space="preserve"> </w:t>
      </w:r>
      <w:r w:rsidRPr="002B5F96">
        <w:rPr>
          <w:rFonts w:ascii="Verdana" w:hAnsi="Verdana"/>
        </w:rPr>
        <w:t>unexpired</w:t>
      </w:r>
      <w:r w:rsidRPr="002B5F96">
        <w:rPr>
          <w:rFonts w:ascii="Verdana" w:hAnsi="Verdana"/>
          <w:spacing w:val="-6"/>
        </w:rPr>
        <w:t xml:space="preserve"> </w:t>
      </w:r>
      <w:r w:rsidRPr="002B5F96">
        <w:rPr>
          <w:rFonts w:ascii="Verdana" w:hAnsi="Verdana"/>
        </w:rPr>
        <w:t>period</w:t>
      </w:r>
      <w:r w:rsidRPr="002B5F96">
        <w:rPr>
          <w:rFonts w:ascii="Verdana" w:hAnsi="Verdana"/>
          <w:spacing w:val="-5"/>
        </w:rPr>
        <w:t xml:space="preserve"> </w:t>
      </w:r>
      <w:r w:rsidRPr="002B5F96">
        <w:rPr>
          <w:rFonts w:ascii="Verdana" w:hAnsi="Verdana"/>
        </w:rPr>
        <w:t>of</w:t>
      </w:r>
      <w:r w:rsidRPr="002B5F96">
        <w:rPr>
          <w:rFonts w:ascii="Verdana" w:hAnsi="Verdana"/>
          <w:spacing w:val="-6"/>
        </w:rPr>
        <w:t xml:space="preserve"> </w:t>
      </w:r>
      <w:r w:rsidRPr="002B5F96">
        <w:rPr>
          <w:rFonts w:ascii="Verdana" w:hAnsi="Verdana"/>
        </w:rPr>
        <w:t>th</w:t>
      </w:r>
      <w:r w:rsidRPr="002B5F96">
        <w:rPr>
          <w:rFonts w:ascii="Verdana" w:hAnsi="Verdana"/>
        </w:rPr>
        <w:t>at term</w:t>
      </w:r>
      <w:r w:rsidRPr="002B5F96">
        <w:rPr>
          <w:rFonts w:ascii="Verdana" w:hAnsi="Verdana"/>
          <w:spacing w:val="-17"/>
        </w:rPr>
        <w:t xml:space="preserve"> </w:t>
      </w:r>
      <w:r w:rsidRPr="002B5F96">
        <w:rPr>
          <w:rFonts w:ascii="Verdana" w:hAnsi="Verdana"/>
        </w:rPr>
        <w:t>by</w:t>
      </w:r>
      <w:r w:rsidRPr="002B5F96">
        <w:rPr>
          <w:rFonts w:ascii="Verdana" w:hAnsi="Verdana"/>
          <w:spacing w:val="-17"/>
        </w:rPr>
        <w:t xml:space="preserve"> </w:t>
      </w:r>
      <w:r w:rsidRPr="002B5F96">
        <w:rPr>
          <w:rFonts w:ascii="Verdana" w:hAnsi="Verdana"/>
        </w:rPr>
        <w:t>a</w:t>
      </w:r>
      <w:r w:rsidRPr="002B5F96">
        <w:rPr>
          <w:rFonts w:ascii="Verdana" w:hAnsi="Verdana"/>
          <w:spacing w:val="-17"/>
        </w:rPr>
        <w:t xml:space="preserve"> </w:t>
      </w:r>
      <w:r w:rsidRPr="002B5F96">
        <w:rPr>
          <w:rFonts w:ascii="Verdana" w:hAnsi="Verdana"/>
        </w:rPr>
        <w:t>person</w:t>
      </w:r>
      <w:r w:rsidRPr="002B5F96">
        <w:rPr>
          <w:rFonts w:ascii="Verdana" w:hAnsi="Verdana"/>
          <w:spacing w:val="-16"/>
        </w:rPr>
        <w:t xml:space="preserve"> </w:t>
      </w:r>
      <w:r w:rsidRPr="002B5F96">
        <w:rPr>
          <w:rFonts w:ascii="Verdana" w:hAnsi="Verdana"/>
        </w:rPr>
        <w:t>appointed</w:t>
      </w:r>
      <w:r w:rsidRPr="002B5F96">
        <w:rPr>
          <w:rFonts w:ascii="Verdana" w:hAnsi="Verdana"/>
          <w:spacing w:val="-17"/>
        </w:rPr>
        <w:t xml:space="preserve"> </w:t>
      </w:r>
      <w:r w:rsidRPr="002B5F96">
        <w:rPr>
          <w:rFonts w:ascii="Verdana" w:hAnsi="Verdana"/>
        </w:rPr>
        <w:t>by</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President.</w:t>
      </w:r>
    </w:p>
    <w:p w14:paraId="70B06342" w14:textId="77777777" w:rsidR="005E0A3C" w:rsidRPr="002B5F96" w:rsidRDefault="005E0A3C">
      <w:pPr>
        <w:pStyle w:val="BodyText"/>
        <w:spacing w:before="9"/>
        <w:rPr>
          <w:rFonts w:ascii="Verdana" w:hAnsi="Verdana"/>
          <w:sz w:val="21"/>
        </w:rPr>
      </w:pPr>
    </w:p>
    <w:p w14:paraId="39DCD436" w14:textId="77777777" w:rsidR="005E0A3C" w:rsidRPr="002B5F96" w:rsidRDefault="00FC52F2">
      <w:pPr>
        <w:pStyle w:val="Heading1"/>
        <w:numPr>
          <w:ilvl w:val="0"/>
          <w:numId w:val="118"/>
        </w:numPr>
        <w:tabs>
          <w:tab w:val="left" w:pos="542"/>
        </w:tabs>
        <w:rPr>
          <w:rFonts w:ascii="Verdana" w:hAnsi="Verdana"/>
        </w:rPr>
      </w:pPr>
      <w:r w:rsidRPr="002B5F96">
        <w:rPr>
          <w:rFonts w:ascii="Verdana" w:hAnsi="Verdana"/>
        </w:rPr>
        <w:t>Vacancy</w:t>
      </w:r>
      <w:r w:rsidRPr="002B5F96">
        <w:rPr>
          <w:rFonts w:ascii="Verdana" w:hAnsi="Verdana"/>
          <w:spacing w:val="-27"/>
        </w:rPr>
        <w:t xml:space="preserve"> </w:t>
      </w:r>
      <w:r w:rsidRPr="002B5F96">
        <w:rPr>
          <w:rFonts w:ascii="Verdana" w:hAnsi="Verdana"/>
        </w:rPr>
        <w:t>of</w:t>
      </w:r>
      <w:r w:rsidRPr="002B5F96">
        <w:rPr>
          <w:rFonts w:ascii="Verdana" w:hAnsi="Verdana"/>
          <w:spacing w:val="-26"/>
        </w:rPr>
        <w:t xml:space="preserve"> </w:t>
      </w:r>
      <w:r w:rsidRPr="002B5F96">
        <w:rPr>
          <w:rFonts w:ascii="Verdana" w:hAnsi="Verdana"/>
        </w:rPr>
        <w:t>office</w:t>
      </w:r>
      <w:r w:rsidRPr="002B5F96">
        <w:rPr>
          <w:rFonts w:ascii="Verdana" w:hAnsi="Verdana"/>
          <w:spacing w:val="-27"/>
        </w:rPr>
        <w:t xml:space="preserve"> </w:t>
      </w:r>
      <w:r w:rsidRPr="002B5F96">
        <w:rPr>
          <w:rFonts w:ascii="Verdana" w:hAnsi="Verdana"/>
        </w:rPr>
        <w:t>of</w:t>
      </w:r>
      <w:r w:rsidRPr="002B5F96">
        <w:rPr>
          <w:rFonts w:ascii="Verdana" w:hAnsi="Verdana"/>
          <w:spacing w:val="-26"/>
        </w:rPr>
        <w:t xml:space="preserve"> </w:t>
      </w:r>
      <w:r w:rsidRPr="002B5F96">
        <w:rPr>
          <w:rFonts w:ascii="Verdana" w:hAnsi="Verdana"/>
        </w:rPr>
        <w:t>President</w:t>
      </w:r>
      <w:r w:rsidRPr="002B5F96">
        <w:rPr>
          <w:rFonts w:ascii="Verdana" w:hAnsi="Verdana"/>
          <w:spacing w:val="-27"/>
        </w:rPr>
        <w:t xml:space="preserve"> </w:t>
      </w:r>
      <w:r w:rsidRPr="002B5F96">
        <w:rPr>
          <w:rFonts w:ascii="Verdana" w:hAnsi="Verdana"/>
        </w:rPr>
        <w:t>and</w:t>
      </w:r>
      <w:r w:rsidRPr="002B5F96">
        <w:rPr>
          <w:rFonts w:ascii="Verdana" w:hAnsi="Verdana"/>
          <w:spacing w:val="-26"/>
        </w:rPr>
        <w:t xml:space="preserve"> </w:t>
      </w:r>
      <w:r w:rsidRPr="002B5F96">
        <w:rPr>
          <w:rFonts w:ascii="Verdana" w:hAnsi="Verdana"/>
        </w:rPr>
        <w:t>Vice-President</w:t>
      </w:r>
    </w:p>
    <w:p w14:paraId="67C5F18F"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1836" w:space="1044"/>
            <w:col w:w="8410"/>
          </w:cols>
        </w:sectPr>
      </w:pPr>
    </w:p>
    <w:p w14:paraId="2FD0E1E7" w14:textId="77777777" w:rsidR="005E0A3C" w:rsidRPr="002B5F96" w:rsidRDefault="005E0A3C">
      <w:pPr>
        <w:pStyle w:val="BodyText"/>
        <w:spacing w:before="7"/>
        <w:rPr>
          <w:rFonts w:ascii="Verdana" w:hAnsi="Verdana"/>
          <w:b/>
          <w:sz w:val="13"/>
        </w:rPr>
      </w:pPr>
    </w:p>
    <w:p w14:paraId="7B77246B" w14:textId="77777777" w:rsidR="005E0A3C" w:rsidRPr="002B5F96" w:rsidRDefault="005E0A3C">
      <w:pPr>
        <w:rPr>
          <w:rFonts w:ascii="Verdana" w:hAnsi="Verdana"/>
          <w:sz w:val="13"/>
        </w:rPr>
        <w:sectPr w:rsidR="005E0A3C" w:rsidRPr="002B5F96">
          <w:type w:val="continuous"/>
          <w:pgSz w:w="11910" w:h="16840"/>
          <w:pgMar w:top="340" w:right="600" w:bottom="280" w:left="20" w:header="720" w:footer="720" w:gutter="0"/>
          <w:cols w:space="720"/>
        </w:sectPr>
      </w:pPr>
    </w:p>
    <w:p w14:paraId="24BD2458" w14:textId="77777777" w:rsidR="005E0A3C" w:rsidRPr="002B5F96" w:rsidRDefault="005E0A3C">
      <w:pPr>
        <w:pStyle w:val="BodyText"/>
        <w:rPr>
          <w:rFonts w:ascii="Verdana" w:hAnsi="Verdana"/>
          <w:b/>
          <w:sz w:val="16"/>
        </w:rPr>
      </w:pPr>
    </w:p>
    <w:p w14:paraId="07280709" w14:textId="77777777" w:rsidR="005E0A3C" w:rsidRPr="002B5F96" w:rsidRDefault="005E0A3C">
      <w:pPr>
        <w:pStyle w:val="BodyText"/>
        <w:rPr>
          <w:rFonts w:ascii="Verdana" w:hAnsi="Verdana"/>
          <w:b/>
          <w:sz w:val="16"/>
        </w:rPr>
      </w:pPr>
    </w:p>
    <w:p w14:paraId="25A28730" w14:textId="77777777" w:rsidR="005E0A3C" w:rsidRPr="002B5F96" w:rsidRDefault="005E0A3C">
      <w:pPr>
        <w:pStyle w:val="BodyText"/>
        <w:rPr>
          <w:rFonts w:ascii="Verdana" w:hAnsi="Verdana"/>
          <w:b/>
          <w:sz w:val="16"/>
        </w:rPr>
      </w:pPr>
    </w:p>
    <w:p w14:paraId="672908A3" w14:textId="77777777" w:rsidR="005E0A3C" w:rsidRPr="002B5F96" w:rsidRDefault="005E0A3C">
      <w:pPr>
        <w:pStyle w:val="BodyText"/>
        <w:rPr>
          <w:rFonts w:ascii="Verdana" w:hAnsi="Verdana"/>
          <w:b/>
          <w:sz w:val="16"/>
        </w:rPr>
      </w:pPr>
    </w:p>
    <w:p w14:paraId="2C3D4B01" w14:textId="77777777" w:rsidR="005E0A3C" w:rsidRPr="002B5F96" w:rsidRDefault="005E0A3C">
      <w:pPr>
        <w:pStyle w:val="BodyText"/>
        <w:rPr>
          <w:rFonts w:ascii="Verdana" w:hAnsi="Verdana"/>
          <w:b/>
          <w:sz w:val="16"/>
        </w:rPr>
      </w:pPr>
    </w:p>
    <w:p w14:paraId="46732D85" w14:textId="77777777" w:rsidR="005E0A3C" w:rsidRPr="002B5F96" w:rsidRDefault="005E0A3C">
      <w:pPr>
        <w:pStyle w:val="BodyText"/>
        <w:rPr>
          <w:rFonts w:ascii="Verdana" w:hAnsi="Verdana"/>
          <w:b/>
          <w:sz w:val="16"/>
        </w:rPr>
      </w:pPr>
    </w:p>
    <w:p w14:paraId="4BA61E15" w14:textId="77777777" w:rsidR="005E0A3C" w:rsidRPr="002B5F96" w:rsidRDefault="005E0A3C">
      <w:pPr>
        <w:pStyle w:val="BodyText"/>
        <w:rPr>
          <w:rFonts w:ascii="Verdana" w:hAnsi="Verdana"/>
          <w:b/>
          <w:sz w:val="16"/>
        </w:rPr>
      </w:pPr>
    </w:p>
    <w:p w14:paraId="3EDCF281" w14:textId="77777777" w:rsidR="005E0A3C" w:rsidRPr="002B5F96" w:rsidRDefault="00FC52F2">
      <w:pPr>
        <w:pStyle w:val="ListParagraph"/>
        <w:numPr>
          <w:ilvl w:val="0"/>
          <w:numId w:val="184"/>
        </w:numPr>
        <w:tabs>
          <w:tab w:val="left" w:pos="180"/>
        </w:tabs>
        <w:spacing w:before="128"/>
        <w:rPr>
          <w:rFonts w:ascii="Verdana" w:hAnsi="Verdana"/>
          <w:sz w:val="14"/>
        </w:rPr>
      </w:pPr>
      <w:r w:rsidRPr="002B5F96">
        <w:rPr>
          <w:rFonts w:ascii="Verdana" w:hAnsi="Verdana"/>
          <w:color w:val="808080"/>
          <w:sz w:val="14"/>
        </w:rPr>
        <w:t>Head of state</w:t>
      </w:r>
      <w:r w:rsidRPr="002B5F96">
        <w:rPr>
          <w:rFonts w:ascii="Verdana" w:hAnsi="Verdana"/>
          <w:color w:val="808080"/>
          <w:spacing w:val="-29"/>
          <w:sz w:val="14"/>
        </w:rPr>
        <w:t xml:space="preserve"> </w:t>
      </w:r>
      <w:bookmarkStart w:id="262" w:name="_bookmark262"/>
      <w:bookmarkEnd w:id="262"/>
      <w:r w:rsidRPr="002B5F96">
        <w:rPr>
          <w:rFonts w:ascii="Verdana" w:hAnsi="Verdana"/>
          <w:color w:val="808080"/>
          <w:sz w:val="14"/>
        </w:rPr>
        <w:t>removal</w:t>
      </w:r>
    </w:p>
    <w:p w14:paraId="3D5027C3" w14:textId="77777777" w:rsidR="005E0A3C" w:rsidRPr="002B5F96" w:rsidRDefault="00FC52F2">
      <w:pPr>
        <w:pStyle w:val="BodyText"/>
        <w:spacing w:before="110" w:line="249" w:lineRule="auto"/>
        <w:ind w:left="100" w:right="959"/>
        <w:jc w:val="both"/>
        <w:rPr>
          <w:rFonts w:ascii="Verdana" w:hAnsi="Verdana"/>
        </w:rPr>
      </w:pPr>
      <w:r w:rsidRPr="002B5F96">
        <w:rPr>
          <w:rFonts w:ascii="Verdana" w:hAnsi="Verdana"/>
        </w:rPr>
        <w:br w:type="column"/>
      </w:r>
      <w:r w:rsidRPr="002B5F96">
        <w:rPr>
          <w:rFonts w:ascii="Verdana" w:hAnsi="Verdana"/>
        </w:rPr>
        <w:t xml:space="preserve">If at any time both the office of President and First Vice-President </w:t>
      </w:r>
      <w:bookmarkStart w:id="263" w:name="_bookmark263"/>
      <w:bookmarkEnd w:id="263"/>
      <w:r w:rsidRPr="002B5F96">
        <w:rPr>
          <w:rFonts w:ascii="Verdana" w:hAnsi="Verdana"/>
        </w:rPr>
        <w:t xml:space="preserve">become </w:t>
      </w:r>
      <w:r w:rsidRPr="002B5F96">
        <w:rPr>
          <w:rFonts w:ascii="Verdana" w:hAnsi="Verdana"/>
          <w:spacing w:val="-3"/>
        </w:rPr>
        <w:t xml:space="preserve">vacant </w:t>
      </w:r>
      <w:r w:rsidRPr="002B5F96">
        <w:rPr>
          <w:rFonts w:ascii="Verdana" w:hAnsi="Verdana"/>
        </w:rPr>
        <w:t>then</w:t>
      </w:r>
      <w:r w:rsidRPr="002B5F96">
        <w:rPr>
          <w:rFonts w:ascii="Verdana" w:hAnsi="Verdana"/>
          <w:spacing w:val="-11"/>
        </w:rPr>
        <w:t xml:space="preserve"> </w:t>
      </w:r>
      <w:r w:rsidRPr="002B5F96">
        <w:rPr>
          <w:rFonts w:ascii="Verdana" w:hAnsi="Verdana"/>
        </w:rPr>
        <w:t>the</w:t>
      </w:r>
      <w:r w:rsidRPr="002B5F96">
        <w:rPr>
          <w:rFonts w:ascii="Verdana" w:hAnsi="Verdana"/>
          <w:spacing w:val="-11"/>
        </w:rPr>
        <w:t xml:space="preserve"> </w:t>
      </w:r>
      <w:r w:rsidRPr="002B5F96">
        <w:rPr>
          <w:rFonts w:ascii="Verdana" w:hAnsi="Verdana"/>
        </w:rPr>
        <w:t>Cabinet</w:t>
      </w:r>
      <w:r w:rsidRPr="002B5F96">
        <w:rPr>
          <w:rFonts w:ascii="Verdana" w:hAnsi="Verdana"/>
          <w:spacing w:val="-10"/>
        </w:rPr>
        <w:t xml:space="preserve"> </w:t>
      </w:r>
      <w:r w:rsidRPr="002B5F96">
        <w:rPr>
          <w:rFonts w:ascii="Verdana" w:hAnsi="Verdana"/>
        </w:rPr>
        <w:t>shall</w:t>
      </w:r>
      <w:r w:rsidRPr="002B5F96">
        <w:rPr>
          <w:rFonts w:ascii="Verdana" w:hAnsi="Verdana"/>
          <w:spacing w:val="-11"/>
        </w:rPr>
        <w:t xml:space="preserve"> </w:t>
      </w:r>
      <w:r w:rsidRPr="002B5F96">
        <w:rPr>
          <w:rFonts w:ascii="Verdana" w:hAnsi="Verdana"/>
        </w:rPr>
        <w:t>elect</w:t>
      </w:r>
      <w:r w:rsidRPr="002B5F96">
        <w:rPr>
          <w:rFonts w:ascii="Verdana" w:hAnsi="Verdana"/>
          <w:spacing w:val="-10"/>
        </w:rPr>
        <w:t xml:space="preserve"> </w:t>
      </w:r>
      <w:r w:rsidRPr="002B5F96">
        <w:rPr>
          <w:rFonts w:ascii="Verdana" w:hAnsi="Verdana"/>
        </w:rPr>
        <w:t>from</w:t>
      </w:r>
      <w:r w:rsidRPr="002B5F96">
        <w:rPr>
          <w:rFonts w:ascii="Verdana" w:hAnsi="Verdana"/>
          <w:spacing w:val="-11"/>
        </w:rPr>
        <w:t xml:space="preserve"> </w:t>
      </w:r>
      <w:r w:rsidRPr="002B5F96">
        <w:rPr>
          <w:rFonts w:ascii="Verdana" w:hAnsi="Verdana"/>
        </w:rPr>
        <w:t>among</w:t>
      </w:r>
      <w:r w:rsidRPr="002B5F96">
        <w:rPr>
          <w:rFonts w:ascii="Verdana" w:hAnsi="Verdana"/>
          <w:spacing w:val="-11"/>
        </w:rPr>
        <w:t xml:space="preserve"> </w:t>
      </w:r>
      <w:r w:rsidRPr="002B5F96">
        <w:rPr>
          <w:rFonts w:ascii="Verdana" w:hAnsi="Verdana"/>
        </w:rPr>
        <w:t>its</w:t>
      </w:r>
      <w:r w:rsidRPr="002B5F96">
        <w:rPr>
          <w:rFonts w:ascii="Verdana" w:hAnsi="Verdana"/>
          <w:spacing w:val="-10"/>
        </w:rPr>
        <w:t xml:space="preserve"> </w:t>
      </w:r>
      <w:r w:rsidRPr="002B5F96">
        <w:rPr>
          <w:rFonts w:ascii="Verdana" w:hAnsi="Verdana"/>
        </w:rPr>
        <w:t>members</w:t>
      </w:r>
      <w:r w:rsidRPr="002B5F96">
        <w:rPr>
          <w:rFonts w:ascii="Verdana" w:hAnsi="Verdana"/>
          <w:spacing w:val="-11"/>
        </w:rPr>
        <w:t xml:space="preserve"> </w:t>
      </w:r>
      <w:r w:rsidRPr="002B5F96">
        <w:rPr>
          <w:rFonts w:ascii="Verdana" w:hAnsi="Verdana"/>
        </w:rPr>
        <w:t>an</w:t>
      </w:r>
      <w:r w:rsidRPr="002B5F96">
        <w:rPr>
          <w:rFonts w:ascii="Verdana" w:hAnsi="Verdana"/>
          <w:spacing w:val="-10"/>
        </w:rPr>
        <w:t xml:space="preserve"> </w:t>
      </w:r>
      <w:r w:rsidRPr="002B5F96">
        <w:rPr>
          <w:rFonts w:ascii="Verdana" w:hAnsi="Verdana"/>
        </w:rPr>
        <w:t>Acting</w:t>
      </w:r>
      <w:r w:rsidRPr="002B5F96">
        <w:rPr>
          <w:rFonts w:ascii="Verdana" w:hAnsi="Verdana"/>
          <w:spacing w:val="-11"/>
        </w:rPr>
        <w:t xml:space="preserve"> </w:t>
      </w:r>
      <w:r w:rsidRPr="002B5F96">
        <w:rPr>
          <w:rFonts w:ascii="Verdana" w:hAnsi="Verdana"/>
        </w:rPr>
        <w:t>President</w:t>
      </w:r>
      <w:r w:rsidRPr="002B5F96">
        <w:rPr>
          <w:rFonts w:ascii="Verdana" w:hAnsi="Verdana"/>
          <w:spacing w:val="-11"/>
        </w:rPr>
        <w:t xml:space="preserve"> </w:t>
      </w:r>
      <w:r w:rsidRPr="002B5F96">
        <w:rPr>
          <w:rFonts w:ascii="Verdana" w:hAnsi="Verdana"/>
        </w:rPr>
        <w:t>and</w:t>
      </w:r>
      <w:r w:rsidRPr="002B5F96">
        <w:rPr>
          <w:rFonts w:ascii="Verdana" w:hAnsi="Verdana"/>
          <w:spacing w:val="-10"/>
        </w:rPr>
        <w:t xml:space="preserve"> </w:t>
      </w:r>
      <w:r w:rsidRPr="002B5F96">
        <w:rPr>
          <w:rFonts w:ascii="Verdana" w:hAnsi="Verdana"/>
        </w:rPr>
        <w:t>Acting First</w:t>
      </w:r>
      <w:r w:rsidRPr="002B5F96">
        <w:rPr>
          <w:rFonts w:ascii="Verdana" w:hAnsi="Verdana"/>
          <w:spacing w:val="-5"/>
        </w:rPr>
        <w:t xml:space="preserve"> </w:t>
      </w:r>
      <w:r w:rsidRPr="002B5F96">
        <w:rPr>
          <w:rFonts w:ascii="Verdana" w:hAnsi="Verdana"/>
        </w:rPr>
        <w:t>Vice-President</w:t>
      </w:r>
      <w:r w:rsidRPr="002B5F96">
        <w:rPr>
          <w:rFonts w:ascii="Verdana" w:hAnsi="Verdana"/>
          <w:spacing w:val="-5"/>
        </w:rPr>
        <w:t xml:space="preserve"> </w:t>
      </w:r>
      <w:r w:rsidRPr="002B5F96">
        <w:rPr>
          <w:rFonts w:ascii="Verdana" w:hAnsi="Verdana"/>
        </w:rPr>
        <w:t>who</w:t>
      </w:r>
      <w:r w:rsidRPr="002B5F96">
        <w:rPr>
          <w:rFonts w:ascii="Verdana" w:hAnsi="Verdana"/>
          <w:spacing w:val="-5"/>
        </w:rPr>
        <w:t xml:space="preserve"> </w:t>
      </w:r>
      <w:r w:rsidRPr="002B5F96">
        <w:rPr>
          <w:rFonts w:ascii="Verdana" w:hAnsi="Verdana"/>
        </w:rPr>
        <w:t>shall</w:t>
      </w:r>
      <w:r w:rsidRPr="002B5F96">
        <w:rPr>
          <w:rFonts w:ascii="Verdana" w:hAnsi="Verdana"/>
          <w:spacing w:val="-4"/>
        </w:rPr>
        <w:t xml:space="preserve"> </w:t>
      </w:r>
      <w:r w:rsidRPr="002B5F96">
        <w:rPr>
          <w:rFonts w:ascii="Verdana" w:hAnsi="Verdana"/>
        </w:rPr>
        <w:t>hold</w:t>
      </w:r>
      <w:r w:rsidRPr="002B5F96">
        <w:rPr>
          <w:rFonts w:ascii="Verdana" w:hAnsi="Verdana"/>
          <w:spacing w:val="-5"/>
        </w:rPr>
        <w:t xml:space="preserve"> </w:t>
      </w:r>
      <w:r w:rsidRPr="002B5F96">
        <w:rPr>
          <w:rFonts w:ascii="Verdana" w:hAnsi="Verdana"/>
        </w:rPr>
        <w:t>office</w:t>
      </w:r>
      <w:r w:rsidRPr="002B5F96">
        <w:rPr>
          <w:rFonts w:ascii="Verdana" w:hAnsi="Verdana"/>
          <w:spacing w:val="-5"/>
        </w:rPr>
        <w:t xml:space="preserve"> </w:t>
      </w:r>
      <w:r w:rsidRPr="002B5F96">
        <w:rPr>
          <w:rFonts w:ascii="Verdana" w:hAnsi="Verdana"/>
        </w:rPr>
        <w:t>for</w:t>
      </w:r>
      <w:r w:rsidRPr="002B5F96">
        <w:rPr>
          <w:rFonts w:ascii="Verdana" w:hAnsi="Verdana"/>
          <w:spacing w:val="-5"/>
        </w:rPr>
        <w:t xml:space="preserve"> </w:t>
      </w:r>
      <w:r w:rsidRPr="002B5F96">
        <w:rPr>
          <w:rFonts w:ascii="Verdana" w:hAnsi="Verdana"/>
        </w:rPr>
        <w:t>not</w:t>
      </w:r>
      <w:r w:rsidRPr="002B5F96">
        <w:rPr>
          <w:rFonts w:ascii="Verdana" w:hAnsi="Verdana"/>
          <w:spacing w:val="-4"/>
        </w:rPr>
        <w:t xml:space="preserve"> </w:t>
      </w:r>
      <w:r w:rsidRPr="002B5F96">
        <w:rPr>
          <w:rFonts w:ascii="Verdana" w:hAnsi="Verdana"/>
        </w:rPr>
        <w:t>more</w:t>
      </w:r>
      <w:r w:rsidRPr="002B5F96">
        <w:rPr>
          <w:rFonts w:ascii="Verdana" w:hAnsi="Verdana"/>
          <w:spacing w:val="-5"/>
        </w:rPr>
        <w:t xml:space="preserve"> </w:t>
      </w:r>
      <w:r w:rsidRPr="002B5F96">
        <w:rPr>
          <w:rFonts w:ascii="Verdana" w:hAnsi="Verdana"/>
        </w:rPr>
        <w:t>than</w:t>
      </w:r>
      <w:r w:rsidRPr="002B5F96">
        <w:rPr>
          <w:rFonts w:ascii="Verdana" w:hAnsi="Verdana"/>
          <w:spacing w:val="-5"/>
        </w:rPr>
        <w:t xml:space="preserve"> </w:t>
      </w:r>
      <w:r w:rsidRPr="002B5F96">
        <w:rPr>
          <w:rFonts w:ascii="Verdana" w:hAnsi="Verdana"/>
        </w:rPr>
        <w:t>sixty</w:t>
      </w:r>
      <w:r w:rsidRPr="002B5F96">
        <w:rPr>
          <w:rFonts w:ascii="Verdana" w:hAnsi="Verdana"/>
          <w:spacing w:val="-4"/>
        </w:rPr>
        <w:t xml:space="preserve"> </w:t>
      </w:r>
      <w:r w:rsidRPr="002B5F96">
        <w:rPr>
          <w:rFonts w:ascii="Verdana" w:hAnsi="Verdana"/>
        </w:rPr>
        <w:t>days</w:t>
      </w:r>
      <w:r w:rsidRPr="002B5F96">
        <w:rPr>
          <w:rFonts w:ascii="Verdana" w:hAnsi="Verdana"/>
          <w:spacing w:val="-5"/>
        </w:rPr>
        <w:t xml:space="preserve"> </w:t>
      </w:r>
      <w:r w:rsidRPr="002B5F96">
        <w:rPr>
          <w:rFonts w:ascii="Verdana" w:hAnsi="Verdana"/>
        </w:rPr>
        <w:t>or,</w:t>
      </w:r>
      <w:r w:rsidRPr="002B5F96">
        <w:rPr>
          <w:rFonts w:ascii="Verdana" w:hAnsi="Verdana"/>
          <w:spacing w:val="-5"/>
        </w:rPr>
        <w:t xml:space="preserve"> </w:t>
      </w:r>
      <w:r w:rsidRPr="002B5F96">
        <w:rPr>
          <w:rFonts w:ascii="Verdana" w:hAnsi="Verdana"/>
        </w:rPr>
        <w:t>where</w:t>
      </w:r>
      <w:r w:rsidRPr="002B5F96">
        <w:rPr>
          <w:rFonts w:ascii="Verdana" w:hAnsi="Verdana"/>
          <w:spacing w:val="-5"/>
        </w:rPr>
        <w:t xml:space="preserve"> </w:t>
      </w:r>
      <w:r w:rsidRPr="002B5F96">
        <w:rPr>
          <w:rFonts w:ascii="Verdana" w:hAnsi="Verdana"/>
          <w:spacing w:val="-4"/>
        </w:rPr>
        <w:t xml:space="preserve">four </w:t>
      </w:r>
      <w:r w:rsidRPr="002B5F96">
        <w:rPr>
          <w:rFonts w:ascii="Verdana" w:hAnsi="Verdana"/>
        </w:rPr>
        <w:t>years</w:t>
      </w:r>
      <w:r w:rsidRPr="002B5F96">
        <w:rPr>
          <w:rFonts w:ascii="Verdana" w:hAnsi="Verdana"/>
          <w:spacing w:val="-13"/>
        </w:rPr>
        <w:t xml:space="preserve"> </w:t>
      </w:r>
      <w:r w:rsidRPr="002B5F96">
        <w:rPr>
          <w:rFonts w:ascii="Verdana" w:hAnsi="Verdana"/>
        </w:rPr>
        <w:t>of</w:t>
      </w:r>
      <w:r w:rsidRPr="002B5F96">
        <w:rPr>
          <w:rFonts w:ascii="Verdana" w:hAnsi="Verdana"/>
          <w:spacing w:val="-13"/>
        </w:rPr>
        <w:t xml:space="preserve"> </w:t>
      </w:r>
      <w:r w:rsidRPr="002B5F96">
        <w:rPr>
          <w:rFonts w:ascii="Verdana" w:hAnsi="Verdana"/>
        </w:rPr>
        <w:t>a</w:t>
      </w:r>
      <w:r w:rsidRPr="002B5F96">
        <w:rPr>
          <w:rFonts w:ascii="Verdana" w:hAnsi="Verdana"/>
          <w:spacing w:val="-13"/>
        </w:rPr>
        <w:t xml:space="preserve"> </w:t>
      </w:r>
      <w:r w:rsidRPr="002B5F96">
        <w:rPr>
          <w:rFonts w:ascii="Verdana" w:hAnsi="Verdana"/>
        </w:rPr>
        <w:t>Presidential</w:t>
      </w:r>
      <w:r w:rsidRPr="002B5F96">
        <w:rPr>
          <w:rFonts w:ascii="Verdana" w:hAnsi="Verdana"/>
          <w:spacing w:val="-13"/>
        </w:rPr>
        <w:t xml:space="preserve"> </w:t>
      </w:r>
      <w:r w:rsidRPr="002B5F96">
        <w:rPr>
          <w:rFonts w:ascii="Verdana" w:hAnsi="Verdana"/>
        </w:rPr>
        <w:t>term</w:t>
      </w:r>
      <w:r w:rsidRPr="002B5F96">
        <w:rPr>
          <w:rFonts w:ascii="Verdana" w:hAnsi="Verdana"/>
          <w:spacing w:val="-13"/>
        </w:rPr>
        <w:t xml:space="preserve"> </w:t>
      </w:r>
      <w:r w:rsidRPr="002B5F96">
        <w:rPr>
          <w:rFonts w:ascii="Verdana" w:hAnsi="Verdana"/>
        </w:rPr>
        <w:t>have</w:t>
      </w:r>
      <w:r w:rsidRPr="002B5F96">
        <w:rPr>
          <w:rFonts w:ascii="Verdana" w:hAnsi="Verdana"/>
          <w:spacing w:val="-13"/>
        </w:rPr>
        <w:t xml:space="preserve"> </w:t>
      </w:r>
      <w:r w:rsidRPr="002B5F96">
        <w:rPr>
          <w:rFonts w:ascii="Verdana" w:hAnsi="Verdana"/>
        </w:rPr>
        <w:t>expired,</w:t>
      </w:r>
      <w:r w:rsidRPr="002B5F96">
        <w:rPr>
          <w:rFonts w:ascii="Verdana" w:hAnsi="Verdana"/>
          <w:spacing w:val="-13"/>
        </w:rPr>
        <w:t xml:space="preserve"> </w:t>
      </w:r>
      <w:r w:rsidRPr="002B5F96">
        <w:rPr>
          <w:rFonts w:ascii="Verdana" w:hAnsi="Verdana"/>
        </w:rPr>
        <w:t>for</w:t>
      </w:r>
      <w:r w:rsidRPr="002B5F96">
        <w:rPr>
          <w:rFonts w:ascii="Verdana" w:hAnsi="Verdana"/>
          <w:spacing w:val="-13"/>
        </w:rPr>
        <w:t xml:space="preserve"> </w:t>
      </w:r>
      <w:r w:rsidRPr="002B5F96">
        <w:rPr>
          <w:rFonts w:ascii="Verdana" w:hAnsi="Verdana"/>
        </w:rPr>
        <w:t>the</w:t>
      </w:r>
      <w:r w:rsidRPr="002B5F96">
        <w:rPr>
          <w:rFonts w:ascii="Verdana" w:hAnsi="Verdana"/>
          <w:spacing w:val="-12"/>
        </w:rPr>
        <w:t xml:space="preserve"> </w:t>
      </w:r>
      <w:r w:rsidRPr="002B5F96">
        <w:rPr>
          <w:rFonts w:ascii="Verdana" w:hAnsi="Verdana"/>
        </w:rPr>
        <w:t>rest</w:t>
      </w:r>
      <w:r w:rsidRPr="002B5F96">
        <w:rPr>
          <w:rFonts w:ascii="Verdana" w:hAnsi="Verdana"/>
          <w:spacing w:val="-13"/>
        </w:rPr>
        <w:t xml:space="preserve"> </w:t>
      </w:r>
      <w:r w:rsidRPr="002B5F96">
        <w:rPr>
          <w:rFonts w:ascii="Verdana" w:hAnsi="Verdana"/>
        </w:rPr>
        <w:t>of</w:t>
      </w:r>
      <w:r w:rsidRPr="002B5F96">
        <w:rPr>
          <w:rFonts w:ascii="Verdana" w:hAnsi="Verdana"/>
          <w:spacing w:val="-13"/>
        </w:rPr>
        <w:t xml:space="preserve"> </w:t>
      </w:r>
      <w:r w:rsidRPr="002B5F96">
        <w:rPr>
          <w:rFonts w:ascii="Verdana" w:hAnsi="Verdana"/>
        </w:rPr>
        <w:t>that</w:t>
      </w:r>
      <w:r w:rsidRPr="002B5F96">
        <w:rPr>
          <w:rFonts w:ascii="Verdana" w:hAnsi="Verdana"/>
          <w:spacing w:val="-13"/>
        </w:rPr>
        <w:t xml:space="preserve"> </w:t>
      </w:r>
      <w:r w:rsidRPr="002B5F96">
        <w:rPr>
          <w:rFonts w:ascii="Verdana" w:hAnsi="Verdana"/>
        </w:rPr>
        <w:t>Presidential</w:t>
      </w:r>
      <w:r w:rsidRPr="002B5F96">
        <w:rPr>
          <w:rFonts w:ascii="Verdana" w:hAnsi="Verdana"/>
          <w:spacing w:val="-13"/>
        </w:rPr>
        <w:t xml:space="preserve"> </w:t>
      </w:r>
      <w:r w:rsidRPr="002B5F96">
        <w:rPr>
          <w:rFonts w:ascii="Verdana" w:hAnsi="Verdana"/>
        </w:rPr>
        <w:t>term.</w:t>
      </w:r>
    </w:p>
    <w:p w14:paraId="47124911" w14:textId="77777777" w:rsidR="005E0A3C" w:rsidRPr="002B5F96" w:rsidRDefault="005E0A3C">
      <w:pPr>
        <w:pStyle w:val="BodyText"/>
        <w:spacing w:before="9"/>
        <w:rPr>
          <w:rFonts w:ascii="Verdana" w:hAnsi="Verdana"/>
          <w:sz w:val="21"/>
        </w:rPr>
      </w:pPr>
    </w:p>
    <w:p w14:paraId="2389FA3A" w14:textId="77777777" w:rsidR="005E0A3C" w:rsidRPr="002B5F96" w:rsidRDefault="00FC52F2">
      <w:pPr>
        <w:pStyle w:val="Heading1"/>
        <w:numPr>
          <w:ilvl w:val="0"/>
          <w:numId w:val="118"/>
        </w:numPr>
        <w:tabs>
          <w:tab w:val="left" w:pos="542"/>
        </w:tabs>
        <w:rPr>
          <w:rFonts w:ascii="Verdana" w:hAnsi="Verdana"/>
        </w:rPr>
      </w:pPr>
      <w:r w:rsidRPr="002B5F96">
        <w:rPr>
          <w:rFonts w:ascii="Verdana" w:hAnsi="Verdana"/>
        </w:rPr>
        <w:t>Removal from</w:t>
      </w:r>
      <w:r w:rsidRPr="002B5F96">
        <w:rPr>
          <w:rFonts w:ascii="Verdana" w:hAnsi="Verdana"/>
          <w:spacing w:val="-50"/>
        </w:rPr>
        <w:t xml:space="preserve"> </w:t>
      </w:r>
      <w:bookmarkStart w:id="264" w:name="_bookmark264"/>
      <w:bookmarkEnd w:id="264"/>
      <w:r w:rsidRPr="002B5F96">
        <w:rPr>
          <w:rFonts w:ascii="Verdana" w:hAnsi="Verdana"/>
        </w:rPr>
        <w:t>office</w:t>
      </w:r>
    </w:p>
    <w:p w14:paraId="7F514FDE" w14:textId="77777777" w:rsidR="005E0A3C" w:rsidRPr="002B5F96" w:rsidRDefault="00FC52F2">
      <w:pPr>
        <w:pStyle w:val="ListParagraph"/>
        <w:numPr>
          <w:ilvl w:val="0"/>
          <w:numId w:val="117"/>
        </w:numPr>
        <w:tabs>
          <w:tab w:val="left" w:pos="480"/>
        </w:tabs>
        <w:spacing w:before="208" w:line="249" w:lineRule="auto"/>
        <w:ind w:right="959"/>
        <w:jc w:val="both"/>
        <w:rPr>
          <w:rFonts w:ascii="Verdana" w:hAnsi="Verdana"/>
          <w:sz w:val="20"/>
        </w:rPr>
      </w:pPr>
      <w:r w:rsidRPr="002B5F96">
        <w:rPr>
          <w:rFonts w:ascii="Verdana" w:hAnsi="Verdana"/>
          <w:sz w:val="20"/>
        </w:rPr>
        <w:t>The President or First Vice-President shall be removed from office where the President or First Vice-President, as the case may be, has been indict</w:t>
      </w:r>
      <w:r w:rsidRPr="002B5F96">
        <w:rPr>
          <w:rFonts w:ascii="Verdana" w:hAnsi="Verdana"/>
          <w:sz w:val="20"/>
        </w:rPr>
        <w:t xml:space="preserve">ed </w:t>
      </w:r>
      <w:r w:rsidRPr="002B5F96">
        <w:rPr>
          <w:rFonts w:ascii="Verdana" w:hAnsi="Verdana"/>
          <w:spacing w:val="-4"/>
          <w:sz w:val="20"/>
        </w:rPr>
        <w:t xml:space="preserve">and </w:t>
      </w:r>
      <w:r w:rsidRPr="002B5F96">
        <w:rPr>
          <w:rFonts w:ascii="Verdana" w:hAnsi="Verdana"/>
          <w:sz w:val="20"/>
        </w:rPr>
        <w:t>convicted by</w:t>
      </w:r>
      <w:r w:rsidRPr="002B5F96">
        <w:rPr>
          <w:rFonts w:ascii="Verdana" w:hAnsi="Verdana"/>
          <w:spacing w:val="-35"/>
          <w:sz w:val="20"/>
        </w:rPr>
        <w:t xml:space="preserve"> </w:t>
      </w:r>
      <w:r w:rsidRPr="002B5F96">
        <w:rPr>
          <w:rFonts w:ascii="Verdana" w:hAnsi="Verdana"/>
          <w:sz w:val="20"/>
        </w:rPr>
        <w:t>impeachment.</w:t>
      </w:r>
    </w:p>
    <w:p w14:paraId="6D71FED1"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566" w:space="1314"/>
            <w:col w:w="8410"/>
          </w:cols>
        </w:sectPr>
      </w:pPr>
    </w:p>
    <w:p w14:paraId="49498BD7" w14:textId="77777777" w:rsidR="005E0A3C" w:rsidRPr="002B5F96" w:rsidRDefault="005E0A3C">
      <w:pPr>
        <w:pStyle w:val="BodyText"/>
        <w:rPr>
          <w:rFonts w:ascii="Verdana" w:hAnsi="Verdana"/>
        </w:rPr>
      </w:pPr>
    </w:p>
    <w:p w14:paraId="258690F2" w14:textId="77777777" w:rsidR="005E0A3C" w:rsidRPr="002B5F96" w:rsidRDefault="005E0A3C">
      <w:pPr>
        <w:pStyle w:val="BodyText"/>
        <w:spacing w:before="9"/>
        <w:rPr>
          <w:rFonts w:ascii="Verdana" w:hAnsi="Verdana"/>
          <w:sz w:val="22"/>
        </w:rPr>
      </w:pPr>
    </w:p>
    <w:p w14:paraId="36736596" w14:textId="77777777" w:rsidR="005E0A3C" w:rsidRPr="002B5F96" w:rsidRDefault="00FC52F2">
      <w:pPr>
        <w:pStyle w:val="ListParagraph"/>
        <w:numPr>
          <w:ilvl w:val="0"/>
          <w:numId w:val="117"/>
        </w:numPr>
        <w:tabs>
          <w:tab w:val="left" w:pos="3360"/>
        </w:tabs>
        <w:spacing w:before="110" w:line="249" w:lineRule="auto"/>
        <w:ind w:left="3360" w:right="959"/>
        <w:jc w:val="both"/>
        <w:rPr>
          <w:rFonts w:ascii="Verdana" w:hAnsi="Verdana"/>
          <w:sz w:val="20"/>
        </w:rPr>
      </w:pP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procedure</w:t>
      </w:r>
      <w:r w:rsidRPr="002B5F96">
        <w:rPr>
          <w:rFonts w:ascii="Verdana" w:hAnsi="Verdana"/>
          <w:spacing w:val="-10"/>
          <w:sz w:val="20"/>
        </w:rPr>
        <w:t xml:space="preserve"> </w:t>
      </w:r>
      <w:r w:rsidRPr="002B5F96">
        <w:rPr>
          <w:rFonts w:ascii="Verdana" w:hAnsi="Verdana"/>
          <w:sz w:val="20"/>
        </w:rPr>
        <w:t>for</w:t>
      </w:r>
      <w:r w:rsidRPr="002B5F96">
        <w:rPr>
          <w:rFonts w:ascii="Verdana" w:hAnsi="Verdana"/>
          <w:spacing w:val="-10"/>
          <w:sz w:val="20"/>
        </w:rPr>
        <w:t xml:space="preserve"> </w:t>
      </w:r>
      <w:r w:rsidRPr="002B5F96">
        <w:rPr>
          <w:rFonts w:ascii="Verdana" w:hAnsi="Verdana"/>
          <w:sz w:val="20"/>
        </w:rPr>
        <w:t>impeachment</w:t>
      </w:r>
      <w:r w:rsidRPr="002B5F96">
        <w:rPr>
          <w:rFonts w:ascii="Verdana" w:hAnsi="Verdana"/>
          <w:spacing w:val="-10"/>
          <w:sz w:val="20"/>
        </w:rPr>
        <w:t xml:space="preserve"> </w:t>
      </w:r>
      <w:r w:rsidRPr="002B5F96">
        <w:rPr>
          <w:rFonts w:ascii="Verdana" w:hAnsi="Verdana"/>
          <w:sz w:val="20"/>
        </w:rPr>
        <w:t>shall</w:t>
      </w:r>
      <w:r w:rsidRPr="002B5F96">
        <w:rPr>
          <w:rFonts w:ascii="Verdana" w:hAnsi="Verdana"/>
          <w:spacing w:val="-10"/>
          <w:sz w:val="20"/>
        </w:rPr>
        <w:t xml:space="preserve"> </w:t>
      </w:r>
      <w:r w:rsidRPr="002B5F96">
        <w:rPr>
          <w:rFonts w:ascii="Verdana" w:hAnsi="Verdana"/>
          <w:sz w:val="20"/>
        </w:rPr>
        <w:t>be</w:t>
      </w:r>
      <w:r w:rsidRPr="002B5F96">
        <w:rPr>
          <w:rFonts w:ascii="Verdana" w:hAnsi="Verdana"/>
          <w:spacing w:val="-10"/>
          <w:sz w:val="20"/>
        </w:rPr>
        <w:t xml:space="preserve"> </w:t>
      </w:r>
      <w:r w:rsidRPr="002B5F96">
        <w:rPr>
          <w:rFonts w:ascii="Verdana" w:hAnsi="Verdana"/>
          <w:sz w:val="20"/>
        </w:rPr>
        <w:t>as</w:t>
      </w:r>
      <w:r w:rsidRPr="002B5F96">
        <w:rPr>
          <w:rFonts w:ascii="Verdana" w:hAnsi="Verdana"/>
          <w:spacing w:val="-11"/>
          <w:sz w:val="20"/>
        </w:rPr>
        <w:t xml:space="preserve"> </w:t>
      </w:r>
      <w:r w:rsidRPr="002B5F96">
        <w:rPr>
          <w:rFonts w:ascii="Verdana" w:hAnsi="Verdana"/>
          <w:sz w:val="20"/>
        </w:rPr>
        <w:t>laid</w:t>
      </w:r>
      <w:r w:rsidRPr="002B5F96">
        <w:rPr>
          <w:rFonts w:ascii="Verdana" w:hAnsi="Verdana"/>
          <w:spacing w:val="-10"/>
          <w:sz w:val="20"/>
        </w:rPr>
        <w:t xml:space="preserve"> </w:t>
      </w:r>
      <w:r w:rsidRPr="002B5F96">
        <w:rPr>
          <w:rFonts w:ascii="Verdana" w:hAnsi="Verdana"/>
          <w:sz w:val="20"/>
        </w:rPr>
        <w:t>down</w:t>
      </w:r>
      <w:r w:rsidRPr="002B5F96">
        <w:rPr>
          <w:rFonts w:ascii="Verdana" w:hAnsi="Verdana"/>
          <w:spacing w:val="-10"/>
          <w:sz w:val="20"/>
        </w:rPr>
        <w:t xml:space="preserve"> </w:t>
      </w:r>
      <w:r w:rsidRPr="002B5F96">
        <w:rPr>
          <w:rFonts w:ascii="Verdana" w:hAnsi="Verdana"/>
          <w:sz w:val="20"/>
        </w:rPr>
        <w:t>by</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Standing</w:t>
      </w:r>
      <w:r w:rsidRPr="002B5F96">
        <w:rPr>
          <w:rFonts w:ascii="Verdana" w:hAnsi="Verdana"/>
          <w:spacing w:val="-10"/>
          <w:sz w:val="20"/>
        </w:rPr>
        <w:t xml:space="preserve"> </w:t>
      </w:r>
      <w:r w:rsidRPr="002B5F96">
        <w:rPr>
          <w:rFonts w:ascii="Verdana" w:hAnsi="Verdana"/>
          <w:sz w:val="20"/>
        </w:rPr>
        <w:t>Orders</w:t>
      </w:r>
      <w:r w:rsidRPr="002B5F96">
        <w:rPr>
          <w:rFonts w:ascii="Verdana" w:hAnsi="Verdana"/>
          <w:spacing w:val="-11"/>
          <w:sz w:val="20"/>
        </w:rPr>
        <w:t xml:space="preserve"> </w:t>
      </w:r>
      <w:r w:rsidRPr="002B5F96">
        <w:rPr>
          <w:rFonts w:ascii="Verdana" w:hAnsi="Verdana"/>
          <w:spacing w:val="-7"/>
          <w:sz w:val="20"/>
        </w:rPr>
        <w:t xml:space="preserve">of </w:t>
      </w:r>
      <w:r w:rsidRPr="002B5F96">
        <w:rPr>
          <w:rFonts w:ascii="Verdana" w:hAnsi="Verdana"/>
          <w:sz w:val="20"/>
        </w:rPr>
        <w:t>Parliament, provided that they are in full accord with the principles of natural justice and</w:t>
      </w:r>
      <w:r w:rsidRPr="002B5F96">
        <w:rPr>
          <w:rFonts w:ascii="Verdana" w:hAnsi="Verdana"/>
          <w:spacing w:val="-35"/>
          <w:sz w:val="20"/>
        </w:rPr>
        <w:t xml:space="preserve"> </w:t>
      </w:r>
      <w:r w:rsidRPr="002B5F96">
        <w:rPr>
          <w:rFonts w:ascii="Verdana" w:hAnsi="Verdana"/>
          <w:sz w:val="20"/>
        </w:rPr>
        <w:t>that—</w:t>
      </w:r>
    </w:p>
    <w:p w14:paraId="040D04E3" w14:textId="77777777" w:rsidR="005E0A3C" w:rsidRPr="002B5F96" w:rsidRDefault="005E0A3C">
      <w:pPr>
        <w:pStyle w:val="BodyText"/>
        <w:spacing w:before="2"/>
        <w:rPr>
          <w:rFonts w:ascii="Verdana" w:hAnsi="Verdana"/>
          <w:sz w:val="31"/>
        </w:rPr>
      </w:pPr>
    </w:p>
    <w:p w14:paraId="02812055" w14:textId="77777777" w:rsidR="005E0A3C" w:rsidRPr="002B5F96" w:rsidRDefault="00FC52F2">
      <w:pPr>
        <w:pStyle w:val="ListParagraph"/>
        <w:numPr>
          <w:ilvl w:val="1"/>
          <w:numId w:val="117"/>
        </w:numPr>
        <w:tabs>
          <w:tab w:val="left" w:pos="3780"/>
        </w:tabs>
        <w:spacing w:before="1" w:line="249" w:lineRule="auto"/>
        <w:ind w:right="959"/>
        <w:jc w:val="both"/>
        <w:rPr>
          <w:rFonts w:ascii="Verdana" w:hAnsi="Verdana"/>
          <w:sz w:val="20"/>
        </w:rPr>
      </w:pPr>
      <w:r w:rsidRPr="002B5F96">
        <w:rPr>
          <w:rFonts w:ascii="Verdana" w:hAnsi="Verdana"/>
          <w:sz w:val="20"/>
        </w:rPr>
        <w:t xml:space="preserve">indictment and conviction by impeachment shall only be on the grounds of serious violation of the Constitution or serious breach of the written laws of the </w:t>
      </w:r>
      <w:r w:rsidRPr="002B5F96">
        <w:rPr>
          <w:rFonts w:ascii="Verdana" w:hAnsi="Verdana"/>
          <w:sz w:val="20"/>
        </w:rPr>
        <w:t xml:space="preserve">Republic that either occurred or came to light during the term </w:t>
      </w:r>
      <w:r w:rsidRPr="002B5F96">
        <w:rPr>
          <w:rFonts w:ascii="Verdana" w:hAnsi="Verdana"/>
          <w:spacing w:val="-10"/>
          <w:sz w:val="20"/>
        </w:rPr>
        <w:t xml:space="preserve">of </w:t>
      </w:r>
      <w:r w:rsidRPr="002B5F96">
        <w:rPr>
          <w:rFonts w:ascii="Verdana" w:hAnsi="Verdana"/>
          <w:sz w:val="20"/>
        </w:rPr>
        <w:t>office</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President</w:t>
      </w:r>
      <w:r w:rsidRPr="002B5F96">
        <w:rPr>
          <w:rFonts w:ascii="Verdana" w:hAnsi="Verdana"/>
          <w:spacing w:val="-15"/>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First</w:t>
      </w:r>
      <w:r w:rsidRPr="002B5F96">
        <w:rPr>
          <w:rFonts w:ascii="Verdana" w:hAnsi="Verdana"/>
          <w:spacing w:val="-15"/>
          <w:sz w:val="20"/>
        </w:rPr>
        <w:t xml:space="preserve"> </w:t>
      </w:r>
      <w:r w:rsidRPr="002B5F96">
        <w:rPr>
          <w:rFonts w:ascii="Verdana" w:hAnsi="Verdana"/>
          <w:sz w:val="20"/>
        </w:rPr>
        <w:t>Vice-President;</w:t>
      </w:r>
    </w:p>
    <w:p w14:paraId="2EC20245" w14:textId="77777777" w:rsidR="005E0A3C" w:rsidRPr="002B5F96" w:rsidRDefault="005E0A3C">
      <w:pPr>
        <w:pStyle w:val="BodyText"/>
        <w:spacing w:before="7"/>
        <w:rPr>
          <w:rFonts w:ascii="Verdana" w:hAnsi="Verdana"/>
          <w:sz w:val="21"/>
        </w:rPr>
      </w:pPr>
    </w:p>
    <w:p w14:paraId="63DDDD0B" w14:textId="77777777" w:rsidR="005E0A3C" w:rsidRPr="002B5F96" w:rsidRDefault="005E0A3C">
      <w:pPr>
        <w:rPr>
          <w:rFonts w:ascii="Verdana" w:hAnsi="Verdana"/>
          <w:sz w:val="21"/>
        </w:rPr>
        <w:sectPr w:rsidR="005E0A3C" w:rsidRPr="002B5F96">
          <w:pgSz w:w="11910" w:h="16840"/>
          <w:pgMar w:top="600" w:right="600" w:bottom="900" w:left="20" w:header="343" w:footer="717" w:gutter="0"/>
          <w:cols w:space="720"/>
        </w:sectPr>
      </w:pPr>
    </w:p>
    <w:p w14:paraId="5175E6E1"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Legislative</w:t>
      </w:r>
      <w:r w:rsidRPr="002B5F96">
        <w:rPr>
          <w:rFonts w:ascii="Verdana" w:hAnsi="Verdana"/>
          <w:color w:val="808080"/>
          <w:spacing w:val="-14"/>
          <w:sz w:val="14"/>
        </w:rPr>
        <w:t xml:space="preserve"> </w:t>
      </w:r>
      <w:r w:rsidRPr="002B5F96">
        <w:rPr>
          <w:rFonts w:ascii="Verdana" w:hAnsi="Verdana"/>
          <w:color w:val="808080"/>
          <w:sz w:val="14"/>
        </w:rPr>
        <w:t>committees</w:t>
      </w:r>
    </w:p>
    <w:p w14:paraId="3327378E" w14:textId="77777777" w:rsidR="005E0A3C" w:rsidRPr="002B5F96" w:rsidRDefault="00FC52F2">
      <w:pPr>
        <w:pStyle w:val="ListParagraph"/>
        <w:numPr>
          <w:ilvl w:val="1"/>
          <w:numId w:val="117"/>
        </w:numPr>
        <w:tabs>
          <w:tab w:val="left" w:pos="500"/>
        </w:tabs>
        <w:spacing w:before="111" w:line="249" w:lineRule="auto"/>
        <w:ind w:left="500" w:right="959"/>
        <w:jc w:val="both"/>
        <w:rPr>
          <w:rFonts w:ascii="Verdana" w:hAnsi="Verdana"/>
          <w:sz w:val="20"/>
        </w:rPr>
      </w:pPr>
      <w:bookmarkStart w:id="265" w:name="_bookmark265"/>
      <w:bookmarkEnd w:id="265"/>
      <w:r w:rsidRPr="002B5F96">
        <w:rPr>
          <w:rFonts w:ascii="Verdana" w:hAnsi="Verdana"/>
          <w:w w:val="104"/>
          <w:sz w:val="20"/>
        </w:rPr>
        <w:br w:type="column"/>
      </w:r>
      <w:r w:rsidRPr="002B5F96">
        <w:rPr>
          <w:rFonts w:ascii="Verdana" w:hAnsi="Verdana"/>
          <w:sz w:val="20"/>
        </w:rPr>
        <w:t>indictment on impeachment shall require the affirmative vote of two-thirds of the members of t</w:t>
      </w:r>
      <w:r w:rsidRPr="002B5F96">
        <w:rPr>
          <w:rFonts w:ascii="Verdana" w:hAnsi="Verdana"/>
          <w:sz w:val="20"/>
        </w:rPr>
        <w:t xml:space="preserve">he National Assembly in a committee of the </w:t>
      </w:r>
      <w:r w:rsidRPr="002B5F96">
        <w:rPr>
          <w:rFonts w:ascii="Verdana" w:hAnsi="Verdana"/>
          <w:spacing w:val="-3"/>
          <w:sz w:val="20"/>
        </w:rPr>
        <w:t xml:space="preserve">whole </w:t>
      </w:r>
      <w:r w:rsidRPr="002B5F96">
        <w:rPr>
          <w:rFonts w:ascii="Verdana" w:hAnsi="Verdana"/>
          <w:sz w:val="20"/>
        </w:rPr>
        <w:t>house;</w:t>
      </w:r>
    </w:p>
    <w:p w14:paraId="028B190F"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622" w:space="1658"/>
            <w:col w:w="8010"/>
          </w:cols>
        </w:sectPr>
      </w:pPr>
    </w:p>
    <w:p w14:paraId="2D4CF917" w14:textId="77777777" w:rsidR="005E0A3C" w:rsidRPr="002B5F96" w:rsidRDefault="005E0A3C">
      <w:pPr>
        <w:pStyle w:val="BodyText"/>
        <w:spacing w:before="7"/>
        <w:rPr>
          <w:rFonts w:ascii="Verdana" w:hAnsi="Verdana"/>
          <w:sz w:val="21"/>
        </w:rPr>
      </w:pPr>
    </w:p>
    <w:p w14:paraId="7CFCBA60" w14:textId="77777777" w:rsidR="005E0A3C" w:rsidRPr="002B5F96" w:rsidRDefault="00FC52F2">
      <w:pPr>
        <w:pStyle w:val="ListParagraph"/>
        <w:numPr>
          <w:ilvl w:val="1"/>
          <w:numId w:val="117"/>
        </w:numPr>
        <w:tabs>
          <w:tab w:val="left" w:pos="3780"/>
        </w:tabs>
        <w:spacing w:before="110" w:line="247" w:lineRule="auto"/>
        <w:ind w:right="959"/>
        <w:jc w:val="both"/>
        <w:rPr>
          <w:rFonts w:ascii="Verdana" w:hAnsi="Verdana"/>
          <w:sz w:val="20"/>
        </w:rPr>
      </w:pPr>
      <w:r w:rsidRPr="002B5F96">
        <w:rPr>
          <w:rFonts w:ascii="Verdana" w:hAnsi="Verdana"/>
          <w:w w:val="105"/>
          <w:sz w:val="20"/>
        </w:rPr>
        <w:t>conviction</w:t>
      </w:r>
      <w:r w:rsidRPr="002B5F96">
        <w:rPr>
          <w:rFonts w:ascii="Verdana" w:hAnsi="Verdana"/>
          <w:spacing w:val="-28"/>
          <w:w w:val="105"/>
          <w:sz w:val="20"/>
        </w:rPr>
        <w:t xml:space="preserve"> </w:t>
      </w:r>
      <w:r w:rsidRPr="002B5F96">
        <w:rPr>
          <w:rFonts w:ascii="Verdana" w:hAnsi="Verdana"/>
          <w:w w:val="105"/>
          <w:sz w:val="20"/>
        </w:rPr>
        <w:t>on</w:t>
      </w:r>
      <w:r w:rsidRPr="002B5F96">
        <w:rPr>
          <w:rFonts w:ascii="Verdana" w:hAnsi="Verdana"/>
          <w:spacing w:val="-27"/>
          <w:w w:val="105"/>
          <w:sz w:val="20"/>
        </w:rPr>
        <w:t xml:space="preserve"> </w:t>
      </w:r>
      <w:r w:rsidRPr="002B5F96">
        <w:rPr>
          <w:rFonts w:ascii="Verdana" w:hAnsi="Verdana"/>
          <w:w w:val="105"/>
          <w:sz w:val="20"/>
        </w:rPr>
        <w:t>impeachment</w:t>
      </w:r>
      <w:r w:rsidRPr="002B5F96">
        <w:rPr>
          <w:rFonts w:ascii="Verdana" w:hAnsi="Verdana"/>
          <w:spacing w:val="-28"/>
          <w:w w:val="105"/>
          <w:sz w:val="20"/>
        </w:rPr>
        <w:t xml:space="preserve"> </w:t>
      </w:r>
      <w:r w:rsidRPr="002B5F96">
        <w:rPr>
          <w:rFonts w:ascii="Verdana" w:hAnsi="Verdana"/>
          <w:w w:val="105"/>
          <w:sz w:val="20"/>
        </w:rPr>
        <w:t>shall</w:t>
      </w:r>
      <w:r w:rsidRPr="002B5F96">
        <w:rPr>
          <w:rFonts w:ascii="Verdana" w:hAnsi="Verdana"/>
          <w:spacing w:val="-27"/>
          <w:w w:val="105"/>
          <w:sz w:val="20"/>
        </w:rPr>
        <w:t xml:space="preserve"> </w:t>
      </w:r>
      <w:r w:rsidRPr="002B5F96">
        <w:rPr>
          <w:rFonts w:ascii="Verdana" w:hAnsi="Verdana"/>
          <w:w w:val="105"/>
          <w:sz w:val="20"/>
        </w:rPr>
        <w:t>require</w:t>
      </w:r>
      <w:r w:rsidRPr="002B5F96">
        <w:rPr>
          <w:rFonts w:ascii="Verdana" w:hAnsi="Verdana"/>
          <w:spacing w:val="-27"/>
          <w:w w:val="105"/>
          <w:sz w:val="20"/>
        </w:rPr>
        <w:t xml:space="preserve"> </w:t>
      </w:r>
      <w:r w:rsidRPr="002B5F96">
        <w:rPr>
          <w:rFonts w:ascii="Verdana" w:hAnsi="Verdana"/>
          <w:w w:val="105"/>
          <w:sz w:val="20"/>
        </w:rPr>
        <w:t>the</w:t>
      </w:r>
      <w:r w:rsidRPr="002B5F96">
        <w:rPr>
          <w:rFonts w:ascii="Verdana" w:hAnsi="Verdana"/>
          <w:spacing w:val="-28"/>
          <w:w w:val="105"/>
          <w:sz w:val="20"/>
        </w:rPr>
        <w:t xml:space="preserve"> </w:t>
      </w:r>
      <w:r w:rsidRPr="002B5F96">
        <w:rPr>
          <w:rFonts w:ascii="Verdana" w:hAnsi="Verdana"/>
          <w:w w:val="105"/>
          <w:sz w:val="20"/>
        </w:rPr>
        <w:t>affirmative</w:t>
      </w:r>
      <w:r w:rsidRPr="002B5F96">
        <w:rPr>
          <w:rFonts w:ascii="Verdana" w:hAnsi="Verdana"/>
          <w:spacing w:val="-27"/>
          <w:w w:val="105"/>
          <w:sz w:val="20"/>
        </w:rPr>
        <w:t xml:space="preserve"> </w:t>
      </w:r>
      <w:r w:rsidRPr="002B5F96">
        <w:rPr>
          <w:rFonts w:ascii="Verdana" w:hAnsi="Verdana"/>
          <w:w w:val="105"/>
          <w:sz w:val="20"/>
        </w:rPr>
        <w:t>vote</w:t>
      </w:r>
      <w:r w:rsidRPr="002B5F96">
        <w:rPr>
          <w:rFonts w:ascii="Verdana" w:hAnsi="Verdana"/>
          <w:spacing w:val="-27"/>
          <w:w w:val="105"/>
          <w:sz w:val="20"/>
        </w:rPr>
        <w:t xml:space="preserve"> </w:t>
      </w:r>
      <w:r w:rsidRPr="002B5F96">
        <w:rPr>
          <w:rFonts w:ascii="Verdana" w:hAnsi="Verdana"/>
          <w:w w:val="105"/>
          <w:sz w:val="20"/>
        </w:rPr>
        <w:t>of</w:t>
      </w:r>
      <w:r w:rsidRPr="002B5F96">
        <w:rPr>
          <w:rFonts w:ascii="Verdana" w:hAnsi="Verdana"/>
          <w:spacing w:val="-28"/>
          <w:w w:val="105"/>
          <w:sz w:val="20"/>
        </w:rPr>
        <w:t xml:space="preserve"> </w:t>
      </w:r>
      <w:r w:rsidRPr="002B5F96">
        <w:rPr>
          <w:rFonts w:ascii="Verdana" w:hAnsi="Verdana"/>
          <w:w w:val="105"/>
          <w:sz w:val="20"/>
        </w:rPr>
        <w:t>two-thirds of</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members</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National</w:t>
      </w:r>
      <w:r w:rsidRPr="002B5F96">
        <w:rPr>
          <w:rFonts w:ascii="Verdana" w:hAnsi="Verdana"/>
          <w:spacing w:val="-22"/>
          <w:w w:val="105"/>
          <w:sz w:val="20"/>
        </w:rPr>
        <w:t xml:space="preserve"> </w:t>
      </w:r>
      <w:r w:rsidRPr="002B5F96">
        <w:rPr>
          <w:rFonts w:ascii="Verdana" w:hAnsi="Verdana"/>
          <w:w w:val="105"/>
          <w:sz w:val="20"/>
        </w:rPr>
        <w:t>Assembly;</w:t>
      </w:r>
    </w:p>
    <w:p w14:paraId="0686EF9D" w14:textId="77777777" w:rsidR="005E0A3C" w:rsidRPr="002B5F96" w:rsidRDefault="005E0A3C">
      <w:pPr>
        <w:pStyle w:val="BodyText"/>
        <w:spacing w:before="6"/>
        <w:rPr>
          <w:rFonts w:ascii="Verdana" w:hAnsi="Verdana"/>
          <w:sz w:val="31"/>
        </w:rPr>
      </w:pPr>
    </w:p>
    <w:p w14:paraId="01A2FB88" w14:textId="77777777" w:rsidR="005E0A3C" w:rsidRPr="002B5F96" w:rsidRDefault="00FC52F2">
      <w:pPr>
        <w:pStyle w:val="ListParagraph"/>
        <w:numPr>
          <w:ilvl w:val="1"/>
          <w:numId w:val="117"/>
        </w:numPr>
        <w:tabs>
          <w:tab w:val="left" w:pos="3780"/>
        </w:tabs>
        <w:spacing w:line="247" w:lineRule="auto"/>
        <w:ind w:right="959"/>
        <w:jc w:val="both"/>
        <w:rPr>
          <w:rFonts w:ascii="Verdana" w:hAnsi="Verdana"/>
          <w:sz w:val="20"/>
        </w:rPr>
      </w:pPr>
      <w:r w:rsidRPr="002B5F96">
        <w:rPr>
          <w:rFonts w:ascii="Verdana" w:hAnsi="Verdana"/>
          <w:sz w:val="20"/>
        </w:rPr>
        <w:t xml:space="preserve">conviction in cases of impeachment shall cause the removal, </w:t>
      </w:r>
      <w:r w:rsidRPr="002B5F96">
        <w:rPr>
          <w:rFonts w:ascii="Verdana" w:hAnsi="Verdana"/>
          <w:spacing w:val="-7"/>
          <w:sz w:val="20"/>
        </w:rPr>
        <w:t xml:space="preserve">and </w:t>
      </w:r>
      <w:r w:rsidRPr="002B5F96">
        <w:rPr>
          <w:rFonts w:ascii="Verdana" w:hAnsi="Verdana"/>
          <w:sz w:val="20"/>
        </w:rPr>
        <w:t>disqualification</w:t>
      </w:r>
      <w:r w:rsidRPr="002B5F96">
        <w:rPr>
          <w:rFonts w:ascii="Verdana" w:hAnsi="Verdana"/>
          <w:spacing w:val="-12"/>
          <w:sz w:val="20"/>
        </w:rPr>
        <w:t xml:space="preserve"> </w:t>
      </w:r>
      <w:r w:rsidRPr="002B5F96">
        <w:rPr>
          <w:rFonts w:ascii="Verdana" w:hAnsi="Verdana"/>
          <w:sz w:val="20"/>
        </w:rPr>
        <w:t>from</w:t>
      </w:r>
      <w:r w:rsidRPr="002B5F96">
        <w:rPr>
          <w:rFonts w:ascii="Verdana" w:hAnsi="Verdana"/>
          <w:spacing w:val="-11"/>
          <w:sz w:val="20"/>
        </w:rPr>
        <w:t xml:space="preserve"> </w:t>
      </w:r>
      <w:r w:rsidRPr="002B5F96">
        <w:rPr>
          <w:rFonts w:ascii="Verdana" w:hAnsi="Verdana"/>
          <w:sz w:val="20"/>
        </w:rPr>
        <w:t>such</w:t>
      </w:r>
      <w:r w:rsidRPr="002B5F96">
        <w:rPr>
          <w:rFonts w:ascii="Verdana" w:hAnsi="Verdana"/>
          <w:spacing w:val="-12"/>
          <w:sz w:val="20"/>
        </w:rPr>
        <w:t xml:space="preserve"> </w:t>
      </w:r>
      <w:r w:rsidRPr="002B5F96">
        <w:rPr>
          <w:rFonts w:ascii="Verdana" w:hAnsi="Verdana"/>
          <w:sz w:val="20"/>
        </w:rPr>
        <w:t>office</w:t>
      </w:r>
      <w:r w:rsidRPr="002B5F96">
        <w:rPr>
          <w:rFonts w:ascii="Verdana" w:hAnsi="Verdana"/>
          <w:spacing w:val="-11"/>
          <w:sz w:val="20"/>
        </w:rPr>
        <w:t xml:space="preserve"> </w:t>
      </w:r>
      <w:r w:rsidRPr="002B5F96">
        <w:rPr>
          <w:rFonts w:ascii="Verdana" w:hAnsi="Verdana"/>
          <w:sz w:val="20"/>
        </w:rPr>
        <w:t>in</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future,</w:t>
      </w:r>
      <w:r w:rsidRPr="002B5F96">
        <w:rPr>
          <w:rFonts w:ascii="Verdana" w:hAnsi="Verdana"/>
          <w:spacing w:val="-12"/>
          <w:sz w:val="20"/>
        </w:rPr>
        <w:t xml:space="preserve"> </w:t>
      </w:r>
      <w:r w:rsidRPr="002B5F96">
        <w:rPr>
          <w:rFonts w:ascii="Verdana" w:hAnsi="Verdana"/>
          <w:sz w:val="20"/>
        </w:rPr>
        <w:t>of</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office</w:t>
      </w:r>
      <w:r w:rsidRPr="002B5F96">
        <w:rPr>
          <w:rFonts w:ascii="Verdana" w:hAnsi="Verdana"/>
          <w:spacing w:val="-11"/>
          <w:sz w:val="20"/>
        </w:rPr>
        <w:t xml:space="preserve"> </w:t>
      </w:r>
      <w:r w:rsidRPr="002B5F96">
        <w:rPr>
          <w:rFonts w:ascii="Verdana" w:hAnsi="Verdana"/>
          <w:sz w:val="20"/>
        </w:rPr>
        <w:t>holder;</w:t>
      </w:r>
      <w:r w:rsidRPr="002B5F96">
        <w:rPr>
          <w:rFonts w:ascii="Verdana" w:hAnsi="Verdana"/>
          <w:spacing w:val="-12"/>
          <w:sz w:val="20"/>
        </w:rPr>
        <w:t xml:space="preserve"> </w:t>
      </w:r>
      <w:r w:rsidRPr="002B5F96">
        <w:rPr>
          <w:rFonts w:ascii="Verdana" w:hAnsi="Verdana"/>
          <w:sz w:val="20"/>
        </w:rPr>
        <w:t>and</w:t>
      </w:r>
    </w:p>
    <w:p w14:paraId="64984B4C" w14:textId="77777777" w:rsidR="005E0A3C" w:rsidRPr="002B5F96" w:rsidRDefault="005E0A3C">
      <w:pPr>
        <w:pStyle w:val="BodyText"/>
        <w:spacing w:before="6"/>
        <w:rPr>
          <w:rFonts w:ascii="Verdana" w:hAnsi="Verdana"/>
          <w:sz w:val="31"/>
        </w:rPr>
      </w:pPr>
    </w:p>
    <w:p w14:paraId="418D99F9" w14:textId="77777777" w:rsidR="005E0A3C" w:rsidRPr="002B5F96" w:rsidRDefault="00FC52F2">
      <w:pPr>
        <w:pStyle w:val="ListParagraph"/>
        <w:numPr>
          <w:ilvl w:val="1"/>
          <w:numId w:val="117"/>
        </w:numPr>
        <w:tabs>
          <w:tab w:val="left" w:pos="3780"/>
        </w:tabs>
        <w:spacing w:line="247" w:lineRule="auto"/>
        <w:ind w:right="959"/>
        <w:jc w:val="both"/>
        <w:rPr>
          <w:rFonts w:ascii="Verdana" w:hAnsi="Verdana"/>
          <w:sz w:val="20"/>
        </w:rPr>
      </w:pPr>
      <w:r w:rsidRPr="002B5F96">
        <w:rPr>
          <w:rFonts w:ascii="Verdana" w:hAnsi="Verdana"/>
          <w:sz w:val="20"/>
        </w:rPr>
        <w:t xml:space="preserve">conviction by way of impeachment shall not act as a bar to </w:t>
      </w:r>
      <w:r w:rsidRPr="002B5F96">
        <w:rPr>
          <w:rFonts w:ascii="Verdana" w:hAnsi="Verdana"/>
          <w:spacing w:val="-3"/>
          <w:sz w:val="20"/>
        </w:rPr>
        <w:t xml:space="preserve">legal </w:t>
      </w:r>
      <w:r w:rsidRPr="002B5F96">
        <w:rPr>
          <w:rFonts w:ascii="Verdana" w:hAnsi="Verdana"/>
          <w:sz w:val="20"/>
        </w:rPr>
        <w:t>proceedings.</w:t>
      </w:r>
    </w:p>
    <w:p w14:paraId="7058B1F5" w14:textId="77777777" w:rsidR="005E0A3C" w:rsidRPr="002B5F96" w:rsidRDefault="00FC52F2">
      <w:pPr>
        <w:pStyle w:val="ListParagraph"/>
        <w:numPr>
          <w:ilvl w:val="0"/>
          <w:numId w:val="117"/>
        </w:numPr>
        <w:tabs>
          <w:tab w:val="left" w:pos="3360"/>
        </w:tabs>
        <w:spacing w:before="62" w:line="247" w:lineRule="auto"/>
        <w:ind w:left="3360" w:right="959"/>
        <w:jc w:val="both"/>
        <w:rPr>
          <w:rFonts w:ascii="Verdana" w:hAnsi="Verdana"/>
          <w:sz w:val="20"/>
        </w:rPr>
      </w:pPr>
      <w:r w:rsidRPr="002B5F96">
        <w:rPr>
          <w:rFonts w:ascii="Verdana" w:hAnsi="Verdana"/>
          <w:sz w:val="20"/>
        </w:rPr>
        <w:t>The President shall have power to remo</w:t>
      </w:r>
      <w:r w:rsidRPr="002B5F96">
        <w:rPr>
          <w:rFonts w:ascii="Verdana" w:hAnsi="Verdana"/>
          <w:sz w:val="20"/>
        </w:rPr>
        <w:t xml:space="preserve">ve the Second Vice-President </w:t>
      </w:r>
      <w:r w:rsidRPr="002B5F96">
        <w:rPr>
          <w:rFonts w:ascii="Verdana" w:hAnsi="Verdana"/>
          <w:spacing w:val="-5"/>
          <w:sz w:val="20"/>
        </w:rPr>
        <w:t xml:space="preserve">from </w:t>
      </w:r>
      <w:r w:rsidRPr="002B5F96">
        <w:rPr>
          <w:rFonts w:ascii="Verdana" w:hAnsi="Verdana"/>
          <w:sz w:val="20"/>
        </w:rPr>
        <w:t>office.</w:t>
      </w:r>
    </w:p>
    <w:p w14:paraId="15AFEF4E" w14:textId="77777777" w:rsidR="005E0A3C" w:rsidRPr="002B5F96" w:rsidRDefault="005E0A3C">
      <w:pPr>
        <w:pStyle w:val="BodyText"/>
        <w:spacing w:before="8"/>
        <w:rPr>
          <w:rFonts w:ascii="Verdana" w:hAnsi="Verdana"/>
          <w:sz w:val="21"/>
        </w:rPr>
      </w:pPr>
    </w:p>
    <w:p w14:paraId="197C3B03" w14:textId="77777777" w:rsidR="005E0A3C" w:rsidRPr="002B5F96" w:rsidRDefault="00FC52F2">
      <w:pPr>
        <w:pStyle w:val="Heading1"/>
        <w:spacing w:before="1"/>
        <w:ind w:left="2980"/>
        <w:rPr>
          <w:rFonts w:ascii="Verdana" w:hAnsi="Verdana"/>
        </w:rPr>
      </w:pPr>
      <w:r w:rsidRPr="002B5F96">
        <w:rPr>
          <w:rFonts w:ascii="Verdana" w:hAnsi="Verdana"/>
        </w:rPr>
        <w:t>87. Incapacity</w:t>
      </w:r>
    </w:p>
    <w:p w14:paraId="4DF093FE" w14:textId="77777777" w:rsidR="005E0A3C" w:rsidRPr="002B5F96" w:rsidRDefault="00FC52F2">
      <w:pPr>
        <w:pStyle w:val="ListParagraph"/>
        <w:numPr>
          <w:ilvl w:val="0"/>
          <w:numId w:val="116"/>
        </w:numPr>
        <w:tabs>
          <w:tab w:val="left" w:pos="3360"/>
        </w:tabs>
        <w:spacing w:before="207" w:line="249" w:lineRule="auto"/>
        <w:ind w:right="959"/>
        <w:jc w:val="both"/>
        <w:rPr>
          <w:rFonts w:ascii="Verdana" w:hAnsi="Verdana"/>
          <w:sz w:val="20"/>
        </w:rPr>
      </w:pPr>
      <w:r w:rsidRPr="002B5F96">
        <w:rPr>
          <w:rFonts w:ascii="Verdana" w:hAnsi="Verdana"/>
          <w:sz w:val="20"/>
        </w:rPr>
        <w:t xml:space="preserve">Whenever the </w:t>
      </w:r>
      <w:bookmarkStart w:id="266" w:name="_bookmark266"/>
      <w:bookmarkEnd w:id="266"/>
      <w:r w:rsidRPr="002B5F96">
        <w:rPr>
          <w:rFonts w:ascii="Verdana" w:hAnsi="Verdana"/>
          <w:sz w:val="20"/>
        </w:rPr>
        <w:t xml:space="preserve">President is incapacitated so as to be unable to discharge </w:t>
      </w:r>
      <w:r w:rsidRPr="002B5F96">
        <w:rPr>
          <w:rFonts w:ascii="Verdana" w:hAnsi="Verdana"/>
          <w:spacing w:val="-6"/>
          <w:sz w:val="20"/>
        </w:rPr>
        <w:t xml:space="preserve">the </w:t>
      </w:r>
      <w:r w:rsidRPr="002B5F96">
        <w:rPr>
          <w:rFonts w:ascii="Verdana" w:hAnsi="Verdana"/>
          <w:sz w:val="20"/>
        </w:rPr>
        <w:t>powers and duties of that office, the First Vice-President shall act as</w:t>
      </w:r>
      <w:r w:rsidRPr="002B5F96">
        <w:rPr>
          <w:rFonts w:ascii="Verdana" w:hAnsi="Verdana"/>
          <w:spacing w:val="-25"/>
          <w:sz w:val="20"/>
        </w:rPr>
        <w:t xml:space="preserve"> </w:t>
      </w:r>
      <w:r w:rsidRPr="002B5F96">
        <w:rPr>
          <w:rFonts w:ascii="Verdana" w:hAnsi="Verdana"/>
          <w:sz w:val="20"/>
        </w:rPr>
        <w:t>President, until such time, in the President’s ter</w:t>
      </w:r>
      <w:r w:rsidRPr="002B5F96">
        <w:rPr>
          <w:rFonts w:ascii="Verdana" w:hAnsi="Verdana"/>
          <w:sz w:val="20"/>
        </w:rPr>
        <w:t xml:space="preserve">m of office, as the President is able </w:t>
      </w:r>
      <w:r w:rsidRPr="002B5F96">
        <w:rPr>
          <w:rFonts w:ascii="Verdana" w:hAnsi="Verdana"/>
          <w:spacing w:val="-6"/>
          <w:sz w:val="20"/>
        </w:rPr>
        <w:t xml:space="preserve">to </w:t>
      </w:r>
      <w:r w:rsidRPr="002B5F96">
        <w:rPr>
          <w:rFonts w:ascii="Verdana" w:hAnsi="Verdana"/>
          <w:sz w:val="20"/>
        </w:rPr>
        <w:t>resume</w:t>
      </w:r>
      <w:r w:rsidRPr="002B5F96">
        <w:rPr>
          <w:rFonts w:ascii="Verdana" w:hAnsi="Verdana"/>
          <w:spacing w:val="-17"/>
          <w:sz w:val="20"/>
        </w:rPr>
        <w:t xml:space="preserve"> </w:t>
      </w:r>
      <w:r w:rsidRPr="002B5F96">
        <w:rPr>
          <w:rFonts w:ascii="Verdana" w:hAnsi="Verdana"/>
          <w:sz w:val="20"/>
        </w:rPr>
        <w:t>his</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her</w:t>
      </w:r>
      <w:r w:rsidRPr="002B5F96">
        <w:rPr>
          <w:rFonts w:ascii="Verdana" w:hAnsi="Verdana"/>
          <w:spacing w:val="-17"/>
          <w:sz w:val="20"/>
        </w:rPr>
        <w:t xml:space="preserve"> </w:t>
      </w:r>
      <w:r w:rsidRPr="002B5F96">
        <w:rPr>
          <w:rFonts w:ascii="Verdana" w:hAnsi="Verdana"/>
          <w:sz w:val="20"/>
        </w:rPr>
        <w:t>functions.</w:t>
      </w:r>
    </w:p>
    <w:p w14:paraId="216A5011" w14:textId="77777777" w:rsidR="005E0A3C" w:rsidRPr="002B5F96" w:rsidRDefault="00FC52F2">
      <w:pPr>
        <w:pStyle w:val="ListParagraph"/>
        <w:numPr>
          <w:ilvl w:val="0"/>
          <w:numId w:val="116"/>
        </w:numPr>
        <w:tabs>
          <w:tab w:val="left" w:pos="3360"/>
        </w:tabs>
        <w:spacing w:before="60" w:line="247" w:lineRule="auto"/>
        <w:ind w:right="959"/>
        <w:jc w:val="both"/>
        <w:rPr>
          <w:rFonts w:ascii="Verdana" w:hAnsi="Verdana"/>
          <w:sz w:val="20"/>
        </w:rPr>
      </w:pPr>
      <w:r w:rsidRPr="002B5F96">
        <w:rPr>
          <w:rFonts w:ascii="Verdana" w:hAnsi="Verdana"/>
          <w:sz w:val="20"/>
        </w:rPr>
        <w:t xml:space="preserve">The President shall not be deemed to be incapacitated for the purposes of </w:t>
      </w:r>
      <w:r w:rsidRPr="002B5F96">
        <w:rPr>
          <w:rFonts w:ascii="Verdana" w:hAnsi="Verdana"/>
          <w:spacing w:val="-4"/>
          <w:sz w:val="20"/>
        </w:rPr>
        <w:t xml:space="preserve">this </w:t>
      </w:r>
      <w:r w:rsidRPr="002B5F96">
        <w:rPr>
          <w:rFonts w:ascii="Verdana" w:hAnsi="Verdana"/>
          <w:sz w:val="20"/>
        </w:rPr>
        <w:t>section</w:t>
      </w:r>
      <w:r w:rsidRPr="002B5F96">
        <w:rPr>
          <w:rFonts w:ascii="Verdana" w:hAnsi="Verdana"/>
          <w:spacing w:val="-18"/>
          <w:sz w:val="20"/>
        </w:rPr>
        <w:t xml:space="preserve"> </w:t>
      </w:r>
      <w:r w:rsidRPr="002B5F96">
        <w:rPr>
          <w:rFonts w:ascii="Verdana" w:hAnsi="Verdana"/>
          <w:sz w:val="20"/>
        </w:rPr>
        <w:t>until</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unless—</w:t>
      </w:r>
    </w:p>
    <w:p w14:paraId="068E5905" w14:textId="77777777" w:rsidR="005E0A3C" w:rsidRPr="002B5F96" w:rsidRDefault="005E0A3C">
      <w:pPr>
        <w:pStyle w:val="BodyText"/>
        <w:spacing w:before="6"/>
        <w:rPr>
          <w:rFonts w:ascii="Verdana" w:hAnsi="Verdana"/>
          <w:sz w:val="31"/>
        </w:rPr>
      </w:pPr>
    </w:p>
    <w:p w14:paraId="1DF9DB2D" w14:textId="77777777" w:rsidR="005E0A3C" w:rsidRPr="002B5F96" w:rsidRDefault="00FC52F2">
      <w:pPr>
        <w:pStyle w:val="ListParagraph"/>
        <w:numPr>
          <w:ilvl w:val="1"/>
          <w:numId w:val="116"/>
        </w:numPr>
        <w:tabs>
          <w:tab w:val="left" w:pos="3780"/>
        </w:tabs>
        <w:spacing w:line="249" w:lineRule="auto"/>
        <w:ind w:right="959"/>
        <w:jc w:val="both"/>
        <w:rPr>
          <w:rFonts w:ascii="Verdana" w:hAnsi="Verdana"/>
          <w:sz w:val="20"/>
        </w:rPr>
      </w:pPr>
      <w:r w:rsidRPr="002B5F96">
        <w:rPr>
          <w:rFonts w:ascii="Verdana" w:hAnsi="Verdana"/>
          <w:sz w:val="20"/>
        </w:rPr>
        <w:t xml:space="preserve">there is a written declaration, certified by a board of independent medical practitioners, that the President is unable to discharge the duties of </w:t>
      </w:r>
      <w:r w:rsidRPr="002B5F96">
        <w:rPr>
          <w:rFonts w:ascii="Verdana" w:hAnsi="Verdana"/>
          <w:spacing w:val="-6"/>
          <w:sz w:val="20"/>
        </w:rPr>
        <w:t xml:space="preserve">the </w:t>
      </w:r>
      <w:r w:rsidRPr="002B5F96">
        <w:rPr>
          <w:rFonts w:ascii="Verdana" w:hAnsi="Verdana"/>
          <w:sz w:val="20"/>
        </w:rPr>
        <w:t>office of</w:t>
      </w:r>
      <w:r w:rsidRPr="002B5F96">
        <w:rPr>
          <w:rFonts w:ascii="Verdana" w:hAnsi="Verdana"/>
          <w:spacing w:val="-34"/>
          <w:sz w:val="20"/>
        </w:rPr>
        <w:t xml:space="preserve"> </w:t>
      </w:r>
      <w:r w:rsidRPr="002B5F96">
        <w:rPr>
          <w:rFonts w:ascii="Verdana" w:hAnsi="Verdana"/>
          <w:sz w:val="20"/>
        </w:rPr>
        <w:t>President;</w:t>
      </w:r>
    </w:p>
    <w:p w14:paraId="155A1655" w14:textId="77777777" w:rsidR="005E0A3C" w:rsidRPr="002B5F96" w:rsidRDefault="005E0A3C">
      <w:pPr>
        <w:pStyle w:val="BodyText"/>
        <w:spacing w:before="2"/>
        <w:rPr>
          <w:rFonts w:ascii="Verdana" w:hAnsi="Verdana"/>
          <w:sz w:val="31"/>
        </w:rPr>
      </w:pPr>
    </w:p>
    <w:p w14:paraId="3C176B35" w14:textId="77777777" w:rsidR="005E0A3C" w:rsidRPr="002B5F96" w:rsidRDefault="00FC52F2">
      <w:pPr>
        <w:pStyle w:val="ListParagraph"/>
        <w:numPr>
          <w:ilvl w:val="1"/>
          <w:numId w:val="116"/>
        </w:numPr>
        <w:tabs>
          <w:tab w:val="left" w:pos="3780"/>
        </w:tabs>
        <w:spacing w:line="247" w:lineRule="auto"/>
        <w:ind w:right="959"/>
        <w:jc w:val="both"/>
        <w:rPr>
          <w:rFonts w:ascii="Verdana" w:hAnsi="Verdana"/>
          <w:sz w:val="20"/>
        </w:rPr>
      </w:pPr>
      <w:r w:rsidRPr="002B5F96">
        <w:rPr>
          <w:rFonts w:ascii="Verdana" w:hAnsi="Verdana"/>
          <w:sz w:val="20"/>
        </w:rPr>
        <w:t xml:space="preserve">the declaration is signed by the First Vice-President and a majority of </w:t>
      </w:r>
      <w:r w:rsidRPr="002B5F96">
        <w:rPr>
          <w:rFonts w:ascii="Verdana" w:hAnsi="Verdana"/>
          <w:spacing w:val="-4"/>
          <w:sz w:val="20"/>
        </w:rPr>
        <w:t xml:space="preserve">the </w:t>
      </w:r>
      <w:r w:rsidRPr="002B5F96">
        <w:rPr>
          <w:rFonts w:ascii="Verdana" w:hAnsi="Verdana"/>
          <w:sz w:val="20"/>
        </w:rPr>
        <w:t>Cabinet</w:t>
      </w:r>
      <w:r w:rsidRPr="002B5F96">
        <w:rPr>
          <w:rFonts w:ascii="Verdana" w:hAnsi="Verdana"/>
          <w:sz w:val="20"/>
        </w:rPr>
        <w:t>,</w:t>
      </w:r>
      <w:r w:rsidRPr="002B5F96">
        <w:rPr>
          <w:rFonts w:ascii="Verdana" w:hAnsi="Verdana"/>
          <w:spacing w:val="-17"/>
          <w:sz w:val="20"/>
        </w:rPr>
        <w:t xml:space="preserve"> </w:t>
      </w:r>
      <w:r w:rsidRPr="002B5F96">
        <w:rPr>
          <w:rFonts w:ascii="Verdana" w:hAnsi="Verdana"/>
          <w:sz w:val="20"/>
        </w:rPr>
        <w:t>holding</w:t>
      </w:r>
      <w:r w:rsidRPr="002B5F96">
        <w:rPr>
          <w:rFonts w:ascii="Verdana" w:hAnsi="Verdana"/>
          <w:spacing w:val="-16"/>
          <w:sz w:val="20"/>
        </w:rPr>
        <w:t xml:space="preserve"> </w:t>
      </w:r>
      <w:r w:rsidRPr="002B5F96">
        <w:rPr>
          <w:rFonts w:ascii="Verdana" w:hAnsi="Verdana"/>
          <w:sz w:val="20"/>
        </w:rPr>
        <w:t>office</w:t>
      </w:r>
      <w:r w:rsidRPr="002B5F96">
        <w:rPr>
          <w:rFonts w:ascii="Verdana" w:hAnsi="Verdana"/>
          <w:spacing w:val="-17"/>
          <w:sz w:val="20"/>
        </w:rPr>
        <w:t xml:space="preserve"> </w:t>
      </w:r>
      <w:r w:rsidRPr="002B5F96">
        <w:rPr>
          <w:rFonts w:ascii="Verdana" w:hAnsi="Verdana"/>
          <w:sz w:val="20"/>
        </w:rPr>
        <w:t>at</w:t>
      </w:r>
      <w:r w:rsidRPr="002B5F96">
        <w:rPr>
          <w:rFonts w:ascii="Verdana" w:hAnsi="Verdana"/>
          <w:spacing w:val="-16"/>
          <w:sz w:val="20"/>
        </w:rPr>
        <w:t xml:space="preserve">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time;</w:t>
      </w:r>
      <w:r w:rsidRPr="002B5F96">
        <w:rPr>
          <w:rFonts w:ascii="Verdana" w:hAnsi="Verdana"/>
          <w:spacing w:val="-16"/>
          <w:sz w:val="20"/>
        </w:rPr>
        <w:t xml:space="preserve"> </w:t>
      </w:r>
      <w:r w:rsidRPr="002B5F96">
        <w:rPr>
          <w:rFonts w:ascii="Verdana" w:hAnsi="Verdana"/>
          <w:sz w:val="20"/>
        </w:rPr>
        <w:t>and</w:t>
      </w:r>
    </w:p>
    <w:p w14:paraId="6978B029" w14:textId="77777777" w:rsidR="005E0A3C" w:rsidRPr="002B5F96" w:rsidRDefault="005E0A3C">
      <w:pPr>
        <w:pStyle w:val="BodyText"/>
        <w:spacing w:before="6"/>
        <w:rPr>
          <w:rFonts w:ascii="Verdana" w:hAnsi="Verdana"/>
          <w:sz w:val="31"/>
        </w:rPr>
      </w:pPr>
    </w:p>
    <w:p w14:paraId="560B01EA" w14:textId="77777777" w:rsidR="005E0A3C" w:rsidRPr="002B5F96" w:rsidRDefault="00FC52F2">
      <w:pPr>
        <w:pStyle w:val="ListParagraph"/>
        <w:numPr>
          <w:ilvl w:val="1"/>
          <w:numId w:val="116"/>
        </w:numPr>
        <w:tabs>
          <w:tab w:val="left" w:pos="3780"/>
        </w:tabs>
        <w:spacing w:line="247" w:lineRule="auto"/>
        <w:ind w:right="959"/>
        <w:jc w:val="both"/>
        <w:rPr>
          <w:rFonts w:ascii="Verdana" w:hAnsi="Verdana"/>
          <w:sz w:val="20"/>
        </w:rPr>
      </w:pPr>
      <w:r w:rsidRPr="002B5F96">
        <w:rPr>
          <w:rFonts w:ascii="Verdana" w:hAnsi="Verdana"/>
          <w:sz w:val="20"/>
        </w:rPr>
        <w:t xml:space="preserve">the declaration is submitted by the First Vice-President to the Speaker </w:t>
      </w:r>
      <w:r w:rsidRPr="002B5F96">
        <w:rPr>
          <w:rFonts w:ascii="Verdana" w:hAnsi="Verdana"/>
          <w:spacing w:val="-6"/>
          <w:sz w:val="20"/>
        </w:rPr>
        <w:t xml:space="preserve">of </w:t>
      </w:r>
      <w:r w:rsidRPr="002B5F96">
        <w:rPr>
          <w:rFonts w:ascii="Verdana" w:hAnsi="Verdana"/>
          <w:sz w:val="20"/>
        </w:rPr>
        <w:t>the National</w:t>
      </w:r>
      <w:r w:rsidRPr="002B5F96">
        <w:rPr>
          <w:rFonts w:ascii="Verdana" w:hAnsi="Verdana"/>
          <w:spacing w:val="-35"/>
          <w:sz w:val="20"/>
        </w:rPr>
        <w:t xml:space="preserve"> </w:t>
      </w:r>
      <w:r w:rsidRPr="002B5F96">
        <w:rPr>
          <w:rFonts w:ascii="Verdana" w:hAnsi="Verdana"/>
          <w:sz w:val="20"/>
        </w:rPr>
        <w:t>Assembly.</w:t>
      </w:r>
    </w:p>
    <w:p w14:paraId="7F5552DC" w14:textId="77777777" w:rsidR="005E0A3C" w:rsidRPr="002B5F96" w:rsidRDefault="00FC52F2">
      <w:pPr>
        <w:pStyle w:val="ListParagraph"/>
        <w:numPr>
          <w:ilvl w:val="0"/>
          <w:numId w:val="116"/>
        </w:numPr>
        <w:tabs>
          <w:tab w:val="left" w:pos="3360"/>
        </w:tabs>
        <w:spacing w:before="63" w:line="249" w:lineRule="auto"/>
        <w:ind w:right="959"/>
        <w:jc w:val="both"/>
        <w:rPr>
          <w:rFonts w:ascii="Verdana" w:hAnsi="Verdana"/>
          <w:sz w:val="20"/>
        </w:rPr>
      </w:pPr>
      <w:r w:rsidRPr="002B5F96">
        <w:rPr>
          <w:rFonts w:ascii="Verdana" w:hAnsi="Verdana"/>
          <w:sz w:val="20"/>
        </w:rPr>
        <w:t>Upon</w:t>
      </w:r>
      <w:r w:rsidRPr="002B5F96">
        <w:rPr>
          <w:rFonts w:ascii="Verdana" w:hAnsi="Verdana"/>
          <w:spacing w:val="-6"/>
          <w:sz w:val="20"/>
        </w:rPr>
        <w:t xml:space="preserve"> </w:t>
      </w:r>
      <w:r w:rsidRPr="002B5F96">
        <w:rPr>
          <w:rFonts w:ascii="Verdana" w:hAnsi="Verdana"/>
          <w:sz w:val="20"/>
        </w:rPr>
        <w:t>submission</w:t>
      </w:r>
      <w:r w:rsidRPr="002B5F96">
        <w:rPr>
          <w:rFonts w:ascii="Verdana" w:hAnsi="Verdana"/>
          <w:spacing w:val="-5"/>
          <w:sz w:val="20"/>
        </w:rPr>
        <w:t xml:space="preserve"> </w:t>
      </w:r>
      <w:r w:rsidRPr="002B5F96">
        <w:rPr>
          <w:rFonts w:ascii="Verdana" w:hAnsi="Verdana"/>
          <w:sz w:val="20"/>
        </w:rPr>
        <w:t>to</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Speaker</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a</w:t>
      </w:r>
      <w:r w:rsidRPr="002B5F96">
        <w:rPr>
          <w:rFonts w:ascii="Verdana" w:hAnsi="Verdana"/>
          <w:spacing w:val="-6"/>
          <w:sz w:val="20"/>
        </w:rPr>
        <w:t xml:space="preserve"> </w:t>
      </w:r>
      <w:r w:rsidRPr="002B5F96">
        <w:rPr>
          <w:rFonts w:ascii="Verdana" w:hAnsi="Verdana"/>
          <w:sz w:val="20"/>
        </w:rPr>
        <w:t>declaration</w:t>
      </w:r>
      <w:r w:rsidRPr="002B5F96">
        <w:rPr>
          <w:rFonts w:ascii="Verdana" w:hAnsi="Verdana"/>
          <w:spacing w:val="-5"/>
          <w:sz w:val="20"/>
        </w:rPr>
        <w:t xml:space="preserve"> </w:t>
      </w:r>
      <w:r w:rsidRPr="002B5F96">
        <w:rPr>
          <w:rFonts w:ascii="Verdana" w:hAnsi="Verdana"/>
          <w:sz w:val="20"/>
        </w:rPr>
        <w:t>under</w:t>
      </w:r>
      <w:r w:rsidRPr="002B5F96">
        <w:rPr>
          <w:rFonts w:ascii="Verdana" w:hAnsi="Verdana"/>
          <w:spacing w:val="-5"/>
          <w:sz w:val="20"/>
        </w:rPr>
        <w:t xml:space="preserve"> </w:t>
      </w:r>
      <w:r w:rsidRPr="002B5F96">
        <w:rPr>
          <w:rFonts w:ascii="Verdana" w:hAnsi="Verdana"/>
          <w:sz w:val="20"/>
        </w:rPr>
        <w:t>subsection</w:t>
      </w:r>
      <w:r w:rsidRPr="002B5F96">
        <w:rPr>
          <w:rFonts w:ascii="Verdana" w:hAnsi="Verdana"/>
          <w:spacing w:val="-5"/>
          <w:sz w:val="20"/>
        </w:rPr>
        <w:t xml:space="preserve"> </w:t>
      </w:r>
      <w:r w:rsidRPr="002B5F96">
        <w:rPr>
          <w:rFonts w:ascii="Verdana" w:hAnsi="Verdana"/>
          <w:sz w:val="20"/>
        </w:rPr>
        <w:t>(2),</w:t>
      </w:r>
      <w:r w:rsidRPr="002B5F96">
        <w:rPr>
          <w:rFonts w:ascii="Verdana" w:hAnsi="Verdana"/>
          <w:spacing w:val="-6"/>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pacing w:val="-3"/>
          <w:sz w:val="20"/>
        </w:rPr>
        <w:t xml:space="preserve">First </w:t>
      </w:r>
      <w:r w:rsidRPr="002B5F96">
        <w:rPr>
          <w:rFonts w:ascii="Verdana" w:hAnsi="Verdana"/>
          <w:sz w:val="20"/>
        </w:rPr>
        <w:t xml:space="preserve">Vice-President shall immediately assume the powers and duties of the office </w:t>
      </w:r>
      <w:r w:rsidRPr="002B5F96">
        <w:rPr>
          <w:rFonts w:ascii="Verdana" w:hAnsi="Verdana"/>
          <w:spacing w:val="-10"/>
          <w:sz w:val="20"/>
        </w:rPr>
        <w:t xml:space="preserve">of </w:t>
      </w:r>
      <w:r w:rsidRPr="002B5F96">
        <w:rPr>
          <w:rFonts w:ascii="Verdana" w:hAnsi="Verdana"/>
          <w:sz w:val="20"/>
        </w:rPr>
        <w:t>President</w:t>
      </w:r>
      <w:r w:rsidRPr="002B5F96">
        <w:rPr>
          <w:rFonts w:ascii="Verdana" w:hAnsi="Verdana"/>
          <w:spacing w:val="-18"/>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Acting</w:t>
      </w:r>
      <w:r w:rsidRPr="002B5F96">
        <w:rPr>
          <w:rFonts w:ascii="Verdana" w:hAnsi="Verdana"/>
          <w:spacing w:val="-17"/>
          <w:sz w:val="20"/>
        </w:rPr>
        <w:t xml:space="preserve"> </w:t>
      </w:r>
      <w:r w:rsidRPr="002B5F96">
        <w:rPr>
          <w:rFonts w:ascii="Verdana" w:hAnsi="Verdana"/>
          <w:sz w:val="20"/>
        </w:rPr>
        <w:t>President.</w:t>
      </w:r>
    </w:p>
    <w:p w14:paraId="0758AE7F"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space="720"/>
        </w:sectPr>
      </w:pPr>
    </w:p>
    <w:p w14:paraId="702AF941" w14:textId="77777777" w:rsidR="005E0A3C" w:rsidRPr="002B5F96" w:rsidRDefault="005E0A3C">
      <w:pPr>
        <w:pStyle w:val="BodyText"/>
        <w:rPr>
          <w:rFonts w:ascii="Verdana" w:hAnsi="Verdana"/>
        </w:rPr>
      </w:pPr>
    </w:p>
    <w:p w14:paraId="3BA91884" w14:textId="77777777" w:rsidR="005E0A3C" w:rsidRPr="002B5F96" w:rsidRDefault="005E0A3C">
      <w:pPr>
        <w:pStyle w:val="BodyText"/>
        <w:spacing w:before="9"/>
        <w:rPr>
          <w:rFonts w:ascii="Verdana" w:hAnsi="Verdana"/>
          <w:sz w:val="22"/>
        </w:rPr>
      </w:pPr>
    </w:p>
    <w:p w14:paraId="611E5AFD" w14:textId="77777777" w:rsidR="005E0A3C" w:rsidRPr="002B5F96" w:rsidRDefault="00FC52F2">
      <w:pPr>
        <w:pStyle w:val="ListParagraph"/>
        <w:numPr>
          <w:ilvl w:val="0"/>
          <w:numId w:val="116"/>
        </w:numPr>
        <w:tabs>
          <w:tab w:val="left" w:pos="3360"/>
        </w:tabs>
        <w:spacing w:before="110" w:line="249" w:lineRule="auto"/>
        <w:ind w:right="959"/>
        <w:jc w:val="both"/>
        <w:rPr>
          <w:rFonts w:ascii="Verdana" w:hAnsi="Verdana"/>
          <w:sz w:val="20"/>
        </w:rPr>
      </w:pPr>
      <w:r w:rsidRPr="002B5F96">
        <w:rPr>
          <w:rFonts w:ascii="Verdana" w:hAnsi="Verdana"/>
          <w:sz w:val="20"/>
        </w:rPr>
        <w:t xml:space="preserve">Where the President has been declared to be incapacitated in accordance </w:t>
      </w:r>
      <w:r w:rsidRPr="002B5F96">
        <w:rPr>
          <w:rFonts w:ascii="Verdana" w:hAnsi="Verdana"/>
          <w:spacing w:val="-4"/>
          <w:sz w:val="20"/>
        </w:rPr>
        <w:t xml:space="preserve">with </w:t>
      </w:r>
      <w:r w:rsidRPr="002B5F96">
        <w:rPr>
          <w:rFonts w:ascii="Verdana" w:hAnsi="Verdana"/>
          <w:sz w:val="20"/>
        </w:rPr>
        <w:t>subsection (2) the President may, at any time thereafter, submit to the</w:t>
      </w:r>
      <w:r w:rsidRPr="002B5F96">
        <w:rPr>
          <w:rFonts w:ascii="Verdana" w:hAnsi="Verdana"/>
          <w:spacing w:val="-27"/>
          <w:sz w:val="20"/>
        </w:rPr>
        <w:t xml:space="preserve"> </w:t>
      </w:r>
      <w:r w:rsidRPr="002B5F96">
        <w:rPr>
          <w:rFonts w:ascii="Verdana" w:hAnsi="Verdana"/>
          <w:sz w:val="20"/>
        </w:rPr>
        <w:t xml:space="preserve">National Assembly a written declaration, certified by a board of independent </w:t>
      </w:r>
      <w:r w:rsidRPr="002B5F96">
        <w:rPr>
          <w:rFonts w:ascii="Verdana" w:hAnsi="Verdana"/>
          <w:spacing w:val="-3"/>
          <w:sz w:val="20"/>
        </w:rPr>
        <w:t xml:space="preserve">medical  </w:t>
      </w:r>
      <w:r w:rsidRPr="002B5F96">
        <w:rPr>
          <w:rFonts w:ascii="Verdana" w:hAnsi="Verdana"/>
          <w:sz w:val="20"/>
        </w:rPr>
        <w:t>practitioners, statin</w:t>
      </w:r>
      <w:r w:rsidRPr="002B5F96">
        <w:rPr>
          <w:rFonts w:ascii="Verdana" w:hAnsi="Verdana"/>
          <w:sz w:val="20"/>
        </w:rPr>
        <w:t>g his or her fitness to carry on the duties of the office of President:</w:t>
      </w:r>
    </w:p>
    <w:p w14:paraId="64959059" w14:textId="77777777" w:rsidR="005E0A3C" w:rsidRPr="002B5F96" w:rsidRDefault="00FC52F2">
      <w:pPr>
        <w:pStyle w:val="BodyText"/>
        <w:spacing w:before="61"/>
        <w:ind w:left="3360"/>
        <w:jc w:val="both"/>
        <w:rPr>
          <w:rFonts w:ascii="Verdana" w:hAnsi="Verdana"/>
        </w:rPr>
      </w:pPr>
      <w:r w:rsidRPr="002B5F96">
        <w:rPr>
          <w:rFonts w:ascii="Verdana" w:hAnsi="Verdana"/>
        </w:rPr>
        <w:t>Provided that—</w:t>
      </w:r>
    </w:p>
    <w:p w14:paraId="58CF8A83" w14:textId="77777777" w:rsidR="005E0A3C" w:rsidRPr="002B5F96" w:rsidRDefault="005E0A3C">
      <w:pPr>
        <w:pStyle w:val="BodyText"/>
        <w:spacing w:before="1"/>
        <w:rPr>
          <w:rFonts w:ascii="Verdana" w:hAnsi="Verdana"/>
          <w:sz w:val="32"/>
        </w:rPr>
      </w:pPr>
    </w:p>
    <w:p w14:paraId="2D0197D0" w14:textId="77777777" w:rsidR="005E0A3C" w:rsidRPr="002B5F96" w:rsidRDefault="00FC52F2">
      <w:pPr>
        <w:pStyle w:val="ListParagraph"/>
        <w:numPr>
          <w:ilvl w:val="1"/>
          <w:numId w:val="116"/>
        </w:numPr>
        <w:tabs>
          <w:tab w:val="left" w:pos="3780"/>
        </w:tabs>
        <w:spacing w:before="1" w:line="249" w:lineRule="auto"/>
        <w:ind w:right="959"/>
        <w:jc w:val="both"/>
        <w:rPr>
          <w:rFonts w:ascii="Verdana" w:hAnsi="Verdana"/>
          <w:sz w:val="20"/>
        </w:rPr>
      </w:pPr>
      <w:r w:rsidRPr="002B5F96">
        <w:rPr>
          <w:rFonts w:ascii="Verdana" w:hAnsi="Verdana"/>
          <w:sz w:val="20"/>
        </w:rPr>
        <w:t xml:space="preserve">upon receipt of such a declaration from the President, the National Assembly shall have thirty days within which to determine whether or </w:t>
      </w:r>
      <w:r w:rsidRPr="002B5F96">
        <w:rPr>
          <w:rFonts w:ascii="Verdana" w:hAnsi="Verdana"/>
          <w:spacing w:val="-4"/>
          <w:sz w:val="20"/>
        </w:rPr>
        <w:t xml:space="preserve">not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President</w:t>
      </w:r>
      <w:r w:rsidRPr="002B5F96">
        <w:rPr>
          <w:rFonts w:ascii="Verdana" w:hAnsi="Verdana"/>
          <w:spacing w:val="-5"/>
          <w:sz w:val="20"/>
        </w:rPr>
        <w:t xml:space="preserve"> </w:t>
      </w:r>
      <w:r w:rsidRPr="002B5F96">
        <w:rPr>
          <w:rFonts w:ascii="Verdana" w:hAnsi="Verdana"/>
          <w:sz w:val="20"/>
        </w:rPr>
        <w:t>is</w:t>
      </w:r>
      <w:r w:rsidRPr="002B5F96">
        <w:rPr>
          <w:rFonts w:ascii="Verdana" w:hAnsi="Verdana"/>
          <w:spacing w:val="-5"/>
          <w:sz w:val="20"/>
        </w:rPr>
        <w:t xml:space="preserve"> </w:t>
      </w:r>
      <w:r w:rsidRPr="002B5F96">
        <w:rPr>
          <w:rFonts w:ascii="Verdana" w:hAnsi="Verdana"/>
          <w:sz w:val="20"/>
        </w:rPr>
        <w:t>in</w:t>
      </w:r>
      <w:r w:rsidRPr="002B5F96">
        <w:rPr>
          <w:rFonts w:ascii="Verdana" w:hAnsi="Verdana"/>
          <w:spacing w:val="-6"/>
          <w:sz w:val="20"/>
        </w:rPr>
        <w:t xml:space="preserve"> </w:t>
      </w:r>
      <w:r w:rsidRPr="002B5F96">
        <w:rPr>
          <w:rFonts w:ascii="Verdana" w:hAnsi="Verdana"/>
          <w:sz w:val="20"/>
        </w:rPr>
        <w:t>fact</w:t>
      </w:r>
      <w:r w:rsidRPr="002B5F96">
        <w:rPr>
          <w:rFonts w:ascii="Verdana" w:hAnsi="Verdana"/>
          <w:spacing w:val="-5"/>
          <w:sz w:val="20"/>
        </w:rPr>
        <w:t xml:space="preserve"> </w:t>
      </w:r>
      <w:r w:rsidRPr="002B5F96">
        <w:rPr>
          <w:rFonts w:ascii="Verdana" w:hAnsi="Verdana"/>
          <w:sz w:val="20"/>
        </w:rPr>
        <w:t>or</w:t>
      </w:r>
      <w:r w:rsidRPr="002B5F96">
        <w:rPr>
          <w:rFonts w:ascii="Verdana" w:hAnsi="Verdana"/>
          <w:spacing w:val="-5"/>
          <w:sz w:val="20"/>
        </w:rPr>
        <w:t xml:space="preserve"> </w:t>
      </w:r>
      <w:r w:rsidRPr="002B5F96">
        <w:rPr>
          <w:rFonts w:ascii="Verdana" w:hAnsi="Verdana"/>
          <w:sz w:val="20"/>
        </w:rPr>
        <w:t>not</w:t>
      </w:r>
      <w:r w:rsidRPr="002B5F96">
        <w:rPr>
          <w:rFonts w:ascii="Verdana" w:hAnsi="Verdana"/>
          <w:spacing w:val="-5"/>
          <w:sz w:val="20"/>
        </w:rPr>
        <w:t xml:space="preserve"> </w:t>
      </w:r>
      <w:r w:rsidRPr="002B5F96">
        <w:rPr>
          <w:rFonts w:ascii="Verdana" w:hAnsi="Verdana"/>
          <w:sz w:val="20"/>
        </w:rPr>
        <w:t>so</w:t>
      </w:r>
      <w:r w:rsidRPr="002B5F96">
        <w:rPr>
          <w:rFonts w:ascii="Verdana" w:hAnsi="Verdana"/>
          <w:spacing w:val="-5"/>
          <w:sz w:val="20"/>
        </w:rPr>
        <w:t xml:space="preserve"> </w:t>
      </w:r>
      <w:r w:rsidRPr="002B5F96">
        <w:rPr>
          <w:rFonts w:ascii="Verdana" w:hAnsi="Verdana"/>
          <w:sz w:val="20"/>
        </w:rPr>
        <w:t>incapacitated</w:t>
      </w:r>
      <w:r w:rsidRPr="002B5F96">
        <w:rPr>
          <w:rFonts w:ascii="Verdana" w:hAnsi="Verdana"/>
          <w:spacing w:val="-5"/>
          <w:sz w:val="20"/>
        </w:rPr>
        <w:t xml:space="preserve"> </w:t>
      </w:r>
      <w:r w:rsidRPr="002B5F96">
        <w:rPr>
          <w:rFonts w:ascii="Verdana" w:hAnsi="Verdana"/>
          <w:sz w:val="20"/>
        </w:rPr>
        <w:t>as</w:t>
      </w:r>
      <w:r w:rsidRPr="002B5F96">
        <w:rPr>
          <w:rFonts w:ascii="Verdana" w:hAnsi="Verdana"/>
          <w:spacing w:val="-5"/>
          <w:sz w:val="20"/>
        </w:rPr>
        <w:t xml:space="preserve"> </w:t>
      </w:r>
      <w:r w:rsidRPr="002B5F96">
        <w:rPr>
          <w:rFonts w:ascii="Verdana" w:hAnsi="Verdana"/>
          <w:sz w:val="20"/>
        </w:rPr>
        <w:t>to</w:t>
      </w:r>
      <w:r w:rsidRPr="002B5F96">
        <w:rPr>
          <w:rFonts w:ascii="Verdana" w:hAnsi="Verdana"/>
          <w:spacing w:val="-5"/>
          <w:sz w:val="20"/>
        </w:rPr>
        <w:t xml:space="preserve"> </w:t>
      </w:r>
      <w:r w:rsidRPr="002B5F96">
        <w:rPr>
          <w:rFonts w:ascii="Verdana" w:hAnsi="Verdana"/>
          <w:sz w:val="20"/>
        </w:rPr>
        <w:t>be</w:t>
      </w:r>
      <w:r w:rsidRPr="002B5F96">
        <w:rPr>
          <w:rFonts w:ascii="Verdana" w:hAnsi="Verdana"/>
          <w:spacing w:val="-5"/>
          <w:sz w:val="20"/>
        </w:rPr>
        <w:t xml:space="preserve"> </w:t>
      </w:r>
      <w:r w:rsidRPr="002B5F96">
        <w:rPr>
          <w:rFonts w:ascii="Verdana" w:hAnsi="Verdana"/>
          <w:sz w:val="20"/>
        </w:rPr>
        <w:t>unable</w:t>
      </w:r>
      <w:r w:rsidRPr="002B5F96">
        <w:rPr>
          <w:rFonts w:ascii="Verdana" w:hAnsi="Verdana"/>
          <w:spacing w:val="-5"/>
          <w:sz w:val="20"/>
        </w:rPr>
        <w:t xml:space="preserve"> </w:t>
      </w:r>
      <w:r w:rsidRPr="002B5F96">
        <w:rPr>
          <w:rFonts w:ascii="Verdana" w:hAnsi="Verdana"/>
          <w:sz w:val="20"/>
        </w:rPr>
        <w:t>to</w:t>
      </w:r>
      <w:r w:rsidRPr="002B5F96">
        <w:rPr>
          <w:rFonts w:ascii="Verdana" w:hAnsi="Verdana"/>
          <w:spacing w:val="-5"/>
          <w:sz w:val="20"/>
        </w:rPr>
        <w:t xml:space="preserve"> </w:t>
      </w:r>
      <w:r w:rsidRPr="002B5F96">
        <w:rPr>
          <w:rFonts w:ascii="Verdana" w:hAnsi="Verdana"/>
          <w:sz w:val="20"/>
        </w:rPr>
        <w:t>discharge the</w:t>
      </w:r>
      <w:r w:rsidRPr="002B5F96">
        <w:rPr>
          <w:rFonts w:ascii="Verdana" w:hAnsi="Verdana"/>
          <w:spacing w:val="-17"/>
          <w:sz w:val="20"/>
        </w:rPr>
        <w:t xml:space="preserve"> </w:t>
      </w:r>
      <w:r w:rsidRPr="002B5F96">
        <w:rPr>
          <w:rFonts w:ascii="Verdana" w:hAnsi="Verdana"/>
          <w:sz w:val="20"/>
        </w:rPr>
        <w:t>duties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office</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President;</w:t>
      </w:r>
      <w:r w:rsidRPr="002B5F96">
        <w:rPr>
          <w:rFonts w:ascii="Verdana" w:hAnsi="Verdana"/>
          <w:spacing w:val="-17"/>
          <w:sz w:val="20"/>
        </w:rPr>
        <w:t xml:space="preserve"> </w:t>
      </w:r>
      <w:r w:rsidRPr="002B5F96">
        <w:rPr>
          <w:rFonts w:ascii="Verdana" w:hAnsi="Verdana"/>
          <w:sz w:val="20"/>
        </w:rPr>
        <w:t>and</w:t>
      </w:r>
    </w:p>
    <w:p w14:paraId="3129C055" w14:textId="77777777" w:rsidR="005E0A3C" w:rsidRPr="002B5F96" w:rsidRDefault="005E0A3C">
      <w:pPr>
        <w:pStyle w:val="BodyText"/>
        <w:spacing w:before="3"/>
        <w:rPr>
          <w:rFonts w:ascii="Verdana" w:hAnsi="Verdana"/>
          <w:sz w:val="31"/>
        </w:rPr>
      </w:pPr>
    </w:p>
    <w:p w14:paraId="29C45871" w14:textId="77777777" w:rsidR="005E0A3C" w:rsidRPr="002B5F96" w:rsidRDefault="00FC52F2">
      <w:pPr>
        <w:pStyle w:val="ListParagraph"/>
        <w:numPr>
          <w:ilvl w:val="1"/>
          <w:numId w:val="116"/>
        </w:numPr>
        <w:tabs>
          <w:tab w:val="left" w:pos="3780"/>
        </w:tabs>
        <w:spacing w:line="249" w:lineRule="auto"/>
        <w:ind w:right="959"/>
        <w:jc w:val="both"/>
        <w:rPr>
          <w:rFonts w:ascii="Verdana" w:hAnsi="Verdana"/>
          <w:sz w:val="20"/>
        </w:rPr>
      </w:pPr>
      <w:r w:rsidRPr="002B5F96">
        <w:rPr>
          <w:rFonts w:ascii="Verdana" w:hAnsi="Verdana"/>
          <w:sz w:val="20"/>
        </w:rPr>
        <w:t xml:space="preserve">if the National Assembly determines that the President remains </w:t>
      </w:r>
      <w:r w:rsidRPr="002B5F96">
        <w:rPr>
          <w:rFonts w:ascii="Verdana" w:hAnsi="Verdana"/>
          <w:spacing w:val="-9"/>
          <w:sz w:val="20"/>
        </w:rPr>
        <w:t xml:space="preserve">so </w:t>
      </w:r>
      <w:r w:rsidRPr="002B5F96">
        <w:rPr>
          <w:rFonts w:ascii="Verdana" w:hAnsi="Verdana"/>
          <w:sz w:val="20"/>
        </w:rPr>
        <w:t>incapacitated so as to be unable to discharge the duties of the office of President, by an affi</w:t>
      </w:r>
      <w:r w:rsidRPr="002B5F96">
        <w:rPr>
          <w:rFonts w:ascii="Verdana" w:hAnsi="Verdana"/>
          <w:sz w:val="20"/>
        </w:rPr>
        <w:t xml:space="preserve">rmative vote of two-thirds of all of its members, </w:t>
      </w:r>
      <w:r w:rsidRPr="002B5F96">
        <w:rPr>
          <w:rFonts w:ascii="Verdana" w:hAnsi="Verdana"/>
          <w:spacing w:val="-5"/>
          <w:sz w:val="20"/>
        </w:rPr>
        <w:t xml:space="preserve">the </w:t>
      </w:r>
      <w:r w:rsidRPr="002B5F96">
        <w:rPr>
          <w:rFonts w:ascii="Verdana" w:hAnsi="Verdana"/>
          <w:sz w:val="20"/>
        </w:rPr>
        <w:t xml:space="preserve">First Vice-President shall continue to act as President until the National Assembly determines that the President is again fit to assume the </w:t>
      </w:r>
      <w:r w:rsidRPr="002B5F96">
        <w:rPr>
          <w:rFonts w:ascii="Verdana" w:hAnsi="Verdana"/>
          <w:spacing w:val="-3"/>
          <w:sz w:val="20"/>
        </w:rPr>
        <w:t xml:space="preserve">duties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powers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office</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President;</w:t>
      </w:r>
      <w:r w:rsidRPr="002B5F96">
        <w:rPr>
          <w:rFonts w:ascii="Verdana" w:hAnsi="Verdana"/>
          <w:spacing w:val="-17"/>
          <w:sz w:val="20"/>
        </w:rPr>
        <w:t xml:space="preserve"> </w:t>
      </w:r>
      <w:r w:rsidRPr="002B5F96">
        <w:rPr>
          <w:rFonts w:ascii="Verdana" w:hAnsi="Verdana"/>
          <w:sz w:val="20"/>
        </w:rPr>
        <w:t>or</w:t>
      </w:r>
    </w:p>
    <w:p w14:paraId="6C81BF8A" w14:textId="77777777" w:rsidR="005E0A3C" w:rsidRPr="002B5F96" w:rsidRDefault="005E0A3C">
      <w:pPr>
        <w:pStyle w:val="BodyText"/>
        <w:spacing w:before="9"/>
        <w:rPr>
          <w:rFonts w:ascii="Verdana" w:hAnsi="Verdana"/>
          <w:sz w:val="21"/>
        </w:rPr>
      </w:pPr>
    </w:p>
    <w:p w14:paraId="489DFED4" w14:textId="77777777" w:rsidR="005E0A3C" w:rsidRPr="002B5F96" w:rsidRDefault="005E0A3C">
      <w:pPr>
        <w:rPr>
          <w:rFonts w:ascii="Verdana" w:hAnsi="Verdana"/>
          <w:sz w:val="21"/>
        </w:rPr>
        <w:sectPr w:rsidR="005E0A3C" w:rsidRPr="002B5F96">
          <w:pgSz w:w="11910" w:h="16840"/>
          <w:pgMar w:top="600" w:right="600" w:bottom="900" w:left="20" w:header="343" w:footer="717" w:gutter="0"/>
          <w:cols w:space="720"/>
        </w:sectPr>
      </w:pPr>
    </w:p>
    <w:p w14:paraId="7045E1DB" w14:textId="77777777" w:rsidR="005E0A3C" w:rsidRPr="002B5F96" w:rsidRDefault="005E0A3C">
      <w:pPr>
        <w:pStyle w:val="BodyText"/>
        <w:rPr>
          <w:rFonts w:ascii="Verdana" w:hAnsi="Verdana"/>
          <w:sz w:val="16"/>
        </w:rPr>
      </w:pPr>
    </w:p>
    <w:p w14:paraId="43F67C67" w14:textId="77777777" w:rsidR="005E0A3C" w:rsidRPr="002B5F96" w:rsidRDefault="005E0A3C">
      <w:pPr>
        <w:pStyle w:val="BodyText"/>
        <w:rPr>
          <w:rFonts w:ascii="Verdana" w:hAnsi="Verdana"/>
          <w:sz w:val="16"/>
        </w:rPr>
      </w:pPr>
    </w:p>
    <w:p w14:paraId="620F6058" w14:textId="77777777" w:rsidR="005E0A3C" w:rsidRPr="002B5F96" w:rsidRDefault="005E0A3C">
      <w:pPr>
        <w:pStyle w:val="BodyText"/>
        <w:rPr>
          <w:rFonts w:ascii="Verdana" w:hAnsi="Verdana"/>
          <w:sz w:val="16"/>
        </w:rPr>
      </w:pPr>
    </w:p>
    <w:p w14:paraId="02F00383" w14:textId="77777777" w:rsidR="005E0A3C" w:rsidRPr="002B5F96" w:rsidRDefault="005E0A3C">
      <w:pPr>
        <w:pStyle w:val="BodyText"/>
        <w:rPr>
          <w:rFonts w:ascii="Verdana" w:hAnsi="Verdana"/>
          <w:sz w:val="16"/>
        </w:rPr>
      </w:pPr>
    </w:p>
    <w:p w14:paraId="4CC36F83" w14:textId="77777777" w:rsidR="005E0A3C" w:rsidRPr="002B5F96" w:rsidRDefault="005E0A3C">
      <w:pPr>
        <w:pStyle w:val="BodyText"/>
        <w:rPr>
          <w:rFonts w:ascii="Verdana" w:hAnsi="Verdana"/>
          <w:sz w:val="16"/>
        </w:rPr>
      </w:pPr>
    </w:p>
    <w:p w14:paraId="0099D3E8" w14:textId="77777777" w:rsidR="005E0A3C" w:rsidRPr="002B5F96" w:rsidRDefault="005E0A3C">
      <w:pPr>
        <w:pStyle w:val="BodyText"/>
        <w:rPr>
          <w:rFonts w:ascii="Verdana" w:hAnsi="Verdana"/>
          <w:sz w:val="16"/>
        </w:rPr>
      </w:pPr>
    </w:p>
    <w:p w14:paraId="28631132" w14:textId="77777777" w:rsidR="005E0A3C" w:rsidRPr="002B5F96" w:rsidRDefault="005E0A3C">
      <w:pPr>
        <w:pStyle w:val="BodyText"/>
        <w:spacing w:before="10"/>
        <w:rPr>
          <w:rFonts w:ascii="Verdana" w:hAnsi="Verdana"/>
          <w:sz w:val="22"/>
        </w:rPr>
      </w:pPr>
    </w:p>
    <w:p w14:paraId="7B97818E"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Head</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r w:rsidRPr="002B5F96">
        <w:rPr>
          <w:rFonts w:ascii="Verdana" w:hAnsi="Verdana"/>
          <w:color w:val="808080"/>
          <w:sz w:val="14"/>
        </w:rPr>
        <w:t>state</w:t>
      </w:r>
      <w:r w:rsidRPr="002B5F96">
        <w:rPr>
          <w:rFonts w:ascii="Verdana" w:hAnsi="Verdana"/>
          <w:color w:val="808080"/>
          <w:spacing w:val="-12"/>
          <w:sz w:val="14"/>
        </w:rPr>
        <w:t xml:space="preserve"> </w:t>
      </w:r>
      <w:bookmarkStart w:id="267" w:name="_bookmark267"/>
      <w:bookmarkEnd w:id="267"/>
      <w:r w:rsidRPr="002B5F96">
        <w:rPr>
          <w:rFonts w:ascii="Verdana" w:hAnsi="Verdana"/>
          <w:color w:val="808080"/>
          <w:sz w:val="14"/>
        </w:rPr>
        <w:t>removal</w:t>
      </w:r>
    </w:p>
    <w:p w14:paraId="7E521A7B" w14:textId="77777777" w:rsidR="005E0A3C" w:rsidRPr="002B5F96" w:rsidRDefault="005E0A3C">
      <w:pPr>
        <w:pStyle w:val="BodyText"/>
        <w:rPr>
          <w:rFonts w:ascii="Verdana" w:hAnsi="Verdana"/>
          <w:sz w:val="16"/>
        </w:rPr>
      </w:pPr>
    </w:p>
    <w:p w14:paraId="2ECEECE0" w14:textId="77777777" w:rsidR="005E0A3C" w:rsidRPr="002B5F96" w:rsidRDefault="005E0A3C">
      <w:pPr>
        <w:pStyle w:val="BodyText"/>
        <w:rPr>
          <w:rFonts w:ascii="Verdana" w:hAnsi="Verdana"/>
          <w:sz w:val="16"/>
        </w:rPr>
      </w:pPr>
    </w:p>
    <w:p w14:paraId="53622185" w14:textId="77777777" w:rsidR="005E0A3C" w:rsidRPr="002B5F96" w:rsidRDefault="005E0A3C">
      <w:pPr>
        <w:pStyle w:val="BodyText"/>
        <w:rPr>
          <w:rFonts w:ascii="Verdana" w:hAnsi="Verdana"/>
          <w:sz w:val="16"/>
        </w:rPr>
      </w:pPr>
    </w:p>
    <w:p w14:paraId="76ACC47A" w14:textId="77777777" w:rsidR="005E0A3C" w:rsidRPr="002B5F96" w:rsidRDefault="005E0A3C">
      <w:pPr>
        <w:pStyle w:val="BodyText"/>
        <w:rPr>
          <w:rFonts w:ascii="Verdana" w:hAnsi="Verdana"/>
          <w:sz w:val="16"/>
        </w:rPr>
      </w:pPr>
    </w:p>
    <w:p w14:paraId="5CFA825E" w14:textId="77777777" w:rsidR="005E0A3C" w:rsidRPr="002B5F96" w:rsidRDefault="005E0A3C">
      <w:pPr>
        <w:pStyle w:val="BodyText"/>
        <w:rPr>
          <w:rFonts w:ascii="Verdana" w:hAnsi="Verdana"/>
          <w:sz w:val="16"/>
        </w:rPr>
      </w:pPr>
    </w:p>
    <w:p w14:paraId="11682858" w14:textId="77777777" w:rsidR="005E0A3C" w:rsidRPr="002B5F96" w:rsidRDefault="005E0A3C">
      <w:pPr>
        <w:pStyle w:val="BodyText"/>
        <w:rPr>
          <w:rFonts w:ascii="Verdana" w:hAnsi="Verdana"/>
          <w:sz w:val="16"/>
        </w:rPr>
      </w:pPr>
    </w:p>
    <w:p w14:paraId="63E0636D" w14:textId="77777777" w:rsidR="005E0A3C" w:rsidRPr="002B5F96" w:rsidRDefault="005E0A3C">
      <w:pPr>
        <w:pStyle w:val="BodyText"/>
        <w:rPr>
          <w:rFonts w:ascii="Verdana" w:hAnsi="Verdana"/>
          <w:sz w:val="16"/>
        </w:rPr>
      </w:pPr>
    </w:p>
    <w:p w14:paraId="325333ED" w14:textId="77777777" w:rsidR="005E0A3C" w:rsidRPr="002B5F96" w:rsidRDefault="005E0A3C">
      <w:pPr>
        <w:pStyle w:val="BodyText"/>
        <w:rPr>
          <w:rFonts w:ascii="Verdana" w:hAnsi="Verdana"/>
          <w:sz w:val="16"/>
        </w:rPr>
      </w:pPr>
    </w:p>
    <w:p w14:paraId="3CFBD115" w14:textId="77777777" w:rsidR="005E0A3C" w:rsidRPr="002B5F96" w:rsidRDefault="005E0A3C">
      <w:pPr>
        <w:pStyle w:val="BodyText"/>
        <w:rPr>
          <w:rFonts w:ascii="Verdana" w:hAnsi="Verdana"/>
          <w:sz w:val="16"/>
        </w:rPr>
      </w:pPr>
    </w:p>
    <w:p w14:paraId="2390DF22" w14:textId="77777777" w:rsidR="005E0A3C" w:rsidRPr="002B5F96" w:rsidRDefault="005E0A3C">
      <w:pPr>
        <w:pStyle w:val="BodyText"/>
        <w:rPr>
          <w:rFonts w:ascii="Verdana" w:hAnsi="Verdana"/>
          <w:sz w:val="16"/>
        </w:rPr>
      </w:pPr>
    </w:p>
    <w:p w14:paraId="07CCE04A" w14:textId="77777777" w:rsidR="005E0A3C" w:rsidRPr="002B5F96" w:rsidRDefault="005E0A3C">
      <w:pPr>
        <w:pStyle w:val="BodyText"/>
        <w:rPr>
          <w:rFonts w:ascii="Verdana" w:hAnsi="Verdana"/>
          <w:sz w:val="16"/>
        </w:rPr>
      </w:pPr>
    </w:p>
    <w:p w14:paraId="59C52E8E" w14:textId="77777777" w:rsidR="005E0A3C" w:rsidRPr="002B5F96" w:rsidRDefault="005E0A3C">
      <w:pPr>
        <w:pStyle w:val="BodyText"/>
        <w:rPr>
          <w:rFonts w:ascii="Verdana" w:hAnsi="Verdana"/>
          <w:sz w:val="16"/>
        </w:rPr>
      </w:pPr>
    </w:p>
    <w:p w14:paraId="7C97D5D9" w14:textId="77777777" w:rsidR="005E0A3C" w:rsidRPr="002B5F96" w:rsidRDefault="005E0A3C">
      <w:pPr>
        <w:pStyle w:val="BodyText"/>
        <w:rPr>
          <w:rFonts w:ascii="Verdana" w:hAnsi="Verdana"/>
          <w:sz w:val="16"/>
        </w:rPr>
      </w:pPr>
    </w:p>
    <w:p w14:paraId="67F3E4FC" w14:textId="77777777" w:rsidR="005E0A3C" w:rsidRPr="002B5F96" w:rsidRDefault="005E0A3C">
      <w:pPr>
        <w:pStyle w:val="BodyText"/>
        <w:rPr>
          <w:rFonts w:ascii="Verdana" w:hAnsi="Verdana"/>
          <w:sz w:val="16"/>
        </w:rPr>
      </w:pPr>
    </w:p>
    <w:p w14:paraId="12A47AD4" w14:textId="77777777" w:rsidR="005E0A3C" w:rsidRPr="002B5F96" w:rsidRDefault="005E0A3C">
      <w:pPr>
        <w:pStyle w:val="BodyText"/>
        <w:rPr>
          <w:rFonts w:ascii="Verdana" w:hAnsi="Verdana"/>
          <w:sz w:val="16"/>
        </w:rPr>
      </w:pPr>
    </w:p>
    <w:p w14:paraId="4B08E457" w14:textId="77777777" w:rsidR="005E0A3C" w:rsidRPr="002B5F96" w:rsidRDefault="005E0A3C">
      <w:pPr>
        <w:pStyle w:val="BodyText"/>
        <w:rPr>
          <w:rFonts w:ascii="Verdana" w:hAnsi="Verdana"/>
          <w:sz w:val="16"/>
        </w:rPr>
      </w:pPr>
    </w:p>
    <w:p w14:paraId="2F2CC8D4" w14:textId="77777777" w:rsidR="005E0A3C" w:rsidRPr="002B5F96" w:rsidRDefault="005E0A3C">
      <w:pPr>
        <w:pStyle w:val="BodyText"/>
        <w:rPr>
          <w:rFonts w:ascii="Verdana" w:hAnsi="Verdana"/>
          <w:sz w:val="16"/>
        </w:rPr>
      </w:pPr>
    </w:p>
    <w:p w14:paraId="64214415" w14:textId="77777777" w:rsidR="005E0A3C" w:rsidRPr="002B5F96" w:rsidRDefault="005E0A3C">
      <w:pPr>
        <w:pStyle w:val="BodyText"/>
        <w:rPr>
          <w:rFonts w:ascii="Verdana" w:hAnsi="Verdana"/>
          <w:sz w:val="16"/>
        </w:rPr>
      </w:pPr>
    </w:p>
    <w:p w14:paraId="6B3DB603" w14:textId="77777777" w:rsidR="005E0A3C" w:rsidRPr="002B5F96" w:rsidRDefault="005E0A3C">
      <w:pPr>
        <w:pStyle w:val="BodyText"/>
        <w:rPr>
          <w:rFonts w:ascii="Verdana" w:hAnsi="Verdana"/>
          <w:sz w:val="16"/>
        </w:rPr>
      </w:pPr>
    </w:p>
    <w:p w14:paraId="397C8FDF" w14:textId="77777777" w:rsidR="005E0A3C" w:rsidRPr="002B5F96" w:rsidRDefault="005E0A3C">
      <w:pPr>
        <w:pStyle w:val="BodyText"/>
        <w:rPr>
          <w:rFonts w:ascii="Verdana" w:hAnsi="Verdana"/>
          <w:sz w:val="16"/>
        </w:rPr>
      </w:pPr>
    </w:p>
    <w:p w14:paraId="7AA81E5F" w14:textId="77777777" w:rsidR="005E0A3C" w:rsidRPr="002B5F96" w:rsidRDefault="005E0A3C">
      <w:pPr>
        <w:pStyle w:val="BodyText"/>
        <w:rPr>
          <w:rFonts w:ascii="Verdana" w:hAnsi="Verdana"/>
          <w:sz w:val="16"/>
        </w:rPr>
      </w:pPr>
    </w:p>
    <w:p w14:paraId="1EA223D7" w14:textId="77777777" w:rsidR="005E0A3C" w:rsidRPr="002B5F96" w:rsidRDefault="005E0A3C">
      <w:pPr>
        <w:pStyle w:val="BodyText"/>
        <w:rPr>
          <w:rFonts w:ascii="Verdana" w:hAnsi="Verdana"/>
          <w:sz w:val="16"/>
        </w:rPr>
      </w:pPr>
    </w:p>
    <w:p w14:paraId="4D45B65D" w14:textId="77777777" w:rsidR="005E0A3C" w:rsidRPr="002B5F96" w:rsidRDefault="005E0A3C">
      <w:pPr>
        <w:pStyle w:val="BodyText"/>
        <w:rPr>
          <w:rFonts w:ascii="Verdana" w:hAnsi="Verdana"/>
          <w:sz w:val="16"/>
        </w:rPr>
      </w:pPr>
    </w:p>
    <w:p w14:paraId="0671DDAA" w14:textId="77777777" w:rsidR="005E0A3C" w:rsidRPr="002B5F96" w:rsidRDefault="005E0A3C">
      <w:pPr>
        <w:pStyle w:val="BodyText"/>
        <w:rPr>
          <w:rFonts w:ascii="Verdana" w:hAnsi="Verdana"/>
          <w:sz w:val="16"/>
        </w:rPr>
      </w:pPr>
    </w:p>
    <w:p w14:paraId="595167FF" w14:textId="77777777" w:rsidR="005E0A3C" w:rsidRPr="002B5F96" w:rsidRDefault="005E0A3C">
      <w:pPr>
        <w:pStyle w:val="BodyText"/>
        <w:rPr>
          <w:rFonts w:ascii="Verdana" w:hAnsi="Verdana"/>
          <w:sz w:val="16"/>
        </w:rPr>
      </w:pPr>
    </w:p>
    <w:p w14:paraId="230F860B" w14:textId="77777777" w:rsidR="005E0A3C" w:rsidRPr="002B5F96" w:rsidRDefault="005E0A3C">
      <w:pPr>
        <w:pStyle w:val="BodyText"/>
        <w:rPr>
          <w:rFonts w:ascii="Verdana" w:hAnsi="Verdana"/>
          <w:sz w:val="16"/>
        </w:rPr>
      </w:pPr>
    </w:p>
    <w:p w14:paraId="259616C2" w14:textId="77777777" w:rsidR="005E0A3C" w:rsidRPr="002B5F96" w:rsidRDefault="00FC52F2">
      <w:pPr>
        <w:pStyle w:val="ListParagraph"/>
        <w:numPr>
          <w:ilvl w:val="0"/>
          <w:numId w:val="184"/>
        </w:numPr>
        <w:tabs>
          <w:tab w:val="left" w:pos="180"/>
        </w:tabs>
        <w:spacing w:before="95"/>
        <w:rPr>
          <w:rFonts w:ascii="Verdana" w:hAnsi="Verdana"/>
          <w:sz w:val="14"/>
        </w:rPr>
      </w:pPr>
      <w:r w:rsidRPr="002B5F96">
        <w:rPr>
          <w:rFonts w:ascii="Verdana" w:hAnsi="Verdana"/>
          <w:color w:val="808080"/>
          <w:w w:val="105"/>
          <w:sz w:val="14"/>
        </w:rPr>
        <w:t>Duty</w:t>
      </w:r>
      <w:r w:rsidRPr="002B5F96">
        <w:rPr>
          <w:rFonts w:ascii="Verdana" w:hAnsi="Verdana"/>
          <w:color w:val="808080"/>
          <w:spacing w:val="-16"/>
          <w:w w:val="105"/>
          <w:sz w:val="14"/>
        </w:rPr>
        <w:t xml:space="preserve"> </w:t>
      </w:r>
      <w:r w:rsidRPr="002B5F96">
        <w:rPr>
          <w:rFonts w:ascii="Verdana" w:hAnsi="Verdana"/>
          <w:color w:val="808080"/>
          <w:w w:val="105"/>
          <w:sz w:val="14"/>
        </w:rPr>
        <w:t>to</w:t>
      </w:r>
      <w:r w:rsidRPr="002B5F96">
        <w:rPr>
          <w:rFonts w:ascii="Verdana" w:hAnsi="Verdana"/>
          <w:color w:val="808080"/>
          <w:spacing w:val="-15"/>
          <w:w w:val="105"/>
          <w:sz w:val="14"/>
        </w:rPr>
        <w:t xml:space="preserve"> </w:t>
      </w:r>
      <w:r w:rsidRPr="002B5F96">
        <w:rPr>
          <w:rFonts w:ascii="Verdana" w:hAnsi="Verdana"/>
          <w:color w:val="808080"/>
          <w:w w:val="105"/>
          <w:sz w:val="14"/>
        </w:rPr>
        <w:t>obey</w:t>
      </w:r>
      <w:r w:rsidRPr="002B5F96">
        <w:rPr>
          <w:rFonts w:ascii="Verdana" w:hAnsi="Verdana"/>
          <w:color w:val="808080"/>
          <w:spacing w:val="-15"/>
          <w:w w:val="105"/>
          <w:sz w:val="14"/>
        </w:rPr>
        <w:t xml:space="preserve"> </w:t>
      </w:r>
      <w:r w:rsidRPr="002B5F96">
        <w:rPr>
          <w:rFonts w:ascii="Verdana" w:hAnsi="Verdana"/>
          <w:color w:val="808080"/>
          <w:w w:val="105"/>
          <w:sz w:val="14"/>
        </w:rPr>
        <w:t>the</w:t>
      </w:r>
      <w:r w:rsidRPr="002B5F96">
        <w:rPr>
          <w:rFonts w:ascii="Verdana" w:hAnsi="Verdana"/>
          <w:color w:val="808080"/>
          <w:spacing w:val="-15"/>
          <w:w w:val="105"/>
          <w:sz w:val="14"/>
        </w:rPr>
        <w:t xml:space="preserve"> </w:t>
      </w:r>
      <w:r w:rsidRPr="002B5F96">
        <w:rPr>
          <w:rFonts w:ascii="Verdana" w:hAnsi="Verdana"/>
          <w:color w:val="808080"/>
          <w:w w:val="105"/>
          <w:sz w:val="14"/>
        </w:rPr>
        <w:t>constitution</w:t>
      </w:r>
    </w:p>
    <w:p w14:paraId="09F3E440" w14:textId="77777777" w:rsidR="005E0A3C" w:rsidRPr="002B5F96" w:rsidRDefault="00FC52F2">
      <w:pPr>
        <w:pStyle w:val="ListParagraph"/>
        <w:numPr>
          <w:ilvl w:val="1"/>
          <w:numId w:val="116"/>
        </w:numPr>
        <w:tabs>
          <w:tab w:val="left" w:pos="900"/>
        </w:tabs>
        <w:spacing w:before="110" w:line="249" w:lineRule="auto"/>
        <w:ind w:left="900" w:right="959"/>
        <w:jc w:val="both"/>
        <w:rPr>
          <w:rFonts w:ascii="Verdana" w:hAnsi="Verdana"/>
          <w:sz w:val="20"/>
        </w:rPr>
      </w:pPr>
      <w:r w:rsidRPr="002B5F96">
        <w:rPr>
          <w:rFonts w:ascii="Verdana" w:hAnsi="Verdana"/>
          <w:w w:val="118"/>
          <w:sz w:val="20"/>
        </w:rPr>
        <w:br w:type="column"/>
      </w:r>
      <w:r w:rsidRPr="002B5F96">
        <w:rPr>
          <w:rFonts w:ascii="Verdana" w:hAnsi="Verdana"/>
          <w:sz w:val="20"/>
        </w:rPr>
        <w:t xml:space="preserve">if the National Assembly determines that the President is no longer so incapacitated as to be unable to discharge the duties of the office </w:t>
      </w:r>
      <w:r w:rsidRPr="002B5F96">
        <w:rPr>
          <w:rFonts w:ascii="Verdana" w:hAnsi="Verdana"/>
          <w:spacing w:val="-9"/>
          <w:sz w:val="20"/>
        </w:rPr>
        <w:t xml:space="preserve">of </w:t>
      </w:r>
      <w:r w:rsidRPr="002B5F96">
        <w:rPr>
          <w:rFonts w:ascii="Verdana" w:hAnsi="Verdana"/>
          <w:sz w:val="20"/>
        </w:rPr>
        <w:t>President by an affirmative vote of two-thirds of the National Assembly, the</w:t>
      </w:r>
      <w:r w:rsidRPr="002B5F96">
        <w:rPr>
          <w:rFonts w:ascii="Verdana" w:hAnsi="Verdana"/>
          <w:spacing w:val="-4"/>
          <w:sz w:val="20"/>
        </w:rPr>
        <w:t xml:space="preserve"> </w:t>
      </w:r>
      <w:r w:rsidRPr="002B5F96">
        <w:rPr>
          <w:rFonts w:ascii="Verdana" w:hAnsi="Verdana"/>
          <w:sz w:val="20"/>
        </w:rPr>
        <w:t>President</w:t>
      </w:r>
      <w:r w:rsidRPr="002B5F96">
        <w:rPr>
          <w:rFonts w:ascii="Verdana" w:hAnsi="Verdana"/>
          <w:spacing w:val="-3"/>
          <w:sz w:val="20"/>
        </w:rPr>
        <w:t xml:space="preserve"> </w:t>
      </w:r>
      <w:r w:rsidRPr="002B5F96">
        <w:rPr>
          <w:rFonts w:ascii="Verdana" w:hAnsi="Verdana"/>
          <w:sz w:val="20"/>
        </w:rPr>
        <w:t>shall</w:t>
      </w:r>
      <w:r w:rsidRPr="002B5F96">
        <w:rPr>
          <w:rFonts w:ascii="Verdana" w:hAnsi="Verdana"/>
          <w:spacing w:val="-4"/>
          <w:sz w:val="20"/>
        </w:rPr>
        <w:t xml:space="preserve"> </w:t>
      </w:r>
      <w:r w:rsidRPr="002B5F96">
        <w:rPr>
          <w:rFonts w:ascii="Verdana" w:hAnsi="Verdana"/>
          <w:sz w:val="20"/>
        </w:rPr>
        <w:t>resume</w:t>
      </w:r>
      <w:r w:rsidRPr="002B5F96">
        <w:rPr>
          <w:rFonts w:ascii="Verdana" w:hAnsi="Verdana"/>
          <w:spacing w:val="-3"/>
          <w:sz w:val="20"/>
        </w:rPr>
        <w:t xml:space="preserve"> </w:t>
      </w:r>
      <w:r w:rsidRPr="002B5F96">
        <w:rPr>
          <w:rFonts w:ascii="Verdana" w:hAnsi="Verdana"/>
          <w:sz w:val="20"/>
        </w:rPr>
        <w:t>the</w:t>
      </w:r>
      <w:r w:rsidRPr="002B5F96">
        <w:rPr>
          <w:rFonts w:ascii="Verdana" w:hAnsi="Verdana"/>
          <w:spacing w:val="-3"/>
          <w:sz w:val="20"/>
        </w:rPr>
        <w:t xml:space="preserve"> </w:t>
      </w:r>
      <w:r w:rsidRPr="002B5F96">
        <w:rPr>
          <w:rFonts w:ascii="Verdana" w:hAnsi="Verdana"/>
          <w:sz w:val="20"/>
        </w:rPr>
        <w:t>duties</w:t>
      </w:r>
      <w:r w:rsidRPr="002B5F96">
        <w:rPr>
          <w:rFonts w:ascii="Verdana" w:hAnsi="Verdana"/>
          <w:spacing w:val="-4"/>
          <w:sz w:val="20"/>
        </w:rPr>
        <w:t xml:space="preserve"> </w:t>
      </w:r>
      <w:r w:rsidRPr="002B5F96">
        <w:rPr>
          <w:rFonts w:ascii="Verdana" w:hAnsi="Verdana"/>
          <w:sz w:val="20"/>
        </w:rPr>
        <w:t>of</w:t>
      </w:r>
      <w:r w:rsidRPr="002B5F96">
        <w:rPr>
          <w:rFonts w:ascii="Verdana" w:hAnsi="Verdana"/>
          <w:spacing w:val="-3"/>
          <w:sz w:val="20"/>
        </w:rPr>
        <w:t xml:space="preserve"> </w:t>
      </w:r>
      <w:r w:rsidRPr="002B5F96">
        <w:rPr>
          <w:rFonts w:ascii="Verdana" w:hAnsi="Verdana"/>
          <w:sz w:val="20"/>
        </w:rPr>
        <w:t>the</w:t>
      </w:r>
      <w:r w:rsidRPr="002B5F96">
        <w:rPr>
          <w:rFonts w:ascii="Verdana" w:hAnsi="Verdana"/>
          <w:spacing w:val="-3"/>
          <w:sz w:val="20"/>
        </w:rPr>
        <w:t xml:space="preserve"> </w:t>
      </w:r>
      <w:r w:rsidRPr="002B5F96">
        <w:rPr>
          <w:rFonts w:ascii="Verdana" w:hAnsi="Verdana"/>
          <w:sz w:val="20"/>
        </w:rPr>
        <w:t>office</w:t>
      </w:r>
      <w:r w:rsidRPr="002B5F96">
        <w:rPr>
          <w:rFonts w:ascii="Verdana" w:hAnsi="Verdana"/>
          <w:spacing w:val="-4"/>
          <w:sz w:val="20"/>
        </w:rPr>
        <w:t xml:space="preserve"> </w:t>
      </w:r>
      <w:r w:rsidRPr="002B5F96">
        <w:rPr>
          <w:rFonts w:ascii="Verdana" w:hAnsi="Verdana"/>
          <w:sz w:val="20"/>
        </w:rPr>
        <w:t>of</w:t>
      </w:r>
      <w:r w:rsidRPr="002B5F96">
        <w:rPr>
          <w:rFonts w:ascii="Verdana" w:hAnsi="Verdana"/>
          <w:spacing w:val="-3"/>
          <w:sz w:val="20"/>
        </w:rPr>
        <w:t xml:space="preserve"> </w:t>
      </w:r>
      <w:r w:rsidRPr="002B5F96">
        <w:rPr>
          <w:rFonts w:ascii="Verdana" w:hAnsi="Verdana"/>
          <w:sz w:val="20"/>
        </w:rPr>
        <w:t>President</w:t>
      </w:r>
      <w:r w:rsidRPr="002B5F96">
        <w:rPr>
          <w:rFonts w:ascii="Verdana" w:hAnsi="Verdana"/>
          <w:spacing w:val="-3"/>
          <w:sz w:val="20"/>
        </w:rPr>
        <w:t xml:space="preserve"> </w:t>
      </w:r>
      <w:r w:rsidRPr="002B5F96">
        <w:rPr>
          <w:rFonts w:ascii="Verdana" w:hAnsi="Verdana"/>
          <w:sz w:val="20"/>
        </w:rPr>
        <w:t>within</w:t>
      </w:r>
      <w:r w:rsidRPr="002B5F96">
        <w:rPr>
          <w:rFonts w:ascii="Verdana" w:hAnsi="Verdana"/>
          <w:spacing w:val="-4"/>
          <w:sz w:val="20"/>
        </w:rPr>
        <w:t xml:space="preserve"> </w:t>
      </w:r>
      <w:r w:rsidRPr="002B5F96">
        <w:rPr>
          <w:rFonts w:ascii="Verdana" w:hAnsi="Verdana"/>
          <w:sz w:val="20"/>
        </w:rPr>
        <w:t>thirty days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vote.</w:t>
      </w:r>
    </w:p>
    <w:p w14:paraId="6C882192" w14:textId="77777777" w:rsidR="005E0A3C" w:rsidRPr="002B5F96" w:rsidRDefault="00FC52F2">
      <w:pPr>
        <w:pStyle w:val="ListParagraph"/>
        <w:numPr>
          <w:ilvl w:val="0"/>
          <w:numId w:val="116"/>
        </w:numPr>
        <w:tabs>
          <w:tab w:val="left" w:pos="480"/>
        </w:tabs>
        <w:spacing w:before="61" w:line="249" w:lineRule="auto"/>
        <w:ind w:left="480" w:right="959"/>
        <w:jc w:val="both"/>
        <w:rPr>
          <w:rFonts w:ascii="Verdana" w:hAnsi="Verdana"/>
          <w:sz w:val="20"/>
        </w:rPr>
      </w:pPr>
      <w:r w:rsidRPr="002B5F96">
        <w:rPr>
          <w:rFonts w:ascii="Verdana" w:hAnsi="Verdana"/>
          <w:sz w:val="20"/>
        </w:rPr>
        <w:t xml:space="preserve">If, on the expiry of twelve months from the date of the Speaker being notified </w:t>
      </w:r>
      <w:r w:rsidRPr="002B5F96">
        <w:rPr>
          <w:rFonts w:ascii="Verdana" w:hAnsi="Verdana"/>
          <w:spacing w:val="-9"/>
          <w:sz w:val="20"/>
        </w:rPr>
        <w:t xml:space="preserve">of </w:t>
      </w:r>
      <w:r w:rsidRPr="002B5F96">
        <w:rPr>
          <w:rFonts w:ascii="Verdana" w:hAnsi="Verdana"/>
          <w:sz w:val="20"/>
        </w:rPr>
        <w:t xml:space="preserve">the incapacity of the President, the National Assembly has not determined </w:t>
      </w:r>
      <w:r w:rsidRPr="002B5F96">
        <w:rPr>
          <w:rFonts w:ascii="Verdana" w:hAnsi="Verdana"/>
          <w:spacing w:val="-5"/>
          <w:sz w:val="20"/>
        </w:rPr>
        <w:t xml:space="preserve">that </w:t>
      </w:r>
      <w:r w:rsidRPr="002B5F96">
        <w:rPr>
          <w:rFonts w:ascii="Verdana" w:hAnsi="Verdana"/>
          <w:sz w:val="20"/>
        </w:rPr>
        <w:t>the President is fit to perform duties of the office of President in accordance with</w:t>
      </w:r>
      <w:r w:rsidRPr="002B5F96">
        <w:rPr>
          <w:rFonts w:ascii="Verdana" w:hAnsi="Verdana"/>
          <w:spacing w:val="-7"/>
          <w:sz w:val="20"/>
        </w:rPr>
        <w:t xml:space="preserve"> </w:t>
      </w:r>
      <w:r w:rsidRPr="002B5F96">
        <w:rPr>
          <w:rFonts w:ascii="Verdana" w:hAnsi="Verdana"/>
          <w:sz w:val="20"/>
        </w:rPr>
        <w:t>subsection</w:t>
      </w:r>
      <w:r w:rsidRPr="002B5F96">
        <w:rPr>
          <w:rFonts w:ascii="Verdana" w:hAnsi="Verdana"/>
          <w:spacing w:val="-7"/>
          <w:sz w:val="20"/>
        </w:rPr>
        <w:t xml:space="preserve"> </w:t>
      </w:r>
      <w:r w:rsidRPr="002B5F96">
        <w:rPr>
          <w:rFonts w:ascii="Verdana" w:hAnsi="Verdana"/>
          <w:sz w:val="20"/>
        </w:rPr>
        <w:t>(4),</w:t>
      </w:r>
      <w:r w:rsidRPr="002B5F96">
        <w:rPr>
          <w:rFonts w:ascii="Verdana" w:hAnsi="Verdana"/>
          <w:spacing w:val="-6"/>
          <w:sz w:val="20"/>
        </w:rPr>
        <w:t xml:space="preserve"> </w:t>
      </w:r>
      <w:r w:rsidRPr="002B5F96">
        <w:rPr>
          <w:rFonts w:ascii="Verdana" w:hAnsi="Verdana"/>
          <w:sz w:val="20"/>
        </w:rPr>
        <w:t>then</w:t>
      </w:r>
      <w:r w:rsidRPr="002B5F96">
        <w:rPr>
          <w:rFonts w:ascii="Verdana" w:hAnsi="Verdana"/>
          <w:spacing w:val="-7"/>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office</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President</w:t>
      </w:r>
      <w:r w:rsidRPr="002B5F96">
        <w:rPr>
          <w:rFonts w:ascii="Verdana" w:hAnsi="Verdana"/>
          <w:spacing w:val="-7"/>
          <w:sz w:val="20"/>
        </w:rPr>
        <w:t xml:space="preserve"> </w:t>
      </w:r>
      <w:r w:rsidRPr="002B5F96">
        <w:rPr>
          <w:rFonts w:ascii="Verdana" w:hAnsi="Verdana"/>
          <w:sz w:val="20"/>
        </w:rPr>
        <w:t>shall</w:t>
      </w:r>
      <w:r w:rsidRPr="002B5F96">
        <w:rPr>
          <w:rFonts w:ascii="Verdana" w:hAnsi="Verdana"/>
          <w:spacing w:val="-6"/>
          <w:sz w:val="20"/>
        </w:rPr>
        <w:t xml:space="preserve"> </w:t>
      </w:r>
      <w:r w:rsidRPr="002B5F96">
        <w:rPr>
          <w:rFonts w:ascii="Verdana" w:hAnsi="Verdana"/>
          <w:sz w:val="20"/>
        </w:rPr>
        <w:t>be</w:t>
      </w:r>
      <w:r w:rsidRPr="002B5F96">
        <w:rPr>
          <w:rFonts w:ascii="Verdana" w:hAnsi="Verdana"/>
          <w:spacing w:val="-7"/>
          <w:sz w:val="20"/>
        </w:rPr>
        <w:t xml:space="preserve"> </w:t>
      </w:r>
      <w:r w:rsidRPr="002B5F96">
        <w:rPr>
          <w:rFonts w:ascii="Verdana" w:hAnsi="Verdana"/>
          <w:sz w:val="20"/>
        </w:rPr>
        <w:t>deemed</w:t>
      </w:r>
      <w:r w:rsidRPr="002B5F96">
        <w:rPr>
          <w:rFonts w:ascii="Verdana" w:hAnsi="Verdana"/>
          <w:spacing w:val="-6"/>
          <w:sz w:val="20"/>
        </w:rPr>
        <w:t xml:space="preserve"> </w:t>
      </w:r>
      <w:r w:rsidRPr="002B5F96">
        <w:rPr>
          <w:rFonts w:ascii="Verdana" w:hAnsi="Verdana"/>
          <w:sz w:val="20"/>
        </w:rPr>
        <w:t>vacant</w:t>
      </w:r>
      <w:r w:rsidRPr="002B5F96">
        <w:rPr>
          <w:rFonts w:ascii="Verdana" w:hAnsi="Verdana"/>
          <w:spacing w:val="-7"/>
          <w:sz w:val="20"/>
        </w:rPr>
        <w:t xml:space="preserve"> </w:t>
      </w:r>
      <w:r w:rsidRPr="002B5F96">
        <w:rPr>
          <w:rFonts w:ascii="Verdana" w:hAnsi="Verdana"/>
          <w:sz w:val="20"/>
        </w:rPr>
        <w:t>and</w:t>
      </w:r>
      <w:r w:rsidRPr="002B5F96">
        <w:rPr>
          <w:rFonts w:ascii="Verdana" w:hAnsi="Verdana"/>
          <w:spacing w:val="-6"/>
          <w:sz w:val="20"/>
        </w:rPr>
        <w:t xml:space="preserve"> the </w:t>
      </w:r>
      <w:r w:rsidRPr="002B5F96">
        <w:rPr>
          <w:rFonts w:ascii="Verdana" w:hAnsi="Verdana"/>
          <w:sz w:val="20"/>
        </w:rPr>
        <w:t>Vice-President s</w:t>
      </w:r>
      <w:r w:rsidRPr="002B5F96">
        <w:rPr>
          <w:rFonts w:ascii="Verdana" w:hAnsi="Verdana"/>
          <w:sz w:val="20"/>
        </w:rPr>
        <w:t>hall assume office for the remainder of the term in accordance with</w:t>
      </w:r>
      <w:r w:rsidRPr="002B5F96">
        <w:rPr>
          <w:rFonts w:ascii="Verdana" w:hAnsi="Verdana"/>
          <w:spacing w:val="-17"/>
          <w:sz w:val="20"/>
        </w:rPr>
        <w:t xml:space="preserve"> </w:t>
      </w:r>
      <w:r w:rsidRPr="002B5F96">
        <w:rPr>
          <w:rFonts w:ascii="Verdana" w:hAnsi="Verdana"/>
          <w:sz w:val="20"/>
        </w:rPr>
        <w:t>section</w:t>
      </w:r>
      <w:r w:rsidRPr="002B5F96">
        <w:rPr>
          <w:rFonts w:ascii="Verdana" w:hAnsi="Verdana"/>
          <w:spacing w:val="-17"/>
          <w:sz w:val="20"/>
        </w:rPr>
        <w:t xml:space="preserve"> </w:t>
      </w:r>
      <w:r w:rsidRPr="002B5F96">
        <w:rPr>
          <w:rFonts w:ascii="Verdana" w:hAnsi="Verdana"/>
          <w:sz w:val="20"/>
        </w:rPr>
        <w:t>83</w:t>
      </w:r>
      <w:r w:rsidRPr="002B5F96">
        <w:rPr>
          <w:rFonts w:ascii="Verdana" w:hAnsi="Verdana"/>
          <w:spacing w:val="-17"/>
          <w:sz w:val="20"/>
        </w:rPr>
        <w:t xml:space="preserve"> </w:t>
      </w:r>
      <w:r w:rsidRPr="002B5F96">
        <w:rPr>
          <w:rFonts w:ascii="Verdana" w:hAnsi="Verdana"/>
          <w:sz w:val="20"/>
        </w:rPr>
        <w:t>(4).</w:t>
      </w:r>
    </w:p>
    <w:p w14:paraId="3D7CD254" w14:textId="77777777" w:rsidR="005E0A3C" w:rsidRPr="002B5F96" w:rsidRDefault="00FC52F2">
      <w:pPr>
        <w:pStyle w:val="ListParagraph"/>
        <w:numPr>
          <w:ilvl w:val="0"/>
          <w:numId w:val="116"/>
        </w:numPr>
        <w:tabs>
          <w:tab w:val="left" w:pos="480"/>
        </w:tabs>
        <w:spacing w:before="61" w:line="249" w:lineRule="auto"/>
        <w:ind w:left="480" w:right="959"/>
        <w:jc w:val="both"/>
        <w:rPr>
          <w:rFonts w:ascii="Verdana" w:hAnsi="Verdana"/>
          <w:sz w:val="20"/>
        </w:rPr>
      </w:pP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provisions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this</w:t>
      </w:r>
      <w:r w:rsidRPr="002B5F96">
        <w:rPr>
          <w:rFonts w:ascii="Verdana" w:hAnsi="Verdana"/>
          <w:spacing w:val="-16"/>
          <w:sz w:val="20"/>
        </w:rPr>
        <w:t xml:space="preserve"> </w:t>
      </w:r>
      <w:r w:rsidRPr="002B5F96">
        <w:rPr>
          <w:rFonts w:ascii="Verdana" w:hAnsi="Verdana"/>
          <w:sz w:val="20"/>
        </w:rPr>
        <w:t>section,</w:t>
      </w:r>
      <w:r w:rsidRPr="002B5F96">
        <w:rPr>
          <w:rFonts w:ascii="Verdana" w:hAnsi="Verdana"/>
          <w:spacing w:val="-17"/>
          <w:sz w:val="20"/>
        </w:rPr>
        <w:t xml:space="preserve"> </w:t>
      </w:r>
      <w:r w:rsidRPr="002B5F96">
        <w:rPr>
          <w:rFonts w:ascii="Verdana" w:hAnsi="Verdana"/>
          <w:sz w:val="20"/>
        </w:rPr>
        <w:t>save</w:t>
      </w:r>
      <w:r w:rsidRPr="002B5F96">
        <w:rPr>
          <w:rFonts w:ascii="Verdana" w:hAnsi="Verdana"/>
          <w:spacing w:val="-17"/>
          <w:sz w:val="20"/>
        </w:rPr>
        <w:t xml:space="preserve"> </w:t>
      </w:r>
      <w:r w:rsidRPr="002B5F96">
        <w:rPr>
          <w:rFonts w:ascii="Verdana" w:hAnsi="Verdana"/>
          <w:sz w:val="20"/>
        </w:rPr>
        <w:t>for</w:t>
      </w:r>
      <w:r w:rsidRPr="002B5F96">
        <w:rPr>
          <w:rFonts w:ascii="Verdana" w:hAnsi="Verdana"/>
          <w:spacing w:val="-16"/>
          <w:sz w:val="20"/>
        </w:rPr>
        <w:t xml:space="preserve"> </w:t>
      </w:r>
      <w:r w:rsidRPr="002B5F96">
        <w:rPr>
          <w:rFonts w:ascii="Verdana" w:hAnsi="Verdana"/>
          <w:sz w:val="20"/>
        </w:rPr>
        <w:t>subsection</w:t>
      </w:r>
      <w:r w:rsidRPr="002B5F96">
        <w:rPr>
          <w:rFonts w:ascii="Verdana" w:hAnsi="Verdana"/>
          <w:spacing w:val="-17"/>
          <w:sz w:val="20"/>
        </w:rPr>
        <w:t xml:space="preserve"> </w:t>
      </w:r>
      <w:r w:rsidRPr="002B5F96">
        <w:rPr>
          <w:rFonts w:ascii="Verdana" w:hAnsi="Verdana"/>
          <w:sz w:val="20"/>
        </w:rPr>
        <w:t>5</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apply</w:t>
      </w:r>
      <w:r w:rsidRPr="002B5F96">
        <w:rPr>
          <w:rFonts w:ascii="Verdana" w:hAnsi="Verdana"/>
          <w:spacing w:val="-17"/>
          <w:sz w:val="20"/>
        </w:rPr>
        <w:t xml:space="preserve"> </w:t>
      </w:r>
      <w:r w:rsidRPr="002B5F96">
        <w:rPr>
          <w:rFonts w:ascii="Verdana" w:hAnsi="Verdana"/>
          <w:sz w:val="20"/>
        </w:rPr>
        <w:t>mutatis</w:t>
      </w:r>
      <w:r w:rsidRPr="002B5F96">
        <w:rPr>
          <w:rFonts w:ascii="Verdana" w:hAnsi="Verdana"/>
          <w:spacing w:val="-17"/>
          <w:sz w:val="20"/>
        </w:rPr>
        <w:t xml:space="preserve"> </w:t>
      </w:r>
      <w:r w:rsidRPr="002B5F96">
        <w:rPr>
          <w:rFonts w:ascii="Verdana" w:hAnsi="Verdana"/>
          <w:sz w:val="20"/>
        </w:rPr>
        <w:t>mutandis to the incapacity of the First Vice-President except that the certificate shall</w:t>
      </w:r>
      <w:r w:rsidRPr="002B5F96">
        <w:rPr>
          <w:rFonts w:ascii="Verdana" w:hAnsi="Verdana"/>
          <w:spacing w:val="-38"/>
          <w:sz w:val="20"/>
        </w:rPr>
        <w:t xml:space="preserve"> </w:t>
      </w:r>
      <w:r w:rsidRPr="002B5F96">
        <w:rPr>
          <w:rFonts w:ascii="Verdana" w:hAnsi="Verdana"/>
          <w:spacing w:val="-4"/>
          <w:sz w:val="20"/>
        </w:rPr>
        <w:t xml:space="preserve">then </w:t>
      </w:r>
      <w:r w:rsidRPr="002B5F96">
        <w:rPr>
          <w:rFonts w:ascii="Verdana" w:hAnsi="Verdana"/>
          <w:sz w:val="20"/>
        </w:rPr>
        <w:t>be s</w:t>
      </w:r>
      <w:r w:rsidRPr="002B5F96">
        <w:rPr>
          <w:rFonts w:ascii="Verdana" w:hAnsi="Verdana"/>
          <w:sz w:val="20"/>
        </w:rPr>
        <w:t xml:space="preserve">igned by the President and be submitted to the Speaker by the President and the functions of the First Vice-President shall be carried out by such </w:t>
      </w:r>
      <w:r w:rsidRPr="002B5F96">
        <w:rPr>
          <w:rFonts w:ascii="Verdana" w:hAnsi="Verdana"/>
          <w:spacing w:val="-3"/>
          <w:sz w:val="20"/>
        </w:rPr>
        <w:t xml:space="preserve">other </w:t>
      </w:r>
      <w:r w:rsidRPr="002B5F96">
        <w:rPr>
          <w:rFonts w:ascii="Verdana" w:hAnsi="Verdana"/>
          <w:sz w:val="20"/>
        </w:rPr>
        <w:t>member</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Cabinet</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President</w:t>
      </w:r>
      <w:r w:rsidRPr="002B5F96">
        <w:rPr>
          <w:rFonts w:ascii="Verdana" w:hAnsi="Verdana"/>
          <w:spacing w:val="-17"/>
          <w:sz w:val="20"/>
        </w:rPr>
        <w:t xml:space="preserve"> </w:t>
      </w:r>
      <w:r w:rsidRPr="002B5F96">
        <w:rPr>
          <w:rFonts w:ascii="Verdana" w:hAnsi="Verdana"/>
          <w:sz w:val="20"/>
        </w:rPr>
        <w:t>may</w:t>
      </w:r>
      <w:r w:rsidRPr="002B5F96">
        <w:rPr>
          <w:rFonts w:ascii="Verdana" w:hAnsi="Verdana"/>
          <w:spacing w:val="-17"/>
          <w:sz w:val="20"/>
        </w:rPr>
        <w:t xml:space="preserve"> </w:t>
      </w:r>
      <w:r w:rsidRPr="002B5F96">
        <w:rPr>
          <w:rFonts w:ascii="Verdana" w:hAnsi="Verdana"/>
          <w:sz w:val="20"/>
        </w:rPr>
        <w:t>appoint.</w:t>
      </w:r>
    </w:p>
    <w:p w14:paraId="789DB6C1" w14:textId="77777777" w:rsidR="005E0A3C" w:rsidRPr="002B5F96" w:rsidRDefault="00FC52F2">
      <w:pPr>
        <w:pStyle w:val="ListParagraph"/>
        <w:numPr>
          <w:ilvl w:val="0"/>
          <w:numId w:val="116"/>
        </w:numPr>
        <w:tabs>
          <w:tab w:val="left" w:pos="480"/>
        </w:tabs>
        <w:spacing w:before="60" w:line="249" w:lineRule="auto"/>
        <w:ind w:left="480" w:right="959"/>
        <w:jc w:val="both"/>
        <w:rPr>
          <w:rFonts w:ascii="Verdana" w:hAnsi="Verdana"/>
          <w:sz w:val="20"/>
        </w:rPr>
      </w:pPr>
      <w:r w:rsidRPr="002B5F96">
        <w:rPr>
          <w:rFonts w:ascii="Verdana" w:hAnsi="Verdana"/>
          <w:w w:val="105"/>
          <w:sz w:val="20"/>
        </w:rPr>
        <w:t>Every</w:t>
      </w:r>
      <w:r w:rsidRPr="002B5F96">
        <w:rPr>
          <w:rFonts w:ascii="Verdana" w:hAnsi="Verdana"/>
          <w:spacing w:val="-24"/>
          <w:w w:val="105"/>
          <w:sz w:val="20"/>
        </w:rPr>
        <w:t xml:space="preserve"> </w:t>
      </w:r>
      <w:r w:rsidRPr="002B5F96">
        <w:rPr>
          <w:rFonts w:ascii="Verdana" w:hAnsi="Verdana"/>
          <w:w w:val="105"/>
          <w:sz w:val="20"/>
        </w:rPr>
        <w:t>board</w:t>
      </w:r>
      <w:r w:rsidRPr="002B5F96">
        <w:rPr>
          <w:rFonts w:ascii="Verdana" w:hAnsi="Verdana"/>
          <w:spacing w:val="-23"/>
          <w:w w:val="105"/>
          <w:sz w:val="20"/>
        </w:rPr>
        <w:t xml:space="preserve"> </w:t>
      </w:r>
      <w:r w:rsidRPr="002B5F96">
        <w:rPr>
          <w:rFonts w:ascii="Verdana" w:hAnsi="Verdana"/>
          <w:w w:val="105"/>
          <w:sz w:val="20"/>
        </w:rPr>
        <w:t>of</w:t>
      </w:r>
      <w:r w:rsidRPr="002B5F96">
        <w:rPr>
          <w:rFonts w:ascii="Verdana" w:hAnsi="Verdana"/>
          <w:spacing w:val="-23"/>
          <w:w w:val="105"/>
          <w:sz w:val="20"/>
        </w:rPr>
        <w:t xml:space="preserve"> </w:t>
      </w:r>
      <w:r w:rsidRPr="002B5F96">
        <w:rPr>
          <w:rFonts w:ascii="Verdana" w:hAnsi="Verdana"/>
          <w:w w:val="105"/>
          <w:sz w:val="20"/>
        </w:rPr>
        <w:t>independent</w:t>
      </w:r>
      <w:r w:rsidRPr="002B5F96">
        <w:rPr>
          <w:rFonts w:ascii="Verdana" w:hAnsi="Verdana"/>
          <w:spacing w:val="-23"/>
          <w:w w:val="105"/>
          <w:sz w:val="20"/>
        </w:rPr>
        <w:t xml:space="preserve"> </w:t>
      </w:r>
      <w:r w:rsidRPr="002B5F96">
        <w:rPr>
          <w:rFonts w:ascii="Verdana" w:hAnsi="Verdana"/>
          <w:w w:val="105"/>
          <w:sz w:val="20"/>
        </w:rPr>
        <w:t>medical</w:t>
      </w:r>
      <w:r w:rsidRPr="002B5F96">
        <w:rPr>
          <w:rFonts w:ascii="Verdana" w:hAnsi="Verdana"/>
          <w:spacing w:val="-23"/>
          <w:w w:val="105"/>
          <w:sz w:val="20"/>
        </w:rPr>
        <w:t xml:space="preserve"> </w:t>
      </w:r>
      <w:r w:rsidRPr="002B5F96">
        <w:rPr>
          <w:rFonts w:ascii="Verdana" w:hAnsi="Verdana"/>
          <w:w w:val="105"/>
          <w:sz w:val="20"/>
        </w:rPr>
        <w:t>practitioners</w:t>
      </w:r>
      <w:r w:rsidRPr="002B5F96">
        <w:rPr>
          <w:rFonts w:ascii="Verdana" w:hAnsi="Verdana"/>
          <w:spacing w:val="-23"/>
          <w:w w:val="105"/>
          <w:sz w:val="20"/>
        </w:rPr>
        <w:t xml:space="preserve"> </w:t>
      </w:r>
      <w:r w:rsidRPr="002B5F96">
        <w:rPr>
          <w:rFonts w:ascii="Verdana" w:hAnsi="Verdana"/>
          <w:w w:val="105"/>
          <w:sz w:val="20"/>
        </w:rPr>
        <w:t>required</w:t>
      </w:r>
      <w:r w:rsidRPr="002B5F96">
        <w:rPr>
          <w:rFonts w:ascii="Verdana" w:hAnsi="Verdana"/>
          <w:spacing w:val="-23"/>
          <w:w w:val="105"/>
          <w:sz w:val="20"/>
        </w:rPr>
        <w:t xml:space="preserve"> </w:t>
      </w:r>
      <w:r w:rsidRPr="002B5F96">
        <w:rPr>
          <w:rFonts w:ascii="Verdana" w:hAnsi="Verdana"/>
          <w:w w:val="105"/>
          <w:sz w:val="20"/>
        </w:rPr>
        <w:t>for</w:t>
      </w:r>
      <w:r w:rsidRPr="002B5F96">
        <w:rPr>
          <w:rFonts w:ascii="Verdana" w:hAnsi="Verdana"/>
          <w:spacing w:val="-23"/>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purposes</w:t>
      </w:r>
      <w:r w:rsidRPr="002B5F96">
        <w:rPr>
          <w:rFonts w:ascii="Verdana" w:hAnsi="Verdana"/>
          <w:spacing w:val="-23"/>
          <w:w w:val="105"/>
          <w:sz w:val="20"/>
        </w:rPr>
        <w:t xml:space="preserve"> </w:t>
      </w:r>
      <w:r w:rsidRPr="002B5F96">
        <w:rPr>
          <w:rFonts w:ascii="Verdana" w:hAnsi="Verdana"/>
          <w:spacing w:val="-8"/>
          <w:w w:val="105"/>
          <w:sz w:val="20"/>
        </w:rPr>
        <w:t xml:space="preserve">of </w:t>
      </w:r>
      <w:r w:rsidRPr="002B5F96">
        <w:rPr>
          <w:rFonts w:ascii="Verdana" w:hAnsi="Verdana"/>
          <w:w w:val="105"/>
          <w:sz w:val="20"/>
        </w:rPr>
        <w:t>this</w:t>
      </w:r>
      <w:r w:rsidRPr="002B5F96">
        <w:rPr>
          <w:rFonts w:ascii="Verdana" w:hAnsi="Verdana"/>
          <w:spacing w:val="-29"/>
          <w:w w:val="105"/>
          <w:sz w:val="20"/>
        </w:rPr>
        <w:t xml:space="preserve"> </w:t>
      </w:r>
      <w:r w:rsidRPr="002B5F96">
        <w:rPr>
          <w:rFonts w:ascii="Verdana" w:hAnsi="Verdana"/>
          <w:w w:val="105"/>
          <w:sz w:val="20"/>
        </w:rPr>
        <w:t>section</w:t>
      </w:r>
      <w:r w:rsidRPr="002B5F96">
        <w:rPr>
          <w:rFonts w:ascii="Verdana" w:hAnsi="Verdana"/>
          <w:spacing w:val="-28"/>
          <w:w w:val="105"/>
          <w:sz w:val="20"/>
        </w:rPr>
        <w:t xml:space="preserve"> </w:t>
      </w:r>
      <w:r w:rsidRPr="002B5F96">
        <w:rPr>
          <w:rFonts w:ascii="Verdana" w:hAnsi="Verdana"/>
          <w:w w:val="105"/>
          <w:sz w:val="20"/>
        </w:rPr>
        <w:t>shall</w:t>
      </w:r>
      <w:r w:rsidRPr="002B5F96">
        <w:rPr>
          <w:rFonts w:ascii="Verdana" w:hAnsi="Verdana"/>
          <w:spacing w:val="-29"/>
          <w:w w:val="105"/>
          <w:sz w:val="20"/>
        </w:rPr>
        <w:t xml:space="preserve"> </w:t>
      </w:r>
      <w:r w:rsidRPr="002B5F96">
        <w:rPr>
          <w:rFonts w:ascii="Verdana" w:hAnsi="Verdana"/>
          <w:w w:val="105"/>
          <w:sz w:val="20"/>
        </w:rPr>
        <w:t>be</w:t>
      </w:r>
      <w:r w:rsidRPr="002B5F96">
        <w:rPr>
          <w:rFonts w:ascii="Verdana" w:hAnsi="Verdana"/>
          <w:spacing w:val="-28"/>
          <w:w w:val="105"/>
          <w:sz w:val="20"/>
        </w:rPr>
        <w:t xml:space="preserve"> </w:t>
      </w:r>
      <w:r w:rsidRPr="002B5F96">
        <w:rPr>
          <w:rFonts w:ascii="Verdana" w:hAnsi="Verdana"/>
          <w:w w:val="105"/>
          <w:sz w:val="20"/>
        </w:rPr>
        <w:t>selected</w:t>
      </w:r>
      <w:r w:rsidRPr="002B5F96">
        <w:rPr>
          <w:rFonts w:ascii="Verdana" w:hAnsi="Verdana"/>
          <w:spacing w:val="-28"/>
          <w:w w:val="105"/>
          <w:sz w:val="20"/>
        </w:rPr>
        <w:t xml:space="preserve"> </w:t>
      </w:r>
      <w:r w:rsidRPr="002B5F96">
        <w:rPr>
          <w:rFonts w:ascii="Verdana" w:hAnsi="Verdana"/>
          <w:w w:val="105"/>
          <w:sz w:val="20"/>
        </w:rPr>
        <w:t>in</w:t>
      </w:r>
      <w:r w:rsidRPr="002B5F96">
        <w:rPr>
          <w:rFonts w:ascii="Verdana" w:hAnsi="Verdana"/>
          <w:spacing w:val="-29"/>
          <w:w w:val="105"/>
          <w:sz w:val="20"/>
        </w:rPr>
        <w:t xml:space="preserve"> </w:t>
      </w:r>
      <w:r w:rsidRPr="002B5F96">
        <w:rPr>
          <w:rFonts w:ascii="Verdana" w:hAnsi="Verdana"/>
          <w:w w:val="105"/>
          <w:sz w:val="20"/>
        </w:rPr>
        <w:t>accordance</w:t>
      </w:r>
      <w:r w:rsidRPr="002B5F96">
        <w:rPr>
          <w:rFonts w:ascii="Verdana" w:hAnsi="Verdana"/>
          <w:spacing w:val="-28"/>
          <w:w w:val="105"/>
          <w:sz w:val="20"/>
        </w:rPr>
        <w:t xml:space="preserve"> </w:t>
      </w:r>
      <w:r w:rsidRPr="002B5F96">
        <w:rPr>
          <w:rFonts w:ascii="Verdana" w:hAnsi="Verdana"/>
          <w:w w:val="105"/>
          <w:sz w:val="20"/>
        </w:rPr>
        <w:t>with</w:t>
      </w:r>
      <w:r w:rsidRPr="002B5F96">
        <w:rPr>
          <w:rFonts w:ascii="Verdana" w:hAnsi="Verdana"/>
          <w:spacing w:val="-28"/>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procedure</w:t>
      </w:r>
      <w:r w:rsidRPr="002B5F96">
        <w:rPr>
          <w:rFonts w:ascii="Verdana" w:hAnsi="Verdana"/>
          <w:spacing w:val="-28"/>
          <w:w w:val="105"/>
          <w:sz w:val="20"/>
        </w:rPr>
        <w:t xml:space="preserve"> </w:t>
      </w:r>
      <w:r w:rsidRPr="002B5F96">
        <w:rPr>
          <w:rFonts w:ascii="Verdana" w:hAnsi="Verdana"/>
          <w:w w:val="105"/>
          <w:sz w:val="20"/>
        </w:rPr>
        <w:t>laid</w:t>
      </w:r>
      <w:r w:rsidRPr="002B5F96">
        <w:rPr>
          <w:rFonts w:ascii="Verdana" w:hAnsi="Verdana"/>
          <w:spacing w:val="-28"/>
          <w:w w:val="105"/>
          <w:sz w:val="20"/>
        </w:rPr>
        <w:t xml:space="preserve"> </w:t>
      </w:r>
      <w:r w:rsidRPr="002B5F96">
        <w:rPr>
          <w:rFonts w:ascii="Verdana" w:hAnsi="Verdana"/>
          <w:w w:val="105"/>
          <w:sz w:val="20"/>
        </w:rPr>
        <w:t>down</w:t>
      </w:r>
      <w:r w:rsidRPr="002B5F96">
        <w:rPr>
          <w:rFonts w:ascii="Verdana" w:hAnsi="Verdana"/>
          <w:spacing w:val="-29"/>
          <w:w w:val="105"/>
          <w:sz w:val="20"/>
        </w:rPr>
        <w:t xml:space="preserve"> </w:t>
      </w:r>
      <w:r w:rsidRPr="002B5F96">
        <w:rPr>
          <w:rFonts w:ascii="Verdana" w:hAnsi="Verdana"/>
          <w:w w:val="105"/>
          <w:sz w:val="20"/>
        </w:rPr>
        <w:t>in</w:t>
      </w:r>
      <w:r w:rsidRPr="002B5F96">
        <w:rPr>
          <w:rFonts w:ascii="Verdana" w:hAnsi="Verdana"/>
          <w:spacing w:val="-28"/>
          <w:w w:val="105"/>
          <w:sz w:val="20"/>
        </w:rPr>
        <w:t xml:space="preserve"> </w:t>
      </w:r>
      <w:r w:rsidRPr="002B5F96">
        <w:rPr>
          <w:rFonts w:ascii="Verdana" w:hAnsi="Verdana"/>
          <w:spacing w:val="-6"/>
          <w:w w:val="105"/>
          <w:sz w:val="20"/>
        </w:rPr>
        <w:t xml:space="preserve">the </w:t>
      </w:r>
      <w:r w:rsidRPr="002B5F96">
        <w:rPr>
          <w:rFonts w:ascii="Verdana" w:hAnsi="Verdana"/>
          <w:w w:val="105"/>
          <w:sz w:val="20"/>
        </w:rPr>
        <w:t>Standing</w:t>
      </w:r>
      <w:r w:rsidRPr="002B5F96">
        <w:rPr>
          <w:rFonts w:ascii="Verdana" w:hAnsi="Verdana"/>
          <w:spacing w:val="-21"/>
          <w:w w:val="105"/>
          <w:sz w:val="20"/>
        </w:rPr>
        <w:t xml:space="preserve"> </w:t>
      </w:r>
      <w:r w:rsidRPr="002B5F96">
        <w:rPr>
          <w:rFonts w:ascii="Verdana" w:hAnsi="Verdana"/>
          <w:w w:val="105"/>
          <w:sz w:val="20"/>
        </w:rPr>
        <w:t>Orders</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Parliament.</w:t>
      </w:r>
    </w:p>
    <w:p w14:paraId="55790CF0" w14:textId="77777777" w:rsidR="005E0A3C" w:rsidRPr="002B5F96" w:rsidRDefault="005E0A3C">
      <w:pPr>
        <w:pStyle w:val="BodyText"/>
        <w:spacing w:before="5"/>
        <w:rPr>
          <w:rFonts w:ascii="Verdana" w:hAnsi="Verdana"/>
          <w:sz w:val="21"/>
        </w:rPr>
      </w:pPr>
    </w:p>
    <w:p w14:paraId="1FF232B9" w14:textId="77777777" w:rsidR="005E0A3C" w:rsidRPr="002B5F96" w:rsidRDefault="00FC52F2">
      <w:pPr>
        <w:pStyle w:val="Heading1"/>
        <w:rPr>
          <w:rFonts w:ascii="Verdana" w:hAnsi="Verdana"/>
        </w:rPr>
      </w:pPr>
      <w:r w:rsidRPr="002B5F96">
        <w:rPr>
          <w:rFonts w:ascii="Verdana" w:hAnsi="Verdana"/>
        </w:rPr>
        <w:t xml:space="preserve">88. Responsibility of the </w:t>
      </w:r>
      <w:bookmarkStart w:id="268" w:name="_bookmark268"/>
      <w:bookmarkEnd w:id="268"/>
      <w:r w:rsidRPr="002B5F96">
        <w:rPr>
          <w:rFonts w:ascii="Verdana" w:hAnsi="Verdana"/>
        </w:rPr>
        <w:t>President</w:t>
      </w:r>
    </w:p>
    <w:p w14:paraId="2990AD63" w14:textId="77777777" w:rsidR="005E0A3C" w:rsidRPr="002B5F96" w:rsidRDefault="00FC52F2">
      <w:pPr>
        <w:pStyle w:val="ListParagraph"/>
        <w:numPr>
          <w:ilvl w:val="0"/>
          <w:numId w:val="115"/>
        </w:numPr>
        <w:tabs>
          <w:tab w:val="left" w:pos="480"/>
        </w:tabs>
        <w:spacing w:before="208" w:line="249" w:lineRule="auto"/>
        <w:ind w:right="959"/>
        <w:jc w:val="both"/>
        <w:rPr>
          <w:rFonts w:ascii="Verdana" w:hAnsi="Verdana"/>
          <w:sz w:val="20"/>
        </w:rPr>
      </w:pP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President</w:t>
      </w:r>
      <w:r w:rsidRPr="002B5F96">
        <w:rPr>
          <w:rFonts w:ascii="Verdana" w:hAnsi="Verdana"/>
          <w:spacing w:val="-21"/>
          <w:w w:val="105"/>
          <w:sz w:val="20"/>
        </w:rPr>
        <w:t xml:space="preserve"> </w:t>
      </w:r>
      <w:r w:rsidRPr="002B5F96">
        <w:rPr>
          <w:rFonts w:ascii="Verdana" w:hAnsi="Verdana"/>
          <w:w w:val="105"/>
          <w:sz w:val="20"/>
        </w:rPr>
        <w:t>shall</w:t>
      </w:r>
      <w:r w:rsidRPr="002B5F96">
        <w:rPr>
          <w:rFonts w:ascii="Verdana" w:hAnsi="Verdana"/>
          <w:spacing w:val="-22"/>
          <w:w w:val="105"/>
          <w:sz w:val="20"/>
        </w:rPr>
        <w:t xml:space="preserve"> </w:t>
      </w:r>
      <w:r w:rsidRPr="002B5F96">
        <w:rPr>
          <w:rFonts w:ascii="Verdana" w:hAnsi="Verdana"/>
          <w:w w:val="105"/>
          <w:sz w:val="20"/>
        </w:rPr>
        <w:t>be</w:t>
      </w:r>
      <w:r w:rsidRPr="002B5F96">
        <w:rPr>
          <w:rFonts w:ascii="Verdana" w:hAnsi="Verdana"/>
          <w:spacing w:val="-21"/>
          <w:w w:val="105"/>
          <w:sz w:val="20"/>
        </w:rPr>
        <w:t xml:space="preserve"> </w:t>
      </w:r>
      <w:r w:rsidRPr="002B5F96">
        <w:rPr>
          <w:rFonts w:ascii="Verdana" w:hAnsi="Verdana"/>
          <w:w w:val="105"/>
          <w:sz w:val="20"/>
        </w:rPr>
        <w:t>responsible</w:t>
      </w:r>
      <w:r w:rsidRPr="002B5F96">
        <w:rPr>
          <w:rFonts w:ascii="Verdana" w:hAnsi="Verdana"/>
          <w:spacing w:val="-22"/>
          <w:w w:val="105"/>
          <w:sz w:val="20"/>
        </w:rPr>
        <w:t xml:space="preserve"> </w:t>
      </w:r>
      <w:r w:rsidRPr="002B5F96">
        <w:rPr>
          <w:rFonts w:ascii="Verdana" w:hAnsi="Verdana"/>
          <w:w w:val="105"/>
          <w:sz w:val="20"/>
        </w:rPr>
        <w:t>for</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observance</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provisions</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spacing w:val="-3"/>
          <w:w w:val="105"/>
          <w:sz w:val="20"/>
        </w:rPr>
        <w:t xml:space="preserve">this </w:t>
      </w:r>
      <w:r w:rsidRPr="002B5F96">
        <w:rPr>
          <w:rFonts w:ascii="Verdana" w:hAnsi="Verdana"/>
          <w:w w:val="105"/>
          <w:sz w:val="20"/>
        </w:rPr>
        <w:t>Constitution</w:t>
      </w:r>
      <w:r w:rsidRPr="002B5F96">
        <w:rPr>
          <w:rFonts w:ascii="Verdana" w:hAnsi="Verdana"/>
          <w:spacing w:val="-40"/>
          <w:w w:val="105"/>
          <w:sz w:val="20"/>
        </w:rPr>
        <w:t xml:space="preserve"> </w:t>
      </w:r>
      <w:r w:rsidRPr="002B5F96">
        <w:rPr>
          <w:rFonts w:ascii="Verdana" w:hAnsi="Verdana"/>
          <w:w w:val="105"/>
          <w:sz w:val="20"/>
        </w:rPr>
        <w:t>by</w:t>
      </w:r>
      <w:r w:rsidRPr="002B5F96">
        <w:rPr>
          <w:rFonts w:ascii="Verdana" w:hAnsi="Verdana"/>
          <w:spacing w:val="-39"/>
          <w:w w:val="105"/>
          <w:sz w:val="20"/>
        </w:rPr>
        <w:t xml:space="preserve"> </w:t>
      </w:r>
      <w:r w:rsidRPr="002B5F96">
        <w:rPr>
          <w:rFonts w:ascii="Verdana" w:hAnsi="Verdana"/>
          <w:w w:val="105"/>
          <w:sz w:val="20"/>
        </w:rPr>
        <w:t>the</w:t>
      </w:r>
      <w:r w:rsidRPr="002B5F96">
        <w:rPr>
          <w:rFonts w:ascii="Verdana" w:hAnsi="Verdana"/>
          <w:spacing w:val="-39"/>
          <w:w w:val="105"/>
          <w:sz w:val="20"/>
        </w:rPr>
        <w:t xml:space="preserve"> </w:t>
      </w:r>
      <w:r w:rsidRPr="002B5F96">
        <w:rPr>
          <w:rFonts w:ascii="Verdana" w:hAnsi="Verdana"/>
          <w:w w:val="105"/>
          <w:sz w:val="20"/>
        </w:rPr>
        <w:t>executive</w:t>
      </w:r>
      <w:r w:rsidRPr="002B5F96">
        <w:rPr>
          <w:rFonts w:ascii="Verdana" w:hAnsi="Verdana"/>
          <w:spacing w:val="-39"/>
          <w:w w:val="105"/>
          <w:sz w:val="20"/>
        </w:rPr>
        <w:t xml:space="preserve"> </w:t>
      </w:r>
      <w:r w:rsidRPr="002B5F96">
        <w:rPr>
          <w:rFonts w:ascii="Verdana" w:hAnsi="Verdana"/>
          <w:w w:val="105"/>
          <w:sz w:val="20"/>
        </w:rPr>
        <w:t>and</w:t>
      </w:r>
      <w:r w:rsidRPr="002B5F96">
        <w:rPr>
          <w:rFonts w:ascii="Verdana" w:hAnsi="Verdana"/>
          <w:spacing w:val="-39"/>
          <w:w w:val="105"/>
          <w:sz w:val="20"/>
        </w:rPr>
        <w:t xml:space="preserve"> </w:t>
      </w:r>
      <w:r w:rsidRPr="002B5F96">
        <w:rPr>
          <w:rFonts w:ascii="Verdana" w:hAnsi="Verdana"/>
          <w:w w:val="105"/>
          <w:sz w:val="20"/>
        </w:rPr>
        <w:t>shall,</w:t>
      </w:r>
      <w:r w:rsidRPr="002B5F96">
        <w:rPr>
          <w:rFonts w:ascii="Verdana" w:hAnsi="Verdana"/>
          <w:spacing w:val="-39"/>
          <w:w w:val="105"/>
          <w:sz w:val="20"/>
        </w:rPr>
        <w:t xml:space="preserve"> </w:t>
      </w:r>
      <w:r w:rsidRPr="002B5F96">
        <w:rPr>
          <w:rFonts w:ascii="Verdana" w:hAnsi="Verdana"/>
          <w:w w:val="105"/>
          <w:sz w:val="20"/>
        </w:rPr>
        <w:t>as</w:t>
      </w:r>
      <w:r w:rsidRPr="002B5F96">
        <w:rPr>
          <w:rFonts w:ascii="Verdana" w:hAnsi="Verdana"/>
          <w:spacing w:val="-39"/>
          <w:w w:val="105"/>
          <w:sz w:val="20"/>
        </w:rPr>
        <w:t xml:space="preserve"> </w:t>
      </w:r>
      <w:r w:rsidRPr="002B5F96">
        <w:rPr>
          <w:rFonts w:ascii="Verdana" w:hAnsi="Verdana"/>
          <w:w w:val="105"/>
          <w:sz w:val="20"/>
        </w:rPr>
        <w:t>Head</w:t>
      </w:r>
      <w:r w:rsidRPr="002B5F96">
        <w:rPr>
          <w:rFonts w:ascii="Verdana" w:hAnsi="Verdana"/>
          <w:spacing w:val="-39"/>
          <w:w w:val="105"/>
          <w:sz w:val="20"/>
        </w:rPr>
        <w:t xml:space="preserve"> </w:t>
      </w:r>
      <w:r w:rsidRPr="002B5F96">
        <w:rPr>
          <w:rFonts w:ascii="Verdana" w:hAnsi="Verdana"/>
          <w:w w:val="105"/>
          <w:sz w:val="20"/>
        </w:rPr>
        <w:t>of</w:t>
      </w:r>
      <w:r w:rsidRPr="002B5F96">
        <w:rPr>
          <w:rFonts w:ascii="Verdana" w:hAnsi="Verdana"/>
          <w:spacing w:val="-39"/>
          <w:w w:val="105"/>
          <w:sz w:val="20"/>
        </w:rPr>
        <w:t xml:space="preserve"> </w:t>
      </w:r>
      <w:r w:rsidRPr="002B5F96">
        <w:rPr>
          <w:rFonts w:ascii="Verdana" w:hAnsi="Verdana"/>
          <w:w w:val="105"/>
          <w:sz w:val="20"/>
        </w:rPr>
        <w:t>State,</w:t>
      </w:r>
      <w:r w:rsidRPr="002B5F96">
        <w:rPr>
          <w:rFonts w:ascii="Verdana" w:hAnsi="Verdana"/>
          <w:spacing w:val="-40"/>
          <w:w w:val="105"/>
          <w:sz w:val="20"/>
        </w:rPr>
        <w:t xml:space="preserve"> </w:t>
      </w:r>
      <w:r w:rsidRPr="002B5F96">
        <w:rPr>
          <w:rFonts w:ascii="Verdana" w:hAnsi="Verdana"/>
          <w:w w:val="105"/>
          <w:sz w:val="20"/>
        </w:rPr>
        <w:t>defend</w:t>
      </w:r>
      <w:r w:rsidRPr="002B5F96">
        <w:rPr>
          <w:rFonts w:ascii="Verdana" w:hAnsi="Verdana"/>
          <w:spacing w:val="-39"/>
          <w:w w:val="105"/>
          <w:sz w:val="20"/>
        </w:rPr>
        <w:t xml:space="preserve"> </w:t>
      </w:r>
      <w:r w:rsidRPr="002B5F96">
        <w:rPr>
          <w:rFonts w:ascii="Verdana" w:hAnsi="Verdana"/>
          <w:w w:val="105"/>
          <w:sz w:val="20"/>
        </w:rPr>
        <w:t>and</w:t>
      </w:r>
      <w:r w:rsidRPr="002B5F96">
        <w:rPr>
          <w:rFonts w:ascii="Verdana" w:hAnsi="Verdana"/>
          <w:spacing w:val="-39"/>
          <w:w w:val="105"/>
          <w:sz w:val="20"/>
        </w:rPr>
        <w:t xml:space="preserve"> </w:t>
      </w:r>
      <w:r w:rsidRPr="002B5F96">
        <w:rPr>
          <w:rFonts w:ascii="Verdana" w:hAnsi="Verdana"/>
          <w:w w:val="105"/>
          <w:sz w:val="20"/>
        </w:rPr>
        <w:t>uphold</w:t>
      </w:r>
      <w:r w:rsidRPr="002B5F96">
        <w:rPr>
          <w:rFonts w:ascii="Verdana" w:hAnsi="Verdana"/>
          <w:spacing w:val="-39"/>
          <w:w w:val="105"/>
          <w:sz w:val="20"/>
        </w:rPr>
        <w:t xml:space="preserve"> </w:t>
      </w:r>
      <w:r w:rsidRPr="002B5F96">
        <w:rPr>
          <w:rFonts w:ascii="Verdana" w:hAnsi="Verdana"/>
          <w:w w:val="105"/>
          <w:sz w:val="20"/>
        </w:rPr>
        <w:t>the Constitution</w:t>
      </w:r>
      <w:r w:rsidRPr="002B5F96">
        <w:rPr>
          <w:rFonts w:ascii="Verdana" w:hAnsi="Verdana"/>
          <w:spacing w:val="-22"/>
          <w:w w:val="105"/>
          <w:sz w:val="20"/>
        </w:rPr>
        <w:t xml:space="preserve"> </w:t>
      </w:r>
      <w:r w:rsidRPr="002B5F96">
        <w:rPr>
          <w:rFonts w:ascii="Verdana" w:hAnsi="Verdana"/>
          <w:w w:val="105"/>
          <w:sz w:val="20"/>
        </w:rPr>
        <w:t>as</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supreme</w:t>
      </w:r>
      <w:r w:rsidRPr="002B5F96">
        <w:rPr>
          <w:rFonts w:ascii="Verdana" w:hAnsi="Verdana"/>
          <w:spacing w:val="-22"/>
          <w:w w:val="105"/>
          <w:sz w:val="20"/>
        </w:rPr>
        <w:t xml:space="preserve"> </w:t>
      </w:r>
      <w:r w:rsidRPr="002B5F96">
        <w:rPr>
          <w:rFonts w:ascii="Verdana" w:hAnsi="Verdana"/>
          <w:w w:val="105"/>
          <w:sz w:val="20"/>
        </w:rPr>
        <w:t>law</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Republic.</w:t>
      </w:r>
    </w:p>
    <w:p w14:paraId="2E588210" w14:textId="77777777" w:rsidR="005E0A3C" w:rsidRPr="002B5F96" w:rsidRDefault="00FC52F2">
      <w:pPr>
        <w:pStyle w:val="ListParagraph"/>
        <w:numPr>
          <w:ilvl w:val="0"/>
          <w:numId w:val="115"/>
        </w:numPr>
        <w:tabs>
          <w:tab w:val="left" w:pos="480"/>
        </w:tabs>
        <w:spacing w:before="58" w:line="247" w:lineRule="auto"/>
        <w:ind w:right="959"/>
        <w:jc w:val="both"/>
        <w:rPr>
          <w:rFonts w:ascii="Verdana" w:hAnsi="Verdana"/>
          <w:sz w:val="20"/>
        </w:rPr>
      </w:pPr>
      <w:bookmarkStart w:id="269" w:name="_bookmark269"/>
      <w:bookmarkEnd w:id="269"/>
      <w:r w:rsidRPr="002B5F96">
        <w:rPr>
          <w:rFonts w:ascii="Verdana" w:hAnsi="Verdana"/>
          <w:w w:val="105"/>
          <w:sz w:val="20"/>
        </w:rPr>
        <w:t>The</w:t>
      </w:r>
      <w:r w:rsidRPr="002B5F96">
        <w:rPr>
          <w:rFonts w:ascii="Verdana" w:hAnsi="Verdana"/>
          <w:spacing w:val="-36"/>
          <w:w w:val="105"/>
          <w:sz w:val="20"/>
        </w:rPr>
        <w:t xml:space="preserve"> </w:t>
      </w:r>
      <w:r w:rsidRPr="002B5F96">
        <w:rPr>
          <w:rFonts w:ascii="Verdana" w:hAnsi="Verdana"/>
          <w:w w:val="105"/>
          <w:sz w:val="20"/>
        </w:rPr>
        <w:t>President</w:t>
      </w:r>
      <w:r w:rsidRPr="002B5F96">
        <w:rPr>
          <w:rFonts w:ascii="Verdana" w:hAnsi="Verdana"/>
          <w:spacing w:val="-36"/>
          <w:w w:val="105"/>
          <w:sz w:val="20"/>
        </w:rPr>
        <w:t xml:space="preserve"> </w:t>
      </w:r>
      <w:r w:rsidRPr="002B5F96">
        <w:rPr>
          <w:rFonts w:ascii="Verdana" w:hAnsi="Verdana"/>
          <w:w w:val="105"/>
          <w:sz w:val="20"/>
        </w:rPr>
        <w:t>shall</w:t>
      </w:r>
      <w:r w:rsidRPr="002B5F96">
        <w:rPr>
          <w:rFonts w:ascii="Verdana" w:hAnsi="Verdana"/>
          <w:spacing w:val="-36"/>
          <w:w w:val="105"/>
          <w:sz w:val="20"/>
        </w:rPr>
        <w:t xml:space="preserve"> </w:t>
      </w:r>
      <w:r w:rsidRPr="002B5F96">
        <w:rPr>
          <w:rFonts w:ascii="Verdana" w:hAnsi="Verdana"/>
          <w:w w:val="105"/>
          <w:sz w:val="20"/>
        </w:rPr>
        <w:t>provide</w:t>
      </w:r>
      <w:r w:rsidRPr="002B5F96">
        <w:rPr>
          <w:rFonts w:ascii="Verdana" w:hAnsi="Verdana"/>
          <w:spacing w:val="-35"/>
          <w:w w:val="105"/>
          <w:sz w:val="20"/>
        </w:rPr>
        <w:t xml:space="preserve"> </w:t>
      </w:r>
      <w:r w:rsidRPr="002B5F96">
        <w:rPr>
          <w:rFonts w:ascii="Verdana" w:hAnsi="Verdana"/>
          <w:w w:val="105"/>
          <w:sz w:val="20"/>
        </w:rPr>
        <w:t>executive</w:t>
      </w:r>
      <w:r w:rsidRPr="002B5F96">
        <w:rPr>
          <w:rFonts w:ascii="Verdana" w:hAnsi="Verdana"/>
          <w:spacing w:val="-36"/>
          <w:w w:val="105"/>
          <w:sz w:val="20"/>
        </w:rPr>
        <w:t xml:space="preserve"> </w:t>
      </w:r>
      <w:r w:rsidRPr="002B5F96">
        <w:rPr>
          <w:rFonts w:ascii="Verdana" w:hAnsi="Verdana"/>
          <w:w w:val="105"/>
          <w:sz w:val="20"/>
        </w:rPr>
        <w:t>leadership</w:t>
      </w:r>
      <w:r w:rsidRPr="002B5F96">
        <w:rPr>
          <w:rFonts w:ascii="Verdana" w:hAnsi="Verdana"/>
          <w:spacing w:val="-36"/>
          <w:w w:val="105"/>
          <w:sz w:val="20"/>
        </w:rPr>
        <w:t xml:space="preserve"> </w:t>
      </w:r>
      <w:r w:rsidRPr="002B5F96">
        <w:rPr>
          <w:rFonts w:ascii="Verdana" w:hAnsi="Verdana"/>
          <w:w w:val="105"/>
          <w:sz w:val="20"/>
        </w:rPr>
        <w:t>in</w:t>
      </w:r>
      <w:r w:rsidRPr="002B5F96">
        <w:rPr>
          <w:rFonts w:ascii="Verdana" w:hAnsi="Verdana"/>
          <w:spacing w:val="-36"/>
          <w:w w:val="105"/>
          <w:sz w:val="20"/>
        </w:rPr>
        <w:t xml:space="preserve"> </w:t>
      </w:r>
      <w:r w:rsidRPr="002B5F96">
        <w:rPr>
          <w:rFonts w:ascii="Verdana" w:hAnsi="Verdana"/>
          <w:w w:val="105"/>
          <w:sz w:val="20"/>
        </w:rPr>
        <w:t>the</w:t>
      </w:r>
      <w:r w:rsidRPr="002B5F96">
        <w:rPr>
          <w:rFonts w:ascii="Verdana" w:hAnsi="Verdana"/>
          <w:spacing w:val="-35"/>
          <w:w w:val="105"/>
          <w:sz w:val="20"/>
        </w:rPr>
        <w:t xml:space="preserve"> </w:t>
      </w:r>
      <w:r w:rsidRPr="002B5F96">
        <w:rPr>
          <w:rFonts w:ascii="Verdana" w:hAnsi="Verdana"/>
          <w:w w:val="105"/>
          <w:sz w:val="20"/>
        </w:rPr>
        <w:t>interest</w:t>
      </w:r>
      <w:r w:rsidRPr="002B5F96">
        <w:rPr>
          <w:rFonts w:ascii="Verdana" w:hAnsi="Verdana"/>
          <w:spacing w:val="-36"/>
          <w:w w:val="105"/>
          <w:sz w:val="20"/>
        </w:rPr>
        <w:t xml:space="preserve"> </w:t>
      </w:r>
      <w:r w:rsidRPr="002B5F96">
        <w:rPr>
          <w:rFonts w:ascii="Verdana" w:hAnsi="Verdana"/>
          <w:w w:val="105"/>
          <w:sz w:val="20"/>
        </w:rPr>
        <w:t>of</w:t>
      </w:r>
      <w:r w:rsidRPr="002B5F96">
        <w:rPr>
          <w:rFonts w:ascii="Verdana" w:hAnsi="Verdana"/>
          <w:spacing w:val="-36"/>
          <w:w w:val="105"/>
          <w:sz w:val="20"/>
        </w:rPr>
        <w:t xml:space="preserve"> </w:t>
      </w:r>
      <w:r w:rsidRPr="002B5F96">
        <w:rPr>
          <w:rFonts w:ascii="Verdana" w:hAnsi="Verdana"/>
          <w:w w:val="105"/>
          <w:sz w:val="20"/>
        </w:rPr>
        <w:t>national</w:t>
      </w:r>
      <w:r w:rsidRPr="002B5F96">
        <w:rPr>
          <w:rFonts w:ascii="Verdana" w:hAnsi="Verdana"/>
          <w:spacing w:val="-35"/>
          <w:w w:val="105"/>
          <w:sz w:val="20"/>
        </w:rPr>
        <w:t xml:space="preserve"> </w:t>
      </w:r>
      <w:r w:rsidRPr="002B5F96">
        <w:rPr>
          <w:rFonts w:ascii="Verdana" w:hAnsi="Verdana"/>
          <w:spacing w:val="-3"/>
          <w:w w:val="105"/>
          <w:sz w:val="20"/>
        </w:rPr>
        <w:t xml:space="preserve">unity </w:t>
      </w:r>
      <w:r w:rsidRPr="002B5F96">
        <w:rPr>
          <w:rFonts w:ascii="Verdana" w:hAnsi="Verdana"/>
          <w:w w:val="105"/>
          <w:sz w:val="20"/>
        </w:rPr>
        <w:t>in</w:t>
      </w:r>
      <w:r w:rsidRPr="002B5F96">
        <w:rPr>
          <w:rFonts w:ascii="Verdana" w:hAnsi="Verdana"/>
          <w:spacing w:val="-25"/>
          <w:w w:val="105"/>
          <w:sz w:val="20"/>
        </w:rPr>
        <w:t xml:space="preserve"> </w:t>
      </w:r>
      <w:r w:rsidRPr="002B5F96">
        <w:rPr>
          <w:rFonts w:ascii="Verdana" w:hAnsi="Verdana"/>
          <w:w w:val="105"/>
          <w:sz w:val="20"/>
        </w:rPr>
        <w:t>accordance</w:t>
      </w:r>
      <w:r w:rsidRPr="002B5F96">
        <w:rPr>
          <w:rFonts w:ascii="Verdana" w:hAnsi="Verdana"/>
          <w:spacing w:val="-24"/>
          <w:w w:val="105"/>
          <w:sz w:val="20"/>
        </w:rPr>
        <w:t xml:space="preserve"> </w:t>
      </w:r>
      <w:r w:rsidRPr="002B5F96">
        <w:rPr>
          <w:rFonts w:ascii="Verdana" w:hAnsi="Verdana"/>
          <w:w w:val="105"/>
          <w:sz w:val="20"/>
        </w:rPr>
        <w:t>with</w:t>
      </w:r>
      <w:r w:rsidRPr="002B5F96">
        <w:rPr>
          <w:rFonts w:ascii="Verdana" w:hAnsi="Verdana"/>
          <w:spacing w:val="-24"/>
          <w:w w:val="105"/>
          <w:sz w:val="20"/>
        </w:rPr>
        <w:t xml:space="preserve"> </w:t>
      </w:r>
      <w:r w:rsidRPr="002B5F96">
        <w:rPr>
          <w:rFonts w:ascii="Verdana" w:hAnsi="Verdana"/>
          <w:w w:val="105"/>
          <w:sz w:val="20"/>
        </w:rPr>
        <w:t>this</w:t>
      </w:r>
      <w:r w:rsidRPr="002B5F96">
        <w:rPr>
          <w:rFonts w:ascii="Verdana" w:hAnsi="Verdana"/>
          <w:spacing w:val="-24"/>
          <w:w w:val="105"/>
          <w:sz w:val="20"/>
        </w:rPr>
        <w:t xml:space="preserve"> </w:t>
      </w:r>
      <w:r w:rsidRPr="002B5F96">
        <w:rPr>
          <w:rFonts w:ascii="Verdana" w:hAnsi="Verdana"/>
          <w:w w:val="105"/>
          <w:sz w:val="20"/>
        </w:rPr>
        <w:t>Constitution</w:t>
      </w:r>
      <w:r w:rsidRPr="002B5F96">
        <w:rPr>
          <w:rFonts w:ascii="Verdana" w:hAnsi="Verdana"/>
          <w:spacing w:val="-25"/>
          <w:w w:val="105"/>
          <w:sz w:val="20"/>
        </w:rPr>
        <w:t xml:space="preserve"> </w:t>
      </w:r>
      <w:r w:rsidRPr="002B5F96">
        <w:rPr>
          <w:rFonts w:ascii="Verdana" w:hAnsi="Verdana"/>
          <w:w w:val="105"/>
          <w:sz w:val="20"/>
        </w:rPr>
        <w:t>and</w:t>
      </w:r>
      <w:r w:rsidRPr="002B5F96">
        <w:rPr>
          <w:rFonts w:ascii="Verdana" w:hAnsi="Verdana"/>
          <w:spacing w:val="-24"/>
          <w:w w:val="105"/>
          <w:sz w:val="20"/>
        </w:rPr>
        <w:t xml:space="preserve"> </w:t>
      </w:r>
      <w:r w:rsidRPr="002B5F96">
        <w:rPr>
          <w:rFonts w:ascii="Verdana" w:hAnsi="Verdana"/>
          <w:w w:val="105"/>
          <w:sz w:val="20"/>
        </w:rPr>
        <w:t>the</w:t>
      </w:r>
      <w:r w:rsidRPr="002B5F96">
        <w:rPr>
          <w:rFonts w:ascii="Verdana" w:hAnsi="Verdana"/>
          <w:spacing w:val="-24"/>
          <w:w w:val="105"/>
          <w:sz w:val="20"/>
        </w:rPr>
        <w:t xml:space="preserve"> </w:t>
      </w:r>
      <w:r w:rsidRPr="002B5F96">
        <w:rPr>
          <w:rFonts w:ascii="Verdana" w:hAnsi="Verdana"/>
          <w:w w:val="105"/>
          <w:sz w:val="20"/>
        </w:rPr>
        <w:t>laws</w:t>
      </w:r>
      <w:r w:rsidRPr="002B5F96">
        <w:rPr>
          <w:rFonts w:ascii="Verdana" w:hAnsi="Verdana"/>
          <w:spacing w:val="-24"/>
          <w:w w:val="105"/>
          <w:sz w:val="20"/>
        </w:rPr>
        <w:t xml:space="preserve"> </w:t>
      </w:r>
      <w:r w:rsidRPr="002B5F96">
        <w:rPr>
          <w:rFonts w:ascii="Verdana" w:hAnsi="Verdana"/>
          <w:w w:val="105"/>
          <w:sz w:val="20"/>
        </w:rPr>
        <w:t>of</w:t>
      </w:r>
      <w:r w:rsidRPr="002B5F96">
        <w:rPr>
          <w:rFonts w:ascii="Verdana" w:hAnsi="Verdana"/>
          <w:spacing w:val="-24"/>
          <w:w w:val="105"/>
          <w:sz w:val="20"/>
        </w:rPr>
        <w:t xml:space="preserve"> </w:t>
      </w:r>
      <w:r w:rsidRPr="002B5F96">
        <w:rPr>
          <w:rFonts w:ascii="Verdana" w:hAnsi="Verdana"/>
          <w:w w:val="105"/>
          <w:sz w:val="20"/>
        </w:rPr>
        <w:t>the</w:t>
      </w:r>
      <w:r w:rsidRPr="002B5F96">
        <w:rPr>
          <w:rFonts w:ascii="Verdana" w:hAnsi="Verdana"/>
          <w:spacing w:val="-25"/>
          <w:w w:val="105"/>
          <w:sz w:val="20"/>
        </w:rPr>
        <w:t xml:space="preserve"> </w:t>
      </w:r>
      <w:r w:rsidRPr="002B5F96">
        <w:rPr>
          <w:rFonts w:ascii="Verdana" w:hAnsi="Verdana"/>
          <w:w w:val="105"/>
          <w:sz w:val="20"/>
        </w:rPr>
        <w:t>Republic.</w:t>
      </w:r>
    </w:p>
    <w:p w14:paraId="14826426" w14:textId="77777777" w:rsidR="005E0A3C" w:rsidRPr="002B5F96" w:rsidRDefault="00FC52F2">
      <w:pPr>
        <w:pStyle w:val="ListParagraph"/>
        <w:numPr>
          <w:ilvl w:val="0"/>
          <w:numId w:val="115"/>
        </w:numPr>
        <w:tabs>
          <w:tab w:val="left" w:pos="480"/>
        </w:tabs>
        <w:spacing w:before="63" w:line="249" w:lineRule="auto"/>
        <w:ind w:right="959"/>
        <w:jc w:val="both"/>
        <w:rPr>
          <w:rFonts w:ascii="Verdana" w:hAnsi="Verdana"/>
          <w:sz w:val="20"/>
        </w:rPr>
      </w:pP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President</w:t>
      </w:r>
      <w:r w:rsidRPr="002B5F96">
        <w:rPr>
          <w:rFonts w:ascii="Verdana" w:hAnsi="Verdana"/>
          <w:spacing w:val="-9"/>
          <w:sz w:val="20"/>
        </w:rPr>
        <w:t xml:space="preserve"> </w:t>
      </w:r>
      <w:r w:rsidRPr="002B5F96">
        <w:rPr>
          <w:rFonts w:ascii="Verdana" w:hAnsi="Verdana"/>
          <w:sz w:val="20"/>
        </w:rPr>
        <w:t>and</w:t>
      </w:r>
      <w:r w:rsidRPr="002B5F96">
        <w:rPr>
          <w:rFonts w:ascii="Verdana" w:hAnsi="Verdana"/>
          <w:spacing w:val="-9"/>
          <w:sz w:val="20"/>
        </w:rPr>
        <w:t xml:space="preserve"> </w:t>
      </w:r>
      <w:r w:rsidRPr="002B5F96">
        <w:rPr>
          <w:rFonts w:ascii="Verdana" w:hAnsi="Verdana"/>
          <w:sz w:val="20"/>
        </w:rPr>
        <w:t>members</w:t>
      </w:r>
      <w:r w:rsidRPr="002B5F96">
        <w:rPr>
          <w:rFonts w:ascii="Verdana" w:hAnsi="Verdana"/>
          <w:spacing w:val="-9"/>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Cabinet</w:t>
      </w:r>
      <w:r w:rsidRPr="002B5F96">
        <w:rPr>
          <w:rFonts w:ascii="Verdana" w:hAnsi="Verdana"/>
          <w:spacing w:val="-9"/>
          <w:sz w:val="20"/>
        </w:rPr>
        <w:t xml:space="preserve"> </w:t>
      </w:r>
      <w:r w:rsidRPr="002B5F96">
        <w:rPr>
          <w:rFonts w:ascii="Verdana" w:hAnsi="Verdana"/>
          <w:sz w:val="20"/>
        </w:rPr>
        <w:t>shall</w:t>
      </w:r>
      <w:r w:rsidRPr="002B5F96">
        <w:rPr>
          <w:rFonts w:ascii="Verdana" w:hAnsi="Verdana"/>
          <w:spacing w:val="-9"/>
          <w:sz w:val="20"/>
        </w:rPr>
        <w:t xml:space="preserve"> </w:t>
      </w:r>
      <w:r w:rsidRPr="002B5F96">
        <w:rPr>
          <w:rFonts w:ascii="Verdana" w:hAnsi="Verdana"/>
          <w:sz w:val="20"/>
        </w:rPr>
        <w:t>not</w:t>
      </w:r>
      <w:r w:rsidRPr="002B5F96">
        <w:rPr>
          <w:rFonts w:ascii="Verdana" w:hAnsi="Verdana"/>
          <w:spacing w:val="-9"/>
          <w:sz w:val="20"/>
        </w:rPr>
        <w:t xml:space="preserve"> </w:t>
      </w:r>
      <w:r w:rsidRPr="002B5F96">
        <w:rPr>
          <w:rFonts w:ascii="Verdana" w:hAnsi="Verdana"/>
          <w:sz w:val="20"/>
        </w:rPr>
        <w:t>hold</w:t>
      </w:r>
      <w:r w:rsidRPr="002B5F96">
        <w:rPr>
          <w:rFonts w:ascii="Verdana" w:hAnsi="Verdana"/>
          <w:spacing w:val="-8"/>
          <w:sz w:val="20"/>
        </w:rPr>
        <w:t xml:space="preserve"> </w:t>
      </w:r>
      <w:r w:rsidRPr="002B5F96">
        <w:rPr>
          <w:rFonts w:ascii="Verdana" w:hAnsi="Verdana"/>
          <w:sz w:val="20"/>
        </w:rPr>
        <w:t>any</w:t>
      </w:r>
      <w:r w:rsidRPr="002B5F96">
        <w:rPr>
          <w:rFonts w:ascii="Verdana" w:hAnsi="Verdana"/>
          <w:spacing w:val="-9"/>
          <w:sz w:val="20"/>
        </w:rPr>
        <w:t xml:space="preserve"> </w:t>
      </w:r>
      <w:r w:rsidRPr="002B5F96">
        <w:rPr>
          <w:rFonts w:ascii="Verdana" w:hAnsi="Verdana"/>
          <w:sz w:val="20"/>
        </w:rPr>
        <w:t>other</w:t>
      </w:r>
      <w:r w:rsidRPr="002B5F96">
        <w:rPr>
          <w:rFonts w:ascii="Verdana" w:hAnsi="Verdana"/>
          <w:spacing w:val="-9"/>
          <w:sz w:val="20"/>
        </w:rPr>
        <w:t xml:space="preserve"> </w:t>
      </w:r>
      <w:r w:rsidRPr="002B5F96">
        <w:rPr>
          <w:rFonts w:ascii="Verdana" w:hAnsi="Verdana"/>
          <w:sz w:val="20"/>
        </w:rPr>
        <w:t>public</w:t>
      </w:r>
      <w:r w:rsidRPr="002B5F96">
        <w:rPr>
          <w:rFonts w:ascii="Verdana" w:hAnsi="Verdana"/>
          <w:spacing w:val="-9"/>
          <w:sz w:val="20"/>
        </w:rPr>
        <w:t xml:space="preserve"> </w:t>
      </w:r>
      <w:r w:rsidRPr="002B5F96">
        <w:rPr>
          <w:rFonts w:ascii="Verdana" w:hAnsi="Verdana"/>
          <w:sz w:val="20"/>
        </w:rPr>
        <w:t xml:space="preserve">office and shall not perform remunerative work outside the duties of their office and shall, within three months from the date of </w:t>
      </w:r>
      <w:r w:rsidRPr="002B5F96">
        <w:rPr>
          <w:rFonts w:ascii="Verdana" w:hAnsi="Verdana"/>
          <w:sz w:val="20"/>
        </w:rPr>
        <w:lastRenderedPageBreak/>
        <w:t>elect</w:t>
      </w:r>
      <w:r w:rsidRPr="002B5F96">
        <w:rPr>
          <w:rFonts w:ascii="Verdana" w:hAnsi="Verdana"/>
          <w:sz w:val="20"/>
        </w:rPr>
        <w:t xml:space="preserve">ion or appointment, as the </w:t>
      </w:r>
      <w:r w:rsidRPr="002B5F96">
        <w:rPr>
          <w:rFonts w:ascii="Verdana" w:hAnsi="Verdana"/>
          <w:spacing w:val="-5"/>
          <w:sz w:val="20"/>
        </w:rPr>
        <w:t xml:space="preserve">case </w:t>
      </w:r>
      <w:r w:rsidRPr="002B5F96">
        <w:rPr>
          <w:rFonts w:ascii="Verdana" w:hAnsi="Verdana"/>
          <w:sz w:val="20"/>
        </w:rPr>
        <w:t xml:space="preserve">may be, fully disclose all of their assets, liabilities and business interests, </w:t>
      </w:r>
      <w:r w:rsidRPr="002B5F96">
        <w:rPr>
          <w:rFonts w:ascii="Verdana" w:hAnsi="Verdana"/>
          <w:spacing w:val="-5"/>
          <w:sz w:val="20"/>
        </w:rPr>
        <w:t xml:space="preserve">and </w:t>
      </w:r>
      <w:r w:rsidRPr="002B5F96">
        <w:rPr>
          <w:rFonts w:ascii="Verdana" w:hAnsi="Verdana"/>
          <w:sz w:val="20"/>
        </w:rPr>
        <w:t xml:space="preserve">those of their spouses, held by them or on their behalf as at that date; </w:t>
      </w:r>
      <w:r w:rsidRPr="002B5F96">
        <w:rPr>
          <w:rFonts w:ascii="Verdana" w:hAnsi="Verdana"/>
          <w:spacing w:val="-4"/>
          <w:sz w:val="20"/>
        </w:rPr>
        <w:t xml:space="preserve">and, </w:t>
      </w:r>
      <w:r w:rsidRPr="002B5F96">
        <w:rPr>
          <w:rFonts w:ascii="Verdana" w:hAnsi="Verdana"/>
          <w:sz w:val="20"/>
        </w:rPr>
        <w:t>unless</w:t>
      </w:r>
      <w:r w:rsidRPr="002B5F96">
        <w:rPr>
          <w:rFonts w:ascii="Verdana" w:hAnsi="Verdana"/>
          <w:spacing w:val="-14"/>
          <w:sz w:val="20"/>
        </w:rPr>
        <w:t xml:space="preserve"> </w:t>
      </w:r>
      <w:r w:rsidRPr="002B5F96">
        <w:rPr>
          <w:rFonts w:ascii="Verdana" w:hAnsi="Verdana"/>
          <w:sz w:val="20"/>
        </w:rPr>
        <w:t>Parliament</w:t>
      </w:r>
      <w:r w:rsidRPr="002B5F96">
        <w:rPr>
          <w:rFonts w:ascii="Verdana" w:hAnsi="Verdana"/>
          <w:spacing w:val="-13"/>
          <w:sz w:val="20"/>
        </w:rPr>
        <w:t xml:space="preserve"> </w:t>
      </w:r>
      <w:r w:rsidRPr="002B5F96">
        <w:rPr>
          <w:rFonts w:ascii="Verdana" w:hAnsi="Verdana"/>
          <w:sz w:val="20"/>
        </w:rPr>
        <w:t>otherwise</w:t>
      </w:r>
      <w:r w:rsidRPr="002B5F96">
        <w:rPr>
          <w:rFonts w:ascii="Verdana" w:hAnsi="Verdana"/>
          <w:spacing w:val="-14"/>
          <w:sz w:val="20"/>
        </w:rPr>
        <w:t xml:space="preserve"> </w:t>
      </w:r>
      <w:r w:rsidRPr="002B5F96">
        <w:rPr>
          <w:rFonts w:ascii="Verdana" w:hAnsi="Verdana"/>
          <w:sz w:val="20"/>
        </w:rPr>
        <w:t>prescribes</w:t>
      </w:r>
      <w:r w:rsidRPr="002B5F96">
        <w:rPr>
          <w:rFonts w:ascii="Verdana" w:hAnsi="Verdana"/>
          <w:spacing w:val="-13"/>
          <w:sz w:val="20"/>
        </w:rPr>
        <w:t xml:space="preserve"> </w:t>
      </w:r>
      <w:r w:rsidRPr="002B5F96">
        <w:rPr>
          <w:rFonts w:ascii="Verdana" w:hAnsi="Verdana"/>
          <w:sz w:val="20"/>
        </w:rPr>
        <w:t>by</w:t>
      </w:r>
      <w:r w:rsidRPr="002B5F96">
        <w:rPr>
          <w:rFonts w:ascii="Verdana" w:hAnsi="Verdana"/>
          <w:spacing w:val="-14"/>
          <w:sz w:val="20"/>
        </w:rPr>
        <w:t xml:space="preserve"> </w:t>
      </w:r>
      <w:r w:rsidRPr="002B5F96">
        <w:rPr>
          <w:rFonts w:ascii="Verdana" w:hAnsi="Verdana"/>
          <w:sz w:val="20"/>
        </w:rPr>
        <w:t>an</w:t>
      </w:r>
      <w:r w:rsidRPr="002B5F96">
        <w:rPr>
          <w:rFonts w:ascii="Verdana" w:hAnsi="Verdana"/>
          <w:spacing w:val="-13"/>
          <w:sz w:val="20"/>
        </w:rPr>
        <w:t xml:space="preserve"> </w:t>
      </w:r>
      <w:r w:rsidRPr="002B5F96">
        <w:rPr>
          <w:rFonts w:ascii="Verdana" w:hAnsi="Verdana"/>
          <w:sz w:val="20"/>
        </w:rPr>
        <w:t>Act</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Parliament,</w:t>
      </w:r>
      <w:r w:rsidRPr="002B5F96">
        <w:rPr>
          <w:rFonts w:ascii="Verdana" w:hAnsi="Verdana"/>
          <w:spacing w:val="-14"/>
          <w:sz w:val="20"/>
        </w:rPr>
        <w:t xml:space="preserve"> </w:t>
      </w:r>
      <w:r w:rsidRPr="002B5F96">
        <w:rPr>
          <w:rFonts w:ascii="Verdana" w:hAnsi="Verdana"/>
          <w:sz w:val="20"/>
        </w:rPr>
        <w:t>such</w:t>
      </w:r>
      <w:r w:rsidRPr="002B5F96">
        <w:rPr>
          <w:rFonts w:ascii="Verdana" w:hAnsi="Verdana"/>
          <w:spacing w:val="-13"/>
          <w:sz w:val="20"/>
        </w:rPr>
        <w:t xml:space="preserve"> </w:t>
      </w:r>
      <w:r w:rsidRPr="002B5F96">
        <w:rPr>
          <w:rFonts w:ascii="Verdana" w:hAnsi="Verdana"/>
          <w:sz w:val="20"/>
        </w:rPr>
        <w:t xml:space="preserve">disclosure shall be made in a </w:t>
      </w:r>
      <w:r w:rsidRPr="002B5F96">
        <w:rPr>
          <w:rFonts w:ascii="Verdana" w:hAnsi="Verdana"/>
          <w:sz w:val="20"/>
        </w:rPr>
        <w:t xml:space="preserve">written document delivered to the Speaker of the National Assembly who shall immediately upon receipt deposit the document with </w:t>
      </w:r>
      <w:r w:rsidRPr="002B5F96">
        <w:rPr>
          <w:rFonts w:ascii="Verdana" w:hAnsi="Verdana"/>
          <w:spacing w:val="-4"/>
          <w:sz w:val="20"/>
        </w:rPr>
        <w:t xml:space="preserve">such </w:t>
      </w:r>
      <w:r w:rsidRPr="002B5F96">
        <w:rPr>
          <w:rFonts w:ascii="Verdana" w:hAnsi="Verdana"/>
          <w:sz w:val="20"/>
        </w:rPr>
        <w:t>public</w:t>
      </w:r>
      <w:r w:rsidRPr="002B5F96">
        <w:rPr>
          <w:rFonts w:ascii="Verdana" w:hAnsi="Verdana"/>
          <w:spacing w:val="-18"/>
          <w:sz w:val="20"/>
        </w:rPr>
        <w:t xml:space="preserve"> </w:t>
      </w:r>
      <w:r w:rsidRPr="002B5F96">
        <w:rPr>
          <w:rFonts w:ascii="Verdana" w:hAnsi="Verdana"/>
          <w:sz w:val="20"/>
        </w:rPr>
        <w:t>office</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may</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specified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Standing</w:t>
      </w:r>
      <w:r w:rsidRPr="002B5F96">
        <w:rPr>
          <w:rFonts w:ascii="Verdana" w:hAnsi="Verdana"/>
          <w:spacing w:val="-17"/>
          <w:sz w:val="20"/>
        </w:rPr>
        <w:t xml:space="preserve"> </w:t>
      </w:r>
      <w:r w:rsidRPr="002B5F96">
        <w:rPr>
          <w:rFonts w:ascii="Verdana" w:hAnsi="Verdana"/>
          <w:sz w:val="20"/>
        </w:rPr>
        <w:t>Orders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p>
    <w:p w14:paraId="6948D274"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014" w:space="866"/>
            <w:col w:w="8410"/>
          </w:cols>
        </w:sectPr>
      </w:pPr>
    </w:p>
    <w:p w14:paraId="29BEA560" w14:textId="77777777" w:rsidR="005E0A3C" w:rsidRPr="002B5F96" w:rsidRDefault="005E0A3C">
      <w:pPr>
        <w:pStyle w:val="BodyText"/>
        <w:rPr>
          <w:rFonts w:ascii="Verdana" w:hAnsi="Verdana"/>
        </w:rPr>
      </w:pPr>
    </w:p>
    <w:p w14:paraId="11DB29AC" w14:textId="77777777" w:rsidR="005E0A3C" w:rsidRPr="002B5F96" w:rsidRDefault="005E0A3C">
      <w:pPr>
        <w:pStyle w:val="BodyText"/>
        <w:spacing w:before="9"/>
        <w:rPr>
          <w:rFonts w:ascii="Verdana" w:hAnsi="Verdana"/>
          <w:sz w:val="22"/>
        </w:rPr>
      </w:pPr>
    </w:p>
    <w:p w14:paraId="1FDA5E23"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175A3677" w14:textId="77777777" w:rsidR="005E0A3C" w:rsidRPr="002B5F96" w:rsidRDefault="005E0A3C">
      <w:pPr>
        <w:pStyle w:val="BodyText"/>
        <w:rPr>
          <w:rFonts w:ascii="Verdana" w:hAnsi="Verdana"/>
          <w:sz w:val="16"/>
        </w:rPr>
      </w:pPr>
    </w:p>
    <w:p w14:paraId="7AE82D39" w14:textId="77777777" w:rsidR="005E0A3C" w:rsidRPr="002B5F96" w:rsidRDefault="005E0A3C">
      <w:pPr>
        <w:pStyle w:val="BodyText"/>
        <w:rPr>
          <w:rFonts w:ascii="Verdana" w:hAnsi="Verdana"/>
          <w:sz w:val="16"/>
        </w:rPr>
      </w:pPr>
    </w:p>
    <w:p w14:paraId="381BD42D" w14:textId="77777777" w:rsidR="005E0A3C" w:rsidRPr="002B5F96" w:rsidRDefault="005E0A3C">
      <w:pPr>
        <w:pStyle w:val="BodyText"/>
        <w:rPr>
          <w:rFonts w:ascii="Verdana" w:hAnsi="Verdana"/>
          <w:sz w:val="16"/>
        </w:rPr>
      </w:pPr>
    </w:p>
    <w:p w14:paraId="1EA78E8D" w14:textId="77777777" w:rsidR="005E0A3C" w:rsidRPr="002B5F96" w:rsidRDefault="005E0A3C">
      <w:pPr>
        <w:pStyle w:val="BodyText"/>
        <w:rPr>
          <w:rFonts w:ascii="Verdana" w:hAnsi="Verdana"/>
          <w:sz w:val="16"/>
        </w:rPr>
      </w:pPr>
    </w:p>
    <w:p w14:paraId="1D1486A6" w14:textId="77777777" w:rsidR="005E0A3C" w:rsidRPr="002B5F96" w:rsidRDefault="005E0A3C">
      <w:pPr>
        <w:pStyle w:val="BodyText"/>
        <w:rPr>
          <w:rFonts w:ascii="Verdana" w:hAnsi="Verdana"/>
          <w:sz w:val="16"/>
        </w:rPr>
      </w:pPr>
    </w:p>
    <w:p w14:paraId="377E5676" w14:textId="77777777" w:rsidR="005E0A3C" w:rsidRPr="002B5F96" w:rsidRDefault="005E0A3C">
      <w:pPr>
        <w:pStyle w:val="BodyText"/>
        <w:rPr>
          <w:rFonts w:ascii="Verdana" w:hAnsi="Verdana"/>
          <w:sz w:val="16"/>
        </w:rPr>
      </w:pPr>
    </w:p>
    <w:p w14:paraId="04C7C3A3" w14:textId="77777777" w:rsidR="005E0A3C" w:rsidRPr="002B5F96" w:rsidRDefault="005E0A3C">
      <w:pPr>
        <w:pStyle w:val="BodyText"/>
        <w:rPr>
          <w:rFonts w:ascii="Verdana" w:hAnsi="Verdana"/>
          <w:sz w:val="16"/>
        </w:rPr>
      </w:pPr>
    </w:p>
    <w:p w14:paraId="7EA904B9" w14:textId="77777777" w:rsidR="005E0A3C" w:rsidRPr="002B5F96" w:rsidRDefault="005E0A3C">
      <w:pPr>
        <w:pStyle w:val="BodyText"/>
        <w:rPr>
          <w:rFonts w:ascii="Verdana" w:hAnsi="Verdana"/>
          <w:sz w:val="16"/>
        </w:rPr>
      </w:pPr>
    </w:p>
    <w:p w14:paraId="35273C79" w14:textId="77777777" w:rsidR="005E0A3C" w:rsidRPr="002B5F96" w:rsidRDefault="005E0A3C">
      <w:pPr>
        <w:pStyle w:val="BodyText"/>
        <w:rPr>
          <w:rFonts w:ascii="Verdana" w:hAnsi="Verdana"/>
          <w:sz w:val="16"/>
        </w:rPr>
      </w:pPr>
    </w:p>
    <w:p w14:paraId="3D47ACD3" w14:textId="77777777" w:rsidR="005E0A3C" w:rsidRPr="002B5F96" w:rsidRDefault="005E0A3C">
      <w:pPr>
        <w:pStyle w:val="BodyText"/>
        <w:rPr>
          <w:rFonts w:ascii="Verdana" w:hAnsi="Verdana"/>
          <w:sz w:val="16"/>
        </w:rPr>
      </w:pPr>
    </w:p>
    <w:p w14:paraId="01BDDD58" w14:textId="77777777" w:rsidR="005E0A3C" w:rsidRPr="002B5F96" w:rsidRDefault="005E0A3C">
      <w:pPr>
        <w:pStyle w:val="BodyText"/>
        <w:rPr>
          <w:rFonts w:ascii="Verdana" w:hAnsi="Verdana"/>
          <w:sz w:val="16"/>
        </w:rPr>
      </w:pPr>
    </w:p>
    <w:p w14:paraId="6BE11F68" w14:textId="77777777" w:rsidR="005E0A3C" w:rsidRPr="002B5F96" w:rsidRDefault="005E0A3C">
      <w:pPr>
        <w:pStyle w:val="BodyText"/>
        <w:rPr>
          <w:rFonts w:ascii="Verdana" w:hAnsi="Verdana"/>
          <w:sz w:val="16"/>
        </w:rPr>
      </w:pPr>
    </w:p>
    <w:p w14:paraId="367EB998" w14:textId="77777777" w:rsidR="005E0A3C" w:rsidRPr="002B5F96" w:rsidRDefault="005E0A3C">
      <w:pPr>
        <w:pStyle w:val="BodyText"/>
        <w:rPr>
          <w:rFonts w:ascii="Verdana" w:hAnsi="Verdana"/>
          <w:sz w:val="16"/>
        </w:rPr>
      </w:pPr>
    </w:p>
    <w:p w14:paraId="36A2BA7C" w14:textId="77777777" w:rsidR="005E0A3C" w:rsidRPr="002B5F96" w:rsidRDefault="005E0A3C">
      <w:pPr>
        <w:pStyle w:val="BodyText"/>
        <w:rPr>
          <w:rFonts w:ascii="Verdana" w:hAnsi="Verdana"/>
          <w:sz w:val="16"/>
        </w:rPr>
      </w:pPr>
    </w:p>
    <w:p w14:paraId="1BD8FEB7" w14:textId="77777777" w:rsidR="005E0A3C" w:rsidRPr="002B5F96" w:rsidRDefault="005E0A3C">
      <w:pPr>
        <w:pStyle w:val="BodyText"/>
        <w:rPr>
          <w:rFonts w:ascii="Verdana" w:hAnsi="Verdana"/>
          <w:sz w:val="16"/>
        </w:rPr>
      </w:pPr>
    </w:p>
    <w:p w14:paraId="6EB079E2" w14:textId="77777777" w:rsidR="005E0A3C" w:rsidRPr="002B5F96" w:rsidRDefault="005E0A3C">
      <w:pPr>
        <w:pStyle w:val="BodyText"/>
        <w:rPr>
          <w:rFonts w:ascii="Verdana" w:hAnsi="Verdana"/>
          <w:sz w:val="16"/>
        </w:rPr>
      </w:pPr>
    </w:p>
    <w:p w14:paraId="0340D747" w14:textId="77777777" w:rsidR="005E0A3C" w:rsidRPr="002B5F96" w:rsidRDefault="005E0A3C">
      <w:pPr>
        <w:pStyle w:val="BodyText"/>
        <w:rPr>
          <w:rFonts w:ascii="Verdana" w:hAnsi="Verdana"/>
          <w:sz w:val="16"/>
        </w:rPr>
      </w:pPr>
    </w:p>
    <w:p w14:paraId="698F8227" w14:textId="77777777" w:rsidR="005E0A3C" w:rsidRPr="002B5F96" w:rsidRDefault="005E0A3C">
      <w:pPr>
        <w:pStyle w:val="BodyText"/>
        <w:rPr>
          <w:rFonts w:ascii="Verdana" w:hAnsi="Verdana"/>
          <w:sz w:val="16"/>
        </w:rPr>
      </w:pPr>
    </w:p>
    <w:p w14:paraId="4180F753" w14:textId="77777777" w:rsidR="005E0A3C" w:rsidRPr="002B5F96" w:rsidRDefault="005E0A3C">
      <w:pPr>
        <w:pStyle w:val="BodyText"/>
        <w:rPr>
          <w:rFonts w:ascii="Verdana" w:hAnsi="Verdana"/>
          <w:sz w:val="16"/>
        </w:rPr>
      </w:pPr>
    </w:p>
    <w:p w14:paraId="0B9CFDE0" w14:textId="77777777" w:rsidR="005E0A3C" w:rsidRPr="002B5F96" w:rsidRDefault="005E0A3C">
      <w:pPr>
        <w:pStyle w:val="BodyText"/>
        <w:rPr>
          <w:rFonts w:ascii="Verdana" w:hAnsi="Verdana"/>
          <w:sz w:val="16"/>
        </w:rPr>
      </w:pPr>
    </w:p>
    <w:p w14:paraId="20C4423C" w14:textId="77777777" w:rsidR="005E0A3C" w:rsidRPr="002B5F96" w:rsidRDefault="005E0A3C">
      <w:pPr>
        <w:pStyle w:val="BodyText"/>
        <w:rPr>
          <w:rFonts w:ascii="Verdana" w:hAnsi="Verdana"/>
          <w:sz w:val="16"/>
        </w:rPr>
      </w:pPr>
    </w:p>
    <w:p w14:paraId="242DB2B1" w14:textId="77777777" w:rsidR="005E0A3C" w:rsidRPr="002B5F96" w:rsidRDefault="005E0A3C">
      <w:pPr>
        <w:pStyle w:val="BodyText"/>
        <w:rPr>
          <w:rFonts w:ascii="Verdana" w:hAnsi="Verdana"/>
          <w:sz w:val="16"/>
        </w:rPr>
      </w:pPr>
    </w:p>
    <w:p w14:paraId="082D014D" w14:textId="77777777" w:rsidR="005E0A3C" w:rsidRPr="002B5F96" w:rsidRDefault="005E0A3C">
      <w:pPr>
        <w:pStyle w:val="BodyText"/>
        <w:rPr>
          <w:rFonts w:ascii="Verdana" w:hAnsi="Verdana"/>
          <w:sz w:val="16"/>
        </w:rPr>
      </w:pPr>
    </w:p>
    <w:p w14:paraId="4197A803" w14:textId="77777777" w:rsidR="005E0A3C" w:rsidRPr="002B5F96" w:rsidRDefault="005E0A3C">
      <w:pPr>
        <w:pStyle w:val="BodyText"/>
        <w:rPr>
          <w:rFonts w:ascii="Verdana" w:hAnsi="Verdana"/>
          <w:sz w:val="16"/>
        </w:rPr>
      </w:pPr>
    </w:p>
    <w:p w14:paraId="7215480A" w14:textId="77777777" w:rsidR="005E0A3C" w:rsidRPr="002B5F96" w:rsidRDefault="005E0A3C">
      <w:pPr>
        <w:pStyle w:val="BodyText"/>
        <w:rPr>
          <w:rFonts w:ascii="Verdana" w:hAnsi="Verdana"/>
          <w:sz w:val="16"/>
        </w:rPr>
      </w:pPr>
    </w:p>
    <w:p w14:paraId="35799661" w14:textId="77777777" w:rsidR="005E0A3C" w:rsidRPr="002B5F96" w:rsidRDefault="005E0A3C">
      <w:pPr>
        <w:pStyle w:val="BodyText"/>
        <w:rPr>
          <w:rFonts w:ascii="Verdana" w:hAnsi="Verdana"/>
          <w:sz w:val="16"/>
        </w:rPr>
      </w:pPr>
    </w:p>
    <w:p w14:paraId="148ACCB3" w14:textId="77777777" w:rsidR="005E0A3C" w:rsidRPr="002B5F96" w:rsidRDefault="005E0A3C">
      <w:pPr>
        <w:pStyle w:val="BodyText"/>
        <w:rPr>
          <w:rFonts w:ascii="Verdana" w:hAnsi="Verdana"/>
          <w:sz w:val="16"/>
        </w:rPr>
      </w:pPr>
    </w:p>
    <w:p w14:paraId="2BDBB11E" w14:textId="77777777" w:rsidR="005E0A3C" w:rsidRPr="002B5F96" w:rsidRDefault="005E0A3C">
      <w:pPr>
        <w:pStyle w:val="BodyText"/>
        <w:rPr>
          <w:rFonts w:ascii="Verdana" w:hAnsi="Verdana"/>
          <w:sz w:val="16"/>
        </w:rPr>
      </w:pPr>
    </w:p>
    <w:p w14:paraId="26268752" w14:textId="77777777" w:rsidR="005E0A3C" w:rsidRPr="002B5F96" w:rsidRDefault="005E0A3C">
      <w:pPr>
        <w:pStyle w:val="BodyText"/>
        <w:rPr>
          <w:rFonts w:ascii="Verdana" w:hAnsi="Verdana"/>
          <w:sz w:val="16"/>
        </w:rPr>
      </w:pPr>
    </w:p>
    <w:p w14:paraId="2F2209D7" w14:textId="77777777" w:rsidR="005E0A3C" w:rsidRPr="002B5F96" w:rsidRDefault="005E0A3C">
      <w:pPr>
        <w:pStyle w:val="BodyText"/>
        <w:rPr>
          <w:rFonts w:ascii="Verdana" w:hAnsi="Verdana"/>
          <w:sz w:val="16"/>
        </w:rPr>
      </w:pPr>
    </w:p>
    <w:p w14:paraId="47E047A9" w14:textId="77777777" w:rsidR="005E0A3C" w:rsidRPr="002B5F96" w:rsidRDefault="005E0A3C">
      <w:pPr>
        <w:pStyle w:val="BodyText"/>
        <w:rPr>
          <w:rFonts w:ascii="Verdana" w:hAnsi="Verdana"/>
          <w:sz w:val="16"/>
        </w:rPr>
      </w:pPr>
    </w:p>
    <w:p w14:paraId="0229EDF9" w14:textId="77777777" w:rsidR="005E0A3C" w:rsidRPr="002B5F96" w:rsidRDefault="005E0A3C">
      <w:pPr>
        <w:pStyle w:val="BodyText"/>
        <w:rPr>
          <w:rFonts w:ascii="Verdana" w:hAnsi="Verdana"/>
          <w:sz w:val="16"/>
        </w:rPr>
      </w:pPr>
    </w:p>
    <w:p w14:paraId="1D9B1930" w14:textId="77777777" w:rsidR="005E0A3C" w:rsidRPr="002B5F96" w:rsidRDefault="005E0A3C">
      <w:pPr>
        <w:pStyle w:val="BodyText"/>
        <w:rPr>
          <w:rFonts w:ascii="Verdana" w:hAnsi="Verdana"/>
          <w:sz w:val="16"/>
        </w:rPr>
      </w:pPr>
    </w:p>
    <w:p w14:paraId="622214F7" w14:textId="77777777" w:rsidR="005E0A3C" w:rsidRPr="002B5F96" w:rsidRDefault="005E0A3C">
      <w:pPr>
        <w:pStyle w:val="BodyText"/>
        <w:rPr>
          <w:rFonts w:ascii="Verdana" w:hAnsi="Verdana"/>
          <w:sz w:val="16"/>
        </w:rPr>
      </w:pPr>
    </w:p>
    <w:p w14:paraId="508B1FFF" w14:textId="77777777" w:rsidR="005E0A3C" w:rsidRPr="002B5F96" w:rsidRDefault="005E0A3C">
      <w:pPr>
        <w:pStyle w:val="BodyText"/>
        <w:rPr>
          <w:rFonts w:ascii="Verdana" w:hAnsi="Verdana"/>
          <w:sz w:val="16"/>
        </w:rPr>
      </w:pPr>
    </w:p>
    <w:p w14:paraId="0457526E" w14:textId="77777777" w:rsidR="005E0A3C" w:rsidRPr="002B5F96" w:rsidRDefault="005E0A3C">
      <w:pPr>
        <w:pStyle w:val="BodyText"/>
        <w:rPr>
          <w:rFonts w:ascii="Verdana" w:hAnsi="Verdana"/>
          <w:sz w:val="16"/>
        </w:rPr>
      </w:pPr>
    </w:p>
    <w:p w14:paraId="250202CE" w14:textId="77777777" w:rsidR="005E0A3C" w:rsidRPr="002B5F96" w:rsidRDefault="005E0A3C">
      <w:pPr>
        <w:pStyle w:val="BodyText"/>
        <w:rPr>
          <w:rFonts w:ascii="Verdana" w:hAnsi="Verdana"/>
          <w:sz w:val="16"/>
        </w:rPr>
      </w:pPr>
    </w:p>
    <w:p w14:paraId="59325F31" w14:textId="77777777" w:rsidR="005E0A3C" w:rsidRPr="002B5F96" w:rsidRDefault="005E0A3C">
      <w:pPr>
        <w:pStyle w:val="BodyText"/>
        <w:rPr>
          <w:rFonts w:ascii="Verdana" w:hAnsi="Verdana"/>
          <w:sz w:val="16"/>
        </w:rPr>
      </w:pPr>
    </w:p>
    <w:p w14:paraId="7C7ACA24" w14:textId="77777777" w:rsidR="005E0A3C" w:rsidRPr="002B5F96" w:rsidRDefault="005E0A3C">
      <w:pPr>
        <w:pStyle w:val="BodyText"/>
        <w:rPr>
          <w:rFonts w:ascii="Verdana" w:hAnsi="Verdana"/>
          <w:sz w:val="16"/>
        </w:rPr>
      </w:pPr>
    </w:p>
    <w:p w14:paraId="0DA9C423" w14:textId="77777777" w:rsidR="005E0A3C" w:rsidRPr="002B5F96" w:rsidRDefault="005E0A3C">
      <w:pPr>
        <w:pStyle w:val="BodyText"/>
        <w:rPr>
          <w:rFonts w:ascii="Verdana" w:hAnsi="Verdana"/>
          <w:sz w:val="16"/>
        </w:rPr>
      </w:pPr>
    </w:p>
    <w:p w14:paraId="44D62C56" w14:textId="77777777" w:rsidR="005E0A3C" w:rsidRPr="002B5F96" w:rsidRDefault="00FC52F2">
      <w:pPr>
        <w:pStyle w:val="ListParagraph"/>
        <w:numPr>
          <w:ilvl w:val="0"/>
          <w:numId w:val="184"/>
        </w:numPr>
        <w:tabs>
          <w:tab w:val="left" w:pos="180"/>
        </w:tabs>
        <w:spacing w:before="127"/>
        <w:rPr>
          <w:rFonts w:ascii="Verdana" w:hAnsi="Verdana"/>
          <w:sz w:val="14"/>
        </w:rPr>
      </w:pPr>
      <w:r w:rsidRPr="002B5F96">
        <w:rPr>
          <w:rFonts w:ascii="Verdana" w:hAnsi="Verdana"/>
          <w:color w:val="808080"/>
          <w:sz w:val="14"/>
        </w:rPr>
        <w:t>Head of state</w:t>
      </w:r>
      <w:r w:rsidRPr="002B5F96">
        <w:rPr>
          <w:rFonts w:ascii="Verdana" w:hAnsi="Verdana"/>
          <w:color w:val="808080"/>
          <w:spacing w:val="-30"/>
          <w:sz w:val="14"/>
        </w:rPr>
        <w:t xml:space="preserve"> </w:t>
      </w:r>
      <w:bookmarkStart w:id="270" w:name="_bookmark270"/>
      <w:bookmarkEnd w:id="270"/>
      <w:r w:rsidRPr="002B5F96">
        <w:rPr>
          <w:rFonts w:ascii="Verdana" w:hAnsi="Verdana"/>
          <w:color w:val="808080"/>
          <w:sz w:val="14"/>
        </w:rPr>
        <w:t>powers</w:t>
      </w:r>
    </w:p>
    <w:p w14:paraId="676FACDE" w14:textId="77777777" w:rsidR="005E0A3C" w:rsidRPr="002B5F96" w:rsidRDefault="00FC52F2">
      <w:pPr>
        <w:pStyle w:val="ListParagraph"/>
        <w:numPr>
          <w:ilvl w:val="0"/>
          <w:numId w:val="115"/>
        </w:numPr>
        <w:tabs>
          <w:tab w:val="left" w:pos="480"/>
        </w:tabs>
        <w:spacing w:before="110" w:line="249" w:lineRule="auto"/>
        <w:ind w:right="959"/>
        <w:jc w:val="both"/>
        <w:rPr>
          <w:rFonts w:ascii="Verdana" w:hAnsi="Verdana"/>
          <w:sz w:val="20"/>
        </w:rPr>
      </w:pPr>
      <w:r w:rsidRPr="002B5F96">
        <w:rPr>
          <w:rFonts w:ascii="Verdana" w:hAnsi="Verdana"/>
          <w:w w:val="101"/>
          <w:sz w:val="20"/>
        </w:rPr>
        <w:br w:type="column"/>
      </w:r>
      <w:r w:rsidRPr="002B5F96">
        <w:rPr>
          <w:rFonts w:ascii="Verdana" w:hAnsi="Verdana"/>
          <w:sz w:val="20"/>
        </w:rPr>
        <w:t>Any business interests held by the President and members of the Cabinet</w:t>
      </w:r>
      <w:r w:rsidRPr="002B5F96">
        <w:rPr>
          <w:rFonts w:ascii="Verdana" w:hAnsi="Verdana"/>
          <w:spacing w:val="-27"/>
          <w:sz w:val="20"/>
        </w:rPr>
        <w:t xml:space="preserve"> </w:t>
      </w:r>
      <w:r w:rsidRPr="002B5F96">
        <w:rPr>
          <w:rFonts w:ascii="Verdana" w:hAnsi="Verdana"/>
          <w:sz w:val="20"/>
        </w:rPr>
        <w:t xml:space="preserve">shall be held on their behalf in a beneficial trust which shall be managed in </w:t>
      </w:r>
      <w:r w:rsidRPr="002B5F96">
        <w:rPr>
          <w:rFonts w:ascii="Verdana" w:hAnsi="Verdana"/>
          <w:spacing w:val="-3"/>
          <w:sz w:val="20"/>
        </w:rPr>
        <w:t xml:space="preserve">such  </w:t>
      </w:r>
      <w:r w:rsidRPr="002B5F96">
        <w:rPr>
          <w:rFonts w:ascii="Verdana" w:hAnsi="Verdana"/>
          <w:sz w:val="20"/>
        </w:rPr>
        <w:t>manner</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ensure</w:t>
      </w:r>
      <w:r w:rsidRPr="002B5F96">
        <w:rPr>
          <w:rFonts w:ascii="Verdana" w:hAnsi="Verdana"/>
          <w:spacing w:val="-16"/>
          <w:sz w:val="20"/>
        </w:rPr>
        <w:t xml:space="preserve"> </w:t>
      </w:r>
      <w:r w:rsidRPr="002B5F96">
        <w:rPr>
          <w:rFonts w:ascii="Verdana" w:hAnsi="Verdana"/>
          <w:sz w:val="20"/>
        </w:rPr>
        <w:t>conformity</w:t>
      </w:r>
      <w:r w:rsidRPr="002B5F96">
        <w:rPr>
          <w:rFonts w:ascii="Verdana" w:hAnsi="Verdana"/>
          <w:spacing w:val="-17"/>
          <w:sz w:val="20"/>
        </w:rPr>
        <w:t xml:space="preserve"> </w:t>
      </w:r>
      <w:r w:rsidRPr="002B5F96">
        <w:rPr>
          <w:rFonts w:ascii="Verdana" w:hAnsi="Verdana"/>
          <w:sz w:val="20"/>
        </w:rPr>
        <w:t>with</w:t>
      </w:r>
      <w:r w:rsidRPr="002B5F96">
        <w:rPr>
          <w:rFonts w:ascii="Verdana" w:hAnsi="Verdana"/>
          <w:spacing w:val="-16"/>
          <w:sz w:val="20"/>
        </w:rPr>
        <w:t xml:space="preserve"> </w:t>
      </w:r>
      <w:r w:rsidRPr="002B5F96">
        <w:rPr>
          <w:rFonts w:ascii="Verdana" w:hAnsi="Verdana"/>
          <w:sz w:val="20"/>
        </w:rPr>
        <w:t>this</w:t>
      </w:r>
      <w:r w:rsidRPr="002B5F96">
        <w:rPr>
          <w:rFonts w:ascii="Verdana" w:hAnsi="Verdana"/>
          <w:spacing w:val="-16"/>
          <w:sz w:val="20"/>
        </w:rPr>
        <w:t xml:space="preserve"> </w:t>
      </w:r>
      <w:r w:rsidRPr="002B5F96">
        <w:rPr>
          <w:rFonts w:ascii="Verdana" w:hAnsi="Verdana"/>
          <w:sz w:val="20"/>
        </w:rPr>
        <w:t>section.</w:t>
      </w:r>
    </w:p>
    <w:p w14:paraId="4247A162" w14:textId="77777777" w:rsidR="005E0A3C" w:rsidRPr="002B5F96" w:rsidRDefault="00FC52F2">
      <w:pPr>
        <w:pStyle w:val="ListParagraph"/>
        <w:numPr>
          <w:ilvl w:val="0"/>
          <w:numId w:val="115"/>
        </w:numPr>
        <w:tabs>
          <w:tab w:val="left" w:pos="480"/>
        </w:tabs>
        <w:spacing w:before="59" w:line="249" w:lineRule="auto"/>
        <w:ind w:right="959"/>
        <w:jc w:val="both"/>
        <w:rPr>
          <w:rFonts w:ascii="Verdana" w:hAnsi="Verdana"/>
          <w:sz w:val="20"/>
        </w:rPr>
      </w:pP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President</w:t>
      </w:r>
      <w:r w:rsidRPr="002B5F96">
        <w:rPr>
          <w:rFonts w:ascii="Verdana" w:hAnsi="Verdana"/>
          <w:spacing w:val="-7"/>
          <w:sz w:val="20"/>
        </w:rPr>
        <w:t xml:space="preserve"> </w:t>
      </w:r>
      <w:r w:rsidRPr="002B5F96">
        <w:rPr>
          <w:rFonts w:ascii="Verdana" w:hAnsi="Verdana"/>
          <w:sz w:val="20"/>
        </w:rPr>
        <w:t>and</w:t>
      </w:r>
      <w:r w:rsidRPr="002B5F96">
        <w:rPr>
          <w:rFonts w:ascii="Verdana" w:hAnsi="Verdana"/>
          <w:spacing w:val="-7"/>
          <w:sz w:val="20"/>
        </w:rPr>
        <w:t xml:space="preserve"> </w:t>
      </w:r>
      <w:r w:rsidRPr="002B5F96">
        <w:rPr>
          <w:rFonts w:ascii="Verdana" w:hAnsi="Verdana"/>
          <w:sz w:val="20"/>
        </w:rPr>
        <w:t>members</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Cabinet</w:t>
      </w:r>
      <w:r w:rsidRPr="002B5F96">
        <w:rPr>
          <w:rFonts w:ascii="Verdana" w:hAnsi="Verdana"/>
          <w:spacing w:val="-7"/>
          <w:sz w:val="20"/>
        </w:rPr>
        <w:t xml:space="preserve"> </w:t>
      </w:r>
      <w:r w:rsidRPr="002B5F96">
        <w:rPr>
          <w:rFonts w:ascii="Verdana" w:hAnsi="Verdana"/>
          <w:sz w:val="20"/>
        </w:rPr>
        <w:t>shall</w:t>
      </w:r>
      <w:r w:rsidRPr="002B5F96">
        <w:rPr>
          <w:rFonts w:ascii="Verdana" w:hAnsi="Verdana"/>
          <w:spacing w:val="-7"/>
          <w:sz w:val="20"/>
        </w:rPr>
        <w:t xml:space="preserve"> </w:t>
      </w:r>
      <w:r w:rsidRPr="002B5F96">
        <w:rPr>
          <w:rFonts w:ascii="Verdana" w:hAnsi="Verdana"/>
          <w:sz w:val="20"/>
        </w:rPr>
        <w:t>not</w:t>
      </w:r>
      <w:r w:rsidRPr="002B5F96">
        <w:rPr>
          <w:rFonts w:ascii="Verdana" w:hAnsi="Verdana"/>
          <w:spacing w:val="-6"/>
          <w:sz w:val="20"/>
        </w:rPr>
        <w:t xml:space="preserve"> </w:t>
      </w:r>
      <w:r w:rsidRPr="002B5F96">
        <w:rPr>
          <w:rFonts w:ascii="Verdana" w:hAnsi="Verdana"/>
          <w:sz w:val="20"/>
        </w:rPr>
        <w:t>use</w:t>
      </w:r>
      <w:r w:rsidRPr="002B5F96">
        <w:rPr>
          <w:rFonts w:ascii="Verdana" w:hAnsi="Verdana"/>
          <w:spacing w:val="-7"/>
          <w:sz w:val="20"/>
        </w:rPr>
        <w:t xml:space="preserve"> </w:t>
      </w:r>
      <w:r w:rsidRPr="002B5F96">
        <w:rPr>
          <w:rFonts w:ascii="Verdana" w:hAnsi="Verdana"/>
          <w:sz w:val="20"/>
        </w:rPr>
        <w:t>their</w:t>
      </w:r>
      <w:r w:rsidRPr="002B5F96">
        <w:rPr>
          <w:rFonts w:ascii="Verdana" w:hAnsi="Verdana"/>
          <w:spacing w:val="-7"/>
          <w:sz w:val="20"/>
        </w:rPr>
        <w:t xml:space="preserve"> </w:t>
      </w:r>
      <w:r w:rsidRPr="002B5F96">
        <w:rPr>
          <w:rFonts w:ascii="Verdana" w:hAnsi="Verdana"/>
          <w:sz w:val="20"/>
        </w:rPr>
        <w:t>respective</w:t>
      </w:r>
      <w:r w:rsidRPr="002B5F96">
        <w:rPr>
          <w:rFonts w:ascii="Verdana" w:hAnsi="Verdana"/>
          <w:spacing w:val="-7"/>
          <w:sz w:val="20"/>
        </w:rPr>
        <w:t xml:space="preserve"> </w:t>
      </w:r>
      <w:r w:rsidRPr="002B5F96">
        <w:rPr>
          <w:rFonts w:ascii="Verdana" w:hAnsi="Verdana"/>
          <w:spacing w:val="-3"/>
          <w:sz w:val="20"/>
        </w:rPr>
        <w:t xml:space="preserve">offices </w:t>
      </w:r>
      <w:r w:rsidRPr="002B5F96">
        <w:rPr>
          <w:rFonts w:ascii="Verdana" w:hAnsi="Verdana"/>
          <w:sz w:val="20"/>
        </w:rPr>
        <w:t>for personal gain or place themselves in a situation where their material interests</w:t>
      </w:r>
      <w:r w:rsidRPr="002B5F96">
        <w:rPr>
          <w:rFonts w:ascii="Verdana" w:hAnsi="Verdana"/>
          <w:spacing w:val="-14"/>
          <w:sz w:val="20"/>
        </w:rPr>
        <w:t xml:space="preserve"> </w:t>
      </w:r>
      <w:r w:rsidRPr="002B5F96">
        <w:rPr>
          <w:rFonts w:ascii="Verdana" w:hAnsi="Verdana"/>
          <w:sz w:val="20"/>
        </w:rPr>
        <w:t>conflict</w:t>
      </w:r>
      <w:r w:rsidRPr="002B5F96">
        <w:rPr>
          <w:rFonts w:ascii="Verdana" w:hAnsi="Verdana"/>
          <w:spacing w:val="-13"/>
          <w:sz w:val="20"/>
        </w:rPr>
        <w:t xml:space="preserve"> </w:t>
      </w:r>
      <w:r w:rsidRPr="002B5F96">
        <w:rPr>
          <w:rFonts w:ascii="Verdana" w:hAnsi="Verdana"/>
          <w:sz w:val="20"/>
        </w:rPr>
        <w:t>with</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responsibilities</w:t>
      </w:r>
      <w:r w:rsidRPr="002B5F96">
        <w:rPr>
          <w:rFonts w:ascii="Verdana" w:hAnsi="Verdana"/>
          <w:spacing w:val="-13"/>
          <w:sz w:val="20"/>
        </w:rPr>
        <w:t xml:space="preserve"> </w:t>
      </w:r>
      <w:r w:rsidRPr="002B5F96">
        <w:rPr>
          <w:rFonts w:ascii="Verdana" w:hAnsi="Verdana"/>
          <w:sz w:val="20"/>
        </w:rPr>
        <w:t>and</w:t>
      </w:r>
      <w:r w:rsidRPr="002B5F96">
        <w:rPr>
          <w:rFonts w:ascii="Verdana" w:hAnsi="Verdana"/>
          <w:spacing w:val="-13"/>
          <w:sz w:val="20"/>
        </w:rPr>
        <w:t xml:space="preserve"> </w:t>
      </w:r>
      <w:r w:rsidRPr="002B5F96">
        <w:rPr>
          <w:rFonts w:ascii="Verdana" w:hAnsi="Verdana"/>
          <w:sz w:val="20"/>
        </w:rPr>
        <w:t>duties</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their</w:t>
      </w:r>
      <w:r w:rsidRPr="002B5F96">
        <w:rPr>
          <w:rFonts w:ascii="Verdana" w:hAnsi="Verdana"/>
          <w:spacing w:val="-14"/>
          <w:sz w:val="20"/>
        </w:rPr>
        <w:t xml:space="preserve"> </w:t>
      </w:r>
      <w:r w:rsidRPr="002B5F96">
        <w:rPr>
          <w:rFonts w:ascii="Verdana" w:hAnsi="Verdana"/>
          <w:sz w:val="20"/>
        </w:rPr>
        <w:t>offices.</w:t>
      </w:r>
    </w:p>
    <w:p w14:paraId="5106F32F" w14:textId="77777777" w:rsidR="005E0A3C" w:rsidRPr="002B5F96" w:rsidRDefault="005E0A3C">
      <w:pPr>
        <w:pStyle w:val="BodyText"/>
        <w:spacing w:before="4"/>
        <w:rPr>
          <w:rFonts w:ascii="Verdana" w:hAnsi="Verdana"/>
          <w:sz w:val="21"/>
        </w:rPr>
      </w:pPr>
    </w:p>
    <w:p w14:paraId="12AC2FF6" w14:textId="77777777" w:rsidR="005E0A3C" w:rsidRPr="002B5F96" w:rsidRDefault="00FC52F2">
      <w:pPr>
        <w:pStyle w:val="Heading1"/>
        <w:spacing w:before="1" w:line="266" w:lineRule="auto"/>
        <w:ind w:right="1301"/>
        <w:rPr>
          <w:rFonts w:ascii="Verdana" w:hAnsi="Verdana"/>
        </w:rPr>
      </w:pPr>
      <w:r w:rsidRPr="002B5F96">
        <w:rPr>
          <w:rFonts w:ascii="Verdana" w:hAnsi="Verdana"/>
        </w:rPr>
        <w:t>88A.</w:t>
      </w:r>
      <w:r w:rsidRPr="002B5F96">
        <w:rPr>
          <w:rFonts w:ascii="Verdana" w:hAnsi="Verdana"/>
          <w:spacing w:val="-43"/>
        </w:rPr>
        <w:t xml:space="preserve"> </w:t>
      </w:r>
      <w:bookmarkStart w:id="271" w:name="_bookmark271"/>
      <w:bookmarkEnd w:id="271"/>
      <w:r w:rsidRPr="002B5F96">
        <w:rPr>
          <w:rFonts w:ascii="Verdana" w:hAnsi="Verdana"/>
        </w:rPr>
        <w:t>Prevention</w:t>
      </w:r>
      <w:r w:rsidRPr="002B5F96">
        <w:rPr>
          <w:rFonts w:ascii="Verdana" w:hAnsi="Verdana"/>
          <w:spacing w:val="-42"/>
        </w:rPr>
        <w:t xml:space="preserve"> </w:t>
      </w:r>
      <w:r w:rsidRPr="002B5F96">
        <w:rPr>
          <w:rFonts w:ascii="Verdana" w:hAnsi="Verdana"/>
        </w:rPr>
        <w:t>of</w:t>
      </w:r>
      <w:r w:rsidRPr="002B5F96">
        <w:rPr>
          <w:rFonts w:ascii="Verdana" w:hAnsi="Verdana"/>
          <w:spacing w:val="-42"/>
        </w:rPr>
        <w:t xml:space="preserve"> </w:t>
      </w:r>
      <w:r w:rsidRPr="002B5F96">
        <w:rPr>
          <w:rFonts w:ascii="Verdana" w:hAnsi="Verdana"/>
        </w:rPr>
        <w:t>conflicts</w:t>
      </w:r>
      <w:r w:rsidRPr="002B5F96">
        <w:rPr>
          <w:rFonts w:ascii="Verdana" w:hAnsi="Verdana"/>
          <w:spacing w:val="-42"/>
        </w:rPr>
        <w:t xml:space="preserve"> </w:t>
      </w:r>
      <w:r w:rsidRPr="002B5F96">
        <w:rPr>
          <w:rFonts w:ascii="Verdana" w:hAnsi="Verdana"/>
        </w:rPr>
        <w:t>of</w:t>
      </w:r>
      <w:r w:rsidRPr="002B5F96">
        <w:rPr>
          <w:rFonts w:ascii="Verdana" w:hAnsi="Verdana"/>
          <w:spacing w:val="-42"/>
        </w:rPr>
        <w:t xml:space="preserve"> </w:t>
      </w:r>
      <w:r w:rsidRPr="002B5F96">
        <w:rPr>
          <w:rFonts w:ascii="Verdana" w:hAnsi="Verdana"/>
        </w:rPr>
        <w:t>interests</w:t>
      </w:r>
      <w:r w:rsidRPr="002B5F96">
        <w:rPr>
          <w:rFonts w:ascii="Verdana" w:hAnsi="Verdana"/>
          <w:spacing w:val="-42"/>
        </w:rPr>
        <w:t xml:space="preserve"> </w:t>
      </w:r>
      <w:r w:rsidRPr="002B5F96">
        <w:rPr>
          <w:rFonts w:ascii="Verdana" w:hAnsi="Verdana"/>
        </w:rPr>
        <w:t>of</w:t>
      </w:r>
      <w:r w:rsidRPr="002B5F96">
        <w:rPr>
          <w:rFonts w:ascii="Verdana" w:hAnsi="Verdana"/>
          <w:spacing w:val="-42"/>
        </w:rPr>
        <w:t xml:space="preserve"> </w:t>
      </w:r>
      <w:r w:rsidRPr="002B5F96">
        <w:rPr>
          <w:rFonts w:ascii="Verdana" w:hAnsi="Verdana"/>
        </w:rPr>
        <w:t>the</w:t>
      </w:r>
      <w:r w:rsidRPr="002B5F96">
        <w:rPr>
          <w:rFonts w:ascii="Verdana" w:hAnsi="Verdana"/>
          <w:spacing w:val="-42"/>
        </w:rPr>
        <w:t xml:space="preserve"> </w:t>
      </w:r>
      <w:r w:rsidRPr="002B5F96">
        <w:rPr>
          <w:rFonts w:ascii="Verdana" w:hAnsi="Verdana"/>
        </w:rPr>
        <w:t>President and</w:t>
      </w:r>
      <w:r w:rsidRPr="002B5F96">
        <w:rPr>
          <w:rFonts w:ascii="Verdana" w:hAnsi="Verdana"/>
          <w:spacing w:val="-25"/>
        </w:rPr>
        <w:t xml:space="preserve"> </w:t>
      </w:r>
      <w:r w:rsidRPr="002B5F96">
        <w:rPr>
          <w:rFonts w:ascii="Verdana" w:hAnsi="Verdana"/>
        </w:rPr>
        <w:t>Cabinet</w:t>
      </w:r>
    </w:p>
    <w:p w14:paraId="72B8BAB1" w14:textId="77777777" w:rsidR="005E0A3C" w:rsidRPr="002B5F96" w:rsidRDefault="00FC52F2">
      <w:pPr>
        <w:pStyle w:val="ListParagraph"/>
        <w:numPr>
          <w:ilvl w:val="0"/>
          <w:numId w:val="114"/>
        </w:numPr>
        <w:tabs>
          <w:tab w:val="left" w:pos="480"/>
        </w:tabs>
        <w:spacing w:before="171" w:line="249" w:lineRule="auto"/>
        <w:ind w:right="959"/>
        <w:jc w:val="both"/>
        <w:rPr>
          <w:rFonts w:ascii="Verdana" w:hAnsi="Verdana"/>
          <w:sz w:val="20"/>
        </w:rPr>
      </w:pPr>
      <w:r w:rsidRPr="002B5F96">
        <w:rPr>
          <w:rFonts w:ascii="Verdana" w:hAnsi="Verdana"/>
          <w:sz w:val="20"/>
        </w:rPr>
        <w:t>The President and members of the Cabinet shall not hold any public office and shall</w:t>
      </w:r>
      <w:r w:rsidRPr="002B5F96">
        <w:rPr>
          <w:rFonts w:ascii="Verdana" w:hAnsi="Verdana"/>
          <w:spacing w:val="-8"/>
          <w:sz w:val="20"/>
        </w:rPr>
        <w:t xml:space="preserve"> </w:t>
      </w:r>
      <w:r w:rsidRPr="002B5F96">
        <w:rPr>
          <w:rFonts w:ascii="Verdana" w:hAnsi="Verdana"/>
          <w:sz w:val="20"/>
        </w:rPr>
        <w:t>not</w:t>
      </w:r>
      <w:r w:rsidRPr="002B5F96">
        <w:rPr>
          <w:rFonts w:ascii="Verdana" w:hAnsi="Verdana"/>
          <w:spacing w:val="-7"/>
          <w:sz w:val="20"/>
        </w:rPr>
        <w:t xml:space="preserve"> </w:t>
      </w:r>
      <w:r w:rsidRPr="002B5F96">
        <w:rPr>
          <w:rFonts w:ascii="Verdana" w:hAnsi="Verdana"/>
          <w:sz w:val="20"/>
        </w:rPr>
        <w:t>perform</w:t>
      </w:r>
      <w:r w:rsidRPr="002B5F96">
        <w:rPr>
          <w:rFonts w:ascii="Verdana" w:hAnsi="Verdana"/>
          <w:spacing w:val="-7"/>
          <w:sz w:val="20"/>
        </w:rPr>
        <w:t xml:space="preserve"> </w:t>
      </w:r>
      <w:r w:rsidRPr="002B5F96">
        <w:rPr>
          <w:rFonts w:ascii="Verdana" w:hAnsi="Verdana"/>
          <w:sz w:val="20"/>
        </w:rPr>
        <w:t>remunerative</w:t>
      </w:r>
      <w:r w:rsidRPr="002B5F96">
        <w:rPr>
          <w:rFonts w:ascii="Verdana" w:hAnsi="Verdana"/>
          <w:spacing w:val="-7"/>
          <w:sz w:val="20"/>
        </w:rPr>
        <w:t xml:space="preserve"> </w:t>
      </w:r>
      <w:r w:rsidRPr="002B5F96">
        <w:rPr>
          <w:rFonts w:ascii="Verdana" w:hAnsi="Verdana"/>
          <w:sz w:val="20"/>
        </w:rPr>
        <w:t>work</w:t>
      </w:r>
      <w:r w:rsidRPr="002B5F96">
        <w:rPr>
          <w:rFonts w:ascii="Verdana" w:hAnsi="Verdana"/>
          <w:spacing w:val="-7"/>
          <w:sz w:val="20"/>
        </w:rPr>
        <w:t xml:space="preserve"> </w:t>
      </w:r>
      <w:r w:rsidRPr="002B5F96">
        <w:rPr>
          <w:rFonts w:ascii="Verdana" w:hAnsi="Verdana"/>
          <w:sz w:val="20"/>
        </w:rPr>
        <w:t>outside</w:t>
      </w:r>
      <w:r w:rsidRPr="002B5F96">
        <w:rPr>
          <w:rFonts w:ascii="Verdana" w:hAnsi="Verdana"/>
          <w:spacing w:val="-7"/>
          <w:sz w:val="20"/>
        </w:rPr>
        <w:t xml:space="preserve"> </w:t>
      </w: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duties</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7"/>
          <w:sz w:val="20"/>
        </w:rPr>
        <w:t xml:space="preserve"> </w:t>
      </w:r>
      <w:r w:rsidRPr="002B5F96">
        <w:rPr>
          <w:rFonts w:ascii="Verdana" w:hAnsi="Verdana"/>
          <w:sz w:val="20"/>
        </w:rPr>
        <w:t>their</w:t>
      </w:r>
      <w:r w:rsidRPr="002B5F96">
        <w:rPr>
          <w:rFonts w:ascii="Verdana" w:hAnsi="Verdana"/>
          <w:spacing w:val="-7"/>
          <w:sz w:val="20"/>
        </w:rPr>
        <w:t xml:space="preserve"> </w:t>
      </w:r>
      <w:r w:rsidRPr="002B5F96">
        <w:rPr>
          <w:rFonts w:ascii="Verdana" w:hAnsi="Verdana"/>
          <w:sz w:val="20"/>
        </w:rPr>
        <w:t>offices</w:t>
      </w:r>
      <w:r w:rsidRPr="002B5F96">
        <w:rPr>
          <w:rFonts w:ascii="Verdana" w:hAnsi="Verdana"/>
          <w:spacing w:val="-7"/>
          <w:sz w:val="20"/>
        </w:rPr>
        <w:t xml:space="preserve"> </w:t>
      </w:r>
      <w:r w:rsidRPr="002B5F96">
        <w:rPr>
          <w:rFonts w:ascii="Verdana" w:hAnsi="Verdana"/>
          <w:sz w:val="20"/>
        </w:rPr>
        <w:t>and</w:t>
      </w:r>
      <w:r w:rsidRPr="002B5F96">
        <w:rPr>
          <w:rFonts w:ascii="Verdana" w:hAnsi="Verdana"/>
          <w:spacing w:val="-7"/>
          <w:sz w:val="20"/>
        </w:rPr>
        <w:t xml:space="preserve"> </w:t>
      </w:r>
      <w:r w:rsidRPr="002B5F96">
        <w:rPr>
          <w:rFonts w:ascii="Verdana" w:hAnsi="Verdana"/>
          <w:sz w:val="20"/>
        </w:rPr>
        <w:t xml:space="preserve">shall, within three months from the date of election or appointment, as the case </w:t>
      </w:r>
      <w:r w:rsidRPr="002B5F96">
        <w:rPr>
          <w:rFonts w:ascii="Verdana" w:hAnsi="Verdana"/>
          <w:spacing w:val="-6"/>
          <w:sz w:val="20"/>
        </w:rPr>
        <w:t xml:space="preserve">may </w:t>
      </w:r>
      <w:r w:rsidRPr="002B5F96">
        <w:rPr>
          <w:rFonts w:ascii="Verdana" w:hAnsi="Verdana"/>
          <w:sz w:val="20"/>
        </w:rPr>
        <w:t>be,</w:t>
      </w:r>
      <w:r w:rsidRPr="002B5F96">
        <w:rPr>
          <w:rFonts w:ascii="Verdana" w:hAnsi="Verdana"/>
          <w:spacing w:val="-5"/>
          <w:sz w:val="20"/>
        </w:rPr>
        <w:t xml:space="preserve"> </w:t>
      </w:r>
      <w:r w:rsidRPr="002B5F96">
        <w:rPr>
          <w:rFonts w:ascii="Verdana" w:hAnsi="Verdana"/>
          <w:sz w:val="20"/>
        </w:rPr>
        <w:t>fully</w:t>
      </w:r>
      <w:r w:rsidRPr="002B5F96">
        <w:rPr>
          <w:rFonts w:ascii="Verdana" w:hAnsi="Verdana"/>
          <w:spacing w:val="-5"/>
          <w:sz w:val="20"/>
        </w:rPr>
        <w:t xml:space="preserve"> </w:t>
      </w:r>
      <w:r w:rsidRPr="002B5F96">
        <w:rPr>
          <w:rFonts w:ascii="Verdana" w:hAnsi="Verdana"/>
          <w:sz w:val="20"/>
        </w:rPr>
        <w:t>disclos</w:t>
      </w:r>
      <w:r w:rsidRPr="002B5F96">
        <w:rPr>
          <w:rFonts w:ascii="Verdana" w:hAnsi="Verdana"/>
          <w:sz w:val="20"/>
        </w:rPr>
        <w:t>e</w:t>
      </w:r>
      <w:r w:rsidRPr="002B5F96">
        <w:rPr>
          <w:rFonts w:ascii="Verdana" w:hAnsi="Verdana"/>
          <w:spacing w:val="-5"/>
          <w:sz w:val="20"/>
        </w:rPr>
        <w:t xml:space="preserve"> </w:t>
      </w:r>
      <w:r w:rsidRPr="002B5F96">
        <w:rPr>
          <w:rFonts w:ascii="Verdana" w:hAnsi="Verdana"/>
          <w:sz w:val="20"/>
        </w:rPr>
        <w:t>all</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their</w:t>
      </w:r>
      <w:r w:rsidRPr="002B5F96">
        <w:rPr>
          <w:rFonts w:ascii="Verdana" w:hAnsi="Verdana"/>
          <w:spacing w:val="-4"/>
          <w:sz w:val="20"/>
        </w:rPr>
        <w:t xml:space="preserve"> </w:t>
      </w:r>
      <w:r w:rsidRPr="002B5F96">
        <w:rPr>
          <w:rFonts w:ascii="Verdana" w:hAnsi="Verdana"/>
          <w:sz w:val="20"/>
        </w:rPr>
        <w:t>assests,</w:t>
      </w:r>
      <w:r w:rsidRPr="002B5F96">
        <w:rPr>
          <w:rFonts w:ascii="Verdana" w:hAnsi="Verdana"/>
          <w:spacing w:val="-5"/>
          <w:sz w:val="20"/>
        </w:rPr>
        <w:t xml:space="preserve"> </w:t>
      </w:r>
      <w:r w:rsidRPr="002B5F96">
        <w:rPr>
          <w:rFonts w:ascii="Verdana" w:hAnsi="Verdana"/>
          <w:sz w:val="20"/>
        </w:rPr>
        <w:t>liabilities</w:t>
      </w:r>
      <w:r w:rsidRPr="002B5F96">
        <w:rPr>
          <w:rFonts w:ascii="Verdana" w:hAnsi="Verdana"/>
          <w:spacing w:val="-5"/>
          <w:sz w:val="20"/>
        </w:rPr>
        <w:t xml:space="preserve"> </w:t>
      </w:r>
      <w:r w:rsidRPr="002B5F96">
        <w:rPr>
          <w:rFonts w:ascii="Verdana" w:hAnsi="Verdana"/>
          <w:sz w:val="20"/>
        </w:rPr>
        <w:t>and</w:t>
      </w:r>
      <w:r w:rsidRPr="002B5F96">
        <w:rPr>
          <w:rFonts w:ascii="Verdana" w:hAnsi="Verdana"/>
          <w:spacing w:val="-5"/>
          <w:sz w:val="20"/>
        </w:rPr>
        <w:t xml:space="preserve"> </w:t>
      </w:r>
      <w:r w:rsidRPr="002B5F96">
        <w:rPr>
          <w:rFonts w:ascii="Verdana" w:hAnsi="Verdana"/>
          <w:sz w:val="20"/>
        </w:rPr>
        <w:t>business</w:t>
      </w:r>
      <w:r w:rsidRPr="002B5F96">
        <w:rPr>
          <w:rFonts w:ascii="Verdana" w:hAnsi="Verdana"/>
          <w:spacing w:val="-5"/>
          <w:sz w:val="20"/>
        </w:rPr>
        <w:t xml:space="preserve"> </w:t>
      </w:r>
      <w:r w:rsidRPr="002B5F96">
        <w:rPr>
          <w:rFonts w:ascii="Verdana" w:hAnsi="Verdana"/>
          <w:sz w:val="20"/>
        </w:rPr>
        <w:t>interests,</w:t>
      </w:r>
      <w:r w:rsidRPr="002B5F96">
        <w:rPr>
          <w:rFonts w:ascii="Verdana" w:hAnsi="Verdana"/>
          <w:spacing w:val="-4"/>
          <w:sz w:val="20"/>
        </w:rPr>
        <w:t xml:space="preserve"> </w:t>
      </w:r>
      <w:r w:rsidRPr="002B5F96">
        <w:rPr>
          <w:rFonts w:ascii="Verdana" w:hAnsi="Verdana"/>
          <w:sz w:val="20"/>
        </w:rPr>
        <w:t>and</w:t>
      </w:r>
      <w:r w:rsidRPr="002B5F96">
        <w:rPr>
          <w:rFonts w:ascii="Verdana" w:hAnsi="Verdana"/>
          <w:spacing w:val="-5"/>
          <w:sz w:val="20"/>
        </w:rPr>
        <w:t xml:space="preserve"> </w:t>
      </w:r>
      <w:r w:rsidRPr="002B5F96">
        <w:rPr>
          <w:rFonts w:ascii="Verdana" w:hAnsi="Verdana"/>
          <w:spacing w:val="-4"/>
          <w:sz w:val="20"/>
        </w:rPr>
        <w:t xml:space="preserve">those </w:t>
      </w:r>
      <w:r w:rsidRPr="002B5F96">
        <w:rPr>
          <w:rFonts w:ascii="Verdana" w:hAnsi="Verdana"/>
          <w:sz w:val="20"/>
        </w:rPr>
        <w:t>of their spouses held by them or on their behalf as at that date; and, unless Parliament otherwise prescribes by an Act of Parliament, such disclosure shall be made in a written document</w:t>
      </w:r>
      <w:r w:rsidRPr="002B5F96">
        <w:rPr>
          <w:rFonts w:ascii="Verdana" w:hAnsi="Verdana"/>
          <w:sz w:val="20"/>
        </w:rPr>
        <w:t xml:space="preserve"> delivered to the Speaker of the</w:t>
      </w:r>
      <w:r w:rsidRPr="002B5F96">
        <w:rPr>
          <w:rFonts w:ascii="Verdana" w:hAnsi="Verdana"/>
          <w:spacing w:val="39"/>
          <w:sz w:val="20"/>
        </w:rPr>
        <w:t xml:space="preserve"> </w:t>
      </w:r>
      <w:r w:rsidRPr="002B5F96">
        <w:rPr>
          <w:rFonts w:ascii="Verdana" w:hAnsi="Verdana"/>
          <w:sz w:val="20"/>
        </w:rPr>
        <w:t xml:space="preserve">National Assembly who shall immediately upon receipt deposit the document with </w:t>
      </w:r>
      <w:r w:rsidRPr="002B5F96">
        <w:rPr>
          <w:rFonts w:ascii="Verdana" w:hAnsi="Verdana"/>
          <w:spacing w:val="-4"/>
          <w:sz w:val="20"/>
        </w:rPr>
        <w:t xml:space="preserve">such </w:t>
      </w:r>
      <w:r w:rsidRPr="002B5F96">
        <w:rPr>
          <w:rFonts w:ascii="Verdana" w:hAnsi="Verdana"/>
          <w:sz w:val="20"/>
        </w:rPr>
        <w:t>public</w:t>
      </w:r>
      <w:r w:rsidRPr="002B5F96">
        <w:rPr>
          <w:rFonts w:ascii="Verdana" w:hAnsi="Verdana"/>
          <w:spacing w:val="-18"/>
          <w:sz w:val="20"/>
        </w:rPr>
        <w:t xml:space="preserve"> </w:t>
      </w:r>
      <w:r w:rsidRPr="002B5F96">
        <w:rPr>
          <w:rFonts w:ascii="Verdana" w:hAnsi="Verdana"/>
          <w:sz w:val="20"/>
        </w:rPr>
        <w:t>office</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may</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specified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Standing</w:t>
      </w:r>
      <w:r w:rsidRPr="002B5F96">
        <w:rPr>
          <w:rFonts w:ascii="Verdana" w:hAnsi="Verdana"/>
          <w:spacing w:val="-17"/>
          <w:sz w:val="20"/>
        </w:rPr>
        <w:t xml:space="preserve"> </w:t>
      </w:r>
      <w:r w:rsidRPr="002B5F96">
        <w:rPr>
          <w:rFonts w:ascii="Verdana" w:hAnsi="Verdana"/>
          <w:sz w:val="20"/>
        </w:rPr>
        <w:t>Orders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p>
    <w:p w14:paraId="33DF1FB3" w14:textId="77777777" w:rsidR="005E0A3C" w:rsidRPr="002B5F96" w:rsidRDefault="00FC52F2">
      <w:pPr>
        <w:pStyle w:val="ListParagraph"/>
        <w:numPr>
          <w:ilvl w:val="0"/>
          <w:numId w:val="114"/>
        </w:numPr>
        <w:tabs>
          <w:tab w:val="left" w:pos="480"/>
        </w:tabs>
        <w:spacing w:before="64" w:line="249" w:lineRule="auto"/>
        <w:ind w:right="959"/>
        <w:jc w:val="both"/>
        <w:rPr>
          <w:rFonts w:ascii="Verdana" w:hAnsi="Verdana"/>
          <w:sz w:val="20"/>
        </w:rPr>
      </w:pPr>
      <w:r w:rsidRPr="002B5F96">
        <w:rPr>
          <w:rFonts w:ascii="Verdana" w:hAnsi="Verdana"/>
          <w:sz w:val="20"/>
        </w:rPr>
        <w:t>Any business interests held by the President and members of the Cab</w:t>
      </w:r>
      <w:r w:rsidRPr="002B5F96">
        <w:rPr>
          <w:rFonts w:ascii="Verdana" w:hAnsi="Verdana"/>
          <w:sz w:val="20"/>
        </w:rPr>
        <w:t>inet</w:t>
      </w:r>
      <w:r w:rsidRPr="002B5F96">
        <w:rPr>
          <w:rFonts w:ascii="Verdana" w:hAnsi="Verdana"/>
          <w:spacing w:val="-27"/>
          <w:sz w:val="20"/>
        </w:rPr>
        <w:t xml:space="preserve"> </w:t>
      </w:r>
      <w:r w:rsidRPr="002B5F96">
        <w:rPr>
          <w:rFonts w:ascii="Verdana" w:hAnsi="Verdana"/>
          <w:sz w:val="20"/>
        </w:rPr>
        <w:t xml:space="preserve">shall be held on their behalf in a beneficial trust which shall be managed in </w:t>
      </w:r>
      <w:r w:rsidRPr="002B5F96">
        <w:rPr>
          <w:rFonts w:ascii="Verdana" w:hAnsi="Verdana"/>
          <w:spacing w:val="-3"/>
          <w:sz w:val="20"/>
        </w:rPr>
        <w:t xml:space="preserve">such  </w:t>
      </w:r>
      <w:r w:rsidRPr="002B5F96">
        <w:rPr>
          <w:rFonts w:ascii="Verdana" w:hAnsi="Verdana"/>
          <w:sz w:val="20"/>
        </w:rPr>
        <w:t xml:space="preserve">manner as to ensure conformity with the responsibility and duties of </w:t>
      </w:r>
      <w:r w:rsidRPr="002B5F96">
        <w:rPr>
          <w:rFonts w:ascii="Verdana" w:hAnsi="Verdana"/>
          <w:spacing w:val="-3"/>
          <w:sz w:val="20"/>
        </w:rPr>
        <w:t xml:space="preserve">their </w:t>
      </w:r>
      <w:r w:rsidRPr="002B5F96">
        <w:rPr>
          <w:rFonts w:ascii="Verdana" w:hAnsi="Verdana"/>
          <w:sz w:val="20"/>
        </w:rPr>
        <w:t>offices.</w:t>
      </w:r>
    </w:p>
    <w:p w14:paraId="11CFD233" w14:textId="77777777" w:rsidR="005E0A3C" w:rsidRPr="002B5F96" w:rsidRDefault="00FC52F2">
      <w:pPr>
        <w:pStyle w:val="ListParagraph"/>
        <w:numPr>
          <w:ilvl w:val="0"/>
          <w:numId w:val="114"/>
        </w:numPr>
        <w:tabs>
          <w:tab w:val="left" w:pos="480"/>
        </w:tabs>
        <w:spacing w:before="59" w:line="249" w:lineRule="auto"/>
        <w:ind w:right="959"/>
        <w:jc w:val="both"/>
        <w:rPr>
          <w:rFonts w:ascii="Verdana" w:hAnsi="Verdana"/>
          <w:sz w:val="20"/>
        </w:rPr>
      </w:pP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President</w:t>
      </w:r>
      <w:r w:rsidRPr="002B5F96">
        <w:rPr>
          <w:rFonts w:ascii="Verdana" w:hAnsi="Verdana"/>
          <w:spacing w:val="-7"/>
          <w:sz w:val="20"/>
        </w:rPr>
        <w:t xml:space="preserve"> </w:t>
      </w:r>
      <w:r w:rsidRPr="002B5F96">
        <w:rPr>
          <w:rFonts w:ascii="Verdana" w:hAnsi="Verdana"/>
          <w:sz w:val="20"/>
        </w:rPr>
        <w:t>and</w:t>
      </w:r>
      <w:r w:rsidRPr="002B5F96">
        <w:rPr>
          <w:rFonts w:ascii="Verdana" w:hAnsi="Verdana"/>
          <w:spacing w:val="-7"/>
          <w:sz w:val="20"/>
        </w:rPr>
        <w:t xml:space="preserve"> </w:t>
      </w:r>
      <w:r w:rsidRPr="002B5F96">
        <w:rPr>
          <w:rFonts w:ascii="Verdana" w:hAnsi="Verdana"/>
          <w:sz w:val="20"/>
        </w:rPr>
        <w:t>members</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Cabinet</w:t>
      </w:r>
      <w:r w:rsidRPr="002B5F96">
        <w:rPr>
          <w:rFonts w:ascii="Verdana" w:hAnsi="Verdana"/>
          <w:spacing w:val="-7"/>
          <w:sz w:val="20"/>
        </w:rPr>
        <w:t xml:space="preserve"> </w:t>
      </w:r>
      <w:r w:rsidRPr="002B5F96">
        <w:rPr>
          <w:rFonts w:ascii="Verdana" w:hAnsi="Verdana"/>
          <w:sz w:val="20"/>
        </w:rPr>
        <w:t>shall</w:t>
      </w:r>
      <w:r w:rsidRPr="002B5F96">
        <w:rPr>
          <w:rFonts w:ascii="Verdana" w:hAnsi="Verdana"/>
          <w:spacing w:val="-7"/>
          <w:sz w:val="20"/>
        </w:rPr>
        <w:t xml:space="preserve"> </w:t>
      </w:r>
      <w:r w:rsidRPr="002B5F96">
        <w:rPr>
          <w:rFonts w:ascii="Verdana" w:hAnsi="Verdana"/>
          <w:sz w:val="20"/>
        </w:rPr>
        <w:t>not</w:t>
      </w:r>
      <w:r w:rsidRPr="002B5F96">
        <w:rPr>
          <w:rFonts w:ascii="Verdana" w:hAnsi="Verdana"/>
          <w:spacing w:val="-6"/>
          <w:sz w:val="20"/>
        </w:rPr>
        <w:t xml:space="preserve"> </w:t>
      </w:r>
      <w:r w:rsidRPr="002B5F96">
        <w:rPr>
          <w:rFonts w:ascii="Verdana" w:hAnsi="Verdana"/>
          <w:sz w:val="20"/>
        </w:rPr>
        <w:t>use</w:t>
      </w:r>
      <w:r w:rsidRPr="002B5F96">
        <w:rPr>
          <w:rFonts w:ascii="Verdana" w:hAnsi="Verdana"/>
          <w:spacing w:val="-7"/>
          <w:sz w:val="20"/>
        </w:rPr>
        <w:t xml:space="preserve"> </w:t>
      </w:r>
      <w:r w:rsidRPr="002B5F96">
        <w:rPr>
          <w:rFonts w:ascii="Verdana" w:hAnsi="Verdana"/>
          <w:sz w:val="20"/>
        </w:rPr>
        <w:t>their</w:t>
      </w:r>
      <w:r w:rsidRPr="002B5F96">
        <w:rPr>
          <w:rFonts w:ascii="Verdana" w:hAnsi="Verdana"/>
          <w:spacing w:val="-7"/>
          <w:sz w:val="20"/>
        </w:rPr>
        <w:t xml:space="preserve"> </w:t>
      </w:r>
      <w:r w:rsidRPr="002B5F96">
        <w:rPr>
          <w:rFonts w:ascii="Verdana" w:hAnsi="Verdana"/>
          <w:sz w:val="20"/>
        </w:rPr>
        <w:t>respective</w:t>
      </w:r>
      <w:r w:rsidRPr="002B5F96">
        <w:rPr>
          <w:rFonts w:ascii="Verdana" w:hAnsi="Verdana"/>
          <w:spacing w:val="-7"/>
          <w:sz w:val="20"/>
        </w:rPr>
        <w:t xml:space="preserve"> </w:t>
      </w:r>
      <w:r w:rsidRPr="002B5F96">
        <w:rPr>
          <w:rFonts w:ascii="Verdana" w:hAnsi="Verdana"/>
          <w:spacing w:val="-3"/>
          <w:sz w:val="20"/>
        </w:rPr>
        <w:t xml:space="preserve">offices </w:t>
      </w:r>
      <w:r w:rsidRPr="002B5F96">
        <w:rPr>
          <w:rFonts w:ascii="Verdana" w:hAnsi="Verdana"/>
          <w:sz w:val="20"/>
        </w:rPr>
        <w:t>for personal gain or place themselves in a situation where their materials interest</w:t>
      </w:r>
      <w:r w:rsidRPr="002B5F96">
        <w:rPr>
          <w:rFonts w:ascii="Verdana" w:hAnsi="Verdana"/>
          <w:spacing w:val="-13"/>
          <w:sz w:val="20"/>
        </w:rPr>
        <w:t xml:space="preserve"> </w:t>
      </w:r>
      <w:r w:rsidRPr="002B5F96">
        <w:rPr>
          <w:rFonts w:ascii="Verdana" w:hAnsi="Verdana"/>
          <w:sz w:val="20"/>
        </w:rPr>
        <w:t>conflict</w:t>
      </w:r>
      <w:r w:rsidRPr="002B5F96">
        <w:rPr>
          <w:rFonts w:ascii="Verdana" w:hAnsi="Verdana"/>
          <w:spacing w:val="-14"/>
          <w:sz w:val="20"/>
        </w:rPr>
        <w:t xml:space="preserve"> </w:t>
      </w:r>
      <w:r w:rsidRPr="002B5F96">
        <w:rPr>
          <w:rFonts w:ascii="Verdana" w:hAnsi="Verdana"/>
          <w:sz w:val="20"/>
        </w:rPr>
        <w:t>with</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responsibilities</w:t>
      </w:r>
      <w:r w:rsidRPr="002B5F96">
        <w:rPr>
          <w:rFonts w:ascii="Verdana" w:hAnsi="Verdana"/>
          <w:spacing w:val="-13"/>
          <w:sz w:val="20"/>
        </w:rPr>
        <w:t xml:space="preserve"> </w:t>
      </w:r>
      <w:r w:rsidRPr="002B5F96">
        <w:rPr>
          <w:rFonts w:ascii="Verdana" w:hAnsi="Verdana"/>
          <w:sz w:val="20"/>
        </w:rPr>
        <w:t>and</w:t>
      </w:r>
      <w:r w:rsidRPr="002B5F96">
        <w:rPr>
          <w:rFonts w:ascii="Verdana" w:hAnsi="Verdana"/>
          <w:spacing w:val="-13"/>
          <w:sz w:val="20"/>
        </w:rPr>
        <w:t xml:space="preserve"> </w:t>
      </w:r>
      <w:r w:rsidRPr="002B5F96">
        <w:rPr>
          <w:rFonts w:ascii="Verdana" w:hAnsi="Verdana"/>
          <w:sz w:val="20"/>
        </w:rPr>
        <w:t>duties</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their</w:t>
      </w:r>
      <w:r w:rsidRPr="002B5F96">
        <w:rPr>
          <w:rFonts w:ascii="Verdana" w:hAnsi="Verdana"/>
          <w:spacing w:val="-13"/>
          <w:sz w:val="20"/>
        </w:rPr>
        <w:t xml:space="preserve"> </w:t>
      </w:r>
      <w:r w:rsidRPr="002B5F96">
        <w:rPr>
          <w:rFonts w:ascii="Verdana" w:hAnsi="Verdana"/>
          <w:sz w:val="20"/>
        </w:rPr>
        <w:t>offices.</w:t>
      </w:r>
    </w:p>
    <w:p w14:paraId="6CBF9C88" w14:textId="77777777" w:rsidR="005E0A3C" w:rsidRPr="002B5F96" w:rsidRDefault="005E0A3C">
      <w:pPr>
        <w:pStyle w:val="BodyText"/>
        <w:spacing w:before="5"/>
        <w:rPr>
          <w:rFonts w:ascii="Verdana" w:hAnsi="Verdana"/>
          <w:sz w:val="21"/>
        </w:rPr>
      </w:pPr>
    </w:p>
    <w:p w14:paraId="0DE4FB7B" w14:textId="77777777" w:rsidR="005E0A3C" w:rsidRPr="002B5F96" w:rsidRDefault="00FC52F2">
      <w:pPr>
        <w:pStyle w:val="Heading1"/>
        <w:rPr>
          <w:rFonts w:ascii="Verdana" w:hAnsi="Verdana"/>
        </w:rPr>
      </w:pPr>
      <w:r w:rsidRPr="002B5F96">
        <w:rPr>
          <w:rFonts w:ascii="Verdana" w:hAnsi="Verdana"/>
        </w:rPr>
        <w:t xml:space="preserve">89. Powers and duties of the </w:t>
      </w:r>
      <w:bookmarkStart w:id="272" w:name="_bookmark272"/>
      <w:bookmarkEnd w:id="272"/>
      <w:r w:rsidRPr="002B5F96">
        <w:rPr>
          <w:rFonts w:ascii="Verdana" w:hAnsi="Verdana"/>
        </w:rPr>
        <w:t>President</w:t>
      </w:r>
    </w:p>
    <w:p w14:paraId="24904AB8" w14:textId="77777777" w:rsidR="005E0A3C" w:rsidRPr="002B5F96" w:rsidRDefault="00FC52F2">
      <w:pPr>
        <w:pStyle w:val="ListParagraph"/>
        <w:numPr>
          <w:ilvl w:val="0"/>
          <w:numId w:val="113"/>
        </w:numPr>
        <w:tabs>
          <w:tab w:val="left" w:pos="479"/>
          <w:tab w:val="left" w:pos="480"/>
        </w:tabs>
        <w:spacing w:before="208"/>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President</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have</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following</w:t>
      </w:r>
      <w:r w:rsidRPr="002B5F96">
        <w:rPr>
          <w:rFonts w:ascii="Verdana" w:hAnsi="Verdana"/>
          <w:spacing w:val="-17"/>
          <w:sz w:val="20"/>
        </w:rPr>
        <w:t xml:space="preserve"> </w:t>
      </w:r>
      <w:r w:rsidRPr="002B5F96">
        <w:rPr>
          <w:rFonts w:ascii="Verdana" w:hAnsi="Verdana"/>
          <w:sz w:val="20"/>
        </w:rPr>
        <w:t>powers</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duties—</w:t>
      </w:r>
    </w:p>
    <w:p w14:paraId="4E8F2EB0"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num="2" w:space="720" w:equalWidth="0">
            <w:col w:w="1517" w:space="1363"/>
            <w:col w:w="8410"/>
          </w:cols>
        </w:sectPr>
      </w:pPr>
    </w:p>
    <w:p w14:paraId="65FEF877" w14:textId="77777777" w:rsidR="005E0A3C" w:rsidRPr="002B5F96" w:rsidRDefault="005E0A3C">
      <w:pPr>
        <w:pStyle w:val="BodyText"/>
        <w:spacing w:before="3"/>
        <w:rPr>
          <w:rFonts w:ascii="Verdana" w:hAnsi="Verdana"/>
          <w:sz w:val="22"/>
        </w:rPr>
      </w:pPr>
    </w:p>
    <w:p w14:paraId="018EE7F8" w14:textId="77777777" w:rsidR="005E0A3C" w:rsidRPr="002B5F96" w:rsidRDefault="00FC52F2">
      <w:pPr>
        <w:pStyle w:val="ListParagraph"/>
        <w:numPr>
          <w:ilvl w:val="1"/>
          <w:numId w:val="113"/>
        </w:numPr>
        <w:tabs>
          <w:tab w:val="left" w:pos="3779"/>
          <w:tab w:val="left" w:pos="3780"/>
        </w:tabs>
        <w:spacing w:before="110"/>
        <w:jc w:val="left"/>
        <w:rPr>
          <w:rFonts w:ascii="Verdana" w:hAnsi="Verdana"/>
          <w:sz w:val="20"/>
        </w:rPr>
      </w:pPr>
      <w:r w:rsidRPr="002B5F96">
        <w:rPr>
          <w:rFonts w:ascii="Verdana" w:hAnsi="Verdana"/>
          <w:sz w:val="20"/>
        </w:rPr>
        <w:t>to</w:t>
      </w:r>
      <w:r w:rsidRPr="002B5F96">
        <w:rPr>
          <w:rFonts w:ascii="Verdana" w:hAnsi="Verdana"/>
          <w:spacing w:val="-18"/>
          <w:sz w:val="20"/>
        </w:rPr>
        <w:t xml:space="preserve"> </w:t>
      </w:r>
      <w:r w:rsidRPr="002B5F96">
        <w:rPr>
          <w:rFonts w:ascii="Verdana" w:hAnsi="Verdana"/>
          <w:sz w:val="20"/>
        </w:rPr>
        <w:t>assent</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Bills</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promulgate</w:t>
      </w:r>
      <w:r w:rsidRPr="002B5F96">
        <w:rPr>
          <w:rFonts w:ascii="Verdana" w:hAnsi="Verdana"/>
          <w:spacing w:val="-17"/>
          <w:sz w:val="20"/>
        </w:rPr>
        <w:t xml:space="preserve"> </w:t>
      </w:r>
      <w:r w:rsidRPr="002B5F96">
        <w:rPr>
          <w:rFonts w:ascii="Verdana" w:hAnsi="Verdana"/>
          <w:sz w:val="20"/>
        </w:rPr>
        <w:t>Bills</w:t>
      </w:r>
      <w:r w:rsidRPr="002B5F96">
        <w:rPr>
          <w:rFonts w:ascii="Verdana" w:hAnsi="Verdana"/>
          <w:spacing w:val="-17"/>
          <w:sz w:val="20"/>
        </w:rPr>
        <w:t xml:space="preserve"> </w:t>
      </w:r>
      <w:r w:rsidRPr="002B5F96">
        <w:rPr>
          <w:rFonts w:ascii="Verdana" w:hAnsi="Verdana"/>
          <w:sz w:val="20"/>
        </w:rPr>
        <w:t>duly</w:t>
      </w:r>
      <w:r w:rsidRPr="002B5F96">
        <w:rPr>
          <w:rFonts w:ascii="Verdana" w:hAnsi="Verdana"/>
          <w:spacing w:val="-17"/>
          <w:sz w:val="20"/>
        </w:rPr>
        <w:t xml:space="preserve"> </w:t>
      </w:r>
      <w:r w:rsidRPr="002B5F96">
        <w:rPr>
          <w:rFonts w:ascii="Verdana" w:hAnsi="Verdana"/>
          <w:sz w:val="20"/>
        </w:rPr>
        <w:t>passed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8"/>
          <w:sz w:val="20"/>
        </w:rPr>
        <w:t xml:space="preserve"> </w:t>
      </w:r>
      <w:r w:rsidRPr="002B5F96">
        <w:rPr>
          <w:rFonts w:ascii="Verdana" w:hAnsi="Verdana"/>
          <w:sz w:val="20"/>
        </w:rPr>
        <w:t>Parliament;</w:t>
      </w:r>
    </w:p>
    <w:p w14:paraId="6265B66F" w14:textId="77777777" w:rsidR="005E0A3C" w:rsidRPr="002B5F96" w:rsidRDefault="005E0A3C">
      <w:pPr>
        <w:pStyle w:val="BodyText"/>
        <w:spacing w:before="10"/>
        <w:rPr>
          <w:rFonts w:ascii="Verdana" w:hAnsi="Verdana"/>
          <w:sz w:val="31"/>
        </w:rPr>
      </w:pPr>
    </w:p>
    <w:p w14:paraId="7314BA02" w14:textId="77777777" w:rsidR="005E0A3C" w:rsidRPr="002B5F96" w:rsidRDefault="00FC52F2">
      <w:pPr>
        <w:pStyle w:val="ListParagraph"/>
        <w:numPr>
          <w:ilvl w:val="1"/>
          <w:numId w:val="113"/>
        </w:numPr>
        <w:tabs>
          <w:tab w:val="left" w:pos="3779"/>
          <w:tab w:val="left" w:pos="3780"/>
        </w:tabs>
        <w:jc w:val="left"/>
        <w:rPr>
          <w:rFonts w:ascii="Verdana" w:hAnsi="Verdana"/>
          <w:sz w:val="20"/>
        </w:rPr>
      </w:pP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convene</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preside</w:t>
      </w:r>
      <w:r w:rsidRPr="002B5F96">
        <w:rPr>
          <w:rFonts w:ascii="Verdana" w:hAnsi="Verdana"/>
          <w:spacing w:val="-17"/>
          <w:sz w:val="20"/>
        </w:rPr>
        <w:t xml:space="preserve"> </w:t>
      </w:r>
      <w:r w:rsidRPr="002B5F96">
        <w:rPr>
          <w:rFonts w:ascii="Verdana" w:hAnsi="Verdana"/>
          <w:sz w:val="20"/>
        </w:rPr>
        <w:t>over</w:t>
      </w:r>
      <w:r w:rsidRPr="002B5F96">
        <w:rPr>
          <w:rFonts w:ascii="Verdana" w:hAnsi="Verdana"/>
          <w:spacing w:val="-17"/>
          <w:sz w:val="20"/>
        </w:rPr>
        <w:t xml:space="preserve"> </w:t>
      </w:r>
      <w:r w:rsidRPr="002B5F96">
        <w:rPr>
          <w:rFonts w:ascii="Verdana" w:hAnsi="Verdana"/>
          <w:sz w:val="20"/>
        </w:rPr>
        <w:t>meetings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Cabinet;</w:t>
      </w:r>
    </w:p>
    <w:p w14:paraId="7D30C36D" w14:textId="77777777" w:rsidR="005E0A3C" w:rsidRPr="002B5F96" w:rsidRDefault="005E0A3C">
      <w:pPr>
        <w:pStyle w:val="BodyText"/>
        <w:spacing w:before="10"/>
        <w:rPr>
          <w:rFonts w:ascii="Verdana" w:hAnsi="Verdana"/>
          <w:sz w:val="31"/>
        </w:rPr>
      </w:pPr>
    </w:p>
    <w:p w14:paraId="52C63198" w14:textId="77777777" w:rsidR="005E0A3C" w:rsidRPr="002B5F96" w:rsidRDefault="00FC52F2">
      <w:pPr>
        <w:pStyle w:val="ListParagraph"/>
        <w:numPr>
          <w:ilvl w:val="1"/>
          <w:numId w:val="113"/>
        </w:numPr>
        <w:tabs>
          <w:tab w:val="left" w:pos="3779"/>
          <w:tab w:val="left" w:pos="3780"/>
        </w:tabs>
        <w:jc w:val="left"/>
        <w:rPr>
          <w:rFonts w:ascii="Verdana" w:hAnsi="Verdana"/>
          <w:sz w:val="20"/>
        </w:rPr>
      </w:pPr>
      <w:r w:rsidRPr="002B5F96">
        <w:rPr>
          <w:rFonts w:ascii="Verdana" w:hAnsi="Verdana"/>
          <w:sz w:val="20"/>
        </w:rPr>
        <w:t>to confer</w:t>
      </w:r>
      <w:r w:rsidRPr="002B5F96">
        <w:rPr>
          <w:rFonts w:ascii="Verdana" w:hAnsi="Verdana"/>
          <w:spacing w:val="-34"/>
          <w:sz w:val="20"/>
        </w:rPr>
        <w:t xml:space="preserve"> </w:t>
      </w:r>
      <w:r w:rsidRPr="002B5F96">
        <w:rPr>
          <w:rFonts w:ascii="Verdana" w:hAnsi="Verdana"/>
          <w:sz w:val="20"/>
        </w:rPr>
        <w:t>honours;</w:t>
      </w:r>
    </w:p>
    <w:p w14:paraId="18697DF2" w14:textId="77777777" w:rsidR="005E0A3C" w:rsidRPr="002B5F96" w:rsidRDefault="005E0A3C">
      <w:pPr>
        <w:pStyle w:val="BodyText"/>
        <w:spacing w:before="10"/>
        <w:rPr>
          <w:rFonts w:ascii="Verdana" w:hAnsi="Verdana"/>
          <w:sz w:val="31"/>
        </w:rPr>
      </w:pPr>
    </w:p>
    <w:p w14:paraId="22116BB5" w14:textId="77777777" w:rsidR="005E0A3C" w:rsidRPr="002B5F96" w:rsidRDefault="00FC52F2">
      <w:pPr>
        <w:pStyle w:val="ListParagraph"/>
        <w:numPr>
          <w:ilvl w:val="1"/>
          <w:numId w:val="113"/>
        </w:numPr>
        <w:tabs>
          <w:tab w:val="left" w:pos="3780"/>
        </w:tabs>
        <w:spacing w:line="249" w:lineRule="auto"/>
        <w:ind w:right="959"/>
        <w:jc w:val="both"/>
        <w:rPr>
          <w:rFonts w:ascii="Verdana" w:hAnsi="Verdana"/>
          <w:sz w:val="20"/>
        </w:rPr>
      </w:pPr>
      <w:r w:rsidRPr="002B5F96">
        <w:rPr>
          <w:rFonts w:ascii="Verdana" w:hAnsi="Verdana"/>
          <w:sz w:val="20"/>
        </w:rPr>
        <w:t xml:space="preserve">to make such appointments as may be necessary in accordance with powers conferred upon him or her by this Constitution or an Act </w:t>
      </w:r>
      <w:r w:rsidRPr="002B5F96">
        <w:rPr>
          <w:rFonts w:ascii="Verdana" w:hAnsi="Verdana"/>
          <w:spacing w:val="-7"/>
          <w:sz w:val="20"/>
        </w:rPr>
        <w:t xml:space="preserve">of </w:t>
      </w:r>
      <w:r w:rsidRPr="002B5F96">
        <w:rPr>
          <w:rFonts w:ascii="Verdana" w:hAnsi="Verdana"/>
          <w:sz w:val="20"/>
        </w:rPr>
        <w:t>Parliament;</w:t>
      </w:r>
    </w:p>
    <w:p w14:paraId="115DBA7A" w14:textId="77777777" w:rsidR="005E0A3C" w:rsidRPr="002B5F96" w:rsidRDefault="005E0A3C">
      <w:pPr>
        <w:pStyle w:val="BodyText"/>
        <w:spacing w:before="6"/>
        <w:rPr>
          <w:rFonts w:ascii="Verdana" w:hAnsi="Verdana"/>
          <w:sz w:val="21"/>
        </w:rPr>
      </w:pPr>
    </w:p>
    <w:p w14:paraId="53C784E1"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28418C2C"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Foreign affairs</w:t>
      </w:r>
      <w:r w:rsidRPr="002B5F96">
        <w:rPr>
          <w:rFonts w:ascii="Verdana" w:hAnsi="Verdana"/>
          <w:color w:val="808080"/>
          <w:spacing w:val="-11"/>
          <w:sz w:val="14"/>
        </w:rPr>
        <w:t xml:space="preserve"> </w:t>
      </w:r>
      <w:r w:rsidRPr="002B5F96">
        <w:rPr>
          <w:rFonts w:ascii="Verdana" w:hAnsi="Verdana"/>
          <w:color w:val="808080"/>
          <w:sz w:val="14"/>
        </w:rPr>
        <w:t>representative</w:t>
      </w:r>
    </w:p>
    <w:p w14:paraId="75AB450E" w14:textId="77777777" w:rsidR="005E0A3C" w:rsidRPr="002B5F96" w:rsidRDefault="00FC52F2">
      <w:pPr>
        <w:pStyle w:val="ListParagraph"/>
        <w:numPr>
          <w:ilvl w:val="1"/>
          <w:numId w:val="113"/>
        </w:numPr>
        <w:tabs>
          <w:tab w:val="left" w:pos="500"/>
        </w:tabs>
        <w:spacing w:before="111" w:line="249" w:lineRule="auto"/>
        <w:ind w:left="500" w:right="959"/>
        <w:jc w:val="both"/>
        <w:rPr>
          <w:rFonts w:ascii="Verdana" w:hAnsi="Verdana"/>
          <w:sz w:val="20"/>
        </w:rPr>
      </w:pPr>
      <w:r w:rsidRPr="002B5F96">
        <w:rPr>
          <w:rFonts w:ascii="Verdana" w:hAnsi="Verdana"/>
          <w:w w:val="99"/>
          <w:sz w:val="20"/>
        </w:rPr>
        <w:br w:type="column"/>
      </w:r>
      <w:r w:rsidRPr="002B5F96">
        <w:rPr>
          <w:rFonts w:ascii="Verdana" w:hAnsi="Verdana"/>
          <w:sz w:val="20"/>
        </w:rPr>
        <w:t>subject to this Constitution, to appoint, accredit, receive and</w:t>
      </w:r>
      <w:r w:rsidRPr="002B5F96">
        <w:rPr>
          <w:rFonts w:ascii="Verdana" w:hAnsi="Verdana"/>
          <w:sz w:val="20"/>
        </w:rPr>
        <w:t xml:space="preserve"> recognize ambassadors, high commissioners, plenipotentiaries, diplomatic representatives and other diplomatic officers, consuls and consular officers;</w:t>
      </w:r>
    </w:p>
    <w:p w14:paraId="46851875"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041" w:space="1239"/>
            <w:col w:w="8010"/>
          </w:cols>
        </w:sectPr>
      </w:pPr>
    </w:p>
    <w:p w14:paraId="7B080968" w14:textId="77777777" w:rsidR="005E0A3C" w:rsidRPr="002B5F96" w:rsidRDefault="005E0A3C">
      <w:pPr>
        <w:pStyle w:val="BodyText"/>
        <w:spacing w:before="7"/>
        <w:rPr>
          <w:rFonts w:ascii="Verdana" w:hAnsi="Verdana"/>
          <w:sz w:val="21"/>
        </w:rPr>
      </w:pPr>
    </w:p>
    <w:p w14:paraId="7E5DD0DD"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7022B8AD" w14:textId="77777777" w:rsidR="005E0A3C" w:rsidRPr="002B5F96" w:rsidRDefault="00FC52F2">
      <w:pPr>
        <w:pStyle w:val="ListParagraph"/>
        <w:numPr>
          <w:ilvl w:val="0"/>
          <w:numId w:val="184"/>
        </w:numPr>
        <w:tabs>
          <w:tab w:val="left" w:pos="180"/>
        </w:tabs>
        <w:spacing w:before="107" w:line="150" w:lineRule="exact"/>
        <w:rPr>
          <w:rFonts w:ascii="Verdana" w:hAnsi="Verdana"/>
          <w:sz w:val="14"/>
        </w:rPr>
      </w:pPr>
      <w:r w:rsidRPr="002B5F96">
        <w:rPr>
          <w:rFonts w:ascii="Verdana" w:hAnsi="Verdana"/>
          <w:color w:val="808080"/>
          <w:sz w:val="14"/>
        </w:rPr>
        <w:t>Foreign affairs</w:t>
      </w:r>
      <w:bookmarkStart w:id="273" w:name="_bookmark273"/>
      <w:bookmarkEnd w:id="273"/>
      <w:r w:rsidRPr="002B5F96">
        <w:rPr>
          <w:rFonts w:ascii="Verdana" w:hAnsi="Verdana"/>
          <w:color w:val="808080"/>
          <w:spacing w:val="-11"/>
          <w:sz w:val="14"/>
        </w:rPr>
        <w:t xml:space="preserve"> </w:t>
      </w:r>
      <w:bookmarkStart w:id="274" w:name="_bookmark274"/>
      <w:bookmarkEnd w:id="274"/>
      <w:r w:rsidRPr="002B5F96">
        <w:rPr>
          <w:rFonts w:ascii="Verdana" w:hAnsi="Verdana"/>
          <w:color w:val="808080"/>
          <w:sz w:val="14"/>
        </w:rPr>
        <w:t>representative</w:t>
      </w:r>
    </w:p>
    <w:p w14:paraId="7F13B191" w14:textId="77777777" w:rsidR="005E0A3C" w:rsidRPr="002B5F96" w:rsidRDefault="00FC52F2">
      <w:pPr>
        <w:pStyle w:val="ListParagraph"/>
        <w:numPr>
          <w:ilvl w:val="0"/>
          <w:numId w:val="184"/>
        </w:numPr>
        <w:tabs>
          <w:tab w:val="left" w:pos="180"/>
        </w:tabs>
        <w:spacing w:line="140" w:lineRule="exact"/>
        <w:rPr>
          <w:rFonts w:ascii="Verdana" w:hAnsi="Verdana"/>
          <w:sz w:val="14"/>
        </w:rPr>
      </w:pPr>
      <w:r w:rsidRPr="002B5F96">
        <w:rPr>
          <w:rFonts w:ascii="Verdana" w:hAnsi="Verdana"/>
          <w:color w:val="808080"/>
          <w:w w:val="105"/>
          <w:sz w:val="14"/>
        </w:rPr>
        <w:t>International</w:t>
      </w:r>
      <w:r w:rsidRPr="002B5F96">
        <w:rPr>
          <w:rFonts w:ascii="Verdana" w:hAnsi="Verdana"/>
          <w:color w:val="808080"/>
          <w:spacing w:val="-15"/>
          <w:w w:val="105"/>
          <w:sz w:val="14"/>
        </w:rPr>
        <w:t xml:space="preserve"> </w:t>
      </w:r>
      <w:r w:rsidRPr="002B5F96">
        <w:rPr>
          <w:rFonts w:ascii="Verdana" w:hAnsi="Verdana"/>
          <w:color w:val="808080"/>
          <w:w w:val="105"/>
          <w:sz w:val="14"/>
        </w:rPr>
        <w:t>law</w:t>
      </w:r>
    </w:p>
    <w:p w14:paraId="318FF718"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Treaty</w:t>
      </w:r>
      <w:r w:rsidRPr="002B5F96">
        <w:rPr>
          <w:rFonts w:ascii="Verdana" w:hAnsi="Verdana"/>
          <w:color w:val="808080"/>
          <w:spacing w:val="-14"/>
          <w:w w:val="105"/>
          <w:sz w:val="14"/>
        </w:rPr>
        <w:t xml:space="preserve"> </w:t>
      </w:r>
      <w:bookmarkStart w:id="275" w:name="_bookmark275"/>
      <w:bookmarkEnd w:id="275"/>
      <w:r w:rsidRPr="002B5F96">
        <w:rPr>
          <w:rFonts w:ascii="Verdana" w:hAnsi="Verdana"/>
          <w:color w:val="808080"/>
          <w:w w:val="105"/>
          <w:sz w:val="14"/>
        </w:rPr>
        <w:t>ratification</w:t>
      </w:r>
    </w:p>
    <w:p w14:paraId="7B073173" w14:textId="77777777" w:rsidR="005E0A3C" w:rsidRPr="002B5F96" w:rsidRDefault="00FC52F2">
      <w:pPr>
        <w:pStyle w:val="ListParagraph"/>
        <w:numPr>
          <w:ilvl w:val="1"/>
          <w:numId w:val="113"/>
        </w:numPr>
        <w:tabs>
          <w:tab w:val="left" w:pos="499"/>
          <w:tab w:val="left" w:pos="500"/>
        </w:tabs>
        <w:spacing w:before="111" w:line="247" w:lineRule="auto"/>
        <w:ind w:left="500" w:right="959"/>
        <w:jc w:val="left"/>
        <w:rPr>
          <w:rFonts w:ascii="Verdana" w:hAnsi="Verdana"/>
          <w:sz w:val="20"/>
        </w:rPr>
      </w:pPr>
      <w:r w:rsidRPr="002B5F96">
        <w:rPr>
          <w:rFonts w:ascii="Verdana" w:hAnsi="Verdana"/>
          <w:w w:val="111"/>
          <w:sz w:val="20"/>
        </w:rPr>
        <w:br w:type="column"/>
      </w:r>
      <w:r w:rsidRPr="002B5F96">
        <w:rPr>
          <w:rFonts w:ascii="Verdana" w:hAnsi="Verdana"/>
          <w:sz w:val="20"/>
        </w:rPr>
        <w:t xml:space="preserve">to negotiate, sign, enter into and accede to international agreements or </w:t>
      </w:r>
      <w:r w:rsidRPr="002B5F96">
        <w:rPr>
          <w:rFonts w:ascii="Verdana" w:hAnsi="Verdana"/>
          <w:spacing w:val="-7"/>
          <w:sz w:val="20"/>
        </w:rPr>
        <w:t xml:space="preserve">to </w:t>
      </w:r>
      <w:r w:rsidRPr="002B5F96">
        <w:rPr>
          <w:rFonts w:ascii="Verdana" w:hAnsi="Verdana"/>
          <w:sz w:val="20"/>
        </w:rPr>
        <w:t>delegate</w:t>
      </w:r>
      <w:r w:rsidRPr="002B5F96">
        <w:rPr>
          <w:rFonts w:ascii="Verdana" w:hAnsi="Verdana"/>
          <w:spacing w:val="-24"/>
          <w:sz w:val="20"/>
        </w:rPr>
        <w:t xml:space="preserve"> </w:t>
      </w:r>
      <w:r w:rsidRPr="002B5F96">
        <w:rPr>
          <w:rFonts w:ascii="Verdana" w:hAnsi="Verdana"/>
          <w:sz w:val="20"/>
        </w:rPr>
        <w:t>such</w:t>
      </w:r>
      <w:r w:rsidRPr="002B5F96">
        <w:rPr>
          <w:rFonts w:ascii="Verdana" w:hAnsi="Verdana"/>
          <w:spacing w:val="-24"/>
          <w:sz w:val="20"/>
        </w:rPr>
        <w:t xml:space="preserve"> </w:t>
      </w:r>
      <w:r w:rsidRPr="002B5F96">
        <w:rPr>
          <w:rFonts w:ascii="Verdana" w:hAnsi="Verdana"/>
          <w:sz w:val="20"/>
        </w:rPr>
        <w:t>power</w:t>
      </w:r>
      <w:r w:rsidRPr="002B5F96">
        <w:rPr>
          <w:rFonts w:ascii="Verdana" w:hAnsi="Verdana"/>
          <w:spacing w:val="-23"/>
          <w:sz w:val="20"/>
        </w:rPr>
        <w:t xml:space="preserve"> </w:t>
      </w:r>
      <w:r w:rsidRPr="002B5F96">
        <w:rPr>
          <w:rFonts w:ascii="Verdana" w:hAnsi="Verdana"/>
          <w:sz w:val="20"/>
        </w:rPr>
        <w:t>to</w:t>
      </w:r>
      <w:r w:rsidRPr="002B5F96">
        <w:rPr>
          <w:rFonts w:ascii="Verdana" w:hAnsi="Verdana"/>
          <w:spacing w:val="-24"/>
          <w:sz w:val="20"/>
        </w:rPr>
        <w:t xml:space="preserve"> </w:t>
      </w:r>
      <w:r w:rsidRPr="002B5F96">
        <w:rPr>
          <w:rFonts w:ascii="Verdana" w:hAnsi="Verdana"/>
          <w:sz w:val="20"/>
        </w:rPr>
        <w:t>ministers,</w:t>
      </w:r>
      <w:r w:rsidRPr="002B5F96">
        <w:rPr>
          <w:rFonts w:ascii="Verdana" w:hAnsi="Verdana"/>
          <w:spacing w:val="-24"/>
          <w:sz w:val="20"/>
        </w:rPr>
        <w:t xml:space="preserve"> </w:t>
      </w:r>
      <w:r w:rsidRPr="002B5F96">
        <w:rPr>
          <w:rFonts w:ascii="Verdana" w:hAnsi="Verdana"/>
          <w:sz w:val="20"/>
        </w:rPr>
        <w:t>ambassadors</w:t>
      </w:r>
      <w:r w:rsidRPr="002B5F96">
        <w:rPr>
          <w:rFonts w:ascii="Verdana" w:hAnsi="Verdana"/>
          <w:spacing w:val="-23"/>
          <w:sz w:val="20"/>
        </w:rPr>
        <w:t xml:space="preserve"> </w:t>
      </w:r>
      <w:r w:rsidRPr="002B5F96">
        <w:rPr>
          <w:rFonts w:ascii="Verdana" w:hAnsi="Verdana"/>
          <w:sz w:val="20"/>
        </w:rPr>
        <w:lastRenderedPageBreak/>
        <w:t>and</w:t>
      </w:r>
      <w:r w:rsidRPr="002B5F96">
        <w:rPr>
          <w:rFonts w:ascii="Verdana" w:hAnsi="Verdana"/>
          <w:spacing w:val="-24"/>
          <w:sz w:val="20"/>
        </w:rPr>
        <w:t xml:space="preserve"> </w:t>
      </w:r>
      <w:r w:rsidRPr="002B5F96">
        <w:rPr>
          <w:rFonts w:ascii="Verdana" w:hAnsi="Verdana"/>
          <w:sz w:val="20"/>
        </w:rPr>
        <w:t>high</w:t>
      </w:r>
      <w:r w:rsidRPr="002B5F96">
        <w:rPr>
          <w:rFonts w:ascii="Verdana" w:hAnsi="Verdana"/>
          <w:spacing w:val="-24"/>
          <w:sz w:val="20"/>
        </w:rPr>
        <w:t xml:space="preserve"> </w:t>
      </w:r>
      <w:r w:rsidRPr="002B5F96">
        <w:rPr>
          <w:rFonts w:ascii="Verdana" w:hAnsi="Verdana"/>
          <w:sz w:val="20"/>
        </w:rPr>
        <w:t>commissioners;</w:t>
      </w:r>
    </w:p>
    <w:p w14:paraId="5E0111E5"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2041" w:space="1239"/>
            <w:col w:w="8010"/>
          </w:cols>
        </w:sectPr>
      </w:pPr>
    </w:p>
    <w:p w14:paraId="6A18679D" w14:textId="77777777" w:rsidR="005E0A3C" w:rsidRPr="002B5F96" w:rsidRDefault="005E0A3C">
      <w:pPr>
        <w:pStyle w:val="BodyText"/>
        <w:spacing w:before="11"/>
        <w:rPr>
          <w:rFonts w:ascii="Verdana" w:hAnsi="Verdana"/>
          <w:sz w:val="21"/>
        </w:rPr>
      </w:pPr>
    </w:p>
    <w:p w14:paraId="454BE1AE" w14:textId="77777777" w:rsidR="005E0A3C" w:rsidRPr="002B5F96" w:rsidRDefault="00FC52F2">
      <w:pPr>
        <w:pStyle w:val="ListParagraph"/>
        <w:numPr>
          <w:ilvl w:val="1"/>
          <w:numId w:val="113"/>
        </w:numPr>
        <w:tabs>
          <w:tab w:val="left" w:pos="3779"/>
          <w:tab w:val="left" w:pos="3780"/>
        </w:tabs>
        <w:spacing w:before="110"/>
        <w:jc w:val="left"/>
        <w:rPr>
          <w:rFonts w:ascii="Verdana" w:hAnsi="Verdana"/>
          <w:sz w:val="20"/>
        </w:rPr>
      </w:pP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appoint</w:t>
      </w:r>
      <w:r w:rsidRPr="002B5F96">
        <w:rPr>
          <w:rFonts w:ascii="Verdana" w:hAnsi="Verdana"/>
          <w:spacing w:val="-21"/>
          <w:w w:val="105"/>
          <w:sz w:val="20"/>
        </w:rPr>
        <w:t xml:space="preserve"> </w:t>
      </w:r>
      <w:r w:rsidRPr="002B5F96">
        <w:rPr>
          <w:rFonts w:ascii="Verdana" w:hAnsi="Verdana"/>
          <w:w w:val="105"/>
          <w:sz w:val="20"/>
        </w:rPr>
        <w:t>commissions</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inquiry;</w:t>
      </w:r>
    </w:p>
    <w:p w14:paraId="0B1D9C6B" w14:textId="77777777" w:rsidR="005E0A3C" w:rsidRPr="002B5F96" w:rsidRDefault="005E0A3C">
      <w:pPr>
        <w:pStyle w:val="BodyText"/>
        <w:spacing w:before="3"/>
        <w:rPr>
          <w:rFonts w:ascii="Verdana" w:hAnsi="Verdana"/>
          <w:sz w:val="22"/>
        </w:rPr>
      </w:pPr>
    </w:p>
    <w:p w14:paraId="0A065DEF"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314E61FB"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w w:val="105"/>
          <w:sz w:val="14"/>
        </w:rPr>
        <w:t>Constitut</w:t>
      </w:r>
      <w:r w:rsidRPr="002B5F96">
        <w:rPr>
          <w:rFonts w:ascii="Verdana" w:hAnsi="Verdana"/>
          <w:color w:val="808080"/>
          <w:w w:val="105"/>
          <w:sz w:val="14"/>
        </w:rPr>
        <w:t>ionality</w:t>
      </w:r>
      <w:r w:rsidRPr="002B5F96">
        <w:rPr>
          <w:rFonts w:ascii="Verdana" w:hAnsi="Verdana"/>
          <w:color w:val="808080"/>
          <w:spacing w:val="-20"/>
          <w:w w:val="105"/>
          <w:sz w:val="14"/>
        </w:rPr>
        <w:t xml:space="preserve"> </w:t>
      </w:r>
      <w:r w:rsidRPr="002B5F96">
        <w:rPr>
          <w:rFonts w:ascii="Verdana" w:hAnsi="Verdana"/>
          <w:color w:val="808080"/>
          <w:w w:val="105"/>
          <w:sz w:val="14"/>
        </w:rPr>
        <w:t>of</w:t>
      </w:r>
      <w:r w:rsidRPr="002B5F96">
        <w:rPr>
          <w:rFonts w:ascii="Verdana" w:hAnsi="Verdana"/>
          <w:color w:val="808080"/>
          <w:spacing w:val="-20"/>
          <w:w w:val="105"/>
          <w:sz w:val="14"/>
        </w:rPr>
        <w:t xml:space="preserve"> </w:t>
      </w:r>
      <w:r w:rsidRPr="002B5F96">
        <w:rPr>
          <w:rFonts w:ascii="Verdana" w:hAnsi="Verdana"/>
          <w:color w:val="808080"/>
          <w:w w:val="105"/>
          <w:sz w:val="14"/>
        </w:rPr>
        <w:t>legislation</w:t>
      </w:r>
    </w:p>
    <w:p w14:paraId="2711B0F4" w14:textId="77777777" w:rsidR="005E0A3C" w:rsidRPr="002B5F96" w:rsidRDefault="00FC52F2">
      <w:pPr>
        <w:pStyle w:val="ListParagraph"/>
        <w:numPr>
          <w:ilvl w:val="1"/>
          <w:numId w:val="113"/>
        </w:numPr>
        <w:tabs>
          <w:tab w:val="left" w:pos="499"/>
          <w:tab w:val="left" w:pos="500"/>
        </w:tabs>
        <w:spacing w:before="110"/>
        <w:ind w:left="500"/>
        <w:jc w:val="left"/>
        <w:rPr>
          <w:rFonts w:ascii="Verdana" w:hAnsi="Verdana"/>
          <w:sz w:val="20"/>
        </w:rPr>
      </w:pPr>
      <w:bookmarkStart w:id="276" w:name="_bookmark276"/>
      <w:bookmarkEnd w:id="276"/>
      <w:r w:rsidRPr="002B5F96">
        <w:rPr>
          <w:rFonts w:ascii="Verdana" w:hAnsi="Verdana"/>
          <w:w w:val="111"/>
          <w:sz w:val="20"/>
        </w:rPr>
        <w:br w:type="column"/>
      </w:r>
      <w:r w:rsidRPr="002B5F96">
        <w:rPr>
          <w:rFonts w:ascii="Verdana" w:hAnsi="Verdana"/>
          <w:w w:val="105"/>
          <w:sz w:val="20"/>
        </w:rPr>
        <w:t>to</w:t>
      </w:r>
      <w:r w:rsidRPr="002B5F96">
        <w:rPr>
          <w:rFonts w:ascii="Verdana" w:hAnsi="Verdana"/>
          <w:spacing w:val="-22"/>
          <w:w w:val="105"/>
          <w:sz w:val="20"/>
        </w:rPr>
        <w:t xml:space="preserve"> </w:t>
      </w:r>
      <w:r w:rsidRPr="002B5F96">
        <w:rPr>
          <w:rFonts w:ascii="Verdana" w:hAnsi="Verdana"/>
          <w:w w:val="105"/>
          <w:sz w:val="20"/>
        </w:rPr>
        <w:t>refer</w:t>
      </w:r>
      <w:r w:rsidRPr="002B5F96">
        <w:rPr>
          <w:rFonts w:ascii="Verdana" w:hAnsi="Verdana"/>
          <w:spacing w:val="-21"/>
          <w:w w:val="105"/>
          <w:sz w:val="20"/>
        </w:rPr>
        <w:t xml:space="preserve"> </w:t>
      </w:r>
      <w:r w:rsidRPr="002B5F96">
        <w:rPr>
          <w:rFonts w:ascii="Verdana" w:hAnsi="Verdana"/>
          <w:w w:val="105"/>
          <w:sz w:val="20"/>
        </w:rPr>
        <w:t>disputes</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a</w:t>
      </w:r>
      <w:r w:rsidRPr="002B5F96">
        <w:rPr>
          <w:rFonts w:ascii="Verdana" w:hAnsi="Verdana"/>
          <w:spacing w:val="-22"/>
          <w:w w:val="105"/>
          <w:sz w:val="20"/>
        </w:rPr>
        <w:t xml:space="preserve"> </w:t>
      </w:r>
      <w:r w:rsidRPr="002B5F96">
        <w:rPr>
          <w:rFonts w:ascii="Verdana" w:hAnsi="Verdana"/>
          <w:w w:val="105"/>
          <w:sz w:val="20"/>
        </w:rPr>
        <w:t>constitutional</w:t>
      </w:r>
      <w:r w:rsidRPr="002B5F96">
        <w:rPr>
          <w:rFonts w:ascii="Verdana" w:hAnsi="Verdana"/>
          <w:spacing w:val="-21"/>
          <w:w w:val="105"/>
          <w:sz w:val="20"/>
        </w:rPr>
        <w:t xml:space="preserve"> </w:t>
      </w:r>
      <w:r w:rsidRPr="002B5F96">
        <w:rPr>
          <w:rFonts w:ascii="Verdana" w:hAnsi="Verdana"/>
          <w:w w:val="105"/>
          <w:sz w:val="20"/>
        </w:rPr>
        <w:t>nature</w:t>
      </w:r>
      <w:r w:rsidRPr="002B5F96">
        <w:rPr>
          <w:rFonts w:ascii="Verdana" w:hAnsi="Verdana"/>
          <w:spacing w:val="-22"/>
          <w:w w:val="105"/>
          <w:sz w:val="20"/>
        </w:rPr>
        <w:t xml:space="preserve"> </w:t>
      </w: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High</w:t>
      </w:r>
      <w:r w:rsidRPr="002B5F96">
        <w:rPr>
          <w:rFonts w:ascii="Verdana" w:hAnsi="Verdana"/>
          <w:spacing w:val="-21"/>
          <w:w w:val="105"/>
          <w:sz w:val="20"/>
        </w:rPr>
        <w:t xml:space="preserve"> </w:t>
      </w:r>
      <w:r w:rsidRPr="002B5F96">
        <w:rPr>
          <w:rFonts w:ascii="Verdana" w:hAnsi="Verdana"/>
          <w:w w:val="105"/>
          <w:sz w:val="20"/>
        </w:rPr>
        <w:t>Court;</w:t>
      </w:r>
      <w:r w:rsidRPr="002B5F96">
        <w:rPr>
          <w:rFonts w:ascii="Verdana" w:hAnsi="Verdana"/>
          <w:spacing w:val="-22"/>
          <w:w w:val="105"/>
          <w:sz w:val="20"/>
        </w:rPr>
        <w:t xml:space="preserve"> </w:t>
      </w:r>
      <w:r w:rsidRPr="002B5F96">
        <w:rPr>
          <w:rFonts w:ascii="Verdana" w:hAnsi="Verdana"/>
          <w:w w:val="105"/>
          <w:sz w:val="20"/>
        </w:rPr>
        <w:t>and</w:t>
      </w:r>
    </w:p>
    <w:p w14:paraId="6CBE4127"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num="2" w:space="720" w:equalWidth="0">
            <w:col w:w="2068" w:space="1212"/>
            <w:col w:w="8010"/>
          </w:cols>
        </w:sectPr>
      </w:pPr>
    </w:p>
    <w:p w14:paraId="59D65E11" w14:textId="77777777" w:rsidR="005E0A3C" w:rsidRPr="002B5F96" w:rsidRDefault="005E0A3C">
      <w:pPr>
        <w:pStyle w:val="BodyText"/>
        <w:rPr>
          <w:rFonts w:ascii="Verdana" w:hAnsi="Verdana"/>
        </w:rPr>
      </w:pPr>
    </w:p>
    <w:p w14:paraId="0FE39768" w14:textId="77777777" w:rsidR="005E0A3C" w:rsidRPr="002B5F96" w:rsidRDefault="005E0A3C">
      <w:pPr>
        <w:pStyle w:val="BodyText"/>
        <w:rPr>
          <w:rFonts w:ascii="Verdana" w:hAnsi="Verdana"/>
        </w:rPr>
      </w:pPr>
    </w:p>
    <w:p w14:paraId="29343378" w14:textId="77777777" w:rsidR="005E0A3C" w:rsidRPr="002B5F96" w:rsidRDefault="005E0A3C">
      <w:pPr>
        <w:pStyle w:val="BodyText"/>
        <w:spacing w:before="10"/>
        <w:rPr>
          <w:rFonts w:ascii="Verdana" w:hAnsi="Verdana"/>
          <w:sz w:val="28"/>
        </w:rPr>
      </w:pPr>
    </w:p>
    <w:p w14:paraId="52A74F65" w14:textId="77777777" w:rsidR="005E0A3C" w:rsidRPr="002B5F96" w:rsidRDefault="005E0A3C">
      <w:pPr>
        <w:rPr>
          <w:rFonts w:ascii="Verdana" w:hAnsi="Verdana"/>
          <w:sz w:val="28"/>
        </w:rPr>
        <w:sectPr w:rsidR="005E0A3C" w:rsidRPr="002B5F96">
          <w:pgSz w:w="11910" w:h="16840"/>
          <w:pgMar w:top="600" w:right="600" w:bottom="900" w:left="20" w:header="343" w:footer="717" w:gutter="0"/>
          <w:cols w:space="720"/>
        </w:sectPr>
      </w:pPr>
    </w:p>
    <w:p w14:paraId="779DB67F"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Referenda</w:t>
      </w:r>
    </w:p>
    <w:p w14:paraId="786F1A0C" w14:textId="77777777" w:rsidR="005E0A3C" w:rsidRPr="002B5F96" w:rsidRDefault="005E0A3C">
      <w:pPr>
        <w:pStyle w:val="BodyText"/>
        <w:rPr>
          <w:rFonts w:ascii="Verdana" w:hAnsi="Verdana"/>
          <w:sz w:val="16"/>
        </w:rPr>
      </w:pPr>
    </w:p>
    <w:p w14:paraId="59473E8F" w14:textId="77777777" w:rsidR="005E0A3C" w:rsidRPr="002B5F96" w:rsidRDefault="005E0A3C">
      <w:pPr>
        <w:pStyle w:val="BodyText"/>
        <w:spacing w:before="10"/>
        <w:rPr>
          <w:rFonts w:ascii="Verdana" w:hAnsi="Verdana"/>
          <w:sz w:val="16"/>
        </w:rPr>
      </w:pPr>
    </w:p>
    <w:p w14:paraId="1D37EC10"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Power to</w:t>
      </w:r>
      <w:bookmarkStart w:id="277" w:name="_bookmark277"/>
      <w:bookmarkEnd w:id="277"/>
      <w:r w:rsidRPr="002B5F96">
        <w:rPr>
          <w:rFonts w:ascii="Verdana" w:hAnsi="Verdana"/>
          <w:color w:val="808080"/>
          <w:spacing w:val="-24"/>
          <w:sz w:val="14"/>
        </w:rPr>
        <w:t xml:space="preserve"> </w:t>
      </w:r>
      <w:bookmarkStart w:id="278" w:name="_bookmark278"/>
      <w:bookmarkEnd w:id="278"/>
      <w:r w:rsidRPr="002B5F96">
        <w:rPr>
          <w:rFonts w:ascii="Verdana" w:hAnsi="Verdana"/>
          <w:color w:val="808080"/>
          <w:sz w:val="14"/>
        </w:rPr>
        <w:t>pardon</w:t>
      </w:r>
    </w:p>
    <w:p w14:paraId="0567DBD0" w14:textId="77777777" w:rsidR="005E0A3C" w:rsidRPr="002B5F96" w:rsidRDefault="005E0A3C">
      <w:pPr>
        <w:pStyle w:val="BodyText"/>
        <w:rPr>
          <w:rFonts w:ascii="Verdana" w:hAnsi="Verdana"/>
          <w:sz w:val="16"/>
        </w:rPr>
      </w:pPr>
    </w:p>
    <w:p w14:paraId="7C685E4D" w14:textId="77777777" w:rsidR="005E0A3C" w:rsidRPr="002B5F96" w:rsidRDefault="005E0A3C">
      <w:pPr>
        <w:pStyle w:val="BodyText"/>
        <w:rPr>
          <w:rFonts w:ascii="Verdana" w:hAnsi="Verdana"/>
          <w:sz w:val="16"/>
        </w:rPr>
      </w:pPr>
    </w:p>
    <w:p w14:paraId="4AF6A276" w14:textId="77777777" w:rsidR="005E0A3C" w:rsidRPr="002B5F96" w:rsidRDefault="005E0A3C">
      <w:pPr>
        <w:pStyle w:val="BodyText"/>
        <w:rPr>
          <w:rFonts w:ascii="Verdana" w:hAnsi="Verdana"/>
          <w:sz w:val="16"/>
        </w:rPr>
      </w:pPr>
    </w:p>
    <w:p w14:paraId="72C377AF" w14:textId="77777777" w:rsidR="005E0A3C" w:rsidRPr="002B5F96" w:rsidRDefault="005E0A3C">
      <w:pPr>
        <w:pStyle w:val="BodyText"/>
        <w:rPr>
          <w:rFonts w:ascii="Verdana" w:hAnsi="Verdana"/>
          <w:sz w:val="16"/>
        </w:rPr>
      </w:pPr>
    </w:p>
    <w:p w14:paraId="4FD36737" w14:textId="77777777" w:rsidR="005E0A3C" w:rsidRPr="002B5F96" w:rsidRDefault="005E0A3C">
      <w:pPr>
        <w:pStyle w:val="BodyText"/>
        <w:spacing w:before="1"/>
        <w:rPr>
          <w:rFonts w:ascii="Verdana" w:hAnsi="Verdana"/>
          <w:sz w:val="21"/>
        </w:rPr>
      </w:pPr>
    </w:p>
    <w:p w14:paraId="7C2B7F85"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Advisory</w:t>
      </w:r>
      <w:r w:rsidRPr="002B5F96">
        <w:rPr>
          <w:rFonts w:ascii="Verdana" w:hAnsi="Verdana"/>
          <w:color w:val="808080"/>
          <w:spacing w:val="-9"/>
          <w:sz w:val="14"/>
        </w:rPr>
        <w:t xml:space="preserve"> </w:t>
      </w:r>
      <w:r w:rsidRPr="002B5F96">
        <w:rPr>
          <w:rFonts w:ascii="Verdana" w:hAnsi="Verdana"/>
          <w:color w:val="808080"/>
          <w:sz w:val="14"/>
        </w:rPr>
        <w:t>bodies</w:t>
      </w:r>
      <w:r w:rsidRPr="002B5F96">
        <w:rPr>
          <w:rFonts w:ascii="Verdana" w:hAnsi="Verdana"/>
          <w:color w:val="808080"/>
          <w:spacing w:val="-8"/>
          <w:sz w:val="14"/>
        </w:rPr>
        <w:t xml:space="preserve"> </w:t>
      </w:r>
      <w:r w:rsidRPr="002B5F96">
        <w:rPr>
          <w:rFonts w:ascii="Verdana" w:hAnsi="Verdana"/>
          <w:color w:val="808080"/>
          <w:sz w:val="14"/>
        </w:rPr>
        <w:t>to</w:t>
      </w:r>
      <w:r w:rsidRPr="002B5F96">
        <w:rPr>
          <w:rFonts w:ascii="Verdana" w:hAnsi="Verdana"/>
          <w:color w:val="808080"/>
          <w:spacing w:val="-8"/>
          <w:sz w:val="14"/>
        </w:rPr>
        <w:t xml:space="preserve"> </w:t>
      </w:r>
      <w:r w:rsidRPr="002B5F96">
        <w:rPr>
          <w:rFonts w:ascii="Verdana" w:hAnsi="Verdana"/>
          <w:color w:val="808080"/>
          <w:sz w:val="14"/>
        </w:rPr>
        <w:t>the</w:t>
      </w:r>
      <w:r w:rsidRPr="002B5F96">
        <w:rPr>
          <w:rFonts w:ascii="Verdana" w:hAnsi="Verdana"/>
          <w:color w:val="808080"/>
          <w:spacing w:val="-9"/>
          <w:sz w:val="14"/>
        </w:rPr>
        <w:t xml:space="preserve"> </w:t>
      </w:r>
      <w:r w:rsidRPr="002B5F96">
        <w:rPr>
          <w:rFonts w:ascii="Verdana" w:hAnsi="Verdana"/>
          <w:color w:val="808080"/>
          <w:sz w:val="14"/>
        </w:rPr>
        <w:t>head</w:t>
      </w:r>
      <w:r w:rsidRPr="002B5F96">
        <w:rPr>
          <w:rFonts w:ascii="Verdana" w:hAnsi="Verdana"/>
          <w:color w:val="808080"/>
          <w:spacing w:val="-8"/>
          <w:sz w:val="14"/>
        </w:rPr>
        <w:t xml:space="preserve"> </w:t>
      </w:r>
      <w:r w:rsidRPr="002B5F96">
        <w:rPr>
          <w:rFonts w:ascii="Verdana" w:hAnsi="Verdana"/>
          <w:color w:val="808080"/>
          <w:sz w:val="14"/>
        </w:rPr>
        <w:t>of</w:t>
      </w:r>
      <w:r w:rsidRPr="002B5F96">
        <w:rPr>
          <w:rFonts w:ascii="Verdana" w:hAnsi="Verdana"/>
          <w:color w:val="808080"/>
          <w:spacing w:val="-8"/>
          <w:sz w:val="14"/>
        </w:rPr>
        <w:t xml:space="preserve"> </w:t>
      </w:r>
      <w:bookmarkStart w:id="279" w:name="_bookmark279"/>
      <w:bookmarkEnd w:id="279"/>
      <w:r w:rsidRPr="002B5F96">
        <w:rPr>
          <w:rFonts w:ascii="Verdana" w:hAnsi="Verdana"/>
          <w:color w:val="808080"/>
          <w:sz w:val="14"/>
        </w:rPr>
        <w:t>state</w:t>
      </w:r>
    </w:p>
    <w:p w14:paraId="2BC809A7" w14:textId="77777777" w:rsidR="005E0A3C" w:rsidRPr="002B5F96" w:rsidRDefault="00FC52F2">
      <w:pPr>
        <w:pStyle w:val="ListParagraph"/>
        <w:numPr>
          <w:ilvl w:val="2"/>
          <w:numId w:val="113"/>
        </w:numPr>
        <w:tabs>
          <w:tab w:val="left" w:pos="899"/>
          <w:tab w:val="left" w:pos="900"/>
        </w:tabs>
        <w:spacing w:before="110" w:line="247" w:lineRule="auto"/>
        <w:ind w:right="959"/>
        <w:rPr>
          <w:rFonts w:ascii="Verdana" w:hAnsi="Verdana"/>
          <w:sz w:val="20"/>
        </w:rPr>
      </w:pPr>
      <w:r w:rsidRPr="002B5F96">
        <w:rPr>
          <w:rFonts w:ascii="Verdana" w:hAnsi="Verdana"/>
          <w:w w:val="111"/>
          <w:sz w:val="20"/>
        </w:rPr>
        <w:br w:type="column"/>
      </w:r>
      <w:r w:rsidRPr="002B5F96">
        <w:rPr>
          <w:rFonts w:ascii="Verdana" w:hAnsi="Verdana"/>
          <w:w w:val="105"/>
          <w:sz w:val="20"/>
        </w:rPr>
        <w:t>to</w:t>
      </w:r>
      <w:r w:rsidRPr="002B5F96">
        <w:rPr>
          <w:rFonts w:ascii="Verdana" w:hAnsi="Verdana"/>
          <w:spacing w:val="-25"/>
          <w:w w:val="105"/>
          <w:sz w:val="20"/>
        </w:rPr>
        <w:t xml:space="preserve"> </w:t>
      </w:r>
      <w:r w:rsidRPr="002B5F96">
        <w:rPr>
          <w:rFonts w:ascii="Verdana" w:hAnsi="Verdana"/>
          <w:w w:val="105"/>
          <w:sz w:val="20"/>
        </w:rPr>
        <w:t>proclaim</w:t>
      </w:r>
      <w:r w:rsidRPr="002B5F96">
        <w:rPr>
          <w:rFonts w:ascii="Verdana" w:hAnsi="Verdana"/>
          <w:spacing w:val="-25"/>
          <w:w w:val="105"/>
          <w:sz w:val="20"/>
        </w:rPr>
        <w:t xml:space="preserve"> </w:t>
      </w:r>
      <w:r w:rsidRPr="002B5F96">
        <w:rPr>
          <w:rFonts w:ascii="Verdana" w:hAnsi="Verdana"/>
          <w:w w:val="105"/>
          <w:sz w:val="20"/>
        </w:rPr>
        <w:t>referenda</w:t>
      </w:r>
      <w:r w:rsidRPr="002B5F96">
        <w:rPr>
          <w:rFonts w:ascii="Verdana" w:hAnsi="Verdana"/>
          <w:spacing w:val="-24"/>
          <w:w w:val="105"/>
          <w:sz w:val="20"/>
        </w:rPr>
        <w:t xml:space="preserve"> </w:t>
      </w:r>
      <w:r w:rsidRPr="002B5F96">
        <w:rPr>
          <w:rFonts w:ascii="Verdana" w:hAnsi="Verdana"/>
          <w:w w:val="105"/>
          <w:sz w:val="20"/>
        </w:rPr>
        <w:t>and</w:t>
      </w:r>
      <w:r w:rsidRPr="002B5F96">
        <w:rPr>
          <w:rFonts w:ascii="Verdana" w:hAnsi="Verdana"/>
          <w:spacing w:val="-25"/>
          <w:w w:val="105"/>
          <w:sz w:val="20"/>
        </w:rPr>
        <w:t xml:space="preserve"> </w:t>
      </w:r>
      <w:r w:rsidRPr="002B5F96">
        <w:rPr>
          <w:rFonts w:ascii="Verdana" w:hAnsi="Verdana"/>
          <w:w w:val="105"/>
          <w:sz w:val="20"/>
        </w:rPr>
        <w:t>plebiscites</w:t>
      </w:r>
      <w:r w:rsidRPr="002B5F96">
        <w:rPr>
          <w:rFonts w:ascii="Verdana" w:hAnsi="Verdana"/>
          <w:spacing w:val="-25"/>
          <w:w w:val="105"/>
          <w:sz w:val="20"/>
        </w:rPr>
        <w:t xml:space="preserve"> </w:t>
      </w:r>
      <w:r w:rsidRPr="002B5F96">
        <w:rPr>
          <w:rFonts w:ascii="Verdana" w:hAnsi="Verdana"/>
          <w:w w:val="105"/>
          <w:sz w:val="20"/>
        </w:rPr>
        <w:t>in</w:t>
      </w:r>
      <w:r w:rsidRPr="002B5F96">
        <w:rPr>
          <w:rFonts w:ascii="Verdana" w:hAnsi="Verdana"/>
          <w:spacing w:val="-24"/>
          <w:w w:val="105"/>
          <w:sz w:val="20"/>
        </w:rPr>
        <w:t xml:space="preserve"> </w:t>
      </w:r>
      <w:r w:rsidRPr="002B5F96">
        <w:rPr>
          <w:rFonts w:ascii="Verdana" w:hAnsi="Verdana"/>
          <w:w w:val="105"/>
          <w:sz w:val="20"/>
        </w:rPr>
        <w:t>accordance</w:t>
      </w:r>
      <w:r w:rsidRPr="002B5F96">
        <w:rPr>
          <w:rFonts w:ascii="Verdana" w:hAnsi="Verdana"/>
          <w:spacing w:val="-25"/>
          <w:w w:val="105"/>
          <w:sz w:val="20"/>
        </w:rPr>
        <w:t xml:space="preserve"> </w:t>
      </w:r>
      <w:r w:rsidRPr="002B5F96">
        <w:rPr>
          <w:rFonts w:ascii="Verdana" w:hAnsi="Verdana"/>
          <w:w w:val="105"/>
          <w:sz w:val="20"/>
        </w:rPr>
        <w:t>with</w:t>
      </w:r>
      <w:r w:rsidRPr="002B5F96">
        <w:rPr>
          <w:rFonts w:ascii="Verdana" w:hAnsi="Verdana"/>
          <w:spacing w:val="-24"/>
          <w:w w:val="105"/>
          <w:sz w:val="20"/>
        </w:rPr>
        <w:t xml:space="preserve"> </w:t>
      </w:r>
      <w:r w:rsidRPr="002B5F96">
        <w:rPr>
          <w:rFonts w:ascii="Verdana" w:hAnsi="Verdana"/>
          <w:w w:val="105"/>
          <w:sz w:val="20"/>
        </w:rPr>
        <w:t>this</w:t>
      </w:r>
      <w:r w:rsidRPr="002B5F96">
        <w:rPr>
          <w:rFonts w:ascii="Verdana" w:hAnsi="Verdana"/>
          <w:spacing w:val="-25"/>
          <w:w w:val="105"/>
          <w:sz w:val="20"/>
        </w:rPr>
        <w:t xml:space="preserve"> </w:t>
      </w:r>
      <w:r w:rsidRPr="002B5F96">
        <w:rPr>
          <w:rFonts w:ascii="Verdana" w:hAnsi="Verdana"/>
          <w:spacing w:val="-2"/>
          <w:w w:val="105"/>
          <w:sz w:val="20"/>
        </w:rPr>
        <w:t xml:space="preserve">Constitution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an</w:t>
      </w:r>
      <w:r w:rsidRPr="002B5F96">
        <w:rPr>
          <w:rFonts w:ascii="Verdana" w:hAnsi="Verdana"/>
          <w:spacing w:val="-20"/>
          <w:w w:val="105"/>
          <w:sz w:val="20"/>
        </w:rPr>
        <w:t xml:space="preserve"> </w:t>
      </w:r>
      <w:r w:rsidRPr="002B5F96">
        <w:rPr>
          <w:rFonts w:ascii="Verdana" w:hAnsi="Verdana"/>
          <w:w w:val="105"/>
          <w:sz w:val="20"/>
        </w:rPr>
        <w:t>Act</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Parliament.</w:t>
      </w:r>
    </w:p>
    <w:p w14:paraId="34271AB8" w14:textId="77777777" w:rsidR="005E0A3C" w:rsidRPr="002B5F96" w:rsidRDefault="00FC52F2">
      <w:pPr>
        <w:pStyle w:val="ListParagraph"/>
        <w:numPr>
          <w:ilvl w:val="0"/>
          <w:numId w:val="113"/>
        </w:numPr>
        <w:tabs>
          <w:tab w:val="left" w:pos="479"/>
          <w:tab w:val="left" w:pos="480"/>
        </w:tabs>
        <w:spacing w:before="63" w:line="247" w:lineRule="auto"/>
        <w:ind w:right="959"/>
        <w:rPr>
          <w:rFonts w:ascii="Verdana" w:hAnsi="Verdana"/>
          <w:sz w:val="20"/>
        </w:rPr>
      </w:pPr>
      <w:r w:rsidRPr="002B5F96">
        <w:rPr>
          <w:rFonts w:ascii="Verdana" w:hAnsi="Verdana"/>
          <w:sz w:val="20"/>
        </w:rPr>
        <w:t xml:space="preserve">The President may pardon convicted offenders, grant stays of execution </w:t>
      </w:r>
      <w:r w:rsidRPr="002B5F96">
        <w:rPr>
          <w:rFonts w:ascii="Verdana" w:hAnsi="Verdana"/>
          <w:spacing w:val="-8"/>
          <w:sz w:val="20"/>
        </w:rPr>
        <w:t xml:space="preserve">of </w:t>
      </w:r>
      <w:r w:rsidRPr="002B5F96">
        <w:rPr>
          <w:rFonts w:ascii="Verdana" w:hAnsi="Verdana"/>
          <w:sz w:val="20"/>
        </w:rPr>
        <w:t>sentence,</w:t>
      </w:r>
      <w:r w:rsidRPr="002B5F96">
        <w:rPr>
          <w:rFonts w:ascii="Verdana" w:hAnsi="Verdana"/>
          <w:spacing w:val="-18"/>
          <w:sz w:val="20"/>
        </w:rPr>
        <w:t xml:space="preserve"> </w:t>
      </w:r>
      <w:r w:rsidRPr="002B5F96">
        <w:rPr>
          <w:rFonts w:ascii="Verdana" w:hAnsi="Verdana"/>
          <w:sz w:val="20"/>
        </w:rPr>
        <w:t>reduce</w:t>
      </w:r>
      <w:r w:rsidRPr="002B5F96">
        <w:rPr>
          <w:rFonts w:ascii="Verdana" w:hAnsi="Verdana"/>
          <w:spacing w:val="-18"/>
          <w:sz w:val="20"/>
        </w:rPr>
        <w:t xml:space="preserve"> </w:t>
      </w:r>
      <w:r w:rsidRPr="002B5F96">
        <w:rPr>
          <w:rFonts w:ascii="Verdana" w:hAnsi="Verdana"/>
          <w:sz w:val="20"/>
        </w:rPr>
        <w:t>sentences,</w:t>
      </w:r>
      <w:r w:rsidRPr="002B5F96">
        <w:rPr>
          <w:rFonts w:ascii="Verdana" w:hAnsi="Verdana"/>
          <w:spacing w:val="-18"/>
          <w:sz w:val="20"/>
        </w:rPr>
        <w:t xml:space="preserve"> </w:t>
      </w:r>
      <w:r w:rsidRPr="002B5F96">
        <w:rPr>
          <w:rFonts w:ascii="Verdana" w:hAnsi="Verdana"/>
          <w:sz w:val="20"/>
        </w:rPr>
        <w:t>or</w:t>
      </w:r>
      <w:r w:rsidRPr="002B5F96">
        <w:rPr>
          <w:rFonts w:ascii="Verdana" w:hAnsi="Verdana"/>
          <w:spacing w:val="-18"/>
          <w:sz w:val="20"/>
        </w:rPr>
        <w:t xml:space="preserve"> </w:t>
      </w:r>
      <w:r w:rsidRPr="002B5F96">
        <w:rPr>
          <w:rFonts w:ascii="Verdana" w:hAnsi="Verdana"/>
          <w:sz w:val="20"/>
        </w:rPr>
        <w:t>remit</w:t>
      </w:r>
      <w:r w:rsidRPr="002B5F96">
        <w:rPr>
          <w:rFonts w:ascii="Verdana" w:hAnsi="Verdana"/>
          <w:spacing w:val="-18"/>
          <w:sz w:val="20"/>
        </w:rPr>
        <w:t xml:space="preserve"> </w:t>
      </w:r>
      <w:r w:rsidRPr="002B5F96">
        <w:rPr>
          <w:rFonts w:ascii="Verdana" w:hAnsi="Verdana"/>
          <w:sz w:val="20"/>
        </w:rPr>
        <w:t>sentences:</w:t>
      </w:r>
    </w:p>
    <w:p w14:paraId="5B38D085" w14:textId="77777777" w:rsidR="005E0A3C" w:rsidRPr="002B5F96" w:rsidRDefault="00FC52F2">
      <w:pPr>
        <w:pStyle w:val="BodyText"/>
        <w:spacing w:before="62"/>
        <w:ind w:left="480"/>
        <w:rPr>
          <w:rFonts w:ascii="Verdana" w:hAnsi="Verdana"/>
        </w:rPr>
      </w:pPr>
      <w:r w:rsidRPr="002B5F96">
        <w:rPr>
          <w:rFonts w:ascii="Verdana" w:hAnsi="Verdana"/>
        </w:rPr>
        <w:t>Provided that—</w:t>
      </w:r>
    </w:p>
    <w:p w14:paraId="2DA469B1" w14:textId="77777777" w:rsidR="005E0A3C" w:rsidRPr="002B5F96" w:rsidRDefault="005E0A3C">
      <w:pPr>
        <w:pStyle w:val="BodyText"/>
        <w:spacing w:before="2"/>
        <w:rPr>
          <w:rFonts w:ascii="Verdana" w:hAnsi="Verdana"/>
          <w:sz w:val="32"/>
        </w:rPr>
      </w:pPr>
    </w:p>
    <w:p w14:paraId="177769F2" w14:textId="77777777" w:rsidR="005E0A3C" w:rsidRPr="002B5F96" w:rsidRDefault="00FC52F2">
      <w:pPr>
        <w:pStyle w:val="ListParagraph"/>
        <w:numPr>
          <w:ilvl w:val="1"/>
          <w:numId w:val="113"/>
        </w:numPr>
        <w:tabs>
          <w:tab w:val="left" w:pos="900"/>
        </w:tabs>
        <w:spacing w:line="249" w:lineRule="auto"/>
        <w:ind w:left="900" w:right="959"/>
        <w:jc w:val="both"/>
        <w:rPr>
          <w:rFonts w:ascii="Verdana" w:hAnsi="Verdana"/>
          <w:sz w:val="20"/>
        </w:rPr>
      </w:pPr>
      <w:r w:rsidRPr="002B5F96">
        <w:rPr>
          <w:rFonts w:ascii="Verdana" w:hAnsi="Verdana"/>
          <w:sz w:val="20"/>
        </w:rPr>
        <w:t xml:space="preserve">decisions under this subsection shall be taken in consultation with an Advisory Committee on the Granting of Pardon, the composition </w:t>
      </w:r>
      <w:r w:rsidRPr="002B5F96">
        <w:rPr>
          <w:rFonts w:ascii="Verdana" w:hAnsi="Verdana"/>
          <w:spacing w:val="-5"/>
          <w:sz w:val="20"/>
        </w:rPr>
        <w:t xml:space="preserve">and </w:t>
      </w:r>
      <w:r w:rsidRPr="002B5F96">
        <w:rPr>
          <w:rFonts w:ascii="Verdana" w:hAnsi="Verdana"/>
          <w:sz w:val="20"/>
        </w:rPr>
        <w:t>formation</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which</w:t>
      </w:r>
      <w:r w:rsidRPr="002B5F96">
        <w:rPr>
          <w:rFonts w:ascii="Verdana" w:hAnsi="Verdana"/>
          <w:spacing w:val="-14"/>
          <w:sz w:val="20"/>
        </w:rPr>
        <w:t xml:space="preserve"> </w:t>
      </w:r>
      <w:r w:rsidRPr="002B5F96">
        <w:rPr>
          <w:rFonts w:ascii="Verdana" w:hAnsi="Verdana"/>
          <w:sz w:val="20"/>
        </w:rPr>
        <w:t>shall</w:t>
      </w:r>
      <w:r w:rsidRPr="002B5F96">
        <w:rPr>
          <w:rFonts w:ascii="Verdana" w:hAnsi="Verdana"/>
          <w:spacing w:val="-15"/>
          <w:sz w:val="20"/>
        </w:rPr>
        <w:t xml:space="preserve"> </w:t>
      </w:r>
      <w:r w:rsidRPr="002B5F96">
        <w:rPr>
          <w:rFonts w:ascii="Verdana" w:hAnsi="Verdana"/>
          <w:sz w:val="20"/>
        </w:rPr>
        <w:t>be</w:t>
      </w:r>
      <w:r w:rsidRPr="002B5F96">
        <w:rPr>
          <w:rFonts w:ascii="Verdana" w:hAnsi="Verdana"/>
          <w:spacing w:val="-14"/>
          <w:sz w:val="20"/>
        </w:rPr>
        <w:t xml:space="preserve"> </w:t>
      </w:r>
      <w:r w:rsidRPr="002B5F96">
        <w:rPr>
          <w:rFonts w:ascii="Verdana" w:hAnsi="Verdana"/>
          <w:sz w:val="20"/>
        </w:rPr>
        <w:t>determined</w:t>
      </w:r>
      <w:r w:rsidRPr="002B5F96">
        <w:rPr>
          <w:rFonts w:ascii="Verdana" w:hAnsi="Verdana"/>
          <w:spacing w:val="-14"/>
          <w:sz w:val="20"/>
        </w:rPr>
        <w:t xml:space="preserve"> </w:t>
      </w:r>
      <w:r w:rsidRPr="002B5F96">
        <w:rPr>
          <w:rFonts w:ascii="Verdana" w:hAnsi="Verdana"/>
          <w:sz w:val="20"/>
        </w:rPr>
        <w:t>by</w:t>
      </w:r>
      <w:r w:rsidRPr="002B5F96">
        <w:rPr>
          <w:rFonts w:ascii="Verdana" w:hAnsi="Verdana"/>
          <w:spacing w:val="-15"/>
          <w:sz w:val="20"/>
        </w:rPr>
        <w:t xml:space="preserve"> </w:t>
      </w:r>
      <w:r w:rsidRPr="002B5F96">
        <w:rPr>
          <w:rFonts w:ascii="Verdana" w:hAnsi="Verdana"/>
          <w:sz w:val="20"/>
        </w:rPr>
        <w:t>an</w:t>
      </w:r>
      <w:r w:rsidRPr="002B5F96">
        <w:rPr>
          <w:rFonts w:ascii="Verdana" w:hAnsi="Verdana"/>
          <w:spacing w:val="-14"/>
          <w:sz w:val="20"/>
        </w:rPr>
        <w:t xml:space="preserve"> </w:t>
      </w:r>
      <w:r w:rsidRPr="002B5F96">
        <w:rPr>
          <w:rFonts w:ascii="Verdana" w:hAnsi="Verdana"/>
          <w:sz w:val="20"/>
        </w:rPr>
        <w:t>Act</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Parliament;</w:t>
      </w:r>
      <w:r w:rsidRPr="002B5F96">
        <w:rPr>
          <w:rFonts w:ascii="Verdana" w:hAnsi="Verdana"/>
          <w:spacing w:val="-14"/>
          <w:sz w:val="20"/>
        </w:rPr>
        <w:t xml:space="preserve"> </w:t>
      </w:r>
      <w:r w:rsidRPr="002B5F96">
        <w:rPr>
          <w:rFonts w:ascii="Verdana" w:hAnsi="Verdana"/>
          <w:sz w:val="20"/>
        </w:rPr>
        <w:t>and</w:t>
      </w:r>
    </w:p>
    <w:p w14:paraId="5B2816B2"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403" w:space="477"/>
            <w:col w:w="8410"/>
          </w:cols>
        </w:sectPr>
      </w:pPr>
    </w:p>
    <w:p w14:paraId="2BFB83D5" w14:textId="77777777" w:rsidR="005E0A3C" w:rsidRPr="002B5F96" w:rsidRDefault="005E0A3C">
      <w:pPr>
        <w:pStyle w:val="BodyText"/>
        <w:spacing w:before="8"/>
        <w:rPr>
          <w:rFonts w:ascii="Verdana" w:hAnsi="Verdana"/>
          <w:sz w:val="21"/>
        </w:rPr>
      </w:pPr>
    </w:p>
    <w:p w14:paraId="6AFD3BB2"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0FE81A25" w14:textId="77777777" w:rsidR="005E0A3C" w:rsidRPr="002B5F96" w:rsidRDefault="005E0A3C">
      <w:pPr>
        <w:pStyle w:val="BodyText"/>
        <w:rPr>
          <w:rFonts w:ascii="Verdana" w:hAnsi="Verdana"/>
          <w:sz w:val="16"/>
        </w:rPr>
      </w:pPr>
    </w:p>
    <w:p w14:paraId="563FC84B" w14:textId="77777777" w:rsidR="005E0A3C" w:rsidRPr="002B5F96" w:rsidRDefault="005E0A3C">
      <w:pPr>
        <w:pStyle w:val="BodyText"/>
        <w:rPr>
          <w:rFonts w:ascii="Verdana" w:hAnsi="Verdana"/>
          <w:sz w:val="16"/>
        </w:rPr>
      </w:pPr>
    </w:p>
    <w:p w14:paraId="67F3D0B1" w14:textId="77777777" w:rsidR="005E0A3C" w:rsidRPr="002B5F96" w:rsidRDefault="005E0A3C">
      <w:pPr>
        <w:pStyle w:val="BodyText"/>
        <w:rPr>
          <w:rFonts w:ascii="Verdana" w:hAnsi="Verdana"/>
          <w:sz w:val="16"/>
        </w:rPr>
      </w:pPr>
    </w:p>
    <w:p w14:paraId="0F9A0247" w14:textId="77777777" w:rsidR="005E0A3C" w:rsidRPr="002B5F96" w:rsidRDefault="00FC52F2">
      <w:pPr>
        <w:pStyle w:val="ListParagraph"/>
        <w:numPr>
          <w:ilvl w:val="0"/>
          <w:numId w:val="184"/>
        </w:numPr>
        <w:tabs>
          <w:tab w:val="left" w:pos="180"/>
        </w:tabs>
        <w:spacing w:before="94"/>
        <w:rPr>
          <w:rFonts w:ascii="Verdana" w:hAnsi="Verdana"/>
          <w:sz w:val="14"/>
        </w:rPr>
      </w:pPr>
      <w:r w:rsidRPr="002B5F96">
        <w:rPr>
          <w:rFonts w:ascii="Verdana" w:hAnsi="Verdana"/>
          <w:color w:val="808080"/>
          <w:sz w:val="14"/>
        </w:rPr>
        <w:t>Legislative</w:t>
      </w:r>
      <w:r w:rsidRPr="002B5F96">
        <w:rPr>
          <w:rFonts w:ascii="Verdana" w:hAnsi="Verdana"/>
          <w:color w:val="808080"/>
          <w:spacing w:val="-9"/>
          <w:sz w:val="14"/>
        </w:rPr>
        <w:t xml:space="preserve"> </w:t>
      </w:r>
      <w:r w:rsidRPr="002B5F96">
        <w:rPr>
          <w:rFonts w:ascii="Verdana" w:hAnsi="Verdana"/>
          <w:color w:val="808080"/>
          <w:sz w:val="14"/>
        </w:rPr>
        <w:t>oversight</w:t>
      </w:r>
      <w:r w:rsidRPr="002B5F96">
        <w:rPr>
          <w:rFonts w:ascii="Verdana" w:hAnsi="Verdana"/>
          <w:color w:val="808080"/>
          <w:spacing w:val="-8"/>
          <w:sz w:val="14"/>
        </w:rPr>
        <w:t xml:space="preserve"> </w:t>
      </w:r>
      <w:r w:rsidRPr="002B5F96">
        <w:rPr>
          <w:rFonts w:ascii="Verdana" w:hAnsi="Verdana"/>
          <w:color w:val="808080"/>
          <w:sz w:val="14"/>
        </w:rPr>
        <w:t>of</w:t>
      </w:r>
      <w:r w:rsidRPr="002B5F96">
        <w:rPr>
          <w:rFonts w:ascii="Verdana" w:hAnsi="Verdana"/>
          <w:color w:val="808080"/>
          <w:spacing w:val="-8"/>
          <w:sz w:val="14"/>
        </w:rPr>
        <w:t xml:space="preserve"> </w:t>
      </w:r>
      <w:r w:rsidRPr="002B5F96">
        <w:rPr>
          <w:rFonts w:ascii="Verdana" w:hAnsi="Verdana"/>
          <w:color w:val="808080"/>
          <w:sz w:val="14"/>
        </w:rPr>
        <w:t>the</w:t>
      </w:r>
      <w:r w:rsidRPr="002B5F96">
        <w:rPr>
          <w:rFonts w:ascii="Verdana" w:hAnsi="Verdana"/>
          <w:color w:val="808080"/>
          <w:spacing w:val="-9"/>
          <w:sz w:val="14"/>
        </w:rPr>
        <w:t xml:space="preserve"> </w:t>
      </w:r>
      <w:r w:rsidRPr="002B5F96">
        <w:rPr>
          <w:rFonts w:ascii="Verdana" w:hAnsi="Verdana"/>
          <w:color w:val="808080"/>
          <w:sz w:val="14"/>
        </w:rPr>
        <w:t>executive</w:t>
      </w:r>
    </w:p>
    <w:p w14:paraId="22560775" w14:textId="77777777" w:rsidR="005E0A3C" w:rsidRPr="002B5F96" w:rsidRDefault="00FC52F2">
      <w:pPr>
        <w:pStyle w:val="ListParagraph"/>
        <w:numPr>
          <w:ilvl w:val="1"/>
          <w:numId w:val="113"/>
        </w:numPr>
        <w:tabs>
          <w:tab w:val="left" w:pos="899"/>
          <w:tab w:val="left" w:pos="900"/>
        </w:tabs>
        <w:spacing w:before="110" w:line="247" w:lineRule="auto"/>
        <w:ind w:left="900" w:right="959"/>
        <w:jc w:val="left"/>
        <w:rPr>
          <w:rFonts w:ascii="Verdana" w:hAnsi="Verdana"/>
          <w:sz w:val="20"/>
        </w:rPr>
      </w:pPr>
      <w:r w:rsidRPr="002B5F96">
        <w:rPr>
          <w:rFonts w:ascii="Verdana" w:hAnsi="Verdana"/>
          <w:w w:val="99"/>
          <w:sz w:val="20"/>
        </w:rPr>
        <w:br w:type="column"/>
      </w:r>
      <w:r w:rsidRPr="002B5F96">
        <w:rPr>
          <w:rFonts w:ascii="Verdana" w:hAnsi="Verdana"/>
          <w:sz w:val="20"/>
        </w:rPr>
        <w:t>judgments</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cases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impeachment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President</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Vice-President</w:t>
      </w:r>
      <w:r w:rsidRPr="002B5F96">
        <w:rPr>
          <w:rFonts w:ascii="Verdana" w:hAnsi="Verdana"/>
          <w:spacing w:val="-16"/>
          <w:sz w:val="20"/>
        </w:rPr>
        <w:t xml:space="preserve"> </w:t>
      </w:r>
      <w:r w:rsidRPr="002B5F96">
        <w:rPr>
          <w:rFonts w:ascii="Verdana" w:hAnsi="Verdana"/>
          <w:spacing w:val="-3"/>
          <w:sz w:val="20"/>
        </w:rPr>
        <w:t xml:space="preserve">shall </w:t>
      </w:r>
      <w:r w:rsidRPr="002B5F96">
        <w:rPr>
          <w:rFonts w:ascii="Verdana" w:hAnsi="Verdana"/>
          <w:sz w:val="20"/>
        </w:rPr>
        <w:t>not</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liable</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pardon</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President.</w:t>
      </w:r>
    </w:p>
    <w:p w14:paraId="5968C6AE" w14:textId="77777777" w:rsidR="005E0A3C" w:rsidRPr="002B5F96" w:rsidRDefault="00FC52F2">
      <w:pPr>
        <w:pStyle w:val="ListParagraph"/>
        <w:numPr>
          <w:ilvl w:val="0"/>
          <w:numId w:val="113"/>
        </w:numPr>
        <w:tabs>
          <w:tab w:val="left" w:pos="479"/>
          <w:tab w:val="left" w:pos="480"/>
        </w:tabs>
        <w:spacing w:before="62" w:line="247" w:lineRule="auto"/>
        <w:ind w:right="959"/>
        <w:rPr>
          <w:rFonts w:ascii="Verdana" w:hAnsi="Verdana"/>
          <w:sz w:val="20"/>
        </w:rPr>
      </w:pPr>
      <w:r w:rsidRPr="002B5F96">
        <w:rPr>
          <w:rFonts w:ascii="Verdana" w:hAnsi="Verdana"/>
          <w:sz w:val="20"/>
        </w:rPr>
        <w:t xml:space="preserve">The President shall each year, immediately before the consideration of </w:t>
      </w:r>
      <w:r w:rsidRPr="002B5F96">
        <w:rPr>
          <w:rFonts w:ascii="Verdana" w:hAnsi="Verdana"/>
          <w:spacing w:val="-5"/>
          <w:sz w:val="20"/>
        </w:rPr>
        <w:t xml:space="preserve">the </w:t>
      </w:r>
      <w:r w:rsidRPr="002B5F96">
        <w:rPr>
          <w:rFonts w:ascii="Verdana" w:hAnsi="Verdana"/>
          <w:sz w:val="20"/>
        </w:rPr>
        <w:t>official</w:t>
      </w:r>
      <w:r w:rsidRPr="002B5F96">
        <w:rPr>
          <w:rFonts w:ascii="Verdana" w:hAnsi="Verdana"/>
          <w:spacing w:val="-18"/>
          <w:sz w:val="20"/>
        </w:rPr>
        <w:t xml:space="preserve"> </w:t>
      </w:r>
      <w:r w:rsidRPr="002B5F96">
        <w:rPr>
          <w:rFonts w:ascii="Verdana" w:hAnsi="Verdana"/>
          <w:sz w:val="20"/>
        </w:rPr>
        <w:t>budget,</w:t>
      </w:r>
      <w:r w:rsidRPr="002B5F96">
        <w:rPr>
          <w:rFonts w:ascii="Verdana" w:hAnsi="Verdana"/>
          <w:spacing w:val="-17"/>
          <w:sz w:val="20"/>
        </w:rPr>
        <w:t xml:space="preserve"> </w:t>
      </w:r>
      <w:r w:rsidRPr="002B5F96">
        <w:rPr>
          <w:rFonts w:ascii="Verdana" w:hAnsi="Verdana"/>
          <w:sz w:val="20"/>
        </w:rPr>
        <w:t>attend</w:t>
      </w:r>
      <w:r w:rsidRPr="002B5F96">
        <w:rPr>
          <w:rFonts w:ascii="Verdana" w:hAnsi="Verdana"/>
          <w:spacing w:val="-17"/>
          <w:sz w:val="20"/>
        </w:rPr>
        <w:t xml:space="preserve"> </w:t>
      </w:r>
      <w:r w:rsidRPr="002B5F96">
        <w:rPr>
          <w:rFonts w:ascii="Verdana" w:hAnsi="Verdana"/>
          <w:sz w:val="20"/>
        </w:rPr>
        <w:t>Parliament</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shall—</w:t>
      </w:r>
    </w:p>
    <w:p w14:paraId="239ADD60"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2482" w:space="398"/>
            <w:col w:w="8410"/>
          </w:cols>
        </w:sectPr>
      </w:pPr>
    </w:p>
    <w:p w14:paraId="072B6F64" w14:textId="77777777" w:rsidR="005E0A3C" w:rsidRPr="002B5F96" w:rsidRDefault="005E0A3C">
      <w:pPr>
        <w:pStyle w:val="BodyText"/>
        <w:spacing w:before="11"/>
        <w:rPr>
          <w:rFonts w:ascii="Verdana" w:hAnsi="Verdana"/>
          <w:sz w:val="21"/>
        </w:rPr>
      </w:pPr>
    </w:p>
    <w:p w14:paraId="285CF5B1" w14:textId="77777777" w:rsidR="005E0A3C" w:rsidRPr="002B5F96" w:rsidRDefault="00FC52F2">
      <w:pPr>
        <w:pStyle w:val="ListParagraph"/>
        <w:numPr>
          <w:ilvl w:val="1"/>
          <w:numId w:val="113"/>
        </w:numPr>
        <w:tabs>
          <w:tab w:val="left" w:pos="3779"/>
          <w:tab w:val="left" w:pos="3780"/>
        </w:tabs>
        <w:spacing w:before="110" w:line="247" w:lineRule="auto"/>
        <w:ind w:right="959"/>
        <w:jc w:val="left"/>
        <w:rPr>
          <w:rFonts w:ascii="Verdana" w:hAnsi="Verdana"/>
          <w:sz w:val="20"/>
        </w:rPr>
      </w:pPr>
      <w:r w:rsidRPr="002B5F96">
        <w:rPr>
          <w:rFonts w:ascii="Verdana" w:hAnsi="Verdana"/>
          <w:sz w:val="20"/>
        </w:rPr>
        <w:t xml:space="preserve">address Parliament on the state of the nation and on the future policies </w:t>
      </w:r>
      <w:r w:rsidRPr="002B5F96">
        <w:rPr>
          <w:rFonts w:ascii="Verdana" w:hAnsi="Verdana"/>
          <w:spacing w:val="-7"/>
          <w:sz w:val="20"/>
        </w:rPr>
        <w:t xml:space="preserve">of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Government</w:t>
      </w:r>
      <w:r w:rsidRPr="002B5F96">
        <w:rPr>
          <w:rFonts w:ascii="Verdana" w:hAnsi="Verdana"/>
          <w:spacing w:val="-16"/>
          <w:sz w:val="20"/>
        </w:rPr>
        <w:t xml:space="preserve"> </w:t>
      </w:r>
      <w:r w:rsidRPr="002B5F96">
        <w:rPr>
          <w:rFonts w:ascii="Verdana" w:hAnsi="Verdana"/>
          <w:sz w:val="20"/>
        </w:rPr>
        <w:t>at</w:t>
      </w:r>
      <w:r w:rsidRPr="002B5F96">
        <w:rPr>
          <w:rFonts w:ascii="Verdana" w:hAnsi="Verdana"/>
          <w:spacing w:val="-16"/>
          <w:sz w:val="20"/>
        </w:rPr>
        <w:t xml:space="preserve">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time;</w:t>
      </w:r>
    </w:p>
    <w:p w14:paraId="114A6125" w14:textId="77777777" w:rsidR="005E0A3C" w:rsidRPr="002B5F96" w:rsidRDefault="005E0A3C">
      <w:pPr>
        <w:pStyle w:val="BodyText"/>
        <w:spacing w:before="6"/>
        <w:rPr>
          <w:rFonts w:ascii="Verdana" w:hAnsi="Verdana"/>
          <w:sz w:val="31"/>
        </w:rPr>
      </w:pPr>
    </w:p>
    <w:p w14:paraId="6D7D73BF" w14:textId="77777777" w:rsidR="005E0A3C" w:rsidRPr="002B5F96" w:rsidRDefault="00FC52F2">
      <w:pPr>
        <w:pStyle w:val="ListParagraph"/>
        <w:numPr>
          <w:ilvl w:val="1"/>
          <w:numId w:val="113"/>
        </w:numPr>
        <w:tabs>
          <w:tab w:val="left" w:pos="3779"/>
          <w:tab w:val="left" w:pos="3780"/>
        </w:tabs>
        <w:jc w:val="left"/>
        <w:rPr>
          <w:rFonts w:ascii="Verdana" w:hAnsi="Verdana"/>
          <w:sz w:val="20"/>
        </w:rPr>
      </w:pPr>
      <w:r w:rsidRPr="002B5F96">
        <w:rPr>
          <w:rFonts w:ascii="Verdana" w:hAnsi="Verdana"/>
          <w:sz w:val="20"/>
        </w:rPr>
        <w:t>report</w:t>
      </w:r>
      <w:r w:rsidRPr="002B5F96">
        <w:rPr>
          <w:rFonts w:ascii="Verdana" w:hAnsi="Verdana"/>
          <w:spacing w:val="-17"/>
          <w:sz w:val="20"/>
        </w:rPr>
        <w:t xml:space="preserve"> </w:t>
      </w:r>
      <w:r w:rsidRPr="002B5F96">
        <w:rPr>
          <w:rFonts w:ascii="Verdana" w:hAnsi="Verdana"/>
          <w:sz w:val="20"/>
        </w:rPr>
        <w:t>on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policies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previous</w:t>
      </w:r>
      <w:r w:rsidRPr="002B5F96">
        <w:rPr>
          <w:rFonts w:ascii="Verdana" w:hAnsi="Verdana"/>
          <w:spacing w:val="-16"/>
          <w:sz w:val="20"/>
        </w:rPr>
        <w:t xml:space="preserve"> </w:t>
      </w:r>
      <w:r w:rsidRPr="002B5F96">
        <w:rPr>
          <w:rFonts w:ascii="Verdana" w:hAnsi="Verdana"/>
          <w:sz w:val="20"/>
        </w:rPr>
        <w:t>year;</w:t>
      </w:r>
      <w:r w:rsidRPr="002B5F96">
        <w:rPr>
          <w:rFonts w:ascii="Verdana" w:hAnsi="Verdana"/>
          <w:spacing w:val="-17"/>
          <w:sz w:val="20"/>
        </w:rPr>
        <w:t xml:space="preserve"> </w:t>
      </w:r>
      <w:r w:rsidRPr="002B5F96">
        <w:rPr>
          <w:rFonts w:ascii="Verdana" w:hAnsi="Verdana"/>
          <w:sz w:val="20"/>
        </w:rPr>
        <w:t>and</w:t>
      </w:r>
    </w:p>
    <w:p w14:paraId="00CE6625" w14:textId="77777777" w:rsidR="005E0A3C" w:rsidRPr="002B5F96" w:rsidRDefault="005E0A3C">
      <w:pPr>
        <w:pStyle w:val="BodyText"/>
        <w:spacing w:before="3"/>
        <w:rPr>
          <w:rFonts w:ascii="Verdana" w:hAnsi="Verdana"/>
          <w:sz w:val="22"/>
        </w:rPr>
      </w:pPr>
    </w:p>
    <w:p w14:paraId="09314162"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41A5F8F6" w14:textId="77777777" w:rsidR="005E0A3C" w:rsidRPr="002B5F96" w:rsidRDefault="005E0A3C">
      <w:pPr>
        <w:pStyle w:val="BodyText"/>
        <w:rPr>
          <w:rFonts w:ascii="Verdana" w:hAnsi="Verdana"/>
          <w:sz w:val="16"/>
        </w:rPr>
      </w:pPr>
    </w:p>
    <w:p w14:paraId="174CC8BA" w14:textId="77777777" w:rsidR="005E0A3C" w:rsidRPr="002B5F96" w:rsidRDefault="005E0A3C">
      <w:pPr>
        <w:pStyle w:val="BodyText"/>
        <w:spacing w:before="4"/>
        <w:rPr>
          <w:rFonts w:ascii="Verdana" w:hAnsi="Verdana"/>
          <w:sz w:val="19"/>
        </w:rPr>
      </w:pPr>
    </w:p>
    <w:p w14:paraId="77BD5126"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Legislative</w:t>
      </w:r>
      <w:r w:rsidRPr="002B5F96">
        <w:rPr>
          <w:rFonts w:ascii="Verdana" w:hAnsi="Verdana"/>
          <w:color w:val="808080"/>
          <w:spacing w:val="-9"/>
          <w:sz w:val="14"/>
        </w:rPr>
        <w:t xml:space="preserve"> </w:t>
      </w:r>
      <w:r w:rsidRPr="002B5F96">
        <w:rPr>
          <w:rFonts w:ascii="Verdana" w:hAnsi="Verdana"/>
          <w:color w:val="808080"/>
          <w:sz w:val="14"/>
        </w:rPr>
        <w:t>oversight</w:t>
      </w:r>
      <w:r w:rsidRPr="002B5F96">
        <w:rPr>
          <w:rFonts w:ascii="Verdana" w:hAnsi="Verdana"/>
          <w:color w:val="808080"/>
          <w:spacing w:val="-8"/>
          <w:sz w:val="14"/>
        </w:rPr>
        <w:t xml:space="preserve"> </w:t>
      </w:r>
      <w:r w:rsidRPr="002B5F96">
        <w:rPr>
          <w:rFonts w:ascii="Verdana" w:hAnsi="Verdana"/>
          <w:color w:val="808080"/>
          <w:sz w:val="14"/>
        </w:rPr>
        <w:t>of</w:t>
      </w:r>
      <w:r w:rsidRPr="002B5F96">
        <w:rPr>
          <w:rFonts w:ascii="Verdana" w:hAnsi="Verdana"/>
          <w:color w:val="808080"/>
          <w:spacing w:val="-8"/>
          <w:sz w:val="14"/>
        </w:rPr>
        <w:t xml:space="preserve"> </w:t>
      </w:r>
      <w:r w:rsidRPr="002B5F96">
        <w:rPr>
          <w:rFonts w:ascii="Verdana" w:hAnsi="Verdana"/>
          <w:color w:val="808080"/>
          <w:sz w:val="14"/>
        </w:rPr>
        <w:t>the</w:t>
      </w:r>
      <w:r w:rsidRPr="002B5F96">
        <w:rPr>
          <w:rFonts w:ascii="Verdana" w:hAnsi="Verdana"/>
          <w:color w:val="808080"/>
          <w:spacing w:val="-9"/>
          <w:sz w:val="14"/>
        </w:rPr>
        <w:t xml:space="preserve"> </w:t>
      </w:r>
      <w:r w:rsidRPr="002B5F96">
        <w:rPr>
          <w:rFonts w:ascii="Verdana" w:hAnsi="Verdana"/>
          <w:color w:val="808080"/>
          <w:sz w:val="14"/>
        </w:rPr>
        <w:t>executive</w:t>
      </w:r>
    </w:p>
    <w:p w14:paraId="34DF06E2" w14:textId="77777777" w:rsidR="005E0A3C" w:rsidRPr="002B5F96" w:rsidRDefault="005E0A3C">
      <w:pPr>
        <w:pStyle w:val="BodyText"/>
        <w:rPr>
          <w:rFonts w:ascii="Verdana" w:hAnsi="Verdana"/>
          <w:sz w:val="16"/>
        </w:rPr>
      </w:pPr>
    </w:p>
    <w:p w14:paraId="6B17CB1D" w14:textId="77777777" w:rsidR="005E0A3C" w:rsidRPr="002B5F96" w:rsidRDefault="005E0A3C">
      <w:pPr>
        <w:pStyle w:val="BodyText"/>
        <w:rPr>
          <w:rFonts w:ascii="Verdana" w:hAnsi="Verdana"/>
          <w:sz w:val="16"/>
        </w:rPr>
      </w:pPr>
    </w:p>
    <w:p w14:paraId="0AD80E86" w14:textId="77777777" w:rsidR="005E0A3C" w:rsidRPr="002B5F96" w:rsidRDefault="005E0A3C">
      <w:pPr>
        <w:pStyle w:val="BodyText"/>
        <w:rPr>
          <w:rFonts w:ascii="Verdana" w:hAnsi="Verdana"/>
          <w:sz w:val="16"/>
        </w:rPr>
      </w:pPr>
    </w:p>
    <w:p w14:paraId="1DB1EF3E" w14:textId="77777777" w:rsidR="005E0A3C" w:rsidRPr="002B5F96" w:rsidRDefault="005E0A3C">
      <w:pPr>
        <w:pStyle w:val="BodyText"/>
        <w:rPr>
          <w:rFonts w:ascii="Verdana" w:hAnsi="Verdana"/>
          <w:sz w:val="16"/>
        </w:rPr>
      </w:pPr>
    </w:p>
    <w:p w14:paraId="4E33D8B7" w14:textId="77777777" w:rsidR="005E0A3C" w:rsidRPr="002B5F96" w:rsidRDefault="005E0A3C">
      <w:pPr>
        <w:pStyle w:val="BodyText"/>
        <w:rPr>
          <w:rFonts w:ascii="Verdana" w:hAnsi="Verdana"/>
          <w:sz w:val="16"/>
        </w:rPr>
      </w:pPr>
    </w:p>
    <w:p w14:paraId="360DD15A" w14:textId="77777777" w:rsidR="005E0A3C" w:rsidRPr="002B5F96" w:rsidRDefault="005E0A3C">
      <w:pPr>
        <w:pStyle w:val="BodyText"/>
        <w:rPr>
          <w:rFonts w:ascii="Verdana" w:hAnsi="Verdana"/>
          <w:sz w:val="16"/>
        </w:rPr>
      </w:pPr>
    </w:p>
    <w:p w14:paraId="4B25409D" w14:textId="77777777" w:rsidR="005E0A3C" w:rsidRPr="002B5F96" w:rsidRDefault="005E0A3C">
      <w:pPr>
        <w:pStyle w:val="BodyText"/>
        <w:rPr>
          <w:rFonts w:ascii="Verdana" w:hAnsi="Verdana"/>
          <w:sz w:val="16"/>
        </w:rPr>
      </w:pPr>
    </w:p>
    <w:p w14:paraId="6F2C957C" w14:textId="77777777" w:rsidR="005E0A3C" w:rsidRPr="002B5F96" w:rsidRDefault="005E0A3C">
      <w:pPr>
        <w:pStyle w:val="BodyText"/>
        <w:rPr>
          <w:rFonts w:ascii="Verdana" w:hAnsi="Verdana"/>
          <w:sz w:val="16"/>
        </w:rPr>
      </w:pPr>
    </w:p>
    <w:p w14:paraId="1C6F96B5" w14:textId="77777777" w:rsidR="005E0A3C" w:rsidRPr="002B5F96" w:rsidRDefault="005E0A3C">
      <w:pPr>
        <w:pStyle w:val="BodyText"/>
        <w:rPr>
          <w:rFonts w:ascii="Verdana" w:hAnsi="Verdana"/>
          <w:sz w:val="16"/>
        </w:rPr>
      </w:pPr>
    </w:p>
    <w:p w14:paraId="7FF55D84" w14:textId="77777777" w:rsidR="005E0A3C" w:rsidRPr="002B5F96" w:rsidRDefault="005E0A3C">
      <w:pPr>
        <w:pStyle w:val="BodyText"/>
        <w:rPr>
          <w:rFonts w:ascii="Verdana" w:hAnsi="Verdana"/>
          <w:sz w:val="16"/>
        </w:rPr>
      </w:pPr>
    </w:p>
    <w:p w14:paraId="031180E6" w14:textId="77777777" w:rsidR="005E0A3C" w:rsidRPr="002B5F96" w:rsidRDefault="005E0A3C">
      <w:pPr>
        <w:pStyle w:val="BodyText"/>
        <w:rPr>
          <w:rFonts w:ascii="Verdana" w:hAnsi="Verdana"/>
          <w:sz w:val="16"/>
        </w:rPr>
      </w:pPr>
    </w:p>
    <w:p w14:paraId="518AB96A" w14:textId="77777777" w:rsidR="005E0A3C" w:rsidRPr="002B5F96" w:rsidRDefault="005E0A3C">
      <w:pPr>
        <w:pStyle w:val="BodyText"/>
        <w:rPr>
          <w:rFonts w:ascii="Verdana" w:hAnsi="Verdana"/>
          <w:sz w:val="16"/>
        </w:rPr>
      </w:pPr>
    </w:p>
    <w:p w14:paraId="51F80AC0" w14:textId="77777777" w:rsidR="005E0A3C" w:rsidRPr="002B5F96" w:rsidRDefault="005E0A3C">
      <w:pPr>
        <w:pStyle w:val="BodyText"/>
        <w:rPr>
          <w:rFonts w:ascii="Verdana" w:hAnsi="Verdana"/>
          <w:sz w:val="16"/>
        </w:rPr>
      </w:pPr>
    </w:p>
    <w:p w14:paraId="33C1402B" w14:textId="77777777" w:rsidR="005E0A3C" w:rsidRPr="002B5F96" w:rsidRDefault="005E0A3C">
      <w:pPr>
        <w:pStyle w:val="BodyText"/>
        <w:rPr>
          <w:rFonts w:ascii="Verdana" w:hAnsi="Verdana"/>
          <w:sz w:val="16"/>
        </w:rPr>
      </w:pPr>
    </w:p>
    <w:p w14:paraId="17C771FD" w14:textId="77777777" w:rsidR="005E0A3C" w:rsidRPr="002B5F96" w:rsidRDefault="005E0A3C">
      <w:pPr>
        <w:pStyle w:val="BodyText"/>
        <w:rPr>
          <w:rFonts w:ascii="Verdana" w:hAnsi="Verdana"/>
          <w:sz w:val="16"/>
        </w:rPr>
      </w:pPr>
    </w:p>
    <w:p w14:paraId="596CAB82" w14:textId="77777777" w:rsidR="005E0A3C" w:rsidRPr="002B5F96" w:rsidRDefault="005E0A3C">
      <w:pPr>
        <w:pStyle w:val="BodyText"/>
        <w:rPr>
          <w:rFonts w:ascii="Verdana" w:hAnsi="Verdana"/>
          <w:sz w:val="16"/>
        </w:rPr>
      </w:pPr>
    </w:p>
    <w:p w14:paraId="38FC87B3" w14:textId="77777777" w:rsidR="005E0A3C" w:rsidRPr="002B5F96" w:rsidRDefault="005E0A3C">
      <w:pPr>
        <w:pStyle w:val="BodyText"/>
        <w:rPr>
          <w:rFonts w:ascii="Verdana" w:hAnsi="Verdana"/>
          <w:sz w:val="16"/>
        </w:rPr>
      </w:pPr>
    </w:p>
    <w:p w14:paraId="4AEE9FF7" w14:textId="77777777" w:rsidR="005E0A3C" w:rsidRPr="002B5F96" w:rsidRDefault="005E0A3C">
      <w:pPr>
        <w:pStyle w:val="BodyText"/>
        <w:rPr>
          <w:rFonts w:ascii="Verdana" w:hAnsi="Verdana"/>
          <w:sz w:val="16"/>
        </w:rPr>
      </w:pPr>
    </w:p>
    <w:p w14:paraId="3F7B9A93" w14:textId="77777777" w:rsidR="005E0A3C" w:rsidRPr="002B5F96" w:rsidRDefault="005E0A3C">
      <w:pPr>
        <w:pStyle w:val="BodyText"/>
        <w:rPr>
          <w:rFonts w:ascii="Verdana" w:hAnsi="Verdana"/>
          <w:sz w:val="16"/>
        </w:rPr>
      </w:pPr>
    </w:p>
    <w:p w14:paraId="03E5DD10" w14:textId="77777777" w:rsidR="005E0A3C" w:rsidRPr="002B5F96" w:rsidRDefault="005E0A3C">
      <w:pPr>
        <w:pStyle w:val="BodyText"/>
        <w:rPr>
          <w:rFonts w:ascii="Verdana" w:hAnsi="Verdana"/>
          <w:sz w:val="16"/>
        </w:rPr>
      </w:pPr>
    </w:p>
    <w:p w14:paraId="245E5241" w14:textId="77777777" w:rsidR="005E0A3C" w:rsidRPr="002B5F96" w:rsidRDefault="005E0A3C">
      <w:pPr>
        <w:pStyle w:val="BodyText"/>
        <w:rPr>
          <w:rFonts w:ascii="Verdana" w:hAnsi="Verdana"/>
          <w:sz w:val="16"/>
        </w:rPr>
      </w:pPr>
    </w:p>
    <w:p w14:paraId="51865E3B" w14:textId="77777777" w:rsidR="005E0A3C" w:rsidRPr="002B5F96" w:rsidRDefault="005E0A3C">
      <w:pPr>
        <w:pStyle w:val="BodyText"/>
        <w:rPr>
          <w:rFonts w:ascii="Verdana" w:hAnsi="Verdana"/>
          <w:sz w:val="16"/>
        </w:rPr>
      </w:pPr>
    </w:p>
    <w:p w14:paraId="2AD9D660" w14:textId="77777777" w:rsidR="005E0A3C" w:rsidRPr="002B5F96" w:rsidRDefault="005E0A3C">
      <w:pPr>
        <w:pStyle w:val="BodyText"/>
        <w:spacing w:before="1"/>
        <w:rPr>
          <w:rFonts w:ascii="Verdana" w:hAnsi="Verdana"/>
        </w:rPr>
      </w:pPr>
    </w:p>
    <w:p w14:paraId="0201EBA8"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w w:val="105"/>
          <w:sz w:val="14"/>
        </w:rPr>
        <w:t>Head</w:t>
      </w:r>
      <w:r w:rsidRPr="002B5F96">
        <w:rPr>
          <w:rFonts w:ascii="Verdana" w:hAnsi="Verdana"/>
          <w:color w:val="808080"/>
          <w:spacing w:val="-15"/>
          <w:w w:val="105"/>
          <w:sz w:val="14"/>
        </w:rPr>
        <w:t xml:space="preserve"> </w:t>
      </w:r>
      <w:r w:rsidRPr="002B5F96">
        <w:rPr>
          <w:rFonts w:ascii="Verdana" w:hAnsi="Verdana"/>
          <w:color w:val="808080"/>
          <w:w w:val="105"/>
          <w:sz w:val="14"/>
        </w:rPr>
        <w:t>of</w:t>
      </w:r>
      <w:r w:rsidRPr="002B5F96">
        <w:rPr>
          <w:rFonts w:ascii="Verdana" w:hAnsi="Verdana"/>
          <w:color w:val="808080"/>
          <w:spacing w:val="-15"/>
          <w:w w:val="105"/>
          <w:sz w:val="14"/>
        </w:rPr>
        <w:t xml:space="preserve"> </w:t>
      </w:r>
      <w:r w:rsidRPr="002B5F96">
        <w:rPr>
          <w:rFonts w:ascii="Verdana" w:hAnsi="Verdana"/>
          <w:color w:val="808080"/>
          <w:w w:val="105"/>
          <w:sz w:val="14"/>
        </w:rPr>
        <w:t>state</w:t>
      </w:r>
      <w:r w:rsidRPr="002B5F96">
        <w:rPr>
          <w:rFonts w:ascii="Verdana" w:hAnsi="Verdana"/>
          <w:color w:val="808080"/>
          <w:spacing w:val="-15"/>
          <w:w w:val="105"/>
          <w:sz w:val="14"/>
        </w:rPr>
        <w:t xml:space="preserve"> </w:t>
      </w:r>
      <w:r w:rsidRPr="002B5F96">
        <w:rPr>
          <w:rFonts w:ascii="Verdana" w:hAnsi="Verdana"/>
          <w:color w:val="808080"/>
          <w:w w:val="105"/>
          <w:sz w:val="14"/>
        </w:rPr>
        <w:t>immunity</w:t>
      </w:r>
    </w:p>
    <w:p w14:paraId="1EBA4A26" w14:textId="77777777" w:rsidR="005E0A3C" w:rsidRPr="002B5F96" w:rsidRDefault="00FC52F2">
      <w:pPr>
        <w:pStyle w:val="ListParagraph"/>
        <w:numPr>
          <w:ilvl w:val="1"/>
          <w:numId w:val="113"/>
        </w:numPr>
        <w:tabs>
          <w:tab w:val="left" w:pos="900"/>
        </w:tabs>
        <w:spacing w:before="110"/>
        <w:ind w:left="900"/>
        <w:jc w:val="both"/>
        <w:rPr>
          <w:rFonts w:ascii="Verdana" w:hAnsi="Verdana"/>
          <w:sz w:val="20"/>
        </w:rPr>
      </w:pPr>
      <w:r w:rsidRPr="002B5F96">
        <w:rPr>
          <w:rFonts w:ascii="Verdana" w:hAnsi="Verdana"/>
          <w:w w:val="99"/>
          <w:sz w:val="20"/>
        </w:rPr>
        <w:br w:type="column"/>
      </w:r>
      <w:r w:rsidRPr="002B5F96">
        <w:rPr>
          <w:rFonts w:ascii="Verdana" w:hAnsi="Verdana"/>
          <w:sz w:val="20"/>
        </w:rPr>
        <w:t>respond to</w:t>
      </w:r>
      <w:r w:rsidRPr="002B5F96">
        <w:rPr>
          <w:rFonts w:ascii="Verdana" w:hAnsi="Verdana"/>
          <w:spacing w:val="-35"/>
          <w:sz w:val="20"/>
        </w:rPr>
        <w:t xml:space="preserve"> </w:t>
      </w:r>
      <w:r w:rsidRPr="002B5F96">
        <w:rPr>
          <w:rFonts w:ascii="Verdana" w:hAnsi="Verdana"/>
          <w:sz w:val="20"/>
        </w:rPr>
        <w:t>questions.</w:t>
      </w:r>
    </w:p>
    <w:p w14:paraId="6BBB5D89" w14:textId="77777777" w:rsidR="005E0A3C" w:rsidRPr="002B5F96" w:rsidRDefault="00FC52F2">
      <w:pPr>
        <w:pStyle w:val="ListParagraph"/>
        <w:numPr>
          <w:ilvl w:val="0"/>
          <w:numId w:val="113"/>
        </w:numPr>
        <w:tabs>
          <w:tab w:val="left" w:pos="480"/>
        </w:tabs>
        <w:spacing w:before="67" w:line="249" w:lineRule="auto"/>
        <w:ind w:right="959"/>
        <w:jc w:val="both"/>
        <w:rPr>
          <w:rFonts w:ascii="Verdana" w:hAnsi="Verdana"/>
          <w:sz w:val="20"/>
        </w:rPr>
      </w:pPr>
      <w:bookmarkStart w:id="280" w:name="_bookmark280"/>
      <w:bookmarkEnd w:id="280"/>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President</w:t>
      </w:r>
      <w:r w:rsidRPr="002B5F96">
        <w:rPr>
          <w:rFonts w:ascii="Verdana" w:hAnsi="Verdana"/>
          <w:spacing w:val="-13"/>
          <w:sz w:val="20"/>
        </w:rPr>
        <w:t xml:space="preserve"> </w:t>
      </w:r>
      <w:r w:rsidRPr="002B5F96">
        <w:rPr>
          <w:rFonts w:ascii="Verdana" w:hAnsi="Verdana"/>
          <w:sz w:val="20"/>
        </w:rPr>
        <w:t>shall</w:t>
      </w:r>
      <w:r w:rsidRPr="002B5F96">
        <w:rPr>
          <w:rFonts w:ascii="Verdana" w:hAnsi="Verdana"/>
          <w:spacing w:val="-13"/>
          <w:sz w:val="20"/>
        </w:rPr>
        <w:t xml:space="preserve"> </w:t>
      </w:r>
      <w:r w:rsidRPr="002B5F96">
        <w:rPr>
          <w:rFonts w:ascii="Verdana" w:hAnsi="Verdana"/>
          <w:sz w:val="20"/>
        </w:rPr>
        <w:t>be</w:t>
      </w:r>
      <w:r w:rsidRPr="002B5F96">
        <w:rPr>
          <w:rFonts w:ascii="Verdana" w:hAnsi="Verdana"/>
          <w:spacing w:val="-13"/>
          <w:sz w:val="20"/>
        </w:rPr>
        <w:t xml:space="preserve"> </w:t>
      </w:r>
      <w:r w:rsidRPr="002B5F96">
        <w:rPr>
          <w:rFonts w:ascii="Verdana" w:hAnsi="Verdana"/>
          <w:sz w:val="20"/>
        </w:rPr>
        <w:t>called</w:t>
      </w:r>
      <w:r w:rsidRPr="002B5F96">
        <w:rPr>
          <w:rFonts w:ascii="Verdana" w:hAnsi="Verdana"/>
          <w:spacing w:val="-13"/>
          <w:sz w:val="20"/>
        </w:rPr>
        <w:t xml:space="preserve"> </w:t>
      </w:r>
      <w:r w:rsidRPr="002B5F96">
        <w:rPr>
          <w:rFonts w:ascii="Verdana" w:hAnsi="Verdana"/>
          <w:sz w:val="20"/>
        </w:rPr>
        <w:t>to</w:t>
      </w:r>
      <w:r w:rsidRPr="002B5F96">
        <w:rPr>
          <w:rFonts w:ascii="Verdana" w:hAnsi="Verdana"/>
          <w:spacing w:val="-13"/>
          <w:sz w:val="20"/>
        </w:rPr>
        <w:t xml:space="preserve"> </w:t>
      </w:r>
      <w:r w:rsidRPr="002B5F96">
        <w:rPr>
          <w:rFonts w:ascii="Verdana" w:hAnsi="Verdana"/>
          <w:sz w:val="20"/>
        </w:rPr>
        <w:t>Parliament</w:t>
      </w:r>
      <w:r w:rsidRPr="002B5F96">
        <w:rPr>
          <w:rFonts w:ascii="Verdana" w:hAnsi="Verdana"/>
          <w:spacing w:val="-13"/>
          <w:sz w:val="20"/>
        </w:rPr>
        <w:t xml:space="preserve"> </w:t>
      </w:r>
      <w:r w:rsidRPr="002B5F96">
        <w:rPr>
          <w:rFonts w:ascii="Verdana" w:hAnsi="Verdana"/>
          <w:sz w:val="20"/>
        </w:rPr>
        <w:t>to</w:t>
      </w:r>
      <w:r w:rsidRPr="002B5F96">
        <w:rPr>
          <w:rFonts w:ascii="Verdana" w:hAnsi="Verdana"/>
          <w:spacing w:val="-13"/>
          <w:sz w:val="20"/>
        </w:rPr>
        <w:t xml:space="preserve"> </w:t>
      </w:r>
      <w:r w:rsidRPr="002B5F96">
        <w:rPr>
          <w:rFonts w:ascii="Verdana" w:hAnsi="Verdana"/>
          <w:sz w:val="20"/>
        </w:rPr>
        <w:t>answer</w:t>
      </w:r>
      <w:r w:rsidRPr="002B5F96">
        <w:rPr>
          <w:rFonts w:ascii="Verdana" w:hAnsi="Verdana"/>
          <w:spacing w:val="-14"/>
          <w:sz w:val="20"/>
        </w:rPr>
        <w:t xml:space="preserve"> </w:t>
      </w:r>
      <w:r w:rsidRPr="002B5F96">
        <w:rPr>
          <w:rFonts w:ascii="Verdana" w:hAnsi="Verdana"/>
          <w:sz w:val="20"/>
        </w:rPr>
        <w:t>questions</w:t>
      </w:r>
      <w:r w:rsidRPr="002B5F96">
        <w:rPr>
          <w:rFonts w:ascii="Verdana" w:hAnsi="Verdana"/>
          <w:spacing w:val="-13"/>
          <w:sz w:val="20"/>
        </w:rPr>
        <w:t xml:space="preserve"> </w:t>
      </w:r>
      <w:r w:rsidRPr="002B5F96">
        <w:rPr>
          <w:rFonts w:ascii="Verdana" w:hAnsi="Verdana"/>
          <w:sz w:val="20"/>
        </w:rPr>
        <w:t>at</w:t>
      </w:r>
      <w:r w:rsidRPr="002B5F96">
        <w:rPr>
          <w:rFonts w:ascii="Verdana" w:hAnsi="Verdana"/>
          <w:spacing w:val="-13"/>
          <w:sz w:val="20"/>
        </w:rPr>
        <w:t xml:space="preserve"> </w:t>
      </w:r>
      <w:r w:rsidRPr="002B5F96">
        <w:rPr>
          <w:rFonts w:ascii="Verdana" w:hAnsi="Verdana"/>
          <w:sz w:val="20"/>
        </w:rPr>
        <w:t>such</w:t>
      </w:r>
      <w:r w:rsidRPr="002B5F96">
        <w:rPr>
          <w:rFonts w:ascii="Verdana" w:hAnsi="Verdana"/>
          <w:spacing w:val="-13"/>
          <w:sz w:val="20"/>
        </w:rPr>
        <w:t xml:space="preserve"> </w:t>
      </w:r>
      <w:r w:rsidRPr="002B5F96">
        <w:rPr>
          <w:rFonts w:ascii="Verdana" w:hAnsi="Verdana"/>
          <w:sz w:val="20"/>
        </w:rPr>
        <w:t>times</w:t>
      </w:r>
      <w:r w:rsidRPr="002B5F96">
        <w:rPr>
          <w:rFonts w:ascii="Verdana" w:hAnsi="Verdana"/>
          <w:spacing w:val="-13"/>
          <w:sz w:val="20"/>
        </w:rPr>
        <w:t xml:space="preserve"> </w:t>
      </w:r>
      <w:r w:rsidRPr="002B5F96">
        <w:rPr>
          <w:rFonts w:ascii="Verdana" w:hAnsi="Verdana"/>
          <w:spacing w:val="-9"/>
          <w:sz w:val="20"/>
        </w:rPr>
        <w:t xml:space="preserve">as </w:t>
      </w:r>
      <w:r w:rsidRPr="002B5F96">
        <w:rPr>
          <w:rFonts w:ascii="Verdana" w:hAnsi="Verdana"/>
          <w:sz w:val="20"/>
        </w:rPr>
        <w:t xml:space="preserve">may be prescribed by the Standing Orders of Parliament or on a motion of </w:t>
      </w:r>
      <w:r w:rsidRPr="002B5F96">
        <w:rPr>
          <w:rFonts w:ascii="Verdana" w:hAnsi="Verdana"/>
          <w:spacing w:val="-5"/>
          <w:sz w:val="20"/>
        </w:rPr>
        <w:t xml:space="preserve">the </w:t>
      </w:r>
      <w:r w:rsidRPr="002B5F96">
        <w:rPr>
          <w:rFonts w:ascii="Verdana" w:hAnsi="Verdana"/>
          <w:sz w:val="20"/>
        </w:rPr>
        <w:t>National</w:t>
      </w:r>
      <w:r w:rsidRPr="002B5F96">
        <w:rPr>
          <w:rFonts w:ascii="Verdana" w:hAnsi="Verdana"/>
          <w:spacing w:val="-18"/>
          <w:sz w:val="20"/>
        </w:rPr>
        <w:t xml:space="preserve"> </w:t>
      </w:r>
      <w:r w:rsidRPr="002B5F96">
        <w:rPr>
          <w:rFonts w:ascii="Verdana" w:hAnsi="Verdana"/>
          <w:sz w:val="20"/>
        </w:rPr>
        <w:t>Assembly.</w:t>
      </w:r>
    </w:p>
    <w:p w14:paraId="0E00376D" w14:textId="77777777" w:rsidR="005E0A3C" w:rsidRPr="002B5F96" w:rsidRDefault="00FC52F2">
      <w:pPr>
        <w:pStyle w:val="ListParagraph"/>
        <w:numPr>
          <w:ilvl w:val="0"/>
          <w:numId w:val="113"/>
        </w:numPr>
        <w:tabs>
          <w:tab w:val="left" w:pos="480"/>
        </w:tabs>
        <w:spacing w:before="58" w:line="249" w:lineRule="auto"/>
        <w:ind w:right="959"/>
        <w:jc w:val="both"/>
        <w:rPr>
          <w:rFonts w:ascii="Verdana" w:hAnsi="Verdana"/>
          <w:sz w:val="20"/>
        </w:rPr>
      </w:pPr>
      <w:r w:rsidRPr="002B5F96">
        <w:rPr>
          <w:rFonts w:ascii="Verdana" w:hAnsi="Verdana"/>
          <w:w w:val="105"/>
          <w:sz w:val="20"/>
        </w:rPr>
        <w:t xml:space="preserve">Subject to this Constitution and any Act of Parliament, the President </w:t>
      </w:r>
      <w:r w:rsidRPr="002B5F96">
        <w:rPr>
          <w:rFonts w:ascii="Verdana" w:hAnsi="Verdana"/>
          <w:spacing w:val="-3"/>
          <w:w w:val="105"/>
          <w:sz w:val="20"/>
        </w:rPr>
        <w:t xml:space="preserve">shall </w:t>
      </w:r>
      <w:r w:rsidRPr="002B5F96">
        <w:rPr>
          <w:rFonts w:ascii="Verdana" w:hAnsi="Verdana"/>
          <w:w w:val="105"/>
          <w:sz w:val="20"/>
        </w:rPr>
        <w:t>exercise</w:t>
      </w:r>
      <w:r w:rsidRPr="002B5F96">
        <w:rPr>
          <w:rFonts w:ascii="Verdana" w:hAnsi="Verdana"/>
          <w:spacing w:val="-31"/>
          <w:w w:val="105"/>
          <w:sz w:val="20"/>
        </w:rPr>
        <w:t xml:space="preserve"> </w:t>
      </w:r>
      <w:r w:rsidRPr="002B5F96">
        <w:rPr>
          <w:rFonts w:ascii="Verdana" w:hAnsi="Verdana"/>
          <w:w w:val="105"/>
          <w:sz w:val="20"/>
        </w:rPr>
        <w:t>all</w:t>
      </w:r>
      <w:r w:rsidRPr="002B5F96">
        <w:rPr>
          <w:rFonts w:ascii="Verdana" w:hAnsi="Verdana"/>
          <w:spacing w:val="-30"/>
          <w:w w:val="105"/>
          <w:sz w:val="20"/>
        </w:rPr>
        <w:t xml:space="preserve"> </w:t>
      </w:r>
      <w:r w:rsidRPr="002B5F96">
        <w:rPr>
          <w:rFonts w:ascii="Verdana" w:hAnsi="Verdana"/>
          <w:w w:val="105"/>
          <w:sz w:val="20"/>
        </w:rPr>
        <w:t>other</w:t>
      </w:r>
      <w:r w:rsidRPr="002B5F96">
        <w:rPr>
          <w:rFonts w:ascii="Verdana" w:hAnsi="Verdana"/>
          <w:spacing w:val="-30"/>
          <w:w w:val="105"/>
          <w:sz w:val="20"/>
        </w:rPr>
        <w:t xml:space="preserve"> </w:t>
      </w:r>
      <w:r w:rsidRPr="002B5F96">
        <w:rPr>
          <w:rFonts w:ascii="Verdana" w:hAnsi="Verdana"/>
          <w:w w:val="105"/>
          <w:sz w:val="20"/>
        </w:rPr>
        <w:t>powers</w:t>
      </w:r>
      <w:r w:rsidRPr="002B5F96">
        <w:rPr>
          <w:rFonts w:ascii="Verdana" w:hAnsi="Verdana"/>
          <w:spacing w:val="-30"/>
          <w:w w:val="105"/>
          <w:sz w:val="20"/>
        </w:rPr>
        <w:t xml:space="preserve"> </w:t>
      </w:r>
      <w:r w:rsidRPr="002B5F96">
        <w:rPr>
          <w:rFonts w:ascii="Verdana" w:hAnsi="Verdana"/>
          <w:w w:val="105"/>
          <w:sz w:val="20"/>
        </w:rPr>
        <w:t>reasonably</w:t>
      </w:r>
      <w:r w:rsidRPr="002B5F96">
        <w:rPr>
          <w:rFonts w:ascii="Verdana" w:hAnsi="Verdana"/>
          <w:spacing w:val="-30"/>
          <w:w w:val="105"/>
          <w:sz w:val="20"/>
        </w:rPr>
        <w:t xml:space="preserve"> </w:t>
      </w:r>
      <w:r w:rsidRPr="002B5F96">
        <w:rPr>
          <w:rFonts w:ascii="Verdana" w:hAnsi="Verdana"/>
          <w:w w:val="105"/>
          <w:sz w:val="20"/>
        </w:rPr>
        <w:t>necessary</w:t>
      </w:r>
      <w:r w:rsidRPr="002B5F96">
        <w:rPr>
          <w:rFonts w:ascii="Verdana" w:hAnsi="Verdana"/>
          <w:spacing w:val="-30"/>
          <w:w w:val="105"/>
          <w:sz w:val="20"/>
        </w:rPr>
        <w:t xml:space="preserve"> </w:t>
      </w:r>
      <w:r w:rsidRPr="002B5F96">
        <w:rPr>
          <w:rFonts w:ascii="Verdana" w:hAnsi="Verdana"/>
          <w:w w:val="105"/>
          <w:sz w:val="20"/>
        </w:rPr>
        <w:t>and</w:t>
      </w:r>
      <w:r w:rsidRPr="002B5F96">
        <w:rPr>
          <w:rFonts w:ascii="Verdana" w:hAnsi="Verdana"/>
          <w:spacing w:val="-31"/>
          <w:w w:val="105"/>
          <w:sz w:val="20"/>
        </w:rPr>
        <w:t xml:space="preserve"> </w:t>
      </w:r>
      <w:r w:rsidRPr="002B5F96">
        <w:rPr>
          <w:rFonts w:ascii="Verdana" w:hAnsi="Verdana"/>
          <w:w w:val="105"/>
          <w:sz w:val="20"/>
        </w:rPr>
        <w:t>incidental</w:t>
      </w:r>
      <w:r w:rsidRPr="002B5F96">
        <w:rPr>
          <w:rFonts w:ascii="Verdana" w:hAnsi="Verdana"/>
          <w:spacing w:val="-30"/>
          <w:w w:val="105"/>
          <w:sz w:val="20"/>
        </w:rPr>
        <w:t xml:space="preserve"> </w:t>
      </w:r>
      <w:r w:rsidRPr="002B5F96">
        <w:rPr>
          <w:rFonts w:ascii="Verdana" w:hAnsi="Verdana"/>
          <w:w w:val="105"/>
          <w:sz w:val="20"/>
        </w:rPr>
        <w:t>to</w:t>
      </w:r>
      <w:r w:rsidRPr="002B5F96">
        <w:rPr>
          <w:rFonts w:ascii="Verdana" w:hAnsi="Verdana"/>
          <w:spacing w:val="-30"/>
          <w:w w:val="105"/>
          <w:sz w:val="20"/>
        </w:rPr>
        <w:t xml:space="preserve"> </w:t>
      </w:r>
      <w:r w:rsidRPr="002B5F96">
        <w:rPr>
          <w:rFonts w:ascii="Verdana" w:hAnsi="Verdana"/>
          <w:w w:val="105"/>
          <w:sz w:val="20"/>
        </w:rPr>
        <w:t>the</w:t>
      </w:r>
      <w:r w:rsidRPr="002B5F96">
        <w:rPr>
          <w:rFonts w:ascii="Verdana" w:hAnsi="Verdana"/>
          <w:spacing w:val="-30"/>
          <w:w w:val="105"/>
          <w:sz w:val="20"/>
        </w:rPr>
        <w:t xml:space="preserve"> </w:t>
      </w:r>
      <w:r w:rsidRPr="002B5F96">
        <w:rPr>
          <w:rFonts w:ascii="Verdana" w:hAnsi="Verdana"/>
          <w:w w:val="105"/>
          <w:sz w:val="20"/>
        </w:rPr>
        <w:t>functions of</w:t>
      </w:r>
      <w:r w:rsidRPr="002B5F96">
        <w:rPr>
          <w:rFonts w:ascii="Verdana" w:hAnsi="Verdana"/>
          <w:spacing w:val="-22"/>
          <w:w w:val="105"/>
          <w:sz w:val="20"/>
        </w:rPr>
        <w:t xml:space="preserve"> </w:t>
      </w:r>
      <w:r w:rsidRPr="002B5F96">
        <w:rPr>
          <w:rFonts w:ascii="Verdana" w:hAnsi="Verdana"/>
          <w:w w:val="105"/>
          <w:sz w:val="20"/>
        </w:rPr>
        <w:t>hi</w:t>
      </w:r>
      <w:r w:rsidRPr="002B5F96">
        <w:rPr>
          <w:rFonts w:ascii="Verdana" w:hAnsi="Verdana"/>
          <w:w w:val="105"/>
          <w:sz w:val="20"/>
        </w:rPr>
        <w:t>s</w:t>
      </w:r>
      <w:r w:rsidRPr="002B5F96">
        <w:rPr>
          <w:rFonts w:ascii="Verdana" w:hAnsi="Verdana"/>
          <w:spacing w:val="-22"/>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her</w:t>
      </w:r>
      <w:r w:rsidRPr="002B5F96">
        <w:rPr>
          <w:rFonts w:ascii="Verdana" w:hAnsi="Verdana"/>
          <w:spacing w:val="-22"/>
          <w:w w:val="105"/>
          <w:sz w:val="20"/>
        </w:rPr>
        <w:t xml:space="preserve"> </w:t>
      </w:r>
      <w:r w:rsidRPr="002B5F96">
        <w:rPr>
          <w:rFonts w:ascii="Verdana" w:hAnsi="Verdana"/>
          <w:w w:val="105"/>
          <w:sz w:val="20"/>
        </w:rPr>
        <w:t>office</w:t>
      </w:r>
      <w:r w:rsidRPr="002B5F96">
        <w:rPr>
          <w:rFonts w:ascii="Verdana" w:hAnsi="Verdana"/>
          <w:spacing w:val="-21"/>
          <w:w w:val="105"/>
          <w:sz w:val="20"/>
        </w:rPr>
        <w:t xml:space="preserve"> </w:t>
      </w:r>
      <w:r w:rsidRPr="002B5F96">
        <w:rPr>
          <w:rFonts w:ascii="Verdana" w:hAnsi="Verdana"/>
          <w:w w:val="105"/>
          <w:sz w:val="20"/>
        </w:rPr>
        <w:t>in</w:t>
      </w:r>
      <w:r w:rsidRPr="002B5F96">
        <w:rPr>
          <w:rFonts w:ascii="Verdana" w:hAnsi="Verdana"/>
          <w:spacing w:val="-22"/>
          <w:w w:val="105"/>
          <w:sz w:val="20"/>
        </w:rPr>
        <w:t xml:space="preserve"> </w:t>
      </w:r>
      <w:r w:rsidRPr="002B5F96">
        <w:rPr>
          <w:rFonts w:ascii="Verdana" w:hAnsi="Verdana"/>
          <w:w w:val="105"/>
          <w:sz w:val="20"/>
        </w:rPr>
        <w:t>accordance</w:t>
      </w:r>
      <w:r w:rsidRPr="002B5F96">
        <w:rPr>
          <w:rFonts w:ascii="Verdana" w:hAnsi="Verdana"/>
          <w:spacing w:val="-21"/>
          <w:w w:val="105"/>
          <w:sz w:val="20"/>
        </w:rPr>
        <w:t xml:space="preserve"> </w:t>
      </w:r>
      <w:r w:rsidRPr="002B5F96">
        <w:rPr>
          <w:rFonts w:ascii="Verdana" w:hAnsi="Verdana"/>
          <w:w w:val="105"/>
          <w:sz w:val="20"/>
        </w:rPr>
        <w:t>with</w:t>
      </w:r>
      <w:r w:rsidRPr="002B5F96">
        <w:rPr>
          <w:rFonts w:ascii="Verdana" w:hAnsi="Verdana"/>
          <w:spacing w:val="-22"/>
          <w:w w:val="105"/>
          <w:sz w:val="20"/>
        </w:rPr>
        <w:t xml:space="preserve"> </w:t>
      </w:r>
      <w:r w:rsidRPr="002B5F96">
        <w:rPr>
          <w:rFonts w:ascii="Verdana" w:hAnsi="Verdana"/>
          <w:w w:val="105"/>
          <w:sz w:val="20"/>
        </w:rPr>
        <w:t>this</w:t>
      </w:r>
      <w:r w:rsidRPr="002B5F96">
        <w:rPr>
          <w:rFonts w:ascii="Verdana" w:hAnsi="Verdana"/>
          <w:spacing w:val="-21"/>
          <w:w w:val="105"/>
          <w:sz w:val="20"/>
        </w:rPr>
        <w:t xml:space="preserve"> </w:t>
      </w:r>
      <w:r w:rsidRPr="002B5F96">
        <w:rPr>
          <w:rFonts w:ascii="Verdana" w:hAnsi="Verdana"/>
          <w:w w:val="105"/>
          <w:sz w:val="20"/>
        </w:rPr>
        <w:t>Constitution.</w:t>
      </w:r>
    </w:p>
    <w:p w14:paraId="395AFE61" w14:textId="77777777" w:rsidR="005E0A3C" w:rsidRPr="002B5F96" w:rsidRDefault="00FC52F2">
      <w:pPr>
        <w:pStyle w:val="ListParagraph"/>
        <w:numPr>
          <w:ilvl w:val="0"/>
          <w:numId w:val="113"/>
        </w:numPr>
        <w:tabs>
          <w:tab w:val="left" w:pos="480"/>
        </w:tabs>
        <w:spacing w:before="59" w:line="249" w:lineRule="auto"/>
        <w:ind w:right="959"/>
        <w:jc w:val="both"/>
        <w:rPr>
          <w:rFonts w:ascii="Verdana" w:hAnsi="Verdana"/>
          <w:sz w:val="20"/>
        </w:rPr>
      </w:pPr>
      <w:r w:rsidRPr="002B5F96">
        <w:rPr>
          <w:rFonts w:ascii="Verdana" w:hAnsi="Verdana"/>
          <w:sz w:val="20"/>
        </w:rPr>
        <w:t xml:space="preserve">The powers and functions of the President shall be exercised by him or </w:t>
      </w:r>
      <w:r w:rsidRPr="002B5F96">
        <w:rPr>
          <w:rFonts w:ascii="Verdana" w:hAnsi="Verdana"/>
          <w:spacing w:val="-5"/>
          <w:sz w:val="20"/>
        </w:rPr>
        <w:t xml:space="preserve">her </w:t>
      </w:r>
      <w:r w:rsidRPr="002B5F96">
        <w:rPr>
          <w:rFonts w:ascii="Verdana" w:hAnsi="Verdana"/>
          <w:sz w:val="20"/>
        </w:rPr>
        <w:t>personally or by a member of the Cabinet or by a government official to whom the</w:t>
      </w:r>
      <w:r w:rsidRPr="002B5F96">
        <w:rPr>
          <w:rFonts w:ascii="Verdana" w:hAnsi="Verdana"/>
          <w:spacing w:val="-17"/>
          <w:sz w:val="20"/>
        </w:rPr>
        <w:t xml:space="preserve"> </w:t>
      </w:r>
      <w:r w:rsidRPr="002B5F96">
        <w:rPr>
          <w:rFonts w:ascii="Verdana" w:hAnsi="Verdana"/>
          <w:sz w:val="20"/>
        </w:rPr>
        <w:t>President</w:t>
      </w:r>
      <w:r w:rsidRPr="002B5F96">
        <w:rPr>
          <w:rFonts w:ascii="Verdana" w:hAnsi="Verdana"/>
          <w:spacing w:val="-17"/>
          <w:sz w:val="20"/>
        </w:rPr>
        <w:t xml:space="preserve"> </w:t>
      </w:r>
      <w:r w:rsidRPr="002B5F96">
        <w:rPr>
          <w:rFonts w:ascii="Verdana" w:hAnsi="Verdana"/>
          <w:sz w:val="20"/>
        </w:rPr>
        <w:t>has</w:t>
      </w:r>
      <w:r w:rsidRPr="002B5F96">
        <w:rPr>
          <w:rFonts w:ascii="Verdana" w:hAnsi="Verdana"/>
          <w:spacing w:val="-17"/>
          <w:sz w:val="20"/>
        </w:rPr>
        <w:t xml:space="preserve"> </w:t>
      </w:r>
      <w:r w:rsidRPr="002B5F96">
        <w:rPr>
          <w:rFonts w:ascii="Verdana" w:hAnsi="Verdana"/>
          <w:sz w:val="20"/>
        </w:rPr>
        <w:t>delegated</w:t>
      </w:r>
      <w:r w:rsidRPr="002B5F96">
        <w:rPr>
          <w:rFonts w:ascii="Verdana" w:hAnsi="Verdana"/>
          <w:spacing w:val="-17"/>
          <w:sz w:val="20"/>
        </w:rPr>
        <w:t xml:space="preserve"> </w:t>
      </w:r>
      <w:r w:rsidRPr="002B5F96">
        <w:rPr>
          <w:rFonts w:ascii="Verdana" w:hAnsi="Verdana"/>
          <w:sz w:val="20"/>
        </w:rPr>
        <w:t>such</w:t>
      </w:r>
      <w:r w:rsidRPr="002B5F96">
        <w:rPr>
          <w:rFonts w:ascii="Verdana" w:hAnsi="Verdana"/>
          <w:spacing w:val="-16"/>
          <w:sz w:val="20"/>
        </w:rPr>
        <w:t xml:space="preserve"> </w:t>
      </w:r>
      <w:r w:rsidRPr="002B5F96">
        <w:rPr>
          <w:rFonts w:ascii="Verdana" w:hAnsi="Verdana"/>
          <w:sz w:val="20"/>
        </w:rPr>
        <w:t>power</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writing.</w:t>
      </w:r>
    </w:p>
    <w:p w14:paraId="72DDA866" w14:textId="77777777" w:rsidR="005E0A3C" w:rsidRPr="002B5F96" w:rsidRDefault="005E0A3C">
      <w:pPr>
        <w:pStyle w:val="BodyText"/>
        <w:spacing w:before="4"/>
        <w:rPr>
          <w:rFonts w:ascii="Verdana" w:hAnsi="Verdana"/>
          <w:sz w:val="21"/>
        </w:rPr>
      </w:pPr>
    </w:p>
    <w:p w14:paraId="3C92571A" w14:textId="77777777" w:rsidR="005E0A3C" w:rsidRPr="002B5F96" w:rsidRDefault="00FC52F2">
      <w:pPr>
        <w:pStyle w:val="Heading1"/>
        <w:spacing w:before="1"/>
        <w:rPr>
          <w:rFonts w:ascii="Verdana" w:hAnsi="Verdana"/>
        </w:rPr>
      </w:pPr>
      <w:r w:rsidRPr="002B5F96">
        <w:rPr>
          <w:rFonts w:ascii="Verdana" w:hAnsi="Verdana"/>
        </w:rPr>
        <w:t>90. Confirmation of decisions etc., of the President</w:t>
      </w:r>
    </w:p>
    <w:p w14:paraId="552458A3" w14:textId="77777777" w:rsidR="005E0A3C" w:rsidRPr="002B5F96" w:rsidRDefault="00FC52F2">
      <w:pPr>
        <w:pStyle w:val="ListParagraph"/>
        <w:numPr>
          <w:ilvl w:val="0"/>
          <w:numId w:val="112"/>
        </w:numPr>
        <w:tabs>
          <w:tab w:val="left" w:pos="480"/>
        </w:tabs>
        <w:spacing w:before="207" w:line="247" w:lineRule="auto"/>
        <w:ind w:right="959"/>
        <w:jc w:val="both"/>
        <w:rPr>
          <w:rFonts w:ascii="Verdana" w:hAnsi="Verdana"/>
          <w:sz w:val="20"/>
        </w:rPr>
      </w:pPr>
      <w:r w:rsidRPr="002B5F96">
        <w:rPr>
          <w:rFonts w:ascii="Verdana" w:hAnsi="Verdana"/>
          <w:sz w:val="20"/>
        </w:rPr>
        <w:t xml:space="preserve">Decisions of the President shall be expressed in writing </w:t>
      </w:r>
      <w:bookmarkStart w:id="281" w:name="_bookmark281"/>
      <w:bookmarkEnd w:id="281"/>
      <w:r w:rsidRPr="002B5F96">
        <w:rPr>
          <w:rFonts w:ascii="Verdana" w:hAnsi="Verdana"/>
          <w:sz w:val="20"/>
        </w:rPr>
        <w:t xml:space="preserve">under his or her </w:t>
      </w:r>
      <w:r w:rsidRPr="002B5F96">
        <w:rPr>
          <w:rFonts w:ascii="Verdana" w:hAnsi="Verdana"/>
          <w:sz w:val="20"/>
        </w:rPr>
        <w:t>signature.</w:t>
      </w:r>
    </w:p>
    <w:p w14:paraId="6E693709" w14:textId="77777777" w:rsidR="005E0A3C" w:rsidRPr="002B5F96" w:rsidRDefault="00FC52F2">
      <w:pPr>
        <w:pStyle w:val="ListParagraph"/>
        <w:numPr>
          <w:ilvl w:val="0"/>
          <w:numId w:val="112"/>
        </w:numPr>
        <w:tabs>
          <w:tab w:val="left" w:pos="480"/>
        </w:tabs>
        <w:spacing w:before="63" w:line="247" w:lineRule="auto"/>
        <w:ind w:right="959"/>
        <w:jc w:val="both"/>
        <w:rPr>
          <w:rFonts w:ascii="Verdana" w:hAnsi="Verdana"/>
          <w:sz w:val="20"/>
        </w:rPr>
      </w:pPr>
      <w:r w:rsidRPr="002B5F96">
        <w:rPr>
          <w:rFonts w:ascii="Verdana" w:hAnsi="Verdana"/>
          <w:sz w:val="20"/>
        </w:rPr>
        <w:t>Where law or practice so requires, the signature of the President on any instrument</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confirmed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Public</w:t>
      </w:r>
      <w:r w:rsidRPr="002B5F96">
        <w:rPr>
          <w:rFonts w:ascii="Verdana" w:hAnsi="Verdana"/>
          <w:spacing w:val="-17"/>
          <w:sz w:val="20"/>
        </w:rPr>
        <w:t xml:space="preserve"> </w:t>
      </w:r>
      <w:r w:rsidRPr="002B5F96">
        <w:rPr>
          <w:rFonts w:ascii="Verdana" w:hAnsi="Verdana"/>
          <w:sz w:val="20"/>
        </w:rPr>
        <w:t>Seal.</w:t>
      </w:r>
    </w:p>
    <w:p w14:paraId="55713B98" w14:textId="77777777" w:rsidR="005E0A3C" w:rsidRPr="002B5F96" w:rsidRDefault="005E0A3C">
      <w:pPr>
        <w:pStyle w:val="BodyText"/>
        <w:spacing w:before="8"/>
        <w:rPr>
          <w:rFonts w:ascii="Verdana" w:hAnsi="Verdana"/>
          <w:sz w:val="21"/>
        </w:rPr>
      </w:pPr>
    </w:p>
    <w:p w14:paraId="740822A3" w14:textId="77777777" w:rsidR="005E0A3C" w:rsidRPr="002B5F96" w:rsidRDefault="00FC52F2">
      <w:pPr>
        <w:pStyle w:val="Heading1"/>
        <w:rPr>
          <w:rFonts w:ascii="Verdana" w:hAnsi="Verdana"/>
        </w:rPr>
      </w:pPr>
      <w:bookmarkStart w:id="282" w:name="_bookmark283"/>
      <w:bookmarkEnd w:id="282"/>
      <w:r w:rsidRPr="002B5F96">
        <w:rPr>
          <w:rFonts w:ascii="Verdana" w:hAnsi="Verdana"/>
        </w:rPr>
        <w:t xml:space="preserve">91. </w:t>
      </w:r>
      <w:bookmarkStart w:id="283" w:name="_bookmark282"/>
      <w:bookmarkEnd w:id="283"/>
      <w:r w:rsidRPr="002B5F96">
        <w:rPr>
          <w:rFonts w:ascii="Verdana" w:hAnsi="Verdana"/>
        </w:rPr>
        <w:t>Immunity</w:t>
      </w:r>
    </w:p>
    <w:p w14:paraId="7725C10C" w14:textId="77777777" w:rsidR="005E0A3C" w:rsidRPr="002B5F96" w:rsidRDefault="00FC52F2">
      <w:pPr>
        <w:pStyle w:val="ListParagraph"/>
        <w:numPr>
          <w:ilvl w:val="0"/>
          <w:numId w:val="111"/>
        </w:numPr>
        <w:tabs>
          <w:tab w:val="left" w:pos="480"/>
        </w:tabs>
        <w:spacing w:before="208" w:line="249" w:lineRule="auto"/>
        <w:ind w:right="959"/>
        <w:jc w:val="both"/>
        <w:rPr>
          <w:rFonts w:ascii="Verdana" w:hAnsi="Verdana"/>
          <w:sz w:val="20"/>
        </w:rPr>
      </w:pPr>
      <w:r w:rsidRPr="002B5F96">
        <w:rPr>
          <w:rFonts w:ascii="Verdana" w:hAnsi="Verdana"/>
          <w:w w:val="105"/>
          <w:sz w:val="20"/>
        </w:rPr>
        <w:t xml:space="preserve">No person holding the office of President or performing the functions </w:t>
      </w:r>
      <w:r w:rsidRPr="002B5F96">
        <w:rPr>
          <w:rFonts w:ascii="Verdana" w:hAnsi="Verdana"/>
          <w:spacing w:val="-7"/>
          <w:w w:val="105"/>
          <w:sz w:val="20"/>
        </w:rPr>
        <w:t xml:space="preserve">of </w:t>
      </w:r>
      <w:r w:rsidRPr="002B5F96">
        <w:rPr>
          <w:rFonts w:ascii="Verdana" w:hAnsi="Verdana"/>
          <w:w w:val="105"/>
          <w:sz w:val="20"/>
        </w:rPr>
        <w:t>President</w:t>
      </w:r>
      <w:r w:rsidRPr="002B5F96">
        <w:rPr>
          <w:rFonts w:ascii="Verdana" w:hAnsi="Verdana"/>
          <w:spacing w:val="-26"/>
          <w:w w:val="105"/>
          <w:sz w:val="20"/>
        </w:rPr>
        <w:t xml:space="preserve"> </w:t>
      </w:r>
      <w:r w:rsidRPr="002B5F96">
        <w:rPr>
          <w:rFonts w:ascii="Verdana" w:hAnsi="Verdana"/>
          <w:w w:val="105"/>
          <w:sz w:val="20"/>
        </w:rPr>
        <w:t>may</w:t>
      </w:r>
      <w:r w:rsidRPr="002B5F96">
        <w:rPr>
          <w:rFonts w:ascii="Verdana" w:hAnsi="Verdana"/>
          <w:spacing w:val="-25"/>
          <w:w w:val="105"/>
          <w:sz w:val="20"/>
        </w:rPr>
        <w:t xml:space="preserve"> </w:t>
      </w:r>
      <w:r w:rsidRPr="002B5F96">
        <w:rPr>
          <w:rFonts w:ascii="Verdana" w:hAnsi="Verdana"/>
          <w:w w:val="105"/>
          <w:sz w:val="20"/>
        </w:rPr>
        <w:t>be</w:t>
      </w:r>
      <w:r w:rsidRPr="002B5F96">
        <w:rPr>
          <w:rFonts w:ascii="Verdana" w:hAnsi="Verdana"/>
          <w:spacing w:val="-26"/>
          <w:w w:val="105"/>
          <w:sz w:val="20"/>
        </w:rPr>
        <w:t xml:space="preserve"> </w:t>
      </w:r>
      <w:r w:rsidRPr="002B5F96">
        <w:rPr>
          <w:rFonts w:ascii="Verdana" w:hAnsi="Verdana"/>
          <w:w w:val="105"/>
          <w:sz w:val="20"/>
        </w:rPr>
        <w:t>sued</w:t>
      </w:r>
      <w:r w:rsidRPr="002B5F96">
        <w:rPr>
          <w:rFonts w:ascii="Verdana" w:hAnsi="Verdana"/>
          <w:spacing w:val="-25"/>
          <w:w w:val="105"/>
          <w:sz w:val="20"/>
        </w:rPr>
        <w:t xml:space="preserve"> </w:t>
      </w:r>
      <w:r w:rsidRPr="002B5F96">
        <w:rPr>
          <w:rFonts w:ascii="Verdana" w:hAnsi="Verdana"/>
          <w:w w:val="105"/>
          <w:sz w:val="20"/>
        </w:rPr>
        <w:t>in</w:t>
      </w:r>
      <w:r w:rsidRPr="002B5F96">
        <w:rPr>
          <w:rFonts w:ascii="Verdana" w:hAnsi="Verdana"/>
          <w:spacing w:val="-26"/>
          <w:w w:val="105"/>
          <w:sz w:val="20"/>
        </w:rPr>
        <w:t xml:space="preserve"> </w:t>
      </w:r>
      <w:r w:rsidRPr="002B5F96">
        <w:rPr>
          <w:rFonts w:ascii="Verdana" w:hAnsi="Verdana"/>
          <w:w w:val="105"/>
          <w:sz w:val="20"/>
        </w:rPr>
        <w:t>any</w:t>
      </w:r>
      <w:r w:rsidRPr="002B5F96">
        <w:rPr>
          <w:rFonts w:ascii="Verdana" w:hAnsi="Verdana"/>
          <w:spacing w:val="-25"/>
          <w:w w:val="105"/>
          <w:sz w:val="20"/>
        </w:rPr>
        <w:t xml:space="preserve"> </w:t>
      </w:r>
      <w:r w:rsidRPr="002B5F96">
        <w:rPr>
          <w:rFonts w:ascii="Verdana" w:hAnsi="Verdana"/>
          <w:w w:val="105"/>
          <w:sz w:val="20"/>
        </w:rPr>
        <w:t>civil</w:t>
      </w:r>
      <w:r w:rsidRPr="002B5F96">
        <w:rPr>
          <w:rFonts w:ascii="Verdana" w:hAnsi="Verdana"/>
          <w:spacing w:val="-26"/>
          <w:w w:val="105"/>
          <w:sz w:val="20"/>
        </w:rPr>
        <w:t xml:space="preserve"> </w:t>
      </w:r>
      <w:r w:rsidRPr="002B5F96">
        <w:rPr>
          <w:rFonts w:ascii="Verdana" w:hAnsi="Verdana"/>
          <w:w w:val="105"/>
          <w:sz w:val="20"/>
        </w:rPr>
        <w:t>proceedings</w:t>
      </w:r>
      <w:r w:rsidRPr="002B5F96">
        <w:rPr>
          <w:rFonts w:ascii="Verdana" w:hAnsi="Verdana"/>
          <w:spacing w:val="-25"/>
          <w:w w:val="105"/>
          <w:sz w:val="20"/>
        </w:rPr>
        <w:t xml:space="preserve"> </w:t>
      </w:r>
      <w:r w:rsidRPr="002B5F96">
        <w:rPr>
          <w:rFonts w:ascii="Verdana" w:hAnsi="Verdana"/>
          <w:w w:val="105"/>
          <w:sz w:val="20"/>
        </w:rPr>
        <w:t>but</w:t>
      </w:r>
      <w:r w:rsidRPr="002B5F96">
        <w:rPr>
          <w:rFonts w:ascii="Verdana" w:hAnsi="Verdana"/>
          <w:spacing w:val="-26"/>
          <w:w w:val="105"/>
          <w:sz w:val="20"/>
        </w:rPr>
        <w:t xml:space="preserve"> </w:t>
      </w:r>
      <w:r w:rsidRPr="002B5F96">
        <w:rPr>
          <w:rFonts w:ascii="Verdana" w:hAnsi="Verdana"/>
          <w:w w:val="105"/>
          <w:sz w:val="20"/>
        </w:rPr>
        <w:t>the</w:t>
      </w:r>
      <w:r w:rsidRPr="002B5F96">
        <w:rPr>
          <w:rFonts w:ascii="Verdana" w:hAnsi="Verdana"/>
          <w:spacing w:val="-25"/>
          <w:w w:val="105"/>
          <w:sz w:val="20"/>
        </w:rPr>
        <w:t xml:space="preserve"> </w:t>
      </w:r>
      <w:r w:rsidRPr="002B5F96">
        <w:rPr>
          <w:rFonts w:ascii="Verdana" w:hAnsi="Verdana"/>
          <w:w w:val="105"/>
          <w:sz w:val="20"/>
        </w:rPr>
        <w:t>office</w:t>
      </w:r>
      <w:r w:rsidRPr="002B5F96">
        <w:rPr>
          <w:rFonts w:ascii="Verdana" w:hAnsi="Verdana"/>
          <w:spacing w:val="-26"/>
          <w:w w:val="105"/>
          <w:sz w:val="20"/>
        </w:rPr>
        <w:t xml:space="preserve"> </w:t>
      </w:r>
      <w:r w:rsidRPr="002B5F96">
        <w:rPr>
          <w:rFonts w:ascii="Verdana" w:hAnsi="Verdana"/>
          <w:w w:val="105"/>
          <w:sz w:val="20"/>
        </w:rPr>
        <w:t>of</w:t>
      </w:r>
      <w:r w:rsidRPr="002B5F96">
        <w:rPr>
          <w:rFonts w:ascii="Verdana" w:hAnsi="Verdana"/>
          <w:spacing w:val="-25"/>
          <w:w w:val="105"/>
          <w:sz w:val="20"/>
        </w:rPr>
        <w:t xml:space="preserve"> </w:t>
      </w:r>
      <w:r w:rsidRPr="002B5F96">
        <w:rPr>
          <w:rFonts w:ascii="Verdana" w:hAnsi="Verdana"/>
          <w:w w:val="105"/>
          <w:sz w:val="20"/>
        </w:rPr>
        <w:t>President</w:t>
      </w:r>
      <w:r w:rsidRPr="002B5F96">
        <w:rPr>
          <w:rFonts w:ascii="Verdana" w:hAnsi="Verdana"/>
          <w:spacing w:val="-26"/>
          <w:w w:val="105"/>
          <w:sz w:val="20"/>
        </w:rPr>
        <w:t xml:space="preserve"> </w:t>
      </w:r>
      <w:r w:rsidRPr="002B5F96">
        <w:rPr>
          <w:rFonts w:ascii="Verdana" w:hAnsi="Verdana"/>
          <w:spacing w:val="-4"/>
          <w:w w:val="105"/>
          <w:sz w:val="20"/>
        </w:rPr>
        <w:t xml:space="preserve">shall </w:t>
      </w:r>
      <w:r w:rsidRPr="002B5F96">
        <w:rPr>
          <w:rFonts w:ascii="Verdana" w:hAnsi="Verdana"/>
          <w:w w:val="105"/>
          <w:sz w:val="20"/>
        </w:rPr>
        <w:t>not</w:t>
      </w:r>
      <w:r w:rsidRPr="002B5F96">
        <w:rPr>
          <w:rFonts w:ascii="Verdana" w:hAnsi="Verdana"/>
          <w:spacing w:val="-16"/>
          <w:w w:val="105"/>
          <w:sz w:val="20"/>
        </w:rPr>
        <w:t xml:space="preserve"> </w:t>
      </w:r>
      <w:r w:rsidRPr="002B5F96">
        <w:rPr>
          <w:rFonts w:ascii="Verdana" w:hAnsi="Verdana"/>
          <w:w w:val="105"/>
          <w:sz w:val="20"/>
        </w:rPr>
        <w:t>be</w:t>
      </w:r>
      <w:r w:rsidRPr="002B5F96">
        <w:rPr>
          <w:rFonts w:ascii="Verdana" w:hAnsi="Verdana"/>
          <w:spacing w:val="-15"/>
          <w:w w:val="105"/>
          <w:sz w:val="20"/>
        </w:rPr>
        <w:t xml:space="preserve"> </w:t>
      </w:r>
      <w:r w:rsidRPr="002B5F96">
        <w:rPr>
          <w:rFonts w:ascii="Verdana" w:hAnsi="Verdana"/>
          <w:w w:val="105"/>
          <w:sz w:val="20"/>
        </w:rPr>
        <w:t>immune</w:t>
      </w:r>
      <w:r w:rsidRPr="002B5F96">
        <w:rPr>
          <w:rFonts w:ascii="Verdana" w:hAnsi="Verdana"/>
          <w:spacing w:val="-15"/>
          <w:w w:val="105"/>
          <w:sz w:val="20"/>
        </w:rPr>
        <w:t xml:space="preserve"> </w:t>
      </w:r>
      <w:r w:rsidRPr="002B5F96">
        <w:rPr>
          <w:rFonts w:ascii="Verdana" w:hAnsi="Verdana"/>
          <w:w w:val="105"/>
          <w:sz w:val="20"/>
        </w:rPr>
        <w:t>to</w:t>
      </w:r>
      <w:r w:rsidRPr="002B5F96">
        <w:rPr>
          <w:rFonts w:ascii="Verdana" w:hAnsi="Verdana"/>
          <w:spacing w:val="-15"/>
          <w:w w:val="105"/>
          <w:sz w:val="20"/>
        </w:rPr>
        <w:t xml:space="preserve"> </w:t>
      </w:r>
      <w:r w:rsidRPr="002B5F96">
        <w:rPr>
          <w:rFonts w:ascii="Verdana" w:hAnsi="Verdana"/>
          <w:w w:val="105"/>
          <w:sz w:val="20"/>
        </w:rPr>
        <w:t>orders</w:t>
      </w:r>
      <w:r w:rsidRPr="002B5F96">
        <w:rPr>
          <w:rFonts w:ascii="Verdana" w:hAnsi="Verdana"/>
          <w:spacing w:val="-15"/>
          <w:w w:val="105"/>
          <w:sz w:val="20"/>
        </w:rPr>
        <w:t xml:space="preserve"> </w:t>
      </w:r>
      <w:r w:rsidRPr="002B5F96">
        <w:rPr>
          <w:rFonts w:ascii="Verdana" w:hAnsi="Verdana"/>
          <w:w w:val="105"/>
          <w:sz w:val="20"/>
        </w:rPr>
        <w:t>of</w:t>
      </w:r>
      <w:r w:rsidRPr="002B5F96">
        <w:rPr>
          <w:rFonts w:ascii="Verdana" w:hAnsi="Verdana"/>
          <w:spacing w:val="-15"/>
          <w:w w:val="105"/>
          <w:sz w:val="20"/>
        </w:rPr>
        <w:t xml:space="preserve"> </w:t>
      </w:r>
      <w:r w:rsidRPr="002B5F96">
        <w:rPr>
          <w:rFonts w:ascii="Verdana" w:hAnsi="Verdana"/>
          <w:w w:val="105"/>
          <w:sz w:val="20"/>
        </w:rPr>
        <w:t>the</w:t>
      </w:r>
      <w:r w:rsidRPr="002B5F96">
        <w:rPr>
          <w:rFonts w:ascii="Verdana" w:hAnsi="Verdana"/>
          <w:spacing w:val="-15"/>
          <w:w w:val="105"/>
          <w:sz w:val="20"/>
        </w:rPr>
        <w:t xml:space="preserve"> </w:t>
      </w:r>
      <w:r w:rsidRPr="002B5F96">
        <w:rPr>
          <w:rFonts w:ascii="Verdana" w:hAnsi="Verdana"/>
          <w:w w:val="105"/>
          <w:sz w:val="20"/>
        </w:rPr>
        <w:t>courts</w:t>
      </w:r>
      <w:r w:rsidRPr="002B5F96">
        <w:rPr>
          <w:rFonts w:ascii="Verdana" w:hAnsi="Verdana"/>
          <w:spacing w:val="-15"/>
          <w:w w:val="105"/>
          <w:sz w:val="20"/>
        </w:rPr>
        <w:t xml:space="preserve"> </w:t>
      </w:r>
      <w:r w:rsidRPr="002B5F96">
        <w:rPr>
          <w:rFonts w:ascii="Verdana" w:hAnsi="Verdana"/>
          <w:w w:val="105"/>
          <w:sz w:val="20"/>
        </w:rPr>
        <w:t>concerning</w:t>
      </w:r>
      <w:r w:rsidRPr="002B5F96">
        <w:rPr>
          <w:rFonts w:ascii="Verdana" w:hAnsi="Verdana"/>
          <w:spacing w:val="-15"/>
          <w:w w:val="105"/>
          <w:sz w:val="20"/>
        </w:rPr>
        <w:t xml:space="preserve"> </w:t>
      </w:r>
      <w:r w:rsidRPr="002B5F96">
        <w:rPr>
          <w:rFonts w:ascii="Verdana" w:hAnsi="Verdana"/>
          <w:w w:val="105"/>
          <w:sz w:val="20"/>
        </w:rPr>
        <w:t>rights</w:t>
      </w:r>
      <w:r w:rsidRPr="002B5F96">
        <w:rPr>
          <w:rFonts w:ascii="Verdana" w:hAnsi="Verdana"/>
          <w:spacing w:val="-15"/>
          <w:w w:val="105"/>
          <w:sz w:val="20"/>
        </w:rPr>
        <w:t xml:space="preserve"> </w:t>
      </w:r>
      <w:r w:rsidRPr="002B5F96">
        <w:rPr>
          <w:rFonts w:ascii="Verdana" w:hAnsi="Verdana"/>
          <w:w w:val="105"/>
          <w:sz w:val="20"/>
        </w:rPr>
        <w:t>and</w:t>
      </w:r>
      <w:r w:rsidRPr="002B5F96">
        <w:rPr>
          <w:rFonts w:ascii="Verdana" w:hAnsi="Verdana"/>
          <w:spacing w:val="-15"/>
          <w:w w:val="105"/>
          <w:sz w:val="20"/>
        </w:rPr>
        <w:t xml:space="preserve"> </w:t>
      </w:r>
      <w:r w:rsidRPr="002B5F96">
        <w:rPr>
          <w:rFonts w:ascii="Verdana" w:hAnsi="Verdana"/>
          <w:w w:val="105"/>
          <w:sz w:val="20"/>
        </w:rPr>
        <w:t>duties</w:t>
      </w:r>
      <w:r w:rsidRPr="002B5F96">
        <w:rPr>
          <w:rFonts w:ascii="Verdana" w:hAnsi="Verdana"/>
          <w:spacing w:val="-15"/>
          <w:w w:val="105"/>
          <w:sz w:val="20"/>
        </w:rPr>
        <w:t xml:space="preserve"> </w:t>
      </w:r>
      <w:r w:rsidRPr="002B5F96">
        <w:rPr>
          <w:rFonts w:ascii="Verdana" w:hAnsi="Verdana"/>
          <w:w w:val="105"/>
          <w:sz w:val="20"/>
        </w:rPr>
        <w:t>under</w:t>
      </w:r>
      <w:r w:rsidRPr="002B5F96">
        <w:rPr>
          <w:rFonts w:ascii="Verdana" w:hAnsi="Verdana"/>
          <w:spacing w:val="-16"/>
          <w:w w:val="105"/>
          <w:sz w:val="20"/>
        </w:rPr>
        <w:t xml:space="preserve"> </w:t>
      </w:r>
      <w:r w:rsidRPr="002B5F96">
        <w:rPr>
          <w:rFonts w:ascii="Verdana" w:hAnsi="Verdana"/>
          <w:w w:val="105"/>
          <w:sz w:val="20"/>
        </w:rPr>
        <w:t>this Constitution.</w:t>
      </w:r>
    </w:p>
    <w:p w14:paraId="7E6BD0AF" w14:textId="77777777" w:rsidR="005E0A3C" w:rsidRPr="002B5F96" w:rsidRDefault="00FC52F2">
      <w:pPr>
        <w:pStyle w:val="ListParagraph"/>
        <w:numPr>
          <w:ilvl w:val="0"/>
          <w:numId w:val="111"/>
        </w:numPr>
        <w:tabs>
          <w:tab w:val="left" w:pos="480"/>
        </w:tabs>
        <w:spacing w:before="60" w:line="247" w:lineRule="auto"/>
        <w:ind w:right="959"/>
        <w:jc w:val="both"/>
        <w:rPr>
          <w:rFonts w:ascii="Verdana" w:hAnsi="Verdana"/>
          <w:sz w:val="20"/>
        </w:rPr>
      </w:pPr>
      <w:r w:rsidRPr="002B5F96">
        <w:rPr>
          <w:rFonts w:ascii="Verdana" w:hAnsi="Verdana"/>
          <w:sz w:val="20"/>
        </w:rPr>
        <w:t>No person holding the office of President shall be charged with any criminal offence</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any</w:t>
      </w:r>
      <w:r w:rsidRPr="002B5F96">
        <w:rPr>
          <w:rFonts w:ascii="Verdana" w:hAnsi="Verdana"/>
          <w:spacing w:val="-16"/>
          <w:sz w:val="20"/>
        </w:rPr>
        <w:t xml:space="preserve"> </w:t>
      </w:r>
      <w:r w:rsidRPr="002B5F96">
        <w:rPr>
          <w:rFonts w:ascii="Verdana" w:hAnsi="Verdana"/>
          <w:sz w:val="20"/>
        </w:rPr>
        <w:t>court</w:t>
      </w:r>
      <w:r w:rsidRPr="002B5F96">
        <w:rPr>
          <w:rFonts w:ascii="Verdana" w:hAnsi="Verdana"/>
          <w:spacing w:val="-16"/>
          <w:sz w:val="20"/>
        </w:rPr>
        <w:t xml:space="preserve"> </w:t>
      </w:r>
      <w:r w:rsidRPr="002B5F96">
        <w:rPr>
          <w:rFonts w:ascii="Verdana" w:hAnsi="Verdana"/>
          <w:sz w:val="20"/>
        </w:rPr>
        <w:t>during</w:t>
      </w:r>
      <w:r w:rsidRPr="002B5F96">
        <w:rPr>
          <w:rFonts w:ascii="Verdana" w:hAnsi="Verdana"/>
          <w:spacing w:val="-16"/>
          <w:sz w:val="20"/>
        </w:rPr>
        <w:t xml:space="preserve"> </w:t>
      </w:r>
      <w:r w:rsidRPr="002B5F96">
        <w:rPr>
          <w:rFonts w:ascii="Verdana" w:hAnsi="Verdana"/>
          <w:sz w:val="20"/>
        </w:rPr>
        <w:t>his</w:t>
      </w:r>
      <w:r w:rsidRPr="002B5F96">
        <w:rPr>
          <w:rFonts w:ascii="Verdana" w:hAnsi="Verdana"/>
          <w:spacing w:val="-16"/>
          <w:sz w:val="20"/>
        </w:rPr>
        <w:t xml:space="preserve"> </w:t>
      </w:r>
      <w:r w:rsidRPr="002B5F96">
        <w:rPr>
          <w:rFonts w:ascii="Verdana" w:hAnsi="Verdana"/>
          <w:sz w:val="20"/>
        </w:rPr>
        <w:t>term</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office.</w:t>
      </w:r>
    </w:p>
    <w:p w14:paraId="0931B600" w14:textId="77777777" w:rsidR="005E0A3C" w:rsidRPr="002B5F96" w:rsidRDefault="00FC52F2">
      <w:pPr>
        <w:pStyle w:val="ListParagraph"/>
        <w:numPr>
          <w:ilvl w:val="0"/>
          <w:numId w:val="111"/>
        </w:numPr>
        <w:tabs>
          <w:tab w:val="left" w:pos="480"/>
        </w:tabs>
        <w:spacing w:before="62" w:line="249" w:lineRule="auto"/>
        <w:ind w:right="959"/>
        <w:jc w:val="both"/>
        <w:rPr>
          <w:rFonts w:ascii="Verdana" w:hAnsi="Verdana"/>
          <w:sz w:val="20"/>
        </w:rPr>
      </w:pPr>
      <w:r w:rsidRPr="002B5F96">
        <w:rPr>
          <w:rFonts w:ascii="Verdana" w:hAnsi="Verdana"/>
          <w:sz w:val="20"/>
        </w:rPr>
        <w:t xml:space="preserve">After a person has vacated the office of President, he or she shall not </w:t>
      </w:r>
      <w:r w:rsidRPr="002B5F96">
        <w:rPr>
          <w:rFonts w:ascii="Verdana" w:hAnsi="Verdana"/>
          <w:spacing w:val="-6"/>
          <w:sz w:val="20"/>
        </w:rPr>
        <w:t xml:space="preserve">be </w:t>
      </w:r>
      <w:r w:rsidRPr="002B5F96">
        <w:rPr>
          <w:rFonts w:ascii="Verdana" w:hAnsi="Verdana"/>
          <w:sz w:val="20"/>
        </w:rPr>
        <w:t>personally liable for acts done in an</w:t>
      </w:r>
      <w:r w:rsidRPr="002B5F96">
        <w:rPr>
          <w:rFonts w:ascii="Verdana" w:hAnsi="Verdana"/>
          <w:sz w:val="20"/>
        </w:rPr>
        <w:t xml:space="preserve"> official capacity during his or her term </w:t>
      </w:r>
      <w:r w:rsidRPr="002B5F96">
        <w:rPr>
          <w:rFonts w:ascii="Verdana" w:hAnsi="Verdana"/>
          <w:spacing w:val="-8"/>
          <w:sz w:val="20"/>
        </w:rPr>
        <w:t xml:space="preserve">of </w:t>
      </w:r>
      <w:r w:rsidRPr="002B5F96">
        <w:rPr>
          <w:rFonts w:ascii="Verdana" w:hAnsi="Verdana"/>
          <w:sz w:val="20"/>
        </w:rPr>
        <w:t>office</w:t>
      </w:r>
      <w:r w:rsidRPr="002B5F96">
        <w:rPr>
          <w:rFonts w:ascii="Verdana" w:hAnsi="Verdana"/>
          <w:spacing w:val="-17"/>
          <w:sz w:val="20"/>
        </w:rPr>
        <w:t xml:space="preserve"> </w:t>
      </w:r>
      <w:r w:rsidRPr="002B5F96">
        <w:rPr>
          <w:rFonts w:ascii="Verdana" w:hAnsi="Verdana"/>
          <w:sz w:val="20"/>
        </w:rPr>
        <w:t>but</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not</w:t>
      </w:r>
      <w:r w:rsidRPr="002B5F96">
        <w:rPr>
          <w:rFonts w:ascii="Verdana" w:hAnsi="Verdana"/>
          <w:spacing w:val="-17"/>
          <w:sz w:val="20"/>
        </w:rPr>
        <w:t xml:space="preserve"> </w:t>
      </w:r>
      <w:r w:rsidRPr="002B5F96">
        <w:rPr>
          <w:rFonts w:ascii="Verdana" w:hAnsi="Verdana"/>
          <w:sz w:val="20"/>
        </w:rPr>
        <w:t>otherwise</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immune.</w:t>
      </w:r>
    </w:p>
    <w:p w14:paraId="531FCB2E"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482" w:space="398"/>
            <w:col w:w="8410"/>
          </w:cols>
        </w:sectPr>
      </w:pPr>
    </w:p>
    <w:p w14:paraId="05C291DC" w14:textId="77777777" w:rsidR="005E0A3C" w:rsidRPr="002B5F96" w:rsidRDefault="005E0A3C">
      <w:pPr>
        <w:pStyle w:val="BodyText"/>
        <w:rPr>
          <w:rFonts w:ascii="Verdana" w:hAnsi="Verdana"/>
        </w:rPr>
      </w:pPr>
    </w:p>
    <w:p w14:paraId="146258DA" w14:textId="77777777" w:rsidR="005E0A3C" w:rsidRPr="002B5F96" w:rsidRDefault="005E0A3C">
      <w:pPr>
        <w:pStyle w:val="BodyText"/>
        <w:spacing w:before="10"/>
        <w:rPr>
          <w:rFonts w:ascii="Verdana" w:hAnsi="Verdana"/>
          <w:sz w:val="22"/>
        </w:rPr>
      </w:pPr>
    </w:p>
    <w:p w14:paraId="1BF751F4"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7A0FBE4D" w14:textId="77777777" w:rsidR="005E0A3C" w:rsidRPr="002B5F96" w:rsidRDefault="005E0A3C">
      <w:pPr>
        <w:pStyle w:val="BodyText"/>
        <w:spacing w:before="7"/>
        <w:rPr>
          <w:rFonts w:ascii="Verdana" w:hAnsi="Verdana"/>
          <w:sz w:val="19"/>
        </w:rPr>
      </w:pPr>
    </w:p>
    <w:p w14:paraId="490486CF"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Establishment of</w:t>
      </w:r>
      <w:r w:rsidRPr="002B5F96">
        <w:rPr>
          <w:rFonts w:ascii="Verdana" w:hAnsi="Verdana"/>
          <w:color w:val="808080"/>
          <w:spacing w:val="-10"/>
          <w:sz w:val="14"/>
        </w:rPr>
        <w:t xml:space="preserve"> </w:t>
      </w:r>
      <w:bookmarkStart w:id="284" w:name="_bookmark284"/>
      <w:bookmarkEnd w:id="284"/>
      <w:r w:rsidRPr="002B5F96">
        <w:rPr>
          <w:rFonts w:ascii="Verdana" w:hAnsi="Verdana"/>
          <w:color w:val="808080"/>
          <w:sz w:val="14"/>
        </w:rPr>
        <w:t>cabinet/ministers</w:t>
      </w:r>
    </w:p>
    <w:p w14:paraId="4DB49056" w14:textId="77777777" w:rsidR="005E0A3C" w:rsidRPr="002B5F96" w:rsidRDefault="005E0A3C">
      <w:pPr>
        <w:pStyle w:val="BodyText"/>
        <w:spacing w:before="6"/>
        <w:rPr>
          <w:rFonts w:ascii="Verdana" w:hAnsi="Verdana"/>
          <w:sz w:val="22"/>
        </w:rPr>
      </w:pPr>
    </w:p>
    <w:p w14:paraId="2312049E"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Cabinet</w:t>
      </w:r>
      <w:r w:rsidRPr="002B5F96">
        <w:rPr>
          <w:rFonts w:ascii="Verdana" w:hAnsi="Verdana"/>
          <w:color w:val="808080"/>
          <w:spacing w:val="-11"/>
          <w:sz w:val="14"/>
        </w:rPr>
        <w:t xml:space="preserve"> </w:t>
      </w:r>
      <w:r w:rsidRPr="002B5F96">
        <w:rPr>
          <w:rFonts w:ascii="Verdana" w:hAnsi="Verdana"/>
          <w:color w:val="808080"/>
          <w:sz w:val="14"/>
        </w:rPr>
        <w:t>selection</w:t>
      </w:r>
    </w:p>
    <w:p w14:paraId="0547DEEB" w14:textId="77777777" w:rsidR="005E0A3C" w:rsidRPr="002B5F96" w:rsidRDefault="005E0A3C">
      <w:pPr>
        <w:pStyle w:val="BodyText"/>
        <w:rPr>
          <w:rFonts w:ascii="Verdana" w:hAnsi="Verdana"/>
          <w:sz w:val="16"/>
        </w:rPr>
      </w:pPr>
    </w:p>
    <w:p w14:paraId="313F95B8" w14:textId="77777777" w:rsidR="005E0A3C" w:rsidRPr="002B5F96" w:rsidRDefault="005E0A3C">
      <w:pPr>
        <w:pStyle w:val="BodyText"/>
        <w:rPr>
          <w:rFonts w:ascii="Verdana" w:hAnsi="Verdana"/>
          <w:sz w:val="16"/>
        </w:rPr>
      </w:pPr>
    </w:p>
    <w:p w14:paraId="6F5F7E18" w14:textId="77777777" w:rsidR="005E0A3C" w:rsidRPr="002B5F96" w:rsidRDefault="005E0A3C">
      <w:pPr>
        <w:pStyle w:val="BodyText"/>
        <w:rPr>
          <w:rFonts w:ascii="Verdana" w:hAnsi="Verdana"/>
          <w:sz w:val="16"/>
        </w:rPr>
      </w:pPr>
    </w:p>
    <w:p w14:paraId="3D755F25" w14:textId="77777777" w:rsidR="005E0A3C" w:rsidRPr="002B5F96" w:rsidRDefault="005E0A3C">
      <w:pPr>
        <w:pStyle w:val="BodyText"/>
        <w:rPr>
          <w:rFonts w:ascii="Verdana" w:hAnsi="Verdana"/>
          <w:sz w:val="16"/>
        </w:rPr>
      </w:pPr>
    </w:p>
    <w:p w14:paraId="5ACFF52B" w14:textId="77777777" w:rsidR="005E0A3C" w:rsidRPr="002B5F96" w:rsidRDefault="005E0A3C">
      <w:pPr>
        <w:pStyle w:val="BodyText"/>
        <w:rPr>
          <w:rFonts w:ascii="Verdana" w:hAnsi="Verdana"/>
          <w:sz w:val="16"/>
        </w:rPr>
      </w:pPr>
    </w:p>
    <w:p w14:paraId="76FD4D95" w14:textId="77777777" w:rsidR="005E0A3C" w:rsidRPr="002B5F96" w:rsidRDefault="005E0A3C">
      <w:pPr>
        <w:pStyle w:val="BodyText"/>
        <w:rPr>
          <w:rFonts w:ascii="Verdana" w:hAnsi="Verdana"/>
          <w:sz w:val="16"/>
        </w:rPr>
      </w:pPr>
    </w:p>
    <w:p w14:paraId="6E963A99" w14:textId="77777777" w:rsidR="005E0A3C" w:rsidRPr="002B5F96" w:rsidRDefault="005E0A3C">
      <w:pPr>
        <w:pStyle w:val="BodyText"/>
        <w:rPr>
          <w:rFonts w:ascii="Verdana" w:hAnsi="Verdana"/>
          <w:sz w:val="16"/>
        </w:rPr>
      </w:pPr>
    </w:p>
    <w:p w14:paraId="1452E7F6" w14:textId="77777777" w:rsidR="005E0A3C" w:rsidRPr="002B5F96" w:rsidRDefault="005E0A3C">
      <w:pPr>
        <w:pStyle w:val="BodyText"/>
        <w:rPr>
          <w:rFonts w:ascii="Verdana" w:hAnsi="Verdana"/>
          <w:sz w:val="16"/>
        </w:rPr>
      </w:pPr>
    </w:p>
    <w:p w14:paraId="4B997CE4" w14:textId="77777777" w:rsidR="005E0A3C" w:rsidRPr="002B5F96" w:rsidRDefault="005E0A3C">
      <w:pPr>
        <w:pStyle w:val="BodyText"/>
        <w:rPr>
          <w:rFonts w:ascii="Verdana" w:hAnsi="Verdana"/>
          <w:sz w:val="16"/>
        </w:rPr>
      </w:pPr>
    </w:p>
    <w:p w14:paraId="5A591D54" w14:textId="77777777" w:rsidR="005E0A3C" w:rsidRPr="002B5F96" w:rsidRDefault="005E0A3C">
      <w:pPr>
        <w:pStyle w:val="BodyText"/>
        <w:rPr>
          <w:rFonts w:ascii="Verdana" w:hAnsi="Verdana"/>
          <w:sz w:val="16"/>
        </w:rPr>
      </w:pPr>
    </w:p>
    <w:p w14:paraId="27C70BF0" w14:textId="77777777" w:rsidR="005E0A3C" w:rsidRPr="002B5F96" w:rsidRDefault="005E0A3C">
      <w:pPr>
        <w:pStyle w:val="BodyText"/>
        <w:rPr>
          <w:rFonts w:ascii="Verdana" w:hAnsi="Verdana"/>
          <w:sz w:val="16"/>
        </w:rPr>
      </w:pPr>
    </w:p>
    <w:p w14:paraId="1A21C9A9" w14:textId="77777777" w:rsidR="005E0A3C" w:rsidRPr="002B5F96" w:rsidRDefault="005E0A3C">
      <w:pPr>
        <w:pStyle w:val="BodyText"/>
        <w:rPr>
          <w:rFonts w:ascii="Verdana" w:hAnsi="Verdana"/>
          <w:sz w:val="16"/>
        </w:rPr>
      </w:pPr>
    </w:p>
    <w:p w14:paraId="1D421936" w14:textId="77777777" w:rsidR="005E0A3C" w:rsidRPr="002B5F96" w:rsidRDefault="005E0A3C">
      <w:pPr>
        <w:pStyle w:val="BodyText"/>
        <w:rPr>
          <w:rFonts w:ascii="Verdana" w:hAnsi="Verdana"/>
          <w:sz w:val="16"/>
        </w:rPr>
      </w:pPr>
    </w:p>
    <w:p w14:paraId="0BCDE4AB" w14:textId="77777777" w:rsidR="005E0A3C" w:rsidRPr="002B5F96" w:rsidRDefault="005E0A3C">
      <w:pPr>
        <w:pStyle w:val="BodyText"/>
        <w:rPr>
          <w:rFonts w:ascii="Verdana" w:hAnsi="Verdana"/>
          <w:sz w:val="16"/>
        </w:rPr>
      </w:pPr>
    </w:p>
    <w:p w14:paraId="74CA2280" w14:textId="77777777" w:rsidR="005E0A3C" w:rsidRPr="002B5F96" w:rsidRDefault="005E0A3C">
      <w:pPr>
        <w:pStyle w:val="BodyText"/>
        <w:rPr>
          <w:rFonts w:ascii="Verdana" w:hAnsi="Verdana"/>
          <w:sz w:val="16"/>
        </w:rPr>
      </w:pPr>
    </w:p>
    <w:p w14:paraId="099A730D" w14:textId="77777777" w:rsidR="005E0A3C" w:rsidRPr="002B5F96" w:rsidRDefault="005E0A3C">
      <w:pPr>
        <w:pStyle w:val="BodyText"/>
        <w:rPr>
          <w:rFonts w:ascii="Verdana" w:hAnsi="Verdana"/>
          <w:sz w:val="16"/>
        </w:rPr>
      </w:pPr>
    </w:p>
    <w:p w14:paraId="053C7897" w14:textId="77777777" w:rsidR="005E0A3C" w:rsidRPr="002B5F96" w:rsidRDefault="005E0A3C">
      <w:pPr>
        <w:pStyle w:val="BodyText"/>
        <w:rPr>
          <w:rFonts w:ascii="Verdana" w:hAnsi="Verdana"/>
          <w:sz w:val="16"/>
        </w:rPr>
      </w:pPr>
    </w:p>
    <w:p w14:paraId="7BEAFB8A" w14:textId="77777777" w:rsidR="005E0A3C" w:rsidRPr="002B5F96" w:rsidRDefault="005E0A3C">
      <w:pPr>
        <w:pStyle w:val="BodyText"/>
        <w:rPr>
          <w:rFonts w:ascii="Verdana" w:hAnsi="Verdana"/>
          <w:sz w:val="16"/>
        </w:rPr>
      </w:pPr>
    </w:p>
    <w:p w14:paraId="00C0D04D" w14:textId="77777777" w:rsidR="005E0A3C" w:rsidRPr="002B5F96" w:rsidRDefault="005E0A3C">
      <w:pPr>
        <w:pStyle w:val="BodyText"/>
        <w:rPr>
          <w:rFonts w:ascii="Verdana" w:hAnsi="Verdana"/>
          <w:sz w:val="16"/>
        </w:rPr>
      </w:pPr>
    </w:p>
    <w:p w14:paraId="0003D47F" w14:textId="77777777" w:rsidR="005E0A3C" w:rsidRPr="002B5F96" w:rsidRDefault="005E0A3C">
      <w:pPr>
        <w:pStyle w:val="BodyText"/>
        <w:rPr>
          <w:rFonts w:ascii="Verdana" w:hAnsi="Verdana"/>
          <w:sz w:val="16"/>
        </w:rPr>
      </w:pPr>
    </w:p>
    <w:p w14:paraId="2DFBBA4C" w14:textId="77777777" w:rsidR="005E0A3C" w:rsidRPr="002B5F96" w:rsidRDefault="005E0A3C">
      <w:pPr>
        <w:pStyle w:val="BodyText"/>
        <w:rPr>
          <w:rFonts w:ascii="Verdana" w:hAnsi="Verdana"/>
          <w:sz w:val="16"/>
        </w:rPr>
      </w:pPr>
    </w:p>
    <w:p w14:paraId="2D26B064" w14:textId="77777777" w:rsidR="005E0A3C" w:rsidRPr="002B5F96" w:rsidRDefault="005E0A3C">
      <w:pPr>
        <w:pStyle w:val="BodyText"/>
        <w:rPr>
          <w:rFonts w:ascii="Verdana" w:hAnsi="Verdana"/>
          <w:sz w:val="16"/>
        </w:rPr>
      </w:pPr>
    </w:p>
    <w:p w14:paraId="4049B16A" w14:textId="77777777" w:rsidR="005E0A3C" w:rsidRPr="002B5F96" w:rsidRDefault="005E0A3C">
      <w:pPr>
        <w:pStyle w:val="BodyText"/>
        <w:rPr>
          <w:rFonts w:ascii="Verdana" w:hAnsi="Verdana"/>
          <w:sz w:val="16"/>
        </w:rPr>
      </w:pPr>
    </w:p>
    <w:p w14:paraId="6627F51D" w14:textId="77777777" w:rsidR="005E0A3C" w:rsidRPr="002B5F96" w:rsidRDefault="005E0A3C">
      <w:pPr>
        <w:pStyle w:val="BodyText"/>
        <w:rPr>
          <w:rFonts w:ascii="Verdana" w:hAnsi="Verdana"/>
          <w:sz w:val="16"/>
        </w:rPr>
      </w:pPr>
    </w:p>
    <w:p w14:paraId="25F34FEC" w14:textId="77777777" w:rsidR="005E0A3C" w:rsidRPr="002B5F96" w:rsidRDefault="005E0A3C">
      <w:pPr>
        <w:pStyle w:val="BodyText"/>
        <w:rPr>
          <w:rFonts w:ascii="Verdana" w:hAnsi="Verdana"/>
          <w:sz w:val="16"/>
        </w:rPr>
      </w:pPr>
    </w:p>
    <w:p w14:paraId="024DEA47" w14:textId="77777777" w:rsidR="005E0A3C" w:rsidRPr="002B5F96" w:rsidRDefault="005E0A3C">
      <w:pPr>
        <w:pStyle w:val="BodyText"/>
        <w:rPr>
          <w:rFonts w:ascii="Verdana" w:hAnsi="Verdana"/>
          <w:sz w:val="16"/>
        </w:rPr>
      </w:pPr>
    </w:p>
    <w:p w14:paraId="02215B98" w14:textId="77777777" w:rsidR="005E0A3C" w:rsidRPr="002B5F96" w:rsidRDefault="005E0A3C">
      <w:pPr>
        <w:pStyle w:val="BodyText"/>
        <w:rPr>
          <w:rFonts w:ascii="Verdana" w:hAnsi="Verdana"/>
          <w:sz w:val="16"/>
        </w:rPr>
      </w:pPr>
    </w:p>
    <w:p w14:paraId="54C399BB" w14:textId="77777777" w:rsidR="005E0A3C" w:rsidRPr="002B5F96" w:rsidRDefault="005E0A3C">
      <w:pPr>
        <w:pStyle w:val="BodyText"/>
        <w:rPr>
          <w:rFonts w:ascii="Verdana" w:hAnsi="Verdana"/>
          <w:sz w:val="16"/>
        </w:rPr>
      </w:pPr>
    </w:p>
    <w:p w14:paraId="6EED7EA8" w14:textId="77777777" w:rsidR="005E0A3C" w:rsidRPr="002B5F96" w:rsidRDefault="005E0A3C">
      <w:pPr>
        <w:pStyle w:val="BodyText"/>
        <w:rPr>
          <w:rFonts w:ascii="Verdana" w:hAnsi="Verdana"/>
          <w:sz w:val="16"/>
        </w:rPr>
      </w:pPr>
    </w:p>
    <w:p w14:paraId="2820E287" w14:textId="77777777" w:rsidR="005E0A3C" w:rsidRPr="002B5F96" w:rsidRDefault="005E0A3C">
      <w:pPr>
        <w:pStyle w:val="BodyText"/>
        <w:rPr>
          <w:rFonts w:ascii="Verdana" w:hAnsi="Verdana"/>
          <w:sz w:val="16"/>
        </w:rPr>
      </w:pPr>
    </w:p>
    <w:p w14:paraId="109F1350" w14:textId="77777777" w:rsidR="005E0A3C" w:rsidRPr="002B5F96" w:rsidRDefault="005E0A3C">
      <w:pPr>
        <w:pStyle w:val="BodyText"/>
        <w:rPr>
          <w:rFonts w:ascii="Verdana" w:hAnsi="Verdana"/>
          <w:sz w:val="16"/>
        </w:rPr>
      </w:pPr>
    </w:p>
    <w:p w14:paraId="41B4955E" w14:textId="77777777" w:rsidR="005E0A3C" w:rsidRPr="002B5F96" w:rsidRDefault="005E0A3C">
      <w:pPr>
        <w:pStyle w:val="BodyText"/>
        <w:rPr>
          <w:rFonts w:ascii="Verdana" w:hAnsi="Verdana"/>
          <w:sz w:val="16"/>
        </w:rPr>
      </w:pPr>
    </w:p>
    <w:p w14:paraId="47D2FE8E" w14:textId="77777777" w:rsidR="005E0A3C" w:rsidRPr="002B5F96" w:rsidRDefault="005E0A3C">
      <w:pPr>
        <w:pStyle w:val="BodyText"/>
        <w:rPr>
          <w:rFonts w:ascii="Verdana" w:hAnsi="Verdana"/>
          <w:sz w:val="16"/>
        </w:rPr>
      </w:pPr>
    </w:p>
    <w:p w14:paraId="047C6B66" w14:textId="77777777" w:rsidR="005E0A3C" w:rsidRPr="002B5F96" w:rsidRDefault="005E0A3C">
      <w:pPr>
        <w:pStyle w:val="BodyText"/>
        <w:rPr>
          <w:rFonts w:ascii="Verdana" w:hAnsi="Verdana"/>
          <w:sz w:val="16"/>
        </w:rPr>
      </w:pPr>
    </w:p>
    <w:p w14:paraId="3430EB6B" w14:textId="77777777" w:rsidR="005E0A3C" w:rsidRPr="002B5F96" w:rsidRDefault="005E0A3C">
      <w:pPr>
        <w:pStyle w:val="BodyText"/>
        <w:rPr>
          <w:rFonts w:ascii="Verdana" w:hAnsi="Verdana"/>
          <w:sz w:val="16"/>
        </w:rPr>
      </w:pPr>
    </w:p>
    <w:p w14:paraId="53C426A9" w14:textId="77777777" w:rsidR="005E0A3C" w:rsidRPr="002B5F96" w:rsidRDefault="005E0A3C">
      <w:pPr>
        <w:pStyle w:val="BodyText"/>
        <w:rPr>
          <w:rFonts w:ascii="Verdana" w:hAnsi="Verdana"/>
          <w:sz w:val="16"/>
        </w:rPr>
      </w:pPr>
    </w:p>
    <w:p w14:paraId="270C037A" w14:textId="77777777" w:rsidR="005E0A3C" w:rsidRPr="002B5F96" w:rsidRDefault="005E0A3C">
      <w:pPr>
        <w:pStyle w:val="BodyText"/>
        <w:rPr>
          <w:rFonts w:ascii="Verdana" w:hAnsi="Verdana"/>
          <w:sz w:val="16"/>
        </w:rPr>
      </w:pPr>
    </w:p>
    <w:p w14:paraId="12EE303F" w14:textId="77777777" w:rsidR="005E0A3C" w:rsidRPr="002B5F96" w:rsidRDefault="005E0A3C">
      <w:pPr>
        <w:pStyle w:val="BodyText"/>
        <w:rPr>
          <w:rFonts w:ascii="Verdana" w:hAnsi="Verdana"/>
          <w:sz w:val="16"/>
        </w:rPr>
      </w:pPr>
    </w:p>
    <w:p w14:paraId="56BD9AF5" w14:textId="77777777" w:rsidR="005E0A3C" w:rsidRPr="002B5F96" w:rsidRDefault="005E0A3C">
      <w:pPr>
        <w:pStyle w:val="BodyText"/>
        <w:rPr>
          <w:rFonts w:ascii="Verdana" w:hAnsi="Verdana"/>
          <w:sz w:val="16"/>
        </w:rPr>
      </w:pPr>
    </w:p>
    <w:p w14:paraId="42EE7A14" w14:textId="77777777" w:rsidR="005E0A3C" w:rsidRPr="002B5F96" w:rsidRDefault="005E0A3C">
      <w:pPr>
        <w:pStyle w:val="BodyText"/>
        <w:rPr>
          <w:rFonts w:ascii="Verdana" w:hAnsi="Verdana"/>
          <w:sz w:val="16"/>
        </w:rPr>
      </w:pPr>
    </w:p>
    <w:p w14:paraId="51CE1945" w14:textId="77777777" w:rsidR="005E0A3C" w:rsidRPr="002B5F96" w:rsidRDefault="005E0A3C">
      <w:pPr>
        <w:pStyle w:val="BodyText"/>
        <w:rPr>
          <w:rFonts w:ascii="Verdana" w:hAnsi="Verdana"/>
          <w:sz w:val="16"/>
        </w:rPr>
      </w:pPr>
    </w:p>
    <w:p w14:paraId="6AAC5B42" w14:textId="77777777" w:rsidR="005E0A3C" w:rsidRPr="002B5F96" w:rsidRDefault="005E0A3C">
      <w:pPr>
        <w:pStyle w:val="BodyText"/>
        <w:rPr>
          <w:rFonts w:ascii="Verdana" w:hAnsi="Verdana"/>
          <w:sz w:val="16"/>
        </w:rPr>
      </w:pPr>
    </w:p>
    <w:p w14:paraId="7135E218" w14:textId="77777777" w:rsidR="005E0A3C" w:rsidRPr="002B5F96" w:rsidRDefault="005E0A3C">
      <w:pPr>
        <w:pStyle w:val="BodyText"/>
        <w:rPr>
          <w:rFonts w:ascii="Verdana" w:hAnsi="Verdana"/>
          <w:sz w:val="16"/>
        </w:rPr>
      </w:pPr>
    </w:p>
    <w:p w14:paraId="3B2F9ADF" w14:textId="77777777" w:rsidR="005E0A3C" w:rsidRPr="002B5F96" w:rsidRDefault="005E0A3C">
      <w:pPr>
        <w:pStyle w:val="BodyText"/>
        <w:rPr>
          <w:rFonts w:ascii="Verdana" w:hAnsi="Verdana"/>
          <w:sz w:val="16"/>
        </w:rPr>
      </w:pPr>
    </w:p>
    <w:p w14:paraId="2C552312" w14:textId="77777777" w:rsidR="005E0A3C" w:rsidRPr="002B5F96" w:rsidRDefault="005E0A3C">
      <w:pPr>
        <w:pStyle w:val="BodyText"/>
        <w:rPr>
          <w:rFonts w:ascii="Verdana" w:hAnsi="Verdana"/>
          <w:sz w:val="16"/>
        </w:rPr>
      </w:pPr>
    </w:p>
    <w:p w14:paraId="592F3D02" w14:textId="77777777" w:rsidR="005E0A3C" w:rsidRPr="002B5F96" w:rsidRDefault="005E0A3C">
      <w:pPr>
        <w:pStyle w:val="BodyText"/>
        <w:rPr>
          <w:rFonts w:ascii="Verdana" w:hAnsi="Verdana"/>
          <w:sz w:val="16"/>
        </w:rPr>
      </w:pPr>
    </w:p>
    <w:p w14:paraId="04445CE8" w14:textId="77777777" w:rsidR="005E0A3C" w:rsidRPr="002B5F96" w:rsidRDefault="005E0A3C">
      <w:pPr>
        <w:pStyle w:val="BodyText"/>
        <w:rPr>
          <w:rFonts w:ascii="Verdana" w:hAnsi="Verdana"/>
          <w:sz w:val="16"/>
        </w:rPr>
      </w:pPr>
    </w:p>
    <w:p w14:paraId="4DACE854" w14:textId="77777777" w:rsidR="005E0A3C" w:rsidRPr="002B5F96" w:rsidRDefault="005E0A3C">
      <w:pPr>
        <w:pStyle w:val="BodyText"/>
        <w:rPr>
          <w:rFonts w:ascii="Verdana" w:hAnsi="Verdana"/>
          <w:sz w:val="16"/>
        </w:rPr>
      </w:pPr>
    </w:p>
    <w:p w14:paraId="7D59B342" w14:textId="77777777" w:rsidR="005E0A3C" w:rsidRPr="002B5F96" w:rsidRDefault="005E0A3C">
      <w:pPr>
        <w:pStyle w:val="BodyText"/>
        <w:rPr>
          <w:rFonts w:ascii="Verdana" w:hAnsi="Verdana"/>
          <w:sz w:val="16"/>
        </w:rPr>
      </w:pPr>
    </w:p>
    <w:p w14:paraId="753ED586" w14:textId="77777777" w:rsidR="005E0A3C" w:rsidRPr="002B5F96" w:rsidRDefault="005E0A3C">
      <w:pPr>
        <w:pStyle w:val="BodyText"/>
        <w:rPr>
          <w:rFonts w:ascii="Verdana" w:hAnsi="Verdana"/>
          <w:sz w:val="16"/>
        </w:rPr>
      </w:pPr>
    </w:p>
    <w:p w14:paraId="06925AE9" w14:textId="77777777" w:rsidR="005E0A3C" w:rsidRPr="002B5F96" w:rsidRDefault="005E0A3C">
      <w:pPr>
        <w:pStyle w:val="BodyText"/>
        <w:rPr>
          <w:rFonts w:ascii="Verdana" w:hAnsi="Verdana"/>
          <w:sz w:val="16"/>
        </w:rPr>
      </w:pPr>
    </w:p>
    <w:p w14:paraId="37B65F68" w14:textId="77777777" w:rsidR="005E0A3C" w:rsidRPr="002B5F96" w:rsidRDefault="005E0A3C">
      <w:pPr>
        <w:pStyle w:val="BodyText"/>
        <w:rPr>
          <w:rFonts w:ascii="Verdana" w:hAnsi="Verdana"/>
          <w:sz w:val="16"/>
        </w:rPr>
      </w:pPr>
    </w:p>
    <w:p w14:paraId="6A76EC8C" w14:textId="77777777" w:rsidR="005E0A3C" w:rsidRPr="002B5F96" w:rsidRDefault="005E0A3C">
      <w:pPr>
        <w:pStyle w:val="BodyText"/>
        <w:rPr>
          <w:rFonts w:ascii="Verdana" w:hAnsi="Verdana"/>
          <w:sz w:val="16"/>
        </w:rPr>
      </w:pPr>
    </w:p>
    <w:p w14:paraId="6F5DB9E8" w14:textId="77777777" w:rsidR="005E0A3C" w:rsidRPr="002B5F96" w:rsidRDefault="005E0A3C">
      <w:pPr>
        <w:pStyle w:val="BodyText"/>
        <w:rPr>
          <w:rFonts w:ascii="Verdana" w:hAnsi="Verdana"/>
          <w:sz w:val="16"/>
        </w:rPr>
      </w:pPr>
    </w:p>
    <w:p w14:paraId="79B1ED91" w14:textId="77777777" w:rsidR="005E0A3C" w:rsidRPr="002B5F96" w:rsidRDefault="005E0A3C">
      <w:pPr>
        <w:pStyle w:val="BodyText"/>
        <w:rPr>
          <w:rFonts w:ascii="Verdana" w:hAnsi="Verdana"/>
          <w:sz w:val="16"/>
        </w:rPr>
      </w:pPr>
    </w:p>
    <w:p w14:paraId="39F3D048" w14:textId="77777777" w:rsidR="005E0A3C" w:rsidRPr="002B5F96" w:rsidRDefault="005E0A3C">
      <w:pPr>
        <w:pStyle w:val="BodyText"/>
        <w:rPr>
          <w:rFonts w:ascii="Verdana" w:hAnsi="Verdana"/>
          <w:sz w:val="16"/>
        </w:rPr>
      </w:pPr>
    </w:p>
    <w:p w14:paraId="598A36B1" w14:textId="77777777" w:rsidR="005E0A3C" w:rsidRPr="002B5F96" w:rsidRDefault="005E0A3C">
      <w:pPr>
        <w:pStyle w:val="BodyText"/>
        <w:rPr>
          <w:rFonts w:ascii="Verdana" w:hAnsi="Verdana"/>
          <w:sz w:val="16"/>
        </w:rPr>
      </w:pPr>
    </w:p>
    <w:p w14:paraId="26610AA8" w14:textId="77777777" w:rsidR="005E0A3C" w:rsidRPr="002B5F96" w:rsidRDefault="005E0A3C">
      <w:pPr>
        <w:pStyle w:val="BodyText"/>
        <w:rPr>
          <w:rFonts w:ascii="Verdana" w:hAnsi="Verdana"/>
          <w:sz w:val="16"/>
        </w:rPr>
      </w:pPr>
    </w:p>
    <w:p w14:paraId="73E28726" w14:textId="77777777" w:rsidR="005E0A3C" w:rsidRPr="002B5F96" w:rsidRDefault="005E0A3C">
      <w:pPr>
        <w:pStyle w:val="BodyText"/>
        <w:rPr>
          <w:rFonts w:ascii="Verdana" w:hAnsi="Verdana"/>
          <w:sz w:val="16"/>
        </w:rPr>
      </w:pPr>
    </w:p>
    <w:p w14:paraId="5467BEE1" w14:textId="77777777" w:rsidR="005E0A3C" w:rsidRPr="002B5F96" w:rsidRDefault="005E0A3C">
      <w:pPr>
        <w:pStyle w:val="BodyText"/>
        <w:rPr>
          <w:rFonts w:ascii="Verdana" w:hAnsi="Verdana"/>
          <w:sz w:val="16"/>
        </w:rPr>
      </w:pPr>
    </w:p>
    <w:p w14:paraId="2B12A42B" w14:textId="77777777" w:rsidR="005E0A3C" w:rsidRPr="002B5F96" w:rsidRDefault="00FC52F2">
      <w:pPr>
        <w:pStyle w:val="ListParagraph"/>
        <w:numPr>
          <w:ilvl w:val="0"/>
          <w:numId w:val="184"/>
        </w:numPr>
        <w:tabs>
          <w:tab w:val="left" w:pos="180"/>
        </w:tabs>
        <w:spacing w:before="140"/>
        <w:rPr>
          <w:rFonts w:ascii="Verdana" w:hAnsi="Verdana"/>
          <w:sz w:val="14"/>
        </w:rPr>
      </w:pPr>
      <w:r w:rsidRPr="002B5F96">
        <w:rPr>
          <w:rFonts w:ascii="Verdana" w:hAnsi="Verdana"/>
          <w:color w:val="808080"/>
          <w:sz w:val="14"/>
        </w:rPr>
        <w:t>Cabinet</w:t>
      </w:r>
      <w:r w:rsidRPr="002B5F96">
        <w:rPr>
          <w:rFonts w:ascii="Verdana" w:hAnsi="Verdana"/>
          <w:color w:val="808080"/>
          <w:spacing w:val="-11"/>
          <w:sz w:val="14"/>
        </w:rPr>
        <w:t xml:space="preserve"> </w:t>
      </w:r>
      <w:r w:rsidRPr="002B5F96">
        <w:rPr>
          <w:rFonts w:ascii="Verdana" w:hAnsi="Verdana"/>
          <w:color w:val="808080"/>
          <w:sz w:val="14"/>
        </w:rPr>
        <w:t>selection</w:t>
      </w:r>
    </w:p>
    <w:p w14:paraId="0530C4B7" w14:textId="77777777" w:rsidR="005E0A3C" w:rsidRPr="002B5F96" w:rsidRDefault="005E0A3C">
      <w:pPr>
        <w:pStyle w:val="BodyText"/>
        <w:rPr>
          <w:rFonts w:ascii="Verdana" w:hAnsi="Verdana"/>
          <w:sz w:val="16"/>
        </w:rPr>
      </w:pPr>
    </w:p>
    <w:p w14:paraId="3AF751B6" w14:textId="77777777" w:rsidR="005E0A3C" w:rsidRPr="002B5F96" w:rsidRDefault="005E0A3C">
      <w:pPr>
        <w:pStyle w:val="BodyText"/>
        <w:spacing w:before="11"/>
        <w:rPr>
          <w:rFonts w:ascii="Verdana" w:hAnsi="Verdana"/>
          <w:sz w:val="16"/>
        </w:rPr>
      </w:pPr>
    </w:p>
    <w:p w14:paraId="3D06738E"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Eligibility for</w:t>
      </w:r>
      <w:r w:rsidRPr="002B5F96">
        <w:rPr>
          <w:rFonts w:ascii="Verdana" w:hAnsi="Verdana"/>
          <w:color w:val="808080"/>
          <w:spacing w:val="-29"/>
          <w:w w:val="105"/>
          <w:sz w:val="14"/>
        </w:rPr>
        <w:t xml:space="preserve"> </w:t>
      </w:r>
      <w:bookmarkStart w:id="285" w:name="_bookmark285"/>
      <w:bookmarkEnd w:id="285"/>
      <w:r w:rsidRPr="002B5F96">
        <w:rPr>
          <w:rFonts w:ascii="Verdana" w:hAnsi="Verdana"/>
          <w:color w:val="808080"/>
          <w:w w:val="105"/>
          <w:sz w:val="14"/>
        </w:rPr>
        <w:t>cabinet</w:t>
      </w:r>
    </w:p>
    <w:p w14:paraId="3B8BF085" w14:textId="77777777" w:rsidR="005E0A3C" w:rsidRPr="002B5F96" w:rsidRDefault="00FC52F2">
      <w:pPr>
        <w:pStyle w:val="Heading1"/>
        <w:spacing w:before="117"/>
        <w:rPr>
          <w:rFonts w:ascii="Verdana" w:hAnsi="Verdana"/>
        </w:rPr>
      </w:pPr>
      <w:r w:rsidRPr="002B5F96">
        <w:rPr>
          <w:rFonts w:ascii="Verdana" w:hAnsi="Verdana"/>
          <w:b w:val="0"/>
        </w:rPr>
        <w:br w:type="column"/>
      </w:r>
      <w:r w:rsidRPr="002B5F96">
        <w:rPr>
          <w:rFonts w:ascii="Verdana" w:hAnsi="Verdana"/>
        </w:rPr>
        <w:t>92. Cabinet</w:t>
      </w:r>
    </w:p>
    <w:p w14:paraId="0296E14E" w14:textId="77777777" w:rsidR="005E0A3C" w:rsidRPr="002B5F96" w:rsidRDefault="00FC52F2">
      <w:pPr>
        <w:pStyle w:val="ListParagraph"/>
        <w:numPr>
          <w:ilvl w:val="0"/>
          <w:numId w:val="110"/>
        </w:numPr>
        <w:tabs>
          <w:tab w:val="left" w:pos="480"/>
        </w:tabs>
        <w:spacing w:before="208" w:line="249" w:lineRule="auto"/>
        <w:ind w:right="959"/>
        <w:jc w:val="both"/>
        <w:rPr>
          <w:rFonts w:ascii="Verdana" w:hAnsi="Verdana"/>
          <w:sz w:val="20"/>
        </w:rPr>
      </w:pPr>
      <w:r w:rsidRPr="002B5F96">
        <w:rPr>
          <w:rFonts w:ascii="Verdana" w:hAnsi="Verdana"/>
          <w:sz w:val="20"/>
        </w:rPr>
        <w:t xml:space="preserve">There shall </w:t>
      </w:r>
      <w:bookmarkStart w:id="286" w:name="_bookmark286"/>
      <w:bookmarkEnd w:id="286"/>
      <w:r w:rsidRPr="002B5F96">
        <w:rPr>
          <w:rFonts w:ascii="Verdana" w:hAnsi="Verdana"/>
          <w:sz w:val="20"/>
        </w:rPr>
        <w:t>be</w:t>
      </w:r>
      <w:r w:rsidRPr="002B5F96">
        <w:rPr>
          <w:rFonts w:ascii="Verdana" w:hAnsi="Verdana"/>
          <w:sz w:val="20"/>
        </w:rPr>
        <w:t xml:space="preserve"> a Cabinet consisting of the President, the First Vice-President, the Second Vice-President and such Ministers and Deputy Ministers as </w:t>
      </w:r>
      <w:r w:rsidRPr="002B5F96">
        <w:rPr>
          <w:rFonts w:ascii="Verdana" w:hAnsi="Verdana"/>
          <w:spacing w:val="-5"/>
          <w:sz w:val="20"/>
        </w:rPr>
        <w:t xml:space="preserve">may, </w:t>
      </w:r>
      <w:r w:rsidRPr="002B5F96">
        <w:rPr>
          <w:rFonts w:ascii="Verdana" w:hAnsi="Verdana"/>
          <w:sz w:val="20"/>
        </w:rPr>
        <w:t>from</w:t>
      </w:r>
      <w:r w:rsidRPr="002B5F96">
        <w:rPr>
          <w:rFonts w:ascii="Verdana" w:hAnsi="Verdana"/>
          <w:spacing w:val="-17"/>
          <w:sz w:val="20"/>
        </w:rPr>
        <w:t xml:space="preserve"> </w:t>
      </w:r>
      <w:r w:rsidRPr="002B5F96">
        <w:rPr>
          <w:rFonts w:ascii="Verdana" w:hAnsi="Verdana"/>
          <w:sz w:val="20"/>
        </w:rPr>
        <w:t>time</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time,</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appointed</w:t>
      </w:r>
      <w:r w:rsidRPr="002B5F96">
        <w:rPr>
          <w:rFonts w:ascii="Verdana" w:hAnsi="Verdana"/>
          <w:spacing w:val="-16"/>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President.</w:t>
      </w:r>
    </w:p>
    <w:p w14:paraId="714E2FA5" w14:textId="77777777" w:rsidR="005E0A3C" w:rsidRPr="002B5F96" w:rsidRDefault="00FC52F2">
      <w:pPr>
        <w:pStyle w:val="ListParagraph"/>
        <w:numPr>
          <w:ilvl w:val="0"/>
          <w:numId w:val="110"/>
        </w:numPr>
        <w:tabs>
          <w:tab w:val="left" w:pos="480"/>
        </w:tabs>
        <w:spacing w:before="58" w:line="249" w:lineRule="auto"/>
        <w:ind w:right="959"/>
        <w:jc w:val="both"/>
        <w:rPr>
          <w:rFonts w:ascii="Verdana" w:hAnsi="Verdana"/>
          <w:sz w:val="20"/>
        </w:rPr>
      </w:pPr>
      <w:r w:rsidRPr="002B5F96">
        <w:rPr>
          <w:rFonts w:ascii="Verdana" w:hAnsi="Verdana"/>
          <w:w w:val="105"/>
          <w:sz w:val="20"/>
        </w:rPr>
        <w:t>The Cabinet shall exercise the powers and functions assigned to it</w:t>
      </w:r>
      <w:r w:rsidRPr="002B5F96">
        <w:rPr>
          <w:rFonts w:ascii="Verdana" w:hAnsi="Verdana"/>
          <w:w w:val="105"/>
          <w:sz w:val="20"/>
        </w:rPr>
        <w:t xml:space="preserve"> by </w:t>
      </w:r>
      <w:r w:rsidRPr="002B5F96">
        <w:rPr>
          <w:rFonts w:ascii="Verdana" w:hAnsi="Verdana"/>
          <w:spacing w:val="-3"/>
          <w:w w:val="105"/>
          <w:sz w:val="20"/>
        </w:rPr>
        <w:t xml:space="preserve">this </w:t>
      </w:r>
      <w:r w:rsidRPr="002B5F96">
        <w:rPr>
          <w:rFonts w:ascii="Verdana" w:hAnsi="Verdana"/>
          <w:w w:val="105"/>
          <w:sz w:val="20"/>
        </w:rPr>
        <w:t>Constitution</w:t>
      </w:r>
      <w:r w:rsidRPr="002B5F96">
        <w:rPr>
          <w:rFonts w:ascii="Verdana" w:hAnsi="Verdana"/>
          <w:spacing w:val="-12"/>
          <w:w w:val="105"/>
          <w:sz w:val="20"/>
        </w:rPr>
        <w:t xml:space="preserve"> </w:t>
      </w:r>
      <w:r w:rsidRPr="002B5F96">
        <w:rPr>
          <w:rFonts w:ascii="Verdana" w:hAnsi="Verdana"/>
          <w:w w:val="105"/>
          <w:sz w:val="20"/>
        </w:rPr>
        <w:t>or</w:t>
      </w:r>
      <w:r w:rsidRPr="002B5F96">
        <w:rPr>
          <w:rFonts w:ascii="Verdana" w:hAnsi="Verdana"/>
          <w:spacing w:val="-11"/>
          <w:w w:val="105"/>
          <w:sz w:val="20"/>
        </w:rPr>
        <w:t xml:space="preserve"> </w:t>
      </w:r>
      <w:r w:rsidRPr="002B5F96">
        <w:rPr>
          <w:rFonts w:ascii="Verdana" w:hAnsi="Verdana"/>
          <w:w w:val="105"/>
          <w:sz w:val="20"/>
        </w:rPr>
        <w:t>an</w:t>
      </w:r>
      <w:r w:rsidRPr="002B5F96">
        <w:rPr>
          <w:rFonts w:ascii="Verdana" w:hAnsi="Verdana"/>
          <w:spacing w:val="-12"/>
          <w:w w:val="105"/>
          <w:sz w:val="20"/>
        </w:rPr>
        <w:t xml:space="preserve"> </w:t>
      </w:r>
      <w:r w:rsidRPr="002B5F96">
        <w:rPr>
          <w:rFonts w:ascii="Verdana" w:hAnsi="Verdana"/>
          <w:w w:val="105"/>
          <w:sz w:val="20"/>
        </w:rPr>
        <w:t>Act</w:t>
      </w:r>
      <w:r w:rsidRPr="002B5F96">
        <w:rPr>
          <w:rFonts w:ascii="Verdana" w:hAnsi="Verdana"/>
          <w:spacing w:val="-11"/>
          <w:w w:val="105"/>
          <w:sz w:val="20"/>
        </w:rPr>
        <w:t xml:space="preserve"> </w:t>
      </w:r>
      <w:r w:rsidRPr="002B5F96">
        <w:rPr>
          <w:rFonts w:ascii="Verdana" w:hAnsi="Verdana"/>
          <w:w w:val="105"/>
          <w:sz w:val="20"/>
        </w:rPr>
        <w:t>of</w:t>
      </w:r>
      <w:r w:rsidRPr="002B5F96">
        <w:rPr>
          <w:rFonts w:ascii="Verdana" w:hAnsi="Verdana"/>
          <w:spacing w:val="-12"/>
          <w:w w:val="105"/>
          <w:sz w:val="20"/>
        </w:rPr>
        <w:t xml:space="preserve"> </w:t>
      </w:r>
      <w:r w:rsidRPr="002B5F96">
        <w:rPr>
          <w:rFonts w:ascii="Verdana" w:hAnsi="Verdana"/>
          <w:w w:val="105"/>
          <w:sz w:val="20"/>
        </w:rPr>
        <w:t>Parliament</w:t>
      </w:r>
      <w:r w:rsidRPr="002B5F96">
        <w:rPr>
          <w:rFonts w:ascii="Verdana" w:hAnsi="Verdana"/>
          <w:spacing w:val="-11"/>
          <w:w w:val="105"/>
          <w:sz w:val="20"/>
        </w:rPr>
        <w:t xml:space="preserve"> </w:t>
      </w:r>
      <w:r w:rsidRPr="002B5F96">
        <w:rPr>
          <w:rFonts w:ascii="Verdana" w:hAnsi="Verdana"/>
          <w:w w:val="105"/>
          <w:sz w:val="20"/>
        </w:rPr>
        <w:t>and</w:t>
      </w:r>
      <w:r w:rsidRPr="002B5F96">
        <w:rPr>
          <w:rFonts w:ascii="Verdana" w:hAnsi="Verdana"/>
          <w:spacing w:val="-12"/>
          <w:w w:val="105"/>
          <w:sz w:val="20"/>
        </w:rPr>
        <w:t xml:space="preserve"> </w:t>
      </w:r>
      <w:r w:rsidRPr="002B5F96">
        <w:rPr>
          <w:rFonts w:ascii="Verdana" w:hAnsi="Verdana"/>
          <w:w w:val="105"/>
          <w:sz w:val="20"/>
        </w:rPr>
        <w:t>shall</w:t>
      </w:r>
      <w:r w:rsidRPr="002B5F96">
        <w:rPr>
          <w:rFonts w:ascii="Verdana" w:hAnsi="Verdana"/>
          <w:spacing w:val="-11"/>
          <w:w w:val="105"/>
          <w:sz w:val="20"/>
        </w:rPr>
        <w:t xml:space="preserve"> </w:t>
      </w:r>
      <w:r w:rsidRPr="002B5F96">
        <w:rPr>
          <w:rFonts w:ascii="Verdana" w:hAnsi="Verdana"/>
          <w:w w:val="105"/>
          <w:sz w:val="20"/>
        </w:rPr>
        <w:t>be</w:t>
      </w:r>
      <w:r w:rsidRPr="002B5F96">
        <w:rPr>
          <w:rFonts w:ascii="Verdana" w:hAnsi="Verdana"/>
          <w:spacing w:val="-12"/>
          <w:w w:val="105"/>
          <w:sz w:val="20"/>
        </w:rPr>
        <w:t xml:space="preserve"> </w:t>
      </w:r>
      <w:r w:rsidRPr="002B5F96">
        <w:rPr>
          <w:rFonts w:ascii="Verdana" w:hAnsi="Verdana"/>
          <w:w w:val="105"/>
          <w:sz w:val="20"/>
        </w:rPr>
        <w:t>responsible</w:t>
      </w:r>
      <w:r w:rsidRPr="002B5F96">
        <w:rPr>
          <w:rFonts w:ascii="Verdana" w:hAnsi="Verdana"/>
          <w:spacing w:val="-11"/>
          <w:w w:val="105"/>
          <w:sz w:val="20"/>
        </w:rPr>
        <w:t xml:space="preserve"> </w:t>
      </w:r>
      <w:r w:rsidRPr="002B5F96">
        <w:rPr>
          <w:rFonts w:ascii="Verdana" w:hAnsi="Verdana"/>
          <w:w w:val="105"/>
          <w:sz w:val="20"/>
        </w:rPr>
        <w:t>for</w:t>
      </w:r>
      <w:r w:rsidRPr="002B5F96">
        <w:rPr>
          <w:rFonts w:ascii="Verdana" w:hAnsi="Verdana"/>
          <w:spacing w:val="-12"/>
          <w:w w:val="105"/>
          <w:sz w:val="20"/>
        </w:rPr>
        <w:t xml:space="preserve"> </w:t>
      </w:r>
      <w:r w:rsidRPr="002B5F96">
        <w:rPr>
          <w:rFonts w:ascii="Verdana" w:hAnsi="Verdana"/>
          <w:w w:val="105"/>
          <w:sz w:val="20"/>
        </w:rPr>
        <w:t>advising</w:t>
      </w:r>
      <w:r w:rsidRPr="002B5F96">
        <w:rPr>
          <w:rFonts w:ascii="Verdana" w:hAnsi="Verdana"/>
          <w:spacing w:val="-11"/>
          <w:w w:val="105"/>
          <w:sz w:val="20"/>
        </w:rPr>
        <w:t xml:space="preserve"> </w:t>
      </w:r>
      <w:r w:rsidRPr="002B5F96">
        <w:rPr>
          <w:rFonts w:ascii="Verdana" w:hAnsi="Verdana"/>
          <w:spacing w:val="-6"/>
          <w:w w:val="105"/>
          <w:sz w:val="20"/>
        </w:rPr>
        <w:t xml:space="preserve">the </w:t>
      </w:r>
      <w:r w:rsidRPr="002B5F96">
        <w:rPr>
          <w:rFonts w:ascii="Verdana" w:hAnsi="Verdana"/>
          <w:w w:val="105"/>
          <w:sz w:val="20"/>
        </w:rPr>
        <w:t>President</w:t>
      </w:r>
      <w:r w:rsidRPr="002B5F96">
        <w:rPr>
          <w:rFonts w:ascii="Verdana" w:hAnsi="Verdana"/>
          <w:spacing w:val="-6"/>
          <w:w w:val="105"/>
          <w:sz w:val="20"/>
        </w:rPr>
        <w:t xml:space="preserve"> </w:t>
      </w:r>
      <w:r w:rsidRPr="002B5F96">
        <w:rPr>
          <w:rFonts w:ascii="Verdana" w:hAnsi="Verdana"/>
          <w:w w:val="105"/>
          <w:sz w:val="20"/>
        </w:rPr>
        <w:t>with</w:t>
      </w:r>
      <w:r w:rsidRPr="002B5F96">
        <w:rPr>
          <w:rFonts w:ascii="Verdana" w:hAnsi="Verdana"/>
          <w:spacing w:val="-6"/>
          <w:w w:val="105"/>
          <w:sz w:val="20"/>
        </w:rPr>
        <w:t xml:space="preserve"> </w:t>
      </w:r>
      <w:r w:rsidRPr="002B5F96">
        <w:rPr>
          <w:rFonts w:ascii="Verdana" w:hAnsi="Verdana"/>
          <w:w w:val="105"/>
          <w:sz w:val="20"/>
        </w:rPr>
        <w:t>respect</w:t>
      </w:r>
      <w:r w:rsidRPr="002B5F96">
        <w:rPr>
          <w:rFonts w:ascii="Verdana" w:hAnsi="Verdana"/>
          <w:spacing w:val="-6"/>
          <w:w w:val="105"/>
          <w:sz w:val="20"/>
        </w:rPr>
        <w:t xml:space="preserve"> </w:t>
      </w:r>
      <w:r w:rsidRPr="002B5F96">
        <w:rPr>
          <w:rFonts w:ascii="Verdana" w:hAnsi="Verdana"/>
          <w:w w:val="105"/>
          <w:sz w:val="20"/>
        </w:rPr>
        <w:t>to</w:t>
      </w:r>
      <w:r w:rsidRPr="002B5F96">
        <w:rPr>
          <w:rFonts w:ascii="Verdana" w:hAnsi="Verdana"/>
          <w:spacing w:val="-6"/>
          <w:w w:val="105"/>
          <w:sz w:val="20"/>
        </w:rPr>
        <w:t xml:space="preserve"> </w:t>
      </w:r>
      <w:r w:rsidRPr="002B5F96">
        <w:rPr>
          <w:rFonts w:ascii="Verdana" w:hAnsi="Verdana"/>
          <w:w w:val="105"/>
          <w:sz w:val="20"/>
        </w:rPr>
        <w:t>the</w:t>
      </w:r>
      <w:r w:rsidRPr="002B5F96">
        <w:rPr>
          <w:rFonts w:ascii="Verdana" w:hAnsi="Verdana"/>
          <w:spacing w:val="-6"/>
          <w:w w:val="105"/>
          <w:sz w:val="20"/>
        </w:rPr>
        <w:t xml:space="preserve"> </w:t>
      </w:r>
      <w:r w:rsidRPr="002B5F96">
        <w:rPr>
          <w:rFonts w:ascii="Verdana" w:hAnsi="Verdana"/>
          <w:w w:val="105"/>
          <w:sz w:val="20"/>
        </w:rPr>
        <w:t>policies</w:t>
      </w:r>
      <w:r w:rsidRPr="002B5F96">
        <w:rPr>
          <w:rFonts w:ascii="Verdana" w:hAnsi="Verdana"/>
          <w:spacing w:val="-5"/>
          <w:w w:val="105"/>
          <w:sz w:val="20"/>
        </w:rPr>
        <w:t xml:space="preserve"> </w:t>
      </w:r>
      <w:r w:rsidRPr="002B5F96">
        <w:rPr>
          <w:rFonts w:ascii="Verdana" w:hAnsi="Verdana"/>
          <w:w w:val="105"/>
          <w:sz w:val="20"/>
        </w:rPr>
        <w:t>of</w:t>
      </w:r>
      <w:r w:rsidRPr="002B5F96">
        <w:rPr>
          <w:rFonts w:ascii="Verdana" w:hAnsi="Verdana"/>
          <w:spacing w:val="-6"/>
          <w:w w:val="105"/>
          <w:sz w:val="20"/>
        </w:rPr>
        <w:t xml:space="preserve"> </w:t>
      </w:r>
      <w:r w:rsidRPr="002B5F96">
        <w:rPr>
          <w:rFonts w:ascii="Verdana" w:hAnsi="Verdana"/>
          <w:w w:val="105"/>
          <w:sz w:val="20"/>
        </w:rPr>
        <w:t>the</w:t>
      </w:r>
      <w:r w:rsidRPr="002B5F96">
        <w:rPr>
          <w:rFonts w:ascii="Verdana" w:hAnsi="Verdana"/>
          <w:spacing w:val="-6"/>
          <w:w w:val="105"/>
          <w:sz w:val="20"/>
        </w:rPr>
        <w:t xml:space="preserve"> </w:t>
      </w:r>
      <w:r w:rsidRPr="002B5F96">
        <w:rPr>
          <w:rFonts w:ascii="Verdana" w:hAnsi="Verdana"/>
          <w:w w:val="105"/>
          <w:sz w:val="20"/>
        </w:rPr>
        <w:t>Government</w:t>
      </w:r>
      <w:r w:rsidRPr="002B5F96">
        <w:rPr>
          <w:rFonts w:ascii="Verdana" w:hAnsi="Verdana"/>
          <w:spacing w:val="-6"/>
          <w:w w:val="105"/>
          <w:sz w:val="20"/>
        </w:rPr>
        <w:t xml:space="preserve"> </w:t>
      </w:r>
      <w:r w:rsidRPr="002B5F96">
        <w:rPr>
          <w:rFonts w:ascii="Verdana" w:hAnsi="Verdana"/>
          <w:w w:val="105"/>
          <w:sz w:val="20"/>
        </w:rPr>
        <w:t>and</w:t>
      </w:r>
      <w:r w:rsidRPr="002B5F96">
        <w:rPr>
          <w:rFonts w:ascii="Verdana" w:hAnsi="Verdana"/>
          <w:spacing w:val="-6"/>
          <w:w w:val="105"/>
          <w:sz w:val="20"/>
        </w:rPr>
        <w:t xml:space="preserve"> </w:t>
      </w:r>
      <w:r w:rsidRPr="002B5F96">
        <w:rPr>
          <w:rFonts w:ascii="Verdana" w:hAnsi="Verdana"/>
          <w:w w:val="105"/>
          <w:sz w:val="20"/>
        </w:rPr>
        <w:t>with</w:t>
      </w:r>
      <w:r w:rsidRPr="002B5F96">
        <w:rPr>
          <w:rFonts w:ascii="Verdana" w:hAnsi="Verdana"/>
          <w:spacing w:val="-5"/>
          <w:w w:val="105"/>
          <w:sz w:val="20"/>
        </w:rPr>
        <w:t xml:space="preserve"> </w:t>
      </w:r>
      <w:r w:rsidRPr="002B5F96">
        <w:rPr>
          <w:rFonts w:ascii="Verdana" w:hAnsi="Verdana"/>
          <w:w w:val="105"/>
          <w:sz w:val="20"/>
        </w:rPr>
        <w:t>respect</w:t>
      </w:r>
      <w:r w:rsidRPr="002B5F96">
        <w:rPr>
          <w:rFonts w:ascii="Verdana" w:hAnsi="Verdana"/>
          <w:spacing w:val="-6"/>
          <w:w w:val="105"/>
          <w:sz w:val="20"/>
        </w:rPr>
        <w:t xml:space="preserve"> </w:t>
      </w:r>
      <w:r w:rsidRPr="002B5F96">
        <w:rPr>
          <w:rFonts w:ascii="Verdana" w:hAnsi="Verdana"/>
          <w:w w:val="105"/>
          <w:sz w:val="20"/>
        </w:rPr>
        <w:t>to such</w:t>
      </w:r>
      <w:r w:rsidRPr="002B5F96">
        <w:rPr>
          <w:rFonts w:ascii="Verdana" w:hAnsi="Verdana"/>
          <w:spacing w:val="-23"/>
          <w:w w:val="105"/>
          <w:sz w:val="20"/>
        </w:rPr>
        <w:t xml:space="preserve"> </w:t>
      </w:r>
      <w:r w:rsidRPr="002B5F96">
        <w:rPr>
          <w:rFonts w:ascii="Verdana" w:hAnsi="Verdana"/>
          <w:w w:val="105"/>
          <w:sz w:val="20"/>
        </w:rPr>
        <w:t>other</w:t>
      </w:r>
      <w:r w:rsidRPr="002B5F96">
        <w:rPr>
          <w:rFonts w:ascii="Verdana" w:hAnsi="Verdana"/>
          <w:spacing w:val="-23"/>
          <w:w w:val="105"/>
          <w:sz w:val="20"/>
        </w:rPr>
        <w:t xml:space="preserve"> </w:t>
      </w:r>
      <w:r w:rsidRPr="002B5F96">
        <w:rPr>
          <w:rFonts w:ascii="Verdana" w:hAnsi="Verdana"/>
          <w:w w:val="105"/>
          <w:sz w:val="20"/>
        </w:rPr>
        <w:t>matters</w:t>
      </w:r>
      <w:r w:rsidRPr="002B5F96">
        <w:rPr>
          <w:rFonts w:ascii="Verdana" w:hAnsi="Verdana"/>
          <w:spacing w:val="-22"/>
          <w:w w:val="105"/>
          <w:sz w:val="20"/>
        </w:rPr>
        <w:t xml:space="preserve"> </w:t>
      </w:r>
      <w:r w:rsidRPr="002B5F96">
        <w:rPr>
          <w:rFonts w:ascii="Verdana" w:hAnsi="Verdana"/>
          <w:w w:val="105"/>
          <w:sz w:val="20"/>
        </w:rPr>
        <w:t>as</w:t>
      </w:r>
      <w:r w:rsidRPr="002B5F96">
        <w:rPr>
          <w:rFonts w:ascii="Verdana" w:hAnsi="Verdana"/>
          <w:spacing w:val="-23"/>
          <w:w w:val="105"/>
          <w:sz w:val="20"/>
        </w:rPr>
        <w:t xml:space="preserve"> </w:t>
      </w:r>
      <w:r w:rsidRPr="002B5F96">
        <w:rPr>
          <w:rFonts w:ascii="Verdana" w:hAnsi="Verdana"/>
          <w:w w:val="105"/>
          <w:sz w:val="20"/>
        </w:rPr>
        <w:t>may</w:t>
      </w:r>
      <w:r w:rsidRPr="002B5F96">
        <w:rPr>
          <w:rFonts w:ascii="Verdana" w:hAnsi="Verdana"/>
          <w:spacing w:val="-23"/>
          <w:w w:val="105"/>
          <w:sz w:val="20"/>
        </w:rPr>
        <w:t xml:space="preserve"> </w:t>
      </w:r>
      <w:r w:rsidRPr="002B5F96">
        <w:rPr>
          <w:rFonts w:ascii="Verdana" w:hAnsi="Verdana"/>
          <w:w w:val="105"/>
          <w:sz w:val="20"/>
        </w:rPr>
        <w:t>be</w:t>
      </w:r>
      <w:r w:rsidRPr="002B5F96">
        <w:rPr>
          <w:rFonts w:ascii="Verdana" w:hAnsi="Verdana"/>
          <w:spacing w:val="-22"/>
          <w:w w:val="105"/>
          <w:sz w:val="20"/>
        </w:rPr>
        <w:t xml:space="preserve"> </w:t>
      </w:r>
      <w:r w:rsidRPr="002B5F96">
        <w:rPr>
          <w:rFonts w:ascii="Verdana" w:hAnsi="Verdana"/>
          <w:w w:val="105"/>
          <w:sz w:val="20"/>
        </w:rPr>
        <w:t>referred</w:t>
      </w:r>
      <w:r w:rsidRPr="002B5F96">
        <w:rPr>
          <w:rFonts w:ascii="Verdana" w:hAnsi="Verdana"/>
          <w:spacing w:val="-23"/>
          <w:w w:val="105"/>
          <w:sz w:val="20"/>
        </w:rPr>
        <w:t xml:space="preserve"> </w:t>
      </w:r>
      <w:r w:rsidRPr="002B5F96">
        <w:rPr>
          <w:rFonts w:ascii="Verdana" w:hAnsi="Verdana"/>
          <w:w w:val="105"/>
          <w:sz w:val="20"/>
        </w:rPr>
        <w:t>to</w:t>
      </w:r>
      <w:r w:rsidRPr="002B5F96">
        <w:rPr>
          <w:rFonts w:ascii="Verdana" w:hAnsi="Verdana"/>
          <w:spacing w:val="-23"/>
          <w:w w:val="105"/>
          <w:sz w:val="20"/>
        </w:rPr>
        <w:t xml:space="preserve"> </w:t>
      </w:r>
      <w:r w:rsidRPr="002B5F96">
        <w:rPr>
          <w:rFonts w:ascii="Verdana" w:hAnsi="Verdana"/>
          <w:w w:val="105"/>
          <w:sz w:val="20"/>
        </w:rPr>
        <w:t>it</w:t>
      </w:r>
      <w:r w:rsidRPr="002B5F96">
        <w:rPr>
          <w:rFonts w:ascii="Verdana" w:hAnsi="Verdana"/>
          <w:spacing w:val="-22"/>
          <w:w w:val="105"/>
          <w:sz w:val="20"/>
        </w:rPr>
        <w:t xml:space="preserve"> </w:t>
      </w:r>
      <w:r w:rsidRPr="002B5F96">
        <w:rPr>
          <w:rFonts w:ascii="Verdana" w:hAnsi="Verdana"/>
          <w:w w:val="105"/>
          <w:sz w:val="20"/>
        </w:rPr>
        <w:t>by</w:t>
      </w:r>
      <w:r w:rsidRPr="002B5F96">
        <w:rPr>
          <w:rFonts w:ascii="Verdana" w:hAnsi="Verdana"/>
          <w:spacing w:val="-23"/>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President.</w:t>
      </w:r>
    </w:p>
    <w:p w14:paraId="5F86C3A1" w14:textId="77777777" w:rsidR="005E0A3C" w:rsidRPr="002B5F96" w:rsidRDefault="00FC52F2">
      <w:pPr>
        <w:pStyle w:val="ListParagraph"/>
        <w:numPr>
          <w:ilvl w:val="0"/>
          <w:numId w:val="110"/>
        </w:numPr>
        <w:tabs>
          <w:tab w:val="left" w:pos="480"/>
        </w:tabs>
        <w:spacing w:before="60"/>
        <w:jc w:val="both"/>
        <w:rPr>
          <w:rFonts w:ascii="Verdana" w:hAnsi="Verdana"/>
          <w:sz w:val="20"/>
        </w:rPr>
      </w:pPr>
      <w:r w:rsidRPr="002B5F96">
        <w:rPr>
          <w:rFonts w:ascii="Verdana" w:hAnsi="Verdana"/>
          <w:sz w:val="20"/>
        </w:rPr>
        <w:t>Cabinet</w:t>
      </w:r>
      <w:r w:rsidRPr="002B5F96">
        <w:rPr>
          <w:rFonts w:ascii="Verdana" w:hAnsi="Verdana"/>
          <w:spacing w:val="-18"/>
          <w:sz w:val="20"/>
        </w:rPr>
        <w:t xml:space="preserve"> </w:t>
      </w:r>
      <w:r w:rsidRPr="002B5F96">
        <w:rPr>
          <w:rFonts w:ascii="Verdana" w:hAnsi="Verdana"/>
          <w:sz w:val="20"/>
        </w:rPr>
        <w:t>meetings</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presided</w:t>
      </w:r>
      <w:r w:rsidRPr="002B5F96">
        <w:rPr>
          <w:rFonts w:ascii="Verdana" w:hAnsi="Verdana"/>
          <w:spacing w:val="-18"/>
          <w:sz w:val="20"/>
        </w:rPr>
        <w:t xml:space="preserve"> </w:t>
      </w:r>
      <w:r w:rsidRPr="002B5F96">
        <w:rPr>
          <w:rFonts w:ascii="Verdana" w:hAnsi="Verdana"/>
          <w:sz w:val="20"/>
        </w:rPr>
        <w:t>over—</w:t>
      </w:r>
    </w:p>
    <w:p w14:paraId="500BDD9D" w14:textId="77777777" w:rsidR="005E0A3C" w:rsidRPr="002B5F96" w:rsidRDefault="005E0A3C">
      <w:pPr>
        <w:pStyle w:val="BodyText"/>
        <w:spacing w:before="9"/>
        <w:rPr>
          <w:rFonts w:ascii="Verdana" w:hAnsi="Verdana"/>
          <w:sz w:val="31"/>
        </w:rPr>
      </w:pPr>
    </w:p>
    <w:p w14:paraId="7241BFFA" w14:textId="77777777" w:rsidR="005E0A3C" w:rsidRPr="002B5F96" w:rsidRDefault="00FC52F2">
      <w:pPr>
        <w:pStyle w:val="ListParagraph"/>
        <w:numPr>
          <w:ilvl w:val="1"/>
          <w:numId w:val="110"/>
        </w:numPr>
        <w:tabs>
          <w:tab w:val="left" w:pos="899"/>
          <w:tab w:val="left" w:pos="900"/>
        </w:tabs>
        <w:spacing w:before="1"/>
        <w:rPr>
          <w:rFonts w:ascii="Verdana" w:hAnsi="Verdana"/>
          <w:sz w:val="20"/>
        </w:rPr>
      </w:pP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President;</w:t>
      </w:r>
      <w:r w:rsidRPr="002B5F96">
        <w:rPr>
          <w:rFonts w:ascii="Verdana" w:hAnsi="Verdana"/>
          <w:spacing w:val="-17"/>
          <w:sz w:val="20"/>
        </w:rPr>
        <w:t xml:space="preserve"> </w:t>
      </w:r>
      <w:r w:rsidRPr="002B5F96">
        <w:rPr>
          <w:rFonts w:ascii="Verdana" w:hAnsi="Verdana"/>
          <w:sz w:val="20"/>
        </w:rPr>
        <w:t>or</w:t>
      </w:r>
    </w:p>
    <w:p w14:paraId="5F6EC1E5" w14:textId="77777777" w:rsidR="005E0A3C" w:rsidRPr="002B5F96" w:rsidRDefault="005E0A3C">
      <w:pPr>
        <w:pStyle w:val="BodyText"/>
        <w:spacing w:before="9"/>
        <w:rPr>
          <w:rFonts w:ascii="Verdana" w:hAnsi="Verdana"/>
          <w:sz w:val="31"/>
        </w:rPr>
      </w:pPr>
    </w:p>
    <w:p w14:paraId="37115392" w14:textId="77777777" w:rsidR="005E0A3C" w:rsidRPr="002B5F96" w:rsidRDefault="00FC52F2">
      <w:pPr>
        <w:pStyle w:val="ListParagraph"/>
        <w:numPr>
          <w:ilvl w:val="1"/>
          <w:numId w:val="110"/>
        </w:numPr>
        <w:tabs>
          <w:tab w:val="left" w:pos="899"/>
          <w:tab w:val="left" w:pos="900"/>
        </w:tabs>
        <w:rPr>
          <w:rFonts w:ascii="Verdana" w:hAnsi="Verdana"/>
          <w:sz w:val="20"/>
        </w:rPr>
      </w:pP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temporary</w:t>
      </w:r>
      <w:r w:rsidRPr="002B5F96">
        <w:rPr>
          <w:rFonts w:ascii="Verdana" w:hAnsi="Verdana"/>
          <w:spacing w:val="-16"/>
          <w:sz w:val="20"/>
        </w:rPr>
        <w:t xml:space="preserve"> </w:t>
      </w:r>
      <w:r w:rsidRPr="002B5F96">
        <w:rPr>
          <w:rFonts w:ascii="Verdana" w:hAnsi="Verdana"/>
          <w:sz w:val="20"/>
        </w:rPr>
        <w:t>absence</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President,</w:t>
      </w:r>
      <w:r w:rsidRPr="002B5F96">
        <w:rPr>
          <w:rFonts w:ascii="Verdana" w:hAnsi="Verdana"/>
          <w:spacing w:val="-15"/>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First</w:t>
      </w:r>
      <w:r w:rsidRPr="002B5F96">
        <w:rPr>
          <w:rFonts w:ascii="Verdana" w:hAnsi="Verdana"/>
          <w:spacing w:val="-16"/>
          <w:sz w:val="20"/>
        </w:rPr>
        <w:t xml:space="preserve"> </w:t>
      </w:r>
      <w:r w:rsidRPr="002B5F96">
        <w:rPr>
          <w:rFonts w:ascii="Verdana" w:hAnsi="Verdana"/>
          <w:sz w:val="20"/>
        </w:rPr>
        <w:t>Vice-President;</w:t>
      </w:r>
      <w:r w:rsidRPr="002B5F96">
        <w:rPr>
          <w:rFonts w:ascii="Verdana" w:hAnsi="Verdana"/>
          <w:spacing w:val="-15"/>
          <w:sz w:val="20"/>
        </w:rPr>
        <w:t xml:space="preserve"> </w:t>
      </w:r>
      <w:r w:rsidRPr="002B5F96">
        <w:rPr>
          <w:rFonts w:ascii="Verdana" w:hAnsi="Verdana"/>
          <w:sz w:val="20"/>
        </w:rPr>
        <w:t>or</w:t>
      </w:r>
    </w:p>
    <w:p w14:paraId="2EBFD8AA" w14:textId="77777777" w:rsidR="005E0A3C" w:rsidRPr="002B5F96" w:rsidRDefault="005E0A3C">
      <w:pPr>
        <w:pStyle w:val="BodyText"/>
        <w:spacing w:before="10"/>
        <w:rPr>
          <w:rFonts w:ascii="Verdana" w:hAnsi="Verdana"/>
          <w:sz w:val="31"/>
        </w:rPr>
      </w:pPr>
    </w:p>
    <w:p w14:paraId="10E7B652" w14:textId="77777777" w:rsidR="005E0A3C" w:rsidRPr="002B5F96" w:rsidRDefault="00FC52F2">
      <w:pPr>
        <w:pStyle w:val="ListParagraph"/>
        <w:numPr>
          <w:ilvl w:val="1"/>
          <w:numId w:val="110"/>
        </w:numPr>
        <w:tabs>
          <w:tab w:val="left" w:pos="899"/>
          <w:tab w:val="left" w:pos="900"/>
        </w:tabs>
        <w:spacing w:line="247" w:lineRule="auto"/>
        <w:ind w:right="959"/>
        <w:rPr>
          <w:rFonts w:ascii="Verdana" w:hAnsi="Verdana"/>
          <w:sz w:val="20"/>
        </w:rPr>
      </w:pPr>
      <w:r w:rsidRPr="002B5F96">
        <w:rPr>
          <w:rFonts w:ascii="Verdana" w:hAnsi="Verdana"/>
          <w:sz w:val="20"/>
        </w:rPr>
        <w:t>in</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temporary</w:t>
      </w:r>
      <w:r w:rsidRPr="002B5F96">
        <w:rPr>
          <w:rFonts w:ascii="Verdana" w:hAnsi="Verdana"/>
          <w:spacing w:val="-12"/>
          <w:sz w:val="20"/>
        </w:rPr>
        <w:t xml:space="preserve"> </w:t>
      </w:r>
      <w:r w:rsidRPr="002B5F96">
        <w:rPr>
          <w:rFonts w:ascii="Verdana" w:hAnsi="Verdana"/>
          <w:sz w:val="20"/>
        </w:rPr>
        <w:t>absence</w:t>
      </w:r>
      <w:r w:rsidRPr="002B5F96">
        <w:rPr>
          <w:rFonts w:ascii="Verdana" w:hAnsi="Verdana"/>
          <w:spacing w:val="-12"/>
          <w:sz w:val="20"/>
        </w:rPr>
        <w:t xml:space="preserve"> </w:t>
      </w:r>
      <w:r w:rsidRPr="002B5F96">
        <w:rPr>
          <w:rFonts w:ascii="Verdana" w:hAnsi="Verdana"/>
          <w:sz w:val="20"/>
        </w:rPr>
        <w:t>of</w:t>
      </w:r>
      <w:r w:rsidRPr="002B5F96">
        <w:rPr>
          <w:rFonts w:ascii="Verdana" w:hAnsi="Verdana"/>
          <w:spacing w:val="-12"/>
          <w:sz w:val="20"/>
        </w:rPr>
        <w:t xml:space="preserve"> </w:t>
      </w:r>
      <w:r w:rsidRPr="002B5F96">
        <w:rPr>
          <w:rFonts w:ascii="Verdana" w:hAnsi="Verdana"/>
          <w:sz w:val="20"/>
        </w:rPr>
        <w:t>both</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President</w:t>
      </w:r>
      <w:r w:rsidRPr="002B5F96">
        <w:rPr>
          <w:rFonts w:ascii="Verdana" w:hAnsi="Verdana"/>
          <w:spacing w:val="-12"/>
          <w:sz w:val="20"/>
        </w:rPr>
        <w:t xml:space="preserve"> </w:t>
      </w:r>
      <w:r w:rsidRPr="002B5F96">
        <w:rPr>
          <w:rFonts w:ascii="Verdana" w:hAnsi="Verdana"/>
          <w:sz w:val="20"/>
        </w:rPr>
        <w:t>and</w:t>
      </w:r>
      <w:r w:rsidRPr="002B5F96">
        <w:rPr>
          <w:rFonts w:ascii="Verdana" w:hAnsi="Verdana"/>
          <w:spacing w:val="-12"/>
          <w:sz w:val="20"/>
        </w:rPr>
        <w:t xml:space="preserve"> </w:t>
      </w:r>
      <w:r w:rsidRPr="002B5F96">
        <w:rPr>
          <w:rFonts w:ascii="Verdana" w:hAnsi="Verdana"/>
          <w:sz w:val="20"/>
        </w:rPr>
        <w:t>First</w:t>
      </w:r>
      <w:r w:rsidRPr="002B5F96">
        <w:rPr>
          <w:rFonts w:ascii="Verdana" w:hAnsi="Verdana"/>
          <w:spacing w:val="-12"/>
          <w:sz w:val="20"/>
        </w:rPr>
        <w:t xml:space="preserve"> </w:t>
      </w:r>
      <w:r w:rsidRPr="002B5F96">
        <w:rPr>
          <w:rFonts w:ascii="Verdana" w:hAnsi="Verdana"/>
          <w:sz w:val="20"/>
        </w:rPr>
        <w:t>Vice-President,</w:t>
      </w:r>
      <w:r w:rsidRPr="002B5F96">
        <w:rPr>
          <w:rFonts w:ascii="Verdana" w:hAnsi="Verdana"/>
          <w:spacing w:val="-12"/>
          <w:sz w:val="20"/>
        </w:rPr>
        <w:t xml:space="preserve"> </w:t>
      </w:r>
      <w:r w:rsidRPr="002B5F96">
        <w:rPr>
          <w:rFonts w:ascii="Verdana" w:hAnsi="Verdana"/>
          <w:spacing w:val="-6"/>
          <w:sz w:val="20"/>
        </w:rPr>
        <w:t xml:space="preserve">by </w:t>
      </w:r>
      <w:r w:rsidRPr="002B5F96">
        <w:rPr>
          <w:rFonts w:ascii="Verdana" w:hAnsi="Verdana"/>
          <w:sz w:val="20"/>
        </w:rPr>
        <w:t>the Second</w:t>
      </w:r>
      <w:r w:rsidRPr="002B5F96">
        <w:rPr>
          <w:rFonts w:ascii="Verdana" w:hAnsi="Verdana"/>
          <w:spacing w:val="-35"/>
          <w:sz w:val="20"/>
        </w:rPr>
        <w:t xml:space="preserve"> </w:t>
      </w:r>
      <w:r w:rsidRPr="002B5F96">
        <w:rPr>
          <w:rFonts w:ascii="Verdana" w:hAnsi="Verdana"/>
          <w:sz w:val="20"/>
        </w:rPr>
        <w:t>Vice-President.</w:t>
      </w:r>
    </w:p>
    <w:p w14:paraId="244A22FC" w14:textId="77777777" w:rsidR="005E0A3C" w:rsidRPr="002B5F96" w:rsidRDefault="00FC52F2">
      <w:pPr>
        <w:pStyle w:val="ListParagraph"/>
        <w:numPr>
          <w:ilvl w:val="0"/>
          <w:numId w:val="110"/>
        </w:numPr>
        <w:tabs>
          <w:tab w:val="left" w:pos="480"/>
        </w:tabs>
        <w:spacing w:before="63" w:line="247" w:lineRule="auto"/>
        <w:ind w:right="959"/>
        <w:jc w:val="both"/>
        <w:rPr>
          <w:rFonts w:ascii="Verdana" w:hAnsi="Verdana"/>
          <w:sz w:val="20"/>
        </w:rPr>
      </w:pPr>
      <w:r w:rsidRPr="002B5F96">
        <w:rPr>
          <w:rFonts w:ascii="Verdana" w:hAnsi="Verdana"/>
          <w:sz w:val="20"/>
        </w:rPr>
        <w:t>There shall be a Secretary to the Cabinet who shall be appointed by the President</w:t>
      </w:r>
      <w:r w:rsidRPr="002B5F96">
        <w:rPr>
          <w:rFonts w:ascii="Verdana" w:hAnsi="Verdana"/>
          <w:spacing w:val="-19"/>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whose</w:t>
      </w:r>
      <w:r w:rsidRPr="002B5F96">
        <w:rPr>
          <w:rFonts w:ascii="Verdana" w:hAnsi="Verdana"/>
          <w:spacing w:val="-18"/>
          <w:sz w:val="20"/>
        </w:rPr>
        <w:t xml:space="preserve"> </w:t>
      </w:r>
      <w:r w:rsidRPr="002B5F96">
        <w:rPr>
          <w:rFonts w:ascii="Verdana" w:hAnsi="Verdana"/>
          <w:sz w:val="20"/>
        </w:rPr>
        <w:t>office</w:t>
      </w:r>
      <w:r w:rsidRPr="002B5F96">
        <w:rPr>
          <w:rFonts w:ascii="Verdana" w:hAnsi="Verdana"/>
          <w:spacing w:val="-18"/>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public</w:t>
      </w:r>
      <w:r w:rsidRPr="002B5F96">
        <w:rPr>
          <w:rFonts w:ascii="Verdana" w:hAnsi="Verdana"/>
          <w:spacing w:val="-18"/>
          <w:sz w:val="20"/>
        </w:rPr>
        <w:t xml:space="preserve"> </w:t>
      </w:r>
      <w:r w:rsidRPr="002B5F96">
        <w:rPr>
          <w:rFonts w:ascii="Verdana" w:hAnsi="Verdana"/>
          <w:sz w:val="20"/>
        </w:rPr>
        <w:t>office</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who</w:t>
      </w:r>
      <w:r w:rsidRPr="002B5F96">
        <w:rPr>
          <w:rFonts w:ascii="Verdana" w:hAnsi="Verdana"/>
          <w:spacing w:val="-18"/>
          <w:sz w:val="20"/>
        </w:rPr>
        <w:t xml:space="preserve"> </w:t>
      </w:r>
      <w:r w:rsidRPr="002B5F96">
        <w:rPr>
          <w:rFonts w:ascii="Verdana" w:hAnsi="Verdana"/>
          <w:sz w:val="20"/>
        </w:rPr>
        <w:t>shall—</w:t>
      </w:r>
    </w:p>
    <w:p w14:paraId="4B2CE40E" w14:textId="77777777" w:rsidR="005E0A3C" w:rsidRPr="002B5F96" w:rsidRDefault="005E0A3C">
      <w:pPr>
        <w:pStyle w:val="BodyText"/>
        <w:spacing w:before="6"/>
        <w:rPr>
          <w:rFonts w:ascii="Verdana" w:hAnsi="Verdana"/>
          <w:sz w:val="31"/>
        </w:rPr>
      </w:pPr>
    </w:p>
    <w:p w14:paraId="1435C401" w14:textId="77777777" w:rsidR="005E0A3C" w:rsidRPr="002B5F96" w:rsidRDefault="00FC52F2">
      <w:pPr>
        <w:pStyle w:val="ListParagraph"/>
        <w:numPr>
          <w:ilvl w:val="1"/>
          <w:numId w:val="110"/>
        </w:numPr>
        <w:tabs>
          <w:tab w:val="left" w:pos="899"/>
          <w:tab w:val="left" w:pos="900"/>
        </w:tabs>
        <w:rPr>
          <w:rFonts w:ascii="Verdana" w:hAnsi="Verdana"/>
          <w:sz w:val="20"/>
        </w:rPr>
      </w:pPr>
      <w:r w:rsidRPr="002B5F96">
        <w:rPr>
          <w:rFonts w:ascii="Verdana" w:hAnsi="Verdana"/>
          <w:sz w:val="20"/>
        </w:rPr>
        <w:t>have</w:t>
      </w:r>
      <w:r w:rsidRPr="002B5F96">
        <w:rPr>
          <w:rFonts w:ascii="Verdana" w:hAnsi="Verdana"/>
          <w:spacing w:val="-17"/>
          <w:sz w:val="20"/>
        </w:rPr>
        <w:t xml:space="preserve"> </w:t>
      </w:r>
      <w:r w:rsidRPr="002B5F96">
        <w:rPr>
          <w:rFonts w:ascii="Verdana" w:hAnsi="Verdana"/>
          <w:sz w:val="20"/>
        </w:rPr>
        <w:t>charge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Cabinet</w:t>
      </w:r>
      <w:r w:rsidRPr="002B5F96">
        <w:rPr>
          <w:rFonts w:ascii="Verdana" w:hAnsi="Verdana"/>
          <w:spacing w:val="-17"/>
          <w:sz w:val="20"/>
        </w:rPr>
        <w:t xml:space="preserve"> </w:t>
      </w:r>
      <w:r w:rsidRPr="002B5F96">
        <w:rPr>
          <w:rFonts w:ascii="Verdana" w:hAnsi="Verdana"/>
          <w:sz w:val="20"/>
        </w:rPr>
        <w:t>office;</w:t>
      </w:r>
    </w:p>
    <w:p w14:paraId="6DAD28D0" w14:textId="77777777" w:rsidR="005E0A3C" w:rsidRPr="002B5F96" w:rsidRDefault="005E0A3C">
      <w:pPr>
        <w:pStyle w:val="BodyText"/>
        <w:spacing w:before="9"/>
        <w:rPr>
          <w:rFonts w:ascii="Verdana" w:hAnsi="Verdana"/>
          <w:sz w:val="31"/>
        </w:rPr>
      </w:pPr>
    </w:p>
    <w:p w14:paraId="27039439" w14:textId="77777777" w:rsidR="005E0A3C" w:rsidRPr="002B5F96" w:rsidRDefault="00FC52F2">
      <w:pPr>
        <w:pStyle w:val="ListParagraph"/>
        <w:numPr>
          <w:ilvl w:val="1"/>
          <w:numId w:val="110"/>
        </w:numPr>
        <w:tabs>
          <w:tab w:val="left" w:pos="899"/>
          <w:tab w:val="left" w:pos="900"/>
        </w:tabs>
        <w:spacing w:before="1" w:line="247" w:lineRule="auto"/>
        <w:ind w:right="959"/>
        <w:rPr>
          <w:rFonts w:ascii="Verdana" w:hAnsi="Verdana"/>
          <w:sz w:val="20"/>
        </w:rPr>
      </w:pPr>
      <w:r w:rsidRPr="002B5F96">
        <w:rPr>
          <w:rFonts w:ascii="Verdana" w:hAnsi="Verdana"/>
          <w:sz w:val="20"/>
        </w:rPr>
        <w:t xml:space="preserve">be responsible, subject to the directions of the Cabinet, for arranging </w:t>
      </w:r>
      <w:r w:rsidRPr="002B5F96">
        <w:rPr>
          <w:rFonts w:ascii="Verdana" w:hAnsi="Verdana"/>
          <w:spacing w:val="-5"/>
          <w:sz w:val="20"/>
        </w:rPr>
        <w:t xml:space="preserve">the </w:t>
      </w:r>
      <w:r w:rsidRPr="002B5F96">
        <w:rPr>
          <w:rFonts w:ascii="Verdana" w:hAnsi="Verdana"/>
          <w:sz w:val="20"/>
        </w:rPr>
        <w:t>business,</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keeping</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minutes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Cabinet;</w:t>
      </w:r>
    </w:p>
    <w:p w14:paraId="4F5A0E78" w14:textId="77777777" w:rsidR="005E0A3C" w:rsidRPr="002B5F96" w:rsidRDefault="005E0A3C">
      <w:pPr>
        <w:pStyle w:val="BodyText"/>
        <w:spacing w:before="5"/>
        <w:rPr>
          <w:rFonts w:ascii="Verdana" w:hAnsi="Verdana"/>
          <w:sz w:val="31"/>
        </w:rPr>
      </w:pPr>
    </w:p>
    <w:p w14:paraId="4CEA0189" w14:textId="77777777" w:rsidR="005E0A3C" w:rsidRPr="002B5F96" w:rsidRDefault="00FC52F2">
      <w:pPr>
        <w:pStyle w:val="ListParagraph"/>
        <w:numPr>
          <w:ilvl w:val="1"/>
          <w:numId w:val="110"/>
        </w:numPr>
        <w:tabs>
          <w:tab w:val="left" w:pos="899"/>
          <w:tab w:val="left" w:pos="900"/>
        </w:tabs>
        <w:spacing w:before="1" w:line="247" w:lineRule="auto"/>
        <w:ind w:right="959"/>
        <w:rPr>
          <w:rFonts w:ascii="Verdana" w:hAnsi="Verdana"/>
          <w:sz w:val="20"/>
        </w:rPr>
      </w:pPr>
      <w:r w:rsidRPr="002B5F96">
        <w:rPr>
          <w:rFonts w:ascii="Verdana" w:hAnsi="Verdana"/>
          <w:w w:val="105"/>
          <w:sz w:val="20"/>
        </w:rPr>
        <w:t xml:space="preserve">convey the decisions of the Cabinet to the appropriate persons </w:t>
      </w:r>
      <w:r w:rsidRPr="002B5F96">
        <w:rPr>
          <w:rFonts w:ascii="Verdana" w:hAnsi="Verdana"/>
          <w:spacing w:val="-9"/>
          <w:w w:val="105"/>
          <w:sz w:val="20"/>
        </w:rPr>
        <w:t xml:space="preserve">or </w:t>
      </w:r>
      <w:r w:rsidRPr="002B5F96">
        <w:rPr>
          <w:rFonts w:ascii="Verdana" w:hAnsi="Verdana"/>
          <w:w w:val="105"/>
          <w:sz w:val="20"/>
        </w:rPr>
        <w:t>authorities;</w:t>
      </w:r>
      <w:r w:rsidRPr="002B5F96">
        <w:rPr>
          <w:rFonts w:ascii="Verdana" w:hAnsi="Verdana"/>
          <w:spacing w:val="-21"/>
          <w:w w:val="105"/>
          <w:sz w:val="20"/>
        </w:rPr>
        <w:t xml:space="preserve"> </w:t>
      </w:r>
      <w:r w:rsidRPr="002B5F96">
        <w:rPr>
          <w:rFonts w:ascii="Verdana" w:hAnsi="Verdana"/>
          <w:w w:val="105"/>
          <w:sz w:val="20"/>
        </w:rPr>
        <w:t>and</w:t>
      </w:r>
    </w:p>
    <w:p w14:paraId="4849CCD8" w14:textId="77777777" w:rsidR="005E0A3C" w:rsidRPr="002B5F96" w:rsidRDefault="005E0A3C">
      <w:pPr>
        <w:pStyle w:val="BodyText"/>
        <w:spacing w:before="5"/>
        <w:rPr>
          <w:rFonts w:ascii="Verdana" w:hAnsi="Verdana"/>
          <w:sz w:val="31"/>
        </w:rPr>
      </w:pPr>
    </w:p>
    <w:p w14:paraId="52445FC5" w14:textId="77777777" w:rsidR="005E0A3C" w:rsidRPr="002B5F96" w:rsidRDefault="00FC52F2">
      <w:pPr>
        <w:pStyle w:val="ListParagraph"/>
        <w:numPr>
          <w:ilvl w:val="1"/>
          <w:numId w:val="110"/>
        </w:numPr>
        <w:tabs>
          <w:tab w:val="left" w:pos="899"/>
          <w:tab w:val="left" w:pos="900"/>
        </w:tabs>
        <w:spacing w:before="1"/>
        <w:rPr>
          <w:rFonts w:ascii="Verdana" w:hAnsi="Verdana"/>
          <w:sz w:val="20"/>
        </w:rPr>
      </w:pPr>
      <w:r w:rsidRPr="002B5F96">
        <w:rPr>
          <w:rFonts w:ascii="Verdana" w:hAnsi="Verdana"/>
          <w:sz w:val="20"/>
        </w:rPr>
        <w:t>have</w:t>
      </w:r>
      <w:r w:rsidRPr="002B5F96">
        <w:rPr>
          <w:rFonts w:ascii="Verdana" w:hAnsi="Verdana"/>
          <w:spacing w:val="-17"/>
          <w:sz w:val="20"/>
        </w:rPr>
        <w:t xml:space="preserve"> </w:t>
      </w:r>
      <w:r w:rsidRPr="002B5F96">
        <w:rPr>
          <w:rFonts w:ascii="Verdana" w:hAnsi="Verdana"/>
          <w:sz w:val="20"/>
        </w:rPr>
        <w:t>such</w:t>
      </w:r>
      <w:r w:rsidRPr="002B5F96">
        <w:rPr>
          <w:rFonts w:ascii="Verdana" w:hAnsi="Verdana"/>
          <w:spacing w:val="-17"/>
          <w:sz w:val="20"/>
        </w:rPr>
        <w:t xml:space="preserve"> </w:t>
      </w:r>
      <w:r w:rsidRPr="002B5F96">
        <w:rPr>
          <w:rFonts w:ascii="Verdana" w:hAnsi="Verdana"/>
          <w:sz w:val="20"/>
        </w:rPr>
        <w:t>other</w:t>
      </w:r>
      <w:r w:rsidRPr="002B5F96">
        <w:rPr>
          <w:rFonts w:ascii="Verdana" w:hAnsi="Verdana"/>
          <w:spacing w:val="-17"/>
          <w:sz w:val="20"/>
        </w:rPr>
        <w:t xml:space="preserve"> </w:t>
      </w:r>
      <w:r w:rsidRPr="002B5F96">
        <w:rPr>
          <w:rFonts w:ascii="Verdana" w:hAnsi="Verdana"/>
          <w:sz w:val="20"/>
        </w:rPr>
        <w:t>functions</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Cabinet</w:t>
      </w:r>
      <w:r w:rsidRPr="002B5F96">
        <w:rPr>
          <w:rFonts w:ascii="Verdana" w:hAnsi="Verdana"/>
          <w:spacing w:val="-17"/>
          <w:sz w:val="20"/>
        </w:rPr>
        <w:t xml:space="preserve"> </w:t>
      </w:r>
      <w:r w:rsidRPr="002B5F96">
        <w:rPr>
          <w:rFonts w:ascii="Verdana" w:hAnsi="Verdana"/>
          <w:sz w:val="20"/>
        </w:rPr>
        <w:t>may</w:t>
      </w:r>
      <w:r w:rsidRPr="002B5F96">
        <w:rPr>
          <w:rFonts w:ascii="Verdana" w:hAnsi="Verdana"/>
          <w:spacing w:val="-17"/>
          <w:sz w:val="20"/>
        </w:rPr>
        <w:t xml:space="preserve"> </w:t>
      </w:r>
      <w:r w:rsidRPr="002B5F96">
        <w:rPr>
          <w:rFonts w:ascii="Verdana" w:hAnsi="Verdana"/>
          <w:sz w:val="20"/>
        </w:rPr>
        <w:t>direct.</w:t>
      </w:r>
    </w:p>
    <w:p w14:paraId="241AF896" w14:textId="77777777" w:rsidR="005E0A3C" w:rsidRPr="002B5F96" w:rsidRDefault="005E0A3C">
      <w:pPr>
        <w:pStyle w:val="BodyText"/>
        <w:rPr>
          <w:rFonts w:ascii="Verdana" w:hAnsi="Verdana"/>
          <w:sz w:val="22"/>
        </w:rPr>
      </w:pPr>
    </w:p>
    <w:p w14:paraId="39BF5B2C" w14:textId="77777777" w:rsidR="005E0A3C" w:rsidRPr="002B5F96" w:rsidRDefault="00FC52F2">
      <w:pPr>
        <w:pStyle w:val="Heading1"/>
        <w:rPr>
          <w:rFonts w:ascii="Verdana" w:hAnsi="Verdana"/>
        </w:rPr>
      </w:pPr>
      <w:r w:rsidRPr="002B5F96">
        <w:rPr>
          <w:rFonts w:ascii="Verdana" w:hAnsi="Verdana"/>
        </w:rPr>
        <w:t>93. Government</w:t>
      </w:r>
      <w:r w:rsidRPr="002B5F96">
        <w:rPr>
          <w:rFonts w:ascii="Verdana" w:hAnsi="Verdana"/>
          <w:spacing w:val="-52"/>
        </w:rPr>
        <w:t xml:space="preserve"> </w:t>
      </w:r>
      <w:r w:rsidRPr="002B5F96">
        <w:rPr>
          <w:rFonts w:ascii="Verdana" w:hAnsi="Verdana"/>
        </w:rPr>
        <w:t>departments</w:t>
      </w:r>
    </w:p>
    <w:p w14:paraId="7D19882A" w14:textId="77777777" w:rsidR="005E0A3C" w:rsidRPr="002B5F96" w:rsidRDefault="00FC52F2">
      <w:pPr>
        <w:pStyle w:val="ListParagraph"/>
        <w:numPr>
          <w:ilvl w:val="0"/>
          <w:numId w:val="109"/>
        </w:numPr>
        <w:tabs>
          <w:tab w:val="left" w:pos="480"/>
        </w:tabs>
        <w:spacing w:before="208" w:line="249" w:lineRule="auto"/>
        <w:ind w:right="959"/>
        <w:jc w:val="both"/>
        <w:rPr>
          <w:rFonts w:ascii="Verdana" w:hAnsi="Verdana"/>
          <w:sz w:val="20"/>
        </w:rPr>
      </w:pPr>
      <w:r w:rsidRPr="002B5F96">
        <w:rPr>
          <w:rFonts w:ascii="Verdana" w:hAnsi="Verdana"/>
          <w:sz w:val="20"/>
        </w:rPr>
        <w:t xml:space="preserve">There shall be Ministers and Deputy </w:t>
      </w:r>
      <w:bookmarkStart w:id="287" w:name="_bookmark287"/>
      <w:bookmarkEnd w:id="287"/>
      <w:r w:rsidRPr="002B5F96">
        <w:rPr>
          <w:rFonts w:ascii="Verdana" w:hAnsi="Verdana"/>
          <w:sz w:val="20"/>
        </w:rPr>
        <w:t xml:space="preserve">Ministers who shall exercise such powers and functions, including the running of Government departments, as may </w:t>
      </w:r>
      <w:r w:rsidRPr="002B5F96">
        <w:rPr>
          <w:rFonts w:ascii="Verdana" w:hAnsi="Verdana"/>
          <w:spacing w:val="-10"/>
          <w:sz w:val="20"/>
        </w:rPr>
        <w:t xml:space="preserve">be </w:t>
      </w:r>
      <w:r w:rsidRPr="002B5F96">
        <w:rPr>
          <w:rFonts w:ascii="Verdana" w:hAnsi="Verdana"/>
          <w:sz w:val="20"/>
        </w:rPr>
        <w:t>prescribed</w:t>
      </w:r>
      <w:r w:rsidRPr="002B5F96">
        <w:rPr>
          <w:rFonts w:ascii="Verdana" w:hAnsi="Verdana"/>
          <w:spacing w:val="-16"/>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President</w:t>
      </w:r>
      <w:r w:rsidRPr="002B5F96">
        <w:rPr>
          <w:rFonts w:ascii="Verdana" w:hAnsi="Verdana"/>
          <w:spacing w:val="-16"/>
          <w:sz w:val="20"/>
        </w:rPr>
        <w:t xml:space="preserve"> </w:t>
      </w:r>
      <w:r w:rsidRPr="002B5F96">
        <w:rPr>
          <w:rFonts w:ascii="Verdana" w:hAnsi="Verdana"/>
          <w:sz w:val="20"/>
        </w:rPr>
        <w:t>subject</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this</w:t>
      </w:r>
      <w:r w:rsidRPr="002B5F96">
        <w:rPr>
          <w:rFonts w:ascii="Verdana" w:hAnsi="Verdana"/>
          <w:spacing w:val="-15"/>
          <w:sz w:val="20"/>
        </w:rPr>
        <w:t xml:space="preserve"> </w:t>
      </w:r>
      <w:r w:rsidRPr="002B5F96">
        <w:rPr>
          <w:rFonts w:ascii="Verdana" w:hAnsi="Verdana"/>
          <w:sz w:val="20"/>
        </w:rPr>
        <w:t>Constitution.</w:t>
      </w:r>
    </w:p>
    <w:p w14:paraId="5789A3A6" w14:textId="77777777" w:rsidR="005E0A3C" w:rsidRPr="002B5F96" w:rsidRDefault="00FC52F2">
      <w:pPr>
        <w:pStyle w:val="ListParagraph"/>
        <w:numPr>
          <w:ilvl w:val="0"/>
          <w:numId w:val="109"/>
        </w:numPr>
        <w:tabs>
          <w:tab w:val="left" w:pos="480"/>
        </w:tabs>
        <w:spacing w:before="59" w:line="249" w:lineRule="auto"/>
        <w:ind w:right="959"/>
        <w:jc w:val="both"/>
        <w:rPr>
          <w:rFonts w:ascii="Verdana" w:hAnsi="Verdana"/>
          <w:sz w:val="20"/>
        </w:rPr>
      </w:pPr>
      <w:r w:rsidRPr="002B5F96">
        <w:rPr>
          <w:rFonts w:ascii="Verdana" w:hAnsi="Verdana"/>
          <w:sz w:val="20"/>
        </w:rPr>
        <w:t xml:space="preserve">Every Government department shall be under the supervision of a Principal Secretary, whose office shall be a public office and who shall be under </w:t>
      </w:r>
      <w:r w:rsidRPr="002B5F96">
        <w:rPr>
          <w:rFonts w:ascii="Verdana" w:hAnsi="Verdana"/>
          <w:spacing w:val="-5"/>
          <w:sz w:val="20"/>
        </w:rPr>
        <w:t xml:space="preserve">the </w:t>
      </w:r>
      <w:r w:rsidRPr="002B5F96">
        <w:rPr>
          <w:rFonts w:ascii="Verdana" w:hAnsi="Verdana"/>
          <w:sz w:val="20"/>
        </w:rPr>
        <w:t>direction</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a</w:t>
      </w:r>
      <w:r w:rsidRPr="002B5F96">
        <w:rPr>
          <w:rFonts w:ascii="Verdana" w:hAnsi="Verdana"/>
          <w:spacing w:val="-15"/>
          <w:sz w:val="20"/>
        </w:rPr>
        <w:t xml:space="preserve"> </w:t>
      </w:r>
      <w:r w:rsidRPr="002B5F96">
        <w:rPr>
          <w:rFonts w:ascii="Verdana" w:hAnsi="Verdana"/>
          <w:sz w:val="20"/>
        </w:rPr>
        <w:t>Minister</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5"/>
          <w:sz w:val="20"/>
        </w:rPr>
        <w:t xml:space="preserve"> </w:t>
      </w:r>
      <w:r w:rsidRPr="002B5F96">
        <w:rPr>
          <w:rFonts w:ascii="Verdana" w:hAnsi="Verdana"/>
          <w:sz w:val="20"/>
        </w:rPr>
        <w:t>Deputy</w:t>
      </w:r>
      <w:r w:rsidRPr="002B5F96">
        <w:rPr>
          <w:rFonts w:ascii="Verdana" w:hAnsi="Verdana"/>
          <w:spacing w:val="-15"/>
          <w:sz w:val="20"/>
        </w:rPr>
        <w:t xml:space="preserve"> </w:t>
      </w:r>
      <w:r w:rsidRPr="002B5F96">
        <w:rPr>
          <w:rFonts w:ascii="Verdana" w:hAnsi="Verdana"/>
          <w:sz w:val="20"/>
        </w:rPr>
        <w:t>Minister:</w:t>
      </w:r>
    </w:p>
    <w:p w14:paraId="565802D3" w14:textId="77777777" w:rsidR="005E0A3C" w:rsidRPr="002B5F96" w:rsidRDefault="00FC52F2">
      <w:pPr>
        <w:pStyle w:val="BodyText"/>
        <w:spacing w:before="59" w:line="249" w:lineRule="auto"/>
        <w:ind w:left="480" w:right="959"/>
        <w:jc w:val="both"/>
        <w:rPr>
          <w:rFonts w:ascii="Verdana" w:hAnsi="Verdana"/>
        </w:rPr>
      </w:pPr>
      <w:r w:rsidRPr="002B5F96">
        <w:rPr>
          <w:rFonts w:ascii="Verdana" w:hAnsi="Verdana"/>
        </w:rPr>
        <w:t xml:space="preserve">Provided that two or more Government departments may be placed under </w:t>
      </w:r>
      <w:r w:rsidRPr="002B5F96">
        <w:rPr>
          <w:rFonts w:ascii="Verdana" w:hAnsi="Verdana"/>
          <w:spacing w:val="-7"/>
        </w:rPr>
        <w:t xml:space="preserve">the </w:t>
      </w:r>
      <w:r w:rsidRPr="002B5F96">
        <w:rPr>
          <w:rFonts w:ascii="Verdana" w:hAnsi="Verdana"/>
        </w:rPr>
        <w:t>supervision</w:t>
      </w:r>
      <w:r w:rsidRPr="002B5F96">
        <w:rPr>
          <w:rFonts w:ascii="Verdana" w:hAnsi="Verdana"/>
          <w:spacing w:val="-12"/>
        </w:rPr>
        <w:t xml:space="preserve"> </w:t>
      </w:r>
      <w:r w:rsidRPr="002B5F96">
        <w:rPr>
          <w:rFonts w:ascii="Verdana" w:hAnsi="Verdana"/>
        </w:rPr>
        <w:t>of</w:t>
      </w:r>
      <w:r w:rsidRPr="002B5F96">
        <w:rPr>
          <w:rFonts w:ascii="Verdana" w:hAnsi="Verdana"/>
          <w:spacing w:val="-11"/>
        </w:rPr>
        <w:t xml:space="preserve"> </w:t>
      </w:r>
      <w:r w:rsidRPr="002B5F96">
        <w:rPr>
          <w:rFonts w:ascii="Verdana" w:hAnsi="Verdana"/>
        </w:rPr>
        <w:t>one</w:t>
      </w:r>
      <w:r w:rsidRPr="002B5F96">
        <w:rPr>
          <w:rFonts w:ascii="Verdana" w:hAnsi="Verdana"/>
          <w:spacing w:val="-12"/>
        </w:rPr>
        <w:t xml:space="preserve"> </w:t>
      </w:r>
      <w:r w:rsidRPr="002B5F96">
        <w:rPr>
          <w:rFonts w:ascii="Verdana" w:hAnsi="Verdana"/>
        </w:rPr>
        <w:t>Principal</w:t>
      </w:r>
      <w:r w:rsidRPr="002B5F96">
        <w:rPr>
          <w:rFonts w:ascii="Verdana" w:hAnsi="Verdana"/>
          <w:spacing w:val="-11"/>
        </w:rPr>
        <w:t xml:space="preserve"> </w:t>
      </w:r>
      <w:r w:rsidRPr="002B5F96">
        <w:rPr>
          <w:rFonts w:ascii="Verdana" w:hAnsi="Verdana"/>
        </w:rPr>
        <w:t>Secretary,</w:t>
      </w:r>
      <w:r w:rsidRPr="002B5F96">
        <w:rPr>
          <w:rFonts w:ascii="Verdana" w:hAnsi="Verdana"/>
          <w:spacing w:val="-12"/>
        </w:rPr>
        <w:t xml:space="preserve"> </w:t>
      </w:r>
      <w:r w:rsidRPr="002B5F96">
        <w:rPr>
          <w:rFonts w:ascii="Verdana" w:hAnsi="Verdana"/>
        </w:rPr>
        <w:t>and</w:t>
      </w:r>
      <w:r w:rsidRPr="002B5F96">
        <w:rPr>
          <w:rFonts w:ascii="Verdana" w:hAnsi="Verdana"/>
          <w:spacing w:val="-11"/>
        </w:rPr>
        <w:t xml:space="preserve"> </w:t>
      </w:r>
      <w:r w:rsidRPr="002B5F96">
        <w:rPr>
          <w:rFonts w:ascii="Verdana" w:hAnsi="Verdana"/>
        </w:rPr>
        <w:t>one</w:t>
      </w:r>
      <w:r w:rsidRPr="002B5F96">
        <w:rPr>
          <w:rFonts w:ascii="Verdana" w:hAnsi="Verdana"/>
          <w:spacing w:val="-12"/>
        </w:rPr>
        <w:t xml:space="preserve"> </w:t>
      </w:r>
      <w:r w:rsidRPr="002B5F96">
        <w:rPr>
          <w:rFonts w:ascii="Verdana" w:hAnsi="Verdana"/>
        </w:rPr>
        <w:t>government</w:t>
      </w:r>
      <w:r w:rsidRPr="002B5F96">
        <w:rPr>
          <w:rFonts w:ascii="Verdana" w:hAnsi="Verdana"/>
          <w:spacing w:val="-11"/>
        </w:rPr>
        <w:t xml:space="preserve"> </w:t>
      </w:r>
      <w:r w:rsidRPr="002B5F96">
        <w:rPr>
          <w:rFonts w:ascii="Verdana" w:hAnsi="Verdana"/>
        </w:rPr>
        <w:t>department</w:t>
      </w:r>
      <w:r w:rsidRPr="002B5F96">
        <w:rPr>
          <w:rFonts w:ascii="Verdana" w:hAnsi="Verdana"/>
          <w:spacing w:val="-12"/>
        </w:rPr>
        <w:t xml:space="preserve"> </w:t>
      </w:r>
      <w:r w:rsidRPr="002B5F96">
        <w:rPr>
          <w:rFonts w:ascii="Verdana" w:hAnsi="Verdana"/>
        </w:rPr>
        <w:t>may</w:t>
      </w:r>
      <w:r w:rsidRPr="002B5F96">
        <w:rPr>
          <w:rFonts w:ascii="Verdana" w:hAnsi="Verdana"/>
          <w:spacing w:val="-11"/>
        </w:rPr>
        <w:t xml:space="preserve"> </w:t>
      </w:r>
      <w:r w:rsidRPr="002B5F96">
        <w:rPr>
          <w:rFonts w:ascii="Verdana" w:hAnsi="Verdana"/>
          <w:spacing w:val="-10"/>
        </w:rPr>
        <w:t xml:space="preserve">be </w:t>
      </w:r>
      <w:r w:rsidRPr="002B5F96">
        <w:rPr>
          <w:rFonts w:ascii="Verdana" w:hAnsi="Verdana"/>
        </w:rPr>
        <w:t>placed</w:t>
      </w:r>
      <w:r w:rsidRPr="002B5F96">
        <w:rPr>
          <w:rFonts w:ascii="Verdana" w:hAnsi="Verdana"/>
          <w:spacing w:val="-17"/>
        </w:rPr>
        <w:t xml:space="preserve"> </w:t>
      </w:r>
      <w:r w:rsidRPr="002B5F96">
        <w:rPr>
          <w:rFonts w:ascii="Verdana" w:hAnsi="Verdana"/>
        </w:rPr>
        <w:t>under</w:t>
      </w:r>
      <w:r w:rsidRPr="002B5F96">
        <w:rPr>
          <w:rFonts w:ascii="Verdana" w:hAnsi="Verdana"/>
          <w:spacing w:val="-16"/>
        </w:rPr>
        <w:t xml:space="preserve"> </w:t>
      </w:r>
      <w:r w:rsidRPr="002B5F96">
        <w:rPr>
          <w:rFonts w:ascii="Verdana" w:hAnsi="Verdana"/>
        </w:rPr>
        <w:t>the</w:t>
      </w:r>
      <w:r w:rsidRPr="002B5F96">
        <w:rPr>
          <w:rFonts w:ascii="Verdana" w:hAnsi="Verdana"/>
          <w:spacing w:val="-16"/>
        </w:rPr>
        <w:t xml:space="preserve"> </w:t>
      </w:r>
      <w:r w:rsidRPr="002B5F96">
        <w:rPr>
          <w:rFonts w:ascii="Verdana" w:hAnsi="Verdana"/>
        </w:rPr>
        <w:t>supervision</w:t>
      </w:r>
      <w:r w:rsidRPr="002B5F96">
        <w:rPr>
          <w:rFonts w:ascii="Verdana" w:hAnsi="Verdana"/>
          <w:spacing w:val="-17"/>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two</w:t>
      </w:r>
      <w:r w:rsidRPr="002B5F96">
        <w:rPr>
          <w:rFonts w:ascii="Verdana" w:hAnsi="Verdana"/>
          <w:spacing w:val="-16"/>
        </w:rPr>
        <w:t xml:space="preserve"> </w:t>
      </w:r>
      <w:r w:rsidRPr="002B5F96">
        <w:rPr>
          <w:rFonts w:ascii="Verdana" w:hAnsi="Verdana"/>
        </w:rPr>
        <w:t>or</w:t>
      </w:r>
      <w:r w:rsidRPr="002B5F96">
        <w:rPr>
          <w:rFonts w:ascii="Verdana" w:hAnsi="Verdana"/>
          <w:spacing w:val="-17"/>
        </w:rPr>
        <w:t xml:space="preserve"> </w:t>
      </w:r>
      <w:r w:rsidRPr="002B5F96">
        <w:rPr>
          <w:rFonts w:ascii="Verdana" w:hAnsi="Verdana"/>
        </w:rPr>
        <w:t>more</w:t>
      </w:r>
      <w:r w:rsidRPr="002B5F96">
        <w:rPr>
          <w:rFonts w:ascii="Verdana" w:hAnsi="Verdana"/>
          <w:spacing w:val="-16"/>
        </w:rPr>
        <w:t xml:space="preserve"> </w:t>
      </w:r>
      <w:r w:rsidRPr="002B5F96">
        <w:rPr>
          <w:rFonts w:ascii="Verdana" w:hAnsi="Verdana"/>
        </w:rPr>
        <w:t>Principal</w:t>
      </w:r>
      <w:r w:rsidRPr="002B5F96">
        <w:rPr>
          <w:rFonts w:ascii="Verdana" w:hAnsi="Verdana"/>
          <w:spacing w:val="-16"/>
        </w:rPr>
        <w:t xml:space="preserve"> </w:t>
      </w:r>
      <w:r w:rsidRPr="002B5F96">
        <w:rPr>
          <w:rFonts w:ascii="Verdana" w:hAnsi="Verdana"/>
        </w:rPr>
        <w:t>Secretaries.</w:t>
      </w:r>
    </w:p>
    <w:p w14:paraId="09714B99" w14:textId="77777777" w:rsidR="005E0A3C" w:rsidRPr="002B5F96" w:rsidRDefault="005E0A3C">
      <w:pPr>
        <w:pStyle w:val="BodyText"/>
        <w:spacing w:before="8"/>
        <w:rPr>
          <w:rFonts w:ascii="Verdana" w:hAnsi="Verdana"/>
          <w:sz w:val="21"/>
        </w:rPr>
      </w:pPr>
    </w:p>
    <w:p w14:paraId="5A6DD21F" w14:textId="77777777" w:rsidR="005E0A3C" w:rsidRPr="002B5F96" w:rsidRDefault="00FC52F2">
      <w:pPr>
        <w:pStyle w:val="Heading1"/>
        <w:rPr>
          <w:rFonts w:ascii="Verdana" w:hAnsi="Verdana"/>
        </w:rPr>
      </w:pPr>
      <w:r w:rsidRPr="002B5F96">
        <w:rPr>
          <w:rFonts w:ascii="Verdana" w:hAnsi="Verdana"/>
        </w:rPr>
        <w:t>94. Appointment of ministers and Deput</w:t>
      </w:r>
      <w:r w:rsidRPr="002B5F96">
        <w:rPr>
          <w:rFonts w:ascii="Verdana" w:hAnsi="Verdana"/>
        </w:rPr>
        <w:t>y Ministers</w:t>
      </w:r>
    </w:p>
    <w:p w14:paraId="4222C92D" w14:textId="77777777" w:rsidR="005E0A3C" w:rsidRPr="002B5F96" w:rsidRDefault="00FC52F2">
      <w:pPr>
        <w:pStyle w:val="ListParagraph"/>
        <w:numPr>
          <w:ilvl w:val="0"/>
          <w:numId w:val="108"/>
        </w:numPr>
        <w:tabs>
          <w:tab w:val="left" w:pos="480"/>
        </w:tabs>
        <w:spacing w:before="208" w:line="247" w:lineRule="auto"/>
        <w:ind w:right="959"/>
        <w:jc w:val="both"/>
        <w:rPr>
          <w:rFonts w:ascii="Verdana" w:hAnsi="Verdana"/>
          <w:sz w:val="20"/>
        </w:rPr>
      </w:pPr>
      <w:r w:rsidRPr="002B5F96">
        <w:rPr>
          <w:rFonts w:ascii="Verdana" w:hAnsi="Verdana"/>
          <w:w w:val="105"/>
          <w:sz w:val="20"/>
        </w:rPr>
        <w:t>The</w:t>
      </w:r>
      <w:r w:rsidRPr="002B5F96">
        <w:rPr>
          <w:rFonts w:ascii="Verdana" w:hAnsi="Verdana"/>
          <w:spacing w:val="-8"/>
          <w:w w:val="105"/>
          <w:sz w:val="20"/>
        </w:rPr>
        <w:t xml:space="preserve"> </w:t>
      </w:r>
      <w:r w:rsidRPr="002B5F96">
        <w:rPr>
          <w:rFonts w:ascii="Verdana" w:hAnsi="Verdana"/>
          <w:w w:val="105"/>
          <w:sz w:val="20"/>
        </w:rPr>
        <w:t>President</w:t>
      </w:r>
      <w:r w:rsidRPr="002B5F96">
        <w:rPr>
          <w:rFonts w:ascii="Verdana" w:hAnsi="Verdana"/>
          <w:spacing w:val="-8"/>
          <w:w w:val="105"/>
          <w:sz w:val="20"/>
        </w:rPr>
        <w:t xml:space="preserve"> </w:t>
      </w:r>
      <w:r w:rsidRPr="002B5F96">
        <w:rPr>
          <w:rFonts w:ascii="Verdana" w:hAnsi="Verdana"/>
          <w:w w:val="105"/>
          <w:sz w:val="20"/>
        </w:rPr>
        <w:t>shall</w:t>
      </w:r>
      <w:r w:rsidRPr="002B5F96">
        <w:rPr>
          <w:rFonts w:ascii="Verdana" w:hAnsi="Verdana"/>
          <w:spacing w:val="-8"/>
          <w:w w:val="105"/>
          <w:sz w:val="20"/>
        </w:rPr>
        <w:t xml:space="preserve"> </w:t>
      </w:r>
      <w:r w:rsidRPr="002B5F96">
        <w:rPr>
          <w:rFonts w:ascii="Verdana" w:hAnsi="Verdana"/>
          <w:w w:val="105"/>
          <w:sz w:val="20"/>
        </w:rPr>
        <w:t>have</w:t>
      </w:r>
      <w:r w:rsidRPr="002B5F96">
        <w:rPr>
          <w:rFonts w:ascii="Verdana" w:hAnsi="Verdana"/>
          <w:spacing w:val="-7"/>
          <w:w w:val="105"/>
          <w:sz w:val="20"/>
        </w:rPr>
        <w:t xml:space="preserve"> </w:t>
      </w:r>
      <w:r w:rsidRPr="002B5F96">
        <w:rPr>
          <w:rFonts w:ascii="Verdana" w:hAnsi="Verdana"/>
          <w:w w:val="105"/>
          <w:sz w:val="20"/>
        </w:rPr>
        <w:t>the</w:t>
      </w:r>
      <w:r w:rsidRPr="002B5F96">
        <w:rPr>
          <w:rFonts w:ascii="Verdana" w:hAnsi="Verdana"/>
          <w:spacing w:val="-8"/>
          <w:w w:val="105"/>
          <w:sz w:val="20"/>
        </w:rPr>
        <w:t xml:space="preserve"> </w:t>
      </w:r>
      <w:r w:rsidRPr="002B5F96">
        <w:rPr>
          <w:rFonts w:ascii="Verdana" w:hAnsi="Verdana"/>
          <w:w w:val="105"/>
          <w:sz w:val="20"/>
        </w:rPr>
        <w:t>power</w:t>
      </w:r>
      <w:r w:rsidRPr="002B5F96">
        <w:rPr>
          <w:rFonts w:ascii="Verdana" w:hAnsi="Verdana"/>
          <w:spacing w:val="-8"/>
          <w:w w:val="105"/>
          <w:sz w:val="20"/>
        </w:rPr>
        <w:t xml:space="preserve"> </w:t>
      </w:r>
      <w:r w:rsidRPr="002B5F96">
        <w:rPr>
          <w:rFonts w:ascii="Verdana" w:hAnsi="Verdana"/>
          <w:w w:val="105"/>
          <w:sz w:val="20"/>
        </w:rPr>
        <w:t>to</w:t>
      </w:r>
      <w:r w:rsidRPr="002B5F96">
        <w:rPr>
          <w:rFonts w:ascii="Verdana" w:hAnsi="Verdana"/>
          <w:spacing w:val="-8"/>
          <w:w w:val="105"/>
          <w:sz w:val="20"/>
        </w:rPr>
        <w:t xml:space="preserve"> </w:t>
      </w:r>
      <w:r w:rsidRPr="002B5F96">
        <w:rPr>
          <w:rFonts w:ascii="Verdana" w:hAnsi="Verdana"/>
          <w:w w:val="105"/>
          <w:sz w:val="20"/>
        </w:rPr>
        <w:t>appoint</w:t>
      </w:r>
      <w:r w:rsidRPr="002B5F96">
        <w:rPr>
          <w:rFonts w:ascii="Verdana" w:hAnsi="Verdana"/>
          <w:spacing w:val="-7"/>
          <w:w w:val="105"/>
          <w:sz w:val="20"/>
        </w:rPr>
        <w:t xml:space="preserve"> </w:t>
      </w:r>
      <w:r w:rsidRPr="002B5F96">
        <w:rPr>
          <w:rFonts w:ascii="Verdana" w:hAnsi="Verdana"/>
          <w:w w:val="105"/>
          <w:sz w:val="20"/>
        </w:rPr>
        <w:t>Ministers</w:t>
      </w:r>
      <w:r w:rsidRPr="002B5F96">
        <w:rPr>
          <w:rFonts w:ascii="Verdana" w:hAnsi="Verdana"/>
          <w:spacing w:val="-8"/>
          <w:w w:val="105"/>
          <w:sz w:val="20"/>
        </w:rPr>
        <w:t xml:space="preserve"> </w:t>
      </w:r>
      <w:r w:rsidRPr="002B5F96">
        <w:rPr>
          <w:rFonts w:ascii="Verdana" w:hAnsi="Verdana"/>
          <w:w w:val="105"/>
          <w:sz w:val="20"/>
        </w:rPr>
        <w:t>or</w:t>
      </w:r>
      <w:r w:rsidRPr="002B5F96">
        <w:rPr>
          <w:rFonts w:ascii="Verdana" w:hAnsi="Verdana"/>
          <w:spacing w:val="-8"/>
          <w:w w:val="105"/>
          <w:sz w:val="20"/>
        </w:rPr>
        <w:t xml:space="preserve"> </w:t>
      </w:r>
      <w:bookmarkStart w:id="288" w:name="_bookmark288"/>
      <w:bookmarkEnd w:id="288"/>
      <w:r w:rsidRPr="002B5F96">
        <w:rPr>
          <w:rFonts w:ascii="Verdana" w:hAnsi="Verdana"/>
          <w:w w:val="105"/>
          <w:sz w:val="20"/>
        </w:rPr>
        <w:t>Deputy</w:t>
      </w:r>
      <w:r w:rsidRPr="002B5F96">
        <w:rPr>
          <w:rFonts w:ascii="Verdana" w:hAnsi="Verdana"/>
          <w:spacing w:val="-8"/>
          <w:w w:val="105"/>
          <w:sz w:val="20"/>
        </w:rPr>
        <w:t xml:space="preserve"> </w:t>
      </w:r>
      <w:r w:rsidRPr="002B5F96">
        <w:rPr>
          <w:rFonts w:ascii="Verdana" w:hAnsi="Verdana"/>
          <w:w w:val="105"/>
          <w:sz w:val="20"/>
        </w:rPr>
        <w:t>Ministers and</w:t>
      </w:r>
      <w:r w:rsidRPr="002B5F96">
        <w:rPr>
          <w:rFonts w:ascii="Verdana" w:hAnsi="Verdana"/>
          <w:spacing w:val="-21"/>
          <w:w w:val="105"/>
          <w:sz w:val="20"/>
        </w:rPr>
        <w:t xml:space="preserve"> </w:t>
      </w: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fill</w:t>
      </w:r>
      <w:r w:rsidRPr="002B5F96">
        <w:rPr>
          <w:rFonts w:ascii="Verdana" w:hAnsi="Verdana"/>
          <w:spacing w:val="-21"/>
          <w:w w:val="105"/>
          <w:sz w:val="20"/>
        </w:rPr>
        <w:t xml:space="preserve"> </w:t>
      </w:r>
      <w:r w:rsidRPr="002B5F96">
        <w:rPr>
          <w:rFonts w:ascii="Verdana" w:hAnsi="Verdana"/>
          <w:w w:val="105"/>
          <w:sz w:val="20"/>
        </w:rPr>
        <w:t>vacancies</w:t>
      </w:r>
      <w:r w:rsidRPr="002B5F96">
        <w:rPr>
          <w:rFonts w:ascii="Verdana" w:hAnsi="Verdana"/>
          <w:spacing w:val="-21"/>
          <w:w w:val="105"/>
          <w:sz w:val="20"/>
        </w:rPr>
        <w:t xml:space="preserve"> </w:t>
      </w:r>
      <w:r w:rsidRPr="002B5F96">
        <w:rPr>
          <w:rFonts w:ascii="Verdana" w:hAnsi="Verdana"/>
          <w:w w:val="105"/>
          <w:sz w:val="20"/>
        </w:rPr>
        <w:t>in</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Cabinet.</w:t>
      </w:r>
    </w:p>
    <w:p w14:paraId="4B8C9BFD" w14:textId="77777777" w:rsidR="005E0A3C" w:rsidRPr="002B5F96" w:rsidRDefault="00FC52F2">
      <w:pPr>
        <w:pStyle w:val="ListParagraph"/>
        <w:numPr>
          <w:ilvl w:val="0"/>
          <w:numId w:val="108"/>
        </w:numPr>
        <w:tabs>
          <w:tab w:val="left" w:pos="480"/>
        </w:tabs>
        <w:spacing w:before="62" w:line="247" w:lineRule="auto"/>
        <w:ind w:right="959"/>
        <w:jc w:val="both"/>
        <w:rPr>
          <w:rFonts w:ascii="Verdana" w:hAnsi="Verdana"/>
          <w:sz w:val="20"/>
        </w:rPr>
      </w:pPr>
      <w:bookmarkStart w:id="289" w:name="_bookmark289"/>
      <w:bookmarkEnd w:id="289"/>
      <w:r w:rsidRPr="002B5F96">
        <w:rPr>
          <w:rFonts w:ascii="Verdana" w:hAnsi="Verdana"/>
          <w:sz w:val="20"/>
        </w:rPr>
        <w:t>A</w:t>
      </w:r>
      <w:r w:rsidRPr="002B5F96">
        <w:rPr>
          <w:rFonts w:ascii="Verdana" w:hAnsi="Verdana"/>
          <w:sz w:val="20"/>
        </w:rPr>
        <w:t xml:space="preserve"> person shall not be qualified to be appointed as a Minister or Deputy</w:t>
      </w:r>
      <w:r w:rsidRPr="002B5F96">
        <w:rPr>
          <w:rFonts w:ascii="Verdana" w:hAnsi="Verdana"/>
          <w:spacing w:val="-29"/>
          <w:sz w:val="20"/>
        </w:rPr>
        <w:t xml:space="preserve"> </w:t>
      </w:r>
      <w:r w:rsidRPr="002B5F96">
        <w:rPr>
          <w:rFonts w:ascii="Verdana" w:hAnsi="Verdana"/>
          <w:sz w:val="20"/>
        </w:rPr>
        <w:t>Minister unless that</w:t>
      </w:r>
      <w:r w:rsidRPr="002B5F96">
        <w:rPr>
          <w:rFonts w:ascii="Verdana" w:hAnsi="Verdana"/>
          <w:spacing w:val="-35"/>
          <w:sz w:val="20"/>
        </w:rPr>
        <w:t xml:space="preserve"> </w:t>
      </w:r>
      <w:r w:rsidRPr="002B5F96">
        <w:rPr>
          <w:rFonts w:ascii="Verdana" w:hAnsi="Verdana"/>
          <w:sz w:val="20"/>
        </w:rPr>
        <w:t>person—</w:t>
      </w:r>
    </w:p>
    <w:p w14:paraId="6C490E2D" w14:textId="77777777" w:rsidR="005E0A3C" w:rsidRPr="002B5F96" w:rsidRDefault="005E0A3C">
      <w:pPr>
        <w:spacing w:line="247"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346" w:space="534"/>
            <w:col w:w="8410"/>
          </w:cols>
        </w:sectPr>
      </w:pPr>
    </w:p>
    <w:p w14:paraId="49B1C94F" w14:textId="77777777" w:rsidR="005E0A3C" w:rsidRPr="002B5F96" w:rsidRDefault="005E0A3C">
      <w:pPr>
        <w:pStyle w:val="BodyText"/>
        <w:rPr>
          <w:rFonts w:ascii="Verdana" w:hAnsi="Verdana"/>
          <w:sz w:val="22"/>
        </w:rPr>
      </w:pPr>
    </w:p>
    <w:p w14:paraId="4484CA5E" w14:textId="77777777" w:rsidR="005E0A3C" w:rsidRPr="002B5F96" w:rsidRDefault="00FC52F2">
      <w:pPr>
        <w:pStyle w:val="ListParagraph"/>
        <w:numPr>
          <w:ilvl w:val="1"/>
          <w:numId w:val="108"/>
        </w:numPr>
        <w:tabs>
          <w:tab w:val="left" w:pos="3779"/>
          <w:tab w:val="left" w:pos="3780"/>
        </w:tabs>
        <w:spacing w:before="110" w:line="247" w:lineRule="auto"/>
        <w:ind w:right="959"/>
        <w:jc w:val="left"/>
        <w:rPr>
          <w:rFonts w:ascii="Verdana" w:hAnsi="Verdana"/>
          <w:sz w:val="20"/>
        </w:rPr>
      </w:pPr>
      <w:r w:rsidRPr="002B5F96">
        <w:rPr>
          <w:rFonts w:ascii="Verdana" w:hAnsi="Verdana"/>
          <w:w w:val="105"/>
          <w:sz w:val="20"/>
        </w:rPr>
        <w:lastRenderedPageBreak/>
        <w:t>is</w:t>
      </w:r>
      <w:r w:rsidRPr="002B5F96">
        <w:rPr>
          <w:rFonts w:ascii="Verdana" w:hAnsi="Verdana"/>
          <w:spacing w:val="-21"/>
          <w:w w:val="105"/>
          <w:sz w:val="20"/>
        </w:rPr>
        <w:t xml:space="preserve"> </w:t>
      </w:r>
      <w:r w:rsidRPr="002B5F96">
        <w:rPr>
          <w:rFonts w:ascii="Verdana" w:hAnsi="Verdana"/>
          <w:w w:val="105"/>
          <w:sz w:val="20"/>
        </w:rPr>
        <w:t>a</w:t>
      </w:r>
      <w:r w:rsidRPr="002B5F96">
        <w:rPr>
          <w:rFonts w:ascii="Verdana" w:hAnsi="Verdana"/>
          <w:spacing w:val="-21"/>
          <w:w w:val="105"/>
          <w:sz w:val="20"/>
        </w:rPr>
        <w:t xml:space="preserve"> </w:t>
      </w:r>
      <w:r w:rsidRPr="002B5F96">
        <w:rPr>
          <w:rFonts w:ascii="Verdana" w:hAnsi="Verdana"/>
          <w:w w:val="105"/>
          <w:sz w:val="20"/>
        </w:rPr>
        <w:t>citizen</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Republic</w:t>
      </w:r>
      <w:r w:rsidRPr="002B5F96">
        <w:rPr>
          <w:rFonts w:ascii="Verdana" w:hAnsi="Verdana"/>
          <w:spacing w:val="-21"/>
          <w:w w:val="105"/>
          <w:sz w:val="20"/>
        </w:rPr>
        <w:t xml:space="preserve"> </w:t>
      </w:r>
      <w:r w:rsidRPr="002B5F96">
        <w:rPr>
          <w:rFonts w:ascii="Verdana" w:hAnsi="Verdana"/>
          <w:w w:val="105"/>
          <w:sz w:val="20"/>
        </w:rPr>
        <w:t>who</w:t>
      </w:r>
      <w:r w:rsidRPr="002B5F96">
        <w:rPr>
          <w:rFonts w:ascii="Verdana" w:hAnsi="Verdana"/>
          <w:spacing w:val="-21"/>
          <w:w w:val="105"/>
          <w:sz w:val="20"/>
        </w:rPr>
        <w:t xml:space="preserve"> </w:t>
      </w:r>
      <w:r w:rsidRPr="002B5F96">
        <w:rPr>
          <w:rFonts w:ascii="Verdana" w:hAnsi="Verdana"/>
          <w:w w:val="105"/>
          <w:sz w:val="20"/>
        </w:rPr>
        <w:t>upon</w:t>
      </w:r>
      <w:r w:rsidRPr="002B5F96">
        <w:rPr>
          <w:rFonts w:ascii="Verdana" w:hAnsi="Verdana"/>
          <w:spacing w:val="-21"/>
          <w:w w:val="105"/>
          <w:sz w:val="20"/>
        </w:rPr>
        <w:t xml:space="preserve"> </w:t>
      </w:r>
      <w:r w:rsidRPr="002B5F96">
        <w:rPr>
          <w:rFonts w:ascii="Verdana" w:hAnsi="Verdana"/>
          <w:w w:val="105"/>
          <w:sz w:val="20"/>
        </w:rPr>
        <w:t>taking</w:t>
      </w:r>
      <w:r w:rsidRPr="002B5F96">
        <w:rPr>
          <w:rFonts w:ascii="Verdana" w:hAnsi="Verdana"/>
          <w:spacing w:val="-21"/>
          <w:w w:val="105"/>
          <w:sz w:val="20"/>
        </w:rPr>
        <w:t xml:space="preserve"> </w:t>
      </w:r>
      <w:r w:rsidRPr="002B5F96">
        <w:rPr>
          <w:rFonts w:ascii="Verdana" w:hAnsi="Verdana"/>
          <w:w w:val="105"/>
          <w:sz w:val="20"/>
        </w:rPr>
        <w:t>office,</w:t>
      </w:r>
      <w:r w:rsidRPr="002B5F96">
        <w:rPr>
          <w:rFonts w:ascii="Verdana" w:hAnsi="Verdana"/>
          <w:spacing w:val="-21"/>
          <w:w w:val="105"/>
          <w:sz w:val="20"/>
        </w:rPr>
        <w:t xml:space="preserve"> </w:t>
      </w:r>
      <w:r w:rsidRPr="002B5F96">
        <w:rPr>
          <w:rFonts w:ascii="Verdana" w:hAnsi="Verdana"/>
          <w:w w:val="105"/>
          <w:sz w:val="20"/>
        </w:rPr>
        <w:t>has</w:t>
      </w:r>
      <w:r w:rsidRPr="002B5F96">
        <w:rPr>
          <w:rFonts w:ascii="Verdana" w:hAnsi="Verdana"/>
          <w:spacing w:val="-21"/>
          <w:w w:val="105"/>
          <w:sz w:val="20"/>
        </w:rPr>
        <w:t xml:space="preserve"> </w:t>
      </w:r>
      <w:r w:rsidRPr="002B5F96">
        <w:rPr>
          <w:rFonts w:ascii="Verdana" w:hAnsi="Verdana"/>
          <w:w w:val="105"/>
          <w:sz w:val="20"/>
        </w:rPr>
        <w:t>attained</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age</w:t>
      </w:r>
      <w:r w:rsidRPr="002B5F96">
        <w:rPr>
          <w:rFonts w:ascii="Verdana" w:hAnsi="Verdana"/>
          <w:spacing w:val="-21"/>
          <w:w w:val="105"/>
          <w:sz w:val="20"/>
        </w:rPr>
        <w:t xml:space="preserve"> </w:t>
      </w:r>
      <w:r w:rsidRPr="002B5F96">
        <w:rPr>
          <w:rFonts w:ascii="Verdana" w:hAnsi="Verdana"/>
          <w:spacing w:val="-6"/>
          <w:w w:val="105"/>
          <w:sz w:val="20"/>
        </w:rPr>
        <w:t xml:space="preserve">of </w:t>
      </w:r>
      <w:r w:rsidRPr="002B5F96">
        <w:rPr>
          <w:rFonts w:ascii="Verdana" w:hAnsi="Verdana"/>
          <w:w w:val="105"/>
          <w:sz w:val="20"/>
        </w:rPr>
        <w:t>twenty-one</w:t>
      </w:r>
      <w:r w:rsidRPr="002B5F96">
        <w:rPr>
          <w:rFonts w:ascii="Verdana" w:hAnsi="Verdana"/>
          <w:spacing w:val="-21"/>
          <w:w w:val="105"/>
          <w:sz w:val="20"/>
        </w:rPr>
        <w:t xml:space="preserve"> </w:t>
      </w:r>
      <w:r w:rsidRPr="002B5F96">
        <w:rPr>
          <w:rFonts w:ascii="Verdana" w:hAnsi="Verdana"/>
          <w:w w:val="105"/>
          <w:sz w:val="20"/>
        </w:rPr>
        <w:t>years;</w:t>
      </w:r>
    </w:p>
    <w:p w14:paraId="35545CDA"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space="720"/>
        </w:sectPr>
      </w:pPr>
    </w:p>
    <w:p w14:paraId="007AF5D5" w14:textId="77777777" w:rsidR="005E0A3C" w:rsidRPr="002B5F96" w:rsidRDefault="005E0A3C">
      <w:pPr>
        <w:pStyle w:val="BodyText"/>
        <w:rPr>
          <w:rFonts w:ascii="Verdana" w:hAnsi="Verdana"/>
        </w:rPr>
      </w:pPr>
    </w:p>
    <w:p w14:paraId="0835AFAB" w14:textId="77777777" w:rsidR="005E0A3C" w:rsidRPr="002B5F96" w:rsidRDefault="005E0A3C">
      <w:pPr>
        <w:pStyle w:val="BodyText"/>
        <w:rPr>
          <w:rFonts w:ascii="Verdana" w:hAnsi="Verdana"/>
        </w:rPr>
      </w:pPr>
    </w:p>
    <w:p w14:paraId="0EA0EAF2" w14:textId="77777777" w:rsidR="005E0A3C" w:rsidRPr="002B5F96" w:rsidRDefault="005E0A3C">
      <w:pPr>
        <w:pStyle w:val="BodyText"/>
        <w:spacing w:before="10"/>
        <w:rPr>
          <w:rFonts w:ascii="Verdana" w:hAnsi="Verdana"/>
          <w:sz w:val="28"/>
        </w:rPr>
      </w:pPr>
    </w:p>
    <w:p w14:paraId="4E621141" w14:textId="77777777" w:rsidR="005E0A3C" w:rsidRPr="002B5F96" w:rsidRDefault="00FC52F2">
      <w:pPr>
        <w:pStyle w:val="ListParagraph"/>
        <w:numPr>
          <w:ilvl w:val="1"/>
          <w:numId w:val="108"/>
        </w:numPr>
        <w:tabs>
          <w:tab w:val="left" w:pos="3779"/>
          <w:tab w:val="left" w:pos="3780"/>
        </w:tabs>
        <w:spacing w:before="110"/>
        <w:jc w:val="left"/>
        <w:rPr>
          <w:rFonts w:ascii="Verdana" w:hAnsi="Verdana"/>
          <w:sz w:val="20"/>
        </w:rPr>
      </w:pPr>
      <w:r w:rsidRPr="002B5F96">
        <w:rPr>
          <w:rFonts w:ascii="Verdana" w:hAnsi="Verdana"/>
          <w:sz w:val="20"/>
        </w:rPr>
        <w:t>is</w:t>
      </w:r>
      <w:r w:rsidRPr="002B5F96">
        <w:rPr>
          <w:rFonts w:ascii="Verdana" w:hAnsi="Verdana"/>
          <w:spacing w:val="-18"/>
          <w:sz w:val="20"/>
        </w:rPr>
        <w:t xml:space="preserve"> </w:t>
      </w:r>
      <w:r w:rsidRPr="002B5F96">
        <w:rPr>
          <w:rFonts w:ascii="Verdana" w:hAnsi="Verdana"/>
          <w:sz w:val="20"/>
        </w:rPr>
        <w:t>able</w:t>
      </w:r>
      <w:r w:rsidRPr="002B5F96">
        <w:rPr>
          <w:rFonts w:ascii="Verdana" w:hAnsi="Verdana"/>
          <w:spacing w:val="-18"/>
          <w:sz w:val="20"/>
        </w:rPr>
        <w:t xml:space="preserve"> </w:t>
      </w:r>
      <w:r w:rsidRPr="002B5F96">
        <w:rPr>
          <w:rFonts w:ascii="Verdana" w:hAnsi="Verdana"/>
          <w:sz w:val="20"/>
        </w:rPr>
        <w:t>to</w:t>
      </w:r>
      <w:r w:rsidRPr="002B5F96">
        <w:rPr>
          <w:rFonts w:ascii="Verdana" w:hAnsi="Verdana"/>
          <w:spacing w:val="-18"/>
          <w:sz w:val="20"/>
        </w:rPr>
        <w:t xml:space="preserve"> </w:t>
      </w:r>
      <w:r w:rsidRPr="002B5F96">
        <w:rPr>
          <w:rFonts w:ascii="Verdana" w:hAnsi="Verdana"/>
          <w:sz w:val="20"/>
        </w:rPr>
        <w:t>speak</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to</w:t>
      </w:r>
      <w:r w:rsidRPr="002B5F96">
        <w:rPr>
          <w:rFonts w:ascii="Verdana" w:hAnsi="Verdana"/>
          <w:spacing w:val="-18"/>
          <w:sz w:val="20"/>
        </w:rPr>
        <w:t xml:space="preserve"> </w:t>
      </w:r>
      <w:r w:rsidRPr="002B5F96">
        <w:rPr>
          <w:rFonts w:ascii="Verdana" w:hAnsi="Verdana"/>
          <w:sz w:val="20"/>
        </w:rPr>
        <w:t>read</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English</w:t>
      </w:r>
      <w:r w:rsidRPr="002B5F96">
        <w:rPr>
          <w:rFonts w:ascii="Verdana" w:hAnsi="Verdana"/>
          <w:spacing w:val="-18"/>
          <w:sz w:val="20"/>
        </w:rPr>
        <w:t xml:space="preserve"> </w:t>
      </w:r>
      <w:r w:rsidRPr="002B5F96">
        <w:rPr>
          <w:rFonts w:ascii="Verdana" w:hAnsi="Verdana"/>
          <w:sz w:val="20"/>
        </w:rPr>
        <w:t>language;</w:t>
      </w:r>
      <w:r w:rsidRPr="002B5F96">
        <w:rPr>
          <w:rFonts w:ascii="Verdana" w:hAnsi="Verdana"/>
          <w:spacing w:val="-18"/>
          <w:sz w:val="20"/>
        </w:rPr>
        <w:t xml:space="preserve"> </w:t>
      </w:r>
      <w:r w:rsidRPr="002B5F96">
        <w:rPr>
          <w:rFonts w:ascii="Verdana" w:hAnsi="Verdana"/>
          <w:sz w:val="20"/>
        </w:rPr>
        <w:t>and</w:t>
      </w:r>
    </w:p>
    <w:p w14:paraId="233CC9D0" w14:textId="77777777" w:rsidR="005E0A3C" w:rsidRPr="002B5F96" w:rsidRDefault="005E0A3C">
      <w:pPr>
        <w:pStyle w:val="BodyText"/>
        <w:spacing w:before="4"/>
        <w:rPr>
          <w:rFonts w:ascii="Verdana" w:hAnsi="Verdana"/>
          <w:sz w:val="22"/>
        </w:rPr>
      </w:pPr>
    </w:p>
    <w:p w14:paraId="6E16EE9A"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00CC7313" w14:textId="77777777" w:rsidR="005E0A3C" w:rsidRPr="002B5F96" w:rsidRDefault="005E0A3C">
      <w:pPr>
        <w:pStyle w:val="BodyText"/>
        <w:rPr>
          <w:rFonts w:ascii="Verdana" w:hAnsi="Verdana"/>
          <w:sz w:val="16"/>
        </w:rPr>
      </w:pPr>
    </w:p>
    <w:p w14:paraId="3E674D62" w14:textId="77777777" w:rsidR="005E0A3C" w:rsidRPr="002B5F96" w:rsidRDefault="005E0A3C">
      <w:pPr>
        <w:pStyle w:val="BodyText"/>
        <w:spacing w:before="3"/>
        <w:rPr>
          <w:rFonts w:ascii="Verdana" w:hAnsi="Verdana"/>
          <w:sz w:val="19"/>
        </w:rPr>
      </w:pPr>
    </w:p>
    <w:p w14:paraId="1C108C43"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Eligibility</w:t>
      </w:r>
      <w:r w:rsidRPr="002B5F96">
        <w:rPr>
          <w:rFonts w:ascii="Verdana" w:hAnsi="Verdana"/>
          <w:color w:val="808080"/>
          <w:spacing w:val="-18"/>
          <w:w w:val="105"/>
          <w:sz w:val="14"/>
        </w:rPr>
        <w:t xml:space="preserve"> </w:t>
      </w:r>
      <w:r w:rsidRPr="002B5F96">
        <w:rPr>
          <w:rFonts w:ascii="Verdana" w:hAnsi="Verdana"/>
          <w:color w:val="808080"/>
          <w:w w:val="105"/>
          <w:sz w:val="14"/>
        </w:rPr>
        <w:t>for</w:t>
      </w:r>
      <w:r w:rsidRPr="002B5F96">
        <w:rPr>
          <w:rFonts w:ascii="Verdana" w:hAnsi="Verdana"/>
          <w:color w:val="808080"/>
          <w:spacing w:val="-17"/>
          <w:w w:val="105"/>
          <w:sz w:val="14"/>
        </w:rPr>
        <w:t xml:space="preserve"> </w:t>
      </w:r>
      <w:r w:rsidRPr="002B5F96">
        <w:rPr>
          <w:rFonts w:ascii="Verdana" w:hAnsi="Verdana"/>
          <w:color w:val="808080"/>
          <w:w w:val="105"/>
          <w:sz w:val="14"/>
        </w:rPr>
        <w:t>cabinet</w:t>
      </w:r>
    </w:p>
    <w:p w14:paraId="41E1953F" w14:textId="77777777" w:rsidR="005E0A3C" w:rsidRPr="002B5F96" w:rsidRDefault="00FC52F2">
      <w:pPr>
        <w:pStyle w:val="ListParagraph"/>
        <w:numPr>
          <w:ilvl w:val="1"/>
          <w:numId w:val="108"/>
        </w:numPr>
        <w:tabs>
          <w:tab w:val="left" w:pos="899"/>
          <w:tab w:val="left" w:pos="900"/>
        </w:tabs>
        <w:spacing w:before="110"/>
        <w:ind w:left="900"/>
        <w:jc w:val="left"/>
        <w:rPr>
          <w:rFonts w:ascii="Verdana" w:hAnsi="Verdana"/>
          <w:sz w:val="20"/>
        </w:rPr>
      </w:pPr>
      <w:r w:rsidRPr="002B5F96">
        <w:rPr>
          <w:rFonts w:ascii="Verdana" w:hAnsi="Verdana"/>
          <w:w w:val="95"/>
          <w:sz w:val="20"/>
        </w:rPr>
        <w:br w:type="column"/>
      </w:r>
      <w:r w:rsidRPr="002B5F96">
        <w:rPr>
          <w:rFonts w:ascii="Verdana" w:hAnsi="Verdana"/>
          <w:sz w:val="20"/>
        </w:rPr>
        <w:t>is</w:t>
      </w:r>
      <w:r w:rsidRPr="002B5F96">
        <w:rPr>
          <w:rFonts w:ascii="Verdana" w:hAnsi="Verdana"/>
          <w:spacing w:val="-17"/>
          <w:sz w:val="20"/>
        </w:rPr>
        <w:t xml:space="preserve"> </w:t>
      </w:r>
      <w:r w:rsidRPr="002B5F96">
        <w:rPr>
          <w:rFonts w:ascii="Verdana" w:hAnsi="Verdana"/>
          <w:sz w:val="20"/>
        </w:rPr>
        <w:t>registered</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voter</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constituency.</w:t>
      </w:r>
    </w:p>
    <w:p w14:paraId="0627607E" w14:textId="77777777" w:rsidR="005E0A3C" w:rsidRPr="002B5F96" w:rsidRDefault="00FC52F2">
      <w:pPr>
        <w:pStyle w:val="ListParagraph"/>
        <w:numPr>
          <w:ilvl w:val="0"/>
          <w:numId w:val="108"/>
        </w:numPr>
        <w:tabs>
          <w:tab w:val="left" w:pos="479"/>
          <w:tab w:val="left" w:pos="480"/>
        </w:tabs>
        <w:spacing w:before="66" w:line="247" w:lineRule="auto"/>
        <w:ind w:right="959"/>
        <w:rPr>
          <w:rFonts w:ascii="Verdana" w:hAnsi="Verdana"/>
          <w:sz w:val="20"/>
        </w:rPr>
      </w:pPr>
      <w:bookmarkStart w:id="290" w:name="_bookmark290"/>
      <w:bookmarkEnd w:id="290"/>
      <w:r w:rsidRPr="002B5F96">
        <w:rPr>
          <w:rFonts w:ascii="Verdana" w:hAnsi="Verdana"/>
          <w:w w:val="105"/>
          <w:sz w:val="20"/>
        </w:rPr>
        <w:t>Notwithstanding</w:t>
      </w:r>
      <w:r w:rsidRPr="002B5F96">
        <w:rPr>
          <w:rFonts w:ascii="Verdana" w:hAnsi="Verdana"/>
          <w:spacing w:val="-45"/>
          <w:w w:val="105"/>
          <w:sz w:val="20"/>
        </w:rPr>
        <w:t xml:space="preserve"> </w:t>
      </w:r>
      <w:r w:rsidRPr="002B5F96">
        <w:rPr>
          <w:rFonts w:ascii="Verdana" w:hAnsi="Verdana"/>
          <w:w w:val="105"/>
          <w:sz w:val="20"/>
        </w:rPr>
        <w:t>subsection</w:t>
      </w:r>
      <w:r w:rsidRPr="002B5F96">
        <w:rPr>
          <w:rFonts w:ascii="Verdana" w:hAnsi="Verdana"/>
          <w:spacing w:val="-44"/>
          <w:w w:val="105"/>
          <w:sz w:val="20"/>
        </w:rPr>
        <w:t xml:space="preserve"> </w:t>
      </w:r>
      <w:r w:rsidRPr="002B5F96">
        <w:rPr>
          <w:rFonts w:ascii="Verdana" w:hAnsi="Verdana"/>
          <w:w w:val="105"/>
          <w:sz w:val="20"/>
        </w:rPr>
        <w:t>(2),</w:t>
      </w:r>
      <w:r w:rsidRPr="002B5F96">
        <w:rPr>
          <w:rFonts w:ascii="Verdana" w:hAnsi="Verdana"/>
          <w:spacing w:val="-44"/>
          <w:w w:val="105"/>
          <w:sz w:val="20"/>
        </w:rPr>
        <w:t xml:space="preserve"> </w:t>
      </w:r>
      <w:r w:rsidRPr="002B5F96">
        <w:rPr>
          <w:rFonts w:ascii="Verdana" w:hAnsi="Verdana"/>
          <w:w w:val="105"/>
          <w:sz w:val="20"/>
        </w:rPr>
        <w:t>no</w:t>
      </w:r>
      <w:r w:rsidRPr="002B5F96">
        <w:rPr>
          <w:rFonts w:ascii="Verdana" w:hAnsi="Verdana"/>
          <w:spacing w:val="-44"/>
          <w:w w:val="105"/>
          <w:sz w:val="20"/>
        </w:rPr>
        <w:t xml:space="preserve"> </w:t>
      </w:r>
      <w:r w:rsidRPr="002B5F96">
        <w:rPr>
          <w:rFonts w:ascii="Verdana" w:hAnsi="Verdana"/>
          <w:w w:val="105"/>
          <w:sz w:val="20"/>
        </w:rPr>
        <w:t>person</w:t>
      </w:r>
      <w:r w:rsidRPr="002B5F96">
        <w:rPr>
          <w:rFonts w:ascii="Verdana" w:hAnsi="Verdana"/>
          <w:spacing w:val="-44"/>
          <w:w w:val="105"/>
          <w:sz w:val="20"/>
        </w:rPr>
        <w:t xml:space="preserve"> </w:t>
      </w:r>
      <w:r w:rsidRPr="002B5F96">
        <w:rPr>
          <w:rFonts w:ascii="Verdana" w:hAnsi="Verdana"/>
          <w:w w:val="105"/>
          <w:sz w:val="20"/>
        </w:rPr>
        <w:t>shall</w:t>
      </w:r>
      <w:r w:rsidRPr="002B5F96">
        <w:rPr>
          <w:rFonts w:ascii="Verdana" w:hAnsi="Verdana"/>
          <w:spacing w:val="-44"/>
          <w:w w:val="105"/>
          <w:sz w:val="20"/>
        </w:rPr>
        <w:t xml:space="preserve"> </w:t>
      </w:r>
      <w:r w:rsidRPr="002B5F96">
        <w:rPr>
          <w:rFonts w:ascii="Verdana" w:hAnsi="Verdana"/>
          <w:w w:val="105"/>
          <w:sz w:val="20"/>
        </w:rPr>
        <w:t>be</w:t>
      </w:r>
      <w:r w:rsidRPr="002B5F96">
        <w:rPr>
          <w:rFonts w:ascii="Verdana" w:hAnsi="Verdana"/>
          <w:spacing w:val="-45"/>
          <w:w w:val="105"/>
          <w:sz w:val="20"/>
        </w:rPr>
        <w:t xml:space="preserve"> </w:t>
      </w:r>
      <w:r w:rsidRPr="002B5F96">
        <w:rPr>
          <w:rFonts w:ascii="Verdana" w:hAnsi="Verdana"/>
          <w:w w:val="105"/>
          <w:sz w:val="20"/>
        </w:rPr>
        <w:t>qualified</w:t>
      </w:r>
      <w:r w:rsidRPr="002B5F96">
        <w:rPr>
          <w:rFonts w:ascii="Verdana" w:hAnsi="Verdana"/>
          <w:spacing w:val="-44"/>
          <w:w w:val="105"/>
          <w:sz w:val="20"/>
        </w:rPr>
        <w:t xml:space="preserve"> </w:t>
      </w:r>
      <w:r w:rsidRPr="002B5F96">
        <w:rPr>
          <w:rFonts w:ascii="Verdana" w:hAnsi="Verdana"/>
          <w:w w:val="105"/>
          <w:sz w:val="20"/>
        </w:rPr>
        <w:t>to</w:t>
      </w:r>
      <w:r w:rsidRPr="002B5F96">
        <w:rPr>
          <w:rFonts w:ascii="Verdana" w:hAnsi="Verdana"/>
          <w:spacing w:val="-44"/>
          <w:w w:val="105"/>
          <w:sz w:val="20"/>
        </w:rPr>
        <w:t xml:space="preserve"> </w:t>
      </w:r>
      <w:r w:rsidRPr="002B5F96">
        <w:rPr>
          <w:rFonts w:ascii="Verdana" w:hAnsi="Verdana"/>
          <w:w w:val="105"/>
          <w:sz w:val="20"/>
        </w:rPr>
        <w:t>be</w:t>
      </w:r>
      <w:r w:rsidRPr="002B5F96">
        <w:rPr>
          <w:rFonts w:ascii="Verdana" w:hAnsi="Verdana"/>
          <w:spacing w:val="-44"/>
          <w:w w:val="105"/>
          <w:sz w:val="20"/>
        </w:rPr>
        <w:t xml:space="preserve"> </w:t>
      </w:r>
      <w:r w:rsidRPr="002B5F96">
        <w:rPr>
          <w:rFonts w:ascii="Verdana" w:hAnsi="Verdana"/>
          <w:w w:val="105"/>
          <w:sz w:val="20"/>
        </w:rPr>
        <w:t>appointed</w:t>
      </w:r>
      <w:r w:rsidRPr="002B5F96">
        <w:rPr>
          <w:rFonts w:ascii="Verdana" w:hAnsi="Verdana"/>
          <w:spacing w:val="-44"/>
          <w:w w:val="105"/>
          <w:sz w:val="20"/>
        </w:rPr>
        <w:t xml:space="preserve"> </w:t>
      </w:r>
      <w:r w:rsidRPr="002B5F96">
        <w:rPr>
          <w:rFonts w:ascii="Verdana" w:hAnsi="Verdana"/>
          <w:w w:val="105"/>
          <w:sz w:val="20"/>
        </w:rPr>
        <w:t>as</w:t>
      </w:r>
      <w:r w:rsidRPr="002B5F96">
        <w:rPr>
          <w:rFonts w:ascii="Verdana" w:hAnsi="Verdana"/>
          <w:spacing w:val="-44"/>
          <w:w w:val="105"/>
          <w:sz w:val="20"/>
        </w:rPr>
        <w:t xml:space="preserve"> </w:t>
      </w:r>
      <w:r w:rsidRPr="002B5F96">
        <w:rPr>
          <w:rFonts w:ascii="Verdana" w:hAnsi="Verdana"/>
          <w:spacing w:val="-14"/>
          <w:w w:val="105"/>
          <w:sz w:val="20"/>
        </w:rPr>
        <w:t xml:space="preserve">a </w:t>
      </w:r>
      <w:r w:rsidRPr="002B5F96">
        <w:rPr>
          <w:rFonts w:ascii="Verdana" w:hAnsi="Verdana"/>
          <w:w w:val="105"/>
          <w:sz w:val="20"/>
        </w:rPr>
        <w:t>Minister</w:t>
      </w:r>
      <w:r w:rsidRPr="002B5F96">
        <w:rPr>
          <w:rFonts w:ascii="Verdana" w:hAnsi="Verdana"/>
          <w:spacing w:val="-21"/>
          <w:w w:val="105"/>
          <w:sz w:val="20"/>
        </w:rPr>
        <w:t xml:space="preserve"> </w:t>
      </w:r>
      <w:r w:rsidRPr="002B5F96">
        <w:rPr>
          <w:rFonts w:ascii="Verdana" w:hAnsi="Verdana"/>
          <w:w w:val="105"/>
          <w:sz w:val="20"/>
        </w:rPr>
        <w:t>or</w:t>
      </w:r>
      <w:r w:rsidRPr="002B5F96">
        <w:rPr>
          <w:rFonts w:ascii="Verdana" w:hAnsi="Verdana"/>
          <w:spacing w:val="-20"/>
          <w:w w:val="105"/>
          <w:sz w:val="20"/>
        </w:rPr>
        <w:t xml:space="preserve"> </w:t>
      </w:r>
      <w:r w:rsidRPr="002B5F96">
        <w:rPr>
          <w:rFonts w:ascii="Verdana" w:hAnsi="Verdana"/>
          <w:w w:val="105"/>
          <w:sz w:val="20"/>
        </w:rPr>
        <w:t>Deputy</w:t>
      </w:r>
      <w:r w:rsidRPr="002B5F96">
        <w:rPr>
          <w:rFonts w:ascii="Verdana" w:hAnsi="Verdana"/>
          <w:spacing w:val="-20"/>
          <w:w w:val="105"/>
          <w:sz w:val="20"/>
        </w:rPr>
        <w:t xml:space="preserve"> </w:t>
      </w:r>
      <w:r w:rsidRPr="002B5F96">
        <w:rPr>
          <w:rFonts w:ascii="Verdana" w:hAnsi="Verdana"/>
          <w:w w:val="105"/>
          <w:sz w:val="20"/>
        </w:rPr>
        <w:t>Minister</w:t>
      </w:r>
      <w:r w:rsidRPr="002B5F96">
        <w:rPr>
          <w:rFonts w:ascii="Verdana" w:hAnsi="Verdana"/>
          <w:spacing w:val="-20"/>
          <w:w w:val="105"/>
          <w:sz w:val="20"/>
        </w:rPr>
        <w:t xml:space="preserve"> </w:t>
      </w:r>
      <w:r w:rsidRPr="002B5F96">
        <w:rPr>
          <w:rFonts w:ascii="Verdana" w:hAnsi="Verdana"/>
          <w:w w:val="105"/>
          <w:sz w:val="20"/>
        </w:rPr>
        <w:t>who—</w:t>
      </w:r>
    </w:p>
    <w:p w14:paraId="2FAD63A4"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1480" w:space="1400"/>
            <w:col w:w="8410"/>
          </w:cols>
        </w:sectPr>
      </w:pPr>
    </w:p>
    <w:p w14:paraId="29D46851" w14:textId="77777777" w:rsidR="005E0A3C" w:rsidRPr="002B5F96" w:rsidRDefault="005E0A3C">
      <w:pPr>
        <w:pStyle w:val="BodyText"/>
        <w:spacing w:before="11"/>
        <w:rPr>
          <w:rFonts w:ascii="Verdana" w:hAnsi="Verdana"/>
          <w:sz w:val="21"/>
        </w:rPr>
      </w:pPr>
    </w:p>
    <w:p w14:paraId="54B2A7D1" w14:textId="77777777" w:rsidR="005E0A3C" w:rsidRPr="002B5F96" w:rsidRDefault="00FC52F2">
      <w:pPr>
        <w:pStyle w:val="ListParagraph"/>
        <w:numPr>
          <w:ilvl w:val="1"/>
          <w:numId w:val="108"/>
        </w:numPr>
        <w:tabs>
          <w:tab w:val="left" w:pos="3779"/>
          <w:tab w:val="left" w:pos="3780"/>
        </w:tabs>
        <w:spacing w:before="110"/>
        <w:jc w:val="left"/>
        <w:rPr>
          <w:rFonts w:ascii="Verdana" w:hAnsi="Verdana"/>
          <w:sz w:val="20"/>
        </w:rPr>
      </w:pPr>
      <w:r w:rsidRPr="002B5F96">
        <w:rPr>
          <w:rFonts w:ascii="Verdana" w:hAnsi="Verdana"/>
          <w:w w:val="105"/>
          <w:sz w:val="20"/>
        </w:rPr>
        <w:t>owes</w:t>
      </w:r>
      <w:r w:rsidRPr="002B5F96">
        <w:rPr>
          <w:rFonts w:ascii="Verdana" w:hAnsi="Verdana"/>
          <w:spacing w:val="-21"/>
          <w:w w:val="105"/>
          <w:sz w:val="20"/>
        </w:rPr>
        <w:t xml:space="preserve"> </w:t>
      </w:r>
      <w:r w:rsidRPr="002B5F96">
        <w:rPr>
          <w:rFonts w:ascii="Verdana" w:hAnsi="Verdana"/>
          <w:w w:val="105"/>
          <w:sz w:val="20"/>
        </w:rPr>
        <w:t>allegiance</w:t>
      </w:r>
      <w:r w:rsidRPr="002B5F96">
        <w:rPr>
          <w:rFonts w:ascii="Verdana" w:hAnsi="Verdana"/>
          <w:spacing w:val="-21"/>
          <w:w w:val="105"/>
          <w:sz w:val="20"/>
        </w:rPr>
        <w:t xml:space="preserve"> </w:t>
      </w: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a</w:t>
      </w:r>
      <w:r w:rsidRPr="002B5F96">
        <w:rPr>
          <w:rFonts w:ascii="Verdana" w:hAnsi="Verdana"/>
          <w:spacing w:val="-21"/>
          <w:w w:val="105"/>
          <w:sz w:val="20"/>
        </w:rPr>
        <w:t xml:space="preserve"> </w:t>
      </w:r>
      <w:r w:rsidRPr="002B5F96">
        <w:rPr>
          <w:rFonts w:ascii="Verdana" w:hAnsi="Verdana"/>
          <w:w w:val="105"/>
          <w:sz w:val="20"/>
        </w:rPr>
        <w:t>foreign</w:t>
      </w:r>
      <w:r w:rsidRPr="002B5F96">
        <w:rPr>
          <w:rFonts w:ascii="Verdana" w:hAnsi="Verdana"/>
          <w:spacing w:val="-21"/>
          <w:w w:val="105"/>
          <w:sz w:val="20"/>
        </w:rPr>
        <w:t xml:space="preserve"> </w:t>
      </w:r>
      <w:r w:rsidRPr="002B5F96">
        <w:rPr>
          <w:rFonts w:ascii="Verdana" w:hAnsi="Verdana"/>
          <w:w w:val="105"/>
          <w:sz w:val="20"/>
        </w:rPr>
        <w:t>country;</w:t>
      </w:r>
    </w:p>
    <w:p w14:paraId="64DCE633" w14:textId="77777777" w:rsidR="005E0A3C" w:rsidRPr="002B5F96" w:rsidRDefault="005E0A3C">
      <w:pPr>
        <w:pStyle w:val="BodyText"/>
        <w:spacing w:before="10"/>
        <w:rPr>
          <w:rFonts w:ascii="Verdana" w:hAnsi="Verdana"/>
          <w:sz w:val="31"/>
        </w:rPr>
      </w:pPr>
    </w:p>
    <w:p w14:paraId="0978143D" w14:textId="77777777" w:rsidR="005E0A3C" w:rsidRPr="002B5F96" w:rsidRDefault="00FC52F2">
      <w:pPr>
        <w:pStyle w:val="ListParagraph"/>
        <w:numPr>
          <w:ilvl w:val="1"/>
          <w:numId w:val="108"/>
        </w:numPr>
        <w:tabs>
          <w:tab w:val="left" w:pos="3779"/>
          <w:tab w:val="left" w:pos="3780"/>
        </w:tabs>
        <w:spacing w:line="247" w:lineRule="auto"/>
        <w:ind w:right="959"/>
        <w:jc w:val="left"/>
        <w:rPr>
          <w:rFonts w:ascii="Verdana" w:hAnsi="Verdana"/>
          <w:sz w:val="20"/>
        </w:rPr>
      </w:pPr>
      <w:r w:rsidRPr="002B5F96">
        <w:rPr>
          <w:rFonts w:ascii="Verdana" w:hAnsi="Verdana"/>
          <w:sz w:val="20"/>
        </w:rPr>
        <w:t>is,</w:t>
      </w:r>
      <w:r w:rsidRPr="002B5F96">
        <w:rPr>
          <w:rFonts w:ascii="Verdana" w:hAnsi="Verdana"/>
          <w:spacing w:val="-14"/>
          <w:sz w:val="20"/>
        </w:rPr>
        <w:t xml:space="preserve"> </w:t>
      </w:r>
      <w:r w:rsidRPr="002B5F96">
        <w:rPr>
          <w:rFonts w:ascii="Verdana" w:hAnsi="Verdana"/>
          <w:sz w:val="20"/>
        </w:rPr>
        <w:t>under</w:t>
      </w:r>
      <w:r w:rsidRPr="002B5F96">
        <w:rPr>
          <w:rFonts w:ascii="Verdana" w:hAnsi="Verdana"/>
          <w:spacing w:val="-14"/>
          <w:sz w:val="20"/>
        </w:rPr>
        <w:t xml:space="preserve"> </w:t>
      </w:r>
      <w:r w:rsidRPr="002B5F96">
        <w:rPr>
          <w:rFonts w:ascii="Verdana" w:hAnsi="Verdana"/>
          <w:sz w:val="20"/>
        </w:rPr>
        <w:t>any</w:t>
      </w:r>
      <w:r w:rsidRPr="002B5F96">
        <w:rPr>
          <w:rFonts w:ascii="Verdana" w:hAnsi="Verdana"/>
          <w:spacing w:val="-14"/>
          <w:sz w:val="20"/>
        </w:rPr>
        <w:t xml:space="preserve"> </w:t>
      </w:r>
      <w:r w:rsidRPr="002B5F96">
        <w:rPr>
          <w:rFonts w:ascii="Verdana" w:hAnsi="Verdana"/>
          <w:sz w:val="20"/>
        </w:rPr>
        <w:t>law</w:t>
      </w:r>
      <w:r w:rsidRPr="002B5F96">
        <w:rPr>
          <w:rFonts w:ascii="Verdana" w:hAnsi="Verdana"/>
          <w:spacing w:val="-14"/>
          <w:sz w:val="20"/>
        </w:rPr>
        <w:t xml:space="preserve"> </w:t>
      </w:r>
      <w:r w:rsidRPr="002B5F96">
        <w:rPr>
          <w:rFonts w:ascii="Verdana" w:hAnsi="Verdana"/>
          <w:sz w:val="20"/>
        </w:rPr>
        <w:t>in</w:t>
      </w:r>
      <w:r w:rsidRPr="002B5F96">
        <w:rPr>
          <w:rFonts w:ascii="Verdana" w:hAnsi="Verdana"/>
          <w:spacing w:val="-14"/>
          <w:sz w:val="20"/>
        </w:rPr>
        <w:t xml:space="preserve"> </w:t>
      </w:r>
      <w:r w:rsidRPr="002B5F96">
        <w:rPr>
          <w:rFonts w:ascii="Verdana" w:hAnsi="Verdana"/>
          <w:sz w:val="20"/>
        </w:rPr>
        <w:t>force</w:t>
      </w:r>
      <w:r w:rsidRPr="002B5F96">
        <w:rPr>
          <w:rFonts w:ascii="Verdana" w:hAnsi="Verdana"/>
          <w:spacing w:val="-14"/>
          <w:sz w:val="20"/>
        </w:rPr>
        <w:t xml:space="preserve"> </w:t>
      </w:r>
      <w:r w:rsidRPr="002B5F96">
        <w:rPr>
          <w:rFonts w:ascii="Verdana" w:hAnsi="Verdana"/>
          <w:sz w:val="20"/>
        </w:rPr>
        <w:t>in</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Republic,</w:t>
      </w:r>
      <w:r w:rsidRPr="002B5F96">
        <w:rPr>
          <w:rFonts w:ascii="Verdana" w:hAnsi="Verdana"/>
          <w:spacing w:val="-14"/>
          <w:sz w:val="20"/>
        </w:rPr>
        <w:t xml:space="preserve"> </w:t>
      </w:r>
      <w:r w:rsidRPr="002B5F96">
        <w:rPr>
          <w:rFonts w:ascii="Verdana" w:hAnsi="Verdana"/>
          <w:sz w:val="20"/>
        </w:rPr>
        <w:t>adjudged</w:t>
      </w:r>
      <w:r w:rsidRPr="002B5F96">
        <w:rPr>
          <w:rFonts w:ascii="Verdana" w:hAnsi="Verdana"/>
          <w:spacing w:val="-14"/>
          <w:sz w:val="20"/>
        </w:rPr>
        <w:t xml:space="preserve"> </w:t>
      </w:r>
      <w:r w:rsidRPr="002B5F96">
        <w:rPr>
          <w:rFonts w:ascii="Verdana" w:hAnsi="Verdana"/>
          <w:sz w:val="20"/>
        </w:rPr>
        <w:t>or</w:t>
      </w:r>
      <w:r w:rsidRPr="002B5F96">
        <w:rPr>
          <w:rFonts w:ascii="Verdana" w:hAnsi="Verdana"/>
          <w:spacing w:val="-14"/>
          <w:sz w:val="20"/>
        </w:rPr>
        <w:t xml:space="preserve"> </w:t>
      </w:r>
      <w:r w:rsidRPr="002B5F96">
        <w:rPr>
          <w:rFonts w:ascii="Verdana" w:hAnsi="Verdana"/>
          <w:sz w:val="20"/>
        </w:rPr>
        <w:t>otherwise</w:t>
      </w:r>
      <w:r w:rsidRPr="002B5F96">
        <w:rPr>
          <w:rFonts w:ascii="Verdana" w:hAnsi="Verdana"/>
          <w:spacing w:val="-14"/>
          <w:sz w:val="20"/>
        </w:rPr>
        <w:t xml:space="preserve"> </w:t>
      </w:r>
      <w:r w:rsidRPr="002B5F96">
        <w:rPr>
          <w:rFonts w:ascii="Verdana" w:hAnsi="Verdana"/>
          <w:sz w:val="20"/>
        </w:rPr>
        <w:t>declared</w:t>
      </w:r>
      <w:r w:rsidRPr="002B5F96">
        <w:rPr>
          <w:rFonts w:ascii="Verdana" w:hAnsi="Verdana"/>
          <w:spacing w:val="-14"/>
          <w:sz w:val="20"/>
        </w:rPr>
        <w:t xml:space="preserve"> </w:t>
      </w:r>
      <w:r w:rsidRPr="002B5F96">
        <w:rPr>
          <w:rFonts w:ascii="Verdana" w:hAnsi="Verdana"/>
          <w:sz w:val="20"/>
        </w:rPr>
        <w:t>to be</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unsound</w:t>
      </w:r>
      <w:r w:rsidRPr="002B5F96">
        <w:rPr>
          <w:rFonts w:ascii="Verdana" w:hAnsi="Verdana"/>
          <w:spacing w:val="-17"/>
          <w:sz w:val="20"/>
        </w:rPr>
        <w:t xml:space="preserve"> </w:t>
      </w:r>
      <w:r w:rsidRPr="002B5F96">
        <w:rPr>
          <w:rFonts w:ascii="Verdana" w:hAnsi="Verdana"/>
          <w:sz w:val="20"/>
        </w:rPr>
        <w:t>mind;</w:t>
      </w:r>
    </w:p>
    <w:p w14:paraId="5EAD163D" w14:textId="77777777" w:rsidR="005E0A3C" w:rsidRPr="002B5F96" w:rsidRDefault="005E0A3C">
      <w:pPr>
        <w:pStyle w:val="BodyText"/>
        <w:spacing w:before="6"/>
        <w:rPr>
          <w:rFonts w:ascii="Verdana" w:hAnsi="Verdana"/>
          <w:sz w:val="31"/>
        </w:rPr>
      </w:pPr>
    </w:p>
    <w:p w14:paraId="313B1733" w14:textId="77777777" w:rsidR="005E0A3C" w:rsidRPr="002B5F96" w:rsidRDefault="00FC52F2">
      <w:pPr>
        <w:pStyle w:val="ListParagraph"/>
        <w:numPr>
          <w:ilvl w:val="1"/>
          <w:numId w:val="108"/>
        </w:numPr>
        <w:tabs>
          <w:tab w:val="left" w:pos="3779"/>
          <w:tab w:val="left" w:pos="3780"/>
        </w:tabs>
        <w:spacing w:line="247" w:lineRule="auto"/>
        <w:ind w:right="959"/>
        <w:jc w:val="left"/>
        <w:rPr>
          <w:rFonts w:ascii="Verdana" w:hAnsi="Verdana"/>
          <w:sz w:val="20"/>
        </w:rPr>
      </w:pPr>
      <w:r w:rsidRPr="002B5F96">
        <w:rPr>
          <w:rFonts w:ascii="Verdana" w:hAnsi="Verdana"/>
          <w:sz w:val="20"/>
        </w:rPr>
        <w:t xml:space="preserve">has, within the last seven years, been convicted by a competent court of </w:t>
      </w:r>
      <w:r w:rsidRPr="002B5F96">
        <w:rPr>
          <w:rFonts w:ascii="Verdana" w:hAnsi="Verdana"/>
          <w:spacing w:val="-12"/>
          <w:sz w:val="20"/>
        </w:rPr>
        <w:t xml:space="preserve">a </w:t>
      </w:r>
      <w:r w:rsidRPr="002B5F96">
        <w:rPr>
          <w:rFonts w:ascii="Verdana" w:hAnsi="Verdana"/>
          <w:sz w:val="20"/>
        </w:rPr>
        <w:t>crime</w:t>
      </w:r>
      <w:r w:rsidRPr="002B5F96">
        <w:rPr>
          <w:rFonts w:ascii="Verdana" w:hAnsi="Verdana"/>
          <w:spacing w:val="-16"/>
          <w:sz w:val="20"/>
        </w:rPr>
        <w:t xml:space="preserve"> </w:t>
      </w:r>
      <w:r w:rsidRPr="002B5F96">
        <w:rPr>
          <w:rFonts w:ascii="Verdana" w:hAnsi="Verdana"/>
          <w:sz w:val="20"/>
        </w:rPr>
        <w:t>involving</w:t>
      </w:r>
      <w:r w:rsidRPr="002B5F96">
        <w:rPr>
          <w:rFonts w:ascii="Verdana" w:hAnsi="Verdana"/>
          <w:spacing w:val="-16"/>
          <w:sz w:val="20"/>
        </w:rPr>
        <w:t xml:space="preserve"> </w:t>
      </w:r>
      <w:r w:rsidRPr="002B5F96">
        <w:rPr>
          <w:rFonts w:ascii="Verdana" w:hAnsi="Verdana"/>
          <w:sz w:val="20"/>
        </w:rPr>
        <w:t>dishonesty</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moral</w:t>
      </w:r>
      <w:r w:rsidRPr="002B5F96">
        <w:rPr>
          <w:rFonts w:ascii="Verdana" w:hAnsi="Verdana"/>
          <w:spacing w:val="-15"/>
          <w:sz w:val="20"/>
        </w:rPr>
        <w:t xml:space="preserve"> </w:t>
      </w:r>
      <w:r w:rsidRPr="002B5F96">
        <w:rPr>
          <w:rFonts w:ascii="Verdana" w:hAnsi="Verdana"/>
          <w:sz w:val="20"/>
        </w:rPr>
        <w:t>turpitude;</w:t>
      </w:r>
    </w:p>
    <w:p w14:paraId="42F5CEBA" w14:textId="77777777" w:rsidR="005E0A3C" w:rsidRPr="002B5F96" w:rsidRDefault="005E0A3C">
      <w:pPr>
        <w:pStyle w:val="BodyText"/>
        <w:spacing w:before="6"/>
        <w:rPr>
          <w:rFonts w:ascii="Verdana" w:hAnsi="Verdana"/>
          <w:sz w:val="31"/>
        </w:rPr>
      </w:pPr>
    </w:p>
    <w:p w14:paraId="6B088F2F" w14:textId="77777777" w:rsidR="005E0A3C" w:rsidRPr="002B5F96" w:rsidRDefault="00FC52F2">
      <w:pPr>
        <w:pStyle w:val="ListParagraph"/>
        <w:numPr>
          <w:ilvl w:val="1"/>
          <w:numId w:val="108"/>
        </w:numPr>
        <w:tabs>
          <w:tab w:val="left" w:pos="3779"/>
          <w:tab w:val="left" w:pos="3780"/>
        </w:tabs>
        <w:spacing w:line="247" w:lineRule="auto"/>
        <w:ind w:right="959"/>
        <w:jc w:val="left"/>
        <w:rPr>
          <w:rFonts w:ascii="Verdana" w:hAnsi="Verdana"/>
          <w:sz w:val="20"/>
        </w:rPr>
      </w:pPr>
      <w:r w:rsidRPr="002B5F96">
        <w:rPr>
          <w:rFonts w:ascii="Verdana" w:hAnsi="Verdana"/>
          <w:sz w:val="20"/>
        </w:rPr>
        <w:t>is an undischarged bankrupt, having been adjudged or otherwise</w:t>
      </w:r>
      <w:r w:rsidRPr="002B5F96">
        <w:rPr>
          <w:rFonts w:ascii="Verdana" w:hAnsi="Verdana"/>
          <w:spacing w:val="-31"/>
          <w:sz w:val="20"/>
        </w:rPr>
        <w:t xml:space="preserve"> </w:t>
      </w:r>
      <w:r w:rsidRPr="002B5F96">
        <w:rPr>
          <w:rFonts w:ascii="Verdana" w:hAnsi="Verdana"/>
          <w:sz w:val="20"/>
        </w:rPr>
        <w:t>declared bankrupt</w:t>
      </w:r>
      <w:r w:rsidRPr="002B5F96">
        <w:rPr>
          <w:rFonts w:ascii="Verdana" w:hAnsi="Verdana"/>
          <w:spacing w:val="-17"/>
          <w:sz w:val="20"/>
        </w:rPr>
        <w:t xml:space="preserve"> </w:t>
      </w:r>
      <w:r w:rsidRPr="002B5F96">
        <w:rPr>
          <w:rFonts w:ascii="Verdana" w:hAnsi="Verdana"/>
          <w:sz w:val="20"/>
        </w:rPr>
        <w:t>under</w:t>
      </w:r>
      <w:r w:rsidRPr="002B5F96">
        <w:rPr>
          <w:rFonts w:ascii="Verdana" w:hAnsi="Verdana"/>
          <w:spacing w:val="-16"/>
          <w:sz w:val="20"/>
        </w:rPr>
        <w:t xml:space="preserve"> </w:t>
      </w:r>
      <w:r w:rsidRPr="002B5F96">
        <w:rPr>
          <w:rFonts w:ascii="Verdana" w:hAnsi="Verdana"/>
          <w:sz w:val="20"/>
        </w:rPr>
        <w:t>any</w:t>
      </w:r>
      <w:r w:rsidRPr="002B5F96">
        <w:rPr>
          <w:rFonts w:ascii="Verdana" w:hAnsi="Verdana"/>
          <w:spacing w:val="-16"/>
          <w:sz w:val="20"/>
        </w:rPr>
        <w:t xml:space="preserve"> </w:t>
      </w:r>
      <w:r w:rsidRPr="002B5F96">
        <w:rPr>
          <w:rFonts w:ascii="Verdana" w:hAnsi="Verdana"/>
          <w:sz w:val="20"/>
        </w:rPr>
        <w:t>law</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force</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Republic;</w:t>
      </w:r>
    </w:p>
    <w:p w14:paraId="4269E134" w14:textId="77777777" w:rsidR="005E0A3C" w:rsidRPr="002B5F96" w:rsidRDefault="005E0A3C">
      <w:pPr>
        <w:pStyle w:val="BodyText"/>
        <w:spacing w:before="6"/>
        <w:rPr>
          <w:rFonts w:ascii="Verdana" w:hAnsi="Verdana"/>
          <w:sz w:val="31"/>
        </w:rPr>
      </w:pPr>
    </w:p>
    <w:p w14:paraId="72F16DB7" w14:textId="77777777" w:rsidR="005E0A3C" w:rsidRPr="002B5F96" w:rsidRDefault="00FC52F2">
      <w:pPr>
        <w:pStyle w:val="ListParagraph"/>
        <w:numPr>
          <w:ilvl w:val="1"/>
          <w:numId w:val="108"/>
        </w:numPr>
        <w:tabs>
          <w:tab w:val="left" w:pos="3779"/>
          <w:tab w:val="left" w:pos="3780"/>
        </w:tabs>
        <w:jc w:val="left"/>
        <w:rPr>
          <w:rFonts w:ascii="Verdana" w:hAnsi="Verdana"/>
          <w:sz w:val="20"/>
        </w:rPr>
      </w:pPr>
      <w:r w:rsidRPr="002B5F96">
        <w:rPr>
          <w:rFonts w:ascii="Verdana" w:hAnsi="Verdana"/>
          <w:sz w:val="20"/>
        </w:rPr>
        <w:t>holds</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acts</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any</w:t>
      </w:r>
      <w:r w:rsidRPr="002B5F96">
        <w:rPr>
          <w:rFonts w:ascii="Verdana" w:hAnsi="Verdana"/>
          <w:spacing w:val="-17"/>
          <w:sz w:val="20"/>
        </w:rPr>
        <w:t xml:space="preserve"> </w:t>
      </w:r>
      <w:r w:rsidRPr="002B5F96">
        <w:rPr>
          <w:rFonts w:ascii="Verdana" w:hAnsi="Verdana"/>
          <w:sz w:val="20"/>
        </w:rPr>
        <w:t>public</w:t>
      </w:r>
      <w:r w:rsidRPr="002B5F96">
        <w:rPr>
          <w:rFonts w:ascii="Verdana" w:hAnsi="Verdana"/>
          <w:spacing w:val="-16"/>
          <w:sz w:val="20"/>
        </w:rPr>
        <w:t xml:space="preserve"> </w:t>
      </w:r>
      <w:r w:rsidRPr="002B5F96">
        <w:rPr>
          <w:rFonts w:ascii="Verdana" w:hAnsi="Verdana"/>
          <w:sz w:val="20"/>
        </w:rPr>
        <w:t>office</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appointment;</w:t>
      </w:r>
    </w:p>
    <w:p w14:paraId="330AFFEA" w14:textId="77777777" w:rsidR="005E0A3C" w:rsidRPr="002B5F96" w:rsidRDefault="005E0A3C">
      <w:pPr>
        <w:pStyle w:val="BodyText"/>
        <w:spacing w:before="2"/>
        <w:rPr>
          <w:rFonts w:ascii="Verdana" w:hAnsi="Verdana"/>
          <w:sz w:val="22"/>
        </w:rPr>
      </w:pPr>
    </w:p>
    <w:p w14:paraId="4808865B"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0A171C71"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Restrictions</w:t>
      </w:r>
      <w:r w:rsidRPr="002B5F96">
        <w:rPr>
          <w:rFonts w:ascii="Verdana" w:hAnsi="Verdana"/>
          <w:color w:val="808080"/>
          <w:spacing w:val="-10"/>
          <w:sz w:val="14"/>
        </w:rPr>
        <w:t xml:space="preserve"> </w:t>
      </w:r>
      <w:r w:rsidRPr="002B5F96">
        <w:rPr>
          <w:rFonts w:ascii="Verdana" w:hAnsi="Verdana"/>
          <w:color w:val="808080"/>
          <w:sz w:val="14"/>
        </w:rPr>
        <w:t>on</w:t>
      </w:r>
      <w:r w:rsidRPr="002B5F96">
        <w:rPr>
          <w:rFonts w:ascii="Verdana" w:hAnsi="Verdana"/>
          <w:color w:val="808080"/>
          <w:spacing w:val="-10"/>
          <w:sz w:val="14"/>
        </w:rPr>
        <w:t xml:space="preserve"> </w:t>
      </w:r>
      <w:r w:rsidRPr="002B5F96">
        <w:rPr>
          <w:rFonts w:ascii="Verdana" w:hAnsi="Verdana"/>
          <w:color w:val="808080"/>
          <w:sz w:val="14"/>
        </w:rPr>
        <w:t>the</w:t>
      </w:r>
      <w:r w:rsidRPr="002B5F96">
        <w:rPr>
          <w:rFonts w:ascii="Verdana" w:hAnsi="Verdana"/>
          <w:color w:val="808080"/>
          <w:spacing w:val="-9"/>
          <w:sz w:val="14"/>
        </w:rPr>
        <w:t xml:space="preserve"> </w:t>
      </w:r>
      <w:r w:rsidRPr="002B5F96">
        <w:rPr>
          <w:rFonts w:ascii="Verdana" w:hAnsi="Verdana"/>
          <w:color w:val="808080"/>
          <w:sz w:val="14"/>
        </w:rPr>
        <w:t>armed</w:t>
      </w:r>
      <w:r w:rsidRPr="002B5F96">
        <w:rPr>
          <w:rFonts w:ascii="Verdana" w:hAnsi="Verdana"/>
          <w:color w:val="808080"/>
          <w:spacing w:val="-10"/>
          <w:sz w:val="14"/>
        </w:rPr>
        <w:t xml:space="preserve"> </w:t>
      </w:r>
      <w:r w:rsidRPr="002B5F96">
        <w:rPr>
          <w:rFonts w:ascii="Verdana" w:hAnsi="Verdana"/>
          <w:color w:val="808080"/>
          <w:sz w:val="14"/>
        </w:rPr>
        <w:t>forces</w:t>
      </w:r>
    </w:p>
    <w:p w14:paraId="33AAC430" w14:textId="77777777" w:rsidR="005E0A3C" w:rsidRPr="002B5F96" w:rsidRDefault="00FC52F2">
      <w:pPr>
        <w:pStyle w:val="ListParagraph"/>
        <w:numPr>
          <w:ilvl w:val="1"/>
          <w:numId w:val="108"/>
        </w:numPr>
        <w:tabs>
          <w:tab w:val="left" w:pos="499"/>
          <w:tab w:val="left" w:pos="500"/>
        </w:tabs>
        <w:spacing w:before="111" w:line="247" w:lineRule="auto"/>
        <w:ind w:left="500" w:right="959"/>
        <w:jc w:val="left"/>
        <w:rPr>
          <w:rFonts w:ascii="Verdana" w:hAnsi="Verdana"/>
          <w:sz w:val="20"/>
        </w:rPr>
      </w:pPr>
      <w:bookmarkStart w:id="291" w:name="_bookmark291"/>
      <w:bookmarkEnd w:id="291"/>
      <w:r w:rsidRPr="002B5F96">
        <w:rPr>
          <w:rFonts w:ascii="Verdana" w:hAnsi="Verdana"/>
          <w:w w:val="96"/>
          <w:sz w:val="20"/>
        </w:rPr>
        <w:br w:type="column"/>
      </w:r>
      <w:r w:rsidRPr="002B5F96">
        <w:rPr>
          <w:rFonts w:ascii="Verdana" w:hAnsi="Verdana"/>
          <w:sz w:val="20"/>
        </w:rPr>
        <w:t>belongs</w:t>
      </w:r>
      <w:r w:rsidRPr="002B5F96">
        <w:rPr>
          <w:rFonts w:ascii="Verdana" w:hAnsi="Verdana"/>
          <w:spacing w:val="-8"/>
          <w:sz w:val="20"/>
        </w:rPr>
        <w:t xml:space="preserve"> </w:t>
      </w:r>
      <w:r w:rsidRPr="002B5F96">
        <w:rPr>
          <w:rFonts w:ascii="Verdana" w:hAnsi="Verdana"/>
          <w:sz w:val="20"/>
        </w:rPr>
        <w:t>to,</w:t>
      </w:r>
      <w:r w:rsidRPr="002B5F96">
        <w:rPr>
          <w:rFonts w:ascii="Verdana" w:hAnsi="Verdana"/>
          <w:spacing w:val="-7"/>
          <w:sz w:val="20"/>
        </w:rPr>
        <w:t xml:space="preserve"> </w:t>
      </w:r>
      <w:r w:rsidRPr="002B5F96">
        <w:rPr>
          <w:rFonts w:ascii="Verdana" w:hAnsi="Verdana"/>
          <w:sz w:val="20"/>
        </w:rPr>
        <w:t>and</w:t>
      </w:r>
      <w:r w:rsidRPr="002B5F96">
        <w:rPr>
          <w:rFonts w:ascii="Verdana" w:hAnsi="Verdana"/>
          <w:spacing w:val="-7"/>
          <w:sz w:val="20"/>
        </w:rPr>
        <w:t xml:space="preserve"> </w:t>
      </w:r>
      <w:r w:rsidRPr="002B5F96">
        <w:rPr>
          <w:rFonts w:ascii="Verdana" w:hAnsi="Verdana"/>
          <w:sz w:val="20"/>
        </w:rPr>
        <w:t>is</w:t>
      </w:r>
      <w:r w:rsidRPr="002B5F96">
        <w:rPr>
          <w:rFonts w:ascii="Verdana" w:hAnsi="Verdana"/>
          <w:spacing w:val="-8"/>
          <w:sz w:val="20"/>
        </w:rPr>
        <w:t xml:space="preserve"> </w:t>
      </w:r>
      <w:r w:rsidRPr="002B5F96">
        <w:rPr>
          <w:rFonts w:ascii="Verdana" w:hAnsi="Verdana"/>
          <w:sz w:val="20"/>
        </w:rPr>
        <w:t>serving</w:t>
      </w:r>
      <w:r w:rsidRPr="002B5F96">
        <w:rPr>
          <w:rFonts w:ascii="Verdana" w:hAnsi="Verdana"/>
          <w:spacing w:val="-7"/>
          <w:sz w:val="20"/>
        </w:rPr>
        <w:t xml:space="preserve"> </w:t>
      </w:r>
      <w:r w:rsidRPr="002B5F96">
        <w:rPr>
          <w:rFonts w:ascii="Verdana" w:hAnsi="Verdana"/>
          <w:sz w:val="20"/>
        </w:rPr>
        <w:t>in</w:t>
      </w:r>
      <w:r w:rsidRPr="002B5F96">
        <w:rPr>
          <w:rFonts w:ascii="Verdana" w:hAnsi="Verdana"/>
          <w:spacing w:val="-7"/>
          <w:sz w:val="20"/>
        </w:rPr>
        <w:t xml:space="preserve"> </w:t>
      </w: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Defence</w:t>
      </w:r>
      <w:r w:rsidRPr="002B5F96">
        <w:rPr>
          <w:rFonts w:ascii="Verdana" w:hAnsi="Verdana"/>
          <w:spacing w:val="-7"/>
          <w:sz w:val="20"/>
        </w:rPr>
        <w:t xml:space="preserve"> </w:t>
      </w:r>
      <w:r w:rsidRPr="002B5F96">
        <w:rPr>
          <w:rFonts w:ascii="Verdana" w:hAnsi="Verdana"/>
          <w:sz w:val="20"/>
        </w:rPr>
        <w:t>Forces</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Malawi</w:t>
      </w:r>
      <w:r w:rsidRPr="002B5F96">
        <w:rPr>
          <w:rFonts w:ascii="Verdana" w:hAnsi="Verdana"/>
          <w:spacing w:val="-7"/>
          <w:sz w:val="20"/>
        </w:rPr>
        <w:t xml:space="preserve"> </w:t>
      </w:r>
      <w:r w:rsidRPr="002B5F96">
        <w:rPr>
          <w:rFonts w:ascii="Verdana" w:hAnsi="Verdana"/>
          <w:sz w:val="20"/>
        </w:rPr>
        <w:t>or</w:t>
      </w:r>
      <w:r w:rsidRPr="002B5F96">
        <w:rPr>
          <w:rFonts w:ascii="Verdana" w:hAnsi="Verdana"/>
          <w:spacing w:val="-7"/>
          <w:sz w:val="20"/>
        </w:rPr>
        <w:t xml:space="preserve"> </w:t>
      </w:r>
      <w:r w:rsidRPr="002B5F96">
        <w:rPr>
          <w:rFonts w:ascii="Verdana" w:hAnsi="Verdana"/>
          <w:sz w:val="20"/>
        </w:rPr>
        <w:t>in</w:t>
      </w:r>
      <w:r w:rsidRPr="002B5F96">
        <w:rPr>
          <w:rFonts w:ascii="Verdana" w:hAnsi="Verdana"/>
          <w:spacing w:val="-8"/>
          <w:sz w:val="20"/>
        </w:rPr>
        <w:t xml:space="preserve"> </w:t>
      </w: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Malawi Police</w:t>
      </w:r>
      <w:r w:rsidRPr="002B5F96">
        <w:rPr>
          <w:rFonts w:ascii="Verdana" w:hAnsi="Verdana"/>
          <w:spacing w:val="-18"/>
          <w:sz w:val="20"/>
        </w:rPr>
        <w:t xml:space="preserve"> </w:t>
      </w:r>
      <w:r w:rsidRPr="002B5F96">
        <w:rPr>
          <w:rFonts w:ascii="Verdana" w:hAnsi="Verdana"/>
          <w:sz w:val="20"/>
        </w:rPr>
        <w:t>Service;</w:t>
      </w:r>
    </w:p>
    <w:p w14:paraId="39353490"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2201" w:space="1079"/>
            <w:col w:w="8010"/>
          </w:cols>
        </w:sectPr>
      </w:pPr>
    </w:p>
    <w:p w14:paraId="492E4AF5" w14:textId="77777777" w:rsidR="005E0A3C" w:rsidRPr="002B5F96" w:rsidRDefault="005E0A3C">
      <w:pPr>
        <w:pStyle w:val="BodyText"/>
        <w:rPr>
          <w:rFonts w:ascii="Verdana" w:hAnsi="Verdana"/>
          <w:sz w:val="22"/>
        </w:rPr>
      </w:pPr>
    </w:p>
    <w:p w14:paraId="0FFE8042"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318B22FE" w14:textId="77777777" w:rsidR="005E0A3C" w:rsidRPr="002B5F96" w:rsidRDefault="005E0A3C">
      <w:pPr>
        <w:pStyle w:val="BodyText"/>
        <w:rPr>
          <w:rFonts w:ascii="Verdana" w:hAnsi="Verdana"/>
          <w:sz w:val="16"/>
        </w:rPr>
      </w:pPr>
    </w:p>
    <w:p w14:paraId="41CA3AE6" w14:textId="77777777" w:rsidR="005E0A3C" w:rsidRPr="002B5F96" w:rsidRDefault="005E0A3C">
      <w:pPr>
        <w:pStyle w:val="BodyText"/>
        <w:rPr>
          <w:rFonts w:ascii="Verdana" w:hAnsi="Verdana"/>
          <w:sz w:val="16"/>
        </w:rPr>
      </w:pPr>
    </w:p>
    <w:p w14:paraId="06424E1E" w14:textId="77777777" w:rsidR="005E0A3C" w:rsidRPr="002B5F96" w:rsidRDefault="005E0A3C">
      <w:pPr>
        <w:pStyle w:val="BodyText"/>
        <w:rPr>
          <w:rFonts w:ascii="Verdana" w:hAnsi="Verdana"/>
          <w:sz w:val="16"/>
        </w:rPr>
      </w:pPr>
    </w:p>
    <w:p w14:paraId="38BB9018" w14:textId="77777777" w:rsidR="005E0A3C" w:rsidRPr="002B5F96" w:rsidRDefault="005E0A3C">
      <w:pPr>
        <w:pStyle w:val="BodyText"/>
        <w:rPr>
          <w:rFonts w:ascii="Verdana" w:hAnsi="Verdana"/>
          <w:sz w:val="16"/>
        </w:rPr>
      </w:pPr>
    </w:p>
    <w:p w14:paraId="0E93AF3B" w14:textId="77777777" w:rsidR="005E0A3C" w:rsidRPr="002B5F96" w:rsidRDefault="005E0A3C">
      <w:pPr>
        <w:pStyle w:val="BodyText"/>
        <w:rPr>
          <w:rFonts w:ascii="Verdana" w:hAnsi="Verdana"/>
          <w:sz w:val="16"/>
        </w:rPr>
      </w:pPr>
    </w:p>
    <w:p w14:paraId="52B61AFC" w14:textId="77777777" w:rsidR="005E0A3C" w:rsidRPr="002B5F96" w:rsidRDefault="005E0A3C">
      <w:pPr>
        <w:pStyle w:val="BodyText"/>
        <w:rPr>
          <w:rFonts w:ascii="Verdana" w:hAnsi="Verdana"/>
          <w:sz w:val="16"/>
        </w:rPr>
      </w:pPr>
    </w:p>
    <w:p w14:paraId="2F362A5D" w14:textId="77777777" w:rsidR="005E0A3C" w:rsidRPr="002B5F96" w:rsidRDefault="005E0A3C">
      <w:pPr>
        <w:pStyle w:val="BodyText"/>
        <w:rPr>
          <w:rFonts w:ascii="Verdana" w:hAnsi="Verdana"/>
          <w:sz w:val="16"/>
        </w:rPr>
      </w:pPr>
    </w:p>
    <w:p w14:paraId="4C03EC14" w14:textId="77777777" w:rsidR="005E0A3C" w:rsidRPr="002B5F96" w:rsidRDefault="005E0A3C">
      <w:pPr>
        <w:pStyle w:val="BodyText"/>
        <w:rPr>
          <w:rFonts w:ascii="Verdana" w:hAnsi="Verdana"/>
          <w:sz w:val="16"/>
        </w:rPr>
      </w:pPr>
    </w:p>
    <w:p w14:paraId="4D84A13E" w14:textId="77777777" w:rsidR="005E0A3C" w:rsidRPr="002B5F96" w:rsidRDefault="005E0A3C">
      <w:pPr>
        <w:pStyle w:val="BodyText"/>
        <w:rPr>
          <w:rFonts w:ascii="Verdana" w:hAnsi="Verdana"/>
          <w:sz w:val="16"/>
        </w:rPr>
      </w:pPr>
    </w:p>
    <w:p w14:paraId="742AA987" w14:textId="77777777" w:rsidR="005E0A3C" w:rsidRPr="002B5F96" w:rsidRDefault="005E0A3C">
      <w:pPr>
        <w:pStyle w:val="BodyText"/>
        <w:rPr>
          <w:rFonts w:ascii="Verdana" w:hAnsi="Verdana"/>
          <w:sz w:val="16"/>
        </w:rPr>
      </w:pPr>
    </w:p>
    <w:p w14:paraId="23B6905D" w14:textId="77777777" w:rsidR="005E0A3C" w:rsidRPr="002B5F96" w:rsidRDefault="005E0A3C">
      <w:pPr>
        <w:pStyle w:val="BodyText"/>
        <w:rPr>
          <w:rFonts w:ascii="Verdana" w:hAnsi="Verdana"/>
          <w:sz w:val="16"/>
        </w:rPr>
      </w:pPr>
    </w:p>
    <w:p w14:paraId="2DCCFE0D" w14:textId="77777777" w:rsidR="005E0A3C" w:rsidRPr="002B5F96" w:rsidRDefault="005E0A3C">
      <w:pPr>
        <w:pStyle w:val="BodyText"/>
        <w:rPr>
          <w:rFonts w:ascii="Verdana" w:hAnsi="Verdana"/>
          <w:sz w:val="16"/>
        </w:rPr>
      </w:pPr>
    </w:p>
    <w:p w14:paraId="2C3B1064" w14:textId="77777777" w:rsidR="005E0A3C" w:rsidRPr="002B5F96" w:rsidRDefault="005E0A3C">
      <w:pPr>
        <w:pStyle w:val="BodyText"/>
        <w:rPr>
          <w:rFonts w:ascii="Verdana" w:hAnsi="Verdana"/>
          <w:sz w:val="16"/>
        </w:rPr>
      </w:pPr>
    </w:p>
    <w:p w14:paraId="70F093BB" w14:textId="77777777" w:rsidR="005E0A3C" w:rsidRPr="002B5F96" w:rsidRDefault="005E0A3C">
      <w:pPr>
        <w:pStyle w:val="BodyText"/>
        <w:rPr>
          <w:rFonts w:ascii="Verdana" w:hAnsi="Verdana"/>
          <w:sz w:val="16"/>
        </w:rPr>
      </w:pPr>
    </w:p>
    <w:p w14:paraId="5860711B" w14:textId="77777777" w:rsidR="005E0A3C" w:rsidRPr="002B5F96" w:rsidRDefault="005E0A3C">
      <w:pPr>
        <w:pStyle w:val="BodyText"/>
        <w:spacing w:before="9"/>
        <w:rPr>
          <w:rFonts w:ascii="Verdana" w:hAnsi="Verdana"/>
          <w:sz w:val="14"/>
        </w:rPr>
      </w:pPr>
    </w:p>
    <w:p w14:paraId="06E00289"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Cabinet</w:t>
      </w:r>
      <w:r w:rsidRPr="002B5F96">
        <w:rPr>
          <w:rFonts w:ascii="Verdana" w:hAnsi="Verdana"/>
          <w:color w:val="808080"/>
          <w:spacing w:val="-12"/>
          <w:sz w:val="14"/>
        </w:rPr>
        <w:t xml:space="preserve"> </w:t>
      </w:r>
      <w:bookmarkStart w:id="292" w:name="_bookmark292"/>
      <w:bookmarkEnd w:id="292"/>
      <w:r w:rsidRPr="002B5F96">
        <w:rPr>
          <w:rFonts w:ascii="Verdana" w:hAnsi="Verdana"/>
          <w:color w:val="808080"/>
          <w:sz w:val="14"/>
        </w:rPr>
        <w:t>removal</w:t>
      </w:r>
    </w:p>
    <w:p w14:paraId="5ACE008F" w14:textId="77777777" w:rsidR="005E0A3C" w:rsidRPr="002B5F96" w:rsidRDefault="005E0A3C">
      <w:pPr>
        <w:pStyle w:val="BodyText"/>
        <w:rPr>
          <w:rFonts w:ascii="Verdana" w:hAnsi="Verdana"/>
          <w:sz w:val="16"/>
        </w:rPr>
      </w:pPr>
    </w:p>
    <w:p w14:paraId="2BF85008" w14:textId="77777777" w:rsidR="005E0A3C" w:rsidRPr="002B5F96" w:rsidRDefault="005E0A3C">
      <w:pPr>
        <w:pStyle w:val="BodyText"/>
        <w:rPr>
          <w:rFonts w:ascii="Verdana" w:hAnsi="Verdana"/>
          <w:sz w:val="16"/>
        </w:rPr>
      </w:pPr>
    </w:p>
    <w:p w14:paraId="702313D4" w14:textId="77777777" w:rsidR="005E0A3C" w:rsidRPr="002B5F96" w:rsidRDefault="005E0A3C">
      <w:pPr>
        <w:pStyle w:val="BodyText"/>
        <w:rPr>
          <w:rFonts w:ascii="Verdana" w:hAnsi="Verdana"/>
          <w:sz w:val="16"/>
        </w:rPr>
      </w:pPr>
    </w:p>
    <w:p w14:paraId="0CBC8C74" w14:textId="77777777" w:rsidR="005E0A3C" w:rsidRPr="002B5F96" w:rsidRDefault="00FC52F2">
      <w:pPr>
        <w:pStyle w:val="ListParagraph"/>
        <w:numPr>
          <w:ilvl w:val="0"/>
          <w:numId w:val="184"/>
        </w:numPr>
        <w:tabs>
          <w:tab w:val="left" w:pos="180"/>
        </w:tabs>
        <w:spacing w:before="127"/>
        <w:rPr>
          <w:rFonts w:ascii="Verdana" w:hAnsi="Verdana"/>
          <w:sz w:val="14"/>
        </w:rPr>
      </w:pPr>
      <w:r w:rsidRPr="002B5F96">
        <w:rPr>
          <w:rFonts w:ascii="Verdana" w:hAnsi="Verdana"/>
          <w:color w:val="808080"/>
          <w:sz w:val="14"/>
        </w:rPr>
        <w:t>Powers of</w:t>
      </w:r>
      <w:r w:rsidRPr="002B5F96">
        <w:rPr>
          <w:rFonts w:ascii="Verdana" w:hAnsi="Verdana"/>
          <w:color w:val="808080"/>
          <w:spacing w:val="-24"/>
          <w:sz w:val="14"/>
        </w:rPr>
        <w:t xml:space="preserve"> </w:t>
      </w:r>
      <w:r w:rsidRPr="002B5F96">
        <w:rPr>
          <w:rFonts w:ascii="Verdana" w:hAnsi="Verdana"/>
          <w:color w:val="808080"/>
          <w:sz w:val="14"/>
        </w:rPr>
        <w:t>cabinet</w:t>
      </w:r>
    </w:p>
    <w:p w14:paraId="3864E8ED" w14:textId="77777777" w:rsidR="005E0A3C" w:rsidRPr="002B5F96" w:rsidRDefault="005E0A3C">
      <w:pPr>
        <w:pStyle w:val="BodyText"/>
        <w:rPr>
          <w:rFonts w:ascii="Verdana" w:hAnsi="Verdana"/>
          <w:sz w:val="16"/>
        </w:rPr>
      </w:pPr>
    </w:p>
    <w:p w14:paraId="12489B13" w14:textId="77777777" w:rsidR="005E0A3C" w:rsidRPr="002B5F96" w:rsidRDefault="005E0A3C">
      <w:pPr>
        <w:pStyle w:val="BodyText"/>
        <w:rPr>
          <w:rFonts w:ascii="Verdana" w:hAnsi="Verdana"/>
          <w:sz w:val="16"/>
        </w:rPr>
      </w:pPr>
    </w:p>
    <w:p w14:paraId="0671EC9E" w14:textId="77777777" w:rsidR="005E0A3C" w:rsidRPr="002B5F96" w:rsidRDefault="005E0A3C">
      <w:pPr>
        <w:pStyle w:val="BodyText"/>
        <w:rPr>
          <w:rFonts w:ascii="Verdana" w:hAnsi="Verdana"/>
          <w:sz w:val="16"/>
        </w:rPr>
      </w:pPr>
    </w:p>
    <w:p w14:paraId="5B8F0C2A" w14:textId="77777777" w:rsidR="005E0A3C" w:rsidRPr="002B5F96" w:rsidRDefault="005E0A3C">
      <w:pPr>
        <w:pStyle w:val="BodyText"/>
        <w:rPr>
          <w:rFonts w:ascii="Verdana" w:hAnsi="Verdana"/>
          <w:sz w:val="16"/>
        </w:rPr>
      </w:pPr>
    </w:p>
    <w:p w14:paraId="19D28BE4" w14:textId="77777777" w:rsidR="005E0A3C" w:rsidRPr="002B5F96" w:rsidRDefault="005E0A3C">
      <w:pPr>
        <w:pStyle w:val="BodyText"/>
        <w:rPr>
          <w:rFonts w:ascii="Verdana" w:hAnsi="Verdana"/>
          <w:sz w:val="16"/>
        </w:rPr>
      </w:pPr>
    </w:p>
    <w:p w14:paraId="3D4D5B22" w14:textId="77777777" w:rsidR="005E0A3C" w:rsidRPr="002B5F96" w:rsidRDefault="005E0A3C">
      <w:pPr>
        <w:pStyle w:val="BodyText"/>
        <w:rPr>
          <w:rFonts w:ascii="Verdana" w:hAnsi="Verdana"/>
          <w:sz w:val="16"/>
        </w:rPr>
      </w:pPr>
    </w:p>
    <w:p w14:paraId="5BADEEC2" w14:textId="77777777" w:rsidR="005E0A3C" w:rsidRPr="002B5F96" w:rsidRDefault="005E0A3C">
      <w:pPr>
        <w:pStyle w:val="BodyText"/>
        <w:rPr>
          <w:rFonts w:ascii="Verdana" w:hAnsi="Verdana"/>
          <w:sz w:val="16"/>
        </w:rPr>
      </w:pPr>
    </w:p>
    <w:p w14:paraId="3AAD664A" w14:textId="77777777" w:rsidR="005E0A3C" w:rsidRPr="002B5F96" w:rsidRDefault="005E0A3C">
      <w:pPr>
        <w:pStyle w:val="BodyText"/>
        <w:rPr>
          <w:rFonts w:ascii="Verdana" w:hAnsi="Verdana"/>
          <w:sz w:val="16"/>
        </w:rPr>
      </w:pPr>
    </w:p>
    <w:p w14:paraId="2939E83F" w14:textId="77777777" w:rsidR="005E0A3C" w:rsidRPr="002B5F96" w:rsidRDefault="005E0A3C">
      <w:pPr>
        <w:pStyle w:val="BodyText"/>
        <w:rPr>
          <w:rFonts w:ascii="Verdana" w:hAnsi="Verdana"/>
          <w:sz w:val="16"/>
        </w:rPr>
      </w:pPr>
    </w:p>
    <w:p w14:paraId="2D8F77AE" w14:textId="77777777" w:rsidR="005E0A3C" w:rsidRPr="002B5F96" w:rsidRDefault="005E0A3C">
      <w:pPr>
        <w:pStyle w:val="BodyText"/>
        <w:rPr>
          <w:rFonts w:ascii="Verdana" w:hAnsi="Verdana"/>
          <w:sz w:val="16"/>
        </w:rPr>
      </w:pPr>
    </w:p>
    <w:p w14:paraId="73EF09ED" w14:textId="77777777" w:rsidR="005E0A3C" w:rsidRPr="002B5F96" w:rsidRDefault="005E0A3C">
      <w:pPr>
        <w:pStyle w:val="BodyText"/>
        <w:rPr>
          <w:rFonts w:ascii="Verdana" w:hAnsi="Verdana"/>
          <w:sz w:val="16"/>
        </w:rPr>
      </w:pPr>
    </w:p>
    <w:p w14:paraId="345CC062" w14:textId="77777777" w:rsidR="005E0A3C" w:rsidRPr="002B5F96" w:rsidRDefault="005E0A3C">
      <w:pPr>
        <w:pStyle w:val="BodyText"/>
        <w:spacing w:before="11"/>
        <w:rPr>
          <w:rFonts w:ascii="Verdana" w:hAnsi="Verdana"/>
          <w:sz w:val="23"/>
        </w:rPr>
      </w:pPr>
    </w:p>
    <w:p w14:paraId="654D5008"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Initiation</w:t>
      </w:r>
      <w:r w:rsidRPr="002B5F96">
        <w:rPr>
          <w:rFonts w:ascii="Verdana" w:hAnsi="Verdana"/>
          <w:color w:val="808080"/>
          <w:spacing w:val="-24"/>
          <w:w w:val="105"/>
          <w:sz w:val="14"/>
        </w:rPr>
        <w:t xml:space="preserve"> </w:t>
      </w:r>
      <w:r w:rsidRPr="002B5F96">
        <w:rPr>
          <w:rFonts w:ascii="Verdana" w:hAnsi="Verdana"/>
          <w:color w:val="808080"/>
          <w:w w:val="105"/>
          <w:sz w:val="14"/>
        </w:rPr>
        <w:t>of</w:t>
      </w:r>
      <w:r w:rsidRPr="002B5F96">
        <w:rPr>
          <w:rFonts w:ascii="Verdana" w:hAnsi="Verdana"/>
          <w:color w:val="808080"/>
          <w:spacing w:val="-23"/>
          <w:w w:val="105"/>
          <w:sz w:val="14"/>
        </w:rPr>
        <w:t xml:space="preserve"> </w:t>
      </w:r>
      <w:bookmarkStart w:id="293" w:name="_bookmark294"/>
      <w:bookmarkEnd w:id="293"/>
      <w:r w:rsidRPr="002B5F96">
        <w:rPr>
          <w:rFonts w:ascii="Verdana" w:hAnsi="Verdana"/>
          <w:color w:val="808080"/>
          <w:w w:val="105"/>
          <w:sz w:val="14"/>
        </w:rPr>
        <w:t>general</w:t>
      </w:r>
      <w:r w:rsidRPr="002B5F96">
        <w:rPr>
          <w:rFonts w:ascii="Verdana" w:hAnsi="Verdana"/>
          <w:color w:val="808080"/>
          <w:spacing w:val="-24"/>
          <w:w w:val="105"/>
          <w:sz w:val="14"/>
        </w:rPr>
        <w:t xml:space="preserve"> </w:t>
      </w:r>
      <w:bookmarkStart w:id="294" w:name="_bookmark293"/>
      <w:bookmarkEnd w:id="294"/>
      <w:r w:rsidRPr="002B5F96">
        <w:rPr>
          <w:rFonts w:ascii="Verdana" w:hAnsi="Verdana"/>
          <w:color w:val="808080"/>
          <w:w w:val="105"/>
          <w:sz w:val="14"/>
        </w:rPr>
        <w:t>legislation</w:t>
      </w:r>
    </w:p>
    <w:p w14:paraId="62043A57" w14:textId="77777777" w:rsidR="005E0A3C" w:rsidRPr="002B5F96" w:rsidRDefault="00FC52F2">
      <w:pPr>
        <w:pStyle w:val="ListParagraph"/>
        <w:numPr>
          <w:ilvl w:val="1"/>
          <w:numId w:val="108"/>
        </w:numPr>
        <w:tabs>
          <w:tab w:val="left" w:pos="900"/>
        </w:tabs>
        <w:spacing w:before="110" w:line="249" w:lineRule="auto"/>
        <w:ind w:left="900" w:right="959"/>
        <w:jc w:val="both"/>
        <w:rPr>
          <w:rFonts w:ascii="Verdana" w:hAnsi="Verdana"/>
          <w:sz w:val="20"/>
        </w:rPr>
      </w:pPr>
      <w:r w:rsidRPr="002B5F96">
        <w:rPr>
          <w:rFonts w:ascii="Verdana" w:hAnsi="Verdana"/>
          <w:w w:val="90"/>
          <w:sz w:val="20"/>
        </w:rPr>
        <w:br w:type="column"/>
      </w:r>
      <w:r w:rsidRPr="002B5F96">
        <w:rPr>
          <w:rFonts w:ascii="Verdana" w:hAnsi="Verdana"/>
          <w:sz w:val="20"/>
        </w:rPr>
        <w:t>has,</w:t>
      </w:r>
      <w:r w:rsidRPr="002B5F96">
        <w:rPr>
          <w:rFonts w:ascii="Verdana" w:hAnsi="Verdana"/>
          <w:spacing w:val="-17"/>
          <w:sz w:val="20"/>
        </w:rPr>
        <w:t xml:space="preserve"> </w:t>
      </w:r>
      <w:r w:rsidRPr="002B5F96">
        <w:rPr>
          <w:rFonts w:ascii="Verdana" w:hAnsi="Verdana"/>
          <w:sz w:val="20"/>
        </w:rPr>
        <w:t>within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last</w:t>
      </w:r>
      <w:r w:rsidRPr="002B5F96">
        <w:rPr>
          <w:rFonts w:ascii="Verdana" w:hAnsi="Verdana"/>
          <w:spacing w:val="-16"/>
          <w:sz w:val="20"/>
        </w:rPr>
        <w:t xml:space="preserve"> </w:t>
      </w:r>
      <w:r w:rsidRPr="002B5F96">
        <w:rPr>
          <w:rFonts w:ascii="Verdana" w:hAnsi="Verdana"/>
          <w:sz w:val="20"/>
        </w:rPr>
        <w:t>seven</w:t>
      </w:r>
      <w:r w:rsidRPr="002B5F96">
        <w:rPr>
          <w:rFonts w:ascii="Verdana" w:hAnsi="Verdana"/>
          <w:spacing w:val="-17"/>
          <w:sz w:val="20"/>
        </w:rPr>
        <w:t xml:space="preserve"> </w:t>
      </w:r>
      <w:r w:rsidRPr="002B5F96">
        <w:rPr>
          <w:rFonts w:ascii="Verdana" w:hAnsi="Verdana"/>
          <w:sz w:val="20"/>
        </w:rPr>
        <w:t>years,</w:t>
      </w:r>
      <w:r w:rsidRPr="002B5F96">
        <w:rPr>
          <w:rFonts w:ascii="Verdana" w:hAnsi="Verdana"/>
          <w:spacing w:val="-16"/>
          <w:sz w:val="20"/>
        </w:rPr>
        <w:t xml:space="preserve"> </w:t>
      </w:r>
      <w:r w:rsidRPr="002B5F96">
        <w:rPr>
          <w:rFonts w:ascii="Verdana" w:hAnsi="Verdana"/>
          <w:sz w:val="20"/>
        </w:rPr>
        <w:t>been</w:t>
      </w:r>
      <w:r w:rsidRPr="002B5F96">
        <w:rPr>
          <w:rFonts w:ascii="Verdana" w:hAnsi="Verdana"/>
          <w:spacing w:val="-17"/>
          <w:sz w:val="20"/>
        </w:rPr>
        <w:t xml:space="preserve"> </w:t>
      </w:r>
      <w:r w:rsidRPr="002B5F96">
        <w:rPr>
          <w:rFonts w:ascii="Verdana" w:hAnsi="Verdana"/>
          <w:sz w:val="20"/>
        </w:rPr>
        <w:t>convicted</w:t>
      </w:r>
      <w:r w:rsidRPr="002B5F96">
        <w:rPr>
          <w:rFonts w:ascii="Verdana" w:hAnsi="Verdana"/>
          <w:spacing w:val="-16"/>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competent</w:t>
      </w:r>
      <w:r w:rsidRPr="002B5F96">
        <w:rPr>
          <w:rFonts w:ascii="Verdana" w:hAnsi="Verdana"/>
          <w:spacing w:val="-17"/>
          <w:sz w:val="20"/>
        </w:rPr>
        <w:t xml:space="preserve"> </w:t>
      </w:r>
      <w:r w:rsidRPr="002B5F96">
        <w:rPr>
          <w:rFonts w:ascii="Verdana" w:hAnsi="Verdana"/>
          <w:sz w:val="20"/>
        </w:rPr>
        <w:t>court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pacing w:val="-6"/>
          <w:sz w:val="20"/>
        </w:rPr>
        <w:t xml:space="preserve">any </w:t>
      </w:r>
      <w:r w:rsidRPr="002B5F96">
        <w:rPr>
          <w:rFonts w:ascii="Verdana" w:hAnsi="Verdana"/>
          <w:sz w:val="20"/>
        </w:rPr>
        <w:t>violation of any law relating to election of the President or election of the members of</w:t>
      </w:r>
      <w:r w:rsidRPr="002B5F96">
        <w:rPr>
          <w:rFonts w:ascii="Verdana" w:hAnsi="Verdana"/>
          <w:spacing w:val="-35"/>
          <w:sz w:val="20"/>
        </w:rPr>
        <w:t xml:space="preserve"> </w:t>
      </w:r>
      <w:r w:rsidRPr="002B5F96">
        <w:rPr>
          <w:rFonts w:ascii="Verdana" w:hAnsi="Verdana"/>
          <w:sz w:val="20"/>
        </w:rPr>
        <w:t>Parliament.</w:t>
      </w:r>
    </w:p>
    <w:p w14:paraId="573F09F9" w14:textId="77777777" w:rsidR="005E0A3C" w:rsidRPr="002B5F96" w:rsidRDefault="005E0A3C">
      <w:pPr>
        <w:pStyle w:val="BodyText"/>
        <w:spacing w:before="4"/>
        <w:rPr>
          <w:rFonts w:ascii="Verdana" w:hAnsi="Verdana"/>
          <w:sz w:val="21"/>
        </w:rPr>
      </w:pPr>
    </w:p>
    <w:p w14:paraId="286E84A7" w14:textId="77777777" w:rsidR="005E0A3C" w:rsidRPr="002B5F96" w:rsidRDefault="00FC52F2">
      <w:pPr>
        <w:pStyle w:val="Heading1"/>
        <w:spacing w:line="266" w:lineRule="auto"/>
        <w:ind w:right="1791"/>
        <w:rPr>
          <w:rFonts w:ascii="Verdana" w:hAnsi="Verdana"/>
        </w:rPr>
      </w:pPr>
      <w:r w:rsidRPr="002B5F96">
        <w:rPr>
          <w:rFonts w:ascii="Verdana" w:hAnsi="Verdana"/>
        </w:rPr>
        <w:t>95.</w:t>
      </w:r>
      <w:r w:rsidRPr="002B5F96">
        <w:rPr>
          <w:rFonts w:ascii="Verdana" w:hAnsi="Verdana"/>
          <w:spacing w:val="-37"/>
        </w:rPr>
        <w:t xml:space="preserve"> </w:t>
      </w:r>
      <w:bookmarkStart w:id="295" w:name="_bookmark295"/>
      <w:bookmarkEnd w:id="295"/>
      <w:r w:rsidRPr="002B5F96">
        <w:rPr>
          <w:rFonts w:ascii="Verdana" w:hAnsi="Verdana"/>
        </w:rPr>
        <w:t>Oath</w:t>
      </w:r>
      <w:r w:rsidRPr="002B5F96">
        <w:rPr>
          <w:rFonts w:ascii="Verdana" w:hAnsi="Verdana"/>
          <w:spacing w:val="-37"/>
        </w:rPr>
        <w:t xml:space="preserve"> </w:t>
      </w:r>
      <w:r w:rsidRPr="002B5F96">
        <w:rPr>
          <w:rFonts w:ascii="Verdana" w:hAnsi="Verdana"/>
        </w:rPr>
        <w:t>of</w:t>
      </w:r>
      <w:r w:rsidRPr="002B5F96">
        <w:rPr>
          <w:rFonts w:ascii="Verdana" w:hAnsi="Verdana"/>
          <w:spacing w:val="-37"/>
        </w:rPr>
        <w:t xml:space="preserve"> </w:t>
      </w:r>
      <w:r w:rsidRPr="002B5F96">
        <w:rPr>
          <w:rFonts w:ascii="Verdana" w:hAnsi="Verdana"/>
        </w:rPr>
        <w:t>office</w:t>
      </w:r>
      <w:r w:rsidRPr="002B5F96">
        <w:rPr>
          <w:rFonts w:ascii="Verdana" w:hAnsi="Verdana"/>
          <w:spacing w:val="-37"/>
        </w:rPr>
        <w:t xml:space="preserve"> </w:t>
      </w:r>
      <w:r w:rsidRPr="002B5F96">
        <w:rPr>
          <w:rFonts w:ascii="Verdana" w:hAnsi="Verdana"/>
        </w:rPr>
        <w:t>and</w:t>
      </w:r>
      <w:r w:rsidRPr="002B5F96">
        <w:rPr>
          <w:rFonts w:ascii="Verdana" w:hAnsi="Verdana"/>
          <w:spacing w:val="-37"/>
        </w:rPr>
        <w:t xml:space="preserve"> </w:t>
      </w:r>
      <w:r w:rsidRPr="002B5F96">
        <w:rPr>
          <w:rFonts w:ascii="Verdana" w:hAnsi="Verdana"/>
        </w:rPr>
        <w:t>removal</w:t>
      </w:r>
      <w:r w:rsidRPr="002B5F96">
        <w:rPr>
          <w:rFonts w:ascii="Verdana" w:hAnsi="Verdana"/>
          <w:spacing w:val="-37"/>
        </w:rPr>
        <w:t xml:space="preserve"> </w:t>
      </w:r>
      <w:r w:rsidRPr="002B5F96">
        <w:rPr>
          <w:rFonts w:ascii="Verdana" w:hAnsi="Verdana"/>
        </w:rPr>
        <w:t>of</w:t>
      </w:r>
      <w:r w:rsidRPr="002B5F96">
        <w:rPr>
          <w:rFonts w:ascii="Verdana" w:hAnsi="Verdana"/>
          <w:spacing w:val="-37"/>
        </w:rPr>
        <w:t xml:space="preserve"> </w:t>
      </w:r>
      <w:r w:rsidRPr="002B5F96">
        <w:rPr>
          <w:rFonts w:ascii="Verdana" w:hAnsi="Verdana"/>
        </w:rPr>
        <w:t>Minister</w:t>
      </w:r>
      <w:r w:rsidRPr="002B5F96">
        <w:rPr>
          <w:rFonts w:ascii="Verdana" w:hAnsi="Verdana"/>
          <w:spacing w:val="-37"/>
        </w:rPr>
        <w:t xml:space="preserve"> </w:t>
      </w:r>
      <w:r w:rsidRPr="002B5F96">
        <w:rPr>
          <w:rFonts w:ascii="Verdana" w:hAnsi="Verdana"/>
        </w:rPr>
        <w:t>or</w:t>
      </w:r>
      <w:r w:rsidRPr="002B5F96">
        <w:rPr>
          <w:rFonts w:ascii="Verdana" w:hAnsi="Verdana"/>
          <w:spacing w:val="-37"/>
        </w:rPr>
        <w:t xml:space="preserve"> </w:t>
      </w:r>
      <w:r w:rsidRPr="002B5F96">
        <w:rPr>
          <w:rFonts w:ascii="Verdana" w:hAnsi="Verdana"/>
          <w:spacing w:val="-3"/>
        </w:rPr>
        <w:t xml:space="preserve">Deputy </w:t>
      </w:r>
      <w:r w:rsidRPr="002B5F96">
        <w:rPr>
          <w:rFonts w:ascii="Verdana" w:hAnsi="Verdana"/>
        </w:rPr>
        <w:t>Minister</w:t>
      </w:r>
    </w:p>
    <w:p w14:paraId="32E3C36D" w14:textId="77777777" w:rsidR="005E0A3C" w:rsidRPr="002B5F96" w:rsidRDefault="00FC52F2">
      <w:pPr>
        <w:pStyle w:val="ListParagraph"/>
        <w:numPr>
          <w:ilvl w:val="0"/>
          <w:numId w:val="107"/>
        </w:numPr>
        <w:tabs>
          <w:tab w:val="left" w:pos="480"/>
        </w:tabs>
        <w:spacing w:before="172" w:line="249" w:lineRule="auto"/>
        <w:ind w:right="959"/>
        <w:jc w:val="both"/>
        <w:rPr>
          <w:rFonts w:ascii="Verdana" w:hAnsi="Verdana"/>
          <w:sz w:val="20"/>
        </w:rPr>
      </w:pPr>
      <w:r w:rsidRPr="002B5F96">
        <w:rPr>
          <w:rFonts w:ascii="Verdana" w:hAnsi="Verdana"/>
          <w:sz w:val="20"/>
        </w:rPr>
        <w:t xml:space="preserve">No Minister or Deputy Minister shall assume office unless an oath or solemn affirmation was taken and executed in a manner prescribed by an Act </w:t>
      </w:r>
      <w:r w:rsidRPr="002B5F96">
        <w:rPr>
          <w:rFonts w:ascii="Verdana" w:hAnsi="Verdana"/>
          <w:spacing w:val="-7"/>
          <w:sz w:val="20"/>
        </w:rPr>
        <w:t xml:space="preserve">of </w:t>
      </w:r>
      <w:r w:rsidRPr="002B5F96">
        <w:rPr>
          <w:rFonts w:ascii="Verdana" w:hAnsi="Verdana"/>
          <w:sz w:val="20"/>
        </w:rPr>
        <w:t>Parliament.</w:t>
      </w:r>
    </w:p>
    <w:p w14:paraId="66CCEE62" w14:textId="77777777" w:rsidR="005E0A3C" w:rsidRPr="002B5F96" w:rsidRDefault="00FC52F2">
      <w:pPr>
        <w:pStyle w:val="ListParagraph"/>
        <w:numPr>
          <w:ilvl w:val="0"/>
          <w:numId w:val="107"/>
        </w:numPr>
        <w:tabs>
          <w:tab w:val="left" w:pos="480"/>
        </w:tabs>
        <w:spacing w:before="59" w:line="247" w:lineRule="auto"/>
        <w:ind w:right="959"/>
        <w:jc w:val="both"/>
        <w:rPr>
          <w:rFonts w:ascii="Verdana" w:hAnsi="Verdana"/>
          <w:sz w:val="20"/>
        </w:rPr>
      </w:pPr>
      <w:r w:rsidRPr="002B5F96">
        <w:rPr>
          <w:rFonts w:ascii="Verdana" w:hAnsi="Verdana"/>
          <w:w w:val="105"/>
          <w:sz w:val="20"/>
        </w:rPr>
        <w:t>The</w:t>
      </w:r>
      <w:r w:rsidRPr="002B5F96">
        <w:rPr>
          <w:rFonts w:ascii="Verdana" w:hAnsi="Verdana"/>
          <w:spacing w:val="-9"/>
          <w:w w:val="105"/>
          <w:sz w:val="20"/>
        </w:rPr>
        <w:t xml:space="preserve"> </w:t>
      </w:r>
      <w:r w:rsidRPr="002B5F96">
        <w:rPr>
          <w:rFonts w:ascii="Verdana" w:hAnsi="Verdana"/>
          <w:w w:val="105"/>
          <w:sz w:val="20"/>
        </w:rPr>
        <w:t>President</w:t>
      </w:r>
      <w:r w:rsidRPr="002B5F96">
        <w:rPr>
          <w:rFonts w:ascii="Verdana" w:hAnsi="Verdana"/>
          <w:spacing w:val="-9"/>
          <w:w w:val="105"/>
          <w:sz w:val="20"/>
        </w:rPr>
        <w:t xml:space="preserve"> </w:t>
      </w:r>
      <w:r w:rsidRPr="002B5F96">
        <w:rPr>
          <w:rFonts w:ascii="Verdana" w:hAnsi="Verdana"/>
          <w:w w:val="105"/>
          <w:sz w:val="20"/>
        </w:rPr>
        <w:t>shall</w:t>
      </w:r>
      <w:r w:rsidRPr="002B5F96">
        <w:rPr>
          <w:rFonts w:ascii="Verdana" w:hAnsi="Verdana"/>
          <w:spacing w:val="-9"/>
          <w:w w:val="105"/>
          <w:sz w:val="20"/>
        </w:rPr>
        <w:t xml:space="preserve"> </w:t>
      </w:r>
      <w:r w:rsidRPr="002B5F96">
        <w:rPr>
          <w:rFonts w:ascii="Verdana" w:hAnsi="Verdana"/>
          <w:w w:val="105"/>
          <w:sz w:val="20"/>
        </w:rPr>
        <w:t>have</w:t>
      </w:r>
      <w:r w:rsidRPr="002B5F96">
        <w:rPr>
          <w:rFonts w:ascii="Verdana" w:hAnsi="Verdana"/>
          <w:spacing w:val="-8"/>
          <w:w w:val="105"/>
          <w:sz w:val="20"/>
        </w:rPr>
        <w:t xml:space="preserve"> </w:t>
      </w:r>
      <w:r w:rsidRPr="002B5F96">
        <w:rPr>
          <w:rFonts w:ascii="Verdana" w:hAnsi="Verdana"/>
          <w:w w:val="105"/>
          <w:sz w:val="20"/>
        </w:rPr>
        <w:t>the</w:t>
      </w:r>
      <w:r w:rsidRPr="002B5F96">
        <w:rPr>
          <w:rFonts w:ascii="Verdana" w:hAnsi="Verdana"/>
          <w:spacing w:val="-9"/>
          <w:w w:val="105"/>
          <w:sz w:val="20"/>
        </w:rPr>
        <w:t xml:space="preserve"> </w:t>
      </w:r>
      <w:r w:rsidRPr="002B5F96">
        <w:rPr>
          <w:rFonts w:ascii="Verdana" w:hAnsi="Verdana"/>
          <w:w w:val="105"/>
          <w:sz w:val="20"/>
        </w:rPr>
        <w:t>power</w:t>
      </w:r>
      <w:r w:rsidRPr="002B5F96">
        <w:rPr>
          <w:rFonts w:ascii="Verdana" w:hAnsi="Verdana"/>
          <w:spacing w:val="-9"/>
          <w:w w:val="105"/>
          <w:sz w:val="20"/>
        </w:rPr>
        <w:t xml:space="preserve"> </w:t>
      </w:r>
      <w:r w:rsidRPr="002B5F96">
        <w:rPr>
          <w:rFonts w:ascii="Verdana" w:hAnsi="Verdana"/>
          <w:w w:val="105"/>
          <w:sz w:val="20"/>
        </w:rPr>
        <w:t>to</w:t>
      </w:r>
      <w:r w:rsidRPr="002B5F96">
        <w:rPr>
          <w:rFonts w:ascii="Verdana" w:hAnsi="Verdana"/>
          <w:spacing w:val="-9"/>
          <w:w w:val="105"/>
          <w:sz w:val="20"/>
        </w:rPr>
        <w:t xml:space="preserve"> </w:t>
      </w:r>
      <w:r w:rsidRPr="002B5F96">
        <w:rPr>
          <w:rFonts w:ascii="Verdana" w:hAnsi="Verdana"/>
          <w:w w:val="105"/>
          <w:sz w:val="20"/>
        </w:rPr>
        <w:t>remove</w:t>
      </w:r>
      <w:r w:rsidRPr="002B5F96">
        <w:rPr>
          <w:rFonts w:ascii="Verdana" w:hAnsi="Verdana"/>
          <w:spacing w:val="-8"/>
          <w:w w:val="105"/>
          <w:sz w:val="20"/>
        </w:rPr>
        <w:t xml:space="preserve"> </w:t>
      </w:r>
      <w:r w:rsidRPr="002B5F96">
        <w:rPr>
          <w:rFonts w:ascii="Verdana" w:hAnsi="Verdana"/>
          <w:w w:val="105"/>
          <w:sz w:val="20"/>
        </w:rPr>
        <w:t>Ministers</w:t>
      </w:r>
      <w:r w:rsidRPr="002B5F96">
        <w:rPr>
          <w:rFonts w:ascii="Verdana" w:hAnsi="Verdana"/>
          <w:spacing w:val="-9"/>
          <w:w w:val="105"/>
          <w:sz w:val="20"/>
        </w:rPr>
        <w:t xml:space="preserve"> </w:t>
      </w:r>
      <w:r w:rsidRPr="002B5F96">
        <w:rPr>
          <w:rFonts w:ascii="Verdana" w:hAnsi="Verdana"/>
          <w:w w:val="105"/>
          <w:sz w:val="20"/>
        </w:rPr>
        <w:t>or</w:t>
      </w:r>
      <w:r w:rsidRPr="002B5F96">
        <w:rPr>
          <w:rFonts w:ascii="Verdana" w:hAnsi="Verdana"/>
          <w:spacing w:val="-9"/>
          <w:w w:val="105"/>
          <w:sz w:val="20"/>
        </w:rPr>
        <w:t xml:space="preserve"> </w:t>
      </w:r>
      <w:r w:rsidRPr="002B5F96">
        <w:rPr>
          <w:rFonts w:ascii="Verdana" w:hAnsi="Verdana"/>
          <w:w w:val="105"/>
          <w:sz w:val="20"/>
        </w:rPr>
        <w:t>Deputy</w:t>
      </w:r>
      <w:r w:rsidRPr="002B5F96">
        <w:rPr>
          <w:rFonts w:ascii="Verdana" w:hAnsi="Verdana"/>
          <w:spacing w:val="-9"/>
          <w:w w:val="105"/>
          <w:sz w:val="20"/>
        </w:rPr>
        <w:t xml:space="preserve"> </w:t>
      </w:r>
      <w:r w:rsidRPr="002B5F96">
        <w:rPr>
          <w:rFonts w:ascii="Verdana" w:hAnsi="Verdana"/>
          <w:w w:val="105"/>
          <w:sz w:val="20"/>
        </w:rPr>
        <w:t>Ministers from their</w:t>
      </w:r>
      <w:r w:rsidRPr="002B5F96">
        <w:rPr>
          <w:rFonts w:ascii="Verdana" w:hAnsi="Verdana"/>
          <w:spacing w:val="-40"/>
          <w:w w:val="105"/>
          <w:sz w:val="20"/>
        </w:rPr>
        <w:t xml:space="preserve"> </w:t>
      </w:r>
      <w:r w:rsidRPr="002B5F96">
        <w:rPr>
          <w:rFonts w:ascii="Verdana" w:hAnsi="Verdana"/>
          <w:w w:val="105"/>
          <w:sz w:val="20"/>
        </w:rPr>
        <w:t>posts.</w:t>
      </w:r>
    </w:p>
    <w:p w14:paraId="5EE211DF" w14:textId="77777777" w:rsidR="005E0A3C" w:rsidRPr="002B5F96" w:rsidRDefault="005E0A3C">
      <w:pPr>
        <w:pStyle w:val="BodyText"/>
        <w:spacing w:before="8"/>
        <w:rPr>
          <w:rFonts w:ascii="Verdana" w:hAnsi="Verdana"/>
          <w:sz w:val="21"/>
        </w:rPr>
      </w:pPr>
    </w:p>
    <w:p w14:paraId="21D483E9" w14:textId="77777777" w:rsidR="005E0A3C" w:rsidRPr="002B5F96" w:rsidRDefault="00FC52F2">
      <w:pPr>
        <w:pStyle w:val="Heading1"/>
        <w:rPr>
          <w:rFonts w:ascii="Verdana" w:hAnsi="Verdana"/>
        </w:rPr>
      </w:pPr>
      <w:r w:rsidRPr="002B5F96">
        <w:rPr>
          <w:rFonts w:ascii="Verdana" w:hAnsi="Verdana"/>
        </w:rPr>
        <w:t xml:space="preserve">96. Duties and functions of the </w:t>
      </w:r>
      <w:bookmarkStart w:id="296" w:name="_bookmark296"/>
      <w:bookmarkEnd w:id="296"/>
      <w:r w:rsidRPr="002B5F96">
        <w:rPr>
          <w:rFonts w:ascii="Verdana" w:hAnsi="Verdana"/>
        </w:rPr>
        <w:t>Cabinet</w:t>
      </w:r>
    </w:p>
    <w:p w14:paraId="70D54AB2" w14:textId="77777777" w:rsidR="005E0A3C" w:rsidRPr="002B5F96" w:rsidRDefault="00FC52F2">
      <w:pPr>
        <w:pStyle w:val="ListParagraph"/>
        <w:numPr>
          <w:ilvl w:val="0"/>
          <w:numId w:val="106"/>
        </w:numPr>
        <w:tabs>
          <w:tab w:val="left" w:pos="479"/>
          <w:tab w:val="left" w:pos="480"/>
        </w:tabs>
        <w:spacing w:before="208"/>
        <w:jc w:val="left"/>
        <w:rPr>
          <w:rFonts w:ascii="Verdana" w:hAnsi="Verdana"/>
          <w:sz w:val="20"/>
        </w:rPr>
      </w:pP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members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Cabinet</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have</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following</w:t>
      </w:r>
      <w:r w:rsidRPr="002B5F96">
        <w:rPr>
          <w:rFonts w:ascii="Verdana" w:hAnsi="Verdana"/>
          <w:spacing w:val="-17"/>
          <w:sz w:val="20"/>
        </w:rPr>
        <w:t xml:space="preserve"> </w:t>
      </w:r>
      <w:r w:rsidRPr="002B5F96">
        <w:rPr>
          <w:rFonts w:ascii="Verdana" w:hAnsi="Verdana"/>
          <w:sz w:val="20"/>
        </w:rPr>
        <w:t>functions—</w:t>
      </w:r>
    </w:p>
    <w:p w14:paraId="419F92B0" w14:textId="77777777" w:rsidR="005E0A3C" w:rsidRPr="002B5F96" w:rsidRDefault="005E0A3C">
      <w:pPr>
        <w:pStyle w:val="BodyText"/>
        <w:spacing w:before="10"/>
        <w:rPr>
          <w:rFonts w:ascii="Verdana" w:hAnsi="Verdana"/>
          <w:sz w:val="31"/>
        </w:rPr>
      </w:pPr>
    </w:p>
    <w:p w14:paraId="21CB45E0" w14:textId="77777777" w:rsidR="005E0A3C" w:rsidRPr="002B5F96" w:rsidRDefault="00FC52F2">
      <w:pPr>
        <w:pStyle w:val="ListParagraph"/>
        <w:numPr>
          <w:ilvl w:val="1"/>
          <w:numId w:val="106"/>
        </w:numPr>
        <w:tabs>
          <w:tab w:val="left" w:pos="899"/>
          <w:tab w:val="left" w:pos="900"/>
        </w:tabs>
        <w:jc w:val="left"/>
        <w:rPr>
          <w:rFonts w:ascii="Verdana" w:hAnsi="Verdana"/>
          <w:sz w:val="20"/>
        </w:rPr>
      </w:pP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advise</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President;</w:t>
      </w:r>
    </w:p>
    <w:p w14:paraId="0E447759" w14:textId="77777777" w:rsidR="005E0A3C" w:rsidRPr="002B5F96" w:rsidRDefault="005E0A3C">
      <w:pPr>
        <w:pStyle w:val="BodyText"/>
        <w:spacing w:before="9"/>
        <w:rPr>
          <w:rFonts w:ascii="Verdana" w:hAnsi="Verdana"/>
          <w:sz w:val="31"/>
        </w:rPr>
      </w:pPr>
    </w:p>
    <w:p w14:paraId="73A3440E" w14:textId="77777777" w:rsidR="005E0A3C" w:rsidRPr="002B5F96" w:rsidRDefault="00FC52F2">
      <w:pPr>
        <w:pStyle w:val="ListParagraph"/>
        <w:numPr>
          <w:ilvl w:val="1"/>
          <w:numId w:val="106"/>
        </w:numPr>
        <w:tabs>
          <w:tab w:val="left" w:pos="900"/>
        </w:tabs>
        <w:spacing w:before="1" w:line="247" w:lineRule="auto"/>
        <w:ind w:right="959"/>
        <w:jc w:val="both"/>
        <w:rPr>
          <w:rFonts w:ascii="Verdana" w:hAnsi="Verdana"/>
          <w:sz w:val="20"/>
        </w:rPr>
      </w:pPr>
      <w:r w:rsidRPr="002B5F96">
        <w:rPr>
          <w:rFonts w:ascii="Verdana" w:hAnsi="Verdana"/>
          <w:sz w:val="20"/>
        </w:rPr>
        <w:t>to direct, co-ordinate and supervise the activities of Government departments,</w:t>
      </w:r>
      <w:r w:rsidRPr="002B5F96">
        <w:rPr>
          <w:rFonts w:ascii="Verdana" w:hAnsi="Verdana"/>
          <w:spacing w:val="-18"/>
          <w:sz w:val="20"/>
        </w:rPr>
        <w:t xml:space="preserve"> </w:t>
      </w:r>
      <w:r w:rsidRPr="002B5F96">
        <w:rPr>
          <w:rFonts w:ascii="Verdana" w:hAnsi="Verdana"/>
          <w:sz w:val="20"/>
        </w:rPr>
        <w:t>including</w:t>
      </w:r>
      <w:r w:rsidRPr="002B5F96">
        <w:rPr>
          <w:rFonts w:ascii="Verdana" w:hAnsi="Verdana"/>
          <w:spacing w:val="-17"/>
          <w:sz w:val="20"/>
        </w:rPr>
        <w:t xml:space="preserve"> </w:t>
      </w:r>
      <w:r w:rsidRPr="002B5F96">
        <w:rPr>
          <w:rFonts w:ascii="Verdana" w:hAnsi="Verdana"/>
          <w:sz w:val="20"/>
        </w:rPr>
        <w:t>parastat</w:t>
      </w:r>
      <w:r w:rsidRPr="002B5F96">
        <w:rPr>
          <w:rFonts w:ascii="Verdana" w:hAnsi="Verdana"/>
          <w:sz w:val="20"/>
        </w:rPr>
        <w:t>al</w:t>
      </w:r>
      <w:r w:rsidRPr="002B5F96">
        <w:rPr>
          <w:rFonts w:ascii="Verdana" w:hAnsi="Verdana"/>
          <w:spacing w:val="-17"/>
          <w:sz w:val="20"/>
        </w:rPr>
        <w:t xml:space="preserve"> </w:t>
      </w:r>
      <w:r w:rsidRPr="002B5F96">
        <w:rPr>
          <w:rFonts w:ascii="Verdana" w:hAnsi="Verdana"/>
          <w:sz w:val="20"/>
        </w:rPr>
        <w:t>bodies;</w:t>
      </w:r>
    </w:p>
    <w:p w14:paraId="5976CC2A" w14:textId="77777777" w:rsidR="005E0A3C" w:rsidRPr="002B5F96" w:rsidRDefault="005E0A3C">
      <w:pPr>
        <w:pStyle w:val="BodyText"/>
        <w:spacing w:before="5"/>
        <w:rPr>
          <w:rFonts w:ascii="Verdana" w:hAnsi="Verdana"/>
          <w:sz w:val="31"/>
        </w:rPr>
      </w:pPr>
    </w:p>
    <w:p w14:paraId="3D83437F" w14:textId="77777777" w:rsidR="005E0A3C" w:rsidRPr="002B5F96" w:rsidRDefault="00FC52F2">
      <w:pPr>
        <w:pStyle w:val="ListParagraph"/>
        <w:numPr>
          <w:ilvl w:val="1"/>
          <w:numId w:val="106"/>
        </w:numPr>
        <w:tabs>
          <w:tab w:val="left" w:pos="900"/>
        </w:tabs>
        <w:spacing w:before="1" w:line="247" w:lineRule="auto"/>
        <w:ind w:right="959"/>
        <w:jc w:val="both"/>
        <w:rPr>
          <w:rFonts w:ascii="Verdana" w:hAnsi="Verdana"/>
          <w:sz w:val="20"/>
        </w:rPr>
      </w:pPr>
      <w:r w:rsidRPr="002B5F96">
        <w:rPr>
          <w:rFonts w:ascii="Verdana" w:hAnsi="Verdana"/>
          <w:w w:val="105"/>
          <w:sz w:val="20"/>
        </w:rPr>
        <w:t>to initiate Bills for submission to the National Assembly and to explain those</w:t>
      </w:r>
      <w:r w:rsidRPr="002B5F96">
        <w:rPr>
          <w:rFonts w:ascii="Verdana" w:hAnsi="Verdana"/>
          <w:spacing w:val="-21"/>
          <w:w w:val="105"/>
          <w:sz w:val="20"/>
        </w:rPr>
        <w:t xml:space="preserve"> </w:t>
      </w:r>
      <w:r w:rsidRPr="002B5F96">
        <w:rPr>
          <w:rFonts w:ascii="Verdana" w:hAnsi="Verdana"/>
          <w:w w:val="105"/>
          <w:sz w:val="20"/>
        </w:rPr>
        <w:t>Bills;</w:t>
      </w:r>
    </w:p>
    <w:p w14:paraId="6FC1299D" w14:textId="77777777" w:rsidR="005E0A3C" w:rsidRPr="002B5F96" w:rsidRDefault="005E0A3C">
      <w:pPr>
        <w:spacing w:line="247"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073" w:space="807"/>
            <w:col w:w="8410"/>
          </w:cols>
        </w:sectPr>
      </w:pPr>
    </w:p>
    <w:p w14:paraId="60665B01" w14:textId="77777777" w:rsidR="005E0A3C" w:rsidRPr="002B5F96" w:rsidRDefault="005E0A3C">
      <w:pPr>
        <w:pStyle w:val="BodyText"/>
        <w:spacing w:before="10"/>
        <w:rPr>
          <w:rFonts w:ascii="Verdana" w:hAnsi="Verdana"/>
          <w:sz w:val="21"/>
        </w:rPr>
      </w:pPr>
    </w:p>
    <w:p w14:paraId="51BE0FA7"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036B4ECA" w14:textId="77777777" w:rsidR="005E0A3C" w:rsidRPr="002B5F96" w:rsidRDefault="00FC52F2">
      <w:pPr>
        <w:pStyle w:val="ListParagraph"/>
        <w:numPr>
          <w:ilvl w:val="0"/>
          <w:numId w:val="184"/>
        </w:numPr>
        <w:tabs>
          <w:tab w:val="left" w:pos="180"/>
        </w:tabs>
        <w:spacing w:before="107" w:line="150" w:lineRule="exact"/>
        <w:rPr>
          <w:rFonts w:ascii="Verdana" w:hAnsi="Verdana"/>
          <w:sz w:val="14"/>
        </w:rPr>
      </w:pPr>
      <w:r w:rsidRPr="002B5F96">
        <w:rPr>
          <w:rFonts w:ascii="Verdana" w:hAnsi="Verdana"/>
          <w:color w:val="808080"/>
          <w:sz w:val="14"/>
        </w:rPr>
        <w:t>Budget</w:t>
      </w:r>
      <w:r w:rsidRPr="002B5F96">
        <w:rPr>
          <w:rFonts w:ascii="Verdana" w:hAnsi="Verdana"/>
          <w:color w:val="808080"/>
          <w:spacing w:val="-12"/>
          <w:sz w:val="14"/>
        </w:rPr>
        <w:t xml:space="preserve"> </w:t>
      </w:r>
      <w:r w:rsidRPr="002B5F96">
        <w:rPr>
          <w:rFonts w:ascii="Verdana" w:hAnsi="Verdana"/>
          <w:color w:val="808080"/>
          <w:sz w:val="14"/>
        </w:rPr>
        <w:t>bills</w:t>
      </w:r>
    </w:p>
    <w:p w14:paraId="46BA5C0C"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Economic</w:t>
      </w:r>
      <w:bookmarkStart w:id="297" w:name="_bookmark297"/>
      <w:bookmarkEnd w:id="297"/>
      <w:r w:rsidRPr="002B5F96">
        <w:rPr>
          <w:rFonts w:ascii="Verdana" w:hAnsi="Verdana"/>
          <w:color w:val="808080"/>
          <w:spacing w:val="-24"/>
          <w:sz w:val="14"/>
        </w:rPr>
        <w:t xml:space="preserve"> </w:t>
      </w:r>
      <w:bookmarkStart w:id="298" w:name="_bookmark298"/>
      <w:bookmarkEnd w:id="298"/>
      <w:r w:rsidRPr="002B5F96">
        <w:rPr>
          <w:rFonts w:ascii="Verdana" w:hAnsi="Verdana"/>
          <w:color w:val="808080"/>
          <w:sz w:val="14"/>
        </w:rPr>
        <w:t>plans</w:t>
      </w:r>
    </w:p>
    <w:p w14:paraId="766A08D4" w14:textId="77777777" w:rsidR="005E0A3C" w:rsidRPr="002B5F96" w:rsidRDefault="00FC52F2">
      <w:pPr>
        <w:pStyle w:val="ListParagraph"/>
        <w:numPr>
          <w:ilvl w:val="1"/>
          <w:numId w:val="106"/>
        </w:numPr>
        <w:tabs>
          <w:tab w:val="left" w:pos="499"/>
          <w:tab w:val="left" w:pos="500"/>
        </w:tabs>
        <w:spacing w:before="111" w:line="247" w:lineRule="auto"/>
        <w:ind w:left="500" w:right="959"/>
        <w:jc w:val="left"/>
        <w:rPr>
          <w:rFonts w:ascii="Verdana" w:hAnsi="Verdana"/>
          <w:sz w:val="20"/>
        </w:rPr>
      </w:pPr>
      <w:r w:rsidRPr="002B5F96">
        <w:rPr>
          <w:rFonts w:ascii="Verdana" w:hAnsi="Verdana"/>
          <w:w w:val="111"/>
          <w:sz w:val="20"/>
        </w:rPr>
        <w:br w:type="column"/>
      </w:r>
      <w:r w:rsidRPr="002B5F96">
        <w:rPr>
          <w:rFonts w:ascii="Verdana" w:hAnsi="Verdana"/>
          <w:sz w:val="20"/>
        </w:rPr>
        <w:t xml:space="preserve">to prepare, explain and formulate for the Parliament the budget </w:t>
      </w:r>
      <w:r w:rsidRPr="002B5F96">
        <w:rPr>
          <w:rFonts w:ascii="Verdana" w:hAnsi="Verdana"/>
          <w:sz w:val="20"/>
        </w:rPr>
        <w:lastRenderedPageBreak/>
        <w:t xml:space="preserve">of </w:t>
      </w:r>
      <w:r w:rsidRPr="002B5F96">
        <w:rPr>
          <w:rFonts w:ascii="Verdana" w:hAnsi="Verdana"/>
          <w:spacing w:val="-5"/>
          <w:sz w:val="20"/>
        </w:rPr>
        <w:t xml:space="preserve">the </w:t>
      </w:r>
      <w:r w:rsidRPr="002B5F96">
        <w:rPr>
          <w:rFonts w:ascii="Verdana" w:hAnsi="Verdana"/>
          <w:sz w:val="20"/>
        </w:rPr>
        <w:t>State</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its</w:t>
      </w:r>
      <w:r w:rsidRPr="002B5F96">
        <w:rPr>
          <w:rFonts w:ascii="Verdana" w:hAnsi="Verdana"/>
          <w:spacing w:val="-18"/>
          <w:sz w:val="20"/>
        </w:rPr>
        <w:t xml:space="preserve"> </w:t>
      </w:r>
      <w:r w:rsidRPr="002B5F96">
        <w:rPr>
          <w:rFonts w:ascii="Verdana" w:hAnsi="Verdana"/>
          <w:sz w:val="20"/>
        </w:rPr>
        <w:t>economic</w:t>
      </w:r>
      <w:r w:rsidRPr="002B5F96">
        <w:rPr>
          <w:rFonts w:ascii="Verdana" w:hAnsi="Verdana"/>
          <w:spacing w:val="-17"/>
          <w:sz w:val="20"/>
        </w:rPr>
        <w:t xml:space="preserve"> </w:t>
      </w:r>
      <w:r w:rsidRPr="002B5F96">
        <w:rPr>
          <w:rFonts w:ascii="Verdana" w:hAnsi="Verdana"/>
          <w:sz w:val="20"/>
        </w:rPr>
        <w:t>programmes;</w:t>
      </w:r>
    </w:p>
    <w:p w14:paraId="5CE1B05D"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1167" w:space="2113"/>
            <w:col w:w="8010"/>
          </w:cols>
        </w:sectPr>
      </w:pPr>
    </w:p>
    <w:p w14:paraId="5937C9A8" w14:textId="77777777" w:rsidR="005E0A3C" w:rsidRPr="002B5F96" w:rsidRDefault="005E0A3C">
      <w:pPr>
        <w:pStyle w:val="BodyText"/>
        <w:rPr>
          <w:rFonts w:ascii="Verdana" w:hAnsi="Verdana"/>
        </w:rPr>
      </w:pPr>
    </w:p>
    <w:p w14:paraId="4C40251F" w14:textId="77777777" w:rsidR="005E0A3C" w:rsidRPr="002B5F96" w:rsidRDefault="005E0A3C">
      <w:pPr>
        <w:pStyle w:val="BodyText"/>
        <w:rPr>
          <w:rFonts w:ascii="Verdana" w:hAnsi="Verdana"/>
        </w:rPr>
      </w:pPr>
    </w:p>
    <w:p w14:paraId="53DCF01A" w14:textId="77777777" w:rsidR="005E0A3C" w:rsidRPr="002B5F96" w:rsidRDefault="005E0A3C">
      <w:pPr>
        <w:pStyle w:val="BodyText"/>
        <w:spacing w:before="10"/>
        <w:rPr>
          <w:rFonts w:ascii="Verdana" w:hAnsi="Verdana"/>
          <w:sz w:val="28"/>
        </w:rPr>
      </w:pPr>
    </w:p>
    <w:p w14:paraId="5DF3E71E" w14:textId="77777777" w:rsidR="005E0A3C" w:rsidRPr="002B5F96" w:rsidRDefault="005E0A3C">
      <w:pPr>
        <w:rPr>
          <w:rFonts w:ascii="Verdana" w:hAnsi="Verdana"/>
          <w:sz w:val="28"/>
        </w:rPr>
        <w:sectPr w:rsidR="005E0A3C" w:rsidRPr="002B5F96">
          <w:pgSz w:w="11910" w:h="16840"/>
          <w:pgMar w:top="600" w:right="600" w:bottom="900" w:left="20" w:header="343" w:footer="717" w:gutter="0"/>
          <w:cols w:space="720"/>
        </w:sectPr>
      </w:pPr>
    </w:p>
    <w:p w14:paraId="70F64349"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Legislative</w:t>
      </w:r>
      <w:r w:rsidRPr="002B5F96">
        <w:rPr>
          <w:rFonts w:ascii="Verdana" w:hAnsi="Verdana"/>
          <w:color w:val="808080"/>
          <w:spacing w:val="-9"/>
          <w:sz w:val="14"/>
        </w:rPr>
        <w:t xml:space="preserve"> </w:t>
      </w:r>
      <w:r w:rsidRPr="002B5F96">
        <w:rPr>
          <w:rFonts w:ascii="Verdana" w:hAnsi="Verdana"/>
          <w:color w:val="808080"/>
          <w:sz w:val="14"/>
        </w:rPr>
        <w:t>oversight</w:t>
      </w:r>
      <w:r w:rsidRPr="002B5F96">
        <w:rPr>
          <w:rFonts w:ascii="Verdana" w:hAnsi="Verdana"/>
          <w:color w:val="808080"/>
          <w:spacing w:val="-8"/>
          <w:sz w:val="14"/>
        </w:rPr>
        <w:t xml:space="preserve"> </w:t>
      </w:r>
      <w:r w:rsidRPr="002B5F96">
        <w:rPr>
          <w:rFonts w:ascii="Verdana" w:hAnsi="Verdana"/>
          <w:color w:val="808080"/>
          <w:sz w:val="14"/>
        </w:rPr>
        <w:t>of</w:t>
      </w:r>
      <w:r w:rsidRPr="002B5F96">
        <w:rPr>
          <w:rFonts w:ascii="Verdana" w:hAnsi="Verdana"/>
          <w:color w:val="808080"/>
          <w:spacing w:val="-8"/>
          <w:sz w:val="14"/>
        </w:rPr>
        <w:t xml:space="preserve"> </w:t>
      </w:r>
      <w:r w:rsidRPr="002B5F96">
        <w:rPr>
          <w:rFonts w:ascii="Verdana" w:hAnsi="Verdana"/>
          <w:color w:val="808080"/>
          <w:sz w:val="14"/>
        </w:rPr>
        <w:t>the</w:t>
      </w:r>
      <w:r w:rsidRPr="002B5F96">
        <w:rPr>
          <w:rFonts w:ascii="Verdana" w:hAnsi="Verdana"/>
          <w:color w:val="808080"/>
          <w:spacing w:val="-9"/>
          <w:sz w:val="14"/>
        </w:rPr>
        <w:t xml:space="preserve"> </w:t>
      </w:r>
      <w:r w:rsidRPr="002B5F96">
        <w:rPr>
          <w:rFonts w:ascii="Verdana" w:hAnsi="Verdana"/>
          <w:color w:val="808080"/>
          <w:sz w:val="14"/>
        </w:rPr>
        <w:t>executive</w:t>
      </w:r>
    </w:p>
    <w:p w14:paraId="32803C1C" w14:textId="77777777" w:rsidR="005E0A3C" w:rsidRPr="002B5F96" w:rsidRDefault="00FC52F2">
      <w:pPr>
        <w:pStyle w:val="ListParagraph"/>
        <w:numPr>
          <w:ilvl w:val="1"/>
          <w:numId w:val="106"/>
        </w:numPr>
        <w:tabs>
          <w:tab w:val="left" w:pos="500"/>
        </w:tabs>
        <w:spacing w:before="110" w:line="249" w:lineRule="auto"/>
        <w:ind w:left="500" w:right="959"/>
        <w:jc w:val="both"/>
        <w:rPr>
          <w:rFonts w:ascii="Verdana" w:hAnsi="Verdana"/>
          <w:sz w:val="20"/>
        </w:rPr>
      </w:pPr>
      <w:bookmarkStart w:id="299" w:name="_bookmark299"/>
      <w:bookmarkEnd w:id="299"/>
      <w:r w:rsidRPr="002B5F96">
        <w:rPr>
          <w:rFonts w:ascii="Verdana" w:hAnsi="Verdana"/>
          <w:w w:val="111"/>
          <w:sz w:val="20"/>
        </w:rPr>
        <w:br w:type="column"/>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be</w:t>
      </w:r>
      <w:r w:rsidRPr="002B5F96">
        <w:rPr>
          <w:rFonts w:ascii="Verdana" w:hAnsi="Verdana"/>
          <w:spacing w:val="-26"/>
          <w:w w:val="105"/>
          <w:sz w:val="20"/>
        </w:rPr>
        <w:t xml:space="preserve"> </w:t>
      </w:r>
      <w:r w:rsidRPr="002B5F96">
        <w:rPr>
          <w:rFonts w:ascii="Verdana" w:hAnsi="Verdana"/>
          <w:w w:val="105"/>
          <w:sz w:val="20"/>
        </w:rPr>
        <w:t>available</w:t>
      </w:r>
      <w:r w:rsidRPr="002B5F96">
        <w:rPr>
          <w:rFonts w:ascii="Verdana" w:hAnsi="Verdana"/>
          <w:spacing w:val="-26"/>
          <w:w w:val="105"/>
          <w:sz w:val="20"/>
        </w:rPr>
        <w:t xml:space="preserve"> </w:t>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Parliament</w:t>
      </w:r>
      <w:r w:rsidRPr="002B5F96">
        <w:rPr>
          <w:rFonts w:ascii="Verdana" w:hAnsi="Verdana"/>
          <w:spacing w:val="-26"/>
          <w:w w:val="105"/>
          <w:sz w:val="20"/>
        </w:rPr>
        <w:t xml:space="preserve"> </w:t>
      </w:r>
      <w:r w:rsidRPr="002B5F96">
        <w:rPr>
          <w:rFonts w:ascii="Verdana" w:hAnsi="Verdana"/>
          <w:w w:val="105"/>
          <w:sz w:val="20"/>
        </w:rPr>
        <w:t>for</w:t>
      </w:r>
      <w:r w:rsidRPr="002B5F96">
        <w:rPr>
          <w:rFonts w:ascii="Verdana" w:hAnsi="Verdana"/>
          <w:spacing w:val="-26"/>
          <w:w w:val="105"/>
          <w:sz w:val="20"/>
        </w:rPr>
        <w:t xml:space="preserve"> </w:t>
      </w:r>
      <w:r w:rsidRPr="002B5F96">
        <w:rPr>
          <w:rFonts w:ascii="Verdana" w:hAnsi="Verdana"/>
          <w:w w:val="105"/>
          <w:sz w:val="20"/>
        </w:rPr>
        <w:t>the</w:t>
      </w:r>
      <w:r w:rsidRPr="002B5F96">
        <w:rPr>
          <w:rFonts w:ascii="Verdana" w:hAnsi="Verdana"/>
          <w:spacing w:val="-27"/>
          <w:w w:val="105"/>
          <w:sz w:val="20"/>
        </w:rPr>
        <w:t xml:space="preserve"> </w:t>
      </w:r>
      <w:r w:rsidRPr="002B5F96">
        <w:rPr>
          <w:rFonts w:ascii="Verdana" w:hAnsi="Verdana"/>
          <w:w w:val="105"/>
          <w:sz w:val="20"/>
        </w:rPr>
        <w:t>purposes</w:t>
      </w:r>
      <w:r w:rsidRPr="002B5F96">
        <w:rPr>
          <w:rFonts w:ascii="Verdana" w:hAnsi="Verdana"/>
          <w:spacing w:val="-26"/>
          <w:w w:val="105"/>
          <w:sz w:val="20"/>
        </w:rPr>
        <w:t xml:space="preserve"> </w:t>
      </w:r>
      <w:r w:rsidRPr="002B5F96">
        <w:rPr>
          <w:rFonts w:ascii="Verdana" w:hAnsi="Verdana"/>
          <w:w w:val="105"/>
          <w:sz w:val="20"/>
        </w:rPr>
        <w:t>of</w:t>
      </w:r>
      <w:r w:rsidRPr="002B5F96">
        <w:rPr>
          <w:rFonts w:ascii="Verdana" w:hAnsi="Verdana"/>
          <w:spacing w:val="-26"/>
          <w:w w:val="105"/>
          <w:sz w:val="20"/>
        </w:rPr>
        <w:t xml:space="preserve"> </w:t>
      </w:r>
      <w:r w:rsidRPr="002B5F96">
        <w:rPr>
          <w:rFonts w:ascii="Verdana" w:hAnsi="Verdana"/>
          <w:w w:val="105"/>
          <w:sz w:val="20"/>
        </w:rPr>
        <w:t>answering</w:t>
      </w:r>
      <w:r w:rsidRPr="002B5F96">
        <w:rPr>
          <w:rFonts w:ascii="Verdana" w:hAnsi="Verdana"/>
          <w:spacing w:val="-27"/>
          <w:w w:val="105"/>
          <w:sz w:val="20"/>
        </w:rPr>
        <w:t xml:space="preserve"> </w:t>
      </w:r>
      <w:r w:rsidRPr="002B5F96">
        <w:rPr>
          <w:rFonts w:ascii="Verdana" w:hAnsi="Verdana"/>
          <w:w w:val="105"/>
          <w:sz w:val="20"/>
        </w:rPr>
        <w:t>an</w:t>
      </w:r>
      <w:r w:rsidRPr="002B5F96">
        <w:rPr>
          <w:rFonts w:ascii="Verdana" w:hAnsi="Verdana"/>
          <w:w w:val="105"/>
          <w:sz w:val="20"/>
        </w:rPr>
        <w:t>y</w:t>
      </w:r>
      <w:r w:rsidRPr="002B5F96">
        <w:rPr>
          <w:rFonts w:ascii="Verdana" w:hAnsi="Verdana"/>
          <w:spacing w:val="-26"/>
          <w:w w:val="105"/>
          <w:sz w:val="20"/>
        </w:rPr>
        <w:t xml:space="preserve"> </w:t>
      </w:r>
      <w:r w:rsidRPr="002B5F96">
        <w:rPr>
          <w:rFonts w:ascii="Verdana" w:hAnsi="Verdana"/>
          <w:w w:val="105"/>
          <w:sz w:val="20"/>
        </w:rPr>
        <w:t>queries</w:t>
      </w:r>
      <w:r w:rsidRPr="002B5F96">
        <w:rPr>
          <w:rFonts w:ascii="Verdana" w:hAnsi="Verdana"/>
          <w:spacing w:val="-26"/>
          <w:w w:val="105"/>
          <w:sz w:val="20"/>
        </w:rPr>
        <w:t xml:space="preserve"> </w:t>
      </w:r>
      <w:r w:rsidRPr="002B5F96">
        <w:rPr>
          <w:rFonts w:ascii="Verdana" w:hAnsi="Verdana"/>
          <w:spacing w:val="-6"/>
          <w:w w:val="105"/>
          <w:sz w:val="20"/>
        </w:rPr>
        <w:t xml:space="preserve">or </w:t>
      </w:r>
      <w:r w:rsidRPr="002B5F96">
        <w:rPr>
          <w:rFonts w:ascii="Verdana" w:hAnsi="Verdana"/>
          <w:w w:val="105"/>
          <w:sz w:val="20"/>
        </w:rPr>
        <w:t>participating</w:t>
      </w:r>
      <w:r w:rsidRPr="002B5F96">
        <w:rPr>
          <w:rFonts w:ascii="Verdana" w:hAnsi="Verdana"/>
          <w:spacing w:val="-13"/>
          <w:w w:val="105"/>
          <w:sz w:val="20"/>
        </w:rPr>
        <w:t xml:space="preserve"> </w:t>
      </w:r>
      <w:r w:rsidRPr="002B5F96">
        <w:rPr>
          <w:rFonts w:ascii="Verdana" w:hAnsi="Verdana"/>
          <w:w w:val="105"/>
          <w:sz w:val="20"/>
        </w:rPr>
        <w:t>in</w:t>
      </w:r>
      <w:r w:rsidRPr="002B5F96">
        <w:rPr>
          <w:rFonts w:ascii="Verdana" w:hAnsi="Verdana"/>
          <w:spacing w:val="-13"/>
          <w:w w:val="105"/>
          <w:sz w:val="20"/>
        </w:rPr>
        <w:t xml:space="preserve"> </w:t>
      </w:r>
      <w:r w:rsidRPr="002B5F96">
        <w:rPr>
          <w:rFonts w:ascii="Verdana" w:hAnsi="Verdana"/>
          <w:w w:val="105"/>
          <w:sz w:val="20"/>
        </w:rPr>
        <w:t>any</w:t>
      </w:r>
      <w:r w:rsidRPr="002B5F96">
        <w:rPr>
          <w:rFonts w:ascii="Verdana" w:hAnsi="Verdana"/>
          <w:spacing w:val="-13"/>
          <w:w w:val="105"/>
          <w:sz w:val="20"/>
        </w:rPr>
        <w:t xml:space="preserve"> </w:t>
      </w:r>
      <w:r w:rsidRPr="002B5F96">
        <w:rPr>
          <w:rFonts w:ascii="Verdana" w:hAnsi="Verdana"/>
          <w:w w:val="105"/>
          <w:sz w:val="20"/>
        </w:rPr>
        <w:t>debate</w:t>
      </w:r>
      <w:r w:rsidRPr="002B5F96">
        <w:rPr>
          <w:rFonts w:ascii="Verdana" w:hAnsi="Verdana"/>
          <w:spacing w:val="-12"/>
          <w:w w:val="105"/>
          <w:sz w:val="20"/>
        </w:rPr>
        <w:t xml:space="preserve"> </w:t>
      </w:r>
      <w:r w:rsidRPr="002B5F96">
        <w:rPr>
          <w:rFonts w:ascii="Verdana" w:hAnsi="Verdana"/>
          <w:w w:val="105"/>
          <w:sz w:val="20"/>
        </w:rPr>
        <w:t>pertaining</w:t>
      </w:r>
      <w:r w:rsidRPr="002B5F96">
        <w:rPr>
          <w:rFonts w:ascii="Verdana" w:hAnsi="Verdana"/>
          <w:spacing w:val="-13"/>
          <w:w w:val="105"/>
          <w:sz w:val="20"/>
        </w:rPr>
        <w:t xml:space="preserve"> </w:t>
      </w:r>
      <w:r w:rsidRPr="002B5F96">
        <w:rPr>
          <w:rFonts w:ascii="Verdana" w:hAnsi="Verdana"/>
          <w:w w:val="105"/>
          <w:sz w:val="20"/>
        </w:rPr>
        <w:t>to</w:t>
      </w:r>
      <w:r w:rsidRPr="002B5F96">
        <w:rPr>
          <w:rFonts w:ascii="Verdana" w:hAnsi="Verdana"/>
          <w:spacing w:val="-13"/>
          <w:w w:val="105"/>
          <w:sz w:val="20"/>
        </w:rPr>
        <w:t xml:space="preserve"> </w:t>
      </w:r>
      <w:r w:rsidRPr="002B5F96">
        <w:rPr>
          <w:rFonts w:ascii="Verdana" w:hAnsi="Verdana"/>
          <w:w w:val="105"/>
          <w:sz w:val="20"/>
        </w:rPr>
        <w:t>the</w:t>
      </w:r>
      <w:r w:rsidRPr="002B5F96">
        <w:rPr>
          <w:rFonts w:ascii="Verdana" w:hAnsi="Verdana"/>
          <w:spacing w:val="-12"/>
          <w:w w:val="105"/>
          <w:sz w:val="20"/>
        </w:rPr>
        <w:t xml:space="preserve"> </w:t>
      </w:r>
      <w:r w:rsidRPr="002B5F96">
        <w:rPr>
          <w:rFonts w:ascii="Verdana" w:hAnsi="Verdana"/>
          <w:w w:val="105"/>
          <w:sz w:val="20"/>
        </w:rPr>
        <w:t>content</w:t>
      </w:r>
      <w:r w:rsidRPr="002B5F96">
        <w:rPr>
          <w:rFonts w:ascii="Verdana" w:hAnsi="Verdana"/>
          <w:spacing w:val="-13"/>
          <w:w w:val="105"/>
          <w:sz w:val="20"/>
        </w:rPr>
        <w:t xml:space="preserve"> </w:t>
      </w:r>
      <w:r w:rsidRPr="002B5F96">
        <w:rPr>
          <w:rFonts w:ascii="Verdana" w:hAnsi="Verdana"/>
          <w:w w:val="105"/>
          <w:sz w:val="20"/>
        </w:rPr>
        <w:t>of</w:t>
      </w:r>
      <w:r w:rsidRPr="002B5F96">
        <w:rPr>
          <w:rFonts w:ascii="Verdana" w:hAnsi="Verdana"/>
          <w:spacing w:val="-13"/>
          <w:w w:val="105"/>
          <w:sz w:val="20"/>
        </w:rPr>
        <w:t xml:space="preserve"> </w:t>
      </w:r>
      <w:r w:rsidRPr="002B5F96">
        <w:rPr>
          <w:rFonts w:ascii="Verdana" w:hAnsi="Verdana"/>
          <w:w w:val="105"/>
          <w:sz w:val="20"/>
        </w:rPr>
        <w:t>the</w:t>
      </w:r>
      <w:r w:rsidRPr="002B5F96">
        <w:rPr>
          <w:rFonts w:ascii="Verdana" w:hAnsi="Verdana"/>
          <w:spacing w:val="-12"/>
          <w:w w:val="105"/>
          <w:sz w:val="20"/>
        </w:rPr>
        <w:t xml:space="preserve"> </w:t>
      </w:r>
      <w:r w:rsidRPr="002B5F96">
        <w:rPr>
          <w:rFonts w:ascii="Verdana" w:hAnsi="Verdana"/>
          <w:w w:val="105"/>
          <w:sz w:val="20"/>
        </w:rPr>
        <w:t>policies</w:t>
      </w:r>
      <w:r w:rsidRPr="002B5F96">
        <w:rPr>
          <w:rFonts w:ascii="Verdana" w:hAnsi="Verdana"/>
          <w:spacing w:val="-13"/>
          <w:w w:val="105"/>
          <w:sz w:val="20"/>
        </w:rPr>
        <w:t xml:space="preserve"> </w:t>
      </w:r>
      <w:r w:rsidRPr="002B5F96">
        <w:rPr>
          <w:rFonts w:ascii="Verdana" w:hAnsi="Verdana"/>
          <w:w w:val="105"/>
          <w:sz w:val="20"/>
        </w:rPr>
        <w:t>of</w:t>
      </w:r>
      <w:r w:rsidRPr="002B5F96">
        <w:rPr>
          <w:rFonts w:ascii="Verdana" w:hAnsi="Verdana"/>
          <w:spacing w:val="-13"/>
          <w:w w:val="105"/>
          <w:sz w:val="20"/>
        </w:rPr>
        <w:t xml:space="preserve"> </w:t>
      </w:r>
      <w:r w:rsidRPr="002B5F96">
        <w:rPr>
          <w:rFonts w:ascii="Verdana" w:hAnsi="Verdana"/>
          <w:w w:val="105"/>
          <w:sz w:val="20"/>
        </w:rPr>
        <w:t>the Government;</w:t>
      </w:r>
    </w:p>
    <w:p w14:paraId="7C8EC9EC"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482" w:space="798"/>
            <w:col w:w="8010"/>
          </w:cols>
        </w:sectPr>
      </w:pPr>
    </w:p>
    <w:p w14:paraId="0CE55514" w14:textId="77777777" w:rsidR="005E0A3C" w:rsidRPr="002B5F96" w:rsidRDefault="005E0A3C">
      <w:pPr>
        <w:pStyle w:val="BodyText"/>
        <w:spacing w:before="7"/>
        <w:rPr>
          <w:rFonts w:ascii="Verdana" w:hAnsi="Verdana"/>
          <w:sz w:val="21"/>
        </w:rPr>
      </w:pPr>
    </w:p>
    <w:p w14:paraId="54FD9AEF"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202DA548" w14:textId="77777777" w:rsidR="005E0A3C" w:rsidRPr="002B5F96" w:rsidRDefault="00FC52F2">
      <w:pPr>
        <w:pStyle w:val="ListParagraph"/>
        <w:numPr>
          <w:ilvl w:val="0"/>
          <w:numId w:val="184"/>
        </w:numPr>
        <w:tabs>
          <w:tab w:val="left" w:pos="180"/>
        </w:tabs>
        <w:spacing w:before="107" w:line="150" w:lineRule="exact"/>
        <w:rPr>
          <w:rFonts w:ascii="Verdana" w:hAnsi="Verdana"/>
          <w:sz w:val="14"/>
        </w:rPr>
      </w:pPr>
      <w:r w:rsidRPr="002B5F96">
        <w:rPr>
          <w:rFonts w:ascii="Verdana" w:hAnsi="Verdana"/>
          <w:color w:val="808080"/>
          <w:w w:val="105"/>
          <w:sz w:val="14"/>
        </w:rPr>
        <w:t>International</w:t>
      </w:r>
      <w:r w:rsidRPr="002B5F96">
        <w:rPr>
          <w:rFonts w:ascii="Verdana" w:hAnsi="Verdana"/>
          <w:color w:val="808080"/>
          <w:spacing w:val="-17"/>
          <w:w w:val="105"/>
          <w:sz w:val="14"/>
        </w:rPr>
        <w:t xml:space="preserve"> </w:t>
      </w:r>
      <w:bookmarkStart w:id="300" w:name="_bookmark300"/>
      <w:bookmarkEnd w:id="300"/>
      <w:r w:rsidRPr="002B5F96">
        <w:rPr>
          <w:rFonts w:ascii="Verdana" w:hAnsi="Verdana"/>
          <w:color w:val="808080"/>
          <w:w w:val="105"/>
          <w:sz w:val="14"/>
        </w:rPr>
        <w:t>law</w:t>
      </w:r>
    </w:p>
    <w:p w14:paraId="122A888F"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Treaty</w:t>
      </w:r>
      <w:r w:rsidRPr="002B5F96">
        <w:rPr>
          <w:rFonts w:ascii="Verdana" w:hAnsi="Verdana"/>
          <w:color w:val="808080"/>
          <w:spacing w:val="-15"/>
          <w:w w:val="105"/>
          <w:sz w:val="14"/>
        </w:rPr>
        <w:t xml:space="preserve"> </w:t>
      </w:r>
      <w:bookmarkStart w:id="301" w:name="_bookmark301"/>
      <w:bookmarkEnd w:id="301"/>
      <w:r w:rsidRPr="002B5F96">
        <w:rPr>
          <w:rFonts w:ascii="Verdana" w:hAnsi="Verdana"/>
          <w:color w:val="808080"/>
          <w:w w:val="105"/>
          <w:sz w:val="14"/>
        </w:rPr>
        <w:t>ratification</w:t>
      </w:r>
    </w:p>
    <w:p w14:paraId="04C5A1C8" w14:textId="77777777" w:rsidR="005E0A3C" w:rsidRPr="002B5F96" w:rsidRDefault="00FC52F2">
      <w:pPr>
        <w:pStyle w:val="ListParagraph"/>
        <w:numPr>
          <w:ilvl w:val="1"/>
          <w:numId w:val="106"/>
        </w:numPr>
        <w:tabs>
          <w:tab w:val="left" w:pos="499"/>
          <w:tab w:val="left" w:pos="500"/>
        </w:tabs>
        <w:spacing w:before="111" w:line="247" w:lineRule="auto"/>
        <w:ind w:left="500" w:right="959"/>
        <w:jc w:val="left"/>
        <w:rPr>
          <w:rFonts w:ascii="Verdana" w:hAnsi="Verdana"/>
          <w:sz w:val="20"/>
        </w:rPr>
      </w:pPr>
      <w:r w:rsidRPr="002B5F96">
        <w:rPr>
          <w:rFonts w:ascii="Verdana" w:hAnsi="Verdana"/>
          <w:w w:val="111"/>
          <w:sz w:val="20"/>
        </w:rPr>
        <w:br w:type="column"/>
      </w:r>
      <w:r w:rsidRPr="002B5F96">
        <w:rPr>
          <w:rFonts w:ascii="Verdana" w:hAnsi="Verdana"/>
          <w:w w:val="105"/>
          <w:sz w:val="20"/>
        </w:rPr>
        <w:t>to</w:t>
      </w:r>
      <w:r w:rsidRPr="002B5F96">
        <w:rPr>
          <w:rFonts w:ascii="Verdana" w:hAnsi="Verdana"/>
          <w:spacing w:val="-36"/>
          <w:w w:val="105"/>
          <w:sz w:val="20"/>
        </w:rPr>
        <w:t xml:space="preserve"> </w:t>
      </w:r>
      <w:r w:rsidRPr="002B5F96">
        <w:rPr>
          <w:rFonts w:ascii="Verdana" w:hAnsi="Verdana"/>
          <w:w w:val="105"/>
          <w:sz w:val="20"/>
        </w:rPr>
        <w:t>assist</w:t>
      </w:r>
      <w:r w:rsidRPr="002B5F96">
        <w:rPr>
          <w:rFonts w:ascii="Verdana" w:hAnsi="Verdana"/>
          <w:spacing w:val="-36"/>
          <w:w w:val="105"/>
          <w:sz w:val="20"/>
        </w:rPr>
        <w:t xml:space="preserve"> </w:t>
      </w:r>
      <w:r w:rsidRPr="002B5F96">
        <w:rPr>
          <w:rFonts w:ascii="Verdana" w:hAnsi="Verdana"/>
          <w:w w:val="105"/>
          <w:sz w:val="20"/>
        </w:rPr>
        <w:t>the</w:t>
      </w:r>
      <w:r w:rsidRPr="002B5F96">
        <w:rPr>
          <w:rFonts w:ascii="Verdana" w:hAnsi="Verdana"/>
          <w:spacing w:val="-35"/>
          <w:w w:val="105"/>
          <w:sz w:val="20"/>
        </w:rPr>
        <w:t xml:space="preserve"> </w:t>
      </w:r>
      <w:r w:rsidRPr="002B5F96">
        <w:rPr>
          <w:rFonts w:ascii="Verdana" w:hAnsi="Verdana"/>
          <w:w w:val="105"/>
          <w:sz w:val="20"/>
        </w:rPr>
        <w:t>President</w:t>
      </w:r>
      <w:r w:rsidRPr="002B5F96">
        <w:rPr>
          <w:rFonts w:ascii="Verdana" w:hAnsi="Verdana"/>
          <w:spacing w:val="-36"/>
          <w:w w:val="105"/>
          <w:sz w:val="20"/>
        </w:rPr>
        <w:t xml:space="preserve"> </w:t>
      </w:r>
      <w:r w:rsidRPr="002B5F96">
        <w:rPr>
          <w:rFonts w:ascii="Verdana" w:hAnsi="Verdana"/>
          <w:w w:val="105"/>
          <w:sz w:val="20"/>
        </w:rPr>
        <w:t>in</w:t>
      </w:r>
      <w:r w:rsidRPr="002B5F96">
        <w:rPr>
          <w:rFonts w:ascii="Verdana" w:hAnsi="Verdana"/>
          <w:spacing w:val="-36"/>
          <w:w w:val="105"/>
          <w:sz w:val="20"/>
        </w:rPr>
        <w:t xml:space="preserve"> </w:t>
      </w:r>
      <w:r w:rsidRPr="002B5F96">
        <w:rPr>
          <w:rFonts w:ascii="Verdana" w:hAnsi="Verdana"/>
          <w:w w:val="105"/>
          <w:sz w:val="20"/>
        </w:rPr>
        <w:t>determining</w:t>
      </w:r>
      <w:r w:rsidRPr="002B5F96">
        <w:rPr>
          <w:rFonts w:ascii="Verdana" w:hAnsi="Verdana"/>
          <w:spacing w:val="-35"/>
          <w:w w:val="105"/>
          <w:sz w:val="20"/>
        </w:rPr>
        <w:t xml:space="preserve"> </w:t>
      </w:r>
      <w:r w:rsidRPr="002B5F96">
        <w:rPr>
          <w:rFonts w:ascii="Verdana" w:hAnsi="Verdana"/>
          <w:w w:val="105"/>
          <w:sz w:val="20"/>
        </w:rPr>
        <w:t>what</w:t>
      </w:r>
      <w:r w:rsidRPr="002B5F96">
        <w:rPr>
          <w:rFonts w:ascii="Verdana" w:hAnsi="Verdana"/>
          <w:spacing w:val="-36"/>
          <w:w w:val="105"/>
          <w:sz w:val="20"/>
        </w:rPr>
        <w:t xml:space="preserve"> </w:t>
      </w:r>
      <w:r w:rsidRPr="002B5F96">
        <w:rPr>
          <w:rFonts w:ascii="Verdana" w:hAnsi="Verdana"/>
          <w:w w:val="105"/>
          <w:sz w:val="20"/>
        </w:rPr>
        <w:t>international</w:t>
      </w:r>
      <w:r w:rsidRPr="002B5F96">
        <w:rPr>
          <w:rFonts w:ascii="Verdana" w:hAnsi="Verdana"/>
          <w:spacing w:val="-36"/>
          <w:w w:val="105"/>
          <w:sz w:val="20"/>
        </w:rPr>
        <w:t xml:space="preserve"> </w:t>
      </w:r>
      <w:r w:rsidRPr="002B5F96">
        <w:rPr>
          <w:rFonts w:ascii="Verdana" w:hAnsi="Verdana"/>
          <w:w w:val="105"/>
          <w:sz w:val="20"/>
        </w:rPr>
        <w:t>agreements</w:t>
      </w:r>
      <w:r w:rsidRPr="002B5F96">
        <w:rPr>
          <w:rFonts w:ascii="Verdana" w:hAnsi="Verdana"/>
          <w:spacing w:val="-35"/>
          <w:w w:val="105"/>
          <w:sz w:val="20"/>
        </w:rPr>
        <w:t xml:space="preserve"> </w:t>
      </w:r>
      <w:r w:rsidRPr="002B5F96">
        <w:rPr>
          <w:rFonts w:ascii="Verdana" w:hAnsi="Verdana"/>
          <w:w w:val="105"/>
          <w:sz w:val="20"/>
        </w:rPr>
        <w:t>are</w:t>
      </w:r>
      <w:r w:rsidRPr="002B5F96">
        <w:rPr>
          <w:rFonts w:ascii="Verdana" w:hAnsi="Verdana"/>
          <w:spacing w:val="-36"/>
          <w:w w:val="105"/>
          <w:sz w:val="20"/>
        </w:rPr>
        <w:t xml:space="preserve"> </w:t>
      </w:r>
      <w:r w:rsidRPr="002B5F96">
        <w:rPr>
          <w:rFonts w:ascii="Verdana" w:hAnsi="Verdana"/>
          <w:spacing w:val="-8"/>
          <w:w w:val="105"/>
          <w:sz w:val="20"/>
        </w:rPr>
        <w:t xml:space="preserve">to </w:t>
      </w:r>
      <w:r w:rsidRPr="002B5F96">
        <w:rPr>
          <w:rFonts w:ascii="Verdana" w:hAnsi="Verdana"/>
          <w:w w:val="105"/>
          <w:sz w:val="20"/>
        </w:rPr>
        <w:t>be</w:t>
      </w:r>
      <w:r w:rsidRPr="002B5F96">
        <w:rPr>
          <w:rFonts w:ascii="Verdana" w:hAnsi="Verdana"/>
          <w:spacing w:val="-25"/>
          <w:w w:val="105"/>
          <w:sz w:val="20"/>
        </w:rPr>
        <w:t xml:space="preserve"> </w:t>
      </w:r>
      <w:r w:rsidRPr="002B5F96">
        <w:rPr>
          <w:rFonts w:ascii="Verdana" w:hAnsi="Verdana"/>
          <w:w w:val="105"/>
          <w:sz w:val="20"/>
        </w:rPr>
        <w:t>concluded</w:t>
      </w:r>
      <w:r w:rsidRPr="002B5F96">
        <w:rPr>
          <w:rFonts w:ascii="Verdana" w:hAnsi="Verdana"/>
          <w:spacing w:val="-25"/>
          <w:w w:val="105"/>
          <w:sz w:val="20"/>
        </w:rPr>
        <w:t xml:space="preserve"> </w:t>
      </w:r>
      <w:r w:rsidRPr="002B5F96">
        <w:rPr>
          <w:rFonts w:ascii="Verdana" w:hAnsi="Verdana"/>
          <w:w w:val="105"/>
          <w:sz w:val="20"/>
        </w:rPr>
        <w:t>or</w:t>
      </w:r>
      <w:r w:rsidRPr="002B5F96">
        <w:rPr>
          <w:rFonts w:ascii="Verdana" w:hAnsi="Verdana"/>
          <w:spacing w:val="-25"/>
          <w:w w:val="105"/>
          <w:sz w:val="20"/>
        </w:rPr>
        <w:t xml:space="preserve"> </w:t>
      </w:r>
      <w:r w:rsidRPr="002B5F96">
        <w:rPr>
          <w:rFonts w:ascii="Verdana" w:hAnsi="Verdana"/>
          <w:w w:val="105"/>
          <w:sz w:val="20"/>
        </w:rPr>
        <w:t>acceded</w:t>
      </w:r>
      <w:r w:rsidRPr="002B5F96">
        <w:rPr>
          <w:rFonts w:ascii="Verdana" w:hAnsi="Verdana"/>
          <w:spacing w:val="-25"/>
          <w:w w:val="105"/>
          <w:sz w:val="20"/>
        </w:rPr>
        <w:t xml:space="preserve"> </w:t>
      </w:r>
      <w:r w:rsidRPr="002B5F96">
        <w:rPr>
          <w:rFonts w:ascii="Verdana" w:hAnsi="Verdana"/>
          <w:w w:val="105"/>
          <w:sz w:val="20"/>
        </w:rPr>
        <w:t>to</w:t>
      </w:r>
      <w:r w:rsidRPr="002B5F96">
        <w:rPr>
          <w:rFonts w:ascii="Verdana" w:hAnsi="Verdana"/>
          <w:spacing w:val="-25"/>
          <w:w w:val="105"/>
          <w:sz w:val="20"/>
        </w:rPr>
        <w:t xml:space="preserve"> </w:t>
      </w:r>
      <w:r w:rsidRPr="002B5F96">
        <w:rPr>
          <w:rFonts w:ascii="Verdana" w:hAnsi="Verdana"/>
          <w:w w:val="105"/>
          <w:sz w:val="20"/>
        </w:rPr>
        <w:t>and</w:t>
      </w:r>
      <w:r w:rsidRPr="002B5F96">
        <w:rPr>
          <w:rFonts w:ascii="Verdana" w:hAnsi="Verdana"/>
          <w:spacing w:val="-25"/>
          <w:w w:val="105"/>
          <w:sz w:val="20"/>
        </w:rPr>
        <w:t xml:space="preserve"> </w:t>
      </w:r>
      <w:r w:rsidRPr="002B5F96">
        <w:rPr>
          <w:rFonts w:ascii="Verdana" w:hAnsi="Verdana"/>
          <w:w w:val="105"/>
          <w:sz w:val="20"/>
        </w:rPr>
        <w:t>to</w:t>
      </w:r>
      <w:r w:rsidRPr="002B5F96">
        <w:rPr>
          <w:rFonts w:ascii="Verdana" w:hAnsi="Verdana"/>
          <w:spacing w:val="-25"/>
          <w:w w:val="105"/>
          <w:sz w:val="20"/>
        </w:rPr>
        <w:t xml:space="preserve"> </w:t>
      </w:r>
      <w:r w:rsidRPr="002B5F96">
        <w:rPr>
          <w:rFonts w:ascii="Verdana" w:hAnsi="Verdana"/>
          <w:w w:val="105"/>
          <w:sz w:val="20"/>
        </w:rPr>
        <w:t>inform</w:t>
      </w:r>
      <w:r w:rsidRPr="002B5F96">
        <w:rPr>
          <w:rFonts w:ascii="Verdana" w:hAnsi="Verdana"/>
          <w:spacing w:val="-26"/>
          <w:w w:val="105"/>
          <w:sz w:val="20"/>
        </w:rPr>
        <w:t xml:space="preserve"> </w:t>
      </w:r>
      <w:r w:rsidRPr="002B5F96">
        <w:rPr>
          <w:rFonts w:ascii="Verdana" w:hAnsi="Verdana"/>
          <w:w w:val="105"/>
          <w:sz w:val="20"/>
        </w:rPr>
        <w:t>Parliament</w:t>
      </w:r>
      <w:r w:rsidRPr="002B5F96">
        <w:rPr>
          <w:rFonts w:ascii="Verdana" w:hAnsi="Verdana"/>
          <w:spacing w:val="-25"/>
          <w:w w:val="105"/>
          <w:sz w:val="20"/>
        </w:rPr>
        <w:t xml:space="preserve"> </w:t>
      </w:r>
      <w:r w:rsidRPr="002B5F96">
        <w:rPr>
          <w:rFonts w:ascii="Verdana" w:hAnsi="Verdana"/>
          <w:w w:val="105"/>
          <w:sz w:val="20"/>
        </w:rPr>
        <w:t>thereon;</w:t>
      </w:r>
    </w:p>
    <w:p w14:paraId="2CDC223D"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1333" w:space="1947"/>
            <w:col w:w="8010"/>
          </w:cols>
        </w:sectPr>
      </w:pPr>
    </w:p>
    <w:p w14:paraId="141A5AED" w14:textId="77777777" w:rsidR="005E0A3C" w:rsidRPr="002B5F96" w:rsidRDefault="005E0A3C">
      <w:pPr>
        <w:pStyle w:val="BodyText"/>
        <w:spacing w:before="11"/>
        <w:rPr>
          <w:rFonts w:ascii="Verdana" w:hAnsi="Verdana"/>
          <w:sz w:val="21"/>
        </w:rPr>
      </w:pPr>
    </w:p>
    <w:p w14:paraId="521EE4A1" w14:textId="77777777" w:rsidR="005E0A3C" w:rsidRPr="002B5F96" w:rsidRDefault="00FC52F2">
      <w:pPr>
        <w:pStyle w:val="ListParagraph"/>
        <w:numPr>
          <w:ilvl w:val="1"/>
          <w:numId w:val="106"/>
        </w:numPr>
        <w:tabs>
          <w:tab w:val="left" w:pos="3780"/>
        </w:tabs>
        <w:spacing w:before="110" w:line="247" w:lineRule="auto"/>
        <w:ind w:left="3780" w:right="959"/>
        <w:jc w:val="both"/>
        <w:rPr>
          <w:rFonts w:ascii="Verdana" w:hAnsi="Verdana"/>
          <w:sz w:val="20"/>
        </w:rPr>
      </w:pPr>
      <w:r w:rsidRPr="002B5F96">
        <w:rPr>
          <w:rFonts w:ascii="Verdana" w:hAnsi="Verdana"/>
          <w:w w:val="105"/>
          <w:sz w:val="20"/>
        </w:rPr>
        <w:t>to take responsibility for the implementation and administration of</w:t>
      </w:r>
      <w:r w:rsidRPr="002B5F96">
        <w:rPr>
          <w:rFonts w:ascii="Verdana" w:hAnsi="Verdana"/>
          <w:spacing w:val="-37"/>
          <w:w w:val="105"/>
          <w:sz w:val="20"/>
        </w:rPr>
        <w:t xml:space="preserve"> </w:t>
      </w:r>
      <w:r w:rsidRPr="002B5F96">
        <w:rPr>
          <w:rFonts w:ascii="Verdana" w:hAnsi="Verdana"/>
          <w:spacing w:val="-3"/>
          <w:w w:val="105"/>
          <w:sz w:val="20"/>
        </w:rPr>
        <w:t xml:space="preserve">laws; </w:t>
      </w:r>
      <w:r w:rsidRPr="002B5F96">
        <w:rPr>
          <w:rFonts w:ascii="Verdana" w:hAnsi="Verdana"/>
          <w:w w:val="105"/>
          <w:sz w:val="20"/>
        </w:rPr>
        <w:t>and</w:t>
      </w:r>
    </w:p>
    <w:p w14:paraId="0635C69D" w14:textId="77777777" w:rsidR="005E0A3C" w:rsidRPr="002B5F96" w:rsidRDefault="005E0A3C">
      <w:pPr>
        <w:pStyle w:val="BodyText"/>
        <w:spacing w:before="5"/>
        <w:rPr>
          <w:rFonts w:ascii="Verdana" w:hAnsi="Verdana"/>
          <w:sz w:val="31"/>
        </w:rPr>
      </w:pPr>
    </w:p>
    <w:p w14:paraId="58112B82" w14:textId="77777777" w:rsidR="005E0A3C" w:rsidRPr="002B5F96" w:rsidRDefault="00FC52F2">
      <w:pPr>
        <w:pStyle w:val="ListParagraph"/>
        <w:numPr>
          <w:ilvl w:val="1"/>
          <w:numId w:val="106"/>
        </w:numPr>
        <w:tabs>
          <w:tab w:val="left" w:pos="3780"/>
        </w:tabs>
        <w:spacing w:before="1" w:line="249" w:lineRule="auto"/>
        <w:ind w:left="3780" w:right="959"/>
        <w:jc w:val="both"/>
        <w:rPr>
          <w:rFonts w:ascii="Verdana" w:hAnsi="Verdana"/>
          <w:sz w:val="20"/>
        </w:rPr>
      </w:pPr>
      <w:r w:rsidRPr="002B5F96">
        <w:rPr>
          <w:rFonts w:ascii="Verdana" w:hAnsi="Verdana"/>
          <w:w w:val="105"/>
          <w:sz w:val="20"/>
        </w:rPr>
        <w:t>to</w:t>
      </w:r>
      <w:r w:rsidRPr="002B5F96">
        <w:rPr>
          <w:rFonts w:ascii="Verdana" w:hAnsi="Verdana"/>
          <w:spacing w:val="-44"/>
          <w:w w:val="105"/>
          <w:sz w:val="20"/>
        </w:rPr>
        <w:t xml:space="preserve"> </w:t>
      </w:r>
      <w:r w:rsidRPr="002B5F96">
        <w:rPr>
          <w:rFonts w:ascii="Verdana" w:hAnsi="Verdana"/>
          <w:w w:val="105"/>
          <w:sz w:val="20"/>
        </w:rPr>
        <w:t>carry</w:t>
      </w:r>
      <w:r w:rsidRPr="002B5F96">
        <w:rPr>
          <w:rFonts w:ascii="Verdana" w:hAnsi="Verdana"/>
          <w:spacing w:val="-44"/>
          <w:w w:val="105"/>
          <w:sz w:val="20"/>
        </w:rPr>
        <w:t xml:space="preserve"> </w:t>
      </w:r>
      <w:r w:rsidRPr="002B5F96">
        <w:rPr>
          <w:rFonts w:ascii="Verdana" w:hAnsi="Verdana"/>
          <w:w w:val="105"/>
          <w:sz w:val="20"/>
        </w:rPr>
        <w:t>out</w:t>
      </w:r>
      <w:r w:rsidRPr="002B5F96">
        <w:rPr>
          <w:rFonts w:ascii="Verdana" w:hAnsi="Verdana"/>
          <w:spacing w:val="-44"/>
          <w:w w:val="105"/>
          <w:sz w:val="20"/>
        </w:rPr>
        <w:t xml:space="preserve"> </w:t>
      </w:r>
      <w:r w:rsidRPr="002B5F96">
        <w:rPr>
          <w:rFonts w:ascii="Verdana" w:hAnsi="Verdana"/>
          <w:w w:val="105"/>
          <w:sz w:val="20"/>
        </w:rPr>
        <w:t>such</w:t>
      </w:r>
      <w:r w:rsidRPr="002B5F96">
        <w:rPr>
          <w:rFonts w:ascii="Verdana" w:hAnsi="Verdana"/>
          <w:spacing w:val="-44"/>
          <w:w w:val="105"/>
          <w:sz w:val="20"/>
        </w:rPr>
        <w:t xml:space="preserve"> </w:t>
      </w:r>
      <w:r w:rsidRPr="002B5F96">
        <w:rPr>
          <w:rFonts w:ascii="Verdana" w:hAnsi="Verdana"/>
          <w:w w:val="105"/>
          <w:sz w:val="20"/>
        </w:rPr>
        <w:t>other</w:t>
      </w:r>
      <w:r w:rsidRPr="002B5F96">
        <w:rPr>
          <w:rFonts w:ascii="Verdana" w:hAnsi="Verdana"/>
          <w:spacing w:val="-44"/>
          <w:w w:val="105"/>
          <w:sz w:val="20"/>
        </w:rPr>
        <w:t xml:space="preserve"> </w:t>
      </w:r>
      <w:r w:rsidRPr="002B5F96">
        <w:rPr>
          <w:rFonts w:ascii="Verdana" w:hAnsi="Verdana"/>
          <w:w w:val="105"/>
          <w:sz w:val="20"/>
        </w:rPr>
        <w:t>functions</w:t>
      </w:r>
      <w:r w:rsidRPr="002B5F96">
        <w:rPr>
          <w:rFonts w:ascii="Verdana" w:hAnsi="Verdana"/>
          <w:spacing w:val="-44"/>
          <w:w w:val="105"/>
          <w:sz w:val="20"/>
        </w:rPr>
        <w:t xml:space="preserve"> </w:t>
      </w:r>
      <w:r w:rsidRPr="002B5F96">
        <w:rPr>
          <w:rFonts w:ascii="Verdana" w:hAnsi="Verdana"/>
          <w:w w:val="105"/>
          <w:sz w:val="20"/>
        </w:rPr>
        <w:t>reasonably</w:t>
      </w:r>
      <w:r w:rsidRPr="002B5F96">
        <w:rPr>
          <w:rFonts w:ascii="Verdana" w:hAnsi="Verdana"/>
          <w:spacing w:val="-43"/>
          <w:w w:val="105"/>
          <w:sz w:val="20"/>
        </w:rPr>
        <w:t xml:space="preserve"> </w:t>
      </w:r>
      <w:r w:rsidRPr="002B5F96">
        <w:rPr>
          <w:rFonts w:ascii="Verdana" w:hAnsi="Verdana"/>
          <w:w w:val="105"/>
          <w:sz w:val="20"/>
        </w:rPr>
        <w:t>necessary</w:t>
      </w:r>
      <w:r w:rsidRPr="002B5F96">
        <w:rPr>
          <w:rFonts w:ascii="Verdana" w:hAnsi="Verdana"/>
          <w:spacing w:val="-44"/>
          <w:w w:val="105"/>
          <w:sz w:val="20"/>
        </w:rPr>
        <w:t xml:space="preserve"> </w:t>
      </w:r>
      <w:r w:rsidRPr="002B5F96">
        <w:rPr>
          <w:rFonts w:ascii="Verdana" w:hAnsi="Verdana"/>
          <w:w w:val="105"/>
          <w:sz w:val="20"/>
        </w:rPr>
        <w:t>for</w:t>
      </w:r>
      <w:r w:rsidRPr="002B5F96">
        <w:rPr>
          <w:rFonts w:ascii="Verdana" w:hAnsi="Verdana"/>
          <w:spacing w:val="-44"/>
          <w:w w:val="105"/>
          <w:sz w:val="20"/>
        </w:rPr>
        <w:t xml:space="preserve"> </w:t>
      </w:r>
      <w:r w:rsidRPr="002B5F96">
        <w:rPr>
          <w:rFonts w:ascii="Verdana" w:hAnsi="Verdana"/>
          <w:w w:val="105"/>
          <w:sz w:val="20"/>
        </w:rPr>
        <w:t>the</w:t>
      </w:r>
      <w:r w:rsidRPr="002B5F96">
        <w:rPr>
          <w:rFonts w:ascii="Verdana" w:hAnsi="Verdana"/>
          <w:spacing w:val="-44"/>
          <w:w w:val="105"/>
          <w:sz w:val="20"/>
        </w:rPr>
        <w:t xml:space="preserve"> </w:t>
      </w:r>
      <w:r w:rsidRPr="002B5F96">
        <w:rPr>
          <w:rFonts w:ascii="Verdana" w:hAnsi="Verdana"/>
          <w:w w:val="105"/>
          <w:sz w:val="20"/>
        </w:rPr>
        <w:t>performance of</w:t>
      </w:r>
      <w:r w:rsidRPr="002B5F96">
        <w:rPr>
          <w:rFonts w:ascii="Verdana" w:hAnsi="Verdana"/>
          <w:spacing w:val="-19"/>
          <w:w w:val="105"/>
          <w:sz w:val="20"/>
        </w:rPr>
        <w:t xml:space="preserve"> </w:t>
      </w:r>
      <w:r w:rsidRPr="002B5F96">
        <w:rPr>
          <w:rFonts w:ascii="Verdana" w:hAnsi="Verdana"/>
          <w:w w:val="105"/>
          <w:sz w:val="20"/>
        </w:rPr>
        <w:t>their</w:t>
      </w:r>
      <w:r w:rsidRPr="002B5F96">
        <w:rPr>
          <w:rFonts w:ascii="Verdana" w:hAnsi="Verdana"/>
          <w:spacing w:val="-18"/>
          <w:w w:val="105"/>
          <w:sz w:val="20"/>
        </w:rPr>
        <w:t xml:space="preserve"> </w:t>
      </w:r>
      <w:r w:rsidRPr="002B5F96">
        <w:rPr>
          <w:rFonts w:ascii="Verdana" w:hAnsi="Verdana"/>
          <w:w w:val="105"/>
          <w:sz w:val="20"/>
        </w:rPr>
        <w:t>duties</w:t>
      </w:r>
      <w:r w:rsidRPr="002B5F96">
        <w:rPr>
          <w:rFonts w:ascii="Verdana" w:hAnsi="Verdana"/>
          <w:spacing w:val="-18"/>
          <w:w w:val="105"/>
          <w:sz w:val="20"/>
        </w:rPr>
        <w:t xml:space="preserve"> </w:t>
      </w:r>
      <w:r w:rsidRPr="002B5F96">
        <w:rPr>
          <w:rFonts w:ascii="Verdana" w:hAnsi="Verdana"/>
          <w:w w:val="105"/>
          <w:sz w:val="20"/>
        </w:rPr>
        <w:t>in</w:t>
      </w:r>
      <w:r w:rsidRPr="002B5F96">
        <w:rPr>
          <w:rFonts w:ascii="Verdana" w:hAnsi="Verdana"/>
          <w:spacing w:val="-18"/>
          <w:w w:val="105"/>
          <w:sz w:val="20"/>
        </w:rPr>
        <w:t xml:space="preserve"> </w:t>
      </w:r>
      <w:r w:rsidRPr="002B5F96">
        <w:rPr>
          <w:rFonts w:ascii="Verdana" w:hAnsi="Verdana"/>
          <w:w w:val="105"/>
          <w:sz w:val="20"/>
        </w:rPr>
        <w:t>accordance</w:t>
      </w:r>
      <w:r w:rsidRPr="002B5F96">
        <w:rPr>
          <w:rFonts w:ascii="Verdana" w:hAnsi="Verdana"/>
          <w:spacing w:val="-19"/>
          <w:w w:val="105"/>
          <w:sz w:val="20"/>
        </w:rPr>
        <w:t xml:space="preserve"> </w:t>
      </w:r>
      <w:r w:rsidRPr="002B5F96">
        <w:rPr>
          <w:rFonts w:ascii="Verdana" w:hAnsi="Verdana"/>
          <w:w w:val="105"/>
          <w:sz w:val="20"/>
        </w:rPr>
        <w:t>with</w:t>
      </w:r>
      <w:r w:rsidRPr="002B5F96">
        <w:rPr>
          <w:rFonts w:ascii="Verdana" w:hAnsi="Verdana"/>
          <w:spacing w:val="-18"/>
          <w:w w:val="105"/>
          <w:sz w:val="20"/>
        </w:rPr>
        <w:t xml:space="preserve"> </w:t>
      </w:r>
      <w:r w:rsidRPr="002B5F96">
        <w:rPr>
          <w:rFonts w:ascii="Verdana" w:hAnsi="Verdana"/>
          <w:w w:val="105"/>
          <w:sz w:val="20"/>
        </w:rPr>
        <w:t>this</w:t>
      </w:r>
      <w:r w:rsidRPr="002B5F96">
        <w:rPr>
          <w:rFonts w:ascii="Verdana" w:hAnsi="Verdana"/>
          <w:spacing w:val="-18"/>
          <w:w w:val="105"/>
          <w:sz w:val="20"/>
        </w:rPr>
        <w:t xml:space="preserve"> </w:t>
      </w:r>
      <w:r w:rsidRPr="002B5F96">
        <w:rPr>
          <w:rFonts w:ascii="Verdana" w:hAnsi="Verdana"/>
          <w:w w:val="105"/>
          <w:sz w:val="20"/>
        </w:rPr>
        <w:t>Constitution,</w:t>
      </w:r>
      <w:r w:rsidRPr="002B5F96">
        <w:rPr>
          <w:rFonts w:ascii="Verdana" w:hAnsi="Verdana"/>
          <w:spacing w:val="-18"/>
          <w:w w:val="105"/>
          <w:sz w:val="20"/>
        </w:rPr>
        <w:t xml:space="preserve"> </w:t>
      </w:r>
      <w:r w:rsidRPr="002B5F96">
        <w:rPr>
          <w:rFonts w:ascii="Verdana" w:hAnsi="Verdana"/>
          <w:w w:val="105"/>
          <w:sz w:val="20"/>
        </w:rPr>
        <w:t>as</w:t>
      </w:r>
      <w:r w:rsidRPr="002B5F96">
        <w:rPr>
          <w:rFonts w:ascii="Verdana" w:hAnsi="Verdana"/>
          <w:spacing w:val="-18"/>
          <w:w w:val="105"/>
          <w:sz w:val="20"/>
        </w:rPr>
        <w:t xml:space="preserve"> </w:t>
      </w:r>
      <w:r w:rsidRPr="002B5F96">
        <w:rPr>
          <w:rFonts w:ascii="Verdana" w:hAnsi="Verdana"/>
          <w:w w:val="105"/>
          <w:sz w:val="20"/>
        </w:rPr>
        <w:t>may</w:t>
      </w:r>
      <w:r w:rsidRPr="002B5F96">
        <w:rPr>
          <w:rFonts w:ascii="Verdana" w:hAnsi="Verdana"/>
          <w:spacing w:val="-19"/>
          <w:w w:val="105"/>
          <w:sz w:val="20"/>
        </w:rPr>
        <w:t xml:space="preserve"> </w:t>
      </w:r>
      <w:r w:rsidRPr="002B5F96">
        <w:rPr>
          <w:rFonts w:ascii="Verdana" w:hAnsi="Verdana"/>
          <w:w w:val="105"/>
          <w:sz w:val="20"/>
        </w:rPr>
        <w:t>be</w:t>
      </w:r>
      <w:r w:rsidRPr="002B5F96">
        <w:rPr>
          <w:rFonts w:ascii="Verdana" w:hAnsi="Verdana"/>
          <w:spacing w:val="-18"/>
          <w:w w:val="105"/>
          <w:sz w:val="20"/>
        </w:rPr>
        <w:t xml:space="preserve"> </w:t>
      </w:r>
      <w:r w:rsidRPr="002B5F96">
        <w:rPr>
          <w:rFonts w:ascii="Verdana" w:hAnsi="Verdana"/>
          <w:w w:val="105"/>
          <w:sz w:val="20"/>
        </w:rPr>
        <w:t>prescribed by</w:t>
      </w:r>
      <w:r w:rsidRPr="002B5F96">
        <w:rPr>
          <w:rFonts w:ascii="Verdana" w:hAnsi="Verdana"/>
          <w:spacing w:val="-22"/>
          <w:w w:val="105"/>
          <w:sz w:val="20"/>
        </w:rPr>
        <w:t xml:space="preserve"> </w:t>
      </w:r>
      <w:r w:rsidRPr="002B5F96">
        <w:rPr>
          <w:rFonts w:ascii="Verdana" w:hAnsi="Verdana"/>
          <w:w w:val="105"/>
          <w:sz w:val="20"/>
        </w:rPr>
        <w:t>an</w:t>
      </w:r>
      <w:r w:rsidRPr="002B5F96">
        <w:rPr>
          <w:rFonts w:ascii="Verdana" w:hAnsi="Verdana"/>
          <w:spacing w:val="-21"/>
          <w:w w:val="105"/>
          <w:sz w:val="20"/>
        </w:rPr>
        <w:t xml:space="preserve"> </w:t>
      </w:r>
      <w:r w:rsidRPr="002B5F96">
        <w:rPr>
          <w:rFonts w:ascii="Verdana" w:hAnsi="Verdana"/>
          <w:w w:val="105"/>
          <w:sz w:val="20"/>
        </w:rPr>
        <w:t>Act</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Parliament</w:t>
      </w:r>
      <w:r w:rsidRPr="002B5F96">
        <w:rPr>
          <w:rFonts w:ascii="Verdana" w:hAnsi="Verdana"/>
          <w:spacing w:val="-21"/>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President.</w:t>
      </w:r>
    </w:p>
    <w:p w14:paraId="25BEF617" w14:textId="77777777" w:rsidR="005E0A3C" w:rsidRPr="002B5F96" w:rsidRDefault="00FC52F2">
      <w:pPr>
        <w:pStyle w:val="ListParagraph"/>
        <w:numPr>
          <w:ilvl w:val="0"/>
          <w:numId w:val="106"/>
        </w:numPr>
        <w:tabs>
          <w:tab w:val="left" w:pos="3360"/>
        </w:tabs>
        <w:spacing w:before="58" w:line="249" w:lineRule="auto"/>
        <w:ind w:left="3360" w:right="959"/>
        <w:jc w:val="both"/>
        <w:rPr>
          <w:rFonts w:ascii="Verdana" w:hAnsi="Verdana"/>
          <w:sz w:val="20"/>
        </w:rPr>
      </w:pPr>
      <w:r w:rsidRPr="002B5F96">
        <w:rPr>
          <w:rFonts w:ascii="Verdana" w:hAnsi="Verdana"/>
          <w:w w:val="105"/>
          <w:sz w:val="20"/>
        </w:rPr>
        <w:t>In performing the duties and functions referred to in this section the</w:t>
      </w:r>
      <w:r w:rsidRPr="002B5F96">
        <w:rPr>
          <w:rFonts w:ascii="Verdana" w:hAnsi="Verdana"/>
          <w:spacing w:val="-32"/>
          <w:w w:val="105"/>
          <w:sz w:val="20"/>
        </w:rPr>
        <w:t xml:space="preserve"> </w:t>
      </w:r>
      <w:r w:rsidRPr="002B5F96">
        <w:rPr>
          <w:rFonts w:ascii="Verdana" w:hAnsi="Verdana"/>
          <w:spacing w:val="-3"/>
          <w:w w:val="105"/>
          <w:sz w:val="20"/>
        </w:rPr>
        <w:t xml:space="preserve">Cabinet </w:t>
      </w:r>
      <w:r w:rsidRPr="002B5F96">
        <w:rPr>
          <w:rFonts w:ascii="Verdana" w:hAnsi="Verdana"/>
          <w:w w:val="105"/>
          <w:sz w:val="20"/>
        </w:rPr>
        <w:t>shall</w:t>
      </w:r>
      <w:r w:rsidRPr="002B5F96">
        <w:rPr>
          <w:rFonts w:ascii="Verdana" w:hAnsi="Verdana"/>
          <w:spacing w:val="-9"/>
          <w:w w:val="105"/>
          <w:sz w:val="20"/>
        </w:rPr>
        <w:t xml:space="preserve"> </w:t>
      </w:r>
      <w:r w:rsidRPr="002B5F96">
        <w:rPr>
          <w:rFonts w:ascii="Verdana" w:hAnsi="Verdana"/>
          <w:w w:val="105"/>
          <w:sz w:val="20"/>
        </w:rPr>
        <w:t>make</w:t>
      </w:r>
      <w:r w:rsidRPr="002B5F96">
        <w:rPr>
          <w:rFonts w:ascii="Verdana" w:hAnsi="Verdana"/>
          <w:spacing w:val="-9"/>
          <w:w w:val="105"/>
          <w:sz w:val="20"/>
        </w:rPr>
        <w:t xml:space="preserve"> </w:t>
      </w:r>
      <w:r w:rsidRPr="002B5F96">
        <w:rPr>
          <w:rFonts w:ascii="Verdana" w:hAnsi="Verdana"/>
          <w:w w:val="105"/>
          <w:sz w:val="20"/>
        </w:rPr>
        <w:t>legislative</w:t>
      </w:r>
      <w:r w:rsidRPr="002B5F96">
        <w:rPr>
          <w:rFonts w:ascii="Verdana" w:hAnsi="Verdana"/>
          <w:spacing w:val="-9"/>
          <w:w w:val="105"/>
          <w:sz w:val="20"/>
        </w:rPr>
        <w:t xml:space="preserve"> </w:t>
      </w:r>
      <w:r w:rsidRPr="002B5F96">
        <w:rPr>
          <w:rFonts w:ascii="Verdana" w:hAnsi="Verdana"/>
          <w:w w:val="105"/>
          <w:sz w:val="20"/>
        </w:rPr>
        <w:t>proposals</w:t>
      </w:r>
      <w:r w:rsidRPr="002B5F96">
        <w:rPr>
          <w:rFonts w:ascii="Verdana" w:hAnsi="Verdana"/>
          <w:spacing w:val="-8"/>
          <w:w w:val="105"/>
          <w:sz w:val="20"/>
        </w:rPr>
        <w:t xml:space="preserve"> </w:t>
      </w:r>
      <w:r w:rsidRPr="002B5F96">
        <w:rPr>
          <w:rFonts w:ascii="Verdana" w:hAnsi="Verdana"/>
          <w:w w:val="105"/>
          <w:sz w:val="20"/>
        </w:rPr>
        <w:t>available</w:t>
      </w:r>
      <w:r w:rsidRPr="002B5F96">
        <w:rPr>
          <w:rFonts w:ascii="Verdana" w:hAnsi="Verdana"/>
          <w:spacing w:val="-9"/>
          <w:w w:val="105"/>
          <w:sz w:val="20"/>
        </w:rPr>
        <w:t xml:space="preserve"> </w:t>
      </w:r>
      <w:r w:rsidRPr="002B5F96">
        <w:rPr>
          <w:rFonts w:ascii="Verdana" w:hAnsi="Verdana"/>
          <w:w w:val="105"/>
          <w:sz w:val="20"/>
        </w:rPr>
        <w:t>in</w:t>
      </w:r>
      <w:r w:rsidRPr="002B5F96">
        <w:rPr>
          <w:rFonts w:ascii="Verdana" w:hAnsi="Verdana"/>
          <w:spacing w:val="-9"/>
          <w:w w:val="105"/>
          <w:sz w:val="20"/>
        </w:rPr>
        <w:t xml:space="preserve"> </w:t>
      </w:r>
      <w:r w:rsidRPr="002B5F96">
        <w:rPr>
          <w:rFonts w:ascii="Verdana" w:hAnsi="Verdana"/>
          <w:w w:val="105"/>
          <w:sz w:val="20"/>
        </w:rPr>
        <w:t>time</w:t>
      </w:r>
      <w:r w:rsidRPr="002B5F96">
        <w:rPr>
          <w:rFonts w:ascii="Verdana" w:hAnsi="Verdana"/>
          <w:spacing w:val="-9"/>
          <w:w w:val="105"/>
          <w:sz w:val="20"/>
        </w:rPr>
        <w:t xml:space="preserve"> </w:t>
      </w:r>
      <w:r w:rsidRPr="002B5F96">
        <w:rPr>
          <w:rFonts w:ascii="Verdana" w:hAnsi="Verdana"/>
          <w:w w:val="105"/>
          <w:sz w:val="20"/>
        </w:rPr>
        <w:t>in</w:t>
      </w:r>
      <w:r w:rsidRPr="002B5F96">
        <w:rPr>
          <w:rFonts w:ascii="Verdana" w:hAnsi="Verdana"/>
          <w:spacing w:val="-8"/>
          <w:w w:val="105"/>
          <w:sz w:val="20"/>
        </w:rPr>
        <w:t xml:space="preserve"> </w:t>
      </w:r>
      <w:r w:rsidRPr="002B5F96">
        <w:rPr>
          <w:rFonts w:ascii="Verdana" w:hAnsi="Verdana"/>
          <w:w w:val="105"/>
          <w:sz w:val="20"/>
        </w:rPr>
        <w:t>order</w:t>
      </w:r>
      <w:r w:rsidRPr="002B5F96">
        <w:rPr>
          <w:rFonts w:ascii="Verdana" w:hAnsi="Verdana"/>
          <w:spacing w:val="-9"/>
          <w:w w:val="105"/>
          <w:sz w:val="20"/>
        </w:rPr>
        <w:t xml:space="preserve"> </w:t>
      </w:r>
      <w:r w:rsidRPr="002B5F96">
        <w:rPr>
          <w:rFonts w:ascii="Verdana" w:hAnsi="Verdana"/>
          <w:w w:val="105"/>
          <w:sz w:val="20"/>
        </w:rPr>
        <w:t>to</w:t>
      </w:r>
      <w:r w:rsidRPr="002B5F96">
        <w:rPr>
          <w:rFonts w:ascii="Verdana" w:hAnsi="Verdana"/>
          <w:spacing w:val="-9"/>
          <w:w w:val="105"/>
          <w:sz w:val="20"/>
        </w:rPr>
        <w:t xml:space="preserve"> </w:t>
      </w:r>
      <w:r w:rsidRPr="002B5F96">
        <w:rPr>
          <w:rFonts w:ascii="Verdana" w:hAnsi="Verdana"/>
          <w:w w:val="105"/>
          <w:sz w:val="20"/>
        </w:rPr>
        <w:t>permit</w:t>
      </w:r>
      <w:r w:rsidRPr="002B5F96">
        <w:rPr>
          <w:rFonts w:ascii="Verdana" w:hAnsi="Verdana"/>
          <w:spacing w:val="-9"/>
          <w:w w:val="105"/>
          <w:sz w:val="20"/>
        </w:rPr>
        <w:t xml:space="preserve"> </w:t>
      </w:r>
      <w:r w:rsidRPr="002B5F96">
        <w:rPr>
          <w:rFonts w:ascii="Verdana" w:hAnsi="Verdana"/>
          <w:w w:val="105"/>
          <w:sz w:val="20"/>
        </w:rPr>
        <w:t>sufficient canvassing</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expert</w:t>
      </w:r>
      <w:r w:rsidRPr="002B5F96">
        <w:rPr>
          <w:rFonts w:ascii="Verdana" w:hAnsi="Verdana"/>
          <w:spacing w:val="-22"/>
          <w:w w:val="105"/>
          <w:sz w:val="20"/>
        </w:rPr>
        <w:t xml:space="preserve"> </w:t>
      </w:r>
      <w:r w:rsidRPr="002B5F96">
        <w:rPr>
          <w:rFonts w:ascii="Verdana" w:hAnsi="Verdana"/>
          <w:w w:val="105"/>
          <w:sz w:val="20"/>
        </w:rPr>
        <w:t>and</w:t>
      </w:r>
      <w:r w:rsidRPr="002B5F96">
        <w:rPr>
          <w:rFonts w:ascii="Verdana" w:hAnsi="Verdana"/>
          <w:spacing w:val="-21"/>
          <w:w w:val="105"/>
          <w:sz w:val="20"/>
        </w:rPr>
        <w:t xml:space="preserve"> </w:t>
      </w:r>
      <w:r w:rsidRPr="002B5F96">
        <w:rPr>
          <w:rFonts w:ascii="Verdana" w:hAnsi="Verdana"/>
          <w:w w:val="105"/>
          <w:sz w:val="20"/>
        </w:rPr>
        <w:t>public</w:t>
      </w:r>
      <w:r w:rsidRPr="002B5F96">
        <w:rPr>
          <w:rFonts w:ascii="Verdana" w:hAnsi="Verdana"/>
          <w:spacing w:val="-22"/>
          <w:w w:val="105"/>
          <w:sz w:val="20"/>
        </w:rPr>
        <w:t xml:space="preserve"> </w:t>
      </w:r>
      <w:r w:rsidRPr="002B5F96">
        <w:rPr>
          <w:rFonts w:ascii="Verdana" w:hAnsi="Verdana"/>
          <w:w w:val="105"/>
          <w:sz w:val="20"/>
        </w:rPr>
        <w:t>opinion.</w:t>
      </w:r>
    </w:p>
    <w:p w14:paraId="29F39E5C" w14:textId="77777777" w:rsidR="005E0A3C" w:rsidRPr="002B5F96" w:rsidRDefault="005E0A3C">
      <w:pPr>
        <w:pStyle w:val="BodyText"/>
        <w:spacing w:before="5"/>
        <w:rPr>
          <w:rFonts w:ascii="Verdana" w:hAnsi="Verdana"/>
          <w:sz w:val="21"/>
        </w:rPr>
      </w:pPr>
    </w:p>
    <w:p w14:paraId="020EE646" w14:textId="77777777" w:rsidR="005E0A3C" w:rsidRPr="002B5F96" w:rsidRDefault="00FC52F2">
      <w:pPr>
        <w:pStyle w:val="Heading1"/>
        <w:numPr>
          <w:ilvl w:val="0"/>
          <w:numId w:val="105"/>
        </w:numPr>
        <w:tabs>
          <w:tab w:val="left" w:pos="3422"/>
        </w:tabs>
        <w:jc w:val="left"/>
        <w:rPr>
          <w:rFonts w:ascii="Verdana" w:hAnsi="Verdana"/>
        </w:rPr>
      </w:pPr>
      <w:r w:rsidRPr="002B5F96">
        <w:rPr>
          <w:rFonts w:ascii="Verdana" w:hAnsi="Verdana"/>
        </w:rPr>
        <w:t>Ministerial</w:t>
      </w:r>
      <w:r w:rsidRPr="002B5F96">
        <w:rPr>
          <w:rFonts w:ascii="Verdana" w:hAnsi="Verdana"/>
          <w:spacing w:val="-25"/>
        </w:rPr>
        <w:t xml:space="preserve"> </w:t>
      </w:r>
      <w:r w:rsidRPr="002B5F96">
        <w:rPr>
          <w:rFonts w:ascii="Verdana" w:hAnsi="Verdana"/>
        </w:rPr>
        <w:t>accountability</w:t>
      </w:r>
    </w:p>
    <w:p w14:paraId="10A4BD69" w14:textId="77777777" w:rsidR="005E0A3C" w:rsidRPr="002B5F96" w:rsidRDefault="005E0A3C">
      <w:pPr>
        <w:pStyle w:val="BodyText"/>
        <w:spacing w:before="7"/>
        <w:rPr>
          <w:rFonts w:ascii="Verdana" w:hAnsi="Verdana"/>
          <w:b/>
          <w:sz w:val="13"/>
        </w:rPr>
      </w:pPr>
    </w:p>
    <w:p w14:paraId="1B031E8B" w14:textId="77777777" w:rsidR="005E0A3C" w:rsidRPr="002B5F96" w:rsidRDefault="005E0A3C">
      <w:pPr>
        <w:rPr>
          <w:rFonts w:ascii="Verdana" w:hAnsi="Verdana"/>
          <w:sz w:val="13"/>
        </w:rPr>
        <w:sectPr w:rsidR="005E0A3C" w:rsidRPr="002B5F96">
          <w:type w:val="continuous"/>
          <w:pgSz w:w="11910" w:h="16840"/>
          <w:pgMar w:top="340" w:right="600" w:bottom="280" w:left="20" w:header="720" w:footer="720" w:gutter="0"/>
          <w:cols w:space="720"/>
        </w:sectPr>
      </w:pPr>
    </w:p>
    <w:p w14:paraId="61B78A38" w14:textId="77777777" w:rsidR="005E0A3C" w:rsidRPr="002B5F96" w:rsidRDefault="005E0A3C">
      <w:pPr>
        <w:pStyle w:val="BodyText"/>
        <w:rPr>
          <w:rFonts w:ascii="Verdana" w:hAnsi="Verdana"/>
          <w:b/>
          <w:sz w:val="16"/>
        </w:rPr>
      </w:pPr>
    </w:p>
    <w:p w14:paraId="593E6A5F" w14:textId="77777777" w:rsidR="005E0A3C" w:rsidRPr="002B5F96" w:rsidRDefault="005E0A3C">
      <w:pPr>
        <w:pStyle w:val="BodyText"/>
        <w:rPr>
          <w:rFonts w:ascii="Verdana" w:hAnsi="Verdana"/>
          <w:b/>
          <w:sz w:val="16"/>
        </w:rPr>
      </w:pPr>
    </w:p>
    <w:p w14:paraId="4A83AB28" w14:textId="77777777" w:rsidR="005E0A3C" w:rsidRPr="002B5F96" w:rsidRDefault="005E0A3C">
      <w:pPr>
        <w:pStyle w:val="BodyText"/>
        <w:rPr>
          <w:rFonts w:ascii="Verdana" w:hAnsi="Verdana"/>
          <w:b/>
          <w:sz w:val="16"/>
        </w:rPr>
      </w:pPr>
    </w:p>
    <w:p w14:paraId="384A05E8" w14:textId="77777777" w:rsidR="005E0A3C" w:rsidRPr="002B5F96" w:rsidRDefault="005E0A3C">
      <w:pPr>
        <w:pStyle w:val="BodyText"/>
        <w:rPr>
          <w:rFonts w:ascii="Verdana" w:hAnsi="Verdana"/>
          <w:b/>
          <w:sz w:val="16"/>
        </w:rPr>
      </w:pPr>
    </w:p>
    <w:p w14:paraId="0AD17019" w14:textId="77777777" w:rsidR="005E0A3C" w:rsidRPr="002B5F96" w:rsidRDefault="005E0A3C">
      <w:pPr>
        <w:pStyle w:val="BodyText"/>
        <w:spacing w:before="7"/>
        <w:rPr>
          <w:rFonts w:ascii="Verdana" w:hAnsi="Verdana"/>
          <w:b/>
          <w:sz w:val="17"/>
        </w:rPr>
      </w:pPr>
    </w:p>
    <w:p w14:paraId="1FC62841"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Attorney</w:t>
      </w:r>
      <w:r w:rsidRPr="002B5F96">
        <w:rPr>
          <w:rFonts w:ascii="Verdana" w:hAnsi="Verdana"/>
          <w:color w:val="808080"/>
          <w:spacing w:val="15"/>
          <w:sz w:val="14"/>
        </w:rPr>
        <w:t xml:space="preserve"> </w:t>
      </w:r>
      <w:r w:rsidRPr="002B5F96">
        <w:rPr>
          <w:rFonts w:ascii="Verdana" w:hAnsi="Verdana"/>
          <w:color w:val="808080"/>
          <w:sz w:val="14"/>
        </w:rPr>
        <w:t>general</w:t>
      </w:r>
    </w:p>
    <w:p w14:paraId="10030FCC" w14:textId="77777777" w:rsidR="005E0A3C" w:rsidRPr="002B5F96" w:rsidRDefault="005E0A3C">
      <w:pPr>
        <w:pStyle w:val="BodyText"/>
        <w:rPr>
          <w:rFonts w:ascii="Verdana" w:hAnsi="Verdana"/>
          <w:sz w:val="16"/>
        </w:rPr>
      </w:pPr>
    </w:p>
    <w:p w14:paraId="6081B1D7" w14:textId="77777777" w:rsidR="005E0A3C" w:rsidRPr="002B5F96" w:rsidRDefault="005E0A3C">
      <w:pPr>
        <w:pStyle w:val="BodyText"/>
        <w:rPr>
          <w:rFonts w:ascii="Verdana" w:hAnsi="Verdana"/>
          <w:sz w:val="16"/>
        </w:rPr>
      </w:pPr>
    </w:p>
    <w:p w14:paraId="6A906FCD" w14:textId="77777777" w:rsidR="005E0A3C" w:rsidRPr="002B5F96" w:rsidRDefault="005E0A3C">
      <w:pPr>
        <w:pStyle w:val="BodyText"/>
        <w:rPr>
          <w:rFonts w:ascii="Verdana" w:hAnsi="Verdana"/>
          <w:sz w:val="16"/>
        </w:rPr>
      </w:pPr>
    </w:p>
    <w:p w14:paraId="421DFE7D" w14:textId="77777777" w:rsidR="005E0A3C" w:rsidRPr="002B5F96" w:rsidRDefault="005E0A3C">
      <w:pPr>
        <w:pStyle w:val="BodyText"/>
        <w:rPr>
          <w:rFonts w:ascii="Verdana" w:hAnsi="Verdana"/>
          <w:sz w:val="16"/>
        </w:rPr>
      </w:pPr>
    </w:p>
    <w:p w14:paraId="13B8D449" w14:textId="77777777" w:rsidR="005E0A3C" w:rsidRPr="002B5F96" w:rsidRDefault="005E0A3C">
      <w:pPr>
        <w:pStyle w:val="BodyText"/>
        <w:rPr>
          <w:rFonts w:ascii="Verdana" w:hAnsi="Verdana"/>
          <w:sz w:val="16"/>
        </w:rPr>
      </w:pPr>
    </w:p>
    <w:p w14:paraId="34B4A3F3" w14:textId="77777777" w:rsidR="005E0A3C" w:rsidRPr="002B5F96" w:rsidRDefault="005E0A3C">
      <w:pPr>
        <w:pStyle w:val="BodyText"/>
        <w:rPr>
          <w:rFonts w:ascii="Verdana" w:hAnsi="Verdana"/>
          <w:sz w:val="16"/>
        </w:rPr>
      </w:pPr>
    </w:p>
    <w:p w14:paraId="11027A4C" w14:textId="77777777" w:rsidR="005E0A3C" w:rsidRPr="002B5F96" w:rsidRDefault="005E0A3C">
      <w:pPr>
        <w:pStyle w:val="BodyText"/>
        <w:rPr>
          <w:rFonts w:ascii="Verdana" w:hAnsi="Verdana"/>
          <w:sz w:val="16"/>
        </w:rPr>
      </w:pPr>
    </w:p>
    <w:p w14:paraId="271A60FF" w14:textId="77777777" w:rsidR="005E0A3C" w:rsidRPr="002B5F96" w:rsidRDefault="005E0A3C">
      <w:pPr>
        <w:pStyle w:val="BodyText"/>
        <w:rPr>
          <w:rFonts w:ascii="Verdana" w:hAnsi="Verdana"/>
          <w:sz w:val="16"/>
        </w:rPr>
      </w:pPr>
    </w:p>
    <w:p w14:paraId="3A07D0A2" w14:textId="77777777" w:rsidR="005E0A3C" w:rsidRPr="002B5F96" w:rsidRDefault="005E0A3C">
      <w:pPr>
        <w:pStyle w:val="BodyText"/>
        <w:rPr>
          <w:rFonts w:ascii="Verdana" w:hAnsi="Verdana"/>
          <w:sz w:val="16"/>
        </w:rPr>
      </w:pPr>
    </w:p>
    <w:p w14:paraId="58DBA0F4" w14:textId="77777777" w:rsidR="005E0A3C" w:rsidRPr="002B5F96" w:rsidRDefault="005E0A3C">
      <w:pPr>
        <w:pStyle w:val="BodyText"/>
        <w:rPr>
          <w:rFonts w:ascii="Verdana" w:hAnsi="Verdana"/>
          <w:sz w:val="16"/>
        </w:rPr>
      </w:pPr>
    </w:p>
    <w:p w14:paraId="7CBAA321" w14:textId="77777777" w:rsidR="005E0A3C" w:rsidRPr="002B5F96" w:rsidRDefault="005E0A3C">
      <w:pPr>
        <w:pStyle w:val="BodyText"/>
        <w:rPr>
          <w:rFonts w:ascii="Verdana" w:hAnsi="Verdana"/>
          <w:sz w:val="16"/>
        </w:rPr>
      </w:pPr>
    </w:p>
    <w:p w14:paraId="1F1117CF" w14:textId="77777777" w:rsidR="005E0A3C" w:rsidRPr="002B5F96" w:rsidRDefault="005E0A3C">
      <w:pPr>
        <w:pStyle w:val="BodyText"/>
        <w:rPr>
          <w:rFonts w:ascii="Verdana" w:hAnsi="Verdana"/>
          <w:sz w:val="16"/>
        </w:rPr>
      </w:pPr>
    </w:p>
    <w:p w14:paraId="6DCB2C8C" w14:textId="77777777" w:rsidR="005E0A3C" w:rsidRPr="002B5F96" w:rsidRDefault="005E0A3C">
      <w:pPr>
        <w:pStyle w:val="BodyText"/>
        <w:rPr>
          <w:rFonts w:ascii="Verdana" w:hAnsi="Verdana"/>
          <w:sz w:val="16"/>
        </w:rPr>
      </w:pPr>
    </w:p>
    <w:p w14:paraId="2678FA96" w14:textId="77777777" w:rsidR="005E0A3C" w:rsidRPr="002B5F96" w:rsidRDefault="005E0A3C">
      <w:pPr>
        <w:pStyle w:val="BodyText"/>
        <w:rPr>
          <w:rFonts w:ascii="Verdana" w:hAnsi="Verdana"/>
          <w:sz w:val="16"/>
        </w:rPr>
      </w:pPr>
    </w:p>
    <w:p w14:paraId="0A320C8F" w14:textId="77777777" w:rsidR="005E0A3C" w:rsidRPr="002B5F96" w:rsidRDefault="005E0A3C">
      <w:pPr>
        <w:pStyle w:val="BodyText"/>
        <w:rPr>
          <w:rFonts w:ascii="Verdana" w:hAnsi="Verdana"/>
          <w:sz w:val="16"/>
        </w:rPr>
      </w:pPr>
    </w:p>
    <w:p w14:paraId="3D18890A" w14:textId="77777777" w:rsidR="005E0A3C" w:rsidRPr="002B5F96" w:rsidRDefault="005E0A3C">
      <w:pPr>
        <w:pStyle w:val="BodyText"/>
        <w:rPr>
          <w:rFonts w:ascii="Verdana" w:hAnsi="Verdana"/>
          <w:sz w:val="16"/>
        </w:rPr>
      </w:pPr>
    </w:p>
    <w:p w14:paraId="714E1C39" w14:textId="77777777" w:rsidR="005E0A3C" w:rsidRPr="002B5F96" w:rsidRDefault="005E0A3C">
      <w:pPr>
        <w:pStyle w:val="BodyText"/>
        <w:rPr>
          <w:rFonts w:ascii="Verdana" w:hAnsi="Verdana"/>
          <w:sz w:val="16"/>
        </w:rPr>
      </w:pPr>
    </w:p>
    <w:p w14:paraId="5C9D9D82" w14:textId="77777777" w:rsidR="005E0A3C" w:rsidRPr="002B5F96" w:rsidRDefault="005E0A3C">
      <w:pPr>
        <w:pStyle w:val="BodyText"/>
        <w:rPr>
          <w:rFonts w:ascii="Verdana" w:hAnsi="Verdana"/>
          <w:sz w:val="16"/>
        </w:rPr>
      </w:pPr>
    </w:p>
    <w:p w14:paraId="25B06629" w14:textId="77777777" w:rsidR="005E0A3C" w:rsidRPr="002B5F96" w:rsidRDefault="005E0A3C">
      <w:pPr>
        <w:pStyle w:val="BodyText"/>
        <w:rPr>
          <w:rFonts w:ascii="Verdana" w:hAnsi="Verdana"/>
          <w:sz w:val="16"/>
        </w:rPr>
      </w:pPr>
    </w:p>
    <w:p w14:paraId="7B4BF5E1" w14:textId="77777777" w:rsidR="005E0A3C" w:rsidRPr="002B5F96" w:rsidRDefault="005E0A3C">
      <w:pPr>
        <w:pStyle w:val="BodyText"/>
        <w:rPr>
          <w:rFonts w:ascii="Verdana" w:hAnsi="Verdana"/>
          <w:sz w:val="16"/>
        </w:rPr>
      </w:pPr>
    </w:p>
    <w:p w14:paraId="2C24A16A" w14:textId="77777777" w:rsidR="005E0A3C" w:rsidRPr="002B5F96" w:rsidRDefault="005E0A3C">
      <w:pPr>
        <w:pStyle w:val="BodyText"/>
        <w:rPr>
          <w:rFonts w:ascii="Verdana" w:hAnsi="Verdana"/>
          <w:sz w:val="16"/>
        </w:rPr>
      </w:pPr>
    </w:p>
    <w:p w14:paraId="14512FE9" w14:textId="77777777" w:rsidR="005E0A3C" w:rsidRPr="002B5F96" w:rsidRDefault="005E0A3C">
      <w:pPr>
        <w:pStyle w:val="BodyText"/>
        <w:rPr>
          <w:rFonts w:ascii="Verdana" w:hAnsi="Verdana"/>
          <w:sz w:val="16"/>
        </w:rPr>
      </w:pPr>
    </w:p>
    <w:p w14:paraId="09A7AD4D" w14:textId="77777777" w:rsidR="005E0A3C" w:rsidRPr="002B5F96" w:rsidRDefault="005E0A3C">
      <w:pPr>
        <w:pStyle w:val="BodyText"/>
        <w:rPr>
          <w:rFonts w:ascii="Verdana" w:hAnsi="Verdana"/>
          <w:sz w:val="16"/>
        </w:rPr>
      </w:pPr>
    </w:p>
    <w:p w14:paraId="00B02A89" w14:textId="77777777" w:rsidR="005E0A3C" w:rsidRPr="002B5F96" w:rsidRDefault="005E0A3C">
      <w:pPr>
        <w:pStyle w:val="BodyText"/>
        <w:rPr>
          <w:rFonts w:ascii="Verdana" w:hAnsi="Verdana"/>
          <w:sz w:val="16"/>
        </w:rPr>
      </w:pPr>
    </w:p>
    <w:p w14:paraId="015C68CB" w14:textId="77777777" w:rsidR="005E0A3C" w:rsidRPr="002B5F96" w:rsidRDefault="005E0A3C">
      <w:pPr>
        <w:pStyle w:val="BodyText"/>
        <w:rPr>
          <w:rFonts w:ascii="Verdana" w:hAnsi="Verdana"/>
          <w:sz w:val="16"/>
        </w:rPr>
      </w:pPr>
    </w:p>
    <w:p w14:paraId="512CEEDD" w14:textId="77777777" w:rsidR="005E0A3C" w:rsidRPr="002B5F96" w:rsidRDefault="005E0A3C">
      <w:pPr>
        <w:pStyle w:val="BodyText"/>
        <w:rPr>
          <w:rFonts w:ascii="Verdana" w:hAnsi="Verdana"/>
          <w:sz w:val="16"/>
        </w:rPr>
      </w:pPr>
    </w:p>
    <w:p w14:paraId="43D485B0" w14:textId="77777777" w:rsidR="005E0A3C" w:rsidRPr="002B5F96" w:rsidRDefault="005E0A3C">
      <w:pPr>
        <w:pStyle w:val="BodyText"/>
        <w:rPr>
          <w:rFonts w:ascii="Verdana" w:hAnsi="Verdana"/>
          <w:sz w:val="16"/>
        </w:rPr>
      </w:pPr>
    </w:p>
    <w:p w14:paraId="4B1983A8" w14:textId="77777777" w:rsidR="005E0A3C" w:rsidRPr="002B5F96" w:rsidRDefault="005E0A3C">
      <w:pPr>
        <w:pStyle w:val="BodyText"/>
        <w:rPr>
          <w:rFonts w:ascii="Verdana" w:hAnsi="Verdana"/>
          <w:sz w:val="16"/>
        </w:rPr>
      </w:pPr>
    </w:p>
    <w:p w14:paraId="2CDCB241" w14:textId="77777777" w:rsidR="005E0A3C" w:rsidRPr="002B5F96" w:rsidRDefault="005E0A3C">
      <w:pPr>
        <w:pStyle w:val="BodyText"/>
        <w:rPr>
          <w:rFonts w:ascii="Verdana" w:hAnsi="Verdana"/>
          <w:sz w:val="16"/>
        </w:rPr>
      </w:pPr>
    </w:p>
    <w:p w14:paraId="29AF2282" w14:textId="77777777" w:rsidR="005E0A3C" w:rsidRPr="002B5F96" w:rsidRDefault="005E0A3C">
      <w:pPr>
        <w:pStyle w:val="BodyText"/>
        <w:rPr>
          <w:rFonts w:ascii="Verdana" w:hAnsi="Verdana"/>
          <w:sz w:val="16"/>
        </w:rPr>
      </w:pPr>
    </w:p>
    <w:p w14:paraId="3ECBA639" w14:textId="77777777" w:rsidR="005E0A3C" w:rsidRPr="002B5F96" w:rsidRDefault="005E0A3C">
      <w:pPr>
        <w:pStyle w:val="BodyText"/>
        <w:rPr>
          <w:rFonts w:ascii="Verdana" w:hAnsi="Verdana"/>
          <w:sz w:val="16"/>
        </w:rPr>
      </w:pPr>
    </w:p>
    <w:p w14:paraId="25B4C01C" w14:textId="77777777" w:rsidR="005E0A3C" w:rsidRPr="002B5F96" w:rsidRDefault="005E0A3C">
      <w:pPr>
        <w:pStyle w:val="BodyText"/>
        <w:rPr>
          <w:rFonts w:ascii="Verdana" w:hAnsi="Verdana"/>
          <w:sz w:val="16"/>
        </w:rPr>
      </w:pPr>
    </w:p>
    <w:p w14:paraId="223ABF20" w14:textId="77777777" w:rsidR="005E0A3C" w:rsidRPr="002B5F96" w:rsidRDefault="005E0A3C">
      <w:pPr>
        <w:pStyle w:val="BodyText"/>
        <w:rPr>
          <w:rFonts w:ascii="Verdana" w:hAnsi="Verdana"/>
          <w:sz w:val="16"/>
        </w:rPr>
      </w:pPr>
    </w:p>
    <w:p w14:paraId="42C2F702" w14:textId="77777777" w:rsidR="005E0A3C" w:rsidRPr="002B5F96" w:rsidRDefault="00FC52F2">
      <w:pPr>
        <w:pStyle w:val="ListParagraph"/>
        <w:numPr>
          <w:ilvl w:val="0"/>
          <w:numId w:val="184"/>
        </w:numPr>
        <w:tabs>
          <w:tab w:val="left" w:pos="180"/>
        </w:tabs>
        <w:spacing w:before="127"/>
        <w:rPr>
          <w:rFonts w:ascii="Verdana" w:hAnsi="Verdana"/>
          <w:sz w:val="14"/>
        </w:rPr>
      </w:pPr>
      <w:r w:rsidRPr="002B5F96">
        <w:rPr>
          <w:rFonts w:ascii="Verdana" w:hAnsi="Verdana"/>
          <w:color w:val="808080"/>
          <w:sz w:val="14"/>
        </w:rPr>
        <w:t>Attorney</w:t>
      </w:r>
      <w:r w:rsidRPr="002B5F96">
        <w:rPr>
          <w:rFonts w:ascii="Verdana" w:hAnsi="Verdana"/>
          <w:color w:val="808080"/>
          <w:spacing w:val="15"/>
          <w:sz w:val="14"/>
        </w:rPr>
        <w:t xml:space="preserve"> </w:t>
      </w:r>
      <w:r w:rsidRPr="002B5F96">
        <w:rPr>
          <w:rFonts w:ascii="Verdana" w:hAnsi="Verdana"/>
          <w:color w:val="808080"/>
          <w:sz w:val="14"/>
        </w:rPr>
        <w:t>general</w:t>
      </w:r>
    </w:p>
    <w:p w14:paraId="4C8ACD09" w14:textId="77777777" w:rsidR="005E0A3C" w:rsidRPr="002B5F96" w:rsidRDefault="00FC52F2">
      <w:pPr>
        <w:pStyle w:val="BodyText"/>
        <w:spacing w:before="110" w:line="249" w:lineRule="auto"/>
        <w:ind w:left="100" w:right="952"/>
        <w:rPr>
          <w:rFonts w:ascii="Verdana" w:hAnsi="Verdana"/>
        </w:rPr>
      </w:pPr>
      <w:r w:rsidRPr="002B5F96">
        <w:rPr>
          <w:rFonts w:ascii="Verdana" w:hAnsi="Verdana"/>
        </w:rPr>
        <w:br w:type="column"/>
      </w:r>
      <w:r w:rsidRPr="002B5F96">
        <w:rPr>
          <w:rFonts w:ascii="Verdana" w:hAnsi="Verdana"/>
          <w:w w:val="105"/>
        </w:rPr>
        <w:t>All</w:t>
      </w:r>
      <w:r w:rsidRPr="002B5F96">
        <w:rPr>
          <w:rFonts w:ascii="Verdana" w:hAnsi="Verdana"/>
          <w:spacing w:val="-31"/>
          <w:w w:val="105"/>
        </w:rPr>
        <w:t xml:space="preserve"> </w:t>
      </w:r>
      <w:r w:rsidRPr="002B5F96">
        <w:rPr>
          <w:rFonts w:ascii="Verdana" w:hAnsi="Verdana"/>
          <w:w w:val="105"/>
        </w:rPr>
        <w:t>Ministers</w:t>
      </w:r>
      <w:r w:rsidRPr="002B5F96">
        <w:rPr>
          <w:rFonts w:ascii="Verdana" w:hAnsi="Verdana"/>
          <w:spacing w:val="-31"/>
          <w:w w:val="105"/>
        </w:rPr>
        <w:t xml:space="preserve"> </w:t>
      </w:r>
      <w:r w:rsidRPr="002B5F96">
        <w:rPr>
          <w:rFonts w:ascii="Verdana" w:hAnsi="Verdana"/>
          <w:w w:val="105"/>
        </w:rPr>
        <w:t>shall</w:t>
      </w:r>
      <w:r w:rsidRPr="002B5F96">
        <w:rPr>
          <w:rFonts w:ascii="Verdana" w:hAnsi="Verdana"/>
          <w:spacing w:val="-31"/>
          <w:w w:val="105"/>
        </w:rPr>
        <w:t xml:space="preserve"> </w:t>
      </w:r>
      <w:r w:rsidRPr="002B5F96">
        <w:rPr>
          <w:rFonts w:ascii="Verdana" w:hAnsi="Verdana"/>
          <w:w w:val="105"/>
        </w:rPr>
        <w:t>be</w:t>
      </w:r>
      <w:r w:rsidRPr="002B5F96">
        <w:rPr>
          <w:rFonts w:ascii="Verdana" w:hAnsi="Verdana"/>
          <w:spacing w:val="-31"/>
          <w:w w:val="105"/>
        </w:rPr>
        <w:t xml:space="preserve"> </w:t>
      </w:r>
      <w:r w:rsidRPr="002B5F96">
        <w:rPr>
          <w:rFonts w:ascii="Verdana" w:hAnsi="Verdana"/>
          <w:w w:val="105"/>
        </w:rPr>
        <w:t>responsible</w:t>
      </w:r>
      <w:r w:rsidRPr="002B5F96">
        <w:rPr>
          <w:rFonts w:ascii="Verdana" w:hAnsi="Verdana"/>
          <w:spacing w:val="-30"/>
          <w:w w:val="105"/>
        </w:rPr>
        <w:t xml:space="preserve"> </w:t>
      </w:r>
      <w:r w:rsidRPr="002B5F96">
        <w:rPr>
          <w:rFonts w:ascii="Verdana" w:hAnsi="Verdana"/>
          <w:w w:val="105"/>
        </w:rPr>
        <w:t>to</w:t>
      </w:r>
      <w:r w:rsidRPr="002B5F96">
        <w:rPr>
          <w:rFonts w:ascii="Verdana" w:hAnsi="Verdana"/>
          <w:spacing w:val="-31"/>
          <w:w w:val="105"/>
        </w:rPr>
        <w:t xml:space="preserve"> </w:t>
      </w:r>
      <w:r w:rsidRPr="002B5F96">
        <w:rPr>
          <w:rFonts w:ascii="Verdana" w:hAnsi="Verdana"/>
          <w:w w:val="105"/>
        </w:rPr>
        <w:t>the</w:t>
      </w:r>
      <w:r w:rsidRPr="002B5F96">
        <w:rPr>
          <w:rFonts w:ascii="Verdana" w:hAnsi="Verdana"/>
          <w:spacing w:val="-31"/>
          <w:w w:val="105"/>
        </w:rPr>
        <w:t xml:space="preserve"> </w:t>
      </w:r>
      <w:bookmarkStart w:id="302" w:name="_bookmark302"/>
      <w:bookmarkEnd w:id="302"/>
      <w:r w:rsidRPr="002B5F96">
        <w:rPr>
          <w:rFonts w:ascii="Verdana" w:hAnsi="Verdana"/>
          <w:w w:val="105"/>
        </w:rPr>
        <w:t>President</w:t>
      </w:r>
      <w:r w:rsidRPr="002B5F96">
        <w:rPr>
          <w:rFonts w:ascii="Verdana" w:hAnsi="Verdana"/>
          <w:spacing w:val="-31"/>
          <w:w w:val="105"/>
        </w:rPr>
        <w:t xml:space="preserve"> </w:t>
      </w:r>
      <w:r w:rsidRPr="002B5F96">
        <w:rPr>
          <w:rFonts w:ascii="Verdana" w:hAnsi="Verdana"/>
          <w:w w:val="105"/>
        </w:rPr>
        <w:t>for</w:t>
      </w:r>
      <w:r w:rsidRPr="002B5F96">
        <w:rPr>
          <w:rFonts w:ascii="Verdana" w:hAnsi="Verdana"/>
          <w:spacing w:val="-31"/>
          <w:w w:val="105"/>
        </w:rPr>
        <w:t xml:space="preserve"> </w:t>
      </w:r>
      <w:r w:rsidRPr="002B5F96">
        <w:rPr>
          <w:rFonts w:ascii="Verdana" w:hAnsi="Verdana"/>
          <w:w w:val="105"/>
        </w:rPr>
        <w:t>the</w:t>
      </w:r>
      <w:r w:rsidRPr="002B5F96">
        <w:rPr>
          <w:rFonts w:ascii="Verdana" w:hAnsi="Verdana"/>
          <w:spacing w:val="-30"/>
          <w:w w:val="105"/>
        </w:rPr>
        <w:t xml:space="preserve"> </w:t>
      </w:r>
      <w:r w:rsidRPr="002B5F96">
        <w:rPr>
          <w:rFonts w:ascii="Verdana" w:hAnsi="Verdana"/>
          <w:w w:val="105"/>
        </w:rPr>
        <w:t>administration</w:t>
      </w:r>
      <w:r w:rsidRPr="002B5F96">
        <w:rPr>
          <w:rFonts w:ascii="Verdana" w:hAnsi="Verdana"/>
          <w:spacing w:val="-31"/>
          <w:w w:val="105"/>
        </w:rPr>
        <w:t xml:space="preserve"> </w:t>
      </w:r>
      <w:r w:rsidRPr="002B5F96">
        <w:rPr>
          <w:rFonts w:ascii="Verdana" w:hAnsi="Verdana"/>
          <w:w w:val="105"/>
        </w:rPr>
        <w:t>of</w:t>
      </w:r>
      <w:r w:rsidRPr="002B5F96">
        <w:rPr>
          <w:rFonts w:ascii="Verdana" w:hAnsi="Verdana"/>
          <w:spacing w:val="-31"/>
          <w:w w:val="105"/>
        </w:rPr>
        <w:t xml:space="preserve"> </w:t>
      </w:r>
      <w:r w:rsidRPr="002B5F96">
        <w:rPr>
          <w:rFonts w:ascii="Verdana" w:hAnsi="Verdana"/>
          <w:w w:val="105"/>
        </w:rPr>
        <w:t>their</w:t>
      </w:r>
      <w:r w:rsidRPr="002B5F96">
        <w:rPr>
          <w:rFonts w:ascii="Verdana" w:hAnsi="Verdana"/>
          <w:spacing w:val="-31"/>
          <w:w w:val="105"/>
        </w:rPr>
        <w:t xml:space="preserve"> </w:t>
      </w:r>
      <w:r w:rsidRPr="002B5F96">
        <w:rPr>
          <w:rFonts w:ascii="Verdana" w:hAnsi="Verdana"/>
          <w:w w:val="105"/>
        </w:rPr>
        <w:t>own departments.</w:t>
      </w:r>
    </w:p>
    <w:p w14:paraId="03E8ACC9" w14:textId="77777777" w:rsidR="005E0A3C" w:rsidRPr="002B5F96" w:rsidRDefault="005E0A3C">
      <w:pPr>
        <w:pStyle w:val="BodyText"/>
        <w:spacing w:before="7"/>
        <w:rPr>
          <w:rFonts w:ascii="Verdana" w:hAnsi="Verdana"/>
          <w:sz w:val="21"/>
        </w:rPr>
      </w:pPr>
    </w:p>
    <w:p w14:paraId="10395EAF" w14:textId="77777777" w:rsidR="005E0A3C" w:rsidRPr="002B5F96" w:rsidRDefault="00FC52F2">
      <w:pPr>
        <w:pStyle w:val="Heading1"/>
        <w:numPr>
          <w:ilvl w:val="0"/>
          <w:numId w:val="105"/>
        </w:numPr>
        <w:tabs>
          <w:tab w:val="left" w:pos="542"/>
        </w:tabs>
        <w:spacing w:before="1"/>
        <w:ind w:left="541"/>
        <w:jc w:val="both"/>
        <w:rPr>
          <w:rFonts w:ascii="Verdana" w:hAnsi="Verdana"/>
        </w:rPr>
      </w:pPr>
      <w:r w:rsidRPr="002B5F96">
        <w:rPr>
          <w:rFonts w:ascii="Verdana" w:hAnsi="Verdana"/>
        </w:rPr>
        <w:t>The Attorney</w:t>
      </w:r>
      <w:r w:rsidRPr="002B5F96">
        <w:rPr>
          <w:rFonts w:ascii="Verdana" w:hAnsi="Verdana"/>
          <w:spacing w:val="-51"/>
        </w:rPr>
        <w:t xml:space="preserve"> </w:t>
      </w:r>
      <w:r w:rsidRPr="002B5F96">
        <w:rPr>
          <w:rFonts w:ascii="Verdana" w:hAnsi="Verdana"/>
        </w:rPr>
        <w:t>General</w:t>
      </w:r>
    </w:p>
    <w:p w14:paraId="03F213E1" w14:textId="77777777" w:rsidR="005E0A3C" w:rsidRPr="002B5F96" w:rsidRDefault="00FC52F2">
      <w:pPr>
        <w:pStyle w:val="ListParagraph"/>
        <w:numPr>
          <w:ilvl w:val="0"/>
          <w:numId w:val="104"/>
        </w:numPr>
        <w:tabs>
          <w:tab w:val="left" w:pos="480"/>
        </w:tabs>
        <w:spacing w:before="207" w:line="247" w:lineRule="auto"/>
        <w:ind w:right="959"/>
        <w:jc w:val="both"/>
        <w:rPr>
          <w:rFonts w:ascii="Verdana" w:hAnsi="Verdana"/>
          <w:sz w:val="20"/>
        </w:rPr>
      </w:pPr>
      <w:r w:rsidRPr="002B5F96">
        <w:rPr>
          <w:rFonts w:ascii="Verdana" w:hAnsi="Verdana"/>
          <w:sz w:val="20"/>
        </w:rPr>
        <w:t xml:space="preserve">There shall be the office of </w:t>
      </w:r>
      <w:bookmarkStart w:id="303" w:name="_bookmark303"/>
      <w:bookmarkEnd w:id="303"/>
      <w:r w:rsidRPr="002B5F96">
        <w:rPr>
          <w:rFonts w:ascii="Verdana" w:hAnsi="Verdana"/>
          <w:sz w:val="20"/>
        </w:rPr>
        <w:t>Attorney</w:t>
      </w:r>
      <w:r w:rsidRPr="002B5F96">
        <w:rPr>
          <w:rFonts w:ascii="Verdana" w:hAnsi="Verdana"/>
          <w:sz w:val="20"/>
        </w:rPr>
        <w:t xml:space="preserve"> General, who shall be the principal </w:t>
      </w:r>
      <w:r w:rsidRPr="002B5F96">
        <w:rPr>
          <w:rFonts w:ascii="Verdana" w:hAnsi="Verdana"/>
          <w:spacing w:val="-4"/>
          <w:sz w:val="20"/>
        </w:rPr>
        <w:t xml:space="preserve">legal </w:t>
      </w:r>
      <w:r w:rsidRPr="002B5F96">
        <w:rPr>
          <w:rFonts w:ascii="Verdana" w:hAnsi="Verdana"/>
          <w:sz w:val="20"/>
        </w:rPr>
        <w:t>adviser</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Government.</w:t>
      </w:r>
    </w:p>
    <w:p w14:paraId="78F149F8" w14:textId="77777777" w:rsidR="005E0A3C" w:rsidRPr="002B5F96" w:rsidRDefault="00FC52F2">
      <w:pPr>
        <w:pStyle w:val="ListParagraph"/>
        <w:numPr>
          <w:ilvl w:val="0"/>
          <w:numId w:val="104"/>
        </w:numPr>
        <w:tabs>
          <w:tab w:val="left" w:pos="480"/>
        </w:tabs>
        <w:spacing w:before="63" w:line="249" w:lineRule="auto"/>
        <w:ind w:right="959"/>
        <w:jc w:val="both"/>
        <w:rPr>
          <w:rFonts w:ascii="Verdana" w:hAnsi="Verdana"/>
          <w:sz w:val="20"/>
        </w:rPr>
      </w:pPr>
      <w:r w:rsidRPr="002B5F96">
        <w:rPr>
          <w:rFonts w:ascii="Verdana" w:hAnsi="Verdana"/>
          <w:w w:val="105"/>
          <w:sz w:val="20"/>
        </w:rPr>
        <w:t>Any</w:t>
      </w:r>
      <w:r w:rsidRPr="002B5F96">
        <w:rPr>
          <w:rFonts w:ascii="Verdana" w:hAnsi="Verdana"/>
          <w:spacing w:val="-36"/>
          <w:w w:val="105"/>
          <w:sz w:val="20"/>
        </w:rPr>
        <w:t xml:space="preserve"> </w:t>
      </w:r>
      <w:r w:rsidRPr="002B5F96">
        <w:rPr>
          <w:rFonts w:ascii="Verdana" w:hAnsi="Verdana"/>
          <w:w w:val="105"/>
          <w:sz w:val="20"/>
        </w:rPr>
        <w:t>powers</w:t>
      </w:r>
      <w:r w:rsidRPr="002B5F96">
        <w:rPr>
          <w:rFonts w:ascii="Verdana" w:hAnsi="Verdana"/>
          <w:spacing w:val="-35"/>
          <w:w w:val="105"/>
          <w:sz w:val="20"/>
        </w:rPr>
        <w:t xml:space="preserve"> </w:t>
      </w:r>
      <w:r w:rsidRPr="002B5F96">
        <w:rPr>
          <w:rFonts w:ascii="Verdana" w:hAnsi="Verdana"/>
          <w:w w:val="105"/>
          <w:sz w:val="20"/>
        </w:rPr>
        <w:t>vested</w:t>
      </w:r>
      <w:r w:rsidRPr="002B5F96">
        <w:rPr>
          <w:rFonts w:ascii="Verdana" w:hAnsi="Verdana"/>
          <w:spacing w:val="-36"/>
          <w:w w:val="105"/>
          <w:sz w:val="20"/>
        </w:rPr>
        <w:t xml:space="preserve"> </w:t>
      </w:r>
      <w:r w:rsidRPr="002B5F96">
        <w:rPr>
          <w:rFonts w:ascii="Verdana" w:hAnsi="Verdana"/>
          <w:w w:val="105"/>
          <w:sz w:val="20"/>
        </w:rPr>
        <w:t>in</w:t>
      </w:r>
      <w:r w:rsidRPr="002B5F96">
        <w:rPr>
          <w:rFonts w:ascii="Verdana" w:hAnsi="Verdana"/>
          <w:spacing w:val="-35"/>
          <w:w w:val="105"/>
          <w:sz w:val="20"/>
        </w:rPr>
        <w:t xml:space="preserve"> </w:t>
      </w:r>
      <w:r w:rsidRPr="002B5F96">
        <w:rPr>
          <w:rFonts w:ascii="Verdana" w:hAnsi="Verdana"/>
          <w:w w:val="105"/>
          <w:sz w:val="20"/>
        </w:rPr>
        <w:t>the</w:t>
      </w:r>
      <w:r w:rsidRPr="002B5F96">
        <w:rPr>
          <w:rFonts w:ascii="Verdana" w:hAnsi="Verdana"/>
          <w:spacing w:val="-36"/>
          <w:w w:val="105"/>
          <w:sz w:val="20"/>
        </w:rPr>
        <w:t xml:space="preserve"> </w:t>
      </w:r>
      <w:r w:rsidRPr="002B5F96">
        <w:rPr>
          <w:rFonts w:ascii="Verdana" w:hAnsi="Verdana"/>
          <w:w w:val="105"/>
          <w:sz w:val="20"/>
        </w:rPr>
        <w:t>office</w:t>
      </w:r>
      <w:r w:rsidRPr="002B5F96">
        <w:rPr>
          <w:rFonts w:ascii="Verdana" w:hAnsi="Verdana"/>
          <w:spacing w:val="-35"/>
          <w:w w:val="105"/>
          <w:sz w:val="20"/>
        </w:rPr>
        <w:t xml:space="preserve"> </w:t>
      </w:r>
      <w:r w:rsidRPr="002B5F96">
        <w:rPr>
          <w:rFonts w:ascii="Verdana" w:hAnsi="Verdana"/>
          <w:w w:val="105"/>
          <w:sz w:val="20"/>
        </w:rPr>
        <w:t>of</w:t>
      </w:r>
      <w:r w:rsidRPr="002B5F96">
        <w:rPr>
          <w:rFonts w:ascii="Verdana" w:hAnsi="Verdana"/>
          <w:spacing w:val="-35"/>
          <w:w w:val="105"/>
          <w:sz w:val="20"/>
        </w:rPr>
        <w:t xml:space="preserve"> </w:t>
      </w:r>
      <w:r w:rsidRPr="002B5F96">
        <w:rPr>
          <w:rFonts w:ascii="Verdana" w:hAnsi="Verdana"/>
          <w:w w:val="105"/>
          <w:sz w:val="20"/>
        </w:rPr>
        <w:t>the</w:t>
      </w:r>
      <w:r w:rsidRPr="002B5F96">
        <w:rPr>
          <w:rFonts w:ascii="Verdana" w:hAnsi="Verdana"/>
          <w:spacing w:val="-36"/>
          <w:w w:val="105"/>
          <w:sz w:val="20"/>
        </w:rPr>
        <w:t xml:space="preserve"> </w:t>
      </w:r>
      <w:r w:rsidRPr="002B5F96">
        <w:rPr>
          <w:rFonts w:ascii="Verdana" w:hAnsi="Verdana"/>
          <w:w w:val="105"/>
          <w:sz w:val="20"/>
        </w:rPr>
        <w:t>Attorney</w:t>
      </w:r>
      <w:r w:rsidRPr="002B5F96">
        <w:rPr>
          <w:rFonts w:ascii="Verdana" w:hAnsi="Verdana"/>
          <w:spacing w:val="-35"/>
          <w:w w:val="105"/>
          <w:sz w:val="20"/>
        </w:rPr>
        <w:t xml:space="preserve"> </w:t>
      </w:r>
      <w:r w:rsidRPr="002B5F96">
        <w:rPr>
          <w:rFonts w:ascii="Verdana" w:hAnsi="Verdana"/>
          <w:w w:val="105"/>
          <w:sz w:val="20"/>
        </w:rPr>
        <w:t>General</w:t>
      </w:r>
      <w:r w:rsidRPr="002B5F96">
        <w:rPr>
          <w:rFonts w:ascii="Verdana" w:hAnsi="Verdana"/>
          <w:spacing w:val="-36"/>
          <w:w w:val="105"/>
          <w:sz w:val="20"/>
        </w:rPr>
        <w:t xml:space="preserve"> </w:t>
      </w:r>
      <w:r w:rsidRPr="002B5F96">
        <w:rPr>
          <w:rFonts w:ascii="Verdana" w:hAnsi="Verdana"/>
          <w:w w:val="105"/>
          <w:sz w:val="20"/>
        </w:rPr>
        <w:t>may</w:t>
      </w:r>
      <w:r w:rsidRPr="002B5F96">
        <w:rPr>
          <w:rFonts w:ascii="Verdana" w:hAnsi="Verdana"/>
          <w:spacing w:val="-35"/>
          <w:w w:val="105"/>
          <w:sz w:val="20"/>
        </w:rPr>
        <w:t xml:space="preserve"> </w:t>
      </w:r>
      <w:r w:rsidRPr="002B5F96">
        <w:rPr>
          <w:rFonts w:ascii="Verdana" w:hAnsi="Verdana"/>
          <w:w w:val="105"/>
          <w:sz w:val="20"/>
        </w:rPr>
        <w:t>be</w:t>
      </w:r>
      <w:r w:rsidRPr="002B5F96">
        <w:rPr>
          <w:rFonts w:ascii="Verdana" w:hAnsi="Verdana"/>
          <w:spacing w:val="-35"/>
          <w:w w:val="105"/>
          <w:sz w:val="20"/>
        </w:rPr>
        <w:t xml:space="preserve"> </w:t>
      </w:r>
      <w:r w:rsidRPr="002B5F96">
        <w:rPr>
          <w:rFonts w:ascii="Verdana" w:hAnsi="Verdana"/>
          <w:w w:val="105"/>
          <w:sz w:val="20"/>
        </w:rPr>
        <w:t>exercised</w:t>
      </w:r>
      <w:r w:rsidRPr="002B5F96">
        <w:rPr>
          <w:rFonts w:ascii="Verdana" w:hAnsi="Verdana"/>
          <w:spacing w:val="-36"/>
          <w:w w:val="105"/>
          <w:sz w:val="20"/>
        </w:rPr>
        <w:t xml:space="preserve"> </w:t>
      </w:r>
      <w:r w:rsidRPr="002B5F96">
        <w:rPr>
          <w:rFonts w:ascii="Verdana" w:hAnsi="Verdana"/>
          <w:w w:val="105"/>
          <w:sz w:val="20"/>
        </w:rPr>
        <w:t>by</w:t>
      </w:r>
      <w:r w:rsidRPr="002B5F96">
        <w:rPr>
          <w:rFonts w:ascii="Verdana" w:hAnsi="Verdana"/>
          <w:spacing w:val="-35"/>
          <w:w w:val="105"/>
          <w:sz w:val="20"/>
        </w:rPr>
        <w:t xml:space="preserve"> </w:t>
      </w:r>
      <w:r w:rsidRPr="002B5F96">
        <w:rPr>
          <w:rFonts w:ascii="Verdana" w:hAnsi="Verdana"/>
          <w:spacing w:val="-6"/>
          <w:w w:val="105"/>
          <w:sz w:val="20"/>
        </w:rPr>
        <w:t xml:space="preserve">the </w:t>
      </w:r>
      <w:r w:rsidRPr="002B5F96">
        <w:rPr>
          <w:rFonts w:ascii="Verdana" w:hAnsi="Verdana"/>
          <w:w w:val="105"/>
          <w:sz w:val="20"/>
        </w:rPr>
        <w:t>person appointed to that office or, subject to his or her general or special instructions</w:t>
      </w:r>
      <w:r w:rsidRPr="002B5F96">
        <w:rPr>
          <w:rFonts w:ascii="Verdana" w:hAnsi="Verdana"/>
          <w:spacing w:val="-21"/>
          <w:w w:val="105"/>
          <w:sz w:val="20"/>
        </w:rPr>
        <w:t xml:space="preserve"> </w:t>
      </w:r>
      <w:r w:rsidRPr="002B5F96">
        <w:rPr>
          <w:rFonts w:ascii="Verdana" w:hAnsi="Verdana"/>
          <w:w w:val="105"/>
          <w:sz w:val="20"/>
        </w:rPr>
        <w:t>by—</w:t>
      </w:r>
    </w:p>
    <w:p w14:paraId="5BAFA7E0" w14:textId="77777777" w:rsidR="005E0A3C" w:rsidRPr="002B5F96" w:rsidRDefault="005E0A3C">
      <w:pPr>
        <w:pStyle w:val="BodyText"/>
        <w:spacing w:before="2"/>
        <w:rPr>
          <w:rFonts w:ascii="Verdana" w:hAnsi="Verdana"/>
          <w:sz w:val="31"/>
        </w:rPr>
      </w:pPr>
    </w:p>
    <w:p w14:paraId="7CC83515" w14:textId="77777777" w:rsidR="005E0A3C" w:rsidRPr="002B5F96" w:rsidRDefault="00FC52F2">
      <w:pPr>
        <w:pStyle w:val="ListParagraph"/>
        <w:numPr>
          <w:ilvl w:val="1"/>
          <w:numId w:val="104"/>
        </w:numPr>
        <w:tabs>
          <w:tab w:val="left" w:pos="899"/>
          <w:tab w:val="left" w:pos="900"/>
        </w:tabs>
        <w:rPr>
          <w:rFonts w:ascii="Verdana" w:hAnsi="Verdana"/>
          <w:sz w:val="20"/>
        </w:rPr>
      </w:pPr>
      <w:r w:rsidRPr="002B5F96">
        <w:rPr>
          <w:rFonts w:ascii="Verdana" w:hAnsi="Verdana"/>
          <w:sz w:val="20"/>
        </w:rPr>
        <w:t>persons</w:t>
      </w:r>
      <w:r w:rsidRPr="002B5F96">
        <w:rPr>
          <w:rFonts w:ascii="Verdana" w:hAnsi="Verdana"/>
          <w:spacing w:val="-18"/>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public</w:t>
      </w:r>
      <w:r w:rsidRPr="002B5F96">
        <w:rPr>
          <w:rFonts w:ascii="Verdana" w:hAnsi="Verdana"/>
          <w:spacing w:val="-17"/>
          <w:sz w:val="20"/>
        </w:rPr>
        <w:t xml:space="preserve"> </w:t>
      </w:r>
      <w:r w:rsidRPr="002B5F96">
        <w:rPr>
          <w:rFonts w:ascii="Verdana" w:hAnsi="Verdana"/>
          <w:sz w:val="20"/>
        </w:rPr>
        <w:t>service</w:t>
      </w:r>
      <w:r w:rsidRPr="002B5F96">
        <w:rPr>
          <w:rFonts w:ascii="Verdana" w:hAnsi="Verdana"/>
          <w:spacing w:val="-17"/>
          <w:sz w:val="20"/>
        </w:rPr>
        <w:t xml:space="preserve"> </w:t>
      </w:r>
      <w:r w:rsidRPr="002B5F96">
        <w:rPr>
          <w:rFonts w:ascii="Verdana" w:hAnsi="Verdana"/>
          <w:sz w:val="20"/>
        </w:rPr>
        <w:t>acting</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his</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her</w:t>
      </w:r>
      <w:r w:rsidRPr="002B5F96">
        <w:rPr>
          <w:rFonts w:ascii="Verdana" w:hAnsi="Verdana"/>
          <w:spacing w:val="-17"/>
          <w:sz w:val="20"/>
        </w:rPr>
        <w:t xml:space="preserve"> </w:t>
      </w:r>
      <w:r w:rsidRPr="002B5F96">
        <w:rPr>
          <w:rFonts w:ascii="Verdana" w:hAnsi="Verdana"/>
          <w:sz w:val="20"/>
        </w:rPr>
        <w:t>subordinates;</w:t>
      </w:r>
      <w:r w:rsidRPr="002B5F96">
        <w:rPr>
          <w:rFonts w:ascii="Verdana" w:hAnsi="Verdana"/>
          <w:spacing w:val="-17"/>
          <w:sz w:val="20"/>
        </w:rPr>
        <w:t xml:space="preserve"> </w:t>
      </w:r>
      <w:r w:rsidRPr="002B5F96">
        <w:rPr>
          <w:rFonts w:ascii="Verdana" w:hAnsi="Verdana"/>
          <w:sz w:val="20"/>
        </w:rPr>
        <w:t>or</w:t>
      </w:r>
    </w:p>
    <w:p w14:paraId="27A9585F" w14:textId="77777777" w:rsidR="005E0A3C" w:rsidRPr="002B5F96" w:rsidRDefault="005E0A3C">
      <w:pPr>
        <w:pStyle w:val="BodyText"/>
        <w:spacing w:before="10"/>
        <w:rPr>
          <w:rFonts w:ascii="Verdana" w:hAnsi="Verdana"/>
          <w:sz w:val="31"/>
        </w:rPr>
      </w:pPr>
    </w:p>
    <w:p w14:paraId="26B0042A" w14:textId="77777777" w:rsidR="005E0A3C" w:rsidRPr="002B5F96" w:rsidRDefault="00FC52F2">
      <w:pPr>
        <w:pStyle w:val="ListParagraph"/>
        <w:numPr>
          <w:ilvl w:val="1"/>
          <w:numId w:val="104"/>
        </w:numPr>
        <w:tabs>
          <w:tab w:val="left" w:pos="900"/>
        </w:tabs>
        <w:spacing w:line="247" w:lineRule="auto"/>
        <w:ind w:right="959"/>
        <w:jc w:val="both"/>
        <w:rPr>
          <w:rFonts w:ascii="Verdana" w:hAnsi="Verdana"/>
          <w:sz w:val="20"/>
        </w:rPr>
      </w:pPr>
      <w:r w:rsidRPr="002B5F96">
        <w:rPr>
          <w:rFonts w:ascii="Verdana" w:hAnsi="Verdana"/>
          <w:sz w:val="20"/>
        </w:rPr>
        <w:t xml:space="preserve">such other legally qualified persons acting on the instructions of </w:t>
      </w:r>
      <w:r w:rsidRPr="002B5F96">
        <w:rPr>
          <w:rFonts w:ascii="Verdana" w:hAnsi="Verdana"/>
          <w:spacing w:val="-6"/>
          <w:sz w:val="20"/>
        </w:rPr>
        <w:t xml:space="preserve">the </w:t>
      </w:r>
      <w:r w:rsidRPr="002B5F96">
        <w:rPr>
          <w:rFonts w:ascii="Verdana" w:hAnsi="Verdana"/>
          <w:sz w:val="20"/>
        </w:rPr>
        <w:t>Attorney</w:t>
      </w:r>
      <w:r w:rsidRPr="002B5F96">
        <w:rPr>
          <w:rFonts w:ascii="Verdana" w:hAnsi="Verdana"/>
          <w:spacing w:val="-17"/>
          <w:sz w:val="20"/>
        </w:rPr>
        <w:t xml:space="preserve"> </w:t>
      </w:r>
      <w:r w:rsidRPr="002B5F96">
        <w:rPr>
          <w:rFonts w:ascii="Verdana" w:hAnsi="Verdana"/>
          <w:sz w:val="20"/>
        </w:rPr>
        <w:t>General.</w:t>
      </w:r>
    </w:p>
    <w:p w14:paraId="499C75F5" w14:textId="77777777" w:rsidR="005E0A3C" w:rsidRPr="002B5F96" w:rsidRDefault="00FC52F2">
      <w:pPr>
        <w:pStyle w:val="ListParagraph"/>
        <w:numPr>
          <w:ilvl w:val="0"/>
          <w:numId w:val="104"/>
        </w:numPr>
        <w:tabs>
          <w:tab w:val="left" w:pos="480"/>
        </w:tabs>
        <w:spacing w:before="62"/>
        <w:jc w:val="both"/>
        <w:rPr>
          <w:rFonts w:ascii="Verdana" w:hAnsi="Verdana"/>
          <w:sz w:val="20"/>
        </w:rPr>
      </w:pPr>
      <w:r w:rsidRPr="002B5F96">
        <w:rPr>
          <w:rFonts w:ascii="Verdana" w:hAnsi="Verdana"/>
          <w:w w:val="105"/>
          <w:sz w:val="20"/>
        </w:rPr>
        <w:t>Appointment</w:t>
      </w:r>
      <w:r w:rsidRPr="002B5F96">
        <w:rPr>
          <w:rFonts w:ascii="Verdana" w:hAnsi="Verdana"/>
          <w:spacing w:val="-25"/>
          <w:w w:val="105"/>
          <w:sz w:val="20"/>
        </w:rPr>
        <w:t xml:space="preserve"> </w:t>
      </w:r>
      <w:r w:rsidRPr="002B5F96">
        <w:rPr>
          <w:rFonts w:ascii="Verdana" w:hAnsi="Verdana"/>
          <w:w w:val="105"/>
          <w:sz w:val="20"/>
        </w:rPr>
        <w:t>to</w:t>
      </w:r>
      <w:r w:rsidRPr="002B5F96">
        <w:rPr>
          <w:rFonts w:ascii="Verdana" w:hAnsi="Verdana"/>
          <w:spacing w:val="-25"/>
          <w:w w:val="105"/>
          <w:sz w:val="20"/>
        </w:rPr>
        <w:t xml:space="preserve"> </w:t>
      </w:r>
      <w:r w:rsidRPr="002B5F96">
        <w:rPr>
          <w:rFonts w:ascii="Verdana" w:hAnsi="Verdana"/>
          <w:w w:val="105"/>
          <w:sz w:val="20"/>
        </w:rPr>
        <w:t>the</w:t>
      </w:r>
      <w:r w:rsidRPr="002B5F96">
        <w:rPr>
          <w:rFonts w:ascii="Verdana" w:hAnsi="Verdana"/>
          <w:spacing w:val="-24"/>
          <w:w w:val="105"/>
          <w:sz w:val="20"/>
        </w:rPr>
        <w:t xml:space="preserve"> </w:t>
      </w:r>
      <w:r w:rsidRPr="002B5F96">
        <w:rPr>
          <w:rFonts w:ascii="Verdana" w:hAnsi="Verdana"/>
          <w:w w:val="105"/>
          <w:sz w:val="20"/>
        </w:rPr>
        <w:t>office</w:t>
      </w:r>
      <w:r w:rsidRPr="002B5F96">
        <w:rPr>
          <w:rFonts w:ascii="Verdana" w:hAnsi="Verdana"/>
          <w:spacing w:val="-25"/>
          <w:w w:val="105"/>
          <w:sz w:val="20"/>
        </w:rPr>
        <w:t xml:space="preserve"> </w:t>
      </w:r>
      <w:r w:rsidRPr="002B5F96">
        <w:rPr>
          <w:rFonts w:ascii="Verdana" w:hAnsi="Verdana"/>
          <w:w w:val="105"/>
          <w:sz w:val="20"/>
        </w:rPr>
        <w:t>of</w:t>
      </w:r>
      <w:r w:rsidRPr="002B5F96">
        <w:rPr>
          <w:rFonts w:ascii="Verdana" w:hAnsi="Verdana"/>
          <w:spacing w:val="-24"/>
          <w:w w:val="105"/>
          <w:sz w:val="20"/>
        </w:rPr>
        <w:t xml:space="preserve"> </w:t>
      </w:r>
      <w:r w:rsidRPr="002B5F96">
        <w:rPr>
          <w:rFonts w:ascii="Verdana" w:hAnsi="Verdana"/>
          <w:w w:val="105"/>
          <w:sz w:val="20"/>
        </w:rPr>
        <w:t>Attorney</w:t>
      </w:r>
      <w:r w:rsidRPr="002B5F96">
        <w:rPr>
          <w:rFonts w:ascii="Verdana" w:hAnsi="Verdana"/>
          <w:spacing w:val="-25"/>
          <w:w w:val="105"/>
          <w:sz w:val="20"/>
        </w:rPr>
        <w:t xml:space="preserve"> </w:t>
      </w:r>
      <w:r w:rsidRPr="002B5F96">
        <w:rPr>
          <w:rFonts w:ascii="Verdana" w:hAnsi="Verdana"/>
          <w:w w:val="105"/>
          <w:sz w:val="20"/>
        </w:rPr>
        <w:t>General</w:t>
      </w:r>
      <w:r w:rsidRPr="002B5F96">
        <w:rPr>
          <w:rFonts w:ascii="Verdana" w:hAnsi="Verdana"/>
          <w:spacing w:val="-24"/>
          <w:w w:val="105"/>
          <w:sz w:val="20"/>
        </w:rPr>
        <w:t xml:space="preserve"> </w:t>
      </w:r>
      <w:r w:rsidRPr="002B5F96">
        <w:rPr>
          <w:rFonts w:ascii="Verdana" w:hAnsi="Verdana"/>
          <w:w w:val="105"/>
          <w:sz w:val="20"/>
        </w:rPr>
        <w:t>shall</w:t>
      </w:r>
      <w:r w:rsidRPr="002B5F96">
        <w:rPr>
          <w:rFonts w:ascii="Verdana" w:hAnsi="Verdana"/>
          <w:spacing w:val="-25"/>
          <w:w w:val="105"/>
          <w:sz w:val="20"/>
        </w:rPr>
        <w:t xml:space="preserve"> </w:t>
      </w:r>
      <w:r w:rsidRPr="002B5F96">
        <w:rPr>
          <w:rFonts w:ascii="Verdana" w:hAnsi="Verdana"/>
          <w:w w:val="105"/>
          <w:sz w:val="20"/>
        </w:rPr>
        <w:t>be</w:t>
      </w:r>
      <w:r w:rsidRPr="002B5F96">
        <w:rPr>
          <w:rFonts w:ascii="Verdana" w:hAnsi="Verdana"/>
          <w:spacing w:val="-24"/>
          <w:w w:val="105"/>
          <w:sz w:val="20"/>
        </w:rPr>
        <w:t xml:space="preserve"> </w:t>
      </w:r>
      <w:r w:rsidRPr="002B5F96">
        <w:rPr>
          <w:rFonts w:ascii="Verdana" w:hAnsi="Verdana"/>
          <w:w w:val="105"/>
          <w:sz w:val="20"/>
        </w:rPr>
        <w:t>made</w:t>
      </w:r>
      <w:r w:rsidRPr="002B5F96">
        <w:rPr>
          <w:rFonts w:ascii="Verdana" w:hAnsi="Verdana"/>
          <w:spacing w:val="-25"/>
          <w:w w:val="105"/>
          <w:sz w:val="20"/>
        </w:rPr>
        <w:t xml:space="preserve"> </w:t>
      </w:r>
      <w:r w:rsidRPr="002B5F96">
        <w:rPr>
          <w:rFonts w:ascii="Verdana" w:hAnsi="Verdana"/>
          <w:w w:val="105"/>
          <w:sz w:val="20"/>
        </w:rPr>
        <w:t>by</w:t>
      </w:r>
      <w:r w:rsidRPr="002B5F96">
        <w:rPr>
          <w:rFonts w:ascii="Verdana" w:hAnsi="Verdana"/>
          <w:spacing w:val="-24"/>
          <w:w w:val="105"/>
          <w:sz w:val="20"/>
        </w:rPr>
        <w:t xml:space="preserve"> </w:t>
      </w:r>
      <w:r w:rsidRPr="002B5F96">
        <w:rPr>
          <w:rFonts w:ascii="Verdana" w:hAnsi="Verdana"/>
          <w:w w:val="105"/>
          <w:sz w:val="20"/>
        </w:rPr>
        <w:t>the</w:t>
      </w:r>
      <w:r w:rsidRPr="002B5F96">
        <w:rPr>
          <w:rFonts w:ascii="Verdana" w:hAnsi="Verdana"/>
          <w:spacing w:val="-25"/>
          <w:w w:val="105"/>
          <w:sz w:val="20"/>
        </w:rPr>
        <w:t xml:space="preserve"> </w:t>
      </w:r>
      <w:r w:rsidRPr="002B5F96">
        <w:rPr>
          <w:rFonts w:ascii="Verdana" w:hAnsi="Verdana"/>
          <w:w w:val="105"/>
          <w:sz w:val="20"/>
        </w:rPr>
        <w:t>President.</w:t>
      </w:r>
    </w:p>
    <w:p w14:paraId="12660269" w14:textId="77777777" w:rsidR="005E0A3C" w:rsidRPr="002B5F96" w:rsidRDefault="00FC52F2">
      <w:pPr>
        <w:pStyle w:val="ListParagraph"/>
        <w:numPr>
          <w:ilvl w:val="0"/>
          <w:numId w:val="104"/>
        </w:numPr>
        <w:tabs>
          <w:tab w:val="left" w:pos="480"/>
        </w:tabs>
        <w:spacing w:before="67" w:line="249" w:lineRule="auto"/>
        <w:ind w:right="959"/>
        <w:jc w:val="both"/>
        <w:rPr>
          <w:rFonts w:ascii="Verdana" w:hAnsi="Verdana"/>
          <w:sz w:val="20"/>
        </w:rPr>
      </w:pP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office</w:t>
      </w:r>
      <w:r w:rsidRPr="002B5F96">
        <w:rPr>
          <w:rFonts w:ascii="Verdana" w:hAnsi="Verdana"/>
          <w:spacing w:val="-9"/>
          <w:sz w:val="20"/>
        </w:rPr>
        <w:t xml:space="preserve"> </w:t>
      </w:r>
      <w:r w:rsidRPr="002B5F96">
        <w:rPr>
          <w:rFonts w:ascii="Verdana" w:hAnsi="Verdana"/>
          <w:sz w:val="20"/>
        </w:rPr>
        <w:t>of</w:t>
      </w:r>
      <w:r w:rsidRPr="002B5F96">
        <w:rPr>
          <w:rFonts w:ascii="Verdana" w:hAnsi="Verdana"/>
          <w:spacing w:val="-9"/>
          <w:sz w:val="20"/>
        </w:rPr>
        <w:t xml:space="preserve"> </w:t>
      </w:r>
      <w:r w:rsidRPr="002B5F96">
        <w:rPr>
          <w:rFonts w:ascii="Verdana" w:hAnsi="Verdana"/>
          <w:sz w:val="20"/>
        </w:rPr>
        <w:t>Attorney</w:t>
      </w:r>
      <w:r w:rsidRPr="002B5F96">
        <w:rPr>
          <w:rFonts w:ascii="Verdana" w:hAnsi="Verdana"/>
          <w:spacing w:val="-9"/>
          <w:sz w:val="20"/>
        </w:rPr>
        <w:t xml:space="preserve"> </w:t>
      </w:r>
      <w:r w:rsidRPr="002B5F96">
        <w:rPr>
          <w:rFonts w:ascii="Verdana" w:hAnsi="Verdana"/>
          <w:sz w:val="20"/>
        </w:rPr>
        <w:t>General</w:t>
      </w:r>
      <w:r w:rsidRPr="002B5F96">
        <w:rPr>
          <w:rFonts w:ascii="Verdana" w:hAnsi="Verdana"/>
          <w:spacing w:val="-9"/>
          <w:sz w:val="20"/>
        </w:rPr>
        <w:t xml:space="preserve"> </w:t>
      </w:r>
      <w:r w:rsidRPr="002B5F96">
        <w:rPr>
          <w:rFonts w:ascii="Verdana" w:hAnsi="Verdana"/>
          <w:sz w:val="20"/>
        </w:rPr>
        <w:t>shall</w:t>
      </w:r>
      <w:r w:rsidRPr="002B5F96">
        <w:rPr>
          <w:rFonts w:ascii="Verdana" w:hAnsi="Verdana"/>
          <w:spacing w:val="-9"/>
          <w:sz w:val="20"/>
        </w:rPr>
        <w:t xml:space="preserve"> </w:t>
      </w:r>
      <w:r w:rsidRPr="002B5F96">
        <w:rPr>
          <w:rFonts w:ascii="Verdana" w:hAnsi="Verdana"/>
          <w:sz w:val="20"/>
        </w:rPr>
        <w:t>where</w:t>
      </w:r>
      <w:r w:rsidRPr="002B5F96">
        <w:rPr>
          <w:rFonts w:ascii="Verdana" w:hAnsi="Verdana"/>
          <w:spacing w:val="-9"/>
          <w:sz w:val="20"/>
        </w:rPr>
        <w:t xml:space="preserve"> </w:t>
      </w:r>
      <w:r w:rsidRPr="002B5F96">
        <w:rPr>
          <w:rFonts w:ascii="Verdana" w:hAnsi="Verdana"/>
          <w:sz w:val="20"/>
        </w:rPr>
        <w:t>it</w:t>
      </w:r>
      <w:r w:rsidRPr="002B5F96">
        <w:rPr>
          <w:rFonts w:ascii="Verdana" w:hAnsi="Verdana"/>
          <w:spacing w:val="-9"/>
          <w:sz w:val="20"/>
        </w:rPr>
        <w:t xml:space="preserve"> </w:t>
      </w:r>
      <w:r w:rsidRPr="002B5F96">
        <w:rPr>
          <w:rFonts w:ascii="Verdana" w:hAnsi="Verdana"/>
          <w:sz w:val="20"/>
        </w:rPr>
        <w:t>is</w:t>
      </w:r>
      <w:r w:rsidRPr="002B5F96">
        <w:rPr>
          <w:rFonts w:ascii="Verdana" w:hAnsi="Verdana"/>
          <w:spacing w:val="-9"/>
          <w:sz w:val="20"/>
        </w:rPr>
        <w:t xml:space="preserve"> </w:t>
      </w:r>
      <w:r w:rsidRPr="002B5F96">
        <w:rPr>
          <w:rFonts w:ascii="Verdana" w:hAnsi="Verdana"/>
          <w:sz w:val="20"/>
        </w:rPr>
        <w:t>held</w:t>
      </w:r>
      <w:r w:rsidRPr="002B5F96">
        <w:rPr>
          <w:rFonts w:ascii="Verdana" w:hAnsi="Verdana"/>
          <w:spacing w:val="-8"/>
          <w:sz w:val="20"/>
        </w:rPr>
        <w:t xml:space="preserve"> </w:t>
      </w:r>
      <w:r w:rsidRPr="002B5F96">
        <w:rPr>
          <w:rFonts w:ascii="Verdana" w:hAnsi="Verdana"/>
          <w:sz w:val="20"/>
        </w:rPr>
        <w:t>by</w:t>
      </w:r>
      <w:r w:rsidRPr="002B5F96">
        <w:rPr>
          <w:rFonts w:ascii="Verdana" w:hAnsi="Verdana"/>
          <w:spacing w:val="-9"/>
          <w:sz w:val="20"/>
        </w:rPr>
        <w:t xml:space="preserve"> </w:t>
      </w:r>
      <w:r w:rsidRPr="002B5F96">
        <w:rPr>
          <w:rFonts w:ascii="Verdana" w:hAnsi="Verdana"/>
          <w:sz w:val="20"/>
        </w:rPr>
        <w:t>a</w:t>
      </w:r>
      <w:r w:rsidRPr="002B5F96">
        <w:rPr>
          <w:rFonts w:ascii="Verdana" w:hAnsi="Verdana"/>
          <w:spacing w:val="-9"/>
          <w:sz w:val="20"/>
        </w:rPr>
        <w:t xml:space="preserve"> </w:t>
      </w:r>
      <w:r w:rsidRPr="002B5F96">
        <w:rPr>
          <w:rFonts w:ascii="Verdana" w:hAnsi="Verdana"/>
          <w:sz w:val="20"/>
        </w:rPr>
        <w:t>person</w:t>
      </w:r>
      <w:r w:rsidRPr="002B5F96">
        <w:rPr>
          <w:rFonts w:ascii="Verdana" w:hAnsi="Verdana"/>
          <w:spacing w:val="-9"/>
          <w:sz w:val="20"/>
        </w:rPr>
        <w:t xml:space="preserve"> </w:t>
      </w:r>
      <w:r w:rsidRPr="002B5F96">
        <w:rPr>
          <w:rFonts w:ascii="Verdana" w:hAnsi="Verdana"/>
          <w:sz w:val="20"/>
        </w:rPr>
        <w:t>employed</w:t>
      </w:r>
      <w:r w:rsidRPr="002B5F96">
        <w:rPr>
          <w:rFonts w:ascii="Verdana" w:hAnsi="Verdana"/>
          <w:spacing w:val="-9"/>
          <w:sz w:val="20"/>
        </w:rPr>
        <w:t xml:space="preserve"> </w:t>
      </w:r>
      <w:r w:rsidRPr="002B5F96">
        <w:rPr>
          <w:rFonts w:ascii="Verdana" w:hAnsi="Verdana"/>
          <w:sz w:val="20"/>
        </w:rPr>
        <w:t>in</w:t>
      </w:r>
      <w:r w:rsidRPr="002B5F96">
        <w:rPr>
          <w:rFonts w:ascii="Verdana" w:hAnsi="Verdana"/>
          <w:spacing w:val="-9"/>
          <w:sz w:val="20"/>
        </w:rPr>
        <w:t xml:space="preserve"> </w:t>
      </w:r>
      <w:r w:rsidRPr="002B5F96">
        <w:rPr>
          <w:rFonts w:ascii="Verdana" w:hAnsi="Verdana"/>
          <w:spacing w:val="-5"/>
          <w:sz w:val="20"/>
        </w:rPr>
        <w:t xml:space="preserve">the </w:t>
      </w:r>
      <w:r w:rsidRPr="002B5F96">
        <w:rPr>
          <w:rFonts w:ascii="Verdana" w:hAnsi="Verdana"/>
          <w:sz w:val="20"/>
        </w:rPr>
        <w:t>public</w:t>
      </w:r>
      <w:r w:rsidRPr="002B5F96">
        <w:rPr>
          <w:rFonts w:ascii="Verdana" w:hAnsi="Verdana"/>
          <w:spacing w:val="-10"/>
          <w:sz w:val="20"/>
        </w:rPr>
        <w:t xml:space="preserve"> </w:t>
      </w:r>
      <w:r w:rsidRPr="002B5F96">
        <w:rPr>
          <w:rFonts w:ascii="Verdana" w:hAnsi="Verdana"/>
          <w:sz w:val="20"/>
        </w:rPr>
        <w:t>service,</w:t>
      </w:r>
      <w:r w:rsidRPr="002B5F96">
        <w:rPr>
          <w:rFonts w:ascii="Verdana" w:hAnsi="Verdana"/>
          <w:spacing w:val="-10"/>
          <w:sz w:val="20"/>
        </w:rPr>
        <w:t xml:space="preserve"> </w:t>
      </w:r>
      <w:r w:rsidRPr="002B5F96">
        <w:rPr>
          <w:rFonts w:ascii="Verdana" w:hAnsi="Verdana"/>
          <w:sz w:val="20"/>
        </w:rPr>
        <w:t>become</w:t>
      </w:r>
      <w:r w:rsidRPr="002B5F96">
        <w:rPr>
          <w:rFonts w:ascii="Verdana" w:hAnsi="Verdana"/>
          <w:spacing w:val="-10"/>
          <w:sz w:val="20"/>
        </w:rPr>
        <w:t xml:space="preserve"> </w:t>
      </w:r>
      <w:r w:rsidRPr="002B5F96">
        <w:rPr>
          <w:rFonts w:ascii="Verdana" w:hAnsi="Verdana"/>
          <w:sz w:val="20"/>
        </w:rPr>
        <w:t>vacant</w:t>
      </w:r>
      <w:r w:rsidRPr="002B5F96">
        <w:rPr>
          <w:rFonts w:ascii="Verdana" w:hAnsi="Verdana"/>
          <w:spacing w:val="-10"/>
          <w:sz w:val="20"/>
        </w:rPr>
        <w:t xml:space="preserve"> </w:t>
      </w:r>
      <w:r w:rsidRPr="002B5F96">
        <w:rPr>
          <w:rFonts w:ascii="Verdana" w:hAnsi="Verdana"/>
          <w:sz w:val="20"/>
        </w:rPr>
        <w:t>after</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person</w:t>
      </w:r>
      <w:r w:rsidRPr="002B5F96">
        <w:rPr>
          <w:rFonts w:ascii="Verdana" w:hAnsi="Verdana"/>
          <w:spacing w:val="-10"/>
          <w:sz w:val="20"/>
        </w:rPr>
        <w:t xml:space="preserve"> </w:t>
      </w:r>
      <w:r w:rsidRPr="002B5F96">
        <w:rPr>
          <w:rFonts w:ascii="Verdana" w:hAnsi="Verdana"/>
          <w:sz w:val="20"/>
        </w:rPr>
        <w:t>holding</w:t>
      </w:r>
      <w:r w:rsidRPr="002B5F96">
        <w:rPr>
          <w:rFonts w:ascii="Verdana" w:hAnsi="Verdana"/>
          <w:spacing w:val="-10"/>
          <w:sz w:val="20"/>
        </w:rPr>
        <w:t xml:space="preserve"> </w:t>
      </w:r>
      <w:r w:rsidRPr="002B5F96">
        <w:rPr>
          <w:rFonts w:ascii="Verdana" w:hAnsi="Verdana"/>
          <w:sz w:val="20"/>
        </w:rPr>
        <w:t>that</w:t>
      </w:r>
      <w:r w:rsidRPr="002B5F96">
        <w:rPr>
          <w:rFonts w:ascii="Verdana" w:hAnsi="Verdana"/>
          <w:spacing w:val="-10"/>
          <w:sz w:val="20"/>
        </w:rPr>
        <w:t xml:space="preserve"> </w:t>
      </w:r>
      <w:r w:rsidRPr="002B5F96">
        <w:rPr>
          <w:rFonts w:ascii="Verdana" w:hAnsi="Verdana"/>
          <w:sz w:val="20"/>
        </w:rPr>
        <w:t>office</w:t>
      </w:r>
      <w:r w:rsidRPr="002B5F96">
        <w:rPr>
          <w:rFonts w:ascii="Verdana" w:hAnsi="Verdana"/>
          <w:spacing w:val="-10"/>
          <w:sz w:val="20"/>
        </w:rPr>
        <w:t xml:space="preserve"> </w:t>
      </w:r>
      <w:r w:rsidRPr="002B5F96">
        <w:rPr>
          <w:rFonts w:ascii="Verdana" w:hAnsi="Verdana"/>
          <w:sz w:val="20"/>
        </w:rPr>
        <w:t>has</w:t>
      </w:r>
      <w:r w:rsidRPr="002B5F96">
        <w:rPr>
          <w:rFonts w:ascii="Verdana" w:hAnsi="Verdana"/>
          <w:spacing w:val="-10"/>
          <w:sz w:val="20"/>
        </w:rPr>
        <w:t xml:space="preserve"> </w:t>
      </w:r>
      <w:r w:rsidRPr="002B5F96">
        <w:rPr>
          <w:rFonts w:ascii="Verdana" w:hAnsi="Verdana"/>
          <w:sz w:val="20"/>
        </w:rPr>
        <w:t>served</w:t>
      </w:r>
      <w:r w:rsidRPr="002B5F96">
        <w:rPr>
          <w:rFonts w:ascii="Verdana" w:hAnsi="Verdana"/>
          <w:spacing w:val="-10"/>
          <w:sz w:val="20"/>
        </w:rPr>
        <w:t xml:space="preserve"> </w:t>
      </w:r>
      <w:r w:rsidRPr="002B5F96">
        <w:rPr>
          <w:rFonts w:ascii="Verdana" w:hAnsi="Verdana"/>
          <w:spacing w:val="-6"/>
          <w:sz w:val="20"/>
        </w:rPr>
        <w:t xml:space="preserve">for </w:t>
      </w:r>
      <w:r w:rsidRPr="002B5F96">
        <w:rPr>
          <w:rFonts w:ascii="Verdana" w:hAnsi="Verdana"/>
          <w:sz w:val="20"/>
        </w:rPr>
        <w:t xml:space="preserve">five years, or on his or her resignation or retirement or up to the end of </w:t>
      </w:r>
      <w:r w:rsidRPr="002B5F96">
        <w:rPr>
          <w:rFonts w:ascii="Verdana" w:hAnsi="Verdana"/>
          <w:spacing w:val="-4"/>
          <w:sz w:val="20"/>
        </w:rPr>
        <w:t xml:space="preserve">the </w:t>
      </w:r>
      <w:r w:rsidRPr="002B5F96">
        <w:rPr>
          <w:rFonts w:ascii="Verdana" w:hAnsi="Verdana"/>
          <w:sz w:val="20"/>
        </w:rPr>
        <w:t>President’s</w:t>
      </w:r>
      <w:r w:rsidRPr="002B5F96">
        <w:rPr>
          <w:rFonts w:ascii="Verdana" w:hAnsi="Verdana"/>
          <w:spacing w:val="-17"/>
          <w:sz w:val="20"/>
        </w:rPr>
        <w:t xml:space="preserve"> </w:t>
      </w:r>
      <w:r w:rsidRPr="002B5F96">
        <w:rPr>
          <w:rFonts w:ascii="Verdana" w:hAnsi="Verdana"/>
          <w:sz w:val="20"/>
        </w:rPr>
        <w:t>term</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office</w:t>
      </w:r>
      <w:r w:rsidRPr="002B5F96">
        <w:rPr>
          <w:rFonts w:ascii="Verdana" w:hAnsi="Verdana"/>
          <w:spacing w:val="-17"/>
          <w:sz w:val="20"/>
        </w:rPr>
        <w:t xml:space="preserve"> </w:t>
      </w:r>
      <w:r w:rsidRPr="002B5F96">
        <w:rPr>
          <w:rFonts w:ascii="Verdana" w:hAnsi="Verdana"/>
          <w:sz w:val="20"/>
        </w:rPr>
        <w:t>whichever</w:t>
      </w:r>
      <w:r w:rsidRPr="002B5F96">
        <w:rPr>
          <w:rFonts w:ascii="Verdana" w:hAnsi="Verdana"/>
          <w:spacing w:val="-17"/>
          <w:sz w:val="20"/>
        </w:rPr>
        <w:t xml:space="preserve"> </w:t>
      </w:r>
      <w:r w:rsidRPr="002B5F96">
        <w:rPr>
          <w:rFonts w:ascii="Verdana" w:hAnsi="Verdana"/>
          <w:sz w:val="20"/>
        </w:rPr>
        <w:t>is</w:t>
      </w:r>
      <w:r w:rsidRPr="002B5F96">
        <w:rPr>
          <w:rFonts w:ascii="Verdana" w:hAnsi="Verdana"/>
          <w:spacing w:val="-16"/>
          <w:sz w:val="20"/>
        </w:rPr>
        <w:t xml:space="preserve"> </w:t>
      </w:r>
      <w:r w:rsidRPr="002B5F96">
        <w:rPr>
          <w:rFonts w:ascii="Verdana" w:hAnsi="Verdana"/>
          <w:sz w:val="20"/>
        </w:rPr>
        <w:t>sooner.</w:t>
      </w:r>
    </w:p>
    <w:p w14:paraId="6E7737C7" w14:textId="77777777" w:rsidR="005E0A3C" w:rsidRPr="002B5F96" w:rsidRDefault="00FC52F2">
      <w:pPr>
        <w:pStyle w:val="ListParagraph"/>
        <w:numPr>
          <w:ilvl w:val="0"/>
          <w:numId w:val="104"/>
        </w:numPr>
        <w:tabs>
          <w:tab w:val="left" w:pos="480"/>
        </w:tabs>
        <w:spacing w:before="59" w:line="247" w:lineRule="auto"/>
        <w:ind w:right="959"/>
        <w:jc w:val="both"/>
        <w:rPr>
          <w:rFonts w:ascii="Verdana" w:hAnsi="Verdana"/>
          <w:sz w:val="20"/>
        </w:rPr>
      </w:pP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office</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7"/>
          <w:sz w:val="20"/>
        </w:rPr>
        <w:t xml:space="preserve"> </w:t>
      </w:r>
      <w:r w:rsidRPr="002B5F96">
        <w:rPr>
          <w:rFonts w:ascii="Verdana" w:hAnsi="Verdana"/>
          <w:sz w:val="20"/>
        </w:rPr>
        <w:t>Attorney</w:t>
      </w:r>
      <w:r w:rsidRPr="002B5F96">
        <w:rPr>
          <w:rFonts w:ascii="Verdana" w:hAnsi="Verdana"/>
          <w:spacing w:val="-7"/>
          <w:sz w:val="20"/>
        </w:rPr>
        <w:t xml:space="preserve"> </w:t>
      </w:r>
      <w:r w:rsidRPr="002B5F96">
        <w:rPr>
          <w:rFonts w:ascii="Verdana" w:hAnsi="Verdana"/>
          <w:sz w:val="20"/>
        </w:rPr>
        <w:t>General</w:t>
      </w:r>
      <w:r w:rsidRPr="002B5F96">
        <w:rPr>
          <w:rFonts w:ascii="Verdana" w:hAnsi="Verdana"/>
          <w:spacing w:val="-7"/>
          <w:sz w:val="20"/>
        </w:rPr>
        <w:t xml:space="preserve"> </w:t>
      </w:r>
      <w:r w:rsidRPr="002B5F96">
        <w:rPr>
          <w:rFonts w:ascii="Verdana" w:hAnsi="Verdana"/>
          <w:sz w:val="20"/>
        </w:rPr>
        <w:t>may</w:t>
      </w:r>
      <w:r w:rsidRPr="002B5F96">
        <w:rPr>
          <w:rFonts w:ascii="Verdana" w:hAnsi="Verdana"/>
          <w:spacing w:val="-6"/>
          <w:sz w:val="20"/>
        </w:rPr>
        <w:t xml:space="preserve"> </w:t>
      </w:r>
      <w:r w:rsidRPr="002B5F96">
        <w:rPr>
          <w:rFonts w:ascii="Verdana" w:hAnsi="Verdana"/>
          <w:sz w:val="20"/>
        </w:rPr>
        <w:t>either</w:t>
      </w:r>
      <w:r w:rsidRPr="002B5F96">
        <w:rPr>
          <w:rFonts w:ascii="Verdana" w:hAnsi="Verdana"/>
          <w:spacing w:val="-7"/>
          <w:sz w:val="20"/>
        </w:rPr>
        <w:t xml:space="preserve"> </w:t>
      </w:r>
      <w:r w:rsidRPr="002B5F96">
        <w:rPr>
          <w:rFonts w:ascii="Verdana" w:hAnsi="Verdana"/>
          <w:sz w:val="20"/>
        </w:rPr>
        <w:t>be</w:t>
      </w:r>
      <w:r w:rsidRPr="002B5F96">
        <w:rPr>
          <w:rFonts w:ascii="Verdana" w:hAnsi="Verdana"/>
          <w:spacing w:val="-7"/>
          <w:sz w:val="20"/>
        </w:rPr>
        <w:t xml:space="preserve"> </w:t>
      </w: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office</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7"/>
          <w:sz w:val="20"/>
        </w:rPr>
        <w:t xml:space="preserve"> </w:t>
      </w:r>
      <w:r w:rsidRPr="002B5F96">
        <w:rPr>
          <w:rFonts w:ascii="Verdana" w:hAnsi="Verdana"/>
          <w:sz w:val="20"/>
        </w:rPr>
        <w:t>a</w:t>
      </w:r>
      <w:r w:rsidRPr="002B5F96">
        <w:rPr>
          <w:rFonts w:ascii="Verdana" w:hAnsi="Verdana"/>
          <w:spacing w:val="-6"/>
          <w:sz w:val="20"/>
        </w:rPr>
        <w:t xml:space="preserve"> </w:t>
      </w:r>
      <w:r w:rsidRPr="002B5F96">
        <w:rPr>
          <w:rFonts w:ascii="Verdana" w:hAnsi="Verdana"/>
          <w:sz w:val="20"/>
        </w:rPr>
        <w:t>Minister</w:t>
      </w:r>
      <w:r w:rsidRPr="002B5F96">
        <w:rPr>
          <w:rFonts w:ascii="Verdana" w:hAnsi="Verdana"/>
          <w:spacing w:val="-7"/>
          <w:sz w:val="20"/>
        </w:rPr>
        <w:t xml:space="preserve"> </w:t>
      </w:r>
      <w:r w:rsidRPr="002B5F96">
        <w:rPr>
          <w:rFonts w:ascii="Verdana" w:hAnsi="Verdana"/>
          <w:sz w:val="20"/>
        </w:rPr>
        <w:t>or</w:t>
      </w:r>
      <w:r w:rsidRPr="002B5F96">
        <w:rPr>
          <w:rFonts w:ascii="Verdana" w:hAnsi="Verdana"/>
          <w:spacing w:val="-7"/>
          <w:sz w:val="20"/>
        </w:rPr>
        <w:t xml:space="preserve"> </w:t>
      </w:r>
      <w:r w:rsidRPr="002B5F96">
        <w:rPr>
          <w:rFonts w:ascii="Verdana" w:hAnsi="Verdana"/>
          <w:sz w:val="20"/>
        </w:rPr>
        <w:t>may</w:t>
      </w:r>
      <w:r w:rsidRPr="002B5F96">
        <w:rPr>
          <w:rFonts w:ascii="Verdana" w:hAnsi="Verdana"/>
          <w:spacing w:val="-7"/>
          <w:sz w:val="20"/>
        </w:rPr>
        <w:t xml:space="preserve"> </w:t>
      </w:r>
      <w:r w:rsidRPr="002B5F96">
        <w:rPr>
          <w:rFonts w:ascii="Verdana" w:hAnsi="Verdana"/>
          <w:sz w:val="20"/>
        </w:rPr>
        <w:t>be</w:t>
      </w:r>
      <w:r w:rsidRPr="002B5F96">
        <w:rPr>
          <w:rFonts w:ascii="Verdana" w:hAnsi="Verdana"/>
          <w:spacing w:val="-7"/>
          <w:sz w:val="20"/>
        </w:rPr>
        <w:t xml:space="preserve"> </w:t>
      </w:r>
      <w:r w:rsidRPr="002B5F96">
        <w:rPr>
          <w:rFonts w:ascii="Verdana" w:hAnsi="Verdana"/>
          <w:sz w:val="20"/>
        </w:rPr>
        <w:t>a public</w:t>
      </w:r>
      <w:r w:rsidRPr="002B5F96">
        <w:rPr>
          <w:rFonts w:ascii="Verdana" w:hAnsi="Verdana"/>
          <w:spacing w:val="-17"/>
          <w:sz w:val="20"/>
        </w:rPr>
        <w:t xml:space="preserve"> </w:t>
      </w:r>
      <w:r w:rsidRPr="002B5F96">
        <w:rPr>
          <w:rFonts w:ascii="Verdana" w:hAnsi="Verdana"/>
          <w:sz w:val="20"/>
        </w:rPr>
        <w:t>office.</w:t>
      </w:r>
    </w:p>
    <w:p w14:paraId="6EA3D1FD" w14:textId="77777777" w:rsidR="005E0A3C" w:rsidRPr="002B5F96" w:rsidRDefault="00FC52F2">
      <w:pPr>
        <w:pStyle w:val="ListParagraph"/>
        <w:numPr>
          <w:ilvl w:val="0"/>
          <w:numId w:val="104"/>
        </w:numPr>
        <w:tabs>
          <w:tab w:val="left" w:pos="480"/>
        </w:tabs>
        <w:spacing w:before="63" w:line="249" w:lineRule="auto"/>
        <w:ind w:right="959"/>
        <w:jc w:val="both"/>
        <w:rPr>
          <w:rFonts w:ascii="Verdana" w:hAnsi="Verdana"/>
          <w:sz w:val="20"/>
        </w:rPr>
      </w:pPr>
      <w:r w:rsidRPr="002B5F96">
        <w:rPr>
          <w:rFonts w:ascii="Verdana" w:hAnsi="Verdana"/>
          <w:sz w:val="20"/>
        </w:rPr>
        <w:t>The Attorney General shall be subject to removal by the President on the grounds</w:t>
      </w:r>
      <w:r w:rsidRPr="002B5F96">
        <w:rPr>
          <w:rFonts w:ascii="Verdana" w:hAnsi="Verdana"/>
          <w:spacing w:val="-19"/>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incompetence,</w:t>
      </w:r>
      <w:r w:rsidRPr="002B5F96">
        <w:rPr>
          <w:rFonts w:ascii="Verdana" w:hAnsi="Verdana"/>
          <w:spacing w:val="-18"/>
          <w:sz w:val="20"/>
        </w:rPr>
        <w:t xml:space="preserve"> </w:t>
      </w:r>
      <w:r w:rsidRPr="002B5F96">
        <w:rPr>
          <w:rFonts w:ascii="Verdana" w:hAnsi="Verdana"/>
          <w:sz w:val="20"/>
        </w:rPr>
        <w:t>incapacity</w:t>
      </w:r>
      <w:r w:rsidRPr="002B5F96">
        <w:rPr>
          <w:rFonts w:ascii="Verdana" w:hAnsi="Verdana"/>
          <w:spacing w:val="-18"/>
          <w:sz w:val="20"/>
        </w:rPr>
        <w:t xml:space="preserve"> </w:t>
      </w:r>
      <w:r w:rsidRPr="002B5F96">
        <w:rPr>
          <w:rFonts w:ascii="Verdana" w:hAnsi="Verdana"/>
          <w:sz w:val="20"/>
        </w:rPr>
        <w:t>or</w:t>
      </w:r>
      <w:r w:rsidRPr="002B5F96">
        <w:rPr>
          <w:rFonts w:ascii="Verdana" w:hAnsi="Verdana"/>
          <w:spacing w:val="-18"/>
          <w:sz w:val="20"/>
        </w:rPr>
        <w:t xml:space="preserve"> </w:t>
      </w:r>
      <w:r w:rsidRPr="002B5F96">
        <w:rPr>
          <w:rFonts w:ascii="Verdana" w:hAnsi="Verdana"/>
          <w:sz w:val="20"/>
        </w:rPr>
        <w:t>being</w:t>
      </w:r>
      <w:r w:rsidRPr="002B5F96">
        <w:rPr>
          <w:rFonts w:ascii="Verdana" w:hAnsi="Verdana"/>
          <w:spacing w:val="-19"/>
          <w:sz w:val="20"/>
        </w:rPr>
        <w:t xml:space="preserve"> </w:t>
      </w:r>
      <w:r w:rsidRPr="002B5F96">
        <w:rPr>
          <w:rFonts w:ascii="Verdana" w:hAnsi="Verdana"/>
          <w:sz w:val="20"/>
        </w:rPr>
        <w:t>compromised</w:t>
      </w:r>
      <w:r w:rsidRPr="002B5F96">
        <w:rPr>
          <w:rFonts w:ascii="Verdana" w:hAnsi="Verdana"/>
          <w:spacing w:val="-18"/>
          <w:sz w:val="20"/>
        </w:rPr>
        <w:t xml:space="preserve"> </w:t>
      </w:r>
      <w:r w:rsidRPr="002B5F96">
        <w:rPr>
          <w:rFonts w:ascii="Verdana" w:hAnsi="Verdana"/>
          <w:sz w:val="20"/>
        </w:rPr>
        <w:t>in</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exercise</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9"/>
          <w:sz w:val="20"/>
        </w:rPr>
        <w:t xml:space="preserve"> </w:t>
      </w:r>
      <w:r w:rsidRPr="002B5F96">
        <w:rPr>
          <w:rFonts w:ascii="Verdana" w:hAnsi="Verdana"/>
          <w:spacing w:val="-4"/>
          <w:sz w:val="20"/>
        </w:rPr>
        <w:t xml:space="preserve">his </w:t>
      </w:r>
      <w:r w:rsidRPr="002B5F96">
        <w:rPr>
          <w:rFonts w:ascii="Verdana" w:hAnsi="Verdana"/>
          <w:sz w:val="20"/>
        </w:rPr>
        <w:t>duties to the extent that his ability to give impar</w:t>
      </w:r>
      <w:r w:rsidRPr="002B5F96">
        <w:rPr>
          <w:rFonts w:ascii="Verdana" w:hAnsi="Verdana"/>
          <w:sz w:val="20"/>
        </w:rPr>
        <w:t xml:space="preserve">tial legal advice is seriously </w:t>
      </w:r>
      <w:r w:rsidRPr="002B5F96">
        <w:rPr>
          <w:rFonts w:ascii="Verdana" w:hAnsi="Verdana"/>
          <w:spacing w:val="-6"/>
          <w:sz w:val="20"/>
        </w:rPr>
        <w:t xml:space="preserve">in </w:t>
      </w:r>
      <w:r w:rsidRPr="002B5F96">
        <w:rPr>
          <w:rFonts w:ascii="Verdana" w:hAnsi="Verdana"/>
          <w:sz w:val="20"/>
        </w:rPr>
        <w:t>question.</w:t>
      </w:r>
    </w:p>
    <w:p w14:paraId="1DBBCB20" w14:textId="77777777" w:rsidR="005E0A3C" w:rsidRPr="002B5F96" w:rsidRDefault="005E0A3C">
      <w:pPr>
        <w:pStyle w:val="BodyText"/>
        <w:spacing w:before="5"/>
        <w:rPr>
          <w:rFonts w:ascii="Verdana" w:hAnsi="Verdana"/>
          <w:sz w:val="21"/>
        </w:rPr>
      </w:pPr>
    </w:p>
    <w:p w14:paraId="486C59F9" w14:textId="77777777" w:rsidR="005E0A3C" w:rsidRPr="002B5F96" w:rsidRDefault="00FC52F2">
      <w:pPr>
        <w:pStyle w:val="Heading1"/>
        <w:jc w:val="both"/>
        <w:rPr>
          <w:rFonts w:ascii="Verdana" w:hAnsi="Verdana"/>
        </w:rPr>
      </w:pPr>
      <w:bookmarkStart w:id="304" w:name="_bookmark305"/>
      <w:bookmarkEnd w:id="304"/>
      <w:r w:rsidRPr="002B5F96">
        <w:rPr>
          <w:rFonts w:ascii="Verdana" w:hAnsi="Verdana"/>
        </w:rPr>
        <w:t xml:space="preserve">99. The Director of Public </w:t>
      </w:r>
      <w:bookmarkStart w:id="305" w:name="_bookmark304"/>
      <w:bookmarkEnd w:id="305"/>
      <w:r w:rsidRPr="002B5F96">
        <w:rPr>
          <w:rFonts w:ascii="Verdana" w:hAnsi="Verdana"/>
        </w:rPr>
        <w:t>Prosecution</w:t>
      </w:r>
    </w:p>
    <w:p w14:paraId="7FC48D01" w14:textId="77777777" w:rsidR="005E0A3C" w:rsidRPr="002B5F96" w:rsidRDefault="00FC52F2">
      <w:pPr>
        <w:pStyle w:val="ListParagraph"/>
        <w:numPr>
          <w:ilvl w:val="0"/>
          <w:numId w:val="103"/>
        </w:numPr>
        <w:tabs>
          <w:tab w:val="left" w:pos="480"/>
        </w:tabs>
        <w:spacing w:before="208" w:line="247" w:lineRule="auto"/>
        <w:ind w:right="959"/>
        <w:jc w:val="both"/>
        <w:rPr>
          <w:rFonts w:ascii="Verdana" w:hAnsi="Verdana"/>
          <w:sz w:val="20"/>
        </w:rPr>
      </w:pPr>
      <w:r w:rsidRPr="002B5F96">
        <w:rPr>
          <w:rFonts w:ascii="Verdana" w:hAnsi="Verdana"/>
          <w:sz w:val="20"/>
        </w:rPr>
        <w:lastRenderedPageBreak/>
        <w:t>There shall be a Director of Public Prosecutions, whose offic</w:t>
      </w:r>
      <w:r w:rsidRPr="002B5F96">
        <w:rPr>
          <w:rFonts w:ascii="Verdana" w:hAnsi="Verdana"/>
          <w:sz w:val="20"/>
        </w:rPr>
        <w:t>e shall be a public office.</w:t>
      </w:r>
    </w:p>
    <w:p w14:paraId="3262609E" w14:textId="77777777" w:rsidR="005E0A3C" w:rsidRPr="002B5F96" w:rsidRDefault="005E0A3C">
      <w:pPr>
        <w:spacing w:line="247"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264" w:space="1616"/>
            <w:col w:w="8410"/>
          </w:cols>
        </w:sectPr>
      </w:pPr>
    </w:p>
    <w:p w14:paraId="03214D9E" w14:textId="77777777" w:rsidR="005E0A3C" w:rsidRPr="002B5F96" w:rsidRDefault="005E0A3C">
      <w:pPr>
        <w:pStyle w:val="BodyText"/>
        <w:rPr>
          <w:rFonts w:ascii="Verdana" w:hAnsi="Verdana"/>
        </w:rPr>
      </w:pPr>
    </w:p>
    <w:p w14:paraId="2FAB4D10" w14:textId="77777777" w:rsidR="005E0A3C" w:rsidRPr="002B5F96" w:rsidRDefault="005E0A3C">
      <w:pPr>
        <w:pStyle w:val="BodyText"/>
        <w:spacing w:before="9"/>
        <w:rPr>
          <w:rFonts w:ascii="Verdana" w:hAnsi="Verdana"/>
          <w:sz w:val="22"/>
        </w:rPr>
      </w:pPr>
    </w:p>
    <w:p w14:paraId="59B82E2A" w14:textId="77777777" w:rsidR="005E0A3C" w:rsidRPr="002B5F96" w:rsidRDefault="00FC52F2">
      <w:pPr>
        <w:pStyle w:val="ListParagraph"/>
        <w:numPr>
          <w:ilvl w:val="0"/>
          <w:numId w:val="103"/>
        </w:numPr>
        <w:tabs>
          <w:tab w:val="left" w:pos="3360"/>
        </w:tabs>
        <w:spacing w:before="110" w:line="247" w:lineRule="auto"/>
        <w:ind w:left="3360" w:right="959"/>
        <w:jc w:val="both"/>
        <w:rPr>
          <w:rFonts w:ascii="Verdana" w:hAnsi="Verdana"/>
          <w:sz w:val="20"/>
        </w:rPr>
      </w:pPr>
      <w:r w:rsidRPr="002B5F96">
        <w:rPr>
          <w:rFonts w:ascii="Verdana" w:hAnsi="Verdana"/>
          <w:sz w:val="20"/>
        </w:rPr>
        <w:t xml:space="preserve">The Director of Public Prosecutions shall have power in any criminal case </w:t>
      </w:r>
      <w:r w:rsidRPr="002B5F96">
        <w:rPr>
          <w:rFonts w:ascii="Verdana" w:hAnsi="Verdana"/>
          <w:spacing w:val="-9"/>
          <w:sz w:val="20"/>
        </w:rPr>
        <w:t xml:space="preserve">in </w:t>
      </w:r>
      <w:r w:rsidRPr="002B5F96">
        <w:rPr>
          <w:rFonts w:ascii="Verdana" w:hAnsi="Verdana"/>
          <w:sz w:val="20"/>
        </w:rPr>
        <w:t>which</w:t>
      </w:r>
      <w:r w:rsidRPr="002B5F96">
        <w:rPr>
          <w:rFonts w:ascii="Verdana" w:hAnsi="Verdana"/>
          <w:spacing w:val="-18"/>
          <w:sz w:val="20"/>
        </w:rPr>
        <w:t xml:space="preserve"> </w:t>
      </w:r>
      <w:r w:rsidRPr="002B5F96">
        <w:rPr>
          <w:rFonts w:ascii="Verdana" w:hAnsi="Verdana"/>
          <w:sz w:val="20"/>
        </w:rPr>
        <w:t>he</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8"/>
          <w:sz w:val="20"/>
        </w:rPr>
        <w:t xml:space="preserve"> </w:t>
      </w:r>
      <w:r w:rsidRPr="002B5F96">
        <w:rPr>
          <w:rFonts w:ascii="Verdana" w:hAnsi="Verdana"/>
          <w:sz w:val="20"/>
        </w:rPr>
        <w:t>she</w:t>
      </w:r>
      <w:r w:rsidRPr="002B5F96">
        <w:rPr>
          <w:rFonts w:ascii="Verdana" w:hAnsi="Verdana"/>
          <w:spacing w:val="-17"/>
          <w:sz w:val="20"/>
        </w:rPr>
        <w:t xml:space="preserve"> </w:t>
      </w:r>
      <w:r w:rsidRPr="002B5F96">
        <w:rPr>
          <w:rFonts w:ascii="Verdana" w:hAnsi="Verdana"/>
          <w:sz w:val="20"/>
        </w:rPr>
        <w:t>considers</w:t>
      </w:r>
      <w:r w:rsidRPr="002B5F96">
        <w:rPr>
          <w:rFonts w:ascii="Verdana" w:hAnsi="Verdana"/>
          <w:spacing w:val="-17"/>
          <w:sz w:val="20"/>
        </w:rPr>
        <w:t xml:space="preserve"> </w:t>
      </w:r>
      <w:r w:rsidRPr="002B5F96">
        <w:rPr>
          <w:rFonts w:ascii="Verdana" w:hAnsi="Verdana"/>
          <w:sz w:val="20"/>
        </w:rPr>
        <w:t>it</w:t>
      </w:r>
      <w:r w:rsidRPr="002B5F96">
        <w:rPr>
          <w:rFonts w:ascii="Verdana" w:hAnsi="Verdana"/>
          <w:spacing w:val="-18"/>
          <w:sz w:val="20"/>
        </w:rPr>
        <w:t xml:space="preserve"> </w:t>
      </w:r>
      <w:r w:rsidRPr="002B5F96">
        <w:rPr>
          <w:rFonts w:ascii="Verdana" w:hAnsi="Verdana"/>
          <w:sz w:val="20"/>
        </w:rPr>
        <w:t>desirable</w:t>
      </w:r>
      <w:r w:rsidRPr="002B5F96">
        <w:rPr>
          <w:rFonts w:ascii="Verdana" w:hAnsi="Verdana"/>
          <w:spacing w:val="-17"/>
          <w:sz w:val="20"/>
        </w:rPr>
        <w:t xml:space="preserve"> </w:t>
      </w:r>
      <w:r w:rsidRPr="002B5F96">
        <w:rPr>
          <w:rFonts w:ascii="Verdana" w:hAnsi="Verdana"/>
          <w:sz w:val="20"/>
        </w:rPr>
        <w:t>so</w:t>
      </w:r>
      <w:r w:rsidRPr="002B5F96">
        <w:rPr>
          <w:rFonts w:ascii="Verdana" w:hAnsi="Verdana"/>
          <w:spacing w:val="-18"/>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do—</w:t>
      </w:r>
    </w:p>
    <w:p w14:paraId="09CFD974" w14:textId="77777777" w:rsidR="005E0A3C" w:rsidRPr="002B5F96" w:rsidRDefault="005E0A3C">
      <w:pPr>
        <w:pStyle w:val="BodyText"/>
        <w:spacing w:before="6"/>
        <w:rPr>
          <w:rFonts w:ascii="Verdana" w:hAnsi="Verdana"/>
          <w:sz w:val="31"/>
        </w:rPr>
      </w:pPr>
    </w:p>
    <w:p w14:paraId="05D5E29A" w14:textId="77777777" w:rsidR="005E0A3C" w:rsidRPr="002B5F96" w:rsidRDefault="00FC52F2">
      <w:pPr>
        <w:pStyle w:val="ListParagraph"/>
        <w:numPr>
          <w:ilvl w:val="1"/>
          <w:numId w:val="103"/>
        </w:numPr>
        <w:tabs>
          <w:tab w:val="left" w:pos="3780"/>
        </w:tabs>
        <w:spacing w:line="249" w:lineRule="auto"/>
        <w:ind w:right="959"/>
        <w:jc w:val="both"/>
        <w:rPr>
          <w:rFonts w:ascii="Verdana" w:hAnsi="Verdana"/>
          <w:sz w:val="20"/>
        </w:rPr>
      </w:pPr>
      <w:r w:rsidRPr="002B5F96">
        <w:rPr>
          <w:rFonts w:ascii="Verdana" w:hAnsi="Verdana"/>
          <w:w w:val="105"/>
          <w:sz w:val="20"/>
        </w:rPr>
        <w:t>to</w:t>
      </w:r>
      <w:r w:rsidRPr="002B5F96">
        <w:rPr>
          <w:rFonts w:ascii="Verdana" w:hAnsi="Verdana"/>
          <w:spacing w:val="-31"/>
          <w:w w:val="105"/>
          <w:sz w:val="20"/>
        </w:rPr>
        <w:t xml:space="preserve"> </w:t>
      </w:r>
      <w:r w:rsidRPr="002B5F96">
        <w:rPr>
          <w:rFonts w:ascii="Verdana" w:hAnsi="Verdana"/>
          <w:w w:val="105"/>
          <w:sz w:val="20"/>
        </w:rPr>
        <w:t>institute</w:t>
      </w:r>
      <w:r w:rsidRPr="002B5F96">
        <w:rPr>
          <w:rFonts w:ascii="Verdana" w:hAnsi="Verdana"/>
          <w:spacing w:val="-30"/>
          <w:w w:val="105"/>
          <w:sz w:val="20"/>
        </w:rPr>
        <w:t xml:space="preserve"> </w:t>
      </w:r>
      <w:r w:rsidRPr="002B5F96">
        <w:rPr>
          <w:rFonts w:ascii="Verdana" w:hAnsi="Verdana"/>
          <w:w w:val="105"/>
          <w:sz w:val="20"/>
        </w:rPr>
        <w:t>and</w:t>
      </w:r>
      <w:r w:rsidRPr="002B5F96">
        <w:rPr>
          <w:rFonts w:ascii="Verdana" w:hAnsi="Verdana"/>
          <w:spacing w:val="-30"/>
          <w:w w:val="105"/>
          <w:sz w:val="20"/>
        </w:rPr>
        <w:t xml:space="preserve"> </w:t>
      </w:r>
      <w:r w:rsidRPr="002B5F96">
        <w:rPr>
          <w:rFonts w:ascii="Verdana" w:hAnsi="Verdana"/>
          <w:w w:val="105"/>
          <w:sz w:val="20"/>
        </w:rPr>
        <w:t>undertake</w:t>
      </w:r>
      <w:r w:rsidRPr="002B5F96">
        <w:rPr>
          <w:rFonts w:ascii="Verdana" w:hAnsi="Verdana"/>
          <w:spacing w:val="-31"/>
          <w:w w:val="105"/>
          <w:sz w:val="20"/>
        </w:rPr>
        <w:t xml:space="preserve"> </w:t>
      </w:r>
      <w:r w:rsidRPr="002B5F96">
        <w:rPr>
          <w:rFonts w:ascii="Verdana" w:hAnsi="Verdana"/>
          <w:w w:val="105"/>
          <w:sz w:val="20"/>
        </w:rPr>
        <w:t>criminal</w:t>
      </w:r>
      <w:r w:rsidRPr="002B5F96">
        <w:rPr>
          <w:rFonts w:ascii="Verdana" w:hAnsi="Verdana"/>
          <w:spacing w:val="-30"/>
          <w:w w:val="105"/>
          <w:sz w:val="20"/>
        </w:rPr>
        <w:t xml:space="preserve"> </w:t>
      </w:r>
      <w:r w:rsidRPr="002B5F96">
        <w:rPr>
          <w:rFonts w:ascii="Verdana" w:hAnsi="Verdana"/>
          <w:w w:val="105"/>
          <w:sz w:val="20"/>
        </w:rPr>
        <w:t>proceedings</w:t>
      </w:r>
      <w:r w:rsidRPr="002B5F96">
        <w:rPr>
          <w:rFonts w:ascii="Verdana" w:hAnsi="Verdana"/>
          <w:spacing w:val="-30"/>
          <w:w w:val="105"/>
          <w:sz w:val="20"/>
        </w:rPr>
        <w:t xml:space="preserve"> </w:t>
      </w:r>
      <w:r w:rsidRPr="002B5F96">
        <w:rPr>
          <w:rFonts w:ascii="Verdana" w:hAnsi="Verdana"/>
          <w:w w:val="105"/>
          <w:sz w:val="20"/>
        </w:rPr>
        <w:t>against</w:t>
      </w:r>
      <w:r w:rsidRPr="002B5F96">
        <w:rPr>
          <w:rFonts w:ascii="Verdana" w:hAnsi="Verdana"/>
          <w:spacing w:val="-31"/>
          <w:w w:val="105"/>
          <w:sz w:val="20"/>
        </w:rPr>
        <w:t xml:space="preserve"> </w:t>
      </w:r>
      <w:r w:rsidRPr="002B5F96">
        <w:rPr>
          <w:rFonts w:ascii="Verdana" w:hAnsi="Verdana"/>
          <w:w w:val="105"/>
          <w:sz w:val="20"/>
        </w:rPr>
        <w:t>any</w:t>
      </w:r>
      <w:r w:rsidRPr="002B5F96">
        <w:rPr>
          <w:rFonts w:ascii="Verdana" w:hAnsi="Verdana"/>
          <w:spacing w:val="-30"/>
          <w:w w:val="105"/>
          <w:sz w:val="20"/>
        </w:rPr>
        <w:t xml:space="preserve"> </w:t>
      </w:r>
      <w:r w:rsidRPr="002B5F96">
        <w:rPr>
          <w:rFonts w:ascii="Verdana" w:hAnsi="Verdana"/>
          <w:w w:val="105"/>
          <w:sz w:val="20"/>
        </w:rPr>
        <w:t>person</w:t>
      </w:r>
      <w:r w:rsidRPr="002B5F96">
        <w:rPr>
          <w:rFonts w:ascii="Verdana" w:hAnsi="Verdana"/>
          <w:spacing w:val="-30"/>
          <w:w w:val="105"/>
          <w:sz w:val="20"/>
        </w:rPr>
        <w:t xml:space="preserve"> </w:t>
      </w:r>
      <w:r w:rsidRPr="002B5F96">
        <w:rPr>
          <w:rFonts w:ascii="Verdana" w:hAnsi="Verdana"/>
          <w:spacing w:val="-3"/>
          <w:w w:val="105"/>
          <w:sz w:val="20"/>
        </w:rPr>
        <w:t xml:space="preserve">before </w:t>
      </w:r>
      <w:r w:rsidRPr="002B5F96">
        <w:rPr>
          <w:rFonts w:ascii="Verdana" w:hAnsi="Verdana"/>
          <w:w w:val="105"/>
          <w:sz w:val="20"/>
        </w:rPr>
        <w:t>any</w:t>
      </w:r>
      <w:r w:rsidRPr="002B5F96">
        <w:rPr>
          <w:rFonts w:ascii="Verdana" w:hAnsi="Verdana"/>
          <w:spacing w:val="-15"/>
          <w:w w:val="105"/>
          <w:sz w:val="20"/>
        </w:rPr>
        <w:t xml:space="preserve"> </w:t>
      </w:r>
      <w:r w:rsidRPr="002B5F96">
        <w:rPr>
          <w:rFonts w:ascii="Verdana" w:hAnsi="Verdana"/>
          <w:w w:val="105"/>
          <w:sz w:val="20"/>
        </w:rPr>
        <w:t>court</w:t>
      </w:r>
      <w:r w:rsidRPr="002B5F96">
        <w:rPr>
          <w:rFonts w:ascii="Verdana" w:hAnsi="Verdana"/>
          <w:spacing w:val="-15"/>
          <w:w w:val="105"/>
          <w:sz w:val="20"/>
        </w:rPr>
        <w:t xml:space="preserve"> </w:t>
      </w:r>
      <w:r w:rsidRPr="002B5F96">
        <w:rPr>
          <w:rFonts w:ascii="Verdana" w:hAnsi="Verdana"/>
          <w:w w:val="105"/>
          <w:sz w:val="20"/>
        </w:rPr>
        <w:t>(other</w:t>
      </w:r>
      <w:r w:rsidRPr="002B5F96">
        <w:rPr>
          <w:rFonts w:ascii="Verdana" w:hAnsi="Verdana"/>
          <w:spacing w:val="-14"/>
          <w:w w:val="105"/>
          <w:sz w:val="20"/>
        </w:rPr>
        <w:t xml:space="preserve"> </w:t>
      </w:r>
      <w:r w:rsidRPr="002B5F96">
        <w:rPr>
          <w:rFonts w:ascii="Verdana" w:hAnsi="Verdana"/>
          <w:w w:val="105"/>
          <w:sz w:val="20"/>
        </w:rPr>
        <w:t>than</w:t>
      </w:r>
      <w:r w:rsidRPr="002B5F96">
        <w:rPr>
          <w:rFonts w:ascii="Verdana" w:hAnsi="Verdana"/>
          <w:spacing w:val="-15"/>
          <w:w w:val="105"/>
          <w:sz w:val="20"/>
        </w:rPr>
        <w:t xml:space="preserve"> </w:t>
      </w:r>
      <w:r w:rsidRPr="002B5F96">
        <w:rPr>
          <w:rFonts w:ascii="Verdana" w:hAnsi="Verdana"/>
          <w:w w:val="105"/>
          <w:sz w:val="20"/>
        </w:rPr>
        <w:t>a</w:t>
      </w:r>
      <w:r w:rsidRPr="002B5F96">
        <w:rPr>
          <w:rFonts w:ascii="Verdana" w:hAnsi="Verdana"/>
          <w:spacing w:val="-14"/>
          <w:w w:val="105"/>
          <w:sz w:val="20"/>
        </w:rPr>
        <w:t xml:space="preserve"> </w:t>
      </w:r>
      <w:r w:rsidRPr="002B5F96">
        <w:rPr>
          <w:rFonts w:ascii="Verdana" w:hAnsi="Verdana"/>
          <w:w w:val="105"/>
          <w:sz w:val="20"/>
        </w:rPr>
        <w:t>court-martial)</w:t>
      </w:r>
      <w:r w:rsidRPr="002B5F96">
        <w:rPr>
          <w:rFonts w:ascii="Verdana" w:hAnsi="Verdana"/>
          <w:spacing w:val="-15"/>
          <w:w w:val="105"/>
          <w:sz w:val="20"/>
        </w:rPr>
        <w:t xml:space="preserve"> </w:t>
      </w:r>
      <w:r w:rsidRPr="002B5F96">
        <w:rPr>
          <w:rFonts w:ascii="Verdana" w:hAnsi="Verdana"/>
          <w:w w:val="105"/>
          <w:sz w:val="20"/>
        </w:rPr>
        <w:t>in</w:t>
      </w:r>
      <w:r w:rsidRPr="002B5F96">
        <w:rPr>
          <w:rFonts w:ascii="Verdana" w:hAnsi="Verdana"/>
          <w:spacing w:val="-15"/>
          <w:w w:val="105"/>
          <w:sz w:val="20"/>
        </w:rPr>
        <w:t xml:space="preserve"> </w:t>
      </w:r>
      <w:r w:rsidRPr="002B5F96">
        <w:rPr>
          <w:rFonts w:ascii="Verdana" w:hAnsi="Verdana"/>
          <w:w w:val="105"/>
          <w:sz w:val="20"/>
        </w:rPr>
        <w:t>respect</w:t>
      </w:r>
      <w:r w:rsidRPr="002B5F96">
        <w:rPr>
          <w:rFonts w:ascii="Verdana" w:hAnsi="Verdana"/>
          <w:spacing w:val="-14"/>
          <w:w w:val="105"/>
          <w:sz w:val="20"/>
        </w:rPr>
        <w:t xml:space="preserve"> </w:t>
      </w:r>
      <w:r w:rsidRPr="002B5F96">
        <w:rPr>
          <w:rFonts w:ascii="Verdana" w:hAnsi="Verdana"/>
          <w:w w:val="105"/>
          <w:sz w:val="20"/>
        </w:rPr>
        <w:t>of</w:t>
      </w:r>
      <w:r w:rsidRPr="002B5F96">
        <w:rPr>
          <w:rFonts w:ascii="Verdana" w:hAnsi="Verdana"/>
          <w:spacing w:val="-15"/>
          <w:w w:val="105"/>
          <w:sz w:val="20"/>
        </w:rPr>
        <w:t xml:space="preserve"> </w:t>
      </w:r>
      <w:r w:rsidRPr="002B5F96">
        <w:rPr>
          <w:rFonts w:ascii="Verdana" w:hAnsi="Verdana"/>
          <w:w w:val="105"/>
          <w:sz w:val="20"/>
        </w:rPr>
        <w:t>an</w:t>
      </w:r>
      <w:r w:rsidRPr="002B5F96">
        <w:rPr>
          <w:rFonts w:ascii="Verdana" w:hAnsi="Verdana"/>
          <w:w w:val="105"/>
          <w:sz w:val="20"/>
        </w:rPr>
        <w:t>y</w:t>
      </w:r>
      <w:r w:rsidRPr="002B5F96">
        <w:rPr>
          <w:rFonts w:ascii="Verdana" w:hAnsi="Verdana"/>
          <w:spacing w:val="-14"/>
          <w:w w:val="105"/>
          <w:sz w:val="20"/>
        </w:rPr>
        <w:t xml:space="preserve"> </w:t>
      </w:r>
      <w:r w:rsidRPr="002B5F96">
        <w:rPr>
          <w:rFonts w:ascii="Verdana" w:hAnsi="Verdana"/>
          <w:w w:val="105"/>
          <w:sz w:val="20"/>
        </w:rPr>
        <w:t>offence</w:t>
      </w:r>
      <w:r w:rsidRPr="002B5F96">
        <w:rPr>
          <w:rFonts w:ascii="Verdana" w:hAnsi="Verdana"/>
          <w:spacing w:val="-15"/>
          <w:w w:val="105"/>
          <w:sz w:val="20"/>
        </w:rPr>
        <w:t xml:space="preserve"> </w:t>
      </w:r>
      <w:r w:rsidRPr="002B5F96">
        <w:rPr>
          <w:rFonts w:ascii="Verdana" w:hAnsi="Verdana"/>
          <w:w w:val="105"/>
          <w:sz w:val="20"/>
        </w:rPr>
        <w:t>alleged</w:t>
      </w:r>
      <w:r w:rsidRPr="002B5F96">
        <w:rPr>
          <w:rFonts w:ascii="Verdana" w:hAnsi="Verdana"/>
          <w:spacing w:val="-14"/>
          <w:w w:val="105"/>
          <w:sz w:val="20"/>
        </w:rPr>
        <w:t xml:space="preserve"> </w:t>
      </w:r>
      <w:r w:rsidRPr="002B5F96">
        <w:rPr>
          <w:rFonts w:ascii="Verdana" w:hAnsi="Verdana"/>
          <w:spacing w:val="-8"/>
          <w:w w:val="105"/>
          <w:sz w:val="20"/>
        </w:rPr>
        <w:t xml:space="preserve">to </w:t>
      </w:r>
      <w:r w:rsidRPr="002B5F96">
        <w:rPr>
          <w:rFonts w:ascii="Verdana" w:hAnsi="Verdana"/>
          <w:w w:val="105"/>
          <w:sz w:val="20"/>
        </w:rPr>
        <w:t>have</w:t>
      </w:r>
      <w:r w:rsidRPr="002B5F96">
        <w:rPr>
          <w:rFonts w:ascii="Verdana" w:hAnsi="Verdana"/>
          <w:spacing w:val="-22"/>
          <w:w w:val="105"/>
          <w:sz w:val="20"/>
        </w:rPr>
        <w:t xml:space="preserve"> </w:t>
      </w:r>
      <w:r w:rsidRPr="002B5F96">
        <w:rPr>
          <w:rFonts w:ascii="Verdana" w:hAnsi="Verdana"/>
          <w:w w:val="105"/>
          <w:sz w:val="20"/>
        </w:rPr>
        <w:t>been</w:t>
      </w:r>
      <w:r w:rsidRPr="002B5F96">
        <w:rPr>
          <w:rFonts w:ascii="Verdana" w:hAnsi="Verdana"/>
          <w:spacing w:val="-21"/>
          <w:w w:val="105"/>
          <w:sz w:val="20"/>
        </w:rPr>
        <w:t xml:space="preserve"> </w:t>
      </w:r>
      <w:r w:rsidRPr="002B5F96">
        <w:rPr>
          <w:rFonts w:ascii="Verdana" w:hAnsi="Verdana"/>
          <w:w w:val="105"/>
          <w:sz w:val="20"/>
        </w:rPr>
        <w:t>committed</w:t>
      </w:r>
      <w:r w:rsidRPr="002B5F96">
        <w:rPr>
          <w:rFonts w:ascii="Verdana" w:hAnsi="Verdana"/>
          <w:spacing w:val="-21"/>
          <w:w w:val="105"/>
          <w:sz w:val="20"/>
        </w:rPr>
        <w:t xml:space="preserve"> </w:t>
      </w:r>
      <w:r w:rsidRPr="002B5F96">
        <w:rPr>
          <w:rFonts w:ascii="Verdana" w:hAnsi="Verdana"/>
          <w:w w:val="105"/>
          <w:sz w:val="20"/>
        </w:rPr>
        <w:t>by</w:t>
      </w:r>
      <w:r w:rsidRPr="002B5F96">
        <w:rPr>
          <w:rFonts w:ascii="Verdana" w:hAnsi="Verdana"/>
          <w:spacing w:val="-21"/>
          <w:w w:val="105"/>
          <w:sz w:val="20"/>
        </w:rPr>
        <w:t xml:space="preserve"> </w:t>
      </w:r>
      <w:r w:rsidRPr="002B5F96">
        <w:rPr>
          <w:rFonts w:ascii="Verdana" w:hAnsi="Verdana"/>
          <w:w w:val="105"/>
          <w:sz w:val="20"/>
        </w:rPr>
        <w:t>that</w:t>
      </w:r>
      <w:r w:rsidRPr="002B5F96">
        <w:rPr>
          <w:rFonts w:ascii="Verdana" w:hAnsi="Verdana"/>
          <w:spacing w:val="-21"/>
          <w:w w:val="105"/>
          <w:sz w:val="20"/>
        </w:rPr>
        <w:t xml:space="preserve"> </w:t>
      </w:r>
      <w:r w:rsidRPr="002B5F96">
        <w:rPr>
          <w:rFonts w:ascii="Verdana" w:hAnsi="Verdana"/>
          <w:w w:val="105"/>
          <w:sz w:val="20"/>
        </w:rPr>
        <w:t>person;</w:t>
      </w:r>
    </w:p>
    <w:p w14:paraId="7962EEE8" w14:textId="77777777" w:rsidR="005E0A3C" w:rsidRPr="002B5F96" w:rsidRDefault="005E0A3C">
      <w:pPr>
        <w:pStyle w:val="BodyText"/>
        <w:spacing w:before="2"/>
        <w:rPr>
          <w:rFonts w:ascii="Verdana" w:hAnsi="Verdana"/>
          <w:sz w:val="31"/>
        </w:rPr>
      </w:pPr>
    </w:p>
    <w:p w14:paraId="637426A0" w14:textId="77777777" w:rsidR="005E0A3C" w:rsidRPr="002B5F96" w:rsidRDefault="00FC52F2">
      <w:pPr>
        <w:pStyle w:val="ListParagraph"/>
        <w:numPr>
          <w:ilvl w:val="1"/>
          <w:numId w:val="103"/>
        </w:numPr>
        <w:tabs>
          <w:tab w:val="left" w:pos="3780"/>
        </w:tabs>
        <w:spacing w:before="1" w:line="247" w:lineRule="auto"/>
        <w:ind w:right="959"/>
        <w:jc w:val="both"/>
        <w:rPr>
          <w:rFonts w:ascii="Verdana" w:hAnsi="Verdana"/>
          <w:sz w:val="20"/>
        </w:rPr>
      </w:pPr>
      <w:r w:rsidRPr="002B5F96">
        <w:rPr>
          <w:rFonts w:ascii="Verdana" w:hAnsi="Verdana"/>
          <w:sz w:val="20"/>
        </w:rPr>
        <w:t xml:space="preserve">to take over and continue any criminal proceedings which have </w:t>
      </w:r>
      <w:r w:rsidRPr="002B5F96">
        <w:rPr>
          <w:rFonts w:ascii="Verdana" w:hAnsi="Verdana"/>
          <w:spacing w:val="-5"/>
          <w:sz w:val="20"/>
        </w:rPr>
        <w:t xml:space="preserve">been </w:t>
      </w:r>
      <w:r w:rsidRPr="002B5F96">
        <w:rPr>
          <w:rFonts w:ascii="Verdana" w:hAnsi="Verdana"/>
          <w:sz w:val="20"/>
        </w:rPr>
        <w:t>instituted</w:t>
      </w:r>
      <w:r w:rsidRPr="002B5F96">
        <w:rPr>
          <w:rFonts w:ascii="Verdana" w:hAnsi="Verdana"/>
          <w:spacing w:val="-14"/>
          <w:sz w:val="20"/>
        </w:rPr>
        <w:t xml:space="preserve"> </w:t>
      </w:r>
      <w:r w:rsidRPr="002B5F96">
        <w:rPr>
          <w:rFonts w:ascii="Verdana" w:hAnsi="Verdana"/>
          <w:sz w:val="20"/>
        </w:rPr>
        <w:t>or</w:t>
      </w:r>
      <w:r w:rsidRPr="002B5F96">
        <w:rPr>
          <w:rFonts w:ascii="Verdana" w:hAnsi="Verdana"/>
          <w:spacing w:val="-13"/>
          <w:sz w:val="20"/>
        </w:rPr>
        <w:t xml:space="preserve"> </w:t>
      </w:r>
      <w:r w:rsidRPr="002B5F96">
        <w:rPr>
          <w:rFonts w:ascii="Verdana" w:hAnsi="Verdana"/>
          <w:sz w:val="20"/>
        </w:rPr>
        <w:t>undertaken</w:t>
      </w:r>
      <w:r w:rsidRPr="002B5F96">
        <w:rPr>
          <w:rFonts w:ascii="Verdana" w:hAnsi="Verdana"/>
          <w:spacing w:val="-13"/>
          <w:sz w:val="20"/>
        </w:rPr>
        <w:t xml:space="preserve"> </w:t>
      </w:r>
      <w:r w:rsidRPr="002B5F96">
        <w:rPr>
          <w:rFonts w:ascii="Verdana" w:hAnsi="Verdana"/>
          <w:sz w:val="20"/>
        </w:rPr>
        <w:t>by</w:t>
      </w:r>
      <w:r w:rsidRPr="002B5F96">
        <w:rPr>
          <w:rFonts w:ascii="Verdana" w:hAnsi="Verdana"/>
          <w:spacing w:val="-13"/>
          <w:sz w:val="20"/>
        </w:rPr>
        <w:t xml:space="preserve"> </w:t>
      </w:r>
      <w:r w:rsidRPr="002B5F96">
        <w:rPr>
          <w:rFonts w:ascii="Verdana" w:hAnsi="Verdana"/>
          <w:sz w:val="20"/>
        </w:rPr>
        <w:t>any</w:t>
      </w:r>
      <w:r w:rsidRPr="002B5F96">
        <w:rPr>
          <w:rFonts w:ascii="Verdana" w:hAnsi="Verdana"/>
          <w:spacing w:val="-13"/>
          <w:sz w:val="20"/>
        </w:rPr>
        <w:t xml:space="preserve"> </w:t>
      </w:r>
      <w:r w:rsidRPr="002B5F96">
        <w:rPr>
          <w:rFonts w:ascii="Verdana" w:hAnsi="Verdana"/>
          <w:sz w:val="20"/>
        </w:rPr>
        <w:t>other</w:t>
      </w:r>
      <w:r w:rsidRPr="002B5F96">
        <w:rPr>
          <w:rFonts w:ascii="Verdana" w:hAnsi="Verdana"/>
          <w:spacing w:val="-14"/>
          <w:sz w:val="20"/>
        </w:rPr>
        <w:t xml:space="preserve"> </w:t>
      </w:r>
      <w:r w:rsidRPr="002B5F96">
        <w:rPr>
          <w:rFonts w:ascii="Verdana" w:hAnsi="Verdana"/>
          <w:sz w:val="20"/>
        </w:rPr>
        <w:t>person</w:t>
      </w:r>
      <w:r w:rsidRPr="002B5F96">
        <w:rPr>
          <w:rFonts w:ascii="Verdana" w:hAnsi="Verdana"/>
          <w:spacing w:val="-13"/>
          <w:sz w:val="20"/>
        </w:rPr>
        <w:t xml:space="preserve"> </w:t>
      </w:r>
      <w:r w:rsidRPr="002B5F96">
        <w:rPr>
          <w:rFonts w:ascii="Verdana" w:hAnsi="Verdana"/>
          <w:sz w:val="20"/>
        </w:rPr>
        <w:t>or</w:t>
      </w:r>
      <w:r w:rsidRPr="002B5F96">
        <w:rPr>
          <w:rFonts w:ascii="Verdana" w:hAnsi="Verdana"/>
          <w:spacing w:val="-13"/>
          <w:sz w:val="20"/>
        </w:rPr>
        <w:t xml:space="preserve"> </w:t>
      </w:r>
      <w:r w:rsidRPr="002B5F96">
        <w:rPr>
          <w:rFonts w:ascii="Verdana" w:hAnsi="Verdana"/>
          <w:sz w:val="20"/>
        </w:rPr>
        <w:t>authority;</w:t>
      </w:r>
      <w:r w:rsidRPr="002B5F96">
        <w:rPr>
          <w:rFonts w:ascii="Verdana" w:hAnsi="Verdana"/>
          <w:spacing w:val="-13"/>
          <w:sz w:val="20"/>
        </w:rPr>
        <w:t xml:space="preserve"> </w:t>
      </w:r>
      <w:r w:rsidRPr="002B5F96">
        <w:rPr>
          <w:rFonts w:ascii="Verdana" w:hAnsi="Verdana"/>
          <w:sz w:val="20"/>
        </w:rPr>
        <w:t>and</w:t>
      </w:r>
    </w:p>
    <w:p w14:paraId="79FABB23" w14:textId="77777777" w:rsidR="005E0A3C" w:rsidRPr="002B5F96" w:rsidRDefault="005E0A3C">
      <w:pPr>
        <w:pStyle w:val="BodyText"/>
        <w:spacing w:before="5"/>
        <w:rPr>
          <w:rFonts w:ascii="Verdana" w:hAnsi="Verdana"/>
          <w:sz w:val="31"/>
        </w:rPr>
      </w:pPr>
    </w:p>
    <w:p w14:paraId="22EA26F3" w14:textId="77777777" w:rsidR="005E0A3C" w:rsidRPr="002B5F96" w:rsidRDefault="00FC52F2">
      <w:pPr>
        <w:pStyle w:val="ListParagraph"/>
        <w:numPr>
          <w:ilvl w:val="1"/>
          <w:numId w:val="103"/>
        </w:numPr>
        <w:tabs>
          <w:tab w:val="left" w:pos="3780"/>
        </w:tabs>
        <w:spacing w:before="1" w:line="249" w:lineRule="auto"/>
        <w:ind w:right="959"/>
        <w:jc w:val="both"/>
        <w:rPr>
          <w:rFonts w:ascii="Verdana" w:hAnsi="Verdana"/>
          <w:sz w:val="20"/>
        </w:rPr>
      </w:pPr>
      <w:r w:rsidRPr="002B5F96">
        <w:rPr>
          <w:rFonts w:ascii="Verdana" w:hAnsi="Verdana"/>
          <w:sz w:val="20"/>
        </w:rPr>
        <w:t xml:space="preserve">subject to subsection (5) to discontinue at any stage before judgment </w:t>
      </w:r>
      <w:r w:rsidRPr="002B5F96">
        <w:rPr>
          <w:rFonts w:ascii="Verdana" w:hAnsi="Verdana"/>
          <w:spacing w:val="-9"/>
          <w:sz w:val="20"/>
        </w:rPr>
        <w:t xml:space="preserve">is </w:t>
      </w:r>
      <w:r w:rsidRPr="002B5F96">
        <w:rPr>
          <w:rFonts w:ascii="Verdana" w:hAnsi="Verdana"/>
          <w:sz w:val="20"/>
        </w:rPr>
        <w:t xml:space="preserve">delivered any criminal proceedings instituted or undertaken by himself </w:t>
      </w:r>
      <w:r w:rsidRPr="002B5F96">
        <w:rPr>
          <w:rFonts w:ascii="Verdana" w:hAnsi="Verdana"/>
          <w:spacing w:val="-8"/>
          <w:sz w:val="20"/>
        </w:rPr>
        <w:t xml:space="preserve">or </w:t>
      </w:r>
      <w:r w:rsidRPr="002B5F96">
        <w:rPr>
          <w:rFonts w:ascii="Verdana" w:hAnsi="Verdana"/>
          <w:sz w:val="20"/>
        </w:rPr>
        <w:t>herself</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any</w:t>
      </w:r>
      <w:r w:rsidRPr="002B5F96">
        <w:rPr>
          <w:rFonts w:ascii="Verdana" w:hAnsi="Verdana"/>
          <w:spacing w:val="-17"/>
          <w:sz w:val="20"/>
        </w:rPr>
        <w:t xml:space="preserve"> </w:t>
      </w:r>
      <w:r w:rsidRPr="002B5F96">
        <w:rPr>
          <w:rFonts w:ascii="Verdana" w:hAnsi="Verdana"/>
          <w:sz w:val="20"/>
        </w:rPr>
        <w:t>other</w:t>
      </w:r>
      <w:r w:rsidRPr="002B5F96">
        <w:rPr>
          <w:rFonts w:ascii="Verdana" w:hAnsi="Verdana"/>
          <w:spacing w:val="-16"/>
          <w:sz w:val="20"/>
        </w:rPr>
        <w:t xml:space="preserve"> </w:t>
      </w:r>
      <w:r w:rsidRPr="002B5F96">
        <w:rPr>
          <w:rFonts w:ascii="Verdana" w:hAnsi="Verdana"/>
          <w:sz w:val="20"/>
        </w:rPr>
        <w:t>person</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authority.</w:t>
      </w:r>
    </w:p>
    <w:p w14:paraId="0BE50E39" w14:textId="77777777" w:rsidR="005E0A3C" w:rsidRPr="002B5F96" w:rsidRDefault="00FC52F2">
      <w:pPr>
        <w:pStyle w:val="ListParagraph"/>
        <w:numPr>
          <w:ilvl w:val="0"/>
          <w:numId w:val="103"/>
        </w:numPr>
        <w:tabs>
          <w:tab w:val="left" w:pos="3360"/>
        </w:tabs>
        <w:spacing w:before="58" w:line="249" w:lineRule="auto"/>
        <w:ind w:left="3360" w:right="959"/>
        <w:jc w:val="both"/>
        <w:rPr>
          <w:rFonts w:ascii="Verdana" w:hAnsi="Verdana"/>
          <w:sz w:val="20"/>
        </w:rPr>
      </w:pPr>
      <w:r w:rsidRPr="002B5F96">
        <w:rPr>
          <w:rFonts w:ascii="Verdana" w:hAnsi="Verdana"/>
          <w:sz w:val="20"/>
        </w:rPr>
        <w:t>Subject to section 101 (2), the powers conferred on the Director of</w:t>
      </w:r>
      <w:r w:rsidRPr="002B5F96">
        <w:rPr>
          <w:rFonts w:ascii="Verdana" w:hAnsi="Verdana"/>
          <w:sz w:val="20"/>
        </w:rPr>
        <w:t xml:space="preserve"> </w:t>
      </w:r>
      <w:r w:rsidRPr="002B5F96">
        <w:rPr>
          <w:rFonts w:ascii="Verdana" w:hAnsi="Verdana"/>
          <w:spacing w:val="-3"/>
          <w:sz w:val="20"/>
        </w:rPr>
        <w:t xml:space="preserve">Public </w:t>
      </w:r>
      <w:r w:rsidRPr="002B5F96">
        <w:rPr>
          <w:rFonts w:ascii="Verdana" w:hAnsi="Verdana"/>
          <w:sz w:val="20"/>
        </w:rPr>
        <w:t xml:space="preserve">Prosecutions by subsection (2) (b) and (c) shall be vested in him or her to </w:t>
      </w:r>
      <w:r w:rsidRPr="002B5F96">
        <w:rPr>
          <w:rFonts w:ascii="Verdana" w:hAnsi="Verdana"/>
          <w:spacing w:val="-6"/>
          <w:sz w:val="20"/>
        </w:rPr>
        <w:t xml:space="preserve">the </w:t>
      </w:r>
      <w:r w:rsidRPr="002B5F96">
        <w:rPr>
          <w:rFonts w:ascii="Verdana" w:hAnsi="Verdana"/>
          <w:sz w:val="20"/>
        </w:rPr>
        <w:t>exclusion</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4"/>
          <w:sz w:val="20"/>
        </w:rPr>
        <w:t xml:space="preserve"> </w:t>
      </w:r>
      <w:r w:rsidRPr="002B5F96">
        <w:rPr>
          <w:rFonts w:ascii="Verdana" w:hAnsi="Verdana"/>
          <w:sz w:val="20"/>
        </w:rPr>
        <w:t>any</w:t>
      </w:r>
      <w:r w:rsidRPr="002B5F96">
        <w:rPr>
          <w:rFonts w:ascii="Verdana" w:hAnsi="Verdana"/>
          <w:spacing w:val="-4"/>
          <w:sz w:val="20"/>
        </w:rPr>
        <w:t xml:space="preserve"> </w:t>
      </w:r>
      <w:r w:rsidRPr="002B5F96">
        <w:rPr>
          <w:rFonts w:ascii="Verdana" w:hAnsi="Verdana"/>
          <w:sz w:val="20"/>
        </w:rPr>
        <w:t>other</w:t>
      </w:r>
      <w:r w:rsidRPr="002B5F96">
        <w:rPr>
          <w:rFonts w:ascii="Verdana" w:hAnsi="Verdana"/>
          <w:spacing w:val="-5"/>
          <w:sz w:val="20"/>
        </w:rPr>
        <w:t xml:space="preserve"> </w:t>
      </w:r>
      <w:r w:rsidRPr="002B5F96">
        <w:rPr>
          <w:rFonts w:ascii="Verdana" w:hAnsi="Verdana"/>
          <w:sz w:val="20"/>
        </w:rPr>
        <w:t>person</w:t>
      </w:r>
      <w:r w:rsidRPr="002B5F96">
        <w:rPr>
          <w:rFonts w:ascii="Verdana" w:hAnsi="Verdana"/>
          <w:spacing w:val="-4"/>
          <w:sz w:val="20"/>
        </w:rPr>
        <w:t xml:space="preserve"> </w:t>
      </w:r>
      <w:r w:rsidRPr="002B5F96">
        <w:rPr>
          <w:rFonts w:ascii="Verdana" w:hAnsi="Verdana"/>
          <w:sz w:val="20"/>
        </w:rPr>
        <w:t>or</w:t>
      </w:r>
      <w:r w:rsidRPr="002B5F96">
        <w:rPr>
          <w:rFonts w:ascii="Verdana" w:hAnsi="Verdana"/>
          <w:spacing w:val="-4"/>
          <w:sz w:val="20"/>
        </w:rPr>
        <w:t xml:space="preserve"> </w:t>
      </w:r>
      <w:r w:rsidRPr="002B5F96">
        <w:rPr>
          <w:rFonts w:ascii="Verdana" w:hAnsi="Verdana"/>
          <w:sz w:val="20"/>
        </w:rPr>
        <w:t>authority</w:t>
      </w:r>
      <w:r w:rsidRPr="002B5F96">
        <w:rPr>
          <w:rFonts w:ascii="Verdana" w:hAnsi="Verdana"/>
          <w:spacing w:val="-5"/>
          <w:sz w:val="20"/>
        </w:rPr>
        <w:t xml:space="preserve"> </w:t>
      </w:r>
      <w:r w:rsidRPr="002B5F96">
        <w:rPr>
          <w:rFonts w:ascii="Verdana" w:hAnsi="Verdana"/>
          <w:sz w:val="20"/>
        </w:rPr>
        <w:t>and</w:t>
      </w:r>
      <w:r w:rsidRPr="002B5F96">
        <w:rPr>
          <w:rFonts w:ascii="Verdana" w:hAnsi="Verdana"/>
          <w:spacing w:val="-4"/>
          <w:sz w:val="20"/>
        </w:rPr>
        <w:t xml:space="preserve"> </w:t>
      </w:r>
      <w:r w:rsidRPr="002B5F96">
        <w:rPr>
          <w:rFonts w:ascii="Verdana" w:hAnsi="Verdana"/>
          <w:sz w:val="20"/>
        </w:rPr>
        <w:t>whenever</w:t>
      </w:r>
      <w:r w:rsidRPr="002B5F96">
        <w:rPr>
          <w:rFonts w:ascii="Verdana" w:hAnsi="Verdana"/>
          <w:spacing w:val="-4"/>
          <w:sz w:val="20"/>
        </w:rPr>
        <w:t xml:space="preserve"> </w:t>
      </w:r>
      <w:r w:rsidRPr="002B5F96">
        <w:rPr>
          <w:rFonts w:ascii="Verdana" w:hAnsi="Verdana"/>
          <w:sz w:val="20"/>
        </w:rPr>
        <w:t>exercised,</w:t>
      </w:r>
      <w:r w:rsidRPr="002B5F96">
        <w:rPr>
          <w:rFonts w:ascii="Verdana" w:hAnsi="Verdana"/>
          <w:spacing w:val="-4"/>
          <w:sz w:val="20"/>
        </w:rPr>
        <w:t xml:space="preserve"> </w:t>
      </w:r>
      <w:r w:rsidRPr="002B5F96">
        <w:rPr>
          <w:rFonts w:ascii="Verdana" w:hAnsi="Verdana"/>
          <w:sz w:val="20"/>
        </w:rPr>
        <w:t>reasons</w:t>
      </w:r>
      <w:r w:rsidRPr="002B5F96">
        <w:rPr>
          <w:rFonts w:ascii="Verdana" w:hAnsi="Verdana"/>
          <w:spacing w:val="-5"/>
          <w:sz w:val="20"/>
        </w:rPr>
        <w:t xml:space="preserve"> </w:t>
      </w:r>
      <w:r w:rsidRPr="002B5F96">
        <w:rPr>
          <w:rFonts w:ascii="Verdana" w:hAnsi="Verdana"/>
          <w:spacing w:val="-4"/>
          <w:sz w:val="20"/>
        </w:rPr>
        <w:t xml:space="preserve">for </w:t>
      </w:r>
      <w:r w:rsidRPr="002B5F96">
        <w:rPr>
          <w:rFonts w:ascii="Verdana" w:hAnsi="Verdana"/>
          <w:sz w:val="20"/>
        </w:rPr>
        <w:t>the exercise shall be provided to the Legal Affairs Committee of the National Assembly</w:t>
      </w:r>
      <w:r w:rsidRPr="002B5F96">
        <w:rPr>
          <w:rFonts w:ascii="Verdana" w:hAnsi="Verdana"/>
          <w:spacing w:val="-17"/>
          <w:sz w:val="20"/>
        </w:rPr>
        <w:t xml:space="preserve"> </w:t>
      </w:r>
      <w:r w:rsidRPr="002B5F96">
        <w:rPr>
          <w:rFonts w:ascii="Verdana" w:hAnsi="Verdana"/>
          <w:sz w:val="20"/>
        </w:rPr>
        <w:t>within</w:t>
      </w:r>
      <w:r w:rsidRPr="002B5F96">
        <w:rPr>
          <w:rFonts w:ascii="Verdana" w:hAnsi="Verdana"/>
          <w:spacing w:val="-17"/>
          <w:sz w:val="20"/>
        </w:rPr>
        <w:t xml:space="preserve"> </w:t>
      </w:r>
      <w:r w:rsidRPr="002B5F96">
        <w:rPr>
          <w:rFonts w:ascii="Verdana" w:hAnsi="Verdana"/>
          <w:sz w:val="20"/>
        </w:rPr>
        <w:t>ten</w:t>
      </w:r>
      <w:r w:rsidRPr="002B5F96">
        <w:rPr>
          <w:rFonts w:ascii="Verdana" w:hAnsi="Verdana"/>
          <w:spacing w:val="-17"/>
          <w:sz w:val="20"/>
        </w:rPr>
        <w:t xml:space="preserve"> </w:t>
      </w:r>
      <w:r w:rsidRPr="002B5F96">
        <w:rPr>
          <w:rFonts w:ascii="Verdana" w:hAnsi="Verdana"/>
          <w:sz w:val="20"/>
        </w:rPr>
        <w:t>days:</w:t>
      </w:r>
    </w:p>
    <w:p w14:paraId="6D5F614B" w14:textId="77777777" w:rsidR="005E0A3C" w:rsidRPr="002B5F96" w:rsidRDefault="00FC52F2">
      <w:pPr>
        <w:pStyle w:val="BodyText"/>
        <w:spacing w:before="61" w:line="249" w:lineRule="auto"/>
        <w:ind w:left="3360" w:right="959"/>
        <w:jc w:val="both"/>
        <w:rPr>
          <w:rFonts w:ascii="Verdana" w:hAnsi="Verdana"/>
        </w:rPr>
      </w:pPr>
      <w:r w:rsidRPr="002B5F96">
        <w:rPr>
          <w:rFonts w:ascii="Verdana" w:hAnsi="Verdana"/>
          <w:w w:val="105"/>
        </w:rPr>
        <w:t>Provided that where any other person or authority has instituted criminal proceedings,</w:t>
      </w:r>
      <w:r w:rsidRPr="002B5F96">
        <w:rPr>
          <w:rFonts w:ascii="Verdana" w:hAnsi="Verdana"/>
          <w:spacing w:val="-11"/>
          <w:w w:val="105"/>
        </w:rPr>
        <w:t xml:space="preserve"> </w:t>
      </w:r>
      <w:r w:rsidRPr="002B5F96">
        <w:rPr>
          <w:rFonts w:ascii="Verdana" w:hAnsi="Verdana"/>
          <w:w w:val="105"/>
        </w:rPr>
        <w:t>nothing</w:t>
      </w:r>
      <w:r w:rsidRPr="002B5F96">
        <w:rPr>
          <w:rFonts w:ascii="Verdana" w:hAnsi="Verdana"/>
          <w:spacing w:val="-10"/>
          <w:w w:val="105"/>
        </w:rPr>
        <w:t xml:space="preserve"> </w:t>
      </w:r>
      <w:r w:rsidRPr="002B5F96">
        <w:rPr>
          <w:rFonts w:ascii="Verdana" w:hAnsi="Verdana"/>
          <w:w w:val="105"/>
        </w:rPr>
        <w:t>in</w:t>
      </w:r>
      <w:r w:rsidRPr="002B5F96">
        <w:rPr>
          <w:rFonts w:ascii="Verdana" w:hAnsi="Verdana"/>
          <w:spacing w:val="-11"/>
          <w:w w:val="105"/>
        </w:rPr>
        <w:t xml:space="preserve"> </w:t>
      </w:r>
      <w:r w:rsidRPr="002B5F96">
        <w:rPr>
          <w:rFonts w:ascii="Verdana" w:hAnsi="Verdana"/>
          <w:w w:val="105"/>
        </w:rPr>
        <w:t>this</w:t>
      </w:r>
      <w:r w:rsidRPr="002B5F96">
        <w:rPr>
          <w:rFonts w:ascii="Verdana" w:hAnsi="Verdana"/>
          <w:spacing w:val="-10"/>
          <w:w w:val="105"/>
        </w:rPr>
        <w:t xml:space="preserve"> </w:t>
      </w:r>
      <w:r w:rsidRPr="002B5F96">
        <w:rPr>
          <w:rFonts w:ascii="Verdana" w:hAnsi="Verdana"/>
          <w:w w:val="105"/>
        </w:rPr>
        <w:t>subsection</w:t>
      </w:r>
      <w:r w:rsidRPr="002B5F96">
        <w:rPr>
          <w:rFonts w:ascii="Verdana" w:hAnsi="Verdana"/>
          <w:spacing w:val="-11"/>
          <w:w w:val="105"/>
        </w:rPr>
        <w:t xml:space="preserve"> </w:t>
      </w:r>
      <w:r w:rsidRPr="002B5F96">
        <w:rPr>
          <w:rFonts w:ascii="Verdana" w:hAnsi="Verdana"/>
          <w:w w:val="105"/>
        </w:rPr>
        <w:t>shall</w:t>
      </w:r>
      <w:r w:rsidRPr="002B5F96">
        <w:rPr>
          <w:rFonts w:ascii="Verdana" w:hAnsi="Verdana"/>
          <w:spacing w:val="-10"/>
          <w:w w:val="105"/>
        </w:rPr>
        <w:t xml:space="preserve"> </w:t>
      </w:r>
      <w:r w:rsidRPr="002B5F96">
        <w:rPr>
          <w:rFonts w:ascii="Verdana" w:hAnsi="Verdana"/>
          <w:w w:val="105"/>
        </w:rPr>
        <w:t>prevent</w:t>
      </w:r>
      <w:r w:rsidRPr="002B5F96">
        <w:rPr>
          <w:rFonts w:ascii="Verdana" w:hAnsi="Verdana"/>
          <w:spacing w:val="-11"/>
          <w:w w:val="105"/>
        </w:rPr>
        <w:t xml:space="preserve"> </w:t>
      </w:r>
      <w:r w:rsidRPr="002B5F96">
        <w:rPr>
          <w:rFonts w:ascii="Verdana" w:hAnsi="Verdana"/>
          <w:w w:val="105"/>
        </w:rPr>
        <w:t>the</w:t>
      </w:r>
      <w:r w:rsidRPr="002B5F96">
        <w:rPr>
          <w:rFonts w:ascii="Verdana" w:hAnsi="Verdana"/>
          <w:spacing w:val="-10"/>
          <w:w w:val="105"/>
        </w:rPr>
        <w:t xml:space="preserve"> </w:t>
      </w:r>
      <w:r w:rsidRPr="002B5F96">
        <w:rPr>
          <w:rFonts w:ascii="Verdana" w:hAnsi="Verdana"/>
          <w:w w:val="105"/>
        </w:rPr>
        <w:t>withdrawal</w:t>
      </w:r>
      <w:r w:rsidRPr="002B5F96">
        <w:rPr>
          <w:rFonts w:ascii="Verdana" w:hAnsi="Verdana"/>
          <w:spacing w:val="-11"/>
          <w:w w:val="105"/>
        </w:rPr>
        <w:t xml:space="preserve"> </w:t>
      </w:r>
      <w:r w:rsidRPr="002B5F96">
        <w:rPr>
          <w:rFonts w:ascii="Verdana" w:hAnsi="Verdana"/>
          <w:w w:val="105"/>
        </w:rPr>
        <w:t>of</w:t>
      </w:r>
      <w:r w:rsidRPr="002B5F96">
        <w:rPr>
          <w:rFonts w:ascii="Verdana" w:hAnsi="Verdana"/>
          <w:spacing w:val="-10"/>
          <w:w w:val="105"/>
        </w:rPr>
        <w:t xml:space="preserve"> </w:t>
      </w:r>
      <w:r w:rsidRPr="002B5F96">
        <w:rPr>
          <w:rFonts w:ascii="Verdana" w:hAnsi="Verdana"/>
          <w:spacing w:val="-3"/>
          <w:w w:val="105"/>
        </w:rPr>
        <w:t xml:space="preserve">those </w:t>
      </w:r>
      <w:r w:rsidRPr="002B5F96">
        <w:rPr>
          <w:rFonts w:ascii="Verdana" w:hAnsi="Verdana"/>
          <w:w w:val="105"/>
        </w:rPr>
        <w:t>proceedings</w:t>
      </w:r>
      <w:r w:rsidRPr="002B5F96">
        <w:rPr>
          <w:rFonts w:ascii="Verdana" w:hAnsi="Verdana"/>
          <w:spacing w:val="-25"/>
          <w:w w:val="105"/>
        </w:rPr>
        <w:t xml:space="preserve"> </w:t>
      </w:r>
      <w:r w:rsidRPr="002B5F96">
        <w:rPr>
          <w:rFonts w:ascii="Verdana" w:hAnsi="Verdana"/>
          <w:w w:val="105"/>
        </w:rPr>
        <w:t>by</w:t>
      </w:r>
      <w:r w:rsidRPr="002B5F96">
        <w:rPr>
          <w:rFonts w:ascii="Verdana" w:hAnsi="Verdana"/>
          <w:spacing w:val="-24"/>
          <w:w w:val="105"/>
        </w:rPr>
        <w:t xml:space="preserve"> </w:t>
      </w:r>
      <w:r w:rsidRPr="002B5F96">
        <w:rPr>
          <w:rFonts w:ascii="Verdana" w:hAnsi="Verdana"/>
          <w:w w:val="105"/>
        </w:rPr>
        <w:t>or</w:t>
      </w:r>
      <w:r w:rsidRPr="002B5F96">
        <w:rPr>
          <w:rFonts w:ascii="Verdana" w:hAnsi="Verdana"/>
          <w:spacing w:val="-24"/>
          <w:w w:val="105"/>
        </w:rPr>
        <w:t xml:space="preserve"> </w:t>
      </w:r>
      <w:r w:rsidRPr="002B5F96">
        <w:rPr>
          <w:rFonts w:ascii="Verdana" w:hAnsi="Verdana"/>
          <w:w w:val="105"/>
        </w:rPr>
        <w:t>at</w:t>
      </w:r>
      <w:r w:rsidRPr="002B5F96">
        <w:rPr>
          <w:rFonts w:ascii="Verdana" w:hAnsi="Verdana"/>
          <w:spacing w:val="-24"/>
          <w:w w:val="105"/>
        </w:rPr>
        <w:t xml:space="preserve"> </w:t>
      </w:r>
      <w:r w:rsidRPr="002B5F96">
        <w:rPr>
          <w:rFonts w:ascii="Verdana" w:hAnsi="Verdana"/>
          <w:w w:val="105"/>
        </w:rPr>
        <w:t>the</w:t>
      </w:r>
      <w:r w:rsidRPr="002B5F96">
        <w:rPr>
          <w:rFonts w:ascii="Verdana" w:hAnsi="Verdana"/>
          <w:spacing w:val="-24"/>
          <w:w w:val="105"/>
        </w:rPr>
        <w:t xml:space="preserve"> </w:t>
      </w:r>
      <w:r w:rsidRPr="002B5F96">
        <w:rPr>
          <w:rFonts w:ascii="Verdana" w:hAnsi="Verdana"/>
          <w:w w:val="105"/>
        </w:rPr>
        <w:t>instance</w:t>
      </w:r>
      <w:r w:rsidRPr="002B5F96">
        <w:rPr>
          <w:rFonts w:ascii="Verdana" w:hAnsi="Verdana"/>
          <w:spacing w:val="-25"/>
          <w:w w:val="105"/>
        </w:rPr>
        <w:t xml:space="preserve"> </w:t>
      </w:r>
      <w:r w:rsidRPr="002B5F96">
        <w:rPr>
          <w:rFonts w:ascii="Verdana" w:hAnsi="Verdana"/>
          <w:w w:val="105"/>
        </w:rPr>
        <w:t>of</w:t>
      </w:r>
      <w:r w:rsidRPr="002B5F96">
        <w:rPr>
          <w:rFonts w:ascii="Verdana" w:hAnsi="Verdana"/>
          <w:spacing w:val="-24"/>
          <w:w w:val="105"/>
        </w:rPr>
        <w:t xml:space="preserve"> </w:t>
      </w:r>
      <w:r w:rsidRPr="002B5F96">
        <w:rPr>
          <w:rFonts w:ascii="Verdana" w:hAnsi="Verdana"/>
          <w:w w:val="105"/>
        </w:rPr>
        <w:t>that</w:t>
      </w:r>
      <w:r w:rsidRPr="002B5F96">
        <w:rPr>
          <w:rFonts w:ascii="Verdana" w:hAnsi="Verdana"/>
          <w:spacing w:val="-24"/>
          <w:w w:val="105"/>
        </w:rPr>
        <w:t xml:space="preserve"> </w:t>
      </w:r>
      <w:r w:rsidRPr="002B5F96">
        <w:rPr>
          <w:rFonts w:ascii="Verdana" w:hAnsi="Verdana"/>
          <w:w w:val="105"/>
        </w:rPr>
        <w:t>person</w:t>
      </w:r>
      <w:r w:rsidRPr="002B5F96">
        <w:rPr>
          <w:rFonts w:ascii="Verdana" w:hAnsi="Verdana"/>
          <w:spacing w:val="-24"/>
          <w:w w:val="105"/>
        </w:rPr>
        <w:t xml:space="preserve"> </w:t>
      </w:r>
      <w:r w:rsidRPr="002B5F96">
        <w:rPr>
          <w:rFonts w:ascii="Verdana" w:hAnsi="Verdana"/>
          <w:w w:val="105"/>
        </w:rPr>
        <w:t>or</w:t>
      </w:r>
      <w:r w:rsidRPr="002B5F96">
        <w:rPr>
          <w:rFonts w:ascii="Verdana" w:hAnsi="Verdana"/>
          <w:spacing w:val="-24"/>
          <w:w w:val="105"/>
        </w:rPr>
        <w:t xml:space="preserve"> </w:t>
      </w:r>
      <w:r w:rsidRPr="002B5F96">
        <w:rPr>
          <w:rFonts w:ascii="Verdana" w:hAnsi="Verdana"/>
          <w:w w:val="105"/>
        </w:rPr>
        <w:t>authority</w:t>
      </w:r>
      <w:r w:rsidRPr="002B5F96">
        <w:rPr>
          <w:rFonts w:ascii="Verdana" w:hAnsi="Verdana"/>
          <w:spacing w:val="-24"/>
          <w:w w:val="105"/>
        </w:rPr>
        <w:t xml:space="preserve"> </w:t>
      </w:r>
      <w:r w:rsidRPr="002B5F96">
        <w:rPr>
          <w:rFonts w:ascii="Verdana" w:hAnsi="Verdana"/>
          <w:w w:val="105"/>
        </w:rPr>
        <w:t>and</w:t>
      </w:r>
      <w:r w:rsidRPr="002B5F96">
        <w:rPr>
          <w:rFonts w:ascii="Verdana" w:hAnsi="Verdana"/>
          <w:spacing w:val="-25"/>
          <w:w w:val="105"/>
        </w:rPr>
        <w:t xml:space="preserve"> </w:t>
      </w:r>
      <w:r w:rsidRPr="002B5F96">
        <w:rPr>
          <w:rFonts w:ascii="Verdana" w:hAnsi="Verdana"/>
          <w:w w:val="105"/>
        </w:rPr>
        <w:t>with</w:t>
      </w:r>
      <w:r w:rsidRPr="002B5F96">
        <w:rPr>
          <w:rFonts w:ascii="Verdana" w:hAnsi="Verdana"/>
          <w:spacing w:val="-24"/>
          <w:w w:val="105"/>
        </w:rPr>
        <w:t xml:space="preserve"> </w:t>
      </w:r>
      <w:r w:rsidRPr="002B5F96">
        <w:rPr>
          <w:rFonts w:ascii="Verdana" w:hAnsi="Verdana"/>
          <w:w w:val="105"/>
        </w:rPr>
        <w:t>the</w:t>
      </w:r>
      <w:r w:rsidRPr="002B5F96">
        <w:rPr>
          <w:rFonts w:ascii="Verdana" w:hAnsi="Verdana"/>
          <w:spacing w:val="-24"/>
          <w:w w:val="105"/>
        </w:rPr>
        <w:t xml:space="preserve"> </w:t>
      </w:r>
      <w:r w:rsidRPr="002B5F96">
        <w:rPr>
          <w:rFonts w:ascii="Verdana" w:hAnsi="Verdana"/>
          <w:w w:val="105"/>
        </w:rPr>
        <w:t>leave of the</w:t>
      </w:r>
      <w:r w:rsidRPr="002B5F96">
        <w:rPr>
          <w:rFonts w:ascii="Verdana" w:hAnsi="Verdana"/>
          <w:spacing w:val="-40"/>
          <w:w w:val="105"/>
        </w:rPr>
        <w:t xml:space="preserve"> </w:t>
      </w:r>
      <w:r w:rsidRPr="002B5F96">
        <w:rPr>
          <w:rFonts w:ascii="Verdana" w:hAnsi="Verdana"/>
          <w:w w:val="105"/>
        </w:rPr>
        <w:t>court.</w:t>
      </w:r>
    </w:p>
    <w:p w14:paraId="7F246A1C" w14:textId="77777777" w:rsidR="005E0A3C" w:rsidRPr="002B5F96" w:rsidRDefault="00FC52F2">
      <w:pPr>
        <w:pStyle w:val="ListParagraph"/>
        <w:numPr>
          <w:ilvl w:val="0"/>
          <w:numId w:val="103"/>
        </w:numPr>
        <w:tabs>
          <w:tab w:val="left" w:pos="3360"/>
        </w:tabs>
        <w:spacing w:before="63" w:line="249" w:lineRule="auto"/>
        <w:ind w:left="3360" w:right="959"/>
        <w:jc w:val="both"/>
        <w:rPr>
          <w:rFonts w:ascii="Verdana" w:hAnsi="Verdana"/>
          <w:sz w:val="20"/>
        </w:rPr>
      </w:pPr>
      <w:r w:rsidRPr="002B5F96">
        <w:rPr>
          <w:rFonts w:ascii="Verdana" w:hAnsi="Verdana"/>
          <w:sz w:val="20"/>
        </w:rPr>
        <w:t>For the purposes of this section, any appeal from any judgment in any criminal proceedings</w:t>
      </w:r>
      <w:r w:rsidRPr="002B5F96">
        <w:rPr>
          <w:rFonts w:ascii="Verdana" w:hAnsi="Verdana"/>
          <w:spacing w:val="-5"/>
          <w:sz w:val="20"/>
        </w:rPr>
        <w:t xml:space="preserve"> </w:t>
      </w:r>
      <w:r w:rsidRPr="002B5F96">
        <w:rPr>
          <w:rFonts w:ascii="Verdana" w:hAnsi="Verdana"/>
          <w:sz w:val="20"/>
        </w:rPr>
        <w:t>before</w:t>
      </w:r>
      <w:r w:rsidRPr="002B5F96">
        <w:rPr>
          <w:rFonts w:ascii="Verdana" w:hAnsi="Verdana"/>
          <w:spacing w:val="-4"/>
          <w:sz w:val="20"/>
        </w:rPr>
        <w:t xml:space="preserve"> </w:t>
      </w:r>
      <w:r w:rsidRPr="002B5F96">
        <w:rPr>
          <w:rFonts w:ascii="Verdana" w:hAnsi="Verdana"/>
          <w:sz w:val="20"/>
        </w:rPr>
        <w:t>any</w:t>
      </w:r>
      <w:r w:rsidRPr="002B5F96">
        <w:rPr>
          <w:rFonts w:ascii="Verdana" w:hAnsi="Verdana"/>
          <w:spacing w:val="-5"/>
          <w:sz w:val="20"/>
        </w:rPr>
        <w:t xml:space="preserve"> </w:t>
      </w:r>
      <w:r w:rsidRPr="002B5F96">
        <w:rPr>
          <w:rFonts w:ascii="Verdana" w:hAnsi="Verdana"/>
          <w:sz w:val="20"/>
        </w:rPr>
        <w:t>court,</w:t>
      </w:r>
      <w:r w:rsidRPr="002B5F96">
        <w:rPr>
          <w:rFonts w:ascii="Verdana" w:hAnsi="Verdana"/>
          <w:spacing w:val="-4"/>
          <w:sz w:val="20"/>
        </w:rPr>
        <w:t xml:space="preserve"> </w:t>
      </w:r>
      <w:r w:rsidRPr="002B5F96">
        <w:rPr>
          <w:rFonts w:ascii="Verdana" w:hAnsi="Verdana"/>
          <w:sz w:val="20"/>
        </w:rPr>
        <w:t>or</w:t>
      </w:r>
      <w:r w:rsidRPr="002B5F96">
        <w:rPr>
          <w:rFonts w:ascii="Verdana" w:hAnsi="Verdana"/>
          <w:spacing w:val="-5"/>
          <w:sz w:val="20"/>
        </w:rPr>
        <w:t xml:space="preserve"> </w:t>
      </w:r>
      <w:r w:rsidRPr="002B5F96">
        <w:rPr>
          <w:rFonts w:ascii="Verdana" w:hAnsi="Verdana"/>
          <w:sz w:val="20"/>
        </w:rPr>
        <w:t>any</w:t>
      </w:r>
      <w:r w:rsidRPr="002B5F96">
        <w:rPr>
          <w:rFonts w:ascii="Verdana" w:hAnsi="Verdana"/>
          <w:spacing w:val="-4"/>
          <w:sz w:val="20"/>
        </w:rPr>
        <w:t xml:space="preserve"> </w:t>
      </w:r>
      <w:r w:rsidRPr="002B5F96">
        <w:rPr>
          <w:rFonts w:ascii="Verdana" w:hAnsi="Verdana"/>
          <w:sz w:val="20"/>
        </w:rPr>
        <w:t>case</w:t>
      </w:r>
      <w:r w:rsidRPr="002B5F96">
        <w:rPr>
          <w:rFonts w:ascii="Verdana" w:hAnsi="Verdana"/>
          <w:spacing w:val="-5"/>
          <w:sz w:val="20"/>
        </w:rPr>
        <w:t xml:space="preserve"> </w:t>
      </w:r>
      <w:r w:rsidRPr="002B5F96">
        <w:rPr>
          <w:rFonts w:ascii="Verdana" w:hAnsi="Verdana"/>
          <w:sz w:val="20"/>
        </w:rPr>
        <w:t>stated</w:t>
      </w:r>
      <w:r w:rsidRPr="002B5F96">
        <w:rPr>
          <w:rFonts w:ascii="Verdana" w:hAnsi="Verdana"/>
          <w:spacing w:val="-4"/>
          <w:sz w:val="20"/>
        </w:rPr>
        <w:t xml:space="preserve"> </w:t>
      </w:r>
      <w:r w:rsidRPr="002B5F96">
        <w:rPr>
          <w:rFonts w:ascii="Verdana" w:hAnsi="Verdana"/>
          <w:sz w:val="20"/>
        </w:rPr>
        <w:t>or</w:t>
      </w:r>
      <w:r w:rsidRPr="002B5F96">
        <w:rPr>
          <w:rFonts w:ascii="Verdana" w:hAnsi="Verdana"/>
          <w:spacing w:val="-5"/>
          <w:sz w:val="20"/>
        </w:rPr>
        <w:t xml:space="preserve"> </w:t>
      </w:r>
      <w:r w:rsidRPr="002B5F96">
        <w:rPr>
          <w:rFonts w:ascii="Verdana" w:hAnsi="Verdana"/>
          <w:sz w:val="20"/>
        </w:rPr>
        <w:t>question</w:t>
      </w:r>
      <w:r w:rsidRPr="002B5F96">
        <w:rPr>
          <w:rFonts w:ascii="Verdana" w:hAnsi="Verdana"/>
          <w:spacing w:val="-4"/>
          <w:sz w:val="20"/>
        </w:rPr>
        <w:t xml:space="preserve"> </w:t>
      </w:r>
      <w:r w:rsidRPr="002B5F96">
        <w:rPr>
          <w:rFonts w:ascii="Verdana" w:hAnsi="Verdana"/>
          <w:sz w:val="20"/>
        </w:rPr>
        <w:t>of</w:t>
      </w:r>
      <w:r w:rsidRPr="002B5F96">
        <w:rPr>
          <w:rFonts w:ascii="Verdana" w:hAnsi="Verdana"/>
          <w:spacing w:val="-4"/>
          <w:sz w:val="20"/>
        </w:rPr>
        <w:t xml:space="preserve"> </w:t>
      </w:r>
      <w:r w:rsidRPr="002B5F96">
        <w:rPr>
          <w:rFonts w:ascii="Verdana" w:hAnsi="Verdana"/>
          <w:sz w:val="20"/>
        </w:rPr>
        <w:t>law</w:t>
      </w:r>
      <w:r w:rsidRPr="002B5F96">
        <w:rPr>
          <w:rFonts w:ascii="Verdana" w:hAnsi="Verdana"/>
          <w:spacing w:val="-5"/>
          <w:sz w:val="20"/>
        </w:rPr>
        <w:t xml:space="preserve"> </w:t>
      </w:r>
      <w:r w:rsidRPr="002B5F96">
        <w:rPr>
          <w:rFonts w:ascii="Verdana" w:hAnsi="Verdana"/>
          <w:sz w:val="20"/>
        </w:rPr>
        <w:t>reserved</w:t>
      </w:r>
      <w:r w:rsidRPr="002B5F96">
        <w:rPr>
          <w:rFonts w:ascii="Verdana" w:hAnsi="Verdana"/>
          <w:spacing w:val="-4"/>
          <w:sz w:val="20"/>
        </w:rPr>
        <w:t xml:space="preserve"> </w:t>
      </w:r>
      <w:r w:rsidRPr="002B5F96">
        <w:rPr>
          <w:rFonts w:ascii="Verdana" w:hAnsi="Verdana"/>
          <w:spacing w:val="-6"/>
          <w:sz w:val="20"/>
        </w:rPr>
        <w:t xml:space="preserve">to </w:t>
      </w:r>
      <w:r w:rsidRPr="002B5F96">
        <w:rPr>
          <w:rFonts w:ascii="Verdana" w:hAnsi="Verdana"/>
          <w:sz w:val="20"/>
        </w:rPr>
        <w:t>any</w:t>
      </w:r>
      <w:r w:rsidRPr="002B5F96">
        <w:rPr>
          <w:rFonts w:ascii="Verdana" w:hAnsi="Verdana"/>
          <w:spacing w:val="-6"/>
          <w:sz w:val="20"/>
        </w:rPr>
        <w:t xml:space="preserve"> </w:t>
      </w:r>
      <w:r w:rsidRPr="002B5F96">
        <w:rPr>
          <w:rFonts w:ascii="Verdana" w:hAnsi="Verdana"/>
          <w:sz w:val="20"/>
        </w:rPr>
        <w:t>other</w:t>
      </w:r>
      <w:r w:rsidRPr="002B5F96">
        <w:rPr>
          <w:rFonts w:ascii="Verdana" w:hAnsi="Verdana"/>
          <w:spacing w:val="-6"/>
          <w:sz w:val="20"/>
        </w:rPr>
        <w:t xml:space="preserve"> </w:t>
      </w:r>
      <w:r w:rsidRPr="002B5F96">
        <w:rPr>
          <w:rFonts w:ascii="Verdana" w:hAnsi="Verdana"/>
          <w:sz w:val="20"/>
        </w:rPr>
        <w:t>court</w:t>
      </w:r>
      <w:r w:rsidRPr="002B5F96">
        <w:rPr>
          <w:rFonts w:ascii="Verdana" w:hAnsi="Verdana"/>
          <w:spacing w:val="-6"/>
          <w:sz w:val="20"/>
        </w:rPr>
        <w:t xml:space="preserve"> </w:t>
      </w:r>
      <w:r w:rsidRPr="002B5F96">
        <w:rPr>
          <w:rFonts w:ascii="Verdana" w:hAnsi="Verdana"/>
          <w:sz w:val="20"/>
        </w:rPr>
        <w:t>for</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purpose</w:t>
      </w:r>
      <w:r w:rsidRPr="002B5F96">
        <w:rPr>
          <w:rFonts w:ascii="Verdana" w:hAnsi="Verdana"/>
          <w:spacing w:val="-6"/>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any</w:t>
      </w:r>
      <w:r w:rsidRPr="002B5F96">
        <w:rPr>
          <w:rFonts w:ascii="Verdana" w:hAnsi="Verdana"/>
          <w:spacing w:val="-6"/>
          <w:sz w:val="20"/>
        </w:rPr>
        <w:t xml:space="preserve"> </w:t>
      </w:r>
      <w:r w:rsidRPr="002B5F96">
        <w:rPr>
          <w:rFonts w:ascii="Verdana" w:hAnsi="Verdana"/>
          <w:sz w:val="20"/>
        </w:rPr>
        <w:t>such</w:t>
      </w:r>
      <w:r w:rsidRPr="002B5F96">
        <w:rPr>
          <w:rFonts w:ascii="Verdana" w:hAnsi="Verdana"/>
          <w:spacing w:val="-6"/>
          <w:sz w:val="20"/>
        </w:rPr>
        <w:t xml:space="preserve"> </w:t>
      </w:r>
      <w:r w:rsidRPr="002B5F96">
        <w:rPr>
          <w:rFonts w:ascii="Verdana" w:hAnsi="Verdana"/>
          <w:sz w:val="20"/>
        </w:rPr>
        <w:t>proceedings,</w:t>
      </w:r>
      <w:r w:rsidRPr="002B5F96">
        <w:rPr>
          <w:rFonts w:ascii="Verdana" w:hAnsi="Verdana"/>
          <w:spacing w:val="-5"/>
          <w:sz w:val="20"/>
        </w:rPr>
        <w:t xml:space="preserve"> </w:t>
      </w:r>
      <w:r w:rsidRPr="002B5F96">
        <w:rPr>
          <w:rFonts w:ascii="Verdana" w:hAnsi="Verdana"/>
          <w:sz w:val="20"/>
        </w:rPr>
        <w:t>shall</w:t>
      </w:r>
      <w:r w:rsidRPr="002B5F96">
        <w:rPr>
          <w:rFonts w:ascii="Verdana" w:hAnsi="Verdana"/>
          <w:spacing w:val="-6"/>
          <w:sz w:val="20"/>
        </w:rPr>
        <w:t xml:space="preserve"> </w:t>
      </w:r>
      <w:r w:rsidRPr="002B5F96">
        <w:rPr>
          <w:rFonts w:ascii="Verdana" w:hAnsi="Verdana"/>
          <w:sz w:val="20"/>
        </w:rPr>
        <w:t>be</w:t>
      </w:r>
      <w:r w:rsidRPr="002B5F96">
        <w:rPr>
          <w:rFonts w:ascii="Verdana" w:hAnsi="Verdana"/>
          <w:spacing w:val="-6"/>
          <w:sz w:val="20"/>
        </w:rPr>
        <w:t xml:space="preserve"> </w:t>
      </w:r>
      <w:r w:rsidRPr="002B5F96">
        <w:rPr>
          <w:rFonts w:ascii="Verdana" w:hAnsi="Verdana"/>
          <w:sz w:val="20"/>
        </w:rPr>
        <w:t>deemed</w:t>
      </w:r>
      <w:r w:rsidRPr="002B5F96">
        <w:rPr>
          <w:rFonts w:ascii="Verdana" w:hAnsi="Verdana"/>
          <w:spacing w:val="-5"/>
          <w:sz w:val="20"/>
        </w:rPr>
        <w:t xml:space="preserve"> </w:t>
      </w:r>
      <w:r w:rsidRPr="002B5F96">
        <w:rPr>
          <w:rFonts w:ascii="Verdana" w:hAnsi="Verdana"/>
          <w:sz w:val="20"/>
        </w:rPr>
        <w:t>to</w:t>
      </w:r>
      <w:r w:rsidRPr="002B5F96">
        <w:rPr>
          <w:rFonts w:ascii="Verdana" w:hAnsi="Verdana"/>
          <w:spacing w:val="-6"/>
          <w:sz w:val="20"/>
        </w:rPr>
        <w:t xml:space="preserve"> be </w:t>
      </w:r>
      <w:r w:rsidRPr="002B5F96">
        <w:rPr>
          <w:rFonts w:ascii="Verdana" w:hAnsi="Verdana"/>
          <w:sz w:val="20"/>
        </w:rPr>
        <w:t>part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those</w:t>
      </w:r>
      <w:r w:rsidRPr="002B5F96">
        <w:rPr>
          <w:rFonts w:ascii="Verdana" w:hAnsi="Verdana"/>
          <w:spacing w:val="-17"/>
          <w:sz w:val="20"/>
        </w:rPr>
        <w:t xml:space="preserve"> </w:t>
      </w:r>
      <w:r w:rsidRPr="002B5F96">
        <w:rPr>
          <w:rFonts w:ascii="Verdana" w:hAnsi="Verdana"/>
          <w:sz w:val="20"/>
        </w:rPr>
        <w:t>proc</w:t>
      </w:r>
      <w:r w:rsidRPr="002B5F96">
        <w:rPr>
          <w:rFonts w:ascii="Verdana" w:hAnsi="Verdana"/>
          <w:sz w:val="20"/>
        </w:rPr>
        <w:t>eedings.</w:t>
      </w:r>
    </w:p>
    <w:p w14:paraId="3307BBB8" w14:textId="77777777" w:rsidR="005E0A3C" w:rsidRPr="002B5F96" w:rsidRDefault="00FC52F2">
      <w:pPr>
        <w:pStyle w:val="ListParagraph"/>
        <w:numPr>
          <w:ilvl w:val="0"/>
          <w:numId w:val="103"/>
        </w:numPr>
        <w:tabs>
          <w:tab w:val="left" w:pos="3360"/>
        </w:tabs>
        <w:spacing w:before="59" w:line="249" w:lineRule="auto"/>
        <w:ind w:left="3360" w:right="959"/>
        <w:jc w:val="both"/>
        <w:rPr>
          <w:rFonts w:ascii="Verdana" w:hAnsi="Verdana"/>
          <w:sz w:val="20"/>
        </w:rPr>
      </w:pPr>
      <w:r w:rsidRPr="002B5F96">
        <w:rPr>
          <w:rFonts w:ascii="Verdana" w:hAnsi="Verdana"/>
          <w:sz w:val="20"/>
        </w:rPr>
        <w:t xml:space="preserve">The Director of Public Prosecutions shall not exercise the power </w:t>
      </w:r>
      <w:r w:rsidRPr="002B5F96">
        <w:rPr>
          <w:rFonts w:ascii="Verdana" w:hAnsi="Verdana"/>
          <w:spacing w:val="-4"/>
          <w:sz w:val="20"/>
        </w:rPr>
        <w:t xml:space="preserve">under </w:t>
      </w:r>
      <w:r w:rsidRPr="002B5F96">
        <w:rPr>
          <w:rFonts w:ascii="Verdana" w:hAnsi="Verdana"/>
          <w:sz w:val="20"/>
        </w:rPr>
        <w:t xml:space="preserve">subsection (2) (c) to discontinue proceedings with respect to any appeal by </w:t>
      </w:r>
      <w:r w:rsidRPr="002B5F96">
        <w:rPr>
          <w:rFonts w:ascii="Verdana" w:hAnsi="Verdana"/>
          <w:spacing w:val="-20"/>
          <w:sz w:val="20"/>
        </w:rPr>
        <w:t xml:space="preserve">a </w:t>
      </w:r>
      <w:r w:rsidRPr="002B5F96">
        <w:rPr>
          <w:rFonts w:ascii="Verdana" w:hAnsi="Verdana"/>
          <w:sz w:val="20"/>
        </w:rPr>
        <w:t xml:space="preserve">person convicted in any criminal proceedings or to any case stated or </w:t>
      </w:r>
      <w:r w:rsidRPr="002B5F96">
        <w:rPr>
          <w:rFonts w:ascii="Verdana" w:hAnsi="Verdana"/>
          <w:spacing w:val="-3"/>
          <w:sz w:val="20"/>
        </w:rPr>
        <w:t xml:space="preserve">question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law</w:t>
      </w:r>
      <w:r w:rsidRPr="002B5F96">
        <w:rPr>
          <w:rFonts w:ascii="Verdana" w:hAnsi="Verdana"/>
          <w:spacing w:val="-17"/>
          <w:sz w:val="20"/>
        </w:rPr>
        <w:t xml:space="preserve"> </w:t>
      </w:r>
      <w:r w:rsidRPr="002B5F96">
        <w:rPr>
          <w:rFonts w:ascii="Verdana" w:hAnsi="Verdana"/>
          <w:sz w:val="20"/>
        </w:rPr>
        <w:t>reserved</w:t>
      </w:r>
      <w:r w:rsidRPr="002B5F96">
        <w:rPr>
          <w:rFonts w:ascii="Verdana" w:hAnsi="Verdana"/>
          <w:spacing w:val="-17"/>
          <w:sz w:val="20"/>
        </w:rPr>
        <w:t xml:space="preserve"> </w:t>
      </w:r>
      <w:r w:rsidRPr="002B5F96">
        <w:rPr>
          <w:rFonts w:ascii="Verdana" w:hAnsi="Verdana"/>
          <w:sz w:val="20"/>
        </w:rPr>
        <w:t>at</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instance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such</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person.</w:t>
      </w:r>
    </w:p>
    <w:p w14:paraId="4AB94BF3" w14:textId="77777777" w:rsidR="005E0A3C" w:rsidRPr="002B5F96" w:rsidRDefault="005E0A3C">
      <w:pPr>
        <w:pStyle w:val="BodyText"/>
        <w:spacing w:before="6"/>
        <w:rPr>
          <w:rFonts w:ascii="Verdana" w:hAnsi="Verdana"/>
          <w:sz w:val="21"/>
        </w:rPr>
      </w:pPr>
    </w:p>
    <w:p w14:paraId="41A37568" w14:textId="77777777" w:rsidR="005E0A3C" w:rsidRPr="002B5F96" w:rsidRDefault="00FC52F2">
      <w:pPr>
        <w:pStyle w:val="Heading1"/>
        <w:numPr>
          <w:ilvl w:val="0"/>
          <w:numId w:val="102"/>
        </w:numPr>
        <w:tabs>
          <w:tab w:val="left" w:pos="3585"/>
        </w:tabs>
        <w:jc w:val="left"/>
        <w:rPr>
          <w:rFonts w:ascii="Verdana" w:hAnsi="Verdana"/>
        </w:rPr>
      </w:pPr>
      <w:r w:rsidRPr="002B5F96">
        <w:rPr>
          <w:rFonts w:ascii="Verdana" w:hAnsi="Verdana"/>
        </w:rPr>
        <w:t>Delegation</w:t>
      </w:r>
      <w:r w:rsidRPr="002B5F96">
        <w:rPr>
          <w:rFonts w:ascii="Verdana" w:hAnsi="Verdana"/>
          <w:spacing w:val="-26"/>
        </w:rPr>
        <w:t xml:space="preserve"> </w:t>
      </w:r>
      <w:r w:rsidRPr="002B5F96">
        <w:rPr>
          <w:rFonts w:ascii="Verdana" w:hAnsi="Verdana"/>
        </w:rPr>
        <w:t>of</w:t>
      </w:r>
      <w:r w:rsidRPr="002B5F96">
        <w:rPr>
          <w:rFonts w:ascii="Verdana" w:hAnsi="Verdana"/>
          <w:spacing w:val="-26"/>
        </w:rPr>
        <w:t xml:space="preserve"> </w:t>
      </w:r>
      <w:r w:rsidRPr="002B5F96">
        <w:rPr>
          <w:rFonts w:ascii="Verdana" w:hAnsi="Verdana"/>
        </w:rPr>
        <w:t>powers</w:t>
      </w:r>
      <w:r w:rsidRPr="002B5F96">
        <w:rPr>
          <w:rFonts w:ascii="Verdana" w:hAnsi="Verdana"/>
          <w:spacing w:val="-26"/>
        </w:rPr>
        <w:t xml:space="preserve"> </w:t>
      </w:r>
      <w:r w:rsidRPr="002B5F96">
        <w:rPr>
          <w:rFonts w:ascii="Verdana" w:hAnsi="Verdana"/>
        </w:rPr>
        <w:t>to</w:t>
      </w:r>
      <w:r w:rsidRPr="002B5F96">
        <w:rPr>
          <w:rFonts w:ascii="Verdana" w:hAnsi="Verdana"/>
          <w:spacing w:val="-26"/>
        </w:rPr>
        <w:t xml:space="preserve"> </w:t>
      </w:r>
      <w:r w:rsidRPr="002B5F96">
        <w:rPr>
          <w:rFonts w:ascii="Verdana" w:hAnsi="Verdana"/>
        </w:rPr>
        <w:t>prosecute</w:t>
      </w:r>
    </w:p>
    <w:p w14:paraId="36DBDF3D" w14:textId="77777777" w:rsidR="005E0A3C" w:rsidRPr="002B5F96" w:rsidRDefault="00FC52F2">
      <w:pPr>
        <w:pStyle w:val="ListParagraph"/>
        <w:numPr>
          <w:ilvl w:val="0"/>
          <w:numId w:val="101"/>
        </w:numPr>
        <w:tabs>
          <w:tab w:val="left" w:pos="3360"/>
        </w:tabs>
        <w:spacing w:before="208" w:line="249" w:lineRule="auto"/>
        <w:ind w:right="959"/>
        <w:jc w:val="both"/>
        <w:rPr>
          <w:rFonts w:ascii="Verdana" w:hAnsi="Verdana"/>
          <w:sz w:val="20"/>
        </w:rPr>
      </w:pPr>
      <w:r w:rsidRPr="002B5F96">
        <w:rPr>
          <w:rFonts w:ascii="Verdana" w:hAnsi="Verdana"/>
          <w:sz w:val="20"/>
        </w:rPr>
        <w:t>Save</w:t>
      </w:r>
      <w:r w:rsidRPr="002B5F96">
        <w:rPr>
          <w:rFonts w:ascii="Verdana" w:hAnsi="Verdana"/>
          <w:spacing w:val="-12"/>
          <w:sz w:val="20"/>
        </w:rPr>
        <w:t xml:space="preserve"> </w:t>
      </w:r>
      <w:r w:rsidRPr="002B5F96">
        <w:rPr>
          <w:rFonts w:ascii="Verdana" w:hAnsi="Verdana"/>
          <w:sz w:val="20"/>
        </w:rPr>
        <w:t>as</w:t>
      </w:r>
      <w:r w:rsidRPr="002B5F96">
        <w:rPr>
          <w:rFonts w:ascii="Verdana" w:hAnsi="Verdana"/>
          <w:spacing w:val="-11"/>
          <w:sz w:val="20"/>
        </w:rPr>
        <w:t xml:space="preserve"> </w:t>
      </w:r>
      <w:r w:rsidRPr="002B5F96">
        <w:rPr>
          <w:rFonts w:ascii="Verdana" w:hAnsi="Verdana"/>
          <w:sz w:val="20"/>
        </w:rPr>
        <w:t>provided</w:t>
      </w:r>
      <w:r w:rsidRPr="002B5F96">
        <w:rPr>
          <w:rFonts w:ascii="Verdana" w:hAnsi="Verdana"/>
          <w:spacing w:val="-11"/>
          <w:sz w:val="20"/>
        </w:rPr>
        <w:t xml:space="preserve"> </w:t>
      </w:r>
      <w:r w:rsidRPr="002B5F96">
        <w:rPr>
          <w:rFonts w:ascii="Verdana" w:hAnsi="Verdana"/>
          <w:sz w:val="20"/>
        </w:rPr>
        <w:t>in</w:t>
      </w:r>
      <w:r w:rsidRPr="002B5F96">
        <w:rPr>
          <w:rFonts w:ascii="Verdana" w:hAnsi="Verdana"/>
          <w:spacing w:val="-11"/>
          <w:sz w:val="20"/>
        </w:rPr>
        <w:t xml:space="preserve"> </w:t>
      </w:r>
      <w:r w:rsidRPr="002B5F96">
        <w:rPr>
          <w:rFonts w:ascii="Verdana" w:hAnsi="Verdana"/>
          <w:sz w:val="20"/>
        </w:rPr>
        <w:t>section</w:t>
      </w:r>
      <w:r w:rsidRPr="002B5F96">
        <w:rPr>
          <w:rFonts w:ascii="Verdana" w:hAnsi="Verdana"/>
          <w:spacing w:val="-11"/>
          <w:sz w:val="20"/>
        </w:rPr>
        <w:t xml:space="preserve"> </w:t>
      </w:r>
      <w:r w:rsidRPr="002B5F96">
        <w:rPr>
          <w:rFonts w:ascii="Verdana" w:hAnsi="Verdana"/>
          <w:sz w:val="20"/>
        </w:rPr>
        <w:t>99</w:t>
      </w:r>
      <w:r w:rsidRPr="002B5F96">
        <w:rPr>
          <w:rFonts w:ascii="Verdana" w:hAnsi="Verdana"/>
          <w:spacing w:val="-12"/>
          <w:sz w:val="20"/>
        </w:rPr>
        <w:t xml:space="preserve"> </w:t>
      </w:r>
      <w:r w:rsidRPr="002B5F96">
        <w:rPr>
          <w:rFonts w:ascii="Verdana" w:hAnsi="Verdana"/>
          <w:sz w:val="20"/>
        </w:rPr>
        <w:t>(3),</w:t>
      </w:r>
      <w:r w:rsidRPr="002B5F96">
        <w:rPr>
          <w:rFonts w:ascii="Verdana" w:hAnsi="Verdana"/>
          <w:spacing w:val="-11"/>
          <w:sz w:val="20"/>
        </w:rPr>
        <w:t xml:space="preserve"> </w:t>
      </w:r>
      <w:r w:rsidRPr="002B5F96">
        <w:rPr>
          <w:rFonts w:ascii="Verdana" w:hAnsi="Verdana"/>
          <w:sz w:val="20"/>
        </w:rPr>
        <w:t>such</w:t>
      </w:r>
      <w:r w:rsidRPr="002B5F96">
        <w:rPr>
          <w:rFonts w:ascii="Verdana" w:hAnsi="Verdana"/>
          <w:spacing w:val="-11"/>
          <w:sz w:val="20"/>
        </w:rPr>
        <w:t xml:space="preserve"> </w:t>
      </w:r>
      <w:r w:rsidRPr="002B5F96">
        <w:rPr>
          <w:rFonts w:ascii="Verdana" w:hAnsi="Verdana"/>
          <w:sz w:val="20"/>
        </w:rPr>
        <w:t>powers</w:t>
      </w:r>
      <w:r w:rsidRPr="002B5F96">
        <w:rPr>
          <w:rFonts w:ascii="Verdana" w:hAnsi="Verdana"/>
          <w:spacing w:val="-11"/>
          <w:sz w:val="20"/>
        </w:rPr>
        <w:t xml:space="preserve"> </w:t>
      </w:r>
      <w:r w:rsidRPr="002B5F96">
        <w:rPr>
          <w:rFonts w:ascii="Verdana" w:hAnsi="Verdana"/>
          <w:sz w:val="20"/>
        </w:rPr>
        <w:t>as</w:t>
      </w:r>
      <w:r w:rsidRPr="002B5F96">
        <w:rPr>
          <w:rFonts w:ascii="Verdana" w:hAnsi="Verdana"/>
          <w:spacing w:val="-11"/>
          <w:sz w:val="20"/>
        </w:rPr>
        <w:t xml:space="preserve"> </w:t>
      </w:r>
      <w:bookmarkStart w:id="306" w:name="_bookmark306"/>
      <w:bookmarkEnd w:id="306"/>
      <w:r w:rsidRPr="002B5F96">
        <w:rPr>
          <w:rFonts w:ascii="Verdana" w:hAnsi="Verdana"/>
          <w:sz w:val="20"/>
        </w:rPr>
        <w:t>are</w:t>
      </w:r>
      <w:r w:rsidRPr="002B5F96">
        <w:rPr>
          <w:rFonts w:ascii="Verdana" w:hAnsi="Verdana"/>
          <w:spacing w:val="-12"/>
          <w:sz w:val="20"/>
        </w:rPr>
        <w:t xml:space="preserve"> </w:t>
      </w:r>
      <w:r w:rsidRPr="002B5F96">
        <w:rPr>
          <w:rFonts w:ascii="Verdana" w:hAnsi="Verdana"/>
          <w:sz w:val="20"/>
        </w:rPr>
        <w:t>vested</w:t>
      </w:r>
      <w:r w:rsidRPr="002B5F96">
        <w:rPr>
          <w:rFonts w:ascii="Verdana" w:hAnsi="Verdana"/>
          <w:spacing w:val="-11"/>
          <w:sz w:val="20"/>
        </w:rPr>
        <w:t xml:space="preserve"> </w:t>
      </w:r>
      <w:r w:rsidRPr="002B5F96">
        <w:rPr>
          <w:rFonts w:ascii="Verdana" w:hAnsi="Verdana"/>
          <w:sz w:val="20"/>
        </w:rPr>
        <w:t>in</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office</w:t>
      </w:r>
      <w:r w:rsidRPr="002B5F96">
        <w:rPr>
          <w:rFonts w:ascii="Verdana" w:hAnsi="Verdana"/>
          <w:spacing w:val="-11"/>
          <w:sz w:val="20"/>
        </w:rPr>
        <w:t xml:space="preserve"> </w:t>
      </w:r>
      <w:r w:rsidRPr="002B5F96">
        <w:rPr>
          <w:rFonts w:ascii="Verdana" w:hAnsi="Verdana"/>
          <w:sz w:val="20"/>
        </w:rPr>
        <w:t>of</w:t>
      </w:r>
      <w:r w:rsidRPr="002B5F96">
        <w:rPr>
          <w:rFonts w:ascii="Verdana" w:hAnsi="Verdana"/>
          <w:spacing w:val="-12"/>
          <w:sz w:val="20"/>
        </w:rPr>
        <w:t xml:space="preserve"> </w:t>
      </w:r>
      <w:r w:rsidRPr="002B5F96">
        <w:rPr>
          <w:rFonts w:ascii="Verdana" w:hAnsi="Verdana"/>
          <w:spacing w:val="-7"/>
          <w:sz w:val="20"/>
        </w:rPr>
        <w:t xml:space="preserve">the </w:t>
      </w:r>
      <w:r w:rsidRPr="002B5F96">
        <w:rPr>
          <w:rFonts w:ascii="Verdana" w:hAnsi="Verdana"/>
          <w:sz w:val="20"/>
        </w:rPr>
        <w:t xml:space="preserve">Director of Public Prosecutions may be exercised by the person appointed </w:t>
      </w:r>
      <w:r w:rsidRPr="002B5F96">
        <w:rPr>
          <w:rFonts w:ascii="Verdana" w:hAnsi="Verdana"/>
          <w:spacing w:val="-8"/>
          <w:sz w:val="20"/>
        </w:rPr>
        <w:t xml:space="preserve">to </w:t>
      </w:r>
      <w:r w:rsidRPr="002B5F96">
        <w:rPr>
          <w:rFonts w:ascii="Verdana" w:hAnsi="Verdana"/>
          <w:sz w:val="20"/>
        </w:rPr>
        <w:t xml:space="preserve">that office or, subject to his or her general or special instructions or to an Act </w:t>
      </w:r>
      <w:r w:rsidRPr="002B5F96">
        <w:rPr>
          <w:rFonts w:ascii="Verdana" w:hAnsi="Verdana"/>
          <w:spacing w:val="-6"/>
          <w:sz w:val="20"/>
        </w:rPr>
        <w:t xml:space="preserve">of </w:t>
      </w:r>
      <w:r w:rsidRPr="002B5F96">
        <w:rPr>
          <w:rFonts w:ascii="Verdana" w:hAnsi="Verdana"/>
          <w:sz w:val="20"/>
        </w:rPr>
        <w:t>Parliament,</w:t>
      </w:r>
      <w:r w:rsidRPr="002B5F96">
        <w:rPr>
          <w:rFonts w:ascii="Verdana" w:hAnsi="Verdana"/>
          <w:spacing w:val="-18"/>
          <w:sz w:val="20"/>
        </w:rPr>
        <w:t xml:space="preserve"> </w:t>
      </w:r>
      <w:r w:rsidRPr="002B5F96">
        <w:rPr>
          <w:rFonts w:ascii="Verdana" w:hAnsi="Verdana"/>
          <w:sz w:val="20"/>
        </w:rPr>
        <w:t>by—</w:t>
      </w:r>
    </w:p>
    <w:p w14:paraId="2C0FF370" w14:textId="77777777" w:rsidR="005E0A3C" w:rsidRPr="002B5F96" w:rsidRDefault="005E0A3C">
      <w:pPr>
        <w:pStyle w:val="BodyText"/>
        <w:spacing w:before="2"/>
        <w:rPr>
          <w:rFonts w:ascii="Verdana" w:hAnsi="Verdana"/>
          <w:sz w:val="31"/>
        </w:rPr>
      </w:pPr>
    </w:p>
    <w:p w14:paraId="7AFAE614" w14:textId="77777777" w:rsidR="005E0A3C" w:rsidRPr="002B5F96" w:rsidRDefault="00FC52F2">
      <w:pPr>
        <w:pStyle w:val="ListParagraph"/>
        <w:numPr>
          <w:ilvl w:val="1"/>
          <w:numId w:val="101"/>
        </w:numPr>
        <w:tabs>
          <w:tab w:val="left" w:pos="3779"/>
          <w:tab w:val="left" w:pos="3780"/>
        </w:tabs>
        <w:spacing w:before="1"/>
        <w:rPr>
          <w:rFonts w:ascii="Verdana" w:hAnsi="Verdana"/>
          <w:sz w:val="20"/>
        </w:rPr>
      </w:pPr>
      <w:r w:rsidRPr="002B5F96">
        <w:rPr>
          <w:rFonts w:ascii="Verdana" w:hAnsi="Verdana"/>
          <w:sz w:val="20"/>
        </w:rPr>
        <w:t>persons</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public</w:t>
      </w:r>
      <w:r w:rsidRPr="002B5F96">
        <w:rPr>
          <w:rFonts w:ascii="Verdana" w:hAnsi="Verdana"/>
          <w:spacing w:val="-17"/>
          <w:sz w:val="20"/>
        </w:rPr>
        <w:t xml:space="preserve"> </w:t>
      </w:r>
      <w:r w:rsidRPr="002B5F96">
        <w:rPr>
          <w:rFonts w:ascii="Verdana" w:hAnsi="Verdana"/>
          <w:sz w:val="20"/>
        </w:rPr>
        <w:t>service</w:t>
      </w:r>
      <w:r w:rsidRPr="002B5F96">
        <w:rPr>
          <w:rFonts w:ascii="Verdana" w:hAnsi="Verdana"/>
          <w:spacing w:val="-17"/>
          <w:sz w:val="20"/>
        </w:rPr>
        <w:t xml:space="preserve"> </w:t>
      </w:r>
      <w:r w:rsidRPr="002B5F96">
        <w:rPr>
          <w:rFonts w:ascii="Verdana" w:hAnsi="Verdana"/>
          <w:sz w:val="20"/>
        </w:rPr>
        <w:t>acting</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6"/>
          <w:sz w:val="20"/>
        </w:rPr>
        <w:t xml:space="preserve"> </w:t>
      </w:r>
      <w:r w:rsidRPr="002B5F96">
        <w:rPr>
          <w:rFonts w:ascii="Verdana" w:hAnsi="Verdana"/>
          <w:sz w:val="20"/>
        </w:rPr>
        <w:t>his</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her</w:t>
      </w:r>
      <w:r w:rsidRPr="002B5F96">
        <w:rPr>
          <w:rFonts w:ascii="Verdana" w:hAnsi="Verdana"/>
          <w:spacing w:val="-17"/>
          <w:sz w:val="20"/>
        </w:rPr>
        <w:t xml:space="preserve"> </w:t>
      </w:r>
      <w:r w:rsidRPr="002B5F96">
        <w:rPr>
          <w:rFonts w:ascii="Verdana" w:hAnsi="Verdana"/>
          <w:sz w:val="20"/>
        </w:rPr>
        <w:t>subordinate;</w:t>
      </w:r>
      <w:r w:rsidRPr="002B5F96">
        <w:rPr>
          <w:rFonts w:ascii="Verdana" w:hAnsi="Verdana"/>
          <w:spacing w:val="-17"/>
          <w:sz w:val="20"/>
        </w:rPr>
        <w:t xml:space="preserve"> </w:t>
      </w:r>
      <w:r w:rsidRPr="002B5F96">
        <w:rPr>
          <w:rFonts w:ascii="Verdana" w:hAnsi="Verdana"/>
          <w:sz w:val="20"/>
        </w:rPr>
        <w:t>or</w:t>
      </w:r>
    </w:p>
    <w:p w14:paraId="065977AB" w14:textId="77777777" w:rsidR="005E0A3C" w:rsidRPr="002B5F96" w:rsidRDefault="005E0A3C">
      <w:pPr>
        <w:pStyle w:val="BodyText"/>
        <w:spacing w:before="9"/>
        <w:rPr>
          <w:rFonts w:ascii="Verdana" w:hAnsi="Verdana"/>
          <w:sz w:val="31"/>
        </w:rPr>
      </w:pPr>
    </w:p>
    <w:p w14:paraId="31508BE7" w14:textId="77777777" w:rsidR="005E0A3C" w:rsidRPr="002B5F96" w:rsidRDefault="00FC52F2">
      <w:pPr>
        <w:pStyle w:val="ListParagraph"/>
        <w:numPr>
          <w:ilvl w:val="1"/>
          <w:numId w:val="101"/>
        </w:numPr>
        <w:tabs>
          <w:tab w:val="left" w:pos="3780"/>
        </w:tabs>
        <w:spacing w:line="247" w:lineRule="auto"/>
        <w:ind w:right="959"/>
        <w:jc w:val="both"/>
        <w:rPr>
          <w:rFonts w:ascii="Verdana" w:hAnsi="Verdana"/>
          <w:sz w:val="20"/>
        </w:rPr>
      </w:pPr>
      <w:r w:rsidRPr="002B5F96">
        <w:rPr>
          <w:rFonts w:ascii="Verdana" w:hAnsi="Verdana"/>
          <w:sz w:val="20"/>
        </w:rPr>
        <w:t xml:space="preserve">such other legally qualified persons on instructions from the Director </w:t>
      </w:r>
      <w:r w:rsidRPr="002B5F96">
        <w:rPr>
          <w:rFonts w:ascii="Verdana" w:hAnsi="Verdana"/>
          <w:spacing w:val="-9"/>
          <w:sz w:val="20"/>
        </w:rPr>
        <w:t xml:space="preserve">of </w:t>
      </w:r>
      <w:r w:rsidRPr="002B5F96">
        <w:rPr>
          <w:rFonts w:ascii="Verdana" w:hAnsi="Verdana"/>
          <w:sz w:val="20"/>
        </w:rPr>
        <w:t>Public</w:t>
      </w:r>
      <w:r w:rsidRPr="002B5F96">
        <w:rPr>
          <w:rFonts w:ascii="Verdana" w:hAnsi="Verdana"/>
          <w:spacing w:val="-18"/>
          <w:sz w:val="20"/>
        </w:rPr>
        <w:t xml:space="preserve"> </w:t>
      </w:r>
      <w:r w:rsidRPr="002B5F96">
        <w:rPr>
          <w:rFonts w:ascii="Verdana" w:hAnsi="Verdana"/>
          <w:sz w:val="20"/>
        </w:rPr>
        <w:t>Prosecution.</w:t>
      </w:r>
    </w:p>
    <w:p w14:paraId="7A13D9E8" w14:textId="77777777" w:rsidR="005E0A3C" w:rsidRPr="002B5F96" w:rsidRDefault="00FC52F2">
      <w:pPr>
        <w:pStyle w:val="ListParagraph"/>
        <w:numPr>
          <w:ilvl w:val="0"/>
          <w:numId w:val="101"/>
        </w:numPr>
        <w:tabs>
          <w:tab w:val="left" w:pos="3359"/>
          <w:tab w:val="left" w:pos="3360"/>
        </w:tabs>
        <w:spacing w:before="63"/>
        <w:rPr>
          <w:rFonts w:ascii="Verdana" w:hAnsi="Verdana"/>
          <w:sz w:val="20"/>
        </w:rPr>
      </w:pPr>
      <w:r w:rsidRPr="002B5F96">
        <w:rPr>
          <w:rFonts w:ascii="Verdana" w:hAnsi="Verdana"/>
          <w:sz w:val="20"/>
        </w:rPr>
        <w:t>Notwithstanding subsection</w:t>
      </w:r>
      <w:r w:rsidRPr="002B5F96">
        <w:rPr>
          <w:rFonts w:ascii="Verdana" w:hAnsi="Verdana"/>
          <w:spacing w:val="-35"/>
          <w:sz w:val="20"/>
        </w:rPr>
        <w:t xml:space="preserve"> </w:t>
      </w:r>
      <w:r w:rsidRPr="002B5F96">
        <w:rPr>
          <w:rFonts w:ascii="Verdana" w:hAnsi="Verdana"/>
          <w:sz w:val="20"/>
        </w:rPr>
        <w:t>(1)—</w:t>
      </w:r>
    </w:p>
    <w:p w14:paraId="669B93F0" w14:textId="77777777" w:rsidR="005E0A3C" w:rsidRPr="002B5F96" w:rsidRDefault="005E0A3C">
      <w:pPr>
        <w:pStyle w:val="BodyText"/>
        <w:spacing w:before="10"/>
        <w:rPr>
          <w:rFonts w:ascii="Verdana" w:hAnsi="Verdana"/>
          <w:sz w:val="31"/>
        </w:rPr>
      </w:pPr>
    </w:p>
    <w:p w14:paraId="7987455C" w14:textId="77777777" w:rsidR="005E0A3C" w:rsidRPr="002B5F96" w:rsidRDefault="00FC52F2">
      <w:pPr>
        <w:pStyle w:val="ListParagraph"/>
        <w:numPr>
          <w:ilvl w:val="1"/>
          <w:numId w:val="101"/>
        </w:numPr>
        <w:tabs>
          <w:tab w:val="left" w:pos="3780"/>
        </w:tabs>
        <w:spacing w:line="249" w:lineRule="auto"/>
        <w:ind w:right="959"/>
        <w:jc w:val="both"/>
        <w:rPr>
          <w:rFonts w:ascii="Verdana" w:hAnsi="Verdana"/>
          <w:sz w:val="20"/>
        </w:rPr>
      </w:pPr>
      <w:r w:rsidRPr="002B5F96">
        <w:rPr>
          <w:rFonts w:ascii="Verdana" w:hAnsi="Verdana"/>
          <w:sz w:val="20"/>
        </w:rPr>
        <w:t xml:space="preserve">the person appointed to the office of Director of Public Prosecutions shall be accountable to the Legal Affairs Committee of the </w:t>
      </w:r>
      <w:r w:rsidRPr="002B5F96">
        <w:rPr>
          <w:rFonts w:ascii="Verdana" w:hAnsi="Verdana"/>
          <w:sz w:val="20"/>
        </w:rPr>
        <w:t xml:space="preserve">National Assembly for the exercise of such powers in his or her own behalf and those powers exercised on his or her behalf by subordinates in accordance </w:t>
      </w:r>
      <w:r w:rsidRPr="002B5F96">
        <w:rPr>
          <w:rFonts w:ascii="Verdana" w:hAnsi="Verdana"/>
          <w:spacing w:val="-4"/>
          <w:sz w:val="20"/>
        </w:rPr>
        <w:t xml:space="preserve">with </w:t>
      </w:r>
      <w:r w:rsidRPr="002B5F96">
        <w:rPr>
          <w:rFonts w:ascii="Verdana" w:hAnsi="Verdana"/>
          <w:sz w:val="20"/>
        </w:rPr>
        <w:t>subsection (1);</w:t>
      </w:r>
      <w:r w:rsidRPr="002B5F96">
        <w:rPr>
          <w:rFonts w:ascii="Verdana" w:hAnsi="Verdana"/>
          <w:spacing w:val="-35"/>
          <w:sz w:val="20"/>
        </w:rPr>
        <w:t xml:space="preserve"> </w:t>
      </w:r>
      <w:r w:rsidRPr="002B5F96">
        <w:rPr>
          <w:rFonts w:ascii="Verdana" w:hAnsi="Verdana"/>
          <w:sz w:val="20"/>
        </w:rPr>
        <w:t>and</w:t>
      </w:r>
    </w:p>
    <w:p w14:paraId="557CDF32" w14:textId="77777777" w:rsidR="005E0A3C" w:rsidRPr="002B5F96" w:rsidRDefault="005E0A3C">
      <w:pPr>
        <w:pStyle w:val="BodyText"/>
        <w:spacing w:before="3"/>
        <w:rPr>
          <w:rFonts w:ascii="Verdana" w:hAnsi="Verdana"/>
          <w:sz w:val="31"/>
        </w:rPr>
      </w:pPr>
    </w:p>
    <w:p w14:paraId="328B55E9" w14:textId="77777777" w:rsidR="005E0A3C" w:rsidRPr="002B5F96" w:rsidRDefault="00FC52F2">
      <w:pPr>
        <w:pStyle w:val="ListParagraph"/>
        <w:numPr>
          <w:ilvl w:val="1"/>
          <w:numId w:val="101"/>
        </w:numPr>
        <w:tabs>
          <w:tab w:val="left" w:pos="3780"/>
        </w:tabs>
        <w:spacing w:before="1" w:line="247" w:lineRule="auto"/>
        <w:ind w:right="959"/>
        <w:jc w:val="both"/>
        <w:rPr>
          <w:rFonts w:ascii="Verdana" w:hAnsi="Verdana"/>
          <w:sz w:val="20"/>
        </w:rPr>
      </w:pPr>
      <w:r w:rsidRPr="002B5F96">
        <w:rPr>
          <w:rFonts w:ascii="Verdana" w:hAnsi="Verdana"/>
          <w:w w:val="105"/>
          <w:sz w:val="20"/>
        </w:rPr>
        <w:t>an</w:t>
      </w:r>
      <w:r w:rsidRPr="002B5F96">
        <w:rPr>
          <w:rFonts w:ascii="Verdana" w:hAnsi="Verdana"/>
          <w:spacing w:val="-22"/>
          <w:w w:val="105"/>
          <w:sz w:val="20"/>
        </w:rPr>
        <w:t xml:space="preserve"> </w:t>
      </w:r>
      <w:r w:rsidRPr="002B5F96">
        <w:rPr>
          <w:rFonts w:ascii="Verdana" w:hAnsi="Verdana"/>
          <w:w w:val="105"/>
          <w:sz w:val="20"/>
        </w:rPr>
        <w:t>Act</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Parliament</w:t>
      </w:r>
      <w:r w:rsidRPr="002B5F96">
        <w:rPr>
          <w:rFonts w:ascii="Verdana" w:hAnsi="Verdana"/>
          <w:spacing w:val="-21"/>
          <w:w w:val="105"/>
          <w:sz w:val="20"/>
        </w:rPr>
        <w:t xml:space="preserve"> </w:t>
      </w:r>
      <w:r w:rsidRPr="002B5F96">
        <w:rPr>
          <w:rFonts w:ascii="Verdana" w:hAnsi="Verdana"/>
          <w:w w:val="105"/>
          <w:sz w:val="20"/>
        </w:rPr>
        <w:t>shall</w:t>
      </w:r>
      <w:r w:rsidRPr="002B5F96">
        <w:rPr>
          <w:rFonts w:ascii="Verdana" w:hAnsi="Verdana"/>
          <w:spacing w:val="-21"/>
          <w:w w:val="105"/>
          <w:sz w:val="20"/>
        </w:rPr>
        <w:t xml:space="preserve"> </w:t>
      </w:r>
      <w:r w:rsidRPr="002B5F96">
        <w:rPr>
          <w:rFonts w:ascii="Verdana" w:hAnsi="Verdana"/>
          <w:w w:val="105"/>
          <w:sz w:val="20"/>
        </w:rPr>
        <w:t>prescribe</w:t>
      </w:r>
      <w:r w:rsidRPr="002B5F96">
        <w:rPr>
          <w:rFonts w:ascii="Verdana" w:hAnsi="Verdana"/>
          <w:spacing w:val="-22"/>
          <w:w w:val="105"/>
          <w:sz w:val="20"/>
        </w:rPr>
        <w:t xml:space="preserve"> </w:t>
      </w:r>
      <w:r w:rsidRPr="002B5F96">
        <w:rPr>
          <w:rFonts w:ascii="Verdana" w:hAnsi="Verdana"/>
          <w:w w:val="105"/>
          <w:sz w:val="20"/>
        </w:rPr>
        <w:t>restrictions</w:t>
      </w:r>
      <w:r w:rsidRPr="002B5F96">
        <w:rPr>
          <w:rFonts w:ascii="Verdana" w:hAnsi="Verdana"/>
          <w:spacing w:val="-21"/>
          <w:w w:val="105"/>
          <w:sz w:val="20"/>
        </w:rPr>
        <w:t xml:space="preserve"> </w:t>
      </w:r>
      <w:r w:rsidRPr="002B5F96">
        <w:rPr>
          <w:rFonts w:ascii="Verdana" w:hAnsi="Verdana"/>
          <w:w w:val="105"/>
          <w:sz w:val="20"/>
        </w:rPr>
        <w:t>relating</w:t>
      </w:r>
      <w:r w:rsidRPr="002B5F96">
        <w:rPr>
          <w:rFonts w:ascii="Verdana" w:hAnsi="Verdana"/>
          <w:spacing w:val="-21"/>
          <w:w w:val="105"/>
          <w:sz w:val="20"/>
        </w:rPr>
        <w:t xml:space="preserve"> </w:t>
      </w: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exercise</w:t>
      </w:r>
      <w:r w:rsidRPr="002B5F96">
        <w:rPr>
          <w:rFonts w:ascii="Verdana" w:hAnsi="Verdana"/>
          <w:spacing w:val="-21"/>
          <w:w w:val="105"/>
          <w:sz w:val="20"/>
        </w:rPr>
        <w:t xml:space="preserve"> </w:t>
      </w:r>
      <w:r w:rsidRPr="002B5F96">
        <w:rPr>
          <w:rFonts w:ascii="Verdana" w:hAnsi="Verdana"/>
          <w:spacing w:val="-7"/>
          <w:w w:val="105"/>
          <w:sz w:val="20"/>
        </w:rPr>
        <w:t xml:space="preserve">of </w:t>
      </w:r>
      <w:r w:rsidRPr="002B5F96">
        <w:rPr>
          <w:rFonts w:ascii="Verdana" w:hAnsi="Verdana"/>
          <w:w w:val="105"/>
          <w:sz w:val="20"/>
        </w:rPr>
        <w:t>powers</w:t>
      </w:r>
      <w:r w:rsidRPr="002B5F96">
        <w:rPr>
          <w:rFonts w:ascii="Verdana" w:hAnsi="Verdana"/>
          <w:spacing w:val="-33"/>
          <w:w w:val="105"/>
          <w:sz w:val="20"/>
        </w:rPr>
        <w:t xml:space="preserve"> </w:t>
      </w:r>
      <w:r w:rsidRPr="002B5F96">
        <w:rPr>
          <w:rFonts w:ascii="Verdana" w:hAnsi="Verdana"/>
          <w:w w:val="105"/>
          <w:sz w:val="20"/>
        </w:rPr>
        <w:t>under</w:t>
      </w:r>
      <w:r w:rsidRPr="002B5F96">
        <w:rPr>
          <w:rFonts w:ascii="Verdana" w:hAnsi="Verdana"/>
          <w:spacing w:val="-32"/>
          <w:w w:val="105"/>
          <w:sz w:val="20"/>
        </w:rPr>
        <w:t xml:space="preserve"> </w:t>
      </w:r>
      <w:r w:rsidRPr="002B5F96">
        <w:rPr>
          <w:rFonts w:ascii="Verdana" w:hAnsi="Verdana"/>
          <w:w w:val="105"/>
          <w:sz w:val="20"/>
        </w:rPr>
        <w:t>this</w:t>
      </w:r>
      <w:r w:rsidRPr="002B5F96">
        <w:rPr>
          <w:rFonts w:ascii="Verdana" w:hAnsi="Verdana"/>
          <w:spacing w:val="-33"/>
          <w:w w:val="105"/>
          <w:sz w:val="20"/>
        </w:rPr>
        <w:t xml:space="preserve"> </w:t>
      </w:r>
      <w:r w:rsidRPr="002B5F96">
        <w:rPr>
          <w:rFonts w:ascii="Verdana" w:hAnsi="Verdana"/>
          <w:w w:val="105"/>
          <w:sz w:val="20"/>
        </w:rPr>
        <w:t>section</w:t>
      </w:r>
      <w:r w:rsidRPr="002B5F96">
        <w:rPr>
          <w:rFonts w:ascii="Verdana" w:hAnsi="Verdana"/>
          <w:spacing w:val="-32"/>
          <w:w w:val="105"/>
          <w:sz w:val="20"/>
        </w:rPr>
        <w:t xml:space="preserve"> </w:t>
      </w:r>
      <w:r w:rsidRPr="002B5F96">
        <w:rPr>
          <w:rFonts w:ascii="Verdana" w:hAnsi="Verdana"/>
          <w:w w:val="105"/>
          <w:sz w:val="20"/>
        </w:rPr>
        <w:t>by</w:t>
      </w:r>
      <w:r w:rsidRPr="002B5F96">
        <w:rPr>
          <w:rFonts w:ascii="Verdana" w:hAnsi="Verdana"/>
          <w:spacing w:val="-32"/>
          <w:w w:val="105"/>
          <w:sz w:val="20"/>
        </w:rPr>
        <w:t xml:space="preserve"> </w:t>
      </w:r>
      <w:r w:rsidRPr="002B5F96">
        <w:rPr>
          <w:rFonts w:ascii="Verdana" w:hAnsi="Verdana"/>
          <w:w w:val="105"/>
          <w:sz w:val="20"/>
        </w:rPr>
        <w:t>any</w:t>
      </w:r>
      <w:r w:rsidRPr="002B5F96">
        <w:rPr>
          <w:rFonts w:ascii="Verdana" w:hAnsi="Verdana"/>
          <w:spacing w:val="-33"/>
          <w:w w:val="105"/>
          <w:sz w:val="20"/>
        </w:rPr>
        <w:t xml:space="preserve"> </w:t>
      </w:r>
      <w:r w:rsidRPr="002B5F96">
        <w:rPr>
          <w:rFonts w:ascii="Verdana" w:hAnsi="Verdana"/>
          <w:w w:val="105"/>
          <w:sz w:val="20"/>
        </w:rPr>
        <w:t>member</w:t>
      </w:r>
      <w:r w:rsidRPr="002B5F96">
        <w:rPr>
          <w:rFonts w:ascii="Verdana" w:hAnsi="Verdana"/>
          <w:spacing w:val="-32"/>
          <w:w w:val="105"/>
          <w:sz w:val="20"/>
        </w:rPr>
        <w:t xml:space="preserve"> </w:t>
      </w:r>
      <w:r w:rsidRPr="002B5F96">
        <w:rPr>
          <w:rFonts w:ascii="Verdana" w:hAnsi="Verdana"/>
          <w:w w:val="105"/>
          <w:sz w:val="20"/>
        </w:rPr>
        <w:t>of</w:t>
      </w:r>
      <w:r w:rsidRPr="002B5F96">
        <w:rPr>
          <w:rFonts w:ascii="Verdana" w:hAnsi="Verdana"/>
          <w:spacing w:val="-33"/>
          <w:w w:val="105"/>
          <w:sz w:val="20"/>
        </w:rPr>
        <w:t xml:space="preserve"> </w:t>
      </w:r>
      <w:r w:rsidRPr="002B5F96">
        <w:rPr>
          <w:rFonts w:ascii="Verdana" w:hAnsi="Verdana"/>
          <w:w w:val="105"/>
          <w:sz w:val="20"/>
        </w:rPr>
        <w:t>the</w:t>
      </w:r>
      <w:r w:rsidRPr="002B5F96">
        <w:rPr>
          <w:rFonts w:ascii="Verdana" w:hAnsi="Verdana"/>
          <w:spacing w:val="-32"/>
          <w:w w:val="105"/>
          <w:sz w:val="20"/>
        </w:rPr>
        <w:t xml:space="preserve"> </w:t>
      </w:r>
      <w:r w:rsidRPr="002B5F96">
        <w:rPr>
          <w:rFonts w:ascii="Verdana" w:hAnsi="Verdana"/>
          <w:w w:val="105"/>
          <w:sz w:val="20"/>
        </w:rPr>
        <w:t>Malawi</w:t>
      </w:r>
      <w:r w:rsidRPr="002B5F96">
        <w:rPr>
          <w:rFonts w:ascii="Verdana" w:hAnsi="Verdana"/>
          <w:spacing w:val="-32"/>
          <w:w w:val="105"/>
          <w:sz w:val="20"/>
        </w:rPr>
        <w:t xml:space="preserve"> </w:t>
      </w:r>
      <w:r w:rsidRPr="002B5F96">
        <w:rPr>
          <w:rFonts w:ascii="Verdana" w:hAnsi="Verdana"/>
          <w:w w:val="105"/>
          <w:sz w:val="20"/>
        </w:rPr>
        <w:t>Police</w:t>
      </w:r>
      <w:r w:rsidRPr="002B5F96">
        <w:rPr>
          <w:rFonts w:ascii="Verdana" w:hAnsi="Verdana"/>
          <w:spacing w:val="-33"/>
          <w:w w:val="105"/>
          <w:sz w:val="20"/>
        </w:rPr>
        <w:t xml:space="preserve"> </w:t>
      </w:r>
      <w:r w:rsidRPr="002B5F96">
        <w:rPr>
          <w:rFonts w:ascii="Verdana" w:hAnsi="Verdana"/>
          <w:w w:val="105"/>
          <w:sz w:val="20"/>
        </w:rPr>
        <w:t>Service.</w:t>
      </w:r>
    </w:p>
    <w:p w14:paraId="266B8FD5" w14:textId="77777777" w:rsidR="005E0A3C" w:rsidRPr="002B5F96" w:rsidRDefault="005E0A3C">
      <w:pPr>
        <w:spacing w:line="247" w:lineRule="auto"/>
        <w:jc w:val="both"/>
        <w:rPr>
          <w:rFonts w:ascii="Verdana" w:hAnsi="Verdana"/>
          <w:sz w:val="20"/>
        </w:rPr>
        <w:sectPr w:rsidR="005E0A3C" w:rsidRPr="002B5F96">
          <w:pgSz w:w="11910" w:h="16840"/>
          <w:pgMar w:top="600" w:right="600" w:bottom="900" w:left="20" w:header="343" w:footer="717" w:gutter="0"/>
          <w:cols w:space="720"/>
        </w:sectPr>
      </w:pPr>
    </w:p>
    <w:p w14:paraId="07799D19" w14:textId="77777777" w:rsidR="005E0A3C" w:rsidRPr="002B5F96" w:rsidRDefault="005E0A3C">
      <w:pPr>
        <w:pStyle w:val="BodyText"/>
        <w:rPr>
          <w:rFonts w:ascii="Verdana" w:hAnsi="Verdana"/>
        </w:rPr>
      </w:pPr>
    </w:p>
    <w:p w14:paraId="5F8C7CD4" w14:textId="77777777" w:rsidR="005E0A3C" w:rsidRPr="002B5F96" w:rsidRDefault="005E0A3C">
      <w:pPr>
        <w:pStyle w:val="BodyText"/>
        <w:spacing w:before="10"/>
        <w:rPr>
          <w:rFonts w:ascii="Verdana" w:hAnsi="Verdana"/>
          <w:sz w:val="22"/>
        </w:rPr>
      </w:pPr>
    </w:p>
    <w:p w14:paraId="2B9DCC6D"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5FB82B4A" w14:textId="77777777" w:rsidR="005E0A3C" w:rsidRPr="002B5F96" w:rsidRDefault="005E0A3C">
      <w:pPr>
        <w:pStyle w:val="BodyText"/>
        <w:spacing w:before="7"/>
        <w:rPr>
          <w:rFonts w:ascii="Verdana" w:hAnsi="Verdana"/>
          <w:sz w:val="19"/>
        </w:rPr>
      </w:pPr>
    </w:p>
    <w:p w14:paraId="3761B0D7"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Attorney</w:t>
      </w:r>
      <w:r w:rsidRPr="002B5F96">
        <w:rPr>
          <w:rFonts w:ascii="Verdana" w:hAnsi="Verdana"/>
          <w:color w:val="808080"/>
          <w:spacing w:val="-16"/>
          <w:w w:val="105"/>
          <w:sz w:val="14"/>
        </w:rPr>
        <w:t xml:space="preserve"> </w:t>
      </w:r>
      <w:r w:rsidRPr="002B5F96">
        <w:rPr>
          <w:rFonts w:ascii="Verdana" w:hAnsi="Verdana"/>
          <w:color w:val="808080"/>
          <w:w w:val="105"/>
          <w:sz w:val="14"/>
        </w:rPr>
        <w:t>general</w:t>
      </w:r>
    </w:p>
    <w:p w14:paraId="39CA04B8" w14:textId="77777777" w:rsidR="005E0A3C" w:rsidRPr="002B5F96" w:rsidRDefault="005E0A3C">
      <w:pPr>
        <w:pStyle w:val="BodyText"/>
        <w:rPr>
          <w:rFonts w:ascii="Verdana" w:hAnsi="Verdana"/>
          <w:sz w:val="16"/>
        </w:rPr>
      </w:pPr>
    </w:p>
    <w:p w14:paraId="1623CDCE" w14:textId="77777777" w:rsidR="005E0A3C" w:rsidRPr="002B5F96" w:rsidRDefault="005E0A3C">
      <w:pPr>
        <w:pStyle w:val="BodyText"/>
        <w:rPr>
          <w:rFonts w:ascii="Verdana" w:hAnsi="Verdana"/>
          <w:sz w:val="16"/>
        </w:rPr>
      </w:pPr>
    </w:p>
    <w:p w14:paraId="769B0BD5" w14:textId="77777777" w:rsidR="005E0A3C" w:rsidRPr="002B5F96" w:rsidRDefault="005E0A3C">
      <w:pPr>
        <w:pStyle w:val="BodyText"/>
        <w:rPr>
          <w:rFonts w:ascii="Verdana" w:hAnsi="Verdana"/>
          <w:sz w:val="16"/>
        </w:rPr>
      </w:pPr>
    </w:p>
    <w:p w14:paraId="3521ECD4" w14:textId="77777777" w:rsidR="005E0A3C" w:rsidRPr="002B5F96" w:rsidRDefault="005E0A3C">
      <w:pPr>
        <w:pStyle w:val="BodyText"/>
        <w:rPr>
          <w:rFonts w:ascii="Verdana" w:hAnsi="Verdana"/>
          <w:sz w:val="16"/>
        </w:rPr>
      </w:pPr>
    </w:p>
    <w:p w14:paraId="718763FE" w14:textId="77777777" w:rsidR="005E0A3C" w:rsidRPr="002B5F96" w:rsidRDefault="005E0A3C">
      <w:pPr>
        <w:pStyle w:val="BodyText"/>
        <w:rPr>
          <w:rFonts w:ascii="Verdana" w:hAnsi="Verdana"/>
          <w:sz w:val="16"/>
        </w:rPr>
      </w:pPr>
    </w:p>
    <w:p w14:paraId="72140573" w14:textId="77777777" w:rsidR="005E0A3C" w:rsidRPr="002B5F96" w:rsidRDefault="005E0A3C">
      <w:pPr>
        <w:pStyle w:val="BodyText"/>
        <w:rPr>
          <w:rFonts w:ascii="Verdana" w:hAnsi="Verdana"/>
          <w:sz w:val="16"/>
        </w:rPr>
      </w:pPr>
    </w:p>
    <w:p w14:paraId="0522087D" w14:textId="77777777" w:rsidR="005E0A3C" w:rsidRPr="002B5F96" w:rsidRDefault="005E0A3C">
      <w:pPr>
        <w:pStyle w:val="BodyText"/>
        <w:rPr>
          <w:rFonts w:ascii="Verdana" w:hAnsi="Verdana"/>
          <w:sz w:val="16"/>
        </w:rPr>
      </w:pPr>
    </w:p>
    <w:p w14:paraId="05AC52B2" w14:textId="77777777" w:rsidR="005E0A3C" w:rsidRPr="002B5F96" w:rsidRDefault="005E0A3C">
      <w:pPr>
        <w:pStyle w:val="BodyText"/>
        <w:rPr>
          <w:rFonts w:ascii="Verdana" w:hAnsi="Verdana"/>
          <w:sz w:val="16"/>
        </w:rPr>
      </w:pPr>
    </w:p>
    <w:p w14:paraId="3EED1B61" w14:textId="77777777" w:rsidR="005E0A3C" w:rsidRPr="002B5F96" w:rsidRDefault="005E0A3C">
      <w:pPr>
        <w:pStyle w:val="BodyText"/>
        <w:rPr>
          <w:rFonts w:ascii="Verdana" w:hAnsi="Verdana"/>
          <w:sz w:val="16"/>
        </w:rPr>
      </w:pPr>
    </w:p>
    <w:p w14:paraId="2940323B" w14:textId="77777777" w:rsidR="005E0A3C" w:rsidRPr="002B5F96" w:rsidRDefault="005E0A3C">
      <w:pPr>
        <w:pStyle w:val="BodyText"/>
        <w:rPr>
          <w:rFonts w:ascii="Verdana" w:hAnsi="Verdana"/>
          <w:sz w:val="16"/>
        </w:rPr>
      </w:pPr>
    </w:p>
    <w:p w14:paraId="1ED3BAAE" w14:textId="77777777" w:rsidR="005E0A3C" w:rsidRPr="002B5F96" w:rsidRDefault="005E0A3C">
      <w:pPr>
        <w:pStyle w:val="BodyText"/>
        <w:rPr>
          <w:rFonts w:ascii="Verdana" w:hAnsi="Verdana"/>
          <w:sz w:val="16"/>
        </w:rPr>
      </w:pPr>
    </w:p>
    <w:p w14:paraId="3BAD765C" w14:textId="77777777" w:rsidR="005E0A3C" w:rsidRPr="002B5F96" w:rsidRDefault="005E0A3C">
      <w:pPr>
        <w:pStyle w:val="BodyText"/>
        <w:rPr>
          <w:rFonts w:ascii="Verdana" w:hAnsi="Verdana"/>
          <w:sz w:val="16"/>
        </w:rPr>
      </w:pPr>
    </w:p>
    <w:p w14:paraId="08A27666" w14:textId="77777777" w:rsidR="005E0A3C" w:rsidRPr="002B5F96" w:rsidRDefault="005E0A3C">
      <w:pPr>
        <w:pStyle w:val="BodyText"/>
        <w:rPr>
          <w:rFonts w:ascii="Verdana" w:hAnsi="Verdana"/>
          <w:sz w:val="16"/>
        </w:rPr>
      </w:pPr>
    </w:p>
    <w:p w14:paraId="5BA4EBC3" w14:textId="77777777" w:rsidR="005E0A3C" w:rsidRPr="002B5F96" w:rsidRDefault="005E0A3C">
      <w:pPr>
        <w:pStyle w:val="BodyText"/>
        <w:rPr>
          <w:rFonts w:ascii="Verdana" w:hAnsi="Verdana"/>
          <w:sz w:val="16"/>
        </w:rPr>
      </w:pPr>
    </w:p>
    <w:p w14:paraId="60F58755" w14:textId="77777777" w:rsidR="005E0A3C" w:rsidRPr="002B5F96" w:rsidRDefault="005E0A3C">
      <w:pPr>
        <w:pStyle w:val="BodyText"/>
        <w:rPr>
          <w:rFonts w:ascii="Verdana" w:hAnsi="Verdana"/>
          <w:sz w:val="16"/>
        </w:rPr>
      </w:pPr>
    </w:p>
    <w:p w14:paraId="4655AC82" w14:textId="77777777" w:rsidR="005E0A3C" w:rsidRPr="002B5F96" w:rsidRDefault="005E0A3C">
      <w:pPr>
        <w:pStyle w:val="BodyText"/>
        <w:rPr>
          <w:rFonts w:ascii="Verdana" w:hAnsi="Verdana"/>
          <w:sz w:val="16"/>
        </w:rPr>
      </w:pPr>
    </w:p>
    <w:p w14:paraId="5FC7CEE4" w14:textId="77777777" w:rsidR="005E0A3C" w:rsidRPr="002B5F96" w:rsidRDefault="005E0A3C">
      <w:pPr>
        <w:pStyle w:val="BodyText"/>
        <w:rPr>
          <w:rFonts w:ascii="Verdana" w:hAnsi="Verdana"/>
          <w:sz w:val="16"/>
        </w:rPr>
      </w:pPr>
    </w:p>
    <w:p w14:paraId="0F58EE9A" w14:textId="77777777" w:rsidR="005E0A3C" w:rsidRPr="002B5F96" w:rsidRDefault="005E0A3C">
      <w:pPr>
        <w:pStyle w:val="BodyText"/>
        <w:rPr>
          <w:rFonts w:ascii="Verdana" w:hAnsi="Verdana"/>
          <w:sz w:val="16"/>
        </w:rPr>
      </w:pPr>
    </w:p>
    <w:p w14:paraId="61C64164" w14:textId="77777777" w:rsidR="005E0A3C" w:rsidRPr="002B5F96" w:rsidRDefault="005E0A3C">
      <w:pPr>
        <w:pStyle w:val="BodyText"/>
        <w:rPr>
          <w:rFonts w:ascii="Verdana" w:hAnsi="Verdana"/>
          <w:sz w:val="16"/>
        </w:rPr>
      </w:pPr>
    </w:p>
    <w:p w14:paraId="0DC7830E" w14:textId="77777777" w:rsidR="005E0A3C" w:rsidRPr="002B5F96" w:rsidRDefault="005E0A3C">
      <w:pPr>
        <w:pStyle w:val="BodyText"/>
        <w:rPr>
          <w:rFonts w:ascii="Verdana" w:hAnsi="Verdana"/>
          <w:sz w:val="16"/>
        </w:rPr>
      </w:pPr>
    </w:p>
    <w:p w14:paraId="39FB6EE0" w14:textId="77777777" w:rsidR="005E0A3C" w:rsidRPr="002B5F96" w:rsidRDefault="005E0A3C">
      <w:pPr>
        <w:pStyle w:val="BodyText"/>
        <w:rPr>
          <w:rFonts w:ascii="Verdana" w:hAnsi="Verdana"/>
          <w:sz w:val="16"/>
        </w:rPr>
      </w:pPr>
    </w:p>
    <w:p w14:paraId="7DD96974" w14:textId="77777777" w:rsidR="005E0A3C" w:rsidRPr="002B5F96" w:rsidRDefault="005E0A3C">
      <w:pPr>
        <w:pStyle w:val="BodyText"/>
        <w:rPr>
          <w:rFonts w:ascii="Verdana" w:hAnsi="Verdana"/>
          <w:sz w:val="16"/>
        </w:rPr>
      </w:pPr>
    </w:p>
    <w:p w14:paraId="18AF7E6E" w14:textId="77777777" w:rsidR="005E0A3C" w:rsidRPr="002B5F96" w:rsidRDefault="005E0A3C">
      <w:pPr>
        <w:pStyle w:val="BodyText"/>
        <w:rPr>
          <w:rFonts w:ascii="Verdana" w:hAnsi="Verdana"/>
          <w:sz w:val="16"/>
        </w:rPr>
      </w:pPr>
    </w:p>
    <w:p w14:paraId="1F91FC08" w14:textId="77777777" w:rsidR="005E0A3C" w:rsidRPr="002B5F96" w:rsidRDefault="005E0A3C">
      <w:pPr>
        <w:pStyle w:val="BodyText"/>
        <w:rPr>
          <w:rFonts w:ascii="Verdana" w:hAnsi="Verdana"/>
          <w:sz w:val="16"/>
        </w:rPr>
      </w:pPr>
    </w:p>
    <w:p w14:paraId="3E7E8FFB" w14:textId="77777777" w:rsidR="005E0A3C" w:rsidRPr="002B5F96" w:rsidRDefault="005E0A3C">
      <w:pPr>
        <w:pStyle w:val="BodyText"/>
        <w:rPr>
          <w:rFonts w:ascii="Verdana" w:hAnsi="Verdana"/>
          <w:sz w:val="16"/>
        </w:rPr>
      </w:pPr>
    </w:p>
    <w:p w14:paraId="18665831" w14:textId="77777777" w:rsidR="005E0A3C" w:rsidRPr="002B5F96" w:rsidRDefault="005E0A3C">
      <w:pPr>
        <w:pStyle w:val="BodyText"/>
        <w:rPr>
          <w:rFonts w:ascii="Verdana" w:hAnsi="Verdana"/>
          <w:sz w:val="16"/>
        </w:rPr>
      </w:pPr>
    </w:p>
    <w:p w14:paraId="295218A2" w14:textId="77777777" w:rsidR="005E0A3C" w:rsidRPr="002B5F96" w:rsidRDefault="005E0A3C">
      <w:pPr>
        <w:pStyle w:val="BodyText"/>
        <w:rPr>
          <w:rFonts w:ascii="Verdana" w:hAnsi="Verdana"/>
          <w:sz w:val="16"/>
        </w:rPr>
      </w:pPr>
    </w:p>
    <w:p w14:paraId="4D87C79B" w14:textId="77777777" w:rsidR="005E0A3C" w:rsidRPr="002B5F96" w:rsidRDefault="005E0A3C">
      <w:pPr>
        <w:pStyle w:val="BodyText"/>
        <w:rPr>
          <w:rFonts w:ascii="Verdana" w:hAnsi="Verdana"/>
          <w:sz w:val="16"/>
        </w:rPr>
      </w:pPr>
    </w:p>
    <w:p w14:paraId="6D016D75" w14:textId="77777777" w:rsidR="005E0A3C" w:rsidRPr="002B5F96" w:rsidRDefault="005E0A3C">
      <w:pPr>
        <w:pStyle w:val="BodyText"/>
        <w:rPr>
          <w:rFonts w:ascii="Verdana" w:hAnsi="Verdana"/>
          <w:sz w:val="16"/>
        </w:rPr>
      </w:pPr>
    </w:p>
    <w:p w14:paraId="6AD10DC6" w14:textId="77777777" w:rsidR="005E0A3C" w:rsidRPr="002B5F96" w:rsidRDefault="005E0A3C">
      <w:pPr>
        <w:pStyle w:val="BodyText"/>
        <w:rPr>
          <w:rFonts w:ascii="Verdana" w:hAnsi="Verdana"/>
          <w:sz w:val="16"/>
        </w:rPr>
      </w:pPr>
    </w:p>
    <w:p w14:paraId="710A50E6" w14:textId="77777777" w:rsidR="005E0A3C" w:rsidRPr="002B5F96" w:rsidRDefault="005E0A3C">
      <w:pPr>
        <w:pStyle w:val="BodyText"/>
        <w:rPr>
          <w:rFonts w:ascii="Verdana" w:hAnsi="Verdana"/>
          <w:sz w:val="16"/>
        </w:rPr>
      </w:pPr>
    </w:p>
    <w:p w14:paraId="33CE7E04" w14:textId="77777777" w:rsidR="005E0A3C" w:rsidRPr="002B5F96" w:rsidRDefault="005E0A3C">
      <w:pPr>
        <w:pStyle w:val="BodyText"/>
        <w:rPr>
          <w:rFonts w:ascii="Verdana" w:hAnsi="Verdana"/>
          <w:sz w:val="16"/>
        </w:rPr>
      </w:pPr>
    </w:p>
    <w:p w14:paraId="13C5400A" w14:textId="77777777" w:rsidR="005E0A3C" w:rsidRPr="002B5F96" w:rsidRDefault="005E0A3C">
      <w:pPr>
        <w:pStyle w:val="BodyText"/>
        <w:rPr>
          <w:rFonts w:ascii="Verdana" w:hAnsi="Verdana"/>
          <w:sz w:val="16"/>
        </w:rPr>
      </w:pPr>
    </w:p>
    <w:p w14:paraId="11367848" w14:textId="77777777" w:rsidR="005E0A3C" w:rsidRPr="002B5F96" w:rsidRDefault="005E0A3C">
      <w:pPr>
        <w:pStyle w:val="BodyText"/>
        <w:rPr>
          <w:rFonts w:ascii="Verdana" w:hAnsi="Verdana"/>
          <w:sz w:val="16"/>
        </w:rPr>
      </w:pPr>
    </w:p>
    <w:p w14:paraId="71B121EB" w14:textId="77777777" w:rsidR="005E0A3C" w:rsidRPr="002B5F96" w:rsidRDefault="005E0A3C">
      <w:pPr>
        <w:pStyle w:val="BodyText"/>
        <w:rPr>
          <w:rFonts w:ascii="Verdana" w:hAnsi="Verdana"/>
          <w:sz w:val="16"/>
        </w:rPr>
      </w:pPr>
    </w:p>
    <w:p w14:paraId="336F2451" w14:textId="77777777" w:rsidR="005E0A3C" w:rsidRPr="002B5F96" w:rsidRDefault="005E0A3C">
      <w:pPr>
        <w:pStyle w:val="BodyText"/>
        <w:rPr>
          <w:rFonts w:ascii="Verdana" w:hAnsi="Verdana"/>
          <w:sz w:val="16"/>
        </w:rPr>
      </w:pPr>
    </w:p>
    <w:p w14:paraId="49D0F94A" w14:textId="77777777" w:rsidR="005E0A3C" w:rsidRPr="002B5F96" w:rsidRDefault="005E0A3C">
      <w:pPr>
        <w:pStyle w:val="BodyText"/>
        <w:rPr>
          <w:rFonts w:ascii="Verdana" w:hAnsi="Verdana"/>
          <w:sz w:val="16"/>
        </w:rPr>
      </w:pPr>
    </w:p>
    <w:p w14:paraId="70F858C2" w14:textId="77777777" w:rsidR="005E0A3C" w:rsidRPr="002B5F96" w:rsidRDefault="005E0A3C">
      <w:pPr>
        <w:pStyle w:val="BodyText"/>
        <w:rPr>
          <w:rFonts w:ascii="Verdana" w:hAnsi="Verdana"/>
          <w:sz w:val="16"/>
        </w:rPr>
      </w:pPr>
    </w:p>
    <w:p w14:paraId="0271F242" w14:textId="77777777" w:rsidR="005E0A3C" w:rsidRPr="002B5F96" w:rsidRDefault="005E0A3C">
      <w:pPr>
        <w:pStyle w:val="BodyText"/>
        <w:rPr>
          <w:rFonts w:ascii="Verdana" w:hAnsi="Verdana"/>
          <w:sz w:val="16"/>
        </w:rPr>
      </w:pPr>
    </w:p>
    <w:p w14:paraId="6867711E" w14:textId="77777777" w:rsidR="005E0A3C" w:rsidRPr="002B5F96" w:rsidRDefault="005E0A3C">
      <w:pPr>
        <w:pStyle w:val="BodyText"/>
        <w:rPr>
          <w:rFonts w:ascii="Verdana" w:hAnsi="Verdana"/>
          <w:sz w:val="16"/>
        </w:rPr>
      </w:pPr>
    </w:p>
    <w:p w14:paraId="636B6D02" w14:textId="77777777" w:rsidR="005E0A3C" w:rsidRPr="002B5F96" w:rsidRDefault="005E0A3C">
      <w:pPr>
        <w:pStyle w:val="BodyText"/>
        <w:rPr>
          <w:rFonts w:ascii="Verdana" w:hAnsi="Verdana"/>
          <w:sz w:val="16"/>
        </w:rPr>
      </w:pPr>
    </w:p>
    <w:p w14:paraId="2B41BFCB" w14:textId="77777777" w:rsidR="005E0A3C" w:rsidRPr="002B5F96" w:rsidRDefault="005E0A3C">
      <w:pPr>
        <w:pStyle w:val="BodyText"/>
        <w:rPr>
          <w:rFonts w:ascii="Verdana" w:hAnsi="Verdana"/>
          <w:sz w:val="16"/>
        </w:rPr>
      </w:pPr>
    </w:p>
    <w:p w14:paraId="14678EF6" w14:textId="77777777" w:rsidR="005E0A3C" w:rsidRPr="002B5F96" w:rsidRDefault="005E0A3C">
      <w:pPr>
        <w:pStyle w:val="BodyText"/>
        <w:rPr>
          <w:rFonts w:ascii="Verdana" w:hAnsi="Verdana"/>
          <w:sz w:val="16"/>
        </w:rPr>
      </w:pPr>
    </w:p>
    <w:p w14:paraId="63E44064" w14:textId="77777777" w:rsidR="005E0A3C" w:rsidRPr="002B5F96" w:rsidRDefault="005E0A3C">
      <w:pPr>
        <w:pStyle w:val="BodyText"/>
        <w:rPr>
          <w:rFonts w:ascii="Verdana" w:hAnsi="Verdana"/>
          <w:sz w:val="16"/>
        </w:rPr>
      </w:pPr>
    </w:p>
    <w:p w14:paraId="4687320A" w14:textId="77777777" w:rsidR="005E0A3C" w:rsidRPr="002B5F96" w:rsidRDefault="005E0A3C">
      <w:pPr>
        <w:pStyle w:val="BodyText"/>
        <w:rPr>
          <w:rFonts w:ascii="Verdana" w:hAnsi="Verdana"/>
          <w:sz w:val="16"/>
        </w:rPr>
      </w:pPr>
    </w:p>
    <w:p w14:paraId="4B97912F" w14:textId="77777777" w:rsidR="005E0A3C" w:rsidRPr="002B5F96" w:rsidRDefault="005E0A3C">
      <w:pPr>
        <w:pStyle w:val="BodyText"/>
        <w:rPr>
          <w:rFonts w:ascii="Verdana" w:hAnsi="Verdana"/>
          <w:sz w:val="16"/>
        </w:rPr>
      </w:pPr>
    </w:p>
    <w:p w14:paraId="10A992F7" w14:textId="77777777" w:rsidR="005E0A3C" w:rsidRPr="002B5F96" w:rsidRDefault="005E0A3C">
      <w:pPr>
        <w:pStyle w:val="BodyText"/>
        <w:rPr>
          <w:rFonts w:ascii="Verdana" w:hAnsi="Verdana"/>
          <w:sz w:val="16"/>
        </w:rPr>
      </w:pPr>
    </w:p>
    <w:p w14:paraId="5477CDDE" w14:textId="77777777" w:rsidR="005E0A3C" w:rsidRPr="002B5F96" w:rsidRDefault="005E0A3C">
      <w:pPr>
        <w:pStyle w:val="BodyText"/>
        <w:rPr>
          <w:rFonts w:ascii="Verdana" w:hAnsi="Verdana"/>
          <w:sz w:val="16"/>
        </w:rPr>
      </w:pPr>
    </w:p>
    <w:p w14:paraId="1321AA13" w14:textId="77777777" w:rsidR="005E0A3C" w:rsidRPr="002B5F96" w:rsidRDefault="005E0A3C">
      <w:pPr>
        <w:pStyle w:val="BodyText"/>
        <w:rPr>
          <w:rFonts w:ascii="Verdana" w:hAnsi="Verdana"/>
          <w:sz w:val="16"/>
        </w:rPr>
      </w:pPr>
    </w:p>
    <w:p w14:paraId="0D864803" w14:textId="77777777" w:rsidR="005E0A3C" w:rsidRPr="002B5F96" w:rsidRDefault="005E0A3C">
      <w:pPr>
        <w:pStyle w:val="BodyText"/>
        <w:rPr>
          <w:rFonts w:ascii="Verdana" w:hAnsi="Verdana"/>
          <w:sz w:val="16"/>
        </w:rPr>
      </w:pPr>
    </w:p>
    <w:p w14:paraId="73855BE6" w14:textId="77777777" w:rsidR="005E0A3C" w:rsidRPr="002B5F96" w:rsidRDefault="005E0A3C">
      <w:pPr>
        <w:pStyle w:val="BodyText"/>
        <w:rPr>
          <w:rFonts w:ascii="Verdana" w:hAnsi="Verdana"/>
          <w:sz w:val="16"/>
        </w:rPr>
      </w:pPr>
    </w:p>
    <w:p w14:paraId="5E238B53" w14:textId="77777777" w:rsidR="005E0A3C" w:rsidRPr="002B5F96" w:rsidRDefault="005E0A3C">
      <w:pPr>
        <w:pStyle w:val="BodyText"/>
        <w:rPr>
          <w:rFonts w:ascii="Verdana" w:hAnsi="Verdana"/>
          <w:sz w:val="16"/>
        </w:rPr>
      </w:pPr>
    </w:p>
    <w:p w14:paraId="14A4EA43" w14:textId="77777777" w:rsidR="005E0A3C" w:rsidRPr="002B5F96" w:rsidRDefault="005E0A3C">
      <w:pPr>
        <w:pStyle w:val="BodyText"/>
        <w:rPr>
          <w:rFonts w:ascii="Verdana" w:hAnsi="Verdana"/>
          <w:sz w:val="16"/>
        </w:rPr>
      </w:pPr>
    </w:p>
    <w:p w14:paraId="15BBD087" w14:textId="77777777" w:rsidR="005E0A3C" w:rsidRPr="002B5F96" w:rsidRDefault="005E0A3C">
      <w:pPr>
        <w:pStyle w:val="BodyText"/>
        <w:rPr>
          <w:rFonts w:ascii="Verdana" w:hAnsi="Verdana"/>
          <w:sz w:val="16"/>
        </w:rPr>
      </w:pPr>
    </w:p>
    <w:p w14:paraId="613B89C2" w14:textId="77777777" w:rsidR="005E0A3C" w:rsidRPr="002B5F96" w:rsidRDefault="005E0A3C">
      <w:pPr>
        <w:pStyle w:val="BodyText"/>
        <w:rPr>
          <w:rFonts w:ascii="Verdana" w:hAnsi="Verdana"/>
          <w:sz w:val="16"/>
        </w:rPr>
      </w:pPr>
    </w:p>
    <w:p w14:paraId="4420B297" w14:textId="77777777" w:rsidR="005E0A3C" w:rsidRPr="002B5F96" w:rsidRDefault="005E0A3C">
      <w:pPr>
        <w:pStyle w:val="BodyText"/>
        <w:rPr>
          <w:rFonts w:ascii="Verdana" w:hAnsi="Verdana"/>
          <w:sz w:val="16"/>
        </w:rPr>
      </w:pPr>
    </w:p>
    <w:p w14:paraId="35701FE6" w14:textId="77777777" w:rsidR="005E0A3C" w:rsidRPr="002B5F96" w:rsidRDefault="005E0A3C">
      <w:pPr>
        <w:pStyle w:val="BodyText"/>
        <w:rPr>
          <w:rFonts w:ascii="Verdana" w:hAnsi="Verdana"/>
          <w:sz w:val="16"/>
        </w:rPr>
      </w:pPr>
    </w:p>
    <w:p w14:paraId="29849A9D" w14:textId="77777777" w:rsidR="005E0A3C" w:rsidRPr="002B5F96" w:rsidRDefault="005E0A3C">
      <w:pPr>
        <w:pStyle w:val="BodyText"/>
        <w:rPr>
          <w:rFonts w:ascii="Verdana" w:hAnsi="Verdana"/>
          <w:sz w:val="16"/>
        </w:rPr>
      </w:pPr>
    </w:p>
    <w:p w14:paraId="5F2C4DA1" w14:textId="77777777" w:rsidR="005E0A3C" w:rsidRPr="002B5F96" w:rsidRDefault="005E0A3C">
      <w:pPr>
        <w:pStyle w:val="BodyText"/>
        <w:spacing w:before="10"/>
        <w:rPr>
          <w:rFonts w:ascii="Verdana" w:hAnsi="Verdana"/>
          <w:sz w:val="12"/>
        </w:rPr>
      </w:pPr>
    </w:p>
    <w:p w14:paraId="41AAF61A"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Judicial</w:t>
      </w:r>
      <w:bookmarkStart w:id="307" w:name="_bookmark307"/>
      <w:bookmarkEnd w:id="307"/>
      <w:r w:rsidRPr="002B5F96">
        <w:rPr>
          <w:rFonts w:ascii="Verdana" w:hAnsi="Verdana"/>
          <w:color w:val="808080"/>
          <w:spacing w:val="-21"/>
          <w:sz w:val="14"/>
        </w:rPr>
        <w:t xml:space="preserve"> </w:t>
      </w:r>
      <w:bookmarkStart w:id="308" w:name="_bookmark308"/>
      <w:bookmarkEnd w:id="308"/>
      <w:r w:rsidRPr="002B5F96">
        <w:rPr>
          <w:rFonts w:ascii="Verdana" w:hAnsi="Verdana"/>
          <w:color w:val="808080"/>
          <w:sz w:val="14"/>
        </w:rPr>
        <w:t>independence</w:t>
      </w:r>
    </w:p>
    <w:p w14:paraId="56B00A67" w14:textId="77777777" w:rsidR="005E0A3C" w:rsidRPr="002B5F96" w:rsidRDefault="00FC52F2">
      <w:pPr>
        <w:pStyle w:val="Heading1"/>
        <w:numPr>
          <w:ilvl w:val="0"/>
          <w:numId w:val="102"/>
        </w:numPr>
        <w:tabs>
          <w:tab w:val="left" w:pos="705"/>
        </w:tabs>
        <w:spacing w:before="117"/>
        <w:ind w:left="704"/>
        <w:jc w:val="left"/>
        <w:rPr>
          <w:rFonts w:ascii="Verdana" w:hAnsi="Verdana"/>
        </w:rPr>
      </w:pPr>
      <w:r w:rsidRPr="002B5F96">
        <w:rPr>
          <w:rFonts w:ascii="Verdana" w:hAnsi="Verdana"/>
          <w:w w:val="94"/>
        </w:rPr>
        <w:br w:type="column"/>
      </w:r>
      <w:r w:rsidRPr="002B5F96">
        <w:rPr>
          <w:rFonts w:ascii="Verdana" w:hAnsi="Verdana"/>
        </w:rPr>
        <w:t>Appointment</w:t>
      </w:r>
      <w:r w:rsidRPr="002B5F96">
        <w:rPr>
          <w:rFonts w:ascii="Verdana" w:hAnsi="Verdana"/>
          <w:spacing w:val="-32"/>
        </w:rPr>
        <w:t xml:space="preserve"> </w:t>
      </w:r>
      <w:r w:rsidRPr="002B5F96">
        <w:rPr>
          <w:rFonts w:ascii="Verdana" w:hAnsi="Verdana"/>
        </w:rPr>
        <w:t>of</w:t>
      </w:r>
      <w:r w:rsidRPr="002B5F96">
        <w:rPr>
          <w:rFonts w:ascii="Verdana" w:hAnsi="Verdana"/>
          <w:spacing w:val="-32"/>
        </w:rPr>
        <w:t xml:space="preserve"> </w:t>
      </w:r>
      <w:r w:rsidRPr="002B5F96">
        <w:rPr>
          <w:rFonts w:ascii="Verdana" w:hAnsi="Verdana"/>
        </w:rPr>
        <w:t>the</w:t>
      </w:r>
      <w:r w:rsidRPr="002B5F96">
        <w:rPr>
          <w:rFonts w:ascii="Verdana" w:hAnsi="Verdana"/>
          <w:spacing w:val="-31"/>
        </w:rPr>
        <w:t xml:space="preserve"> </w:t>
      </w:r>
      <w:r w:rsidRPr="002B5F96">
        <w:rPr>
          <w:rFonts w:ascii="Verdana" w:hAnsi="Verdana"/>
        </w:rPr>
        <w:t>Director</w:t>
      </w:r>
      <w:r w:rsidRPr="002B5F96">
        <w:rPr>
          <w:rFonts w:ascii="Verdana" w:hAnsi="Verdana"/>
          <w:spacing w:val="-32"/>
        </w:rPr>
        <w:t xml:space="preserve"> </w:t>
      </w:r>
      <w:r w:rsidRPr="002B5F96">
        <w:rPr>
          <w:rFonts w:ascii="Verdana" w:hAnsi="Verdana"/>
        </w:rPr>
        <w:t>of</w:t>
      </w:r>
      <w:r w:rsidRPr="002B5F96">
        <w:rPr>
          <w:rFonts w:ascii="Verdana" w:hAnsi="Verdana"/>
          <w:spacing w:val="-32"/>
        </w:rPr>
        <w:t xml:space="preserve"> </w:t>
      </w:r>
      <w:r w:rsidRPr="002B5F96">
        <w:rPr>
          <w:rFonts w:ascii="Verdana" w:hAnsi="Verdana"/>
        </w:rPr>
        <w:t>Public</w:t>
      </w:r>
      <w:r w:rsidRPr="002B5F96">
        <w:rPr>
          <w:rFonts w:ascii="Verdana" w:hAnsi="Verdana"/>
          <w:spacing w:val="-31"/>
        </w:rPr>
        <w:t xml:space="preserve"> </w:t>
      </w:r>
      <w:r w:rsidRPr="002B5F96">
        <w:rPr>
          <w:rFonts w:ascii="Verdana" w:hAnsi="Verdana"/>
        </w:rPr>
        <w:t>Prosecutions</w:t>
      </w:r>
    </w:p>
    <w:p w14:paraId="3A8BEBC8" w14:textId="77777777" w:rsidR="005E0A3C" w:rsidRPr="002B5F96" w:rsidRDefault="00FC52F2">
      <w:pPr>
        <w:pStyle w:val="ListParagraph"/>
        <w:numPr>
          <w:ilvl w:val="0"/>
          <w:numId w:val="100"/>
        </w:numPr>
        <w:tabs>
          <w:tab w:val="left" w:pos="480"/>
        </w:tabs>
        <w:spacing w:before="208" w:line="249" w:lineRule="auto"/>
        <w:ind w:right="959"/>
        <w:jc w:val="both"/>
        <w:rPr>
          <w:rFonts w:ascii="Verdana" w:hAnsi="Verdana"/>
          <w:sz w:val="20"/>
        </w:rPr>
      </w:pPr>
      <w:r w:rsidRPr="002B5F96">
        <w:rPr>
          <w:rFonts w:ascii="Verdana" w:hAnsi="Verdana"/>
          <w:sz w:val="20"/>
        </w:rPr>
        <w:t xml:space="preserve">Appointment to the office of Director of Public Prosecutions shall be </w:t>
      </w:r>
      <w:bookmarkStart w:id="309" w:name="_bookmark309"/>
      <w:bookmarkEnd w:id="309"/>
      <w:r w:rsidRPr="002B5F96">
        <w:rPr>
          <w:rFonts w:ascii="Verdana" w:hAnsi="Verdana"/>
          <w:sz w:val="20"/>
        </w:rPr>
        <w:t xml:space="preserve">made </w:t>
      </w:r>
      <w:r w:rsidRPr="002B5F96">
        <w:rPr>
          <w:rFonts w:ascii="Verdana" w:hAnsi="Verdana"/>
          <w:spacing w:val="-9"/>
          <w:sz w:val="20"/>
        </w:rPr>
        <w:t xml:space="preserve">by </w:t>
      </w:r>
      <w:r w:rsidRPr="002B5F96">
        <w:rPr>
          <w:rFonts w:ascii="Verdana" w:hAnsi="Verdana"/>
          <w:sz w:val="20"/>
        </w:rPr>
        <w:t xml:space="preserve">the President and confirmed by the Public Appointments Committee subject </w:t>
      </w:r>
      <w:r w:rsidRPr="002B5F96">
        <w:rPr>
          <w:rFonts w:ascii="Verdana" w:hAnsi="Verdana"/>
          <w:spacing w:val="-9"/>
          <w:sz w:val="20"/>
        </w:rPr>
        <w:t xml:space="preserve">to </w:t>
      </w:r>
      <w:r w:rsidRPr="002B5F96">
        <w:rPr>
          <w:rFonts w:ascii="Verdana" w:hAnsi="Verdana"/>
          <w:sz w:val="20"/>
        </w:rPr>
        <w:t>satisfying</w:t>
      </w:r>
      <w:r w:rsidRPr="002B5F96">
        <w:rPr>
          <w:rFonts w:ascii="Verdana" w:hAnsi="Verdana"/>
          <w:spacing w:val="-13"/>
          <w:sz w:val="20"/>
        </w:rPr>
        <w:t xml:space="preserve"> </w:t>
      </w:r>
      <w:r w:rsidRPr="002B5F96">
        <w:rPr>
          <w:rFonts w:ascii="Verdana" w:hAnsi="Verdana"/>
          <w:sz w:val="20"/>
        </w:rPr>
        <w:t>requirements</w:t>
      </w:r>
      <w:r w:rsidRPr="002B5F96">
        <w:rPr>
          <w:rFonts w:ascii="Verdana" w:hAnsi="Verdana"/>
          <w:spacing w:val="-13"/>
          <w:sz w:val="20"/>
        </w:rPr>
        <w:t xml:space="preserve"> </w:t>
      </w:r>
      <w:r w:rsidRPr="002B5F96">
        <w:rPr>
          <w:rFonts w:ascii="Verdana" w:hAnsi="Verdana"/>
          <w:sz w:val="20"/>
        </w:rPr>
        <w:t>as</w:t>
      </w:r>
      <w:r w:rsidRPr="002B5F96">
        <w:rPr>
          <w:rFonts w:ascii="Verdana" w:hAnsi="Verdana"/>
          <w:spacing w:val="-12"/>
          <w:sz w:val="20"/>
        </w:rPr>
        <w:t xml:space="preserve"> </w:t>
      </w:r>
      <w:r w:rsidRPr="002B5F96">
        <w:rPr>
          <w:rFonts w:ascii="Verdana" w:hAnsi="Verdana"/>
          <w:sz w:val="20"/>
        </w:rPr>
        <w:t>to</w:t>
      </w:r>
      <w:r w:rsidRPr="002B5F96">
        <w:rPr>
          <w:rFonts w:ascii="Verdana" w:hAnsi="Verdana"/>
          <w:spacing w:val="-13"/>
          <w:sz w:val="20"/>
        </w:rPr>
        <w:t xml:space="preserve"> </w:t>
      </w:r>
      <w:r w:rsidRPr="002B5F96">
        <w:rPr>
          <w:rFonts w:ascii="Verdana" w:hAnsi="Verdana"/>
          <w:sz w:val="20"/>
        </w:rPr>
        <w:t>competence</w:t>
      </w:r>
      <w:r w:rsidRPr="002B5F96">
        <w:rPr>
          <w:rFonts w:ascii="Verdana" w:hAnsi="Verdana"/>
          <w:spacing w:val="-12"/>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person</w:t>
      </w:r>
      <w:r w:rsidRPr="002B5F96">
        <w:rPr>
          <w:rFonts w:ascii="Verdana" w:hAnsi="Verdana"/>
          <w:spacing w:val="-13"/>
          <w:sz w:val="20"/>
        </w:rPr>
        <w:t xml:space="preserve"> </w:t>
      </w:r>
      <w:r w:rsidRPr="002B5F96">
        <w:rPr>
          <w:rFonts w:ascii="Verdana" w:hAnsi="Verdana"/>
          <w:sz w:val="20"/>
        </w:rPr>
        <w:t>so</w:t>
      </w:r>
      <w:r w:rsidRPr="002B5F96">
        <w:rPr>
          <w:rFonts w:ascii="Verdana" w:hAnsi="Verdana"/>
          <w:spacing w:val="-12"/>
          <w:sz w:val="20"/>
        </w:rPr>
        <w:t xml:space="preserve"> </w:t>
      </w:r>
      <w:r w:rsidRPr="002B5F96">
        <w:rPr>
          <w:rFonts w:ascii="Verdana" w:hAnsi="Verdana"/>
          <w:sz w:val="20"/>
        </w:rPr>
        <w:t>appointed</w:t>
      </w:r>
      <w:r w:rsidRPr="002B5F96">
        <w:rPr>
          <w:rFonts w:ascii="Verdana" w:hAnsi="Verdana"/>
          <w:spacing w:val="-13"/>
          <w:sz w:val="20"/>
        </w:rPr>
        <w:t xml:space="preserve"> </w:t>
      </w:r>
      <w:r w:rsidRPr="002B5F96">
        <w:rPr>
          <w:rFonts w:ascii="Verdana" w:hAnsi="Verdana"/>
          <w:sz w:val="20"/>
        </w:rPr>
        <w:t>to</w:t>
      </w:r>
      <w:r w:rsidRPr="002B5F96">
        <w:rPr>
          <w:rFonts w:ascii="Verdana" w:hAnsi="Verdana"/>
          <w:spacing w:val="-13"/>
          <w:sz w:val="20"/>
        </w:rPr>
        <w:t xml:space="preserve"> </w:t>
      </w:r>
      <w:r w:rsidRPr="002B5F96">
        <w:rPr>
          <w:rFonts w:ascii="Verdana" w:hAnsi="Verdana"/>
          <w:sz w:val="20"/>
        </w:rPr>
        <w:t xml:space="preserve">perform the duties of that office and as to capacity of a person so appointed to </w:t>
      </w:r>
      <w:r w:rsidRPr="002B5F96">
        <w:rPr>
          <w:rFonts w:ascii="Verdana" w:hAnsi="Verdana"/>
          <w:spacing w:val="-3"/>
          <w:sz w:val="20"/>
        </w:rPr>
        <w:t xml:space="preserve">pursue </w:t>
      </w:r>
      <w:r w:rsidRPr="002B5F96">
        <w:rPr>
          <w:rFonts w:ascii="Verdana" w:hAnsi="Verdana"/>
          <w:sz w:val="20"/>
        </w:rPr>
        <w:t>prosecutions</w:t>
      </w:r>
      <w:r w:rsidRPr="002B5F96">
        <w:rPr>
          <w:rFonts w:ascii="Verdana" w:hAnsi="Verdana"/>
          <w:spacing w:val="-17"/>
          <w:sz w:val="20"/>
        </w:rPr>
        <w:t xml:space="preserve"> </w:t>
      </w:r>
      <w:r w:rsidRPr="002B5F96">
        <w:rPr>
          <w:rFonts w:ascii="Verdana" w:hAnsi="Verdana"/>
          <w:sz w:val="20"/>
        </w:rPr>
        <w:t>independently.</w:t>
      </w:r>
    </w:p>
    <w:p w14:paraId="24E133BF" w14:textId="77777777" w:rsidR="005E0A3C" w:rsidRPr="002B5F96" w:rsidRDefault="00FC52F2">
      <w:pPr>
        <w:pStyle w:val="ListParagraph"/>
        <w:numPr>
          <w:ilvl w:val="0"/>
          <w:numId w:val="100"/>
        </w:numPr>
        <w:tabs>
          <w:tab w:val="left" w:pos="480"/>
        </w:tabs>
        <w:spacing w:before="60" w:line="249" w:lineRule="auto"/>
        <w:ind w:right="959"/>
        <w:jc w:val="both"/>
        <w:rPr>
          <w:rFonts w:ascii="Verdana" w:hAnsi="Verdana"/>
          <w:sz w:val="20"/>
        </w:rPr>
      </w:pPr>
      <w:r w:rsidRPr="002B5F96">
        <w:rPr>
          <w:rFonts w:ascii="Verdana" w:hAnsi="Verdana"/>
          <w:w w:val="105"/>
          <w:sz w:val="20"/>
        </w:rPr>
        <w:t>In</w:t>
      </w:r>
      <w:r w:rsidRPr="002B5F96">
        <w:rPr>
          <w:rFonts w:ascii="Verdana" w:hAnsi="Verdana"/>
          <w:spacing w:val="-30"/>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exercise</w:t>
      </w:r>
      <w:r w:rsidRPr="002B5F96">
        <w:rPr>
          <w:rFonts w:ascii="Verdana" w:hAnsi="Verdana"/>
          <w:spacing w:val="-30"/>
          <w:w w:val="105"/>
          <w:sz w:val="20"/>
        </w:rPr>
        <w:t xml:space="preserve"> </w:t>
      </w:r>
      <w:r w:rsidRPr="002B5F96">
        <w:rPr>
          <w:rFonts w:ascii="Verdana" w:hAnsi="Verdana"/>
          <w:w w:val="105"/>
          <w:sz w:val="20"/>
        </w:rPr>
        <w:t>of</w:t>
      </w:r>
      <w:r w:rsidRPr="002B5F96">
        <w:rPr>
          <w:rFonts w:ascii="Verdana" w:hAnsi="Verdana"/>
          <w:spacing w:val="-29"/>
          <w:w w:val="105"/>
          <w:sz w:val="20"/>
        </w:rPr>
        <w:t xml:space="preserve"> </w:t>
      </w:r>
      <w:r w:rsidRPr="002B5F96">
        <w:rPr>
          <w:rFonts w:ascii="Verdana" w:hAnsi="Verdana"/>
          <w:w w:val="105"/>
          <w:sz w:val="20"/>
        </w:rPr>
        <w:t>the</w:t>
      </w:r>
      <w:r w:rsidRPr="002B5F96">
        <w:rPr>
          <w:rFonts w:ascii="Verdana" w:hAnsi="Verdana"/>
          <w:spacing w:val="-30"/>
          <w:w w:val="105"/>
          <w:sz w:val="20"/>
        </w:rPr>
        <w:t xml:space="preserve"> </w:t>
      </w:r>
      <w:r w:rsidRPr="002B5F96">
        <w:rPr>
          <w:rFonts w:ascii="Verdana" w:hAnsi="Verdana"/>
          <w:w w:val="105"/>
          <w:sz w:val="20"/>
        </w:rPr>
        <w:t>powers</w:t>
      </w:r>
      <w:r w:rsidRPr="002B5F96">
        <w:rPr>
          <w:rFonts w:ascii="Verdana" w:hAnsi="Verdana"/>
          <w:spacing w:val="-29"/>
          <w:w w:val="105"/>
          <w:sz w:val="20"/>
        </w:rPr>
        <w:t xml:space="preserve"> </w:t>
      </w:r>
      <w:r w:rsidRPr="002B5F96">
        <w:rPr>
          <w:rFonts w:ascii="Verdana" w:hAnsi="Verdana"/>
          <w:w w:val="105"/>
          <w:sz w:val="20"/>
        </w:rPr>
        <w:t>conferred</w:t>
      </w:r>
      <w:r w:rsidRPr="002B5F96">
        <w:rPr>
          <w:rFonts w:ascii="Verdana" w:hAnsi="Verdana"/>
          <w:spacing w:val="-30"/>
          <w:w w:val="105"/>
          <w:sz w:val="20"/>
        </w:rPr>
        <w:t xml:space="preserve"> </w:t>
      </w:r>
      <w:r w:rsidRPr="002B5F96">
        <w:rPr>
          <w:rFonts w:ascii="Verdana" w:hAnsi="Verdana"/>
          <w:w w:val="105"/>
          <w:sz w:val="20"/>
        </w:rPr>
        <w:t>on</w:t>
      </w:r>
      <w:r w:rsidRPr="002B5F96">
        <w:rPr>
          <w:rFonts w:ascii="Verdana" w:hAnsi="Verdana"/>
          <w:spacing w:val="-29"/>
          <w:w w:val="105"/>
          <w:sz w:val="20"/>
        </w:rPr>
        <w:t xml:space="preserve"> </w:t>
      </w:r>
      <w:r w:rsidRPr="002B5F96">
        <w:rPr>
          <w:rFonts w:ascii="Verdana" w:hAnsi="Verdana"/>
          <w:w w:val="105"/>
          <w:sz w:val="20"/>
        </w:rPr>
        <w:t>him</w:t>
      </w:r>
      <w:r w:rsidRPr="002B5F96">
        <w:rPr>
          <w:rFonts w:ascii="Verdana" w:hAnsi="Verdana"/>
          <w:spacing w:val="-30"/>
          <w:w w:val="105"/>
          <w:sz w:val="20"/>
        </w:rPr>
        <w:t xml:space="preserve"> </w:t>
      </w:r>
      <w:r w:rsidRPr="002B5F96">
        <w:rPr>
          <w:rFonts w:ascii="Verdana" w:hAnsi="Verdana"/>
          <w:w w:val="105"/>
          <w:sz w:val="20"/>
        </w:rPr>
        <w:t>or</w:t>
      </w:r>
      <w:r w:rsidRPr="002B5F96">
        <w:rPr>
          <w:rFonts w:ascii="Verdana" w:hAnsi="Verdana"/>
          <w:spacing w:val="-29"/>
          <w:w w:val="105"/>
          <w:sz w:val="20"/>
        </w:rPr>
        <w:t xml:space="preserve"> </w:t>
      </w:r>
      <w:r w:rsidRPr="002B5F96">
        <w:rPr>
          <w:rFonts w:ascii="Verdana" w:hAnsi="Verdana"/>
          <w:w w:val="105"/>
          <w:sz w:val="20"/>
        </w:rPr>
        <w:t>her</w:t>
      </w:r>
      <w:r w:rsidRPr="002B5F96">
        <w:rPr>
          <w:rFonts w:ascii="Verdana" w:hAnsi="Verdana"/>
          <w:spacing w:val="-29"/>
          <w:w w:val="105"/>
          <w:sz w:val="20"/>
        </w:rPr>
        <w:t xml:space="preserve"> </w:t>
      </w:r>
      <w:r w:rsidRPr="002B5F96">
        <w:rPr>
          <w:rFonts w:ascii="Verdana" w:hAnsi="Verdana"/>
          <w:w w:val="105"/>
          <w:sz w:val="20"/>
        </w:rPr>
        <w:t>by</w:t>
      </w:r>
      <w:r w:rsidRPr="002B5F96">
        <w:rPr>
          <w:rFonts w:ascii="Verdana" w:hAnsi="Verdana"/>
          <w:spacing w:val="-30"/>
          <w:w w:val="105"/>
          <w:sz w:val="20"/>
        </w:rPr>
        <w:t xml:space="preserve"> </w:t>
      </w:r>
      <w:r w:rsidRPr="002B5F96">
        <w:rPr>
          <w:rFonts w:ascii="Verdana" w:hAnsi="Verdana"/>
          <w:w w:val="105"/>
          <w:sz w:val="20"/>
        </w:rPr>
        <w:t>this</w:t>
      </w:r>
      <w:r w:rsidRPr="002B5F96">
        <w:rPr>
          <w:rFonts w:ascii="Verdana" w:hAnsi="Verdana"/>
          <w:spacing w:val="-29"/>
          <w:w w:val="105"/>
          <w:sz w:val="20"/>
        </w:rPr>
        <w:t xml:space="preserve"> </w:t>
      </w:r>
      <w:r w:rsidRPr="002B5F96">
        <w:rPr>
          <w:rFonts w:ascii="Verdana" w:hAnsi="Verdana"/>
          <w:w w:val="105"/>
          <w:sz w:val="20"/>
        </w:rPr>
        <w:t>Constitution</w:t>
      </w:r>
      <w:r w:rsidRPr="002B5F96">
        <w:rPr>
          <w:rFonts w:ascii="Verdana" w:hAnsi="Verdana"/>
          <w:spacing w:val="-30"/>
          <w:w w:val="105"/>
          <w:sz w:val="20"/>
        </w:rPr>
        <w:t xml:space="preserve"> </w:t>
      </w:r>
      <w:r w:rsidRPr="002B5F96">
        <w:rPr>
          <w:rFonts w:ascii="Verdana" w:hAnsi="Verdana"/>
          <w:w w:val="105"/>
          <w:sz w:val="20"/>
        </w:rPr>
        <w:t>or</w:t>
      </w:r>
      <w:r w:rsidRPr="002B5F96">
        <w:rPr>
          <w:rFonts w:ascii="Verdana" w:hAnsi="Verdana"/>
          <w:spacing w:val="-29"/>
          <w:w w:val="105"/>
          <w:sz w:val="20"/>
        </w:rPr>
        <w:t xml:space="preserve"> </w:t>
      </w:r>
      <w:r w:rsidRPr="002B5F96">
        <w:rPr>
          <w:rFonts w:ascii="Verdana" w:hAnsi="Verdana"/>
          <w:w w:val="105"/>
          <w:sz w:val="20"/>
        </w:rPr>
        <w:t>any other law, the Director of Public Prosecutions shall be su</w:t>
      </w:r>
      <w:r w:rsidRPr="002B5F96">
        <w:rPr>
          <w:rFonts w:ascii="Verdana" w:hAnsi="Verdana"/>
          <w:w w:val="105"/>
          <w:sz w:val="20"/>
        </w:rPr>
        <w:t xml:space="preserve">bject only to the general or special directions of the Attorney General but shall otherwise </w:t>
      </w:r>
      <w:r w:rsidRPr="002B5F96">
        <w:rPr>
          <w:rFonts w:ascii="Verdana" w:hAnsi="Verdana"/>
          <w:spacing w:val="-4"/>
          <w:w w:val="105"/>
          <w:sz w:val="20"/>
        </w:rPr>
        <w:t xml:space="preserve">act </w:t>
      </w:r>
      <w:r w:rsidRPr="002B5F96">
        <w:rPr>
          <w:rFonts w:ascii="Verdana" w:hAnsi="Verdana"/>
          <w:w w:val="105"/>
          <w:sz w:val="20"/>
        </w:rPr>
        <w:t>independent</w:t>
      </w:r>
      <w:r w:rsidRPr="002B5F96">
        <w:rPr>
          <w:rFonts w:ascii="Verdana" w:hAnsi="Verdana"/>
          <w:spacing w:val="-14"/>
          <w:w w:val="105"/>
          <w:sz w:val="20"/>
        </w:rPr>
        <w:t xml:space="preserve"> </w:t>
      </w:r>
      <w:r w:rsidRPr="002B5F96">
        <w:rPr>
          <w:rFonts w:ascii="Verdana" w:hAnsi="Verdana"/>
          <w:w w:val="105"/>
          <w:sz w:val="20"/>
        </w:rPr>
        <w:t>of</w:t>
      </w:r>
      <w:r w:rsidRPr="002B5F96">
        <w:rPr>
          <w:rFonts w:ascii="Verdana" w:hAnsi="Verdana"/>
          <w:spacing w:val="-14"/>
          <w:w w:val="105"/>
          <w:sz w:val="20"/>
        </w:rPr>
        <w:t xml:space="preserve"> </w:t>
      </w:r>
      <w:r w:rsidRPr="002B5F96">
        <w:rPr>
          <w:rFonts w:ascii="Verdana" w:hAnsi="Verdana"/>
          <w:w w:val="105"/>
          <w:sz w:val="20"/>
        </w:rPr>
        <w:t>the</w:t>
      </w:r>
      <w:r w:rsidRPr="002B5F96">
        <w:rPr>
          <w:rFonts w:ascii="Verdana" w:hAnsi="Verdana"/>
          <w:spacing w:val="-13"/>
          <w:w w:val="105"/>
          <w:sz w:val="20"/>
        </w:rPr>
        <w:t xml:space="preserve"> </w:t>
      </w:r>
      <w:r w:rsidRPr="002B5F96">
        <w:rPr>
          <w:rFonts w:ascii="Verdana" w:hAnsi="Verdana"/>
          <w:w w:val="105"/>
          <w:sz w:val="20"/>
        </w:rPr>
        <w:t>direction</w:t>
      </w:r>
      <w:r w:rsidRPr="002B5F96">
        <w:rPr>
          <w:rFonts w:ascii="Verdana" w:hAnsi="Verdana"/>
          <w:spacing w:val="-14"/>
          <w:w w:val="105"/>
          <w:sz w:val="20"/>
        </w:rPr>
        <w:t xml:space="preserve"> </w:t>
      </w:r>
      <w:r w:rsidRPr="002B5F96">
        <w:rPr>
          <w:rFonts w:ascii="Verdana" w:hAnsi="Verdana"/>
          <w:w w:val="105"/>
          <w:sz w:val="20"/>
        </w:rPr>
        <w:t>or</w:t>
      </w:r>
      <w:r w:rsidRPr="002B5F96">
        <w:rPr>
          <w:rFonts w:ascii="Verdana" w:hAnsi="Verdana"/>
          <w:spacing w:val="-13"/>
          <w:w w:val="105"/>
          <w:sz w:val="20"/>
        </w:rPr>
        <w:t xml:space="preserve"> </w:t>
      </w:r>
      <w:r w:rsidRPr="002B5F96">
        <w:rPr>
          <w:rFonts w:ascii="Verdana" w:hAnsi="Verdana"/>
          <w:w w:val="105"/>
          <w:sz w:val="20"/>
        </w:rPr>
        <w:t>control</w:t>
      </w:r>
      <w:r w:rsidRPr="002B5F96">
        <w:rPr>
          <w:rFonts w:ascii="Verdana" w:hAnsi="Verdana"/>
          <w:spacing w:val="-14"/>
          <w:w w:val="105"/>
          <w:sz w:val="20"/>
        </w:rPr>
        <w:t xml:space="preserve"> </w:t>
      </w:r>
      <w:r w:rsidRPr="002B5F96">
        <w:rPr>
          <w:rFonts w:ascii="Verdana" w:hAnsi="Verdana"/>
          <w:w w:val="105"/>
          <w:sz w:val="20"/>
        </w:rPr>
        <w:t>of</w:t>
      </w:r>
      <w:r w:rsidRPr="002B5F96">
        <w:rPr>
          <w:rFonts w:ascii="Verdana" w:hAnsi="Verdana"/>
          <w:spacing w:val="-14"/>
          <w:w w:val="105"/>
          <w:sz w:val="20"/>
        </w:rPr>
        <w:t xml:space="preserve"> </w:t>
      </w:r>
      <w:r w:rsidRPr="002B5F96">
        <w:rPr>
          <w:rFonts w:ascii="Verdana" w:hAnsi="Verdana"/>
          <w:w w:val="105"/>
          <w:sz w:val="20"/>
        </w:rPr>
        <w:t>any</w:t>
      </w:r>
      <w:r w:rsidRPr="002B5F96">
        <w:rPr>
          <w:rFonts w:ascii="Verdana" w:hAnsi="Verdana"/>
          <w:spacing w:val="-13"/>
          <w:w w:val="105"/>
          <w:sz w:val="20"/>
        </w:rPr>
        <w:t xml:space="preserve"> </w:t>
      </w:r>
      <w:r w:rsidRPr="002B5F96">
        <w:rPr>
          <w:rFonts w:ascii="Verdana" w:hAnsi="Verdana"/>
          <w:w w:val="105"/>
          <w:sz w:val="20"/>
        </w:rPr>
        <w:t>other</w:t>
      </w:r>
      <w:r w:rsidRPr="002B5F96">
        <w:rPr>
          <w:rFonts w:ascii="Verdana" w:hAnsi="Verdana"/>
          <w:spacing w:val="-14"/>
          <w:w w:val="105"/>
          <w:sz w:val="20"/>
        </w:rPr>
        <w:t xml:space="preserve"> </w:t>
      </w:r>
      <w:r w:rsidRPr="002B5F96">
        <w:rPr>
          <w:rFonts w:ascii="Verdana" w:hAnsi="Verdana"/>
          <w:w w:val="105"/>
          <w:sz w:val="20"/>
        </w:rPr>
        <w:t>authority</w:t>
      </w:r>
      <w:r w:rsidRPr="002B5F96">
        <w:rPr>
          <w:rFonts w:ascii="Verdana" w:hAnsi="Verdana"/>
          <w:spacing w:val="-13"/>
          <w:w w:val="105"/>
          <w:sz w:val="20"/>
        </w:rPr>
        <w:t xml:space="preserve"> </w:t>
      </w:r>
      <w:r w:rsidRPr="002B5F96">
        <w:rPr>
          <w:rFonts w:ascii="Verdana" w:hAnsi="Verdana"/>
          <w:w w:val="105"/>
          <w:sz w:val="20"/>
        </w:rPr>
        <w:t>or</w:t>
      </w:r>
      <w:r w:rsidRPr="002B5F96">
        <w:rPr>
          <w:rFonts w:ascii="Verdana" w:hAnsi="Verdana"/>
          <w:spacing w:val="-14"/>
          <w:w w:val="105"/>
          <w:sz w:val="20"/>
        </w:rPr>
        <w:t xml:space="preserve"> </w:t>
      </w:r>
      <w:r w:rsidRPr="002B5F96">
        <w:rPr>
          <w:rFonts w:ascii="Verdana" w:hAnsi="Verdana"/>
          <w:w w:val="105"/>
          <w:sz w:val="20"/>
        </w:rPr>
        <w:t>person</w:t>
      </w:r>
      <w:r w:rsidRPr="002B5F96">
        <w:rPr>
          <w:rFonts w:ascii="Verdana" w:hAnsi="Verdana"/>
          <w:spacing w:val="-14"/>
          <w:w w:val="105"/>
          <w:sz w:val="20"/>
        </w:rPr>
        <w:t xml:space="preserve"> </w:t>
      </w:r>
      <w:r w:rsidRPr="002B5F96">
        <w:rPr>
          <w:rFonts w:ascii="Verdana" w:hAnsi="Verdana"/>
          <w:w w:val="105"/>
          <w:sz w:val="20"/>
        </w:rPr>
        <w:t>and</w:t>
      </w:r>
      <w:r w:rsidRPr="002B5F96">
        <w:rPr>
          <w:rFonts w:ascii="Verdana" w:hAnsi="Verdana"/>
          <w:spacing w:val="-13"/>
          <w:w w:val="105"/>
          <w:sz w:val="20"/>
        </w:rPr>
        <w:t xml:space="preserve"> </w:t>
      </w:r>
      <w:r w:rsidRPr="002B5F96">
        <w:rPr>
          <w:rFonts w:ascii="Verdana" w:hAnsi="Verdana"/>
          <w:w w:val="105"/>
          <w:sz w:val="20"/>
        </w:rPr>
        <w:t>in strict</w:t>
      </w:r>
      <w:r w:rsidRPr="002B5F96">
        <w:rPr>
          <w:rFonts w:ascii="Verdana" w:hAnsi="Verdana"/>
          <w:spacing w:val="-21"/>
          <w:w w:val="105"/>
          <w:sz w:val="20"/>
        </w:rPr>
        <w:t xml:space="preserve"> </w:t>
      </w:r>
      <w:r w:rsidRPr="002B5F96">
        <w:rPr>
          <w:rFonts w:ascii="Verdana" w:hAnsi="Verdana"/>
          <w:w w:val="105"/>
          <w:sz w:val="20"/>
        </w:rPr>
        <w:t>accordance</w:t>
      </w:r>
      <w:r w:rsidRPr="002B5F96">
        <w:rPr>
          <w:rFonts w:ascii="Verdana" w:hAnsi="Verdana"/>
          <w:spacing w:val="-20"/>
          <w:w w:val="105"/>
          <w:sz w:val="20"/>
        </w:rPr>
        <w:t xml:space="preserve"> </w:t>
      </w:r>
      <w:r w:rsidRPr="002B5F96">
        <w:rPr>
          <w:rFonts w:ascii="Verdana" w:hAnsi="Verdana"/>
          <w:w w:val="105"/>
          <w:sz w:val="20"/>
        </w:rPr>
        <w:t>with</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0"/>
          <w:w w:val="105"/>
          <w:sz w:val="20"/>
        </w:rPr>
        <w:t xml:space="preserve"> </w:t>
      </w:r>
      <w:r w:rsidRPr="002B5F96">
        <w:rPr>
          <w:rFonts w:ascii="Verdana" w:hAnsi="Verdana"/>
          <w:w w:val="105"/>
          <w:sz w:val="20"/>
        </w:rPr>
        <w:t>law:</w:t>
      </w:r>
    </w:p>
    <w:p w14:paraId="6E8AE2ED" w14:textId="77777777" w:rsidR="005E0A3C" w:rsidRPr="002B5F96" w:rsidRDefault="00FC52F2">
      <w:pPr>
        <w:pStyle w:val="BodyText"/>
        <w:spacing w:before="60" w:line="249" w:lineRule="auto"/>
        <w:ind w:left="480" w:right="959"/>
        <w:jc w:val="both"/>
        <w:rPr>
          <w:rFonts w:ascii="Verdana" w:hAnsi="Verdana"/>
        </w:rPr>
      </w:pPr>
      <w:r w:rsidRPr="002B5F96">
        <w:rPr>
          <w:rFonts w:ascii="Verdana" w:hAnsi="Verdana"/>
        </w:rPr>
        <w:t xml:space="preserve">Provided that the Director of Public Prosecutions or the Attorney General </w:t>
      </w:r>
      <w:r w:rsidRPr="002B5F96">
        <w:rPr>
          <w:rFonts w:ascii="Verdana" w:hAnsi="Verdana"/>
          <w:spacing w:val="-6"/>
        </w:rPr>
        <w:t xml:space="preserve">may </w:t>
      </w:r>
      <w:r w:rsidRPr="002B5F96">
        <w:rPr>
          <w:rFonts w:ascii="Verdana" w:hAnsi="Verdana"/>
        </w:rPr>
        <w:t xml:space="preserve">be summoned by the Legal Affairs Committee of Parliament to appear before </w:t>
      </w:r>
      <w:r w:rsidRPr="002B5F96">
        <w:rPr>
          <w:rFonts w:ascii="Verdana" w:hAnsi="Verdana"/>
          <w:spacing w:val="-9"/>
        </w:rPr>
        <w:t xml:space="preserve">it </w:t>
      </w:r>
      <w:r w:rsidRPr="002B5F96">
        <w:rPr>
          <w:rFonts w:ascii="Verdana" w:hAnsi="Verdana"/>
        </w:rPr>
        <w:t>to</w:t>
      </w:r>
      <w:r w:rsidRPr="002B5F96">
        <w:rPr>
          <w:rFonts w:ascii="Verdana" w:hAnsi="Verdana"/>
          <w:spacing w:val="-17"/>
        </w:rPr>
        <w:t xml:space="preserve"> </w:t>
      </w:r>
      <w:r w:rsidRPr="002B5F96">
        <w:rPr>
          <w:rFonts w:ascii="Verdana" w:hAnsi="Verdana"/>
        </w:rPr>
        <w:t>give</w:t>
      </w:r>
      <w:r w:rsidRPr="002B5F96">
        <w:rPr>
          <w:rFonts w:ascii="Verdana" w:hAnsi="Verdana"/>
          <w:spacing w:val="-17"/>
        </w:rPr>
        <w:t xml:space="preserve"> </w:t>
      </w:r>
      <w:r w:rsidRPr="002B5F96">
        <w:rPr>
          <w:rFonts w:ascii="Verdana" w:hAnsi="Verdana"/>
        </w:rPr>
        <w:t>account</w:t>
      </w:r>
      <w:r w:rsidRPr="002B5F96">
        <w:rPr>
          <w:rFonts w:ascii="Verdana" w:hAnsi="Verdana"/>
          <w:spacing w:val="-16"/>
        </w:rPr>
        <w:t xml:space="preserve"> </w:t>
      </w:r>
      <w:r w:rsidRPr="002B5F96">
        <w:rPr>
          <w:rFonts w:ascii="Verdana" w:hAnsi="Verdana"/>
        </w:rPr>
        <w:t>for</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exercise</w:t>
      </w:r>
      <w:r w:rsidRPr="002B5F96">
        <w:rPr>
          <w:rFonts w:ascii="Verdana" w:hAnsi="Verdana"/>
          <w:spacing w:val="-16"/>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those</w:t>
      </w:r>
      <w:r w:rsidRPr="002B5F96">
        <w:rPr>
          <w:rFonts w:ascii="Verdana" w:hAnsi="Verdana"/>
          <w:spacing w:val="-17"/>
        </w:rPr>
        <w:t xml:space="preserve"> </w:t>
      </w:r>
      <w:r w:rsidRPr="002B5F96">
        <w:rPr>
          <w:rFonts w:ascii="Verdana" w:hAnsi="Verdana"/>
        </w:rPr>
        <w:t>powers.</w:t>
      </w:r>
    </w:p>
    <w:p w14:paraId="6130954F" w14:textId="77777777" w:rsidR="005E0A3C" w:rsidRPr="002B5F96" w:rsidRDefault="005E0A3C">
      <w:pPr>
        <w:pStyle w:val="BodyText"/>
        <w:spacing w:before="8"/>
        <w:rPr>
          <w:rFonts w:ascii="Verdana" w:hAnsi="Verdana"/>
          <w:sz w:val="21"/>
        </w:rPr>
      </w:pPr>
    </w:p>
    <w:p w14:paraId="1FDCD13E" w14:textId="77777777" w:rsidR="005E0A3C" w:rsidRPr="002B5F96" w:rsidRDefault="00FC52F2">
      <w:pPr>
        <w:pStyle w:val="Heading1"/>
        <w:spacing w:before="1"/>
        <w:rPr>
          <w:rFonts w:ascii="Verdana" w:hAnsi="Verdana"/>
        </w:rPr>
      </w:pPr>
      <w:r w:rsidRPr="002B5F96">
        <w:rPr>
          <w:rFonts w:ascii="Verdana" w:hAnsi="Verdana"/>
        </w:rPr>
        <w:t>102. Removal of the Director of Public Prosecution</w:t>
      </w:r>
      <w:r w:rsidRPr="002B5F96">
        <w:rPr>
          <w:rFonts w:ascii="Verdana" w:hAnsi="Verdana"/>
        </w:rPr>
        <w:t>s</w:t>
      </w:r>
    </w:p>
    <w:p w14:paraId="7553ED52" w14:textId="77777777" w:rsidR="005E0A3C" w:rsidRPr="002B5F96" w:rsidRDefault="00FC52F2">
      <w:pPr>
        <w:pStyle w:val="ListParagraph"/>
        <w:numPr>
          <w:ilvl w:val="0"/>
          <w:numId w:val="99"/>
        </w:numPr>
        <w:tabs>
          <w:tab w:val="left" w:pos="480"/>
        </w:tabs>
        <w:spacing w:before="208" w:line="249" w:lineRule="auto"/>
        <w:ind w:right="959"/>
        <w:jc w:val="both"/>
        <w:rPr>
          <w:rFonts w:ascii="Verdana" w:hAnsi="Verdana"/>
          <w:sz w:val="20"/>
        </w:rPr>
      </w:pPr>
      <w:r w:rsidRPr="002B5F96">
        <w:rPr>
          <w:rFonts w:ascii="Verdana" w:hAnsi="Verdana"/>
          <w:sz w:val="20"/>
        </w:rPr>
        <w:t xml:space="preserve">The office of the Director of Public Prosecutions shall become </w:t>
      </w:r>
      <w:bookmarkStart w:id="310" w:name="_bookmark310"/>
      <w:bookmarkEnd w:id="310"/>
      <w:r w:rsidRPr="002B5F96">
        <w:rPr>
          <w:rFonts w:ascii="Verdana" w:hAnsi="Verdana"/>
          <w:sz w:val="20"/>
        </w:rPr>
        <w:t xml:space="preserve">vacant after </w:t>
      </w:r>
      <w:r w:rsidRPr="002B5F96">
        <w:rPr>
          <w:rFonts w:ascii="Verdana" w:hAnsi="Verdana"/>
          <w:spacing w:val="-5"/>
          <w:sz w:val="20"/>
        </w:rPr>
        <w:t xml:space="preserve">the </w:t>
      </w:r>
      <w:r w:rsidRPr="002B5F96">
        <w:rPr>
          <w:rFonts w:ascii="Verdana" w:hAnsi="Verdana"/>
          <w:sz w:val="20"/>
        </w:rPr>
        <w:t>person holding that office has served five years or on his or her resignation or retirement</w:t>
      </w:r>
      <w:r w:rsidRPr="002B5F96">
        <w:rPr>
          <w:rFonts w:ascii="Verdana" w:hAnsi="Verdana"/>
          <w:spacing w:val="-17"/>
          <w:sz w:val="20"/>
        </w:rPr>
        <w:t xml:space="preserve"> </w:t>
      </w:r>
      <w:r w:rsidRPr="002B5F96">
        <w:rPr>
          <w:rFonts w:ascii="Verdana" w:hAnsi="Verdana"/>
          <w:sz w:val="20"/>
        </w:rPr>
        <w:t>whichever</w:t>
      </w:r>
      <w:r w:rsidRPr="002B5F96">
        <w:rPr>
          <w:rFonts w:ascii="Verdana" w:hAnsi="Verdana"/>
          <w:spacing w:val="-17"/>
          <w:sz w:val="20"/>
        </w:rPr>
        <w:t xml:space="preserve"> </w:t>
      </w:r>
      <w:r w:rsidRPr="002B5F96">
        <w:rPr>
          <w:rFonts w:ascii="Verdana" w:hAnsi="Verdana"/>
          <w:sz w:val="20"/>
        </w:rPr>
        <w:t>is</w:t>
      </w:r>
      <w:r w:rsidRPr="002B5F96">
        <w:rPr>
          <w:rFonts w:ascii="Verdana" w:hAnsi="Verdana"/>
          <w:spacing w:val="-16"/>
          <w:sz w:val="20"/>
        </w:rPr>
        <w:t xml:space="preserve"> </w:t>
      </w:r>
      <w:r w:rsidRPr="002B5F96">
        <w:rPr>
          <w:rFonts w:ascii="Verdana" w:hAnsi="Verdana"/>
          <w:sz w:val="20"/>
        </w:rPr>
        <w:t>sooner:</w:t>
      </w:r>
    </w:p>
    <w:p w14:paraId="2FC44CAA" w14:textId="77777777" w:rsidR="005E0A3C" w:rsidRPr="002B5F96" w:rsidRDefault="00FC52F2">
      <w:pPr>
        <w:pStyle w:val="BodyText"/>
        <w:spacing w:before="58" w:line="249" w:lineRule="auto"/>
        <w:ind w:left="480" w:right="959"/>
        <w:jc w:val="both"/>
        <w:rPr>
          <w:rFonts w:ascii="Verdana" w:hAnsi="Verdana"/>
        </w:rPr>
      </w:pPr>
      <w:r w:rsidRPr="002B5F96">
        <w:rPr>
          <w:rFonts w:ascii="Verdana" w:hAnsi="Verdana"/>
        </w:rPr>
        <w:t>Provided that the person holding that office may be appointed</w:t>
      </w:r>
      <w:r w:rsidRPr="002B5F96">
        <w:rPr>
          <w:rFonts w:ascii="Verdana" w:hAnsi="Verdana"/>
        </w:rPr>
        <w:t xml:space="preserve"> for such further terms, not exceeding five years, as the President considers appropriate.</w:t>
      </w:r>
    </w:p>
    <w:p w14:paraId="18BDE290" w14:textId="77777777" w:rsidR="005E0A3C" w:rsidRPr="002B5F96" w:rsidRDefault="00FC52F2">
      <w:pPr>
        <w:pStyle w:val="ListParagraph"/>
        <w:numPr>
          <w:ilvl w:val="0"/>
          <w:numId w:val="99"/>
        </w:numPr>
        <w:tabs>
          <w:tab w:val="left" w:pos="480"/>
        </w:tabs>
        <w:spacing w:before="62" w:line="249" w:lineRule="auto"/>
        <w:ind w:right="959"/>
        <w:jc w:val="both"/>
        <w:rPr>
          <w:rFonts w:ascii="Verdana" w:hAnsi="Verdana"/>
          <w:sz w:val="20"/>
        </w:rPr>
      </w:pPr>
      <w:r w:rsidRPr="002B5F96">
        <w:rPr>
          <w:rFonts w:ascii="Verdana" w:hAnsi="Verdana"/>
          <w:sz w:val="20"/>
        </w:rPr>
        <w:t xml:space="preserve">A person holding the office of the Director of Public Prosecutions may </w:t>
      </w:r>
      <w:r w:rsidRPr="002B5F96">
        <w:rPr>
          <w:rFonts w:ascii="Verdana" w:hAnsi="Verdana"/>
          <w:spacing w:val="-7"/>
          <w:sz w:val="20"/>
        </w:rPr>
        <w:t xml:space="preserve">be </w:t>
      </w:r>
      <w:r w:rsidRPr="002B5F96">
        <w:rPr>
          <w:rFonts w:ascii="Verdana" w:hAnsi="Verdana"/>
          <w:sz w:val="20"/>
        </w:rPr>
        <w:t xml:space="preserve">removed from the office by the President before the expiration of his or </w:t>
      </w:r>
      <w:r w:rsidRPr="002B5F96">
        <w:rPr>
          <w:rFonts w:ascii="Verdana" w:hAnsi="Verdana"/>
          <w:spacing w:val="-4"/>
          <w:sz w:val="20"/>
        </w:rPr>
        <w:t xml:space="preserve">her </w:t>
      </w:r>
      <w:r w:rsidRPr="002B5F96">
        <w:rPr>
          <w:rFonts w:ascii="Verdana" w:hAnsi="Verdana"/>
          <w:sz w:val="20"/>
        </w:rPr>
        <w:t>term</w:t>
      </w:r>
      <w:r w:rsidRPr="002B5F96">
        <w:rPr>
          <w:rFonts w:ascii="Verdana" w:hAnsi="Verdana"/>
          <w:spacing w:val="-12"/>
          <w:sz w:val="20"/>
        </w:rPr>
        <w:t xml:space="preserve"> </w:t>
      </w:r>
      <w:r w:rsidRPr="002B5F96">
        <w:rPr>
          <w:rFonts w:ascii="Verdana" w:hAnsi="Verdana"/>
          <w:sz w:val="20"/>
        </w:rPr>
        <w:t>of</w:t>
      </w:r>
      <w:r w:rsidRPr="002B5F96">
        <w:rPr>
          <w:rFonts w:ascii="Verdana" w:hAnsi="Verdana"/>
          <w:spacing w:val="-11"/>
          <w:sz w:val="20"/>
        </w:rPr>
        <w:t xml:space="preserve"> </w:t>
      </w:r>
      <w:r w:rsidRPr="002B5F96">
        <w:rPr>
          <w:rFonts w:ascii="Verdana" w:hAnsi="Verdana"/>
          <w:sz w:val="20"/>
        </w:rPr>
        <w:t>office</w:t>
      </w:r>
      <w:r w:rsidRPr="002B5F96">
        <w:rPr>
          <w:rFonts w:ascii="Verdana" w:hAnsi="Verdana"/>
          <w:sz w:val="20"/>
        </w:rPr>
        <w:t>,</w:t>
      </w:r>
      <w:r w:rsidRPr="002B5F96">
        <w:rPr>
          <w:rFonts w:ascii="Verdana" w:hAnsi="Verdana"/>
          <w:spacing w:val="-11"/>
          <w:sz w:val="20"/>
        </w:rPr>
        <w:t xml:space="preserve"> </w:t>
      </w:r>
      <w:r w:rsidRPr="002B5F96">
        <w:rPr>
          <w:rFonts w:ascii="Verdana" w:hAnsi="Verdana"/>
          <w:sz w:val="20"/>
        </w:rPr>
        <w:t>if</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President</w:t>
      </w:r>
      <w:r w:rsidRPr="002B5F96">
        <w:rPr>
          <w:rFonts w:ascii="Verdana" w:hAnsi="Verdana"/>
          <w:spacing w:val="-11"/>
          <w:sz w:val="20"/>
        </w:rPr>
        <w:t xml:space="preserve"> </w:t>
      </w:r>
      <w:r w:rsidRPr="002B5F96">
        <w:rPr>
          <w:rFonts w:ascii="Verdana" w:hAnsi="Verdana"/>
          <w:sz w:val="20"/>
        </w:rPr>
        <w:t>is</w:t>
      </w:r>
      <w:r w:rsidRPr="002B5F96">
        <w:rPr>
          <w:rFonts w:ascii="Verdana" w:hAnsi="Verdana"/>
          <w:spacing w:val="-11"/>
          <w:sz w:val="20"/>
        </w:rPr>
        <w:t xml:space="preserve"> </w:t>
      </w:r>
      <w:r w:rsidRPr="002B5F96">
        <w:rPr>
          <w:rFonts w:ascii="Verdana" w:hAnsi="Verdana"/>
          <w:sz w:val="20"/>
        </w:rPr>
        <w:t>satisfied</w:t>
      </w:r>
      <w:r w:rsidRPr="002B5F96">
        <w:rPr>
          <w:rFonts w:ascii="Verdana" w:hAnsi="Verdana"/>
          <w:spacing w:val="-11"/>
          <w:sz w:val="20"/>
        </w:rPr>
        <w:t xml:space="preserve"> </w:t>
      </w:r>
      <w:r w:rsidRPr="002B5F96">
        <w:rPr>
          <w:rFonts w:ascii="Verdana" w:hAnsi="Verdana"/>
          <w:sz w:val="20"/>
        </w:rPr>
        <w:t>that</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person</w:t>
      </w:r>
      <w:r w:rsidRPr="002B5F96">
        <w:rPr>
          <w:rFonts w:ascii="Verdana" w:hAnsi="Verdana"/>
          <w:spacing w:val="-11"/>
          <w:sz w:val="20"/>
        </w:rPr>
        <w:t xml:space="preserve"> </w:t>
      </w:r>
      <w:r w:rsidRPr="002B5F96">
        <w:rPr>
          <w:rFonts w:ascii="Verdana" w:hAnsi="Verdana"/>
          <w:sz w:val="20"/>
        </w:rPr>
        <w:t>holding</w:t>
      </w:r>
      <w:r w:rsidRPr="002B5F96">
        <w:rPr>
          <w:rFonts w:ascii="Verdana" w:hAnsi="Verdana"/>
          <w:spacing w:val="-11"/>
          <w:sz w:val="20"/>
        </w:rPr>
        <w:t xml:space="preserve"> </w:t>
      </w:r>
      <w:r w:rsidRPr="002B5F96">
        <w:rPr>
          <w:rFonts w:ascii="Verdana" w:hAnsi="Verdana"/>
          <w:sz w:val="20"/>
        </w:rPr>
        <w:t>that</w:t>
      </w:r>
      <w:r w:rsidRPr="002B5F96">
        <w:rPr>
          <w:rFonts w:ascii="Verdana" w:hAnsi="Verdana"/>
          <w:spacing w:val="-11"/>
          <w:sz w:val="20"/>
        </w:rPr>
        <w:t xml:space="preserve"> </w:t>
      </w:r>
      <w:r w:rsidRPr="002B5F96">
        <w:rPr>
          <w:rFonts w:ascii="Verdana" w:hAnsi="Verdana"/>
          <w:sz w:val="20"/>
        </w:rPr>
        <w:t>office—</w:t>
      </w:r>
    </w:p>
    <w:p w14:paraId="47A968C2" w14:textId="77777777" w:rsidR="005E0A3C" w:rsidRPr="002B5F96" w:rsidRDefault="005E0A3C">
      <w:pPr>
        <w:pStyle w:val="BodyText"/>
        <w:spacing w:before="2"/>
        <w:rPr>
          <w:rFonts w:ascii="Verdana" w:hAnsi="Verdana"/>
          <w:sz w:val="31"/>
        </w:rPr>
      </w:pPr>
    </w:p>
    <w:p w14:paraId="4924A807" w14:textId="77777777" w:rsidR="005E0A3C" w:rsidRPr="002B5F96" w:rsidRDefault="00FC52F2">
      <w:pPr>
        <w:pStyle w:val="ListParagraph"/>
        <w:numPr>
          <w:ilvl w:val="1"/>
          <w:numId w:val="99"/>
        </w:numPr>
        <w:tabs>
          <w:tab w:val="left" w:pos="899"/>
          <w:tab w:val="left" w:pos="900"/>
        </w:tabs>
        <w:rPr>
          <w:rFonts w:ascii="Verdana" w:hAnsi="Verdana"/>
          <w:sz w:val="20"/>
        </w:rPr>
      </w:pPr>
      <w:r w:rsidRPr="002B5F96">
        <w:rPr>
          <w:rFonts w:ascii="Verdana" w:hAnsi="Verdana"/>
          <w:sz w:val="20"/>
        </w:rPr>
        <w:t>is</w:t>
      </w:r>
      <w:r w:rsidRPr="002B5F96">
        <w:rPr>
          <w:rFonts w:ascii="Verdana" w:hAnsi="Verdana"/>
          <w:spacing w:val="-17"/>
          <w:sz w:val="20"/>
        </w:rPr>
        <w:t xml:space="preserve"> </w:t>
      </w:r>
      <w:r w:rsidRPr="002B5F96">
        <w:rPr>
          <w:rFonts w:ascii="Verdana" w:hAnsi="Verdana"/>
          <w:sz w:val="20"/>
        </w:rPr>
        <w:t>incompetent</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exercise</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his</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her</w:t>
      </w:r>
      <w:r w:rsidRPr="002B5F96">
        <w:rPr>
          <w:rFonts w:ascii="Verdana" w:hAnsi="Verdana"/>
          <w:spacing w:val="-16"/>
          <w:sz w:val="20"/>
        </w:rPr>
        <w:t xml:space="preserve"> </w:t>
      </w:r>
      <w:r w:rsidRPr="002B5F96">
        <w:rPr>
          <w:rFonts w:ascii="Verdana" w:hAnsi="Verdana"/>
          <w:sz w:val="20"/>
        </w:rPr>
        <w:t>duties;</w:t>
      </w:r>
    </w:p>
    <w:p w14:paraId="1E4EEE4F" w14:textId="77777777" w:rsidR="005E0A3C" w:rsidRPr="002B5F96" w:rsidRDefault="005E0A3C">
      <w:pPr>
        <w:pStyle w:val="BodyText"/>
        <w:spacing w:before="10"/>
        <w:rPr>
          <w:rFonts w:ascii="Verdana" w:hAnsi="Verdana"/>
          <w:sz w:val="31"/>
        </w:rPr>
      </w:pPr>
    </w:p>
    <w:p w14:paraId="55191767" w14:textId="77777777" w:rsidR="005E0A3C" w:rsidRPr="002B5F96" w:rsidRDefault="00FC52F2">
      <w:pPr>
        <w:pStyle w:val="ListParagraph"/>
        <w:numPr>
          <w:ilvl w:val="1"/>
          <w:numId w:val="99"/>
        </w:numPr>
        <w:tabs>
          <w:tab w:val="left" w:pos="899"/>
          <w:tab w:val="left" w:pos="900"/>
        </w:tabs>
        <w:spacing w:line="247" w:lineRule="auto"/>
        <w:ind w:right="959"/>
        <w:rPr>
          <w:rFonts w:ascii="Verdana" w:hAnsi="Verdana"/>
          <w:sz w:val="20"/>
        </w:rPr>
      </w:pPr>
      <w:r w:rsidRPr="002B5F96">
        <w:rPr>
          <w:rFonts w:ascii="Verdana" w:hAnsi="Verdana"/>
          <w:w w:val="105"/>
          <w:sz w:val="20"/>
        </w:rPr>
        <w:t>is</w:t>
      </w:r>
      <w:r w:rsidRPr="002B5F96">
        <w:rPr>
          <w:rFonts w:ascii="Verdana" w:hAnsi="Verdana"/>
          <w:spacing w:val="-21"/>
          <w:w w:val="105"/>
          <w:sz w:val="20"/>
        </w:rPr>
        <w:t xml:space="preserve"> </w:t>
      </w:r>
      <w:r w:rsidRPr="002B5F96">
        <w:rPr>
          <w:rFonts w:ascii="Verdana" w:hAnsi="Verdana"/>
          <w:w w:val="105"/>
          <w:sz w:val="20"/>
        </w:rPr>
        <w:t>compromised</w:t>
      </w:r>
      <w:r w:rsidRPr="002B5F96">
        <w:rPr>
          <w:rFonts w:ascii="Verdana" w:hAnsi="Verdana"/>
          <w:spacing w:val="-21"/>
          <w:w w:val="105"/>
          <w:sz w:val="20"/>
        </w:rPr>
        <w:t xml:space="preserve"> </w:t>
      </w:r>
      <w:r w:rsidRPr="002B5F96">
        <w:rPr>
          <w:rFonts w:ascii="Verdana" w:hAnsi="Verdana"/>
          <w:w w:val="105"/>
          <w:sz w:val="20"/>
        </w:rPr>
        <w:t>in</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exercise</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his</w:t>
      </w:r>
      <w:r w:rsidRPr="002B5F96">
        <w:rPr>
          <w:rFonts w:ascii="Verdana" w:hAnsi="Verdana"/>
          <w:spacing w:val="-21"/>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her</w:t>
      </w:r>
      <w:r w:rsidRPr="002B5F96">
        <w:rPr>
          <w:rFonts w:ascii="Verdana" w:hAnsi="Verdana"/>
          <w:spacing w:val="-21"/>
          <w:w w:val="105"/>
          <w:sz w:val="20"/>
        </w:rPr>
        <w:t xml:space="preserve"> </w:t>
      </w:r>
      <w:r w:rsidRPr="002B5F96">
        <w:rPr>
          <w:rFonts w:ascii="Verdana" w:hAnsi="Verdana"/>
          <w:w w:val="105"/>
          <w:sz w:val="20"/>
        </w:rPr>
        <w:t>duties</w:t>
      </w:r>
      <w:r w:rsidRPr="002B5F96">
        <w:rPr>
          <w:rFonts w:ascii="Verdana" w:hAnsi="Verdana"/>
          <w:spacing w:val="-21"/>
          <w:w w:val="105"/>
          <w:sz w:val="20"/>
        </w:rPr>
        <w:t xml:space="preserve"> </w:t>
      </w: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extent</w:t>
      </w:r>
      <w:r w:rsidRPr="002B5F96">
        <w:rPr>
          <w:rFonts w:ascii="Verdana" w:hAnsi="Verdana"/>
          <w:spacing w:val="-21"/>
          <w:w w:val="105"/>
          <w:sz w:val="20"/>
        </w:rPr>
        <w:t xml:space="preserve"> </w:t>
      </w:r>
      <w:r w:rsidRPr="002B5F96">
        <w:rPr>
          <w:rFonts w:ascii="Verdana" w:hAnsi="Verdana"/>
          <w:w w:val="105"/>
          <w:sz w:val="20"/>
        </w:rPr>
        <w:t>that</w:t>
      </w:r>
      <w:r w:rsidRPr="002B5F96">
        <w:rPr>
          <w:rFonts w:ascii="Verdana" w:hAnsi="Verdana"/>
          <w:spacing w:val="-21"/>
          <w:w w:val="105"/>
          <w:sz w:val="20"/>
        </w:rPr>
        <w:t xml:space="preserve"> </w:t>
      </w:r>
      <w:r w:rsidRPr="002B5F96">
        <w:rPr>
          <w:rFonts w:ascii="Verdana" w:hAnsi="Verdana"/>
          <w:w w:val="105"/>
          <w:sz w:val="20"/>
        </w:rPr>
        <w:t>his</w:t>
      </w:r>
      <w:r w:rsidRPr="002B5F96">
        <w:rPr>
          <w:rFonts w:ascii="Verdana" w:hAnsi="Verdana"/>
          <w:spacing w:val="-21"/>
          <w:w w:val="105"/>
          <w:sz w:val="20"/>
        </w:rPr>
        <w:t xml:space="preserve"> </w:t>
      </w:r>
      <w:r w:rsidRPr="002B5F96">
        <w:rPr>
          <w:rFonts w:ascii="Verdana" w:hAnsi="Verdana"/>
          <w:spacing w:val="-8"/>
          <w:w w:val="105"/>
          <w:sz w:val="20"/>
        </w:rPr>
        <w:t xml:space="preserve">or </w:t>
      </w:r>
      <w:r w:rsidRPr="002B5F96">
        <w:rPr>
          <w:rFonts w:ascii="Verdana" w:hAnsi="Verdana"/>
          <w:w w:val="105"/>
          <w:sz w:val="20"/>
        </w:rPr>
        <w:t>her</w:t>
      </w:r>
      <w:r w:rsidRPr="002B5F96">
        <w:rPr>
          <w:rFonts w:ascii="Verdana" w:hAnsi="Verdana"/>
          <w:spacing w:val="-34"/>
          <w:w w:val="105"/>
          <w:sz w:val="20"/>
        </w:rPr>
        <w:t xml:space="preserve"> </w:t>
      </w:r>
      <w:r w:rsidRPr="002B5F96">
        <w:rPr>
          <w:rFonts w:ascii="Verdana" w:hAnsi="Verdana"/>
          <w:w w:val="105"/>
          <w:sz w:val="20"/>
        </w:rPr>
        <w:t>ability</w:t>
      </w:r>
      <w:r w:rsidRPr="002B5F96">
        <w:rPr>
          <w:rFonts w:ascii="Verdana" w:hAnsi="Verdana"/>
          <w:spacing w:val="-33"/>
          <w:w w:val="105"/>
          <w:sz w:val="20"/>
        </w:rPr>
        <w:t xml:space="preserve"> </w:t>
      </w:r>
      <w:r w:rsidRPr="002B5F96">
        <w:rPr>
          <w:rFonts w:ascii="Verdana" w:hAnsi="Verdana"/>
          <w:w w:val="105"/>
          <w:sz w:val="20"/>
        </w:rPr>
        <w:t>to</w:t>
      </w:r>
      <w:r w:rsidRPr="002B5F96">
        <w:rPr>
          <w:rFonts w:ascii="Verdana" w:hAnsi="Verdana"/>
          <w:spacing w:val="-33"/>
          <w:w w:val="105"/>
          <w:sz w:val="20"/>
        </w:rPr>
        <w:t xml:space="preserve"> </w:t>
      </w:r>
      <w:r w:rsidRPr="002B5F96">
        <w:rPr>
          <w:rFonts w:ascii="Verdana" w:hAnsi="Verdana"/>
          <w:w w:val="105"/>
          <w:sz w:val="20"/>
        </w:rPr>
        <w:t>exercise</w:t>
      </w:r>
      <w:r w:rsidRPr="002B5F96">
        <w:rPr>
          <w:rFonts w:ascii="Verdana" w:hAnsi="Verdana"/>
          <w:spacing w:val="-33"/>
          <w:w w:val="105"/>
          <w:sz w:val="20"/>
        </w:rPr>
        <w:t xml:space="preserve"> </w:t>
      </w:r>
      <w:r w:rsidRPr="002B5F96">
        <w:rPr>
          <w:rFonts w:ascii="Verdana" w:hAnsi="Verdana"/>
          <w:w w:val="105"/>
          <w:sz w:val="20"/>
        </w:rPr>
        <w:t>his</w:t>
      </w:r>
      <w:r w:rsidRPr="002B5F96">
        <w:rPr>
          <w:rFonts w:ascii="Verdana" w:hAnsi="Verdana"/>
          <w:spacing w:val="-33"/>
          <w:w w:val="105"/>
          <w:sz w:val="20"/>
        </w:rPr>
        <w:t xml:space="preserve"> </w:t>
      </w:r>
      <w:r w:rsidRPr="002B5F96">
        <w:rPr>
          <w:rFonts w:ascii="Verdana" w:hAnsi="Verdana"/>
          <w:w w:val="105"/>
          <w:sz w:val="20"/>
        </w:rPr>
        <w:t>or</w:t>
      </w:r>
      <w:r w:rsidRPr="002B5F96">
        <w:rPr>
          <w:rFonts w:ascii="Verdana" w:hAnsi="Verdana"/>
          <w:spacing w:val="-33"/>
          <w:w w:val="105"/>
          <w:sz w:val="20"/>
        </w:rPr>
        <w:t xml:space="preserve"> </w:t>
      </w:r>
      <w:r w:rsidRPr="002B5F96">
        <w:rPr>
          <w:rFonts w:ascii="Verdana" w:hAnsi="Verdana"/>
          <w:w w:val="105"/>
          <w:sz w:val="20"/>
        </w:rPr>
        <w:t>her</w:t>
      </w:r>
      <w:r w:rsidRPr="002B5F96">
        <w:rPr>
          <w:rFonts w:ascii="Verdana" w:hAnsi="Verdana"/>
          <w:spacing w:val="-33"/>
          <w:w w:val="105"/>
          <w:sz w:val="20"/>
        </w:rPr>
        <w:t xml:space="preserve"> </w:t>
      </w:r>
      <w:r w:rsidRPr="002B5F96">
        <w:rPr>
          <w:rFonts w:ascii="Verdana" w:hAnsi="Verdana"/>
          <w:w w:val="105"/>
          <w:sz w:val="20"/>
        </w:rPr>
        <w:t>functions</w:t>
      </w:r>
      <w:r w:rsidRPr="002B5F96">
        <w:rPr>
          <w:rFonts w:ascii="Verdana" w:hAnsi="Verdana"/>
          <w:spacing w:val="-33"/>
          <w:w w:val="105"/>
          <w:sz w:val="20"/>
        </w:rPr>
        <w:t xml:space="preserve"> </w:t>
      </w:r>
      <w:r w:rsidRPr="002B5F96">
        <w:rPr>
          <w:rFonts w:ascii="Verdana" w:hAnsi="Verdana"/>
          <w:w w:val="105"/>
          <w:sz w:val="20"/>
        </w:rPr>
        <w:t>impartially</w:t>
      </w:r>
      <w:r w:rsidRPr="002B5F96">
        <w:rPr>
          <w:rFonts w:ascii="Verdana" w:hAnsi="Verdana"/>
          <w:spacing w:val="-33"/>
          <w:w w:val="105"/>
          <w:sz w:val="20"/>
        </w:rPr>
        <w:t xml:space="preserve"> </w:t>
      </w:r>
      <w:r w:rsidRPr="002B5F96">
        <w:rPr>
          <w:rFonts w:ascii="Verdana" w:hAnsi="Verdana"/>
          <w:w w:val="105"/>
          <w:sz w:val="20"/>
        </w:rPr>
        <w:t>is</w:t>
      </w:r>
      <w:r w:rsidRPr="002B5F96">
        <w:rPr>
          <w:rFonts w:ascii="Verdana" w:hAnsi="Verdana"/>
          <w:spacing w:val="-33"/>
          <w:w w:val="105"/>
          <w:sz w:val="20"/>
        </w:rPr>
        <w:t xml:space="preserve"> </w:t>
      </w:r>
      <w:r w:rsidRPr="002B5F96">
        <w:rPr>
          <w:rFonts w:ascii="Verdana" w:hAnsi="Verdana"/>
          <w:w w:val="105"/>
          <w:sz w:val="20"/>
        </w:rPr>
        <w:t>in</w:t>
      </w:r>
      <w:r w:rsidRPr="002B5F96">
        <w:rPr>
          <w:rFonts w:ascii="Verdana" w:hAnsi="Verdana"/>
          <w:spacing w:val="-33"/>
          <w:w w:val="105"/>
          <w:sz w:val="20"/>
        </w:rPr>
        <w:t xml:space="preserve"> </w:t>
      </w:r>
      <w:r w:rsidRPr="002B5F96">
        <w:rPr>
          <w:rFonts w:ascii="Verdana" w:hAnsi="Verdana"/>
          <w:w w:val="105"/>
          <w:sz w:val="20"/>
        </w:rPr>
        <w:t>serious</w:t>
      </w:r>
      <w:r w:rsidRPr="002B5F96">
        <w:rPr>
          <w:rFonts w:ascii="Verdana" w:hAnsi="Verdana"/>
          <w:spacing w:val="-33"/>
          <w:w w:val="105"/>
          <w:sz w:val="20"/>
        </w:rPr>
        <w:t xml:space="preserve"> </w:t>
      </w:r>
      <w:r w:rsidRPr="002B5F96">
        <w:rPr>
          <w:rFonts w:ascii="Verdana" w:hAnsi="Verdana"/>
          <w:w w:val="105"/>
          <w:sz w:val="20"/>
        </w:rPr>
        <w:t>question;</w:t>
      </w:r>
    </w:p>
    <w:p w14:paraId="3EA3A7EE" w14:textId="77777777" w:rsidR="005E0A3C" w:rsidRPr="002B5F96" w:rsidRDefault="005E0A3C">
      <w:pPr>
        <w:pStyle w:val="BodyText"/>
        <w:spacing w:before="6"/>
        <w:rPr>
          <w:rFonts w:ascii="Verdana" w:hAnsi="Verdana"/>
          <w:sz w:val="31"/>
        </w:rPr>
      </w:pPr>
    </w:p>
    <w:p w14:paraId="276E2350" w14:textId="77777777" w:rsidR="005E0A3C" w:rsidRPr="002B5F96" w:rsidRDefault="00FC52F2">
      <w:pPr>
        <w:pStyle w:val="ListParagraph"/>
        <w:numPr>
          <w:ilvl w:val="1"/>
          <w:numId w:val="99"/>
        </w:numPr>
        <w:tabs>
          <w:tab w:val="left" w:pos="899"/>
          <w:tab w:val="left" w:pos="900"/>
        </w:tabs>
        <w:rPr>
          <w:rFonts w:ascii="Verdana" w:hAnsi="Verdana"/>
          <w:sz w:val="20"/>
        </w:rPr>
      </w:pPr>
      <w:r w:rsidRPr="002B5F96">
        <w:rPr>
          <w:rFonts w:ascii="Verdana" w:hAnsi="Verdana"/>
          <w:sz w:val="20"/>
        </w:rPr>
        <w:t>is</w:t>
      </w:r>
      <w:r w:rsidRPr="002B5F96">
        <w:rPr>
          <w:rFonts w:ascii="Verdana" w:hAnsi="Verdana"/>
          <w:spacing w:val="-17"/>
          <w:sz w:val="20"/>
        </w:rPr>
        <w:t xml:space="preserve"> </w:t>
      </w:r>
      <w:r w:rsidRPr="002B5F96">
        <w:rPr>
          <w:rFonts w:ascii="Verdana" w:hAnsi="Verdana"/>
          <w:sz w:val="20"/>
        </w:rPr>
        <w:t>otherwise</w:t>
      </w:r>
      <w:r w:rsidRPr="002B5F96">
        <w:rPr>
          <w:rFonts w:ascii="Verdana" w:hAnsi="Verdana"/>
          <w:spacing w:val="-17"/>
          <w:sz w:val="20"/>
        </w:rPr>
        <w:t xml:space="preserve"> </w:t>
      </w:r>
      <w:r w:rsidRPr="002B5F96">
        <w:rPr>
          <w:rFonts w:ascii="Verdana" w:hAnsi="Verdana"/>
          <w:sz w:val="20"/>
        </w:rPr>
        <w:t>incapacitated;</w:t>
      </w:r>
      <w:r w:rsidRPr="002B5F96">
        <w:rPr>
          <w:rFonts w:ascii="Verdana" w:hAnsi="Verdana"/>
          <w:spacing w:val="-17"/>
          <w:sz w:val="20"/>
        </w:rPr>
        <w:t xml:space="preserve"> </w:t>
      </w:r>
      <w:r w:rsidRPr="002B5F96">
        <w:rPr>
          <w:rFonts w:ascii="Verdana" w:hAnsi="Verdana"/>
          <w:sz w:val="20"/>
        </w:rPr>
        <w:t>or</w:t>
      </w:r>
    </w:p>
    <w:p w14:paraId="474D8356" w14:textId="77777777" w:rsidR="005E0A3C" w:rsidRPr="002B5F96" w:rsidRDefault="005E0A3C">
      <w:pPr>
        <w:pStyle w:val="BodyText"/>
        <w:spacing w:before="10"/>
        <w:rPr>
          <w:rFonts w:ascii="Verdana" w:hAnsi="Verdana"/>
          <w:sz w:val="31"/>
        </w:rPr>
      </w:pPr>
    </w:p>
    <w:p w14:paraId="03B45AD4" w14:textId="77777777" w:rsidR="005E0A3C" w:rsidRPr="002B5F96" w:rsidRDefault="00FC52F2">
      <w:pPr>
        <w:pStyle w:val="ListParagraph"/>
        <w:numPr>
          <w:ilvl w:val="1"/>
          <w:numId w:val="99"/>
        </w:numPr>
        <w:tabs>
          <w:tab w:val="left" w:pos="899"/>
          <w:tab w:val="left" w:pos="900"/>
        </w:tabs>
        <w:rPr>
          <w:rFonts w:ascii="Verdana" w:hAnsi="Verdana"/>
          <w:sz w:val="20"/>
        </w:rPr>
      </w:pPr>
      <w:r w:rsidRPr="002B5F96">
        <w:rPr>
          <w:rFonts w:ascii="Verdana" w:hAnsi="Verdana"/>
          <w:sz w:val="20"/>
        </w:rPr>
        <w:t>has</w:t>
      </w:r>
      <w:r w:rsidRPr="002B5F96">
        <w:rPr>
          <w:rFonts w:ascii="Verdana" w:hAnsi="Verdana"/>
          <w:spacing w:val="-17"/>
          <w:sz w:val="20"/>
        </w:rPr>
        <w:t xml:space="preserve"> </w:t>
      </w:r>
      <w:r w:rsidRPr="002B5F96">
        <w:rPr>
          <w:rFonts w:ascii="Verdana" w:hAnsi="Verdana"/>
          <w:sz w:val="20"/>
        </w:rPr>
        <w:t>attained</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age</w:t>
      </w:r>
      <w:r w:rsidRPr="002B5F96">
        <w:rPr>
          <w:rFonts w:ascii="Verdana" w:hAnsi="Verdana"/>
          <w:spacing w:val="-16"/>
          <w:sz w:val="20"/>
        </w:rPr>
        <w:t xml:space="preserve"> </w:t>
      </w:r>
      <w:r w:rsidRPr="002B5F96">
        <w:rPr>
          <w:rFonts w:ascii="Verdana" w:hAnsi="Verdana"/>
          <w:sz w:val="20"/>
        </w:rPr>
        <w:t>prescribed</w:t>
      </w:r>
      <w:r w:rsidRPr="002B5F96">
        <w:rPr>
          <w:rFonts w:ascii="Verdana" w:hAnsi="Verdana"/>
          <w:spacing w:val="-17"/>
          <w:sz w:val="20"/>
        </w:rPr>
        <w:t xml:space="preserve"> </w:t>
      </w:r>
      <w:r w:rsidRPr="002B5F96">
        <w:rPr>
          <w:rFonts w:ascii="Verdana" w:hAnsi="Verdana"/>
          <w:sz w:val="20"/>
        </w:rPr>
        <w:t>for</w:t>
      </w:r>
      <w:r w:rsidRPr="002B5F96">
        <w:rPr>
          <w:rFonts w:ascii="Verdana" w:hAnsi="Verdana"/>
          <w:spacing w:val="-16"/>
          <w:sz w:val="20"/>
        </w:rPr>
        <w:t xml:space="preserve"> </w:t>
      </w:r>
      <w:r w:rsidRPr="002B5F96">
        <w:rPr>
          <w:rFonts w:ascii="Verdana" w:hAnsi="Verdana"/>
          <w:sz w:val="20"/>
        </w:rPr>
        <w:t>retirement.</w:t>
      </w:r>
    </w:p>
    <w:p w14:paraId="390D2FAA" w14:textId="77777777" w:rsidR="005E0A3C" w:rsidRPr="002B5F96" w:rsidRDefault="005E0A3C">
      <w:pPr>
        <w:pStyle w:val="BodyText"/>
        <w:rPr>
          <w:rFonts w:ascii="Verdana" w:hAnsi="Verdana"/>
          <w:sz w:val="22"/>
        </w:rPr>
      </w:pPr>
    </w:p>
    <w:p w14:paraId="49EA4C86" w14:textId="77777777" w:rsidR="005E0A3C" w:rsidRPr="002B5F96" w:rsidRDefault="00FC52F2">
      <w:pPr>
        <w:pStyle w:val="Heading1"/>
        <w:rPr>
          <w:rFonts w:ascii="Verdana" w:hAnsi="Verdana"/>
        </w:rPr>
      </w:pPr>
      <w:r w:rsidRPr="002B5F96">
        <w:rPr>
          <w:rFonts w:ascii="Verdana" w:hAnsi="Verdana"/>
        </w:rPr>
        <w:t>CHAPTER IX: THE JUDICATURE</w:t>
      </w:r>
    </w:p>
    <w:p w14:paraId="3C867A43" w14:textId="77777777" w:rsidR="005E0A3C" w:rsidRPr="002B5F96" w:rsidRDefault="005E0A3C">
      <w:pPr>
        <w:pStyle w:val="BodyText"/>
        <w:spacing w:before="1"/>
        <w:rPr>
          <w:rFonts w:ascii="Verdana" w:hAnsi="Verdana"/>
          <w:b/>
          <w:sz w:val="34"/>
        </w:rPr>
      </w:pPr>
    </w:p>
    <w:p w14:paraId="0E0D1E0E" w14:textId="77777777" w:rsidR="005E0A3C" w:rsidRPr="002B5F96" w:rsidRDefault="00FC52F2">
      <w:pPr>
        <w:pStyle w:val="Heading1"/>
        <w:spacing w:line="266" w:lineRule="auto"/>
        <w:ind w:right="1255"/>
        <w:rPr>
          <w:rFonts w:ascii="Verdana" w:hAnsi="Verdana"/>
        </w:rPr>
      </w:pPr>
      <w:r w:rsidRPr="002B5F96">
        <w:rPr>
          <w:rFonts w:ascii="Verdana" w:hAnsi="Verdana"/>
        </w:rPr>
        <w:t>103.</w:t>
      </w:r>
      <w:r w:rsidRPr="002B5F96">
        <w:rPr>
          <w:rFonts w:ascii="Verdana" w:hAnsi="Verdana"/>
          <w:spacing w:val="-46"/>
        </w:rPr>
        <w:t xml:space="preserve"> </w:t>
      </w:r>
      <w:r w:rsidRPr="002B5F96">
        <w:rPr>
          <w:rFonts w:ascii="Verdana" w:hAnsi="Verdana"/>
        </w:rPr>
        <w:t>The</w:t>
      </w:r>
      <w:r w:rsidRPr="002B5F96">
        <w:rPr>
          <w:rFonts w:ascii="Verdana" w:hAnsi="Verdana"/>
          <w:spacing w:val="-45"/>
        </w:rPr>
        <w:t xml:space="preserve"> </w:t>
      </w:r>
      <w:bookmarkStart w:id="311" w:name="_bookmark312"/>
      <w:bookmarkEnd w:id="311"/>
      <w:r w:rsidRPr="002B5F96">
        <w:rPr>
          <w:rFonts w:ascii="Verdana" w:hAnsi="Verdana"/>
        </w:rPr>
        <w:t>independence</w:t>
      </w:r>
      <w:r w:rsidRPr="002B5F96">
        <w:rPr>
          <w:rFonts w:ascii="Verdana" w:hAnsi="Verdana"/>
          <w:spacing w:val="-45"/>
        </w:rPr>
        <w:t xml:space="preserve"> </w:t>
      </w:r>
      <w:r w:rsidRPr="002B5F96">
        <w:rPr>
          <w:rFonts w:ascii="Verdana" w:hAnsi="Verdana"/>
        </w:rPr>
        <w:t>and</w:t>
      </w:r>
      <w:r w:rsidRPr="002B5F96">
        <w:rPr>
          <w:rFonts w:ascii="Verdana" w:hAnsi="Verdana"/>
          <w:spacing w:val="-45"/>
        </w:rPr>
        <w:t xml:space="preserve"> </w:t>
      </w:r>
      <w:bookmarkStart w:id="312" w:name="_bookmark311"/>
      <w:bookmarkEnd w:id="312"/>
      <w:r w:rsidRPr="002B5F96">
        <w:rPr>
          <w:rFonts w:ascii="Verdana" w:hAnsi="Verdana"/>
        </w:rPr>
        <w:t>jurisdiction</w:t>
      </w:r>
      <w:r w:rsidRPr="002B5F96">
        <w:rPr>
          <w:rFonts w:ascii="Verdana" w:hAnsi="Verdana"/>
          <w:spacing w:val="-45"/>
        </w:rPr>
        <w:t xml:space="preserve"> </w:t>
      </w:r>
      <w:r w:rsidRPr="002B5F96">
        <w:rPr>
          <w:rFonts w:ascii="Verdana" w:hAnsi="Verdana"/>
        </w:rPr>
        <w:t>of</w:t>
      </w:r>
      <w:r w:rsidRPr="002B5F96">
        <w:rPr>
          <w:rFonts w:ascii="Verdana" w:hAnsi="Verdana"/>
          <w:spacing w:val="-45"/>
        </w:rPr>
        <w:t xml:space="preserve"> </w:t>
      </w:r>
      <w:r w:rsidRPr="002B5F96">
        <w:rPr>
          <w:rFonts w:ascii="Verdana" w:hAnsi="Verdana"/>
        </w:rPr>
        <w:t>the</w:t>
      </w:r>
      <w:r w:rsidRPr="002B5F96">
        <w:rPr>
          <w:rFonts w:ascii="Verdana" w:hAnsi="Verdana"/>
          <w:spacing w:val="-45"/>
        </w:rPr>
        <w:t xml:space="preserve"> </w:t>
      </w:r>
      <w:r w:rsidRPr="002B5F96">
        <w:rPr>
          <w:rFonts w:ascii="Verdana" w:hAnsi="Verdana"/>
        </w:rPr>
        <w:t>courts</w:t>
      </w:r>
      <w:r w:rsidRPr="002B5F96">
        <w:rPr>
          <w:rFonts w:ascii="Verdana" w:hAnsi="Verdana"/>
          <w:spacing w:val="-45"/>
        </w:rPr>
        <w:t xml:space="preserve"> </w:t>
      </w:r>
      <w:r w:rsidRPr="002B5F96">
        <w:rPr>
          <w:rFonts w:ascii="Verdana" w:hAnsi="Verdana"/>
          <w:spacing w:val="-6"/>
        </w:rPr>
        <w:t xml:space="preserve">and </w:t>
      </w:r>
      <w:r w:rsidRPr="002B5F96">
        <w:rPr>
          <w:rFonts w:ascii="Verdana" w:hAnsi="Verdana"/>
        </w:rPr>
        <w:t>the</w:t>
      </w:r>
      <w:r w:rsidRPr="002B5F96">
        <w:rPr>
          <w:rFonts w:ascii="Verdana" w:hAnsi="Verdana"/>
          <w:spacing w:val="-25"/>
        </w:rPr>
        <w:t xml:space="preserve"> </w:t>
      </w:r>
      <w:r w:rsidRPr="002B5F96">
        <w:rPr>
          <w:rFonts w:ascii="Verdana" w:hAnsi="Verdana"/>
        </w:rPr>
        <w:t>judiciary</w:t>
      </w:r>
    </w:p>
    <w:p w14:paraId="2846BE07" w14:textId="77777777" w:rsidR="005E0A3C" w:rsidRPr="002B5F96" w:rsidRDefault="00FC52F2">
      <w:pPr>
        <w:pStyle w:val="ListParagraph"/>
        <w:numPr>
          <w:ilvl w:val="0"/>
          <w:numId w:val="98"/>
        </w:numPr>
        <w:tabs>
          <w:tab w:val="left" w:pos="480"/>
        </w:tabs>
        <w:spacing w:before="172" w:line="249" w:lineRule="auto"/>
        <w:ind w:right="959"/>
        <w:jc w:val="both"/>
        <w:rPr>
          <w:rFonts w:ascii="Verdana" w:hAnsi="Verdana"/>
          <w:sz w:val="20"/>
        </w:rPr>
      </w:pPr>
      <w:r w:rsidRPr="002B5F96">
        <w:rPr>
          <w:rFonts w:ascii="Verdana" w:hAnsi="Verdana"/>
          <w:sz w:val="20"/>
        </w:rPr>
        <w:t xml:space="preserve">All courts and all persons presiding over those courts shall exercise </w:t>
      </w:r>
      <w:r w:rsidRPr="002B5F96">
        <w:rPr>
          <w:rFonts w:ascii="Verdana" w:hAnsi="Verdana"/>
          <w:spacing w:val="-3"/>
          <w:sz w:val="20"/>
        </w:rPr>
        <w:t xml:space="preserve">their </w:t>
      </w:r>
      <w:r w:rsidRPr="002B5F96">
        <w:rPr>
          <w:rFonts w:ascii="Verdana" w:hAnsi="Verdana"/>
          <w:sz w:val="20"/>
        </w:rPr>
        <w:t xml:space="preserve">functions, powers and duties independent of the influence and direction of </w:t>
      </w:r>
      <w:r w:rsidRPr="002B5F96">
        <w:rPr>
          <w:rFonts w:ascii="Verdana" w:hAnsi="Verdana"/>
          <w:spacing w:val="-6"/>
          <w:sz w:val="20"/>
        </w:rPr>
        <w:t xml:space="preserve">any </w:t>
      </w:r>
      <w:r w:rsidRPr="002B5F96">
        <w:rPr>
          <w:rFonts w:ascii="Verdana" w:hAnsi="Verdana"/>
          <w:sz w:val="20"/>
        </w:rPr>
        <w:t>other</w:t>
      </w:r>
      <w:r w:rsidRPr="002B5F96">
        <w:rPr>
          <w:rFonts w:ascii="Verdana" w:hAnsi="Verdana"/>
          <w:spacing w:val="-17"/>
          <w:sz w:val="20"/>
        </w:rPr>
        <w:t xml:space="preserve"> </w:t>
      </w:r>
      <w:r w:rsidRPr="002B5F96">
        <w:rPr>
          <w:rFonts w:ascii="Verdana" w:hAnsi="Verdana"/>
          <w:sz w:val="20"/>
        </w:rPr>
        <w:t>person</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authority.</w:t>
      </w:r>
    </w:p>
    <w:p w14:paraId="3CF4DC33" w14:textId="77777777" w:rsidR="005E0A3C" w:rsidRPr="002B5F96" w:rsidRDefault="00FC52F2">
      <w:pPr>
        <w:pStyle w:val="ListParagraph"/>
        <w:numPr>
          <w:ilvl w:val="0"/>
          <w:numId w:val="98"/>
        </w:numPr>
        <w:tabs>
          <w:tab w:val="left" w:pos="480"/>
        </w:tabs>
        <w:spacing w:before="59" w:line="247" w:lineRule="auto"/>
        <w:ind w:right="959"/>
        <w:jc w:val="both"/>
        <w:rPr>
          <w:rFonts w:ascii="Verdana" w:hAnsi="Verdana"/>
          <w:sz w:val="20"/>
        </w:rPr>
      </w:pPr>
      <w:r w:rsidRPr="002B5F96">
        <w:rPr>
          <w:rFonts w:ascii="Verdana" w:hAnsi="Verdana"/>
          <w:sz w:val="20"/>
        </w:rPr>
        <w:t xml:space="preserve">The judiciary shall have jurisdiction over all issues of judicial nature </w:t>
      </w:r>
      <w:r w:rsidRPr="002B5F96">
        <w:rPr>
          <w:rFonts w:ascii="Verdana" w:hAnsi="Verdana"/>
          <w:sz w:val="20"/>
        </w:rPr>
        <w:lastRenderedPageBreak/>
        <w:t xml:space="preserve">and </w:t>
      </w:r>
      <w:r w:rsidRPr="002B5F96">
        <w:rPr>
          <w:rFonts w:ascii="Verdana" w:hAnsi="Verdana"/>
          <w:spacing w:val="-3"/>
          <w:sz w:val="20"/>
        </w:rPr>
        <w:t xml:space="preserve">shall </w:t>
      </w:r>
      <w:r w:rsidRPr="002B5F96">
        <w:rPr>
          <w:rFonts w:ascii="Verdana" w:hAnsi="Verdana"/>
          <w:sz w:val="20"/>
        </w:rPr>
        <w:t>have</w:t>
      </w:r>
      <w:r w:rsidRPr="002B5F96">
        <w:rPr>
          <w:rFonts w:ascii="Verdana" w:hAnsi="Verdana"/>
          <w:spacing w:val="-15"/>
          <w:sz w:val="20"/>
        </w:rPr>
        <w:t xml:space="preserve"> </w:t>
      </w:r>
      <w:r w:rsidRPr="002B5F96">
        <w:rPr>
          <w:rFonts w:ascii="Verdana" w:hAnsi="Verdana"/>
          <w:sz w:val="20"/>
        </w:rPr>
        <w:t>exclusive</w:t>
      </w:r>
      <w:r w:rsidRPr="002B5F96">
        <w:rPr>
          <w:rFonts w:ascii="Verdana" w:hAnsi="Verdana"/>
          <w:spacing w:val="-15"/>
          <w:sz w:val="20"/>
        </w:rPr>
        <w:t xml:space="preserve"> </w:t>
      </w:r>
      <w:r w:rsidRPr="002B5F96">
        <w:rPr>
          <w:rFonts w:ascii="Verdana" w:hAnsi="Verdana"/>
          <w:sz w:val="20"/>
        </w:rPr>
        <w:t>authority</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decide</w:t>
      </w:r>
      <w:r w:rsidRPr="002B5F96">
        <w:rPr>
          <w:rFonts w:ascii="Verdana" w:hAnsi="Verdana"/>
          <w:spacing w:val="-15"/>
          <w:sz w:val="20"/>
        </w:rPr>
        <w:t xml:space="preserve"> </w:t>
      </w:r>
      <w:r w:rsidRPr="002B5F96">
        <w:rPr>
          <w:rFonts w:ascii="Verdana" w:hAnsi="Verdana"/>
          <w:sz w:val="20"/>
        </w:rPr>
        <w:t>whether</w:t>
      </w:r>
      <w:r w:rsidRPr="002B5F96">
        <w:rPr>
          <w:rFonts w:ascii="Verdana" w:hAnsi="Verdana"/>
          <w:spacing w:val="-15"/>
          <w:sz w:val="20"/>
        </w:rPr>
        <w:t xml:space="preserve"> </w:t>
      </w:r>
      <w:r w:rsidRPr="002B5F96">
        <w:rPr>
          <w:rFonts w:ascii="Verdana" w:hAnsi="Verdana"/>
          <w:sz w:val="20"/>
        </w:rPr>
        <w:t>an</w:t>
      </w:r>
      <w:r w:rsidRPr="002B5F96">
        <w:rPr>
          <w:rFonts w:ascii="Verdana" w:hAnsi="Verdana"/>
          <w:spacing w:val="-15"/>
          <w:sz w:val="20"/>
        </w:rPr>
        <w:t xml:space="preserve"> </w:t>
      </w:r>
      <w:r w:rsidRPr="002B5F96">
        <w:rPr>
          <w:rFonts w:ascii="Verdana" w:hAnsi="Verdana"/>
          <w:sz w:val="20"/>
        </w:rPr>
        <w:t>issue</w:t>
      </w:r>
      <w:r w:rsidRPr="002B5F96">
        <w:rPr>
          <w:rFonts w:ascii="Verdana" w:hAnsi="Verdana"/>
          <w:spacing w:val="-15"/>
          <w:sz w:val="20"/>
        </w:rPr>
        <w:t xml:space="preserve"> </w:t>
      </w:r>
      <w:r w:rsidRPr="002B5F96">
        <w:rPr>
          <w:rFonts w:ascii="Verdana" w:hAnsi="Verdana"/>
          <w:sz w:val="20"/>
        </w:rPr>
        <w:t>is</w:t>
      </w:r>
      <w:r w:rsidRPr="002B5F96">
        <w:rPr>
          <w:rFonts w:ascii="Verdana" w:hAnsi="Verdana"/>
          <w:spacing w:val="-15"/>
          <w:sz w:val="20"/>
        </w:rPr>
        <w:t xml:space="preserve"> </w:t>
      </w:r>
      <w:r w:rsidRPr="002B5F96">
        <w:rPr>
          <w:rFonts w:ascii="Verdana" w:hAnsi="Verdana"/>
          <w:sz w:val="20"/>
        </w:rPr>
        <w:t>within</w:t>
      </w:r>
      <w:r w:rsidRPr="002B5F96">
        <w:rPr>
          <w:rFonts w:ascii="Verdana" w:hAnsi="Verdana"/>
          <w:spacing w:val="-15"/>
          <w:sz w:val="20"/>
        </w:rPr>
        <w:t xml:space="preserve"> </w:t>
      </w:r>
      <w:r w:rsidRPr="002B5F96">
        <w:rPr>
          <w:rFonts w:ascii="Verdana" w:hAnsi="Verdana"/>
          <w:sz w:val="20"/>
        </w:rPr>
        <w:t>it</w:t>
      </w:r>
      <w:r w:rsidRPr="002B5F96">
        <w:rPr>
          <w:rFonts w:ascii="Verdana" w:hAnsi="Verdana"/>
          <w:sz w:val="20"/>
        </w:rPr>
        <w:t>s</w:t>
      </w:r>
      <w:r w:rsidRPr="002B5F96">
        <w:rPr>
          <w:rFonts w:ascii="Verdana" w:hAnsi="Verdana"/>
          <w:spacing w:val="-15"/>
          <w:sz w:val="20"/>
        </w:rPr>
        <w:t xml:space="preserve"> </w:t>
      </w:r>
      <w:r w:rsidRPr="002B5F96">
        <w:rPr>
          <w:rFonts w:ascii="Verdana" w:hAnsi="Verdana"/>
          <w:sz w:val="20"/>
        </w:rPr>
        <w:t>competence.</w:t>
      </w:r>
    </w:p>
    <w:p w14:paraId="18B05936" w14:textId="77777777" w:rsidR="005E0A3C" w:rsidRPr="002B5F96" w:rsidRDefault="00FC52F2">
      <w:pPr>
        <w:pStyle w:val="ListParagraph"/>
        <w:numPr>
          <w:ilvl w:val="0"/>
          <w:numId w:val="98"/>
        </w:numPr>
        <w:tabs>
          <w:tab w:val="left" w:pos="480"/>
        </w:tabs>
        <w:spacing w:before="62" w:line="247" w:lineRule="auto"/>
        <w:ind w:right="959"/>
        <w:jc w:val="both"/>
        <w:rPr>
          <w:rFonts w:ascii="Verdana" w:hAnsi="Verdana"/>
          <w:sz w:val="20"/>
        </w:rPr>
      </w:pPr>
      <w:r w:rsidRPr="002B5F96">
        <w:rPr>
          <w:rFonts w:ascii="Verdana" w:hAnsi="Verdana"/>
          <w:w w:val="105"/>
          <w:sz w:val="20"/>
        </w:rPr>
        <w:t>There</w:t>
      </w:r>
      <w:r w:rsidRPr="002B5F96">
        <w:rPr>
          <w:rFonts w:ascii="Verdana" w:hAnsi="Verdana"/>
          <w:spacing w:val="-22"/>
          <w:w w:val="105"/>
          <w:sz w:val="20"/>
        </w:rPr>
        <w:t xml:space="preserve"> </w:t>
      </w:r>
      <w:r w:rsidRPr="002B5F96">
        <w:rPr>
          <w:rFonts w:ascii="Verdana" w:hAnsi="Verdana"/>
          <w:w w:val="105"/>
          <w:sz w:val="20"/>
        </w:rPr>
        <w:t>shall</w:t>
      </w:r>
      <w:r w:rsidRPr="002B5F96">
        <w:rPr>
          <w:rFonts w:ascii="Verdana" w:hAnsi="Verdana"/>
          <w:spacing w:val="-21"/>
          <w:w w:val="105"/>
          <w:sz w:val="20"/>
        </w:rPr>
        <w:t xml:space="preserve"> </w:t>
      </w:r>
      <w:r w:rsidRPr="002B5F96">
        <w:rPr>
          <w:rFonts w:ascii="Verdana" w:hAnsi="Verdana"/>
          <w:w w:val="105"/>
          <w:sz w:val="20"/>
        </w:rPr>
        <w:t>be</w:t>
      </w:r>
      <w:r w:rsidRPr="002B5F96">
        <w:rPr>
          <w:rFonts w:ascii="Verdana" w:hAnsi="Verdana"/>
          <w:spacing w:val="-22"/>
          <w:w w:val="105"/>
          <w:sz w:val="20"/>
        </w:rPr>
        <w:t xml:space="preserve"> </w:t>
      </w:r>
      <w:r w:rsidRPr="002B5F96">
        <w:rPr>
          <w:rFonts w:ascii="Verdana" w:hAnsi="Verdana"/>
          <w:w w:val="105"/>
          <w:sz w:val="20"/>
        </w:rPr>
        <w:t>no</w:t>
      </w:r>
      <w:r w:rsidRPr="002B5F96">
        <w:rPr>
          <w:rFonts w:ascii="Verdana" w:hAnsi="Verdana"/>
          <w:spacing w:val="-21"/>
          <w:w w:val="105"/>
          <w:sz w:val="20"/>
        </w:rPr>
        <w:t xml:space="preserve"> </w:t>
      </w:r>
      <w:r w:rsidRPr="002B5F96">
        <w:rPr>
          <w:rFonts w:ascii="Verdana" w:hAnsi="Verdana"/>
          <w:w w:val="105"/>
          <w:sz w:val="20"/>
        </w:rPr>
        <w:t>courts</w:t>
      </w:r>
      <w:r w:rsidRPr="002B5F96">
        <w:rPr>
          <w:rFonts w:ascii="Verdana" w:hAnsi="Verdana"/>
          <w:spacing w:val="-21"/>
          <w:w w:val="105"/>
          <w:sz w:val="20"/>
        </w:rPr>
        <w:t xml:space="preserve"> </w:t>
      </w:r>
      <w:r w:rsidRPr="002B5F96">
        <w:rPr>
          <w:rFonts w:ascii="Verdana" w:hAnsi="Verdana"/>
          <w:w w:val="105"/>
          <w:sz w:val="20"/>
        </w:rPr>
        <w:t>established</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superior</w:t>
      </w:r>
      <w:r w:rsidRPr="002B5F96">
        <w:rPr>
          <w:rFonts w:ascii="Verdana" w:hAnsi="Verdana"/>
          <w:spacing w:val="-22"/>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concurrent</w:t>
      </w:r>
      <w:r w:rsidRPr="002B5F96">
        <w:rPr>
          <w:rFonts w:ascii="Verdana" w:hAnsi="Verdana"/>
          <w:spacing w:val="-21"/>
          <w:w w:val="105"/>
          <w:sz w:val="20"/>
        </w:rPr>
        <w:t xml:space="preserve"> </w:t>
      </w:r>
      <w:r w:rsidRPr="002B5F96">
        <w:rPr>
          <w:rFonts w:ascii="Verdana" w:hAnsi="Verdana"/>
          <w:w w:val="105"/>
          <w:sz w:val="20"/>
        </w:rPr>
        <w:t>jurisdiction</w:t>
      </w:r>
      <w:r w:rsidRPr="002B5F96">
        <w:rPr>
          <w:rFonts w:ascii="Verdana" w:hAnsi="Verdana"/>
          <w:spacing w:val="-22"/>
          <w:w w:val="105"/>
          <w:sz w:val="20"/>
        </w:rPr>
        <w:t xml:space="preserve"> </w:t>
      </w:r>
      <w:r w:rsidRPr="002B5F96">
        <w:rPr>
          <w:rFonts w:ascii="Verdana" w:hAnsi="Verdana"/>
          <w:spacing w:val="-3"/>
          <w:w w:val="105"/>
          <w:sz w:val="20"/>
        </w:rPr>
        <w:t xml:space="preserve">with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Supreme</w:t>
      </w:r>
      <w:r w:rsidRPr="002B5F96">
        <w:rPr>
          <w:rFonts w:ascii="Verdana" w:hAnsi="Verdana"/>
          <w:spacing w:val="-21"/>
          <w:w w:val="105"/>
          <w:sz w:val="20"/>
        </w:rPr>
        <w:t xml:space="preserve"> </w:t>
      </w:r>
      <w:r w:rsidRPr="002B5F96">
        <w:rPr>
          <w:rFonts w:ascii="Verdana" w:hAnsi="Verdana"/>
          <w:w w:val="105"/>
          <w:sz w:val="20"/>
        </w:rPr>
        <w:t>Co</w:t>
      </w:r>
      <w:r w:rsidRPr="002B5F96">
        <w:rPr>
          <w:rFonts w:ascii="Verdana" w:hAnsi="Verdana"/>
          <w:w w:val="105"/>
          <w:sz w:val="20"/>
        </w:rPr>
        <w:t>urt</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Appeal</w:t>
      </w:r>
      <w:r w:rsidRPr="002B5F96">
        <w:rPr>
          <w:rFonts w:ascii="Verdana" w:hAnsi="Verdana"/>
          <w:spacing w:val="-21"/>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High</w:t>
      </w:r>
      <w:r w:rsidRPr="002B5F96">
        <w:rPr>
          <w:rFonts w:ascii="Verdana" w:hAnsi="Verdana"/>
          <w:spacing w:val="-21"/>
          <w:w w:val="105"/>
          <w:sz w:val="20"/>
        </w:rPr>
        <w:t xml:space="preserve"> </w:t>
      </w:r>
      <w:r w:rsidRPr="002B5F96">
        <w:rPr>
          <w:rFonts w:ascii="Verdana" w:hAnsi="Verdana"/>
          <w:w w:val="105"/>
          <w:sz w:val="20"/>
        </w:rPr>
        <w:t>Court.</w:t>
      </w:r>
    </w:p>
    <w:p w14:paraId="405B2770" w14:textId="77777777" w:rsidR="005E0A3C" w:rsidRPr="002B5F96" w:rsidRDefault="005E0A3C">
      <w:pPr>
        <w:spacing w:line="247"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572" w:space="1308"/>
            <w:col w:w="8410"/>
          </w:cols>
        </w:sectPr>
      </w:pPr>
    </w:p>
    <w:p w14:paraId="0404BDB8" w14:textId="77777777" w:rsidR="005E0A3C" w:rsidRPr="002B5F96" w:rsidRDefault="005E0A3C">
      <w:pPr>
        <w:pStyle w:val="BodyText"/>
        <w:rPr>
          <w:rFonts w:ascii="Verdana" w:hAnsi="Verdana"/>
        </w:rPr>
      </w:pPr>
    </w:p>
    <w:p w14:paraId="44EF0101" w14:textId="77777777" w:rsidR="005E0A3C" w:rsidRPr="002B5F96" w:rsidRDefault="005E0A3C">
      <w:pPr>
        <w:pStyle w:val="BodyText"/>
        <w:spacing w:before="10"/>
        <w:rPr>
          <w:rFonts w:ascii="Verdana" w:hAnsi="Verdana"/>
          <w:sz w:val="22"/>
        </w:rPr>
      </w:pPr>
    </w:p>
    <w:p w14:paraId="20064FF1"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2D359C74" w14:textId="77777777" w:rsidR="005E0A3C" w:rsidRPr="002B5F96" w:rsidRDefault="005E0A3C">
      <w:pPr>
        <w:pStyle w:val="BodyText"/>
        <w:spacing w:before="7"/>
        <w:rPr>
          <w:rFonts w:ascii="Verdana" w:hAnsi="Verdana"/>
          <w:sz w:val="19"/>
        </w:rPr>
      </w:pPr>
    </w:p>
    <w:p w14:paraId="7CBFE80D"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Structure</w:t>
      </w:r>
      <w:r w:rsidRPr="002B5F96">
        <w:rPr>
          <w:rFonts w:ascii="Verdana" w:hAnsi="Verdana"/>
          <w:color w:val="808080"/>
          <w:spacing w:val="-15"/>
          <w:w w:val="105"/>
          <w:sz w:val="14"/>
        </w:rPr>
        <w:t xml:space="preserve"> </w:t>
      </w:r>
      <w:r w:rsidRPr="002B5F96">
        <w:rPr>
          <w:rFonts w:ascii="Verdana" w:hAnsi="Verdana"/>
          <w:color w:val="808080"/>
          <w:w w:val="105"/>
          <w:sz w:val="14"/>
        </w:rPr>
        <w:t>of</w:t>
      </w:r>
      <w:r w:rsidRPr="002B5F96">
        <w:rPr>
          <w:rFonts w:ascii="Verdana" w:hAnsi="Verdana"/>
          <w:color w:val="808080"/>
          <w:spacing w:val="-15"/>
          <w:w w:val="105"/>
          <w:sz w:val="14"/>
        </w:rPr>
        <w:t xml:space="preserve"> </w:t>
      </w:r>
      <w:r w:rsidRPr="002B5F96">
        <w:rPr>
          <w:rFonts w:ascii="Verdana" w:hAnsi="Verdana"/>
          <w:color w:val="808080"/>
          <w:w w:val="105"/>
          <w:sz w:val="14"/>
        </w:rPr>
        <w:t>the</w:t>
      </w:r>
      <w:r w:rsidRPr="002B5F96">
        <w:rPr>
          <w:rFonts w:ascii="Verdana" w:hAnsi="Verdana"/>
          <w:color w:val="808080"/>
          <w:spacing w:val="-14"/>
          <w:w w:val="105"/>
          <w:sz w:val="14"/>
        </w:rPr>
        <w:t xml:space="preserve"> </w:t>
      </w:r>
      <w:bookmarkStart w:id="313" w:name="_bookmark313"/>
      <w:bookmarkEnd w:id="313"/>
      <w:r w:rsidRPr="002B5F96">
        <w:rPr>
          <w:rFonts w:ascii="Verdana" w:hAnsi="Verdana"/>
          <w:color w:val="808080"/>
          <w:w w:val="105"/>
          <w:sz w:val="14"/>
        </w:rPr>
        <w:t>courts</w:t>
      </w:r>
    </w:p>
    <w:p w14:paraId="693639B9" w14:textId="77777777" w:rsidR="005E0A3C" w:rsidRPr="002B5F96" w:rsidRDefault="005E0A3C">
      <w:pPr>
        <w:pStyle w:val="BodyText"/>
        <w:rPr>
          <w:rFonts w:ascii="Verdana" w:hAnsi="Verdana"/>
          <w:sz w:val="16"/>
        </w:rPr>
      </w:pPr>
    </w:p>
    <w:p w14:paraId="605169E9" w14:textId="77777777" w:rsidR="005E0A3C" w:rsidRPr="002B5F96" w:rsidRDefault="005E0A3C">
      <w:pPr>
        <w:pStyle w:val="BodyText"/>
        <w:rPr>
          <w:rFonts w:ascii="Verdana" w:hAnsi="Verdana"/>
          <w:sz w:val="16"/>
        </w:rPr>
      </w:pPr>
    </w:p>
    <w:p w14:paraId="2E590B94" w14:textId="77777777" w:rsidR="005E0A3C" w:rsidRPr="002B5F96" w:rsidRDefault="005E0A3C">
      <w:pPr>
        <w:pStyle w:val="BodyText"/>
        <w:rPr>
          <w:rFonts w:ascii="Verdana" w:hAnsi="Verdana"/>
          <w:sz w:val="16"/>
        </w:rPr>
      </w:pPr>
    </w:p>
    <w:p w14:paraId="291DF0E1" w14:textId="77777777" w:rsidR="005E0A3C" w:rsidRPr="002B5F96" w:rsidRDefault="005E0A3C">
      <w:pPr>
        <w:pStyle w:val="BodyText"/>
        <w:rPr>
          <w:rFonts w:ascii="Verdana" w:hAnsi="Verdana"/>
          <w:sz w:val="16"/>
        </w:rPr>
      </w:pPr>
    </w:p>
    <w:p w14:paraId="7CAE9F7B" w14:textId="77777777" w:rsidR="005E0A3C" w:rsidRPr="002B5F96" w:rsidRDefault="005E0A3C">
      <w:pPr>
        <w:pStyle w:val="BodyText"/>
        <w:rPr>
          <w:rFonts w:ascii="Verdana" w:hAnsi="Verdana"/>
          <w:sz w:val="16"/>
        </w:rPr>
      </w:pPr>
    </w:p>
    <w:p w14:paraId="52293748" w14:textId="77777777" w:rsidR="005E0A3C" w:rsidRPr="002B5F96" w:rsidRDefault="00FC52F2">
      <w:pPr>
        <w:pStyle w:val="ListParagraph"/>
        <w:numPr>
          <w:ilvl w:val="0"/>
          <w:numId w:val="184"/>
        </w:numPr>
        <w:tabs>
          <w:tab w:val="left" w:pos="180"/>
        </w:tabs>
        <w:spacing w:before="119"/>
        <w:rPr>
          <w:rFonts w:ascii="Verdana" w:hAnsi="Verdana"/>
          <w:sz w:val="14"/>
        </w:rPr>
      </w:pPr>
      <w:r w:rsidRPr="002B5F96">
        <w:rPr>
          <w:rFonts w:ascii="Verdana" w:hAnsi="Verdana"/>
          <w:color w:val="808080"/>
          <w:sz w:val="14"/>
        </w:rPr>
        <w:t>Right</w:t>
      </w:r>
      <w:r w:rsidRPr="002B5F96">
        <w:rPr>
          <w:rFonts w:ascii="Verdana" w:hAnsi="Verdana"/>
          <w:color w:val="808080"/>
          <w:spacing w:val="-14"/>
          <w:sz w:val="14"/>
        </w:rPr>
        <w:t xml:space="preserve"> </w:t>
      </w:r>
      <w:r w:rsidRPr="002B5F96">
        <w:rPr>
          <w:rFonts w:ascii="Verdana" w:hAnsi="Verdana"/>
          <w:color w:val="808080"/>
          <w:sz w:val="14"/>
        </w:rPr>
        <w:t>to</w:t>
      </w:r>
      <w:r w:rsidRPr="002B5F96">
        <w:rPr>
          <w:rFonts w:ascii="Verdana" w:hAnsi="Verdana"/>
          <w:color w:val="808080"/>
          <w:spacing w:val="-14"/>
          <w:sz w:val="14"/>
        </w:rPr>
        <w:t xml:space="preserve"> </w:t>
      </w:r>
      <w:r w:rsidRPr="002B5F96">
        <w:rPr>
          <w:rFonts w:ascii="Verdana" w:hAnsi="Verdana"/>
          <w:color w:val="808080"/>
          <w:sz w:val="14"/>
        </w:rPr>
        <w:t>appeal</w:t>
      </w:r>
      <w:r w:rsidRPr="002B5F96">
        <w:rPr>
          <w:rFonts w:ascii="Verdana" w:hAnsi="Verdana"/>
          <w:color w:val="808080"/>
          <w:spacing w:val="-14"/>
          <w:sz w:val="14"/>
        </w:rPr>
        <w:t xml:space="preserve"> </w:t>
      </w:r>
      <w:r w:rsidRPr="002B5F96">
        <w:rPr>
          <w:rFonts w:ascii="Verdana" w:hAnsi="Verdana"/>
          <w:color w:val="808080"/>
          <w:sz w:val="14"/>
        </w:rPr>
        <w:t>judicial</w:t>
      </w:r>
      <w:r w:rsidRPr="002B5F96">
        <w:rPr>
          <w:rFonts w:ascii="Verdana" w:hAnsi="Verdana"/>
          <w:color w:val="808080"/>
          <w:spacing w:val="-14"/>
          <w:sz w:val="14"/>
        </w:rPr>
        <w:t xml:space="preserve"> </w:t>
      </w:r>
      <w:bookmarkStart w:id="314" w:name="_bookmark314"/>
      <w:bookmarkEnd w:id="314"/>
      <w:r w:rsidRPr="002B5F96">
        <w:rPr>
          <w:rFonts w:ascii="Verdana" w:hAnsi="Verdana"/>
          <w:color w:val="808080"/>
          <w:sz w:val="14"/>
        </w:rPr>
        <w:t>decisions</w:t>
      </w:r>
    </w:p>
    <w:p w14:paraId="123A99E7" w14:textId="77777777" w:rsidR="005E0A3C" w:rsidRPr="002B5F96" w:rsidRDefault="005E0A3C">
      <w:pPr>
        <w:pStyle w:val="BodyText"/>
        <w:rPr>
          <w:rFonts w:ascii="Verdana" w:hAnsi="Verdana"/>
          <w:sz w:val="16"/>
        </w:rPr>
      </w:pPr>
    </w:p>
    <w:p w14:paraId="6D2EF71A" w14:textId="77777777" w:rsidR="005E0A3C" w:rsidRPr="002B5F96" w:rsidRDefault="005E0A3C">
      <w:pPr>
        <w:pStyle w:val="BodyText"/>
        <w:rPr>
          <w:rFonts w:ascii="Verdana" w:hAnsi="Verdana"/>
          <w:sz w:val="16"/>
        </w:rPr>
      </w:pPr>
    </w:p>
    <w:p w14:paraId="3DCA8586" w14:textId="77777777" w:rsidR="005E0A3C" w:rsidRPr="002B5F96" w:rsidRDefault="005E0A3C">
      <w:pPr>
        <w:pStyle w:val="BodyText"/>
        <w:rPr>
          <w:rFonts w:ascii="Verdana" w:hAnsi="Verdana"/>
          <w:sz w:val="16"/>
        </w:rPr>
      </w:pPr>
    </w:p>
    <w:p w14:paraId="1D7140DF" w14:textId="77777777" w:rsidR="005E0A3C" w:rsidRPr="002B5F96" w:rsidRDefault="005E0A3C">
      <w:pPr>
        <w:pStyle w:val="BodyText"/>
        <w:rPr>
          <w:rFonts w:ascii="Verdana" w:hAnsi="Verdana"/>
          <w:sz w:val="16"/>
        </w:rPr>
      </w:pPr>
    </w:p>
    <w:p w14:paraId="1CD260AA" w14:textId="77777777" w:rsidR="005E0A3C" w:rsidRPr="002B5F96" w:rsidRDefault="005E0A3C">
      <w:pPr>
        <w:pStyle w:val="BodyText"/>
        <w:rPr>
          <w:rFonts w:ascii="Verdana" w:hAnsi="Verdana"/>
          <w:sz w:val="16"/>
        </w:rPr>
      </w:pPr>
    </w:p>
    <w:p w14:paraId="4DD30F55" w14:textId="77777777" w:rsidR="005E0A3C" w:rsidRPr="002B5F96" w:rsidRDefault="005E0A3C">
      <w:pPr>
        <w:pStyle w:val="BodyText"/>
        <w:rPr>
          <w:rFonts w:ascii="Verdana" w:hAnsi="Verdana"/>
          <w:sz w:val="16"/>
        </w:rPr>
      </w:pPr>
    </w:p>
    <w:p w14:paraId="350004D9" w14:textId="77777777" w:rsidR="005E0A3C" w:rsidRPr="002B5F96" w:rsidRDefault="005E0A3C">
      <w:pPr>
        <w:pStyle w:val="BodyText"/>
        <w:rPr>
          <w:rFonts w:ascii="Verdana" w:hAnsi="Verdana"/>
          <w:sz w:val="16"/>
        </w:rPr>
      </w:pPr>
    </w:p>
    <w:p w14:paraId="5CC6D1EC" w14:textId="77777777" w:rsidR="005E0A3C" w:rsidRPr="002B5F96" w:rsidRDefault="005E0A3C">
      <w:pPr>
        <w:pStyle w:val="BodyText"/>
        <w:rPr>
          <w:rFonts w:ascii="Verdana" w:hAnsi="Verdana"/>
          <w:sz w:val="16"/>
        </w:rPr>
      </w:pPr>
    </w:p>
    <w:p w14:paraId="52702373" w14:textId="77777777" w:rsidR="005E0A3C" w:rsidRPr="002B5F96" w:rsidRDefault="005E0A3C">
      <w:pPr>
        <w:pStyle w:val="BodyText"/>
        <w:rPr>
          <w:rFonts w:ascii="Verdana" w:hAnsi="Verdana"/>
          <w:sz w:val="16"/>
        </w:rPr>
      </w:pPr>
    </w:p>
    <w:p w14:paraId="330CCF04" w14:textId="77777777" w:rsidR="005E0A3C" w:rsidRPr="002B5F96" w:rsidRDefault="005E0A3C">
      <w:pPr>
        <w:pStyle w:val="BodyText"/>
        <w:rPr>
          <w:rFonts w:ascii="Verdana" w:hAnsi="Verdana"/>
          <w:sz w:val="16"/>
        </w:rPr>
      </w:pPr>
    </w:p>
    <w:p w14:paraId="0D6E96EF" w14:textId="77777777" w:rsidR="005E0A3C" w:rsidRPr="002B5F96" w:rsidRDefault="005E0A3C">
      <w:pPr>
        <w:pStyle w:val="BodyText"/>
        <w:rPr>
          <w:rFonts w:ascii="Verdana" w:hAnsi="Verdana"/>
          <w:sz w:val="16"/>
        </w:rPr>
      </w:pPr>
    </w:p>
    <w:p w14:paraId="66A1176D" w14:textId="77777777" w:rsidR="005E0A3C" w:rsidRPr="002B5F96" w:rsidRDefault="005E0A3C">
      <w:pPr>
        <w:pStyle w:val="BodyText"/>
        <w:rPr>
          <w:rFonts w:ascii="Verdana" w:hAnsi="Verdana"/>
          <w:sz w:val="16"/>
        </w:rPr>
      </w:pPr>
    </w:p>
    <w:p w14:paraId="4D0CB12D" w14:textId="77777777" w:rsidR="005E0A3C" w:rsidRPr="002B5F96" w:rsidRDefault="005E0A3C">
      <w:pPr>
        <w:pStyle w:val="BodyText"/>
        <w:rPr>
          <w:rFonts w:ascii="Verdana" w:hAnsi="Verdana"/>
          <w:sz w:val="16"/>
        </w:rPr>
      </w:pPr>
    </w:p>
    <w:p w14:paraId="7AF5D97F" w14:textId="77777777" w:rsidR="005E0A3C" w:rsidRPr="002B5F96" w:rsidRDefault="005E0A3C">
      <w:pPr>
        <w:pStyle w:val="BodyText"/>
        <w:rPr>
          <w:rFonts w:ascii="Verdana" w:hAnsi="Verdana"/>
          <w:sz w:val="16"/>
        </w:rPr>
      </w:pPr>
    </w:p>
    <w:p w14:paraId="44A5C849" w14:textId="77777777" w:rsidR="005E0A3C" w:rsidRPr="002B5F96" w:rsidRDefault="005E0A3C">
      <w:pPr>
        <w:pStyle w:val="BodyText"/>
        <w:rPr>
          <w:rFonts w:ascii="Verdana" w:hAnsi="Verdana"/>
          <w:sz w:val="16"/>
        </w:rPr>
      </w:pPr>
    </w:p>
    <w:p w14:paraId="270168C5" w14:textId="77777777" w:rsidR="005E0A3C" w:rsidRPr="002B5F96" w:rsidRDefault="005E0A3C">
      <w:pPr>
        <w:pStyle w:val="BodyText"/>
        <w:rPr>
          <w:rFonts w:ascii="Verdana" w:hAnsi="Verdana"/>
          <w:sz w:val="16"/>
        </w:rPr>
      </w:pPr>
    </w:p>
    <w:p w14:paraId="7C1D15A5" w14:textId="77777777" w:rsidR="005E0A3C" w:rsidRPr="002B5F96" w:rsidRDefault="005E0A3C">
      <w:pPr>
        <w:pStyle w:val="BodyText"/>
        <w:rPr>
          <w:rFonts w:ascii="Verdana" w:hAnsi="Verdana"/>
          <w:sz w:val="16"/>
        </w:rPr>
      </w:pPr>
    </w:p>
    <w:p w14:paraId="02D4511B" w14:textId="77777777" w:rsidR="005E0A3C" w:rsidRPr="002B5F96" w:rsidRDefault="005E0A3C">
      <w:pPr>
        <w:pStyle w:val="BodyText"/>
        <w:rPr>
          <w:rFonts w:ascii="Verdana" w:hAnsi="Verdana"/>
          <w:sz w:val="16"/>
        </w:rPr>
      </w:pPr>
    </w:p>
    <w:p w14:paraId="26383D85" w14:textId="77777777" w:rsidR="005E0A3C" w:rsidRPr="002B5F96" w:rsidRDefault="005E0A3C">
      <w:pPr>
        <w:pStyle w:val="BodyText"/>
        <w:rPr>
          <w:rFonts w:ascii="Verdana" w:hAnsi="Verdana"/>
          <w:sz w:val="16"/>
        </w:rPr>
      </w:pPr>
    </w:p>
    <w:p w14:paraId="569CE073" w14:textId="77777777" w:rsidR="005E0A3C" w:rsidRPr="002B5F96" w:rsidRDefault="005E0A3C">
      <w:pPr>
        <w:pStyle w:val="BodyText"/>
        <w:rPr>
          <w:rFonts w:ascii="Verdana" w:hAnsi="Verdana"/>
          <w:sz w:val="16"/>
        </w:rPr>
      </w:pPr>
    </w:p>
    <w:p w14:paraId="5B5B710B" w14:textId="77777777" w:rsidR="005E0A3C" w:rsidRPr="002B5F96" w:rsidRDefault="005E0A3C">
      <w:pPr>
        <w:pStyle w:val="BodyText"/>
        <w:rPr>
          <w:rFonts w:ascii="Verdana" w:hAnsi="Verdana"/>
          <w:sz w:val="16"/>
        </w:rPr>
      </w:pPr>
    </w:p>
    <w:p w14:paraId="5E0CA7F5" w14:textId="77777777" w:rsidR="005E0A3C" w:rsidRPr="002B5F96" w:rsidRDefault="005E0A3C">
      <w:pPr>
        <w:pStyle w:val="BodyText"/>
        <w:rPr>
          <w:rFonts w:ascii="Verdana" w:hAnsi="Verdana"/>
          <w:sz w:val="16"/>
        </w:rPr>
      </w:pPr>
    </w:p>
    <w:p w14:paraId="2694509A" w14:textId="77777777" w:rsidR="005E0A3C" w:rsidRPr="002B5F96" w:rsidRDefault="005E0A3C">
      <w:pPr>
        <w:pStyle w:val="BodyText"/>
        <w:rPr>
          <w:rFonts w:ascii="Verdana" w:hAnsi="Verdana"/>
          <w:sz w:val="16"/>
        </w:rPr>
      </w:pPr>
    </w:p>
    <w:p w14:paraId="22E4DB52" w14:textId="77777777" w:rsidR="005E0A3C" w:rsidRPr="002B5F96" w:rsidRDefault="005E0A3C">
      <w:pPr>
        <w:pStyle w:val="BodyText"/>
        <w:rPr>
          <w:rFonts w:ascii="Verdana" w:hAnsi="Verdana"/>
          <w:sz w:val="16"/>
        </w:rPr>
      </w:pPr>
    </w:p>
    <w:p w14:paraId="40BE952E" w14:textId="77777777" w:rsidR="005E0A3C" w:rsidRPr="002B5F96" w:rsidRDefault="005E0A3C">
      <w:pPr>
        <w:pStyle w:val="BodyText"/>
        <w:rPr>
          <w:rFonts w:ascii="Verdana" w:hAnsi="Verdana"/>
          <w:sz w:val="16"/>
        </w:rPr>
      </w:pPr>
    </w:p>
    <w:p w14:paraId="6A6DEEFC" w14:textId="77777777" w:rsidR="005E0A3C" w:rsidRPr="002B5F96" w:rsidRDefault="005E0A3C">
      <w:pPr>
        <w:pStyle w:val="BodyText"/>
        <w:rPr>
          <w:rFonts w:ascii="Verdana" w:hAnsi="Verdana"/>
          <w:sz w:val="16"/>
        </w:rPr>
      </w:pPr>
    </w:p>
    <w:p w14:paraId="16761B42" w14:textId="77777777" w:rsidR="005E0A3C" w:rsidRPr="002B5F96" w:rsidRDefault="005E0A3C">
      <w:pPr>
        <w:pStyle w:val="BodyText"/>
        <w:rPr>
          <w:rFonts w:ascii="Verdana" w:hAnsi="Verdana"/>
          <w:sz w:val="16"/>
        </w:rPr>
      </w:pPr>
    </w:p>
    <w:p w14:paraId="4C00610F" w14:textId="77777777" w:rsidR="005E0A3C" w:rsidRPr="002B5F96" w:rsidRDefault="005E0A3C">
      <w:pPr>
        <w:pStyle w:val="BodyText"/>
        <w:spacing w:before="2"/>
        <w:rPr>
          <w:rFonts w:ascii="Verdana" w:hAnsi="Verdana"/>
          <w:sz w:val="13"/>
        </w:rPr>
      </w:pPr>
    </w:p>
    <w:p w14:paraId="45984B20"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Establishment</w:t>
      </w:r>
      <w:r w:rsidRPr="002B5F96">
        <w:rPr>
          <w:rFonts w:ascii="Verdana" w:hAnsi="Verdana"/>
          <w:color w:val="808080"/>
          <w:spacing w:val="-11"/>
          <w:sz w:val="14"/>
        </w:rPr>
        <w:t xml:space="preserve"> </w:t>
      </w:r>
      <w:r w:rsidRPr="002B5F96">
        <w:rPr>
          <w:rFonts w:ascii="Verdana" w:hAnsi="Verdana"/>
          <w:color w:val="808080"/>
          <w:sz w:val="14"/>
        </w:rPr>
        <w:t>of</w:t>
      </w:r>
      <w:r w:rsidRPr="002B5F96">
        <w:rPr>
          <w:rFonts w:ascii="Verdana" w:hAnsi="Verdana"/>
          <w:color w:val="808080"/>
          <w:spacing w:val="-10"/>
          <w:sz w:val="14"/>
        </w:rPr>
        <w:t xml:space="preserve"> </w:t>
      </w:r>
      <w:r w:rsidRPr="002B5F96">
        <w:rPr>
          <w:rFonts w:ascii="Verdana" w:hAnsi="Verdana"/>
          <w:color w:val="808080"/>
          <w:sz w:val="14"/>
        </w:rPr>
        <w:t>judicial</w:t>
      </w:r>
      <w:r w:rsidRPr="002B5F96">
        <w:rPr>
          <w:rFonts w:ascii="Verdana" w:hAnsi="Verdana"/>
          <w:color w:val="808080"/>
          <w:spacing w:val="-11"/>
          <w:sz w:val="14"/>
        </w:rPr>
        <w:t xml:space="preserve"> </w:t>
      </w:r>
      <w:bookmarkStart w:id="315" w:name="_bookmark315"/>
      <w:bookmarkEnd w:id="315"/>
      <w:r w:rsidRPr="002B5F96">
        <w:rPr>
          <w:rFonts w:ascii="Verdana" w:hAnsi="Verdana"/>
          <w:color w:val="808080"/>
          <w:sz w:val="14"/>
        </w:rPr>
        <w:t>council</w:t>
      </w:r>
    </w:p>
    <w:p w14:paraId="7E86D9D2" w14:textId="77777777" w:rsidR="005E0A3C" w:rsidRPr="002B5F96" w:rsidRDefault="00FC52F2">
      <w:pPr>
        <w:pStyle w:val="Heading1"/>
        <w:spacing w:before="117"/>
        <w:rPr>
          <w:rFonts w:ascii="Verdana" w:hAnsi="Verdana"/>
        </w:rPr>
      </w:pPr>
      <w:r w:rsidRPr="002B5F96">
        <w:rPr>
          <w:rFonts w:ascii="Verdana" w:hAnsi="Verdana"/>
          <w:b w:val="0"/>
        </w:rPr>
        <w:br w:type="column"/>
      </w:r>
      <w:r w:rsidRPr="002B5F96">
        <w:rPr>
          <w:rFonts w:ascii="Verdana" w:hAnsi="Verdana"/>
        </w:rPr>
        <w:t xml:space="preserve">104. The Supreme Court of </w:t>
      </w:r>
      <w:bookmarkStart w:id="316" w:name="_bookmark316"/>
      <w:bookmarkEnd w:id="316"/>
      <w:r w:rsidRPr="002B5F96">
        <w:rPr>
          <w:rFonts w:ascii="Verdana" w:hAnsi="Verdana"/>
        </w:rPr>
        <w:t>Appeal</w:t>
      </w:r>
    </w:p>
    <w:p w14:paraId="165F4D45" w14:textId="77777777" w:rsidR="005E0A3C" w:rsidRPr="002B5F96" w:rsidRDefault="00FC52F2">
      <w:pPr>
        <w:pStyle w:val="ListParagraph"/>
        <w:numPr>
          <w:ilvl w:val="0"/>
          <w:numId w:val="97"/>
        </w:numPr>
        <w:tabs>
          <w:tab w:val="left" w:pos="480"/>
        </w:tabs>
        <w:spacing w:before="208" w:line="249" w:lineRule="auto"/>
        <w:ind w:right="959"/>
        <w:jc w:val="both"/>
        <w:rPr>
          <w:rFonts w:ascii="Verdana" w:hAnsi="Verdana"/>
          <w:sz w:val="20"/>
        </w:rPr>
      </w:pPr>
      <w:r w:rsidRPr="002B5F96">
        <w:rPr>
          <w:rFonts w:ascii="Verdana" w:hAnsi="Verdana"/>
          <w:w w:val="105"/>
          <w:sz w:val="20"/>
        </w:rPr>
        <w:t>There</w:t>
      </w:r>
      <w:r w:rsidRPr="002B5F96">
        <w:rPr>
          <w:rFonts w:ascii="Verdana" w:hAnsi="Verdana"/>
          <w:spacing w:val="-30"/>
          <w:w w:val="105"/>
          <w:sz w:val="20"/>
        </w:rPr>
        <w:t xml:space="preserve"> </w:t>
      </w:r>
      <w:r w:rsidRPr="002B5F96">
        <w:rPr>
          <w:rFonts w:ascii="Verdana" w:hAnsi="Verdana"/>
          <w:w w:val="105"/>
          <w:sz w:val="20"/>
        </w:rPr>
        <w:t>shall</w:t>
      </w:r>
      <w:r w:rsidRPr="002B5F96">
        <w:rPr>
          <w:rFonts w:ascii="Verdana" w:hAnsi="Verdana"/>
          <w:spacing w:val="-30"/>
          <w:w w:val="105"/>
          <w:sz w:val="20"/>
        </w:rPr>
        <w:t xml:space="preserve"> </w:t>
      </w:r>
      <w:r w:rsidRPr="002B5F96">
        <w:rPr>
          <w:rFonts w:ascii="Verdana" w:hAnsi="Verdana"/>
          <w:w w:val="105"/>
          <w:sz w:val="20"/>
        </w:rPr>
        <w:t>be</w:t>
      </w:r>
      <w:r w:rsidRPr="002B5F96">
        <w:rPr>
          <w:rFonts w:ascii="Verdana" w:hAnsi="Verdana"/>
          <w:spacing w:val="-30"/>
          <w:w w:val="105"/>
          <w:sz w:val="20"/>
        </w:rPr>
        <w:t xml:space="preserve"> </w:t>
      </w:r>
      <w:r w:rsidRPr="002B5F96">
        <w:rPr>
          <w:rFonts w:ascii="Verdana" w:hAnsi="Verdana"/>
          <w:w w:val="105"/>
          <w:sz w:val="20"/>
        </w:rPr>
        <w:t>a</w:t>
      </w:r>
      <w:r w:rsidRPr="002B5F96">
        <w:rPr>
          <w:rFonts w:ascii="Verdana" w:hAnsi="Verdana"/>
          <w:spacing w:val="-30"/>
          <w:w w:val="105"/>
          <w:sz w:val="20"/>
        </w:rPr>
        <w:t xml:space="preserve"> </w:t>
      </w:r>
      <w:r w:rsidRPr="002B5F96">
        <w:rPr>
          <w:rFonts w:ascii="Verdana" w:hAnsi="Verdana"/>
          <w:w w:val="105"/>
          <w:sz w:val="20"/>
        </w:rPr>
        <w:t>Supreme</w:t>
      </w:r>
      <w:r w:rsidRPr="002B5F96">
        <w:rPr>
          <w:rFonts w:ascii="Verdana" w:hAnsi="Verdana"/>
          <w:spacing w:val="-30"/>
          <w:w w:val="105"/>
          <w:sz w:val="20"/>
        </w:rPr>
        <w:t xml:space="preserve"> </w:t>
      </w:r>
      <w:r w:rsidRPr="002B5F96">
        <w:rPr>
          <w:rFonts w:ascii="Verdana" w:hAnsi="Verdana"/>
          <w:w w:val="105"/>
          <w:sz w:val="20"/>
        </w:rPr>
        <w:t>Court</w:t>
      </w:r>
      <w:r w:rsidRPr="002B5F96">
        <w:rPr>
          <w:rFonts w:ascii="Verdana" w:hAnsi="Verdana"/>
          <w:spacing w:val="-30"/>
          <w:w w:val="105"/>
          <w:sz w:val="20"/>
        </w:rPr>
        <w:t xml:space="preserve"> </w:t>
      </w:r>
      <w:r w:rsidRPr="002B5F96">
        <w:rPr>
          <w:rFonts w:ascii="Verdana" w:hAnsi="Verdana"/>
          <w:w w:val="105"/>
          <w:sz w:val="20"/>
        </w:rPr>
        <w:t>of</w:t>
      </w:r>
      <w:r w:rsidRPr="002B5F96">
        <w:rPr>
          <w:rFonts w:ascii="Verdana" w:hAnsi="Verdana"/>
          <w:spacing w:val="-30"/>
          <w:w w:val="105"/>
          <w:sz w:val="20"/>
        </w:rPr>
        <w:t xml:space="preserve"> </w:t>
      </w:r>
      <w:r w:rsidRPr="002B5F96">
        <w:rPr>
          <w:rFonts w:ascii="Verdana" w:hAnsi="Verdana"/>
          <w:w w:val="105"/>
          <w:sz w:val="20"/>
        </w:rPr>
        <w:t>Appeal</w:t>
      </w:r>
      <w:r w:rsidRPr="002B5F96">
        <w:rPr>
          <w:rFonts w:ascii="Verdana" w:hAnsi="Verdana"/>
          <w:spacing w:val="-30"/>
          <w:w w:val="105"/>
          <w:sz w:val="20"/>
        </w:rPr>
        <w:t xml:space="preserve"> </w:t>
      </w:r>
      <w:r w:rsidRPr="002B5F96">
        <w:rPr>
          <w:rFonts w:ascii="Verdana" w:hAnsi="Verdana"/>
          <w:w w:val="105"/>
          <w:sz w:val="20"/>
        </w:rPr>
        <w:t>for</w:t>
      </w:r>
      <w:r w:rsidRPr="002B5F96">
        <w:rPr>
          <w:rFonts w:ascii="Verdana" w:hAnsi="Verdana"/>
          <w:spacing w:val="-30"/>
          <w:w w:val="105"/>
          <w:sz w:val="20"/>
        </w:rPr>
        <w:t xml:space="preserve"> </w:t>
      </w:r>
      <w:r w:rsidRPr="002B5F96">
        <w:rPr>
          <w:rFonts w:ascii="Verdana" w:hAnsi="Verdana"/>
          <w:w w:val="105"/>
          <w:sz w:val="20"/>
        </w:rPr>
        <w:t>Malawi,</w:t>
      </w:r>
      <w:r w:rsidRPr="002B5F96">
        <w:rPr>
          <w:rFonts w:ascii="Verdana" w:hAnsi="Verdana"/>
          <w:spacing w:val="-30"/>
          <w:w w:val="105"/>
          <w:sz w:val="20"/>
        </w:rPr>
        <w:t xml:space="preserve"> </w:t>
      </w:r>
      <w:r w:rsidRPr="002B5F96">
        <w:rPr>
          <w:rFonts w:ascii="Verdana" w:hAnsi="Verdana"/>
          <w:w w:val="105"/>
          <w:sz w:val="20"/>
        </w:rPr>
        <w:t>which</w:t>
      </w:r>
      <w:r w:rsidRPr="002B5F96">
        <w:rPr>
          <w:rFonts w:ascii="Verdana" w:hAnsi="Verdana"/>
          <w:spacing w:val="-30"/>
          <w:w w:val="105"/>
          <w:sz w:val="20"/>
        </w:rPr>
        <w:t xml:space="preserve"> </w:t>
      </w:r>
      <w:r w:rsidRPr="002B5F96">
        <w:rPr>
          <w:rFonts w:ascii="Verdana" w:hAnsi="Verdana"/>
          <w:w w:val="105"/>
          <w:sz w:val="20"/>
        </w:rPr>
        <w:t>shall</w:t>
      </w:r>
      <w:r w:rsidRPr="002B5F96">
        <w:rPr>
          <w:rFonts w:ascii="Verdana" w:hAnsi="Verdana"/>
          <w:spacing w:val="-30"/>
          <w:w w:val="105"/>
          <w:sz w:val="20"/>
        </w:rPr>
        <w:t xml:space="preserve"> </w:t>
      </w:r>
      <w:r w:rsidRPr="002B5F96">
        <w:rPr>
          <w:rFonts w:ascii="Verdana" w:hAnsi="Verdana"/>
          <w:w w:val="105"/>
          <w:sz w:val="20"/>
        </w:rPr>
        <w:t>be</w:t>
      </w:r>
      <w:r w:rsidRPr="002B5F96">
        <w:rPr>
          <w:rFonts w:ascii="Verdana" w:hAnsi="Verdana"/>
          <w:spacing w:val="-30"/>
          <w:w w:val="105"/>
          <w:sz w:val="20"/>
        </w:rPr>
        <w:t xml:space="preserve"> </w:t>
      </w:r>
      <w:r w:rsidRPr="002B5F96">
        <w:rPr>
          <w:rFonts w:ascii="Verdana" w:hAnsi="Verdana"/>
          <w:w w:val="105"/>
          <w:sz w:val="20"/>
        </w:rPr>
        <w:t>a</w:t>
      </w:r>
      <w:r w:rsidRPr="002B5F96">
        <w:rPr>
          <w:rFonts w:ascii="Verdana" w:hAnsi="Verdana"/>
          <w:spacing w:val="-30"/>
          <w:w w:val="105"/>
          <w:sz w:val="20"/>
        </w:rPr>
        <w:t xml:space="preserve"> </w:t>
      </w:r>
      <w:r w:rsidRPr="002B5F96">
        <w:rPr>
          <w:rFonts w:ascii="Verdana" w:hAnsi="Verdana"/>
          <w:w w:val="105"/>
          <w:sz w:val="20"/>
        </w:rPr>
        <w:t>superior court</w:t>
      </w:r>
      <w:r w:rsidRPr="002B5F96">
        <w:rPr>
          <w:rFonts w:ascii="Verdana" w:hAnsi="Verdana"/>
          <w:spacing w:val="-37"/>
          <w:w w:val="105"/>
          <w:sz w:val="20"/>
        </w:rPr>
        <w:t xml:space="preserve"> </w:t>
      </w:r>
      <w:r w:rsidRPr="002B5F96">
        <w:rPr>
          <w:rFonts w:ascii="Verdana" w:hAnsi="Verdana"/>
          <w:w w:val="105"/>
          <w:sz w:val="20"/>
        </w:rPr>
        <w:t>of</w:t>
      </w:r>
      <w:r w:rsidRPr="002B5F96">
        <w:rPr>
          <w:rFonts w:ascii="Verdana" w:hAnsi="Verdana"/>
          <w:spacing w:val="-36"/>
          <w:w w:val="105"/>
          <w:sz w:val="20"/>
        </w:rPr>
        <w:t xml:space="preserve"> </w:t>
      </w:r>
      <w:r w:rsidRPr="002B5F96">
        <w:rPr>
          <w:rFonts w:ascii="Verdana" w:hAnsi="Verdana"/>
          <w:w w:val="105"/>
          <w:sz w:val="20"/>
        </w:rPr>
        <w:t>record</w:t>
      </w:r>
      <w:r w:rsidRPr="002B5F96">
        <w:rPr>
          <w:rFonts w:ascii="Verdana" w:hAnsi="Verdana"/>
          <w:spacing w:val="-37"/>
          <w:w w:val="105"/>
          <w:sz w:val="20"/>
        </w:rPr>
        <w:t xml:space="preserve"> </w:t>
      </w:r>
      <w:r w:rsidRPr="002B5F96">
        <w:rPr>
          <w:rFonts w:ascii="Verdana" w:hAnsi="Verdana"/>
          <w:w w:val="105"/>
          <w:sz w:val="20"/>
        </w:rPr>
        <w:t>and</w:t>
      </w:r>
      <w:r w:rsidRPr="002B5F96">
        <w:rPr>
          <w:rFonts w:ascii="Verdana" w:hAnsi="Verdana"/>
          <w:spacing w:val="-36"/>
          <w:w w:val="105"/>
          <w:sz w:val="20"/>
        </w:rPr>
        <w:t xml:space="preserve"> </w:t>
      </w:r>
      <w:r w:rsidRPr="002B5F96">
        <w:rPr>
          <w:rFonts w:ascii="Verdana" w:hAnsi="Verdana"/>
          <w:w w:val="105"/>
          <w:sz w:val="20"/>
        </w:rPr>
        <w:t>shall</w:t>
      </w:r>
      <w:r w:rsidRPr="002B5F96">
        <w:rPr>
          <w:rFonts w:ascii="Verdana" w:hAnsi="Verdana"/>
          <w:spacing w:val="-36"/>
          <w:w w:val="105"/>
          <w:sz w:val="20"/>
        </w:rPr>
        <w:t xml:space="preserve"> </w:t>
      </w:r>
      <w:r w:rsidRPr="002B5F96">
        <w:rPr>
          <w:rFonts w:ascii="Verdana" w:hAnsi="Verdana"/>
          <w:w w:val="105"/>
          <w:sz w:val="20"/>
        </w:rPr>
        <w:t>have</w:t>
      </w:r>
      <w:r w:rsidRPr="002B5F96">
        <w:rPr>
          <w:rFonts w:ascii="Verdana" w:hAnsi="Verdana"/>
          <w:spacing w:val="-37"/>
          <w:w w:val="105"/>
          <w:sz w:val="20"/>
        </w:rPr>
        <w:t xml:space="preserve"> </w:t>
      </w:r>
      <w:r w:rsidRPr="002B5F96">
        <w:rPr>
          <w:rFonts w:ascii="Verdana" w:hAnsi="Verdana"/>
          <w:w w:val="105"/>
          <w:sz w:val="20"/>
        </w:rPr>
        <w:t>such</w:t>
      </w:r>
      <w:r w:rsidRPr="002B5F96">
        <w:rPr>
          <w:rFonts w:ascii="Verdana" w:hAnsi="Verdana"/>
          <w:spacing w:val="-36"/>
          <w:w w:val="105"/>
          <w:sz w:val="20"/>
        </w:rPr>
        <w:t xml:space="preserve"> </w:t>
      </w:r>
      <w:r w:rsidRPr="002B5F96">
        <w:rPr>
          <w:rFonts w:ascii="Verdana" w:hAnsi="Verdana"/>
          <w:w w:val="105"/>
          <w:sz w:val="20"/>
        </w:rPr>
        <w:t>jurisdiction</w:t>
      </w:r>
      <w:r w:rsidRPr="002B5F96">
        <w:rPr>
          <w:rFonts w:ascii="Verdana" w:hAnsi="Verdana"/>
          <w:spacing w:val="-36"/>
          <w:w w:val="105"/>
          <w:sz w:val="20"/>
        </w:rPr>
        <w:t xml:space="preserve"> </w:t>
      </w:r>
      <w:r w:rsidRPr="002B5F96">
        <w:rPr>
          <w:rFonts w:ascii="Verdana" w:hAnsi="Verdana"/>
          <w:w w:val="105"/>
          <w:sz w:val="20"/>
        </w:rPr>
        <w:t>and</w:t>
      </w:r>
      <w:r w:rsidRPr="002B5F96">
        <w:rPr>
          <w:rFonts w:ascii="Verdana" w:hAnsi="Verdana"/>
          <w:spacing w:val="-37"/>
          <w:w w:val="105"/>
          <w:sz w:val="20"/>
        </w:rPr>
        <w:t xml:space="preserve"> </w:t>
      </w:r>
      <w:r w:rsidRPr="002B5F96">
        <w:rPr>
          <w:rFonts w:ascii="Verdana" w:hAnsi="Verdana"/>
          <w:w w:val="105"/>
          <w:sz w:val="20"/>
        </w:rPr>
        <w:t>powers</w:t>
      </w:r>
      <w:r w:rsidRPr="002B5F96">
        <w:rPr>
          <w:rFonts w:ascii="Verdana" w:hAnsi="Verdana"/>
          <w:spacing w:val="-36"/>
          <w:w w:val="105"/>
          <w:sz w:val="20"/>
        </w:rPr>
        <w:t xml:space="preserve"> </w:t>
      </w:r>
      <w:r w:rsidRPr="002B5F96">
        <w:rPr>
          <w:rFonts w:ascii="Verdana" w:hAnsi="Verdana"/>
          <w:w w:val="105"/>
          <w:sz w:val="20"/>
        </w:rPr>
        <w:t>as</w:t>
      </w:r>
      <w:r w:rsidRPr="002B5F96">
        <w:rPr>
          <w:rFonts w:ascii="Verdana" w:hAnsi="Verdana"/>
          <w:spacing w:val="-36"/>
          <w:w w:val="105"/>
          <w:sz w:val="20"/>
        </w:rPr>
        <w:t xml:space="preserve"> </w:t>
      </w:r>
      <w:r w:rsidRPr="002B5F96">
        <w:rPr>
          <w:rFonts w:ascii="Verdana" w:hAnsi="Verdana"/>
          <w:w w:val="105"/>
          <w:sz w:val="20"/>
        </w:rPr>
        <w:t>may</w:t>
      </w:r>
      <w:r w:rsidRPr="002B5F96">
        <w:rPr>
          <w:rFonts w:ascii="Verdana" w:hAnsi="Verdana"/>
          <w:spacing w:val="-37"/>
          <w:w w:val="105"/>
          <w:sz w:val="20"/>
        </w:rPr>
        <w:t xml:space="preserve"> </w:t>
      </w:r>
      <w:r w:rsidRPr="002B5F96">
        <w:rPr>
          <w:rFonts w:ascii="Verdana" w:hAnsi="Verdana"/>
          <w:w w:val="105"/>
          <w:sz w:val="20"/>
        </w:rPr>
        <w:t>be</w:t>
      </w:r>
      <w:r w:rsidRPr="002B5F96">
        <w:rPr>
          <w:rFonts w:ascii="Verdana" w:hAnsi="Verdana"/>
          <w:spacing w:val="-36"/>
          <w:w w:val="105"/>
          <w:sz w:val="20"/>
        </w:rPr>
        <w:t xml:space="preserve"> </w:t>
      </w:r>
      <w:r w:rsidRPr="002B5F96">
        <w:rPr>
          <w:rFonts w:ascii="Verdana" w:hAnsi="Verdana"/>
          <w:w w:val="105"/>
          <w:sz w:val="20"/>
        </w:rPr>
        <w:t>conferred on</w:t>
      </w:r>
      <w:r w:rsidRPr="002B5F96">
        <w:rPr>
          <w:rFonts w:ascii="Verdana" w:hAnsi="Verdana"/>
          <w:spacing w:val="-21"/>
          <w:w w:val="105"/>
          <w:sz w:val="20"/>
        </w:rPr>
        <w:t xml:space="preserve"> </w:t>
      </w:r>
      <w:r w:rsidRPr="002B5F96">
        <w:rPr>
          <w:rFonts w:ascii="Verdana" w:hAnsi="Verdana"/>
          <w:w w:val="105"/>
          <w:sz w:val="20"/>
        </w:rPr>
        <w:t>it</w:t>
      </w:r>
      <w:r w:rsidRPr="002B5F96">
        <w:rPr>
          <w:rFonts w:ascii="Verdana" w:hAnsi="Verdana"/>
          <w:spacing w:val="-20"/>
          <w:w w:val="105"/>
          <w:sz w:val="20"/>
        </w:rPr>
        <w:t xml:space="preserve"> </w:t>
      </w:r>
      <w:r w:rsidRPr="002B5F96">
        <w:rPr>
          <w:rFonts w:ascii="Verdana" w:hAnsi="Verdana"/>
          <w:w w:val="105"/>
          <w:sz w:val="20"/>
        </w:rPr>
        <w:t>by</w:t>
      </w:r>
      <w:r w:rsidRPr="002B5F96">
        <w:rPr>
          <w:rFonts w:ascii="Verdana" w:hAnsi="Verdana"/>
          <w:spacing w:val="-21"/>
          <w:w w:val="105"/>
          <w:sz w:val="20"/>
        </w:rPr>
        <w:t xml:space="preserve"> </w:t>
      </w:r>
      <w:r w:rsidRPr="002B5F96">
        <w:rPr>
          <w:rFonts w:ascii="Verdana" w:hAnsi="Verdana"/>
          <w:w w:val="105"/>
          <w:sz w:val="20"/>
        </w:rPr>
        <w:t>this</w:t>
      </w:r>
      <w:r w:rsidRPr="002B5F96">
        <w:rPr>
          <w:rFonts w:ascii="Verdana" w:hAnsi="Verdana"/>
          <w:spacing w:val="-20"/>
          <w:w w:val="105"/>
          <w:sz w:val="20"/>
        </w:rPr>
        <w:t xml:space="preserve"> </w:t>
      </w:r>
      <w:r w:rsidRPr="002B5F96">
        <w:rPr>
          <w:rFonts w:ascii="Verdana" w:hAnsi="Verdana"/>
          <w:w w:val="105"/>
          <w:sz w:val="20"/>
        </w:rPr>
        <w:t>Constitution</w:t>
      </w:r>
      <w:r w:rsidRPr="002B5F96">
        <w:rPr>
          <w:rFonts w:ascii="Verdana" w:hAnsi="Verdana"/>
          <w:spacing w:val="-20"/>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by</w:t>
      </w:r>
      <w:r w:rsidRPr="002B5F96">
        <w:rPr>
          <w:rFonts w:ascii="Verdana" w:hAnsi="Verdana"/>
          <w:spacing w:val="-20"/>
          <w:w w:val="105"/>
          <w:sz w:val="20"/>
        </w:rPr>
        <w:t xml:space="preserve"> </w:t>
      </w:r>
      <w:r w:rsidRPr="002B5F96">
        <w:rPr>
          <w:rFonts w:ascii="Verdana" w:hAnsi="Verdana"/>
          <w:w w:val="105"/>
          <w:sz w:val="20"/>
        </w:rPr>
        <w:t>any</w:t>
      </w:r>
      <w:r w:rsidRPr="002B5F96">
        <w:rPr>
          <w:rFonts w:ascii="Verdana" w:hAnsi="Verdana"/>
          <w:spacing w:val="-20"/>
          <w:w w:val="105"/>
          <w:sz w:val="20"/>
        </w:rPr>
        <w:t xml:space="preserve"> </w:t>
      </w:r>
      <w:r w:rsidRPr="002B5F96">
        <w:rPr>
          <w:rFonts w:ascii="Verdana" w:hAnsi="Verdana"/>
          <w:w w:val="105"/>
          <w:sz w:val="20"/>
        </w:rPr>
        <w:t>other</w:t>
      </w:r>
      <w:r w:rsidRPr="002B5F96">
        <w:rPr>
          <w:rFonts w:ascii="Verdana" w:hAnsi="Verdana"/>
          <w:spacing w:val="-21"/>
          <w:w w:val="105"/>
          <w:sz w:val="20"/>
        </w:rPr>
        <w:t xml:space="preserve"> </w:t>
      </w:r>
      <w:r w:rsidRPr="002B5F96">
        <w:rPr>
          <w:rFonts w:ascii="Verdana" w:hAnsi="Verdana"/>
          <w:w w:val="105"/>
          <w:sz w:val="20"/>
        </w:rPr>
        <w:t>law.</w:t>
      </w:r>
    </w:p>
    <w:p w14:paraId="61240CD5" w14:textId="77777777" w:rsidR="005E0A3C" w:rsidRPr="002B5F96" w:rsidRDefault="00FC52F2">
      <w:pPr>
        <w:pStyle w:val="ListParagraph"/>
        <w:numPr>
          <w:ilvl w:val="0"/>
          <w:numId w:val="97"/>
        </w:numPr>
        <w:tabs>
          <w:tab w:val="left" w:pos="480"/>
        </w:tabs>
        <w:spacing w:before="58" w:line="249" w:lineRule="auto"/>
        <w:ind w:right="959"/>
        <w:jc w:val="both"/>
        <w:rPr>
          <w:rFonts w:ascii="Verdana" w:hAnsi="Verdana"/>
          <w:sz w:val="20"/>
        </w:rPr>
      </w:pP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Supreme</w:t>
      </w:r>
      <w:r w:rsidRPr="002B5F96">
        <w:rPr>
          <w:rFonts w:ascii="Verdana" w:hAnsi="Verdana"/>
          <w:spacing w:val="-15"/>
          <w:sz w:val="20"/>
        </w:rPr>
        <w:t xml:space="preserve"> </w:t>
      </w:r>
      <w:r w:rsidRPr="002B5F96">
        <w:rPr>
          <w:rFonts w:ascii="Verdana" w:hAnsi="Verdana"/>
          <w:sz w:val="20"/>
        </w:rPr>
        <w:t>Court</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Appeal</w:t>
      </w:r>
      <w:r w:rsidRPr="002B5F96">
        <w:rPr>
          <w:rFonts w:ascii="Verdana" w:hAnsi="Verdana"/>
          <w:spacing w:val="-15"/>
          <w:sz w:val="20"/>
        </w:rPr>
        <w:t xml:space="preserve"> </w:t>
      </w:r>
      <w:r w:rsidRPr="002B5F96">
        <w:rPr>
          <w:rFonts w:ascii="Verdana" w:hAnsi="Verdana"/>
          <w:sz w:val="20"/>
        </w:rPr>
        <w:t>shall</w:t>
      </w:r>
      <w:r w:rsidRPr="002B5F96">
        <w:rPr>
          <w:rFonts w:ascii="Verdana" w:hAnsi="Verdana"/>
          <w:spacing w:val="-15"/>
          <w:sz w:val="20"/>
        </w:rPr>
        <w:t xml:space="preserve"> </w:t>
      </w:r>
      <w:r w:rsidRPr="002B5F96">
        <w:rPr>
          <w:rFonts w:ascii="Verdana" w:hAnsi="Verdana"/>
          <w:sz w:val="20"/>
        </w:rPr>
        <w:t>be</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highest</w:t>
      </w:r>
      <w:r w:rsidRPr="002B5F96">
        <w:rPr>
          <w:rFonts w:ascii="Verdana" w:hAnsi="Verdana"/>
          <w:spacing w:val="-15"/>
          <w:sz w:val="20"/>
        </w:rPr>
        <w:t xml:space="preserve"> </w:t>
      </w:r>
      <w:r w:rsidRPr="002B5F96">
        <w:rPr>
          <w:rFonts w:ascii="Verdana" w:hAnsi="Verdana"/>
          <w:sz w:val="20"/>
        </w:rPr>
        <w:t>appellate</w:t>
      </w:r>
      <w:r w:rsidRPr="002B5F96">
        <w:rPr>
          <w:rFonts w:ascii="Verdana" w:hAnsi="Verdana"/>
          <w:spacing w:val="-15"/>
          <w:sz w:val="20"/>
        </w:rPr>
        <w:t xml:space="preserve"> </w:t>
      </w:r>
      <w:r w:rsidRPr="002B5F96">
        <w:rPr>
          <w:rFonts w:ascii="Verdana" w:hAnsi="Verdana"/>
          <w:sz w:val="20"/>
        </w:rPr>
        <w:t>court</w:t>
      </w:r>
      <w:r w:rsidRPr="002B5F96">
        <w:rPr>
          <w:rFonts w:ascii="Verdana" w:hAnsi="Verdana"/>
          <w:spacing w:val="-15"/>
          <w:sz w:val="20"/>
        </w:rPr>
        <w:t xml:space="preserve"> </w:t>
      </w:r>
      <w:r w:rsidRPr="002B5F96">
        <w:rPr>
          <w:rFonts w:ascii="Verdana" w:hAnsi="Verdana"/>
          <w:sz w:val="20"/>
        </w:rPr>
        <w:t>and</w:t>
      </w:r>
      <w:r w:rsidRPr="002B5F96">
        <w:rPr>
          <w:rFonts w:ascii="Verdana" w:hAnsi="Verdana"/>
          <w:spacing w:val="-15"/>
          <w:sz w:val="20"/>
        </w:rPr>
        <w:t xml:space="preserve"> </w:t>
      </w:r>
      <w:r w:rsidRPr="002B5F96">
        <w:rPr>
          <w:rFonts w:ascii="Verdana" w:hAnsi="Verdana"/>
          <w:sz w:val="20"/>
        </w:rPr>
        <w:t>shall</w:t>
      </w:r>
      <w:r w:rsidRPr="002B5F96">
        <w:rPr>
          <w:rFonts w:ascii="Verdana" w:hAnsi="Verdana"/>
          <w:spacing w:val="-15"/>
          <w:sz w:val="20"/>
        </w:rPr>
        <w:t xml:space="preserve"> </w:t>
      </w:r>
      <w:r w:rsidRPr="002B5F96">
        <w:rPr>
          <w:rFonts w:ascii="Verdana" w:hAnsi="Verdana"/>
          <w:sz w:val="20"/>
        </w:rPr>
        <w:t xml:space="preserve">have jurisdiction to hear appeals from the High Court and such other courts </w:t>
      </w:r>
      <w:r w:rsidRPr="002B5F96">
        <w:rPr>
          <w:rFonts w:ascii="Verdana" w:hAnsi="Verdana"/>
          <w:spacing w:val="-6"/>
          <w:sz w:val="20"/>
        </w:rPr>
        <w:t xml:space="preserve">and </w:t>
      </w:r>
      <w:r w:rsidRPr="002B5F96">
        <w:rPr>
          <w:rFonts w:ascii="Verdana" w:hAnsi="Verdana"/>
          <w:sz w:val="20"/>
        </w:rPr>
        <w:t>tribunals</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an</w:t>
      </w:r>
      <w:r w:rsidRPr="002B5F96">
        <w:rPr>
          <w:rFonts w:ascii="Verdana" w:hAnsi="Verdana"/>
          <w:spacing w:val="-17"/>
          <w:sz w:val="20"/>
        </w:rPr>
        <w:t xml:space="preserve"> </w:t>
      </w:r>
      <w:r w:rsidRPr="002B5F96">
        <w:rPr>
          <w:rFonts w:ascii="Verdana" w:hAnsi="Verdana"/>
          <w:sz w:val="20"/>
        </w:rPr>
        <w:t>Act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r w:rsidRPr="002B5F96">
        <w:rPr>
          <w:rFonts w:ascii="Verdana" w:hAnsi="Verdana"/>
          <w:spacing w:val="-17"/>
          <w:sz w:val="20"/>
        </w:rPr>
        <w:t xml:space="preserve"> </w:t>
      </w:r>
      <w:r w:rsidRPr="002B5F96">
        <w:rPr>
          <w:rFonts w:ascii="Verdana" w:hAnsi="Verdana"/>
          <w:sz w:val="20"/>
        </w:rPr>
        <w:t>may</w:t>
      </w:r>
      <w:r w:rsidRPr="002B5F96">
        <w:rPr>
          <w:rFonts w:ascii="Verdana" w:hAnsi="Verdana"/>
          <w:spacing w:val="-17"/>
          <w:sz w:val="20"/>
        </w:rPr>
        <w:t xml:space="preserve"> </w:t>
      </w:r>
      <w:r w:rsidRPr="002B5F96">
        <w:rPr>
          <w:rFonts w:ascii="Verdana" w:hAnsi="Verdana"/>
          <w:sz w:val="20"/>
        </w:rPr>
        <w:t>prescribe.</w:t>
      </w:r>
    </w:p>
    <w:p w14:paraId="3F0D2D22" w14:textId="77777777" w:rsidR="005E0A3C" w:rsidRPr="002B5F96" w:rsidRDefault="005E0A3C">
      <w:pPr>
        <w:pStyle w:val="BodyText"/>
        <w:spacing w:before="5"/>
        <w:rPr>
          <w:rFonts w:ascii="Verdana" w:hAnsi="Verdana"/>
          <w:sz w:val="21"/>
        </w:rPr>
      </w:pPr>
    </w:p>
    <w:p w14:paraId="77893E73" w14:textId="77777777" w:rsidR="005E0A3C" w:rsidRPr="002B5F96" w:rsidRDefault="00FC52F2">
      <w:pPr>
        <w:pStyle w:val="Heading1"/>
        <w:rPr>
          <w:rFonts w:ascii="Verdana" w:hAnsi="Verdana"/>
        </w:rPr>
      </w:pPr>
      <w:r w:rsidRPr="002B5F96">
        <w:rPr>
          <w:rFonts w:ascii="Verdana" w:hAnsi="Verdana"/>
        </w:rPr>
        <w:t>105. Composition of the Supreme Court of Appeal</w:t>
      </w:r>
    </w:p>
    <w:p w14:paraId="672DBE75" w14:textId="77777777" w:rsidR="005E0A3C" w:rsidRPr="002B5F96" w:rsidRDefault="00FC52F2">
      <w:pPr>
        <w:pStyle w:val="ListParagraph"/>
        <w:numPr>
          <w:ilvl w:val="0"/>
          <w:numId w:val="96"/>
        </w:numPr>
        <w:tabs>
          <w:tab w:val="left" w:pos="479"/>
          <w:tab w:val="left" w:pos="480"/>
        </w:tabs>
        <w:spacing w:before="208"/>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Justices</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Supreme</w:t>
      </w:r>
      <w:r w:rsidRPr="002B5F96">
        <w:rPr>
          <w:rFonts w:ascii="Verdana" w:hAnsi="Verdana"/>
          <w:spacing w:val="-18"/>
          <w:sz w:val="20"/>
        </w:rPr>
        <w:t xml:space="preserve"> </w:t>
      </w:r>
      <w:r w:rsidRPr="002B5F96">
        <w:rPr>
          <w:rFonts w:ascii="Verdana" w:hAnsi="Verdana"/>
          <w:sz w:val="20"/>
        </w:rPr>
        <w:t>Court</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Appeal</w:t>
      </w:r>
      <w:r w:rsidRPr="002B5F96">
        <w:rPr>
          <w:rFonts w:ascii="Verdana" w:hAnsi="Verdana"/>
          <w:spacing w:val="-18"/>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be—</w:t>
      </w:r>
    </w:p>
    <w:p w14:paraId="60F071EF" w14:textId="77777777" w:rsidR="005E0A3C" w:rsidRPr="002B5F96" w:rsidRDefault="005E0A3C">
      <w:pPr>
        <w:pStyle w:val="BodyText"/>
        <w:spacing w:before="9"/>
        <w:rPr>
          <w:rFonts w:ascii="Verdana" w:hAnsi="Verdana"/>
          <w:sz w:val="31"/>
        </w:rPr>
      </w:pPr>
    </w:p>
    <w:p w14:paraId="034FB917" w14:textId="77777777" w:rsidR="005E0A3C" w:rsidRPr="002B5F96" w:rsidRDefault="00FC52F2">
      <w:pPr>
        <w:pStyle w:val="ListParagraph"/>
        <w:numPr>
          <w:ilvl w:val="1"/>
          <w:numId w:val="96"/>
        </w:numPr>
        <w:tabs>
          <w:tab w:val="left" w:pos="899"/>
          <w:tab w:val="left" w:pos="900"/>
        </w:tabs>
        <w:spacing w:before="1"/>
        <w:rPr>
          <w:rFonts w:ascii="Verdana" w:hAnsi="Verdana"/>
          <w:sz w:val="20"/>
        </w:rPr>
      </w:pPr>
      <w:r w:rsidRPr="002B5F96">
        <w:rPr>
          <w:rFonts w:ascii="Verdana" w:hAnsi="Verdana"/>
          <w:sz w:val="20"/>
        </w:rPr>
        <w:t>the Chief</w:t>
      </w:r>
      <w:r w:rsidRPr="002B5F96">
        <w:rPr>
          <w:rFonts w:ascii="Verdana" w:hAnsi="Verdana"/>
          <w:spacing w:val="-34"/>
          <w:sz w:val="20"/>
        </w:rPr>
        <w:t xml:space="preserve"> </w:t>
      </w:r>
      <w:r w:rsidRPr="002B5F96">
        <w:rPr>
          <w:rFonts w:ascii="Verdana" w:hAnsi="Verdana"/>
          <w:sz w:val="20"/>
        </w:rPr>
        <w:t>Justice;</w:t>
      </w:r>
    </w:p>
    <w:p w14:paraId="247C63F9" w14:textId="77777777" w:rsidR="005E0A3C" w:rsidRPr="002B5F96" w:rsidRDefault="005E0A3C">
      <w:pPr>
        <w:pStyle w:val="BodyText"/>
        <w:spacing w:before="9"/>
        <w:rPr>
          <w:rFonts w:ascii="Verdana" w:hAnsi="Verdana"/>
          <w:sz w:val="31"/>
        </w:rPr>
      </w:pPr>
    </w:p>
    <w:p w14:paraId="53141F46" w14:textId="77777777" w:rsidR="005E0A3C" w:rsidRPr="002B5F96" w:rsidRDefault="00FC52F2">
      <w:pPr>
        <w:pStyle w:val="ListParagraph"/>
        <w:numPr>
          <w:ilvl w:val="1"/>
          <w:numId w:val="96"/>
        </w:numPr>
        <w:tabs>
          <w:tab w:val="left" w:pos="900"/>
        </w:tabs>
        <w:spacing w:line="247" w:lineRule="auto"/>
        <w:ind w:right="959"/>
        <w:jc w:val="both"/>
        <w:rPr>
          <w:rFonts w:ascii="Verdana" w:hAnsi="Verdana"/>
          <w:sz w:val="20"/>
        </w:rPr>
      </w:pPr>
      <w:r w:rsidRPr="002B5F96">
        <w:rPr>
          <w:rFonts w:ascii="Verdana" w:hAnsi="Verdana"/>
          <w:sz w:val="20"/>
        </w:rPr>
        <w:t>such</w:t>
      </w:r>
      <w:r w:rsidRPr="002B5F96">
        <w:rPr>
          <w:rFonts w:ascii="Verdana" w:hAnsi="Verdana"/>
          <w:spacing w:val="-11"/>
          <w:sz w:val="20"/>
        </w:rPr>
        <w:t xml:space="preserve"> </w:t>
      </w:r>
      <w:r w:rsidRPr="002B5F96">
        <w:rPr>
          <w:rFonts w:ascii="Verdana" w:hAnsi="Verdana"/>
          <w:sz w:val="20"/>
        </w:rPr>
        <w:t>number</w:t>
      </w:r>
      <w:r w:rsidRPr="002B5F96">
        <w:rPr>
          <w:rFonts w:ascii="Verdana" w:hAnsi="Verdana"/>
          <w:spacing w:val="-10"/>
          <w:sz w:val="20"/>
        </w:rPr>
        <w:t xml:space="preserve">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other</w:t>
      </w:r>
      <w:r w:rsidRPr="002B5F96">
        <w:rPr>
          <w:rFonts w:ascii="Verdana" w:hAnsi="Verdana"/>
          <w:spacing w:val="-10"/>
          <w:sz w:val="20"/>
        </w:rPr>
        <w:t xml:space="preserve"> </w:t>
      </w:r>
      <w:r w:rsidRPr="002B5F96">
        <w:rPr>
          <w:rFonts w:ascii="Verdana" w:hAnsi="Verdana"/>
          <w:sz w:val="20"/>
        </w:rPr>
        <w:t>Justices</w:t>
      </w:r>
      <w:r w:rsidRPr="002B5F96">
        <w:rPr>
          <w:rFonts w:ascii="Verdana" w:hAnsi="Verdana"/>
          <w:spacing w:val="-11"/>
          <w:sz w:val="20"/>
        </w:rPr>
        <w:t xml:space="preserve">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Appeals</w:t>
      </w:r>
      <w:r w:rsidRPr="002B5F96">
        <w:rPr>
          <w:rFonts w:ascii="Verdana" w:hAnsi="Verdana"/>
          <w:spacing w:val="-10"/>
          <w:sz w:val="20"/>
        </w:rPr>
        <w:t xml:space="preserve"> </w:t>
      </w:r>
      <w:r w:rsidRPr="002B5F96">
        <w:rPr>
          <w:rFonts w:ascii="Verdana" w:hAnsi="Verdana"/>
          <w:sz w:val="20"/>
        </w:rPr>
        <w:t>not</w:t>
      </w:r>
      <w:r w:rsidRPr="002B5F96">
        <w:rPr>
          <w:rFonts w:ascii="Verdana" w:hAnsi="Verdana"/>
          <w:spacing w:val="-10"/>
          <w:sz w:val="20"/>
        </w:rPr>
        <w:t xml:space="preserve"> </w:t>
      </w:r>
      <w:r w:rsidRPr="002B5F96">
        <w:rPr>
          <w:rFonts w:ascii="Verdana" w:hAnsi="Verdana"/>
          <w:sz w:val="20"/>
        </w:rPr>
        <w:t>being</w:t>
      </w:r>
      <w:r w:rsidRPr="002B5F96">
        <w:rPr>
          <w:rFonts w:ascii="Verdana" w:hAnsi="Verdana"/>
          <w:spacing w:val="-10"/>
          <w:sz w:val="20"/>
        </w:rPr>
        <w:t xml:space="preserve"> </w:t>
      </w:r>
      <w:r w:rsidRPr="002B5F96">
        <w:rPr>
          <w:rFonts w:ascii="Verdana" w:hAnsi="Verdana"/>
          <w:sz w:val="20"/>
        </w:rPr>
        <w:t>less</w:t>
      </w:r>
      <w:r w:rsidRPr="002B5F96">
        <w:rPr>
          <w:rFonts w:ascii="Verdana" w:hAnsi="Verdana"/>
          <w:spacing w:val="-11"/>
          <w:sz w:val="20"/>
        </w:rPr>
        <w:t xml:space="preserve"> </w:t>
      </w:r>
      <w:r w:rsidRPr="002B5F96">
        <w:rPr>
          <w:rFonts w:ascii="Verdana" w:hAnsi="Verdana"/>
          <w:sz w:val="20"/>
        </w:rPr>
        <w:t>than</w:t>
      </w:r>
      <w:r w:rsidRPr="002B5F96">
        <w:rPr>
          <w:rFonts w:ascii="Verdana" w:hAnsi="Verdana"/>
          <w:spacing w:val="-10"/>
          <w:sz w:val="20"/>
        </w:rPr>
        <w:t xml:space="preserve"> </w:t>
      </w:r>
      <w:bookmarkStart w:id="317" w:name="_bookmark317"/>
      <w:bookmarkEnd w:id="317"/>
      <w:r w:rsidRPr="002B5F96">
        <w:rPr>
          <w:rFonts w:ascii="Verdana" w:hAnsi="Verdana"/>
          <w:sz w:val="20"/>
        </w:rPr>
        <w:t>three,</w:t>
      </w:r>
      <w:r w:rsidRPr="002B5F96">
        <w:rPr>
          <w:rFonts w:ascii="Verdana" w:hAnsi="Verdana"/>
          <w:spacing w:val="-10"/>
          <w:sz w:val="20"/>
        </w:rPr>
        <w:t xml:space="preserve"> </w:t>
      </w:r>
      <w:r w:rsidRPr="002B5F96">
        <w:rPr>
          <w:rFonts w:ascii="Verdana" w:hAnsi="Verdana"/>
          <w:sz w:val="20"/>
        </w:rPr>
        <w:t>as</w:t>
      </w:r>
      <w:r w:rsidRPr="002B5F96">
        <w:rPr>
          <w:rFonts w:ascii="Verdana" w:hAnsi="Verdana"/>
          <w:spacing w:val="-10"/>
          <w:sz w:val="20"/>
        </w:rPr>
        <w:t xml:space="preserve"> </w:t>
      </w:r>
      <w:r w:rsidRPr="002B5F96">
        <w:rPr>
          <w:rFonts w:ascii="Verdana" w:hAnsi="Verdana"/>
          <w:sz w:val="20"/>
        </w:rPr>
        <w:t>may be</w:t>
      </w:r>
      <w:r w:rsidRPr="002B5F96">
        <w:rPr>
          <w:rFonts w:ascii="Verdana" w:hAnsi="Verdana"/>
          <w:spacing w:val="-17"/>
          <w:sz w:val="20"/>
        </w:rPr>
        <w:t xml:space="preserve"> </w:t>
      </w:r>
      <w:r w:rsidRPr="002B5F96">
        <w:rPr>
          <w:rFonts w:ascii="Verdana" w:hAnsi="Verdana"/>
          <w:sz w:val="20"/>
        </w:rPr>
        <w:t>prescribed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an</w:t>
      </w:r>
      <w:r w:rsidRPr="002B5F96">
        <w:rPr>
          <w:rFonts w:ascii="Verdana" w:hAnsi="Verdana"/>
          <w:spacing w:val="-17"/>
          <w:sz w:val="20"/>
        </w:rPr>
        <w:t xml:space="preserve"> </w:t>
      </w:r>
      <w:r w:rsidRPr="002B5F96">
        <w:rPr>
          <w:rFonts w:ascii="Verdana" w:hAnsi="Verdana"/>
          <w:sz w:val="20"/>
        </w:rPr>
        <w:t>Act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p>
    <w:p w14:paraId="4600ACC7" w14:textId="77777777" w:rsidR="005E0A3C" w:rsidRPr="002B5F96" w:rsidRDefault="00FC52F2">
      <w:pPr>
        <w:pStyle w:val="ListParagraph"/>
        <w:numPr>
          <w:ilvl w:val="0"/>
          <w:numId w:val="96"/>
        </w:numPr>
        <w:tabs>
          <w:tab w:val="left" w:pos="480"/>
        </w:tabs>
        <w:spacing w:before="63" w:line="249" w:lineRule="auto"/>
        <w:ind w:right="959"/>
        <w:jc w:val="both"/>
        <w:rPr>
          <w:rFonts w:ascii="Verdana" w:hAnsi="Verdana"/>
          <w:sz w:val="20"/>
        </w:rPr>
      </w:pPr>
      <w:r w:rsidRPr="002B5F96">
        <w:rPr>
          <w:rFonts w:ascii="Verdana" w:hAnsi="Verdana"/>
          <w:w w:val="105"/>
          <w:sz w:val="20"/>
        </w:rPr>
        <w:t>When</w:t>
      </w:r>
      <w:r w:rsidRPr="002B5F96">
        <w:rPr>
          <w:rFonts w:ascii="Verdana" w:hAnsi="Verdana"/>
          <w:spacing w:val="-12"/>
          <w:w w:val="105"/>
          <w:sz w:val="20"/>
        </w:rPr>
        <w:t xml:space="preserve"> </w:t>
      </w:r>
      <w:r w:rsidRPr="002B5F96">
        <w:rPr>
          <w:rFonts w:ascii="Verdana" w:hAnsi="Verdana"/>
          <w:w w:val="105"/>
          <w:sz w:val="20"/>
        </w:rPr>
        <w:t>the</w:t>
      </w:r>
      <w:r w:rsidRPr="002B5F96">
        <w:rPr>
          <w:rFonts w:ascii="Verdana" w:hAnsi="Verdana"/>
          <w:spacing w:val="-11"/>
          <w:w w:val="105"/>
          <w:sz w:val="20"/>
        </w:rPr>
        <w:t xml:space="preserve"> </w:t>
      </w:r>
      <w:r w:rsidRPr="002B5F96">
        <w:rPr>
          <w:rFonts w:ascii="Verdana" w:hAnsi="Verdana"/>
          <w:w w:val="105"/>
          <w:sz w:val="20"/>
        </w:rPr>
        <w:t>Supreme</w:t>
      </w:r>
      <w:r w:rsidRPr="002B5F96">
        <w:rPr>
          <w:rFonts w:ascii="Verdana" w:hAnsi="Verdana"/>
          <w:spacing w:val="-12"/>
          <w:w w:val="105"/>
          <w:sz w:val="20"/>
        </w:rPr>
        <w:t xml:space="preserve"> </w:t>
      </w:r>
      <w:r w:rsidRPr="002B5F96">
        <w:rPr>
          <w:rFonts w:ascii="Verdana" w:hAnsi="Verdana"/>
          <w:w w:val="105"/>
          <w:sz w:val="20"/>
        </w:rPr>
        <w:t>Court</w:t>
      </w:r>
      <w:r w:rsidRPr="002B5F96">
        <w:rPr>
          <w:rFonts w:ascii="Verdana" w:hAnsi="Verdana"/>
          <w:spacing w:val="-11"/>
          <w:w w:val="105"/>
          <w:sz w:val="20"/>
        </w:rPr>
        <w:t xml:space="preserve"> </w:t>
      </w:r>
      <w:r w:rsidRPr="002B5F96">
        <w:rPr>
          <w:rFonts w:ascii="Verdana" w:hAnsi="Verdana"/>
          <w:w w:val="105"/>
          <w:sz w:val="20"/>
        </w:rPr>
        <w:t>of</w:t>
      </w:r>
      <w:r w:rsidRPr="002B5F96">
        <w:rPr>
          <w:rFonts w:ascii="Verdana" w:hAnsi="Verdana"/>
          <w:spacing w:val="-12"/>
          <w:w w:val="105"/>
          <w:sz w:val="20"/>
        </w:rPr>
        <w:t xml:space="preserve"> </w:t>
      </w:r>
      <w:r w:rsidRPr="002B5F96">
        <w:rPr>
          <w:rFonts w:ascii="Verdana" w:hAnsi="Verdana"/>
          <w:w w:val="105"/>
          <w:sz w:val="20"/>
        </w:rPr>
        <w:t>Appeal</w:t>
      </w:r>
      <w:r w:rsidRPr="002B5F96">
        <w:rPr>
          <w:rFonts w:ascii="Verdana" w:hAnsi="Verdana"/>
          <w:spacing w:val="-11"/>
          <w:w w:val="105"/>
          <w:sz w:val="20"/>
        </w:rPr>
        <w:t xml:space="preserve"> </w:t>
      </w:r>
      <w:r w:rsidRPr="002B5F96">
        <w:rPr>
          <w:rFonts w:ascii="Verdana" w:hAnsi="Verdana"/>
          <w:w w:val="105"/>
          <w:sz w:val="20"/>
        </w:rPr>
        <w:t>is</w:t>
      </w:r>
      <w:r w:rsidRPr="002B5F96">
        <w:rPr>
          <w:rFonts w:ascii="Verdana" w:hAnsi="Verdana"/>
          <w:spacing w:val="-12"/>
          <w:w w:val="105"/>
          <w:sz w:val="20"/>
        </w:rPr>
        <w:t xml:space="preserve"> </w:t>
      </w:r>
      <w:r w:rsidRPr="002B5F96">
        <w:rPr>
          <w:rFonts w:ascii="Verdana" w:hAnsi="Verdana"/>
          <w:w w:val="105"/>
          <w:sz w:val="20"/>
        </w:rPr>
        <w:t>determining</w:t>
      </w:r>
      <w:r w:rsidRPr="002B5F96">
        <w:rPr>
          <w:rFonts w:ascii="Verdana" w:hAnsi="Verdana"/>
          <w:spacing w:val="-11"/>
          <w:w w:val="105"/>
          <w:sz w:val="20"/>
        </w:rPr>
        <w:t xml:space="preserve"> </w:t>
      </w:r>
      <w:r w:rsidRPr="002B5F96">
        <w:rPr>
          <w:rFonts w:ascii="Verdana" w:hAnsi="Verdana"/>
          <w:w w:val="105"/>
          <w:sz w:val="20"/>
        </w:rPr>
        <w:t>any</w:t>
      </w:r>
      <w:r w:rsidRPr="002B5F96">
        <w:rPr>
          <w:rFonts w:ascii="Verdana" w:hAnsi="Verdana"/>
          <w:spacing w:val="-12"/>
          <w:w w:val="105"/>
          <w:sz w:val="20"/>
        </w:rPr>
        <w:t xml:space="preserve"> </w:t>
      </w:r>
      <w:r w:rsidRPr="002B5F96">
        <w:rPr>
          <w:rFonts w:ascii="Verdana" w:hAnsi="Verdana"/>
          <w:w w:val="105"/>
          <w:sz w:val="20"/>
        </w:rPr>
        <w:t>matter,</w:t>
      </w:r>
      <w:r w:rsidRPr="002B5F96">
        <w:rPr>
          <w:rFonts w:ascii="Verdana" w:hAnsi="Verdana"/>
          <w:spacing w:val="-11"/>
          <w:w w:val="105"/>
          <w:sz w:val="20"/>
        </w:rPr>
        <w:t xml:space="preserve"> </w:t>
      </w:r>
      <w:r w:rsidRPr="002B5F96">
        <w:rPr>
          <w:rFonts w:ascii="Verdana" w:hAnsi="Verdana"/>
          <w:w w:val="105"/>
          <w:sz w:val="20"/>
        </w:rPr>
        <w:t>other</w:t>
      </w:r>
      <w:r w:rsidRPr="002B5F96">
        <w:rPr>
          <w:rFonts w:ascii="Verdana" w:hAnsi="Verdana"/>
          <w:spacing w:val="-12"/>
          <w:w w:val="105"/>
          <w:sz w:val="20"/>
        </w:rPr>
        <w:t xml:space="preserve"> </w:t>
      </w:r>
      <w:r w:rsidRPr="002B5F96">
        <w:rPr>
          <w:rFonts w:ascii="Verdana" w:hAnsi="Verdana"/>
          <w:w w:val="105"/>
          <w:sz w:val="20"/>
        </w:rPr>
        <w:t>than</w:t>
      </w:r>
      <w:r w:rsidRPr="002B5F96">
        <w:rPr>
          <w:rFonts w:ascii="Verdana" w:hAnsi="Verdana"/>
          <w:spacing w:val="-11"/>
          <w:w w:val="105"/>
          <w:sz w:val="20"/>
        </w:rPr>
        <w:t xml:space="preserve"> </w:t>
      </w:r>
      <w:r w:rsidRPr="002B5F96">
        <w:rPr>
          <w:rFonts w:ascii="Verdana" w:hAnsi="Verdana"/>
          <w:w w:val="105"/>
          <w:sz w:val="20"/>
        </w:rPr>
        <w:t>an interlocutory</w:t>
      </w:r>
      <w:r w:rsidRPr="002B5F96">
        <w:rPr>
          <w:rFonts w:ascii="Verdana" w:hAnsi="Verdana"/>
          <w:spacing w:val="-16"/>
          <w:w w:val="105"/>
          <w:sz w:val="20"/>
        </w:rPr>
        <w:t xml:space="preserve"> </w:t>
      </w:r>
      <w:r w:rsidRPr="002B5F96">
        <w:rPr>
          <w:rFonts w:ascii="Verdana" w:hAnsi="Verdana"/>
          <w:w w:val="105"/>
          <w:sz w:val="20"/>
        </w:rPr>
        <w:t>matter,</w:t>
      </w:r>
      <w:r w:rsidRPr="002B5F96">
        <w:rPr>
          <w:rFonts w:ascii="Verdana" w:hAnsi="Verdana"/>
          <w:spacing w:val="-15"/>
          <w:w w:val="105"/>
          <w:sz w:val="20"/>
        </w:rPr>
        <w:t xml:space="preserve"> </w:t>
      </w:r>
      <w:r w:rsidRPr="002B5F96">
        <w:rPr>
          <w:rFonts w:ascii="Verdana" w:hAnsi="Verdana"/>
          <w:w w:val="105"/>
          <w:sz w:val="20"/>
        </w:rPr>
        <w:t>it</w:t>
      </w:r>
      <w:r w:rsidRPr="002B5F96">
        <w:rPr>
          <w:rFonts w:ascii="Verdana" w:hAnsi="Verdana"/>
          <w:spacing w:val="-15"/>
          <w:w w:val="105"/>
          <w:sz w:val="20"/>
        </w:rPr>
        <w:t xml:space="preserve"> </w:t>
      </w:r>
      <w:r w:rsidRPr="002B5F96">
        <w:rPr>
          <w:rFonts w:ascii="Verdana" w:hAnsi="Verdana"/>
          <w:w w:val="105"/>
          <w:sz w:val="20"/>
        </w:rPr>
        <w:t>shall</w:t>
      </w:r>
      <w:r w:rsidRPr="002B5F96">
        <w:rPr>
          <w:rFonts w:ascii="Verdana" w:hAnsi="Verdana"/>
          <w:spacing w:val="-15"/>
          <w:w w:val="105"/>
          <w:sz w:val="20"/>
        </w:rPr>
        <w:t xml:space="preserve"> </w:t>
      </w:r>
      <w:r w:rsidRPr="002B5F96">
        <w:rPr>
          <w:rFonts w:ascii="Verdana" w:hAnsi="Verdana"/>
          <w:w w:val="105"/>
          <w:sz w:val="20"/>
        </w:rPr>
        <w:t>be</w:t>
      </w:r>
      <w:r w:rsidRPr="002B5F96">
        <w:rPr>
          <w:rFonts w:ascii="Verdana" w:hAnsi="Verdana"/>
          <w:spacing w:val="-15"/>
          <w:w w:val="105"/>
          <w:sz w:val="20"/>
        </w:rPr>
        <w:t xml:space="preserve"> </w:t>
      </w:r>
      <w:r w:rsidRPr="002B5F96">
        <w:rPr>
          <w:rFonts w:ascii="Verdana" w:hAnsi="Verdana"/>
          <w:w w:val="105"/>
          <w:sz w:val="20"/>
        </w:rPr>
        <w:t>composed</w:t>
      </w:r>
      <w:r w:rsidRPr="002B5F96">
        <w:rPr>
          <w:rFonts w:ascii="Verdana" w:hAnsi="Verdana"/>
          <w:spacing w:val="-15"/>
          <w:w w:val="105"/>
          <w:sz w:val="20"/>
        </w:rPr>
        <w:t xml:space="preserve"> </w:t>
      </w:r>
      <w:r w:rsidRPr="002B5F96">
        <w:rPr>
          <w:rFonts w:ascii="Verdana" w:hAnsi="Verdana"/>
          <w:w w:val="105"/>
          <w:sz w:val="20"/>
        </w:rPr>
        <w:t>of</w:t>
      </w:r>
      <w:r w:rsidRPr="002B5F96">
        <w:rPr>
          <w:rFonts w:ascii="Verdana" w:hAnsi="Verdana"/>
          <w:spacing w:val="-15"/>
          <w:w w:val="105"/>
          <w:sz w:val="20"/>
        </w:rPr>
        <w:t xml:space="preserve"> </w:t>
      </w:r>
      <w:r w:rsidRPr="002B5F96">
        <w:rPr>
          <w:rFonts w:ascii="Verdana" w:hAnsi="Verdana"/>
          <w:w w:val="105"/>
          <w:sz w:val="20"/>
        </w:rPr>
        <w:t>an</w:t>
      </w:r>
      <w:r w:rsidRPr="002B5F96">
        <w:rPr>
          <w:rFonts w:ascii="Verdana" w:hAnsi="Verdana"/>
          <w:spacing w:val="-15"/>
          <w:w w:val="105"/>
          <w:sz w:val="20"/>
        </w:rPr>
        <w:t xml:space="preserve"> </w:t>
      </w:r>
      <w:r w:rsidRPr="002B5F96">
        <w:rPr>
          <w:rFonts w:ascii="Verdana" w:hAnsi="Verdana"/>
          <w:w w:val="105"/>
          <w:sz w:val="20"/>
        </w:rPr>
        <w:t>uneven</w:t>
      </w:r>
      <w:r w:rsidRPr="002B5F96">
        <w:rPr>
          <w:rFonts w:ascii="Verdana" w:hAnsi="Verdana"/>
          <w:spacing w:val="-15"/>
          <w:w w:val="105"/>
          <w:sz w:val="20"/>
        </w:rPr>
        <w:t xml:space="preserve"> </w:t>
      </w:r>
      <w:r w:rsidRPr="002B5F96">
        <w:rPr>
          <w:rFonts w:ascii="Verdana" w:hAnsi="Verdana"/>
          <w:w w:val="105"/>
          <w:sz w:val="20"/>
        </w:rPr>
        <w:t>number</w:t>
      </w:r>
      <w:r w:rsidRPr="002B5F96">
        <w:rPr>
          <w:rFonts w:ascii="Verdana" w:hAnsi="Verdana"/>
          <w:spacing w:val="-16"/>
          <w:w w:val="105"/>
          <w:sz w:val="20"/>
        </w:rPr>
        <w:t xml:space="preserve"> </w:t>
      </w:r>
      <w:r w:rsidRPr="002B5F96">
        <w:rPr>
          <w:rFonts w:ascii="Verdana" w:hAnsi="Verdana"/>
          <w:w w:val="105"/>
          <w:sz w:val="20"/>
        </w:rPr>
        <w:t>of</w:t>
      </w:r>
      <w:r w:rsidRPr="002B5F96">
        <w:rPr>
          <w:rFonts w:ascii="Verdana" w:hAnsi="Verdana"/>
          <w:spacing w:val="-15"/>
          <w:w w:val="105"/>
          <w:sz w:val="20"/>
        </w:rPr>
        <w:t xml:space="preserve"> </w:t>
      </w:r>
      <w:r w:rsidRPr="002B5F96">
        <w:rPr>
          <w:rFonts w:ascii="Verdana" w:hAnsi="Verdana"/>
          <w:w w:val="105"/>
          <w:sz w:val="20"/>
        </w:rPr>
        <w:t>Justices</w:t>
      </w:r>
      <w:r w:rsidRPr="002B5F96">
        <w:rPr>
          <w:rFonts w:ascii="Verdana" w:hAnsi="Verdana"/>
          <w:spacing w:val="-15"/>
          <w:w w:val="105"/>
          <w:sz w:val="20"/>
        </w:rPr>
        <w:t xml:space="preserve"> </w:t>
      </w:r>
      <w:r w:rsidRPr="002B5F96">
        <w:rPr>
          <w:rFonts w:ascii="Verdana" w:hAnsi="Verdana"/>
          <w:spacing w:val="-10"/>
          <w:w w:val="105"/>
          <w:sz w:val="20"/>
        </w:rPr>
        <w:t xml:space="preserve">of </w:t>
      </w:r>
      <w:r w:rsidRPr="002B5F96">
        <w:rPr>
          <w:rFonts w:ascii="Verdana" w:hAnsi="Verdana"/>
          <w:w w:val="105"/>
          <w:sz w:val="20"/>
        </w:rPr>
        <w:t>Appeal,</w:t>
      </w:r>
      <w:r w:rsidRPr="002B5F96">
        <w:rPr>
          <w:rFonts w:ascii="Verdana" w:hAnsi="Verdana"/>
          <w:spacing w:val="-22"/>
          <w:w w:val="105"/>
          <w:sz w:val="20"/>
        </w:rPr>
        <w:t xml:space="preserve"> </w:t>
      </w:r>
      <w:r w:rsidRPr="002B5F96">
        <w:rPr>
          <w:rFonts w:ascii="Verdana" w:hAnsi="Verdana"/>
          <w:w w:val="105"/>
          <w:sz w:val="20"/>
        </w:rPr>
        <w:t>not</w:t>
      </w:r>
      <w:r w:rsidRPr="002B5F96">
        <w:rPr>
          <w:rFonts w:ascii="Verdana" w:hAnsi="Verdana"/>
          <w:spacing w:val="-21"/>
          <w:w w:val="105"/>
          <w:sz w:val="20"/>
        </w:rPr>
        <w:t xml:space="preserve"> </w:t>
      </w:r>
      <w:r w:rsidRPr="002B5F96">
        <w:rPr>
          <w:rFonts w:ascii="Verdana" w:hAnsi="Verdana"/>
          <w:w w:val="105"/>
          <w:sz w:val="20"/>
        </w:rPr>
        <w:t>being</w:t>
      </w:r>
      <w:r w:rsidRPr="002B5F96">
        <w:rPr>
          <w:rFonts w:ascii="Verdana" w:hAnsi="Verdana"/>
          <w:spacing w:val="-21"/>
          <w:w w:val="105"/>
          <w:sz w:val="20"/>
        </w:rPr>
        <w:t xml:space="preserve"> </w:t>
      </w:r>
      <w:r w:rsidRPr="002B5F96">
        <w:rPr>
          <w:rFonts w:ascii="Verdana" w:hAnsi="Verdana"/>
          <w:w w:val="105"/>
          <w:sz w:val="20"/>
        </w:rPr>
        <w:t>less</w:t>
      </w:r>
      <w:r w:rsidRPr="002B5F96">
        <w:rPr>
          <w:rFonts w:ascii="Verdana" w:hAnsi="Verdana"/>
          <w:spacing w:val="-21"/>
          <w:w w:val="105"/>
          <w:sz w:val="20"/>
        </w:rPr>
        <w:t xml:space="preserve"> </w:t>
      </w:r>
      <w:r w:rsidRPr="002B5F96">
        <w:rPr>
          <w:rFonts w:ascii="Verdana" w:hAnsi="Verdana"/>
          <w:w w:val="105"/>
          <w:sz w:val="20"/>
        </w:rPr>
        <w:t>than</w:t>
      </w:r>
      <w:r w:rsidRPr="002B5F96">
        <w:rPr>
          <w:rFonts w:ascii="Verdana" w:hAnsi="Verdana"/>
          <w:spacing w:val="-21"/>
          <w:w w:val="105"/>
          <w:sz w:val="20"/>
        </w:rPr>
        <w:t xml:space="preserve"> </w:t>
      </w:r>
      <w:r w:rsidRPr="002B5F96">
        <w:rPr>
          <w:rFonts w:ascii="Verdana" w:hAnsi="Verdana"/>
          <w:w w:val="105"/>
          <w:sz w:val="20"/>
        </w:rPr>
        <w:t>three.</w:t>
      </w:r>
    </w:p>
    <w:p w14:paraId="22F11ACC" w14:textId="77777777" w:rsidR="005E0A3C" w:rsidRPr="002B5F96" w:rsidRDefault="00FC52F2">
      <w:pPr>
        <w:pStyle w:val="ListParagraph"/>
        <w:numPr>
          <w:ilvl w:val="0"/>
          <w:numId w:val="96"/>
        </w:numPr>
        <w:tabs>
          <w:tab w:val="left" w:pos="480"/>
        </w:tabs>
        <w:spacing w:before="59" w:line="247" w:lineRule="auto"/>
        <w:ind w:right="959"/>
        <w:jc w:val="both"/>
        <w:rPr>
          <w:rFonts w:ascii="Verdana" w:hAnsi="Verdana"/>
          <w:sz w:val="20"/>
        </w:rPr>
      </w:pPr>
      <w:r w:rsidRPr="002B5F96">
        <w:rPr>
          <w:rFonts w:ascii="Verdana" w:hAnsi="Verdana"/>
          <w:sz w:val="20"/>
        </w:rPr>
        <w:t>A</w:t>
      </w:r>
      <w:r w:rsidRPr="002B5F96">
        <w:rPr>
          <w:rFonts w:ascii="Verdana" w:hAnsi="Verdana"/>
          <w:spacing w:val="-8"/>
          <w:sz w:val="20"/>
        </w:rPr>
        <w:t xml:space="preserve"> </w:t>
      </w:r>
      <w:r w:rsidRPr="002B5F96">
        <w:rPr>
          <w:rFonts w:ascii="Verdana" w:hAnsi="Verdana"/>
          <w:sz w:val="20"/>
        </w:rPr>
        <w:t>Justice</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Supreme</w:t>
      </w:r>
      <w:r w:rsidRPr="002B5F96">
        <w:rPr>
          <w:rFonts w:ascii="Verdana" w:hAnsi="Verdana"/>
          <w:spacing w:val="-8"/>
          <w:sz w:val="20"/>
        </w:rPr>
        <w:t xml:space="preserve"> </w:t>
      </w:r>
      <w:r w:rsidRPr="002B5F96">
        <w:rPr>
          <w:rFonts w:ascii="Verdana" w:hAnsi="Verdana"/>
          <w:sz w:val="20"/>
        </w:rPr>
        <w:t>Court</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Appeal</w:t>
      </w:r>
      <w:r w:rsidRPr="002B5F96">
        <w:rPr>
          <w:rFonts w:ascii="Verdana" w:hAnsi="Verdana"/>
          <w:spacing w:val="-7"/>
          <w:sz w:val="20"/>
        </w:rPr>
        <w:t xml:space="preserve"> </w:t>
      </w:r>
      <w:r w:rsidRPr="002B5F96">
        <w:rPr>
          <w:rFonts w:ascii="Verdana" w:hAnsi="Verdana"/>
          <w:sz w:val="20"/>
        </w:rPr>
        <w:t>may</w:t>
      </w:r>
      <w:r w:rsidRPr="002B5F96">
        <w:rPr>
          <w:rFonts w:ascii="Verdana" w:hAnsi="Verdana"/>
          <w:spacing w:val="-8"/>
          <w:sz w:val="20"/>
        </w:rPr>
        <w:t xml:space="preserve"> </w:t>
      </w:r>
      <w:r w:rsidRPr="002B5F96">
        <w:rPr>
          <w:rFonts w:ascii="Verdana" w:hAnsi="Verdana"/>
          <w:sz w:val="20"/>
        </w:rPr>
        <w:t>only</w:t>
      </w:r>
      <w:r w:rsidRPr="002B5F96">
        <w:rPr>
          <w:rFonts w:ascii="Verdana" w:hAnsi="Verdana"/>
          <w:spacing w:val="-8"/>
          <w:sz w:val="20"/>
        </w:rPr>
        <w:t xml:space="preserve"> </w:t>
      </w:r>
      <w:r w:rsidRPr="002B5F96">
        <w:rPr>
          <w:rFonts w:ascii="Verdana" w:hAnsi="Verdana"/>
          <w:sz w:val="20"/>
        </w:rPr>
        <w:t>be</w:t>
      </w:r>
      <w:r w:rsidRPr="002B5F96">
        <w:rPr>
          <w:rFonts w:ascii="Verdana" w:hAnsi="Verdana"/>
          <w:spacing w:val="-8"/>
          <w:sz w:val="20"/>
        </w:rPr>
        <w:t xml:space="preserve"> </w:t>
      </w:r>
      <w:r w:rsidRPr="002B5F96">
        <w:rPr>
          <w:rFonts w:ascii="Verdana" w:hAnsi="Verdana"/>
          <w:sz w:val="20"/>
        </w:rPr>
        <w:t>appointed</w:t>
      </w:r>
      <w:r w:rsidRPr="002B5F96">
        <w:rPr>
          <w:rFonts w:ascii="Verdana" w:hAnsi="Verdana"/>
          <w:spacing w:val="-7"/>
          <w:sz w:val="20"/>
        </w:rPr>
        <w:t xml:space="preserve"> </w:t>
      </w:r>
      <w:r w:rsidRPr="002B5F96">
        <w:rPr>
          <w:rFonts w:ascii="Verdana" w:hAnsi="Verdana"/>
          <w:sz w:val="20"/>
        </w:rPr>
        <w:t>in</w:t>
      </w:r>
      <w:r w:rsidRPr="002B5F96">
        <w:rPr>
          <w:rFonts w:ascii="Verdana" w:hAnsi="Verdana"/>
          <w:spacing w:val="-8"/>
          <w:sz w:val="20"/>
        </w:rPr>
        <w:t xml:space="preserve"> </w:t>
      </w:r>
      <w:r w:rsidRPr="002B5F96">
        <w:rPr>
          <w:rFonts w:ascii="Verdana" w:hAnsi="Verdana"/>
          <w:sz w:val="20"/>
        </w:rPr>
        <w:t>accordance with section</w:t>
      </w:r>
      <w:r w:rsidRPr="002B5F96">
        <w:rPr>
          <w:rFonts w:ascii="Verdana" w:hAnsi="Verdana"/>
          <w:spacing w:val="-34"/>
          <w:sz w:val="20"/>
        </w:rPr>
        <w:t xml:space="preserve"> </w:t>
      </w:r>
      <w:r w:rsidRPr="002B5F96">
        <w:rPr>
          <w:rFonts w:ascii="Verdana" w:hAnsi="Verdana"/>
          <w:sz w:val="20"/>
        </w:rPr>
        <w:t>111.</w:t>
      </w:r>
    </w:p>
    <w:p w14:paraId="169DC90C" w14:textId="77777777" w:rsidR="005E0A3C" w:rsidRPr="002B5F96" w:rsidRDefault="005E0A3C">
      <w:pPr>
        <w:pStyle w:val="BodyText"/>
        <w:spacing w:before="8"/>
        <w:rPr>
          <w:rFonts w:ascii="Verdana" w:hAnsi="Verdana"/>
          <w:sz w:val="21"/>
        </w:rPr>
      </w:pPr>
    </w:p>
    <w:p w14:paraId="3E368908" w14:textId="77777777" w:rsidR="005E0A3C" w:rsidRPr="002B5F96" w:rsidRDefault="00FC52F2">
      <w:pPr>
        <w:pStyle w:val="Heading1"/>
        <w:rPr>
          <w:rFonts w:ascii="Verdana" w:hAnsi="Verdana"/>
        </w:rPr>
      </w:pPr>
      <w:r w:rsidRPr="002B5F96">
        <w:rPr>
          <w:rFonts w:ascii="Verdana" w:hAnsi="Verdana"/>
        </w:rPr>
        <w:t xml:space="preserve">106. Acting Justices of </w:t>
      </w:r>
      <w:bookmarkStart w:id="318" w:name="_bookmark318"/>
      <w:bookmarkEnd w:id="318"/>
      <w:r w:rsidRPr="002B5F96">
        <w:rPr>
          <w:rFonts w:ascii="Verdana" w:hAnsi="Verdana"/>
        </w:rPr>
        <w:t>Appeal</w:t>
      </w:r>
    </w:p>
    <w:p w14:paraId="4D33D02C" w14:textId="77777777" w:rsidR="005E0A3C" w:rsidRPr="002B5F96" w:rsidRDefault="00FC52F2">
      <w:pPr>
        <w:pStyle w:val="ListParagraph"/>
        <w:numPr>
          <w:ilvl w:val="0"/>
          <w:numId w:val="95"/>
        </w:numPr>
        <w:tabs>
          <w:tab w:val="left" w:pos="480"/>
        </w:tabs>
        <w:spacing w:before="208" w:line="249" w:lineRule="auto"/>
        <w:ind w:right="959"/>
        <w:jc w:val="both"/>
        <w:rPr>
          <w:rFonts w:ascii="Verdana" w:hAnsi="Verdana"/>
          <w:sz w:val="20"/>
        </w:rPr>
      </w:pPr>
      <w:r w:rsidRPr="002B5F96">
        <w:rPr>
          <w:rFonts w:ascii="Verdana" w:hAnsi="Verdana"/>
          <w:sz w:val="20"/>
        </w:rPr>
        <w:t>If,</w:t>
      </w:r>
      <w:r w:rsidRPr="002B5F96">
        <w:rPr>
          <w:rFonts w:ascii="Verdana" w:hAnsi="Verdana"/>
          <w:spacing w:val="-7"/>
          <w:sz w:val="20"/>
        </w:rPr>
        <w:t xml:space="preserve"> </w:t>
      </w:r>
      <w:r w:rsidRPr="002B5F96">
        <w:rPr>
          <w:rFonts w:ascii="Verdana" w:hAnsi="Verdana"/>
          <w:sz w:val="20"/>
        </w:rPr>
        <w:t>by</w:t>
      </w:r>
      <w:r w:rsidRPr="002B5F96">
        <w:rPr>
          <w:rFonts w:ascii="Verdana" w:hAnsi="Verdana"/>
          <w:spacing w:val="-6"/>
          <w:sz w:val="20"/>
        </w:rPr>
        <w:t xml:space="preserve"> </w:t>
      </w:r>
      <w:r w:rsidRPr="002B5F96">
        <w:rPr>
          <w:rFonts w:ascii="Verdana" w:hAnsi="Verdana"/>
          <w:sz w:val="20"/>
        </w:rPr>
        <w:t>reason</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a</w:t>
      </w:r>
      <w:r w:rsidRPr="002B5F96">
        <w:rPr>
          <w:rFonts w:ascii="Verdana" w:hAnsi="Verdana"/>
          <w:spacing w:val="-6"/>
          <w:sz w:val="20"/>
        </w:rPr>
        <w:t xml:space="preserve"> </w:t>
      </w:r>
      <w:r w:rsidRPr="002B5F96">
        <w:rPr>
          <w:rFonts w:ascii="Verdana" w:hAnsi="Verdana"/>
          <w:sz w:val="20"/>
        </w:rPr>
        <w:t>vacancy</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office,</w:t>
      </w:r>
      <w:r w:rsidRPr="002B5F96">
        <w:rPr>
          <w:rFonts w:ascii="Verdana" w:hAnsi="Verdana"/>
          <w:spacing w:val="-6"/>
          <w:sz w:val="20"/>
        </w:rPr>
        <w:t xml:space="preserve"> </w:t>
      </w:r>
      <w:r w:rsidRPr="002B5F96">
        <w:rPr>
          <w:rFonts w:ascii="Verdana" w:hAnsi="Verdana"/>
          <w:sz w:val="20"/>
        </w:rPr>
        <w:t>or</w:t>
      </w:r>
      <w:r w:rsidRPr="002B5F96">
        <w:rPr>
          <w:rFonts w:ascii="Verdana" w:hAnsi="Verdana"/>
          <w:spacing w:val="-7"/>
          <w:sz w:val="20"/>
        </w:rPr>
        <w:t xml:space="preserve"> </w:t>
      </w:r>
      <w:r w:rsidRPr="002B5F96">
        <w:rPr>
          <w:rFonts w:ascii="Verdana" w:hAnsi="Verdana"/>
          <w:sz w:val="20"/>
        </w:rPr>
        <w:t>by</w:t>
      </w:r>
      <w:r w:rsidRPr="002B5F96">
        <w:rPr>
          <w:rFonts w:ascii="Verdana" w:hAnsi="Verdana"/>
          <w:spacing w:val="-6"/>
          <w:sz w:val="20"/>
        </w:rPr>
        <w:t xml:space="preserve"> </w:t>
      </w:r>
      <w:r w:rsidRPr="002B5F96">
        <w:rPr>
          <w:rFonts w:ascii="Verdana" w:hAnsi="Verdana"/>
          <w:sz w:val="20"/>
        </w:rPr>
        <w:t>reason</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operation</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section</w:t>
      </w:r>
      <w:r w:rsidRPr="002B5F96">
        <w:rPr>
          <w:rFonts w:ascii="Verdana" w:hAnsi="Verdana"/>
          <w:spacing w:val="-6"/>
          <w:sz w:val="20"/>
        </w:rPr>
        <w:t xml:space="preserve"> </w:t>
      </w:r>
      <w:r w:rsidRPr="002B5F96">
        <w:rPr>
          <w:rFonts w:ascii="Verdana" w:hAnsi="Verdana"/>
          <w:spacing w:val="-3"/>
          <w:sz w:val="20"/>
        </w:rPr>
        <w:t xml:space="preserve">107, </w:t>
      </w:r>
      <w:r w:rsidRPr="002B5F96">
        <w:rPr>
          <w:rFonts w:ascii="Verdana" w:hAnsi="Verdana"/>
          <w:sz w:val="20"/>
        </w:rPr>
        <w:t>there</w:t>
      </w:r>
      <w:r w:rsidRPr="002B5F96">
        <w:rPr>
          <w:rFonts w:ascii="Verdana" w:hAnsi="Verdana"/>
          <w:spacing w:val="-8"/>
          <w:sz w:val="20"/>
        </w:rPr>
        <w:t xml:space="preserve"> </w:t>
      </w:r>
      <w:r w:rsidRPr="002B5F96">
        <w:rPr>
          <w:rFonts w:ascii="Verdana" w:hAnsi="Verdana"/>
          <w:sz w:val="20"/>
        </w:rPr>
        <w:t>are</w:t>
      </w:r>
      <w:r w:rsidRPr="002B5F96">
        <w:rPr>
          <w:rFonts w:ascii="Verdana" w:hAnsi="Verdana"/>
          <w:spacing w:val="-7"/>
          <w:sz w:val="20"/>
        </w:rPr>
        <w:t xml:space="preserve"> </w:t>
      </w:r>
      <w:r w:rsidRPr="002B5F96">
        <w:rPr>
          <w:rFonts w:ascii="Verdana" w:hAnsi="Verdana"/>
          <w:sz w:val="20"/>
        </w:rPr>
        <w:t>less</w:t>
      </w:r>
      <w:r w:rsidRPr="002B5F96">
        <w:rPr>
          <w:rFonts w:ascii="Verdana" w:hAnsi="Verdana"/>
          <w:spacing w:val="-7"/>
          <w:sz w:val="20"/>
        </w:rPr>
        <w:t xml:space="preserve"> </w:t>
      </w:r>
      <w:r w:rsidRPr="002B5F96">
        <w:rPr>
          <w:rFonts w:ascii="Verdana" w:hAnsi="Verdana"/>
          <w:sz w:val="20"/>
        </w:rPr>
        <w:t>than</w:t>
      </w:r>
      <w:r w:rsidRPr="002B5F96">
        <w:rPr>
          <w:rFonts w:ascii="Verdana" w:hAnsi="Verdana"/>
          <w:spacing w:val="-7"/>
          <w:sz w:val="20"/>
        </w:rPr>
        <w:t xml:space="preserve"> </w:t>
      </w:r>
      <w:r w:rsidRPr="002B5F96">
        <w:rPr>
          <w:rFonts w:ascii="Verdana" w:hAnsi="Verdana"/>
          <w:sz w:val="20"/>
        </w:rPr>
        <w:t>three</w:t>
      </w:r>
      <w:r w:rsidRPr="002B5F96">
        <w:rPr>
          <w:rFonts w:ascii="Verdana" w:hAnsi="Verdana"/>
          <w:spacing w:val="-7"/>
          <w:sz w:val="20"/>
        </w:rPr>
        <w:t xml:space="preserve"> </w:t>
      </w:r>
      <w:r w:rsidRPr="002B5F96">
        <w:rPr>
          <w:rFonts w:ascii="Verdana" w:hAnsi="Verdana"/>
          <w:sz w:val="20"/>
        </w:rPr>
        <w:t>serving</w:t>
      </w:r>
      <w:r w:rsidRPr="002B5F96">
        <w:rPr>
          <w:rFonts w:ascii="Verdana" w:hAnsi="Verdana"/>
          <w:spacing w:val="-7"/>
          <w:sz w:val="20"/>
        </w:rPr>
        <w:t xml:space="preserve"> </w:t>
      </w:r>
      <w:r w:rsidRPr="002B5F96">
        <w:rPr>
          <w:rFonts w:ascii="Verdana" w:hAnsi="Verdana"/>
          <w:sz w:val="20"/>
        </w:rPr>
        <w:t>Justices</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7"/>
          <w:sz w:val="20"/>
        </w:rPr>
        <w:t xml:space="preserve"> </w:t>
      </w:r>
      <w:r w:rsidRPr="002B5F96">
        <w:rPr>
          <w:rFonts w:ascii="Verdana" w:hAnsi="Verdana"/>
          <w:sz w:val="20"/>
        </w:rPr>
        <w:t>Appeal,</w:t>
      </w:r>
      <w:r w:rsidRPr="002B5F96">
        <w:rPr>
          <w:rFonts w:ascii="Verdana" w:hAnsi="Verdana"/>
          <w:spacing w:val="-7"/>
          <w:sz w:val="20"/>
        </w:rPr>
        <w:t xml:space="preserve"> </w:t>
      </w:r>
      <w:r w:rsidRPr="002B5F96">
        <w:rPr>
          <w:rFonts w:ascii="Verdana" w:hAnsi="Verdana"/>
          <w:sz w:val="20"/>
        </w:rPr>
        <w:t>then</w:t>
      </w:r>
      <w:r w:rsidRPr="002B5F96">
        <w:rPr>
          <w:rFonts w:ascii="Verdana" w:hAnsi="Verdana"/>
          <w:spacing w:val="-7"/>
          <w:sz w:val="20"/>
        </w:rPr>
        <w:t xml:space="preserve"> </w:t>
      </w: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President</w:t>
      </w:r>
      <w:r w:rsidRPr="002B5F96">
        <w:rPr>
          <w:rFonts w:ascii="Verdana" w:hAnsi="Verdana"/>
          <w:spacing w:val="-7"/>
          <w:sz w:val="20"/>
        </w:rPr>
        <w:t xml:space="preserve"> </w:t>
      </w:r>
      <w:r w:rsidRPr="002B5F96">
        <w:rPr>
          <w:rFonts w:ascii="Verdana" w:hAnsi="Verdana"/>
          <w:sz w:val="20"/>
        </w:rPr>
        <w:t>may,</w:t>
      </w:r>
      <w:r w:rsidRPr="002B5F96">
        <w:rPr>
          <w:rFonts w:ascii="Verdana" w:hAnsi="Verdana"/>
          <w:spacing w:val="-7"/>
          <w:sz w:val="20"/>
        </w:rPr>
        <w:t xml:space="preserve"> </w:t>
      </w:r>
      <w:r w:rsidRPr="002B5F96">
        <w:rPr>
          <w:rFonts w:ascii="Verdana" w:hAnsi="Verdana"/>
          <w:sz w:val="20"/>
        </w:rPr>
        <w:t xml:space="preserve">on the recommendation of the Judicial Service Commission, appoint judges of </w:t>
      </w:r>
      <w:r w:rsidRPr="002B5F96">
        <w:rPr>
          <w:rFonts w:ascii="Verdana" w:hAnsi="Verdana"/>
          <w:spacing w:val="-5"/>
          <w:sz w:val="20"/>
        </w:rPr>
        <w:t xml:space="preserve">the </w:t>
      </w:r>
      <w:r w:rsidRPr="002B5F96">
        <w:rPr>
          <w:rFonts w:ascii="Verdana" w:hAnsi="Verdana"/>
          <w:sz w:val="20"/>
        </w:rPr>
        <w:t>High</w:t>
      </w:r>
      <w:r w:rsidRPr="002B5F96">
        <w:rPr>
          <w:rFonts w:ascii="Verdana" w:hAnsi="Verdana"/>
          <w:spacing w:val="-18"/>
          <w:sz w:val="20"/>
        </w:rPr>
        <w:t xml:space="preserve"> </w:t>
      </w:r>
      <w:r w:rsidRPr="002B5F96">
        <w:rPr>
          <w:rFonts w:ascii="Verdana" w:hAnsi="Verdana"/>
          <w:sz w:val="20"/>
        </w:rPr>
        <w:t>Court,</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serve</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8"/>
          <w:sz w:val="20"/>
        </w:rPr>
        <w:t xml:space="preserve"> </w:t>
      </w:r>
      <w:r w:rsidRPr="002B5F96">
        <w:rPr>
          <w:rFonts w:ascii="Verdana" w:hAnsi="Verdana"/>
          <w:sz w:val="20"/>
        </w:rPr>
        <w:t>Acting</w:t>
      </w:r>
      <w:r w:rsidRPr="002B5F96">
        <w:rPr>
          <w:rFonts w:ascii="Verdana" w:hAnsi="Verdana"/>
          <w:spacing w:val="-17"/>
          <w:sz w:val="20"/>
        </w:rPr>
        <w:t xml:space="preserve"> </w:t>
      </w:r>
      <w:r w:rsidRPr="002B5F96">
        <w:rPr>
          <w:rFonts w:ascii="Verdana" w:hAnsi="Verdana"/>
          <w:sz w:val="20"/>
        </w:rPr>
        <w:t>Justices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Appeal.</w:t>
      </w:r>
    </w:p>
    <w:p w14:paraId="57C600C6" w14:textId="77777777" w:rsidR="005E0A3C" w:rsidRPr="002B5F96" w:rsidRDefault="00FC52F2">
      <w:pPr>
        <w:pStyle w:val="ListParagraph"/>
        <w:numPr>
          <w:ilvl w:val="0"/>
          <w:numId w:val="95"/>
        </w:numPr>
        <w:tabs>
          <w:tab w:val="left" w:pos="480"/>
        </w:tabs>
        <w:spacing w:before="59" w:line="249" w:lineRule="auto"/>
        <w:ind w:right="959"/>
        <w:jc w:val="both"/>
        <w:rPr>
          <w:rFonts w:ascii="Verdana" w:hAnsi="Verdana"/>
          <w:sz w:val="20"/>
        </w:rPr>
      </w:pPr>
      <w:r w:rsidRPr="002B5F96">
        <w:rPr>
          <w:rFonts w:ascii="Verdana" w:hAnsi="Verdana"/>
          <w:sz w:val="20"/>
        </w:rPr>
        <w:t>An</w:t>
      </w:r>
      <w:r w:rsidRPr="002B5F96">
        <w:rPr>
          <w:rFonts w:ascii="Verdana" w:hAnsi="Verdana"/>
          <w:spacing w:val="-14"/>
          <w:sz w:val="20"/>
        </w:rPr>
        <w:t xml:space="preserve"> </w:t>
      </w:r>
      <w:r w:rsidRPr="002B5F96">
        <w:rPr>
          <w:rFonts w:ascii="Verdana" w:hAnsi="Verdana"/>
          <w:sz w:val="20"/>
        </w:rPr>
        <w:t>Acting</w:t>
      </w:r>
      <w:r w:rsidRPr="002B5F96">
        <w:rPr>
          <w:rFonts w:ascii="Verdana" w:hAnsi="Verdana"/>
          <w:spacing w:val="-14"/>
          <w:sz w:val="20"/>
        </w:rPr>
        <w:t xml:space="preserve"> </w:t>
      </w:r>
      <w:r w:rsidRPr="002B5F96">
        <w:rPr>
          <w:rFonts w:ascii="Verdana" w:hAnsi="Verdana"/>
          <w:sz w:val="20"/>
        </w:rPr>
        <w:t>Justice</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Appeal</w:t>
      </w:r>
      <w:r w:rsidRPr="002B5F96">
        <w:rPr>
          <w:rFonts w:ascii="Verdana" w:hAnsi="Verdana"/>
          <w:spacing w:val="-14"/>
          <w:sz w:val="20"/>
        </w:rPr>
        <w:t xml:space="preserve"> </w:t>
      </w:r>
      <w:r w:rsidRPr="002B5F96">
        <w:rPr>
          <w:rFonts w:ascii="Verdana" w:hAnsi="Verdana"/>
          <w:sz w:val="20"/>
        </w:rPr>
        <w:t>shall</w:t>
      </w:r>
      <w:r w:rsidRPr="002B5F96">
        <w:rPr>
          <w:rFonts w:ascii="Verdana" w:hAnsi="Verdana"/>
          <w:spacing w:val="-14"/>
          <w:sz w:val="20"/>
        </w:rPr>
        <w:t xml:space="preserve"> </w:t>
      </w:r>
      <w:r w:rsidRPr="002B5F96">
        <w:rPr>
          <w:rFonts w:ascii="Verdana" w:hAnsi="Verdana"/>
          <w:sz w:val="20"/>
        </w:rPr>
        <w:t>hold</w:t>
      </w:r>
      <w:r w:rsidRPr="002B5F96">
        <w:rPr>
          <w:rFonts w:ascii="Verdana" w:hAnsi="Verdana"/>
          <w:spacing w:val="-14"/>
          <w:sz w:val="20"/>
        </w:rPr>
        <w:t xml:space="preserve"> </w:t>
      </w:r>
      <w:r w:rsidRPr="002B5F96">
        <w:rPr>
          <w:rFonts w:ascii="Verdana" w:hAnsi="Verdana"/>
          <w:sz w:val="20"/>
        </w:rPr>
        <w:t>that</w:t>
      </w:r>
      <w:r w:rsidRPr="002B5F96">
        <w:rPr>
          <w:rFonts w:ascii="Verdana" w:hAnsi="Verdana"/>
          <w:spacing w:val="-13"/>
          <w:sz w:val="20"/>
        </w:rPr>
        <w:t xml:space="preserve"> </w:t>
      </w:r>
      <w:r w:rsidRPr="002B5F96">
        <w:rPr>
          <w:rFonts w:ascii="Verdana" w:hAnsi="Verdana"/>
          <w:sz w:val="20"/>
        </w:rPr>
        <w:t>office</w:t>
      </w:r>
      <w:r w:rsidRPr="002B5F96">
        <w:rPr>
          <w:rFonts w:ascii="Verdana" w:hAnsi="Verdana"/>
          <w:spacing w:val="-14"/>
          <w:sz w:val="20"/>
        </w:rPr>
        <w:t xml:space="preserve"> </w:t>
      </w:r>
      <w:r w:rsidRPr="002B5F96">
        <w:rPr>
          <w:rFonts w:ascii="Verdana" w:hAnsi="Verdana"/>
          <w:sz w:val="20"/>
        </w:rPr>
        <w:t>only</w:t>
      </w:r>
      <w:r w:rsidRPr="002B5F96">
        <w:rPr>
          <w:rFonts w:ascii="Verdana" w:hAnsi="Verdana"/>
          <w:spacing w:val="-14"/>
          <w:sz w:val="20"/>
        </w:rPr>
        <w:t xml:space="preserve"> </w:t>
      </w:r>
      <w:r w:rsidRPr="002B5F96">
        <w:rPr>
          <w:rFonts w:ascii="Verdana" w:hAnsi="Verdana"/>
          <w:sz w:val="20"/>
        </w:rPr>
        <w:t>until</w:t>
      </w:r>
      <w:r w:rsidRPr="002B5F96">
        <w:rPr>
          <w:rFonts w:ascii="Verdana" w:hAnsi="Verdana"/>
          <w:spacing w:val="-14"/>
          <w:sz w:val="20"/>
        </w:rPr>
        <w:t xml:space="preserve"> </w:t>
      </w:r>
      <w:r w:rsidRPr="002B5F96">
        <w:rPr>
          <w:rFonts w:ascii="Verdana" w:hAnsi="Verdana"/>
          <w:sz w:val="20"/>
        </w:rPr>
        <w:t>such</w:t>
      </w:r>
      <w:r w:rsidRPr="002B5F96">
        <w:rPr>
          <w:rFonts w:ascii="Verdana" w:hAnsi="Verdana"/>
          <w:spacing w:val="-13"/>
          <w:sz w:val="20"/>
        </w:rPr>
        <w:t xml:space="preserve"> </w:t>
      </w:r>
      <w:r w:rsidRPr="002B5F96">
        <w:rPr>
          <w:rFonts w:ascii="Verdana" w:hAnsi="Verdana"/>
          <w:sz w:val="20"/>
        </w:rPr>
        <w:t>time</w:t>
      </w:r>
      <w:r w:rsidRPr="002B5F96">
        <w:rPr>
          <w:rFonts w:ascii="Verdana" w:hAnsi="Verdana"/>
          <w:spacing w:val="-14"/>
          <w:sz w:val="20"/>
        </w:rPr>
        <w:t xml:space="preserve"> </w:t>
      </w:r>
      <w:r w:rsidRPr="002B5F96">
        <w:rPr>
          <w:rFonts w:ascii="Verdana" w:hAnsi="Verdana"/>
          <w:sz w:val="20"/>
        </w:rPr>
        <w:t>as</w:t>
      </w:r>
      <w:r w:rsidRPr="002B5F96">
        <w:rPr>
          <w:rFonts w:ascii="Verdana" w:hAnsi="Verdana"/>
          <w:spacing w:val="-14"/>
          <w:sz w:val="20"/>
        </w:rPr>
        <w:t xml:space="preserve"> </w:t>
      </w:r>
      <w:r w:rsidRPr="002B5F96">
        <w:rPr>
          <w:rFonts w:ascii="Verdana" w:hAnsi="Verdana"/>
          <w:sz w:val="20"/>
        </w:rPr>
        <w:t>he</w:t>
      </w:r>
      <w:r w:rsidRPr="002B5F96">
        <w:rPr>
          <w:rFonts w:ascii="Verdana" w:hAnsi="Verdana"/>
          <w:spacing w:val="-14"/>
          <w:sz w:val="20"/>
        </w:rPr>
        <w:t xml:space="preserve"> </w:t>
      </w:r>
      <w:r w:rsidRPr="002B5F96">
        <w:rPr>
          <w:rFonts w:ascii="Verdana" w:hAnsi="Verdana"/>
          <w:sz w:val="20"/>
        </w:rPr>
        <w:t>or</w:t>
      </w:r>
      <w:r w:rsidRPr="002B5F96">
        <w:rPr>
          <w:rFonts w:ascii="Verdana" w:hAnsi="Verdana"/>
          <w:spacing w:val="-13"/>
          <w:sz w:val="20"/>
        </w:rPr>
        <w:t xml:space="preserve"> </w:t>
      </w:r>
      <w:r w:rsidRPr="002B5F96">
        <w:rPr>
          <w:rFonts w:ascii="Verdana" w:hAnsi="Verdana"/>
          <w:sz w:val="20"/>
        </w:rPr>
        <w:t>she is appointed Chief Justice or Justice of</w:t>
      </w:r>
      <w:r w:rsidRPr="002B5F96">
        <w:rPr>
          <w:rFonts w:ascii="Verdana" w:hAnsi="Verdana"/>
          <w:sz w:val="20"/>
        </w:rPr>
        <w:t xml:space="preserve"> Appeal in accordance with section </w:t>
      </w:r>
      <w:r w:rsidRPr="002B5F96">
        <w:rPr>
          <w:rFonts w:ascii="Verdana" w:hAnsi="Verdana"/>
          <w:spacing w:val="-4"/>
          <w:sz w:val="20"/>
        </w:rPr>
        <w:t xml:space="preserve">111, </w:t>
      </w:r>
      <w:r w:rsidRPr="002B5F96">
        <w:rPr>
          <w:rFonts w:ascii="Verdana" w:hAnsi="Verdana"/>
          <w:sz w:val="20"/>
        </w:rPr>
        <w:t>but</w:t>
      </w:r>
      <w:r w:rsidRPr="002B5F96">
        <w:rPr>
          <w:rFonts w:ascii="Verdana" w:hAnsi="Verdana"/>
          <w:spacing w:val="-19"/>
          <w:sz w:val="20"/>
        </w:rPr>
        <w:t xml:space="preserve"> </w:t>
      </w:r>
      <w:r w:rsidRPr="002B5F96">
        <w:rPr>
          <w:rFonts w:ascii="Verdana" w:hAnsi="Verdana"/>
          <w:sz w:val="20"/>
        </w:rPr>
        <w:t>he</w:t>
      </w:r>
      <w:r w:rsidRPr="002B5F96">
        <w:rPr>
          <w:rFonts w:ascii="Verdana" w:hAnsi="Verdana"/>
          <w:spacing w:val="-18"/>
          <w:sz w:val="20"/>
        </w:rPr>
        <w:t xml:space="preserve"> </w:t>
      </w:r>
      <w:r w:rsidRPr="002B5F96">
        <w:rPr>
          <w:rFonts w:ascii="Verdana" w:hAnsi="Verdana"/>
          <w:sz w:val="20"/>
        </w:rPr>
        <w:t>or</w:t>
      </w:r>
      <w:r w:rsidRPr="002B5F96">
        <w:rPr>
          <w:rFonts w:ascii="Verdana" w:hAnsi="Verdana"/>
          <w:spacing w:val="-19"/>
          <w:sz w:val="20"/>
        </w:rPr>
        <w:t xml:space="preserve"> </w:t>
      </w:r>
      <w:r w:rsidRPr="002B5F96">
        <w:rPr>
          <w:rFonts w:ascii="Verdana" w:hAnsi="Verdana"/>
          <w:sz w:val="20"/>
        </w:rPr>
        <w:t>she</w:t>
      </w:r>
      <w:r w:rsidRPr="002B5F96">
        <w:rPr>
          <w:rFonts w:ascii="Verdana" w:hAnsi="Verdana"/>
          <w:spacing w:val="-18"/>
          <w:sz w:val="20"/>
        </w:rPr>
        <w:t xml:space="preserve"> </w:t>
      </w:r>
      <w:r w:rsidRPr="002B5F96">
        <w:rPr>
          <w:rFonts w:ascii="Verdana" w:hAnsi="Verdana"/>
          <w:sz w:val="20"/>
        </w:rPr>
        <w:t>shall</w:t>
      </w:r>
      <w:r w:rsidRPr="002B5F96">
        <w:rPr>
          <w:rFonts w:ascii="Verdana" w:hAnsi="Verdana"/>
          <w:spacing w:val="-19"/>
          <w:sz w:val="20"/>
        </w:rPr>
        <w:t xml:space="preserve"> </w:t>
      </w:r>
      <w:r w:rsidRPr="002B5F96">
        <w:rPr>
          <w:rFonts w:ascii="Verdana" w:hAnsi="Verdana"/>
          <w:sz w:val="20"/>
        </w:rPr>
        <w:t>cease</w:t>
      </w:r>
      <w:r w:rsidRPr="002B5F96">
        <w:rPr>
          <w:rFonts w:ascii="Verdana" w:hAnsi="Verdana"/>
          <w:spacing w:val="-18"/>
          <w:sz w:val="20"/>
        </w:rPr>
        <w:t xml:space="preserve"> </w:t>
      </w:r>
      <w:r w:rsidRPr="002B5F96">
        <w:rPr>
          <w:rFonts w:ascii="Verdana" w:hAnsi="Verdana"/>
          <w:sz w:val="20"/>
        </w:rPr>
        <w:t>to</w:t>
      </w:r>
      <w:r w:rsidRPr="002B5F96">
        <w:rPr>
          <w:rFonts w:ascii="Verdana" w:hAnsi="Verdana"/>
          <w:spacing w:val="-19"/>
          <w:sz w:val="20"/>
        </w:rPr>
        <w:t xml:space="preserve"> </w:t>
      </w:r>
      <w:r w:rsidRPr="002B5F96">
        <w:rPr>
          <w:rFonts w:ascii="Verdana" w:hAnsi="Verdana"/>
          <w:sz w:val="20"/>
        </w:rPr>
        <w:t>serve</w:t>
      </w:r>
      <w:r w:rsidRPr="002B5F96">
        <w:rPr>
          <w:rFonts w:ascii="Verdana" w:hAnsi="Verdana"/>
          <w:spacing w:val="-18"/>
          <w:sz w:val="20"/>
        </w:rPr>
        <w:t xml:space="preserve"> </w:t>
      </w:r>
      <w:r w:rsidRPr="002B5F96">
        <w:rPr>
          <w:rFonts w:ascii="Verdana" w:hAnsi="Verdana"/>
          <w:sz w:val="20"/>
        </w:rPr>
        <w:t>as</w:t>
      </w:r>
      <w:r w:rsidRPr="002B5F96">
        <w:rPr>
          <w:rFonts w:ascii="Verdana" w:hAnsi="Verdana"/>
          <w:spacing w:val="-19"/>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Justice</w:t>
      </w:r>
      <w:r w:rsidRPr="002B5F96">
        <w:rPr>
          <w:rFonts w:ascii="Verdana" w:hAnsi="Verdana"/>
          <w:spacing w:val="-19"/>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Appeal</w:t>
      </w:r>
      <w:r w:rsidRPr="002B5F96">
        <w:rPr>
          <w:rFonts w:ascii="Verdana" w:hAnsi="Verdana"/>
          <w:spacing w:val="-19"/>
          <w:sz w:val="20"/>
        </w:rPr>
        <w:t xml:space="preserve"> </w:t>
      </w:r>
      <w:r w:rsidRPr="002B5F96">
        <w:rPr>
          <w:rFonts w:ascii="Verdana" w:hAnsi="Verdana"/>
          <w:sz w:val="20"/>
        </w:rPr>
        <w:t>if—</w:t>
      </w:r>
    </w:p>
    <w:p w14:paraId="62188F22" w14:textId="77777777" w:rsidR="005E0A3C" w:rsidRPr="002B5F96" w:rsidRDefault="005E0A3C">
      <w:pPr>
        <w:pStyle w:val="BodyText"/>
        <w:spacing w:before="2"/>
        <w:rPr>
          <w:rFonts w:ascii="Verdana" w:hAnsi="Verdana"/>
          <w:sz w:val="31"/>
        </w:rPr>
      </w:pPr>
    </w:p>
    <w:p w14:paraId="6337F812" w14:textId="77777777" w:rsidR="005E0A3C" w:rsidRPr="002B5F96" w:rsidRDefault="00FC52F2">
      <w:pPr>
        <w:pStyle w:val="ListParagraph"/>
        <w:numPr>
          <w:ilvl w:val="1"/>
          <w:numId w:val="95"/>
        </w:numPr>
        <w:tabs>
          <w:tab w:val="left" w:pos="900"/>
        </w:tabs>
        <w:spacing w:before="1" w:line="249" w:lineRule="auto"/>
        <w:ind w:right="959"/>
        <w:jc w:val="both"/>
        <w:rPr>
          <w:rFonts w:ascii="Verdana" w:hAnsi="Verdana"/>
          <w:sz w:val="20"/>
        </w:rPr>
      </w:pPr>
      <w:r w:rsidRPr="002B5F96">
        <w:rPr>
          <w:rFonts w:ascii="Verdana" w:hAnsi="Verdana"/>
          <w:sz w:val="20"/>
        </w:rPr>
        <w:t>there are more than three serving Justices of Appeal, either by reason of</w:t>
      </w:r>
      <w:r w:rsidRPr="002B5F96">
        <w:rPr>
          <w:rFonts w:ascii="Verdana" w:hAnsi="Verdana"/>
          <w:spacing w:val="-38"/>
          <w:sz w:val="20"/>
        </w:rPr>
        <w:t xml:space="preserve"> </w:t>
      </w:r>
      <w:r w:rsidRPr="002B5F96">
        <w:rPr>
          <w:rFonts w:ascii="Verdana" w:hAnsi="Verdana"/>
          <w:spacing w:val="-18"/>
          <w:sz w:val="20"/>
        </w:rPr>
        <w:t xml:space="preserve">a </w:t>
      </w:r>
      <w:r w:rsidRPr="002B5F96">
        <w:rPr>
          <w:rFonts w:ascii="Verdana" w:hAnsi="Verdana"/>
          <w:sz w:val="20"/>
        </w:rPr>
        <w:t xml:space="preserve">vacancy or vacancies being filled in accordance with section 111 or </w:t>
      </w:r>
      <w:r w:rsidRPr="002B5F96">
        <w:rPr>
          <w:rFonts w:ascii="Verdana" w:hAnsi="Verdana"/>
          <w:spacing w:val="-4"/>
          <w:sz w:val="20"/>
        </w:rPr>
        <w:t xml:space="preserve">where </w:t>
      </w:r>
      <w:r w:rsidRPr="002B5F96">
        <w:rPr>
          <w:rFonts w:ascii="Verdana" w:hAnsi="Verdana"/>
          <w:sz w:val="20"/>
        </w:rPr>
        <w:t>such</w:t>
      </w:r>
      <w:r w:rsidRPr="002B5F96">
        <w:rPr>
          <w:rFonts w:ascii="Verdana" w:hAnsi="Verdana"/>
          <w:spacing w:val="-11"/>
          <w:sz w:val="20"/>
        </w:rPr>
        <w:t xml:space="preserve"> </w:t>
      </w:r>
      <w:r w:rsidRPr="002B5F96">
        <w:rPr>
          <w:rFonts w:ascii="Verdana" w:hAnsi="Verdana"/>
          <w:sz w:val="20"/>
        </w:rPr>
        <w:t>Justices</w:t>
      </w:r>
      <w:r w:rsidRPr="002B5F96">
        <w:rPr>
          <w:rFonts w:ascii="Verdana" w:hAnsi="Verdana"/>
          <w:spacing w:val="-11"/>
          <w:sz w:val="20"/>
        </w:rPr>
        <w:t xml:space="preserve"> </w:t>
      </w:r>
      <w:r w:rsidRPr="002B5F96">
        <w:rPr>
          <w:rFonts w:ascii="Verdana" w:hAnsi="Verdana"/>
          <w:sz w:val="20"/>
        </w:rPr>
        <w:t>of</w:t>
      </w:r>
      <w:r w:rsidRPr="002B5F96">
        <w:rPr>
          <w:rFonts w:ascii="Verdana" w:hAnsi="Verdana"/>
          <w:spacing w:val="-11"/>
          <w:sz w:val="20"/>
        </w:rPr>
        <w:t xml:space="preserve"> </w:t>
      </w:r>
      <w:r w:rsidRPr="002B5F96">
        <w:rPr>
          <w:rFonts w:ascii="Verdana" w:hAnsi="Verdana"/>
          <w:sz w:val="20"/>
        </w:rPr>
        <w:t>Appeal</w:t>
      </w:r>
      <w:r w:rsidRPr="002B5F96">
        <w:rPr>
          <w:rFonts w:ascii="Verdana" w:hAnsi="Verdana"/>
          <w:spacing w:val="-11"/>
          <w:sz w:val="20"/>
        </w:rPr>
        <w:t xml:space="preserve"> </w:t>
      </w:r>
      <w:r w:rsidRPr="002B5F96">
        <w:rPr>
          <w:rFonts w:ascii="Verdana" w:hAnsi="Verdana"/>
          <w:sz w:val="20"/>
        </w:rPr>
        <w:t>or</w:t>
      </w:r>
      <w:r w:rsidRPr="002B5F96">
        <w:rPr>
          <w:rFonts w:ascii="Verdana" w:hAnsi="Verdana"/>
          <w:spacing w:val="-11"/>
          <w:sz w:val="20"/>
        </w:rPr>
        <w:t xml:space="preserve"> </w:t>
      </w:r>
      <w:r w:rsidRPr="002B5F96">
        <w:rPr>
          <w:rFonts w:ascii="Verdana" w:hAnsi="Verdana"/>
          <w:sz w:val="20"/>
        </w:rPr>
        <w:t>Acting</w:t>
      </w:r>
      <w:r w:rsidRPr="002B5F96">
        <w:rPr>
          <w:rFonts w:ascii="Verdana" w:hAnsi="Verdana"/>
          <w:spacing w:val="-11"/>
          <w:sz w:val="20"/>
        </w:rPr>
        <w:t xml:space="preserve"> </w:t>
      </w:r>
      <w:r w:rsidRPr="002B5F96">
        <w:rPr>
          <w:rFonts w:ascii="Verdana" w:hAnsi="Verdana"/>
          <w:sz w:val="20"/>
        </w:rPr>
        <w:t>Justices</w:t>
      </w:r>
      <w:r w:rsidRPr="002B5F96">
        <w:rPr>
          <w:rFonts w:ascii="Verdana" w:hAnsi="Verdana"/>
          <w:spacing w:val="-10"/>
          <w:sz w:val="20"/>
        </w:rPr>
        <w:t xml:space="preserve"> </w:t>
      </w:r>
      <w:r w:rsidRPr="002B5F96">
        <w:rPr>
          <w:rFonts w:ascii="Verdana" w:hAnsi="Verdana"/>
          <w:sz w:val="20"/>
        </w:rPr>
        <w:t>of</w:t>
      </w:r>
      <w:r w:rsidRPr="002B5F96">
        <w:rPr>
          <w:rFonts w:ascii="Verdana" w:hAnsi="Verdana"/>
          <w:spacing w:val="-11"/>
          <w:sz w:val="20"/>
        </w:rPr>
        <w:t xml:space="preserve"> </w:t>
      </w:r>
      <w:r w:rsidRPr="002B5F96">
        <w:rPr>
          <w:rFonts w:ascii="Verdana" w:hAnsi="Verdana"/>
          <w:sz w:val="20"/>
        </w:rPr>
        <w:t>Appeal</w:t>
      </w:r>
      <w:r w:rsidRPr="002B5F96">
        <w:rPr>
          <w:rFonts w:ascii="Verdana" w:hAnsi="Verdana"/>
          <w:spacing w:val="-11"/>
          <w:sz w:val="20"/>
        </w:rPr>
        <w:t xml:space="preserve"> </w:t>
      </w:r>
      <w:r w:rsidRPr="002B5F96">
        <w:rPr>
          <w:rFonts w:ascii="Verdana" w:hAnsi="Verdana"/>
          <w:sz w:val="20"/>
        </w:rPr>
        <w:t>as</w:t>
      </w:r>
      <w:r w:rsidRPr="002B5F96">
        <w:rPr>
          <w:rFonts w:ascii="Verdana" w:hAnsi="Verdana"/>
          <w:spacing w:val="-11"/>
          <w:sz w:val="20"/>
        </w:rPr>
        <w:t xml:space="preserve"> </w:t>
      </w:r>
      <w:r w:rsidRPr="002B5F96">
        <w:rPr>
          <w:rFonts w:ascii="Verdana" w:hAnsi="Verdana"/>
          <w:sz w:val="20"/>
        </w:rPr>
        <w:t>have</w:t>
      </w:r>
      <w:r w:rsidRPr="002B5F96">
        <w:rPr>
          <w:rFonts w:ascii="Verdana" w:hAnsi="Verdana"/>
          <w:spacing w:val="-11"/>
          <w:sz w:val="20"/>
        </w:rPr>
        <w:t xml:space="preserve"> </w:t>
      </w:r>
      <w:r w:rsidRPr="002B5F96">
        <w:rPr>
          <w:rFonts w:ascii="Verdana" w:hAnsi="Verdana"/>
          <w:sz w:val="20"/>
        </w:rPr>
        <w:t>been</w:t>
      </w:r>
      <w:r w:rsidRPr="002B5F96">
        <w:rPr>
          <w:rFonts w:ascii="Verdana" w:hAnsi="Verdana"/>
          <w:spacing w:val="-11"/>
          <w:sz w:val="20"/>
        </w:rPr>
        <w:t xml:space="preserve"> </w:t>
      </w:r>
      <w:r w:rsidRPr="002B5F96">
        <w:rPr>
          <w:rFonts w:ascii="Verdana" w:hAnsi="Verdana"/>
          <w:spacing w:val="-3"/>
          <w:sz w:val="20"/>
        </w:rPr>
        <w:t xml:space="preserve">excused </w:t>
      </w:r>
      <w:r w:rsidRPr="002B5F96">
        <w:rPr>
          <w:rFonts w:ascii="Verdana" w:hAnsi="Verdana"/>
          <w:sz w:val="20"/>
        </w:rPr>
        <w:t xml:space="preserve">from serving on the Supreme Court are able to resume their duties </w:t>
      </w:r>
      <w:r w:rsidRPr="002B5F96">
        <w:rPr>
          <w:rFonts w:ascii="Verdana" w:hAnsi="Verdana"/>
          <w:spacing w:val="-6"/>
          <w:sz w:val="20"/>
        </w:rPr>
        <w:t xml:space="preserve">in </w:t>
      </w:r>
      <w:r w:rsidRPr="002B5F96">
        <w:rPr>
          <w:rFonts w:ascii="Verdana" w:hAnsi="Verdana"/>
          <w:sz w:val="20"/>
        </w:rPr>
        <w:t>accordance</w:t>
      </w:r>
      <w:r w:rsidRPr="002B5F96">
        <w:rPr>
          <w:rFonts w:ascii="Verdana" w:hAnsi="Verdana"/>
          <w:spacing w:val="-17"/>
          <w:sz w:val="20"/>
        </w:rPr>
        <w:t xml:space="preserve"> </w:t>
      </w:r>
      <w:r w:rsidRPr="002B5F96">
        <w:rPr>
          <w:rFonts w:ascii="Verdana" w:hAnsi="Verdana"/>
          <w:sz w:val="20"/>
        </w:rPr>
        <w:t>with</w:t>
      </w:r>
      <w:r w:rsidRPr="002B5F96">
        <w:rPr>
          <w:rFonts w:ascii="Verdana" w:hAnsi="Verdana"/>
          <w:spacing w:val="-17"/>
          <w:sz w:val="20"/>
        </w:rPr>
        <w:t xml:space="preserve"> </w:t>
      </w:r>
      <w:r w:rsidRPr="002B5F96">
        <w:rPr>
          <w:rFonts w:ascii="Verdana" w:hAnsi="Verdana"/>
          <w:sz w:val="20"/>
        </w:rPr>
        <w:t>section</w:t>
      </w:r>
      <w:r w:rsidRPr="002B5F96">
        <w:rPr>
          <w:rFonts w:ascii="Verdana" w:hAnsi="Verdana"/>
          <w:spacing w:val="-17"/>
          <w:sz w:val="20"/>
        </w:rPr>
        <w:t xml:space="preserve"> </w:t>
      </w:r>
      <w:r w:rsidRPr="002B5F96">
        <w:rPr>
          <w:rFonts w:ascii="Verdana" w:hAnsi="Verdana"/>
          <w:sz w:val="20"/>
        </w:rPr>
        <w:t>107;</w:t>
      </w:r>
    </w:p>
    <w:p w14:paraId="7534B9E1" w14:textId="77777777" w:rsidR="005E0A3C" w:rsidRPr="002B5F96" w:rsidRDefault="005E0A3C">
      <w:pPr>
        <w:pStyle w:val="BodyText"/>
        <w:spacing w:before="3"/>
        <w:rPr>
          <w:rFonts w:ascii="Verdana" w:hAnsi="Verdana"/>
          <w:sz w:val="31"/>
        </w:rPr>
      </w:pPr>
    </w:p>
    <w:p w14:paraId="02CBE9CC" w14:textId="77777777" w:rsidR="005E0A3C" w:rsidRPr="002B5F96" w:rsidRDefault="00FC52F2">
      <w:pPr>
        <w:pStyle w:val="ListParagraph"/>
        <w:numPr>
          <w:ilvl w:val="1"/>
          <w:numId w:val="95"/>
        </w:numPr>
        <w:tabs>
          <w:tab w:val="left" w:pos="900"/>
        </w:tabs>
        <w:spacing w:line="247" w:lineRule="auto"/>
        <w:ind w:right="959"/>
        <w:jc w:val="both"/>
        <w:rPr>
          <w:rFonts w:ascii="Verdana" w:hAnsi="Verdana"/>
          <w:sz w:val="20"/>
        </w:rPr>
      </w:pPr>
      <w:r w:rsidRPr="002B5F96">
        <w:rPr>
          <w:rFonts w:ascii="Verdana" w:hAnsi="Verdana"/>
          <w:sz w:val="20"/>
        </w:rPr>
        <w:t>he or she</w:t>
      </w:r>
      <w:r w:rsidRPr="002B5F96">
        <w:rPr>
          <w:rFonts w:ascii="Verdana" w:hAnsi="Verdana"/>
          <w:sz w:val="20"/>
        </w:rPr>
        <w:t xml:space="preserve"> is excused from his or her duties as a Justice of Appeal or </w:t>
      </w:r>
      <w:r w:rsidRPr="002B5F96">
        <w:rPr>
          <w:rFonts w:ascii="Verdana" w:hAnsi="Verdana"/>
          <w:spacing w:val="-6"/>
          <w:sz w:val="20"/>
        </w:rPr>
        <w:t xml:space="preserve">an </w:t>
      </w:r>
      <w:r w:rsidRPr="002B5F96">
        <w:rPr>
          <w:rFonts w:ascii="Verdana" w:hAnsi="Verdana"/>
          <w:sz w:val="20"/>
        </w:rPr>
        <w:t>Acting</w:t>
      </w:r>
      <w:r w:rsidRPr="002B5F96">
        <w:rPr>
          <w:rFonts w:ascii="Verdana" w:hAnsi="Verdana"/>
          <w:spacing w:val="-17"/>
          <w:sz w:val="20"/>
        </w:rPr>
        <w:t xml:space="preserve"> </w:t>
      </w:r>
      <w:r w:rsidRPr="002B5F96">
        <w:rPr>
          <w:rFonts w:ascii="Verdana" w:hAnsi="Verdana"/>
          <w:sz w:val="20"/>
        </w:rPr>
        <w:t>Justice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Appeal</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accordance</w:t>
      </w:r>
      <w:r w:rsidRPr="002B5F96">
        <w:rPr>
          <w:rFonts w:ascii="Verdana" w:hAnsi="Verdana"/>
          <w:spacing w:val="-17"/>
          <w:sz w:val="20"/>
        </w:rPr>
        <w:t xml:space="preserve"> </w:t>
      </w:r>
      <w:r w:rsidRPr="002B5F96">
        <w:rPr>
          <w:rFonts w:ascii="Verdana" w:hAnsi="Verdana"/>
          <w:sz w:val="20"/>
        </w:rPr>
        <w:t>with</w:t>
      </w:r>
      <w:r w:rsidRPr="002B5F96">
        <w:rPr>
          <w:rFonts w:ascii="Verdana" w:hAnsi="Verdana"/>
          <w:spacing w:val="-16"/>
          <w:sz w:val="20"/>
        </w:rPr>
        <w:t xml:space="preserve"> </w:t>
      </w:r>
      <w:r w:rsidRPr="002B5F96">
        <w:rPr>
          <w:rFonts w:ascii="Verdana" w:hAnsi="Verdana"/>
          <w:sz w:val="20"/>
        </w:rPr>
        <w:t>section</w:t>
      </w:r>
      <w:r w:rsidRPr="002B5F96">
        <w:rPr>
          <w:rFonts w:ascii="Verdana" w:hAnsi="Verdana"/>
          <w:spacing w:val="-17"/>
          <w:sz w:val="20"/>
        </w:rPr>
        <w:t xml:space="preserve"> </w:t>
      </w:r>
      <w:r w:rsidRPr="002B5F96">
        <w:rPr>
          <w:rFonts w:ascii="Verdana" w:hAnsi="Verdana"/>
          <w:sz w:val="20"/>
        </w:rPr>
        <w:t>107.</w:t>
      </w:r>
    </w:p>
    <w:p w14:paraId="63D4F0BA" w14:textId="77777777" w:rsidR="005E0A3C" w:rsidRPr="002B5F96" w:rsidRDefault="005E0A3C">
      <w:pPr>
        <w:pStyle w:val="BodyText"/>
        <w:spacing w:before="9"/>
        <w:rPr>
          <w:rFonts w:ascii="Verdana" w:hAnsi="Verdana"/>
          <w:sz w:val="21"/>
        </w:rPr>
      </w:pPr>
    </w:p>
    <w:p w14:paraId="7B24038F" w14:textId="77777777" w:rsidR="005E0A3C" w:rsidRPr="002B5F96" w:rsidRDefault="00FC52F2">
      <w:pPr>
        <w:pStyle w:val="Heading1"/>
        <w:rPr>
          <w:rFonts w:ascii="Verdana" w:hAnsi="Verdana"/>
        </w:rPr>
      </w:pPr>
      <w:r w:rsidRPr="002B5F96">
        <w:rPr>
          <w:rFonts w:ascii="Verdana" w:hAnsi="Verdana"/>
        </w:rPr>
        <w:t>107. Relief from duties</w:t>
      </w:r>
    </w:p>
    <w:p w14:paraId="2FA97CB0" w14:textId="77777777" w:rsidR="005E0A3C" w:rsidRPr="002B5F96" w:rsidRDefault="00FC52F2">
      <w:pPr>
        <w:pStyle w:val="ListParagraph"/>
        <w:numPr>
          <w:ilvl w:val="0"/>
          <w:numId w:val="94"/>
        </w:numPr>
        <w:tabs>
          <w:tab w:val="left" w:pos="480"/>
        </w:tabs>
        <w:spacing w:before="208" w:line="249" w:lineRule="auto"/>
        <w:ind w:right="959"/>
        <w:jc w:val="both"/>
        <w:rPr>
          <w:rFonts w:ascii="Verdana" w:hAnsi="Verdana"/>
          <w:sz w:val="20"/>
        </w:rPr>
      </w:pPr>
      <w:r w:rsidRPr="002B5F96">
        <w:rPr>
          <w:rFonts w:ascii="Verdana" w:hAnsi="Verdana"/>
          <w:sz w:val="20"/>
        </w:rPr>
        <w:t>A</w:t>
      </w:r>
      <w:r w:rsidRPr="002B5F96">
        <w:rPr>
          <w:rFonts w:ascii="Verdana" w:hAnsi="Verdana"/>
          <w:spacing w:val="-12"/>
          <w:sz w:val="20"/>
        </w:rPr>
        <w:t xml:space="preserve"> </w:t>
      </w:r>
      <w:r w:rsidRPr="002B5F96">
        <w:rPr>
          <w:rFonts w:ascii="Verdana" w:hAnsi="Verdana"/>
          <w:sz w:val="20"/>
        </w:rPr>
        <w:t>Justice</w:t>
      </w:r>
      <w:r w:rsidRPr="002B5F96">
        <w:rPr>
          <w:rFonts w:ascii="Verdana" w:hAnsi="Verdana"/>
          <w:spacing w:val="-11"/>
          <w:sz w:val="20"/>
        </w:rPr>
        <w:t xml:space="preserve"> </w:t>
      </w:r>
      <w:r w:rsidRPr="002B5F96">
        <w:rPr>
          <w:rFonts w:ascii="Verdana" w:hAnsi="Verdana"/>
          <w:sz w:val="20"/>
        </w:rPr>
        <w:t>of</w:t>
      </w:r>
      <w:r w:rsidRPr="002B5F96">
        <w:rPr>
          <w:rFonts w:ascii="Verdana" w:hAnsi="Verdana"/>
          <w:spacing w:val="-11"/>
          <w:sz w:val="20"/>
        </w:rPr>
        <w:t xml:space="preserve"> </w:t>
      </w:r>
      <w:r w:rsidRPr="002B5F96">
        <w:rPr>
          <w:rFonts w:ascii="Verdana" w:hAnsi="Verdana"/>
          <w:sz w:val="20"/>
        </w:rPr>
        <w:t>Appeal</w:t>
      </w:r>
      <w:r w:rsidRPr="002B5F96">
        <w:rPr>
          <w:rFonts w:ascii="Verdana" w:hAnsi="Verdana"/>
          <w:spacing w:val="-11"/>
          <w:sz w:val="20"/>
        </w:rPr>
        <w:t xml:space="preserve"> </w:t>
      </w:r>
      <w:r w:rsidRPr="002B5F96">
        <w:rPr>
          <w:rFonts w:ascii="Verdana" w:hAnsi="Verdana"/>
          <w:sz w:val="20"/>
        </w:rPr>
        <w:t>or</w:t>
      </w:r>
      <w:r w:rsidRPr="002B5F96">
        <w:rPr>
          <w:rFonts w:ascii="Verdana" w:hAnsi="Verdana"/>
          <w:spacing w:val="-11"/>
          <w:sz w:val="20"/>
        </w:rPr>
        <w:t xml:space="preserve"> </w:t>
      </w:r>
      <w:bookmarkStart w:id="319" w:name="_bookmark319"/>
      <w:bookmarkEnd w:id="319"/>
      <w:r w:rsidRPr="002B5F96">
        <w:rPr>
          <w:rFonts w:ascii="Verdana" w:hAnsi="Verdana"/>
          <w:sz w:val="20"/>
        </w:rPr>
        <w:t>Acting</w:t>
      </w:r>
      <w:r w:rsidRPr="002B5F96">
        <w:rPr>
          <w:rFonts w:ascii="Verdana" w:hAnsi="Verdana"/>
          <w:spacing w:val="-11"/>
          <w:sz w:val="20"/>
        </w:rPr>
        <w:t xml:space="preserve"> </w:t>
      </w:r>
      <w:r w:rsidRPr="002B5F96">
        <w:rPr>
          <w:rFonts w:ascii="Verdana" w:hAnsi="Verdana"/>
          <w:sz w:val="20"/>
        </w:rPr>
        <w:t>Justice</w:t>
      </w:r>
      <w:r w:rsidRPr="002B5F96">
        <w:rPr>
          <w:rFonts w:ascii="Verdana" w:hAnsi="Verdana"/>
          <w:spacing w:val="-11"/>
          <w:sz w:val="20"/>
        </w:rPr>
        <w:t xml:space="preserve"> </w:t>
      </w:r>
      <w:r w:rsidRPr="002B5F96">
        <w:rPr>
          <w:rFonts w:ascii="Verdana" w:hAnsi="Verdana"/>
          <w:sz w:val="20"/>
        </w:rPr>
        <w:t>of</w:t>
      </w:r>
      <w:r w:rsidRPr="002B5F96">
        <w:rPr>
          <w:rFonts w:ascii="Verdana" w:hAnsi="Verdana"/>
          <w:spacing w:val="-11"/>
          <w:sz w:val="20"/>
        </w:rPr>
        <w:t xml:space="preserve"> </w:t>
      </w:r>
      <w:r w:rsidRPr="002B5F96">
        <w:rPr>
          <w:rFonts w:ascii="Verdana" w:hAnsi="Verdana"/>
          <w:sz w:val="20"/>
        </w:rPr>
        <w:t>Appeal</w:t>
      </w:r>
      <w:r w:rsidRPr="002B5F96">
        <w:rPr>
          <w:rFonts w:ascii="Verdana" w:hAnsi="Verdana"/>
          <w:spacing w:val="-11"/>
          <w:sz w:val="20"/>
        </w:rPr>
        <w:t xml:space="preserve"> </w:t>
      </w:r>
      <w:r w:rsidRPr="002B5F96">
        <w:rPr>
          <w:rFonts w:ascii="Verdana" w:hAnsi="Verdana"/>
          <w:sz w:val="20"/>
        </w:rPr>
        <w:t>shall</w:t>
      </w:r>
      <w:r w:rsidRPr="002B5F96">
        <w:rPr>
          <w:rFonts w:ascii="Verdana" w:hAnsi="Verdana"/>
          <w:spacing w:val="-11"/>
          <w:sz w:val="20"/>
        </w:rPr>
        <w:t xml:space="preserve"> </w:t>
      </w:r>
      <w:r w:rsidRPr="002B5F96">
        <w:rPr>
          <w:rFonts w:ascii="Verdana" w:hAnsi="Verdana"/>
          <w:sz w:val="20"/>
        </w:rPr>
        <w:t>be</w:t>
      </w:r>
      <w:r w:rsidRPr="002B5F96">
        <w:rPr>
          <w:rFonts w:ascii="Verdana" w:hAnsi="Verdana"/>
          <w:spacing w:val="-11"/>
          <w:sz w:val="20"/>
        </w:rPr>
        <w:t xml:space="preserve"> </w:t>
      </w:r>
      <w:r w:rsidRPr="002B5F96">
        <w:rPr>
          <w:rFonts w:ascii="Verdana" w:hAnsi="Verdana"/>
          <w:sz w:val="20"/>
        </w:rPr>
        <w:t>excused</w:t>
      </w:r>
      <w:r w:rsidRPr="002B5F96">
        <w:rPr>
          <w:rFonts w:ascii="Verdana" w:hAnsi="Verdana"/>
          <w:spacing w:val="-11"/>
          <w:sz w:val="20"/>
        </w:rPr>
        <w:t xml:space="preserve"> </w:t>
      </w:r>
      <w:r w:rsidRPr="002B5F96">
        <w:rPr>
          <w:rFonts w:ascii="Verdana" w:hAnsi="Verdana"/>
          <w:sz w:val="20"/>
        </w:rPr>
        <w:t>from</w:t>
      </w:r>
      <w:r w:rsidRPr="002B5F96">
        <w:rPr>
          <w:rFonts w:ascii="Verdana" w:hAnsi="Verdana"/>
          <w:spacing w:val="-12"/>
          <w:sz w:val="20"/>
        </w:rPr>
        <w:t xml:space="preserve"> </w:t>
      </w:r>
      <w:r w:rsidRPr="002B5F96">
        <w:rPr>
          <w:rFonts w:ascii="Verdana" w:hAnsi="Verdana"/>
          <w:sz w:val="20"/>
        </w:rPr>
        <w:t>serving</w:t>
      </w:r>
      <w:r w:rsidRPr="002B5F96">
        <w:rPr>
          <w:rFonts w:ascii="Verdana" w:hAnsi="Verdana"/>
          <w:spacing w:val="-11"/>
          <w:sz w:val="20"/>
        </w:rPr>
        <w:t xml:space="preserve"> </w:t>
      </w:r>
      <w:r w:rsidRPr="002B5F96">
        <w:rPr>
          <w:rFonts w:ascii="Verdana" w:hAnsi="Verdana"/>
          <w:spacing w:val="-6"/>
          <w:sz w:val="20"/>
        </w:rPr>
        <w:t xml:space="preserve">on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Supreme</w:t>
      </w:r>
      <w:r w:rsidRPr="002B5F96">
        <w:rPr>
          <w:rFonts w:ascii="Verdana" w:hAnsi="Verdana"/>
          <w:spacing w:val="-9"/>
          <w:sz w:val="20"/>
        </w:rPr>
        <w:t xml:space="preserve"> </w:t>
      </w:r>
      <w:r w:rsidRPr="002B5F96">
        <w:rPr>
          <w:rFonts w:ascii="Verdana" w:hAnsi="Verdana"/>
          <w:sz w:val="20"/>
        </w:rPr>
        <w:t>Court</w:t>
      </w:r>
      <w:r w:rsidRPr="002B5F96">
        <w:rPr>
          <w:rFonts w:ascii="Verdana" w:hAnsi="Verdana"/>
          <w:spacing w:val="-9"/>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Appeal</w:t>
      </w:r>
      <w:r w:rsidRPr="002B5F96">
        <w:rPr>
          <w:rFonts w:ascii="Verdana" w:hAnsi="Verdana"/>
          <w:spacing w:val="-9"/>
          <w:sz w:val="20"/>
        </w:rPr>
        <w:t xml:space="preserve"> </w:t>
      </w:r>
      <w:r w:rsidRPr="002B5F96">
        <w:rPr>
          <w:rFonts w:ascii="Verdana" w:hAnsi="Verdana"/>
          <w:sz w:val="20"/>
        </w:rPr>
        <w:t>only</w:t>
      </w:r>
      <w:r w:rsidRPr="002B5F96">
        <w:rPr>
          <w:rFonts w:ascii="Verdana" w:hAnsi="Verdana"/>
          <w:spacing w:val="-9"/>
          <w:sz w:val="20"/>
        </w:rPr>
        <w:t xml:space="preserve"> </w:t>
      </w:r>
      <w:r w:rsidRPr="002B5F96">
        <w:rPr>
          <w:rFonts w:ascii="Verdana" w:hAnsi="Verdana"/>
          <w:sz w:val="20"/>
        </w:rPr>
        <w:t>for</w:t>
      </w:r>
      <w:r w:rsidRPr="002B5F96">
        <w:rPr>
          <w:rFonts w:ascii="Verdana" w:hAnsi="Verdana"/>
          <w:spacing w:val="-9"/>
          <w:sz w:val="20"/>
        </w:rPr>
        <w:t xml:space="preserve"> </w:t>
      </w:r>
      <w:r w:rsidRPr="002B5F96">
        <w:rPr>
          <w:rFonts w:ascii="Verdana" w:hAnsi="Verdana"/>
          <w:sz w:val="20"/>
        </w:rPr>
        <w:t>such</w:t>
      </w:r>
      <w:r w:rsidRPr="002B5F96">
        <w:rPr>
          <w:rFonts w:ascii="Verdana" w:hAnsi="Verdana"/>
          <w:spacing w:val="-8"/>
          <w:sz w:val="20"/>
        </w:rPr>
        <w:t xml:space="preserve"> </w:t>
      </w:r>
      <w:r w:rsidRPr="002B5F96">
        <w:rPr>
          <w:rFonts w:ascii="Verdana" w:hAnsi="Verdana"/>
          <w:sz w:val="20"/>
        </w:rPr>
        <w:t>time</w:t>
      </w:r>
      <w:r w:rsidRPr="002B5F96">
        <w:rPr>
          <w:rFonts w:ascii="Verdana" w:hAnsi="Verdana"/>
          <w:spacing w:val="-9"/>
          <w:sz w:val="20"/>
        </w:rPr>
        <w:t xml:space="preserve"> </w:t>
      </w:r>
      <w:r w:rsidRPr="002B5F96">
        <w:rPr>
          <w:rFonts w:ascii="Verdana" w:hAnsi="Verdana"/>
          <w:sz w:val="20"/>
        </w:rPr>
        <w:t>as</w:t>
      </w:r>
      <w:r w:rsidRPr="002B5F96">
        <w:rPr>
          <w:rFonts w:ascii="Verdana" w:hAnsi="Verdana"/>
          <w:spacing w:val="-9"/>
          <w:sz w:val="20"/>
        </w:rPr>
        <w:t xml:space="preserve"> </w:t>
      </w:r>
      <w:r w:rsidRPr="002B5F96">
        <w:rPr>
          <w:rFonts w:ascii="Verdana" w:hAnsi="Verdana"/>
          <w:sz w:val="20"/>
        </w:rPr>
        <w:t>is</w:t>
      </w:r>
      <w:r w:rsidRPr="002B5F96">
        <w:rPr>
          <w:rFonts w:ascii="Verdana" w:hAnsi="Verdana"/>
          <w:spacing w:val="-9"/>
          <w:sz w:val="20"/>
        </w:rPr>
        <w:t xml:space="preserve"> </w:t>
      </w:r>
      <w:r w:rsidRPr="002B5F96">
        <w:rPr>
          <w:rFonts w:ascii="Verdana" w:hAnsi="Verdana"/>
          <w:sz w:val="20"/>
        </w:rPr>
        <w:t>reasonably</w:t>
      </w:r>
      <w:r w:rsidRPr="002B5F96">
        <w:rPr>
          <w:rFonts w:ascii="Verdana" w:hAnsi="Verdana"/>
          <w:spacing w:val="-8"/>
          <w:sz w:val="20"/>
        </w:rPr>
        <w:t xml:space="preserve"> </w:t>
      </w:r>
      <w:r w:rsidRPr="002B5F96">
        <w:rPr>
          <w:rFonts w:ascii="Verdana" w:hAnsi="Verdana"/>
          <w:sz w:val="20"/>
        </w:rPr>
        <w:t>necessary</w:t>
      </w:r>
      <w:r w:rsidRPr="002B5F96">
        <w:rPr>
          <w:rFonts w:ascii="Verdana" w:hAnsi="Verdana"/>
          <w:spacing w:val="-9"/>
          <w:sz w:val="20"/>
        </w:rPr>
        <w:t xml:space="preserve"> </w:t>
      </w:r>
      <w:r w:rsidRPr="002B5F96">
        <w:rPr>
          <w:rFonts w:ascii="Verdana" w:hAnsi="Verdana"/>
          <w:sz w:val="20"/>
        </w:rPr>
        <w:t>and only—</w:t>
      </w:r>
    </w:p>
    <w:p w14:paraId="1421299B" w14:textId="77777777" w:rsidR="005E0A3C" w:rsidRPr="002B5F96" w:rsidRDefault="005E0A3C">
      <w:pPr>
        <w:pStyle w:val="BodyText"/>
        <w:spacing w:before="2"/>
        <w:rPr>
          <w:rFonts w:ascii="Verdana" w:hAnsi="Verdana"/>
          <w:sz w:val="31"/>
        </w:rPr>
      </w:pPr>
    </w:p>
    <w:p w14:paraId="5745E597" w14:textId="77777777" w:rsidR="005E0A3C" w:rsidRPr="002B5F96" w:rsidRDefault="00FC52F2">
      <w:pPr>
        <w:pStyle w:val="ListParagraph"/>
        <w:numPr>
          <w:ilvl w:val="1"/>
          <w:numId w:val="94"/>
        </w:numPr>
        <w:tabs>
          <w:tab w:val="left" w:pos="900"/>
        </w:tabs>
        <w:spacing w:line="249" w:lineRule="auto"/>
        <w:ind w:right="959"/>
        <w:jc w:val="both"/>
        <w:rPr>
          <w:rFonts w:ascii="Verdana" w:hAnsi="Verdana"/>
          <w:sz w:val="20"/>
        </w:rPr>
      </w:pPr>
      <w:r w:rsidRPr="002B5F96">
        <w:rPr>
          <w:rFonts w:ascii="Verdana" w:hAnsi="Verdana"/>
          <w:sz w:val="20"/>
        </w:rPr>
        <w:t>by</w:t>
      </w:r>
      <w:r w:rsidRPr="002B5F96">
        <w:rPr>
          <w:rFonts w:ascii="Verdana" w:hAnsi="Verdana"/>
          <w:spacing w:val="-8"/>
          <w:sz w:val="20"/>
        </w:rPr>
        <w:t xml:space="preserve"> </w:t>
      </w:r>
      <w:r w:rsidRPr="002B5F96">
        <w:rPr>
          <w:rFonts w:ascii="Verdana" w:hAnsi="Verdana"/>
          <w:sz w:val="20"/>
        </w:rPr>
        <w:t>reason</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that</w:t>
      </w:r>
      <w:r w:rsidRPr="002B5F96">
        <w:rPr>
          <w:rFonts w:ascii="Verdana" w:hAnsi="Verdana"/>
          <w:spacing w:val="-8"/>
          <w:sz w:val="20"/>
        </w:rPr>
        <w:t xml:space="preserve"> </w:t>
      </w:r>
      <w:r w:rsidRPr="002B5F96">
        <w:rPr>
          <w:rFonts w:ascii="Verdana" w:hAnsi="Verdana"/>
          <w:sz w:val="20"/>
        </w:rPr>
        <w:t>Justice</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Appeal</w:t>
      </w:r>
      <w:r w:rsidRPr="002B5F96">
        <w:rPr>
          <w:rFonts w:ascii="Verdana" w:hAnsi="Verdana"/>
          <w:spacing w:val="-7"/>
          <w:sz w:val="20"/>
        </w:rPr>
        <w:t xml:space="preserve"> </w:t>
      </w:r>
      <w:r w:rsidRPr="002B5F96">
        <w:rPr>
          <w:rFonts w:ascii="Verdana" w:hAnsi="Verdana"/>
          <w:sz w:val="20"/>
        </w:rPr>
        <w:t>or</w:t>
      </w:r>
      <w:r w:rsidRPr="002B5F96">
        <w:rPr>
          <w:rFonts w:ascii="Verdana" w:hAnsi="Verdana"/>
          <w:spacing w:val="-8"/>
          <w:sz w:val="20"/>
        </w:rPr>
        <w:t xml:space="preserve"> </w:t>
      </w:r>
      <w:r w:rsidRPr="002B5F96">
        <w:rPr>
          <w:rFonts w:ascii="Verdana" w:hAnsi="Verdana"/>
          <w:sz w:val="20"/>
        </w:rPr>
        <w:t>Acting</w:t>
      </w:r>
      <w:r w:rsidRPr="002B5F96">
        <w:rPr>
          <w:rFonts w:ascii="Verdana" w:hAnsi="Verdana"/>
          <w:spacing w:val="-8"/>
          <w:sz w:val="20"/>
        </w:rPr>
        <w:t xml:space="preserve"> </w:t>
      </w:r>
      <w:r w:rsidRPr="002B5F96">
        <w:rPr>
          <w:rFonts w:ascii="Verdana" w:hAnsi="Verdana"/>
          <w:sz w:val="20"/>
        </w:rPr>
        <w:t>Justice</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Appeal</w:t>
      </w:r>
      <w:r w:rsidRPr="002B5F96">
        <w:rPr>
          <w:rFonts w:ascii="Verdana" w:hAnsi="Verdana"/>
          <w:spacing w:val="-8"/>
          <w:sz w:val="20"/>
        </w:rPr>
        <w:t xml:space="preserve"> </w:t>
      </w:r>
      <w:r w:rsidRPr="002B5F96">
        <w:rPr>
          <w:rFonts w:ascii="Verdana" w:hAnsi="Verdana"/>
          <w:sz w:val="20"/>
        </w:rPr>
        <w:lastRenderedPageBreak/>
        <w:t>having</w:t>
      </w:r>
      <w:r w:rsidRPr="002B5F96">
        <w:rPr>
          <w:rFonts w:ascii="Verdana" w:hAnsi="Verdana"/>
          <w:spacing w:val="-8"/>
          <w:sz w:val="20"/>
        </w:rPr>
        <w:t xml:space="preserve"> </w:t>
      </w:r>
      <w:r w:rsidRPr="002B5F96">
        <w:rPr>
          <w:rFonts w:ascii="Verdana" w:hAnsi="Verdana"/>
          <w:sz w:val="20"/>
        </w:rPr>
        <w:t xml:space="preserve">been a party to proceedings in a lower court, the decision of which is </w:t>
      </w:r>
      <w:r w:rsidRPr="002B5F96">
        <w:rPr>
          <w:rFonts w:ascii="Verdana" w:hAnsi="Verdana"/>
          <w:spacing w:val="-3"/>
          <w:sz w:val="20"/>
        </w:rPr>
        <w:t xml:space="preserve">being </w:t>
      </w:r>
      <w:r w:rsidRPr="002B5F96">
        <w:rPr>
          <w:rFonts w:ascii="Verdana" w:hAnsi="Verdana"/>
          <w:sz w:val="20"/>
        </w:rPr>
        <w:t>appealed</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Supreme</w:t>
      </w:r>
      <w:r w:rsidRPr="002B5F96">
        <w:rPr>
          <w:rFonts w:ascii="Verdana" w:hAnsi="Verdana"/>
          <w:spacing w:val="-17"/>
          <w:sz w:val="20"/>
        </w:rPr>
        <w:t xml:space="preserve"> </w:t>
      </w:r>
      <w:r w:rsidRPr="002B5F96">
        <w:rPr>
          <w:rFonts w:ascii="Verdana" w:hAnsi="Verdana"/>
          <w:sz w:val="20"/>
        </w:rPr>
        <w:t>Court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Appeal;</w:t>
      </w:r>
      <w:r w:rsidRPr="002B5F96">
        <w:rPr>
          <w:rFonts w:ascii="Verdana" w:hAnsi="Verdana"/>
          <w:spacing w:val="-17"/>
          <w:sz w:val="20"/>
        </w:rPr>
        <w:t xml:space="preserve"> </w:t>
      </w:r>
      <w:r w:rsidRPr="002B5F96">
        <w:rPr>
          <w:rFonts w:ascii="Verdana" w:hAnsi="Verdana"/>
          <w:sz w:val="20"/>
        </w:rPr>
        <w:t>or</w:t>
      </w:r>
    </w:p>
    <w:p w14:paraId="2F85BA3B"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193" w:space="687"/>
            <w:col w:w="8410"/>
          </w:cols>
        </w:sectPr>
      </w:pPr>
    </w:p>
    <w:p w14:paraId="3846443F" w14:textId="77777777" w:rsidR="005E0A3C" w:rsidRPr="002B5F96" w:rsidRDefault="005E0A3C">
      <w:pPr>
        <w:pStyle w:val="BodyText"/>
        <w:rPr>
          <w:rFonts w:ascii="Verdana" w:hAnsi="Verdana"/>
        </w:rPr>
      </w:pPr>
    </w:p>
    <w:p w14:paraId="7AB5046B" w14:textId="77777777" w:rsidR="005E0A3C" w:rsidRPr="002B5F96" w:rsidRDefault="005E0A3C">
      <w:pPr>
        <w:pStyle w:val="BodyText"/>
        <w:rPr>
          <w:rFonts w:ascii="Verdana" w:hAnsi="Verdana"/>
        </w:rPr>
      </w:pPr>
    </w:p>
    <w:p w14:paraId="0D776D6B" w14:textId="77777777" w:rsidR="005E0A3C" w:rsidRPr="002B5F96" w:rsidRDefault="005E0A3C">
      <w:pPr>
        <w:pStyle w:val="BodyText"/>
        <w:spacing w:before="10"/>
        <w:rPr>
          <w:rFonts w:ascii="Verdana" w:hAnsi="Verdana"/>
          <w:sz w:val="28"/>
        </w:rPr>
      </w:pPr>
    </w:p>
    <w:p w14:paraId="39AD4EC1" w14:textId="77777777" w:rsidR="005E0A3C" w:rsidRPr="002B5F96" w:rsidRDefault="005E0A3C">
      <w:pPr>
        <w:rPr>
          <w:rFonts w:ascii="Verdana" w:hAnsi="Verdana"/>
          <w:sz w:val="28"/>
        </w:rPr>
        <w:sectPr w:rsidR="005E0A3C" w:rsidRPr="002B5F96">
          <w:pgSz w:w="11910" w:h="16840"/>
          <w:pgMar w:top="600" w:right="600" w:bottom="900" w:left="20" w:header="343" w:footer="717" w:gutter="0"/>
          <w:cols w:space="720"/>
        </w:sectPr>
      </w:pPr>
    </w:p>
    <w:p w14:paraId="48B31462"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Establishment</w:t>
      </w:r>
      <w:r w:rsidRPr="002B5F96">
        <w:rPr>
          <w:rFonts w:ascii="Verdana" w:hAnsi="Verdana"/>
          <w:color w:val="808080"/>
          <w:spacing w:val="-11"/>
          <w:sz w:val="14"/>
        </w:rPr>
        <w:t xml:space="preserve"> </w:t>
      </w:r>
      <w:r w:rsidRPr="002B5F96">
        <w:rPr>
          <w:rFonts w:ascii="Verdana" w:hAnsi="Verdana"/>
          <w:color w:val="808080"/>
          <w:sz w:val="14"/>
        </w:rPr>
        <w:t>of</w:t>
      </w:r>
      <w:r w:rsidRPr="002B5F96">
        <w:rPr>
          <w:rFonts w:ascii="Verdana" w:hAnsi="Verdana"/>
          <w:color w:val="808080"/>
          <w:spacing w:val="-10"/>
          <w:sz w:val="14"/>
        </w:rPr>
        <w:t xml:space="preserve"> </w:t>
      </w:r>
      <w:r w:rsidRPr="002B5F96">
        <w:rPr>
          <w:rFonts w:ascii="Verdana" w:hAnsi="Verdana"/>
          <w:color w:val="808080"/>
          <w:sz w:val="14"/>
        </w:rPr>
        <w:t>judicial</w:t>
      </w:r>
      <w:r w:rsidRPr="002B5F96">
        <w:rPr>
          <w:rFonts w:ascii="Verdana" w:hAnsi="Verdana"/>
          <w:color w:val="808080"/>
          <w:spacing w:val="-11"/>
          <w:sz w:val="14"/>
        </w:rPr>
        <w:t xml:space="preserve"> </w:t>
      </w:r>
      <w:r w:rsidRPr="002B5F96">
        <w:rPr>
          <w:rFonts w:ascii="Verdana" w:hAnsi="Verdana"/>
          <w:color w:val="808080"/>
          <w:sz w:val="14"/>
        </w:rPr>
        <w:t>council</w:t>
      </w:r>
    </w:p>
    <w:p w14:paraId="1921DE61" w14:textId="77777777" w:rsidR="005E0A3C" w:rsidRPr="002B5F96" w:rsidRDefault="005E0A3C">
      <w:pPr>
        <w:pStyle w:val="BodyText"/>
        <w:rPr>
          <w:rFonts w:ascii="Verdana" w:hAnsi="Verdana"/>
          <w:sz w:val="16"/>
        </w:rPr>
      </w:pPr>
    </w:p>
    <w:p w14:paraId="435CDC7F" w14:textId="77777777" w:rsidR="005E0A3C" w:rsidRPr="002B5F96" w:rsidRDefault="005E0A3C">
      <w:pPr>
        <w:pStyle w:val="BodyText"/>
        <w:rPr>
          <w:rFonts w:ascii="Verdana" w:hAnsi="Verdana"/>
          <w:sz w:val="16"/>
        </w:rPr>
      </w:pPr>
    </w:p>
    <w:p w14:paraId="5C83C2E3" w14:textId="77777777" w:rsidR="005E0A3C" w:rsidRPr="002B5F96" w:rsidRDefault="005E0A3C">
      <w:pPr>
        <w:pStyle w:val="BodyText"/>
        <w:rPr>
          <w:rFonts w:ascii="Verdana" w:hAnsi="Verdana"/>
          <w:sz w:val="16"/>
        </w:rPr>
      </w:pPr>
    </w:p>
    <w:p w14:paraId="45D854A2" w14:textId="77777777" w:rsidR="005E0A3C" w:rsidRPr="002B5F96" w:rsidRDefault="005E0A3C">
      <w:pPr>
        <w:pStyle w:val="BodyText"/>
        <w:rPr>
          <w:rFonts w:ascii="Verdana" w:hAnsi="Verdana"/>
          <w:sz w:val="16"/>
        </w:rPr>
      </w:pPr>
    </w:p>
    <w:p w14:paraId="1733A059" w14:textId="77777777" w:rsidR="005E0A3C" w:rsidRPr="002B5F96" w:rsidRDefault="005E0A3C">
      <w:pPr>
        <w:pStyle w:val="BodyText"/>
        <w:rPr>
          <w:rFonts w:ascii="Verdana" w:hAnsi="Verdana"/>
          <w:sz w:val="16"/>
        </w:rPr>
      </w:pPr>
    </w:p>
    <w:p w14:paraId="329B337A" w14:textId="77777777" w:rsidR="005E0A3C" w:rsidRPr="002B5F96" w:rsidRDefault="005E0A3C">
      <w:pPr>
        <w:pStyle w:val="BodyText"/>
        <w:rPr>
          <w:rFonts w:ascii="Verdana" w:hAnsi="Verdana"/>
          <w:sz w:val="16"/>
        </w:rPr>
      </w:pPr>
    </w:p>
    <w:p w14:paraId="07128B31" w14:textId="77777777" w:rsidR="005E0A3C" w:rsidRPr="002B5F96" w:rsidRDefault="005E0A3C">
      <w:pPr>
        <w:pStyle w:val="BodyText"/>
        <w:rPr>
          <w:rFonts w:ascii="Verdana" w:hAnsi="Verdana"/>
          <w:sz w:val="16"/>
        </w:rPr>
      </w:pPr>
    </w:p>
    <w:p w14:paraId="6D728F4B" w14:textId="77777777" w:rsidR="005E0A3C" w:rsidRPr="002B5F96" w:rsidRDefault="005E0A3C">
      <w:pPr>
        <w:pStyle w:val="BodyText"/>
        <w:rPr>
          <w:rFonts w:ascii="Verdana" w:hAnsi="Verdana"/>
          <w:sz w:val="16"/>
        </w:rPr>
      </w:pPr>
    </w:p>
    <w:p w14:paraId="5EF02ECC" w14:textId="77777777" w:rsidR="005E0A3C" w:rsidRPr="002B5F96" w:rsidRDefault="005E0A3C">
      <w:pPr>
        <w:pStyle w:val="BodyText"/>
        <w:rPr>
          <w:rFonts w:ascii="Verdana" w:hAnsi="Verdana"/>
          <w:sz w:val="16"/>
        </w:rPr>
      </w:pPr>
    </w:p>
    <w:p w14:paraId="3F40405F" w14:textId="77777777" w:rsidR="005E0A3C" w:rsidRPr="002B5F96" w:rsidRDefault="005E0A3C">
      <w:pPr>
        <w:pStyle w:val="BodyText"/>
        <w:rPr>
          <w:rFonts w:ascii="Verdana" w:hAnsi="Verdana"/>
          <w:sz w:val="16"/>
        </w:rPr>
      </w:pPr>
    </w:p>
    <w:p w14:paraId="1EF24472" w14:textId="77777777" w:rsidR="005E0A3C" w:rsidRPr="002B5F96" w:rsidRDefault="005E0A3C">
      <w:pPr>
        <w:pStyle w:val="BodyText"/>
        <w:rPr>
          <w:rFonts w:ascii="Verdana" w:hAnsi="Verdana"/>
          <w:sz w:val="16"/>
        </w:rPr>
      </w:pPr>
    </w:p>
    <w:p w14:paraId="4F388B47" w14:textId="77777777" w:rsidR="005E0A3C" w:rsidRPr="002B5F96" w:rsidRDefault="005E0A3C">
      <w:pPr>
        <w:pStyle w:val="BodyText"/>
        <w:rPr>
          <w:rFonts w:ascii="Verdana" w:hAnsi="Verdana"/>
          <w:sz w:val="16"/>
        </w:rPr>
      </w:pPr>
    </w:p>
    <w:p w14:paraId="4743EFAB" w14:textId="77777777" w:rsidR="005E0A3C" w:rsidRPr="002B5F96" w:rsidRDefault="005E0A3C">
      <w:pPr>
        <w:pStyle w:val="BodyText"/>
        <w:rPr>
          <w:rFonts w:ascii="Verdana" w:hAnsi="Verdana"/>
          <w:sz w:val="16"/>
        </w:rPr>
      </w:pPr>
    </w:p>
    <w:p w14:paraId="144E5AE6" w14:textId="77777777" w:rsidR="005E0A3C" w:rsidRPr="002B5F96" w:rsidRDefault="005E0A3C">
      <w:pPr>
        <w:pStyle w:val="BodyText"/>
        <w:rPr>
          <w:rFonts w:ascii="Verdana" w:hAnsi="Verdana"/>
          <w:sz w:val="16"/>
        </w:rPr>
      </w:pPr>
    </w:p>
    <w:p w14:paraId="1D01F2FD" w14:textId="77777777" w:rsidR="005E0A3C" w:rsidRPr="002B5F96" w:rsidRDefault="005E0A3C">
      <w:pPr>
        <w:pStyle w:val="BodyText"/>
        <w:rPr>
          <w:rFonts w:ascii="Verdana" w:hAnsi="Verdana"/>
          <w:sz w:val="16"/>
        </w:rPr>
      </w:pPr>
    </w:p>
    <w:p w14:paraId="6ED387AF" w14:textId="77777777" w:rsidR="005E0A3C" w:rsidRPr="002B5F96" w:rsidRDefault="005E0A3C">
      <w:pPr>
        <w:pStyle w:val="BodyText"/>
        <w:rPr>
          <w:rFonts w:ascii="Verdana" w:hAnsi="Verdana"/>
          <w:sz w:val="16"/>
        </w:rPr>
      </w:pPr>
    </w:p>
    <w:p w14:paraId="4409321F" w14:textId="77777777" w:rsidR="005E0A3C" w:rsidRPr="002B5F96" w:rsidRDefault="005E0A3C">
      <w:pPr>
        <w:pStyle w:val="BodyText"/>
        <w:rPr>
          <w:rFonts w:ascii="Verdana" w:hAnsi="Verdana"/>
          <w:sz w:val="16"/>
        </w:rPr>
      </w:pPr>
    </w:p>
    <w:p w14:paraId="2FD49851" w14:textId="77777777" w:rsidR="005E0A3C" w:rsidRPr="002B5F96" w:rsidRDefault="00FC52F2">
      <w:pPr>
        <w:pStyle w:val="ListParagraph"/>
        <w:numPr>
          <w:ilvl w:val="0"/>
          <w:numId w:val="184"/>
        </w:numPr>
        <w:tabs>
          <w:tab w:val="left" w:pos="180"/>
        </w:tabs>
        <w:spacing w:before="131"/>
        <w:rPr>
          <w:rFonts w:ascii="Verdana" w:hAnsi="Verdana"/>
          <w:sz w:val="14"/>
        </w:rPr>
      </w:pPr>
      <w:r w:rsidRPr="002B5F96">
        <w:rPr>
          <w:rFonts w:ascii="Verdana" w:hAnsi="Verdana"/>
          <w:color w:val="808080"/>
          <w:w w:val="105"/>
          <w:sz w:val="14"/>
        </w:rPr>
        <w:t>Structure</w:t>
      </w:r>
      <w:r w:rsidRPr="002B5F96">
        <w:rPr>
          <w:rFonts w:ascii="Verdana" w:hAnsi="Verdana"/>
          <w:color w:val="808080"/>
          <w:spacing w:val="-15"/>
          <w:w w:val="105"/>
          <w:sz w:val="14"/>
        </w:rPr>
        <w:t xml:space="preserve"> </w:t>
      </w:r>
      <w:r w:rsidRPr="002B5F96">
        <w:rPr>
          <w:rFonts w:ascii="Verdana" w:hAnsi="Verdana"/>
          <w:color w:val="808080"/>
          <w:w w:val="105"/>
          <w:sz w:val="14"/>
        </w:rPr>
        <w:t>of</w:t>
      </w:r>
      <w:r w:rsidRPr="002B5F96">
        <w:rPr>
          <w:rFonts w:ascii="Verdana" w:hAnsi="Verdana"/>
          <w:color w:val="808080"/>
          <w:spacing w:val="-15"/>
          <w:w w:val="105"/>
          <w:sz w:val="14"/>
        </w:rPr>
        <w:t xml:space="preserve"> </w:t>
      </w:r>
      <w:r w:rsidRPr="002B5F96">
        <w:rPr>
          <w:rFonts w:ascii="Verdana" w:hAnsi="Verdana"/>
          <w:color w:val="808080"/>
          <w:w w:val="105"/>
          <w:sz w:val="14"/>
        </w:rPr>
        <w:t>the</w:t>
      </w:r>
      <w:r w:rsidRPr="002B5F96">
        <w:rPr>
          <w:rFonts w:ascii="Verdana" w:hAnsi="Verdana"/>
          <w:color w:val="808080"/>
          <w:spacing w:val="-14"/>
          <w:w w:val="105"/>
          <w:sz w:val="14"/>
        </w:rPr>
        <w:t xml:space="preserve"> </w:t>
      </w:r>
      <w:r w:rsidRPr="002B5F96">
        <w:rPr>
          <w:rFonts w:ascii="Verdana" w:hAnsi="Verdana"/>
          <w:color w:val="808080"/>
          <w:w w:val="105"/>
          <w:sz w:val="14"/>
        </w:rPr>
        <w:t>courts</w:t>
      </w:r>
    </w:p>
    <w:p w14:paraId="09E43917" w14:textId="77777777" w:rsidR="005E0A3C" w:rsidRPr="002B5F96" w:rsidRDefault="005E0A3C">
      <w:pPr>
        <w:pStyle w:val="BodyText"/>
        <w:rPr>
          <w:rFonts w:ascii="Verdana" w:hAnsi="Verdana"/>
          <w:sz w:val="16"/>
        </w:rPr>
      </w:pPr>
    </w:p>
    <w:p w14:paraId="136EDCC8" w14:textId="77777777" w:rsidR="005E0A3C" w:rsidRPr="002B5F96" w:rsidRDefault="005E0A3C">
      <w:pPr>
        <w:pStyle w:val="BodyText"/>
        <w:rPr>
          <w:rFonts w:ascii="Verdana" w:hAnsi="Verdana"/>
          <w:sz w:val="16"/>
        </w:rPr>
      </w:pPr>
    </w:p>
    <w:p w14:paraId="1F18ABB1" w14:textId="77777777" w:rsidR="005E0A3C" w:rsidRPr="002B5F96" w:rsidRDefault="005E0A3C">
      <w:pPr>
        <w:pStyle w:val="BodyText"/>
        <w:rPr>
          <w:rFonts w:ascii="Verdana" w:hAnsi="Verdana"/>
          <w:sz w:val="16"/>
        </w:rPr>
      </w:pPr>
    </w:p>
    <w:p w14:paraId="107F6046" w14:textId="77777777" w:rsidR="005E0A3C" w:rsidRPr="002B5F96" w:rsidRDefault="005E0A3C">
      <w:pPr>
        <w:pStyle w:val="BodyText"/>
        <w:rPr>
          <w:rFonts w:ascii="Verdana" w:hAnsi="Verdana"/>
          <w:sz w:val="16"/>
        </w:rPr>
      </w:pPr>
    </w:p>
    <w:p w14:paraId="019D0F09" w14:textId="77777777" w:rsidR="005E0A3C" w:rsidRPr="002B5F96" w:rsidRDefault="005E0A3C">
      <w:pPr>
        <w:pStyle w:val="BodyText"/>
        <w:rPr>
          <w:rFonts w:ascii="Verdana" w:hAnsi="Verdana"/>
          <w:sz w:val="16"/>
        </w:rPr>
      </w:pPr>
    </w:p>
    <w:p w14:paraId="01568931" w14:textId="77777777" w:rsidR="005E0A3C" w:rsidRPr="002B5F96" w:rsidRDefault="00FC52F2">
      <w:pPr>
        <w:pStyle w:val="ListParagraph"/>
        <w:numPr>
          <w:ilvl w:val="0"/>
          <w:numId w:val="184"/>
        </w:numPr>
        <w:tabs>
          <w:tab w:val="left" w:pos="180"/>
        </w:tabs>
        <w:spacing w:before="119"/>
        <w:rPr>
          <w:rFonts w:ascii="Verdana" w:hAnsi="Verdana"/>
          <w:sz w:val="14"/>
        </w:rPr>
      </w:pPr>
      <w:r w:rsidRPr="002B5F96">
        <w:rPr>
          <w:rFonts w:ascii="Verdana" w:hAnsi="Verdana"/>
          <w:color w:val="808080"/>
          <w:w w:val="105"/>
          <w:sz w:val="14"/>
        </w:rPr>
        <w:t>Constitutional</w:t>
      </w:r>
      <w:r w:rsidRPr="002B5F96">
        <w:rPr>
          <w:rFonts w:ascii="Verdana" w:hAnsi="Verdana"/>
          <w:color w:val="808080"/>
          <w:spacing w:val="-14"/>
          <w:w w:val="105"/>
          <w:sz w:val="14"/>
        </w:rPr>
        <w:t xml:space="preserve"> </w:t>
      </w:r>
      <w:r w:rsidRPr="002B5F96">
        <w:rPr>
          <w:rFonts w:ascii="Verdana" w:hAnsi="Verdana"/>
          <w:color w:val="808080"/>
          <w:w w:val="105"/>
          <w:sz w:val="14"/>
        </w:rPr>
        <w:t>interpretation</w:t>
      </w:r>
    </w:p>
    <w:p w14:paraId="6FD9C3C3" w14:textId="77777777" w:rsidR="005E0A3C" w:rsidRPr="002B5F96" w:rsidRDefault="005E0A3C">
      <w:pPr>
        <w:pStyle w:val="BodyText"/>
        <w:rPr>
          <w:rFonts w:ascii="Verdana" w:hAnsi="Verdana"/>
          <w:sz w:val="16"/>
        </w:rPr>
      </w:pPr>
    </w:p>
    <w:p w14:paraId="10380691" w14:textId="77777777" w:rsidR="005E0A3C" w:rsidRPr="002B5F96" w:rsidRDefault="005E0A3C">
      <w:pPr>
        <w:pStyle w:val="BodyText"/>
        <w:rPr>
          <w:rFonts w:ascii="Verdana" w:hAnsi="Verdana"/>
          <w:sz w:val="16"/>
        </w:rPr>
      </w:pPr>
    </w:p>
    <w:p w14:paraId="50609110" w14:textId="77777777" w:rsidR="005E0A3C" w:rsidRPr="002B5F96" w:rsidRDefault="005E0A3C">
      <w:pPr>
        <w:pStyle w:val="BodyText"/>
        <w:rPr>
          <w:rFonts w:ascii="Verdana" w:hAnsi="Verdana"/>
          <w:sz w:val="16"/>
        </w:rPr>
      </w:pPr>
    </w:p>
    <w:p w14:paraId="23A9E8FB" w14:textId="77777777" w:rsidR="005E0A3C" w:rsidRPr="002B5F96" w:rsidRDefault="005E0A3C">
      <w:pPr>
        <w:pStyle w:val="BodyText"/>
        <w:rPr>
          <w:rFonts w:ascii="Verdana" w:hAnsi="Verdana"/>
          <w:sz w:val="16"/>
        </w:rPr>
      </w:pPr>
    </w:p>
    <w:p w14:paraId="485BBAAD" w14:textId="77777777" w:rsidR="005E0A3C" w:rsidRPr="002B5F96" w:rsidRDefault="005E0A3C">
      <w:pPr>
        <w:pStyle w:val="BodyText"/>
        <w:rPr>
          <w:rFonts w:ascii="Verdana" w:hAnsi="Verdana"/>
          <w:sz w:val="16"/>
        </w:rPr>
      </w:pPr>
    </w:p>
    <w:p w14:paraId="0215625B" w14:textId="77777777" w:rsidR="005E0A3C" w:rsidRPr="002B5F96" w:rsidRDefault="005E0A3C">
      <w:pPr>
        <w:pStyle w:val="BodyText"/>
        <w:rPr>
          <w:rFonts w:ascii="Verdana" w:hAnsi="Verdana"/>
          <w:sz w:val="16"/>
        </w:rPr>
      </w:pPr>
    </w:p>
    <w:p w14:paraId="096AF8EE" w14:textId="77777777" w:rsidR="005E0A3C" w:rsidRPr="002B5F96" w:rsidRDefault="005E0A3C">
      <w:pPr>
        <w:pStyle w:val="BodyText"/>
        <w:rPr>
          <w:rFonts w:ascii="Verdana" w:hAnsi="Verdana"/>
          <w:sz w:val="16"/>
        </w:rPr>
      </w:pPr>
    </w:p>
    <w:p w14:paraId="67DC7AF5" w14:textId="77777777" w:rsidR="005E0A3C" w:rsidRPr="002B5F96" w:rsidRDefault="005E0A3C">
      <w:pPr>
        <w:pStyle w:val="BodyText"/>
        <w:rPr>
          <w:rFonts w:ascii="Verdana" w:hAnsi="Verdana"/>
          <w:sz w:val="16"/>
        </w:rPr>
      </w:pPr>
    </w:p>
    <w:p w14:paraId="1065F831" w14:textId="77777777" w:rsidR="005E0A3C" w:rsidRPr="002B5F96" w:rsidRDefault="005E0A3C">
      <w:pPr>
        <w:pStyle w:val="BodyText"/>
        <w:rPr>
          <w:rFonts w:ascii="Verdana" w:hAnsi="Verdana"/>
          <w:sz w:val="16"/>
        </w:rPr>
      </w:pPr>
    </w:p>
    <w:p w14:paraId="32EF2946" w14:textId="77777777" w:rsidR="005E0A3C" w:rsidRPr="002B5F96" w:rsidRDefault="005E0A3C">
      <w:pPr>
        <w:pStyle w:val="BodyText"/>
        <w:rPr>
          <w:rFonts w:ascii="Verdana" w:hAnsi="Verdana"/>
          <w:sz w:val="16"/>
        </w:rPr>
      </w:pPr>
    </w:p>
    <w:p w14:paraId="1C0F221F" w14:textId="77777777" w:rsidR="005E0A3C" w:rsidRPr="002B5F96" w:rsidRDefault="005E0A3C">
      <w:pPr>
        <w:pStyle w:val="BodyText"/>
        <w:rPr>
          <w:rFonts w:ascii="Verdana" w:hAnsi="Verdana"/>
          <w:sz w:val="16"/>
        </w:rPr>
      </w:pPr>
    </w:p>
    <w:p w14:paraId="0B9CC1E0" w14:textId="77777777" w:rsidR="005E0A3C" w:rsidRPr="002B5F96" w:rsidRDefault="005E0A3C">
      <w:pPr>
        <w:pStyle w:val="BodyText"/>
        <w:rPr>
          <w:rFonts w:ascii="Verdana" w:hAnsi="Verdana"/>
          <w:sz w:val="16"/>
        </w:rPr>
      </w:pPr>
    </w:p>
    <w:p w14:paraId="17C67436" w14:textId="77777777" w:rsidR="005E0A3C" w:rsidRPr="002B5F96" w:rsidRDefault="005E0A3C">
      <w:pPr>
        <w:pStyle w:val="BodyText"/>
        <w:spacing w:before="7"/>
        <w:rPr>
          <w:rFonts w:ascii="Verdana" w:hAnsi="Verdana"/>
          <w:sz w:val="23"/>
        </w:rPr>
      </w:pPr>
    </w:p>
    <w:p w14:paraId="3364FA2F"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Structure</w:t>
      </w:r>
      <w:r w:rsidRPr="002B5F96">
        <w:rPr>
          <w:rFonts w:ascii="Verdana" w:hAnsi="Verdana"/>
          <w:color w:val="808080"/>
          <w:spacing w:val="-15"/>
          <w:w w:val="105"/>
          <w:sz w:val="14"/>
        </w:rPr>
        <w:t xml:space="preserve"> </w:t>
      </w:r>
      <w:r w:rsidRPr="002B5F96">
        <w:rPr>
          <w:rFonts w:ascii="Verdana" w:hAnsi="Verdana"/>
          <w:color w:val="808080"/>
          <w:w w:val="105"/>
          <w:sz w:val="14"/>
        </w:rPr>
        <w:t>of</w:t>
      </w:r>
      <w:r w:rsidRPr="002B5F96">
        <w:rPr>
          <w:rFonts w:ascii="Verdana" w:hAnsi="Verdana"/>
          <w:color w:val="808080"/>
          <w:spacing w:val="-15"/>
          <w:w w:val="105"/>
          <w:sz w:val="14"/>
        </w:rPr>
        <w:t xml:space="preserve"> </w:t>
      </w:r>
      <w:r w:rsidRPr="002B5F96">
        <w:rPr>
          <w:rFonts w:ascii="Verdana" w:hAnsi="Verdana"/>
          <w:color w:val="808080"/>
          <w:w w:val="105"/>
          <w:sz w:val="14"/>
        </w:rPr>
        <w:t>the</w:t>
      </w:r>
      <w:r w:rsidRPr="002B5F96">
        <w:rPr>
          <w:rFonts w:ascii="Verdana" w:hAnsi="Verdana"/>
          <w:color w:val="808080"/>
          <w:spacing w:val="-14"/>
          <w:w w:val="105"/>
          <w:sz w:val="14"/>
        </w:rPr>
        <w:t xml:space="preserve"> </w:t>
      </w:r>
      <w:bookmarkStart w:id="320" w:name="_bookmark320"/>
      <w:bookmarkEnd w:id="320"/>
      <w:r w:rsidRPr="002B5F96">
        <w:rPr>
          <w:rFonts w:ascii="Verdana" w:hAnsi="Verdana"/>
          <w:color w:val="808080"/>
          <w:w w:val="105"/>
          <w:sz w:val="14"/>
        </w:rPr>
        <w:t>courts</w:t>
      </w:r>
    </w:p>
    <w:p w14:paraId="43DEAA40" w14:textId="77777777" w:rsidR="005E0A3C" w:rsidRPr="002B5F96" w:rsidRDefault="005E0A3C">
      <w:pPr>
        <w:pStyle w:val="BodyText"/>
        <w:rPr>
          <w:rFonts w:ascii="Verdana" w:hAnsi="Verdana"/>
          <w:sz w:val="16"/>
        </w:rPr>
      </w:pPr>
    </w:p>
    <w:p w14:paraId="50363689" w14:textId="77777777" w:rsidR="005E0A3C" w:rsidRPr="002B5F96" w:rsidRDefault="005E0A3C">
      <w:pPr>
        <w:pStyle w:val="BodyText"/>
        <w:rPr>
          <w:rFonts w:ascii="Verdana" w:hAnsi="Verdana"/>
          <w:sz w:val="16"/>
        </w:rPr>
      </w:pPr>
    </w:p>
    <w:p w14:paraId="4AD70514" w14:textId="77777777" w:rsidR="005E0A3C" w:rsidRPr="002B5F96" w:rsidRDefault="005E0A3C">
      <w:pPr>
        <w:pStyle w:val="BodyText"/>
        <w:rPr>
          <w:rFonts w:ascii="Verdana" w:hAnsi="Verdana"/>
          <w:sz w:val="16"/>
        </w:rPr>
      </w:pPr>
    </w:p>
    <w:p w14:paraId="35EAABE7" w14:textId="77777777" w:rsidR="005E0A3C" w:rsidRPr="002B5F96" w:rsidRDefault="005E0A3C">
      <w:pPr>
        <w:pStyle w:val="BodyText"/>
        <w:rPr>
          <w:rFonts w:ascii="Verdana" w:hAnsi="Verdana"/>
          <w:sz w:val="16"/>
        </w:rPr>
      </w:pPr>
    </w:p>
    <w:p w14:paraId="06D19C61" w14:textId="77777777" w:rsidR="005E0A3C" w:rsidRPr="002B5F96" w:rsidRDefault="005E0A3C">
      <w:pPr>
        <w:pStyle w:val="BodyText"/>
        <w:rPr>
          <w:rFonts w:ascii="Verdana" w:hAnsi="Verdana"/>
          <w:sz w:val="16"/>
        </w:rPr>
      </w:pPr>
    </w:p>
    <w:p w14:paraId="3268F873" w14:textId="77777777" w:rsidR="005E0A3C" w:rsidRPr="002B5F96" w:rsidRDefault="00FC52F2">
      <w:pPr>
        <w:pStyle w:val="ListParagraph"/>
        <w:numPr>
          <w:ilvl w:val="0"/>
          <w:numId w:val="184"/>
        </w:numPr>
        <w:tabs>
          <w:tab w:val="left" w:pos="180"/>
        </w:tabs>
        <w:spacing w:before="119"/>
        <w:rPr>
          <w:rFonts w:ascii="Verdana" w:hAnsi="Verdana"/>
          <w:sz w:val="14"/>
        </w:rPr>
      </w:pPr>
      <w:r w:rsidRPr="002B5F96">
        <w:rPr>
          <w:rFonts w:ascii="Verdana" w:hAnsi="Verdana"/>
          <w:color w:val="808080"/>
          <w:sz w:val="14"/>
        </w:rPr>
        <w:t>Establishment</w:t>
      </w:r>
      <w:r w:rsidRPr="002B5F96">
        <w:rPr>
          <w:rFonts w:ascii="Verdana" w:hAnsi="Verdana"/>
          <w:color w:val="808080"/>
          <w:spacing w:val="-11"/>
          <w:sz w:val="14"/>
        </w:rPr>
        <w:t xml:space="preserve"> </w:t>
      </w:r>
      <w:r w:rsidRPr="002B5F96">
        <w:rPr>
          <w:rFonts w:ascii="Verdana" w:hAnsi="Verdana"/>
          <w:color w:val="808080"/>
          <w:sz w:val="14"/>
        </w:rPr>
        <w:t>of</w:t>
      </w:r>
      <w:r w:rsidRPr="002B5F96">
        <w:rPr>
          <w:rFonts w:ascii="Verdana" w:hAnsi="Verdana"/>
          <w:color w:val="808080"/>
          <w:spacing w:val="-10"/>
          <w:sz w:val="14"/>
        </w:rPr>
        <w:t xml:space="preserve"> </w:t>
      </w:r>
      <w:r w:rsidRPr="002B5F96">
        <w:rPr>
          <w:rFonts w:ascii="Verdana" w:hAnsi="Verdana"/>
          <w:color w:val="808080"/>
          <w:sz w:val="14"/>
        </w:rPr>
        <w:t>labor</w:t>
      </w:r>
      <w:bookmarkStart w:id="321" w:name="_bookmark321"/>
      <w:bookmarkEnd w:id="321"/>
      <w:r w:rsidRPr="002B5F96">
        <w:rPr>
          <w:rFonts w:ascii="Verdana" w:hAnsi="Verdana"/>
          <w:color w:val="808080"/>
          <w:spacing w:val="-11"/>
          <w:sz w:val="14"/>
        </w:rPr>
        <w:t xml:space="preserve"> </w:t>
      </w:r>
      <w:bookmarkStart w:id="322" w:name="_bookmark322"/>
      <w:bookmarkEnd w:id="322"/>
      <w:r w:rsidRPr="002B5F96">
        <w:rPr>
          <w:rFonts w:ascii="Verdana" w:hAnsi="Verdana"/>
          <w:color w:val="808080"/>
          <w:sz w:val="14"/>
        </w:rPr>
        <w:t>courts</w:t>
      </w:r>
    </w:p>
    <w:p w14:paraId="00102B00" w14:textId="77777777" w:rsidR="005E0A3C" w:rsidRPr="002B5F96" w:rsidRDefault="005E0A3C">
      <w:pPr>
        <w:pStyle w:val="BodyText"/>
        <w:rPr>
          <w:rFonts w:ascii="Verdana" w:hAnsi="Verdana"/>
          <w:sz w:val="16"/>
        </w:rPr>
      </w:pPr>
    </w:p>
    <w:p w14:paraId="074E3C9A" w14:textId="77777777" w:rsidR="005E0A3C" w:rsidRPr="002B5F96" w:rsidRDefault="005E0A3C">
      <w:pPr>
        <w:pStyle w:val="BodyText"/>
        <w:rPr>
          <w:rFonts w:ascii="Verdana" w:hAnsi="Verdana"/>
          <w:sz w:val="16"/>
        </w:rPr>
      </w:pPr>
    </w:p>
    <w:p w14:paraId="5F7789C1" w14:textId="77777777" w:rsidR="005E0A3C" w:rsidRPr="002B5F96" w:rsidRDefault="005E0A3C">
      <w:pPr>
        <w:pStyle w:val="BodyText"/>
        <w:rPr>
          <w:rFonts w:ascii="Verdana" w:hAnsi="Verdana"/>
          <w:sz w:val="16"/>
        </w:rPr>
      </w:pPr>
    </w:p>
    <w:p w14:paraId="07ECA640" w14:textId="77777777" w:rsidR="005E0A3C" w:rsidRPr="002B5F96" w:rsidRDefault="005E0A3C">
      <w:pPr>
        <w:pStyle w:val="BodyText"/>
        <w:rPr>
          <w:rFonts w:ascii="Verdana" w:hAnsi="Verdana"/>
          <w:sz w:val="16"/>
        </w:rPr>
      </w:pPr>
    </w:p>
    <w:p w14:paraId="1CB28D30" w14:textId="77777777" w:rsidR="005E0A3C" w:rsidRPr="002B5F96" w:rsidRDefault="005E0A3C">
      <w:pPr>
        <w:pStyle w:val="BodyText"/>
        <w:rPr>
          <w:rFonts w:ascii="Verdana" w:hAnsi="Verdana"/>
          <w:sz w:val="16"/>
        </w:rPr>
      </w:pPr>
    </w:p>
    <w:p w14:paraId="08DF3D29" w14:textId="77777777" w:rsidR="005E0A3C" w:rsidRPr="002B5F96" w:rsidRDefault="005E0A3C">
      <w:pPr>
        <w:pStyle w:val="BodyText"/>
        <w:rPr>
          <w:rFonts w:ascii="Verdana" w:hAnsi="Verdana"/>
          <w:sz w:val="16"/>
        </w:rPr>
      </w:pPr>
    </w:p>
    <w:p w14:paraId="773A15BF" w14:textId="77777777" w:rsidR="005E0A3C" w:rsidRPr="002B5F96" w:rsidRDefault="005E0A3C">
      <w:pPr>
        <w:pStyle w:val="BodyText"/>
        <w:rPr>
          <w:rFonts w:ascii="Verdana" w:hAnsi="Verdana"/>
          <w:sz w:val="16"/>
        </w:rPr>
      </w:pPr>
    </w:p>
    <w:p w14:paraId="0A614803" w14:textId="77777777" w:rsidR="005E0A3C" w:rsidRPr="002B5F96" w:rsidRDefault="005E0A3C">
      <w:pPr>
        <w:pStyle w:val="BodyText"/>
        <w:rPr>
          <w:rFonts w:ascii="Verdana" w:hAnsi="Verdana"/>
          <w:sz w:val="16"/>
        </w:rPr>
      </w:pPr>
    </w:p>
    <w:p w14:paraId="511445E0" w14:textId="77777777" w:rsidR="005E0A3C" w:rsidRPr="002B5F96" w:rsidRDefault="005E0A3C">
      <w:pPr>
        <w:pStyle w:val="BodyText"/>
        <w:rPr>
          <w:rFonts w:ascii="Verdana" w:hAnsi="Verdana"/>
          <w:sz w:val="16"/>
        </w:rPr>
      </w:pPr>
    </w:p>
    <w:p w14:paraId="11C9715A" w14:textId="77777777" w:rsidR="005E0A3C" w:rsidRPr="002B5F96" w:rsidRDefault="005E0A3C">
      <w:pPr>
        <w:pStyle w:val="BodyText"/>
        <w:rPr>
          <w:rFonts w:ascii="Verdana" w:hAnsi="Verdana"/>
          <w:sz w:val="16"/>
        </w:rPr>
      </w:pPr>
    </w:p>
    <w:p w14:paraId="780E4E67" w14:textId="77777777" w:rsidR="005E0A3C" w:rsidRPr="002B5F96" w:rsidRDefault="005E0A3C">
      <w:pPr>
        <w:pStyle w:val="BodyText"/>
        <w:rPr>
          <w:rFonts w:ascii="Verdana" w:hAnsi="Verdana"/>
          <w:sz w:val="16"/>
        </w:rPr>
      </w:pPr>
    </w:p>
    <w:p w14:paraId="57E2B4E9" w14:textId="77777777" w:rsidR="005E0A3C" w:rsidRPr="002B5F96" w:rsidRDefault="005E0A3C">
      <w:pPr>
        <w:pStyle w:val="BodyText"/>
        <w:spacing w:before="5"/>
        <w:rPr>
          <w:rFonts w:ascii="Verdana" w:hAnsi="Verdana"/>
          <w:sz w:val="13"/>
        </w:rPr>
      </w:pPr>
    </w:p>
    <w:p w14:paraId="2F433346"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Right</w:t>
      </w:r>
      <w:r w:rsidRPr="002B5F96">
        <w:rPr>
          <w:rFonts w:ascii="Verdana" w:hAnsi="Verdana"/>
          <w:color w:val="808080"/>
          <w:spacing w:val="-14"/>
          <w:sz w:val="14"/>
        </w:rPr>
        <w:t xml:space="preserve"> </w:t>
      </w:r>
      <w:r w:rsidRPr="002B5F96">
        <w:rPr>
          <w:rFonts w:ascii="Verdana" w:hAnsi="Verdana"/>
          <w:color w:val="808080"/>
          <w:sz w:val="14"/>
        </w:rPr>
        <w:t>to</w:t>
      </w:r>
      <w:r w:rsidRPr="002B5F96">
        <w:rPr>
          <w:rFonts w:ascii="Verdana" w:hAnsi="Verdana"/>
          <w:color w:val="808080"/>
          <w:spacing w:val="-14"/>
          <w:sz w:val="14"/>
        </w:rPr>
        <w:t xml:space="preserve"> </w:t>
      </w:r>
      <w:r w:rsidRPr="002B5F96">
        <w:rPr>
          <w:rFonts w:ascii="Verdana" w:hAnsi="Verdana"/>
          <w:color w:val="808080"/>
          <w:sz w:val="14"/>
        </w:rPr>
        <w:t>appeal</w:t>
      </w:r>
      <w:r w:rsidRPr="002B5F96">
        <w:rPr>
          <w:rFonts w:ascii="Verdana" w:hAnsi="Verdana"/>
          <w:color w:val="808080"/>
          <w:spacing w:val="-14"/>
          <w:sz w:val="14"/>
        </w:rPr>
        <w:t xml:space="preserve"> </w:t>
      </w:r>
      <w:r w:rsidRPr="002B5F96">
        <w:rPr>
          <w:rFonts w:ascii="Verdana" w:hAnsi="Verdana"/>
          <w:color w:val="808080"/>
          <w:sz w:val="14"/>
        </w:rPr>
        <w:t>judicial</w:t>
      </w:r>
      <w:r w:rsidRPr="002B5F96">
        <w:rPr>
          <w:rFonts w:ascii="Verdana" w:hAnsi="Verdana"/>
          <w:color w:val="808080"/>
          <w:spacing w:val="-14"/>
          <w:sz w:val="14"/>
        </w:rPr>
        <w:t xml:space="preserve"> </w:t>
      </w:r>
      <w:bookmarkStart w:id="323" w:name="_bookmark323"/>
      <w:bookmarkEnd w:id="323"/>
      <w:r w:rsidRPr="002B5F96">
        <w:rPr>
          <w:rFonts w:ascii="Verdana" w:hAnsi="Verdana"/>
          <w:color w:val="808080"/>
          <w:sz w:val="14"/>
        </w:rPr>
        <w:t>decisions</w:t>
      </w:r>
    </w:p>
    <w:p w14:paraId="4012DC19" w14:textId="77777777" w:rsidR="005E0A3C" w:rsidRPr="002B5F96" w:rsidRDefault="005E0A3C">
      <w:pPr>
        <w:pStyle w:val="BodyText"/>
        <w:rPr>
          <w:rFonts w:ascii="Verdana" w:hAnsi="Verdana"/>
          <w:sz w:val="16"/>
        </w:rPr>
      </w:pPr>
    </w:p>
    <w:p w14:paraId="2E92727D" w14:textId="77777777" w:rsidR="005E0A3C" w:rsidRPr="002B5F96" w:rsidRDefault="005E0A3C">
      <w:pPr>
        <w:pStyle w:val="BodyText"/>
        <w:rPr>
          <w:rFonts w:ascii="Verdana" w:hAnsi="Verdana"/>
          <w:sz w:val="16"/>
        </w:rPr>
      </w:pPr>
    </w:p>
    <w:p w14:paraId="433F0338" w14:textId="77777777" w:rsidR="005E0A3C" w:rsidRPr="002B5F96" w:rsidRDefault="005E0A3C">
      <w:pPr>
        <w:pStyle w:val="BodyText"/>
        <w:rPr>
          <w:rFonts w:ascii="Verdana" w:hAnsi="Verdana"/>
          <w:sz w:val="16"/>
        </w:rPr>
      </w:pPr>
    </w:p>
    <w:p w14:paraId="636B6511" w14:textId="77777777" w:rsidR="005E0A3C" w:rsidRPr="002B5F96" w:rsidRDefault="00FC52F2">
      <w:pPr>
        <w:pStyle w:val="ListParagraph"/>
        <w:numPr>
          <w:ilvl w:val="0"/>
          <w:numId w:val="184"/>
        </w:numPr>
        <w:tabs>
          <w:tab w:val="left" w:pos="180"/>
        </w:tabs>
        <w:spacing w:before="127"/>
        <w:rPr>
          <w:rFonts w:ascii="Verdana" w:hAnsi="Verdana"/>
          <w:sz w:val="14"/>
        </w:rPr>
      </w:pPr>
      <w:r w:rsidRPr="002B5F96">
        <w:rPr>
          <w:rFonts w:ascii="Verdana" w:hAnsi="Verdana"/>
          <w:color w:val="808080"/>
          <w:sz w:val="14"/>
        </w:rPr>
        <w:t>Supreme court</w:t>
      </w:r>
      <w:r w:rsidRPr="002B5F96">
        <w:rPr>
          <w:rFonts w:ascii="Verdana" w:hAnsi="Verdana"/>
          <w:color w:val="808080"/>
          <w:spacing w:val="-25"/>
          <w:sz w:val="14"/>
        </w:rPr>
        <w:t xml:space="preserve"> </w:t>
      </w:r>
      <w:bookmarkStart w:id="324" w:name="_bookmark324"/>
      <w:bookmarkEnd w:id="324"/>
      <w:r w:rsidRPr="002B5F96">
        <w:rPr>
          <w:rFonts w:ascii="Verdana" w:hAnsi="Verdana"/>
          <w:color w:val="808080"/>
          <w:sz w:val="14"/>
        </w:rPr>
        <w:t>selection</w:t>
      </w:r>
    </w:p>
    <w:p w14:paraId="2A112255" w14:textId="77777777" w:rsidR="005E0A3C" w:rsidRPr="002B5F96" w:rsidRDefault="005E0A3C">
      <w:pPr>
        <w:pStyle w:val="BodyText"/>
        <w:rPr>
          <w:rFonts w:ascii="Verdana" w:hAnsi="Verdana"/>
          <w:sz w:val="16"/>
        </w:rPr>
      </w:pPr>
    </w:p>
    <w:p w14:paraId="6E5ED298" w14:textId="77777777" w:rsidR="005E0A3C" w:rsidRPr="002B5F96" w:rsidRDefault="005E0A3C">
      <w:pPr>
        <w:pStyle w:val="BodyText"/>
        <w:rPr>
          <w:rFonts w:ascii="Verdana" w:hAnsi="Verdana"/>
          <w:sz w:val="16"/>
        </w:rPr>
      </w:pPr>
    </w:p>
    <w:p w14:paraId="46C20881" w14:textId="77777777" w:rsidR="005E0A3C" w:rsidRPr="002B5F96" w:rsidRDefault="005E0A3C">
      <w:pPr>
        <w:pStyle w:val="BodyText"/>
        <w:rPr>
          <w:rFonts w:ascii="Verdana" w:hAnsi="Verdana"/>
          <w:sz w:val="16"/>
        </w:rPr>
      </w:pPr>
    </w:p>
    <w:p w14:paraId="1CCD1D4C" w14:textId="77777777" w:rsidR="005E0A3C" w:rsidRPr="002B5F96" w:rsidRDefault="005E0A3C">
      <w:pPr>
        <w:pStyle w:val="BodyText"/>
        <w:rPr>
          <w:rFonts w:ascii="Verdana" w:hAnsi="Verdana"/>
          <w:sz w:val="16"/>
        </w:rPr>
      </w:pPr>
    </w:p>
    <w:p w14:paraId="03E9BDB0" w14:textId="77777777" w:rsidR="005E0A3C" w:rsidRPr="002B5F96" w:rsidRDefault="005E0A3C">
      <w:pPr>
        <w:pStyle w:val="BodyText"/>
        <w:rPr>
          <w:rFonts w:ascii="Verdana" w:hAnsi="Verdana"/>
          <w:sz w:val="16"/>
        </w:rPr>
      </w:pPr>
    </w:p>
    <w:p w14:paraId="391EAA95" w14:textId="77777777" w:rsidR="005E0A3C" w:rsidRPr="002B5F96" w:rsidRDefault="00FC52F2">
      <w:pPr>
        <w:pStyle w:val="ListParagraph"/>
        <w:numPr>
          <w:ilvl w:val="0"/>
          <w:numId w:val="184"/>
        </w:numPr>
        <w:tabs>
          <w:tab w:val="left" w:pos="180"/>
        </w:tabs>
        <w:spacing w:before="119" w:line="150" w:lineRule="exact"/>
        <w:rPr>
          <w:rFonts w:ascii="Verdana" w:hAnsi="Verdana"/>
          <w:sz w:val="14"/>
        </w:rPr>
      </w:pPr>
      <w:r w:rsidRPr="002B5F96">
        <w:rPr>
          <w:rFonts w:ascii="Verdana" w:hAnsi="Verdana"/>
          <w:color w:val="808080"/>
          <w:sz w:val="14"/>
        </w:rPr>
        <w:t>Establishment</w:t>
      </w:r>
      <w:r w:rsidRPr="002B5F96">
        <w:rPr>
          <w:rFonts w:ascii="Verdana" w:hAnsi="Verdana"/>
          <w:color w:val="808080"/>
          <w:spacing w:val="-11"/>
          <w:sz w:val="14"/>
        </w:rPr>
        <w:t xml:space="preserve"> </w:t>
      </w:r>
      <w:r w:rsidRPr="002B5F96">
        <w:rPr>
          <w:rFonts w:ascii="Verdana" w:hAnsi="Verdana"/>
          <w:color w:val="808080"/>
          <w:sz w:val="14"/>
        </w:rPr>
        <w:t>of</w:t>
      </w:r>
      <w:r w:rsidRPr="002B5F96">
        <w:rPr>
          <w:rFonts w:ascii="Verdana" w:hAnsi="Verdana"/>
          <w:color w:val="808080"/>
          <w:spacing w:val="-10"/>
          <w:sz w:val="14"/>
        </w:rPr>
        <w:t xml:space="preserve"> </w:t>
      </w:r>
      <w:r w:rsidRPr="002B5F96">
        <w:rPr>
          <w:rFonts w:ascii="Verdana" w:hAnsi="Verdana"/>
          <w:color w:val="808080"/>
          <w:sz w:val="14"/>
        </w:rPr>
        <w:t>judicial</w:t>
      </w:r>
      <w:bookmarkStart w:id="325" w:name="_bookmark325"/>
      <w:bookmarkEnd w:id="325"/>
      <w:r w:rsidRPr="002B5F96">
        <w:rPr>
          <w:rFonts w:ascii="Verdana" w:hAnsi="Verdana"/>
          <w:color w:val="808080"/>
          <w:spacing w:val="-11"/>
          <w:sz w:val="14"/>
        </w:rPr>
        <w:t xml:space="preserve"> </w:t>
      </w:r>
      <w:bookmarkStart w:id="326" w:name="_bookmark326"/>
      <w:bookmarkEnd w:id="326"/>
      <w:r w:rsidRPr="002B5F96">
        <w:rPr>
          <w:rFonts w:ascii="Verdana" w:hAnsi="Verdana"/>
          <w:color w:val="808080"/>
          <w:sz w:val="14"/>
        </w:rPr>
        <w:t>council</w:t>
      </w:r>
    </w:p>
    <w:p w14:paraId="6882DEF5"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Ordinary court</w:t>
      </w:r>
      <w:r w:rsidRPr="002B5F96">
        <w:rPr>
          <w:rFonts w:ascii="Verdana" w:hAnsi="Verdana"/>
          <w:color w:val="808080"/>
          <w:spacing w:val="-31"/>
          <w:w w:val="105"/>
          <w:sz w:val="14"/>
        </w:rPr>
        <w:t xml:space="preserve"> </w:t>
      </w:r>
      <w:r w:rsidRPr="002B5F96">
        <w:rPr>
          <w:rFonts w:ascii="Verdana" w:hAnsi="Verdana"/>
          <w:color w:val="808080"/>
          <w:w w:val="105"/>
          <w:sz w:val="14"/>
        </w:rPr>
        <w:t>selection</w:t>
      </w:r>
    </w:p>
    <w:p w14:paraId="7FB04C1E" w14:textId="77777777" w:rsidR="005E0A3C" w:rsidRPr="002B5F96" w:rsidRDefault="00FC52F2">
      <w:pPr>
        <w:pStyle w:val="ListParagraph"/>
        <w:numPr>
          <w:ilvl w:val="1"/>
          <w:numId w:val="94"/>
        </w:numPr>
        <w:tabs>
          <w:tab w:val="left" w:pos="900"/>
        </w:tabs>
        <w:spacing w:before="110" w:line="249" w:lineRule="auto"/>
        <w:ind w:right="959"/>
        <w:jc w:val="both"/>
        <w:rPr>
          <w:rFonts w:ascii="Verdana" w:hAnsi="Verdana"/>
          <w:sz w:val="20"/>
        </w:rPr>
      </w:pPr>
      <w:r w:rsidRPr="002B5F96">
        <w:rPr>
          <w:rFonts w:ascii="Verdana" w:hAnsi="Verdana"/>
          <w:w w:val="111"/>
          <w:sz w:val="20"/>
        </w:rPr>
        <w:br w:type="column"/>
      </w:r>
      <w:r w:rsidRPr="002B5F96">
        <w:rPr>
          <w:rFonts w:ascii="Verdana" w:hAnsi="Verdana"/>
          <w:w w:val="105"/>
          <w:sz w:val="20"/>
        </w:rPr>
        <w:lastRenderedPageBreak/>
        <w:t>for</w:t>
      </w:r>
      <w:r w:rsidRPr="002B5F96">
        <w:rPr>
          <w:rFonts w:ascii="Verdana" w:hAnsi="Verdana"/>
          <w:spacing w:val="-40"/>
          <w:w w:val="105"/>
          <w:sz w:val="20"/>
        </w:rPr>
        <w:t xml:space="preserve"> </w:t>
      </w:r>
      <w:r w:rsidRPr="002B5F96">
        <w:rPr>
          <w:rFonts w:ascii="Verdana" w:hAnsi="Verdana"/>
          <w:w w:val="105"/>
          <w:sz w:val="20"/>
        </w:rPr>
        <w:t>such</w:t>
      </w:r>
      <w:r w:rsidRPr="002B5F96">
        <w:rPr>
          <w:rFonts w:ascii="Verdana" w:hAnsi="Verdana"/>
          <w:spacing w:val="-40"/>
          <w:w w:val="105"/>
          <w:sz w:val="20"/>
        </w:rPr>
        <w:t xml:space="preserve"> </w:t>
      </w:r>
      <w:r w:rsidRPr="002B5F96">
        <w:rPr>
          <w:rFonts w:ascii="Verdana" w:hAnsi="Verdana"/>
          <w:w w:val="105"/>
          <w:sz w:val="20"/>
        </w:rPr>
        <w:t>other</w:t>
      </w:r>
      <w:r w:rsidRPr="002B5F96">
        <w:rPr>
          <w:rFonts w:ascii="Verdana" w:hAnsi="Verdana"/>
          <w:spacing w:val="-39"/>
          <w:w w:val="105"/>
          <w:sz w:val="20"/>
        </w:rPr>
        <w:t xml:space="preserve"> </w:t>
      </w:r>
      <w:r w:rsidRPr="002B5F96">
        <w:rPr>
          <w:rFonts w:ascii="Verdana" w:hAnsi="Verdana"/>
          <w:w w:val="105"/>
          <w:sz w:val="20"/>
        </w:rPr>
        <w:t>reason</w:t>
      </w:r>
      <w:r w:rsidRPr="002B5F96">
        <w:rPr>
          <w:rFonts w:ascii="Verdana" w:hAnsi="Verdana"/>
          <w:spacing w:val="-40"/>
          <w:w w:val="105"/>
          <w:sz w:val="20"/>
        </w:rPr>
        <w:t xml:space="preserve"> </w:t>
      </w:r>
      <w:r w:rsidRPr="002B5F96">
        <w:rPr>
          <w:rFonts w:ascii="Verdana" w:hAnsi="Verdana"/>
          <w:w w:val="105"/>
          <w:sz w:val="20"/>
        </w:rPr>
        <w:t>that</w:t>
      </w:r>
      <w:r w:rsidRPr="002B5F96">
        <w:rPr>
          <w:rFonts w:ascii="Verdana" w:hAnsi="Verdana"/>
          <w:spacing w:val="-39"/>
          <w:w w:val="105"/>
          <w:sz w:val="20"/>
        </w:rPr>
        <w:t xml:space="preserve"> </w:t>
      </w:r>
      <w:r w:rsidRPr="002B5F96">
        <w:rPr>
          <w:rFonts w:ascii="Verdana" w:hAnsi="Verdana"/>
          <w:w w:val="105"/>
          <w:sz w:val="20"/>
        </w:rPr>
        <w:t>the</w:t>
      </w:r>
      <w:r w:rsidRPr="002B5F96">
        <w:rPr>
          <w:rFonts w:ascii="Verdana" w:hAnsi="Verdana"/>
          <w:spacing w:val="-40"/>
          <w:w w:val="105"/>
          <w:sz w:val="20"/>
        </w:rPr>
        <w:t xml:space="preserve"> </w:t>
      </w:r>
      <w:r w:rsidRPr="002B5F96">
        <w:rPr>
          <w:rFonts w:ascii="Verdana" w:hAnsi="Verdana"/>
          <w:w w:val="105"/>
          <w:sz w:val="20"/>
        </w:rPr>
        <w:t>Chief</w:t>
      </w:r>
      <w:r w:rsidRPr="002B5F96">
        <w:rPr>
          <w:rFonts w:ascii="Verdana" w:hAnsi="Verdana"/>
          <w:spacing w:val="-39"/>
          <w:w w:val="105"/>
          <w:sz w:val="20"/>
        </w:rPr>
        <w:t xml:space="preserve"> </w:t>
      </w:r>
      <w:r w:rsidRPr="002B5F96">
        <w:rPr>
          <w:rFonts w:ascii="Verdana" w:hAnsi="Verdana"/>
          <w:w w:val="105"/>
          <w:sz w:val="20"/>
        </w:rPr>
        <w:t>Justice</w:t>
      </w:r>
      <w:r w:rsidRPr="002B5F96">
        <w:rPr>
          <w:rFonts w:ascii="Verdana" w:hAnsi="Verdana"/>
          <w:spacing w:val="-40"/>
          <w:w w:val="105"/>
          <w:sz w:val="20"/>
        </w:rPr>
        <w:t xml:space="preserve"> </w:t>
      </w:r>
      <w:r w:rsidRPr="002B5F96">
        <w:rPr>
          <w:rFonts w:ascii="Verdana" w:hAnsi="Verdana"/>
          <w:w w:val="105"/>
          <w:sz w:val="20"/>
        </w:rPr>
        <w:t>or</w:t>
      </w:r>
      <w:r w:rsidRPr="002B5F96">
        <w:rPr>
          <w:rFonts w:ascii="Verdana" w:hAnsi="Verdana"/>
          <w:spacing w:val="-40"/>
          <w:w w:val="105"/>
          <w:sz w:val="20"/>
        </w:rPr>
        <w:t xml:space="preserve"> </w:t>
      </w:r>
      <w:r w:rsidRPr="002B5F96">
        <w:rPr>
          <w:rFonts w:ascii="Verdana" w:hAnsi="Verdana"/>
          <w:w w:val="105"/>
          <w:sz w:val="20"/>
        </w:rPr>
        <w:t>Judicial</w:t>
      </w:r>
      <w:r w:rsidRPr="002B5F96">
        <w:rPr>
          <w:rFonts w:ascii="Verdana" w:hAnsi="Verdana"/>
          <w:spacing w:val="-39"/>
          <w:w w:val="105"/>
          <w:sz w:val="20"/>
        </w:rPr>
        <w:t xml:space="preserve"> </w:t>
      </w:r>
      <w:r w:rsidRPr="002B5F96">
        <w:rPr>
          <w:rFonts w:ascii="Verdana" w:hAnsi="Verdana"/>
          <w:w w:val="105"/>
          <w:sz w:val="20"/>
        </w:rPr>
        <w:t>Service</w:t>
      </w:r>
      <w:r w:rsidRPr="002B5F96">
        <w:rPr>
          <w:rFonts w:ascii="Verdana" w:hAnsi="Verdana"/>
          <w:spacing w:val="-40"/>
          <w:w w:val="105"/>
          <w:sz w:val="20"/>
        </w:rPr>
        <w:t xml:space="preserve"> </w:t>
      </w:r>
      <w:r w:rsidRPr="002B5F96">
        <w:rPr>
          <w:rFonts w:ascii="Verdana" w:hAnsi="Verdana"/>
          <w:w w:val="105"/>
          <w:sz w:val="20"/>
        </w:rPr>
        <w:t>Commission considers</w:t>
      </w:r>
      <w:r w:rsidRPr="002B5F96">
        <w:rPr>
          <w:rFonts w:ascii="Verdana" w:hAnsi="Verdana"/>
          <w:spacing w:val="-32"/>
          <w:w w:val="105"/>
          <w:sz w:val="20"/>
        </w:rPr>
        <w:t xml:space="preserve"> </w:t>
      </w:r>
      <w:r w:rsidRPr="002B5F96">
        <w:rPr>
          <w:rFonts w:ascii="Verdana" w:hAnsi="Verdana"/>
          <w:w w:val="105"/>
          <w:sz w:val="20"/>
        </w:rPr>
        <w:t>would</w:t>
      </w:r>
      <w:r w:rsidRPr="002B5F96">
        <w:rPr>
          <w:rFonts w:ascii="Verdana" w:hAnsi="Verdana"/>
          <w:spacing w:val="-31"/>
          <w:w w:val="105"/>
          <w:sz w:val="20"/>
        </w:rPr>
        <w:t xml:space="preserve"> </w:t>
      </w:r>
      <w:r w:rsidRPr="002B5F96">
        <w:rPr>
          <w:rFonts w:ascii="Verdana" w:hAnsi="Verdana"/>
          <w:w w:val="105"/>
          <w:sz w:val="20"/>
        </w:rPr>
        <w:t>prevent</w:t>
      </w:r>
      <w:r w:rsidRPr="002B5F96">
        <w:rPr>
          <w:rFonts w:ascii="Verdana" w:hAnsi="Verdana"/>
          <w:spacing w:val="-31"/>
          <w:w w:val="105"/>
          <w:sz w:val="20"/>
        </w:rPr>
        <w:t xml:space="preserve"> </w:t>
      </w:r>
      <w:r w:rsidRPr="002B5F96">
        <w:rPr>
          <w:rFonts w:ascii="Verdana" w:hAnsi="Verdana"/>
          <w:w w:val="105"/>
          <w:sz w:val="20"/>
        </w:rPr>
        <w:t>him</w:t>
      </w:r>
      <w:r w:rsidRPr="002B5F96">
        <w:rPr>
          <w:rFonts w:ascii="Verdana" w:hAnsi="Verdana"/>
          <w:spacing w:val="-31"/>
          <w:w w:val="105"/>
          <w:sz w:val="20"/>
        </w:rPr>
        <w:t xml:space="preserve"> </w:t>
      </w:r>
      <w:r w:rsidRPr="002B5F96">
        <w:rPr>
          <w:rFonts w:ascii="Verdana" w:hAnsi="Verdana"/>
          <w:w w:val="105"/>
          <w:sz w:val="20"/>
        </w:rPr>
        <w:t>or</w:t>
      </w:r>
      <w:r w:rsidRPr="002B5F96">
        <w:rPr>
          <w:rFonts w:ascii="Verdana" w:hAnsi="Verdana"/>
          <w:spacing w:val="-31"/>
          <w:w w:val="105"/>
          <w:sz w:val="20"/>
        </w:rPr>
        <w:t xml:space="preserve"> </w:t>
      </w:r>
      <w:r w:rsidRPr="002B5F96">
        <w:rPr>
          <w:rFonts w:ascii="Verdana" w:hAnsi="Verdana"/>
          <w:w w:val="105"/>
          <w:sz w:val="20"/>
        </w:rPr>
        <w:t>her</w:t>
      </w:r>
      <w:r w:rsidRPr="002B5F96">
        <w:rPr>
          <w:rFonts w:ascii="Verdana" w:hAnsi="Verdana"/>
          <w:spacing w:val="-31"/>
          <w:w w:val="105"/>
          <w:sz w:val="20"/>
        </w:rPr>
        <w:t xml:space="preserve"> </w:t>
      </w:r>
      <w:r w:rsidRPr="002B5F96">
        <w:rPr>
          <w:rFonts w:ascii="Verdana" w:hAnsi="Verdana"/>
          <w:w w:val="105"/>
          <w:sz w:val="20"/>
        </w:rPr>
        <w:t>from</w:t>
      </w:r>
      <w:r w:rsidRPr="002B5F96">
        <w:rPr>
          <w:rFonts w:ascii="Verdana" w:hAnsi="Verdana"/>
          <w:spacing w:val="-31"/>
          <w:w w:val="105"/>
          <w:sz w:val="20"/>
        </w:rPr>
        <w:t xml:space="preserve"> </w:t>
      </w:r>
      <w:r w:rsidRPr="002B5F96">
        <w:rPr>
          <w:rFonts w:ascii="Verdana" w:hAnsi="Verdana"/>
          <w:w w:val="105"/>
          <w:sz w:val="20"/>
        </w:rPr>
        <w:t>performing</w:t>
      </w:r>
      <w:r w:rsidRPr="002B5F96">
        <w:rPr>
          <w:rFonts w:ascii="Verdana" w:hAnsi="Verdana"/>
          <w:spacing w:val="-31"/>
          <w:w w:val="105"/>
          <w:sz w:val="20"/>
        </w:rPr>
        <w:t xml:space="preserve"> </w:t>
      </w:r>
      <w:r w:rsidRPr="002B5F96">
        <w:rPr>
          <w:rFonts w:ascii="Verdana" w:hAnsi="Verdana"/>
          <w:w w:val="105"/>
          <w:sz w:val="20"/>
        </w:rPr>
        <w:t>the</w:t>
      </w:r>
      <w:r w:rsidRPr="002B5F96">
        <w:rPr>
          <w:rFonts w:ascii="Verdana" w:hAnsi="Verdana"/>
          <w:spacing w:val="-32"/>
          <w:w w:val="105"/>
          <w:sz w:val="20"/>
        </w:rPr>
        <w:t xml:space="preserve"> </w:t>
      </w:r>
      <w:r w:rsidRPr="002B5F96">
        <w:rPr>
          <w:rFonts w:ascii="Verdana" w:hAnsi="Verdana"/>
          <w:w w:val="105"/>
          <w:sz w:val="20"/>
        </w:rPr>
        <w:t>duties</w:t>
      </w:r>
      <w:r w:rsidRPr="002B5F96">
        <w:rPr>
          <w:rFonts w:ascii="Verdana" w:hAnsi="Verdana"/>
          <w:spacing w:val="-31"/>
          <w:w w:val="105"/>
          <w:sz w:val="20"/>
        </w:rPr>
        <w:t xml:space="preserve"> </w:t>
      </w:r>
      <w:r w:rsidRPr="002B5F96">
        <w:rPr>
          <w:rFonts w:ascii="Verdana" w:hAnsi="Verdana"/>
          <w:w w:val="105"/>
          <w:sz w:val="20"/>
        </w:rPr>
        <w:t>of</w:t>
      </w:r>
      <w:r w:rsidRPr="002B5F96">
        <w:rPr>
          <w:rFonts w:ascii="Verdana" w:hAnsi="Verdana"/>
          <w:spacing w:val="-31"/>
          <w:w w:val="105"/>
          <w:sz w:val="20"/>
        </w:rPr>
        <w:t xml:space="preserve"> </w:t>
      </w:r>
      <w:r w:rsidRPr="002B5F96">
        <w:rPr>
          <w:rFonts w:ascii="Verdana" w:hAnsi="Verdana"/>
          <w:w w:val="105"/>
          <w:sz w:val="20"/>
        </w:rPr>
        <w:t>his</w:t>
      </w:r>
      <w:r w:rsidRPr="002B5F96">
        <w:rPr>
          <w:rFonts w:ascii="Verdana" w:hAnsi="Verdana"/>
          <w:spacing w:val="-31"/>
          <w:w w:val="105"/>
          <w:sz w:val="20"/>
        </w:rPr>
        <w:t xml:space="preserve"> </w:t>
      </w:r>
      <w:r w:rsidRPr="002B5F96">
        <w:rPr>
          <w:rFonts w:ascii="Verdana" w:hAnsi="Verdana"/>
          <w:w w:val="105"/>
          <w:sz w:val="20"/>
        </w:rPr>
        <w:t>or</w:t>
      </w:r>
      <w:r w:rsidRPr="002B5F96">
        <w:rPr>
          <w:rFonts w:ascii="Verdana" w:hAnsi="Verdana"/>
          <w:spacing w:val="-31"/>
          <w:w w:val="105"/>
          <w:sz w:val="20"/>
        </w:rPr>
        <w:t xml:space="preserve"> </w:t>
      </w:r>
      <w:r w:rsidRPr="002B5F96">
        <w:rPr>
          <w:rFonts w:ascii="Verdana" w:hAnsi="Verdana"/>
          <w:w w:val="105"/>
          <w:sz w:val="20"/>
        </w:rPr>
        <w:t>he</w:t>
      </w:r>
      <w:r w:rsidRPr="002B5F96">
        <w:rPr>
          <w:rFonts w:ascii="Verdana" w:hAnsi="Verdana"/>
          <w:w w:val="105"/>
          <w:sz w:val="20"/>
        </w:rPr>
        <w:t>r office.</w:t>
      </w:r>
    </w:p>
    <w:p w14:paraId="2965296A" w14:textId="77777777" w:rsidR="005E0A3C" w:rsidRPr="002B5F96" w:rsidRDefault="00FC52F2">
      <w:pPr>
        <w:pStyle w:val="ListParagraph"/>
        <w:numPr>
          <w:ilvl w:val="0"/>
          <w:numId w:val="94"/>
        </w:numPr>
        <w:tabs>
          <w:tab w:val="left" w:pos="480"/>
        </w:tabs>
        <w:spacing w:before="59"/>
        <w:jc w:val="both"/>
        <w:rPr>
          <w:rFonts w:ascii="Verdana" w:hAnsi="Verdana"/>
          <w:sz w:val="20"/>
        </w:rPr>
      </w:pPr>
      <w:r w:rsidRPr="002B5F96">
        <w:rPr>
          <w:rFonts w:ascii="Verdana" w:hAnsi="Verdana"/>
          <w:sz w:val="20"/>
        </w:rPr>
        <w:t>For</w:t>
      </w:r>
      <w:r w:rsidRPr="002B5F96">
        <w:rPr>
          <w:rFonts w:ascii="Verdana" w:hAnsi="Verdana"/>
          <w:spacing w:val="-19"/>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purposes</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this</w:t>
      </w:r>
      <w:r w:rsidRPr="002B5F96">
        <w:rPr>
          <w:rFonts w:ascii="Verdana" w:hAnsi="Verdana"/>
          <w:spacing w:val="-18"/>
          <w:sz w:val="20"/>
        </w:rPr>
        <w:t xml:space="preserve"> </w:t>
      </w:r>
      <w:r w:rsidRPr="002B5F96">
        <w:rPr>
          <w:rFonts w:ascii="Verdana" w:hAnsi="Verdana"/>
          <w:sz w:val="20"/>
        </w:rPr>
        <w:t>section</w:t>
      </w:r>
      <w:r w:rsidRPr="002B5F96">
        <w:rPr>
          <w:rFonts w:ascii="Verdana" w:hAnsi="Verdana"/>
          <w:spacing w:val="-18"/>
          <w:sz w:val="20"/>
        </w:rPr>
        <w:t xml:space="preserve"> </w:t>
      </w:r>
      <w:r w:rsidRPr="002B5F96">
        <w:rPr>
          <w:rFonts w:ascii="Verdana" w:hAnsi="Verdana"/>
          <w:sz w:val="20"/>
        </w:rPr>
        <w:t>“</w:t>
      </w:r>
      <w:r w:rsidRPr="002B5F96">
        <w:rPr>
          <w:rFonts w:ascii="Verdana" w:hAnsi="Verdana"/>
          <w:spacing w:val="-23"/>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party</w:t>
      </w:r>
      <w:r w:rsidRPr="002B5F96">
        <w:rPr>
          <w:rFonts w:ascii="Verdana" w:hAnsi="Verdana"/>
          <w:spacing w:val="-18"/>
          <w:sz w:val="20"/>
        </w:rPr>
        <w:t xml:space="preserve"> </w:t>
      </w:r>
      <w:r w:rsidRPr="002B5F96">
        <w:rPr>
          <w:rFonts w:ascii="Verdana" w:hAnsi="Verdana"/>
          <w:sz w:val="20"/>
        </w:rPr>
        <w:t>to</w:t>
      </w:r>
      <w:r w:rsidRPr="002B5F96">
        <w:rPr>
          <w:rFonts w:ascii="Verdana" w:hAnsi="Verdana"/>
          <w:spacing w:val="-19"/>
          <w:sz w:val="20"/>
        </w:rPr>
        <w:t xml:space="preserve"> </w:t>
      </w:r>
      <w:r w:rsidRPr="002B5F96">
        <w:rPr>
          <w:rFonts w:ascii="Verdana" w:hAnsi="Verdana"/>
          <w:sz w:val="20"/>
        </w:rPr>
        <w:t>proceedings”</w:t>
      </w:r>
      <w:r w:rsidRPr="002B5F96">
        <w:rPr>
          <w:rFonts w:ascii="Verdana" w:hAnsi="Verdana"/>
          <w:spacing w:val="15"/>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include—</w:t>
      </w:r>
    </w:p>
    <w:p w14:paraId="28F28D91" w14:textId="77777777" w:rsidR="005E0A3C" w:rsidRPr="002B5F96" w:rsidRDefault="005E0A3C">
      <w:pPr>
        <w:pStyle w:val="BodyText"/>
        <w:spacing w:before="10"/>
        <w:rPr>
          <w:rFonts w:ascii="Verdana" w:hAnsi="Verdana"/>
          <w:sz w:val="31"/>
        </w:rPr>
      </w:pPr>
    </w:p>
    <w:p w14:paraId="7C2DC724" w14:textId="77777777" w:rsidR="005E0A3C" w:rsidRPr="002B5F96" w:rsidRDefault="00FC52F2">
      <w:pPr>
        <w:pStyle w:val="ListParagraph"/>
        <w:numPr>
          <w:ilvl w:val="1"/>
          <w:numId w:val="94"/>
        </w:numPr>
        <w:tabs>
          <w:tab w:val="left" w:pos="899"/>
          <w:tab w:val="left" w:pos="900"/>
        </w:tabs>
        <w:rPr>
          <w:rFonts w:ascii="Verdana" w:hAnsi="Verdana"/>
          <w:sz w:val="20"/>
        </w:rPr>
      </w:pPr>
      <w:r w:rsidRPr="002B5F96">
        <w:rPr>
          <w:rFonts w:ascii="Verdana" w:hAnsi="Verdana"/>
          <w:sz w:val="20"/>
        </w:rPr>
        <w:t>any</w:t>
      </w:r>
      <w:r w:rsidRPr="002B5F96">
        <w:rPr>
          <w:rFonts w:ascii="Verdana" w:hAnsi="Verdana"/>
          <w:spacing w:val="-18"/>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exercising</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judicial</w:t>
      </w:r>
      <w:r w:rsidRPr="002B5F96">
        <w:rPr>
          <w:rFonts w:ascii="Verdana" w:hAnsi="Verdana"/>
          <w:spacing w:val="-18"/>
          <w:sz w:val="20"/>
        </w:rPr>
        <w:t xml:space="preserve"> </w:t>
      </w:r>
      <w:r w:rsidRPr="002B5F96">
        <w:rPr>
          <w:rFonts w:ascii="Verdana" w:hAnsi="Verdana"/>
          <w:sz w:val="20"/>
        </w:rPr>
        <w:t>function</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those</w:t>
      </w:r>
      <w:r w:rsidRPr="002B5F96">
        <w:rPr>
          <w:rFonts w:ascii="Verdana" w:hAnsi="Verdana"/>
          <w:spacing w:val="-17"/>
          <w:sz w:val="20"/>
        </w:rPr>
        <w:t xml:space="preserve"> </w:t>
      </w:r>
      <w:r w:rsidRPr="002B5F96">
        <w:rPr>
          <w:rFonts w:ascii="Verdana" w:hAnsi="Verdana"/>
          <w:sz w:val="20"/>
        </w:rPr>
        <w:t>proceedings;</w:t>
      </w:r>
    </w:p>
    <w:p w14:paraId="033DBD9F" w14:textId="77777777" w:rsidR="005E0A3C" w:rsidRPr="002B5F96" w:rsidRDefault="005E0A3C">
      <w:pPr>
        <w:pStyle w:val="BodyText"/>
        <w:spacing w:before="10"/>
        <w:rPr>
          <w:rFonts w:ascii="Verdana" w:hAnsi="Verdana"/>
          <w:sz w:val="31"/>
        </w:rPr>
      </w:pPr>
    </w:p>
    <w:p w14:paraId="72A034E1" w14:textId="77777777" w:rsidR="005E0A3C" w:rsidRPr="002B5F96" w:rsidRDefault="00FC52F2">
      <w:pPr>
        <w:pStyle w:val="ListParagraph"/>
        <w:numPr>
          <w:ilvl w:val="1"/>
          <w:numId w:val="94"/>
        </w:numPr>
        <w:tabs>
          <w:tab w:val="left" w:pos="900"/>
        </w:tabs>
        <w:spacing w:line="247" w:lineRule="auto"/>
        <w:ind w:right="959"/>
        <w:jc w:val="both"/>
        <w:rPr>
          <w:rFonts w:ascii="Verdana" w:hAnsi="Verdana"/>
          <w:sz w:val="20"/>
        </w:rPr>
      </w:pPr>
      <w:r w:rsidRPr="002B5F96">
        <w:rPr>
          <w:rFonts w:ascii="Verdana" w:hAnsi="Verdana"/>
          <w:sz w:val="20"/>
        </w:rPr>
        <w:t>having</w:t>
      </w:r>
      <w:r w:rsidRPr="002B5F96">
        <w:rPr>
          <w:rFonts w:ascii="Verdana" w:hAnsi="Verdana"/>
          <w:spacing w:val="-6"/>
          <w:sz w:val="20"/>
        </w:rPr>
        <w:t xml:space="preserve"> </w:t>
      </w:r>
      <w:r w:rsidRPr="002B5F96">
        <w:rPr>
          <w:rFonts w:ascii="Verdana" w:hAnsi="Verdana"/>
          <w:sz w:val="20"/>
        </w:rPr>
        <w:t>been</w:t>
      </w:r>
      <w:r w:rsidRPr="002B5F96">
        <w:rPr>
          <w:rFonts w:ascii="Verdana" w:hAnsi="Verdana"/>
          <w:spacing w:val="-5"/>
          <w:sz w:val="20"/>
        </w:rPr>
        <w:t xml:space="preserve"> </w:t>
      </w:r>
      <w:r w:rsidRPr="002B5F96">
        <w:rPr>
          <w:rFonts w:ascii="Verdana" w:hAnsi="Verdana"/>
          <w:sz w:val="20"/>
        </w:rPr>
        <w:t>retained</w:t>
      </w:r>
      <w:r w:rsidRPr="002B5F96">
        <w:rPr>
          <w:rFonts w:ascii="Verdana" w:hAnsi="Verdana"/>
          <w:spacing w:val="-6"/>
          <w:sz w:val="20"/>
        </w:rPr>
        <w:t xml:space="preserve"> </w:t>
      </w:r>
      <w:r w:rsidRPr="002B5F96">
        <w:rPr>
          <w:rFonts w:ascii="Verdana" w:hAnsi="Verdana"/>
          <w:sz w:val="20"/>
        </w:rPr>
        <w:t>for</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purposes</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legally</w:t>
      </w:r>
      <w:r w:rsidRPr="002B5F96">
        <w:rPr>
          <w:rFonts w:ascii="Verdana" w:hAnsi="Verdana"/>
          <w:spacing w:val="-5"/>
          <w:sz w:val="20"/>
        </w:rPr>
        <w:t xml:space="preserve"> </w:t>
      </w:r>
      <w:r w:rsidRPr="002B5F96">
        <w:rPr>
          <w:rFonts w:ascii="Verdana" w:hAnsi="Verdana"/>
          <w:sz w:val="20"/>
        </w:rPr>
        <w:t>representing</w:t>
      </w:r>
      <w:r w:rsidRPr="002B5F96">
        <w:rPr>
          <w:rFonts w:ascii="Verdana" w:hAnsi="Verdana"/>
          <w:spacing w:val="-6"/>
          <w:sz w:val="20"/>
        </w:rPr>
        <w:t xml:space="preserve"> </w:t>
      </w:r>
      <w:r w:rsidRPr="002B5F96">
        <w:rPr>
          <w:rFonts w:ascii="Verdana" w:hAnsi="Verdana"/>
          <w:sz w:val="20"/>
        </w:rPr>
        <w:t>a</w:t>
      </w:r>
      <w:r w:rsidRPr="002B5F96">
        <w:rPr>
          <w:rFonts w:ascii="Verdana" w:hAnsi="Verdana"/>
          <w:spacing w:val="-5"/>
          <w:sz w:val="20"/>
        </w:rPr>
        <w:t xml:space="preserve"> </w:t>
      </w:r>
      <w:r w:rsidRPr="002B5F96">
        <w:rPr>
          <w:rFonts w:ascii="Verdana" w:hAnsi="Verdana"/>
          <w:sz w:val="20"/>
        </w:rPr>
        <w:t>party</w:t>
      </w:r>
      <w:r w:rsidRPr="002B5F96">
        <w:rPr>
          <w:rFonts w:ascii="Verdana" w:hAnsi="Verdana"/>
          <w:spacing w:val="-6"/>
          <w:sz w:val="20"/>
        </w:rPr>
        <w:t xml:space="preserve"> </w:t>
      </w:r>
      <w:r w:rsidRPr="002B5F96">
        <w:rPr>
          <w:rFonts w:ascii="Verdana" w:hAnsi="Verdana"/>
          <w:sz w:val="20"/>
        </w:rPr>
        <w:t>to</w:t>
      </w:r>
      <w:r w:rsidRPr="002B5F96">
        <w:rPr>
          <w:rFonts w:ascii="Verdana" w:hAnsi="Verdana"/>
          <w:spacing w:val="-5"/>
          <w:sz w:val="20"/>
        </w:rPr>
        <w:t xml:space="preserve"> the </w:t>
      </w:r>
      <w:r w:rsidRPr="002B5F96">
        <w:rPr>
          <w:rFonts w:ascii="Verdana" w:hAnsi="Verdana"/>
          <w:sz w:val="20"/>
        </w:rPr>
        <w:t>proceedings;</w:t>
      </w:r>
      <w:r w:rsidRPr="002B5F96">
        <w:rPr>
          <w:rFonts w:ascii="Verdana" w:hAnsi="Verdana"/>
          <w:spacing w:val="-18"/>
          <w:sz w:val="20"/>
        </w:rPr>
        <w:t xml:space="preserve"> </w:t>
      </w:r>
      <w:r w:rsidRPr="002B5F96">
        <w:rPr>
          <w:rFonts w:ascii="Verdana" w:hAnsi="Verdana"/>
          <w:sz w:val="20"/>
        </w:rPr>
        <w:t>or</w:t>
      </w:r>
    </w:p>
    <w:p w14:paraId="07199DD2" w14:textId="77777777" w:rsidR="005E0A3C" w:rsidRPr="002B5F96" w:rsidRDefault="005E0A3C">
      <w:pPr>
        <w:pStyle w:val="BodyText"/>
        <w:spacing w:before="6"/>
        <w:rPr>
          <w:rFonts w:ascii="Verdana" w:hAnsi="Verdana"/>
          <w:sz w:val="31"/>
        </w:rPr>
      </w:pPr>
    </w:p>
    <w:p w14:paraId="7CC83210" w14:textId="77777777" w:rsidR="005E0A3C" w:rsidRPr="002B5F96" w:rsidRDefault="00FC52F2">
      <w:pPr>
        <w:pStyle w:val="ListParagraph"/>
        <w:numPr>
          <w:ilvl w:val="1"/>
          <w:numId w:val="94"/>
        </w:numPr>
        <w:tabs>
          <w:tab w:val="left" w:pos="899"/>
          <w:tab w:val="left" w:pos="900"/>
        </w:tabs>
        <w:rPr>
          <w:rFonts w:ascii="Verdana" w:hAnsi="Verdana"/>
          <w:sz w:val="20"/>
        </w:rPr>
      </w:pPr>
      <w:r w:rsidRPr="002B5F96">
        <w:rPr>
          <w:rFonts w:ascii="Verdana" w:hAnsi="Verdana"/>
          <w:sz w:val="20"/>
        </w:rPr>
        <w:t>being</w:t>
      </w:r>
      <w:r w:rsidRPr="002B5F96">
        <w:rPr>
          <w:rFonts w:ascii="Verdana" w:hAnsi="Verdana"/>
          <w:spacing w:val="-16"/>
          <w:sz w:val="20"/>
        </w:rPr>
        <w:t xml:space="preserve"> </w:t>
      </w:r>
      <w:r w:rsidRPr="002B5F96">
        <w:rPr>
          <w:rFonts w:ascii="Verdana" w:hAnsi="Verdana"/>
          <w:sz w:val="20"/>
        </w:rPr>
        <w:t>retained</w:t>
      </w:r>
      <w:r w:rsidRPr="002B5F96">
        <w:rPr>
          <w:rFonts w:ascii="Verdana" w:hAnsi="Verdana"/>
          <w:spacing w:val="-16"/>
          <w:sz w:val="20"/>
        </w:rPr>
        <w:t xml:space="preserve"> </w:t>
      </w:r>
      <w:r w:rsidRPr="002B5F96">
        <w:rPr>
          <w:rFonts w:ascii="Verdana" w:hAnsi="Verdana"/>
          <w:sz w:val="20"/>
        </w:rPr>
        <w:t>for</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purposes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legal</w:t>
      </w:r>
      <w:r w:rsidRPr="002B5F96">
        <w:rPr>
          <w:rFonts w:ascii="Verdana" w:hAnsi="Verdana"/>
          <w:spacing w:val="-16"/>
          <w:sz w:val="20"/>
        </w:rPr>
        <w:t xml:space="preserve"> </w:t>
      </w:r>
      <w:r w:rsidRPr="002B5F96">
        <w:rPr>
          <w:rFonts w:ascii="Verdana" w:hAnsi="Verdana"/>
          <w:sz w:val="20"/>
        </w:rPr>
        <w:t>advice</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party</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proceedings.</w:t>
      </w:r>
    </w:p>
    <w:p w14:paraId="27359988" w14:textId="77777777" w:rsidR="005E0A3C" w:rsidRPr="002B5F96" w:rsidRDefault="005E0A3C">
      <w:pPr>
        <w:pStyle w:val="BodyText"/>
        <w:rPr>
          <w:rFonts w:ascii="Verdana" w:hAnsi="Verdana"/>
          <w:sz w:val="22"/>
        </w:rPr>
      </w:pPr>
    </w:p>
    <w:p w14:paraId="4E4FCADA" w14:textId="77777777" w:rsidR="005E0A3C" w:rsidRPr="002B5F96" w:rsidRDefault="00FC52F2">
      <w:pPr>
        <w:pStyle w:val="Heading1"/>
        <w:rPr>
          <w:rFonts w:ascii="Verdana" w:hAnsi="Verdana"/>
        </w:rPr>
      </w:pPr>
      <w:r w:rsidRPr="002B5F96">
        <w:rPr>
          <w:rFonts w:ascii="Verdana" w:hAnsi="Verdana"/>
        </w:rPr>
        <w:t xml:space="preserve">108. The High </w:t>
      </w:r>
      <w:bookmarkStart w:id="327" w:name="_bookmark327"/>
      <w:bookmarkEnd w:id="327"/>
      <w:r w:rsidRPr="002B5F96">
        <w:rPr>
          <w:rFonts w:ascii="Verdana" w:hAnsi="Verdana"/>
        </w:rPr>
        <w:t>Court</w:t>
      </w:r>
    </w:p>
    <w:p w14:paraId="6625DBDE" w14:textId="77777777" w:rsidR="005E0A3C" w:rsidRPr="002B5F96" w:rsidRDefault="00FC52F2">
      <w:pPr>
        <w:pStyle w:val="ListParagraph"/>
        <w:numPr>
          <w:ilvl w:val="0"/>
          <w:numId w:val="93"/>
        </w:numPr>
        <w:tabs>
          <w:tab w:val="left" w:pos="480"/>
        </w:tabs>
        <w:spacing w:before="208" w:line="249" w:lineRule="auto"/>
        <w:ind w:right="959"/>
        <w:jc w:val="both"/>
        <w:rPr>
          <w:rFonts w:ascii="Verdana" w:hAnsi="Verdana"/>
          <w:sz w:val="20"/>
        </w:rPr>
      </w:pPr>
      <w:r w:rsidRPr="002B5F96">
        <w:rPr>
          <w:rFonts w:ascii="Verdana" w:hAnsi="Verdana"/>
          <w:sz w:val="20"/>
        </w:rPr>
        <w:t>There shall be a High Court for the Republic which shall have unlimited</w:t>
      </w:r>
      <w:r w:rsidRPr="002B5F96">
        <w:rPr>
          <w:rFonts w:ascii="Verdana" w:hAnsi="Verdana"/>
          <w:spacing w:val="-36"/>
          <w:sz w:val="20"/>
        </w:rPr>
        <w:t xml:space="preserve"> </w:t>
      </w:r>
      <w:r w:rsidRPr="002B5F96">
        <w:rPr>
          <w:rFonts w:ascii="Verdana" w:hAnsi="Verdana"/>
          <w:sz w:val="20"/>
        </w:rPr>
        <w:t xml:space="preserve">original jurisdiction to hear and determine any civil or criminal proceedings under </w:t>
      </w:r>
      <w:r w:rsidRPr="002B5F96">
        <w:rPr>
          <w:rFonts w:ascii="Verdana" w:hAnsi="Verdana"/>
          <w:spacing w:val="-6"/>
          <w:sz w:val="20"/>
        </w:rPr>
        <w:t xml:space="preserve">any </w:t>
      </w:r>
      <w:r w:rsidRPr="002B5F96">
        <w:rPr>
          <w:rFonts w:ascii="Verdana" w:hAnsi="Verdana"/>
          <w:sz w:val="20"/>
        </w:rPr>
        <w:t>law.</w:t>
      </w:r>
    </w:p>
    <w:p w14:paraId="5570C936" w14:textId="77777777" w:rsidR="005E0A3C" w:rsidRPr="002B5F96" w:rsidRDefault="00FC52F2">
      <w:pPr>
        <w:pStyle w:val="ListParagraph"/>
        <w:numPr>
          <w:ilvl w:val="0"/>
          <w:numId w:val="93"/>
        </w:numPr>
        <w:tabs>
          <w:tab w:val="left" w:pos="480"/>
        </w:tabs>
        <w:spacing w:before="59" w:line="249" w:lineRule="auto"/>
        <w:ind w:right="959"/>
        <w:jc w:val="both"/>
        <w:rPr>
          <w:rFonts w:ascii="Verdana" w:hAnsi="Verdana"/>
          <w:sz w:val="20"/>
        </w:rPr>
      </w:pPr>
      <w:r w:rsidRPr="002B5F96">
        <w:rPr>
          <w:rFonts w:ascii="Verdana" w:hAnsi="Verdana"/>
          <w:w w:val="105"/>
          <w:sz w:val="20"/>
        </w:rPr>
        <w:t>The</w:t>
      </w:r>
      <w:r w:rsidRPr="002B5F96">
        <w:rPr>
          <w:rFonts w:ascii="Verdana" w:hAnsi="Verdana"/>
          <w:spacing w:val="-31"/>
          <w:w w:val="105"/>
          <w:sz w:val="20"/>
        </w:rPr>
        <w:t xml:space="preserve"> </w:t>
      </w:r>
      <w:r w:rsidRPr="002B5F96">
        <w:rPr>
          <w:rFonts w:ascii="Verdana" w:hAnsi="Verdana"/>
          <w:w w:val="105"/>
          <w:sz w:val="20"/>
        </w:rPr>
        <w:t>High</w:t>
      </w:r>
      <w:r w:rsidRPr="002B5F96">
        <w:rPr>
          <w:rFonts w:ascii="Verdana" w:hAnsi="Verdana"/>
          <w:spacing w:val="-30"/>
          <w:w w:val="105"/>
          <w:sz w:val="20"/>
        </w:rPr>
        <w:t xml:space="preserve"> </w:t>
      </w:r>
      <w:r w:rsidRPr="002B5F96">
        <w:rPr>
          <w:rFonts w:ascii="Verdana" w:hAnsi="Verdana"/>
          <w:w w:val="105"/>
          <w:sz w:val="20"/>
        </w:rPr>
        <w:t>Court</w:t>
      </w:r>
      <w:r w:rsidRPr="002B5F96">
        <w:rPr>
          <w:rFonts w:ascii="Verdana" w:hAnsi="Verdana"/>
          <w:spacing w:val="-30"/>
          <w:w w:val="105"/>
          <w:sz w:val="20"/>
        </w:rPr>
        <w:t xml:space="preserve"> </w:t>
      </w:r>
      <w:r w:rsidRPr="002B5F96">
        <w:rPr>
          <w:rFonts w:ascii="Verdana" w:hAnsi="Verdana"/>
          <w:w w:val="105"/>
          <w:sz w:val="20"/>
        </w:rPr>
        <w:t>shall</w:t>
      </w:r>
      <w:r w:rsidRPr="002B5F96">
        <w:rPr>
          <w:rFonts w:ascii="Verdana" w:hAnsi="Verdana"/>
          <w:spacing w:val="-30"/>
          <w:w w:val="105"/>
          <w:sz w:val="20"/>
        </w:rPr>
        <w:t xml:space="preserve"> </w:t>
      </w:r>
      <w:r w:rsidRPr="002B5F96">
        <w:rPr>
          <w:rFonts w:ascii="Verdana" w:hAnsi="Verdana"/>
          <w:w w:val="105"/>
          <w:sz w:val="20"/>
        </w:rPr>
        <w:t>have</w:t>
      </w:r>
      <w:r w:rsidRPr="002B5F96">
        <w:rPr>
          <w:rFonts w:ascii="Verdana" w:hAnsi="Verdana"/>
          <w:spacing w:val="-30"/>
          <w:w w:val="105"/>
          <w:sz w:val="20"/>
        </w:rPr>
        <w:t xml:space="preserve"> </w:t>
      </w:r>
      <w:r w:rsidRPr="002B5F96">
        <w:rPr>
          <w:rFonts w:ascii="Verdana" w:hAnsi="Verdana"/>
          <w:w w:val="105"/>
          <w:sz w:val="20"/>
        </w:rPr>
        <w:t>original</w:t>
      </w:r>
      <w:r w:rsidRPr="002B5F96">
        <w:rPr>
          <w:rFonts w:ascii="Verdana" w:hAnsi="Verdana"/>
          <w:spacing w:val="-30"/>
          <w:w w:val="105"/>
          <w:sz w:val="20"/>
        </w:rPr>
        <w:t xml:space="preserve"> </w:t>
      </w:r>
      <w:r w:rsidRPr="002B5F96">
        <w:rPr>
          <w:rFonts w:ascii="Verdana" w:hAnsi="Verdana"/>
          <w:w w:val="105"/>
          <w:sz w:val="20"/>
        </w:rPr>
        <w:t>jurisdiction</w:t>
      </w:r>
      <w:r w:rsidRPr="002B5F96">
        <w:rPr>
          <w:rFonts w:ascii="Verdana" w:hAnsi="Verdana"/>
          <w:spacing w:val="-30"/>
          <w:w w:val="105"/>
          <w:sz w:val="20"/>
        </w:rPr>
        <w:t xml:space="preserve"> </w:t>
      </w:r>
      <w:r w:rsidRPr="002B5F96">
        <w:rPr>
          <w:rFonts w:ascii="Verdana" w:hAnsi="Verdana"/>
          <w:w w:val="105"/>
          <w:sz w:val="20"/>
        </w:rPr>
        <w:t>to</w:t>
      </w:r>
      <w:r w:rsidRPr="002B5F96">
        <w:rPr>
          <w:rFonts w:ascii="Verdana" w:hAnsi="Verdana"/>
          <w:spacing w:val="-30"/>
          <w:w w:val="105"/>
          <w:sz w:val="20"/>
        </w:rPr>
        <w:t xml:space="preserve"> </w:t>
      </w:r>
      <w:r w:rsidRPr="002B5F96">
        <w:rPr>
          <w:rFonts w:ascii="Verdana" w:hAnsi="Verdana"/>
          <w:w w:val="105"/>
          <w:sz w:val="20"/>
        </w:rPr>
        <w:t>review</w:t>
      </w:r>
      <w:r w:rsidRPr="002B5F96">
        <w:rPr>
          <w:rFonts w:ascii="Verdana" w:hAnsi="Verdana"/>
          <w:spacing w:val="-30"/>
          <w:w w:val="105"/>
          <w:sz w:val="20"/>
        </w:rPr>
        <w:t xml:space="preserve"> </w:t>
      </w:r>
      <w:r w:rsidRPr="002B5F96">
        <w:rPr>
          <w:rFonts w:ascii="Verdana" w:hAnsi="Verdana"/>
          <w:w w:val="105"/>
          <w:sz w:val="20"/>
        </w:rPr>
        <w:t>any</w:t>
      </w:r>
      <w:r w:rsidRPr="002B5F96">
        <w:rPr>
          <w:rFonts w:ascii="Verdana" w:hAnsi="Verdana"/>
          <w:spacing w:val="-30"/>
          <w:w w:val="105"/>
          <w:sz w:val="20"/>
        </w:rPr>
        <w:t xml:space="preserve"> </w:t>
      </w:r>
      <w:r w:rsidRPr="002B5F96">
        <w:rPr>
          <w:rFonts w:ascii="Verdana" w:hAnsi="Verdana"/>
          <w:w w:val="105"/>
          <w:sz w:val="20"/>
        </w:rPr>
        <w:t>law,</w:t>
      </w:r>
      <w:r w:rsidRPr="002B5F96">
        <w:rPr>
          <w:rFonts w:ascii="Verdana" w:hAnsi="Verdana"/>
          <w:spacing w:val="-30"/>
          <w:w w:val="105"/>
          <w:sz w:val="20"/>
        </w:rPr>
        <w:t xml:space="preserve"> </w:t>
      </w:r>
      <w:r w:rsidRPr="002B5F96">
        <w:rPr>
          <w:rFonts w:ascii="Verdana" w:hAnsi="Verdana"/>
          <w:w w:val="105"/>
          <w:sz w:val="20"/>
        </w:rPr>
        <w:t>and</w:t>
      </w:r>
      <w:r w:rsidRPr="002B5F96">
        <w:rPr>
          <w:rFonts w:ascii="Verdana" w:hAnsi="Verdana"/>
          <w:spacing w:val="-30"/>
          <w:w w:val="105"/>
          <w:sz w:val="20"/>
        </w:rPr>
        <w:t xml:space="preserve"> </w:t>
      </w:r>
      <w:r w:rsidRPr="002B5F96">
        <w:rPr>
          <w:rFonts w:ascii="Verdana" w:hAnsi="Verdana"/>
          <w:w w:val="105"/>
          <w:sz w:val="20"/>
        </w:rPr>
        <w:t>any</w:t>
      </w:r>
      <w:r w:rsidRPr="002B5F96">
        <w:rPr>
          <w:rFonts w:ascii="Verdana" w:hAnsi="Verdana"/>
          <w:spacing w:val="-30"/>
          <w:w w:val="105"/>
          <w:sz w:val="20"/>
        </w:rPr>
        <w:t xml:space="preserve"> </w:t>
      </w:r>
      <w:r w:rsidRPr="002B5F96">
        <w:rPr>
          <w:rFonts w:ascii="Verdana" w:hAnsi="Verdana"/>
          <w:spacing w:val="-3"/>
          <w:w w:val="105"/>
          <w:sz w:val="20"/>
        </w:rPr>
        <w:t xml:space="preserve">action </w:t>
      </w:r>
      <w:r w:rsidRPr="002B5F96">
        <w:rPr>
          <w:rFonts w:ascii="Verdana" w:hAnsi="Verdana"/>
          <w:w w:val="105"/>
          <w:sz w:val="20"/>
        </w:rPr>
        <w:t>or</w:t>
      </w:r>
      <w:r w:rsidRPr="002B5F96">
        <w:rPr>
          <w:rFonts w:ascii="Verdana" w:hAnsi="Verdana"/>
          <w:spacing w:val="-6"/>
          <w:w w:val="105"/>
          <w:sz w:val="20"/>
        </w:rPr>
        <w:t xml:space="preserve"> </w:t>
      </w:r>
      <w:r w:rsidRPr="002B5F96">
        <w:rPr>
          <w:rFonts w:ascii="Verdana" w:hAnsi="Verdana"/>
          <w:w w:val="105"/>
          <w:sz w:val="20"/>
        </w:rPr>
        <w:t>decision</w:t>
      </w:r>
      <w:r w:rsidRPr="002B5F96">
        <w:rPr>
          <w:rFonts w:ascii="Verdana" w:hAnsi="Verdana"/>
          <w:spacing w:val="-5"/>
          <w:w w:val="105"/>
          <w:sz w:val="20"/>
        </w:rPr>
        <w:t xml:space="preserve"> </w:t>
      </w:r>
      <w:r w:rsidRPr="002B5F96">
        <w:rPr>
          <w:rFonts w:ascii="Verdana" w:hAnsi="Verdana"/>
          <w:w w:val="105"/>
          <w:sz w:val="20"/>
        </w:rPr>
        <w:t>of</w:t>
      </w:r>
      <w:r w:rsidRPr="002B5F96">
        <w:rPr>
          <w:rFonts w:ascii="Verdana" w:hAnsi="Verdana"/>
          <w:spacing w:val="-5"/>
          <w:w w:val="105"/>
          <w:sz w:val="20"/>
        </w:rPr>
        <w:t xml:space="preserve"> </w:t>
      </w:r>
      <w:r w:rsidRPr="002B5F96">
        <w:rPr>
          <w:rFonts w:ascii="Verdana" w:hAnsi="Verdana"/>
          <w:w w:val="105"/>
          <w:sz w:val="20"/>
        </w:rPr>
        <w:t>the</w:t>
      </w:r>
      <w:r w:rsidRPr="002B5F96">
        <w:rPr>
          <w:rFonts w:ascii="Verdana" w:hAnsi="Verdana"/>
          <w:spacing w:val="-5"/>
          <w:w w:val="105"/>
          <w:sz w:val="20"/>
        </w:rPr>
        <w:t xml:space="preserve"> </w:t>
      </w:r>
      <w:r w:rsidRPr="002B5F96">
        <w:rPr>
          <w:rFonts w:ascii="Verdana" w:hAnsi="Verdana"/>
          <w:w w:val="105"/>
          <w:sz w:val="20"/>
        </w:rPr>
        <w:t>Government,</w:t>
      </w:r>
      <w:r w:rsidRPr="002B5F96">
        <w:rPr>
          <w:rFonts w:ascii="Verdana" w:hAnsi="Verdana"/>
          <w:spacing w:val="-5"/>
          <w:w w:val="105"/>
          <w:sz w:val="20"/>
        </w:rPr>
        <w:t xml:space="preserve"> </w:t>
      </w:r>
      <w:r w:rsidRPr="002B5F96">
        <w:rPr>
          <w:rFonts w:ascii="Verdana" w:hAnsi="Verdana"/>
          <w:w w:val="105"/>
          <w:sz w:val="20"/>
        </w:rPr>
        <w:t>for</w:t>
      </w:r>
      <w:r w:rsidRPr="002B5F96">
        <w:rPr>
          <w:rFonts w:ascii="Verdana" w:hAnsi="Verdana"/>
          <w:spacing w:val="-5"/>
          <w:w w:val="105"/>
          <w:sz w:val="20"/>
        </w:rPr>
        <w:t xml:space="preserve"> </w:t>
      </w:r>
      <w:r w:rsidRPr="002B5F96">
        <w:rPr>
          <w:rFonts w:ascii="Verdana" w:hAnsi="Verdana"/>
          <w:w w:val="105"/>
          <w:sz w:val="20"/>
        </w:rPr>
        <w:t>conformity</w:t>
      </w:r>
      <w:r w:rsidRPr="002B5F96">
        <w:rPr>
          <w:rFonts w:ascii="Verdana" w:hAnsi="Verdana"/>
          <w:spacing w:val="-5"/>
          <w:w w:val="105"/>
          <w:sz w:val="20"/>
        </w:rPr>
        <w:t xml:space="preserve"> </w:t>
      </w:r>
      <w:r w:rsidRPr="002B5F96">
        <w:rPr>
          <w:rFonts w:ascii="Verdana" w:hAnsi="Verdana"/>
          <w:w w:val="105"/>
          <w:sz w:val="20"/>
        </w:rPr>
        <w:t>with</w:t>
      </w:r>
      <w:r w:rsidRPr="002B5F96">
        <w:rPr>
          <w:rFonts w:ascii="Verdana" w:hAnsi="Verdana"/>
          <w:spacing w:val="-6"/>
          <w:w w:val="105"/>
          <w:sz w:val="20"/>
        </w:rPr>
        <w:t xml:space="preserve"> </w:t>
      </w:r>
      <w:r w:rsidRPr="002B5F96">
        <w:rPr>
          <w:rFonts w:ascii="Verdana" w:hAnsi="Verdana"/>
          <w:w w:val="105"/>
          <w:sz w:val="20"/>
        </w:rPr>
        <w:t>this</w:t>
      </w:r>
      <w:r w:rsidRPr="002B5F96">
        <w:rPr>
          <w:rFonts w:ascii="Verdana" w:hAnsi="Verdana"/>
          <w:spacing w:val="-5"/>
          <w:w w:val="105"/>
          <w:sz w:val="20"/>
        </w:rPr>
        <w:t xml:space="preserve"> </w:t>
      </w:r>
      <w:r w:rsidRPr="002B5F96">
        <w:rPr>
          <w:rFonts w:ascii="Verdana" w:hAnsi="Verdana"/>
          <w:w w:val="105"/>
          <w:sz w:val="20"/>
        </w:rPr>
        <w:t>Constitution,</w:t>
      </w:r>
      <w:r w:rsidRPr="002B5F96">
        <w:rPr>
          <w:rFonts w:ascii="Verdana" w:hAnsi="Verdana"/>
          <w:spacing w:val="-5"/>
          <w:w w:val="105"/>
          <w:sz w:val="20"/>
        </w:rPr>
        <w:t xml:space="preserve"> </w:t>
      </w:r>
      <w:r w:rsidRPr="002B5F96">
        <w:rPr>
          <w:rFonts w:ascii="Verdana" w:hAnsi="Verdana"/>
          <w:w w:val="105"/>
          <w:sz w:val="20"/>
        </w:rPr>
        <w:t>save</w:t>
      </w:r>
      <w:r w:rsidRPr="002B5F96">
        <w:rPr>
          <w:rFonts w:ascii="Verdana" w:hAnsi="Verdana"/>
          <w:spacing w:val="-5"/>
          <w:w w:val="105"/>
          <w:sz w:val="20"/>
        </w:rPr>
        <w:t xml:space="preserve"> </w:t>
      </w:r>
      <w:r w:rsidRPr="002B5F96">
        <w:rPr>
          <w:rFonts w:ascii="Verdana" w:hAnsi="Verdana"/>
          <w:spacing w:val="-9"/>
          <w:w w:val="105"/>
          <w:sz w:val="20"/>
        </w:rPr>
        <w:t xml:space="preserve">as </w:t>
      </w:r>
      <w:r w:rsidRPr="002B5F96">
        <w:rPr>
          <w:rFonts w:ascii="Verdana" w:hAnsi="Verdana"/>
          <w:w w:val="105"/>
          <w:sz w:val="20"/>
        </w:rPr>
        <w:t>otherwise</w:t>
      </w:r>
      <w:r w:rsidRPr="002B5F96">
        <w:rPr>
          <w:rFonts w:ascii="Verdana" w:hAnsi="Verdana"/>
          <w:spacing w:val="-15"/>
          <w:w w:val="105"/>
          <w:sz w:val="20"/>
        </w:rPr>
        <w:t xml:space="preserve"> </w:t>
      </w:r>
      <w:r w:rsidRPr="002B5F96">
        <w:rPr>
          <w:rFonts w:ascii="Verdana" w:hAnsi="Verdana"/>
          <w:w w:val="105"/>
          <w:sz w:val="20"/>
        </w:rPr>
        <w:t>provided</w:t>
      </w:r>
      <w:r w:rsidRPr="002B5F96">
        <w:rPr>
          <w:rFonts w:ascii="Verdana" w:hAnsi="Verdana"/>
          <w:spacing w:val="-14"/>
          <w:w w:val="105"/>
          <w:sz w:val="20"/>
        </w:rPr>
        <w:t xml:space="preserve"> </w:t>
      </w:r>
      <w:r w:rsidRPr="002B5F96">
        <w:rPr>
          <w:rFonts w:ascii="Verdana" w:hAnsi="Verdana"/>
          <w:w w:val="105"/>
          <w:sz w:val="20"/>
        </w:rPr>
        <w:t>by</w:t>
      </w:r>
      <w:r w:rsidRPr="002B5F96">
        <w:rPr>
          <w:rFonts w:ascii="Verdana" w:hAnsi="Verdana"/>
          <w:spacing w:val="-14"/>
          <w:w w:val="105"/>
          <w:sz w:val="20"/>
        </w:rPr>
        <w:t xml:space="preserve"> </w:t>
      </w:r>
      <w:r w:rsidRPr="002B5F96">
        <w:rPr>
          <w:rFonts w:ascii="Verdana" w:hAnsi="Verdana"/>
          <w:w w:val="105"/>
          <w:sz w:val="20"/>
        </w:rPr>
        <w:t>this</w:t>
      </w:r>
      <w:r w:rsidRPr="002B5F96">
        <w:rPr>
          <w:rFonts w:ascii="Verdana" w:hAnsi="Verdana"/>
          <w:spacing w:val="-15"/>
          <w:w w:val="105"/>
          <w:sz w:val="20"/>
        </w:rPr>
        <w:t xml:space="preserve"> </w:t>
      </w:r>
      <w:r w:rsidRPr="002B5F96">
        <w:rPr>
          <w:rFonts w:ascii="Verdana" w:hAnsi="Verdana"/>
          <w:w w:val="105"/>
          <w:sz w:val="20"/>
        </w:rPr>
        <w:t>Constitution</w:t>
      </w:r>
      <w:r w:rsidRPr="002B5F96">
        <w:rPr>
          <w:rFonts w:ascii="Verdana" w:hAnsi="Verdana"/>
          <w:spacing w:val="-14"/>
          <w:w w:val="105"/>
          <w:sz w:val="20"/>
        </w:rPr>
        <w:t xml:space="preserve"> </w:t>
      </w:r>
      <w:r w:rsidRPr="002B5F96">
        <w:rPr>
          <w:rFonts w:ascii="Verdana" w:hAnsi="Verdana"/>
          <w:w w:val="105"/>
          <w:sz w:val="20"/>
        </w:rPr>
        <w:t>and</w:t>
      </w:r>
      <w:r w:rsidRPr="002B5F96">
        <w:rPr>
          <w:rFonts w:ascii="Verdana" w:hAnsi="Verdana"/>
          <w:spacing w:val="-14"/>
          <w:w w:val="105"/>
          <w:sz w:val="20"/>
        </w:rPr>
        <w:t xml:space="preserve"> </w:t>
      </w:r>
      <w:r w:rsidRPr="002B5F96">
        <w:rPr>
          <w:rFonts w:ascii="Verdana" w:hAnsi="Verdana"/>
          <w:w w:val="105"/>
          <w:sz w:val="20"/>
        </w:rPr>
        <w:t>shall</w:t>
      </w:r>
      <w:r w:rsidRPr="002B5F96">
        <w:rPr>
          <w:rFonts w:ascii="Verdana" w:hAnsi="Verdana"/>
          <w:spacing w:val="-15"/>
          <w:w w:val="105"/>
          <w:sz w:val="20"/>
        </w:rPr>
        <w:t xml:space="preserve"> </w:t>
      </w:r>
      <w:r w:rsidRPr="002B5F96">
        <w:rPr>
          <w:rFonts w:ascii="Verdana" w:hAnsi="Verdana"/>
          <w:w w:val="105"/>
          <w:sz w:val="20"/>
        </w:rPr>
        <w:t>have</w:t>
      </w:r>
      <w:r w:rsidRPr="002B5F96">
        <w:rPr>
          <w:rFonts w:ascii="Verdana" w:hAnsi="Verdana"/>
          <w:spacing w:val="-14"/>
          <w:w w:val="105"/>
          <w:sz w:val="20"/>
        </w:rPr>
        <w:t xml:space="preserve"> </w:t>
      </w:r>
      <w:r w:rsidRPr="002B5F96">
        <w:rPr>
          <w:rFonts w:ascii="Verdana" w:hAnsi="Verdana"/>
          <w:w w:val="105"/>
          <w:sz w:val="20"/>
        </w:rPr>
        <w:t>such</w:t>
      </w:r>
      <w:r w:rsidRPr="002B5F96">
        <w:rPr>
          <w:rFonts w:ascii="Verdana" w:hAnsi="Verdana"/>
          <w:spacing w:val="-14"/>
          <w:w w:val="105"/>
          <w:sz w:val="20"/>
        </w:rPr>
        <w:t xml:space="preserve"> </w:t>
      </w:r>
      <w:r w:rsidRPr="002B5F96">
        <w:rPr>
          <w:rFonts w:ascii="Verdana" w:hAnsi="Verdana"/>
          <w:w w:val="105"/>
          <w:sz w:val="20"/>
        </w:rPr>
        <w:t>other</w:t>
      </w:r>
      <w:r w:rsidRPr="002B5F96">
        <w:rPr>
          <w:rFonts w:ascii="Verdana" w:hAnsi="Verdana"/>
          <w:spacing w:val="-15"/>
          <w:w w:val="105"/>
          <w:sz w:val="20"/>
        </w:rPr>
        <w:t xml:space="preserve"> </w:t>
      </w:r>
      <w:r w:rsidRPr="002B5F96">
        <w:rPr>
          <w:rFonts w:ascii="Verdana" w:hAnsi="Verdana"/>
          <w:w w:val="105"/>
          <w:sz w:val="20"/>
        </w:rPr>
        <w:t>jurisdiction and</w:t>
      </w:r>
      <w:r w:rsidRPr="002B5F96">
        <w:rPr>
          <w:rFonts w:ascii="Verdana" w:hAnsi="Verdana"/>
          <w:spacing w:val="-28"/>
          <w:w w:val="105"/>
          <w:sz w:val="20"/>
        </w:rPr>
        <w:t xml:space="preserve"> </w:t>
      </w:r>
      <w:r w:rsidRPr="002B5F96">
        <w:rPr>
          <w:rFonts w:ascii="Verdana" w:hAnsi="Verdana"/>
          <w:w w:val="105"/>
          <w:sz w:val="20"/>
        </w:rPr>
        <w:t>powers</w:t>
      </w:r>
      <w:r w:rsidRPr="002B5F96">
        <w:rPr>
          <w:rFonts w:ascii="Verdana" w:hAnsi="Verdana"/>
          <w:spacing w:val="-27"/>
          <w:w w:val="105"/>
          <w:sz w:val="20"/>
        </w:rPr>
        <w:t xml:space="preserve"> </w:t>
      </w:r>
      <w:r w:rsidRPr="002B5F96">
        <w:rPr>
          <w:rFonts w:ascii="Verdana" w:hAnsi="Verdana"/>
          <w:w w:val="105"/>
          <w:sz w:val="20"/>
        </w:rPr>
        <w:t>as</w:t>
      </w:r>
      <w:r w:rsidRPr="002B5F96">
        <w:rPr>
          <w:rFonts w:ascii="Verdana" w:hAnsi="Verdana"/>
          <w:spacing w:val="-27"/>
          <w:w w:val="105"/>
          <w:sz w:val="20"/>
        </w:rPr>
        <w:t xml:space="preserve"> </w:t>
      </w:r>
      <w:r w:rsidRPr="002B5F96">
        <w:rPr>
          <w:rFonts w:ascii="Verdana" w:hAnsi="Verdana"/>
          <w:w w:val="105"/>
          <w:sz w:val="20"/>
        </w:rPr>
        <w:t>may</w:t>
      </w:r>
      <w:r w:rsidRPr="002B5F96">
        <w:rPr>
          <w:rFonts w:ascii="Verdana" w:hAnsi="Verdana"/>
          <w:spacing w:val="-28"/>
          <w:w w:val="105"/>
          <w:sz w:val="20"/>
        </w:rPr>
        <w:t xml:space="preserve"> </w:t>
      </w:r>
      <w:r w:rsidRPr="002B5F96">
        <w:rPr>
          <w:rFonts w:ascii="Verdana" w:hAnsi="Verdana"/>
          <w:w w:val="105"/>
          <w:sz w:val="20"/>
        </w:rPr>
        <w:t>be</w:t>
      </w:r>
      <w:r w:rsidRPr="002B5F96">
        <w:rPr>
          <w:rFonts w:ascii="Verdana" w:hAnsi="Verdana"/>
          <w:spacing w:val="-27"/>
          <w:w w:val="105"/>
          <w:sz w:val="20"/>
        </w:rPr>
        <w:t xml:space="preserve"> </w:t>
      </w:r>
      <w:r w:rsidRPr="002B5F96">
        <w:rPr>
          <w:rFonts w:ascii="Verdana" w:hAnsi="Verdana"/>
          <w:w w:val="105"/>
          <w:sz w:val="20"/>
        </w:rPr>
        <w:t>conferred</w:t>
      </w:r>
      <w:r w:rsidRPr="002B5F96">
        <w:rPr>
          <w:rFonts w:ascii="Verdana" w:hAnsi="Verdana"/>
          <w:spacing w:val="-27"/>
          <w:w w:val="105"/>
          <w:sz w:val="20"/>
        </w:rPr>
        <w:t xml:space="preserve"> </w:t>
      </w:r>
      <w:r w:rsidRPr="002B5F96">
        <w:rPr>
          <w:rFonts w:ascii="Verdana" w:hAnsi="Verdana"/>
          <w:w w:val="105"/>
          <w:sz w:val="20"/>
        </w:rPr>
        <w:t>on</w:t>
      </w:r>
      <w:r w:rsidRPr="002B5F96">
        <w:rPr>
          <w:rFonts w:ascii="Verdana" w:hAnsi="Verdana"/>
          <w:spacing w:val="-27"/>
          <w:w w:val="105"/>
          <w:sz w:val="20"/>
        </w:rPr>
        <w:t xml:space="preserve"> </w:t>
      </w:r>
      <w:r w:rsidRPr="002B5F96">
        <w:rPr>
          <w:rFonts w:ascii="Verdana" w:hAnsi="Verdana"/>
          <w:w w:val="105"/>
          <w:sz w:val="20"/>
        </w:rPr>
        <w:t>it</w:t>
      </w:r>
      <w:r w:rsidRPr="002B5F96">
        <w:rPr>
          <w:rFonts w:ascii="Verdana" w:hAnsi="Verdana"/>
          <w:spacing w:val="-28"/>
          <w:w w:val="105"/>
          <w:sz w:val="20"/>
        </w:rPr>
        <w:t xml:space="preserve"> </w:t>
      </w:r>
      <w:r w:rsidRPr="002B5F96">
        <w:rPr>
          <w:rFonts w:ascii="Verdana" w:hAnsi="Verdana"/>
          <w:w w:val="105"/>
          <w:sz w:val="20"/>
        </w:rPr>
        <w:t>by</w:t>
      </w:r>
      <w:r w:rsidRPr="002B5F96">
        <w:rPr>
          <w:rFonts w:ascii="Verdana" w:hAnsi="Verdana"/>
          <w:spacing w:val="-27"/>
          <w:w w:val="105"/>
          <w:sz w:val="20"/>
        </w:rPr>
        <w:t xml:space="preserve"> </w:t>
      </w:r>
      <w:r w:rsidRPr="002B5F96">
        <w:rPr>
          <w:rFonts w:ascii="Verdana" w:hAnsi="Verdana"/>
          <w:w w:val="105"/>
          <w:sz w:val="20"/>
        </w:rPr>
        <w:t>this</w:t>
      </w:r>
      <w:r w:rsidRPr="002B5F96">
        <w:rPr>
          <w:rFonts w:ascii="Verdana" w:hAnsi="Verdana"/>
          <w:spacing w:val="-27"/>
          <w:w w:val="105"/>
          <w:sz w:val="20"/>
        </w:rPr>
        <w:t xml:space="preserve"> </w:t>
      </w:r>
      <w:r w:rsidRPr="002B5F96">
        <w:rPr>
          <w:rFonts w:ascii="Verdana" w:hAnsi="Verdana"/>
          <w:w w:val="105"/>
          <w:sz w:val="20"/>
        </w:rPr>
        <w:t>Constitution</w:t>
      </w:r>
      <w:r w:rsidRPr="002B5F96">
        <w:rPr>
          <w:rFonts w:ascii="Verdana" w:hAnsi="Verdana"/>
          <w:spacing w:val="-28"/>
          <w:w w:val="105"/>
          <w:sz w:val="20"/>
        </w:rPr>
        <w:t xml:space="preserve"> </w:t>
      </w:r>
      <w:r w:rsidRPr="002B5F96">
        <w:rPr>
          <w:rFonts w:ascii="Verdana" w:hAnsi="Verdana"/>
          <w:w w:val="105"/>
          <w:sz w:val="20"/>
        </w:rPr>
        <w:t>or</w:t>
      </w:r>
      <w:r w:rsidRPr="002B5F96">
        <w:rPr>
          <w:rFonts w:ascii="Verdana" w:hAnsi="Verdana"/>
          <w:spacing w:val="-27"/>
          <w:w w:val="105"/>
          <w:sz w:val="20"/>
        </w:rPr>
        <w:t xml:space="preserve"> </w:t>
      </w:r>
      <w:r w:rsidRPr="002B5F96">
        <w:rPr>
          <w:rFonts w:ascii="Verdana" w:hAnsi="Verdana"/>
          <w:w w:val="105"/>
          <w:sz w:val="20"/>
        </w:rPr>
        <w:t>any</w:t>
      </w:r>
      <w:r w:rsidRPr="002B5F96">
        <w:rPr>
          <w:rFonts w:ascii="Verdana" w:hAnsi="Verdana"/>
          <w:spacing w:val="-27"/>
          <w:w w:val="105"/>
          <w:sz w:val="20"/>
        </w:rPr>
        <w:t xml:space="preserve"> </w:t>
      </w:r>
      <w:r w:rsidRPr="002B5F96">
        <w:rPr>
          <w:rFonts w:ascii="Verdana" w:hAnsi="Verdana"/>
          <w:w w:val="105"/>
          <w:sz w:val="20"/>
        </w:rPr>
        <w:t>other</w:t>
      </w:r>
      <w:r w:rsidRPr="002B5F96">
        <w:rPr>
          <w:rFonts w:ascii="Verdana" w:hAnsi="Verdana"/>
          <w:spacing w:val="-27"/>
          <w:w w:val="105"/>
          <w:sz w:val="20"/>
        </w:rPr>
        <w:t xml:space="preserve"> </w:t>
      </w:r>
      <w:r w:rsidRPr="002B5F96">
        <w:rPr>
          <w:rFonts w:ascii="Verdana" w:hAnsi="Verdana"/>
          <w:w w:val="105"/>
          <w:sz w:val="20"/>
        </w:rPr>
        <w:t>law.</w:t>
      </w:r>
    </w:p>
    <w:p w14:paraId="62E3F63B" w14:textId="77777777" w:rsidR="005E0A3C" w:rsidRPr="002B5F96" w:rsidRDefault="005E0A3C">
      <w:pPr>
        <w:pStyle w:val="BodyText"/>
        <w:spacing w:before="5"/>
        <w:rPr>
          <w:rFonts w:ascii="Verdana" w:hAnsi="Verdana"/>
          <w:sz w:val="21"/>
        </w:rPr>
      </w:pPr>
    </w:p>
    <w:p w14:paraId="5E6A1890" w14:textId="77777777" w:rsidR="005E0A3C" w:rsidRPr="002B5F96" w:rsidRDefault="00FC52F2">
      <w:pPr>
        <w:pStyle w:val="Heading1"/>
        <w:numPr>
          <w:ilvl w:val="0"/>
          <w:numId w:val="92"/>
        </w:numPr>
        <w:tabs>
          <w:tab w:val="left" w:pos="705"/>
        </w:tabs>
        <w:rPr>
          <w:rFonts w:ascii="Verdana" w:hAnsi="Verdana"/>
        </w:rPr>
      </w:pPr>
      <w:r w:rsidRPr="002B5F96">
        <w:rPr>
          <w:rFonts w:ascii="Verdana" w:hAnsi="Verdana"/>
        </w:rPr>
        <w:t>Composition</w:t>
      </w:r>
      <w:r w:rsidRPr="002B5F96">
        <w:rPr>
          <w:rFonts w:ascii="Verdana" w:hAnsi="Verdana"/>
          <w:spacing w:val="-27"/>
        </w:rPr>
        <w:t xml:space="preserve"> </w:t>
      </w:r>
      <w:r w:rsidRPr="002B5F96">
        <w:rPr>
          <w:rFonts w:ascii="Verdana" w:hAnsi="Verdana"/>
        </w:rPr>
        <w:t>of</w:t>
      </w:r>
      <w:r w:rsidRPr="002B5F96">
        <w:rPr>
          <w:rFonts w:ascii="Verdana" w:hAnsi="Verdana"/>
          <w:spacing w:val="-26"/>
        </w:rPr>
        <w:t xml:space="preserve"> </w:t>
      </w:r>
      <w:r w:rsidRPr="002B5F96">
        <w:rPr>
          <w:rFonts w:ascii="Verdana" w:hAnsi="Verdana"/>
        </w:rPr>
        <w:t>the</w:t>
      </w:r>
      <w:r w:rsidRPr="002B5F96">
        <w:rPr>
          <w:rFonts w:ascii="Verdana" w:hAnsi="Verdana"/>
          <w:spacing w:val="-27"/>
        </w:rPr>
        <w:t xml:space="preserve"> </w:t>
      </w:r>
      <w:r w:rsidRPr="002B5F96">
        <w:rPr>
          <w:rFonts w:ascii="Verdana" w:hAnsi="Verdana"/>
        </w:rPr>
        <w:t>High</w:t>
      </w:r>
      <w:r w:rsidRPr="002B5F96">
        <w:rPr>
          <w:rFonts w:ascii="Verdana" w:hAnsi="Verdana"/>
          <w:spacing w:val="-26"/>
        </w:rPr>
        <w:t xml:space="preserve"> </w:t>
      </w:r>
      <w:bookmarkStart w:id="328" w:name="_bookmark328"/>
      <w:bookmarkEnd w:id="328"/>
      <w:r w:rsidRPr="002B5F96">
        <w:rPr>
          <w:rFonts w:ascii="Verdana" w:hAnsi="Verdana"/>
        </w:rPr>
        <w:t>Court</w:t>
      </w:r>
    </w:p>
    <w:p w14:paraId="273D3211" w14:textId="77777777" w:rsidR="005E0A3C" w:rsidRPr="002B5F96" w:rsidRDefault="00FC52F2">
      <w:pPr>
        <w:pStyle w:val="BodyText"/>
        <w:spacing w:before="268" w:line="249" w:lineRule="auto"/>
        <w:ind w:left="100" w:right="956"/>
        <w:rPr>
          <w:rFonts w:ascii="Verdana" w:hAnsi="Verdana"/>
        </w:rPr>
      </w:pPr>
      <w:r w:rsidRPr="002B5F96">
        <w:rPr>
          <w:rFonts w:ascii="Verdana" w:hAnsi="Verdana"/>
        </w:rPr>
        <w:t>The Judges of the High Court shall be such number of judges, not being less than three, as may be prescribed by an Act of Parliament.</w:t>
      </w:r>
    </w:p>
    <w:p w14:paraId="71B68346" w14:textId="77777777" w:rsidR="005E0A3C" w:rsidRPr="002B5F96" w:rsidRDefault="005E0A3C">
      <w:pPr>
        <w:pStyle w:val="BodyText"/>
        <w:spacing w:before="8"/>
        <w:rPr>
          <w:rFonts w:ascii="Verdana" w:hAnsi="Verdana"/>
          <w:sz w:val="21"/>
        </w:rPr>
      </w:pPr>
    </w:p>
    <w:p w14:paraId="01D7111D" w14:textId="77777777" w:rsidR="005E0A3C" w:rsidRPr="002B5F96" w:rsidRDefault="00FC52F2">
      <w:pPr>
        <w:pStyle w:val="Heading1"/>
        <w:numPr>
          <w:ilvl w:val="0"/>
          <w:numId w:val="92"/>
        </w:numPr>
        <w:tabs>
          <w:tab w:val="left" w:pos="705"/>
        </w:tabs>
        <w:rPr>
          <w:rFonts w:ascii="Verdana" w:hAnsi="Verdana"/>
        </w:rPr>
      </w:pPr>
      <w:r w:rsidRPr="002B5F96">
        <w:rPr>
          <w:rFonts w:ascii="Verdana" w:hAnsi="Verdana"/>
        </w:rPr>
        <w:t>Subordinate</w:t>
      </w:r>
      <w:r w:rsidRPr="002B5F96">
        <w:rPr>
          <w:rFonts w:ascii="Verdana" w:hAnsi="Verdana"/>
          <w:spacing w:val="-25"/>
        </w:rPr>
        <w:t xml:space="preserve"> </w:t>
      </w:r>
      <w:bookmarkStart w:id="329" w:name="_bookmark329"/>
      <w:bookmarkEnd w:id="329"/>
      <w:r w:rsidRPr="002B5F96">
        <w:rPr>
          <w:rFonts w:ascii="Verdana" w:hAnsi="Verdana"/>
        </w:rPr>
        <w:t>courts</w:t>
      </w:r>
    </w:p>
    <w:p w14:paraId="32B8429A" w14:textId="77777777" w:rsidR="005E0A3C" w:rsidRPr="002B5F96" w:rsidRDefault="00FC52F2">
      <w:pPr>
        <w:pStyle w:val="ListParagraph"/>
        <w:numPr>
          <w:ilvl w:val="0"/>
          <w:numId w:val="91"/>
        </w:numPr>
        <w:tabs>
          <w:tab w:val="left" w:pos="480"/>
        </w:tabs>
        <w:spacing w:before="208" w:line="249" w:lineRule="auto"/>
        <w:ind w:right="959"/>
        <w:jc w:val="both"/>
        <w:rPr>
          <w:rFonts w:ascii="Verdana" w:hAnsi="Verdana"/>
          <w:sz w:val="20"/>
        </w:rPr>
      </w:pPr>
      <w:r w:rsidRPr="002B5F96">
        <w:rPr>
          <w:rFonts w:ascii="Verdana" w:hAnsi="Verdana"/>
          <w:sz w:val="20"/>
        </w:rPr>
        <w:t>There</w:t>
      </w:r>
      <w:r w:rsidRPr="002B5F96">
        <w:rPr>
          <w:rFonts w:ascii="Verdana" w:hAnsi="Verdana"/>
          <w:spacing w:val="-12"/>
          <w:sz w:val="20"/>
        </w:rPr>
        <w:t xml:space="preserve"> </w:t>
      </w:r>
      <w:r w:rsidRPr="002B5F96">
        <w:rPr>
          <w:rFonts w:ascii="Verdana" w:hAnsi="Verdana"/>
          <w:sz w:val="20"/>
        </w:rPr>
        <w:t>shall</w:t>
      </w:r>
      <w:r w:rsidRPr="002B5F96">
        <w:rPr>
          <w:rFonts w:ascii="Verdana" w:hAnsi="Verdana"/>
          <w:spacing w:val="-11"/>
          <w:sz w:val="20"/>
        </w:rPr>
        <w:t xml:space="preserve"> </w:t>
      </w:r>
      <w:r w:rsidRPr="002B5F96">
        <w:rPr>
          <w:rFonts w:ascii="Verdana" w:hAnsi="Verdana"/>
          <w:sz w:val="20"/>
        </w:rPr>
        <w:t>be</w:t>
      </w:r>
      <w:r w:rsidRPr="002B5F96">
        <w:rPr>
          <w:rFonts w:ascii="Verdana" w:hAnsi="Verdana"/>
          <w:spacing w:val="-11"/>
          <w:sz w:val="20"/>
        </w:rPr>
        <w:t xml:space="preserve"> </w:t>
      </w:r>
      <w:r w:rsidRPr="002B5F96">
        <w:rPr>
          <w:rFonts w:ascii="Verdana" w:hAnsi="Verdana"/>
          <w:sz w:val="20"/>
        </w:rPr>
        <w:t>such</w:t>
      </w:r>
      <w:r w:rsidRPr="002B5F96">
        <w:rPr>
          <w:rFonts w:ascii="Verdana" w:hAnsi="Verdana"/>
          <w:spacing w:val="-11"/>
          <w:sz w:val="20"/>
        </w:rPr>
        <w:t xml:space="preserve"> </w:t>
      </w:r>
      <w:r w:rsidRPr="002B5F96">
        <w:rPr>
          <w:rFonts w:ascii="Verdana" w:hAnsi="Verdana"/>
          <w:sz w:val="20"/>
        </w:rPr>
        <w:t>courts,</w:t>
      </w:r>
      <w:r w:rsidRPr="002B5F96">
        <w:rPr>
          <w:rFonts w:ascii="Verdana" w:hAnsi="Verdana"/>
          <w:spacing w:val="-11"/>
          <w:sz w:val="20"/>
        </w:rPr>
        <w:t xml:space="preserve"> </w:t>
      </w:r>
      <w:r w:rsidRPr="002B5F96">
        <w:rPr>
          <w:rFonts w:ascii="Verdana" w:hAnsi="Verdana"/>
          <w:sz w:val="20"/>
        </w:rPr>
        <w:t>subordinate</w:t>
      </w:r>
      <w:r w:rsidRPr="002B5F96">
        <w:rPr>
          <w:rFonts w:ascii="Verdana" w:hAnsi="Verdana"/>
          <w:spacing w:val="-11"/>
          <w:sz w:val="20"/>
        </w:rPr>
        <w:t xml:space="preserve"> </w:t>
      </w:r>
      <w:r w:rsidRPr="002B5F96">
        <w:rPr>
          <w:rFonts w:ascii="Verdana" w:hAnsi="Verdana"/>
          <w:sz w:val="20"/>
        </w:rPr>
        <w:t>to</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High</w:t>
      </w:r>
      <w:r w:rsidRPr="002B5F96">
        <w:rPr>
          <w:rFonts w:ascii="Verdana" w:hAnsi="Verdana"/>
          <w:spacing w:val="-11"/>
          <w:sz w:val="20"/>
        </w:rPr>
        <w:t xml:space="preserve"> </w:t>
      </w:r>
      <w:r w:rsidRPr="002B5F96">
        <w:rPr>
          <w:rFonts w:ascii="Verdana" w:hAnsi="Verdana"/>
          <w:sz w:val="20"/>
        </w:rPr>
        <w:t>Court,</w:t>
      </w:r>
      <w:r w:rsidRPr="002B5F96">
        <w:rPr>
          <w:rFonts w:ascii="Verdana" w:hAnsi="Verdana"/>
          <w:spacing w:val="-12"/>
          <w:sz w:val="20"/>
        </w:rPr>
        <w:t xml:space="preserve"> </w:t>
      </w:r>
      <w:r w:rsidRPr="002B5F96">
        <w:rPr>
          <w:rFonts w:ascii="Verdana" w:hAnsi="Verdana"/>
          <w:sz w:val="20"/>
        </w:rPr>
        <w:t>as</w:t>
      </w:r>
      <w:r w:rsidRPr="002B5F96">
        <w:rPr>
          <w:rFonts w:ascii="Verdana" w:hAnsi="Verdana"/>
          <w:spacing w:val="-11"/>
          <w:sz w:val="20"/>
        </w:rPr>
        <w:t xml:space="preserve"> </w:t>
      </w:r>
      <w:r w:rsidRPr="002B5F96">
        <w:rPr>
          <w:rFonts w:ascii="Verdana" w:hAnsi="Verdana"/>
          <w:sz w:val="20"/>
        </w:rPr>
        <w:t>may</w:t>
      </w:r>
      <w:r w:rsidRPr="002B5F96">
        <w:rPr>
          <w:rFonts w:ascii="Verdana" w:hAnsi="Verdana"/>
          <w:spacing w:val="-11"/>
          <w:sz w:val="20"/>
        </w:rPr>
        <w:t xml:space="preserve"> </w:t>
      </w:r>
      <w:r w:rsidRPr="002B5F96">
        <w:rPr>
          <w:rFonts w:ascii="Verdana" w:hAnsi="Verdana"/>
          <w:sz w:val="20"/>
        </w:rPr>
        <w:t>be</w:t>
      </w:r>
      <w:r w:rsidRPr="002B5F96">
        <w:rPr>
          <w:rFonts w:ascii="Verdana" w:hAnsi="Verdana"/>
          <w:spacing w:val="-11"/>
          <w:sz w:val="20"/>
        </w:rPr>
        <w:t xml:space="preserve"> </w:t>
      </w:r>
      <w:r w:rsidRPr="002B5F96">
        <w:rPr>
          <w:rFonts w:ascii="Verdana" w:hAnsi="Verdana"/>
          <w:sz w:val="20"/>
        </w:rPr>
        <w:t>prescribed by</w:t>
      </w:r>
      <w:r w:rsidRPr="002B5F96">
        <w:rPr>
          <w:rFonts w:ascii="Verdana" w:hAnsi="Verdana"/>
          <w:spacing w:val="-16"/>
          <w:sz w:val="20"/>
        </w:rPr>
        <w:t xml:space="preserve"> </w:t>
      </w:r>
      <w:r w:rsidRPr="002B5F96">
        <w:rPr>
          <w:rFonts w:ascii="Verdana" w:hAnsi="Verdana"/>
          <w:sz w:val="20"/>
        </w:rPr>
        <w:t>an</w:t>
      </w:r>
      <w:r w:rsidRPr="002B5F96">
        <w:rPr>
          <w:rFonts w:ascii="Verdana" w:hAnsi="Verdana"/>
          <w:spacing w:val="-16"/>
          <w:sz w:val="20"/>
        </w:rPr>
        <w:t xml:space="preserve"> </w:t>
      </w:r>
      <w:r w:rsidRPr="002B5F96">
        <w:rPr>
          <w:rFonts w:ascii="Verdana" w:hAnsi="Verdana"/>
          <w:sz w:val="20"/>
        </w:rPr>
        <w:t>Act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Parliament</w:t>
      </w:r>
      <w:r w:rsidRPr="002B5F96">
        <w:rPr>
          <w:rFonts w:ascii="Verdana" w:hAnsi="Verdana"/>
          <w:spacing w:val="-16"/>
          <w:sz w:val="20"/>
        </w:rPr>
        <w:t xml:space="preserve"> </w:t>
      </w:r>
      <w:r w:rsidRPr="002B5F96">
        <w:rPr>
          <w:rFonts w:ascii="Verdana" w:hAnsi="Verdana"/>
          <w:sz w:val="20"/>
        </w:rPr>
        <w:t>which</w:t>
      </w:r>
      <w:r w:rsidRPr="002B5F96">
        <w:rPr>
          <w:rFonts w:ascii="Verdana" w:hAnsi="Verdana"/>
          <w:spacing w:val="-16"/>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presided</w:t>
      </w:r>
      <w:r w:rsidRPr="002B5F96">
        <w:rPr>
          <w:rFonts w:ascii="Verdana" w:hAnsi="Verdana"/>
          <w:spacing w:val="-15"/>
          <w:sz w:val="20"/>
        </w:rPr>
        <w:t xml:space="preserve"> </w:t>
      </w:r>
      <w:r w:rsidRPr="002B5F96">
        <w:rPr>
          <w:rFonts w:ascii="Verdana" w:hAnsi="Verdana"/>
          <w:sz w:val="20"/>
        </w:rPr>
        <w:t>over</w:t>
      </w:r>
      <w:r w:rsidRPr="002B5F96">
        <w:rPr>
          <w:rFonts w:ascii="Verdana" w:hAnsi="Verdana"/>
          <w:spacing w:val="-16"/>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professional</w:t>
      </w:r>
      <w:r w:rsidRPr="002B5F96">
        <w:rPr>
          <w:rFonts w:ascii="Verdana" w:hAnsi="Verdana"/>
          <w:spacing w:val="-16"/>
          <w:sz w:val="20"/>
        </w:rPr>
        <w:t xml:space="preserve"> </w:t>
      </w:r>
      <w:r w:rsidRPr="002B5F96">
        <w:rPr>
          <w:rFonts w:ascii="Verdana" w:hAnsi="Verdana"/>
          <w:sz w:val="20"/>
        </w:rPr>
        <w:t>magistrates and lay</w:t>
      </w:r>
      <w:r w:rsidRPr="002B5F96">
        <w:rPr>
          <w:rFonts w:ascii="Verdana" w:hAnsi="Verdana"/>
          <w:spacing w:val="-35"/>
          <w:sz w:val="20"/>
        </w:rPr>
        <w:t xml:space="preserve"> </w:t>
      </w:r>
      <w:r w:rsidRPr="002B5F96">
        <w:rPr>
          <w:rFonts w:ascii="Verdana" w:hAnsi="Verdana"/>
          <w:sz w:val="20"/>
        </w:rPr>
        <w:t>magistrates.</w:t>
      </w:r>
    </w:p>
    <w:p w14:paraId="61DFE935" w14:textId="77777777" w:rsidR="005E0A3C" w:rsidRPr="002B5F96" w:rsidRDefault="00FC52F2">
      <w:pPr>
        <w:pStyle w:val="ListParagraph"/>
        <w:numPr>
          <w:ilvl w:val="0"/>
          <w:numId w:val="91"/>
        </w:numPr>
        <w:tabs>
          <w:tab w:val="left" w:pos="480"/>
        </w:tabs>
        <w:spacing w:before="58" w:line="249" w:lineRule="auto"/>
        <w:ind w:right="959"/>
        <w:jc w:val="both"/>
        <w:rPr>
          <w:rFonts w:ascii="Verdana" w:hAnsi="Verdana"/>
          <w:sz w:val="20"/>
        </w:rPr>
      </w:pPr>
      <w:r w:rsidRPr="002B5F96">
        <w:rPr>
          <w:rFonts w:ascii="Verdana" w:hAnsi="Verdana"/>
          <w:sz w:val="20"/>
        </w:rPr>
        <w:t xml:space="preserve">There shall be an Industrial Relations Court, subordinate to the High </w:t>
      </w:r>
      <w:r w:rsidRPr="002B5F96">
        <w:rPr>
          <w:rFonts w:ascii="Verdana" w:hAnsi="Verdana"/>
          <w:spacing w:val="-3"/>
          <w:sz w:val="20"/>
        </w:rPr>
        <w:t xml:space="preserve">Court,  </w:t>
      </w:r>
      <w:r w:rsidRPr="002B5F96">
        <w:rPr>
          <w:rFonts w:ascii="Verdana" w:hAnsi="Verdana"/>
          <w:sz w:val="20"/>
        </w:rPr>
        <w:t>which</w:t>
      </w:r>
      <w:r w:rsidRPr="002B5F96">
        <w:rPr>
          <w:rFonts w:ascii="Verdana" w:hAnsi="Verdana"/>
          <w:spacing w:val="-6"/>
          <w:sz w:val="20"/>
        </w:rPr>
        <w:t xml:space="preserve"> </w:t>
      </w:r>
      <w:r w:rsidRPr="002B5F96">
        <w:rPr>
          <w:rFonts w:ascii="Verdana" w:hAnsi="Verdana"/>
          <w:sz w:val="20"/>
        </w:rPr>
        <w:t>shall</w:t>
      </w:r>
      <w:r w:rsidRPr="002B5F96">
        <w:rPr>
          <w:rFonts w:ascii="Verdana" w:hAnsi="Verdana"/>
          <w:spacing w:val="-6"/>
          <w:sz w:val="20"/>
        </w:rPr>
        <w:t xml:space="preserve"> </w:t>
      </w:r>
      <w:r w:rsidRPr="002B5F96">
        <w:rPr>
          <w:rFonts w:ascii="Verdana" w:hAnsi="Verdana"/>
          <w:sz w:val="20"/>
        </w:rPr>
        <w:t>have</w:t>
      </w:r>
      <w:r w:rsidRPr="002B5F96">
        <w:rPr>
          <w:rFonts w:ascii="Verdana" w:hAnsi="Verdana"/>
          <w:spacing w:val="-5"/>
          <w:sz w:val="20"/>
        </w:rPr>
        <w:t xml:space="preserve"> </w:t>
      </w:r>
      <w:r w:rsidRPr="002B5F96">
        <w:rPr>
          <w:rFonts w:ascii="Verdana" w:hAnsi="Verdana"/>
          <w:sz w:val="20"/>
        </w:rPr>
        <w:t>original</w:t>
      </w:r>
      <w:r w:rsidRPr="002B5F96">
        <w:rPr>
          <w:rFonts w:ascii="Verdana" w:hAnsi="Verdana"/>
          <w:spacing w:val="-6"/>
          <w:sz w:val="20"/>
        </w:rPr>
        <w:t xml:space="preserve"> </w:t>
      </w:r>
      <w:r w:rsidRPr="002B5F96">
        <w:rPr>
          <w:rFonts w:ascii="Verdana" w:hAnsi="Verdana"/>
          <w:sz w:val="20"/>
        </w:rPr>
        <w:t>jurisdiction</w:t>
      </w:r>
      <w:r w:rsidRPr="002B5F96">
        <w:rPr>
          <w:rFonts w:ascii="Verdana" w:hAnsi="Verdana"/>
          <w:spacing w:val="-6"/>
          <w:sz w:val="20"/>
        </w:rPr>
        <w:t xml:space="preserve"> </w:t>
      </w:r>
      <w:r w:rsidRPr="002B5F96">
        <w:rPr>
          <w:rFonts w:ascii="Verdana" w:hAnsi="Verdana"/>
          <w:sz w:val="20"/>
        </w:rPr>
        <w:t>over</w:t>
      </w:r>
      <w:r w:rsidRPr="002B5F96">
        <w:rPr>
          <w:rFonts w:ascii="Verdana" w:hAnsi="Verdana"/>
          <w:spacing w:val="-5"/>
          <w:sz w:val="20"/>
        </w:rPr>
        <w:t xml:space="preserve"> </w:t>
      </w:r>
      <w:r w:rsidRPr="002B5F96">
        <w:rPr>
          <w:rFonts w:ascii="Verdana" w:hAnsi="Verdana"/>
          <w:sz w:val="20"/>
        </w:rPr>
        <w:t>labour</w:t>
      </w:r>
      <w:r w:rsidRPr="002B5F96">
        <w:rPr>
          <w:rFonts w:ascii="Verdana" w:hAnsi="Verdana"/>
          <w:spacing w:val="-6"/>
          <w:sz w:val="20"/>
        </w:rPr>
        <w:t xml:space="preserve"> </w:t>
      </w:r>
      <w:r w:rsidRPr="002B5F96">
        <w:rPr>
          <w:rFonts w:ascii="Verdana" w:hAnsi="Verdana"/>
          <w:sz w:val="20"/>
        </w:rPr>
        <w:t>disputes</w:t>
      </w:r>
      <w:r w:rsidRPr="002B5F96">
        <w:rPr>
          <w:rFonts w:ascii="Verdana" w:hAnsi="Verdana"/>
          <w:spacing w:val="-6"/>
          <w:sz w:val="20"/>
        </w:rPr>
        <w:t xml:space="preserve"> </w:t>
      </w:r>
      <w:r w:rsidRPr="002B5F96">
        <w:rPr>
          <w:rFonts w:ascii="Verdana" w:hAnsi="Verdana"/>
          <w:sz w:val="20"/>
        </w:rPr>
        <w:t>and</w:t>
      </w:r>
      <w:r w:rsidRPr="002B5F96">
        <w:rPr>
          <w:rFonts w:ascii="Verdana" w:hAnsi="Verdana"/>
          <w:spacing w:val="-5"/>
          <w:sz w:val="20"/>
        </w:rPr>
        <w:t xml:space="preserve"> </w:t>
      </w:r>
      <w:r w:rsidRPr="002B5F96">
        <w:rPr>
          <w:rFonts w:ascii="Verdana" w:hAnsi="Verdana"/>
          <w:sz w:val="20"/>
        </w:rPr>
        <w:t>s</w:t>
      </w:r>
      <w:r w:rsidRPr="002B5F96">
        <w:rPr>
          <w:rFonts w:ascii="Verdana" w:hAnsi="Verdana"/>
          <w:sz w:val="20"/>
        </w:rPr>
        <w:t>uch</w:t>
      </w:r>
      <w:r w:rsidRPr="002B5F96">
        <w:rPr>
          <w:rFonts w:ascii="Verdana" w:hAnsi="Verdana"/>
          <w:spacing w:val="-6"/>
          <w:sz w:val="20"/>
        </w:rPr>
        <w:t xml:space="preserve"> </w:t>
      </w:r>
      <w:r w:rsidRPr="002B5F96">
        <w:rPr>
          <w:rFonts w:ascii="Verdana" w:hAnsi="Verdana"/>
          <w:sz w:val="20"/>
        </w:rPr>
        <w:t>other</w:t>
      </w:r>
      <w:r w:rsidRPr="002B5F96">
        <w:rPr>
          <w:rFonts w:ascii="Verdana" w:hAnsi="Verdana"/>
          <w:spacing w:val="-6"/>
          <w:sz w:val="20"/>
        </w:rPr>
        <w:t xml:space="preserve"> </w:t>
      </w:r>
      <w:r w:rsidRPr="002B5F96">
        <w:rPr>
          <w:rFonts w:ascii="Verdana" w:hAnsi="Verdana"/>
          <w:spacing w:val="-3"/>
          <w:sz w:val="20"/>
        </w:rPr>
        <w:t xml:space="preserve">issues </w:t>
      </w:r>
      <w:r w:rsidRPr="002B5F96">
        <w:rPr>
          <w:rFonts w:ascii="Verdana" w:hAnsi="Verdana"/>
          <w:sz w:val="20"/>
        </w:rPr>
        <w:t>relating</w:t>
      </w:r>
      <w:r w:rsidRPr="002B5F96">
        <w:rPr>
          <w:rFonts w:ascii="Verdana" w:hAnsi="Verdana"/>
          <w:spacing w:val="-6"/>
          <w:sz w:val="20"/>
        </w:rPr>
        <w:t xml:space="preserve"> </w:t>
      </w:r>
      <w:r w:rsidRPr="002B5F96">
        <w:rPr>
          <w:rFonts w:ascii="Verdana" w:hAnsi="Verdana"/>
          <w:sz w:val="20"/>
        </w:rPr>
        <w:t>to</w:t>
      </w:r>
      <w:r w:rsidRPr="002B5F96">
        <w:rPr>
          <w:rFonts w:ascii="Verdana" w:hAnsi="Verdana"/>
          <w:spacing w:val="-5"/>
          <w:sz w:val="20"/>
        </w:rPr>
        <w:t xml:space="preserve"> </w:t>
      </w:r>
      <w:r w:rsidRPr="002B5F96">
        <w:rPr>
          <w:rFonts w:ascii="Verdana" w:hAnsi="Verdana"/>
          <w:sz w:val="20"/>
        </w:rPr>
        <w:t>employment</w:t>
      </w:r>
      <w:r w:rsidRPr="002B5F96">
        <w:rPr>
          <w:rFonts w:ascii="Verdana" w:hAnsi="Verdana"/>
          <w:spacing w:val="-6"/>
          <w:sz w:val="20"/>
        </w:rPr>
        <w:t xml:space="preserve"> </w:t>
      </w:r>
      <w:r w:rsidRPr="002B5F96">
        <w:rPr>
          <w:rFonts w:ascii="Verdana" w:hAnsi="Verdana"/>
          <w:sz w:val="20"/>
        </w:rPr>
        <w:t>and</w:t>
      </w:r>
      <w:r w:rsidRPr="002B5F96">
        <w:rPr>
          <w:rFonts w:ascii="Verdana" w:hAnsi="Verdana"/>
          <w:spacing w:val="-5"/>
          <w:sz w:val="20"/>
        </w:rPr>
        <w:t xml:space="preserve"> </w:t>
      </w:r>
      <w:r w:rsidRPr="002B5F96">
        <w:rPr>
          <w:rFonts w:ascii="Verdana" w:hAnsi="Verdana"/>
          <w:sz w:val="20"/>
        </w:rPr>
        <w:t>shall</w:t>
      </w:r>
      <w:r w:rsidRPr="002B5F96">
        <w:rPr>
          <w:rFonts w:ascii="Verdana" w:hAnsi="Verdana"/>
          <w:spacing w:val="-6"/>
          <w:sz w:val="20"/>
        </w:rPr>
        <w:t xml:space="preserve"> </w:t>
      </w:r>
      <w:r w:rsidRPr="002B5F96">
        <w:rPr>
          <w:rFonts w:ascii="Verdana" w:hAnsi="Verdana"/>
          <w:sz w:val="20"/>
        </w:rPr>
        <w:t>have</w:t>
      </w:r>
      <w:r w:rsidRPr="002B5F96">
        <w:rPr>
          <w:rFonts w:ascii="Verdana" w:hAnsi="Verdana"/>
          <w:spacing w:val="-5"/>
          <w:sz w:val="20"/>
        </w:rPr>
        <w:t xml:space="preserve"> </w:t>
      </w:r>
      <w:r w:rsidRPr="002B5F96">
        <w:rPr>
          <w:rFonts w:ascii="Verdana" w:hAnsi="Verdana"/>
          <w:sz w:val="20"/>
        </w:rPr>
        <w:t>such</w:t>
      </w:r>
      <w:r w:rsidRPr="002B5F96">
        <w:rPr>
          <w:rFonts w:ascii="Verdana" w:hAnsi="Verdana"/>
          <w:spacing w:val="-5"/>
          <w:sz w:val="20"/>
        </w:rPr>
        <w:t xml:space="preserve"> </w:t>
      </w:r>
      <w:r w:rsidRPr="002B5F96">
        <w:rPr>
          <w:rFonts w:ascii="Verdana" w:hAnsi="Verdana"/>
          <w:sz w:val="20"/>
        </w:rPr>
        <w:t>composition</w:t>
      </w:r>
      <w:r w:rsidRPr="002B5F96">
        <w:rPr>
          <w:rFonts w:ascii="Verdana" w:hAnsi="Verdana"/>
          <w:spacing w:val="-6"/>
          <w:sz w:val="20"/>
        </w:rPr>
        <w:t xml:space="preserve"> </w:t>
      </w:r>
      <w:r w:rsidRPr="002B5F96">
        <w:rPr>
          <w:rFonts w:ascii="Verdana" w:hAnsi="Verdana"/>
          <w:sz w:val="20"/>
        </w:rPr>
        <w:t>and</w:t>
      </w:r>
      <w:r w:rsidRPr="002B5F96">
        <w:rPr>
          <w:rFonts w:ascii="Verdana" w:hAnsi="Verdana"/>
          <w:spacing w:val="-5"/>
          <w:sz w:val="20"/>
        </w:rPr>
        <w:t xml:space="preserve"> </w:t>
      </w:r>
      <w:r w:rsidRPr="002B5F96">
        <w:rPr>
          <w:rFonts w:ascii="Verdana" w:hAnsi="Verdana"/>
          <w:sz w:val="20"/>
        </w:rPr>
        <w:t>procedure</w:t>
      </w:r>
      <w:r w:rsidRPr="002B5F96">
        <w:rPr>
          <w:rFonts w:ascii="Verdana" w:hAnsi="Verdana"/>
          <w:spacing w:val="-6"/>
          <w:sz w:val="20"/>
        </w:rPr>
        <w:t xml:space="preserve"> </w:t>
      </w:r>
      <w:r w:rsidRPr="002B5F96">
        <w:rPr>
          <w:rFonts w:ascii="Verdana" w:hAnsi="Verdana"/>
          <w:sz w:val="20"/>
        </w:rPr>
        <w:t>as</w:t>
      </w:r>
      <w:r w:rsidRPr="002B5F96">
        <w:rPr>
          <w:rFonts w:ascii="Verdana" w:hAnsi="Verdana"/>
          <w:spacing w:val="-5"/>
          <w:sz w:val="20"/>
        </w:rPr>
        <w:t xml:space="preserve"> </w:t>
      </w:r>
      <w:r w:rsidRPr="002B5F96">
        <w:rPr>
          <w:rFonts w:ascii="Verdana" w:hAnsi="Verdana"/>
          <w:sz w:val="20"/>
        </w:rPr>
        <w:t>may be</w:t>
      </w:r>
      <w:r w:rsidRPr="002B5F96">
        <w:rPr>
          <w:rFonts w:ascii="Verdana" w:hAnsi="Verdana"/>
          <w:spacing w:val="-17"/>
          <w:sz w:val="20"/>
        </w:rPr>
        <w:t xml:space="preserve"> </w:t>
      </w:r>
      <w:r w:rsidRPr="002B5F96">
        <w:rPr>
          <w:rFonts w:ascii="Verdana" w:hAnsi="Verdana"/>
          <w:sz w:val="20"/>
        </w:rPr>
        <w:t>specified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an</w:t>
      </w:r>
      <w:r w:rsidRPr="002B5F96">
        <w:rPr>
          <w:rFonts w:ascii="Verdana" w:hAnsi="Verdana"/>
          <w:spacing w:val="-17"/>
          <w:sz w:val="20"/>
        </w:rPr>
        <w:t xml:space="preserve"> </w:t>
      </w:r>
      <w:r w:rsidRPr="002B5F96">
        <w:rPr>
          <w:rFonts w:ascii="Verdana" w:hAnsi="Verdana"/>
          <w:sz w:val="20"/>
        </w:rPr>
        <w:t>Act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p>
    <w:p w14:paraId="6602903C" w14:textId="77777777" w:rsidR="005E0A3C" w:rsidRPr="002B5F96" w:rsidRDefault="00FC52F2">
      <w:pPr>
        <w:pStyle w:val="ListParagraph"/>
        <w:numPr>
          <w:ilvl w:val="0"/>
          <w:numId w:val="91"/>
        </w:numPr>
        <w:tabs>
          <w:tab w:val="left" w:pos="480"/>
        </w:tabs>
        <w:spacing w:before="60" w:line="247" w:lineRule="auto"/>
        <w:ind w:right="959"/>
        <w:jc w:val="both"/>
        <w:rPr>
          <w:rFonts w:ascii="Verdana" w:hAnsi="Verdana"/>
          <w:sz w:val="20"/>
        </w:rPr>
      </w:pPr>
      <w:r w:rsidRPr="002B5F96">
        <w:rPr>
          <w:rFonts w:ascii="Verdana" w:hAnsi="Verdana"/>
          <w:sz w:val="20"/>
        </w:rPr>
        <w:t xml:space="preserve">Parliament may make provision for traditional or local courts presided over </w:t>
      </w:r>
      <w:r w:rsidRPr="002B5F96">
        <w:rPr>
          <w:rFonts w:ascii="Verdana" w:hAnsi="Verdana"/>
          <w:spacing w:val="-6"/>
          <w:sz w:val="20"/>
        </w:rPr>
        <w:t xml:space="preserve">by </w:t>
      </w:r>
      <w:r w:rsidRPr="002B5F96">
        <w:rPr>
          <w:rFonts w:ascii="Verdana" w:hAnsi="Verdana"/>
          <w:sz w:val="20"/>
        </w:rPr>
        <w:t>lay</w:t>
      </w:r>
      <w:r w:rsidRPr="002B5F96">
        <w:rPr>
          <w:rFonts w:ascii="Verdana" w:hAnsi="Verdana"/>
          <w:spacing w:val="-18"/>
          <w:sz w:val="20"/>
        </w:rPr>
        <w:t xml:space="preserve"> </w:t>
      </w:r>
      <w:r w:rsidRPr="002B5F96">
        <w:rPr>
          <w:rFonts w:ascii="Verdana" w:hAnsi="Verdana"/>
          <w:sz w:val="20"/>
        </w:rPr>
        <w:t>persons</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chiefs:</w:t>
      </w:r>
    </w:p>
    <w:p w14:paraId="0B6442EA" w14:textId="77777777" w:rsidR="005E0A3C" w:rsidRPr="002B5F96" w:rsidRDefault="00FC52F2">
      <w:pPr>
        <w:pStyle w:val="BodyText"/>
        <w:spacing w:before="62" w:line="249" w:lineRule="auto"/>
        <w:ind w:left="480" w:right="959"/>
        <w:jc w:val="both"/>
        <w:rPr>
          <w:rFonts w:ascii="Verdana" w:hAnsi="Verdana"/>
        </w:rPr>
      </w:pPr>
      <w:r w:rsidRPr="002B5F96">
        <w:rPr>
          <w:rFonts w:ascii="Verdana" w:hAnsi="Verdana"/>
        </w:rPr>
        <w:t>Provided that the jurisdiction of such courts shall be limited exclusively to civil cases at customary law and such minor common law and statutory offence</w:t>
      </w:r>
      <w:r w:rsidRPr="002B5F96">
        <w:rPr>
          <w:rFonts w:ascii="Verdana" w:hAnsi="Verdana"/>
        </w:rPr>
        <w:t>s as prescribed by an Act of Parliament.</w:t>
      </w:r>
    </w:p>
    <w:p w14:paraId="2067BAD0" w14:textId="77777777" w:rsidR="005E0A3C" w:rsidRPr="002B5F96" w:rsidRDefault="00FC52F2">
      <w:pPr>
        <w:pStyle w:val="ListParagraph"/>
        <w:numPr>
          <w:ilvl w:val="0"/>
          <w:numId w:val="91"/>
        </w:numPr>
        <w:tabs>
          <w:tab w:val="left" w:pos="480"/>
        </w:tabs>
        <w:spacing w:before="63" w:line="247" w:lineRule="auto"/>
        <w:ind w:right="959"/>
        <w:jc w:val="both"/>
        <w:rPr>
          <w:rFonts w:ascii="Verdana" w:hAnsi="Verdana"/>
          <w:sz w:val="20"/>
        </w:rPr>
      </w:pPr>
      <w:r w:rsidRPr="002B5F96">
        <w:rPr>
          <w:rFonts w:ascii="Verdana" w:hAnsi="Verdana"/>
          <w:w w:val="105"/>
          <w:sz w:val="20"/>
        </w:rPr>
        <w:t>Appeals</w:t>
      </w:r>
      <w:r w:rsidRPr="002B5F96">
        <w:rPr>
          <w:rFonts w:ascii="Verdana" w:hAnsi="Verdana"/>
          <w:spacing w:val="-23"/>
          <w:w w:val="105"/>
          <w:sz w:val="20"/>
        </w:rPr>
        <w:t xml:space="preserve"> </w:t>
      </w:r>
      <w:r w:rsidRPr="002B5F96">
        <w:rPr>
          <w:rFonts w:ascii="Verdana" w:hAnsi="Verdana"/>
          <w:w w:val="105"/>
          <w:sz w:val="20"/>
        </w:rPr>
        <w:t>from</w:t>
      </w:r>
      <w:r w:rsidRPr="002B5F96">
        <w:rPr>
          <w:rFonts w:ascii="Verdana" w:hAnsi="Verdana"/>
          <w:spacing w:val="-22"/>
          <w:w w:val="105"/>
          <w:sz w:val="20"/>
        </w:rPr>
        <w:t xml:space="preserve"> </w:t>
      </w:r>
      <w:r w:rsidRPr="002B5F96">
        <w:rPr>
          <w:rFonts w:ascii="Verdana" w:hAnsi="Verdana"/>
          <w:w w:val="105"/>
          <w:sz w:val="20"/>
        </w:rPr>
        <w:t>subordinate</w:t>
      </w:r>
      <w:r w:rsidRPr="002B5F96">
        <w:rPr>
          <w:rFonts w:ascii="Verdana" w:hAnsi="Verdana"/>
          <w:spacing w:val="-22"/>
          <w:w w:val="105"/>
          <w:sz w:val="20"/>
        </w:rPr>
        <w:t xml:space="preserve"> </w:t>
      </w:r>
      <w:r w:rsidRPr="002B5F96">
        <w:rPr>
          <w:rFonts w:ascii="Verdana" w:hAnsi="Verdana"/>
          <w:w w:val="105"/>
          <w:sz w:val="20"/>
        </w:rPr>
        <w:t>courts</w:t>
      </w:r>
      <w:r w:rsidRPr="002B5F96">
        <w:rPr>
          <w:rFonts w:ascii="Verdana" w:hAnsi="Verdana"/>
          <w:spacing w:val="-22"/>
          <w:w w:val="105"/>
          <w:sz w:val="20"/>
        </w:rPr>
        <w:t xml:space="preserve"> </w:t>
      </w:r>
      <w:r w:rsidRPr="002B5F96">
        <w:rPr>
          <w:rFonts w:ascii="Verdana" w:hAnsi="Verdana"/>
          <w:w w:val="105"/>
          <w:sz w:val="20"/>
        </w:rPr>
        <w:t>shall</w:t>
      </w:r>
      <w:r w:rsidRPr="002B5F96">
        <w:rPr>
          <w:rFonts w:ascii="Verdana" w:hAnsi="Verdana"/>
          <w:spacing w:val="-22"/>
          <w:w w:val="105"/>
          <w:sz w:val="20"/>
        </w:rPr>
        <w:t xml:space="preserve"> </w:t>
      </w:r>
      <w:r w:rsidRPr="002B5F96">
        <w:rPr>
          <w:rFonts w:ascii="Verdana" w:hAnsi="Verdana"/>
          <w:w w:val="105"/>
          <w:sz w:val="20"/>
        </w:rPr>
        <w:t>lie</w:t>
      </w:r>
      <w:r w:rsidRPr="002B5F96">
        <w:rPr>
          <w:rFonts w:ascii="Verdana" w:hAnsi="Verdana"/>
          <w:spacing w:val="-22"/>
          <w:w w:val="105"/>
          <w:sz w:val="20"/>
        </w:rPr>
        <w:t xml:space="preserve"> </w:t>
      </w:r>
      <w:r w:rsidRPr="002B5F96">
        <w:rPr>
          <w:rFonts w:ascii="Verdana" w:hAnsi="Verdana"/>
          <w:w w:val="105"/>
          <w:sz w:val="20"/>
        </w:rPr>
        <w:t>to</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High</w:t>
      </w:r>
      <w:r w:rsidRPr="002B5F96">
        <w:rPr>
          <w:rFonts w:ascii="Verdana" w:hAnsi="Verdana"/>
          <w:spacing w:val="-22"/>
          <w:w w:val="105"/>
          <w:sz w:val="20"/>
        </w:rPr>
        <w:t xml:space="preserve"> </w:t>
      </w:r>
      <w:r w:rsidRPr="002B5F96">
        <w:rPr>
          <w:rFonts w:ascii="Verdana" w:hAnsi="Verdana"/>
          <w:w w:val="105"/>
          <w:sz w:val="20"/>
        </w:rPr>
        <w:t>Court,</w:t>
      </w:r>
      <w:r w:rsidRPr="002B5F96">
        <w:rPr>
          <w:rFonts w:ascii="Verdana" w:hAnsi="Verdana"/>
          <w:spacing w:val="-22"/>
          <w:w w:val="105"/>
          <w:sz w:val="20"/>
        </w:rPr>
        <w:t xml:space="preserve"> </w:t>
      </w:r>
      <w:r w:rsidRPr="002B5F96">
        <w:rPr>
          <w:rFonts w:ascii="Verdana" w:hAnsi="Verdana"/>
          <w:w w:val="105"/>
          <w:sz w:val="20"/>
        </w:rPr>
        <w:t>unless</w:t>
      </w:r>
      <w:r w:rsidRPr="002B5F96">
        <w:rPr>
          <w:rFonts w:ascii="Verdana" w:hAnsi="Verdana"/>
          <w:spacing w:val="-22"/>
          <w:w w:val="105"/>
          <w:sz w:val="20"/>
        </w:rPr>
        <w:t xml:space="preserve"> </w:t>
      </w:r>
      <w:r w:rsidRPr="002B5F96">
        <w:rPr>
          <w:rFonts w:ascii="Verdana" w:hAnsi="Verdana"/>
          <w:w w:val="105"/>
          <w:sz w:val="20"/>
        </w:rPr>
        <w:t>provided</w:t>
      </w:r>
      <w:r w:rsidRPr="002B5F96">
        <w:rPr>
          <w:rFonts w:ascii="Verdana" w:hAnsi="Verdana"/>
          <w:spacing w:val="-22"/>
          <w:w w:val="105"/>
          <w:sz w:val="20"/>
        </w:rPr>
        <w:t xml:space="preserve"> </w:t>
      </w:r>
      <w:r w:rsidRPr="002B5F96">
        <w:rPr>
          <w:rFonts w:ascii="Verdana" w:hAnsi="Verdana"/>
          <w:spacing w:val="-8"/>
          <w:w w:val="105"/>
          <w:sz w:val="20"/>
        </w:rPr>
        <w:t xml:space="preserve">in </w:t>
      </w:r>
      <w:r w:rsidRPr="002B5F96">
        <w:rPr>
          <w:rFonts w:ascii="Verdana" w:hAnsi="Verdana"/>
          <w:w w:val="105"/>
          <w:sz w:val="20"/>
        </w:rPr>
        <w:t>this</w:t>
      </w:r>
      <w:r w:rsidRPr="002B5F96">
        <w:rPr>
          <w:rFonts w:ascii="Verdana" w:hAnsi="Verdana"/>
          <w:spacing w:val="-21"/>
          <w:w w:val="105"/>
          <w:sz w:val="20"/>
        </w:rPr>
        <w:t xml:space="preserve"> </w:t>
      </w:r>
      <w:r w:rsidRPr="002B5F96">
        <w:rPr>
          <w:rFonts w:ascii="Verdana" w:hAnsi="Verdana"/>
          <w:w w:val="105"/>
          <w:sz w:val="20"/>
        </w:rPr>
        <w:t>Constitution</w:t>
      </w:r>
      <w:r w:rsidRPr="002B5F96">
        <w:rPr>
          <w:rFonts w:ascii="Verdana" w:hAnsi="Verdana"/>
          <w:spacing w:val="-21"/>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by</w:t>
      </w:r>
      <w:r w:rsidRPr="002B5F96">
        <w:rPr>
          <w:rFonts w:ascii="Verdana" w:hAnsi="Verdana"/>
          <w:spacing w:val="-20"/>
          <w:w w:val="105"/>
          <w:sz w:val="20"/>
        </w:rPr>
        <w:t xml:space="preserve"> </w:t>
      </w:r>
      <w:r w:rsidRPr="002B5F96">
        <w:rPr>
          <w:rFonts w:ascii="Verdana" w:hAnsi="Verdana"/>
          <w:w w:val="105"/>
          <w:sz w:val="20"/>
        </w:rPr>
        <w:t>an</w:t>
      </w:r>
      <w:r w:rsidRPr="002B5F96">
        <w:rPr>
          <w:rFonts w:ascii="Verdana" w:hAnsi="Verdana"/>
          <w:spacing w:val="-21"/>
          <w:w w:val="105"/>
          <w:sz w:val="20"/>
        </w:rPr>
        <w:t xml:space="preserve"> </w:t>
      </w:r>
      <w:r w:rsidRPr="002B5F96">
        <w:rPr>
          <w:rFonts w:ascii="Verdana" w:hAnsi="Verdana"/>
          <w:w w:val="105"/>
          <w:sz w:val="20"/>
        </w:rPr>
        <w:t>Act</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Parliament.</w:t>
      </w:r>
    </w:p>
    <w:p w14:paraId="4676930E" w14:textId="77777777" w:rsidR="005E0A3C" w:rsidRPr="002B5F96" w:rsidRDefault="005E0A3C">
      <w:pPr>
        <w:pStyle w:val="BodyText"/>
        <w:spacing w:before="8"/>
        <w:rPr>
          <w:rFonts w:ascii="Verdana" w:hAnsi="Verdana"/>
          <w:sz w:val="21"/>
        </w:rPr>
      </w:pPr>
    </w:p>
    <w:p w14:paraId="4DF46397" w14:textId="77777777" w:rsidR="005E0A3C" w:rsidRPr="002B5F96" w:rsidRDefault="00FC52F2">
      <w:pPr>
        <w:pStyle w:val="Heading1"/>
        <w:rPr>
          <w:rFonts w:ascii="Verdana" w:hAnsi="Verdana"/>
        </w:rPr>
      </w:pPr>
      <w:r w:rsidRPr="002B5F96">
        <w:rPr>
          <w:rFonts w:ascii="Verdana" w:hAnsi="Verdana"/>
        </w:rPr>
        <w:t>111. Appointment of the Judiciary</w:t>
      </w:r>
    </w:p>
    <w:p w14:paraId="339D7A16" w14:textId="77777777" w:rsidR="005E0A3C" w:rsidRPr="002B5F96" w:rsidRDefault="00FC52F2">
      <w:pPr>
        <w:pStyle w:val="ListParagraph"/>
        <w:numPr>
          <w:ilvl w:val="0"/>
          <w:numId w:val="90"/>
        </w:numPr>
        <w:tabs>
          <w:tab w:val="left" w:pos="480"/>
        </w:tabs>
        <w:spacing w:before="208" w:line="249" w:lineRule="auto"/>
        <w:ind w:right="959"/>
        <w:jc w:val="both"/>
        <w:rPr>
          <w:rFonts w:ascii="Verdana" w:hAnsi="Verdana"/>
          <w:sz w:val="20"/>
        </w:rPr>
      </w:pPr>
      <w:r w:rsidRPr="002B5F96">
        <w:rPr>
          <w:rFonts w:ascii="Verdana" w:hAnsi="Verdana"/>
          <w:sz w:val="20"/>
        </w:rPr>
        <w:t xml:space="preserve">The Chief Justice shall be appointed by </w:t>
      </w:r>
      <w:bookmarkStart w:id="330" w:name="_bookmark330"/>
      <w:bookmarkEnd w:id="330"/>
      <w:r w:rsidRPr="002B5F96">
        <w:rPr>
          <w:rFonts w:ascii="Verdana" w:hAnsi="Verdana"/>
          <w:sz w:val="20"/>
        </w:rPr>
        <w:t xml:space="preserve">the President and confirmed by the National Assembly by a majority of two-thirds of the members present </w:t>
      </w:r>
      <w:r w:rsidRPr="002B5F96">
        <w:rPr>
          <w:rFonts w:ascii="Verdana" w:hAnsi="Verdana"/>
          <w:spacing w:val="-6"/>
          <w:sz w:val="20"/>
        </w:rPr>
        <w:t xml:space="preserve">and </w:t>
      </w:r>
      <w:r w:rsidRPr="002B5F96">
        <w:rPr>
          <w:rFonts w:ascii="Verdana" w:hAnsi="Verdana"/>
          <w:sz w:val="20"/>
        </w:rPr>
        <w:t>voting.</w:t>
      </w:r>
    </w:p>
    <w:p w14:paraId="3B617CDA" w14:textId="77777777" w:rsidR="005E0A3C" w:rsidRPr="002B5F96" w:rsidRDefault="00FC52F2">
      <w:pPr>
        <w:pStyle w:val="ListParagraph"/>
        <w:numPr>
          <w:ilvl w:val="0"/>
          <w:numId w:val="90"/>
        </w:numPr>
        <w:tabs>
          <w:tab w:val="left" w:pos="480"/>
        </w:tabs>
        <w:spacing w:before="59" w:line="247" w:lineRule="auto"/>
        <w:ind w:right="959"/>
        <w:jc w:val="both"/>
        <w:rPr>
          <w:rFonts w:ascii="Verdana" w:hAnsi="Verdana"/>
          <w:sz w:val="20"/>
        </w:rPr>
      </w:pPr>
      <w:r w:rsidRPr="002B5F96">
        <w:rPr>
          <w:rFonts w:ascii="Verdana" w:hAnsi="Verdana"/>
          <w:sz w:val="20"/>
        </w:rPr>
        <w:t xml:space="preserve">All other judges shall be appointed by the President on the recommendation </w:t>
      </w:r>
      <w:r w:rsidRPr="002B5F96">
        <w:rPr>
          <w:rFonts w:ascii="Verdana" w:hAnsi="Verdana"/>
          <w:spacing w:val="-9"/>
          <w:sz w:val="20"/>
        </w:rPr>
        <w:t xml:space="preserve">of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Judicial</w:t>
      </w:r>
      <w:r w:rsidRPr="002B5F96">
        <w:rPr>
          <w:rFonts w:ascii="Verdana" w:hAnsi="Verdana"/>
          <w:spacing w:val="-18"/>
          <w:sz w:val="20"/>
        </w:rPr>
        <w:t xml:space="preserve"> </w:t>
      </w:r>
      <w:r w:rsidRPr="002B5F96">
        <w:rPr>
          <w:rFonts w:ascii="Verdana" w:hAnsi="Verdana"/>
          <w:sz w:val="20"/>
        </w:rPr>
        <w:t>Service</w:t>
      </w:r>
      <w:r w:rsidRPr="002B5F96">
        <w:rPr>
          <w:rFonts w:ascii="Verdana" w:hAnsi="Verdana"/>
          <w:spacing w:val="-17"/>
          <w:sz w:val="20"/>
        </w:rPr>
        <w:t xml:space="preserve"> </w:t>
      </w:r>
      <w:r w:rsidRPr="002B5F96">
        <w:rPr>
          <w:rFonts w:ascii="Verdana" w:hAnsi="Verdana"/>
          <w:sz w:val="20"/>
        </w:rPr>
        <w:t>C</w:t>
      </w:r>
      <w:r w:rsidRPr="002B5F96">
        <w:rPr>
          <w:rFonts w:ascii="Verdana" w:hAnsi="Verdana"/>
          <w:sz w:val="20"/>
        </w:rPr>
        <w:t>ommission.</w:t>
      </w:r>
    </w:p>
    <w:p w14:paraId="25FF8F63" w14:textId="77777777" w:rsidR="005E0A3C" w:rsidRPr="002B5F96" w:rsidRDefault="005E0A3C">
      <w:pPr>
        <w:spacing w:line="247"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193" w:space="687"/>
            <w:col w:w="8410"/>
          </w:cols>
        </w:sectPr>
      </w:pPr>
    </w:p>
    <w:p w14:paraId="582C9AC9" w14:textId="77777777" w:rsidR="005E0A3C" w:rsidRPr="002B5F96" w:rsidRDefault="005E0A3C">
      <w:pPr>
        <w:pStyle w:val="BodyText"/>
        <w:rPr>
          <w:rFonts w:ascii="Verdana" w:hAnsi="Verdana"/>
        </w:rPr>
      </w:pPr>
    </w:p>
    <w:p w14:paraId="423AF859" w14:textId="77777777" w:rsidR="005E0A3C" w:rsidRPr="002B5F96" w:rsidRDefault="005E0A3C">
      <w:pPr>
        <w:pStyle w:val="BodyText"/>
        <w:spacing w:before="9"/>
        <w:rPr>
          <w:rFonts w:ascii="Verdana" w:hAnsi="Verdana"/>
          <w:sz w:val="22"/>
        </w:rPr>
      </w:pPr>
    </w:p>
    <w:p w14:paraId="6B563450"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6521D3ED" w14:textId="77777777" w:rsidR="005E0A3C" w:rsidRPr="002B5F96" w:rsidRDefault="00FC52F2">
      <w:pPr>
        <w:pStyle w:val="ListParagraph"/>
        <w:numPr>
          <w:ilvl w:val="0"/>
          <w:numId w:val="184"/>
        </w:numPr>
        <w:tabs>
          <w:tab w:val="left" w:pos="180"/>
        </w:tabs>
        <w:spacing w:before="107" w:line="150" w:lineRule="exact"/>
        <w:rPr>
          <w:rFonts w:ascii="Verdana" w:hAnsi="Verdana"/>
          <w:sz w:val="14"/>
        </w:rPr>
      </w:pPr>
      <w:r w:rsidRPr="002B5F96">
        <w:rPr>
          <w:rFonts w:ascii="Verdana" w:hAnsi="Verdana"/>
          <w:color w:val="808080"/>
          <w:sz w:val="14"/>
        </w:rPr>
        <w:t>Establishment</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r w:rsidRPr="002B5F96">
        <w:rPr>
          <w:rFonts w:ascii="Verdana" w:hAnsi="Verdana"/>
          <w:color w:val="808080"/>
          <w:sz w:val="14"/>
        </w:rPr>
        <w:t>judicial</w:t>
      </w:r>
      <w:r w:rsidRPr="002B5F96">
        <w:rPr>
          <w:rFonts w:ascii="Verdana" w:hAnsi="Verdana"/>
          <w:color w:val="808080"/>
          <w:spacing w:val="-12"/>
          <w:sz w:val="14"/>
        </w:rPr>
        <w:t xml:space="preserve"> </w:t>
      </w:r>
      <w:bookmarkStart w:id="331" w:name="_bookmark331"/>
      <w:bookmarkEnd w:id="331"/>
      <w:r w:rsidRPr="002B5F96">
        <w:rPr>
          <w:rFonts w:ascii="Verdana" w:hAnsi="Verdana"/>
          <w:color w:val="808080"/>
          <w:sz w:val="14"/>
        </w:rPr>
        <w:t>council</w:t>
      </w:r>
    </w:p>
    <w:p w14:paraId="5DCC1678" w14:textId="77777777" w:rsidR="005E0A3C" w:rsidRPr="002B5F96" w:rsidRDefault="00FC52F2">
      <w:pPr>
        <w:pStyle w:val="ListParagraph"/>
        <w:numPr>
          <w:ilvl w:val="0"/>
          <w:numId w:val="184"/>
        </w:numPr>
        <w:tabs>
          <w:tab w:val="left" w:pos="180"/>
        </w:tabs>
        <w:spacing w:line="140" w:lineRule="exact"/>
        <w:rPr>
          <w:rFonts w:ascii="Verdana" w:hAnsi="Verdana"/>
          <w:sz w:val="14"/>
        </w:rPr>
      </w:pPr>
      <w:r w:rsidRPr="002B5F96">
        <w:rPr>
          <w:rFonts w:ascii="Verdana" w:hAnsi="Verdana"/>
          <w:color w:val="808080"/>
          <w:w w:val="105"/>
          <w:sz w:val="14"/>
        </w:rPr>
        <w:t>Mandatory</w:t>
      </w:r>
      <w:r w:rsidRPr="002B5F96">
        <w:rPr>
          <w:rFonts w:ascii="Verdana" w:hAnsi="Verdana"/>
          <w:color w:val="808080"/>
          <w:spacing w:val="-25"/>
          <w:w w:val="105"/>
          <w:sz w:val="14"/>
        </w:rPr>
        <w:t xml:space="preserve"> </w:t>
      </w:r>
      <w:r w:rsidRPr="002B5F96">
        <w:rPr>
          <w:rFonts w:ascii="Verdana" w:hAnsi="Verdana"/>
          <w:color w:val="808080"/>
          <w:w w:val="105"/>
          <w:sz w:val="14"/>
        </w:rPr>
        <w:t>retirement</w:t>
      </w:r>
      <w:r w:rsidRPr="002B5F96">
        <w:rPr>
          <w:rFonts w:ascii="Verdana" w:hAnsi="Verdana"/>
          <w:color w:val="808080"/>
          <w:spacing w:val="-25"/>
          <w:w w:val="105"/>
          <w:sz w:val="14"/>
        </w:rPr>
        <w:t xml:space="preserve"> </w:t>
      </w:r>
      <w:bookmarkStart w:id="332" w:name="_bookmark333"/>
      <w:bookmarkEnd w:id="332"/>
      <w:r w:rsidRPr="002B5F96">
        <w:rPr>
          <w:rFonts w:ascii="Verdana" w:hAnsi="Verdana"/>
          <w:color w:val="808080"/>
          <w:w w:val="105"/>
          <w:sz w:val="14"/>
        </w:rPr>
        <w:t>age</w:t>
      </w:r>
      <w:r w:rsidRPr="002B5F96">
        <w:rPr>
          <w:rFonts w:ascii="Verdana" w:hAnsi="Verdana"/>
          <w:color w:val="808080"/>
          <w:spacing w:val="-25"/>
          <w:w w:val="105"/>
          <w:sz w:val="14"/>
        </w:rPr>
        <w:t xml:space="preserve"> </w:t>
      </w:r>
      <w:r w:rsidRPr="002B5F96">
        <w:rPr>
          <w:rFonts w:ascii="Verdana" w:hAnsi="Verdana"/>
          <w:color w:val="808080"/>
          <w:w w:val="105"/>
          <w:sz w:val="14"/>
        </w:rPr>
        <w:t>for</w:t>
      </w:r>
      <w:r w:rsidRPr="002B5F96">
        <w:rPr>
          <w:rFonts w:ascii="Verdana" w:hAnsi="Verdana"/>
          <w:color w:val="808080"/>
          <w:spacing w:val="-25"/>
          <w:w w:val="105"/>
          <w:sz w:val="14"/>
        </w:rPr>
        <w:t xml:space="preserve"> </w:t>
      </w:r>
      <w:bookmarkStart w:id="333" w:name="_bookmark332"/>
      <w:bookmarkEnd w:id="333"/>
      <w:r w:rsidRPr="002B5F96">
        <w:rPr>
          <w:rFonts w:ascii="Verdana" w:hAnsi="Verdana"/>
          <w:color w:val="808080"/>
          <w:w w:val="105"/>
          <w:sz w:val="14"/>
        </w:rPr>
        <w:t>judges</w:t>
      </w:r>
    </w:p>
    <w:p w14:paraId="7986DE98"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Ordinary court</w:t>
      </w:r>
      <w:r w:rsidRPr="002B5F96">
        <w:rPr>
          <w:rFonts w:ascii="Verdana" w:hAnsi="Verdana"/>
          <w:color w:val="808080"/>
          <w:spacing w:val="-30"/>
          <w:w w:val="105"/>
          <w:sz w:val="14"/>
        </w:rPr>
        <w:t xml:space="preserve"> </w:t>
      </w:r>
      <w:r w:rsidRPr="002B5F96">
        <w:rPr>
          <w:rFonts w:ascii="Verdana" w:hAnsi="Verdana"/>
          <w:color w:val="808080"/>
          <w:w w:val="105"/>
          <w:sz w:val="14"/>
        </w:rPr>
        <w:t>selection</w:t>
      </w:r>
    </w:p>
    <w:p w14:paraId="461667BA" w14:textId="77777777" w:rsidR="005E0A3C" w:rsidRPr="002B5F96" w:rsidRDefault="005E0A3C">
      <w:pPr>
        <w:pStyle w:val="BodyText"/>
        <w:rPr>
          <w:rFonts w:ascii="Verdana" w:hAnsi="Verdana"/>
          <w:sz w:val="16"/>
        </w:rPr>
      </w:pPr>
    </w:p>
    <w:p w14:paraId="649623CF" w14:textId="77777777" w:rsidR="005E0A3C" w:rsidRPr="002B5F96" w:rsidRDefault="005E0A3C">
      <w:pPr>
        <w:pStyle w:val="BodyText"/>
        <w:rPr>
          <w:rFonts w:ascii="Verdana" w:hAnsi="Verdana"/>
          <w:sz w:val="16"/>
        </w:rPr>
      </w:pPr>
    </w:p>
    <w:p w14:paraId="6EE8A2D9" w14:textId="77777777" w:rsidR="005E0A3C" w:rsidRPr="002B5F96" w:rsidRDefault="005E0A3C">
      <w:pPr>
        <w:pStyle w:val="BodyText"/>
        <w:rPr>
          <w:rFonts w:ascii="Verdana" w:hAnsi="Verdana"/>
          <w:sz w:val="16"/>
        </w:rPr>
      </w:pPr>
    </w:p>
    <w:p w14:paraId="6DBC5930" w14:textId="77777777" w:rsidR="005E0A3C" w:rsidRPr="002B5F96" w:rsidRDefault="005E0A3C">
      <w:pPr>
        <w:pStyle w:val="BodyText"/>
        <w:rPr>
          <w:rFonts w:ascii="Verdana" w:hAnsi="Verdana"/>
          <w:sz w:val="16"/>
        </w:rPr>
      </w:pPr>
    </w:p>
    <w:p w14:paraId="6DB6781A" w14:textId="77777777" w:rsidR="005E0A3C" w:rsidRPr="002B5F96" w:rsidRDefault="005E0A3C">
      <w:pPr>
        <w:pStyle w:val="BodyText"/>
        <w:rPr>
          <w:rFonts w:ascii="Verdana" w:hAnsi="Verdana"/>
          <w:sz w:val="16"/>
        </w:rPr>
      </w:pPr>
    </w:p>
    <w:p w14:paraId="0C2A6C6B" w14:textId="77777777" w:rsidR="005E0A3C" w:rsidRPr="002B5F96" w:rsidRDefault="005E0A3C">
      <w:pPr>
        <w:pStyle w:val="BodyText"/>
        <w:rPr>
          <w:rFonts w:ascii="Verdana" w:hAnsi="Verdana"/>
          <w:sz w:val="16"/>
        </w:rPr>
      </w:pPr>
    </w:p>
    <w:p w14:paraId="528DF8CC" w14:textId="77777777" w:rsidR="005E0A3C" w:rsidRPr="002B5F96" w:rsidRDefault="005E0A3C">
      <w:pPr>
        <w:pStyle w:val="BodyText"/>
        <w:rPr>
          <w:rFonts w:ascii="Verdana" w:hAnsi="Verdana"/>
          <w:sz w:val="16"/>
        </w:rPr>
      </w:pPr>
    </w:p>
    <w:p w14:paraId="2B8E7F3B" w14:textId="77777777" w:rsidR="005E0A3C" w:rsidRPr="002B5F96" w:rsidRDefault="005E0A3C">
      <w:pPr>
        <w:pStyle w:val="BodyText"/>
        <w:rPr>
          <w:rFonts w:ascii="Verdana" w:hAnsi="Verdana"/>
          <w:sz w:val="16"/>
        </w:rPr>
      </w:pPr>
    </w:p>
    <w:p w14:paraId="14B3BB1A" w14:textId="77777777" w:rsidR="005E0A3C" w:rsidRPr="002B5F96" w:rsidRDefault="005E0A3C">
      <w:pPr>
        <w:pStyle w:val="BodyText"/>
        <w:rPr>
          <w:rFonts w:ascii="Verdana" w:hAnsi="Verdana"/>
          <w:sz w:val="16"/>
        </w:rPr>
      </w:pPr>
    </w:p>
    <w:p w14:paraId="4E1D7E8E" w14:textId="77777777" w:rsidR="005E0A3C" w:rsidRPr="002B5F96" w:rsidRDefault="005E0A3C">
      <w:pPr>
        <w:pStyle w:val="BodyText"/>
        <w:rPr>
          <w:rFonts w:ascii="Verdana" w:hAnsi="Verdana"/>
          <w:sz w:val="16"/>
        </w:rPr>
      </w:pPr>
    </w:p>
    <w:p w14:paraId="5C8CEA92" w14:textId="77777777" w:rsidR="005E0A3C" w:rsidRPr="002B5F96" w:rsidRDefault="005E0A3C">
      <w:pPr>
        <w:pStyle w:val="BodyText"/>
        <w:rPr>
          <w:rFonts w:ascii="Verdana" w:hAnsi="Verdana"/>
          <w:sz w:val="16"/>
        </w:rPr>
      </w:pPr>
    </w:p>
    <w:p w14:paraId="250FCCD7" w14:textId="77777777" w:rsidR="005E0A3C" w:rsidRPr="002B5F96" w:rsidRDefault="005E0A3C">
      <w:pPr>
        <w:pStyle w:val="BodyText"/>
        <w:rPr>
          <w:rFonts w:ascii="Verdana" w:hAnsi="Verdana"/>
          <w:sz w:val="16"/>
        </w:rPr>
      </w:pPr>
    </w:p>
    <w:p w14:paraId="6A3219DD" w14:textId="77777777" w:rsidR="005E0A3C" w:rsidRPr="002B5F96" w:rsidRDefault="005E0A3C">
      <w:pPr>
        <w:pStyle w:val="BodyText"/>
        <w:rPr>
          <w:rFonts w:ascii="Verdana" w:hAnsi="Verdana"/>
          <w:sz w:val="16"/>
        </w:rPr>
      </w:pPr>
    </w:p>
    <w:p w14:paraId="1F17113F" w14:textId="77777777" w:rsidR="005E0A3C" w:rsidRPr="002B5F96" w:rsidRDefault="005E0A3C">
      <w:pPr>
        <w:pStyle w:val="BodyText"/>
        <w:rPr>
          <w:rFonts w:ascii="Verdana" w:hAnsi="Verdana"/>
          <w:sz w:val="16"/>
        </w:rPr>
      </w:pPr>
    </w:p>
    <w:p w14:paraId="52FD6F2F" w14:textId="77777777" w:rsidR="005E0A3C" w:rsidRPr="002B5F96" w:rsidRDefault="005E0A3C">
      <w:pPr>
        <w:pStyle w:val="BodyText"/>
        <w:rPr>
          <w:rFonts w:ascii="Verdana" w:hAnsi="Verdana"/>
          <w:sz w:val="16"/>
        </w:rPr>
      </w:pPr>
    </w:p>
    <w:p w14:paraId="5F9F3AFC" w14:textId="77777777" w:rsidR="005E0A3C" w:rsidRPr="002B5F96" w:rsidRDefault="005E0A3C">
      <w:pPr>
        <w:pStyle w:val="BodyText"/>
        <w:rPr>
          <w:rFonts w:ascii="Verdana" w:hAnsi="Verdana"/>
          <w:sz w:val="16"/>
        </w:rPr>
      </w:pPr>
    </w:p>
    <w:p w14:paraId="7AA6B860" w14:textId="77777777" w:rsidR="005E0A3C" w:rsidRPr="002B5F96" w:rsidRDefault="005E0A3C">
      <w:pPr>
        <w:pStyle w:val="BodyText"/>
        <w:rPr>
          <w:rFonts w:ascii="Verdana" w:hAnsi="Verdana"/>
          <w:sz w:val="16"/>
        </w:rPr>
      </w:pPr>
    </w:p>
    <w:p w14:paraId="68FC2B1E" w14:textId="77777777" w:rsidR="005E0A3C" w:rsidRPr="002B5F96" w:rsidRDefault="005E0A3C">
      <w:pPr>
        <w:pStyle w:val="BodyText"/>
        <w:rPr>
          <w:rFonts w:ascii="Verdana" w:hAnsi="Verdana"/>
          <w:sz w:val="16"/>
        </w:rPr>
      </w:pPr>
    </w:p>
    <w:p w14:paraId="2D0EFBA3" w14:textId="77777777" w:rsidR="005E0A3C" w:rsidRPr="002B5F96" w:rsidRDefault="005E0A3C">
      <w:pPr>
        <w:pStyle w:val="BodyText"/>
        <w:rPr>
          <w:rFonts w:ascii="Verdana" w:hAnsi="Verdana"/>
          <w:sz w:val="16"/>
        </w:rPr>
      </w:pPr>
    </w:p>
    <w:p w14:paraId="32D8589C" w14:textId="77777777" w:rsidR="005E0A3C" w:rsidRPr="002B5F96" w:rsidRDefault="005E0A3C">
      <w:pPr>
        <w:pStyle w:val="BodyText"/>
        <w:rPr>
          <w:rFonts w:ascii="Verdana" w:hAnsi="Verdana"/>
          <w:sz w:val="16"/>
        </w:rPr>
      </w:pPr>
    </w:p>
    <w:p w14:paraId="30CC1B96" w14:textId="77777777" w:rsidR="005E0A3C" w:rsidRPr="002B5F96" w:rsidRDefault="005E0A3C">
      <w:pPr>
        <w:pStyle w:val="BodyText"/>
        <w:rPr>
          <w:rFonts w:ascii="Verdana" w:hAnsi="Verdana"/>
          <w:sz w:val="16"/>
        </w:rPr>
      </w:pPr>
    </w:p>
    <w:p w14:paraId="214B04D6" w14:textId="77777777" w:rsidR="005E0A3C" w:rsidRPr="002B5F96" w:rsidRDefault="005E0A3C">
      <w:pPr>
        <w:pStyle w:val="BodyText"/>
        <w:rPr>
          <w:rFonts w:ascii="Verdana" w:hAnsi="Verdana"/>
          <w:sz w:val="16"/>
        </w:rPr>
      </w:pPr>
    </w:p>
    <w:p w14:paraId="56055A2F" w14:textId="77777777" w:rsidR="005E0A3C" w:rsidRPr="002B5F96" w:rsidRDefault="005E0A3C">
      <w:pPr>
        <w:pStyle w:val="BodyText"/>
        <w:rPr>
          <w:rFonts w:ascii="Verdana" w:hAnsi="Verdana"/>
          <w:sz w:val="16"/>
        </w:rPr>
      </w:pPr>
    </w:p>
    <w:p w14:paraId="2661B21D" w14:textId="77777777" w:rsidR="005E0A3C" w:rsidRPr="002B5F96" w:rsidRDefault="005E0A3C">
      <w:pPr>
        <w:pStyle w:val="BodyText"/>
        <w:rPr>
          <w:rFonts w:ascii="Verdana" w:hAnsi="Verdana"/>
          <w:sz w:val="16"/>
        </w:rPr>
      </w:pPr>
    </w:p>
    <w:p w14:paraId="0CFAD1BD" w14:textId="77777777" w:rsidR="005E0A3C" w:rsidRPr="002B5F96" w:rsidRDefault="005E0A3C">
      <w:pPr>
        <w:pStyle w:val="BodyText"/>
        <w:rPr>
          <w:rFonts w:ascii="Verdana" w:hAnsi="Verdana"/>
          <w:sz w:val="16"/>
        </w:rPr>
      </w:pPr>
    </w:p>
    <w:p w14:paraId="0D4CF2EA" w14:textId="77777777" w:rsidR="005E0A3C" w:rsidRPr="002B5F96" w:rsidRDefault="005E0A3C">
      <w:pPr>
        <w:pStyle w:val="BodyText"/>
        <w:rPr>
          <w:rFonts w:ascii="Verdana" w:hAnsi="Verdana"/>
          <w:sz w:val="16"/>
        </w:rPr>
      </w:pPr>
    </w:p>
    <w:p w14:paraId="5C0FB7C6" w14:textId="77777777" w:rsidR="005E0A3C" w:rsidRPr="002B5F96" w:rsidRDefault="005E0A3C">
      <w:pPr>
        <w:pStyle w:val="BodyText"/>
        <w:rPr>
          <w:rFonts w:ascii="Verdana" w:hAnsi="Verdana"/>
          <w:sz w:val="16"/>
        </w:rPr>
      </w:pPr>
    </w:p>
    <w:p w14:paraId="620A0CAE" w14:textId="77777777" w:rsidR="005E0A3C" w:rsidRPr="002B5F96" w:rsidRDefault="005E0A3C">
      <w:pPr>
        <w:pStyle w:val="BodyText"/>
        <w:rPr>
          <w:rFonts w:ascii="Verdana" w:hAnsi="Verdana"/>
          <w:sz w:val="16"/>
        </w:rPr>
      </w:pPr>
    </w:p>
    <w:p w14:paraId="369562AD" w14:textId="77777777" w:rsidR="005E0A3C" w:rsidRPr="002B5F96" w:rsidRDefault="005E0A3C">
      <w:pPr>
        <w:pStyle w:val="BodyText"/>
        <w:rPr>
          <w:rFonts w:ascii="Verdana" w:hAnsi="Verdana"/>
          <w:sz w:val="16"/>
        </w:rPr>
      </w:pPr>
    </w:p>
    <w:p w14:paraId="1BF75D2B" w14:textId="77777777" w:rsidR="005E0A3C" w:rsidRPr="002B5F96" w:rsidRDefault="005E0A3C">
      <w:pPr>
        <w:pStyle w:val="BodyText"/>
        <w:rPr>
          <w:rFonts w:ascii="Verdana" w:hAnsi="Verdana"/>
          <w:sz w:val="16"/>
        </w:rPr>
      </w:pPr>
    </w:p>
    <w:p w14:paraId="7BBDF7AF" w14:textId="77777777" w:rsidR="005E0A3C" w:rsidRPr="002B5F96" w:rsidRDefault="005E0A3C">
      <w:pPr>
        <w:pStyle w:val="BodyText"/>
        <w:rPr>
          <w:rFonts w:ascii="Verdana" w:hAnsi="Verdana"/>
          <w:sz w:val="19"/>
        </w:rPr>
      </w:pPr>
    </w:p>
    <w:p w14:paraId="41D3F633" w14:textId="77777777" w:rsidR="005E0A3C" w:rsidRPr="002B5F96" w:rsidRDefault="00FC52F2">
      <w:pPr>
        <w:pStyle w:val="ListParagraph"/>
        <w:numPr>
          <w:ilvl w:val="0"/>
          <w:numId w:val="184"/>
        </w:numPr>
        <w:tabs>
          <w:tab w:val="left" w:pos="180"/>
        </w:tabs>
        <w:spacing w:before="1" w:line="150" w:lineRule="exact"/>
        <w:rPr>
          <w:rFonts w:ascii="Verdana" w:hAnsi="Verdana"/>
          <w:sz w:val="14"/>
        </w:rPr>
      </w:pPr>
      <w:r w:rsidRPr="002B5F96">
        <w:rPr>
          <w:rFonts w:ascii="Verdana" w:hAnsi="Verdana"/>
          <w:color w:val="808080"/>
          <w:w w:val="105"/>
          <w:sz w:val="14"/>
        </w:rPr>
        <w:t>Eligibility</w:t>
      </w:r>
      <w:r w:rsidRPr="002B5F96">
        <w:rPr>
          <w:rFonts w:ascii="Verdana" w:hAnsi="Verdana"/>
          <w:color w:val="808080"/>
          <w:spacing w:val="-20"/>
          <w:w w:val="105"/>
          <w:sz w:val="14"/>
        </w:rPr>
        <w:t xml:space="preserve"> </w:t>
      </w:r>
      <w:r w:rsidRPr="002B5F96">
        <w:rPr>
          <w:rFonts w:ascii="Verdana" w:hAnsi="Verdana"/>
          <w:color w:val="808080"/>
          <w:w w:val="105"/>
          <w:sz w:val="14"/>
        </w:rPr>
        <w:t>for</w:t>
      </w:r>
      <w:r w:rsidRPr="002B5F96">
        <w:rPr>
          <w:rFonts w:ascii="Verdana" w:hAnsi="Verdana"/>
          <w:color w:val="808080"/>
          <w:spacing w:val="-20"/>
          <w:w w:val="105"/>
          <w:sz w:val="14"/>
        </w:rPr>
        <w:t xml:space="preserve"> </w:t>
      </w:r>
      <w:r w:rsidRPr="002B5F96">
        <w:rPr>
          <w:rFonts w:ascii="Verdana" w:hAnsi="Verdana"/>
          <w:color w:val="808080"/>
          <w:w w:val="105"/>
          <w:sz w:val="14"/>
        </w:rPr>
        <w:t>supreme</w:t>
      </w:r>
      <w:r w:rsidRPr="002B5F96">
        <w:rPr>
          <w:rFonts w:ascii="Verdana" w:hAnsi="Verdana"/>
          <w:color w:val="808080"/>
          <w:spacing w:val="-20"/>
          <w:w w:val="105"/>
          <w:sz w:val="14"/>
        </w:rPr>
        <w:t xml:space="preserve"> </w:t>
      </w:r>
      <w:r w:rsidRPr="002B5F96">
        <w:rPr>
          <w:rFonts w:ascii="Verdana" w:hAnsi="Verdana"/>
          <w:color w:val="808080"/>
          <w:w w:val="105"/>
          <w:sz w:val="14"/>
        </w:rPr>
        <w:t>court</w:t>
      </w:r>
      <w:bookmarkStart w:id="334" w:name="_bookmark334"/>
      <w:bookmarkEnd w:id="334"/>
      <w:r w:rsidRPr="002B5F96">
        <w:rPr>
          <w:rFonts w:ascii="Verdana" w:hAnsi="Verdana"/>
          <w:color w:val="808080"/>
          <w:spacing w:val="-20"/>
          <w:w w:val="105"/>
          <w:sz w:val="14"/>
        </w:rPr>
        <w:t xml:space="preserve"> </w:t>
      </w:r>
      <w:bookmarkStart w:id="335" w:name="_bookmark335"/>
      <w:bookmarkEnd w:id="335"/>
      <w:r w:rsidRPr="002B5F96">
        <w:rPr>
          <w:rFonts w:ascii="Verdana" w:hAnsi="Verdana"/>
          <w:color w:val="808080"/>
          <w:w w:val="105"/>
          <w:sz w:val="14"/>
        </w:rPr>
        <w:t>judges</w:t>
      </w:r>
    </w:p>
    <w:p w14:paraId="7B98E5A7"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w w:val="105"/>
          <w:sz w:val="14"/>
        </w:rPr>
        <w:t>Eligibility</w:t>
      </w:r>
      <w:r w:rsidRPr="002B5F96">
        <w:rPr>
          <w:rFonts w:ascii="Verdana" w:hAnsi="Verdana"/>
          <w:color w:val="808080"/>
          <w:spacing w:val="-17"/>
          <w:w w:val="105"/>
          <w:sz w:val="14"/>
        </w:rPr>
        <w:t xml:space="preserve"> </w:t>
      </w:r>
      <w:r w:rsidRPr="002B5F96">
        <w:rPr>
          <w:rFonts w:ascii="Verdana" w:hAnsi="Verdana"/>
          <w:color w:val="808080"/>
          <w:w w:val="105"/>
          <w:sz w:val="14"/>
        </w:rPr>
        <w:t>for</w:t>
      </w:r>
      <w:r w:rsidRPr="002B5F96">
        <w:rPr>
          <w:rFonts w:ascii="Verdana" w:hAnsi="Verdana"/>
          <w:color w:val="808080"/>
          <w:spacing w:val="-17"/>
          <w:w w:val="105"/>
          <w:sz w:val="14"/>
        </w:rPr>
        <w:t xml:space="preserve"> </w:t>
      </w:r>
      <w:r w:rsidRPr="002B5F96">
        <w:rPr>
          <w:rFonts w:ascii="Verdana" w:hAnsi="Verdana"/>
          <w:color w:val="808080"/>
          <w:w w:val="105"/>
          <w:sz w:val="14"/>
        </w:rPr>
        <w:t>ordinary</w:t>
      </w:r>
      <w:r w:rsidRPr="002B5F96">
        <w:rPr>
          <w:rFonts w:ascii="Verdana" w:hAnsi="Verdana"/>
          <w:color w:val="808080"/>
          <w:spacing w:val="-17"/>
          <w:w w:val="105"/>
          <w:sz w:val="14"/>
        </w:rPr>
        <w:t xml:space="preserve"> </w:t>
      </w:r>
      <w:r w:rsidRPr="002B5F96">
        <w:rPr>
          <w:rFonts w:ascii="Verdana" w:hAnsi="Verdana"/>
          <w:color w:val="808080"/>
          <w:w w:val="105"/>
          <w:sz w:val="14"/>
        </w:rPr>
        <w:t>court</w:t>
      </w:r>
      <w:r w:rsidRPr="002B5F96">
        <w:rPr>
          <w:rFonts w:ascii="Verdana" w:hAnsi="Verdana"/>
          <w:color w:val="808080"/>
          <w:spacing w:val="-17"/>
          <w:w w:val="105"/>
          <w:sz w:val="14"/>
        </w:rPr>
        <w:t xml:space="preserve"> </w:t>
      </w:r>
      <w:r w:rsidRPr="002B5F96">
        <w:rPr>
          <w:rFonts w:ascii="Verdana" w:hAnsi="Verdana"/>
          <w:color w:val="808080"/>
          <w:w w:val="105"/>
          <w:sz w:val="14"/>
        </w:rPr>
        <w:t>judges</w:t>
      </w:r>
    </w:p>
    <w:p w14:paraId="33AF43C9" w14:textId="77777777" w:rsidR="005E0A3C" w:rsidRPr="002B5F96" w:rsidRDefault="00FC52F2">
      <w:pPr>
        <w:pStyle w:val="ListParagraph"/>
        <w:numPr>
          <w:ilvl w:val="0"/>
          <w:numId w:val="90"/>
        </w:numPr>
        <w:tabs>
          <w:tab w:val="left" w:pos="480"/>
        </w:tabs>
        <w:spacing w:before="110" w:line="249" w:lineRule="auto"/>
        <w:ind w:right="959"/>
        <w:jc w:val="both"/>
        <w:rPr>
          <w:rFonts w:ascii="Verdana" w:hAnsi="Verdana"/>
          <w:sz w:val="20"/>
        </w:rPr>
      </w:pPr>
      <w:r w:rsidRPr="002B5F96">
        <w:rPr>
          <w:rFonts w:ascii="Verdana" w:hAnsi="Verdana"/>
          <w:w w:val="101"/>
          <w:sz w:val="20"/>
        </w:rPr>
        <w:br w:type="column"/>
      </w:r>
      <w:r w:rsidRPr="002B5F96">
        <w:rPr>
          <w:rFonts w:ascii="Verdana" w:hAnsi="Verdana"/>
          <w:sz w:val="20"/>
        </w:rPr>
        <w:t>Magistrates and persons appointed to other judicial offices shall be appointed by</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Chief</w:t>
      </w:r>
      <w:r w:rsidRPr="002B5F96">
        <w:rPr>
          <w:rFonts w:ascii="Verdana" w:hAnsi="Verdana"/>
          <w:spacing w:val="-10"/>
          <w:sz w:val="20"/>
        </w:rPr>
        <w:t xml:space="preserve"> </w:t>
      </w:r>
      <w:r w:rsidRPr="002B5F96">
        <w:rPr>
          <w:rFonts w:ascii="Verdana" w:hAnsi="Verdana"/>
          <w:sz w:val="20"/>
        </w:rPr>
        <w:t>Justice</w:t>
      </w:r>
      <w:r w:rsidRPr="002B5F96">
        <w:rPr>
          <w:rFonts w:ascii="Verdana" w:hAnsi="Verdana"/>
          <w:spacing w:val="-9"/>
          <w:sz w:val="20"/>
        </w:rPr>
        <w:t xml:space="preserve"> </w:t>
      </w:r>
      <w:r w:rsidRPr="002B5F96">
        <w:rPr>
          <w:rFonts w:ascii="Verdana" w:hAnsi="Verdana"/>
          <w:sz w:val="20"/>
        </w:rPr>
        <w:t>on</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recommendation</w:t>
      </w:r>
      <w:r w:rsidRPr="002B5F96">
        <w:rPr>
          <w:rFonts w:ascii="Verdana" w:hAnsi="Verdana"/>
          <w:spacing w:val="-9"/>
          <w:sz w:val="20"/>
        </w:rPr>
        <w:t xml:space="preserve"> </w:t>
      </w:r>
      <w:r w:rsidRPr="002B5F96">
        <w:rPr>
          <w:rFonts w:ascii="Verdana" w:hAnsi="Verdana"/>
          <w:sz w:val="20"/>
        </w:rPr>
        <w:t>of</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Judicial</w:t>
      </w:r>
      <w:r w:rsidRPr="002B5F96">
        <w:rPr>
          <w:rFonts w:ascii="Verdana" w:hAnsi="Verdana"/>
          <w:spacing w:val="-9"/>
          <w:sz w:val="20"/>
        </w:rPr>
        <w:t xml:space="preserve"> </w:t>
      </w:r>
      <w:r w:rsidRPr="002B5F96">
        <w:rPr>
          <w:rFonts w:ascii="Verdana" w:hAnsi="Verdana"/>
          <w:sz w:val="20"/>
        </w:rPr>
        <w:t>Service</w:t>
      </w:r>
      <w:r w:rsidRPr="002B5F96">
        <w:rPr>
          <w:rFonts w:ascii="Verdana" w:hAnsi="Verdana"/>
          <w:spacing w:val="-9"/>
          <w:sz w:val="20"/>
        </w:rPr>
        <w:t xml:space="preserve"> </w:t>
      </w:r>
      <w:r w:rsidRPr="002B5F96">
        <w:rPr>
          <w:rFonts w:ascii="Verdana" w:hAnsi="Verdana"/>
          <w:sz w:val="20"/>
        </w:rPr>
        <w:t>Commission and</w:t>
      </w:r>
      <w:r w:rsidRPr="002B5F96">
        <w:rPr>
          <w:rFonts w:ascii="Verdana" w:hAnsi="Verdana"/>
          <w:spacing w:val="-14"/>
          <w:sz w:val="20"/>
        </w:rPr>
        <w:t xml:space="preserve"> </w:t>
      </w:r>
      <w:r w:rsidRPr="002B5F96">
        <w:rPr>
          <w:rFonts w:ascii="Verdana" w:hAnsi="Verdana"/>
          <w:sz w:val="20"/>
        </w:rPr>
        <w:t>shall</w:t>
      </w:r>
      <w:r w:rsidRPr="002B5F96">
        <w:rPr>
          <w:rFonts w:ascii="Verdana" w:hAnsi="Verdana"/>
          <w:spacing w:val="-13"/>
          <w:sz w:val="20"/>
        </w:rPr>
        <w:t xml:space="preserve"> </w:t>
      </w:r>
      <w:r w:rsidRPr="002B5F96">
        <w:rPr>
          <w:rFonts w:ascii="Verdana" w:hAnsi="Verdana"/>
          <w:sz w:val="20"/>
        </w:rPr>
        <w:t>hold</w:t>
      </w:r>
      <w:r w:rsidRPr="002B5F96">
        <w:rPr>
          <w:rFonts w:ascii="Verdana" w:hAnsi="Verdana"/>
          <w:spacing w:val="-13"/>
          <w:sz w:val="20"/>
        </w:rPr>
        <w:t xml:space="preserve"> </w:t>
      </w:r>
      <w:r w:rsidRPr="002B5F96">
        <w:rPr>
          <w:rFonts w:ascii="Verdana" w:hAnsi="Verdana"/>
          <w:sz w:val="20"/>
        </w:rPr>
        <w:t>office</w:t>
      </w:r>
      <w:r w:rsidRPr="002B5F96">
        <w:rPr>
          <w:rFonts w:ascii="Verdana" w:hAnsi="Verdana"/>
          <w:spacing w:val="-14"/>
          <w:sz w:val="20"/>
        </w:rPr>
        <w:t xml:space="preserve"> </w:t>
      </w:r>
      <w:r w:rsidRPr="002B5F96">
        <w:rPr>
          <w:rFonts w:ascii="Verdana" w:hAnsi="Verdana"/>
          <w:sz w:val="20"/>
        </w:rPr>
        <w:t>until</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age</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seventy</w:t>
      </w:r>
      <w:r w:rsidRPr="002B5F96">
        <w:rPr>
          <w:rFonts w:ascii="Verdana" w:hAnsi="Verdana"/>
          <w:spacing w:val="-13"/>
          <w:sz w:val="20"/>
        </w:rPr>
        <w:t xml:space="preserve"> </w:t>
      </w:r>
      <w:r w:rsidRPr="002B5F96">
        <w:rPr>
          <w:rFonts w:ascii="Verdana" w:hAnsi="Verdana"/>
          <w:sz w:val="20"/>
        </w:rPr>
        <w:t>unless</w:t>
      </w:r>
      <w:r w:rsidRPr="002B5F96">
        <w:rPr>
          <w:rFonts w:ascii="Verdana" w:hAnsi="Verdana"/>
          <w:spacing w:val="-13"/>
          <w:sz w:val="20"/>
        </w:rPr>
        <w:t xml:space="preserve"> </w:t>
      </w:r>
      <w:r w:rsidRPr="002B5F96">
        <w:rPr>
          <w:rFonts w:ascii="Verdana" w:hAnsi="Verdana"/>
          <w:sz w:val="20"/>
        </w:rPr>
        <w:t>sooner</w:t>
      </w:r>
      <w:r w:rsidRPr="002B5F96">
        <w:rPr>
          <w:rFonts w:ascii="Verdana" w:hAnsi="Verdana"/>
          <w:spacing w:val="-13"/>
          <w:sz w:val="20"/>
        </w:rPr>
        <w:t xml:space="preserve"> </w:t>
      </w:r>
      <w:r w:rsidRPr="002B5F96">
        <w:rPr>
          <w:rFonts w:ascii="Verdana" w:hAnsi="Verdana"/>
          <w:sz w:val="20"/>
        </w:rPr>
        <w:t>removed</w:t>
      </w:r>
      <w:r w:rsidRPr="002B5F96">
        <w:rPr>
          <w:rFonts w:ascii="Verdana" w:hAnsi="Verdana"/>
          <w:spacing w:val="-14"/>
          <w:sz w:val="20"/>
        </w:rPr>
        <w:t xml:space="preserve"> </w:t>
      </w:r>
      <w:r w:rsidRPr="002B5F96">
        <w:rPr>
          <w:rFonts w:ascii="Verdana" w:hAnsi="Verdana"/>
          <w:sz w:val="20"/>
        </w:rPr>
        <w:t>by</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Chief Justice</w:t>
      </w:r>
      <w:r w:rsidRPr="002B5F96">
        <w:rPr>
          <w:rFonts w:ascii="Verdana" w:hAnsi="Verdana"/>
          <w:spacing w:val="-18"/>
          <w:sz w:val="20"/>
        </w:rPr>
        <w:t xml:space="preserve"> </w:t>
      </w:r>
      <w:r w:rsidRPr="002B5F96">
        <w:rPr>
          <w:rFonts w:ascii="Verdana" w:hAnsi="Verdana"/>
          <w:sz w:val="20"/>
        </w:rPr>
        <w:t>o</w:t>
      </w:r>
      <w:r w:rsidRPr="002B5F96">
        <w:rPr>
          <w:rFonts w:ascii="Verdana" w:hAnsi="Verdana"/>
          <w:sz w:val="20"/>
        </w:rPr>
        <w:t>n</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recommendation</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Judicial</w:t>
      </w:r>
      <w:r w:rsidRPr="002B5F96">
        <w:rPr>
          <w:rFonts w:ascii="Verdana" w:hAnsi="Verdana"/>
          <w:spacing w:val="-18"/>
          <w:sz w:val="20"/>
        </w:rPr>
        <w:t xml:space="preserve"> </w:t>
      </w:r>
      <w:r w:rsidRPr="002B5F96">
        <w:rPr>
          <w:rFonts w:ascii="Verdana" w:hAnsi="Verdana"/>
          <w:sz w:val="20"/>
        </w:rPr>
        <w:t>Service</w:t>
      </w:r>
      <w:r w:rsidRPr="002B5F96">
        <w:rPr>
          <w:rFonts w:ascii="Verdana" w:hAnsi="Verdana"/>
          <w:spacing w:val="-18"/>
          <w:sz w:val="20"/>
        </w:rPr>
        <w:t xml:space="preserve"> </w:t>
      </w:r>
      <w:r w:rsidRPr="002B5F96">
        <w:rPr>
          <w:rFonts w:ascii="Verdana" w:hAnsi="Verdana"/>
          <w:sz w:val="20"/>
        </w:rPr>
        <w:t>Commission.</w:t>
      </w:r>
    </w:p>
    <w:p w14:paraId="65C84345" w14:textId="77777777" w:rsidR="005E0A3C" w:rsidRPr="002B5F96" w:rsidRDefault="00FC52F2">
      <w:pPr>
        <w:pStyle w:val="ListParagraph"/>
        <w:numPr>
          <w:ilvl w:val="0"/>
          <w:numId w:val="90"/>
        </w:numPr>
        <w:tabs>
          <w:tab w:val="left" w:pos="480"/>
        </w:tabs>
        <w:spacing w:before="60"/>
        <w:jc w:val="both"/>
        <w:rPr>
          <w:rFonts w:ascii="Verdana" w:hAnsi="Verdana"/>
          <w:sz w:val="20"/>
        </w:rPr>
      </w:pPr>
      <w:r w:rsidRPr="002B5F96">
        <w:rPr>
          <w:rFonts w:ascii="Verdana" w:hAnsi="Verdana"/>
          <w:sz w:val="20"/>
        </w:rPr>
        <w:t>For</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purposes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Chapter</w:t>
      </w:r>
      <w:r w:rsidRPr="002B5F96">
        <w:rPr>
          <w:rFonts w:ascii="Verdana" w:hAnsi="Verdana"/>
          <w:spacing w:val="-17"/>
          <w:sz w:val="20"/>
        </w:rPr>
        <w:t xml:space="preserve"> </w:t>
      </w:r>
      <w:r w:rsidRPr="002B5F96">
        <w:rPr>
          <w:rFonts w:ascii="Verdana" w:hAnsi="Verdana"/>
          <w:w w:val="95"/>
          <w:sz w:val="20"/>
        </w:rPr>
        <w:t>“</w:t>
      </w:r>
      <w:r w:rsidRPr="002B5F96">
        <w:rPr>
          <w:rFonts w:ascii="Verdana" w:hAnsi="Verdana"/>
          <w:spacing w:val="-20"/>
          <w:w w:val="95"/>
          <w:sz w:val="20"/>
        </w:rPr>
        <w:t xml:space="preserve"> </w:t>
      </w:r>
      <w:r w:rsidRPr="002B5F96">
        <w:rPr>
          <w:rFonts w:ascii="Verdana" w:hAnsi="Verdana"/>
          <w:sz w:val="20"/>
        </w:rPr>
        <w:t>judicial</w:t>
      </w:r>
      <w:r w:rsidRPr="002B5F96">
        <w:rPr>
          <w:rFonts w:ascii="Verdana" w:hAnsi="Verdana"/>
          <w:spacing w:val="-17"/>
          <w:sz w:val="20"/>
        </w:rPr>
        <w:t xml:space="preserve"> </w:t>
      </w:r>
      <w:r w:rsidRPr="002B5F96">
        <w:rPr>
          <w:rFonts w:ascii="Verdana" w:hAnsi="Verdana"/>
          <w:sz w:val="20"/>
        </w:rPr>
        <w:t>office”</w:t>
      </w:r>
      <w:r w:rsidRPr="002B5F96">
        <w:rPr>
          <w:rFonts w:ascii="Verdana" w:hAnsi="Verdana"/>
          <w:spacing w:val="16"/>
          <w:sz w:val="20"/>
        </w:rPr>
        <w:t xml:space="preserve"> </w:t>
      </w:r>
      <w:r w:rsidRPr="002B5F96">
        <w:rPr>
          <w:rFonts w:ascii="Verdana" w:hAnsi="Verdana"/>
          <w:sz w:val="20"/>
        </w:rPr>
        <w:t>means</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office</w:t>
      </w:r>
      <w:r w:rsidRPr="002B5F96">
        <w:rPr>
          <w:rFonts w:ascii="Verdana" w:hAnsi="Verdana"/>
          <w:spacing w:val="-17"/>
          <w:sz w:val="20"/>
        </w:rPr>
        <w:t xml:space="preserve"> </w:t>
      </w:r>
      <w:r w:rsidRPr="002B5F96">
        <w:rPr>
          <w:rFonts w:ascii="Verdana" w:hAnsi="Verdana"/>
          <w:sz w:val="20"/>
        </w:rPr>
        <w:t>of—</w:t>
      </w:r>
    </w:p>
    <w:p w14:paraId="4EC99252" w14:textId="77777777" w:rsidR="005E0A3C" w:rsidRPr="002B5F96" w:rsidRDefault="005E0A3C">
      <w:pPr>
        <w:pStyle w:val="BodyText"/>
        <w:spacing w:before="9"/>
        <w:rPr>
          <w:rFonts w:ascii="Verdana" w:hAnsi="Verdana"/>
          <w:sz w:val="31"/>
        </w:rPr>
      </w:pPr>
    </w:p>
    <w:p w14:paraId="25FF2EFB" w14:textId="77777777" w:rsidR="005E0A3C" w:rsidRPr="002B5F96" w:rsidRDefault="00FC52F2">
      <w:pPr>
        <w:pStyle w:val="ListParagraph"/>
        <w:numPr>
          <w:ilvl w:val="1"/>
          <w:numId w:val="90"/>
        </w:numPr>
        <w:tabs>
          <w:tab w:val="left" w:pos="900"/>
        </w:tabs>
        <w:spacing w:before="1"/>
        <w:jc w:val="both"/>
        <w:rPr>
          <w:rFonts w:ascii="Verdana" w:hAnsi="Verdana"/>
          <w:sz w:val="20"/>
        </w:rPr>
      </w:pP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Justice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Appeal</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Acting</w:t>
      </w:r>
      <w:r w:rsidRPr="002B5F96">
        <w:rPr>
          <w:rFonts w:ascii="Verdana" w:hAnsi="Verdana"/>
          <w:spacing w:val="-17"/>
          <w:sz w:val="20"/>
        </w:rPr>
        <w:t xml:space="preserve"> </w:t>
      </w:r>
      <w:r w:rsidRPr="002B5F96">
        <w:rPr>
          <w:rFonts w:ascii="Verdana" w:hAnsi="Verdana"/>
          <w:sz w:val="20"/>
        </w:rPr>
        <w:t>Justice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Appeal;</w:t>
      </w:r>
    </w:p>
    <w:p w14:paraId="49BA08D5" w14:textId="77777777" w:rsidR="005E0A3C" w:rsidRPr="002B5F96" w:rsidRDefault="005E0A3C">
      <w:pPr>
        <w:pStyle w:val="BodyText"/>
        <w:spacing w:before="9"/>
        <w:rPr>
          <w:rFonts w:ascii="Verdana" w:hAnsi="Verdana"/>
          <w:sz w:val="31"/>
        </w:rPr>
      </w:pPr>
    </w:p>
    <w:p w14:paraId="00F1AF52" w14:textId="77777777" w:rsidR="005E0A3C" w:rsidRPr="002B5F96" w:rsidRDefault="00FC52F2">
      <w:pPr>
        <w:pStyle w:val="ListParagraph"/>
        <w:numPr>
          <w:ilvl w:val="1"/>
          <w:numId w:val="90"/>
        </w:numPr>
        <w:tabs>
          <w:tab w:val="left" w:pos="900"/>
        </w:tabs>
        <w:jc w:val="both"/>
        <w:rPr>
          <w:rFonts w:ascii="Verdana" w:hAnsi="Verdana"/>
          <w:sz w:val="20"/>
        </w:rPr>
      </w:pP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Judge</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High</w:t>
      </w:r>
      <w:r w:rsidRPr="002B5F96">
        <w:rPr>
          <w:rFonts w:ascii="Verdana" w:hAnsi="Verdana"/>
          <w:spacing w:val="-16"/>
          <w:sz w:val="20"/>
        </w:rPr>
        <w:t xml:space="preserve"> </w:t>
      </w:r>
      <w:r w:rsidRPr="002B5F96">
        <w:rPr>
          <w:rFonts w:ascii="Verdana" w:hAnsi="Verdana"/>
          <w:sz w:val="20"/>
        </w:rPr>
        <w:t>Court</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Acting</w:t>
      </w:r>
      <w:r w:rsidRPr="002B5F96">
        <w:rPr>
          <w:rFonts w:ascii="Verdana" w:hAnsi="Verdana"/>
          <w:spacing w:val="-16"/>
          <w:sz w:val="20"/>
        </w:rPr>
        <w:t xml:space="preserve"> </w:t>
      </w:r>
      <w:r w:rsidRPr="002B5F96">
        <w:rPr>
          <w:rFonts w:ascii="Verdana" w:hAnsi="Verdana"/>
          <w:sz w:val="20"/>
        </w:rPr>
        <w:t>Judge</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High</w:t>
      </w:r>
      <w:r w:rsidRPr="002B5F96">
        <w:rPr>
          <w:rFonts w:ascii="Verdana" w:hAnsi="Verdana"/>
          <w:spacing w:val="-16"/>
          <w:sz w:val="20"/>
        </w:rPr>
        <w:t xml:space="preserve"> </w:t>
      </w:r>
      <w:r w:rsidRPr="002B5F96">
        <w:rPr>
          <w:rFonts w:ascii="Verdana" w:hAnsi="Verdana"/>
          <w:sz w:val="20"/>
        </w:rPr>
        <w:t>Court;</w:t>
      </w:r>
    </w:p>
    <w:p w14:paraId="52DF8B65" w14:textId="77777777" w:rsidR="005E0A3C" w:rsidRPr="002B5F96" w:rsidRDefault="005E0A3C">
      <w:pPr>
        <w:pStyle w:val="BodyText"/>
        <w:spacing w:before="10"/>
        <w:rPr>
          <w:rFonts w:ascii="Verdana" w:hAnsi="Verdana"/>
          <w:sz w:val="31"/>
        </w:rPr>
      </w:pPr>
    </w:p>
    <w:p w14:paraId="64F37AC8" w14:textId="77777777" w:rsidR="005E0A3C" w:rsidRPr="002B5F96" w:rsidRDefault="00FC52F2">
      <w:pPr>
        <w:pStyle w:val="ListParagraph"/>
        <w:numPr>
          <w:ilvl w:val="1"/>
          <w:numId w:val="90"/>
        </w:numPr>
        <w:tabs>
          <w:tab w:val="left" w:pos="900"/>
        </w:tabs>
        <w:spacing w:line="247" w:lineRule="auto"/>
        <w:ind w:right="959"/>
        <w:jc w:val="both"/>
        <w:rPr>
          <w:rFonts w:ascii="Verdana" w:hAnsi="Verdana"/>
          <w:sz w:val="20"/>
        </w:rPr>
      </w:pPr>
      <w:r w:rsidRPr="002B5F96">
        <w:rPr>
          <w:rFonts w:ascii="Verdana" w:hAnsi="Verdana"/>
          <w:sz w:val="20"/>
        </w:rPr>
        <w:t xml:space="preserve">the Registrar or Deputy Registrar of the Supreme Court of Appeal or </w:t>
      </w:r>
      <w:r w:rsidRPr="002B5F96">
        <w:rPr>
          <w:rFonts w:ascii="Verdana" w:hAnsi="Verdana"/>
          <w:spacing w:val="-5"/>
          <w:sz w:val="20"/>
        </w:rPr>
        <w:t xml:space="preserve">High </w:t>
      </w:r>
      <w:r w:rsidRPr="002B5F96">
        <w:rPr>
          <w:rFonts w:ascii="Verdana" w:hAnsi="Verdana"/>
          <w:sz w:val="20"/>
        </w:rPr>
        <w:t>Court;</w:t>
      </w:r>
    </w:p>
    <w:p w14:paraId="6BBA2ED5" w14:textId="77777777" w:rsidR="005E0A3C" w:rsidRPr="002B5F96" w:rsidRDefault="005E0A3C">
      <w:pPr>
        <w:pStyle w:val="BodyText"/>
        <w:spacing w:before="6"/>
        <w:rPr>
          <w:rFonts w:ascii="Verdana" w:hAnsi="Verdana"/>
          <w:sz w:val="31"/>
        </w:rPr>
      </w:pPr>
    </w:p>
    <w:p w14:paraId="60A39BF6" w14:textId="77777777" w:rsidR="005E0A3C" w:rsidRPr="002B5F96" w:rsidRDefault="00FC52F2">
      <w:pPr>
        <w:pStyle w:val="ListParagraph"/>
        <w:numPr>
          <w:ilvl w:val="1"/>
          <w:numId w:val="90"/>
        </w:numPr>
        <w:tabs>
          <w:tab w:val="left" w:pos="900"/>
        </w:tabs>
        <w:jc w:val="both"/>
        <w:rPr>
          <w:rFonts w:ascii="Verdana" w:hAnsi="Verdana"/>
          <w:sz w:val="20"/>
        </w:rPr>
      </w:pP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magistrate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whatever</w:t>
      </w:r>
      <w:r w:rsidRPr="002B5F96">
        <w:rPr>
          <w:rFonts w:ascii="Verdana" w:hAnsi="Verdana"/>
          <w:spacing w:val="-17"/>
          <w:sz w:val="20"/>
        </w:rPr>
        <w:t xml:space="preserve"> </w:t>
      </w:r>
      <w:r w:rsidRPr="002B5F96">
        <w:rPr>
          <w:rFonts w:ascii="Verdana" w:hAnsi="Verdana"/>
          <w:sz w:val="20"/>
        </w:rPr>
        <w:t>grade;</w:t>
      </w:r>
      <w:r w:rsidRPr="002B5F96">
        <w:rPr>
          <w:rFonts w:ascii="Verdana" w:hAnsi="Verdana"/>
          <w:spacing w:val="-17"/>
          <w:sz w:val="20"/>
        </w:rPr>
        <w:t xml:space="preserve"> </w:t>
      </w:r>
      <w:r w:rsidRPr="002B5F96">
        <w:rPr>
          <w:rFonts w:ascii="Verdana" w:hAnsi="Verdana"/>
          <w:sz w:val="20"/>
        </w:rPr>
        <w:t>and</w:t>
      </w:r>
    </w:p>
    <w:p w14:paraId="7FA30C7F" w14:textId="77777777" w:rsidR="005E0A3C" w:rsidRPr="002B5F96" w:rsidRDefault="005E0A3C">
      <w:pPr>
        <w:pStyle w:val="BodyText"/>
        <w:spacing w:before="10"/>
        <w:rPr>
          <w:rFonts w:ascii="Verdana" w:hAnsi="Verdana"/>
          <w:sz w:val="31"/>
        </w:rPr>
      </w:pPr>
    </w:p>
    <w:p w14:paraId="2D236610" w14:textId="77777777" w:rsidR="005E0A3C" w:rsidRPr="002B5F96" w:rsidRDefault="00FC52F2">
      <w:pPr>
        <w:pStyle w:val="ListParagraph"/>
        <w:numPr>
          <w:ilvl w:val="1"/>
          <w:numId w:val="90"/>
        </w:numPr>
        <w:tabs>
          <w:tab w:val="left" w:pos="900"/>
        </w:tabs>
        <w:jc w:val="both"/>
        <w:rPr>
          <w:rFonts w:ascii="Verdana" w:hAnsi="Verdana"/>
          <w:sz w:val="20"/>
        </w:rPr>
      </w:pP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person</w:t>
      </w:r>
      <w:r w:rsidRPr="002B5F96">
        <w:rPr>
          <w:rFonts w:ascii="Verdana" w:hAnsi="Verdana"/>
          <w:spacing w:val="-16"/>
          <w:sz w:val="20"/>
        </w:rPr>
        <w:t xml:space="preserve"> </w:t>
      </w:r>
      <w:r w:rsidRPr="002B5F96">
        <w:rPr>
          <w:rFonts w:ascii="Verdana" w:hAnsi="Verdana"/>
          <w:sz w:val="20"/>
        </w:rPr>
        <w:t>presiding</w:t>
      </w:r>
      <w:r w:rsidRPr="002B5F96">
        <w:rPr>
          <w:rFonts w:ascii="Verdana" w:hAnsi="Verdana"/>
          <w:spacing w:val="-16"/>
          <w:sz w:val="20"/>
        </w:rPr>
        <w:t xml:space="preserve"> </w:t>
      </w:r>
      <w:r w:rsidRPr="002B5F96">
        <w:rPr>
          <w:rFonts w:ascii="Verdana" w:hAnsi="Verdana"/>
          <w:sz w:val="20"/>
        </w:rPr>
        <w:t>over</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traditional</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local</w:t>
      </w:r>
      <w:r w:rsidRPr="002B5F96">
        <w:rPr>
          <w:rFonts w:ascii="Verdana" w:hAnsi="Verdana"/>
          <w:spacing w:val="-16"/>
          <w:sz w:val="20"/>
        </w:rPr>
        <w:t xml:space="preserve"> </w:t>
      </w:r>
      <w:r w:rsidRPr="002B5F96">
        <w:rPr>
          <w:rFonts w:ascii="Verdana" w:hAnsi="Verdana"/>
          <w:sz w:val="20"/>
        </w:rPr>
        <w:t>court.</w:t>
      </w:r>
    </w:p>
    <w:p w14:paraId="420F4C74" w14:textId="77777777" w:rsidR="005E0A3C" w:rsidRPr="002B5F96" w:rsidRDefault="00FC52F2">
      <w:pPr>
        <w:pStyle w:val="ListParagraph"/>
        <w:numPr>
          <w:ilvl w:val="0"/>
          <w:numId w:val="90"/>
        </w:numPr>
        <w:tabs>
          <w:tab w:val="left" w:pos="480"/>
        </w:tabs>
        <w:spacing w:before="66" w:line="247" w:lineRule="auto"/>
        <w:ind w:right="959"/>
        <w:jc w:val="both"/>
        <w:rPr>
          <w:rFonts w:ascii="Verdana" w:hAnsi="Verdana"/>
          <w:sz w:val="20"/>
        </w:rPr>
      </w:pPr>
      <w:r w:rsidRPr="002B5F96">
        <w:rPr>
          <w:rFonts w:ascii="Verdana" w:hAnsi="Verdana"/>
          <w:sz w:val="20"/>
        </w:rPr>
        <w:t>A</w:t>
      </w:r>
      <w:r w:rsidRPr="002B5F96">
        <w:rPr>
          <w:rFonts w:ascii="Verdana" w:hAnsi="Verdana"/>
          <w:spacing w:val="-13"/>
          <w:sz w:val="20"/>
        </w:rPr>
        <w:t xml:space="preserve"> </w:t>
      </w:r>
      <w:r w:rsidRPr="002B5F96">
        <w:rPr>
          <w:rFonts w:ascii="Verdana" w:hAnsi="Verdana"/>
          <w:sz w:val="20"/>
        </w:rPr>
        <w:t>person</w:t>
      </w:r>
      <w:r w:rsidRPr="002B5F96">
        <w:rPr>
          <w:rFonts w:ascii="Verdana" w:hAnsi="Verdana"/>
          <w:spacing w:val="-12"/>
          <w:sz w:val="20"/>
        </w:rPr>
        <w:t xml:space="preserve"> </w:t>
      </w:r>
      <w:r w:rsidRPr="002B5F96">
        <w:rPr>
          <w:rFonts w:ascii="Verdana" w:hAnsi="Verdana"/>
          <w:sz w:val="20"/>
        </w:rPr>
        <w:t>appointed</w:t>
      </w:r>
      <w:r w:rsidRPr="002B5F96">
        <w:rPr>
          <w:rFonts w:ascii="Verdana" w:hAnsi="Verdana"/>
          <w:spacing w:val="-13"/>
          <w:sz w:val="20"/>
        </w:rPr>
        <w:t xml:space="preserve"> </w:t>
      </w:r>
      <w:r w:rsidRPr="002B5F96">
        <w:rPr>
          <w:rFonts w:ascii="Verdana" w:hAnsi="Verdana"/>
          <w:sz w:val="20"/>
        </w:rPr>
        <w:t>to</w:t>
      </w:r>
      <w:r w:rsidRPr="002B5F96">
        <w:rPr>
          <w:rFonts w:ascii="Verdana" w:hAnsi="Verdana"/>
          <w:spacing w:val="-12"/>
          <w:sz w:val="20"/>
        </w:rPr>
        <w:t xml:space="preserve"> </w:t>
      </w:r>
      <w:r w:rsidRPr="002B5F96">
        <w:rPr>
          <w:rFonts w:ascii="Verdana" w:hAnsi="Verdana"/>
          <w:sz w:val="20"/>
        </w:rPr>
        <w:t>fill</w:t>
      </w:r>
      <w:r w:rsidRPr="002B5F96">
        <w:rPr>
          <w:rFonts w:ascii="Verdana" w:hAnsi="Verdana"/>
          <w:spacing w:val="-12"/>
          <w:sz w:val="20"/>
        </w:rPr>
        <w:t xml:space="preserve"> </w:t>
      </w:r>
      <w:r w:rsidRPr="002B5F96">
        <w:rPr>
          <w:rFonts w:ascii="Verdana" w:hAnsi="Verdana"/>
          <w:sz w:val="20"/>
        </w:rPr>
        <w:t>a</w:t>
      </w:r>
      <w:r w:rsidRPr="002B5F96">
        <w:rPr>
          <w:rFonts w:ascii="Verdana" w:hAnsi="Verdana"/>
          <w:spacing w:val="-13"/>
          <w:sz w:val="20"/>
        </w:rPr>
        <w:t xml:space="preserve"> </w:t>
      </w:r>
      <w:r w:rsidRPr="002B5F96">
        <w:rPr>
          <w:rFonts w:ascii="Verdana" w:hAnsi="Verdana"/>
          <w:sz w:val="20"/>
        </w:rPr>
        <w:t>vacancy</w:t>
      </w:r>
      <w:r w:rsidRPr="002B5F96">
        <w:rPr>
          <w:rFonts w:ascii="Verdana" w:hAnsi="Verdana"/>
          <w:spacing w:val="-12"/>
          <w:sz w:val="20"/>
        </w:rPr>
        <w:t xml:space="preserve"> </w:t>
      </w:r>
      <w:r w:rsidRPr="002B5F96">
        <w:rPr>
          <w:rFonts w:ascii="Verdana" w:hAnsi="Verdana"/>
          <w:sz w:val="20"/>
        </w:rPr>
        <w:t>in</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office</w:t>
      </w:r>
      <w:r w:rsidRPr="002B5F96">
        <w:rPr>
          <w:rFonts w:ascii="Verdana" w:hAnsi="Verdana"/>
          <w:spacing w:val="-12"/>
          <w:sz w:val="20"/>
        </w:rPr>
        <w:t xml:space="preserve"> </w:t>
      </w:r>
      <w:r w:rsidRPr="002B5F96">
        <w:rPr>
          <w:rFonts w:ascii="Verdana" w:hAnsi="Verdana"/>
          <w:sz w:val="20"/>
        </w:rPr>
        <w:t>of</w:t>
      </w:r>
      <w:r w:rsidRPr="002B5F96">
        <w:rPr>
          <w:rFonts w:ascii="Verdana" w:hAnsi="Verdana"/>
          <w:spacing w:val="-12"/>
          <w:sz w:val="20"/>
        </w:rPr>
        <w:t xml:space="preserve"> </w:t>
      </w:r>
      <w:r w:rsidRPr="002B5F96">
        <w:rPr>
          <w:rFonts w:ascii="Verdana" w:hAnsi="Verdana"/>
          <w:sz w:val="20"/>
        </w:rPr>
        <w:t>a</w:t>
      </w:r>
      <w:r w:rsidRPr="002B5F96">
        <w:rPr>
          <w:rFonts w:ascii="Verdana" w:hAnsi="Verdana"/>
          <w:spacing w:val="-13"/>
          <w:sz w:val="20"/>
        </w:rPr>
        <w:t xml:space="preserve"> </w:t>
      </w:r>
      <w:r w:rsidRPr="002B5F96">
        <w:rPr>
          <w:rFonts w:ascii="Verdana" w:hAnsi="Verdana"/>
          <w:sz w:val="20"/>
        </w:rPr>
        <w:t>Judge</w:t>
      </w:r>
      <w:r w:rsidRPr="002B5F96">
        <w:rPr>
          <w:rFonts w:ascii="Verdana" w:hAnsi="Verdana"/>
          <w:spacing w:val="-12"/>
          <w:sz w:val="20"/>
        </w:rPr>
        <w:t xml:space="preserve"> </w:t>
      </w:r>
      <w:r w:rsidRPr="002B5F96">
        <w:rPr>
          <w:rFonts w:ascii="Verdana" w:hAnsi="Verdana"/>
          <w:sz w:val="20"/>
        </w:rPr>
        <w:t>shall</w:t>
      </w:r>
      <w:r w:rsidRPr="002B5F96">
        <w:rPr>
          <w:rFonts w:ascii="Verdana" w:hAnsi="Verdana"/>
          <w:spacing w:val="-12"/>
          <w:sz w:val="20"/>
        </w:rPr>
        <w:t xml:space="preserve"> </w:t>
      </w:r>
      <w:r w:rsidRPr="002B5F96">
        <w:rPr>
          <w:rFonts w:ascii="Verdana" w:hAnsi="Verdana"/>
          <w:sz w:val="20"/>
        </w:rPr>
        <w:t>not</w:t>
      </w:r>
      <w:r w:rsidRPr="002B5F96">
        <w:rPr>
          <w:rFonts w:ascii="Verdana" w:hAnsi="Verdana"/>
          <w:spacing w:val="-13"/>
          <w:sz w:val="20"/>
        </w:rPr>
        <w:t xml:space="preserve"> </w:t>
      </w:r>
      <w:r w:rsidRPr="002B5F96">
        <w:rPr>
          <w:rFonts w:ascii="Verdana" w:hAnsi="Verdana"/>
          <w:sz w:val="20"/>
        </w:rPr>
        <w:t>be</w:t>
      </w:r>
      <w:r w:rsidRPr="002B5F96">
        <w:rPr>
          <w:rFonts w:ascii="Verdana" w:hAnsi="Verdana"/>
          <w:spacing w:val="-12"/>
          <w:sz w:val="20"/>
        </w:rPr>
        <w:t xml:space="preserve"> </w:t>
      </w:r>
      <w:r w:rsidRPr="002B5F96">
        <w:rPr>
          <w:rFonts w:ascii="Verdana" w:hAnsi="Verdana"/>
          <w:sz w:val="20"/>
        </w:rPr>
        <w:t>required, on</w:t>
      </w:r>
      <w:r w:rsidRPr="002B5F96">
        <w:rPr>
          <w:rFonts w:ascii="Verdana" w:hAnsi="Verdana"/>
          <w:spacing w:val="-18"/>
          <w:sz w:val="20"/>
        </w:rPr>
        <w:t xml:space="preserve"> </w:t>
      </w:r>
      <w:r w:rsidRPr="002B5F96">
        <w:rPr>
          <w:rFonts w:ascii="Verdana" w:hAnsi="Verdana"/>
          <w:sz w:val="20"/>
        </w:rPr>
        <w:t>being</w:t>
      </w:r>
      <w:r w:rsidRPr="002B5F96">
        <w:rPr>
          <w:rFonts w:ascii="Verdana" w:hAnsi="Verdana"/>
          <w:spacing w:val="-18"/>
          <w:sz w:val="20"/>
        </w:rPr>
        <w:t xml:space="preserve"> </w:t>
      </w:r>
      <w:r w:rsidRPr="002B5F96">
        <w:rPr>
          <w:rFonts w:ascii="Verdana" w:hAnsi="Verdana"/>
          <w:sz w:val="20"/>
        </w:rPr>
        <w:t>so</w:t>
      </w:r>
      <w:r w:rsidRPr="002B5F96">
        <w:rPr>
          <w:rFonts w:ascii="Verdana" w:hAnsi="Verdana"/>
          <w:spacing w:val="-17"/>
          <w:sz w:val="20"/>
        </w:rPr>
        <w:t xml:space="preserve"> </w:t>
      </w:r>
      <w:r w:rsidRPr="002B5F96">
        <w:rPr>
          <w:rFonts w:ascii="Verdana" w:hAnsi="Verdana"/>
          <w:sz w:val="20"/>
        </w:rPr>
        <w:t>appointed,</w:t>
      </w:r>
      <w:r w:rsidRPr="002B5F96">
        <w:rPr>
          <w:rFonts w:ascii="Verdana" w:hAnsi="Verdana"/>
          <w:spacing w:val="-18"/>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serve</w:t>
      </w:r>
      <w:r w:rsidRPr="002B5F96">
        <w:rPr>
          <w:rFonts w:ascii="Verdana" w:hAnsi="Verdana"/>
          <w:spacing w:val="-18"/>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an</w:t>
      </w:r>
      <w:r w:rsidRPr="002B5F96">
        <w:rPr>
          <w:rFonts w:ascii="Verdana" w:hAnsi="Verdana"/>
          <w:spacing w:val="-18"/>
          <w:sz w:val="20"/>
        </w:rPr>
        <w:t xml:space="preserve"> </w:t>
      </w:r>
      <w:r w:rsidRPr="002B5F96">
        <w:rPr>
          <w:rFonts w:ascii="Verdana" w:hAnsi="Verdana"/>
          <w:sz w:val="20"/>
        </w:rPr>
        <w:t>acting</w:t>
      </w:r>
      <w:r w:rsidRPr="002B5F96">
        <w:rPr>
          <w:rFonts w:ascii="Verdana" w:hAnsi="Verdana"/>
          <w:spacing w:val="-17"/>
          <w:sz w:val="20"/>
        </w:rPr>
        <w:t xml:space="preserve"> </w:t>
      </w:r>
      <w:r w:rsidRPr="002B5F96">
        <w:rPr>
          <w:rFonts w:ascii="Verdana" w:hAnsi="Verdana"/>
          <w:sz w:val="20"/>
        </w:rPr>
        <w:t>capacity.</w:t>
      </w:r>
    </w:p>
    <w:p w14:paraId="5FF4D368" w14:textId="77777777" w:rsidR="005E0A3C" w:rsidRPr="002B5F96" w:rsidRDefault="00FC52F2">
      <w:pPr>
        <w:pStyle w:val="ListParagraph"/>
        <w:numPr>
          <w:ilvl w:val="0"/>
          <w:numId w:val="90"/>
        </w:numPr>
        <w:tabs>
          <w:tab w:val="left" w:pos="480"/>
        </w:tabs>
        <w:spacing w:before="63" w:line="249" w:lineRule="auto"/>
        <w:ind w:right="959"/>
        <w:jc w:val="both"/>
        <w:rPr>
          <w:rFonts w:ascii="Verdana" w:hAnsi="Verdana"/>
          <w:sz w:val="20"/>
        </w:rPr>
      </w:pPr>
      <w:r w:rsidRPr="002B5F96">
        <w:rPr>
          <w:rFonts w:ascii="Verdana" w:hAnsi="Verdana"/>
          <w:sz w:val="20"/>
        </w:rPr>
        <w:t>For</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purposes</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this</w:t>
      </w:r>
      <w:r w:rsidRPr="002B5F96">
        <w:rPr>
          <w:rFonts w:ascii="Verdana" w:hAnsi="Verdana"/>
          <w:spacing w:val="-8"/>
          <w:sz w:val="20"/>
        </w:rPr>
        <w:t xml:space="preserve"> </w:t>
      </w:r>
      <w:r w:rsidRPr="002B5F96">
        <w:rPr>
          <w:rFonts w:ascii="Verdana" w:hAnsi="Verdana"/>
          <w:sz w:val="20"/>
        </w:rPr>
        <w:t>Chapter</w:t>
      </w:r>
      <w:r w:rsidRPr="002B5F96">
        <w:rPr>
          <w:rFonts w:ascii="Verdana" w:hAnsi="Verdana"/>
          <w:spacing w:val="-8"/>
          <w:sz w:val="20"/>
        </w:rPr>
        <w:t xml:space="preserve"> </w:t>
      </w:r>
      <w:r w:rsidRPr="002B5F96">
        <w:rPr>
          <w:rFonts w:ascii="Verdana" w:hAnsi="Verdana"/>
          <w:w w:val="95"/>
          <w:sz w:val="20"/>
        </w:rPr>
        <w:t>“</w:t>
      </w:r>
      <w:r w:rsidRPr="002B5F96">
        <w:rPr>
          <w:rFonts w:ascii="Verdana" w:hAnsi="Verdana"/>
          <w:spacing w:val="-23"/>
          <w:w w:val="95"/>
          <w:sz w:val="20"/>
        </w:rPr>
        <w:t xml:space="preserve"> </w:t>
      </w:r>
      <w:r w:rsidRPr="002B5F96">
        <w:rPr>
          <w:rFonts w:ascii="Verdana" w:hAnsi="Verdana"/>
          <w:sz w:val="20"/>
        </w:rPr>
        <w:t>judge”</w:t>
      </w:r>
      <w:r w:rsidRPr="002B5F96">
        <w:rPr>
          <w:rFonts w:ascii="Verdana" w:hAnsi="Verdana"/>
          <w:spacing w:val="23"/>
          <w:sz w:val="20"/>
        </w:rPr>
        <w:t xml:space="preserve"> </w:t>
      </w:r>
      <w:r w:rsidRPr="002B5F96">
        <w:rPr>
          <w:rFonts w:ascii="Verdana" w:hAnsi="Verdana"/>
          <w:sz w:val="20"/>
        </w:rPr>
        <w:t>shall</w:t>
      </w:r>
      <w:r w:rsidRPr="002B5F96">
        <w:rPr>
          <w:rFonts w:ascii="Verdana" w:hAnsi="Verdana"/>
          <w:spacing w:val="-8"/>
          <w:sz w:val="20"/>
        </w:rPr>
        <w:t xml:space="preserve"> </w:t>
      </w:r>
      <w:r w:rsidRPr="002B5F96">
        <w:rPr>
          <w:rFonts w:ascii="Verdana" w:hAnsi="Verdana"/>
          <w:sz w:val="20"/>
        </w:rPr>
        <w:t>mean</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Chief</w:t>
      </w:r>
      <w:r w:rsidRPr="002B5F96">
        <w:rPr>
          <w:rFonts w:ascii="Verdana" w:hAnsi="Verdana"/>
          <w:spacing w:val="-8"/>
          <w:sz w:val="20"/>
        </w:rPr>
        <w:t xml:space="preserve"> </w:t>
      </w:r>
      <w:r w:rsidRPr="002B5F96">
        <w:rPr>
          <w:rFonts w:ascii="Verdana" w:hAnsi="Verdana"/>
          <w:sz w:val="20"/>
        </w:rPr>
        <w:t>Justice,</w:t>
      </w:r>
      <w:r w:rsidRPr="002B5F96">
        <w:rPr>
          <w:rFonts w:ascii="Verdana" w:hAnsi="Verdana"/>
          <w:spacing w:val="-8"/>
          <w:sz w:val="20"/>
        </w:rPr>
        <w:t xml:space="preserve"> </w:t>
      </w:r>
      <w:r w:rsidRPr="002B5F96">
        <w:rPr>
          <w:rFonts w:ascii="Verdana" w:hAnsi="Verdana"/>
          <w:sz w:val="20"/>
        </w:rPr>
        <w:t>a</w:t>
      </w:r>
      <w:r w:rsidRPr="002B5F96">
        <w:rPr>
          <w:rFonts w:ascii="Verdana" w:hAnsi="Verdana"/>
          <w:spacing w:val="-8"/>
          <w:sz w:val="20"/>
        </w:rPr>
        <w:t xml:space="preserve"> </w:t>
      </w:r>
      <w:r w:rsidRPr="002B5F96">
        <w:rPr>
          <w:rFonts w:ascii="Verdana" w:hAnsi="Verdana"/>
          <w:sz w:val="20"/>
        </w:rPr>
        <w:t xml:space="preserve">Justice of Appeal, an Acting Justice of Appeal, a Judge of the High Court or an </w:t>
      </w:r>
      <w:r w:rsidRPr="002B5F96">
        <w:rPr>
          <w:rFonts w:ascii="Verdana" w:hAnsi="Verdana"/>
          <w:spacing w:val="-3"/>
          <w:sz w:val="20"/>
        </w:rPr>
        <w:t xml:space="preserve">Acting </w:t>
      </w:r>
      <w:r w:rsidRPr="002B5F96">
        <w:rPr>
          <w:rFonts w:ascii="Verdana" w:hAnsi="Verdana"/>
          <w:sz w:val="20"/>
        </w:rPr>
        <w:t>Judge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High</w:t>
      </w:r>
      <w:r w:rsidRPr="002B5F96">
        <w:rPr>
          <w:rFonts w:ascii="Verdana" w:hAnsi="Verdana"/>
          <w:spacing w:val="-17"/>
          <w:sz w:val="20"/>
        </w:rPr>
        <w:t xml:space="preserve"> </w:t>
      </w:r>
      <w:r w:rsidRPr="002B5F96">
        <w:rPr>
          <w:rFonts w:ascii="Verdana" w:hAnsi="Verdana"/>
          <w:sz w:val="20"/>
        </w:rPr>
        <w:t>Court.</w:t>
      </w:r>
    </w:p>
    <w:p w14:paraId="4E5F31BE" w14:textId="77777777" w:rsidR="005E0A3C" w:rsidRPr="002B5F96" w:rsidRDefault="005E0A3C">
      <w:pPr>
        <w:pStyle w:val="BodyText"/>
        <w:spacing w:before="4"/>
        <w:rPr>
          <w:rFonts w:ascii="Verdana" w:hAnsi="Verdana"/>
          <w:sz w:val="21"/>
        </w:rPr>
      </w:pPr>
    </w:p>
    <w:p w14:paraId="3504349E" w14:textId="77777777" w:rsidR="005E0A3C" w:rsidRPr="002B5F96" w:rsidRDefault="00FC52F2">
      <w:pPr>
        <w:pStyle w:val="Heading1"/>
        <w:spacing w:before="1"/>
        <w:jc w:val="both"/>
        <w:rPr>
          <w:rFonts w:ascii="Verdana" w:hAnsi="Verdana"/>
        </w:rPr>
      </w:pPr>
      <w:r w:rsidRPr="002B5F96">
        <w:rPr>
          <w:rFonts w:ascii="Verdana" w:hAnsi="Verdana"/>
        </w:rPr>
        <w:t xml:space="preserve">112. Qualification of Judicial </w:t>
      </w:r>
      <w:bookmarkStart w:id="336" w:name="_bookmark336"/>
      <w:bookmarkEnd w:id="336"/>
      <w:r w:rsidRPr="002B5F96">
        <w:rPr>
          <w:rFonts w:ascii="Verdana" w:hAnsi="Verdana"/>
        </w:rPr>
        <w:t>officers</w:t>
      </w:r>
    </w:p>
    <w:p w14:paraId="7D636F21" w14:textId="77777777" w:rsidR="005E0A3C" w:rsidRPr="002B5F96" w:rsidRDefault="00FC52F2">
      <w:pPr>
        <w:pStyle w:val="ListParagraph"/>
        <w:numPr>
          <w:ilvl w:val="0"/>
          <w:numId w:val="89"/>
        </w:numPr>
        <w:tabs>
          <w:tab w:val="left" w:pos="480"/>
        </w:tabs>
        <w:spacing w:before="207"/>
        <w:jc w:val="both"/>
        <w:rPr>
          <w:rFonts w:ascii="Verdana" w:hAnsi="Verdana"/>
          <w:sz w:val="20"/>
        </w:rPr>
      </w:pP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not</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qualified</w:t>
      </w:r>
      <w:r w:rsidRPr="002B5F96">
        <w:rPr>
          <w:rFonts w:ascii="Verdana" w:hAnsi="Verdana"/>
          <w:spacing w:val="-18"/>
          <w:sz w:val="20"/>
        </w:rPr>
        <w:t xml:space="preserve"> </w:t>
      </w:r>
      <w:r w:rsidRPr="002B5F96">
        <w:rPr>
          <w:rFonts w:ascii="Verdana" w:hAnsi="Verdana"/>
          <w:sz w:val="20"/>
        </w:rPr>
        <w:t>for</w:t>
      </w:r>
      <w:r w:rsidRPr="002B5F96">
        <w:rPr>
          <w:rFonts w:ascii="Verdana" w:hAnsi="Verdana"/>
          <w:spacing w:val="-17"/>
          <w:sz w:val="20"/>
        </w:rPr>
        <w:t xml:space="preserve"> </w:t>
      </w:r>
      <w:r w:rsidRPr="002B5F96">
        <w:rPr>
          <w:rFonts w:ascii="Verdana" w:hAnsi="Verdana"/>
          <w:sz w:val="20"/>
        </w:rPr>
        <w:t>appointment</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8"/>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judge</w:t>
      </w:r>
      <w:r w:rsidRPr="002B5F96">
        <w:rPr>
          <w:rFonts w:ascii="Verdana" w:hAnsi="Verdana"/>
          <w:spacing w:val="-17"/>
          <w:sz w:val="20"/>
        </w:rPr>
        <w:t xml:space="preserve"> </w:t>
      </w:r>
      <w:r w:rsidRPr="002B5F96">
        <w:rPr>
          <w:rFonts w:ascii="Verdana" w:hAnsi="Verdana"/>
          <w:sz w:val="20"/>
        </w:rPr>
        <w:t>unless</w:t>
      </w:r>
      <w:r w:rsidRPr="002B5F96">
        <w:rPr>
          <w:rFonts w:ascii="Verdana" w:hAnsi="Verdana"/>
          <w:spacing w:val="-18"/>
          <w:sz w:val="20"/>
        </w:rPr>
        <w:t xml:space="preserve">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person—</w:t>
      </w:r>
    </w:p>
    <w:p w14:paraId="6AAB4E1B" w14:textId="77777777" w:rsidR="005E0A3C" w:rsidRPr="002B5F96" w:rsidRDefault="005E0A3C">
      <w:pPr>
        <w:pStyle w:val="BodyText"/>
        <w:spacing w:before="10"/>
        <w:rPr>
          <w:rFonts w:ascii="Verdana" w:hAnsi="Verdana"/>
          <w:sz w:val="31"/>
        </w:rPr>
      </w:pPr>
    </w:p>
    <w:p w14:paraId="48E04B3C" w14:textId="77777777" w:rsidR="005E0A3C" w:rsidRPr="002B5F96" w:rsidRDefault="00FC52F2">
      <w:pPr>
        <w:pStyle w:val="ListParagraph"/>
        <w:numPr>
          <w:ilvl w:val="1"/>
          <w:numId w:val="89"/>
        </w:numPr>
        <w:tabs>
          <w:tab w:val="left" w:pos="900"/>
        </w:tabs>
        <w:spacing w:line="247" w:lineRule="auto"/>
        <w:ind w:right="959"/>
        <w:jc w:val="both"/>
        <w:rPr>
          <w:rFonts w:ascii="Verdana" w:hAnsi="Verdana"/>
          <w:sz w:val="20"/>
        </w:rPr>
      </w:pPr>
      <w:r w:rsidRPr="002B5F96">
        <w:rPr>
          <w:rFonts w:ascii="Verdana" w:hAnsi="Verdana"/>
          <w:w w:val="105"/>
          <w:sz w:val="20"/>
        </w:rPr>
        <w:t>is,</w:t>
      </w:r>
      <w:r w:rsidRPr="002B5F96">
        <w:rPr>
          <w:rFonts w:ascii="Verdana" w:hAnsi="Verdana"/>
          <w:spacing w:val="-32"/>
          <w:w w:val="105"/>
          <w:sz w:val="20"/>
        </w:rPr>
        <w:t xml:space="preserve"> </w:t>
      </w:r>
      <w:r w:rsidRPr="002B5F96">
        <w:rPr>
          <w:rFonts w:ascii="Verdana" w:hAnsi="Verdana"/>
          <w:w w:val="105"/>
          <w:sz w:val="20"/>
        </w:rPr>
        <w:t>or</w:t>
      </w:r>
      <w:r w:rsidRPr="002B5F96">
        <w:rPr>
          <w:rFonts w:ascii="Verdana" w:hAnsi="Verdana"/>
          <w:spacing w:val="-31"/>
          <w:w w:val="105"/>
          <w:sz w:val="20"/>
        </w:rPr>
        <w:t xml:space="preserve"> </w:t>
      </w:r>
      <w:r w:rsidRPr="002B5F96">
        <w:rPr>
          <w:rFonts w:ascii="Verdana" w:hAnsi="Verdana"/>
          <w:w w:val="105"/>
          <w:sz w:val="20"/>
        </w:rPr>
        <w:t>has</w:t>
      </w:r>
      <w:r w:rsidRPr="002B5F96">
        <w:rPr>
          <w:rFonts w:ascii="Verdana" w:hAnsi="Verdana"/>
          <w:spacing w:val="-31"/>
          <w:w w:val="105"/>
          <w:sz w:val="20"/>
        </w:rPr>
        <w:t xml:space="preserve"> </w:t>
      </w:r>
      <w:r w:rsidRPr="002B5F96">
        <w:rPr>
          <w:rFonts w:ascii="Verdana" w:hAnsi="Verdana"/>
          <w:w w:val="105"/>
          <w:sz w:val="20"/>
        </w:rPr>
        <w:t>been,</w:t>
      </w:r>
      <w:r w:rsidRPr="002B5F96">
        <w:rPr>
          <w:rFonts w:ascii="Verdana" w:hAnsi="Verdana"/>
          <w:spacing w:val="-32"/>
          <w:w w:val="105"/>
          <w:sz w:val="20"/>
        </w:rPr>
        <w:t xml:space="preserve"> </w:t>
      </w:r>
      <w:r w:rsidRPr="002B5F96">
        <w:rPr>
          <w:rFonts w:ascii="Verdana" w:hAnsi="Verdana"/>
          <w:w w:val="105"/>
          <w:sz w:val="20"/>
        </w:rPr>
        <w:t>a</w:t>
      </w:r>
      <w:r w:rsidRPr="002B5F96">
        <w:rPr>
          <w:rFonts w:ascii="Verdana" w:hAnsi="Verdana"/>
          <w:spacing w:val="-31"/>
          <w:w w:val="105"/>
          <w:sz w:val="20"/>
        </w:rPr>
        <w:t xml:space="preserve"> </w:t>
      </w:r>
      <w:r w:rsidRPr="002B5F96">
        <w:rPr>
          <w:rFonts w:ascii="Verdana" w:hAnsi="Verdana"/>
          <w:w w:val="105"/>
          <w:sz w:val="20"/>
        </w:rPr>
        <w:t>judge</w:t>
      </w:r>
      <w:r w:rsidRPr="002B5F96">
        <w:rPr>
          <w:rFonts w:ascii="Verdana" w:hAnsi="Verdana"/>
          <w:spacing w:val="-31"/>
          <w:w w:val="105"/>
          <w:sz w:val="20"/>
        </w:rPr>
        <w:t xml:space="preserve"> </w:t>
      </w:r>
      <w:r w:rsidRPr="002B5F96">
        <w:rPr>
          <w:rFonts w:ascii="Verdana" w:hAnsi="Verdana"/>
          <w:w w:val="105"/>
          <w:sz w:val="20"/>
        </w:rPr>
        <w:t>of</w:t>
      </w:r>
      <w:r w:rsidRPr="002B5F96">
        <w:rPr>
          <w:rFonts w:ascii="Verdana" w:hAnsi="Verdana"/>
          <w:spacing w:val="-31"/>
          <w:w w:val="105"/>
          <w:sz w:val="20"/>
        </w:rPr>
        <w:t xml:space="preserve"> </w:t>
      </w:r>
      <w:r w:rsidRPr="002B5F96">
        <w:rPr>
          <w:rFonts w:ascii="Verdana" w:hAnsi="Verdana"/>
          <w:w w:val="105"/>
          <w:sz w:val="20"/>
        </w:rPr>
        <w:t>a</w:t>
      </w:r>
      <w:r w:rsidRPr="002B5F96">
        <w:rPr>
          <w:rFonts w:ascii="Verdana" w:hAnsi="Verdana"/>
          <w:spacing w:val="-32"/>
          <w:w w:val="105"/>
          <w:sz w:val="20"/>
        </w:rPr>
        <w:t xml:space="preserve"> </w:t>
      </w:r>
      <w:r w:rsidRPr="002B5F96">
        <w:rPr>
          <w:rFonts w:ascii="Verdana" w:hAnsi="Verdana"/>
          <w:w w:val="105"/>
          <w:sz w:val="20"/>
        </w:rPr>
        <w:t>court</w:t>
      </w:r>
      <w:r w:rsidRPr="002B5F96">
        <w:rPr>
          <w:rFonts w:ascii="Verdana" w:hAnsi="Verdana"/>
          <w:spacing w:val="-31"/>
          <w:w w:val="105"/>
          <w:sz w:val="20"/>
        </w:rPr>
        <w:t xml:space="preserve"> </w:t>
      </w:r>
      <w:r w:rsidRPr="002B5F96">
        <w:rPr>
          <w:rFonts w:ascii="Verdana" w:hAnsi="Verdana"/>
          <w:w w:val="105"/>
          <w:sz w:val="20"/>
        </w:rPr>
        <w:t>having</w:t>
      </w:r>
      <w:r w:rsidRPr="002B5F96">
        <w:rPr>
          <w:rFonts w:ascii="Verdana" w:hAnsi="Verdana"/>
          <w:spacing w:val="-31"/>
          <w:w w:val="105"/>
          <w:sz w:val="20"/>
        </w:rPr>
        <w:t xml:space="preserve"> </w:t>
      </w:r>
      <w:r w:rsidRPr="002B5F96">
        <w:rPr>
          <w:rFonts w:ascii="Verdana" w:hAnsi="Verdana"/>
          <w:w w:val="105"/>
          <w:sz w:val="20"/>
        </w:rPr>
        <w:t>unlimited</w:t>
      </w:r>
      <w:r w:rsidRPr="002B5F96">
        <w:rPr>
          <w:rFonts w:ascii="Verdana" w:hAnsi="Verdana"/>
          <w:spacing w:val="-32"/>
          <w:w w:val="105"/>
          <w:sz w:val="20"/>
        </w:rPr>
        <w:t xml:space="preserve"> </w:t>
      </w:r>
      <w:r w:rsidRPr="002B5F96">
        <w:rPr>
          <w:rFonts w:ascii="Verdana" w:hAnsi="Verdana"/>
          <w:w w:val="105"/>
          <w:sz w:val="20"/>
        </w:rPr>
        <w:t>jurisdiction</w:t>
      </w:r>
      <w:r w:rsidRPr="002B5F96">
        <w:rPr>
          <w:rFonts w:ascii="Verdana" w:hAnsi="Verdana"/>
          <w:spacing w:val="-31"/>
          <w:w w:val="105"/>
          <w:sz w:val="20"/>
        </w:rPr>
        <w:t xml:space="preserve"> </w:t>
      </w:r>
      <w:r w:rsidRPr="002B5F96">
        <w:rPr>
          <w:rFonts w:ascii="Verdana" w:hAnsi="Verdana"/>
          <w:w w:val="105"/>
          <w:sz w:val="20"/>
        </w:rPr>
        <w:t>in</w:t>
      </w:r>
      <w:r w:rsidRPr="002B5F96">
        <w:rPr>
          <w:rFonts w:ascii="Verdana" w:hAnsi="Verdana"/>
          <w:spacing w:val="-31"/>
          <w:w w:val="105"/>
          <w:sz w:val="20"/>
        </w:rPr>
        <w:t xml:space="preserve"> </w:t>
      </w:r>
      <w:r w:rsidRPr="002B5F96">
        <w:rPr>
          <w:rFonts w:ascii="Verdana" w:hAnsi="Verdana"/>
          <w:w w:val="105"/>
          <w:sz w:val="20"/>
        </w:rPr>
        <w:t>criminal</w:t>
      </w:r>
      <w:r w:rsidRPr="002B5F96">
        <w:rPr>
          <w:rFonts w:ascii="Verdana" w:hAnsi="Verdana"/>
          <w:spacing w:val="-31"/>
          <w:w w:val="105"/>
          <w:sz w:val="20"/>
        </w:rPr>
        <w:t xml:space="preserve"> </w:t>
      </w:r>
      <w:r w:rsidRPr="002B5F96">
        <w:rPr>
          <w:rFonts w:ascii="Verdana" w:hAnsi="Verdana"/>
          <w:spacing w:val="-9"/>
          <w:w w:val="105"/>
          <w:sz w:val="20"/>
        </w:rPr>
        <w:t xml:space="preserve">or </w:t>
      </w:r>
      <w:r w:rsidRPr="002B5F96">
        <w:rPr>
          <w:rFonts w:ascii="Verdana" w:hAnsi="Verdana"/>
          <w:w w:val="105"/>
          <w:sz w:val="20"/>
        </w:rPr>
        <w:t>civil proceedings;</w:t>
      </w:r>
      <w:r w:rsidRPr="002B5F96">
        <w:rPr>
          <w:rFonts w:ascii="Verdana" w:hAnsi="Verdana"/>
          <w:spacing w:val="-41"/>
          <w:w w:val="105"/>
          <w:sz w:val="20"/>
        </w:rPr>
        <w:t xml:space="preserve"> </w:t>
      </w:r>
      <w:r w:rsidRPr="002B5F96">
        <w:rPr>
          <w:rFonts w:ascii="Verdana" w:hAnsi="Verdana"/>
          <w:w w:val="105"/>
          <w:sz w:val="20"/>
        </w:rPr>
        <w:t>or</w:t>
      </w:r>
    </w:p>
    <w:p w14:paraId="5FB30613" w14:textId="77777777" w:rsidR="005E0A3C" w:rsidRPr="002B5F96" w:rsidRDefault="005E0A3C">
      <w:pPr>
        <w:pStyle w:val="BodyText"/>
        <w:spacing w:before="6"/>
        <w:rPr>
          <w:rFonts w:ascii="Verdana" w:hAnsi="Verdana"/>
          <w:sz w:val="31"/>
        </w:rPr>
      </w:pPr>
    </w:p>
    <w:p w14:paraId="71FCF977" w14:textId="77777777" w:rsidR="005E0A3C" w:rsidRPr="002B5F96" w:rsidRDefault="00FC52F2">
      <w:pPr>
        <w:pStyle w:val="ListParagraph"/>
        <w:numPr>
          <w:ilvl w:val="1"/>
          <w:numId w:val="89"/>
        </w:numPr>
        <w:tabs>
          <w:tab w:val="left" w:pos="900"/>
        </w:tabs>
        <w:spacing w:line="247" w:lineRule="auto"/>
        <w:ind w:right="959"/>
        <w:jc w:val="both"/>
        <w:rPr>
          <w:rFonts w:ascii="Verdana" w:hAnsi="Verdana"/>
          <w:sz w:val="20"/>
        </w:rPr>
      </w:pPr>
      <w:r w:rsidRPr="002B5F96">
        <w:rPr>
          <w:rFonts w:ascii="Verdana" w:hAnsi="Verdana"/>
          <w:sz w:val="20"/>
        </w:rPr>
        <w:t>is entitled to practise as a legal practitioner or an advocate or a solicitor in such</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court</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has</w:t>
      </w:r>
      <w:r w:rsidRPr="002B5F96">
        <w:rPr>
          <w:rFonts w:ascii="Verdana" w:hAnsi="Verdana"/>
          <w:spacing w:val="-16"/>
          <w:sz w:val="20"/>
        </w:rPr>
        <w:t xml:space="preserve"> </w:t>
      </w:r>
      <w:r w:rsidRPr="002B5F96">
        <w:rPr>
          <w:rFonts w:ascii="Verdana" w:hAnsi="Verdana"/>
          <w:sz w:val="20"/>
        </w:rPr>
        <w:t>been</w:t>
      </w:r>
      <w:r w:rsidRPr="002B5F96">
        <w:rPr>
          <w:rFonts w:ascii="Verdana" w:hAnsi="Verdana"/>
          <w:spacing w:val="-16"/>
          <w:sz w:val="20"/>
        </w:rPr>
        <w:t xml:space="preserve"> </w:t>
      </w:r>
      <w:r w:rsidRPr="002B5F96">
        <w:rPr>
          <w:rFonts w:ascii="Verdana" w:hAnsi="Verdana"/>
          <w:sz w:val="20"/>
        </w:rPr>
        <w:t>entitled</w:t>
      </w:r>
      <w:r w:rsidRPr="002B5F96">
        <w:rPr>
          <w:rFonts w:ascii="Verdana" w:hAnsi="Verdana"/>
          <w:spacing w:val="-17"/>
          <w:sz w:val="20"/>
        </w:rPr>
        <w:t xml:space="preserve"> </w:t>
      </w:r>
      <w:r w:rsidRPr="002B5F96">
        <w:rPr>
          <w:rFonts w:ascii="Verdana" w:hAnsi="Verdana"/>
          <w:sz w:val="20"/>
        </w:rPr>
        <w:t>so</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practise</w:t>
      </w:r>
      <w:r w:rsidRPr="002B5F96">
        <w:rPr>
          <w:rFonts w:ascii="Verdana" w:hAnsi="Verdana"/>
          <w:spacing w:val="-16"/>
          <w:sz w:val="20"/>
        </w:rPr>
        <w:t xml:space="preserve"> </w:t>
      </w:r>
      <w:r w:rsidRPr="002B5F96">
        <w:rPr>
          <w:rFonts w:ascii="Verdana" w:hAnsi="Verdana"/>
          <w:sz w:val="20"/>
        </w:rPr>
        <w:t>for</w:t>
      </w:r>
      <w:r w:rsidRPr="002B5F96">
        <w:rPr>
          <w:rFonts w:ascii="Verdana" w:hAnsi="Verdana"/>
          <w:spacing w:val="-16"/>
          <w:sz w:val="20"/>
        </w:rPr>
        <w:t xml:space="preserve"> </w:t>
      </w:r>
      <w:r w:rsidRPr="002B5F96">
        <w:rPr>
          <w:rFonts w:ascii="Verdana" w:hAnsi="Verdana"/>
          <w:sz w:val="20"/>
        </w:rPr>
        <w:t>not</w:t>
      </w:r>
      <w:r w:rsidRPr="002B5F96">
        <w:rPr>
          <w:rFonts w:ascii="Verdana" w:hAnsi="Verdana"/>
          <w:spacing w:val="-16"/>
          <w:sz w:val="20"/>
        </w:rPr>
        <w:t xml:space="preserve"> </w:t>
      </w:r>
      <w:r w:rsidRPr="002B5F96">
        <w:rPr>
          <w:rFonts w:ascii="Verdana" w:hAnsi="Verdana"/>
          <w:sz w:val="20"/>
        </w:rPr>
        <w:t>less</w:t>
      </w:r>
      <w:r w:rsidRPr="002B5F96">
        <w:rPr>
          <w:rFonts w:ascii="Verdana" w:hAnsi="Verdana"/>
          <w:spacing w:val="-17"/>
          <w:sz w:val="20"/>
        </w:rPr>
        <w:t xml:space="preserve"> </w:t>
      </w:r>
      <w:r w:rsidRPr="002B5F96">
        <w:rPr>
          <w:rFonts w:ascii="Verdana" w:hAnsi="Verdana"/>
          <w:sz w:val="20"/>
        </w:rPr>
        <w:t>than</w:t>
      </w:r>
      <w:r w:rsidRPr="002B5F96">
        <w:rPr>
          <w:rFonts w:ascii="Verdana" w:hAnsi="Verdana"/>
          <w:spacing w:val="-16"/>
          <w:sz w:val="20"/>
        </w:rPr>
        <w:t xml:space="preserve"> </w:t>
      </w:r>
      <w:r w:rsidRPr="002B5F96">
        <w:rPr>
          <w:rFonts w:ascii="Verdana" w:hAnsi="Verdana"/>
          <w:sz w:val="20"/>
        </w:rPr>
        <w:t>ten</w:t>
      </w:r>
      <w:r w:rsidRPr="002B5F96">
        <w:rPr>
          <w:rFonts w:ascii="Verdana" w:hAnsi="Verdana"/>
          <w:spacing w:val="-16"/>
          <w:sz w:val="20"/>
        </w:rPr>
        <w:t xml:space="preserve"> </w:t>
      </w:r>
      <w:r w:rsidRPr="002B5F96">
        <w:rPr>
          <w:rFonts w:ascii="Verdana" w:hAnsi="Verdana"/>
          <w:sz w:val="20"/>
        </w:rPr>
        <w:t>years.</w:t>
      </w:r>
    </w:p>
    <w:p w14:paraId="10FB4005" w14:textId="77777777" w:rsidR="005E0A3C" w:rsidRPr="002B5F96" w:rsidRDefault="00FC52F2">
      <w:pPr>
        <w:pStyle w:val="ListParagraph"/>
        <w:numPr>
          <w:ilvl w:val="0"/>
          <w:numId w:val="89"/>
        </w:numPr>
        <w:tabs>
          <w:tab w:val="left" w:pos="480"/>
        </w:tabs>
        <w:spacing w:before="63" w:line="249" w:lineRule="auto"/>
        <w:ind w:right="959"/>
        <w:jc w:val="both"/>
        <w:rPr>
          <w:rFonts w:ascii="Verdana" w:hAnsi="Verdana"/>
          <w:sz w:val="20"/>
        </w:rPr>
      </w:pPr>
      <w:r w:rsidRPr="002B5F96">
        <w:rPr>
          <w:rFonts w:ascii="Verdana" w:hAnsi="Verdana"/>
          <w:w w:val="105"/>
          <w:sz w:val="20"/>
        </w:rPr>
        <w:t>For the pur</w:t>
      </w:r>
      <w:r w:rsidRPr="002B5F96">
        <w:rPr>
          <w:rFonts w:ascii="Verdana" w:hAnsi="Verdana"/>
          <w:w w:val="105"/>
          <w:sz w:val="20"/>
        </w:rPr>
        <w:t>poses of this section, a person shall be regarded as entitled to practise</w:t>
      </w:r>
      <w:r w:rsidRPr="002B5F96">
        <w:rPr>
          <w:rFonts w:ascii="Verdana" w:hAnsi="Verdana"/>
          <w:spacing w:val="-10"/>
          <w:w w:val="105"/>
          <w:sz w:val="20"/>
        </w:rPr>
        <w:t xml:space="preserve"> </w:t>
      </w:r>
      <w:r w:rsidRPr="002B5F96">
        <w:rPr>
          <w:rFonts w:ascii="Verdana" w:hAnsi="Verdana"/>
          <w:w w:val="105"/>
          <w:sz w:val="20"/>
        </w:rPr>
        <w:t>as</w:t>
      </w:r>
      <w:r w:rsidRPr="002B5F96">
        <w:rPr>
          <w:rFonts w:ascii="Verdana" w:hAnsi="Verdana"/>
          <w:spacing w:val="-9"/>
          <w:w w:val="105"/>
          <w:sz w:val="20"/>
        </w:rPr>
        <w:t xml:space="preserve"> </w:t>
      </w:r>
      <w:r w:rsidRPr="002B5F96">
        <w:rPr>
          <w:rFonts w:ascii="Verdana" w:hAnsi="Verdana"/>
          <w:w w:val="105"/>
          <w:sz w:val="20"/>
        </w:rPr>
        <w:t>a</w:t>
      </w:r>
      <w:r w:rsidRPr="002B5F96">
        <w:rPr>
          <w:rFonts w:ascii="Verdana" w:hAnsi="Verdana"/>
          <w:spacing w:val="-9"/>
          <w:w w:val="105"/>
          <w:sz w:val="20"/>
        </w:rPr>
        <w:t xml:space="preserve"> </w:t>
      </w:r>
      <w:r w:rsidRPr="002B5F96">
        <w:rPr>
          <w:rFonts w:ascii="Verdana" w:hAnsi="Verdana"/>
          <w:w w:val="105"/>
          <w:sz w:val="20"/>
        </w:rPr>
        <w:t>legal</w:t>
      </w:r>
      <w:r w:rsidRPr="002B5F96">
        <w:rPr>
          <w:rFonts w:ascii="Verdana" w:hAnsi="Verdana"/>
          <w:spacing w:val="-9"/>
          <w:w w:val="105"/>
          <w:sz w:val="20"/>
        </w:rPr>
        <w:t xml:space="preserve"> </w:t>
      </w:r>
      <w:r w:rsidRPr="002B5F96">
        <w:rPr>
          <w:rFonts w:ascii="Verdana" w:hAnsi="Verdana"/>
          <w:w w:val="105"/>
          <w:sz w:val="20"/>
        </w:rPr>
        <w:t>practitioner</w:t>
      </w:r>
      <w:r w:rsidRPr="002B5F96">
        <w:rPr>
          <w:rFonts w:ascii="Verdana" w:hAnsi="Verdana"/>
          <w:spacing w:val="-10"/>
          <w:w w:val="105"/>
          <w:sz w:val="20"/>
        </w:rPr>
        <w:t xml:space="preserve"> </w:t>
      </w:r>
      <w:r w:rsidRPr="002B5F96">
        <w:rPr>
          <w:rFonts w:ascii="Verdana" w:hAnsi="Verdana"/>
          <w:w w:val="105"/>
          <w:sz w:val="20"/>
        </w:rPr>
        <w:t>or</w:t>
      </w:r>
      <w:r w:rsidRPr="002B5F96">
        <w:rPr>
          <w:rFonts w:ascii="Verdana" w:hAnsi="Verdana"/>
          <w:spacing w:val="-9"/>
          <w:w w:val="105"/>
          <w:sz w:val="20"/>
        </w:rPr>
        <w:t xml:space="preserve"> </w:t>
      </w:r>
      <w:r w:rsidRPr="002B5F96">
        <w:rPr>
          <w:rFonts w:ascii="Verdana" w:hAnsi="Verdana"/>
          <w:w w:val="105"/>
          <w:sz w:val="20"/>
        </w:rPr>
        <w:t>an</w:t>
      </w:r>
      <w:r w:rsidRPr="002B5F96">
        <w:rPr>
          <w:rFonts w:ascii="Verdana" w:hAnsi="Verdana"/>
          <w:spacing w:val="-9"/>
          <w:w w:val="105"/>
          <w:sz w:val="20"/>
        </w:rPr>
        <w:t xml:space="preserve"> </w:t>
      </w:r>
      <w:r w:rsidRPr="002B5F96">
        <w:rPr>
          <w:rFonts w:ascii="Verdana" w:hAnsi="Verdana"/>
          <w:w w:val="105"/>
          <w:sz w:val="20"/>
        </w:rPr>
        <w:t>advocate</w:t>
      </w:r>
      <w:r w:rsidRPr="002B5F96">
        <w:rPr>
          <w:rFonts w:ascii="Verdana" w:hAnsi="Verdana"/>
          <w:spacing w:val="-9"/>
          <w:w w:val="105"/>
          <w:sz w:val="20"/>
        </w:rPr>
        <w:t xml:space="preserve"> </w:t>
      </w:r>
      <w:r w:rsidRPr="002B5F96">
        <w:rPr>
          <w:rFonts w:ascii="Verdana" w:hAnsi="Verdana"/>
          <w:w w:val="105"/>
          <w:sz w:val="20"/>
        </w:rPr>
        <w:t>or</w:t>
      </w:r>
      <w:r w:rsidRPr="002B5F96">
        <w:rPr>
          <w:rFonts w:ascii="Verdana" w:hAnsi="Verdana"/>
          <w:spacing w:val="-10"/>
          <w:w w:val="105"/>
          <w:sz w:val="20"/>
        </w:rPr>
        <w:t xml:space="preserve"> </w:t>
      </w:r>
      <w:r w:rsidRPr="002B5F96">
        <w:rPr>
          <w:rFonts w:ascii="Verdana" w:hAnsi="Verdana"/>
          <w:w w:val="105"/>
          <w:sz w:val="20"/>
        </w:rPr>
        <w:t>a</w:t>
      </w:r>
      <w:r w:rsidRPr="002B5F96">
        <w:rPr>
          <w:rFonts w:ascii="Verdana" w:hAnsi="Verdana"/>
          <w:spacing w:val="-9"/>
          <w:w w:val="105"/>
          <w:sz w:val="20"/>
        </w:rPr>
        <w:t xml:space="preserve"> </w:t>
      </w:r>
      <w:r w:rsidRPr="002B5F96">
        <w:rPr>
          <w:rFonts w:ascii="Verdana" w:hAnsi="Verdana"/>
          <w:w w:val="105"/>
          <w:sz w:val="20"/>
        </w:rPr>
        <w:t>solicitor</w:t>
      </w:r>
      <w:r w:rsidRPr="002B5F96">
        <w:rPr>
          <w:rFonts w:ascii="Verdana" w:hAnsi="Verdana"/>
          <w:spacing w:val="-9"/>
          <w:w w:val="105"/>
          <w:sz w:val="20"/>
        </w:rPr>
        <w:t xml:space="preserve"> </w:t>
      </w:r>
      <w:r w:rsidRPr="002B5F96">
        <w:rPr>
          <w:rFonts w:ascii="Verdana" w:hAnsi="Verdana"/>
          <w:w w:val="105"/>
          <w:sz w:val="20"/>
        </w:rPr>
        <w:t>if</w:t>
      </w:r>
      <w:r w:rsidRPr="002B5F96">
        <w:rPr>
          <w:rFonts w:ascii="Verdana" w:hAnsi="Verdana"/>
          <w:spacing w:val="-9"/>
          <w:w w:val="105"/>
          <w:sz w:val="20"/>
        </w:rPr>
        <w:t xml:space="preserve"> </w:t>
      </w:r>
      <w:r w:rsidRPr="002B5F96">
        <w:rPr>
          <w:rFonts w:ascii="Verdana" w:hAnsi="Verdana"/>
          <w:w w:val="105"/>
          <w:sz w:val="20"/>
        </w:rPr>
        <w:t>that</w:t>
      </w:r>
      <w:r w:rsidRPr="002B5F96">
        <w:rPr>
          <w:rFonts w:ascii="Verdana" w:hAnsi="Verdana"/>
          <w:spacing w:val="-10"/>
          <w:w w:val="105"/>
          <w:sz w:val="20"/>
        </w:rPr>
        <w:t xml:space="preserve"> </w:t>
      </w:r>
      <w:r w:rsidRPr="002B5F96">
        <w:rPr>
          <w:rFonts w:ascii="Verdana" w:hAnsi="Verdana"/>
          <w:w w:val="105"/>
          <w:sz w:val="20"/>
        </w:rPr>
        <w:t>person</w:t>
      </w:r>
      <w:r w:rsidRPr="002B5F96">
        <w:rPr>
          <w:rFonts w:ascii="Verdana" w:hAnsi="Verdana"/>
          <w:spacing w:val="-9"/>
          <w:w w:val="105"/>
          <w:sz w:val="20"/>
        </w:rPr>
        <w:t xml:space="preserve"> </w:t>
      </w:r>
      <w:r w:rsidRPr="002B5F96">
        <w:rPr>
          <w:rFonts w:ascii="Verdana" w:hAnsi="Verdana"/>
          <w:spacing w:val="-5"/>
          <w:w w:val="105"/>
          <w:sz w:val="20"/>
        </w:rPr>
        <w:t xml:space="preserve">has </w:t>
      </w:r>
      <w:r w:rsidRPr="002B5F96">
        <w:rPr>
          <w:rFonts w:ascii="Verdana" w:hAnsi="Verdana"/>
          <w:w w:val="105"/>
          <w:sz w:val="20"/>
        </w:rPr>
        <w:t xml:space="preserve">been called, enrolled or otherwise admitted as such and has not been subsequently disbarred or removed from the roll of legal practitioners </w:t>
      </w:r>
      <w:r w:rsidRPr="002B5F96">
        <w:rPr>
          <w:rFonts w:ascii="Verdana" w:hAnsi="Verdana"/>
          <w:spacing w:val="-9"/>
          <w:w w:val="105"/>
          <w:sz w:val="20"/>
        </w:rPr>
        <w:t xml:space="preserve">or </w:t>
      </w:r>
      <w:r w:rsidRPr="002B5F96">
        <w:rPr>
          <w:rFonts w:ascii="Verdana" w:hAnsi="Verdana"/>
          <w:w w:val="105"/>
          <w:sz w:val="20"/>
        </w:rPr>
        <w:t>advocates</w:t>
      </w:r>
      <w:r w:rsidRPr="002B5F96">
        <w:rPr>
          <w:rFonts w:ascii="Verdana" w:hAnsi="Verdana"/>
          <w:spacing w:val="-23"/>
          <w:w w:val="105"/>
          <w:sz w:val="20"/>
        </w:rPr>
        <w:t xml:space="preserve"> </w:t>
      </w:r>
      <w:r w:rsidRPr="002B5F96">
        <w:rPr>
          <w:rFonts w:ascii="Verdana" w:hAnsi="Verdana"/>
          <w:w w:val="105"/>
          <w:sz w:val="20"/>
        </w:rPr>
        <w:t>or</w:t>
      </w:r>
      <w:r w:rsidRPr="002B5F96">
        <w:rPr>
          <w:rFonts w:ascii="Verdana" w:hAnsi="Verdana"/>
          <w:spacing w:val="-23"/>
          <w:w w:val="105"/>
          <w:sz w:val="20"/>
        </w:rPr>
        <w:t xml:space="preserve"> </w:t>
      </w:r>
      <w:r w:rsidRPr="002B5F96">
        <w:rPr>
          <w:rFonts w:ascii="Verdana" w:hAnsi="Verdana"/>
          <w:w w:val="105"/>
          <w:sz w:val="20"/>
        </w:rPr>
        <w:t>solicitors</w:t>
      </w:r>
      <w:r w:rsidRPr="002B5F96">
        <w:rPr>
          <w:rFonts w:ascii="Verdana" w:hAnsi="Verdana"/>
          <w:spacing w:val="-23"/>
          <w:w w:val="105"/>
          <w:sz w:val="20"/>
        </w:rPr>
        <w:t xml:space="preserve"> </w:t>
      </w:r>
      <w:r w:rsidRPr="002B5F96">
        <w:rPr>
          <w:rFonts w:ascii="Verdana" w:hAnsi="Verdana"/>
          <w:w w:val="105"/>
          <w:sz w:val="20"/>
        </w:rPr>
        <w:t>notwithstanding</w:t>
      </w:r>
      <w:r w:rsidRPr="002B5F96">
        <w:rPr>
          <w:rFonts w:ascii="Verdana" w:hAnsi="Verdana"/>
          <w:spacing w:val="-23"/>
          <w:w w:val="105"/>
          <w:sz w:val="20"/>
        </w:rPr>
        <w:t xml:space="preserve"> </w:t>
      </w:r>
      <w:r w:rsidRPr="002B5F96">
        <w:rPr>
          <w:rFonts w:ascii="Verdana" w:hAnsi="Verdana"/>
          <w:w w:val="105"/>
          <w:sz w:val="20"/>
        </w:rPr>
        <w:t>that</w:t>
      </w:r>
      <w:r w:rsidRPr="002B5F96">
        <w:rPr>
          <w:rFonts w:ascii="Verdana" w:hAnsi="Verdana"/>
          <w:spacing w:val="-23"/>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person—</w:t>
      </w:r>
    </w:p>
    <w:p w14:paraId="11D3C7FA" w14:textId="77777777" w:rsidR="005E0A3C" w:rsidRPr="002B5F96" w:rsidRDefault="005E0A3C">
      <w:pPr>
        <w:pStyle w:val="BodyText"/>
        <w:spacing w:before="3"/>
        <w:rPr>
          <w:rFonts w:ascii="Verdana" w:hAnsi="Verdana"/>
          <w:sz w:val="31"/>
        </w:rPr>
      </w:pPr>
    </w:p>
    <w:p w14:paraId="04AB723A" w14:textId="77777777" w:rsidR="005E0A3C" w:rsidRPr="002B5F96" w:rsidRDefault="00FC52F2">
      <w:pPr>
        <w:pStyle w:val="ListParagraph"/>
        <w:numPr>
          <w:ilvl w:val="1"/>
          <w:numId w:val="89"/>
        </w:numPr>
        <w:tabs>
          <w:tab w:val="left" w:pos="900"/>
        </w:tabs>
        <w:spacing w:before="1" w:line="247" w:lineRule="auto"/>
        <w:ind w:right="959"/>
        <w:jc w:val="both"/>
        <w:rPr>
          <w:rFonts w:ascii="Verdana" w:hAnsi="Verdana"/>
          <w:sz w:val="20"/>
        </w:rPr>
      </w:pPr>
      <w:r w:rsidRPr="002B5F96">
        <w:rPr>
          <w:rFonts w:ascii="Verdana" w:hAnsi="Verdana"/>
          <w:sz w:val="20"/>
        </w:rPr>
        <w:t xml:space="preserve">holds or acts in any office the holder of which is, by </w:t>
      </w:r>
      <w:r w:rsidRPr="002B5F96">
        <w:rPr>
          <w:rFonts w:ascii="Verdana" w:hAnsi="Verdana"/>
          <w:sz w:val="20"/>
        </w:rPr>
        <w:t xml:space="preserve">reason of his or </w:t>
      </w:r>
      <w:r w:rsidRPr="002B5F96">
        <w:rPr>
          <w:rFonts w:ascii="Verdana" w:hAnsi="Verdana"/>
          <w:spacing w:val="-5"/>
          <w:sz w:val="20"/>
        </w:rPr>
        <w:t xml:space="preserve">her </w:t>
      </w:r>
      <w:r w:rsidRPr="002B5F96">
        <w:rPr>
          <w:rFonts w:ascii="Verdana" w:hAnsi="Verdana"/>
          <w:sz w:val="20"/>
        </w:rPr>
        <w:t>office,</w:t>
      </w:r>
      <w:r w:rsidRPr="002B5F96">
        <w:rPr>
          <w:rFonts w:ascii="Verdana" w:hAnsi="Verdana"/>
          <w:spacing w:val="-16"/>
          <w:sz w:val="20"/>
        </w:rPr>
        <w:t xml:space="preserve"> </w:t>
      </w:r>
      <w:r w:rsidRPr="002B5F96">
        <w:rPr>
          <w:rFonts w:ascii="Verdana" w:hAnsi="Verdana"/>
          <w:sz w:val="20"/>
        </w:rPr>
        <w:t>precluded</w:t>
      </w:r>
      <w:r w:rsidRPr="002B5F96">
        <w:rPr>
          <w:rFonts w:ascii="Verdana" w:hAnsi="Verdana"/>
          <w:spacing w:val="-16"/>
          <w:sz w:val="20"/>
        </w:rPr>
        <w:t xml:space="preserve"> </w:t>
      </w:r>
      <w:r w:rsidRPr="002B5F96">
        <w:rPr>
          <w:rFonts w:ascii="Verdana" w:hAnsi="Verdana"/>
          <w:sz w:val="20"/>
        </w:rPr>
        <w:t>from</w:t>
      </w:r>
      <w:r w:rsidRPr="002B5F96">
        <w:rPr>
          <w:rFonts w:ascii="Verdana" w:hAnsi="Verdana"/>
          <w:spacing w:val="-16"/>
          <w:sz w:val="20"/>
        </w:rPr>
        <w:t xml:space="preserve"> </w:t>
      </w:r>
      <w:r w:rsidRPr="002B5F96">
        <w:rPr>
          <w:rFonts w:ascii="Verdana" w:hAnsi="Verdana"/>
          <w:sz w:val="20"/>
        </w:rPr>
        <w:t>practising</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court;</w:t>
      </w:r>
      <w:r w:rsidRPr="002B5F96">
        <w:rPr>
          <w:rFonts w:ascii="Verdana" w:hAnsi="Verdana"/>
          <w:spacing w:val="-16"/>
          <w:sz w:val="20"/>
        </w:rPr>
        <w:t xml:space="preserve"> </w:t>
      </w:r>
      <w:r w:rsidRPr="002B5F96">
        <w:rPr>
          <w:rFonts w:ascii="Verdana" w:hAnsi="Verdana"/>
          <w:sz w:val="20"/>
        </w:rPr>
        <w:t>or</w:t>
      </w:r>
    </w:p>
    <w:p w14:paraId="4049DB95" w14:textId="77777777" w:rsidR="005E0A3C" w:rsidRPr="002B5F96" w:rsidRDefault="005E0A3C">
      <w:pPr>
        <w:pStyle w:val="BodyText"/>
        <w:spacing w:before="5"/>
        <w:rPr>
          <w:rFonts w:ascii="Verdana" w:hAnsi="Verdana"/>
          <w:sz w:val="31"/>
        </w:rPr>
      </w:pPr>
    </w:p>
    <w:p w14:paraId="6C79CC07" w14:textId="77777777" w:rsidR="005E0A3C" w:rsidRPr="002B5F96" w:rsidRDefault="00FC52F2">
      <w:pPr>
        <w:pStyle w:val="ListParagraph"/>
        <w:numPr>
          <w:ilvl w:val="1"/>
          <w:numId w:val="89"/>
        </w:numPr>
        <w:tabs>
          <w:tab w:val="left" w:pos="900"/>
        </w:tabs>
        <w:spacing w:before="1" w:line="247" w:lineRule="auto"/>
        <w:ind w:right="959"/>
        <w:jc w:val="both"/>
        <w:rPr>
          <w:rFonts w:ascii="Verdana" w:hAnsi="Verdana"/>
          <w:sz w:val="20"/>
        </w:rPr>
      </w:pPr>
      <w:r w:rsidRPr="002B5F96">
        <w:rPr>
          <w:rFonts w:ascii="Verdana" w:hAnsi="Verdana"/>
          <w:sz w:val="20"/>
        </w:rPr>
        <w:t>does not hold a practising certificate and has not satisfied any other like condition</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his</w:t>
      </w:r>
      <w:r w:rsidRPr="002B5F96">
        <w:rPr>
          <w:rFonts w:ascii="Verdana" w:hAnsi="Verdana"/>
          <w:spacing w:val="-15"/>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her</w:t>
      </w:r>
      <w:r w:rsidRPr="002B5F96">
        <w:rPr>
          <w:rFonts w:ascii="Verdana" w:hAnsi="Verdana"/>
          <w:spacing w:val="-15"/>
          <w:sz w:val="20"/>
        </w:rPr>
        <w:t xml:space="preserve"> </w:t>
      </w:r>
      <w:r w:rsidRPr="002B5F96">
        <w:rPr>
          <w:rFonts w:ascii="Verdana" w:hAnsi="Verdana"/>
          <w:sz w:val="20"/>
        </w:rPr>
        <w:t>being</w:t>
      </w:r>
      <w:r w:rsidRPr="002B5F96">
        <w:rPr>
          <w:rFonts w:ascii="Verdana" w:hAnsi="Verdana"/>
          <w:spacing w:val="-16"/>
          <w:sz w:val="20"/>
        </w:rPr>
        <w:t xml:space="preserve"> </w:t>
      </w:r>
      <w:r w:rsidRPr="002B5F96">
        <w:rPr>
          <w:rFonts w:ascii="Verdana" w:hAnsi="Verdana"/>
          <w:sz w:val="20"/>
        </w:rPr>
        <w:t>permitted</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practise.</w:t>
      </w:r>
    </w:p>
    <w:p w14:paraId="17950DC6" w14:textId="77777777" w:rsidR="005E0A3C" w:rsidRPr="002B5F96" w:rsidRDefault="005E0A3C">
      <w:pPr>
        <w:spacing w:line="247"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474" w:space="406"/>
            <w:col w:w="8410"/>
          </w:cols>
        </w:sectPr>
      </w:pPr>
    </w:p>
    <w:p w14:paraId="4C3E27B1" w14:textId="77777777" w:rsidR="005E0A3C" w:rsidRPr="002B5F96" w:rsidRDefault="005E0A3C">
      <w:pPr>
        <w:pStyle w:val="BodyText"/>
        <w:rPr>
          <w:rFonts w:ascii="Verdana" w:hAnsi="Verdana"/>
        </w:rPr>
      </w:pPr>
    </w:p>
    <w:p w14:paraId="07858513" w14:textId="77777777" w:rsidR="005E0A3C" w:rsidRPr="002B5F96" w:rsidRDefault="005E0A3C">
      <w:pPr>
        <w:pStyle w:val="BodyText"/>
        <w:spacing w:before="10"/>
        <w:rPr>
          <w:rFonts w:ascii="Verdana" w:hAnsi="Verdana"/>
          <w:sz w:val="22"/>
        </w:rPr>
      </w:pPr>
    </w:p>
    <w:p w14:paraId="284EE03A"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74FCDEFE" w14:textId="77777777" w:rsidR="005E0A3C" w:rsidRPr="002B5F96" w:rsidRDefault="005E0A3C">
      <w:pPr>
        <w:pStyle w:val="BodyText"/>
        <w:spacing w:before="7"/>
        <w:rPr>
          <w:rFonts w:ascii="Verdana" w:hAnsi="Verdana"/>
          <w:sz w:val="19"/>
        </w:rPr>
      </w:pPr>
    </w:p>
    <w:p w14:paraId="2403B2E2"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Establishment of judicial</w:t>
      </w:r>
      <w:r w:rsidRPr="002B5F96">
        <w:rPr>
          <w:rFonts w:ascii="Verdana" w:hAnsi="Verdana"/>
          <w:color w:val="808080"/>
          <w:spacing w:val="-31"/>
          <w:sz w:val="14"/>
        </w:rPr>
        <w:t xml:space="preserve"> </w:t>
      </w:r>
      <w:r w:rsidRPr="002B5F96">
        <w:rPr>
          <w:rFonts w:ascii="Verdana" w:hAnsi="Verdana"/>
          <w:color w:val="808080"/>
          <w:sz w:val="14"/>
        </w:rPr>
        <w:t>council</w:t>
      </w:r>
    </w:p>
    <w:p w14:paraId="3CF23E46" w14:textId="77777777" w:rsidR="005E0A3C" w:rsidRPr="002B5F96" w:rsidRDefault="005E0A3C">
      <w:pPr>
        <w:pStyle w:val="BodyText"/>
        <w:rPr>
          <w:rFonts w:ascii="Verdana" w:hAnsi="Verdana"/>
          <w:sz w:val="16"/>
        </w:rPr>
      </w:pPr>
    </w:p>
    <w:p w14:paraId="344BE9C8" w14:textId="77777777" w:rsidR="005E0A3C" w:rsidRPr="002B5F96" w:rsidRDefault="005E0A3C">
      <w:pPr>
        <w:pStyle w:val="BodyText"/>
        <w:rPr>
          <w:rFonts w:ascii="Verdana" w:hAnsi="Verdana"/>
          <w:sz w:val="16"/>
        </w:rPr>
      </w:pPr>
    </w:p>
    <w:p w14:paraId="5F547C24" w14:textId="77777777" w:rsidR="005E0A3C" w:rsidRPr="002B5F96" w:rsidRDefault="005E0A3C">
      <w:pPr>
        <w:pStyle w:val="BodyText"/>
        <w:rPr>
          <w:rFonts w:ascii="Verdana" w:hAnsi="Verdana"/>
          <w:sz w:val="16"/>
        </w:rPr>
      </w:pPr>
    </w:p>
    <w:p w14:paraId="472B4CCA" w14:textId="77777777" w:rsidR="005E0A3C" w:rsidRPr="002B5F96" w:rsidRDefault="005E0A3C">
      <w:pPr>
        <w:pStyle w:val="BodyText"/>
        <w:rPr>
          <w:rFonts w:ascii="Verdana" w:hAnsi="Verdana"/>
          <w:sz w:val="16"/>
        </w:rPr>
      </w:pPr>
    </w:p>
    <w:p w14:paraId="632DC7CF" w14:textId="77777777" w:rsidR="005E0A3C" w:rsidRPr="002B5F96" w:rsidRDefault="005E0A3C">
      <w:pPr>
        <w:pStyle w:val="BodyText"/>
        <w:rPr>
          <w:rFonts w:ascii="Verdana" w:hAnsi="Verdana"/>
          <w:sz w:val="16"/>
        </w:rPr>
      </w:pPr>
    </w:p>
    <w:p w14:paraId="6E5735A6" w14:textId="77777777" w:rsidR="005E0A3C" w:rsidRPr="002B5F96" w:rsidRDefault="005E0A3C">
      <w:pPr>
        <w:pStyle w:val="BodyText"/>
        <w:rPr>
          <w:rFonts w:ascii="Verdana" w:hAnsi="Verdana"/>
          <w:sz w:val="16"/>
        </w:rPr>
      </w:pPr>
    </w:p>
    <w:p w14:paraId="22B21F43" w14:textId="77777777" w:rsidR="005E0A3C" w:rsidRPr="002B5F96" w:rsidRDefault="005E0A3C">
      <w:pPr>
        <w:pStyle w:val="BodyText"/>
        <w:rPr>
          <w:rFonts w:ascii="Verdana" w:hAnsi="Verdana"/>
          <w:sz w:val="16"/>
        </w:rPr>
      </w:pPr>
    </w:p>
    <w:p w14:paraId="26660DDB" w14:textId="77777777" w:rsidR="005E0A3C" w:rsidRPr="002B5F96" w:rsidRDefault="005E0A3C">
      <w:pPr>
        <w:pStyle w:val="BodyText"/>
        <w:rPr>
          <w:rFonts w:ascii="Verdana" w:hAnsi="Verdana"/>
          <w:sz w:val="16"/>
        </w:rPr>
      </w:pPr>
    </w:p>
    <w:p w14:paraId="342E4D19" w14:textId="77777777" w:rsidR="005E0A3C" w:rsidRPr="002B5F96" w:rsidRDefault="005E0A3C">
      <w:pPr>
        <w:pStyle w:val="BodyText"/>
        <w:rPr>
          <w:rFonts w:ascii="Verdana" w:hAnsi="Verdana"/>
          <w:sz w:val="16"/>
        </w:rPr>
      </w:pPr>
    </w:p>
    <w:p w14:paraId="6F5076F2" w14:textId="77777777" w:rsidR="005E0A3C" w:rsidRPr="002B5F96" w:rsidRDefault="005E0A3C">
      <w:pPr>
        <w:pStyle w:val="BodyText"/>
        <w:rPr>
          <w:rFonts w:ascii="Verdana" w:hAnsi="Verdana"/>
          <w:sz w:val="16"/>
        </w:rPr>
      </w:pPr>
    </w:p>
    <w:p w14:paraId="7CF00AF6" w14:textId="77777777" w:rsidR="005E0A3C" w:rsidRPr="002B5F96" w:rsidRDefault="005E0A3C">
      <w:pPr>
        <w:pStyle w:val="BodyText"/>
        <w:rPr>
          <w:rFonts w:ascii="Verdana" w:hAnsi="Verdana"/>
          <w:sz w:val="16"/>
        </w:rPr>
      </w:pPr>
    </w:p>
    <w:p w14:paraId="1FE172AF" w14:textId="77777777" w:rsidR="005E0A3C" w:rsidRPr="002B5F96" w:rsidRDefault="005E0A3C">
      <w:pPr>
        <w:pStyle w:val="BodyText"/>
        <w:rPr>
          <w:rFonts w:ascii="Verdana" w:hAnsi="Verdana"/>
          <w:sz w:val="16"/>
        </w:rPr>
      </w:pPr>
    </w:p>
    <w:p w14:paraId="26F96C08" w14:textId="77777777" w:rsidR="005E0A3C" w:rsidRPr="002B5F96" w:rsidRDefault="005E0A3C">
      <w:pPr>
        <w:pStyle w:val="BodyText"/>
        <w:rPr>
          <w:rFonts w:ascii="Verdana" w:hAnsi="Verdana"/>
          <w:sz w:val="16"/>
        </w:rPr>
      </w:pPr>
    </w:p>
    <w:p w14:paraId="49B23B2F" w14:textId="77777777" w:rsidR="005E0A3C" w:rsidRPr="002B5F96" w:rsidRDefault="005E0A3C">
      <w:pPr>
        <w:pStyle w:val="BodyText"/>
        <w:rPr>
          <w:rFonts w:ascii="Verdana" w:hAnsi="Verdana"/>
          <w:sz w:val="16"/>
        </w:rPr>
      </w:pPr>
    </w:p>
    <w:p w14:paraId="55955077" w14:textId="77777777" w:rsidR="005E0A3C" w:rsidRPr="002B5F96" w:rsidRDefault="005E0A3C">
      <w:pPr>
        <w:pStyle w:val="BodyText"/>
        <w:rPr>
          <w:rFonts w:ascii="Verdana" w:hAnsi="Verdana"/>
          <w:sz w:val="16"/>
        </w:rPr>
      </w:pPr>
    </w:p>
    <w:p w14:paraId="5C3CCFA1" w14:textId="77777777" w:rsidR="005E0A3C" w:rsidRPr="002B5F96" w:rsidRDefault="005E0A3C">
      <w:pPr>
        <w:pStyle w:val="BodyText"/>
        <w:rPr>
          <w:rFonts w:ascii="Verdana" w:hAnsi="Verdana"/>
          <w:sz w:val="16"/>
        </w:rPr>
      </w:pPr>
    </w:p>
    <w:p w14:paraId="23F62AA2" w14:textId="77777777" w:rsidR="005E0A3C" w:rsidRPr="002B5F96" w:rsidRDefault="005E0A3C">
      <w:pPr>
        <w:pStyle w:val="BodyText"/>
        <w:rPr>
          <w:rFonts w:ascii="Verdana" w:hAnsi="Verdana"/>
          <w:sz w:val="16"/>
        </w:rPr>
      </w:pPr>
    </w:p>
    <w:p w14:paraId="35CE45D8" w14:textId="77777777" w:rsidR="005E0A3C" w:rsidRPr="002B5F96" w:rsidRDefault="005E0A3C">
      <w:pPr>
        <w:pStyle w:val="BodyText"/>
        <w:rPr>
          <w:rFonts w:ascii="Verdana" w:hAnsi="Verdana"/>
          <w:sz w:val="16"/>
        </w:rPr>
      </w:pPr>
    </w:p>
    <w:p w14:paraId="455A43C3" w14:textId="77777777" w:rsidR="005E0A3C" w:rsidRPr="002B5F96" w:rsidRDefault="005E0A3C">
      <w:pPr>
        <w:pStyle w:val="BodyText"/>
        <w:rPr>
          <w:rFonts w:ascii="Verdana" w:hAnsi="Verdana"/>
          <w:sz w:val="16"/>
        </w:rPr>
      </w:pPr>
    </w:p>
    <w:p w14:paraId="32E676F1" w14:textId="77777777" w:rsidR="005E0A3C" w:rsidRPr="002B5F96" w:rsidRDefault="005E0A3C">
      <w:pPr>
        <w:pStyle w:val="BodyText"/>
        <w:rPr>
          <w:rFonts w:ascii="Verdana" w:hAnsi="Verdana"/>
          <w:sz w:val="16"/>
        </w:rPr>
      </w:pPr>
    </w:p>
    <w:p w14:paraId="4E6DD2FE" w14:textId="77777777" w:rsidR="005E0A3C" w:rsidRPr="002B5F96" w:rsidRDefault="005E0A3C">
      <w:pPr>
        <w:pStyle w:val="BodyText"/>
        <w:rPr>
          <w:rFonts w:ascii="Verdana" w:hAnsi="Verdana"/>
          <w:sz w:val="16"/>
        </w:rPr>
      </w:pPr>
    </w:p>
    <w:p w14:paraId="66443323" w14:textId="77777777" w:rsidR="005E0A3C" w:rsidRPr="002B5F96" w:rsidRDefault="005E0A3C">
      <w:pPr>
        <w:pStyle w:val="BodyText"/>
        <w:rPr>
          <w:rFonts w:ascii="Verdana" w:hAnsi="Verdana"/>
          <w:sz w:val="16"/>
        </w:rPr>
      </w:pPr>
    </w:p>
    <w:p w14:paraId="616AAFE3" w14:textId="77777777" w:rsidR="005E0A3C" w:rsidRPr="002B5F96" w:rsidRDefault="005E0A3C">
      <w:pPr>
        <w:pStyle w:val="BodyText"/>
        <w:rPr>
          <w:rFonts w:ascii="Verdana" w:hAnsi="Verdana"/>
          <w:sz w:val="16"/>
        </w:rPr>
      </w:pPr>
    </w:p>
    <w:p w14:paraId="54EA8010" w14:textId="77777777" w:rsidR="005E0A3C" w:rsidRPr="002B5F96" w:rsidRDefault="005E0A3C">
      <w:pPr>
        <w:pStyle w:val="BodyText"/>
        <w:rPr>
          <w:rFonts w:ascii="Verdana" w:hAnsi="Verdana"/>
          <w:sz w:val="16"/>
        </w:rPr>
      </w:pPr>
    </w:p>
    <w:p w14:paraId="433FD588" w14:textId="77777777" w:rsidR="005E0A3C" w:rsidRPr="002B5F96" w:rsidRDefault="005E0A3C">
      <w:pPr>
        <w:pStyle w:val="BodyText"/>
        <w:rPr>
          <w:rFonts w:ascii="Verdana" w:hAnsi="Verdana"/>
          <w:sz w:val="16"/>
        </w:rPr>
      </w:pPr>
    </w:p>
    <w:p w14:paraId="02EF9595" w14:textId="77777777" w:rsidR="005E0A3C" w:rsidRPr="002B5F96" w:rsidRDefault="005E0A3C">
      <w:pPr>
        <w:pStyle w:val="BodyText"/>
        <w:rPr>
          <w:rFonts w:ascii="Verdana" w:hAnsi="Verdana"/>
          <w:sz w:val="16"/>
        </w:rPr>
      </w:pPr>
    </w:p>
    <w:p w14:paraId="3C4A1A12" w14:textId="77777777" w:rsidR="005E0A3C" w:rsidRPr="002B5F96" w:rsidRDefault="005E0A3C">
      <w:pPr>
        <w:pStyle w:val="BodyText"/>
        <w:rPr>
          <w:rFonts w:ascii="Verdana" w:hAnsi="Verdana"/>
          <w:sz w:val="16"/>
        </w:rPr>
      </w:pPr>
    </w:p>
    <w:p w14:paraId="01D6ED13" w14:textId="77777777" w:rsidR="005E0A3C" w:rsidRPr="002B5F96" w:rsidRDefault="005E0A3C">
      <w:pPr>
        <w:pStyle w:val="BodyText"/>
        <w:spacing w:before="7"/>
        <w:rPr>
          <w:rFonts w:ascii="Verdana" w:hAnsi="Verdana"/>
          <w:sz w:val="23"/>
        </w:rPr>
      </w:pPr>
    </w:p>
    <w:p w14:paraId="2D51B5CA"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Protection</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2"/>
          <w:sz w:val="14"/>
        </w:rPr>
        <w:t xml:space="preserve"> </w:t>
      </w:r>
      <w:r w:rsidRPr="002B5F96">
        <w:rPr>
          <w:rFonts w:ascii="Verdana" w:hAnsi="Verdana"/>
          <w:color w:val="808080"/>
          <w:sz w:val="14"/>
        </w:rPr>
        <w:t>judges'</w:t>
      </w:r>
      <w:r w:rsidRPr="002B5F96">
        <w:rPr>
          <w:rFonts w:ascii="Verdana" w:hAnsi="Verdana"/>
          <w:color w:val="808080"/>
          <w:spacing w:val="-11"/>
          <w:sz w:val="14"/>
        </w:rPr>
        <w:t xml:space="preserve"> </w:t>
      </w:r>
      <w:bookmarkStart w:id="337" w:name="_bookmark337"/>
      <w:bookmarkEnd w:id="337"/>
      <w:r w:rsidRPr="002B5F96">
        <w:rPr>
          <w:rFonts w:ascii="Verdana" w:hAnsi="Verdana"/>
          <w:color w:val="808080"/>
          <w:sz w:val="14"/>
        </w:rPr>
        <w:t>salaries</w:t>
      </w:r>
    </w:p>
    <w:p w14:paraId="32B7CF97" w14:textId="77777777" w:rsidR="005E0A3C" w:rsidRPr="002B5F96" w:rsidRDefault="005E0A3C">
      <w:pPr>
        <w:pStyle w:val="BodyText"/>
        <w:rPr>
          <w:rFonts w:ascii="Verdana" w:hAnsi="Verdana"/>
          <w:sz w:val="16"/>
        </w:rPr>
      </w:pPr>
    </w:p>
    <w:p w14:paraId="50A3B017" w14:textId="77777777" w:rsidR="005E0A3C" w:rsidRPr="002B5F96" w:rsidRDefault="005E0A3C">
      <w:pPr>
        <w:pStyle w:val="BodyText"/>
        <w:rPr>
          <w:rFonts w:ascii="Verdana" w:hAnsi="Verdana"/>
          <w:sz w:val="16"/>
        </w:rPr>
      </w:pPr>
    </w:p>
    <w:p w14:paraId="32A75333" w14:textId="77777777" w:rsidR="005E0A3C" w:rsidRPr="002B5F96" w:rsidRDefault="005E0A3C">
      <w:pPr>
        <w:pStyle w:val="BodyText"/>
        <w:rPr>
          <w:rFonts w:ascii="Verdana" w:hAnsi="Verdana"/>
          <w:sz w:val="16"/>
        </w:rPr>
      </w:pPr>
    </w:p>
    <w:p w14:paraId="582F9422" w14:textId="77777777" w:rsidR="005E0A3C" w:rsidRPr="002B5F96" w:rsidRDefault="005E0A3C">
      <w:pPr>
        <w:pStyle w:val="BodyText"/>
        <w:rPr>
          <w:rFonts w:ascii="Verdana" w:hAnsi="Verdana"/>
          <w:sz w:val="16"/>
        </w:rPr>
      </w:pPr>
    </w:p>
    <w:p w14:paraId="3452B691" w14:textId="77777777" w:rsidR="005E0A3C" w:rsidRPr="002B5F96" w:rsidRDefault="005E0A3C">
      <w:pPr>
        <w:pStyle w:val="BodyText"/>
        <w:rPr>
          <w:rFonts w:ascii="Verdana" w:hAnsi="Verdana"/>
          <w:sz w:val="16"/>
        </w:rPr>
      </w:pPr>
    </w:p>
    <w:p w14:paraId="6432A6D3" w14:textId="77777777" w:rsidR="005E0A3C" w:rsidRPr="002B5F96" w:rsidRDefault="005E0A3C">
      <w:pPr>
        <w:pStyle w:val="BodyText"/>
        <w:spacing w:before="9"/>
        <w:rPr>
          <w:rFonts w:ascii="Verdana" w:hAnsi="Verdana"/>
        </w:rPr>
      </w:pPr>
    </w:p>
    <w:p w14:paraId="0636D7CE"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Oaths</w:t>
      </w:r>
      <w:r w:rsidRPr="002B5F96">
        <w:rPr>
          <w:rFonts w:ascii="Verdana" w:hAnsi="Verdana"/>
          <w:color w:val="808080"/>
          <w:spacing w:val="-19"/>
          <w:w w:val="105"/>
          <w:sz w:val="14"/>
        </w:rPr>
        <w:t xml:space="preserve"> </w:t>
      </w:r>
      <w:r w:rsidRPr="002B5F96">
        <w:rPr>
          <w:rFonts w:ascii="Verdana" w:hAnsi="Verdana"/>
          <w:color w:val="808080"/>
          <w:w w:val="105"/>
          <w:sz w:val="14"/>
        </w:rPr>
        <w:t>to</w:t>
      </w:r>
      <w:r w:rsidRPr="002B5F96">
        <w:rPr>
          <w:rFonts w:ascii="Verdana" w:hAnsi="Verdana"/>
          <w:color w:val="808080"/>
          <w:spacing w:val="-18"/>
          <w:w w:val="105"/>
          <w:sz w:val="14"/>
        </w:rPr>
        <w:t xml:space="preserve"> </w:t>
      </w:r>
      <w:r w:rsidRPr="002B5F96">
        <w:rPr>
          <w:rFonts w:ascii="Verdana" w:hAnsi="Verdana"/>
          <w:color w:val="808080"/>
          <w:w w:val="105"/>
          <w:sz w:val="14"/>
        </w:rPr>
        <w:t>abide</w:t>
      </w:r>
      <w:r w:rsidRPr="002B5F96">
        <w:rPr>
          <w:rFonts w:ascii="Verdana" w:hAnsi="Verdana"/>
          <w:color w:val="808080"/>
          <w:spacing w:val="-18"/>
          <w:w w:val="105"/>
          <w:sz w:val="14"/>
        </w:rPr>
        <w:t xml:space="preserve"> </w:t>
      </w:r>
      <w:r w:rsidRPr="002B5F96">
        <w:rPr>
          <w:rFonts w:ascii="Verdana" w:hAnsi="Verdana"/>
          <w:color w:val="808080"/>
          <w:w w:val="105"/>
          <w:sz w:val="14"/>
        </w:rPr>
        <w:t>by</w:t>
      </w:r>
      <w:r w:rsidRPr="002B5F96">
        <w:rPr>
          <w:rFonts w:ascii="Verdana" w:hAnsi="Verdana"/>
          <w:color w:val="808080"/>
          <w:spacing w:val="-18"/>
          <w:w w:val="105"/>
          <w:sz w:val="14"/>
        </w:rPr>
        <w:t xml:space="preserve"> </w:t>
      </w:r>
      <w:bookmarkStart w:id="338" w:name="_bookmark338"/>
      <w:bookmarkEnd w:id="338"/>
      <w:r w:rsidRPr="002B5F96">
        <w:rPr>
          <w:rFonts w:ascii="Verdana" w:hAnsi="Verdana"/>
          <w:color w:val="808080"/>
          <w:w w:val="105"/>
          <w:sz w:val="14"/>
        </w:rPr>
        <w:t>constitution</w:t>
      </w:r>
    </w:p>
    <w:p w14:paraId="0101A393" w14:textId="77777777" w:rsidR="005E0A3C" w:rsidRPr="002B5F96" w:rsidRDefault="00FC52F2">
      <w:pPr>
        <w:pStyle w:val="Heading1"/>
        <w:spacing w:before="117"/>
        <w:rPr>
          <w:rFonts w:ascii="Verdana" w:hAnsi="Verdana"/>
        </w:rPr>
      </w:pPr>
      <w:r w:rsidRPr="002B5F96">
        <w:rPr>
          <w:rFonts w:ascii="Verdana" w:hAnsi="Verdana"/>
          <w:b w:val="0"/>
        </w:rPr>
        <w:br w:type="column"/>
      </w:r>
      <w:r w:rsidRPr="002B5F96">
        <w:rPr>
          <w:rFonts w:ascii="Verdana" w:hAnsi="Verdana"/>
        </w:rPr>
        <w:t xml:space="preserve">113. </w:t>
      </w:r>
      <w:bookmarkStart w:id="339" w:name="_bookmark339"/>
      <w:bookmarkEnd w:id="339"/>
      <w:r w:rsidRPr="002B5F96">
        <w:rPr>
          <w:rFonts w:ascii="Verdana" w:hAnsi="Verdana"/>
        </w:rPr>
        <w:t>Vacancy</w:t>
      </w:r>
    </w:p>
    <w:p w14:paraId="36ECF88C" w14:textId="77777777" w:rsidR="005E0A3C" w:rsidRPr="002B5F96" w:rsidRDefault="00FC52F2">
      <w:pPr>
        <w:pStyle w:val="ListParagraph"/>
        <w:numPr>
          <w:ilvl w:val="0"/>
          <w:numId w:val="88"/>
        </w:numPr>
        <w:tabs>
          <w:tab w:val="left" w:pos="480"/>
        </w:tabs>
        <w:spacing w:before="208" w:line="249" w:lineRule="auto"/>
        <w:ind w:right="959"/>
        <w:jc w:val="both"/>
        <w:rPr>
          <w:rFonts w:ascii="Verdana" w:hAnsi="Verdana"/>
          <w:sz w:val="20"/>
        </w:rPr>
      </w:pPr>
      <w:r w:rsidRPr="002B5F96">
        <w:rPr>
          <w:rFonts w:ascii="Verdana" w:hAnsi="Verdana"/>
          <w:sz w:val="20"/>
        </w:rPr>
        <w:t xml:space="preserve">If the office of Chief Justice is vacant, or if the Chief Justice for any reason </w:t>
      </w:r>
      <w:r w:rsidRPr="002B5F96">
        <w:rPr>
          <w:rFonts w:ascii="Verdana" w:hAnsi="Verdana"/>
          <w:spacing w:val="-3"/>
          <w:sz w:val="20"/>
        </w:rPr>
        <w:t xml:space="preserve">will </w:t>
      </w:r>
      <w:r w:rsidRPr="002B5F96">
        <w:rPr>
          <w:rFonts w:ascii="Verdana" w:hAnsi="Verdana"/>
          <w:sz w:val="20"/>
        </w:rPr>
        <w:t xml:space="preserve">not perform the functions of his or her office, then, until a person has </w:t>
      </w:r>
      <w:r w:rsidRPr="002B5F96">
        <w:rPr>
          <w:rFonts w:ascii="Verdana" w:hAnsi="Verdana"/>
          <w:spacing w:val="-4"/>
          <w:sz w:val="20"/>
        </w:rPr>
        <w:t xml:space="preserve">been </w:t>
      </w:r>
      <w:r w:rsidRPr="002B5F96">
        <w:rPr>
          <w:rFonts w:ascii="Verdana" w:hAnsi="Verdana"/>
          <w:sz w:val="20"/>
        </w:rPr>
        <w:t xml:space="preserve">appointed to and has assumed the functions of that office, or until the </w:t>
      </w:r>
      <w:r w:rsidRPr="002B5F96">
        <w:rPr>
          <w:rFonts w:ascii="Verdana" w:hAnsi="Verdana"/>
          <w:spacing w:val="-3"/>
          <w:sz w:val="20"/>
        </w:rPr>
        <w:t xml:space="preserve">person </w:t>
      </w:r>
      <w:r w:rsidRPr="002B5F96">
        <w:rPr>
          <w:rFonts w:ascii="Verdana" w:hAnsi="Verdana"/>
          <w:sz w:val="20"/>
        </w:rPr>
        <w:t xml:space="preserve">holding that </w:t>
      </w:r>
      <w:r w:rsidRPr="002B5F96">
        <w:rPr>
          <w:rFonts w:ascii="Verdana" w:hAnsi="Verdana"/>
          <w:sz w:val="20"/>
        </w:rPr>
        <w:t xml:space="preserve">office has resumed those functions, as the case may be, </w:t>
      </w:r>
      <w:r w:rsidRPr="002B5F96">
        <w:rPr>
          <w:rFonts w:ascii="Verdana" w:hAnsi="Verdana"/>
          <w:spacing w:val="-3"/>
          <w:sz w:val="20"/>
        </w:rPr>
        <w:t xml:space="preserve">those  </w:t>
      </w:r>
      <w:r w:rsidRPr="002B5F96">
        <w:rPr>
          <w:rFonts w:ascii="Verdana" w:hAnsi="Verdana"/>
          <w:sz w:val="20"/>
        </w:rPr>
        <w:t xml:space="preserve">functions shall be performed by the most senior judge then sitting on </w:t>
      </w:r>
      <w:r w:rsidRPr="002B5F96">
        <w:rPr>
          <w:rFonts w:ascii="Verdana" w:hAnsi="Verdana"/>
          <w:spacing w:val="-5"/>
          <w:sz w:val="20"/>
        </w:rPr>
        <w:t xml:space="preserve">the </w:t>
      </w:r>
      <w:r w:rsidRPr="002B5F96">
        <w:rPr>
          <w:rFonts w:ascii="Verdana" w:hAnsi="Verdana"/>
          <w:sz w:val="20"/>
        </w:rPr>
        <w:t>Supreme Court of Appeal, or in the event that a Supreme Court judge is not available,</w:t>
      </w:r>
      <w:r w:rsidRPr="002B5F96">
        <w:rPr>
          <w:rFonts w:ascii="Verdana" w:hAnsi="Verdana"/>
          <w:spacing w:val="-6"/>
          <w:sz w:val="20"/>
        </w:rPr>
        <w:t xml:space="preserve"> </w:t>
      </w:r>
      <w:r w:rsidRPr="002B5F96">
        <w:rPr>
          <w:rFonts w:ascii="Verdana" w:hAnsi="Verdana"/>
          <w:sz w:val="20"/>
        </w:rPr>
        <w:t>then,</w:t>
      </w:r>
      <w:r w:rsidRPr="002B5F96">
        <w:rPr>
          <w:rFonts w:ascii="Verdana" w:hAnsi="Verdana"/>
          <w:spacing w:val="-6"/>
          <w:sz w:val="20"/>
        </w:rPr>
        <w:t xml:space="preserve"> </w:t>
      </w:r>
      <w:r w:rsidRPr="002B5F96">
        <w:rPr>
          <w:rFonts w:ascii="Verdana" w:hAnsi="Verdana"/>
          <w:sz w:val="20"/>
        </w:rPr>
        <w:t>by</w:t>
      </w:r>
      <w:r w:rsidRPr="002B5F96">
        <w:rPr>
          <w:rFonts w:ascii="Verdana" w:hAnsi="Verdana"/>
          <w:spacing w:val="-6"/>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most</w:t>
      </w:r>
      <w:r w:rsidRPr="002B5F96">
        <w:rPr>
          <w:rFonts w:ascii="Verdana" w:hAnsi="Verdana"/>
          <w:spacing w:val="-6"/>
          <w:sz w:val="20"/>
        </w:rPr>
        <w:t xml:space="preserve"> </w:t>
      </w:r>
      <w:r w:rsidRPr="002B5F96">
        <w:rPr>
          <w:rFonts w:ascii="Verdana" w:hAnsi="Verdana"/>
          <w:sz w:val="20"/>
        </w:rPr>
        <w:t>senior</w:t>
      </w:r>
      <w:r w:rsidRPr="002B5F96">
        <w:rPr>
          <w:rFonts w:ascii="Verdana" w:hAnsi="Verdana"/>
          <w:spacing w:val="-5"/>
          <w:sz w:val="20"/>
        </w:rPr>
        <w:t xml:space="preserve"> </w:t>
      </w:r>
      <w:r w:rsidRPr="002B5F96">
        <w:rPr>
          <w:rFonts w:ascii="Verdana" w:hAnsi="Verdana"/>
          <w:sz w:val="20"/>
        </w:rPr>
        <w:t>judge</w:t>
      </w:r>
      <w:r w:rsidRPr="002B5F96">
        <w:rPr>
          <w:rFonts w:ascii="Verdana" w:hAnsi="Verdana"/>
          <w:spacing w:val="-6"/>
          <w:sz w:val="20"/>
        </w:rPr>
        <w:t xml:space="preserve"> </w:t>
      </w:r>
      <w:r w:rsidRPr="002B5F96">
        <w:rPr>
          <w:rFonts w:ascii="Verdana" w:hAnsi="Verdana"/>
          <w:sz w:val="20"/>
        </w:rPr>
        <w:t>sitting</w:t>
      </w:r>
      <w:r w:rsidRPr="002B5F96">
        <w:rPr>
          <w:rFonts w:ascii="Verdana" w:hAnsi="Verdana"/>
          <w:spacing w:val="-6"/>
          <w:sz w:val="20"/>
        </w:rPr>
        <w:t xml:space="preserve"> </w:t>
      </w:r>
      <w:r w:rsidRPr="002B5F96">
        <w:rPr>
          <w:rFonts w:ascii="Verdana" w:hAnsi="Verdana"/>
          <w:sz w:val="20"/>
        </w:rPr>
        <w:t>on</w:t>
      </w:r>
      <w:r w:rsidRPr="002B5F96">
        <w:rPr>
          <w:rFonts w:ascii="Verdana" w:hAnsi="Verdana"/>
          <w:spacing w:val="-6"/>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High</w:t>
      </w:r>
      <w:r w:rsidRPr="002B5F96">
        <w:rPr>
          <w:rFonts w:ascii="Verdana" w:hAnsi="Verdana"/>
          <w:spacing w:val="-5"/>
          <w:sz w:val="20"/>
        </w:rPr>
        <w:t xml:space="preserve"> </w:t>
      </w:r>
      <w:r w:rsidRPr="002B5F96">
        <w:rPr>
          <w:rFonts w:ascii="Verdana" w:hAnsi="Verdana"/>
          <w:sz w:val="20"/>
        </w:rPr>
        <w:t>Court,</w:t>
      </w:r>
      <w:r w:rsidRPr="002B5F96">
        <w:rPr>
          <w:rFonts w:ascii="Verdana" w:hAnsi="Verdana"/>
          <w:spacing w:val="-6"/>
          <w:sz w:val="20"/>
        </w:rPr>
        <w:t xml:space="preserve"> </w:t>
      </w:r>
      <w:r w:rsidRPr="002B5F96">
        <w:rPr>
          <w:rFonts w:ascii="Verdana" w:hAnsi="Verdana"/>
          <w:sz w:val="20"/>
        </w:rPr>
        <w:t>appointed</w:t>
      </w:r>
      <w:r w:rsidRPr="002B5F96">
        <w:rPr>
          <w:rFonts w:ascii="Verdana" w:hAnsi="Verdana"/>
          <w:spacing w:val="-6"/>
          <w:sz w:val="20"/>
        </w:rPr>
        <w:t xml:space="preserve"> </w:t>
      </w:r>
      <w:r w:rsidRPr="002B5F96">
        <w:rPr>
          <w:rFonts w:ascii="Verdana" w:hAnsi="Verdana"/>
          <w:spacing w:val="-9"/>
          <w:sz w:val="20"/>
        </w:rPr>
        <w:t xml:space="preserve">by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President</w:t>
      </w:r>
      <w:r w:rsidRPr="002B5F96">
        <w:rPr>
          <w:rFonts w:ascii="Verdana" w:hAnsi="Verdana"/>
          <w:spacing w:val="-16"/>
          <w:sz w:val="20"/>
        </w:rPr>
        <w:t xml:space="preserve"> </w:t>
      </w:r>
      <w:r w:rsidRPr="002B5F96">
        <w:rPr>
          <w:rFonts w:ascii="Verdana" w:hAnsi="Verdana"/>
          <w:sz w:val="20"/>
        </w:rPr>
        <w:t>after</w:t>
      </w:r>
      <w:r w:rsidRPr="002B5F96">
        <w:rPr>
          <w:rFonts w:ascii="Verdana" w:hAnsi="Verdana"/>
          <w:spacing w:val="-15"/>
          <w:sz w:val="20"/>
        </w:rPr>
        <w:t xml:space="preserve"> </w:t>
      </w:r>
      <w:r w:rsidRPr="002B5F96">
        <w:rPr>
          <w:rFonts w:ascii="Verdana" w:hAnsi="Verdana"/>
          <w:sz w:val="20"/>
        </w:rPr>
        <w:t>consultation</w:t>
      </w:r>
      <w:r w:rsidRPr="002B5F96">
        <w:rPr>
          <w:rFonts w:ascii="Verdana" w:hAnsi="Verdana"/>
          <w:spacing w:val="-16"/>
          <w:sz w:val="20"/>
        </w:rPr>
        <w:t xml:space="preserve"> </w:t>
      </w:r>
      <w:r w:rsidRPr="002B5F96">
        <w:rPr>
          <w:rFonts w:ascii="Verdana" w:hAnsi="Verdana"/>
          <w:sz w:val="20"/>
        </w:rPr>
        <w:t>with</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Judicial</w:t>
      </w:r>
      <w:r w:rsidRPr="002B5F96">
        <w:rPr>
          <w:rFonts w:ascii="Verdana" w:hAnsi="Verdana"/>
          <w:spacing w:val="-16"/>
          <w:sz w:val="20"/>
        </w:rPr>
        <w:t xml:space="preserve"> </w:t>
      </w:r>
      <w:r w:rsidRPr="002B5F96">
        <w:rPr>
          <w:rFonts w:ascii="Verdana" w:hAnsi="Verdana"/>
          <w:sz w:val="20"/>
        </w:rPr>
        <w:t>Service</w:t>
      </w:r>
      <w:r w:rsidRPr="002B5F96">
        <w:rPr>
          <w:rFonts w:ascii="Verdana" w:hAnsi="Verdana"/>
          <w:spacing w:val="-15"/>
          <w:sz w:val="20"/>
        </w:rPr>
        <w:t xml:space="preserve"> </w:t>
      </w:r>
      <w:r w:rsidRPr="002B5F96">
        <w:rPr>
          <w:rFonts w:ascii="Verdana" w:hAnsi="Verdana"/>
          <w:sz w:val="20"/>
        </w:rPr>
        <w:t>Commission.</w:t>
      </w:r>
    </w:p>
    <w:p w14:paraId="3C07EAE7" w14:textId="77777777" w:rsidR="005E0A3C" w:rsidRPr="002B5F96" w:rsidRDefault="00FC52F2">
      <w:pPr>
        <w:pStyle w:val="ListParagraph"/>
        <w:numPr>
          <w:ilvl w:val="0"/>
          <w:numId w:val="88"/>
        </w:numPr>
        <w:tabs>
          <w:tab w:val="left" w:pos="480"/>
        </w:tabs>
        <w:spacing w:before="62" w:line="249" w:lineRule="auto"/>
        <w:ind w:right="959"/>
        <w:jc w:val="both"/>
        <w:rPr>
          <w:rFonts w:ascii="Verdana" w:hAnsi="Verdana"/>
          <w:sz w:val="20"/>
        </w:rPr>
      </w:pPr>
      <w:r w:rsidRPr="002B5F96">
        <w:rPr>
          <w:rFonts w:ascii="Verdana" w:hAnsi="Verdana"/>
          <w:sz w:val="20"/>
        </w:rPr>
        <w:t>If</w:t>
      </w:r>
      <w:r w:rsidRPr="002B5F96">
        <w:rPr>
          <w:rFonts w:ascii="Verdana" w:hAnsi="Verdana"/>
          <w:spacing w:val="-7"/>
          <w:sz w:val="20"/>
        </w:rPr>
        <w:t xml:space="preserve"> </w:t>
      </w:r>
      <w:r w:rsidRPr="002B5F96">
        <w:rPr>
          <w:rFonts w:ascii="Verdana" w:hAnsi="Verdana"/>
          <w:sz w:val="20"/>
        </w:rPr>
        <w:t>any</w:t>
      </w:r>
      <w:r w:rsidRPr="002B5F96">
        <w:rPr>
          <w:rFonts w:ascii="Verdana" w:hAnsi="Verdana"/>
          <w:spacing w:val="-6"/>
          <w:sz w:val="20"/>
        </w:rPr>
        <w:t xml:space="preserve"> </w:t>
      </w:r>
      <w:r w:rsidRPr="002B5F96">
        <w:rPr>
          <w:rFonts w:ascii="Verdana" w:hAnsi="Verdana"/>
          <w:sz w:val="20"/>
        </w:rPr>
        <w:t>judicial</w:t>
      </w:r>
      <w:r w:rsidRPr="002B5F96">
        <w:rPr>
          <w:rFonts w:ascii="Verdana" w:hAnsi="Verdana"/>
          <w:spacing w:val="-6"/>
          <w:sz w:val="20"/>
        </w:rPr>
        <w:t xml:space="preserve"> </w:t>
      </w:r>
      <w:r w:rsidRPr="002B5F96">
        <w:rPr>
          <w:rFonts w:ascii="Verdana" w:hAnsi="Verdana"/>
          <w:sz w:val="20"/>
        </w:rPr>
        <w:t>office</w:t>
      </w:r>
      <w:r w:rsidRPr="002B5F96">
        <w:rPr>
          <w:rFonts w:ascii="Verdana" w:hAnsi="Verdana"/>
          <w:spacing w:val="-7"/>
          <w:sz w:val="20"/>
        </w:rPr>
        <w:t xml:space="preserve"> </w:t>
      </w:r>
      <w:r w:rsidRPr="002B5F96">
        <w:rPr>
          <w:rFonts w:ascii="Verdana" w:hAnsi="Verdana"/>
          <w:sz w:val="20"/>
        </w:rPr>
        <w:t>is</w:t>
      </w:r>
      <w:r w:rsidRPr="002B5F96">
        <w:rPr>
          <w:rFonts w:ascii="Verdana" w:hAnsi="Verdana"/>
          <w:spacing w:val="-6"/>
          <w:sz w:val="20"/>
        </w:rPr>
        <w:t xml:space="preserve"> </w:t>
      </w:r>
      <w:r w:rsidRPr="002B5F96">
        <w:rPr>
          <w:rFonts w:ascii="Verdana" w:hAnsi="Verdana"/>
          <w:sz w:val="20"/>
        </w:rPr>
        <w:t>vacant</w:t>
      </w:r>
      <w:r w:rsidRPr="002B5F96">
        <w:rPr>
          <w:rFonts w:ascii="Verdana" w:hAnsi="Verdana"/>
          <w:spacing w:val="-6"/>
          <w:sz w:val="20"/>
        </w:rPr>
        <w:t xml:space="preserve"> </w:t>
      </w:r>
      <w:r w:rsidRPr="002B5F96">
        <w:rPr>
          <w:rFonts w:ascii="Verdana" w:hAnsi="Verdana"/>
          <w:sz w:val="20"/>
        </w:rPr>
        <w:t>or</w:t>
      </w:r>
      <w:r w:rsidRPr="002B5F96">
        <w:rPr>
          <w:rFonts w:ascii="Verdana" w:hAnsi="Verdana"/>
          <w:spacing w:val="-7"/>
          <w:sz w:val="20"/>
        </w:rPr>
        <w:t xml:space="preserve"> </w:t>
      </w:r>
      <w:r w:rsidRPr="002B5F96">
        <w:rPr>
          <w:rFonts w:ascii="Verdana" w:hAnsi="Verdana"/>
          <w:sz w:val="20"/>
        </w:rPr>
        <w:t>if</w:t>
      </w:r>
      <w:r w:rsidRPr="002B5F96">
        <w:rPr>
          <w:rFonts w:ascii="Verdana" w:hAnsi="Verdana"/>
          <w:spacing w:val="-6"/>
          <w:sz w:val="20"/>
        </w:rPr>
        <w:t xml:space="preserve"> </w:t>
      </w:r>
      <w:r w:rsidRPr="002B5F96">
        <w:rPr>
          <w:rFonts w:ascii="Verdana" w:hAnsi="Verdana"/>
          <w:sz w:val="20"/>
        </w:rPr>
        <w:t>any</w:t>
      </w:r>
      <w:r w:rsidRPr="002B5F96">
        <w:rPr>
          <w:rFonts w:ascii="Verdana" w:hAnsi="Verdana"/>
          <w:spacing w:val="-6"/>
          <w:sz w:val="20"/>
        </w:rPr>
        <w:t xml:space="preserve"> </w:t>
      </w:r>
      <w:r w:rsidRPr="002B5F96">
        <w:rPr>
          <w:rFonts w:ascii="Verdana" w:hAnsi="Verdana"/>
          <w:sz w:val="20"/>
        </w:rPr>
        <w:t>judge</w:t>
      </w:r>
      <w:r w:rsidRPr="002B5F96">
        <w:rPr>
          <w:rFonts w:ascii="Verdana" w:hAnsi="Verdana"/>
          <w:spacing w:val="-7"/>
          <w:sz w:val="20"/>
        </w:rPr>
        <w:t xml:space="preserve"> </w:t>
      </w:r>
      <w:r w:rsidRPr="002B5F96">
        <w:rPr>
          <w:rFonts w:ascii="Verdana" w:hAnsi="Verdana"/>
          <w:sz w:val="20"/>
        </w:rPr>
        <w:t>is</w:t>
      </w:r>
      <w:r w:rsidRPr="002B5F96">
        <w:rPr>
          <w:rFonts w:ascii="Verdana" w:hAnsi="Verdana"/>
          <w:spacing w:val="-6"/>
          <w:sz w:val="20"/>
        </w:rPr>
        <w:t xml:space="preserve"> </w:t>
      </w:r>
      <w:r w:rsidRPr="002B5F96">
        <w:rPr>
          <w:rFonts w:ascii="Verdana" w:hAnsi="Verdana"/>
          <w:sz w:val="20"/>
        </w:rPr>
        <w:t>appointed</w:t>
      </w:r>
      <w:r w:rsidRPr="002B5F96">
        <w:rPr>
          <w:rFonts w:ascii="Verdana" w:hAnsi="Verdana"/>
          <w:spacing w:val="-6"/>
          <w:sz w:val="20"/>
        </w:rPr>
        <w:t xml:space="preserve"> </w:t>
      </w:r>
      <w:r w:rsidRPr="002B5F96">
        <w:rPr>
          <w:rFonts w:ascii="Verdana" w:hAnsi="Verdana"/>
          <w:sz w:val="20"/>
        </w:rPr>
        <w:t>to</w:t>
      </w:r>
      <w:r w:rsidRPr="002B5F96">
        <w:rPr>
          <w:rFonts w:ascii="Verdana" w:hAnsi="Verdana"/>
          <w:spacing w:val="-7"/>
          <w:sz w:val="20"/>
        </w:rPr>
        <w:t xml:space="preserve"> </w:t>
      </w:r>
      <w:r w:rsidRPr="002B5F96">
        <w:rPr>
          <w:rFonts w:ascii="Verdana" w:hAnsi="Verdana"/>
          <w:sz w:val="20"/>
        </w:rPr>
        <w:t>act</w:t>
      </w:r>
      <w:r w:rsidRPr="002B5F96">
        <w:rPr>
          <w:rFonts w:ascii="Verdana" w:hAnsi="Verdana"/>
          <w:spacing w:val="-6"/>
          <w:sz w:val="20"/>
        </w:rPr>
        <w:t xml:space="preserve"> </w:t>
      </w:r>
      <w:r w:rsidRPr="002B5F96">
        <w:rPr>
          <w:rFonts w:ascii="Verdana" w:hAnsi="Verdana"/>
          <w:sz w:val="20"/>
        </w:rPr>
        <w:t>as</w:t>
      </w:r>
      <w:r w:rsidRPr="002B5F96">
        <w:rPr>
          <w:rFonts w:ascii="Verdana" w:hAnsi="Verdana"/>
          <w:spacing w:val="-6"/>
          <w:sz w:val="20"/>
        </w:rPr>
        <w:t xml:space="preserve"> </w:t>
      </w:r>
      <w:r w:rsidRPr="002B5F96">
        <w:rPr>
          <w:rFonts w:ascii="Verdana" w:hAnsi="Verdana"/>
          <w:sz w:val="20"/>
        </w:rPr>
        <w:t>Chief</w:t>
      </w:r>
      <w:r w:rsidRPr="002B5F96">
        <w:rPr>
          <w:rFonts w:ascii="Verdana" w:hAnsi="Verdana"/>
          <w:spacing w:val="-7"/>
          <w:sz w:val="20"/>
        </w:rPr>
        <w:t xml:space="preserve"> </w:t>
      </w:r>
      <w:r w:rsidRPr="002B5F96">
        <w:rPr>
          <w:rFonts w:ascii="Verdana" w:hAnsi="Verdana"/>
          <w:sz w:val="20"/>
        </w:rPr>
        <w:t xml:space="preserve">Justice, or is for any reason unable to perform the functions of his or her office, the President, on the recommendations of the Judicial Service Commission, </w:t>
      </w:r>
      <w:r w:rsidRPr="002B5F96">
        <w:rPr>
          <w:rFonts w:ascii="Verdana" w:hAnsi="Verdana"/>
          <w:spacing w:val="-5"/>
          <w:sz w:val="20"/>
        </w:rPr>
        <w:t xml:space="preserve">may </w:t>
      </w:r>
      <w:r w:rsidRPr="002B5F96">
        <w:rPr>
          <w:rFonts w:ascii="Verdana" w:hAnsi="Verdana"/>
          <w:sz w:val="20"/>
        </w:rPr>
        <w:t xml:space="preserve">appoint a person qualified for appointment to that judicial office under </w:t>
      </w:r>
      <w:r w:rsidRPr="002B5F96">
        <w:rPr>
          <w:rFonts w:ascii="Verdana" w:hAnsi="Verdana"/>
          <w:spacing w:val="-3"/>
          <w:sz w:val="20"/>
        </w:rPr>
        <w:t xml:space="preserve">this </w:t>
      </w:r>
      <w:r w:rsidRPr="002B5F96">
        <w:rPr>
          <w:rFonts w:ascii="Verdana" w:hAnsi="Verdana"/>
          <w:sz w:val="20"/>
        </w:rPr>
        <w:t>section</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act</w:t>
      </w:r>
      <w:r w:rsidRPr="002B5F96">
        <w:rPr>
          <w:rFonts w:ascii="Verdana" w:hAnsi="Verdana"/>
          <w:spacing w:val="-16"/>
          <w:sz w:val="20"/>
        </w:rPr>
        <w:t xml:space="preserve"> </w:t>
      </w:r>
      <w:r w:rsidRPr="002B5F96">
        <w:rPr>
          <w:rFonts w:ascii="Verdana" w:hAnsi="Verdana"/>
          <w:sz w:val="20"/>
        </w:rPr>
        <w:t>i</w:t>
      </w:r>
      <w:r w:rsidRPr="002B5F96">
        <w:rPr>
          <w:rFonts w:ascii="Verdana" w:hAnsi="Verdana"/>
          <w:sz w:val="20"/>
        </w:rPr>
        <w:t>n</w:t>
      </w:r>
      <w:r w:rsidRPr="002B5F96">
        <w:rPr>
          <w:rFonts w:ascii="Verdana" w:hAnsi="Verdana"/>
          <w:spacing w:val="-17"/>
          <w:sz w:val="20"/>
        </w:rPr>
        <w:t xml:space="preserve"> </w:t>
      </w: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office.</w:t>
      </w:r>
    </w:p>
    <w:p w14:paraId="16CB6F45" w14:textId="77777777" w:rsidR="005E0A3C" w:rsidRPr="002B5F96" w:rsidRDefault="005E0A3C">
      <w:pPr>
        <w:pStyle w:val="BodyText"/>
        <w:spacing w:before="6"/>
        <w:rPr>
          <w:rFonts w:ascii="Verdana" w:hAnsi="Verdana"/>
          <w:sz w:val="21"/>
        </w:rPr>
      </w:pPr>
    </w:p>
    <w:p w14:paraId="15786B42" w14:textId="77777777" w:rsidR="005E0A3C" w:rsidRPr="002B5F96" w:rsidRDefault="00FC52F2">
      <w:pPr>
        <w:pStyle w:val="Heading1"/>
        <w:spacing w:before="1"/>
        <w:rPr>
          <w:rFonts w:ascii="Verdana" w:hAnsi="Verdana"/>
        </w:rPr>
      </w:pPr>
      <w:r w:rsidRPr="002B5F96">
        <w:rPr>
          <w:rFonts w:ascii="Verdana" w:hAnsi="Verdana"/>
        </w:rPr>
        <w:t xml:space="preserve">114. </w:t>
      </w:r>
      <w:bookmarkStart w:id="340" w:name="_bookmark340"/>
      <w:bookmarkEnd w:id="340"/>
      <w:r w:rsidRPr="002B5F96">
        <w:rPr>
          <w:rFonts w:ascii="Verdana" w:hAnsi="Verdana"/>
        </w:rPr>
        <w:t>Remuneration</w:t>
      </w:r>
    </w:p>
    <w:p w14:paraId="47B77780" w14:textId="77777777" w:rsidR="005E0A3C" w:rsidRPr="002B5F96" w:rsidRDefault="00FC52F2">
      <w:pPr>
        <w:pStyle w:val="ListParagraph"/>
        <w:numPr>
          <w:ilvl w:val="0"/>
          <w:numId w:val="87"/>
        </w:numPr>
        <w:tabs>
          <w:tab w:val="left" w:pos="480"/>
        </w:tabs>
        <w:spacing w:before="208" w:line="249" w:lineRule="auto"/>
        <w:ind w:right="959"/>
        <w:jc w:val="both"/>
        <w:rPr>
          <w:rFonts w:ascii="Verdana" w:hAnsi="Verdana"/>
          <w:sz w:val="20"/>
        </w:rPr>
      </w:pP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Chief</w:t>
      </w:r>
      <w:r w:rsidRPr="002B5F96">
        <w:rPr>
          <w:rFonts w:ascii="Verdana" w:hAnsi="Verdana"/>
          <w:spacing w:val="-14"/>
          <w:sz w:val="20"/>
        </w:rPr>
        <w:t xml:space="preserve"> </w:t>
      </w:r>
      <w:r w:rsidRPr="002B5F96">
        <w:rPr>
          <w:rFonts w:ascii="Verdana" w:hAnsi="Verdana"/>
          <w:sz w:val="20"/>
        </w:rPr>
        <w:t>Justice</w:t>
      </w:r>
      <w:r w:rsidRPr="002B5F96">
        <w:rPr>
          <w:rFonts w:ascii="Verdana" w:hAnsi="Verdana"/>
          <w:spacing w:val="-14"/>
          <w:sz w:val="20"/>
        </w:rPr>
        <w:t xml:space="preserve"> </w:t>
      </w:r>
      <w:r w:rsidRPr="002B5F96">
        <w:rPr>
          <w:rFonts w:ascii="Verdana" w:hAnsi="Verdana"/>
          <w:sz w:val="20"/>
        </w:rPr>
        <w:t>and</w:t>
      </w:r>
      <w:r w:rsidRPr="002B5F96">
        <w:rPr>
          <w:rFonts w:ascii="Verdana" w:hAnsi="Verdana"/>
          <w:spacing w:val="-13"/>
          <w:sz w:val="20"/>
        </w:rPr>
        <w:t xml:space="preserve"> </w:t>
      </w:r>
      <w:r w:rsidRPr="002B5F96">
        <w:rPr>
          <w:rFonts w:ascii="Verdana" w:hAnsi="Verdana"/>
          <w:sz w:val="20"/>
        </w:rPr>
        <w:t>all</w:t>
      </w:r>
      <w:r w:rsidRPr="002B5F96">
        <w:rPr>
          <w:rFonts w:ascii="Verdana" w:hAnsi="Verdana"/>
          <w:spacing w:val="-14"/>
          <w:sz w:val="20"/>
        </w:rPr>
        <w:t xml:space="preserve"> </w:t>
      </w:r>
      <w:r w:rsidRPr="002B5F96">
        <w:rPr>
          <w:rFonts w:ascii="Verdana" w:hAnsi="Verdana"/>
          <w:sz w:val="20"/>
        </w:rPr>
        <w:t>other</w:t>
      </w:r>
      <w:r w:rsidRPr="002B5F96">
        <w:rPr>
          <w:rFonts w:ascii="Verdana" w:hAnsi="Verdana"/>
          <w:spacing w:val="-14"/>
          <w:sz w:val="20"/>
        </w:rPr>
        <w:t xml:space="preserve"> </w:t>
      </w:r>
      <w:r w:rsidRPr="002B5F96">
        <w:rPr>
          <w:rFonts w:ascii="Verdana" w:hAnsi="Verdana"/>
          <w:sz w:val="20"/>
        </w:rPr>
        <w:t>holders</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judicial</w:t>
      </w:r>
      <w:r w:rsidRPr="002B5F96">
        <w:rPr>
          <w:rFonts w:ascii="Verdana" w:hAnsi="Verdana"/>
          <w:spacing w:val="-14"/>
          <w:sz w:val="20"/>
        </w:rPr>
        <w:t xml:space="preserve"> </w:t>
      </w:r>
      <w:r w:rsidRPr="002B5F96">
        <w:rPr>
          <w:rFonts w:ascii="Verdana" w:hAnsi="Verdana"/>
          <w:sz w:val="20"/>
        </w:rPr>
        <w:t>office</w:t>
      </w:r>
      <w:r w:rsidRPr="002B5F96">
        <w:rPr>
          <w:rFonts w:ascii="Verdana" w:hAnsi="Verdana"/>
          <w:spacing w:val="-14"/>
          <w:sz w:val="20"/>
        </w:rPr>
        <w:t xml:space="preserve"> </w:t>
      </w:r>
      <w:r w:rsidRPr="002B5F96">
        <w:rPr>
          <w:rFonts w:ascii="Verdana" w:hAnsi="Verdana"/>
          <w:sz w:val="20"/>
        </w:rPr>
        <w:t>shall</w:t>
      </w:r>
      <w:r w:rsidRPr="002B5F96">
        <w:rPr>
          <w:rFonts w:ascii="Verdana" w:hAnsi="Verdana"/>
          <w:spacing w:val="-14"/>
          <w:sz w:val="20"/>
        </w:rPr>
        <w:t xml:space="preserve"> </w:t>
      </w:r>
      <w:r w:rsidRPr="002B5F96">
        <w:rPr>
          <w:rFonts w:ascii="Verdana" w:hAnsi="Verdana"/>
          <w:sz w:val="20"/>
        </w:rPr>
        <w:t>receive</w:t>
      </w:r>
      <w:r w:rsidRPr="002B5F96">
        <w:rPr>
          <w:rFonts w:ascii="Verdana" w:hAnsi="Verdana"/>
          <w:spacing w:val="-13"/>
          <w:sz w:val="20"/>
        </w:rPr>
        <w:t xml:space="preserve"> </w:t>
      </w:r>
      <w:r w:rsidRPr="002B5F96">
        <w:rPr>
          <w:rFonts w:ascii="Verdana" w:hAnsi="Verdana"/>
          <w:sz w:val="20"/>
        </w:rPr>
        <w:t>a</w:t>
      </w:r>
      <w:r w:rsidRPr="002B5F96">
        <w:rPr>
          <w:rFonts w:ascii="Verdana" w:hAnsi="Verdana"/>
          <w:spacing w:val="-14"/>
          <w:sz w:val="20"/>
        </w:rPr>
        <w:t xml:space="preserve"> </w:t>
      </w:r>
      <w:r w:rsidRPr="002B5F96">
        <w:rPr>
          <w:rFonts w:ascii="Verdana" w:hAnsi="Verdana"/>
          <w:sz w:val="20"/>
        </w:rPr>
        <w:t>salary</w:t>
      </w:r>
      <w:r w:rsidRPr="002B5F96">
        <w:rPr>
          <w:rFonts w:ascii="Verdana" w:hAnsi="Verdana"/>
          <w:spacing w:val="-14"/>
          <w:sz w:val="20"/>
        </w:rPr>
        <w:t xml:space="preserve"> </w:t>
      </w:r>
      <w:r w:rsidRPr="002B5F96">
        <w:rPr>
          <w:rFonts w:ascii="Verdana" w:hAnsi="Verdana"/>
          <w:sz w:val="20"/>
        </w:rPr>
        <w:t xml:space="preserve">and other employment benefits for their services and, on retirement, such pension, gratuity or other allowance as may, from time to time, be determined by </w:t>
      </w:r>
      <w:r w:rsidRPr="002B5F96">
        <w:rPr>
          <w:rFonts w:ascii="Verdana" w:hAnsi="Verdana"/>
          <w:spacing w:val="-6"/>
          <w:sz w:val="20"/>
        </w:rPr>
        <w:t xml:space="preserve">the </w:t>
      </w:r>
      <w:r w:rsidRPr="002B5F96">
        <w:rPr>
          <w:rFonts w:ascii="Verdana" w:hAnsi="Verdana"/>
          <w:sz w:val="20"/>
        </w:rPr>
        <w:t>National</w:t>
      </w:r>
      <w:r w:rsidRPr="002B5F96">
        <w:rPr>
          <w:rFonts w:ascii="Verdana" w:hAnsi="Verdana"/>
          <w:spacing w:val="-18"/>
          <w:sz w:val="20"/>
        </w:rPr>
        <w:t xml:space="preserve"> </w:t>
      </w:r>
      <w:r w:rsidRPr="002B5F96">
        <w:rPr>
          <w:rFonts w:ascii="Verdana" w:hAnsi="Verdana"/>
          <w:sz w:val="20"/>
        </w:rPr>
        <w:t>Assembly.</w:t>
      </w:r>
    </w:p>
    <w:p w14:paraId="64705000" w14:textId="77777777" w:rsidR="005E0A3C" w:rsidRPr="002B5F96" w:rsidRDefault="00FC52F2">
      <w:pPr>
        <w:pStyle w:val="ListParagraph"/>
        <w:numPr>
          <w:ilvl w:val="0"/>
          <w:numId w:val="87"/>
        </w:numPr>
        <w:tabs>
          <w:tab w:val="left" w:pos="480"/>
        </w:tabs>
        <w:spacing w:before="59" w:line="249" w:lineRule="auto"/>
        <w:ind w:right="959"/>
        <w:jc w:val="both"/>
        <w:rPr>
          <w:rFonts w:ascii="Verdana" w:hAnsi="Verdana"/>
          <w:sz w:val="20"/>
        </w:rPr>
      </w:pP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salary,</w:t>
      </w:r>
      <w:r w:rsidRPr="002B5F96">
        <w:rPr>
          <w:rFonts w:ascii="Verdana" w:hAnsi="Verdana"/>
          <w:spacing w:val="-5"/>
          <w:sz w:val="20"/>
        </w:rPr>
        <w:t xml:space="preserve"> </w:t>
      </w:r>
      <w:r w:rsidRPr="002B5F96">
        <w:rPr>
          <w:rFonts w:ascii="Verdana" w:hAnsi="Verdana"/>
          <w:sz w:val="20"/>
        </w:rPr>
        <w:t>any</w:t>
      </w:r>
      <w:r w:rsidRPr="002B5F96">
        <w:rPr>
          <w:rFonts w:ascii="Verdana" w:hAnsi="Verdana"/>
          <w:spacing w:val="-5"/>
          <w:sz w:val="20"/>
        </w:rPr>
        <w:t xml:space="preserve"> </w:t>
      </w:r>
      <w:r w:rsidRPr="002B5F96">
        <w:rPr>
          <w:rFonts w:ascii="Verdana" w:hAnsi="Verdana"/>
          <w:sz w:val="20"/>
        </w:rPr>
        <w:t>allowance</w:t>
      </w:r>
      <w:r w:rsidRPr="002B5F96">
        <w:rPr>
          <w:rFonts w:ascii="Verdana" w:hAnsi="Verdana"/>
          <w:spacing w:val="-5"/>
          <w:sz w:val="20"/>
        </w:rPr>
        <w:t xml:space="preserve"> </w:t>
      </w:r>
      <w:r w:rsidRPr="002B5F96">
        <w:rPr>
          <w:rFonts w:ascii="Verdana" w:hAnsi="Verdana"/>
          <w:sz w:val="20"/>
        </w:rPr>
        <w:t>and</w:t>
      </w:r>
      <w:r w:rsidRPr="002B5F96">
        <w:rPr>
          <w:rFonts w:ascii="Verdana" w:hAnsi="Verdana"/>
          <w:spacing w:val="-4"/>
          <w:sz w:val="20"/>
        </w:rPr>
        <w:t xml:space="preserve"> </w:t>
      </w:r>
      <w:r w:rsidRPr="002B5F96">
        <w:rPr>
          <w:rFonts w:ascii="Verdana" w:hAnsi="Verdana"/>
          <w:sz w:val="20"/>
        </w:rPr>
        <w:t>other</w:t>
      </w:r>
      <w:r w:rsidRPr="002B5F96">
        <w:rPr>
          <w:rFonts w:ascii="Verdana" w:hAnsi="Verdana"/>
          <w:spacing w:val="-5"/>
          <w:sz w:val="20"/>
        </w:rPr>
        <w:t xml:space="preserve"> </w:t>
      </w:r>
      <w:r w:rsidRPr="002B5F96">
        <w:rPr>
          <w:rFonts w:ascii="Verdana" w:hAnsi="Verdana"/>
          <w:sz w:val="20"/>
        </w:rPr>
        <w:t>employment</w:t>
      </w:r>
      <w:r w:rsidRPr="002B5F96">
        <w:rPr>
          <w:rFonts w:ascii="Verdana" w:hAnsi="Verdana"/>
          <w:spacing w:val="-5"/>
          <w:sz w:val="20"/>
        </w:rPr>
        <w:t xml:space="preserve"> </w:t>
      </w:r>
      <w:r w:rsidRPr="002B5F96">
        <w:rPr>
          <w:rFonts w:ascii="Verdana" w:hAnsi="Verdana"/>
          <w:sz w:val="20"/>
        </w:rPr>
        <w:t>benefits</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4"/>
          <w:sz w:val="20"/>
        </w:rPr>
        <w:t xml:space="preserve"> </w:t>
      </w:r>
      <w:r w:rsidRPr="002B5F96">
        <w:rPr>
          <w:rFonts w:ascii="Verdana" w:hAnsi="Verdana"/>
          <w:sz w:val="20"/>
        </w:rPr>
        <w:t>a</w:t>
      </w:r>
      <w:r w:rsidRPr="002B5F96">
        <w:rPr>
          <w:rFonts w:ascii="Verdana" w:hAnsi="Verdana"/>
          <w:spacing w:val="-5"/>
          <w:sz w:val="20"/>
        </w:rPr>
        <w:t xml:space="preserve"> </w:t>
      </w:r>
      <w:r w:rsidRPr="002B5F96">
        <w:rPr>
          <w:rFonts w:ascii="Verdana" w:hAnsi="Verdana"/>
          <w:sz w:val="20"/>
        </w:rPr>
        <w:t>holder</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judicia</w:t>
      </w:r>
      <w:r w:rsidRPr="002B5F96">
        <w:rPr>
          <w:rFonts w:ascii="Verdana" w:hAnsi="Verdana"/>
          <w:sz w:val="20"/>
        </w:rPr>
        <w:t>l office</w:t>
      </w:r>
      <w:r w:rsidRPr="002B5F96">
        <w:rPr>
          <w:rFonts w:ascii="Verdana" w:hAnsi="Verdana"/>
          <w:spacing w:val="-4"/>
          <w:sz w:val="20"/>
        </w:rPr>
        <w:t xml:space="preserve"> </w:t>
      </w:r>
      <w:r w:rsidRPr="002B5F96">
        <w:rPr>
          <w:rFonts w:ascii="Verdana" w:hAnsi="Verdana"/>
          <w:sz w:val="20"/>
        </w:rPr>
        <w:t>shall</w:t>
      </w:r>
      <w:r w:rsidRPr="002B5F96">
        <w:rPr>
          <w:rFonts w:ascii="Verdana" w:hAnsi="Verdana"/>
          <w:spacing w:val="-3"/>
          <w:sz w:val="20"/>
        </w:rPr>
        <w:t xml:space="preserve"> </w:t>
      </w:r>
      <w:r w:rsidRPr="002B5F96">
        <w:rPr>
          <w:rFonts w:ascii="Verdana" w:hAnsi="Verdana"/>
          <w:sz w:val="20"/>
        </w:rPr>
        <w:t>not</w:t>
      </w:r>
      <w:r w:rsidRPr="002B5F96">
        <w:rPr>
          <w:rFonts w:ascii="Verdana" w:hAnsi="Verdana"/>
          <w:spacing w:val="-4"/>
          <w:sz w:val="20"/>
        </w:rPr>
        <w:t xml:space="preserve"> </w:t>
      </w:r>
      <w:r w:rsidRPr="002B5F96">
        <w:rPr>
          <w:rFonts w:ascii="Verdana" w:hAnsi="Verdana"/>
          <w:sz w:val="20"/>
        </w:rPr>
        <w:t>without</w:t>
      </w:r>
      <w:r w:rsidRPr="002B5F96">
        <w:rPr>
          <w:rFonts w:ascii="Verdana" w:hAnsi="Verdana"/>
          <w:spacing w:val="-3"/>
          <w:sz w:val="20"/>
        </w:rPr>
        <w:t xml:space="preserve"> </w:t>
      </w:r>
      <w:r w:rsidRPr="002B5F96">
        <w:rPr>
          <w:rFonts w:ascii="Verdana" w:hAnsi="Verdana"/>
          <w:sz w:val="20"/>
        </w:rPr>
        <w:t>his</w:t>
      </w:r>
      <w:r w:rsidRPr="002B5F96">
        <w:rPr>
          <w:rFonts w:ascii="Verdana" w:hAnsi="Verdana"/>
          <w:spacing w:val="-4"/>
          <w:sz w:val="20"/>
        </w:rPr>
        <w:t xml:space="preserve"> </w:t>
      </w:r>
      <w:r w:rsidRPr="002B5F96">
        <w:rPr>
          <w:rFonts w:ascii="Verdana" w:hAnsi="Verdana"/>
          <w:sz w:val="20"/>
        </w:rPr>
        <w:t>or</w:t>
      </w:r>
      <w:r w:rsidRPr="002B5F96">
        <w:rPr>
          <w:rFonts w:ascii="Verdana" w:hAnsi="Verdana"/>
          <w:spacing w:val="-3"/>
          <w:sz w:val="20"/>
        </w:rPr>
        <w:t xml:space="preserve"> </w:t>
      </w:r>
      <w:r w:rsidRPr="002B5F96">
        <w:rPr>
          <w:rFonts w:ascii="Verdana" w:hAnsi="Verdana"/>
          <w:sz w:val="20"/>
        </w:rPr>
        <w:t>her</w:t>
      </w:r>
      <w:r w:rsidRPr="002B5F96">
        <w:rPr>
          <w:rFonts w:ascii="Verdana" w:hAnsi="Verdana"/>
          <w:spacing w:val="-4"/>
          <w:sz w:val="20"/>
        </w:rPr>
        <w:t xml:space="preserve"> </w:t>
      </w:r>
      <w:r w:rsidRPr="002B5F96">
        <w:rPr>
          <w:rFonts w:ascii="Verdana" w:hAnsi="Verdana"/>
          <w:sz w:val="20"/>
        </w:rPr>
        <w:t>consent</w:t>
      </w:r>
      <w:r w:rsidRPr="002B5F96">
        <w:rPr>
          <w:rFonts w:ascii="Verdana" w:hAnsi="Verdana"/>
          <w:spacing w:val="-3"/>
          <w:sz w:val="20"/>
        </w:rPr>
        <w:t xml:space="preserve"> </w:t>
      </w:r>
      <w:r w:rsidRPr="002B5F96">
        <w:rPr>
          <w:rFonts w:ascii="Verdana" w:hAnsi="Verdana"/>
          <w:sz w:val="20"/>
        </w:rPr>
        <w:t>be</w:t>
      </w:r>
      <w:r w:rsidRPr="002B5F96">
        <w:rPr>
          <w:rFonts w:ascii="Verdana" w:hAnsi="Verdana"/>
          <w:spacing w:val="-4"/>
          <w:sz w:val="20"/>
        </w:rPr>
        <w:t xml:space="preserve"> </w:t>
      </w:r>
      <w:r w:rsidRPr="002B5F96">
        <w:rPr>
          <w:rFonts w:ascii="Verdana" w:hAnsi="Verdana"/>
          <w:sz w:val="20"/>
        </w:rPr>
        <w:t>reduced</w:t>
      </w:r>
      <w:r w:rsidRPr="002B5F96">
        <w:rPr>
          <w:rFonts w:ascii="Verdana" w:hAnsi="Verdana"/>
          <w:spacing w:val="-3"/>
          <w:sz w:val="20"/>
        </w:rPr>
        <w:t xml:space="preserve"> </w:t>
      </w:r>
      <w:r w:rsidRPr="002B5F96">
        <w:rPr>
          <w:rFonts w:ascii="Verdana" w:hAnsi="Verdana"/>
          <w:sz w:val="20"/>
        </w:rPr>
        <w:t>during</w:t>
      </w:r>
      <w:r w:rsidRPr="002B5F96">
        <w:rPr>
          <w:rFonts w:ascii="Verdana" w:hAnsi="Verdana"/>
          <w:spacing w:val="-4"/>
          <w:sz w:val="20"/>
        </w:rPr>
        <w:t xml:space="preserve"> </w:t>
      </w:r>
      <w:r w:rsidRPr="002B5F96">
        <w:rPr>
          <w:rFonts w:ascii="Verdana" w:hAnsi="Verdana"/>
          <w:sz w:val="20"/>
        </w:rPr>
        <w:t>his</w:t>
      </w:r>
      <w:r w:rsidRPr="002B5F96">
        <w:rPr>
          <w:rFonts w:ascii="Verdana" w:hAnsi="Verdana"/>
          <w:spacing w:val="-3"/>
          <w:sz w:val="20"/>
        </w:rPr>
        <w:t xml:space="preserve"> </w:t>
      </w:r>
      <w:r w:rsidRPr="002B5F96">
        <w:rPr>
          <w:rFonts w:ascii="Verdana" w:hAnsi="Verdana"/>
          <w:sz w:val="20"/>
        </w:rPr>
        <w:t>or</w:t>
      </w:r>
      <w:r w:rsidRPr="002B5F96">
        <w:rPr>
          <w:rFonts w:ascii="Verdana" w:hAnsi="Verdana"/>
          <w:spacing w:val="-4"/>
          <w:sz w:val="20"/>
        </w:rPr>
        <w:t xml:space="preserve"> </w:t>
      </w:r>
      <w:r w:rsidRPr="002B5F96">
        <w:rPr>
          <w:rFonts w:ascii="Verdana" w:hAnsi="Verdana"/>
          <w:sz w:val="20"/>
        </w:rPr>
        <w:t>her</w:t>
      </w:r>
      <w:r w:rsidRPr="002B5F96">
        <w:rPr>
          <w:rFonts w:ascii="Verdana" w:hAnsi="Verdana"/>
          <w:spacing w:val="-3"/>
          <w:sz w:val="20"/>
        </w:rPr>
        <w:t xml:space="preserve"> </w:t>
      </w:r>
      <w:r w:rsidRPr="002B5F96">
        <w:rPr>
          <w:rFonts w:ascii="Verdana" w:hAnsi="Verdana"/>
          <w:sz w:val="20"/>
        </w:rPr>
        <w:t>period</w:t>
      </w:r>
      <w:r w:rsidRPr="002B5F96">
        <w:rPr>
          <w:rFonts w:ascii="Verdana" w:hAnsi="Verdana"/>
          <w:spacing w:val="-4"/>
          <w:sz w:val="20"/>
        </w:rPr>
        <w:t xml:space="preserve"> </w:t>
      </w:r>
      <w:r w:rsidRPr="002B5F96">
        <w:rPr>
          <w:rFonts w:ascii="Verdana" w:hAnsi="Verdana"/>
          <w:sz w:val="20"/>
        </w:rPr>
        <w:t xml:space="preserve">of office and shall be increased at intervals so as to retain its original value </w:t>
      </w:r>
      <w:r w:rsidRPr="002B5F96">
        <w:rPr>
          <w:rFonts w:ascii="Verdana" w:hAnsi="Verdana"/>
          <w:spacing w:val="-6"/>
          <w:sz w:val="20"/>
        </w:rPr>
        <w:t xml:space="preserve">and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charge</w:t>
      </w:r>
      <w:r w:rsidRPr="002B5F96">
        <w:rPr>
          <w:rFonts w:ascii="Verdana" w:hAnsi="Verdana"/>
          <w:spacing w:val="-18"/>
          <w:sz w:val="20"/>
        </w:rPr>
        <w:t xml:space="preserve"> </w:t>
      </w:r>
      <w:r w:rsidRPr="002B5F96">
        <w:rPr>
          <w:rFonts w:ascii="Verdana" w:hAnsi="Verdana"/>
          <w:sz w:val="20"/>
        </w:rPr>
        <w:t>upon</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Consolidated</w:t>
      </w:r>
      <w:r w:rsidRPr="002B5F96">
        <w:rPr>
          <w:rFonts w:ascii="Verdana" w:hAnsi="Verdana"/>
          <w:spacing w:val="-18"/>
          <w:sz w:val="20"/>
        </w:rPr>
        <w:t xml:space="preserve"> </w:t>
      </w:r>
      <w:r w:rsidRPr="002B5F96">
        <w:rPr>
          <w:rFonts w:ascii="Verdana" w:hAnsi="Verdana"/>
          <w:sz w:val="20"/>
        </w:rPr>
        <w:t>Fund.</w:t>
      </w:r>
    </w:p>
    <w:p w14:paraId="43B9FC6C" w14:textId="77777777" w:rsidR="005E0A3C" w:rsidRPr="002B5F96" w:rsidRDefault="005E0A3C">
      <w:pPr>
        <w:pStyle w:val="BodyText"/>
        <w:spacing w:before="5"/>
        <w:rPr>
          <w:rFonts w:ascii="Verdana" w:hAnsi="Verdana"/>
          <w:sz w:val="21"/>
        </w:rPr>
      </w:pPr>
    </w:p>
    <w:p w14:paraId="51158EB4" w14:textId="77777777" w:rsidR="005E0A3C" w:rsidRPr="002B5F96" w:rsidRDefault="00FC52F2">
      <w:pPr>
        <w:pStyle w:val="Heading1"/>
        <w:numPr>
          <w:ilvl w:val="0"/>
          <w:numId w:val="86"/>
        </w:numPr>
        <w:tabs>
          <w:tab w:val="left" w:pos="705"/>
        </w:tabs>
        <w:rPr>
          <w:rFonts w:ascii="Verdana" w:hAnsi="Verdana"/>
        </w:rPr>
      </w:pPr>
      <w:r w:rsidRPr="002B5F96">
        <w:rPr>
          <w:rFonts w:ascii="Verdana" w:hAnsi="Verdana"/>
        </w:rPr>
        <w:t>The Judicial</w:t>
      </w:r>
      <w:r w:rsidRPr="002B5F96">
        <w:rPr>
          <w:rFonts w:ascii="Verdana" w:hAnsi="Verdana"/>
          <w:spacing w:val="-49"/>
        </w:rPr>
        <w:t xml:space="preserve"> </w:t>
      </w:r>
      <w:bookmarkStart w:id="341" w:name="_bookmark341"/>
      <w:bookmarkEnd w:id="341"/>
      <w:r w:rsidRPr="002B5F96">
        <w:rPr>
          <w:rFonts w:ascii="Verdana" w:hAnsi="Verdana"/>
        </w:rPr>
        <w:t>oath</w:t>
      </w:r>
    </w:p>
    <w:p w14:paraId="43107691"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2170" w:space="710"/>
            <w:col w:w="8410"/>
          </w:cols>
        </w:sectPr>
      </w:pPr>
    </w:p>
    <w:p w14:paraId="69A17715" w14:textId="77777777" w:rsidR="005E0A3C" w:rsidRPr="002B5F96" w:rsidRDefault="005E0A3C">
      <w:pPr>
        <w:pStyle w:val="BodyText"/>
        <w:spacing w:before="8"/>
        <w:rPr>
          <w:rFonts w:ascii="Verdana" w:hAnsi="Verdana"/>
          <w:b/>
          <w:sz w:val="13"/>
        </w:rPr>
      </w:pPr>
    </w:p>
    <w:p w14:paraId="72625BBC" w14:textId="77777777" w:rsidR="005E0A3C" w:rsidRPr="002B5F96" w:rsidRDefault="005E0A3C">
      <w:pPr>
        <w:rPr>
          <w:rFonts w:ascii="Verdana" w:hAnsi="Verdana"/>
          <w:sz w:val="13"/>
        </w:rPr>
        <w:sectPr w:rsidR="005E0A3C" w:rsidRPr="002B5F96">
          <w:type w:val="continuous"/>
          <w:pgSz w:w="11910" w:h="16840"/>
          <w:pgMar w:top="340" w:right="600" w:bottom="280" w:left="20" w:header="720" w:footer="720" w:gutter="0"/>
          <w:cols w:space="720"/>
        </w:sectPr>
      </w:pPr>
    </w:p>
    <w:p w14:paraId="426625D8" w14:textId="77777777" w:rsidR="005E0A3C" w:rsidRPr="002B5F96" w:rsidRDefault="005E0A3C">
      <w:pPr>
        <w:pStyle w:val="BodyText"/>
        <w:rPr>
          <w:rFonts w:ascii="Verdana" w:hAnsi="Verdana"/>
          <w:b/>
          <w:sz w:val="16"/>
        </w:rPr>
      </w:pPr>
    </w:p>
    <w:p w14:paraId="63C6B4B2" w14:textId="77777777" w:rsidR="005E0A3C" w:rsidRPr="002B5F96" w:rsidRDefault="005E0A3C">
      <w:pPr>
        <w:pStyle w:val="BodyText"/>
        <w:rPr>
          <w:rFonts w:ascii="Verdana" w:hAnsi="Verdana"/>
          <w:b/>
          <w:sz w:val="16"/>
        </w:rPr>
      </w:pPr>
    </w:p>
    <w:p w14:paraId="590EF9B6" w14:textId="77777777" w:rsidR="005E0A3C" w:rsidRPr="002B5F96" w:rsidRDefault="005E0A3C">
      <w:pPr>
        <w:pStyle w:val="BodyText"/>
        <w:rPr>
          <w:rFonts w:ascii="Verdana" w:hAnsi="Verdana"/>
          <w:b/>
          <w:sz w:val="16"/>
        </w:rPr>
      </w:pPr>
    </w:p>
    <w:p w14:paraId="2E8EAE49" w14:textId="77777777" w:rsidR="005E0A3C" w:rsidRPr="002B5F96" w:rsidRDefault="005E0A3C">
      <w:pPr>
        <w:pStyle w:val="BodyText"/>
        <w:rPr>
          <w:rFonts w:ascii="Verdana" w:hAnsi="Verdana"/>
          <w:b/>
          <w:sz w:val="16"/>
        </w:rPr>
      </w:pPr>
    </w:p>
    <w:p w14:paraId="32C0E0F7" w14:textId="77777777" w:rsidR="005E0A3C" w:rsidRPr="002B5F96" w:rsidRDefault="005E0A3C">
      <w:pPr>
        <w:pStyle w:val="BodyText"/>
        <w:rPr>
          <w:rFonts w:ascii="Verdana" w:hAnsi="Verdana"/>
          <w:b/>
          <w:sz w:val="16"/>
        </w:rPr>
      </w:pPr>
    </w:p>
    <w:p w14:paraId="2C833148" w14:textId="77777777" w:rsidR="005E0A3C" w:rsidRPr="002B5F96" w:rsidRDefault="005E0A3C">
      <w:pPr>
        <w:pStyle w:val="BodyText"/>
        <w:rPr>
          <w:rFonts w:ascii="Verdana" w:hAnsi="Verdana"/>
          <w:b/>
          <w:sz w:val="16"/>
        </w:rPr>
      </w:pPr>
    </w:p>
    <w:p w14:paraId="400670EC" w14:textId="77777777" w:rsidR="005E0A3C" w:rsidRPr="002B5F96" w:rsidRDefault="005E0A3C">
      <w:pPr>
        <w:pStyle w:val="BodyText"/>
        <w:rPr>
          <w:rFonts w:ascii="Verdana" w:hAnsi="Verdana"/>
          <w:b/>
          <w:sz w:val="16"/>
        </w:rPr>
      </w:pPr>
    </w:p>
    <w:p w14:paraId="5226D870" w14:textId="77777777" w:rsidR="005E0A3C" w:rsidRPr="002B5F96" w:rsidRDefault="00FC52F2">
      <w:pPr>
        <w:pStyle w:val="ListParagraph"/>
        <w:numPr>
          <w:ilvl w:val="0"/>
          <w:numId w:val="184"/>
        </w:numPr>
        <w:tabs>
          <w:tab w:val="left" w:pos="180"/>
        </w:tabs>
        <w:spacing w:before="127"/>
        <w:rPr>
          <w:rFonts w:ascii="Verdana" w:hAnsi="Verdana"/>
          <w:sz w:val="14"/>
        </w:rPr>
      </w:pPr>
      <w:r w:rsidRPr="002B5F96">
        <w:rPr>
          <w:rFonts w:ascii="Verdana" w:hAnsi="Verdana"/>
          <w:color w:val="808080"/>
          <w:sz w:val="14"/>
        </w:rPr>
        <w:t>Establishment of judicial</w:t>
      </w:r>
      <w:r w:rsidRPr="002B5F96">
        <w:rPr>
          <w:rFonts w:ascii="Verdana" w:hAnsi="Verdana"/>
          <w:color w:val="808080"/>
          <w:spacing w:val="-31"/>
          <w:sz w:val="14"/>
        </w:rPr>
        <w:t xml:space="preserve"> </w:t>
      </w:r>
      <w:r w:rsidRPr="002B5F96">
        <w:rPr>
          <w:rFonts w:ascii="Verdana" w:hAnsi="Verdana"/>
          <w:color w:val="808080"/>
          <w:sz w:val="14"/>
        </w:rPr>
        <w:t>council</w:t>
      </w:r>
    </w:p>
    <w:p w14:paraId="374A1E33" w14:textId="77777777" w:rsidR="005E0A3C" w:rsidRPr="002B5F96" w:rsidRDefault="00FC52F2">
      <w:pPr>
        <w:pStyle w:val="BodyText"/>
        <w:spacing w:before="110" w:line="249" w:lineRule="auto"/>
        <w:ind w:left="100" w:right="959"/>
        <w:jc w:val="both"/>
        <w:rPr>
          <w:rFonts w:ascii="Verdana" w:hAnsi="Verdana"/>
        </w:rPr>
      </w:pPr>
      <w:r w:rsidRPr="002B5F96">
        <w:rPr>
          <w:rFonts w:ascii="Verdana" w:hAnsi="Verdana"/>
        </w:rPr>
        <w:br w:type="column"/>
      </w:r>
      <w:r w:rsidRPr="002B5F96">
        <w:rPr>
          <w:rFonts w:ascii="Verdana" w:hAnsi="Verdana"/>
        </w:rPr>
        <w:t>A person holding judicial office shall not enter upon the duties of his or her office unless that officer has taken and subscribed the oath of allegiance for the due execution of his or her office in such manner and form as may be prescribed by an Act of P</w:t>
      </w:r>
      <w:r w:rsidRPr="002B5F96">
        <w:rPr>
          <w:rFonts w:ascii="Verdana" w:hAnsi="Verdana"/>
        </w:rPr>
        <w:t>arliament.</w:t>
      </w:r>
    </w:p>
    <w:p w14:paraId="31755861" w14:textId="77777777" w:rsidR="005E0A3C" w:rsidRPr="002B5F96" w:rsidRDefault="005E0A3C">
      <w:pPr>
        <w:pStyle w:val="BodyText"/>
        <w:spacing w:before="9"/>
        <w:rPr>
          <w:rFonts w:ascii="Verdana" w:hAnsi="Verdana"/>
          <w:sz w:val="21"/>
        </w:rPr>
      </w:pPr>
    </w:p>
    <w:p w14:paraId="7DCC5082" w14:textId="77777777" w:rsidR="005E0A3C" w:rsidRPr="002B5F96" w:rsidRDefault="00FC52F2">
      <w:pPr>
        <w:pStyle w:val="Heading1"/>
        <w:numPr>
          <w:ilvl w:val="0"/>
          <w:numId w:val="86"/>
        </w:numPr>
        <w:tabs>
          <w:tab w:val="left" w:pos="705"/>
        </w:tabs>
        <w:rPr>
          <w:rFonts w:ascii="Verdana" w:hAnsi="Verdana"/>
        </w:rPr>
      </w:pPr>
      <w:r w:rsidRPr="002B5F96">
        <w:rPr>
          <w:rFonts w:ascii="Verdana" w:hAnsi="Verdana"/>
        </w:rPr>
        <w:t>The</w:t>
      </w:r>
      <w:r w:rsidRPr="002B5F96">
        <w:rPr>
          <w:rFonts w:ascii="Verdana" w:hAnsi="Verdana"/>
          <w:spacing w:val="-27"/>
        </w:rPr>
        <w:t xml:space="preserve"> </w:t>
      </w:r>
      <w:r w:rsidRPr="002B5F96">
        <w:rPr>
          <w:rFonts w:ascii="Verdana" w:hAnsi="Verdana"/>
        </w:rPr>
        <w:t>Judicial</w:t>
      </w:r>
      <w:r w:rsidRPr="002B5F96">
        <w:rPr>
          <w:rFonts w:ascii="Verdana" w:hAnsi="Verdana"/>
          <w:spacing w:val="-26"/>
        </w:rPr>
        <w:t xml:space="preserve"> </w:t>
      </w:r>
      <w:r w:rsidRPr="002B5F96">
        <w:rPr>
          <w:rFonts w:ascii="Verdana" w:hAnsi="Verdana"/>
        </w:rPr>
        <w:t>Service</w:t>
      </w:r>
      <w:r w:rsidRPr="002B5F96">
        <w:rPr>
          <w:rFonts w:ascii="Verdana" w:hAnsi="Verdana"/>
          <w:spacing w:val="-27"/>
        </w:rPr>
        <w:t xml:space="preserve"> </w:t>
      </w:r>
      <w:r w:rsidRPr="002B5F96">
        <w:rPr>
          <w:rFonts w:ascii="Verdana" w:hAnsi="Verdana"/>
        </w:rPr>
        <w:t>Commission</w:t>
      </w:r>
    </w:p>
    <w:p w14:paraId="2239922D"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2170" w:space="710"/>
            <w:col w:w="8410"/>
          </w:cols>
        </w:sectPr>
      </w:pPr>
    </w:p>
    <w:p w14:paraId="15A98112" w14:textId="77777777" w:rsidR="005E0A3C" w:rsidRPr="002B5F96" w:rsidRDefault="005E0A3C">
      <w:pPr>
        <w:pStyle w:val="BodyText"/>
        <w:spacing w:before="7"/>
        <w:rPr>
          <w:rFonts w:ascii="Verdana" w:hAnsi="Verdana"/>
          <w:b/>
          <w:sz w:val="13"/>
        </w:rPr>
      </w:pPr>
    </w:p>
    <w:p w14:paraId="22C95646" w14:textId="77777777" w:rsidR="005E0A3C" w:rsidRPr="002B5F96" w:rsidRDefault="005E0A3C">
      <w:pPr>
        <w:rPr>
          <w:rFonts w:ascii="Verdana" w:hAnsi="Verdana"/>
          <w:sz w:val="13"/>
        </w:rPr>
        <w:sectPr w:rsidR="005E0A3C" w:rsidRPr="002B5F96">
          <w:type w:val="continuous"/>
          <w:pgSz w:w="11910" w:h="16840"/>
          <w:pgMar w:top="340" w:right="600" w:bottom="280" w:left="20" w:header="720" w:footer="720" w:gutter="0"/>
          <w:cols w:space="720"/>
        </w:sectPr>
      </w:pPr>
    </w:p>
    <w:p w14:paraId="20FF80E4" w14:textId="77777777" w:rsidR="005E0A3C" w:rsidRPr="002B5F96" w:rsidRDefault="005E0A3C">
      <w:pPr>
        <w:pStyle w:val="BodyText"/>
        <w:rPr>
          <w:rFonts w:ascii="Verdana" w:hAnsi="Verdana"/>
          <w:b/>
          <w:sz w:val="16"/>
        </w:rPr>
      </w:pPr>
    </w:p>
    <w:p w14:paraId="05006CEB" w14:textId="77777777" w:rsidR="005E0A3C" w:rsidRPr="002B5F96" w:rsidRDefault="005E0A3C">
      <w:pPr>
        <w:pStyle w:val="BodyText"/>
        <w:rPr>
          <w:rFonts w:ascii="Verdana" w:hAnsi="Verdana"/>
          <w:b/>
          <w:sz w:val="16"/>
        </w:rPr>
      </w:pPr>
    </w:p>
    <w:p w14:paraId="7C5F2EC9" w14:textId="77777777" w:rsidR="005E0A3C" w:rsidRPr="002B5F96" w:rsidRDefault="005E0A3C">
      <w:pPr>
        <w:pStyle w:val="BodyText"/>
        <w:rPr>
          <w:rFonts w:ascii="Verdana" w:hAnsi="Verdana"/>
          <w:b/>
          <w:sz w:val="16"/>
        </w:rPr>
      </w:pPr>
    </w:p>
    <w:p w14:paraId="6A92D6CB" w14:textId="77777777" w:rsidR="005E0A3C" w:rsidRPr="002B5F96" w:rsidRDefault="005E0A3C">
      <w:pPr>
        <w:pStyle w:val="BodyText"/>
        <w:rPr>
          <w:rFonts w:ascii="Verdana" w:hAnsi="Verdana"/>
          <w:b/>
          <w:sz w:val="16"/>
        </w:rPr>
      </w:pPr>
    </w:p>
    <w:p w14:paraId="1E471AAA" w14:textId="77777777" w:rsidR="005E0A3C" w:rsidRPr="002B5F96" w:rsidRDefault="005E0A3C">
      <w:pPr>
        <w:pStyle w:val="BodyText"/>
        <w:rPr>
          <w:rFonts w:ascii="Verdana" w:hAnsi="Verdana"/>
          <w:b/>
          <w:sz w:val="16"/>
        </w:rPr>
      </w:pPr>
    </w:p>
    <w:p w14:paraId="28D6BB55" w14:textId="77777777" w:rsidR="005E0A3C" w:rsidRPr="002B5F96" w:rsidRDefault="005E0A3C">
      <w:pPr>
        <w:pStyle w:val="BodyText"/>
        <w:spacing w:before="3"/>
        <w:rPr>
          <w:rFonts w:ascii="Verdana" w:hAnsi="Verdana"/>
          <w:b/>
          <w:sz w:val="22"/>
        </w:rPr>
      </w:pPr>
    </w:p>
    <w:p w14:paraId="50DD81F9"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Establishment of judicial</w:t>
      </w:r>
      <w:r w:rsidRPr="002B5F96">
        <w:rPr>
          <w:rFonts w:ascii="Verdana" w:hAnsi="Verdana"/>
          <w:color w:val="808080"/>
          <w:spacing w:val="-31"/>
          <w:sz w:val="14"/>
        </w:rPr>
        <w:t xml:space="preserve"> </w:t>
      </w:r>
      <w:bookmarkStart w:id="342" w:name="_bookmark342"/>
      <w:bookmarkEnd w:id="342"/>
      <w:r w:rsidRPr="002B5F96">
        <w:rPr>
          <w:rFonts w:ascii="Verdana" w:hAnsi="Verdana"/>
          <w:color w:val="808080"/>
          <w:sz w:val="14"/>
        </w:rPr>
        <w:t>council</w:t>
      </w:r>
    </w:p>
    <w:p w14:paraId="5CCFFBFB" w14:textId="77777777" w:rsidR="005E0A3C" w:rsidRPr="002B5F96" w:rsidRDefault="00FC52F2">
      <w:pPr>
        <w:pStyle w:val="BodyText"/>
        <w:spacing w:before="110" w:line="249" w:lineRule="auto"/>
        <w:ind w:left="100" w:right="959"/>
        <w:jc w:val="both"/>
        <w:rPr>
          <w:rFonts w:ascii="Verdana" w:hAnsi="Verdana"/>
        </w:rPr>
      </w:pPr>
      <w:r w:rsidRPr="002B5F96">
        <w:rPr>
          <w:rFonts w:ascii="Verdana" w:hAnsi="Verdana"/>
        </w:rPr>
        <w:br w:type="column"/>
      </w:r>
      <w:r w:rsidRPr="002B5F96">
        <w:rPr>
          <w:rFonts w:ascii="Verdana" w:hAnsi="Verdana"/>
          <w:w w:val="105"/>
        </w:rPr>
        <w:t>There</w:t>
      </w:r>
      <w:r w:rsidRPr="002B5F96">
        <w:rPr>
          <w:rFonts w:ascii="Verdana" w:hAnsi="Verdana"/>
          <w:spacing w:val="-17"/>
          <w:w w:val="105"/>
        </w:rPr>
        <w:t xml:space="preserve"> </w:t>
      </w:r>
      <w:r w:rsidRPr="002B5F96">
        <w:rPr>
          <w:rFonts w:ascii="Verdana" w:hAnsi="Verdana"/>
          <w:w w:val="105"/>
        </w:rPr>
        <w:t>shall</w:t>
      </w:r>
      <w:r w:rsidRPr="002B5F96">
        <w:rPr>
          <w:rFonts w:ascii="Verdana" w:hAnsi="Verdana"/>
          <w:spacing w:val="-18"/>
          <w:w w:val="105"/>
        </w:rPr>
        <w:t xml:space="preserve"> </w:t>
      </w:r>
      <w:r w:rsidRPr="002B5F96">
        <w:rPr>
          <w:rFonts w:ascii="Verdana" w:hAnsi="Verdana"/>
          <w:w w:val="105"/>
        </w:rPr>
        <w:t>be</w:t>
      </w:r>
      <w:r w:rsidRPr="002B5F96">
        <w:rPr>
          <w:rFonts w:ascii="Verdana" w:hAnsi="Verdana"/>
          <w:spacing w:val="-17"/>
          <w:w w:val="105"/>
        </w:rPr>
        <w:t xml:space="preserve"> </w:t>
      </w:r>
      <w:r w:rsidRPr="002B5F96">
        <w:rPr>
          <w:rFonts w:ascii="Verdana" w:hAnsi="Verdana"/>
          <w:w w:val="105"/>
        </w:rPr>
        <w:t>a</w:t>
      </w:r>
      <w:r w:rsidRPr="002B5F96">
        <w:rPr>
          <w:rFonts w:ascii="Verdana" w:hAnsi="Verdana"/>
          <w:spacing w:val="-17"/>
          <w:w w:val="105"/>
        </w:rPr>
        <w:t xml:space="preserve"> </w:t>
      </w:r>
      <w:r w:rsidRPr="002B5F96">
        <w:rPr>
          <w:rFonts w:ascii="Verdana" w:hAnsi="Verdana"/>
          <w:w w:val="105"/>
        </w:rPr>
        <w:t>Judicial</w:t>
      </w:r>
      <w:r w:rsidRPr="002B5F96">
        <w:rPr>
          <w:rFonts w:ascii="Verdana" w:hAnsi="Verdana"/>
          <w:spacing w:val="-17"/>
          <w:w w:val="105"/>
        </w:rPr>
        <w:t xml:space="preserve"> </w:t>
      </w:r>
      <w:r w:rsidRPr="002B5F96">
        <w:rPr>
          <w:rFonts w:ascii="Verdana" w:hAnsi="Verdana"/>
          <w:w w:val="105"/>
        </w:rPr>
        <w:t>Service</w:t>
      </w:r>
      <w:r w:rsidRPr="002B5F96">
        <w:rPr>
          <w:rFonts w:ascii="Verdana" w:hAnsi="Verdana"/>
          <w:spacing w:val="-17"/>
          <w:w w:val="105"/>
        </w:rPr>
        <w:t xml:space="preserve"> </w:t>
      </w:r>
      <w:r w:rsidRPr="002B5F96">
        <w:rPr>
          <w:rFonts w:ascii="Verdana" w:hAnsi="Verdana"/>
          <w:w w:val="105"/>
        </w:rPr>
        <w:t>Commission</w:t>
      </w:r>
      <w:r w:rsidRPr="002B5F96">
        <w:rPr>
          <w:rFonts w:ascii="Verdana" w:hAnsi="Verdana"/>
          <w:spacing w:val="-17"/>
          <w:w w:val="105"/>
        </w:rPr>
        <w:t xml:space="preserve"> </w:t>
      </w:r>
      <w:r w:rsidRPr="002B5F96">
        <w:rPr>
          <w:rFonts w:ascii="Verdana" w:hAnsi="Verdana"/>
          <w:w w:val="105"/>
        </w:rPr>
        <w:t>for</w:t>
      </w:r>
      <w:r w:rsidRPr="002B5F96">
        <w:rPr>
          <w:rFonts w:ascii="Verdana" w:hAnsi="Verdana"/>
          <w:spacing w:val="-17"/>
          <w:w w:val="105"/>
        </w:rPr>
        <w:t xml:space="preserve"> </w:t>
      </w:r>
      <w:bookmarkStart w:id="343" w:name="_bookmark343"/>
      <w:bookmarkEnd w:id="343"/>
      <w:r w:rsidRPr="002B5F96">
        <w:rPr>
          <w:rFonts w:ascii="Verdana" w:hAnsi="Verdana"/>
          <w:w w:val="105"/>
        </w:rPr>
        <w:t>the</w:t>
      </w:r>
      <w:r w:rsidRPr="002B5F96">
        <w:rPr>
          <w:rFonts w:ascii="Verdana" w:hAnsi="Verdana"/>
          <w:spacing w:val="-17"/>
          <w:w w:val="105"/>
        </w:rPr>
        <w:t xml:space="preserve"> </w:t>
      </w:r>
      <w:r w:rsidRPr="002B5F96">
        <w:rPr>
          <w:rFonts w:ascii="Verdana" w:hAnsi="Verdana"/>
          <w:w w:val="105"/>
        </w:rPr>
        <w:t>regulation</w:t>
      </w:r>
      <w:r w:rsidRPr="002B5F96">
        <w:rPr>
          <w:rFonts w:ascii="Verdana" w:hAnsi="Verdana"/>
          <w:spacing w:val="-17"/>
          <w:w w:val="105"/>
        </w:rPr>
        <w:t xml:space="preserve"> </w:t>
      </w:r>
      <w:r w:rsidRPr="002B5F96">
        <w:rPr>
          <w:rFonts w:ascii="Verdana" w:hAnsi="Verdana"/>
          <w:w w:val="105"/>
        </w:rPr>
        <w:t>of</w:t>
      </w:r>
      <w:r w:rsidRPr="002B5F96">
        <w:rPr>
          <w:rFonts w:ascii="Verdana" w:hAnsi="Verdana"/>
          <w:spacing w:val="-17"/>
          <w:w w:val="105"/>
        </w:rPr>
        <w:t xml:space="preserve"> </w:t>
      </w:r>
      <w:r w:rsidRPr="002B5F96">
        <w:rPr>
          <w:rFonts w:ascii="Verdana" w:hAnsi="Verdana"/>
          <w:w w:val="105"/>
        </w:rPr>
        <w:t>judicial</w:t>
      </w:r>
      <w:r w:rsidRPr="002B5F96">
        <w:rPr>
          <w:rFonts w:ascii="Verdana" w:hAnsi="Verdana"/>
          <w:spacing w:val="-17"/>
          <w:w w:val="105"/>
        </w:rPr>
        <w:t xml:space="preserve"> </w:t>
      </w:r>
      <w:r w:rsidRPr="002B5F96">
        <w:rPr>
          <w:rFonts w:ascii="Verdana" w:hAnsi="Verdana"/>
          <w:w w:val="105"/>
        </w:rPr>
        <w:t>officers and</w:t>
      </w:r>
      <w:r w:rsidRPr="002B5F96">
        <w:rPr>
          <w:rFonts w:ascii="Verdana" w:hAnsi="Verdana"/>
          <w:spacing w:val="-26"/>
          <w:w w:val="105"/>
        </w:rPr>
        <w:t xml:space="preserve"> </w:t>
      </w:r>
      <w:r w:rsidRPr="002B5F96">
        <w:rPr>
          <w:rFonts w:ascii="Verdana" w:hAnsi="Verdana"/>
          <w:w w:val="105"/>
        </w:rPr>
        <w:t>which</w:t>
      </w:r>
      <w:r w:rsidRPr="002B5F96">
        <w:rPr>
          <w:rFonts w:ascii="Verdana" w:hAnsi="Verdana"/>
          <w:spacing w:val="-26"/>
          <w:w w:val="105"/>
        </w:rPr>
        <w:t xml:space="preserve"> </w:t>
      </w:r>
      <w:r w:rsidRPr="002B5F96">
        <w:rPr>
          <w:rFonts w:ascii="Verdana" w:hAnsi="Verdana"/>
          <w:w w:val="105"/>
        </w:rPr>
        <w:t>shall</w:t>
      </w:r>
      <w:r w:rsidRPr="002B5F96">
        <w:rPr>
          <w:rFonts w:ascii="Verdana" w:hAnsi="Verdana"/>
          <w:spacing w:val="-26"/>
          <w:w w:val="105"/>
        </w:rPr>
        <w:t xml:space="preserve"> </w:t>
      </w:r>
      <w:r w:rsidRPr="002B5F96">
        <w:rPr>
          <w:rFonts w:ascii="Verdana" w:hAnsi="Verdana"/>
          <w:w w:val="105"/>
        </w:rPr>
        <w:t>have</w:t>
      </w:r>
      <w:r w:rsidRPr="002B5F96">
        <w:rPr>
          <w:rFonts w:ascii="Verdana" w:hAnsi="Verdana"/>
          <w:spacing w:val="-26"/>
          <w:w w:val="105"/>
        </w:rPr>
        <w:t xml:space="preserve"> </w:t>
      </w:r>
      <w:r w:rsidRPr="002B5F96">
        <w:rPr>
          <w:rFonts w:ascii="Verdana" w:hAnsi="Verdana"/>
          <w:w w:val="105"/>
        </w:rPr>
        <w:t>such</w:t>
      </w:r>
      <w:r w:rsidRPr="002B5F96">
        <w:rPr>
          <w:rFonts w:ascii="Verdana" w:hAnsi="Verdana"/>
          <w:spacing w:val="-26"/>
          <w:w w:val="105"/>
        </w:rPr>
        <w:t xml:space="preserve"> </w:t>
      </w:r>
      <w:r w:rsidRPr="002B5F96">
        <w:rPr>
          <w:rFonts w:ascii="Verdana" w:hAnsi="Verdana"/>
          <w:w w:val="105"/>
        </w:rPr>
        <w:t>jurisdiction</w:t>
      </w:r>
      <w:r w:rsidRPr="002B5F96">
        <w:rPr>
          <w:rFonts w:ascii="Verdana" w:hAnsi="Verdana"/>
          <w:spacing w:val="-25"/>
          <w:w w:val="105"/>
        </w:rPr>
        <w:t xml:space="preserve"> </w:t>
      </w:r>
      <w:r w:rsidRPr="002B5F96">
        <w:rPr>
          <w:rFonts w:ascii="Verdana" w:hAnsi="Verdana"/>
          <w:w w:val="105"/>
        </w:rPr>
        <w:t>and</w:t>
      </w:r>
      <w:r w:rsidRPr="002B5F96">
        <w:rPr>
          <w:rFonts w:ascii="Verdana" w:hAnsi="Verdana"/>
          <w:spacing w:val="-26"/>
          <w:w w:val="105"/>
        </w:rPr>
        <w:t xml:space="preserve"> </w:t>
      </w:r>
      <w:r w:rsidRPr="002B5F96">
        <w:rPr>
          <w:rFonts w:ascii="Verdana" w:hAnsi="Verdana"/>
          <w:w w:val="105"/>
        </w:rPr>
        <w:t>powers</w:t>
      </w:r>
      <w:r w:rsidRPr="002B5F96">
        <w:rPr>
          <w:rFonts w:ascii="Verdana" w:hAnsi="Verdana"/>
          <w:spacing w:val="-26"/>
          <w:w w:val="105"/>
        </w:rPr>
        <w:t xml:space="preserve"> </w:t>
      </w:r>
      <w:r w:rsidRPr="002B5F96">
        <w:rPr>
          <w:rFonts w:ascii="Verdana" w:hAnsi="Verdana"/>
          <w:w w:val="105"/>
        </w:rPr>
        <w:t>as</w:t>
      </w:r>
      <w:r w:rsidRPr="002B5F96">
        <w:rPr>
          <w:rFonts w:ascii="Verdana" w:hAnsi="Verdana"/>
          <w:spacing w:val="-26"/>
          <w:w w:val="105"/>
        </w:rPr>
        <w:t xml:space="preserve"> </w:t>
      </w:r>
      <w:r w:rsidRPr="002B5F96">
        <w:rPr>
          <w:rFonts w:ascii="Verdana" w:hAnsi="Verdana"/>
          <w:w w:val="105"/>
        </w:rPr>
        <w:t>may</w:t>
      </w:r>
      <w:r w:rsidRPr="002B5F96">
        <w:rPr>
          <w:rFonts w:ascii="Verdana" w:hAnsi="Verdana"/>
          <w:spacing w:val="-26"/>
          <w:w w:val="105"/>
        </w:rPr>
        <w:t xml:space="preserve"> </w:t>
      </w:r>
      <w:r w:rsidRPr="002B5F96">
        <w:rPr>
          <w:rFonts w:ascii="Verdana" w:hAnsi="Verdana"/>
          <w:w w:val="105"/>
        </w:rPr>
        <w:t>be</w:t>
      </w:r>
      <w:r w:rsidRPr="002B5F96">
        <w:rPr>
          <w:rFonts w:ascii="Verdana" w:hAnsi="Verdana"/>
          <w:spacing w:val="-25"/>
          <w:w w:val="105"/>
        </w:rPr>
        <w:t xml:space="preserve"> </w:t>
      </w:r>
      <w:r w:rsidRPr="002B5F96">
        <w:rPr>
          <w:rFonts w:ascii="Verdana" w:hAnsi="Verdana"/>
          <w:w w:val="105"/>
        </w:rPr>
        <w:t>conferred</w:t>
      </w:r>
      <w:r w:rsidRPr="002B5F96">
        <w:rPr>
          <w:rFonts w:ascii="Verdana" w:hAnsi="Verdana"/>
          <w:spacing w:val="-26"/>
          <w:w w:val="105"/>
        </w:rPr>
        <w:t xml:space="preserve"> </w:t>
      </w:r>
      <w:r w:rsidRPr="002B5F96">
        <w:rPr>
          <w:rFonts w:ascii="Verdana" w:hAnsi="Verdana"/>
          <w:w w:val="105"/>
        </w:rPr>
        <w:t>on</w:t>
      </w:r>
      <w:r w:rsidRPr="002B5F96">
        <w:rPr>
          <w:rFonts w:ascii="Verdana" w:hAnsi="Verdana"/>
          <w:spacing w:val="-26"/>
          <w:w w:val="105"/>
        </w:rPr>
        <w:t xml:space="preserve"> </w:t>
      </w:r>
      <w:r w:rsidRPr="002B5F96">
        <w:rPr>
          <w:rFonts w:ascii="Verdana" w:hAnsi="Verdana"/>
          <w:w w:val="105"/>
        </w:rPr>
        <w:t>it</w:t>
      </w:r>
      <w:r w:rsidRPr="002B5F96">
        <w:rPr>
          <w:rFonts w:ascii="Verdana" w:hAnsi="Verdana"/>
          <w:spacing w:val="-26"/>
          <w:w w:val="105"/>
        </w:rPr>
        <w:t xml:space="preserve"> </w:t>
      </w:r>
      <w:r w:rsidRPr="002B5F96">
        <w:rPr>
          <w:rFonts w:ascii="Verdana" w:hAnsi="Verdana"/>
          <w:w w:val="105"/>
        </w:rPr>
        <w:t>by</w:t>
      </w:r>
      <w:r w:rsidRPr="002B5F96">
        <w:rPr>
          <w:rFonts w:ascii="Verdana" w:hAnsi="Verdana"/>
          <w:spacing w:val="-26"/>
          <w:w w:val="105"/>
        </w:rPr>
        <w:t xml:space="preserve"> </w:t>
      </w:r>
      <w:r w:rsidRPr="002B5F96">
        <w:rPr>
          <w:rFonts w:ascii="Verdana" w:hAnsi="Verdana"/>
          <w:spacing w:val="-4"/>
          <w:w w:val="105"/>
        </w:rPr>
        <w:t xml:space="preserve">this </w:t>
      </w:r>
      <w:r w:rsidRPr="002B5F96">
        <w:rPr>
          <w:rFonts w:ascii="Verdana" w:hAnsi="Verdana"/>
          <w:w w:val="105"/>
        </w:rPr>
        <w:t>Constitution</w:t>
      </w:r>
      <w:r w:rsidRPr="002B5F96">
        <w:rPr>
          <w:rFonts w:ascii="Verdana" w:hAnsi="Verdana"/>
          <w:spacing w:val="-23"/>
          <w:w w:val="105"/>
        </w:rPr>
        <w:t xml:space="preserve"> </w:t>
      </w:r>
      <w:r w:rsidRPr="002B5F96">
        <w:rPr>
          <w:rFonts w:ascii="Verdana" w:hAnsi="Verdana"/>
          <w:w w:val="105"/>
        </w:rPr>
        <w:t>or,</w:t>
      </w:r>
      <w:r w:rsidRPr="002B5F96">
        <w:rPr>
          <w:rFonts w:ascii="Verdana" w:hAnsi="Verdana"/>
          <w:spacing w:val="-23"/>
          <w:w w:val="105"/>
        </w:rPr>
        <w:t xml:space="preserve"> </w:t>
      </w:r>
      <w:r w:rsidRPr="002B5F96">
        <w:rPr>
          <w:rFonts w:ascii="Verdana" w:hAnsi="Verdana"/>
          <w:w w:val="105"/>
        </w:rPr>
        <w:t>subject</w:t>
      </w:r>
      <w:r w:rsidRPr="002B5F96">
        <w:rPr>
          <w:rFonts w:ascii="Verdana" w:hAnsi="Verdana"/>
          <w:spacing w:val="-23"/>
          <w:w w:val="105"/>
        </w:rPr>
        <w:t xml:space="preserve"> </w:t>
      </w:r>
      <w:r w:rsidRPr="002B5F96">
        <w:rPr>
          <w:rFonts w:ascii="Verdana" w:hAnsi="Verdana"/>
          <w:w w:val="105"/>
        </w:rPr>
        <w:t>to</w:t>
      </w:r>
      <w:r w:rsidRPr="002B5F96">
        <w:rPr>
          <w:rFonts w:ascii="Verdana" w:hAnsi="Verdana"/>
          <w:spacing w:val="-23"/>
          <w:w w:val="105"/>
        </w:rPr>
        <w:t xml:space="preserve"> </w:t>
      </w:r>
      <w:r w:rsidRPr="002B5F96">
        <w:rPr>
          <w:rFonts w:ascii="Verdana" w:hAnsi="Verdana"/>
          <w:w w:val="105"/>
        </w:rPr>
        <w:t>this</w:t>
      </w:r>
      <w:r w:rsidRPr="002B5F96">
        <w:rPr>
          <w:rFonts w:ascii="Verdana" w:hAnsi="Verdana"/>
          <w:spacing w:val="-23"/>
          <w:w w:val="105"/>
        </w:rPr>
        <w:t xml:space="preserve"> </w:t>
      </w:r>
      <w:r w:rsidRPr="002B5F96">
        <w:rPr>
          <w:rFonts w:ascii="Verdana" w:hAnsi="Verdana"/>
          <w:w w:val="105"/>
        </w:rPr>
        <w:t>Constitution,</w:t>
      </w:r>
      <w:r w:rsidRPr="002B5F96">
        <w:rPr>
          <w:rFonts w:ascii="Verdana" w:hAnsi="Verdana"/>
          <w:spacing w:val="-23"/>
          <w:w w:val="105"/>
        </w:rPr>
        <w:t xml:space="preserve"> </w:t>
      </w:r>
      <w:r w:rsidRPr="002B5F96">
        <w:rPr>
          <w:rFonts w:ascii="Verdana" w:hAnsi="Verdana"/>
          <w:w w:val="105"/>
        </w:rPr>
        <w:t>by</w:t>
      </w:r>
      <w:r w:rsidRPr="002B5F96">
        <w:rPr>
          <w:rFonts w:ascii="Verdana" w:hAnsi="Verdana"/>
          <w:spacing w:val="-23"/>
          <w:w w:val="105"/>
        </w:rPr>
        <w:t xml:space="preserve"> </w:t>
      </w:r>
      <w:r w:rsidRPr="002B5F96">
        <w:rPr>
          <w:rFonts w:ascii="Verdana" w:hAnsi="Verdana"/>
          <w:w w:val="105"/>
        </w:rPr>
        <w:t>any</w:t>
      </w:r>
      <w:r w:rsidRPr="002B5F96">
        <w:rPr>
          <w:rFonts w:ascii="Verdana" w:hAnsi="Verdana"/>
          <w:spacing w:val="-23"/>
          <w:w w:val="105"/>
        </w:rPr>
        <w:t xml:space="preserve"> </w:t>
      </w:r>
      <w:r w:rsidRPr="002B5F96">
        <w:rPr>
          <w:rFonts w:ascii="Verdana" w:hAnsi="Verdana"/>
          <w:w w:val="105"/>
        </w:rPr>
        <w:t>Act</w:t>
      </w:r>
      <w:r w:rsidRPr="002B5F96">
        <w:rPr>
          <w:rFonts w:ascii="Verdana" w:hAnsi="Verdana"/>
          <w:spacing w:val="-23"/>
          <w:w w:val="105"/>
        </w:rPr>
        <w:t xml:space="preserve"> </w:t>
      </w:r>
      <w:r w:rsidRPr="002B5F96">
        <w:rPr>
          <w:rFonts w:ascii="Verdana" w:hAnsi="Verdana"/>
          <w:w w:val="105"/>
        </w:rPr>
        <w:t>of</w:t>
      </w:r>
      <w:r w:rsidRPr="002B5F96">
        <w:rPr>
          <w:rFonts w:ascii="Verdana" w:hAnsi="Verdana"/>
          <w:spacing w:val="-23"/>
          <w:w w:val="105"/>
        </w:rPr>
        <w:t xml:space="preserve"> </w:t>
      </w:r>
      <w:r w:rsidRPr="002B5F96">
        <w:rPr>
          <w:rFonts w:ascii="Verdana" w:hAnsi="Verdana"/>
          <w:w w:val="105"/>
        </w:rPr>
        <w:t>Parliament.</w:t>
      </w:r>
    </w:p>
    <w:p w14:paraId="3202B3D0" w14:textId="77777777" w:rsidR="005E0A3C" w:rsidRPr="002B5F96" w:rsidRDefault="005E0A3C">
      <w:pPr>
        <w:pStyle w:val="BodyText"/>
        <w:spacing w:before="8"/>
        <w:rPr>
          <w:rFonts w:ascii="Verdana" w:hAnsi="Verdana"/>
          <w:sz w:val="21"/>
        </w:rPr>
      </w:pPr>
    </w:p>
    <w:p w14:paraId="2CB8EE0F" w14:textId="77777777" w:rsidR="005E0A3C" w:rsidRPr="002B5F96" w:rsidRDefault="00FC52F2">
      <w:pPr>
        <w:pStyle w:val="Heading1"/>
        <w:numPr>
          <w:ilvl w:val="0"/>
          <w:numId w:val="86"/>
        </w:numPr>
        <w:tabs>
          <w:tab w:val="left" w:pos="705"/>
        </w:tabs>
        <w:rPr>
          <w:rFonts w:ascii="Verdana" w:hAnsi="Verdana"/>
        </w:rPr>
      </w:pPr>
      <w:r w:rsidRPr="002B5F96">
        <w:rPr>
          <w:rFonts w:ascii="Verdana" w:hAnsi="Verdana"/>
        </w:rPr>
        <w:t>Composition</w:t>
      </w:r>
    </w:p>
    <w:p w14:paraId="4D917177"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2170" w:space="710"/>
            <w:col w:w="8410"/>
          </w:cols>
        </w:sectPr>
      </w:pPr>
    </w:p>
    <w:p w14:paraId="5FBACF06" w14:textId="77777777" w:rsidR="005E0A3C" w:rsidRPr="002B5F96" w:rsidRDefault="005E0A3C">
      <w:pPr>
        <w:pStyle w:val="BodyText"/>
        <w:spacing w:before="7"/>
        <w:rPr>
          <w:rFonts w:ascii="Verdana" w:hAnsi="Verdana"/>
          <w:b/>
          <w:sz w:val="13"/>
        </w:rPr>
      </w:pPr>
    </w:p>
    <w:p w14:paraId="1CA50F7E" w14:textId="77777777" w:rsidR="005E0A3C" w:rsidRPr="002B5F96" w:rsidRDefault="00FC52F2">
      <w:pPr>
        <w:pStyle w:val="BodyText"/>
        <w:spacing w:before="110"/>
        <w:ind w:left="2980"/>
        <w:rPr>
          <w:rFonts w:ascii="Verdana" w:hAnsi="Verdana"/>
        </w:rPr>
      </w:pPr>
      <w:r w:rsidRPr="002B5F96">
        <w:rPr>
          <w:rFonts w:ascii="Verdana" w:hAnsi="Verdana"/>
        </w:rPr>
        <w:t xml:space="preserve">The Judicial Service </w:t>
      </w:r>
      <w:bookmarkStart w:id="344" w:name="_bookmark344"/>
      <w:bookmarkEnd w:id="344"/>
      <w:r w:rsidRPr="002B5F96">
        <w:rPr>
          <w:rFonts w:ascii="Verdana" w:hAnsi="Verdana"/>
        </w:rPr>
        <w:t>Commission shall consist of—</w:t>
      </w:r>
    </w:p>
    <w:p w14:paraId="03502759" w14:textId="77777777" w:rsidR="005E0A3C" w:rsidRPr="002B5F96" w:rsidRDefault="005E0A3C">
      <w:pPr>
        <w:pStyle w:val="BodyText"/>
        <w:spacing w:before="2"/>
        <w:rPr>
          <w:rFonts w:ascii="Verdana" w:hAnsi="Verdana"/>
          <w:sz w:val="32"/>
        </w:rPr>
      </w:pPr>
    </w:p>
    <w:p w14:paraId="35023B41" w14:textId="77777777" w:rsidR="005E0A3C" w:rsidRPr="002B5F96" w:rsidRDefault="00FC52F2">
      <w:pPr>
        <w:pStyle w:val="ListParagraph"/>
        <w:numPr>
          <w:ilvl w:val="1"/>
          <w:numId w:val="86"/>
        </w:numPr>
        <w:tabs>
          <w:tab w:val="left" w:pos="3779"/>
          <w:tab w:val="left" w:pos="3780"/>
        </w:tabs>
        <w:jc w:val="left"/>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Chief</w:t>
      </w:r>
      <w:r w:rsidRPr="002B5F96">
        <w:rPr>
          <w:rFonts w:ascii="Verdana" w:hAnsi="Verdana"/>
          <w:spacing w:val="-17"/>
          <w:sz w:val="20"/>
        </w:rPr>
        <w:t xml:space="preserve"> </w:t>
      </w:r>
      <w:r w:rsidRPr="002B5F96">
        <w:rPr>
          <w:rFonts w:ascii="Verdana" w:hAnsi="Verdana"/>
          <w:sz w:val="20"/>
        </w:rPr>
        <w:t>Justice</w:t>
      </w:r>
      <w:r w:rsidRPr="002B5F96">
        <w:rPr>
          <w:rFonts w:ascii="Verdana" w:hAnsi="Verdana"/>
          <w:spacing w:val="-17"/>
          <w:sz w:val="20"/>
        </w:rPr>
        <w:t xml:space="preserve"> </w:t>
      </w:r>
      <w:r w:rsidRPr="002B5F96">
        <w:rPr>
          <w:rFonts w:ascii="Verdana" w:hAnsi="Verdana"/>
          <w:sz w:val="20"/>
        </w:rPr>
        <w:t>who</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Chairman;</w:t>
      </w:r>
    </w:p>
    <w:p w14:paraId="31A7EFC1" w14:textId="77777777" w:rsidR="005E0A3C" w:rsidRPr="002B5F96" w:rsidRDefault="005E0A3C">
      <w:pPr>
        <w:pStyle w:val="BodyText"/>
        <w:spacing w:before="10"/>
        <w:rPr>
          <w:rFonts w:ascii="Verdana" w:hAnsi="Verdana"/>
          <w:sz w:val="31"/>
        </w:rPr>
      </w:pPr>
    </w:p>
    <w:p w14:paraId="12A58001" w14:textId="77777777" w:rsidR="005E0A3C" w:rsidRPr="002B5F96" w:rsidRDefault="00FC52F2">
      <w:pPr>
        <w:pStyle w:val="ListParagraph"/>
        <w:numPr>
          <w:ilvl w:val="1"/>
          <w:numId w:val="86"/>
        </w:numPr>
        <w:tabs>
          <w:tab w:val="left" w:pos="3780"/>
        </w:tabs>
        <w:spacing w:line="249" w:lineRule="auto"/>
        <w:ind w:right="959"/>
        <w:jc w:val="both"/>
        <w:rPr>
          <w:rFonts w:ascii="Verdana" w:hAnsi="Verdana"/>
          <w:sz w:val="20"/>
        </w:rPr>
      </w:pPr>
      <w:r w:rsidRPr="002B5F96">
        <w:rPr>
          <w:rFonts w:ascii="Verdana" w:hAnsi="Verdana"/>
          <w:w w:val="105"/>
          <w:sz w:val="20"/>
        </w:rPr>
        <w:t>the</w:t>
      </w:r>
      <w:r w:rsidRPr="002B5F96">
        <w:rPr>
          <w:rFonts w:ascii="Verdana" w:hAnsi="Verdana"/>
          <w:spacing w:val="-16"/>
          <w:w w:val="105"/>
          <w:sz w:val="20"/>
        </w:rPr>
        <w:t xml:space="preserve"> </w:t>
      </w:r>
      <w:r w:rsidRPr="002B5F96">
        <w:rPr>
          <w:rFonts w:ascii="Verdana" w:hAnsi="Verdana"/>
          <w:w w:val="105"/>
          <w:sz w:val="20"/>
        </w:rPr>
        <w:t>Chairman</w:t>
      </w:r>
      <w:r w:rsidRPr="002B5F96">
        <w:rPr>
          <w:rFonts w:ascii="Verdana" w:hAnsi="Verdana"/>
          <w:spacing w:val="-15"/>
          <w:w w:val="105"/>
          <w:sz w:val="20"/>
        </w:rPr>
        <w:t xml:space="preserve"> </w:t>
      </w:r>
      <w:r w:rsidRPr="002B5F96">
        <w:rPr>
          <w:rFonts w:ascii="Verdana" w:hAnsi="Verdana"/>
          <w:w w:val="105"/>
          <w:sz w:val="20"/>
        </w:rPr>
        <w:t>of</w:t>
      </w:r>
      <w:r w:rsidRPr="002B5F96">
        <w:rPr>
          <w:rFonts w:ascii="Verdana" w:hAnsi="Verdana"/>
          <w:spacing w:val="-16"/>
          <w:w w:val="105"/>
          <w:sz w:val="20"/>
        </w:rPr>
        <w:t xml:space="preserve"> </w:t>
      </w:r>
      <w:r w:rsidRPr="002B5F96">
        <w:rPr>
          <w:rFonts w:ascii="Verdana" w:hAnsi="Verdana"/>
          <w:w w:val="105"/>
          <w:sz w:val="20"/>
        </w:rPr>
        <w:t>the</w:t>
      </w:r>
      <w:r w:rsidRPr="002B5F96">
        <w:rPr>
          <w:rFonts w:ascii="Verdana" w:hAnsi="Verdana"/>
          <w:spacing w:val="-15"/>
          <w:w w:val="105"/>
          <w:sz w:val="20"/>
        </w:rPr>
        <w:t xml:space="preserve"> </w:t>
      </w:r>
      <w:r w:rsidRPr="002B5F96">
        <w:rPr>
          <w:rFonts w:ascii="Verdana" w:hAnsi="Verdana"/>
          <w:w w:val="105"/>
          <w:sz w:val="20"/>
        </w:rPr>
        <w:t>Civil</w:t>
      </w:r>
      <w:r w:rsidRPr="002B5F96">
        <w:rPr>
          <w:rFonts w:ascii="Verdana" w:hAnsi="Verdana"/>
          <w:spacing w:val="-16"/>
          <w:w w:val="105"/>
          <w:sz w:val="20"/>
        </w:rPr>
        <w:t xml:space="preserve"> </w:t>
      </w:r>
      <w:r w:rsidRPr="002B5F96">
        <w:rPr>
          <w:rFonts w:ascii="Verdana" w:hAnsi="Verdana"/>
          <w:w w:val="105"/>
          <w:sz w:val="20"/>
        </w:rPr>
        <w:t>Service</w:t>
      </w:r>
      <w:r w:rsidRPr="002B5F96">
        <w:rPr>
          <w:rFonts w:ascii="Verdana" w:hAnsi="Verdana"/>
          <w:spacing w:val="-15"/>
          <w:w w:val="105"/>
          <w:sz w:val="20"/>
        </w:rPr>
        <w:t xml:space="preserve"> </w:t>
      </w:r>
      <w:r w:rsidRPr="002B5F96">
        <w:rPr>
          <w:rFonts w:ascii="Verdana" w:hAnsi="Verdana"/>
          <w:w w:val="105"/>
          <w:sz w:val="20"/>
        </w:rPr>
        <w:t>Commission,</w:t>
      </w:r>
      <w:r w:rsidRPr="002B5F96">
        <w:rPr>
          <w:rFonts w:ascii="Verdana" w:hAnsi="Verdana"/>
          <w:spacing w:val="-16"/>
          <w:w w:val="105"/>
          <w:sz w:val="20"/>
        </w:rPr>
        <w:t xml:space="preserve"> </w:t>
      </w:r>
      <w:r w:rsidRPr="002B5F96">
        <w:rPr>
          <w:rFonts w:ascii="Verdana" w:hAnsi="Verdana"/>
          <w:w w:val="105"/>
          <w:sz w:val="20"/>
        </w:rPr>
        <w:t>or</w:t>
      </w:r>
      <w:r w:rsidRPr="002B5F96">
        <w:rPr>
          <w:rFonts w:ascii="Verdana" w:hAnsi="Verdana"/>
          <w:spacing w:val="-15"/>
          <w:w w:val="105"/>
          <w:sz w:val="20"/>
        </w:rPr>
        <w:t xml:space="preserve"> </w:t>
      </w:r>
      <w:r w:rsidRPr="002B5F96">
        <w:rPr>
          <w:rFonts w:ascii="Verdana" w:hAnsi="Verdana"/>
          <w:w w:val="105"/>
          <w:sz w:val="20"/>
        </w:rPr>
        <w:t>such</w:t>
      </w:r>
      <w:r w:rsidRPr="002B5F96">
        <w:rPr>
          <w:rFonts w:ascii="Verdana" w:hAnsi="Verdana"/>
          <w:spacing w:val="-16"/>
          <w:w w:val="105"/>
          <w:sz w:val="20"/>
        </w:rPr>
        <w:t xml:space="preserve"> </w:t>
      </w:r>
      <w:r w:rsidRPr="002B5F96">
        <w:rPr>
          <w:rFonts w:ascii="Verdana" w:hAnsi="Verdana"/>
          <w:w w:val="105"/>
          <w:sz w:val="20"/>
        </w:rPr>
        <w:t>other</w:t>
      </w:r>
      <w:r w:rsidRPr="002B5F96">
        <w:rPr>
          <w:rFonts w:ascii="Verdana" w:hAnsi="Verdana"/>
          <w:spacing w:val="-15"/>
          <w:w w:val="105"/>
          <w:sz w:val="20"/>
        </w:rPr>
        <w:t xml:space="preserve"> </w:t>
      </w:r>
      <w:r w:rsidRPr="002B5F96">
        <w:rPr>
          <w:rFonts w:ascii="Verdana" w:hAnsi="Verdana"/>
          <w:w w:val="105"/>
          <w:sz w:val="20"/>
        </w:rPr>
        <w:t>member</w:t>
      </w:r>
      <w:r w:rsidRPr="002B5F96">
        <w:rPr>
          <w:rFonts w:ascii="Verdana" w:hAnsi="Verdana"/>
          <w:spacing w:val="-15"/>
          <w:w w:val="105"/>
          <w:sz w:val="20"/>
        </w:rPr>
        <w:t xml:space="preserve"> </w:t>
      </w:r>
      <w:r w:rsidRPr="002B5F96">
        <w:rPr>
          <w:rFonts w:ascii="Verdana" w:hAnsi="Verdana"/>
          <w:spacing w:val="-8"/>
          <w:w w:val="105"/>
          <w:sz w:val="20"/>
        </w:rPr>
        <w:t xml:space="preserve">as </w:t>
      </w:r>
      <w:r w:rsidRPr="002B5F96">
        <w:rPr>
          <w:rFonts w:ascii="Verdana" w:hAnsi="Verdana"/>
          <w:w w:val="105"/>
          <w:sz w:val="20"/>
        </w:rPr>
        <w:t>may</w:t>
      </w:r>
      <w:r w:rsidRPr="002B5F96">
        <w:rPr>
          <w:rFonts w:ascii="Verdana" w:hAnsi="Verdana"/>
          <w:spacing w:val="-26"/>
          <w:w w:val="105"/>
          <w:sz w:val="20"/>
        </w:rPr>
        <w:t xml:space="preserve"> </w:t>
      </w:r>
      <w:r w:rsidRPr="002B5F96">
        <w:rPr>
          <w:rFonts w:ascii="Verdana" w:hAnsi="Verdana"/>
          <w:w w:val="105"/>
          <w:sz w:val="20"/>
        </w:rPr>
        <w:t>for</w:t>
      </w:r>
      <w:r w:rsidRPr="002B5F96">
        <w:rPr>
          <w:rFonts w:ascii="Verdana" w:hAnsi="Verdana"/>
          <w:spacing w:val="-25"/>
          <w:w w:val="105"/>
          <w:sz w:val="20"/>
        </w:rPr>
        <w:t xml:space="preserve"> </w:t>
      </w:r>
      <w:r w:rsidRPr="002B5F96">
        <w:rPr>
          <w:rFonts w:ascii="Verdana" w:hAnsi="Verdana"/>
          <w:w w:val="105"/>
          <w:sz w:val="20"/>
        </w:rPr>
        <w:t>the</w:t>
      </w:r>
      <w:r w:rsidRPr="002B5F96">
        <w:rPr>
          <w:rFonts w:ascii="Verdana" w:hAnsi="Verdana"/>
          <w:spacing w:val="-25"/>
          <w:w w:val="105"/>
          <w:sz w:val="20"/>
        </w:rPr>
        <w:t xml:space="preserve"> </w:t>
      </w:r>
      <w:r w:rsidRPr="002B5F96">
        <w:rPr>
          <w:rFonts w:ascii="Verdana" w:hAnsi="Verdana"/>
          <w:w w:val="105"/>
          <w:sz w:val="20"/>
        </w:rPr>
        <w:t>time</w:t>
      </w:r>
      <w:r w:rsidRPr="002B5F96">
        <w:rPr>
          <w:rFonts w:ascii="Verdana" w:hAnsi="Verdana"/>
          <w:spacing w:val="-25"/>
          <w:w w:val="105"/>
          <w:sz w:val="20"/>
        </w:rPr>
        <w:t xml:space="preserve"> </w:t>
      </w:r>
      <w:r w:rsidRPr="002B5F96">
        <w:rPr>
          <w:rFonts w:ascii="Verdana" w:hAnsi="Verdana"/>
          <w:w w:val="105"/>
          <w:sz w:val="20"/>
        </w:rPr>
        <w:t>being</w:t>
      </w:r>
      <w:r w:rsidRPr="002B5F96">
        <w:rPr>
          <w:rFonts w:ascii="Verdana" w:hAnsi="Verdana"/>
          <w:spacing w:val="-25"/>
          <w:w w:val="105"/>
          <w:sz w:val="20"/>
        </w:rPr>
        <w:t xml:space="preserve"> </w:t>
      </w:r>
      <w:r w:rsidRPr="002B5F96">
        <w:rPr>
          <w:rFonts w:ascii="Verdana" w:hAnsi="Verdana"/>
          <w:w w:val="105"/>
          <w:sz w:val="20"/>
        </w:rPr>
        <w:t>be</w:t>
      </w:r>
      <w:r w:rsidRPr="002B5F96">
        <w:rPr>
          <w:rFonts w:ascii="Verdana" w:hAnsi="Verdana"/>
          <w:spacing w:val="-25"/>
          <w:w w:val="105"/>
          <w:sz w:val="20"/>
        </w:rPr>
        <w:t xml:space="preserve"> </w:t>
      </w:r>
      <w:r w:rsidRPr="002B5F96">
        <w:rPr>
          <w:rFonts w:ascii="Verdana" w:hAnsi="Verdana"/>
          <w:w w:val="105"/>
          <w:sz w:val="20"/>
        </w:rPr>
        <w:t>designated</w:t>
      </w:r>
      <w:r w:rsidRPr="002B5F96">
        <w:rPr>
          <w:rFonts w:ascii="Verdana" w:hAnsi="Verdana"/>
          <w:spacing w:val="-25"/>
          <w:w w:val="105"/>
          <w:sz w:val="20"/>
        </w:rPr>
        <w:t xml:space="preserve"> </w:t>
      </w:r>
      <w:r w:rsidRPr="002B5F96">
        <w:rPr>
          <w:rFonts w:ascii="Verdana" w:hAnsi="Verdana"/>
          <w:w w:val="105"/>
          <w:sz w:val="20"/>
        </w:rPr>
        <w:t>in</w:t>
      </w:r>
      <w:r w:rsidRPr="002B5F96">
        <w:rPr>
          <w:rFonts w:ascii="Verdana" w:hAnsi="Verdana"/>
          <w:spacing w:val="-25"/>
          <w:w w:val="105"/>
          <w:sz w:val="20"/>
        </w:rPr>
        <w:t xml:space="preserve"> </w:t>
      </w:r>
      <w:r w:rsidRPr="002B5F96">
        <w:rPr>
          <w:rFonts w:ascii="Verdana" w:hAnsi="Verdana"/>
          <w:w w:val="105"/>
          <w:sz w:val="20"/>
        </w:rPr>
        <w:t>that</w:t>
      </w:r>
      <w:r w:rsidRPr="002B5F96">
        <w:rPr>
          <w:rFonts w:ascii="Verdana" w:hAnsi="Verdana"/>
          <w:spacing w:val="-25"/>
          <w:w w:val="105"/>
          <w:sz w:val="20"/>
        </w:rPr>
        <w:t xml:space="preserve"> </w:t>
      </w:r>
      <w:r w:rsidRPr="002B5F96">
        <w:rPr>
          <w:rFonts w:ascii="Verdana" w:hAnsi="Verdana"/>
          <w:w w:val="105"/>
          <w:sz w:val="20"/>
        </w:rPr>
        <w:t>behalf</w:t>
      </w:r>
      <w:r w:rsidRPr="002B5F96">
        <w:rPr>
          <w:rFonts w:ascii="Verdana" w:hAnsi="Verdana"/>
          <w:spacing w:val="-25"/>
          <w:w w:val="105"/>
          <w:sz w:val="20"/>
        </w:rPr>
        <w:t xml:space="preserve"> </w:t>
      </w:r>
      <w:r w:rsidRPr="002B5F96">
        <w:rPr>
          <w:rFonts w:ascii="Verdana" w:hAnsi="Verdana"/>
          <w:w w:val="105"/>
          <w:sz w:val="20"/>
        </w:rPr>
        <w:t>by</w:t>
      </w:r>
      <w:r w:rsidRPr="002B5F96">
        <w:rPr>
          <w:rFonts w:ascii="Verdana" w:hAnsi="Verdana"/>
          <w:spacing w:val="-25"/>
          <w:w w:val="105"/>
          <w:sz w:val="20"/>
        </w:rPr>
        <w:t xml:space="preserve"> </w:t>
      </w:r>
      <w:r w:rsidRPr="002B5F96">
        <w:rPr>
          <w:rFonts w:ascii="Verdana" w:hAnsi="Verdana"/>
          <w:w w:val="105"/>
          <w:sz w:val="20"/>
        </w:rPr>
        <w:t>the</w:t>
      </w:r>
      <w:r w:rsidRPr="002B5F96">
        <w:rPr>
          <w:rFonts w:ascii="Verdana" w:hAnsi="Verdana"/>
          <w:spacing w:val="-25"/>
          <w:w w:val="105"/>
          <w:sz w:val="20"/>
        </w:rPr>
        <w:t xml:space="preserve"> </w:t>
      </w:r>
      <w:r w:rsidRPr="002B5F96">
        <w:rPr>
          <w:rFonts w:ascii="Verdana" w:hAnsi="Verdana"/>
          <w:w w:val="105"/>
          <w:sz w:val="20"/>
        </w:rPr>
        <w:t>Chairman</w:t>
      </w:r>
      <w:r w:rsidRPr="002B5F96">
        <w:rPr>
          <w:rFonts w:ascii="Verdana" w:hAnsi="Verdana"/>
          <w:spacing w:val="-25"/>
          <w:w w:val="105"/>
          <w:sz w:val="20"/>
        </w:rPr>
        <w:t xml:space="preserve"> </w:t>
      </w:r>
      <w:r w:rsidRPr="002B5F96">
        <w:rPr>
          <w:rFonts w:ascii="Verdana" w:hAnsi="Verdana"/>
          <w:w w:val="105"/>
          <w:sz w:val="20"/>
        </w:rPr>
        <w:t>of</w:t>
      </w:r>
      <w:r w:rsidRPr="002B5F96">
        <w:rPr>
          <w:rFonts w:ascii="Verdana" w:hAnsi="Verdana"/>
          <w:spacing w:val="-25"/>
          <w:w w:val="105"/>
          <w:sz w:val="20"/>
        </w:rPr>
        <w:t xml:space="preserve"> </w:t>
      </w:r>
      <w:r w:rsidRPr="002B5F96">
        <w:rPr>
          <w:rFonts w:ascii="Verdana" w:hAnsi="Verdana"/>
          <w:spacing w:val="-5"/>
          <w:w w:val="105"/>
          <w:sz w:val="20"/>
        </w:rPr>
        <w:t xml:space="preserve">the </w:t>
      </w:r>
      <w:r w:rsidRPr="002B5F96">
        <w:rPr>
          <w:rFonts w:ascii="Verdana" w:hAnsi="Verdana"/>
          <w:w w:val="105"/>
          <w:sz w:val="20"/>
        </w:rPr>
        <w:t>Civil Service</w:t>
      </w:r>
      <w:r w:rsidRPr="002B5F96">
        <w:rPr>
          <w:rFonts w:ascii="Verdana" w:hAnsi="Verdana"/>
          <w:spacing w:val="-43"/>
          <w:w w:val="105"/>
          <w:sz w:val="20"/>
        </w:rPr>
        <w:t xml:space="preserve"> </w:t>
      </w:r>
      <w:r w:rsidRPr="002B5F96">
        <w:rPr>
          <w:rFonts w:ascii="Verdana" w:hAnsi="Verdana"/>
          <w:w w:val="105"/>
          <w:sz w:val="20"/>
        </w:rPr>
        <w:t>Commission;</w:t>
      </w:r>
    </w:p>
    <w:p w14:paraId="722C6560" w14:textId="77777777" w:rsidR="005E0A3C" w:rsidRPr="002B5F96" w:rsidRDefault="005E0A3C">
      <w:pPr>
        <w:pStyle w:val="BodyText"/>
        <w:spacing w:before="2"/>
        <w:rPr>
          <w:rFonts w:ascii="Verdana" w:hAnsi="Verdana"/>
          <w:sz w:val="31"/>
        </w:rPr>
      </w:pPr>
    </w:p>
    <w:p w14:paraId="2C3A0ADD" w14:textId="77777777" w:rsidR="005E0A3C" w:rsidRPr="002B5F96" w:rsidRDefault="00FC52F2">
      <w:pPr>
        <w:pStyle w:val="ListParagraph"/>
        <w:numPr>
          <w:ilvl w:val="1"/>
          <w:numId w:val="86"/>
        </w:numPr>
        <w:tabs>
          <w:tab w:val="left" w:pos="3780"/>
        </w:tabs>
        <w:spacing w:before="1" w:line="249" w:lineRule="auto"/>
        <w:ind w:right="959"/>
        <w:jc w:val="both"/>
        <w:rPr>
          <w:rFonts w:ascii="Verdana" w:hAnsi="Verdana"/>
          <w:sz w:val="20"/>
        </w:rPr>
      </w:pPr>
      <w:r w:rsidRPr="002B5F96">
        <w:rPr>
          <w:rFonts w:ascii="Verdana" w:hAnsi="Verdana"/>
          <w:sz w:val="20"/>
        </w:rPr>
        <w:t>such</w:t>
      </w:r>
      <w:r w:rsidRPr="002B5F96">
        <w:rPr>
          <w:rFonts w:ascii="Verdana" w:hAnsi="Verdana"/>
          <w:spacing w:val="-9"/>
          <w:sz w:val="20"/>
        </w:rPr>
        <w:t xml:space="preserve"> </w:t>
      </w:r>
      <w:r w:rsidRPr="002B5F96">
        <w:rPr>
          <w:rFonts w:ascii="Verdana" w:hAnsi="Verdana"/>
          <w:sz w:val="20"/>
        </w:rPr>
        <w:t>Justice</w:t>
      </w:r>
      <w:r w:rsidRPr="002B5F96">
        <w:rPr>
          <w:rFonts w:ascii="Verdana" w:hAnsi="Verdana"/>
          <w:spacing w:val="-10"/>
          <w:sz w:val="20"/>
        </w:rPr>
        <w:t xml:space="preserve"> </w:t>
      </w:r>
      <w:r w:rsidRPr="002B5F96">
        <w:rPr>
          <w:rFonts w:ascii="Verdana" w:hAnsi="Verdana"/>
          <w:sz w:val="20"/>
        </w:rPr>
        <w:t>of</w:t>
      </w:r>
      <w:r w:rsidRPr="002B5F96">
        <w:rPr>
          <w:rFonts w:ascii="Verdana" w:hAnsi="Verdana"/>
          <w:spacing w:val="-9"/>
          <w:sz w:val="20"/>
        </w:rPr>
        <w:t xml:space="preserve"> </w:t>
      </w:r>
      <w:r w:rsidRPr="002B5F96">
        <w:rPr>
          <w:rFonts w:ascii="Verdana" w:hAnsi="Verdana"/>
          <w:sz w:val="20"/>
        </w:rPr>
        <w:t>Appeal</w:t>
      </w:r>
      <w:r w:rsidRPr="002B5F96">
        <w:rPr>
          <w:rFonts w:ascii="Verdana" w:hAnsi="Verdana"/>
          <w:spacing w:val="-9"/>
          <w:sz w:val="20"/>
        </w:rPr>
        <w:t xml:space="preserve"> </w:t>
      </w:r>
      <w:r w:rsidRPr="002B5F96">
        <w:rPr>
          <w:rFonts w:ascii="Verdana" w:hAnsi="Verdana"/>
          <w:sz w:val="20"/>
        </w:rPr>
        <w:t>or</w:t>
      </w:r>
      <w:r w:rsidRPr="002B5F96">
        <w:rPr>
          <w:rFonts w:ascii="Verdana" w:hAnsi="Verdana"/>
          <w:spacing w:val="-9"/>
          <w:sz w:val="20"/>
        </w:rPr>
        <w:t xml:space="preserve"> </w:t>
      </w:r>
      <w:r w:rsidRPr="002B5F96">
        <w:rPr>
          <w:rFonts w:ascii="Verdana" w:hAnsi="Verdana"/>
          <w:sz w:val="20"/>
        </w:rPr>
        <w:t>Judge</w:t>
      </w:r>
      <w:r w:rsidRPr="002B5F96">
        <w:rPr>
          <w:rFonts w:ascii="Verdana" w:hAnsi="Verdana"/>
          <w:spacing w:val="-9"/>
          <w:sz w:val="20"/>
        </w:rPr>
        <w:t xml:space="preserve"> </w:t>
      </w:r>
      <w:r w:rsidRPr="002B5F96">
        <w:rPr>
          <w:rFonts w:ascii="Verdana" w:hAnsi="Verdana"/>
          <w:sz w:val="20"/>
        </w:rPr>
        <w:t>as</w:t>
      </w:r>
      <w:r w:rsidRPr="002B5F96">
        <w:rPr>
          <w:rFonts w:ascii="Verdana" w:hAnsi="Verdana"/>
          <w:spacing w:val="-9"/>
          <w:sz w:val="20"/>
        </w:rPr>
        <w:t xml:space="preserve"> </w:t>
      </w:r>
      <w:r w:rsidRPr="002B5F96">
        <w:rPr>
          <w:rFonts w:ascii="Verdana" w:hAnsi="Verdana"/>
          <w:sz w:val="20"/>
        </w:rPr>
        <w:t>may</w:t>
      </w:r>
      <w:r w:rsidRPr="002B5F96">
        <w:rPr>
          <w:rFonts w:ascii="Verdana" w:hAnsi="Verdana"/>
          <w:spacing w:val="-9"/>
          <w:sz w:val="20"/>
        </w:rPr>
        <w:t xml:space="preserve"> </w:t>
      </w:r>
      <w:r w:rsidRPr="002B5F96">
        <w:rPr>
          <w:rFonts w:ascii="Verdana" w:hAnsi="Verdana"/>
          <w:sz w:val="20"/>
        </w:rPr>
        <w:t>for</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time</w:t>
      </w:r>
      <w:r w:rsidRPr="002B5F96">
        <w:rPr>
          <w:rFonts w:ascii="Verdana" w:hAnsi="Verdana"/>
          <w:spacing w:val="-9"/>
          <w:sz w:val="20"/>
        </w:rPr>
        <w:t xml:space="preserve"> </w:t>
      </w:r>
      <w:r w:rsidRPr="002B5F96">
        <w:rPr>
          <w:rFonts w:ascii="Verdana" w:hAnsi="Verdana"/>
          <w:sz w:val="20"/>
        </w:rPr>
        <w:t>being</w:t>
      </w:r>
      <w:r w:rsidRPr="002B5F96">
        <w:rPr>
          <w:rFonts w:ascii="Verdana" w:hAnsi="Verdana"/>
          <w:spacing w:val="-9"/>
          <w:sz w:val="20"/>
        </w:rPr>
        <w:t xml:space="preserve"> </w:t>
      </w:r>
      <w:r w:rsidRPr="002B5F96">
        <w:rPr>
          <w:rFonts w:ascii="Verdana" w:hAnsi="Verdana"/>
          <w:sz w:val="20"/>
        </w:rPr>
        <w:t>be</w:t>
      </w:r>
      <w:r w:rsidRPr="002B5F96">
        <w:rPr>
          <w:rFonts w:ascii="Verdana" w:hAnsi="Verdana"/>
          <w:spacing w:val="-9"/>
          <w:sz w:val="20"/>
        </w:rPr>
        <w:t xml:space="preserve"> </w:t>
      </w:r>
      <w:r w:rsidRPr="002B5F96">
        <w:rPr>
          <w:rFonts w:ascii="Verdana" w:hAnsi="Verdana"/>
          <w:sz w:val="20"/>
        </w:rPr>
        <w:t>designated</w:t>
      </w:r>
      <w:r w:rsidRPr="002B5F96">
        <w:rPr>
          <w:rFonts w:ascii="Verdana" w:hAnsi="Verdana"/>
          <w:spacing w:val="-9"/>
          <w:sz w:val="20"/>
        </w:rPr>
        <w:t xml:space="preserve"> </w:t>
      </w:r>
      <w:r w:rsidRPr="002B5F96">
        <w:rPr>
          <w:rFonts w:ascii="Verdana" w:hAnsi="Verdana"/>
          <w:sz w:val="20"/>
        </w:rPr>
        <w:t xml:space="preserve">in that behalf by the President acting after consultation with the </w:t>
      </w:r>
      <w:r w:rsidRPr="002B5F96">
        <w:rPr>
          <w:rFonts w:ascii="Verdana" w:hAnsi="Verdana"/>
          <w:spacing w:val="-3"/>
          <w:sz w:val="20"/>
        </w:rPr>
        <w:t xml:space="preserve">Chief </w:t>
      </w:r>
      <w:r w:rsidRPr="002B5F96">
        <w:rPr>
          <w:rFonts w:ascii="Verdana" w:hAnsi="Verdana"/>
          <w:sz w:val="20"/>
        </w:rPr>
        <w:t>Justice;</w:t>
      </w:r>
      <w:r w:rsidRPr="002B5F96">
        <w:rPr>
          <w:rFonts w:ascii="Verdana" w:hAnsi="Verdana"/>
          <w:spacing w:val="-18"/>
          <w:sz w:val="20"/>
        </w:rPr>
        <w:t xml:space="preserve"> </w:t>
      </w:r>
      <w:r w:rsidRPr="002B5F96">
        <w:rPr>
          <w:rFonts w:ascii="Verdana" w:hAnsi="Verdana"/>
          <w:sz w:val="20"/>
        </w:rPr>
        <w:t>and</w:t>
      </w:r>
    </w:p>
    <w:p w14:paraId="49BF84D8"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space="720"/>
        </w:sectPr>
      </w:pPr>
    </w:p>
    <w:p w14:paraId="53583406" w14:textId="77777777" w:rsidR="005E0A3C" w:rsidRPr="002B5F96" w:rsidRDefault="005E0A3C">
      <w:pPr>
        <w:pStyle w:val="BodyText"/>
        <w:rPr>
          <w:rFonts w:ascii="Verdana" w:hAnsi="Verdana"/>
        </w:rPr>
      </w:pPr>
    </w:p>
    <w:p w14:paraId="79D0B70C" w14:textId="77777777" w:rsidR="005E0A3C" w:rsidRPr="002B5F96" w:rsidRDefault="005E0A3C">
      <w:pPr>
        <w:pStyle w:val="BodyText"/>
        <w:rPr>
          <w:rFonts w:ascii="Verdana" w:hAnsi="Verdana"/>
        </w:rPr>
      </w:pPr>
    </w:p>
    <w:p w14:paraId="570B44A3" w14:textId="77777777" w:rsidR="005E0A3C" w:rsidRPr="002B5F96" w:rsidRDefault="005E0A3C">
      <w:pPr>
        <w:pStyle w:val="BodyText"/>
        <w:spacing w:before="10"/>
        <w:rPr>
          <w:rFonts w:ascii="Verdana" w:hAnsi="Verdana"/>
          <w:sz w:val="28"/>
        </w:rPr>
      </w:pPr>
    </w:p>
    <w:p w14:paraId="66551607" w14:textId="77777777" w:rsidR="005E0A3C" w:rsidRPr="002B5F96" w:rsidRDefault="005E0A3C">
      <w:pPr>
        <w:rPr>
          <w:rFonts w:ascii="Verdana" w:hAnsi="Verdana"/>
          <w:sz w:val="28"/>
        </w:rPr>
        <w:sectPr w:rsidR="005E0A3C" w:rsidRPr="002B5F96">
          <w:pgSz w:w="11910" w:h="16840"/>
          <w:pgMar w:top="600" w:right="600" w:bottom="900" w:left="20" w:header="343" w:footer="717" w:gutter="0"/>
          <w:cols w:space="720"/>
        </w:sectPr>
      </w:pPr>
    </w:p>
    <w:p w14:paraId="693AEB33" w14:textId="77777777" w:rsidR="005E0A3C" w:rsidRPr="002B5F96" w:rsidRDefault="005E0A3C">
      <w:pPr>
        <w:pStyle w:val="BodyText"/>
        <w:rPr>
          <w:rFonts w:ascii="Verdana" w:hAnsi="Verdana"/>
          <w:sz w:val="16"/>
        </w:rPr>
      </w:pPr>
    </w:p>
    <w:p w14:paraId="145DE982" w14:textId="77777777" w:rsidR="005E0A3C" w:rsidRPr="002B5F96" w:rsidRDefault="005E0A3C">
      <w:pPr>
        <w:pStyle w:val="BodyText"/>
        <w:rPr>
          <w:rFonts w:ascii="Verdana" w:hAnsi="Verdana"/>
          <w:sz w:val="16"/>
        </w:rPr>
      </w:pPr>
    </w:p>
    <w:p w14:paraId="71D3DBDE" w14:textId="77777777" w:rsidR="005E0A3C" w:rsidRPr="002B5F96" w:rsidRDefault="005E0A3C">
      <w:pPr>
        <w:pStyle w:val="BodyText"/>
        <w:rPr>
          <w:rFonts w:ascii="Verdana" w:hAnsi="Verdana"/>
          <w:sz w:val="16"/>
        </w:rPr>
      </w:pPr>
    </w:p>
    <w:p w14:paraId="67A6C3F7" w14:textId="77777777" w:rsidR="005E0A3C" w:rsidRPr="002B5F96" w:rsidRDefault="005E0A3C">
      <w:pPr>
        <w:pStyle w:val="BodyText"/>
        <w:rPr>
          <w:rFonts w:ascii="Verdana" w:hAnsi="Verdana"/>
          <w:sz w:val="16"/>
        </w:rPr>
      </w:pPr>
    </w:p>
    <w:p w14:paraId="03B8BF5D" w14:textId="77777777" w:rsidR="005E0A3C" w:rsidRPr="002B5F96" w:rsidRDefault="005E0A3C">
      <w:pPr>
        <w:pStyle w:val="BodyText"/>
        <w:rPr>
          <w:rFonts w:ascii="Verdana" w:hAnsi="Verdana"/>
          <w:sz w:val="16"/>
        </w:rPr>
      </w:pPr>
    </w:p>
    <w:p w14:paraId="61920416" w14:textId="77777777" w:rsidR="005E0A3C" w:rsidRPr="002B5F96" w:rsidRDefault="005E0A3C">
      <w:pPr>
        <w:pStyle w:val="BodyText"/>
        <w:spacing w:before="2"/>
        <w:rPr>
          <w:rFonts w:ascii="Verdana" w:hAnsi="Verdana"/>
          <w:sz w:val="23"/>
        </w:rPr>
      </w:pPr>
    </w:p>
    <w:p w14:paraId="39B3ADC3"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Establishment of judicial</w:t>
      </w:r>
      <w:r w:rsidRPr="002B5F96">
        <w:rPr>
          <w:rFonts w:ascii="Verdana" w:hAnsi="Verdana"/>
          <w:color w:val="808080"/>
          <w:spacing w:val="-31"/>
          <w:sz w:val="14"/>
        </w:rPr>
        <w:t xml:space="preserve"> </w:t>
      </w:r>
      <w:r w:rsidRPr="002B5F96">
        <w:rPr>
          <w:rFonts w:ascii="Verdana" w:hAnsi="Verdana"/>
          <w:color w:val="808080"/>
          <w:sz w:val="14"/>
        </w:rPr>
        <w:t>council</w:t>
      </w:r>
    </w:p>
    <w:p w14:paraId="3D1DEFA7" w14:textId="77777777" w:rsidR="005E0A3C" w:rsidRPr="002B5F96" w:rsidRDefault="00FC52F2">
      <w:pPr>
        <w:pStyle w:val="ListParagraph"/>
        <w:numPr>
          <w:ilvl w:val="1"/>
          <w:numId w:val="86"/>
        </w:numPr>
        <w:tabs>
          <w:tab w:val="left" w:pos="900"/>
        </w:tabs>
        <w:spacing w:before="110" w:line="249" w:lineRule="auto"/>
        <w:ind w:left="900" w:right="959"/>
        <w:jc w:val="both"/>
        <w:rPr>
          <w:rFonts w:ascii="Verdana" w:hAnsi="Verdana"/>
          <w:sz w:val="20"/>
        </w:rPr>
      </w:pPr>
      <w:r w:rsidRPr="002B5F96">
        <w:rPr>
          <w:rFonts w:ascii="Verdana" w:hAnsi="Verdana"/>
          <w:w w:val="95"/>
          <w:sz w:val="20"/>
        </w:rPr>
        <w:br w:type="column"/>
      </w:r>
      <w:r w:rsidRPr="002B5F96">
        <w:rPr>
          <w:rFonts w:ascii="Verdana" w:hAnsi="Verdana"/>
          <w:sz w:val="20"/>
        </w:rPr>
        <w:t>such legal practitioner and such magistrate as may for the time being be designated</w:t>
      </w:r>
      <w:r w:rsidRPr="002B5F96">
        <w:rPr>
          <w:rFonts w:ascii="Verdana" w:hAnsi="Verdana"/>
          <w:spacing w:val="-6"/>
          <w:sz w:val="20"/>
        </w:rPr>
        <w:t xml:space="preserve"> </w:t>
      </w:r>
      <w:r w:rsidRPr="002B5F96">
        <w:rPr>
          <w:rFonts w:ascii="Verdana" w:hAnsi="Verdana"/>
          <w:sz w:val="20"/>
        </w:rPr>
        <w:t>in</w:t>
      </w:r>
      <w:r w:rsidRPr="002B5F96">
        <w:rPr>
          <w:rFonts w:ascii="Verdana" w:hAnsi="Verdana"/>
          <w:spacing w:val="-5"/>
          <w:sz w:val="20"/>
        </w:rPr>
        <w:t xml:space="preserve"> </w:t>
      </w:r>
      <w:r w:rsidRPr="002B5F96">
        <w:rPr>
          <w:rFonts w:ascii="Verdana" w:hAnsi="Verdana"/>
          <w:sz w:val="20"/>
        </w:rPr>
        <w:t>that</w:t>
      </w:r>
      <w:r w:rsidRPr="002B5F96">
        <w:rPr>
          <w:rFonts w:ascii="Verdana" w:hAnsi="Verdana"/>
          <w:spacing w:val="-5"/>
          <w:sz w:val="20"/>
        </w:rPr>
        <w:t xml:space="preserve"> </w:t>
      </w:r>
      <w:r w:rsidRPr="002B5F96">
        <w:rPr>
          <w:rFonts w:ascii="Verdana" w:hAnsi="Verdana"/>
          <w:sz w:val="20"/>
        </w:rPr>
        <w:t>behalf</w:t>
      </w:r>
      <w:r w:rsidRPr="002B5F96">
        <w:rPr>
          <w:rFonts w:ascii="Verdana" w:hAnsi="Verdana"/>
          <w:spacing w:val="-5"/>
          <w:sz w:val="20"/>
        </w:rPr>
        <w:t xml:space="preserve"> </w:t>
      </w:r>
      <w:r w:rsidRPr="002B5F96">
        <w:rPr>
          <w:rFonts w:ascii="Verdana" w:hAnsi="Verdana"/>
          <w:sz w:val="20"/>
        </w:rPr>
        <w:t>by</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President</w:t>
      </w:r>
      <w:r w:rsidRPr="002B5F96">
        <w:rPr>
          <w:rFonts w:ascii="Verdana" w:hAnsi="Verdana"/>
          <w:spacing w:val="-5"/>
          <w:sz w:val="20"/>
        </w:rPr>
        <w:t xml:space="preserve"> </w:t>
      </w:r>
      <w:r w:rsidRPr="002B5F96">
        <w:rPr>
          <w:rFonts w:ascii="Verdana" w:hAnsi="Verdana"/>
          <w:sz w:val="20"/>
        </w:rPr>
        <w:t>acting</w:t>
      </w:r>
      <w:r w:rsidRPr="002B5F96">
        <w:rPr>
          <w:rFonts w:ascii="Verdana" w:hAnsi="Verdana"/>
          <w:spacing w:val="-5"/>
          <w:sz w:val="20"/>
        </w:rPr>
        <w:t xml:space="preserve"> </w:t>
      </w:r>
      <w:r w:rsidRPr="002B5F96">
        <w:rPr>
          <w:rFonts w:ascii="Verdana" w:hAnsi="Verdana"/>
          <w:sz w:val="20"/>
        </w:rPr>
        <w:t>after</w:t>
      </w:r>
      <w:r w:rsidRPr="002B5F96">
        <w:rPr>
          <w:rFonts w:ascii="Verdana" w:hAnsi="Verdana"/>
          <w:spacing w:val="-5"/>
          <w:sz w:val="20"/>
        </w:rPr>
        <w:t xml:space="preserve"> </w:t>
      </w:r>
      <w:r w:rsidRPr="002B5F96">
        <w:rPr>
          <w:rFonts w:ascii="Verdana" w:hAnsi="Verdana"/>
          <w:sz w:val="20"/>
        </w:rPr>
        <w:t>consultation</w:t>
      </w:r>
      <w:r w:rsidRPr="002B5F96">
        <w:rPr>
          <w:rFonts w:ascii="Verdana" w:hAnsi="Verdana"/>
          <w:spacing w:val="-6"/>
          <w:sz w:val="20"/>
        </w:rPr>
        <w:t xml:space="preserve"> </w:t>
      </w:r>
      <w:r w:rsidRPr="002B5F96">
        <w:rPr>
          <w:rFonts w:ascii="Verdana" w:hAnsi="Verdana"/>
          <w:sz w:val="20"/>
        </w:rPr>
        <w:t>with</w:t>
      </w:r>
      <w:r w:rsidRPr="002B5F96">
        <w:rPr>
          <w:rFonts w:ascii="Verdana" w:hAnsi="Verdana"/>
          <w:spacing w:val="-5"/>
          <w:sz w:val="20"/>
        </w:rPr>
        <w:t xml:space="preserve"> </w:t>
      </w:r>
      <w:r w:rsidRPr="002B5F96">
        <w:rPr>
          <w:rFonts w:ascii="Verdana" w:hAnsi="Verdana"/>
          <w:spacing w:val="-6"/>
          <w:sz w:val="20"/>
        </w:rPr>
        <w:t xml:space="preserve">the </w:t>
      </w:r>
      <w:r w:rsidRPr="002B5F96">
        <w:rPr>
          <w:rFonts w:ascii="Verdana" w:hAnsi="Verdana"/>
          <w:sz w:val="20"/>
        </w:rPr>
        <w:t>Chief</w:t>
      </w:r>
      <w:r w:rsidRPr="002B5F96">
        <w:rPr>
          <w:rFonts w:ascii="Verdana" w:hAnsi="Verdana"/>
          <w:spacing w:val="-18"/>
          <w:sz w:val="20"/>
        </w:rPr>
        <w:t xml:space="preserve"> </w:t>
      </w:r>
      <w:r w:rsidRPr="002B5F96">
        <w:rPr>
          <w:rFonts w:ascii="Verdana" w:hAnsi="Verdana"/>
          <w:sz w:val="20"/>
        </w:rPr>
        <w:t>Justice.</w:t>
      </w:r>
    </w:p>
    <w:p w14:paraId="407F9D07" w14:textId="77777777" w:rsidR="005E0A3C" w:rsidRPr="002B5F96" w:rsidRDefault="005E0A3C">
      <w:pPr>
        <w:pStyle w:val="BodyText"/>
        <w:spacing w:before="5"/>
        <w:rPr>
          <w:rFonts w:ascii="Verdana" w:hAnsi="Verdana"/>
          <w:sz w:val="21"/>
        </w:rPr>
      </w:pPr>
    </w:p>
    <w:p w14:paraId="7AB7FAB1" w14:textId="77777777" w:rsidR="005E0A3C" w:rsidRPr="002B5F96" w:rsidRDefault="00FC52F2">
      <w:pPr>
        <w:pStyle w:val="Heading1"/>
        <w:numPr>
          <w:ilvl w:val="0"/>
          <w:numId w:val="86"/>
        </w:numPr>
        <w:tabs>
          <w:tab w:val="left" w:pos="705"/>
        </w:tabs>
        <w:rPr>
          <w:rFonts w:ascii="Verdana" w:hAnsi="Verdana"/>
        </w:rPr>
      </w:pPr>
      <w:r w:rsidRPr="002B5F96">
        <w:rPr>
          <w:rFonts w:ascii="Verdana" w:hAnsi="Verdana"/>
        </w:rPr>
        <w:t>Powers</w:t>
      </w:r>
      <w:r w:rsidRPr="002B5F96">
        <w:rPr>
          <w:rFonts w:ascii="Verdana" w:hAnsi="Verdana"/>
          <w:spacing w:val="-28"/>
        </w:rPr>
        <w:t xml:space="preserve"> </w:t>
      </w:r>
      <w:r w:rsidRPr="002B5F96">
        <w:rPr>
          <w:rFonts w:ascii="Verdana" w:hAnsi="Verdana"/>
        </w:rPr>
        <w:t>of</w:t>
      </w:r>
      <w:r w:rsidRPr="002B5F96">
        <w:rPr>
          <w:rFonts w:ascii="Verdana" w:hAnsi="Verdana"/>
          <w:spacing w:val="-27"/>
        </w:rPr>
        <w:t xml:space="preserve"> </w:t>
      </w:r>
      <w:r w:rsidRPr="002B5F96">
        <w:rPr>
          <w:rFonts w:ascii="Verdana" w:hAnsi="Verdana"/>
        </w:rPr>
        <w:t>the</w:t>
      </w:r>
      <w:r w:rsidRPr="002B5F96">
        <w:rPr>
          <w:rFonts w:ascii="Verdana" w:hAnsi="Verdana"/>
          <w:spacing w:val="-27"/>
        </w:rPr>
        <w:t xml:space="preserve"> </w:t>
      </w:r>
      <w:r w:rsidRPr="002B5F96">
        <w:rPr>
          <w:rFonts w:ascii="Verdana" w:hAnsi="Verdana"/>
        </w:rPr>
        <w:t>Judicial</w:t>
      </w:r>
      <w:r w:rsidRPr="002B5F96">
        <w:rPr>
          <w:rFonts w:ascii="Verdana" w:hAnsi="Verdana"/>
          <w:spacing w:val="-28"/>
        </w:rPr>
        <w:t xml:space="preserve"> </w:t>
      </w:r>
      <w:r w:rsidRPr="002B5F96">
        <w:rPr>
          <w:rFonts w:ascii="Verdana" w:hAnsi="Verdana"/>
        </w:rPr>
        <w:t>Service</w:t>
      </w:r>
      <w:r w:rsidRPr="002B5F96">
        <w:rPr>
          <w:rFonts w:ascii="Verdana" w:hAnsi="Verdana"/>
          <w:spacing w:val="-27"/>
        </w:rPr>
        <w:t xml:space="preserve"> </w:t>
      </w:r>
      <w:r w:rsidRPr="002B5F96">
        <w:rPr>
          <w:rFonts w:ascii="Verdana" w:hAnsi="Verdana"/>
        </w:rPr>
        <w:t>Commission</w:t>
      </w:r>
    </w:p>
    <w:p w14:paraId="7F1960BE"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2170" w:space="710"/>
            <w:col w:w="8410"/>
          </w:cols>
        </w:sectPr>
      </w:pPr>
    </w:p>
    <w:p w14:paraId="0BA15063" w14:textId="77777777" w:rsidR="005E0A3C" w:rsidRPr="002B5F96" w:rsidRDefault="005E0A3C">
      <w:pPr>
        <w:pStyle w:val="BodyText"/>
        <w:spacing w:before="7"/>
        <w:rPr>
          <w:rFonts w:ascii="Verdana" w:hAnsi="Verdana"/>
          <w:b/>
          <w:sz w:val="13"/>
        </w:rPr>
      </w:pPr>
    </w:p>
    <w:p w14:paraId="4695A714" w14:textId="77777777" w:rsidR="005E0A3C" w:rsidRPr="002B5F96" w:rsidRDefault="00FC52F2">
      <w:pPr>
        <w:pStyle w:val="BodyText"/>
        <w:spacing w:before="110"/>
        <w:ind w:left="1023" w:right="1044"/>
        <w:jc w:val="center"/>
        <w:rPr>
          <w:rFonts w:ascii="Verdana" w:hAnsi="Verdana"/>
        </w:rPr>
      </w:pPr>
      <w:r w:rsidRPr="002B5F96">
        <w:rPr>
          <w:rFonts w:ascii="Verdana" w:hAnsi="Verdana"/>
        </w:rPr>
        <w:t>The Judicial Servic</w:t>
      </w:r>
      <w:r w:rsidRPr="002B5F96">
        <w:rPr>
          <w:rFonts w:ascii="Verdana" w:hAnsi="Verdana"/>
        </w:rPr>
        <w:t>e Commission shall have the authority to—</w:t>
      </w:r>
    </w:p>
    <w:p w14:paraId="76377E2F" w14:textId="77777777" w:rsidR="005E0A3C" w:rsidRPr="002B5F96" w:rsidRDefault="005E0A3C">
      <w:pPr>
        <w:pStyle w:val="BodyText"/>
        <w:spacing w:before="2"/>
        <w:rPr>
          <w:rFonts w:ascii="Verdana" w:hAnsi="Verdana"/>
          <w:sz w:val="32"/>
        </w:rPr>
      </w:pPr>
    </w:p>
    <w:p w14:paraId="49F0BBB2" w14:textId="77777777" w:rsidR="005E0A3C" w:rsidRPr="002B5F96" w:rsidRDefault="00FC52F2">
      <w:pPr>
        <w:pStyle w:val="ListParagraph"/>
        <w:numPr>
          <w:ilvl w:val="1"/>
          <w:numId w:val="86"/>
        </w:numPr>
        <w:tabs>
          <w:tab w:val="left" w:pos="3779"/>
          <w:tab w:val="left" w:pos="3780"/>
        </w:tabs>
        <w:jc w:val="left"/>
        <w:rPr>
          <w:rFonts w:ascii="Verdana" w:hAnsi="Verdana"/>
          <w:sz w:val="20"/>
        </w:rPr>
      </w:pPr>
      <w:r w:rsidRPr="002B5F96">
        <w:rPr>
          <w:rFonts w:ascii="Verdana" w:hAnsi="Verdana"/>
          <w:sz w:val="20"/>
        </w:rPr>
        <w:t>nominate</w:t>
      </w:r>
      <w:r w:rsidRPr="002B5F96">
        <w:rPr>
          <w:rFonts w:ascii="Verdana" w:hAnsi="Verdana"/>
          <w:spacing w:val="-17"/>
          <w:sz w:val="20"/>
        </w:rPr>
        <w:t xml:space="preserve"> </w:t>
      </w:r>
      <w:r w:rsidRPr="002B5F96">
        <w:rPr>
          <w:rFonts w:ascii="Verdana" w:hAnsi="Verdana"/>
          <w:sz w:val="20"/>
        </w:rPr>
        <w:t>persons</w:t>
      </w:r>
      <w:r w:rsidRPr="002B5F96">
        <w:rPr>
          <w:rFonts w:ascii="Verdana" w:hAnsi="Verdana"/>
          <w:spacing w:val="-17"/>
          <w:sz w:val="20"/>
        </w:rPr>
        <w:t xml:space="preserve"> </w:t>
      </w:r>
      <w:r w:rsidRPr="002B5F96">
        <w:rPr>
          <w:rFonts w:ascii="Verdana" w:hAnsi="Verdana"/>
          <w:sz w:val="20"/>
        </w:rPr>
        <w:t>for</w:t>
      </w:r>
      <w:r w:rsidRPr="002B5F96">
        <w:rPr>
          <w:rFonts w:ascii="Verdana" w:hAnsi="Verdana"/>
          <w:spacing w:val="-17"/>
          <w:sz w:val="20"/>
        </w:rPr>
        <w:t xml:space="preserve"> </w:t>
      </w:r>
      <w:r w:rsidRPr="002B5F96">
        <w:rPr>
          <w:rFonts w:ascii="Verdana" w:hAnsi="Verdana"/>
          <w:sz w:val="20"/>
        </w:rPr>
        <w:t>judicial</w:t>
      </w:r>
      <w:r w:rsidRPr="002B5F96">
        <w:rPr>
          <w:rFonts w:ascii="Verdana" w:hAnsi="Verdana"/>
          <w:spacing w:val="-16"/>
          <w:sz w:val="20"/>
        </w:rPr>
        <w:t xml:space="preserve"> </w:t>
      </w:r>
      <w:r w:rsidRPr="002B5F96">
        <w:rPr>
          <w:rFonts w:ascii="Verdana" w:hAnsi="Verdana"/>
          <w:sz w:val="20"/>
        </w:rPr>
        <w:t>office;</w:t>
      </w:r>
    </w:p>
    <w:p w14:paraId="335D87C9" w14:textId="77777777" w:rsidR="005E0A3C" w:rsidRPr="002B5F96" w:rsidRDefault="005E0A3C">
      <w:pPr>
        <w:pStyle w:val="BodyText"/>
        <w:spacing w:before="10"/>
        <w:rPr>
          <w:rFonts w:ascii="Verdana" w:hAnsi="Verdana"/>
          <w:sz w:val="31"/>
        </w:rPr>
      </w:pPr>
    </w:p>
    <w:p w14:paraId="262F07FB" w14:textId="77777777" w:rsidR="005E0A3C" w:rsidRPr="002B5F96" w:rsidRDefault="00FC52F2">
      <w:pPr>
        <w:pStyle w:val="ListParagraph"/>
        <w:numPr>
          <w:ilvl w:val="1"/>
          <w:numId w:val="86"/>
        </w:numPr>
        <w:tabs>
          <w:tab w:val="left" w:pos="3779"/>
          <w:tab w:val="left" w:pos="3780"/>
        </w:tabs>
        <w:spacing w:line="247" w:lineRule="auto"/>
        <w:ind w:right="959"/>
        <w:jc w:val="left"/>
        <w:rPr>
          <w:rFonts w:ascii="Verdana" w:hAnsi="Verdana"/>
          <w:sz w:val="20"/>
        </w:rPr>
      </w:pPr>
      <w:r w:rsidRPr="002B5F96">
        <w:rPr>
          <w:rFonts w:ascii="Verdana" w:hAnsi="Verdana"/>
          <w:w w:val="105"/>
          <w:sz w:val="20"/>
        </w:rPr>
        <w:t>exercise</w:t>
      </w:r>
      <w:r w:rsidRPr="002B5F96">
        <w:rPr>
          <w:rFonts w:ascii="Verdana" w:hAnsi="Verdana"/>
          <w:spacing w:val="-31"/>
          <w:w w:val="105"/>
          <w:sz w:val="20"/>
        </w:rPr>
        <w:t xml:space="preserve"> </w:t>
      </w:r>
      <w:r w:rsidRPr="002B5F96">
        <w:rPr>
          <w:rFonts w:ascii="Verdana" w:hAnsi="Verdana"/>
          <w:w w:val="105"/>
          <w:sz w:val="20"/>
        </w:rPr>
        <w:t>such</w:t>
      </w:r>
      <w:r w:rsidRPr="002B5F96">
        <w:rPr>
          <w:rFonts w:ascii="Verdana" w:hAnsi="Verdana"/>
          <w:spacing w:val="-30"/>
          <w:w w:val="105"/>
          <w:sz w:val="20"/>
        </w:rPr>
        <w:t xml:space="preserve"> </w:t>
      </w:r>
      <w:r w:rsidRPr="002B5F96">
        <w:rPr>
          <w:rFonts w:ascii="Verdana" w:hAnsi="Verdana"/>
          <w:w w:val="105"/>
          <w:sz w:val="20"/>
        </w:rPr>
        <w:t>disciplinary</w:t>
      </w:r>
      <w:r w:rsidRPr="002B5F96">
        <w:rPr>
          <w:rFonts w:ascii="Verdana" w:hAnsi="Verdana"/>
          <w:spacing w:val="-31"/>
          <w:w w:val="105"/>
          <w:sz w:val="20"/>
        </w:rPr>
        <w:t xml:space="preserve"> </w:t>
      </w:r>
      <w:r w:rsidRPr="002B5F96">
        <w:rPr>
          <w:rFonts w:ascii="Verdana" w:hAnsi="Verdana"/>
          <w:w w:val="105"/>
          <w:sz w:val="20"/>
        </w:rPr>
        <w:t>powers</w:t>
      </w:r>
      <w:r w:rsidRPr="002B5F96">
        <w:rPr>
          <w:rFonts w:ascii="Verdana" w:hAnsi="Verdana"/>
          <w:spacing w:val="-30"/>
          <w:w w:val="105"/>
          <w:sz w:val="20"/>
        </w:rPr>
        <w:t xml:space="preserve"> </w:t>
      </w:r>
      <w:r w:rsidRPr="002B5F96">
        <w:rPr>
          <w:rFonts w:ascii="Verdana" w:hAnsi="Verdana"/>
          <w:w w:val="105"/>
          <w:sz w:val="20"/>
        </w:rPr>
        <w:t>in</w:t>
      </w:r>
      <w:r w:rsidRPr="002B5F96">
        <w:rPr>
          <w:rFonts w:ascii="Verdana" w:hAnsi="Verdana"/>
          <w:spacing w:val="-30"/>
          <w:w w:val="105"/>
          <w:sz w:val="20"/>
        </w:rPr>
        <w:t xml:space="preserve"> </w:t>
      </w:r>
      <w:r w:rsidRPr="002B5F96">
        <w:rPr>
          <w:rFonts w:ascii="Verdana" w:hAnsi="Verdana"/>
          <w:w w:val="105"/>
          <w:sz w:val="20"/>
        </w:rPr>
        <w:t>relation</w:t>
      </w:r>
      <w:r w:rsidRPr="002B5F96">
        <w:rPr>
          <w:rFonts w:ascii="Verdana" w:hAnsi="Verdana"/>
          <w:spacing w:val="-31"/>
          <w:w w:val="105"/>
          <w:sz w:val="20"/>
        </w:rPr>
        <w:t xml:space="preserve"> </w:t>
      </w:r>
      <w:r w:rsidRPr="002B5F96">
        <w:rPr>
          <w:rFonts w:ascii="Verdana" w:hAnsi="Verdana"/>
          <w:w w:val="105"/>
          <w:sz w:val="20"/>
        </w:rPr>
        <w:t>to</w:t>
      </w:r>
      <w:r w:rsidRPr="002B5F96">
        <w:rPr>
          <w:rFonts w:ascii="Verdana" w:hAnsi="Verdana"/>
          <w:spacing w:val="-30"/>
          <w:w w:val="105"/>
          <w:sz w:val="20"/>
        </w:rPr>
        <w:t xml:space="preserve"> </w:t>
      </w:r>
      <w:r w:rsidRPr="002B5F96">
        <w:rPr>
          <w:rFonts w:ascii="Verdana" w:hAnsi="Verdana"/>
          <w:w w:val="105"/>
          <w:sz w:val="20"/>
        </w:rPr>
        <w:t>persons</w:t>
      </w:r>
      <w:r w:rsidRPr="002B5F96">
        <w:rPr>
          <w:rFonts w:ascii="Verdana" w:hAnsi="Verdana"/>
          <w:spacing w:val="-31"/>
          <w:w w:val="105"/>
          <w:sz w:val="20"/>
        </w:rPr>
        <w:t xml:space="preserve"> </w:t>
      </w:r>
      <w:r w:rsidRPr="002B5F96">
        <w:rPr>
          <w:rFonts w:ascii="Verdana" w:hAnsi="Verdana"/>
          <w:w w:val="105"/>
          <w:sz w:val="20"/>
        </w:rPr>
        <w:t>in</w:t>
      </w:r>
      <w:r w:rsidRPr="002B5F96">
        <w:rPr>
          <w:rFonts w:ascii="Verdana" w:hAnsi="Verdana"/>
          <w:spacing w:val="-30"/>
          <w:w w:val="105"/>
          <w:sz w:val="20"/>
        </w:rPr>
        <w:t xml:space="preserve"> </w:t>
      </w:r>
      <w:bookmarkStart w:id="345" w:name="_bookmark345"/>
      <w:bookmarkEnd w:id="345"/>
      <w:r w:rsidRPr="002B5F96">
        <w:rPr>
          <w:rFonts w:ascii="Verdana" w:hAnsi="Verdana"/>
          <w:w w:val="105"/>
          <w:sz w:val="20"/>
        </w:rPr>
        <w:t>judicial</w:t>
      </w:r>
      <w:r w:rsidRPr="002B5F96">
        <w:rPr>
          <w:rFonts w:ascii="Verdana" w:hAnsi="Verdana"/>
          <w:spacing w:val="-30"/>
          <w:w w:val="105"/>
          <w:sz w:val="20"/>
        </w:rPr>
        <w:t xml:space="preserve"> </w:t>
      </w:r>
      <w:r w:rsidRPr="002B5F96">
        <w:rPr>
          <w:rFonts w:ascii="Verdana" w:hAnsi="Verdana"/>
          <w:w w:val="105"/>
          <w:sz w:val="20"/>
        </w:rPr>
        <w:t>office</w:t>
      </w:r>
      <w:r w:rsidRPr="002B5F96">
        <w:rPr>
          <w:rFonts w:ascii="Verdana" w:hAnsi="Verdana"/>
          <w:spacing w:val="-31"/>
          <w:w w:val="105"/>
          <w:sz w:val="20"/>
        </w:rPr>
        <w:t xml:space="preserve"> </w:t>
      </w:r>
      <w:r w:rsidRPr="002B5F96">
        <w:rPr>
          <w:rFonts w:ascii="Verdana" w:hAnsi="Verdana"/>
          <w:spacing w:val="-7"/>
          <w:w w:val="105"/>
          <w:sz w:val="20"/>
        </w:rPr>
        <w:t xml:space="preserve">as </w:t>
      </w:r>
      <w:r w:rsidRPr="002B5F96">
        <w:rPr>
          <w:rFonts w:ascii="Verdana" w:hAnsi="Verdana"/>
          <w:w w:val="105"/>
          <w:sz w:val="20"/>
        </w:rPr>
        <w:t>shall</w:t>
      </w:r>
      <w:r w:rsidRPr="002B5F96">
        <w:rPr>
          <w:rFonts w:ascii="Verdana" w:hAnsi="Verdana"/>
          <w:spacing w:val="-31"/>
          <w:w w:val="105"/>
          <w:sz w:val="20"/>
        </w:rPr>
        <w:t xml:space="preserve"> </w:t>
      </w:r>
      <w:r w:rsidRPr="002B5F96">
        <w:rPr>
          <w:rFonts w:ascii="Verdana" w:hAnsi="Verdana"/>
          <w:w w:val="105"/>
          <w:sz w:val="20"/>
        </w:rPr>
        <w:t>be</w:t>
      </w:r>
      <w:r w:rsidRPr="002B5F96">
        <w:rPr>
          <w:rFonts w:ascii="Verdana" w:hAnsi="Verdana"/>
          <w:spacing w:val="-30"/>
          <w:w w:val="105"/>
          <w:sz w:val="20"/>
        </w:rPr>
        <w:t xml:space="preserve"> </w:t>
      </w:r>
      <w:r w:rsidRPr="002B5F96">
        <w:rPr>
          <w:rFonts w:ascii="Verdana" w:hAnsi="Verdana"/>
          <w:w w:val="105"/>
          <w:sz w:val="20"/>
        </w:rPr>
        <w:t>prescribed</w:t>
      </w:r>
      <w:r w:rsidRPr="002B5F96">
        <w:rPr>
          <w:rFonts w:ascii="Verdana" w:hAnsi="Verdana"/>
          <w:spacing w:val="-30"/>
          <w:w w:val="105"/>
          <w:sz w:val="20"/>
        </w:rPr>
        <w:t xml:space="preserve"> </w:t>
      </w:r>
      <w:r w:rsidRPr="002B5F96">
        <w:rPr>
          <w:rFonts w:ascii="Verdana" w:hAnsi="Verdana"/>
          <w:w w:val="105"/>
          <w:sz w:val="20"/>
        </w:rPr>
        <w:t>by</w:t>
      </w:r>
      <w:r w:rsidRPr="002B5F96">
        <w:rPr>
          <w:rFonts w:ascii="Verdana" w:hAnsi="Verdana"/>
          <w:spacing w:val="-30"/>
          <w:w w:val="105"/>
          <w:sz w:val="20"/>
        </w:rPr>
        <w:t xml:space="preserve"> </w:t>
      </w:r>
      <w:r w:rsidRPr="002B5F96">
        <w:rPr>
          <w:rFonts w:ascii="Verdana" w:hAnsi="Verdana"/>
          <w:w w:val="105"/>
          <w:sz w:val="20"/>
        </w:rPr>
        <w:t>an</w:t>
      </w:r>
      <w:r w:rsidRPr="002B5F96">
        <w:rPr>
          <w:rFonts w:ascii="Verdana" w:hAnsi="Verdana"/>
          <w:spacing w:val="-30"/>
          <w:w w:val="105"/>
          <w:sz w:val="20"/>
        </w:rPr>
        <w:t xml:space="preserve"> </w:t>
      </w:r>
      <w:r w:rsidRPr="002B5F96">
        <w:rPr>
          <w:rFonts w:ascii="Verdana" w:hAnsi="Verdana"/>
          <w:w w:val="105"/>
          <w:sz w:val="20"/>
        </w:rPr>
        <w:t>Act</w:t>
      </w:r>
      <w:r w:rsidRPr="002B5F96">
        <w:rPr>
          <w:rFonts w:ascii="Verdana" w:hAnsi="Verdana"/>
          <w:spacing w:val="-30"/>
          <w:w w:val="105"/>
          <w:sz w:val="20"/>
        </w:rPr>
        <w:t xml:space="preserve"> </w:t>
      </w:r>
      <w:r w:rsidRPr="002B5F96">
        <w:rPr>
          <w:rFonts w:ascii="Verdana" w:hAnsi="Verdana"/>
          <w:w w:val="105"/>
          <w:sz w:val="20"/>
        </w:rPr>
        <w:t>of</w:t>
      </w:r>
      <w:r w:rsidRPr="002B5F96">
        <w:rPr>
          <w:rFonts w:ascii="Verdana" w:hAnsi="Verdana"/>
          <w:spacing w:val="-30"/>
          <w:w w:val="105"/>
          <w:sz w:val="20"/>
        </w:rPr>
        <w:t xml:space="preserve"> </w:t>
      </w:r>
      <w:r w:rsidRPr="002B5F96">
        <w:rPr>
          <w:rFonts w:ascii="Verdana" w:hAnsi="Verdana"/>
          <w:w w:val="105"/>
          <w:sz w:val="20"/>
        </w:rPr>
        <w:t>Parliament,</w:t>
      </w:r>
      <w:r w:rsidRPr="002B5F96">
        <w:rPr>
          <w:rFonts w:ascii="Verdana" w:hAnsi="Verdana"/>
          <w:spacing w:val="-30"/>
          <w:w w:val="105"/>
          <w:sz w:val="20"/>
        </w:rPr>
        <w:t xml:space="preserve"> </w:t>
      </w:r>
      <w:r w:rsidRPr="002B5F96">
        <w:rPr>
          <w:rFonts w:ascii="Verdana" w:hAnsi="Verdana"/>
          <w:w w:val="105"/>
          <w:sz w:val="20"/>
        </w:rPr>
        <w:t>subject</w:t>
      </w:r>
      <w:r w:rsidRPr="002B5F96">
        <w:rPr>
          <w:rFonts w:ascii="Verdana" w:hAnsi="Verdana"/>
          <w:spacing w:val="-30"/>
          <w:w w:val="105"/>
          <w:sz w:val="20"/>
        </w:rPr>
        <w:t xml:space="preserve"> </w:t>
      </w:r>
      <w:r w:rsidRPr="002B5F96">
        <w:rPr>
          <w:rFonts w:ascii="Verdana" w:hAnsi="Verdana"/>
          <w:w w:val="105"/>
          <w:sz w:val="20"/>
        </w:rPr>
        <w:t>to</w:t>
      </w:r>
      <w:r w:rsidRPr="002B5F96">
        <w:rPr>
          <w:rFonts w:ascii="Verdana" w:hAnsi="Verdana"/>
          <w:spacing w:val="-30"/>
          <w:w w:val="105"/>
          <w:sz w:val="20"/>
        </w:rPr>
        <w:t xml:space="preserve"> </w:t>
      </w:r>
      <w:r w:rsidRPr="002B5F96">
        <w:rPr>
          <w:rFonts w:ascii="Verdana" w:hAnsi="Verdana"/>
          <w:w w:val="105"/>
          <w:sz w:val="20"/>
        </w:rPr>
        <w:t>this</w:t>
      </w:r>
      <w:r w:rsidRPr="002B5F96">
        <w:rPr>
          <w:rFonts w:ascii="Verdana" w:hAnsi="Verdana"/>
          <w:spacing w:val="-30"/>
          <w:w w:val="105"/>
          <w:sz w:val="20"/>
        </w:rPr>
        <w:t xml:space="preserve"> </w:t>
      </w:r>
      <w:r w:rsidRPr="002B5F96">
        <w:rPr>
          <w:rFonts w:ascii="Verdana" w:hAnsi="Verdana"/>
          <w:w w:val="105"/>
          <w:sz w:val="20"/>
        </w:rPr>
        <w:t>Constitution;</w:t>
      </w:r>
    </w:p>
    <w:p w14:paraId="7551F97A" w14:textId="77777777" w:rsidR="005E0A3C" w:rsidRPr="002B5F96" w:rsidRDefault="005E0A3C">
      <w:pPr>
        <w:pStyle w:val="BodyText"/>
        <w:spacing w:before="6"/>
        <w:rPr>
          <w:rFonts w:ascii="Verdana" w:hAnsi="Verdana"/>
          <w:sz w:val="31"/>
        </w:rPr>
      </w:pPr>
    </w:p>
    <w:p w14:paraId="64DCC098" w14:textId="77777777" w:rsidR="005E0A3C" w:rsidRPr="002B5F96" w:rsidRDefault="00FC52F2">
      <w:pPr>
        <w:pStyle w:val="ListParagraph"/>
        <w:numPr>
          <w:ilvl w:val="1"/>
          <w:numId w:val="86"/>
        </w:numPr>
        <w:tabs>
          <w:tab w:val="left" w:pos="3779"/>
          <w:tab w:val="left" w:pos="3780"/>
        </w:tabs>
        <w:spacing w:line="247" w:lineRule="auto"/>
        <w:ind w:right="959"/>
        <w:jc w:val="left"/>
        <w:rPr>
          <w:rFonts w:ascii="Verdana" w:hAnsi="Verdana"/>
          <w:sz w:val="20"/>
        </w:rPr>
      </w:pPr>
      <w:r w:rsidRPr="002B5F96">
        <w:rPr>
          <w:rFonts w:ascii="Verdana" w:hAnsi="Verdana"/>
          <w:sz w:val="20"/>
        </w:rPr>
        <w:t>recommend, subject to section 119, the removal of a person from judicial office;</w:t>
      </w:r>
    </w:p>
    <w:p w14:paraId="03D56A0E" w14:textId="77777777" w:rsidR="005E0A3C" w:rsidRPr="002B5F96" w:rsidRDefault="005E0A3C">
      <w:pPr>
        <w:pStyle w:val="BodyText"/>
        <w:spacing w:before="6"/>
        <w:rPr>
          <w:rFonts w:ascii="Verdana" w:hAnsi="Verdana"/>
          <w:sz w:val="31"/>
        </w:rPr>
      </w:pPr>
    </w:p>
    <w:p w14:paraId="2D523E9A" w14:textId="77777777" w:rsidR="005E0A3C" w:rsidRPr="002B5F96" w:rsidRDefault="00FC52F2">
      <w:pPr>
        <w:pStyle w:val="ListParagraph"/>
        <w:numPr>
          <w:ilvl w:val="1"/>
          <w:numId w:val="86"/>
        </w:numPr>
        <w:tabs>
          <w:tab w:val="left" w:pos="3779"/>
          <w:tab w:val="left" w:pos="3780"/>
        </w:tabs>
        <w:spacing w:line="247" w:lineRule="auto"/>
        <w:ind w:right="959"/>
        <w:jc w:val="left"/>
        <w:rPr>
          <w:rFonts w:ascii="Verdana" w:hAnsi="Verdana"/>
          <w:sz w:val="20"/>
        </w:rPr>
      </w:pPr>
      <w:r w:rsidRPr="002B5F96">
        <w:rPr>
          <w:rFonts w:ascii="Verdana" w:hAnsi="Verdana"/>
          <w:sz w:val="20"/>
        </w:rPr>
        <w:t>subject to this Constitution, make such representations to the President</w:t>
      </w:r>
      <w:r w:rsidRPr="002B5F96">
        <w:rPr>
          <w:rFonts w:ascii="Verdana" w:hAnsi="Verdana"/>
          <w:spacing w:val="-30"/>
          <w:sz w:val="20"/>
        </w:rPr>
        <w:t xml:space="preserve"> </w:t>
      </w:r>
      <w:r w:rsidRPr="002B5F96">
        <w:rPr>
          <w:rFonts w:ascii="Verdana" w:hAnsi="Verdana"/>
          <w:spacing w:val="-8"/>
          <w:sz w:val="20"/>
        </w:rPr>
        <w:t xml:space="preserve">as </w:t>
      </w:r>
      <w:r w:rsidRPr="002B5F96">
        <w:rPr>
          <w:rFonts w:ascii="Verdana" w:hAnsi="Verdana"/>
          <w:sz w:val="20"/>
        </w:rPr>
        <w:t>may</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prescribed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an</w:t>
      </w:r>
      <w:r w:rsidRPr="002B5F96">
        <w:rPr>
          <w:rFonts w:ascii="Verdana" w:hAnsi="Verdana"/>
          <w:spacing w:val="-17"/>
          <w:sz w:val="20"/>
        </w:rPr>
        <w:t xml:space="preserve"> </w:t>
      </w:r>
      <w:r w:rsidRPr="002B5F96">
        <w:rPr>
          <w:rFonts w:ascii="Verdana" w:hAnsi="Verdana"/>
          <w:sz w:val="20"/>
        </w:rPr>
        <w:t>Act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r w:rsidRPr="002B5F96">
        <w:rPr>
          <w:rFonts w:ascii="Verdana" w:hAnsi="Verdana"/>
          <w:spacing w:val="-17"/>
          <w:sz w:val="20"/>
        </w:rPr>
        <w:t xml:space="preserve"> </w:t>
      </w:r>
      <w:r w:rsidRPr="002B5F96">
        <w:rPr>
          <w:rFonts w:ascii="Verdana" w:hAnsi="Verdana"/>
          <w:sz w:val="20"/>
        </w:rPr>
        <w:t>and</w:t>
      </w:r>
    </w:p>
    <w:p w14:paraId="47387788" w14:textId="77777777" w:rsidR="005E0A3C" w:rsidRPr="002B5F96" w:rsidRDefault="005E0A3C">
      <w:pPr>
        <w:pStyle w:val="BodyText"/>
        <w:spacing w:before="11"/>
        <w:rPr>
          <w:rFonts w:ascii="Verdana" w:hAnsi="Verdana"/>
          <w:sz w:val="21"/>
        </w:rPr>
      </w:pPr>
    </w:p>
    <w:p w14:paraId="5C4E7139"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485A8939" w14:textId="77777777" w:rsidR="005E0A3C" w:rsidRPr="002B5F96" w:rsidRDefault="005E0A3C">
      <w:pPr>
        <w:pStyle w:val="BodyText"/>
        <w:rPr>
          <w:rFonts w:ascii="Verdana" w:hAnsi="Verdana"/>
          <w:sz w:val="16"/>
        </w:rPr>
      </w:pPr>
    </w:p>
    <w:p w14:paraId="544F30AA" w14:textId="77777777" w:rsidR="005E0A3C" w:rsidRPr="002B5F96" w:rsidRDefault="005E0A3C">
      <w:pPr>
        <w:pStyle w:val="BodyText"/>
        <w:rPr>
          <w:rFonts w:ascii="Verdana" w:hAnsi="Verdana"/>
          <w:sz w:val="16"/>
        </w:rPr>
      </w:pPr>
    </w:p>
    <w:p w14:paraId="7D0AC53E" w14:textId="77777777" w:rsidR="005E0A3C" w:rsidRPr="002B5F96" w:rsidRDefault="005E0A3C">
      <w:pPr>
        <w:pStyle w:val="BodyText"/>
        <w:rPr>
          <w:rFonts w:ascii="Verdana" w:hAnsi="Verdana"/>
          <w:sz w:val="16"/>
        </w:rPr>
      </w:pPr>
    </w:p>
    <w:p w14:paraId="213DD369" w14:textId="77777777" w:rsidR="005E0A3C" w:rsidRPr="002B5F96" w:rsidRDefault="005E0A3C">
      <w:pPr>
        <w:pStyle w:val="BodyText"/>
        <w:rPr>
          <w:rFonts w:ascii="Verdana" w:hAnsi="Verdana"/>
          <w:sz w:val="16"/>
        </w:rPr>
      </w:pPr>
    </w:p>
    <w:p w14:paraId="5BE42E99" w14:textId="77777777" w:rsidR="005E0A3C" w:rsidRPr="002B5F96" w:rsidRDefault="005E0A3C">
      <w:pPr>
        <w:pStyle w:val="BodyText"/>
        <w:rPr>
          <w:rFonts w:ascii="Verdana" w:hAnsi="Verdana"/>
          <w:sz w:val="16"/>
        </w:rPr>
      </w:pPr>
    </w:p>
    <w:p w14:paraId="5BDC7A0C" w14:textId="77777777" w:rsidR="005E0A3C" w:rsidRPr="002B5F96" w:rsidRDefault="005E0A3C">
      <w:pPr>
        <w:pStyle w:val="BodyText"/>
        <w:rPr>
          <w:rFonts w:ascii="Verdana" w:hAnsi="Verdana"/>
          <w:sz w:val="16"/>
        </w:rPr>
      </w:pPr>
    </w:p>
    <w:p w14:paraId="34430FBA" w14:textId="77777777" w:rsidR="005E0A3C" w:rsidRPr="002B5F96" w:rsidRDefault="005E0A3C">
      <w:pPr>
        <w:pStyle w:val="BodyText"/>
        <w:rPr>
          <w:rFonts w:ascii="Verdana" w:hAnsi="Verdana"/>
          <w:sz w:val="16"/>
        </w:rPr>
      </w:pPr>
    </w:p>
    <w:p w14:paraId="0BBF2598" w14:textId="77777777" w:rsidR="005E0A3C" w:rsidRPr="002B5F96" w:rsidRDefault="005E0A3C">
      <w:pPr>
        <w:pStyle w:val="BodyText"/>
        <w:rPr>
          <w:rFonts w:ascii="Verdana" w:hAnsi="Verdana"/>
          <w:sz w:val="16"/>
        </w:rPr>
      </w:pPr>
    </w:p>
    <w:p w14:paraId="3F11F596" w14:textId="77777777" w:rsidR="005E0A3C" w:rsidRPr="002B5F96" w:rsidRDefault="005E0A3C">
      <w:pPr>
        <w:pStyle w:val="BodyText"/>
        <w:rPr>
          <w:rFonts w:ascii="Verdana" w:hAnsi="Verdana"/>
          <w:sz w:val="16"/>
        </w:rPr>
      </w:pPr>
    </w:p>
    <w:p w14:paraId="2F074C44" w14:textId="77777777" w:rsidR="005E0A3C" w:rsidRPr="002B5F96" w:rsidRDefault="00FC52F2">
      <w:pPr>
        <w:pStyle w:val="ListParagraph"/>
        <w:numPr>
          <w:ilvl w:val="0"/>
          <w:numId w:val="184"/>
        </w:numPr>
        <w:tabs>
          <w:tab w:val="left" w:pos="180"/>
        </w:tabs>
        <w:spacing w:before="130" w:line="150" w:lineRule="exact"/>
        <w:rPr>
          <w:rFonts w:ascii="Verdana" w:hAnsi="Verdana"/>
          <w:sz w:val="14"/>
        </w:rPr>
      </w:pPr>
      <w:r w:rsidRPr="002B5F96">
        <w:rPr>
          <w:rFonts w:ascii="Verdana" w:hAnsi="Verdana"/>
          <w:color w:val="808080"/>
          <w:sz w:val="14"/>
        </w:rPr>
        <w:t>Establishment</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2"/>
          <w:sz w:val="14"/>
        </w:rPr>
        <w:t xml:space="preserve"> </w:t>
      </w:r>
      <w:r w:rsidRPr="002B5F96">
        <w:rPr>
          <w:rFonts w:ascii="Verdana" w:hAnsi="Verdana"/>
          <w:color w:val="808080"/>
          <w:sz w:val="14"/>
        </w:rPr>
        <w:t>judicial</w:t>
      </w:r>
      <w:r w:rsidRPr="002B5F96">
        <w:rPr>
          <w:rFonts w:ascii="Verdana" w:hAnsi="Verdana"/>
          <w:color w:val="808080"/>
          <w:spacing w:val="-11"/>
          <w:sz w:val="14"/>
        </w:rPr>
        <w:t xml:space="preserve"> </w:t>
      </w:r>
      <w:bookmarkStart w:id="346" w:name="_bookmark346"/>
      <w:bookmarkEnd w:id="346"/>
      <w:r w:rsidRPr="002B5F96">
        <w:rPr>
          <w:rFonts w:ascii="Verdana" w:hAnsi="Verdana"/>
          <w:color w:val="808080"/>
          <w:sz w:val="14"/>
        </w:rPr>
        <w:t>council</w:t>
      </w:r>
    </w:p>
    <w:p w14:paraId="46059F33"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Supreme/ordinary court judge</w:t>
      </w:r>
      <w:r w:rsidRPr="002B5F96">
        <w:rPr>
          <w:rFonts w:ascii="Verdana" w:hAnsi="Verdana"/>
          <w:color w:val="808080"/>
          <w:spacing w:val="-18"/>
          <w:sz w:val="14"/>
        </w:rPr>
        <w:t xml:space="preserve"> </w:t>
      </w:r>
      <w:bookmarkStart w:id="347" w:name="_bookmark347"/>
      <w:bookmarkEnd w:id="347"/>
      <w:r w:rsidRPr="002B5F96">
        <w:rPr>
          <w:rFonts w:ascii="Verdana" w:hAnsi="Verdana"/>
          <w:color w:val="808080"/>
          <w:sz w:val="14"/>
        </w:rPr>
        <w:t>removal</w:t>
      </w:r>
    </w:p>
    <w:p w14:paraId="60B940D7" w14:textId="77777777" w:rsidR="005E0A3C" w:rsidRPr="002B5F96" w:rsidRDefault="00FC52F2">
      <w:pPr>
        <w:pStyle w:val="ListParagraph"/>
        <w:numPr>
          <w:ilvl w:val="0"/>
          <w:numId w:val="184"/>
        </w:numPr>
        <w:tabs>
          <w:tab w:val="left" w:pos="180"/>
        </w:tabs>
        <w:spacing w:before="119"/>
        <w:rPr>
          <w:rFonts w:ascii="Verdana" w:hAnsi="Verdana"/>
          <w:sz w:val="14"/>
        </w:rPr>
      </w:pPr>
      <w:r w:rsidRPr="002B5F96">
        <w:rPr>
          <w:rFonts w:ascii="Verdana" w:hAnsi="Verdana"/>
          <w:color w:val="808080"/>
          <w:w w:val="105"/>
          <w:sz w:val="14"/>
        </w:rPr>
        <w:t>Mandatory</w:t>
      </w:r>
      <w:r w:rsidRPr="002B5F96">
        <w:rPr>
          <w:rFonts w:ascii="Verdana" w:hAnsi="Verdana"/>
          <w:color w:val="808080"/>
          <w:spacing w:val="-21"/>
          <w:w w:val="105"/>
          <w:sz w:val="14"/>
        </w:rPr>
        <w:t xml:space="preserve"> </w:t>
      </w:r>
      <w:r w:rsidRPr="002B5F96">
        <w:rPr>
          <w:rFonts w:ascii="Verdana" w:hAnsi="Verdana"/>
          <w:color w:val="808080"/>
          <w:w w:val="105"/>
          <w:sz w:val="14"/>
        </w:rPr>
        <w:t>retirement</w:t>
      </w:r>
      <w:r w:rsidRPr="002B5F96">
        <w:rPr>
          <w:rFonts w:ascii="Verdana" w:hAnsi="Verdana"/>
          <w:color w:val="808080"/>
          <w:spacing w:val="-20"/>
          <w:w w:val="105"/>
          <w:sz w:val="14"/>
        </w:rPr>
        <w:t xml:space="preserve"> </w:t>
      </w:r>
      <w:r w:rsidRPr="002B5F96">
        <w:rPr>
          <w:rFonts w:ascii="Verdana" w:hAnsi="Verdana"/>
          <w:color w:val="808080"/>
          <w:w w:val="105"/>
          <w:sz w:val="14"/>
        </w:rPr>
        <w:t>age</w:t>
      </w:r>
      <w:r w:rsidRPr="002B5F96">
        <w:rPr>
          <w:rFonts w:ascii="Verdana" w:hAnsi="Verdana"/>
          <w:color w:val="808080"/>
          <w:spacing w:val="-20"/>
          <w:w w:val="105"/>
          <w:sz w:val="14"/>
        </w:rPr>
        <w:t xml:space="preserve"> </w:t>
      </w:r>
      <w:r w:rsidRPr="002B5F96">
        <w:rPr>
          <w:rFonts w:ascii="Verdana" w:hAnsi="Verdana"/>
          <w:color w:val="808080"/>
          <w:w w:val="105"/>
          <w:sz w:val="14"/>
        </w:rPr>
        <w:t>for</w:t>
      </w:r>
      <w:r w:rsidRPr="002B5F96">
        <w:rPr>
          <w:rFonts w:ascii="Verdana" w:hAnsi="Verdana"/>
          <w:color w:val="808080"/>
          <w:spacing w:val="-20"/>
          <w:w w:val="105"/>
          <w:sz w:val="14"/>
        </w:rPr>
        <w:t xml:space="preserve"> </w:t>
      </w:r>
      <w:bookmarkStart w:id="348" w:name="_bookmark348"/>
      <w:bookmarkEnd w:id="348"/>
      <w:r w:rsidRPr="002B5F96">
        <w:rPr>
          <w:rFonts w:ascii="Verdana" w:hAnsi="Verdana"/>
          <w:color w:val="808080"/>
          <w:w w:val="105"/>
          <w:sz w:val="14"/>
        </w:rPr>
        <w:t>judges</w:t>
      </w:r>
    </w:p>
    <w:p w14:paraId="3DF965BA" w14:textId="77777777" w:rsidR="005E0A3C" w:rsidRPr="002B5F96" w:rsidRDefault="00FC52F2">
      <w:pPr>
        <w:pStyle w:val="ListParagraph"/>
        <w:numPr>
          <w:ilvl w:val="1"/>
          <w:numId w:val="86"/>
        </w:numPr>
        <w:tabs>
          <w:tab w:val="left" w:pos="899"/>
          <w:tab w:val="left" w:pos="900"/>
        </w:tabs>
        <w:spacing w:before="110" w:line="247" w:lineRule="auto"/>
        <w:ind w:left="900" w:right="959"/>
        <w:jc w:val="left"/>
        <w:rPr>
          <w:rFonts w:ascii="Verdana" w:hAnsi="Verdana"/>
          <w:sz w:val="20"/>
        </w:rPr>
      </w:pPr>
      <w:r w:rsidRPr="002B5F96">
        <w:rPr>
          <w:rFonts w:ascii="Verdana" w:hAnsi="Verdana"/>
          <w:w w:val="97"/>
          <w:sz w:val="20"/>
        </w:rPr>
        <w:br w:type="column"/>
      </w:r>
      <w:r w:rsidRPr="002B5F96">
        <w:rPr>
          <w:rFonts w:ascii="Verdana" w:hAnsi="Verdana"/>
          <w:w w:val="105"/>
          <w:sz w:val="20"/>
        </w:rPr>
        <w:t>exercise</w:t>
      </w:r>
      <w:r w:rsidRPr="002B5F96">
        <w:rPr>
          <w:rFonts w:ascii="Verdana" w:hAnsi="Verdana"/>
          <w:spacing w:val="-32"/>
          <w:w w:val="105"/>
          <w:sz w:val="20"/>
        </w:rPr>
        <w:t xml:space="preserve"> </w:t>
      </w:r>
      <w:r w:rsidRPr="002B5F96">
        <w:rPr>
          <w:rFonts w:ascii="Verdana" w:hAnsi="Verdana"/>
          <w:w w:val="105"/>
          <w:sz w:val="20"/>
        </w:rPr>
        <w:t>such</w:t>
      </w:r>
      <w:r w:rsidRPr="002B5F96">
        <w:rPr>
          <w:rFonts w:ascii="Verdana" w:hAnsi="Verdana"/>
          <w:spacing w:val="-31"/>
          <w:w w:val="105"/>
          <w:sz w:val="20"/>
        </w:rPr>
        <w:t xml:space="preserve"> </w:t>
      </w:r>
      <w:r w:rsidRPr="002B5F96">
        <w:rPr>
          <w:rFonts w:ascii="Verdana" w:hAnsi="Verdana"/>
          <w:w w:val="105"/>
          <w:sz w:val="20"/>
        </w:rPr>
        <w:t>other</w:t>
      </w:r>
      <w:r w:rsidRPr="002B5F96">
        <w:rPr>
          <w:rFonts w:ascii="Verdana" w:hAnsi="Verdana"/>
          <w:spacing w:val="-32"/>
          <w:w w:val="105"/>
          <w:sz w:val="20"/>
        </w:rPr>
        <w:t xml:space="preserve"> </w:t>
      </w:r>
      <w:r w:rsidRPr="002B5F96">
        <w:rPr>
          <w:rFonts w:ascii="Verdana" w:hAnsi="Verdana"/>
          <w:w w:val="105"/>
          <w:sz w:val="20"/>
        </w:rPr>
        <w:t>powers</w:t>
      </w:r>
      <w:r w:rsidRPr="002B5F96">
        <w:rPr>
          <w:rFonts w:ascii="Verdana" w:hAnsi="Verdana"/>
          <w:spacing w:val="-31"/>
          <w:w w:val="105"/>
          <w:sz w:val="20"/>
        </w:rPr>
        <w:t xml:space="preserve"> </w:t>
      </w:r>
      <w:r w:rsidRPr="002B5F96">
        <w:rPr>
          <w:rFonts w:ascii="Verdana" w:hAnsi="Verdana"/>
          <w:w w:val="105"/>
          <w:sz w:val="20"/>
        </w:rPr>
        <w:t>as</w:t>
      </w:r>
      <w:r w:rsidRPr="002B5F96">
        <w:rPr>
          <w:rFonts w:ascii="Verdana" w:hAnsi="Verdana"/>
          <w:spacing w:val="-32"/>
          <w:w w:val="105"/>
          <w:sz w:val="20"/>
        </w:rPr>
        <w:t xml:space="preserve"> </w:t>
      </w:r>
      <w:r w:rsidRPr="002B5F96">
        <w:rPr>
          <w:rFonts w:ascii="Verdana" w:hAnsi="Verdana"/>
          <w:w w:val="105"/>
          <w:sz w:val="20"/>
        </w:rPr>
        <w:t>are</w:t>
      </w:r>
      <w:r w:rsidRPr="002B5F96">
        <w:rPr>
          <w:rFonts w:ascii="Verdana" w:hAnsi="Verdana"/>
          <w:spacing w:val="-31"/>
          <w:w w:val="105"/>
          <w:sz w:val="20"/>
        </w:rPr>
        <w:t xml:space="preserve"> </w:t>
      </w:r>
      <w:r w:rsidRPr="002B5F96">
        <w:rPr>
          <w:rFonts w:ascii="Verdana" w:hAnsi="Verdana"/>
          <w:w w:val="105"/>
          <w:sz w:val="20"/>
        </w:rPr>
        <w:t>conferred</w:t>
      </w:r>
      <w:r w:rsidRPr="002B5F96">
        <w:rPr>
          <w:rFonts w:ascii="Verdana" w:hAnsi="Verdana"/>
          <w:spacing w:val="-31"/>
          <w:w w:val="105"/>
          <w:sz w:val="20"/>
        </w:rPr>
        <w:t xml:space="preserve"> </w:t>
      </w:r>
      <w:r w:rsidRPr="002B5F96">
        <w:rPr>
          <w:rFonts w:ascii="Verdana" w:hAnsi="Verdana"/>
          <w:w w:val="105"/>
          <w:sz w:val="20"/>
        </w:rPr>
        <w:t>on</w:t>
      </w:r>
      <w:r w:rsidRPr="002B5F96">
        <w:rPr>
          <w:rFonts w:ascii="Verdana" w:hAnsi="Verdana"/>
          <w:spacing w:val="-32"/>
          <w:w w:val="105"/>
          <w:sz w:val="20"/>
        </w:rPr>
        <w:t xml:space="preserve"> </w:t>
      </w:r>
      <w:r w:rsidRPr="002B5F96">
        <w:rPr>
          <w:rFonts w:ascii="Verdana" w:hAnsi="Verdana"/>
          <w:w w:val="105"/>
          <w:sz w:val="20"/>
        </w:rPr>
        <w:t>it</w:t>
      </w:r>
      <w:r w:rsidRPr="002B5F96">
        <w:rPr>
          <w:rFonts w:ascii="Verdana" w:hAnsi="Verdana"/>
          <w:spacing w:val="-31"/>
          <w:w w:val="105"/>
          <w:sz w:val="20"/>
        </w:rPr>
        <w:t xml:space="preserve"> </w:t>
      </w:r>
      <w:r w:rsidRPr="002B5F96">
        <w:rPr>
          <w:rFonts w:ascii="Verdana" w:hAnsi="Verdana"/>
          <w:w w:val="105"/>
          <w:sz w:val="20"/>
        </w:rPr>
        <w:t>by</w:t>
      </w:r>
      <w:r w:rsidRPr="002B5F96">
        <w:rPr>
          <w:rFonts w:ascii="Verdana" w:hAnsi="Verdana"/>
          <w:spacing w:val="-32"/>
          <w:w w:val="105"/>
          <w:sz w:val="20"/>
        </w:rPr>
        <w:t xml:space="preserve"> </w:t>
      </w:r>
      <w:r w:rsidRPr="002B5F96">
        <w:rPr>
          <w:rFonts w:ascii="Verdana" w:hAnsi="Verdana"/>
          <w:w w:val="105"/>
          <w:sz w:val="20"/>
        </w:rPr>
        <w:t>this</w:t>
      </w:r>
      <w:r w:rsidRPr="002B5F96">
        <w:rPr>
          <w:rFonts w:ascii="Verdana" w:hAnsi="Verdana"/>
          <w:spacing w:val="-31"/>
          <w:w w:val="105"/>
          <w:sz w:val="20"/>
        </w:rPr>
        <w:t xml:space="preserve"> </w:t>
      </w:r>
      <w:r w:rsidRPr="002B5F96">
        <w:rPr>
          <w:rFonts w:ascii="Verdana" w:hAnsi="Verdana"/>
          <w:w w:val="105"/>
          <w:sz w:val="20"/>
        </w:rPr>
        <w:t>Constitution</w:t>
      </w:r>
      <w:r w:rsidRPr="002B5F96">
        <w:rPr>
          <w:rFonts w:ascii="Verdana" w:hAnsi="Verdana"/>
          <w:spacing w:val="-31"/>
          <w:w w:val="105"/>
          <w:sz w:val="20"/>
        </w:rPr>
        <w:t xml:space="preserve"> </w:t>
      </w:r>
      <w:r w:rsidRPr="002B5F96">
        <w:rPr>
          <w:rFonts w:ascii="Verdana" w:hAnsi="Verdana"/>
          <w:w w:val="105"/>
          <w:sz w:val="20"/>
        </w:rPr>
        <w:t>or</w:t>
      </w:r>
      <w:r w:rsidRPr="002B5F96">
        <w:rPr>
          <w:rFonts w:ascii="Verdana" w:hAnsi="Verdana"/>
          <w:spacing w:val="-32"/>
          <w:w w:val="105"/>
          <w:sz w:val="20"/>
        </w:rPr>
        <w:t xml:space="preserve"> </w:t>
      </w:r>
      <w:r w:rsidRPr="002B5F96">
        <w:rPr>
          <w:rFonts w:ascii="Verdana" w:hAnsi="Verdana"/>
          <w:spacing w:val="-6"/>
          <w:w w:val="105"/>
          <w:sz w:val="20"/>
        </w:rPr>
        <w:t xml:space="preserve">as </w:t>
      </w:r>
      <w:r w:rsidRPr="002B5F96">
        <w:rPr>
          <w:rFonts w:ascii="Verdana" w:hAnsi="Verdana"/>
          <w:w w:val="105"/>
          <w:sz w:val="20"/>
        </w:rPr>
        <w:t>are</w:t>
      </w:r>
      <w:r w:rsidRPr="002B5F96">
        <w:rPr>
          <w:rFonts w:ascii="Verdana" w:hAnsi="Verdana"/>
          <w:spacing w:val="-25"/>
          <w:w w:val="105"/>
          <w:sz w:val="20"/>
        </w:rPr>
        <w:t xml:space="preserve"> </w:t>
      </w:r>
      <w:r w:rsidRPr="002B5F96">
        <w:rPr>
          <w:rFonts w:ascii="Verdana" w:hAnsi="Verdana"/>
          <w:w w:val="105"/>
          <w:sz w:val="20"/>
        </w:rPr>
        <w:t>reasonably</w:t>
      </w:r>
      <w:r w:rsidRPr="002B5F96">
        <w:rPr>
          <w:rFonts w:ascii="Verdana" w:hAnsi="Verdana"/>
          <w:spacing w:val="-25"/>
          <w:w w:val="105"/>
          <w:sz w:val="20"/>
        </w:rPr>
        <w:t xml:space="preserve"> </w:t>
      </w:r>
      <w:r w:rsidRPr="002B5F96">
        <w:rPr>
          <w:rFonts w:ascii="Verdana" w:hAnsi="Verdana"/>
          <w:w w:val="105"/>
          <w:sz w:val="20"/>
        </w:rPr>
        <w:t>necessary</w:t>
      </w:r>
      <w:r w:rsidRPr="002B5F96">
        <w:rPr>
          <w:rFonts w:ascii="Verdana" w:hAnsi="Verdana"/>
          <w:spacing w:val="-24"/>
          <w:w w:val="105"/>
          <w:sz w:val="20"/>
        </w:rPr>
        <w:t xml:space="preserve"> </w:t>
      </w:r>
      <w:r w:rsidRPr="002B5F96">
        <w:rPr>
          <w:rFonts w:ascii="Verdana" w:hAnsi="Verdana"/>
          <w:w w:val="105"/>
          <w:sz w:val="20"/>
        </w:rPr>
        <w:t>for</w:t>
      </w:r>
      <w:r w:rsidRPr="002B5F96">
        <w:rPr>
          <w:rFonts w:ascii="Verdana" w:hAnsi="Verdana"/>
          <w:spacing w:val="-25"/>
          <w:w w:val="105"/>
          <w:sz w:val="20"/>
        </w:rPr>
        <w:t xml:space="preserve"> </w:t>
      </w:r>
      <w:r w:rsidRPr="002B5F96">
        <w:rPr>
          <w:rFonts w:ascii="Verdana" w:hAnsi="Verdana"/>
          <w:w w:val="105"/>
          <w:sz w:val="20"/>
        </w:rPr>
        <w:t>the</w:t>
      </w:r>
      <w:r w:rsidRPr="002B5F96">
        <w:rPr>
          <w:rFonts w:ascii="Verdana" w:hAnsi="Verdana"/>
          <w:spacing w:val="-25"/>
          <w:w w:val="105"/>
          <w:sz w:val="20"/>
        </w:rPr>
        <w:t xml:space="preserve"> </w:t>
      </w:r>
      <w:r w:rsidRPr="002B5F96">
        <w:rPr>
          <w:rFonts w:ascii="Verdana" w:hAnsi="Verdana"/>
          <w:w w:val="105"/>
          <w:sz w:val="20"/>
        </w:rPr>
        <w:t>performance</w:t>
      </w:r>
      <w:r w:rsidRPr="002B5F96">
        <w:rPr>
          <w:rFonts w:ascii="Verdana" w:hAnsi="Verdana"/>
          <w:spacing w:val="-25"/>
          <w:w w:val="105"/>
          <w:sz w:val="20"/>
        </w:rPr>
        <w:t xml:space="preserve"> </w:t>
      </w:r>
      <w:r w:rsidRPr="002B5F96">
        <w:rPr>
          <w:rFonts w:ascii="Verdana" w:hAnsi="Verdana"/>
          <w:w w:val="105"/>
          <w:sz w:val="20"/>
        </w:rPr>
        <w:t>of</w:t>
      </w:r>
      <w:r w:rsidRPr="002B5F96">
        <w:rPr>
          <w:rFonts w:ascii="Verdana" w:hAnsi="Verdana"/>
          <w:spacing w:val="-24"/>
          <w:w w:val="105"/>
          <w:sz w:val="20"/>
        </w:rPr>
        <w:t xml:space="preserve"> </w:t>
      </w:r>
      <w:r w:rsidRPr="002B5F96">
        <w:rPr>
          <w:rFonts w:ascii="Verdana" w:hAnsi="Verdana"/>
          <w:w w:val="105"/>
          <w:sz w:val="20"/>
        </w:rPr>
        <w:t>its</w:t>
      </w:r>
      <w:r w:rsidRPr="002B5F96">
        <w:rPr>
          <w:rFonts w:ascii="Verdana" w:hAnsi="Verdana"/>
          <w:spacing w:val="-25"/>
          <w:w w:val="105"/>
          <w:sz w:val="20"/>
        </w:rPr>
        <w:t xml:space="preserve"> </w:t>
      </w:r>
      <w:r w:rsidRPr="002B5F96">
        <w:rPr>
          <w:rFonts w:ascii="Verdana" w:hAnsi="Verdana"/>
          <w:w w:val="105"/>
          <w:sz w:val="20"/>
        </w:rPr>
        <w:t>duties:</w:t>
      </w:r>
    </w:p>
    <w:p w14:paraId="23C06072" w14:textId="77777777" w:rsidR="005E0A3C" w:rsidRPr="002B5F96" w:rsidRDefault="00FC52F2">
      <w:pPr>
        <w:pStyle w:val="BodyText"/>
        <w:spacing w:before="122" w:line="249" w:lineRule="auto"/>
        <w:ind w:left="100" w:right="959"/>
        <w:jc w:val="both"/>
        <w:rPr>
          <w:rFonts w:ascii="Verdana" w:hAnsi="Verdana"/>
        </w:rPr>
      </w:pPr>
      <w:r w:rsidRPr="002B5F96">
        <w:rPr>
          <w:rFonts w:ascii="Verdana" w:hAnsi="Verdana"/>
        </w:rPr>
        <w:t>Provided</w:t>
      </w:r>
      <w:r w:rsidRPr="002B5F96">
        <w:rPr>
          <w:rFonts w:ascii="Verdana" w:hAnsi="Verdana"/>
          <w:spacing w:val="-7"/>
        </w:rPr>
        <w:t xml:space="preserve"> </w:t>
      </w:r>
      <w:r w:rsidRPr="002B5F96">
        <w:rPr>
          <w:rFonts w:ascii="Verdana" w:hAnsi="Verdana"/>
        </w:rPr>
        <w:t>that</w:t>
      </w:r>
      <w:r w:rsidRPr="002B5F96">
        <w:rPr>
          <w:rFonts w:ascii="Verdana" w:hAnsi="Verdana"/>
          <w:spacing w:val="-6"/>
        </w:rPr>
        <w:t xml:space="preserve"> </w:t>
      </w:r>
      <w:r w:rsidRPr="002B5F96">
        <w:rPr>
          <w:rFonts w:ascii="Verdana" w:hAnsi="Verdana"/>
        </w:rPr>
        <w:t>nothing</w:t>
      </w:r>
      <w:r w:rsidRPr="002B5F96">
        <w:rPr>
          <w:rFonts w:ascii="Verdana" w:hAnsi="Verdana"/>
          <w:spacing w:val="-6"/>
        </w:rPr>
        <w:t xml:space="preserve"> </w:t>
      </w:r>
      <w:r w:rsidRPr="002B5F96">
        <w:rPr>
          <w:rFonts w:ascii="Verdana" w:hAnsi="Verdana"/>
        </w:rPr>
        <w:t>in</w:t>
      </w:r>
      <w:r w:rsidRPr="002B5F96">
        <w:rPr>
          <w:rFonts w:ascii="Verdana" w:hAnsi="Verdana"/>
          <w:spacing w:val="-6"/>
        </w:rPr>
        <w:t xml:space="preserve"> </w:t>
      </w:r>
      <w:r w:rsidRPr="002B5F96">
        <w:rPr>
          <w:rFonts w:ascii="Verdana" w:hAnsi="Verdana"/>
        </w:rPr>
        <w:t>this</w:t>
      </w:r>
      <w:r w:rsidRPr="002B5F96">
        <w:rPr>
          <w:rFonts w:ascii="Verdana" w:hAnsi="Verdana"/>
          <w:spacing w:val="-7"/>
        </w:rPr>
        <w:t xml:space="preserve"> </w:t>
      </w:r>
      <w:r w:rsidRPr="002B5F96">
        <w:rPr>
          <w:rFonts w:ascii="Verdana" w:hAnsi="Verdana"/>
        </w:rPr>
        <w:t>section</w:t>
      </w:r>
      <w:r w:rsidRPr="002B5F96">
        <w:rPr>
          <w:rFonts w:ascii="Verdana" w:hAnsi="Verdana"/>
          <w:spacing w:val="-6"/>
        </w:rPr>
        <w:t xml:space="preserve"> </w:t>
      </w:r>
      <w:r w:rsidRPr="002B5F96">
        <w:rPr>
          <w:rFonts w:ascii="Verdana" w:hAnsi="Verdana"/>
        </w:rPr>
        <w:t>shall</w:t>
      </w:r>
      <w:r w:rsidRPr="002B5F96">
        <w:rPr>
          <w:rFonts w:ascii="Verdana" w:hAnsi="Verdana"/>
          <w:spacing w:val="-6"/>
        </w:rPr>
        <w:t xml:space="preserve"> </w:t>
      </w:r>
      <w:r w:rsidRPr="002B5F96">
        <w:rPr>
          <w:rFonts w:ascii="Verdana" w:hAnsi="Verdana"/>
        </w:rPr>
        <w:t>prejudice</w:t>
      </w:r>
      <w:r w:rsidRPr="002B5F96">
        <w:rPr>
          <w:rFonts w:ascii="Verdana" w:hAnsi="Verdana"/>
          <w:spacing w:val="-6"/>
        </w:rPr>
        <w:t xml:space="preserve"> </w:t>
      </w:r>
      <w:r w:rsidRPr="002B5F96">
        <w:rPr>
          <w:rFonts w:ascii="Verdana" w:hAnsi="Verdana"/>
        </w:rPr>
        <w:t>the</w:t>
      </w:r>
      <w:r w:rsidRPr="002B5F96">
        <w:rPr>
          <w:rFonts w:ascii="Verdana" w:hAnsi="Verdana"/>
          <w:spacing w:val="-7"/>
        </w:rPr>
        <w:t xml:space="preserve"> </w:t>
      </w:r>
      <w:r w:rsidRPr="002B5F96">
        <w:rPr>
          <w:rFonts w:ascii="Verdana" w:hAnsi="Verdana"/>
        </w:rPr>
        <w:t>right</w:t>
      </w:r>
      <w:r w:rsidRPr="002B5F96">
        <w:rPr>
          <w:rFonts w:ascii="Verdana" w:hAnsi="Verdana"/>
          <w:spacing w:val="-6"/>
        </w:rPr>
        <w:t xml:space="preserve"> </w:t>
      </w:r>
      <w:r w:rsidRPr="002B5F96">
        <w:rPr>
          <w:rFonts w:ascii="Verdana" w:hAnsi="Verdana"/>
        </w:rPr>
        <w:t>of</w:t>
      </w:r>
      <w:r w:rsidRPr="002B5F96">
        <w:rPr>
          <w:rFonts w:ascii="Verdana" w:hAnsi="Verdana"/>
          <w:spacing w:val="-6"/>
        </w:rPr>
        <w:t xml:space="preserve"> </w:t>
      </w:r>
      <w:r w:rsidRPr="002B5F96">
        <w:rPr>
          <w:rFonts w:ascii="Verdana" w:hAnsi="Verdana"/>
        </w:rPr>
        <w:t>any</w:t>
      </w:r>
      <w:r w:rsidRPr="002B5F96">
        <w:rPr>
          <w:rFonts w:ascii="Verdana" w:hAnsi="Verdana"/>
          <w:spacing w:val="-6"/>
        </w:rPr>
        <w:t xml:space="preserve"> </w:t>
      </w:r>
      <w:r w:rsidRPr="002B5F96">
        <w:rPr>
          <w:rFonts w:ascii="Verdana" w:hAnsi="Verdana"/>
        </w:rPr>
        <w:t>person</w:t>
      </w:r>
      <w:r w:rsidRPr="002B5F96">
        <w:rPr>
          <w:rFonts w:ascii="Verdana" w:hAnsi="Verdana"/>
          <w:spacing w:val="-7"/>
        </w:rPr>
        <w:t xml:space="preserve"> </w:t>
      </w:r>
      <w:r w:rsidRPr="002B5F96">
        <w:rPr>
          <w:rFonts w:ascii="Verdana" w:hAnsi="Verdana"/>
        </w:rPr>
        <w:t>in</w:t>
      </w:r>
      <w:r w:rsidRPr="002B5F96">
        <w:rPr>
          <w:rFonts w:ascii="Verdana" w:hAnsi="Verdana"/>
          <w:spacing w:val="-6"/>
        </w:rPr>
        <w:t xml:space="preserve"> </w:t>
      </w:r>
      <w:r w:rsidRPr="002B5F96">
        <w:rPr>
          <w:rFonts w:ascii="Verdana" w:hAnsi="Verdana"/>
        </w:rPr>
        <w:t xml:space="preserve">judicial office who was the subject of any decision by the Judicial Service Commission </w:t>
      </w:r>
      <w:r w:rsidRPr="002B5F96">
        <w:rPr>
          <w:rFonts w:ascii="Verdana" w:hAnsi="Verdana"/>
          <w:spacing w:val="-6"/>
        </w:rPr>
        <w:t xml:space="preserve">to </w:t>
      </w:r>
      <w:r w:rsidRPr="002B5F96">
        <w:rPr>
          <w:rFonts w:ascii="Verdana" w:hAnsi="Verdana"/>
        </w:rPr>
        <w:t>appeal</w:t>
      </w:r>
      <w:r w:rsidRPr="002B5F96">
        <w:rPr>
          <w:rFonts w:ascii="Verdana" w:hAnsi="Verdana"/>
          <w:spacing w:val="-17"/>
        </w:rPr>
        <w:t xml:space="preserve"> </w:t>
      </w:r>
      <w:r w:rsidRPr="002B5F96">
        <w:rPr>
          <w:rFonts w:ascii="Verdana" w:hAnsi="Verdana"/>
        </w:rPr>
        <w:t>to</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High</w:t>
      </w:r>
      <w:r w:rsidRPr="002B5F96">
        <w:rPr>
          <w:rFonts w:ascii="Verdana" w:hAnsi="Verdana"/>
          <w:spacing w:val="-16"/>
        </w:rPr>
        <w:t xml:space="preserve"> </w:t>
      </w:r>
      <w:r w:rsidRPr="002B5F96">
        <w:rPr>
          <w:rFonts w:ascii="Verdana" w:hAnsi="Verdana"/>
        </w:rPr>
        <w:t>Court</w:t>
      </w:r>
      <w:r w:rsidRPr="002B5F96">
        <w:rPr>
          <w:rFonts w:ascii="Verdana" w:hAnsi="Verdana"/>
          <w:spacing w:val="-17"/>
        </w:rPr>
        <w:t xml:space="preserve"> </w:t>
      </w:r>
      <w:r w:rsidRPr="002B5F96">
        <w:rPr>
          <w:rFonts w:ascii="Verdana" w:hAnsi="Verdana"/>
        </w:rPr>
        <w:t>against</w:t>
      </w:r>
      <w:r w:rsidRPr="002B5F96">
        <w:rPr>
          <w:rFonts w:ascii="Verdana" w:hAnsi="Verdana"/>
          <w:spacing w:val="-17"/>
        </w:rPr>
        <w:t xml:space="preserve"> </w:t>
      </w:r>
      <w:r w:rsidRPr="002B5F96">
        <w:rPr>
          <w:rFonts w:ascii="Verdana" w:hAnsi="Verdana"/>
        </w:rPr>
        <w:t>that</w:t>
      </w:r>
      <w:r w:rsidRPr="002B5F96">
        <w:rPr>
          <w:rFonts w:ascii="Verdana" w:hAnsi="Verdana"/>
          <w:spacing w:val="-16"/>
        </w:rPr>
        <w:t xml:space="preserve"> </w:t>
      </w:r>
      <w:r w:rsidRPr="002B5F96">
        <w:rPr>
          <w:rFonts w:ascii="Verdana" w:hAnsi="Verdana"/>
        </w:rPr>
        <w:t>decision.</w:t>
      </w:r>
    </w:p>
    <w:p w14:paraId="2640C105" w14:textId="77777777" w:rsidR="005E0A3C" w:rsidRPr="002B5F96" w:rsidRDefault="005E0A3C">
      <w:pPr>
        <w:pStyle w:val="BodyText"/>
        <w:spacing w:before="9"/>
        <w:rPr>
          <w:rFonts w:ascii="Verdana" w:hAnsi="Verdana"/>
          <w:sz w:val="21"/>
        </w:rPr>
      </w:pPr>
    </w:p>
    <w:p w14:paraId="1D399ADC" w14:textId="77777777" w:rsidR="005E0A3C" w:rsidRPr="002B5F96" w:rsidRDefault="00FC52F2">
      <w:pPr>
        <w:pStyle w:val="Heading1"/>
        <w:numPr>
          <w:ilvl w:val="0"/>
          <w:numId w:val="86"/>
        </w:numPr>
        <w:tabs>
          <w:tab w:val="left" w:pos="705"/>
        </w:tabs>
        <w:rPr>
          <w:rFonts w:ascii="Verdana" w:hAnsi="Verdana"/>
        </w:rPr>
      </w:pPr>
      <w:r w:rsidRPr="002B5F96">
        <w:rPr>
          <w:rFonts w:ascii="Verdana" w:hAnsi="Verdana"/>
        </w:rPr>
        <w:t>Tenure</w:t>
      </w:r>
      <w:r w:rsidRPr="002B5F96">
        <w:rPr>
          <w:rFonts w:ascii="Verdana" w:hAnsi="Verdana"/>
          <w:spacing w:val="-25"/>
        </w:rPr>
        <w:t xml:space="preserve"> </w:t>
      </w:r>
      <w:r w:rsidRPr="002B5F96">
        <w:rPr>
          <w:rFonts w:ascii="Verdana" w:hAnsi="Verdana"/>
        </w:rPr>
        <w:t>of</w:t>
      </w:r>
      <w:r w:rsidRPr="002B5F96">
        <w:rPr>
          <w:rFonts w:ascii="Verdana" w:hAnsi="Verdana"/>
          <w:spacing w:val="-24"/>
        </w:rPr>
        <w:t xml:space="preserve"> </w:t>
      </w:r>
      <w:r w:rsidRPr="002B5F96">
        <w:rPr>
          <w:rFonts w:ascii="Verdana" w:hAnsi="Verdana"/>
        </w:rPr>
        <w:t>office</w:t>
      </w:r>
      <w:r w:rsidRPr="002B5F96">
        <w:rPr>
          <w:rFonts w:ascii="Verdana" w:hAnsi="Verdana"/>
          <w:spacing w:val="-24"/>
        </w:rPr>
        <w:t xml:space="preserve"> </w:t>
      </w:r>
      <w:r w:rsidRPr="002B5F96">
        <w:rPr>
          <w:rFonts w:ascii="Verdana" w:hAnsi="Verdana"/>
        </w:rPr>
        <w:t>of</w:t>
      </w:r>
      <w:r w:rsidRPr="002B5F96">
        <w:rPr>
          <w:rFonts w:ascii="Verdana" w:hAnsi="Verdana"/>
          <w:spacing w:val="-25"/>
        </w:rPr>
        <w:t xml:space="preserve"> </w:t>
      </w:r>
      <w:r w:rsidRPr="002B5F96">
        <w:rPr>
          <w:rFonts w:ascii="Verdana" w:hAnsi="Verdana"/>
        </w:rPr>
        <w:t>Judges</w:t>
      </w:r>
    </w:p>
    <w:p w14:paraId="45F6ACAF" w14:textId="77777777" w:rsidR="005E0A3C" w:rsidRPr="002B5F96" w:rsidRDefault="00FC52F2">
      <w:pPr>
        <w:pStyle w:val="ListParagraph"/>
        <w:numPr>
          <w:ilvl w:val="0"/>
          <w:numId w:val="85"/>
        </w:numPr>
        <w:tabs>
          <w:tab w:val="left" w:pos="480"/>
        </w:tabs>
        <w:spacing w:before="208" w:line="247" w:lineRule="auto"/>
        <w:ind w:right="959"/>
        <w:jc w:val="both"/>
        <w:rPr>
          <w:rFonts w:ascii="Verdana" w:hAnsi="Verdana"/>
          <w:sz w:val="20"/>
        </w:rPr>
      </w:pPr>
      <w:r w:rsidRPr="002B5F96">
        <w:rPr>
          <w:rFonts w:ascii="Verdana" w:hAnsi="Verdana"/>
          <w:sz w:val="20"/>
        </w:rPr>
        <w:t xml:space="preserve">Subject to this section, a person </w:t>
      </w:r>
      <w:bookmarkStart w:id="349" w:name="_bookmark349"/>
      <w:bookmarkEnd w:id="349"/>
      <w:r w:rsidRPr="002B5F96">
        <w:rPr>
          <w:rFonts w:ascii="Verdana" w:hAnsi="Verdana"/>
          <w:sz w:val="20"/>
        </w:rPr>
        <w:t xml:space="preserve">holding the office of Judge shall vacate </w:t>
      </w:r>
      <w:r w:rsidRPr="002B5F96">
        <w:rPr>
          <w:rFonts w:ascii="Verdana" w:hAnsi="Verdana"/>
          <w:spacing w:val="-4"/>
          <w:sz w:val="20"/>
        </w:rPr>
        <w:t xml:space="preserve">that </w:t>
      </w:r>
      <w:r w:rsidRPr="002B5F96">
        <w:rPr>
          <w:rFonts w:ascii="Verdana" w:hAnsi="Verdana"/>
          <w:sz w:val="20"/>
        </w:rPr>
        <w:t>office</w:t>
      </w:r>
      <w:r w:rsidRPr="002B5F96">
        <w:rPr>
          <w:rFonts w:ascii="Verdana" w:hAnsi="Verdana"/>
          <w:spacing w:val="-17"/>
          <w:sz w:val="20"/>
        </w:rPr>
        <w:t xml:space="preserve"> </w:t>
      </w:r>
      <w:r w:rsidRPr="002B5F96">
        <w:rPr>
          <w:rFonts w:ascii="Verdana" w:hAnsi="Verdana"/>
          <w:sz w:val="20"/>
        </w:rPr>
        <w:t>on</w:t>
      </w:r>
      <w:r w:rsidRPr="002B5F96">
        <w:rPr>
          <w:rFonts w:ascii="Verdana" w:hAnsi="Verdana"/>
          <w:spacing w:val="-17"/>
          <w:sz w:val="20"/>
        </w:rPr>
        <w:t xml:space="preserve"> </w:t>
      </w:r>
      <w:r w:rsidRPr="002B5F96">
        <w:rPr>
          <w:rFonts w:ascii="Verdana" w:hAnsi="Verdana"/>
          <w:sz w:val="20"/>
        </w:rPr>
        <w:t>attaining</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age</w:t>
      </w:r>
      <w:r w:rsidRPr="002B5F96">
        <w:rPr>
          <w:rFonts w:ascii="Verdana" w:hAnsi="Verdana"/>
          <w:spacing w:val="-17"/>
          <w:sz w:val="20"/>
        </w:rPr>
        <w:t xml:space="preserve"> </w:t>
      </w:r>
      <w:r w:rsidRPr="002B5F96">
        <w:rPr>
          <w:rFonts w:ascii="Verdana" w:hAnsi="Verdana"/>
          <w:sz w:val="20"/>
        </w:rPr>
        <w:t>prescribed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subsection</w:t>
      </w:r>
      <w:r w:rsidRPr="002B5F96">
        <w:rPr>
          <w:rFonts w:ascii="Verdana" w:hAnsi="Verdana"/>
          <w:spacing w:val="-17"/>
          <w:sz w:val="20"/>
        </w:rPr>
        <w:t xml:space="preserve"> </w:t>
      </w:r>
      <w:r w:rsidRPr="002B5F96">
        <w:rPr>
          <w:rFonts w:ascii="Verdana" w:hAnsi="Verdana"/>
          <w:sz w:val="20"/>
        </w:rPr>
        <w:t>(6):</w:t>
      </w:r>
    </w:p>
    <w:p w14:paraId="234B8959" w14:textId="77777777" w:rsidR="005E0A3C" w:rsidRPr="002B5F96" w:rsidRDefault="00FC52F2">
      <w:pPr>
        <w:pStyle w:val="BodyText"/>
        <w:spacing w:before="62" w:line="249" w:lineRule="auto"/>
        <w:ind w:left="480" w:right="959"/>
        <w:jc w:val="both"/>
        <w:rPr>
          <w:rFonts w:ascii="Verdana" w:hAnsi="Verdana"/>
        </w:rPr>
      </w:pPr>
      <w:r w:rsidRPr="002B5F96">
        <w:rPr>
          <w:rFonts w:ascii="Verdana" w:hAnsi="Verdana"/>
        </w:rPr>
        <w:t>Provided that the President, after consultation with the Judicial Service Commission,</w:t>
      </w:r>
      <w:r w:rsidRPr="002B5F96">
        <w:rPr>
          <w:rFonts w:ascii="Verdana" w:hAnsi="Verdana"/>
          <w:spacing w:val="-10"/>
        </w:rPr>
        <w:t xml:space="preserve"> </w:t>
      </w:r>
      <w:r w:rsidRPr="002B5F96">
        <w:rPr>
          <w:rFonts w:ascii="Verdana" w:hAnsi="Verdana"/>
        </w:rPr>
        <w:t>may</w:t>
      </w:r>
      <w:r w:rsidRPr="002B5F96">
        <w:rPr>
          <w:rFonts w:ascii="Verdana" w:hAnsi="Verdana"/>
          <w:spacing w:val="-10"/>
        </w:rPr>
        <w:t xml:space="preserve"> </w:t>
      </w:r>
      <w:r w:rsidRPr="002B5F96">
        <w:rPr>
          <w:rFonts w:ascii="Verdana" w:hAnsi="Verdana"/>
        </w:rPr>
        <w:t>permit</w:t>
      </w:r>
      <w:r w:rsidRPr="002B5F96">
        <w:rPr>
          <w:rFonts w:ascii="Verdana" w:hAnsi="Verdana"/>
          <w:spacing w:val="-10"/>
        </w:rPr>
        <w:t xml:space="preserve"> </w:t>
      </w:r>
      <w:r w:rsidRPr="002B5F96">
        <w:rPr>
          <w:rFonts w:ascii="Verdana" w:hAnsi="Verdana"/>
        </w:rPr>
        <w:t>a</w:t>
      </w:r>
      <w:r w:rsidRPr="002B5F96">
        <w:rPr>
          <w:rFonts w:ascii="Verdana" w:hAnsi="Verdana"/>
          <w:spacing w:val="-10"/>
        </w:rPr>
        <w:t xml:space="preserve"> </w:t>
      </w:r>
      <w:r w:rsidRPr="002B5F96">
        <w:rPr>
          <w:rFonts w:ascii="Verdana" w:hAnsi="Verdana"/>
        </w:rPr>
        <w:t>Judge</w:t>
      </w:r>
      <w:r w:rsidRPr="002B5F96">
        <w:rPr>
          <w:rFonts w:ascii="Verdana" w:hAnsi="Verdana"/>
          <w:spacing w:val="-10"/>
        </w:rPr>
        <w:t xml:space="preserve"> </w:t>
      </w:r>
      <w:r w:rsidRPr="002B5F96">
        <w:rPr>
          <w:rFonts w:ascii="Verdana" w:hAnsi="Verdana"/>
        </w:rPr>
        <w:t>who</w:t>
      </w:r>
      <w:r w:rsidRPr="002B5F96">
        <w:rPr>
          <w:rFonts w:ascii="Verdana" w:hAnsi="Verdana"/>
          <w:spacing w:val="-10"/>
        </w:rPr>
        <w:t xml:space="preserve"> </w:t>
      </w:r>
      <w:r w:rsidRPr="002B5F96">
        <w:rPr>
          <w:rFonts w:ascii="Verdana" w:hAnsi="Verdana"/>
        </w:rPr>
        <w:t>has</w:t>
      </w:r>
      <w:r w:rsidRPr="002B5F96">
        <w:rPr>
          <w:rFonts w:ascii="Verdana" w:hAnsi="Verdana"/>
          <w:spacing w:val="-10"/>
        </w:rPr>
        <w:t xml:space="preserve"> </w:t>
      </w:r>
      <w:r w:rsidRPr="002B5F96">
        <w:rPr>
          <w:rFonts w:ascii="Verdana" w:hAnsi="Verdana"/>
        </w:rPr>
        <w:t>attained</w:t>
      </w:r>
      <w:r w:rsidRPr="002B5F96">
        <w:rPr>
          <w:rFonts w:ascii="Verdana" w:hAnsi="Verdana"/>
          <w:spacing w:val="-10"/>
        </w:rPr>
        <w:t xml:space="preserve"> </w:t>
      </w:r>
      <w:r w:rsidRPr="002B5F96">
        <w:rPr>
          <w:rFonts w:ascii="Verdana" w:hAnsi="Verdana"/>
        </w:rPr>
        <w:t>that</w:t>
      </w:r>
      <w:r w:rsidRPr="002B5F96">
        <w:rPr>
          <w:rFonts w:ascii="Verdana" w:hAnsi="Verdana"/>
          <w:spacing w:val="-10"/>
        </w:rPr>
        <w:t xml:space="preserve"> </w:t>
      </w:r>
      <w:r w:rsidRPr="002B5F96">
        <w:rPr>
          <w:rFonts w:ascii="Verdana" w:hAnsi="Verdana"/>
        </w:rPr>
        <w:t>age</w:t>
      </w:r>
      <w:r w:rsidRPr="002B5F96">
        <w:rPr>
          <w:rFonts w:ascii="Verdana" w:hAnsi="Verdana"/>
          <w:spacing w:val="-10"/>
        </w:rPr>
        <w:t xml:space="preserve"> </w:t>
      </w:r>
      <w:r w:rsidRPr="002B5F96">
        <w:rPr>
          <w:rFonts w:ascii="Verdana" w:hAnsi="Verdana"/>
        </w:rPr>
        <w:t>to</w:t>
      </w:r>
      <w:r w:rsidRPr="002B5F96">
        <w:rPr>
          <w:rFonts w:ascii="Verdana" w:hAnsi="Verdana"/>
          <w:spacing w:val="-10"/>
        </w:rPr>
        <w:t xml:space="preserve"> </w:t>
      </w:r>
      <w:r w:rsidRPr="002B5F96">
        <w:rPr>
          <w:rFonts w:ascii="Verdana" w:hAnsi="Verdana"/>
        </w:rPr>
        <w:t>continue</w:t>
      </w:r>
      <w:r w:rsidRPr="002B5F96">
        <w:rPr>
          <w:rFonts w:ascii="Verdana" w:hAnsi="Verdana"/>
          <w:spacing w:val="-9"/>
        </w:rPr>
        <w:t xml:space="preserve"> </w:t>
      </w:r>
      <w:r w:rsidRPr="002B5F96">
        <w:rPr>
          <w:rFonts w:ascii="Verdana" w:hAnsi="Verdana"/>
        </w:rPr>
        <w:t>in</w:t>
      </w:r>
      <w:r w:rsidRPr="002B5F96">
        <w:rPr>
          <w:rFonts w:ascii="Verdana" w:hAnsi="Verdana"/>
          <w:spacing w:val="-10"/>
        </w:rPr>
        <w:t xml:space="preserve"> </w:t>
      </w:r>
      <w:r w:rsidRPr="002B5F96">
        <w:rPr>
          <w:rFonts w:ascii="Verdana" w:hAnsi="Verdana"/>
          <w:spacing w:val="-3"/>
        </w:rPr>
        <w:t xml:space="preserve">office </w:t>
      </w:r>
      <w:r w:rsidRPr="002B5F96">
        <w:rPr>
          <w:rFonts w:ascii="Verdana" w:hAnsi="Verdana"/>
        </w:rPr>
        <w:t>for</w:t>
      </w:r>
      <w:r w:rsidRPr="002B5F96">
        <w:rPr>
          <w:rFonts w:ascii="Verdana" w:hAnsi="Verdana"/>
          <w:spacing w:val="-8"/>
        </w:rPr>
        <w:t xml:space="preserve"> </w:t>
      </w:r>
      <w:r w:rsidRPr="002B5F96">
        <w:rPr>
          <w:rFonts w:ascii="Verdana" w:hAnsi="Verdana"/>
        </w:rPr>
        <w:t>such</w:t>
      </w:r>
      <w:r w:rsidRPr="002B5F96">
        <w:rPr>
          <w:rFonts w:ascii="Verdana" w:hAnsi="Verdana"/>
          <w:spacing w:val="-8"/>
        </w:rPr>
        <w:t xml:space="preserve"> </w:t>
      </w:r>
      <w:r w:rsidRPr="002B5F96">
        <w:rPr>
          <w:rFonts w:ascii="Verdana" w:hAnsi="Verdana"/>
        </w:rPr>
        <w:t>period</w:t>
      </w:r>
      <w:r w:rsidRPr="002B5F96">
        <w:rPr>
          <w:rFonts w:ascii="Verdana" w:hAnsi="Verdana"/>
          <w:spacing w:val="-8"/>
        </w:rPr>
        <w:t xml:space="preserve"> </w:t>
      </w:r>
      <w:r w:rsidRPr="002B5F96">
        <w:rPr>
          <w:rFonts w:ascii="Verdana" w:hAnsi="Verdana"/>
        </w:rPr>
        <w:t>as</w:t>
      </w:r>
      <w:r w:rsidRPr="002B5F96">
        <w:rPr>
          <w:rFonts w:ascii="Verdana" w:hAnsi="Verdana"/>
          <w:spacing w:val="-8"/>
        </w:rPr>
        <w:t xml:space="preserve"> </w:t>
      </w:r>
      <w:r w:rsidRPr="002B5F96">
        <w:rPr>
          <w:rFonts w:ascii="Verdana" w:hAnsi="Verdana"/>
        </w:rPr>
        <w:t>may</w:t>
      </w:r>
      <w:r w:rsidRPr="002B5F96">
        <w:rPr>
          <w:rFonts w:ascii="Verdana" w:hAnsi="Verdana"/>
          <w:spacing w:val="-8"/>
        </w:rPr>
        <w:t xml:space="preserve"> </w:t>
      </w:r>
      <w:r w:rsidRPr="002B5F96">
        <w:rPr>
          <w:rFonts w:ascii="Verdana" w:hAnsi="Verdana"/>
        </w:rPr>
        <w:t>be</w:t>
      </w:r>
      <w:r w:rsidRPr="002B5F96">
        <w:rPr>
          <w:rFonts w:ascii="Verdana" w:hAnsi="Verdana"/>
          <w:spacing w:val="-8"/>
        </w:rPr>
        <w:t xml:space="preserve"> </w:t>
      </w:r>
      <w:r w:rsidRPr="002B5F96">
        <w:rPr>
          <w:rFonts w:ascii="Verdana" w:hAnsi="Verdana"/>
        </w:rPr>
        <w:t>necessary</w:t>
      </w:r>
      <w:r w:rsidRPr="002B5F96">
        <w:rPr>
          <w:rFonts w:ascii="Verdana" w:hAnsi="Verdana"/>
          <w:spacing w:val="-8"/>
        </w:rPr>
        <w:t xml:space="preserve"> </w:t>
      </w:r>
      <w:r w:rsidRPr="002B5F96">
        <w:rPr>
          <w:rFonts w:ascii="Verdana" w:hAnsi="Verdana"/>
        </w:rPr>
        <w:t>to</w:t>
      </w:r>
      <w:r w:rsidRPr="002B5F96">
        <w:rPr>
          <w:rFonts w:ascii="Verdana" w:hAnsi="Verdana"/>
          <w:spacing w:val="-9"/>
        </w:rPr>
        <w:t xml:space="preserve"> </w:t>
      </w:r>
      <w:r w:rsidRPr="002B5F96">
        <w:rPr>
          <w:rFonts w:ascii="Verdana" w:hAnsi="Verdana"/>
        </w:rPr>
        <w:t>enable</w:t>
      </w:r>
      <w:r w:rsidRPr="002B5F96">
        <w:rPr>
          <w:rFonts w:ascii="Verdana" w:hAnsi="Verdana"/>
          <w:spacing w:val="-8"/>
        </w:rPr>
        <w:t xml:space="preserve"> </w:t>
      </w:r>
      <w:r w:rsidRPr="002B5F96">
        <w:rPr>
          <w:rFonts w:ascii="Verdana" w:hAnsi="Verdana"/>
        </w:rPr>
        <w:t>him</w:t>
      </w:r>
      <w:r w:rsidRPr="002B5F96">
        <w:rPr>
          <w:rFonts w:ascii="Verdana" w:hAnsi="Verdana"/>
          <w:spacing w:val="-8"/>
        </w:rPr>
        <w:t xml:space="preserve"> </w:t>
      </w:r>
      <w:r w:rsidRPr="002B5F96">
        <w:rPr>
          <w:rFonts w:ascii="Verdana" w:hAnsi="Verdana"/>
        </w:rPr>
        <w:t>or</w:t>
      </w:r>
      <w:r w:rsidRPr="002B5F96">
        <w:rPr>
          <w:rFonts w:ascii="Verdana" w:hAnsi="Verdana"/>
          <w:spacing w:val="-8"/>
        </w:rPr>
        <w:t xml:space="preserve"> </w:t>
      </w:r>
      <w:r w:rsidRPr="002B5F96">
        <w:rPr>
          <w:rFonts w:ascii="Verdana" w:hAnsi="Verdana"/>
        </w:rPr>
        <w:t>her</w:t>
      </w:r>
      <w:r w:rsidRPr="002B5F96">
        <w:rPr>
          <w:rFonts w:ascii="Verdana" w:hAnsi="Verdana"/>
          <w:spacing w:val="-8"/>
        </w:rPr>
        <w:t xml:space="preserve"> </w:t>
      </w:r>
      <w:r w:rsidRPr="002B5F96">
        <w:rPr>
          <w:rFonts w:ascii="Verdana" w:hAnsi="Verdana"/>
        </w:rPr>
        <w:t>to</w:t>
      </w:r>
      <w:r w:rsidRPr="002B5F96">
        <w:rPr>
          <w:rFonts w:ascii="Verdana" w:hAnsi="Verdana"/>
          <w:spacing w:val="-8"/>
        </w:rPr>
        <w:t xml:space="preserve"> </w:t>
      </w:r>
      <w:r w:rsidRPr="002B5F96">
        <w:rPr>
          <w:rFonts w:ascii="Verdana" w:hAnsi="Verdana"/>
        </w:rPr>
        <w:t>deliver</w:t>
      </w:r>
      <w:r w:rsidRPr="002B5F96">
        <w:rPr>
          <w:rFonts w:ascii="Verdana" w:hAnsi="Verdana"/>
          <w:spacing w:val="-8"/>
        </w:rPr>
        <w:t xml:space="preserve"> </w:t>
      </w:r>
      <w:r w:rsidRPr="002B5F96">
        <w:rPr>
          <w:rFonts w:ascii="Verdana" w:hAnsi="Verdana"/>
        </w:rPr>
        <w:t>judgment</w:t>
      </w:r>
      <w:r w:rsidRPr="002B5F96">
        <w:rPr>
          <w:rFonts w:ascii="Verdana" w:hAnsi="Verdana"/>
          <w:spacing w:val="-8"/>
        </w:rPr>
        <w:t xml:space="preserve"> or </w:t>
      </w:r>
      <w:r w:rsidRPr="002B5F96">
        <w:rPr>
          <w:rFonts w:ascii="Verdana" w:hAnsi="Verdana"/>
        </w:rPr>
        <w:t>to do any other thing i</w:t>
      </w:r>
      <w:r w:rsidRPr="002B5F96">
        <w:rPr>
          <w:rFonts w:ascii="Verdana" w:hAnsi="Verdana"/>
        </w:rPr>
        <w:t>n relation to proceedings that were commenced before him</w:t>
      </w:r>
      <w:r w:rsidRPr="002B5F96">
        <w:rPr>
          <w:rFonts w:ascii="Verdana" w:hAnsi="Verdana"/>
          <w:spacing w:val="-17"/>
        </w:rPr>
        <w:t xml:space="preserve"> </w:t>
      </w:r>
      <w:r w:rsidRPr="002B5F96">
        <w:rPr>
          <w:rFonts w:ascii="Verdana" w:hAnsi="Verdana"/>
        </w:rPr>
        <w:t>or</w:t>
      </w:r>
      <w:r w:rsidRPr="002B5F96">
        <w:rPr>
          <w:rFonts w:ascii="Verdana" w:hAnsi="Verdana"/>
          <w:spacing w:val="-17"/>
        </w:rPr>
        <w:t xml:space="preserve"> </w:t>
      </w:r>
      <w:r w:rsidRPr="002B5F96">
        <w:rPr>
          <w:rFonts w:ascii="Verdana" w:hAnsi="Verdana"/>
        </w:rPr>
        <w:t>her</w:t>
      </w:r>
      <w:r w:rsidRPr="002B5F96">
        <w:rPr>
          <w:rFonts w:ascii="Verdana" w:hAnsi="Verdana"/>
          <w:spacing w:val="-16"/>
        </w:rPr>
        <w:t xml:space="preserve"> </w:t>
      </w:r>
      <w:r w:rsidRPr="002B5F96">
        <w:rPr>
          <w:rFonts w:ascii="Verdana" w:hAnsi="Verdana"/>
        </w:rPr>
        <w:t>before</w:t>
      </w:r>
      <w:r w:rsidRPr="002B5F96">
        <w:rPr>
          <w:rFonts w:ascii="Verdana" w:hAnsi="Verdana"/>
          <w:spacing w:val="-17"/>
        </w:rPr>
        <w:t xml:space="preserve"> </w:t>
      </w:r>
      <w:r w:rsidRPr="002B5F96">
        <w:rPr>
          <w:rFonts w:ascii="Verdana" w:hAnsi="Verdana"/>
        </w:rPr>
        <w:t>he</w:t>
      </w:r>
      <w:r w:rsidRPr="002B5F96">
        <w:rPr>
          <w:rFonts w:ascii="Verdana" w:hAnsi="Verdana"/>
          <w:spacing w:val="-16"/>
        </w:rPr>
        <w:t xml:space="preserve"> </w:t>
      </w:r>
      <w:r w:rsidRPr="002B5F96">
        <w:rPr>
          <w:rFonts w:ascii="Verdana" w:hAnsi="Verdana"/>
        </w:rPr>
        <w:t>or</w:t>
      </w:r>
      <w:r w:rsidRPr="002B5F96">
        <w:rPr>
          <w:rFonts w:ascii="Verdana" w:hAnsi="Verdana"/>
          <w:spacing w:val="-17"/>
        </w:rPr>
        <w:t xml:space="preserve"> </w:t>
      </w:r>
      <w:r w:rsidRPr="002B5F96">
        <w:rPr>
          <w:rFonts w:ascii="Verdana" w:hAnsi="Verdana"/>
        </w:rPr>
        <w:t>she</w:t>
      </w:r>
      <w:r w:rsidRPr="002B5F96">
        <w:rPr>
          <w:rFonts w:ascii="Verdana" w:hAnsi="Verdana"/>
          <w:spacing w:val="-17"/>
        </w:rPr>
        <w:t xml:space="preserve"> </w:t>
      </w:r>
      <w:r w:rsidRPr="002B5F96">
        <w:rPr>
          <w:rFonts w:ascii="Verdana" w:hAnsi="Verdana"/>
        </w:rPr>
        <w:t>attained</w:t>
      </w:r>
      <w:r w:rsidRPr="002B5F96">
        <w:rPr>
          <w:rFonts w:ascii="Verdana" w:hAnsi="Verdana"/>
          <w:spacing w:val="-16"/>
        </w:rPr>
        <w:t xml:space="preserve"> </w:t>
      </w:r>
      <w:r w:rsidRPr="002B5F96">
        <w:rPr>
          <w:rFonts w:ascii="Verdana" w:hAnsi="Verdana"/>
        </w:rPr>
        <w:t>that</w:t>
      </w:r>
      <w:r w:rsidRPr="002B5F96">
        <w:rPr>
          <w:rFonts w:ascii="Verdana" w:hAnsi="Verdana"/>
          <w:spacing w:val="-17"/>
        </w:rPr>
        <w:t xml:space="preserve"> </w:t>
      </w:r>
      <w:r w:rsidRPr="002B5F96">
        <w:rPr>
          <w:rFonts w:ascii="Verdana" w:hAnsi="Verdana"/>
        </w:rPr>
        <w:t>age.</w:t>
      </w:r>
    </w:p>
    <w:p w14:paraId="23E0D1A8" w14:textId="77777777" w:rsidR="005E0A3C" w:rsidRPr="002B5F96" w:rsidRDefault="00FC52F2">
      <w:pPr>
        <w:pStyle w:val="ListParagraph"/>
        <w:numPr>
          <w:ilvl w:val="0"/>
          <w:numId w:val="85"/>
        </w:numPr>
        <w:tabs>
          <w:tab w:val="left" w:pos="480"/>
        </w:tabs>
        <w:spacing w:before="64" w:line="249" w:lineRule="auto"/>
        <w:ind w:right="959"/>
        <w:jc w:val="both"/>
        <w:rPr>
          <w:rFonts w:ascii="Verdana" w:hAnsi="Verdana"/>
          <w:sz w:val="20"/>
        </w:rPr>
      </w:pPr>
      <w:r w:rsidRPr="002B5F96">
        <w:rPr>
          <w:rFonts w:ascii="Verdana" w:hAnsi="Verdana"/>
          <w:sz w:val="20"/>
        </w:rPr>
        <w:t xml:space="preserve">A person holding the office of Judge may be removed from office only </w:t>
      </w:r>
      <w:r w:rsidRPr="002B5F96">
        <w:rPr>
          <w:rFonts w:ascii="Verdana" w:hAnsi="Verdana"/>
          <w:spacing w:val="-6"/>
          <w:sz w:val="20"/>
        </w:rPr>
        <w:t xml:space="preserve">for </w:t>
      </w:r>
      <w:r w:rsidRPr="002B5F96">
        <w:rPr>
          <w:rFonts w:ascii="Verdana" w:hAnsi="Verdana"/>
          <w:sz w:val="20"/>
        </w:rPr>
        <w:t xml:space="preserve">incompetence in the performance of the duties of his or her office or for misbehaviour, and shall not be so removed except in accordance </w:t>
      </w:r>
      <w:r w:rsidRPr="002B5F96">
        <w:rPr>
          <w:rFonts w:ascii="Verdana" w:hAnsi="Verdana"/>
          <w:spacing w:val="-5"/>
          <w:sz w:val="20"/>
        </w:rPr>
        <w:t xml:space="preserve">with </w:t>
      </w:r>
      <w:r w:rsidRPr="002B5F96">
        <w:rPr>
          <w:rFonts w:ascii="Verdana" w:hAnsi="Verdana"/>
          <w:sz w:val="20"/>
        </w:rPr>
        <w:t>subsections</w:t>
      </w:r>
      <w:r w:rsidRPr="002B5F96">
        <w:rPr>
          <w:rFonts w:ascii="Verdana" w:hAnsi="Verdana"/>
          <w:spacing w:val="-18"/>
          <w:sz w:val="20"/>
        </w:rPr>
        <w:t xml:space="preserve"> </w:t>
      </w:r>
      <w:r w:rsidRPr="002B5F96">
        <w:rPr>
          <w:rFonts w:ascii="Verdana" w:hAnsi="Verdana"/>
          <w:sz w:val="20"/>
        </w:rPr>
        <w:t>(3)</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(4).</w:t>
      </w:r>
    </w:p>
    <w:p w14:paraId="02D7E7F6" w14:textId="77777777" w:rsidR="005E0A3C" w:rsidRPr="002B5F96" w:rsidRDefault="00FC52F2">
      <w:pPr>
        <w:pStyle w:val="ListParagraph"/>
        <w:numPr>
          <w:ilvl w:val="0"/>
          <w:numId w:val="85"/>
        </w:numPr>
        <w:tabs>
          <w:tab w:val="left" w:pos="480"/>
        </w:tabs>
        <w:spacing w:before="60" w:line="249" w:lineRule="auto"/>
        <w:ind w:right="959"/>
        <w:jc w:val="both"/>
        <w:rPr>
          <w:rFonts w:ascii="Verdana" w:hAnsi="Verdana"/>
          <w:sz w:val="20"/>
        </w:rPr>
      </w:pPr>
      <w:r w:rsidRPr="002B5F96">
        <w:rPr>
          <w:rFonts w:ascii="Verdana" w:hAnsi="Verdana"/>
          <w:sz w:val="20"/>
        </w:rPr>
        <w:t xml:space="preserve">The President may by an instrument under the Public Seal and in </w:t>
      </w:r>
      <w:r w:rsidRPr="002B5F96">
        <w:rPr>
          <w:rFonts w:ascii="Verdana" w:hAnsi="Verdana"/>
          <w:spacing w:val="-2"/>
          <w:sz w:val="20"/>
        </w:rPr>
        <w:t xml:space="preserve">consultation </w:t>
      </w:r>
      <w:r w:rsidRPr="002B5F96">
        <w:rPr>
          <w:rFonts w:ascii="Verdana" w:hAnsi="Verdana"/>
          <w:sz w:val="20"/>
        </w:rPr>
        <w:t>with the Jud</w:t>
      </w:r>
      <w:r w:rsidRPr="002B5F96">
        <w:rPr>
          <w:rFonts w:ascii="Verdana" w:hAnsi="Verdana"/>
          <w:sz w:val="20"/>
        </w:rPr>
        <w:t xml:space="preserve">icial Service Commission remove from office any Judge where a motion praying for his or her removal on the ground of incompetence in </w:t>
      </w:r>
      <w:r w:rsidRPr="002B5F96">
        <w:rPr>
          <w:rFonts w:ascii="Verdana" w:hAnsi="Verdana"/>
          <w:spacing w:val="-5"/>
          <w:sz w:val="20"/>
        </w:rPr>
        <w:t xml:space="preserve">the </w:t>
      </w:r>
      <w:r w:rsidRPr="002B5F96">
        <w:rPr>
          <w:rFonts w:ascii="Verdana" w:hAnsi="Verdana"/>
          <w:sz w:val="20"/>
        </w:rPr>
        <w:t>performance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duties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his</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her</w:t>
      </w:r>
      <w:r w:rsidRPr="002B5F96">
        <w:rPr>
          <w:rFonts w:ascii="Verdana" w:hAnsi="Verdana"/>
          <w:spacing w:val="-16"/>
          <w:sz w:val="20"/>
        </w:rPr>
        <w:t xml:space="preserve"> </w:t>
      </w:r>
      <w:r w:rsidRPr="002B5F96">
        <w:rPr>
          <w:rFonts w:ascii="Verdana" w:hAnsi="Verdana"/>
          <w:sz w:val="20"/>
        </w:rPr>
        <w:t>office</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misbehaviour</w:t>
      </w:r>
      <w:r w:rsidRPr="002B5F96">
        <w:rPr>
          <w:rFonts w:ascii="Verdana" w:hAnsi="Verdana"/>
          <w:spacing w:val="-17"/>
          <w:sz w:val="20"/>
        </w:rPr>
        <w:t xml:space="preserve"> </w:t>
      </w:r>
      <w:r w:rsidRPr="002B5F96">
        <w:rPr>
          <w:rFonts w:ascii="Verdana" w:hAnsi="Verdana"/>
          <w:sz w:val="20"/>
        </w:rPr>
        <w:t>has</w:t>
      </w:r>
      <w:r w:rsidRPr="002B5F96">
        <w:rPr>
          <w:rFonts w:ascii="Verdana" w:hAnsi="Verdana"/>
          <w:spacing w:val="-16"/>
          <w:sz w:val="20"/>
        </w:rPr>
        <w:t xml:space="preserve"> </w:t>
      </w:r>
      <w:r w:rsidRPr="002B5F96">
        <w:rPr>
          <w:rFonts w:ascii="Verdana" w:hAnsi="Verdana"/>
          <w:sz w:val="20"/>
        </w:rPr>
        <w:t>been—</w:t>
      </w:r>
    </w:p>
    <w:p w14:paraId="2FEA783F" w14:textId="77777777" w:rsidR="005E0A3C" w:rsidRPr="002B5F96" w:rsidRDefault="005E0A3C">
      <w:pPr>
        <w:pStyle w:val="BodyText"/>
        <w:spacing w:before="3"/>
        <w:rPr>
          <w:rFonts w:ascii="Verdana" w:hAnsi="Verdana"/>
          <w:sz w:val="31"/>
        </w:rPr>
      </w:pPr>
    </w:p>
    <w:p w14:paraId="5113E55A" w14:textId="77777777" w:rsidR="005E0A3C" w:rsidRPr="002B5F96" w:rsidRDefault="00FC52F2">
      <w:pPr>
        <w:pStyle w:val="ListParagraph"/>
        <w:numPr>
          <w:ilvl w:val="1"/>
          <w:numId w:val="85"/>
        </w:numPr>
        <w:tabs>
          <w:tab w:val="left" w:pos="899"/>
          <w:tab w:val="left" w:pos="900"/>
        </w:tabs>
        <w:rPr>
          <w:rFonts w:ascii="Verdana" w:hAnsi="Verdana"/>
          <w:sz w:val="20"/>
        </w:rPr>
      </w:pPr>
      <w:r w:rsidRPr="002B5F96">
        <w:rPr>
          <w:rFonts w:ascii="Verdana" w:hAnsi="Verdana"/>
          <w:sz w:val="20"/>
        </w:rPr>
        <w:t>debated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Assembly;</w:t>
      </w:r>
    </w:p>
    <w:p w14:paraId="03527DB9" w14:textId="77777777" w:rsidR="005E0A3C" w:rsidRPr="002B5F96" w:rsidRDefault="005E0A3C">
      <w:pPr>
        <w:pStyle w:val="BodyText"/>
        <w:spacing w:before="9"/>
        <w:rPr>
          <w:rFonts w:ascii="Verdana" w:hAnsi="Verdana"/>
          <w:sz w:val="31"/>
        </w:rPr>
      </w:pPr>
    </w:p>
    <w:p w14:paraId="0EADD563" w14:textId="77777777" w:rsidR="005E0A3C" w:rsidRPr="002B5F96" w:rsidRDefault="00FC52F2">
      <w:pPr>
        <w:pStyle w:val="ListParagraph"/>
        <w:numPr>
          <w:ilvl w:val="1"/>
          <w:numId w:val="85"/>
        </w:numPr>
        <w:tabs>
          <w:tab w:val="left" w:pos="899"/>
          <w:tab w:val="left" w:pos="900"/>
        </w:tabs>
        <w:spacing w:before="1"/>
        <w:rPr>
          <w:rFonts w:ascii="Verdana" w:hAnsi="Verdana"/>
          <w:sz w:val="20"/>
        </w:rPr>
      </w:pPr>
      <w:r w:rsidRPr="002B5F96">
        <w:rPr>
          <w:rFonts w:ascii="Verdana" w:hAnsi="Verdana"/>
          <w:sz w:val="20"/>
        </w:rPr>
        <w:t>passed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majority</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votes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all</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members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Assembly;</w:t>
      </w:r>
      <w:r w:rsidRPr="002B5F96">
        <w:rPr>
          <w:rFonts w:ascii="Verdana" w:hAnsi="Verdana"/>
          <w:spacing w:val="-17"/>
          <w:sz w:val="20"/>
        </w:rPr>
        <w:t xml:space="preserve"> </w:t>
      </w:r>
      <w:r w:rsidRPr="002B5F96">
        <w:rPr>
          <w:rFonts w:ascii="Verdana" w:hAnsi="Verdana"/>
          <w:sz w:val="20"/>
        </w:rPr>
        <w:t>and</w:t>
      </w:r>
    </w:p>
    <w:p w14:paraId="3DDFECC4" w14:textId="77777777" w:rsidR="005E0A3C" w:rsidRPr="002B5F96" w:rsidRDefault="005E0A3C">
      <w:pPr>
        <w:pStyle w:val="BodyText"/>
        <w:spacing w:before="9"/>
        <w:rPr>
          <w:rFonts w:ascii="Verdana" w:hAnsi="Verdana"/>
          <w:sz w:val="31"/>
        </w:rPr>
      </w:pPr>
    </w:p>
    <w:p w14:paraId="528AF5B7" w14:textId="77777777" w:rsidR="005E0A3C" w:rsidRPr="002B5F96" w:rsidRDefault="00FC52F2">
      <w:pPr>
        <w:pStyle w:val="ListParagraph"/>
        <w:numPr>
          <w:ilvl w:val="1"/>
          <w:numId w:val="85"/>
        </w:numPr>
        <w:tabs>
          <w:tab w:val="left" w:pos="899"/>
          <w:tab w:val="left" w:pos="900"/>
        </w:tabs>
        <w:spacing w:line="247" w:lineRule="auto"/>
        <w:ind w:right="959"/>
        <w:rPr>
          <w:rFonts w:ascii="Verdana" w:hAnsi="Verdana"/>
          <w:sz w:val="20"/>
        </w:rPr>
      </w:pPr>
      <w:r w:rsidRPr="002B5F96">
        <w:rPr>
          <w:rFonts w:ascii="Verdana" w:hAnsi="Verdana"/>
          <w:sz w:val="20"/>
        </w:rPr>
        <w:t xml:space="preserve">submitted to the President as a petition for the removal of the </w:t>
      </w:r>
      <w:r w:rsidRPr="002B5F96">
        <w:rPr>
          <w:rFonts w:ascii="Verdana" w:hAnsi="Verdana"/>
          <w:spacing w:val="-3"/>
          <w:sz w:val="20"/>
        </w:rPr>
        <w:t xml:space="preserve">judge </w:t>
      </w:r>
      <w:r w:rsidRPr="002B5F96">
        <w:rPr>
          <w:rFonts w:ascii="Verdana" w:hAnsi="Verdana"/>
          <w:sz w:val="20"/>
        </w:rPr>
        <w:t>concerned:</w:t>
      </w:r>
    </w:p>
    <w:p w14:paraId="38015781" w14:textId="77777777" w:rsidR="005E0A3C" w:rsidRPr="002B5F96" w:rsidRDefault="00FC52F2">
      <w:pPr>
        <w:pStyle w:val="BodyText"/>
        <w:spacing w:before="63" w:line="249" w:lineRule="auto"/>
        <w:ind w:left="480" w:right="959"/>
        <w:jc w:val="both"/>
        <w:rPr>
          <w:rFonts w:ascii="Verdana" w:hAnsi="Verdana"/>
        </w:rPr>
      </w:pPr>
      <w:r w:rsidRPr="002B5F96">
        <w:rPr>
          <w:rFonts w:ascii="Verdana" w:hAnsi="Verdana"/>
        </w:rPr>
        <w:t>Provided that the procedure for the removal of a judge shall be in accordance with the principles of natural justice.</w:t>
      </w:r>
    </w:p>
    <w:p w14:paraId="2686CA87" w14:textId="77777777" w:rsidR="005E0A3C" w:rsidRPr="002B5F96" w:rsidRDefault="005E0A3C">
      <w:pPr>
        <w:spacing w:line="249" w:lineRule="auto"/>
        <w:jc w:val="both"/>
        <w:rPr>
          <w:rFonts w:ascii="Verdana" w:hAnsi="Verdana"/>
        </w:rPr>
        <w:sectPr w:rsidR="005E0A3C" w:rsidRPr="002B5F96">
          <w:type w:val="continuous"/>
          <w:pgSz w:w="11910" w:h="16840"/>
          <w:pgMar w:top="340" w:right="600" w:bottom="280" w:left="20" w:header="720" w:footer="720" w:gutter="0"/>
          <w:cols w:num="2" w:space="720" w:equalWidth="0">
            <w:col w:w="2594" w:space="286"/>
            <w:col w:w="8410"/>
          </w:cols>
        </w:sectPr>
      </w:pPr>
    </w:p>
    <w:p w14:paraId="1C146EA4" w14:textId="77777777" w:rsidR="005E0A3C" w:rsidRPr="002B5F96" w:rsidRDefault="005E0A3C">
      <w:pPr>
        <w:pStyle w:val="BodyText"/>
        <w:rPr>
          <w:rFonts w:ascii="Verdana" w:hAnsi="Verdana"/>
        </w:rPr>
      </w:pPr>
    </w:p>
    <w:p w14:paraId="56E55C00" w14:textId="77777777" w:rsidR="005E0A3C" w:rsidRPr="002B5F96" w:rsidRDefault="005E0A3C">
      <w:pPr>
        <w:pStyle w:val="BodyText"/>
        <w:spacing w:before="9"/>
        <w:rPr>
          <w:rFonts w:ascii="Verdana" w:hAnsi="Verdana"/>
          <w:sz w:val="22"/>
        </w:rPr>
      </w:pPr>
    </w:p>
    <w:p w14:paraId="38073E59"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08EFA7B7" w14:textId="77777777" w:rsidR="005E0A3C" w:rsidRPr="002B5F96" w:rsidRDefault="005E0A3C">
      <w:pPr>
        <w:pStyle w:val="BodyText"/>
        <w:rPr>
          <w:rFonts w:ascii="Verdana" w:hAnsi="Verdana"/>
          <w:sz w:val="16"/>
        </w:rPr>
      </w:pPr>
    </w:p>
    <w:p w14:paraId="6D01C09D" w14:textId="77777777" w:rsidR="005E0A3C" w:rsidRPr="002B5F96" w:rsidRDefault="005E0A3C">
      <w:pPr>
        <w:pStyle w:val="BodyText"/>
        <w:rPr>
          <w:rFonts w:ascii="Verdana" w:hAnsi="Verdana"/>
          <w:sz w:val="16"/>
        </w:rPr>
      </w:pPr>
    </w:p>
    <w:p w14:paraId="77473C85" w14:textId="77777777" w:rsidR="005E0A3C" w:rsidRPr="002B5F96" w:rsidRDefault="005E0A3C">
      <w:pPr>
        <w:pStyle w:val="BodyText"/>
        <w:rPr>
          <w:rFonts w:ascii="Verdana" w:hAnsi="Verdana"/>
          <w:sz w:val="16"/>
        </w:rPr>
      </w:pPr>
    </w:p>
    <w:p w14:paraId="02E9B354" w14:textId="77777777" w:rsidR="005E0A3C" w:rsidRPr="002B5F96" w:rsidRDefault="005E0A3C">
      <w:pPr>
        <w:pStyle w:val="BodyText"/>
        <w:rPr>
          <w:rFonts w:ascii="Verdana" w:hAnsi="Verdana"/>
          <w:sz w:val="16"/>
        </w:rPr>
      </w:pPr>
    </w:p>
    <w:p w14:paraId="5A915E7A" w14:textId="77777777" w:rsidR="005E0A3C" w:rsidRPr="002B5F96" w:rsidRDefault="005E0A3C">
      <w:pPr>
        <w:pStyle w:val="BodyText"/>
        <w:rPr>
          <w:rFonts w:ascii="Verdana" w:hAnsi="Verdana"/>
          <w:sz w:val="16"/>
        </w:rPr>
      </w:pPr>
    </w:p>
    <w:p w14:paraId="15E25AAC" w14:textId="77777777" w:rsidR="005E0A3C" w:rsidRPr="002B5F96" w:rsidRDefault="005E0A3C">
      <w:pPr>
        <w:pStyle w:val="BodyText"/>
        <w:rPr>
          <w:rFonts w:ascii="Verdana" w:hAnsi="Verdana"/>
          <w:sz w:val="16"/>
        </w:rPr>
      </w:pPr>
    </w:p>
    <w:p w14:paraId="27BD35A1" w14:textId="77777777" w:rsidR="005E0A3C" w:rsidRPr="002B5F96" w:rsidRDefault="005E0A3C">
      <w:pPr>
        <w:pStyle w:val="BodyText"/>
        <w:rPr>
          <w:rFonts w:ascii="Verdana" w:hAnsi="Verdana"/>
          <w:sz w:val="16"/>
        </w:rPr>
      </w:pPr>
    </w:p>
    <w:p w14:paraId="20BF1D5C" w14:textId="77777777" w:rsidR="005E0A3C" w:rsidRPr="002B5F96" w:rsidRDefault="005E0A3C">
      <w:pPr>
        <w:pStyle w:val="BodyText"/>
        <w:rPr>
          <w:rFonts w:ascii="Verdana" w:hAnsi="Verdana"/>
          <w:sz w:val="16"/>
        </w:rPr>
      </w:pPr>
    </w:p>
    <w:p w14:paraId="5ED60AEB" w14:textId="77777777" w:rsidR="005E0A3C" w:rsidRPr="002B5F96" w:rsidRDefault="005E0A3C">
      <w:pPr>
        <w:pStyle w:val="BodyText"/>
        <w:rPr>
          <w:rFonts w:ascii="Verdana" w:hAnsi="Verdana"/>
          <w:sz w:val="16"/>
        </w:rPr>
      </w:pPr>
    </w:p>
    <w:p w14:paraId="546DB190" w14:textId="77777777" w:rsidR="005E0A3C" w:rsidRPr="002B5F96" w:rsidRDefault="005E0A3C">
      <w:pPr>
        <w:pStyle w:val="BodyText"/>
        <w:rPr>
          <w:rFonts w:ascii="Verdana" w:hAnsi="Verdana"/>
          <w:sz w:val="16"/>
        </w:rPr>
      </w:pPr>
    </w:p>
    <w:p w14:paraId="0F41B323" w14:textId="77777777" w:rsidR="005E0A3C" w:rsidRPr="002B5F96" w:rsidRDefault="005E0A3C">
      <w:pPr>
        <w:pStyle w:val="BodyText"/>
        <w:rPr>
          <w:rFonts w:ascii="Verdana" w:hAnsi="Verdana"/>
          <w:sz w:val="16"/>
        </w:rPr>
      </w:pPr>
    </w:p>
    <w:p w14:paraId="668206AD" w14:textId="77777777" w:rsidR="005E0A3C" w:rsidRPr="002B5F96" w:rsidRDefault="005E0A3C">
      <w:pPr>
        <w:pStyle w:val="BodyText"/>
        <w:rPr>
          <w:rFonts w:ascii="Verdana" w:hAnsi="Verdana"/>
          <w:sz w:val="16"/>
        </w:rPr>
      </w:pPr>
    </w:p>
    <w:p w14:paraId="25470732" w14:textId="77777777" w:rsidR="005E0A3C" w:rsidRPr="002B5F96" w:rsidRDefault="005E0A3C">
      <w:pPr>
        <w:pStyle w:val="BodyText"/>
        <w:rPr>
          <w:rFonts w:ascii="Verdana" w:hAnsi="Verdana"/>
          <w:sz w:val="16"/>
        </w:rPr>
      </w:pPr>
    </w:p>
    <w:p w14:paraId="30EBD5AB" w14:textId="77777777" w:rsidR="005E0A3C" w:rsidRPr="002B5F96" w:rsidRDefault="005E0A3C">
      <w:pPr>
        <w:pStyle w:val="BodyText"/>
        <w:spacing w:before="5"/>
        <w:rPr>
          <w:rFonts w:ascii="Verdana" w:hAnsi="Verdana"/>
        </w:rPr>
      </w:pPr>
    </w:p>
    <w:p w14:paraId="6270C60E"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w w:val="105"/>
          <w:sz w:val="14"/>
        </w:rPr>
        <w:t>Mandatory</w:t>
      </w:r>
      <w:r w:rsidRPr="002B5F96">
        <w:rPr>
          <w:rFonts w:ascii="Verdana" w:hAnsi="Verdana"/>
          <w:color w:val="808080"/>
          <w:spacing w:val="-25"/>
          <w:w w:val="105"/>
          <w:sz w:val="14"/>
        </w:rPr>
        <w:t xml:space="preserve"> </w:t>
      </w:r>
      <w:r w:rsidRPr="002B5F96">
        <w:rPr>
          <w:rFonts w:ascii="Verdana" w:hAnsi="Verdana"/>
          <w:color w:val="808080"/>
          <w:w w:val="105"/>
          <w:sz w:val="14"/>
        </w:rPr>
        <w:t>retirement</w:t>
      </w:r>
      <w:r w:rsidRPr="002B5F96">
        <w:rPr>
          <w:rFonts w:ascii="Verdana" w:hAnsi="Verdana"/>
          <w:color w:val="808080"/>
          <w:spacing w:val="-25"/>
          <w:w w:val="105"/>
          <w:sz w:val="14"/>
        </w:rPr>
        <w:t xml:space="preserve"> </w:t>
      </w:r>
      <w:r w:rsidRPr="002B5F96">
        <w:rPr>
          <w:rFonts w:ascii="Verdana" w:hAnsi="Verdana"/>
          <w:color w:val="808080"/>
          <w:w w:val="105"/>
          <w:sz w:val="14"/>
        </w:rPr>
        <w:t>age</w:t>
      </w:r>
      <w:r w:rsidRPr="002B5F96">
        <w:rPr>
          <w:rFonts w:ascii="Verdana" w:hAnsi="Verdana"/>
          <w:color w:val="808080"/>
          <w:spacing w:val="-25"/>
          <w:w w:val="105"/>
          <w:sz w:val="14"/>
        </w:rPr>
        <w:t xml:space="preserve"> </w:t>
      </w:r>
      <w:r w:rsidRPr="002B5F96">
        <w:rPr>
          <w:rFonts w:ascii="Verdana" w:hAnsi="Verdana"/>
          <w:color w:val="808080"/>
          <w:w w:val="105"/>
          <w:sz w:val="14"/>
        </w:rPr>
        <w:t>for</w:t>
      </w:r>
      <w:r w:rsidRPr="002B5F96">
        <w:rPr>
          <w:rFonts w:ascii="Verdana" w:hAnsi="Verdana"/>
          <w:color w:val="808080"/>
          <w:spacing w:val="-25"/>
          <w:w w:val="105"/>
          <w:sz w:val="14"/>
        </w:rPr>
        <w:t xml:space="preserve"> </w:t>
      </w:r>
      <w:bookmarkStart w:id="350" w:name="_bookmark350"/>
      <w:bookmarkEnd w:id="350"/>
      <w:r w:rsidRPr="002B5F96">
        <w:rPr>
          <w:rFonts w:ascii="Verdana" w:hAnsi="Verdana"/>
          <w:color w:val="808080"/>
          <w:w w:val="105"/>
          <w:sz w:val="14"/>
        </w:rPr>
        <w:t>judges</w:t>
      </w:r>
    </w:p>
    <w:p w14:paraId="1B6AE520" w14:textId="77777777" w:rsidR="005E0A3C" w:rsidRPr="002B5F96" w:rsidRDefault="005E0A3C">
      <w:pPr>
        <w:pStyle w:val="BodyText"/>
        <w:rPr>
          <w:rFonts w:ascii="Verdana" w:hAnsi="Verdana"/>
          <w:sz w:val="16"/>
        </w:rPr>
      </w:pPr>
    </w:p>
    <w:p w14:paraId="6EE4AE86" w14:textId="77777777" w:rsidR="005E0A3C" w:rsidRPr="002B5F96" w:rsidRDefault="005E0A3C">
      <w:pPr>
        <w:pStyle w:val="BodyText"/>
        <w:rPr>
          <w:rFonts w:ascii="Verdana" w:hAnsi="Verdana"/>
          <w:sz w:val="16"/>
        </w:rPr>
      </w:pPr>
    </w:p>
    <w:p w14:paraId="560849D5" w14:textId="77777777" w:rsidR="005E0A3C" w:rsidRPr="002B5F96" w:rsidRDefault="005E0A3C">
      <w:pPr>
        <w:pStyle w:val="BodyText"/>
        <w:rPr>
          <w:rFonts w:ascii="Verdana" w:hAnsi="Verdana"/>
          <w:sz w:val="16"/>
        </w:rPr>
      </w:pPr>
    </w:p>
    <w:p w14:paraId="170553A9" w14:textId="77777777" w:rsidR="005E0A3C" w:rsidRPr="002B5F96" w:rsidRDefault="005E0A3C">
      <w:pPr>
        <w:pStyle w:val="BodyText"/>
        <w:rPr>
          <w:rFonts w:ascii="Verdana" w:hAnsi="Verdana"/>
          <w:sz w:val="16"/>
        </w:rPr>
      </w:pPr>
    </w:p>
    <w:p w14:paraId="426747B9" w14:textId="77777777" w:rsidR="005E0A3C" w:rsidRPr="002B5F96" w:rsidRDefault="005E0A3C">
      <w:pPr>
        <w:pStyle w:val="BodyText"/>
        <w:rPr>
          <w:rFonts w:ascii="Verdana" w:hAnsi="Verdana"/>
          <w:sz w:val="16"/>
        </w:rPr>
      </w:pPr>
    </w:p>
    <w:p w14:paraId="0F374912" w14:textId="77777777" w:rsidR="005E0A3C" w:rsidRPr="002B5F96" w:rsidRDefault="005E0A3C">
      <w:pPr>
        <w:pStyle w:val="BodyText"/>
        <w:rPr>
          <w:rFonts w:ascii="Verdana" w:hAnsi="Verdana"/>
          <w:sz w:val="16"/>
        </w:rPr>
      </w:pPr>
    </w:p>
    <w:p w14:paraId="56FAE83E" w14:textId="77777777" w:rsidR="005E0A3C" w:rsidRPr="002B5F96" w:rsidRDefault="005E0A3C">
      <w:pPr>
        <w:pStyle w:val="BodyText"/>
        <w:rPr>
          <w:rFonts w:ascii="Verdana" w:hAnsi="Verdana"/>
          <w:sz w:val="16"/>
        </w:rPr>
      </w:pPr>
    </w:p>
    <w:p w14:paraId="72AC6EE8" w14:textId="77777777" w:rsidR="005E0A3C" w:rsidRPr="002B5F96" w:rsidRDefault="005E0A3C">
      <w:pPr>
        <w:pStyle w:val="BodyText"/>
        <w:rPr>
          <w:rFonts w:ascii="Verdana" w:hAnsi="Verdana"/>
          <w:sz w:val="16"/>
        </w:rPr>
      </w:pPr>
    </w:p>
    <w:p w14:paraId="5C27B90F" w14:textId="77777777" w:rsidR="005E0A3C" w:rsidRPr="002B5F96" w:rsidRDefault="005E0A3C">
      <w:pPr>
        <w:pStyle w:val="BodyText"/>
        <w:rPr>
          <w:rFonts w:ascii="Verdana" w:hAnsi="Verdana"/>
          <w:sz w:val="16"/>
        </w:rPr>
      </w:pPr>
    </w:p>
    <w:p w14:paraId="7AF35B2C" w14:textId="77777777" w:rsidR="005E0A3C" w:rsidRPr="002B5F96" w:rsidRDefault="005E0A3C">
      <w:pPr>
        <w:pStyle w:val="BodyText"/>
        <w:rPr>
          <w:rFonts w:ascii="Verdana" w:hAnsi="Verdana"/>
          <w:sz w:val="16"/>
        </w:rPr>
      </w:pPr>
    </w:p>
    <w:p w14:paraId="64FDA84F" w14:textId="77777777" w:rsidR="005E0A3C" w:rsidRPr="002B5F96" w:rsidRDefault="005E0A3C">
      <w:pPr>
        <w:pStyle w:val="BodyText"/>
        <w:rPr>
          <w:rFonts w:ascii="Verdana" w:hAnsi="Verdana"/>
          <w:sz w:val="16"/>
        </w:rPr>
      </w:pPr>
    </w:p>
    <w:p w14:paraId="722ECC51" w14:textId="77777777" w:rsidR="005E0A3C" w:rsidRPr="002B5F96" w:rsidRDefault="005E0A3C">
      <w:pPr>
        <w:pStyle w:val="BodyText"/>
        <w:rPr>
          <w:rFonts w:ascii="Verdana" w:hAnsi="Verdana"/>
          <w:sz w:val="16"/>
        </w:rPr>
      </w:pPr>
    </w:p>
    <w:p w14:paraId="086135AB" w14:textId="77777777" w:rsidR="005E0A3C" w:rsidRPr="002B5F96" w:rsidRDefault="005E0A3C">
      <w:pPr>
        <w:pStyle w:val="BodyText"/>
        <w:rPr>
          <w:rFonts w:ascii="Verdana" w:hAnsi="Verdana"/>
          <w:sz w:val="16"/>
        </w:rPr>
      </w:pPr>
    </w:p>
    <w:p w14:paraId="14548683" w14:textId="77777777" w:rsidR="005E0A3C" w:rsidRPr="002B5F96" w:rsidRDefault="005E0A3C">
      <w:pPr>
        <w:pStyle w:val="BodyText"/>
        <w:rPr>
          <w:rFonts w:ascii="Verdana" w:hAnsi="Verdana"/>
          <w:sz w:val="16"/>
        </w:rPr>
      </w:pPr>
    </w:p>
    <w:p w14:paraId="09B91B92" w14:textId="77777777" w:rsidR="005E0A3C" w:rsidRPr="002B5F96" w:rsidRDefault="005E0A3C">
      <w:pPr>
        <w:pStyle w:val="BodyText"/>
        <w:rPr>
          <w:rFonts w:ascii="Verdana" w:hAnsi="Verdana"/>
          <w:sz w:val="16"/>
        </w:rPr>
      </w:pPr>
    </w:p>
    <w:p w14:paraId="1D636A8F" w14:textId="77777777" w:rsidR="005E0A3C" w:rsidRPr="002B5F96" w:rsidRDefault="005E0A3C">
      <w:pPr>
        <w:pStyle w:val="BodyText"/>
        <w:rPr>
          <w:rFonts w:ascii="Verdana" w:hAnsi="Verdana"/>
          <w:sz w:val="16"/>
        </w:rPr>
      </w:pPr>
    </w:p>
    <w:p w14:paraId="09FBC479" w14:textId="77777777" w:rsidR="005E0A3C" w:rsidRPr="002B5F96" w:rsidRDefault="005E0A3C">
      <w:pPr>
        <w:pStyle w:val="BodyText"/>
        <w:rPr>
          <w:rFonts w:ascii="Verdana" w:hAnsi="Verdana"/>
          <w:sz w:val="16"/>
        </w:rPr>
      </w:pPr>
    </w:p>
    <w:p w14:paraId="1AAD053D" w14:textId="77777777" w:rsidR="005E0A3C" w:rsidRPr="002B5F96" w:rsidRDefault="005E0A3C">
      <w:pPr>
        <w:pStyle w:val="BodyText"/>
        <w:rPr>
          <w:rFonts w:ascii="Verdana" w:hAnsi="Verdana"/>
          <w:sz w:val="16"/>
        </w:rPr>
      </w:pPr>
    </w:p>
    <w:p w14:paraId="7AAEC03C" w14:textId="77777777" w:rsidR="005E0A3C" w:rsidRPr="002B5F96" w:rsidRDefault="005E0A3C">
      <w:pPr>
        <w:pStyle w:val="BodyText"/>
        <w:rPr>
          <w:rFonts w:ascii="Verdana" w:hAnsi="Verdana"/>
          <w:sz w:val="16"/>
        </w:rPr>
      </w:pPr>
    </w:p>
    <w:p w14:paraId="1D11BE27" w14:textId="77777777" w:rsidR="005E0A3C" w:rsidRPr="002B5F96" w:rsidRDefault="005E0A3C">
      <w:pPr>
        <w:pStyle w:val="BodyText"/>
        <w:rPr>
          <w:rFonts w:ascii="Verdana" w:hAnsi="Verdana"/>
          <w:sz w:val="16"/>
        </w:rPr>
      </w:pPr>
    </w:p>
    <w:p w14:paraId="4CB8977D" w14:textId="77777777" w:rsidR="005E0A3C" w:rsidRPr="002B5F96" w:rsidRDefault="005E0A3C">
      <w:pPr>
        <w:pStyle w:val="BodyText"/>
        <w:rPr>
          <w:rFonts w:ascii="Verdana" w:hAnsi="Verdana"/>
          <w:sz w:val="16"/>
        </w:rPr>
      </w:pPr>
    </w:p>
    <w:p w14:paraId="60986E86" w14:textId="77777777" w:rsidR="005E0A3C" w:rsidRPr="002B5F96" w:rsidRDefault="005E0A3C">
      <w:pPr>
        <w:pStyle w:val="BodyText"/>
        <w:rPr>
          <w:rFonts w:ascii="Verdana" w:hAnsi="Verdana"/>
          <w:sz w:val="16"/>
        </w:rPr>
      </w:pPr>
    </w:p>
    <w:p w14:paraId="52D4FBE5" w14:textId="77777777" w:rsidR="005E0A3C" w:rsidRPr="002B5F96" w:rsidRDefault="005E0A3C">
      <w:pPr>
        <w:pStyle w:val="BodyText"/>
        <w:rPr>
          <w:rFonts w:ascii="Verdana" w:hAnsi="Verdana"/>
          <w:sz w:val="16"/>
        </w:rPr>
      </w:pPr>
    </w:p>
    <w:p w14:paraId="4FD06BA3" w14:textId="77777777" w:rsidR="005E0A3C" w:rsidRPr="002B5F96" w:rsidRDefault="005E0A3C">
      <w:pPr>
        <w:pStyle w:val="BodyText"/>
        <w:rPr>
          <w:rFonts w:ascii="Verdana" w:hAnsi="Verdana"/>
          <w:sz w:val="16"/>
        </w:rPr>
      </w:pPr>
    </w:p>
    <w:p w14:paraId="09BE3831" w14:textId="77777777" w:rsidR="005E0A3C" w:rsidRPr="002B5F96" w:rsidRDefault="005E0A3C">
      <w:pPr>
        <w:pStyle w:val="BodyText"/>
        <w:rPr>
          <w:rFonts w:ascii="Verdana" w:hAnsi="Verdana"/>
          <w:sz w:val="16"/>
        </w:rPr>
      </w:pPr>
    </w:p>
    <w:p w14:paraId="617E5976" w14:textId="77777777" w:rsidR="005E0A3C" w:rsidRPr="002B5F96" w:rsidRDefault="005E0A3C">
      <w:pPr>
        <w:pStyle w:val="BodyText"/>
        <w:rPr>
          <w:rFonts w:ascii="Verdana" w:hAnsi="Verdana"/>
          <w:sz w:val="16"/>
        </w:rPr>
      </w:pPr>
    </w:p>
    <w:p w14:paraId="473ADD68" w14:textId="77777777" w:rsidR="005E0A3C" w:rsidRPr="002B5F96" w:rsidRDefault="005E0A3C">
      <w:pPr>
        <w:pStyle w:val="BodyText"/>
        <w:rPr>
          <w:rFonts w:ascii="Verdana" w:hAnsi="Verdana"/>
          <w:sz w:val="16"/>
        </w:rPr>
      </w:pPr>
    </w:p>
    <w:p w14:paraId="384CBAF2" w14:textId="77777777" w:rsidR="005E0A3C" w:rsidRPr="002B5F96" w:rsidRDefault="005E0A3C">
      <w:pPr>
        <w:pStyle w:val="BodyText"/>
        <w:spacing w:before="7"/>
        <w:rPr>
          <w:rFonts w:ascii="Verdana" w:hAnsi="Verdana"/>
          <w:sz w:val="23"/>
        </w:rPr>
      </w:pPr>
    </w:p>
    <w:p w14:paraId="72AC996C" w14:textId="77777777" w:rsidR="005E0A3C" w:rsidRPr="002B5F96" w:rsidRDefault="00FC52F2">
      <w:pPr>
        <w:pStyle w:val="ListParagraph"/>
        <w:numPr>
          <w:ilvl w:val="0"/>
          <w:numId w:val="184"/>
        </w:numPr>
        <w:tabs>
          <w:tab w:val="left" w:pos="180"/>
        </w:tabs>
        <w:rPr>
          <w:rFonts w:ascii="Verdana" w:hAnsi="Verdana"/>
          <w:sz w:val="14"/>
        </w:rPr>
      </w:pPr>
      <w:bookmarkStart w:id="351" w:name="_bookmark351"/>
      <w:bookmarkEnd w:id="351"/>
      <w:r w:rsidRPr="002B5F96">
        <w:rPr>
          <w:rFonts w:ascii="Verdana" w:hAnsi="Verdana"/>
          <w:color w:val="808080"/>
          <w:sz w:val="14"/>
        </w:rPr>
        <w:t>Ombudsman</w:t>
      </w:r>
    </w:p>
    <w:p w14:paraId="6286B753" w14:textId="77777777" w:rsidR="005E0A3C" w:rsidRPr="002B5F96" w:rsidRDefault="00FC52F2">
      <w:pPr>
        <w:pStyle w:val="ListParagraph"/>
        <w:numPr>
          <w:ilvl w:val="0"/>
          <w:numId w:val="85"/>
        </w:numPr>
        <w:tabs>
          <w:tab w:val="left" w:pos="480"/>
        </w:tabs>
        <w:spacing w:before="110" w:line="249" w:lineRule="auto"/>
        <w:ind w:right="959"/>
        <w:jc w:val="both"/>
        <w:rPr>
          <w:rFonts w:ascii="Verdana" w:hAnsi="Verdana"/>
          <w:sz w:val="20"/>
        </w:rPr>
      </w:pPr>
      <w:r w:rsidRPr="002B5F96">
        <w:rPr>
          <w:rFonts w:ascii="Verdana" w:hAnsi="Verdana"/>
          <w:w w:val="102"/>
          <w:sz w:val="20"/>
        </w:rPr>
        <w:br w:type="column"/>
      </w:r>
      <w:r w:rsidRPr="002B5F96">
        <w:rPr>
          <w:rFonts w:ascii="Verdana" w:hAnsi="Verdana"/>
          <w:sz w:val="20"/>
        </w:rPr>
        <w:t xml:space="preserve">Where notice of intention to introduce before the National Assembly a </w:t>
      </w:r>
      <w:r w:rsidRPr="002B5F96">
        <w:rPr>
          <w:rFonts w:ascii="Verdana" w:hAnsi="Verdana"/>
          <w:spacing w:val="-3"/>
          <w:sz w:val="20"/>
        </w:rPr>
        <w:t xml:space="preserve">motion </w:t>
      </w:r>
      <w:r w:rsidRPr="002B5F96">
        <w:rPr>
          <w:rFonts w:ascii="Verdana" w:hAnsi="Verdana"/>
          <w:sz w:val="20"/>
        </w:rPr>
        <w:t>praying</w:t>
      </w:r>
      <w:r w:rsidRPr="002B5F96">
        <w:rPr>
          <w:rFonts w:ascii="Verdana" w:hAnsi="Verdana"/>
          <w:spacing w:val="-3"/>
          <w:sz w:val="20"/>
        </w:rPr>
        <w:t xml:space="preserve"> </w:t>
      </w:r>
      <w:r w:rsidRPr="002B5F96">
        <w:rPr>
          <w:rFonts w:ascii="Verdana" w:hAnsi="Verdana"/>
          <w:sz w:val="20"/>
        </w:rPr>
        <w:t>for</w:t>
      </w:r>
      <w:r w:rsidRPr="002B5F96">
        <w:rPr>
          <w:rFonts w:ascii="Verdana" w:hAnsi="Verdana"/>
          <w:spacing w:val="-3"/>
          <w:sz w:val="20"/>
        </w:rPr>
        <w:t xml:space="preserve"> </w:t>
      </w:r>
      <w:r w:rsidRPr="002B5F96">
        <w:rPr>
          <w:rFonts w:ascii="Verdana" w:hAnsi="Verdana"/>
          <w:sz w:val="20"/>
        </w:rPr>
        <w:t>the</w:t>
      </w:r>
      <w:r w:rsidRPr="002B5F96">
        <w:rPr>
          <w:rFonts w:ascii="Verdana" w:hAnsi="Verdana"/>
          <w:spacing w:val="-3"/>
          <w:sz w:val="20"/>
        </w:rPr>
        <w:t xml:space="preserve"> </w:t>
      </w:r>
      <w:r w:rsidRPr="002B5F96">
        <w:rPr>
          <w:rFonts w:ascii="Verdana" w:hAnsi="Verdana"/>
          <w:sz w:val="20"/>
        </w:rPr>
        <w:t>removal</w:t>
      </w:r>
      <w:r w:rsidRPr="002B5F96">
        <w:rPr>
          <w:rFonts w:ascii="Verdana" w:hAnsi="Verdana"/>
          <w:spacing w:val="-2"/>
          <w:sz w:val="20"/>
        </w:rPr>
        <w:t xml:space="preserve"> </w:t>
      </w:r>
      <w:r w:rsidRPr="002B5F96">
        <w:rPr>
          <w:rFonts w:ascii="Verdana" w:hAnsi="Verdana"/>
          <w:sz w:val="20"/>
        </w:rPr>
        <w:t>of</w:t>
      </w:r>
      <w:r w:rsidRPr="002B5F96">
        <w:rPr>
          <w:rFonts w:ascii="Verdana" w:hAnsi="Verdana"/>
          <w:spacing w:val="-3"/>
          <w:sz w:val="20"/>
        </w:rPr>
        <w:t xml:space="preserve"> </w:t>
      </w:r>
      <w:r w:rsidRPr="002B5F96">
        <w:rPr>
          <w:rFonts w:ascii="Verdana" w:hAnsi="Verdana"/>
          <w:sz w:val="20"/>
        </w:rPr>
        <w:t>a</w:t>
      </w:r>
      <w:r w:rsidRPr="002B5F96">
        <w:rPr>
          <w:rFonts w:ascii="Verdana" w:hAnsi="Verdana"/>
          <w:spacing w:val="-3"/>
          <w:sz w:val="20"/>
        </w:rPr>
        <w:t xml:space="preserve"> </w:t>
      </w:r>
      <w:r w:rsidRPr="002B5F96">
        <w:rPr>
          <w:rFonts w:ascii="Verdana" w:hAnsi="Verdana"/>
          <w:sz w:val="20"/>
        </w:rPr>
        <w:t>Judge</w:t>
      </w:r>
      <w:r w:rsidRPr="002B5F96">
        <w:rPr>
          <w:rFonts w:ascii="Verdana" w:hAnsi="Verdana"/>
          <w:spacing w:val="-2"/>
          <w:sz w:val="20"/>
        </w:rPr>
        <w:t xml:space="preserve"> </w:t>
      </w:r>
      <w:r w:rsidRPr="002B5F96">
        <w:rPr>
          <w:rFonts w:ascii="Verdana" w:hAnsi="Verdana"/>
          <w:sz w:val="20"/>
        </w:rPr>
        <w:t>from</w:t>
      </w:r>
      <w:r w:rsidRPr="002B5F96">
        <w:rPr>
          <w:rFonts w:ascii="Verdana" w:hAnsi="Verdana"/>
          <w:spacing w:val="-3"/>
          <w:sz w:val="20"/>
        </w:rPr>
        <w:t xml:space="preserve"> </w:t>
      </w:r>
      <w:r w:rsidRPr="002B5F96">
        <w:rPr>
          <w:rFonts w:ascii="Verdana" w:hAnsi="Verdana"/>
          <w:sz w:val="20"/>
        </w:rPr>
        <w:t>his</w:t>
      </w:r>
      <w:r w:rsidRPr="002B5F96">
        <w:rPr>
          <w:rFonts w:ascii="Verdana" w:hAnsi="Verdana"/>
          <w:spacing w:val="-3"/>
          <w:sz w:val="20"/>
        </w:rPr>
        <w:t xml:space="preserve"> </w:t>
      </w:r>
      <w:r w:rsidRPr="002B5F96">
        <w:rPr>
          <w:rFonts w:ascii="Verdana" w:hAnsi="Verdana"/>
          <w:sz w:val="20"/>
        </w:rPr>
        <w:t>or</w:t>
      </w:r>
      <w:r w:rsidRPr="002B5F96">
        <w:rPr>
          <w:rFonts w:ascii="Verdana" w:hAnsi="Verdana"/>
          <w:spacing w:val="-2"/>
          <w:sz w:val="20"/>
        </w:rPr>
        <w:t xml:space="preserve"> </w:t>
      </w:r>
      <w:r w:rsidRPr="002B5F96">
        <w:rPr>
          <w:rFonts w:ascii="Verdana" w:hAnsi="Verdana"/>
          <w:sz w:val="20"/>
        </w:rPr>
        <w:t>her</w:t>
      </w:r>
      <w:r w:rsidRPr="002B5F96">
        <w:rPr>
          <w:rFonts w:ascii="Verdana" w:hAnsi="Verdana"/>
          <w:spacing w:val="-3"/>
          <w:sz w:val="20"/>
        </w:rPr>
        <w:t xml:space="preserve"> </w:t>
      </w:r>
      <w:r w:rsidRPr="002B5F96">
        <w:rPr>
          <w:rFonts w:ascii="Verdana" w:hAnsi="Verdana"/>
          <w:sz w:val="20"/>
        </w:rPr>
        <w:t>office</w:t>
      </w:r>
      <w:r w:rsidRPr="002B5F96">
        <w:rPr>
          <w:rFonts w:ascii="Verdana" w:hAnsi="Verdana"/>
          <w:spacing w:val="-3"/>
          <w:sz w:val="20"/>
        </w:rPr>
        <w:t xml:space="preserve"> </w:t>
      </w:r>
      <w:r w:rsidRPr="002B5F96">
        <w:rPr>
          <w:rFonts w:ascii="Verdana" w:hAnsi="Verdana"/>
          <w:sz w:val="20"/>
        </w:rPr>
        <w:t>has</w:t>
      </w:r>
      <w:r w:rsidRPr="002B5F96">
        <w:rPr>
          <w:rFonts w:ascii="Verdana" w:hAnsi="Verdana"/>
          <w:spacing w:val="-2"/>
          <w:sz w:val="20"/>
        </w:rPr>
        <w:t xml:space="preserve"> </w:t>
      </w:r>
      <w:r w:rsidRPr="002B5F96">
        <w:rPr>
          <w:rFonts w:ascii="Verdana" w:hAnsi="Verdana"/>
          <w:sz w:val="20"/>
        </w:rPr>
        <w:t>been</w:t>
      </w:r>
      <w:r w:rsidRPr="002B5F96">
        <w:rPr>
          <w:rFonts w:ascii="Verdana" w:hAnsi="Verdana"/>
          <w:spacing w:val="-3"/>
          <w:sz w:val="20"/>
        </w:rPr>
        <w:t xml:space="preserve"> </w:t>
      </w:r>
      <w:r w:rsidRPr="002B5F96">
        <w:rPr>
          <w:rFonts w:ascii="Verdana" w:hAnsi="Verdana"/>
          <w:sz w:val="20"/>
        </w:rPr>
        <w:t>lodged</w:t>
      </w:r>
      <w:r w:rsidRPr="002B5F96">
        <w:rPr>
          <w:rFonts w:ascii="Verdana" w:hAnsi="Verdana"/>
          <w:spacing w:val="-3"/>
          <w:sz w:val="20"/>
        </w:rPr>
        <w:t xml:space="preserve"> </w:t>
      </w:r>
      <w:r w:rsidRPr="002B5F96">
        <w:rPr>
          <w:rFonts w:ascii="Verdana" w:hAnsi="Verdana"/>
          <w:sz w:val="20"/>
        </w:rPr>
        <w:t>in</w:t>
      </w:r>
      <w:r w:rsidRPr="002B5F96">
        <w:rPr>
          <w:rFonts w:ascii="Verdana" w:hAnsi="Verdana"/>
          <w:spacing w:val="-3"/>
          <w:sz w:val="20"/>
        </w:rPr>
        <w:t xml:space="preserve"> </w:t>
      </w:r>
      <w:r w:rsidRPr="002B5F96">
        <w:rPr>
          <w:rFonts w:ascii="Verdana" w:hAnsi="Verdana"/>
          <w:sz w:val="20"/>
        </w:rPr>
        <w:t xml:space="preserve">the office of the Speaker, the President may, where after consultation with </w:t>
      </w:r>
      <w:r w:rsidRPr="002B5F96">
        <w:rPr>
          <w:rFonts w:ascii="Verdana" w:hAnsi="Verdana"/>
          <w:spacing w:val="-5"/>
          <w:sz w:val="20"/>
        </w:rPr>
        <w:t xml:space="preserve">the </w:t>
      </w:r>
      <w:r w:rsidRPr="002B5F96">
        <w:rPr>
          <w:rFonts w:ascii="Verdana" w:hAnsi="Verdana"/>
          <w:sz w:val="20"/>
        </w:rPr>
        <w:t>Judicial</w:t>
      </w:r>
      <w:r w:rsidRPr="002B5F96">
        <w:rPr>
          <w:rFonts w:ascii="Verdana" w:hAnsi="Verdana"/>
          <w:spacing w:val="-4"/>
          <w:sz w:val="20"/>
        </w:rPr>
        <w:t xml:space="preserve"> </w:t>
      </w:r>
      <w:r w:rsidRPr="002B5F96">
        <w:rPr>
          <w:rFonts w:ascii="Verdana" w:hAnsi="Verdana"/>
          <w:sz w:val="20"/>
        </w:rPr>
        <w:t>Service</w:t>
      </w:r>
      <w:r w:rsidRPr="002B5F96">
        <w:rPr>
          <w:rFonts w:ascii="Verdana" w:hAnsi="Verdana"/>
          <w:spacing w:val="-4"/>
          <w:sz w:val="20"/>
        </w:rPr>
        <w:t xml:space="preserve"> </w:t>
      </w:r>
      <w:r w:rsidRPr="002B5F96">
        <w:rPr>
          <w:rFonts w:ascii="Verdana" w:hAnsi="Verdana"/>
          <w:sz w:val="20"/>
        </w:rPr>
        <w:t>Commission</w:t>
      </w:r>
      <w:r w:rsidRPr="002B5F96">
        <w:rPr>
          <w:rFonts w:ascii="Verdana" w:hAnsi="Verdana"/>
          <w:spacing w:val="-3"/>
          <w:sz w:val="20"/>
        </w:rPr>
        <w:t xml:space="preserve"> </w:t>
      </w:r>
      <w:r w:rsidRPr="002B5F96">
        <w:rPr>
          <w:rFonts w:ascii="Verdana" w:hAnsi="Verdana"/>
          <w:sz w:val="20"/>
        </w:rPr>
        <w:t>he</w:t>
      </w:r>
      <w:r w:rsidRPr="002B5F96">
        <w:rPr>
          <w:rFonts w:ascii="Verdana" w:hAnsi="Verdana"/>
          <w:spacing w:val="-4"/>
          <w:sz w:val="20"/>
        </w:rPr>
        <w:t xml:space="preserve"> </w:t>
      </w:r>
      <w:r w:rsidRPr="002B5F96">
        <w:rPr>
          <w:rFonts w:ascii="Verdana" w:hAnsi="Verdana"/>
          <w:sz w:val="20"/>
        </w:rPr>
        <w:t>or</w:t>
      </w:r>
      <w:r w:rsidRPr="002B5F96">
        <w:rPr>
          <w:rFonts w:ascii="Verdana" w:hAnsi="Verdana"/>
          <w:spacing w:val="-4"/>
          <w:sz w:val="20"/>
        </w:rPr>
        <w:t xml:space="preserve"> </w:t>
      </w:r>
      <w:r w:rsidRPr="002B5F96">
        <w:rPr>
          <w:rFonts w:ascii="Verdana" w:hAnsi="Verdana"/>
          <w:sz w:val="20"/>
        </w:rPr>
        <w:t>she</w:t>
      </w:r>
      <w:r w:rsidRPr="002B5F96">
        <w:rPr>
          <w:rFonts w:ascii="Verdana" w:hAnsi="Verdana"/>
          <w:spacing w:val="-3"/>
          <w:sz w:val="20"/>
        </w:rPr>
        <w:t xml:space="preserve"> </w:t>
      </w:r>
      <w:r w:rsidRPr="002B5F96">
        <w:rPr>
          <w:rFonts w:ascii="Verdana" w:hAnsi="Verdana"/>
          <w:sz w:val="20"/>
        </w:rPr>
        <w:t>is</w:t>
      </w:r>
      <w:r w:rsidRPr="002B5F96">
        <w:rPr>
          <w:rFonts w:ascii="Verdana" w:hAnsi="Verdana"/>
          <w:spacing w:val="-4"/>
          <w:sz w:val="20"/>
        </w:rPr>
        <w:t xml:space="preserve"> </w:t>
      </w:r>
      <w:r w:rsidRPr="002B5F96">
        <w:rPr>
          <w:rFonts w:ascii="Verdana" w:hAnsi="Verdana"/>
          <w:sz w:val="20"/>
        </w:rPr>
        <w:t>satisfied</w:t>
      </w:r>
      <w:r w:rsidRPr="002B5F96">
        <w:rPr>
          <w:rFonts w:ascii="Verdana" w:hAnsi="Verdana"/>
          <w:spacing w:val="-3"/>
          <w:sz w:val="20"/>
        </w:rPr>
        <w:t xml:space="preserve"> </w:t>
      </w:r>
      <w:r w:rsidRPr="002B5F96">
        <w:rPr>
          <w:rFonts w:ascii="Verdana" w:hAnsi="Verdana"/>
          <w:sz w:val="20"/>
        </w:rPr>
        <w:t>that</w:t>
      </w:r>
      <w:r w:rsidRPr="002B5F96">
        <w:rPr>
          <w:rFonts w:ascii="Verdana" w:hAnsi="Verdana"/>
          <w:spacing w:val="-4"/>
          <w:sz w:val="20"/>
        </w:rPr>
        <w:t xml:space="preserve"> </w:t>
      </w:r>
      <w:r w:rsidRPr="002B5F96">
        <w:rPr>
          <w:rFonts w:ascii="Verdana" w:hAnsi="Verdana"/>
          <w:sz w:val="20"/>
        </w:rPr>
        <w:t>it</w:t>
      </w:r>
      <w:r w:rsidRPr="002B5F96">
        <w:rPr>
          <w:rFonts w:ascii="Verdana" w:hAnsi="Verdana"/>
          <w:spacing w:val="-4"/>
          <w:sz w:val="20"/>
        </w:rPr>
        <w:t xml:space="preserve"> </w:t>
      </w:r>
      <w:r w:rsidRPr="002B5F96">
        <w:rPr>
          <w:rFonts w:ascii="Verdana" w:hAnsi="Verdana"/>
          <w:sz w:val="20"/>
        </w:rPr>
        <w:t>is</w:t>
      </w:r>
      <w:r w:rsidRPr="002B5F96">
        <w:rPr>
          <w:rFonts w:ascii="Verdana" w:hAnsi="Verdana"/>
          <w:spacing w:val="-3"/>
          <w:sz w:val="20"/>
        </w:rPr>
        <w:t xml:space="preserve"> </w:t>
      </w:r>
      <w:r w:rsidRPr="002B5F96">
        <w:rPr>
          <w:rFonts w:ascii="Verdana" w:hAnsi="Verdana"/>
          <w:sz w:val="20"/>
        </w:rPr>
        <w:t>in</w:t>
      </w:r>
      <w:r w:rsidRPr="002B5F96">
        <w:rPr>
          <w:rFonts w:ascii="Verdana" w:hAnsi="Verdana"/>
          <w:spacing w:val="-4"/>
          <w:sz w:val="20"/>
        </w:rPr>
        <w:t xml:space="preserve"> </w:t>
      </w:r>
      <w:r w:rsidRPr="002B5F96">
        <w:rPr>
          <w:rFonts w:ascii="Verdana" w:hAnsi="Verdana"/>
          <w:sz w:val="20"/>
        </w:rPr>
        <w:t>the</w:t>
      </w:r>
      <w:r w:rsidRPr="002B5F96">
        <w:rPr>
          <w:rFonts w:ascii="Verdana" w:hAnsi="Verdana"/>
          <w:spacing w:val="-3"/>
          <w:sz w:val="20"/>
        </w:rPr>
        <w:t xml:space="preserve"> </w:t>
      </w:r>
      <w:r w:rsidRPr="002B5F96">
        <w:rPr>
          <w:rFonts w:ascii="Verdana" w:hAnsi="Verdana"/>
          <w:sz w:val="20"/>
        </w:rPr>
        <w:t>public</w:t>
      </w:r>
      <w:r w:rsidRPr="002B5F96">
        <w:rPr>
          <w:rFonts w:ascii="Verdana" w:hAnsi="Verdana"/>
          <w:spacing w:val="-4"/>
          <w:sz w:val="20"/>
        </w:rPr>
        <w:t xml:space="preserve"> </w:t>
      </w:r>
      <w:r w:rsidRPr="002B5F96">
        <w:rPr>
          <w:rFonts w:ascii="Verdana" w:hAnsi="Verdana"/>
          <w:sz w:val="20"/>
        </w:rPr>
        <w:t>interest so</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do,</w:t>
      </w:r>
      <w:r w:rsidRPr="002B5F96">
        <w:rPr>
          <w:rFonts w:ascii="Verdana" w:hAnsi="Verdana"/>
          <w:spacing w:val="-15"/>
          <w:sz w:val="20"/>
        </w:rPr>
        <w:t xml:space="preserve"> </w:t>
      </w:r>
      <w:r w:rsidRPr="002B5F96">
        <w:rPr>
          <w:rFonts w:ascii="Verdana" w:hAnsi="Verdana"/>
          <w:sz w:val="20"/>
        </w:rPr>
        <w:t>suspend</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Judge</w:t>
      </w:r>
      <w:r w:rsidRPr="002B5F96">
        <w:rPr>
          <w:rFonts w:ascii="Verdana" w:hAnsi="Verdana"/>
          <w:spacing w:val="-15"/>
          <w:sz w:val="20"/>
        </w:rPr>
        <w:t xml:space="preserve"> </w:t>
      </w:r>
      <w:r w:rsidRPr="002B5F96">
        <w:rPr>
          <w:rFonts w:ascii="Verdana" w:hAnsi="Verdana"/>
          <w:sz w:val="20"/>
        </w:rPr>
        <w:t>from</w:t>
      </w:r>
      <w:r w:rsidRPr="002B5F96">
        <w:rPr>
          <w:rFonts w:ascii="Verdana" w:hAnsi="Verdana"/>
          <w:spacing w:val="-16"/>
          <w:sz w:val="20"/>
        </w:rPr>
        <w:t xml:space="preserve"> </w:t>
      </w:r>
      <w:r w:rsidRPr="002B5F96">
        <w:rPr>
          <w:rFonts w:ascii="Verdana" w:hAnsi="Verdana"/>
          <w:sz w:val="20"/>
        </w:rPr>
        <w:t>performing</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duties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his</w:t>
      </w:r>
      <w:r w:rsidRPr="002B5F96">
        <w:rPr>
          <w:rFonts w:ascii="Verdana" w:hAnsi="Verdana"/>
          <w:spacing w:val="-15"/>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her</w:t>
      </w:r>
      <w:r w:rsidRPr="002B5F96">
        <w:rPr>
          <w:rFonts w:ascii="Verdana" w:hAnsi="Verdana"/>
          <w:spacing w:val="-15"/>
          <w:sz w:val="20"/>
        </w:rPr>
        <w:t xml:space="preserve"> </w:t>
      </w:r>
      <w:r w:rsidRPr="002B5F96">
        <w:rPr>
          <w:rFonts w:ascii="Verdana" w:hAnsi="Verdana"/>
          <w:sz w:val="20"/>
        </w:rPr>
        <w:t>office.</w:t>
      </w:r>
    </w:p>
    <w:p w14:paraId="6533C4FD" w14:textId="77777777" w:rsidR="005E0A3C" w:rsidRPr="002B5F96" w:rsidRDefault="00FC52F2">
      <w:pPr>
        <w:pStyle w:val="ListParagraph"/>
        <w:numPr>
          <w:ilvl w:val="0"/>
          <w:numId w:val="85"/>
        </w:numPr>
        <w:tabs>
          <w:tab w:val="left" w:pos="480"/>
        </w:tabs>
        <w:spacing w:before="61" w:line="249" w:lineRule="auto"/>
        <w:ind w:right="959"/>
        <w:jc w:val="both"/>
        <w:rPr>
          <w:rFonts w:ascii="Verdana" w:hAnsi="Verdana"/>
          <w:sz w:val="20"/>
        </w:rPr>
      </w:pP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suspension</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7"/>
          <w:sz w:val="20"/>
        </w:rPr>
        <w:t xml:space="preserve"> </w:t>
      </w:r>
      <w:r w:rsidRPr="002B5F96">
        <w:rPr>
          <w:rFonts w:ascii="Verdana" w:hAnsi="Verdana"/>
          <w:sz w:val="20"/>
        </w:rPr>
        <w:t>a</w:t>
      </w:r>
      <w:r w:rsidRPr="002B5F96">
        <w:rPr>
          <w:rFonts w:ascii="Verdana" w:hAnsi="Verdana"/>
          <w:spacing w:val="-7"/>
          <w:sz w:val="20"/>
        </w:rPr>
        <w:t xml:space="preserve"> </w:t>
      </w:r>
      <w:r w:rsidRPr="002B5F96">
        <w:rPr>
          <w:rFonts w:ascii="Verdana" w:hAnsi="Verdana"/>
          <w:sz w:val="20"/>
        </w:rPr>
        <w:t>Judge</w:t>
      </w:r>
      <w:r w:rsidRPr="002B5F96">
        <w:rPr>
          <w:rFonts w:ascii="Verdana" w:hAnsi="Verdana"/>
          <w:spacing w:val="-7"/>
          <w:sz w:val="20"/>
        </w:rPr>
        <w:t xml:space="preserve"> </w:t>
      </w:r>
      <w:r w:rsidRPr="002B5F96">
        <w:rPr>
          <w:rFonts w:ascii="Verdana" w:hAnsi="Verdana"/>
          <w:sz w:val="20"/>
        </w:rPr>
        <w:t>under</w:t>
      </w:r>
      <w:r w:rsidRPr="002B5F96">
        <w:rPr>
          <w:rFonts w:ascii="Verdana" w:hAnsi="Verdana"/>
          <w:spacing w:val="-7"/>
          <w:sz w:val="20"/>
        </w:rPr>
        <w:t xml:space="preserve"> </w:t>
      </w:r>
      <w:r w:rsidRPr="002B5F96">
        <w:rPr>
          <w:rFonts w:ascii="Verdana" w:hAnsi="Verdana"/>
          <w:sz w:val="20"/>
        </w:rPr>
        <w:t>subsection</w:t>
      </w:r>
      <w:r w:rsidRPr="002B5F96">
        <w:rPr>
          <w:rFonts w:ascii="Verdana" w:hAnsi="Verdana"/>
          <w:spacing w:val="-7"/>
          <w:sz w:val="20"/>
        </w:rPr>
        <w:t xml:space="preserve"> </w:t>
      </w:r>
      <w:r w:rsidRPr="002B5F96">
        <w:rPr>
          <w:rFonts w:ascii="Verdana" w:hAnsi="Verdana"/>
          <w:sz w:val="20"/>
        </w:rPr>
        <w:t>(4)</w:t>
      </w:r>
      <w:r w:rsidRPr="002B5F96">
        <w:rPr>
          <w:rFonts w:ascii="Verdana" w:hAnsi="Verdana"/>
          <w:spacing w:val="-7"/>
          <w:sz w:val="20"/>
        </w:rPr>
        <w:t xml:space="preserve"> </w:t>
      </w:r>
      <w:r w:rsidRPr="002B5F96">
        <w:rPr>
          <w:rFonts w:ascii="Verdana" w:hAnsi="Verdana"/>
          <w:sz w:val="20"/>
        </w:rPr>
        <w:t>may</w:t>
      </w:r>
      <w:r w:rsidRPr="002B5F96">
        <w:rPr>
          <w:rFonts w:ascii="Verdana" w:hAnsi="Verdana"/>
          <w:spacing w:val="-7"/>
          <w:sz w:val="20"/>
        </w:rPr>
        <w:t xml:space="preserve"> </w:t>
      </w:r>
      <w:r w:rsidRPr="002B5F96">
        <w:rPr>
          <w:rFonts w:ascii="Verdana" w:hAnsi="Verdana"/>
          <w:sz w:val="20"/>
        </w:rPr>
        <w:t>at</w:t>
      </w:r>
      <w:r w:rsidRPr="002B5F96">
        <w:rPr>
          <w:rFonts w:ascii="Verdana" w:hAnsi="Verdana"/>
          <w:spacing w:val="-7"/>
          <w:sz w:val="20"/>
        </w:rPr>
        <w:t xml:space="preserve"> </w:t>
      </w:r>
      <w:r w:rsidRPr="002B5F96">
        <w:rPr>
          <w:rFonts w:ascii="Verdana" w:hAnsi="Verdana"/>
          <w:sz w:val="20"/>
        </w:rPr>
        <w:t>any</w:t>
      </w:r>
      <w:r w:rsidRPr="002B5F96">
        <w:rPr>
          <w:rFonts w:ascii="Verdana" w:hAnsi="Verdana"/>
          <w:spacing w:val="-7"/>
          <w:sz w:val="20"/>
        </w:rPr>
        <w:t xml:space="preserve"> </w:t>
      </w:r>
      <w:r w:rsidRPr="002B5F96">
        <w:rPr>
          <w:rFonts w:ascii="Verdana" w:hAnsi="Verdana"/>
          <w:sz w:val="20"/>
        </w:rPr>
        <w:t>time</w:t>
      </w:r>
      <w:r w:rsidRPr="002B5F96">
        <w:rPr>
          <w:rFonts w:ascii="Verdana" w:hAnsi="Verdana"/>
          <w:spacing w:val="-7"/>
          <w:sz w:val="20"/>
        </w:rPr>
        <w:t xml:space="preserve"> </w:t>
      </w:r>
      <w:r w:rsidRPr="002B5F96">
        <w:rPr>
          <w:rFonts w:ascii="Verdana" w:hAnsi="Verdana"/>
          <w:sz w:val="20"/>
        </w:rPr>
        <w:t>be</w:t>
      </w:r>
      <w:r w:rsidRPr="002B5F96">
        <w:rPr>
          <w:rFonts w:ascii="Verdana" w:hAnsi="Verdana"/>
          <w:spacing w:val="-7"/>
          <w:sz w:val="20"/>
        </w:rPr>
        <w:t xml:space="preserve"> </w:t>
      </w:r>
      <w:r w:rsidRPr="002B5F96">
        <w:rPr>
          <w:rFonts w:ascii="Verdana" w:hAnsi="Verdana"/>
          <w:sz w:val="20"/>
        </w:rPr>
        <w:t>revoked</w:t>
      </w:r>
      <w:r w:rsidRPr="002B5F96">
        <w:rPr>
          <w:rFonts w:ascii="Verdana" w:hAnsi="Verdana"/>
          <w:spacing w:val="-7"/>
          <w:sz w:val="20"/>
        </w:rPr>
        <w:t xml:space="preserve"> </w:t>
      </w:r>
      <w:r w:rsidRPr="002B5F96">
        <w:rPr>
          <w:rFonts w:ascii="Verdana" w:hAnsi="Verdana"/>
          <w:spacing w:val="-6"/>
          <w:sz w:val="20"/>
        </w:rPr>
        <w:t xml:space="preserve">by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President,</w:t>
      </w:r>
      <w:r w:rsidRPr="002B5F96">
        <w:rPr>
          <w:rFonts w:ascii="Verdana" w:hAnsi="Verdana"/>
          <w:spacing w:val="-10"/>
          <w:sz w:val="20"/>
        </w:rPr>
        <w:t xml:space="preserve"> </w:t>
      </w:r>
      <w:r w:rsidRPr="002B5F96">
        <w:rPr>
          <w:rFonts w:ascii="Verdana" w:hAnsi="Verdana"/>
          <w:sz w:val="20"/>
        </w:rPr>
        <w:t>after</w:t>
      </w:r>
      <w:r w:rsidRPr="002B5F96">
        <w:rPr>
          <w:rFonts w:ascii="Verdana" w:hAnsi="Verdana"/>
          <w:spacing w:val="-11"/>
          <w:sz w:val="20"/>
        </w:rPr>
        <w:t xml:space="preserve"> </w:t>
      </w:r>
      <w:r w:rsidRPr="002B5F96">
        <w:rPr>
          <w:rFonts w:ascii="Verdana" w:hAnsi="Verdana"/>
          <w:sz w:val="20"/>
        </w:rPr>
        <w:t>consultation</w:t>
      </w:r>
      <w:r w:rsidRPr="002B5F96">
        <w:rPr>
          <w:rFonts w:ascii="Verdana" w:hAnsi="Verdana"/>
          <w:spacing w:val="-10"/>
          <w:sz w:val="20"/>
        </w:rPr>
        <w:t xml:space="preserve"> </w:t>
      </w:r>
      <w:r w:rsidRPr="002B5F96">
        <w:rPr>
          <w:rFonts w:ascii="Verdana" w:hAnsi="Verdana"/>
          <w:sz w:val="20"/>
        </w:rPr>
        <w:t>with</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Judicial</w:t>
      </w:r>
      <w:r w:rsidRPr="002B5F96">
        <w:rPr>
          <w:rFonts w:ascii="Verdana" w:hAnsi="Verdana"/>
          <w:spacing w:val="-11"/>
          <w:sz w:val="20"/>
        </w:rPr>
        <w:t xml:space="preserve"> </w:t>
      </w:r>
      <w:r w:rsidRPr="002B5F96">
        <w:rPr>
          <w:rFonts w:ascii="Verdana" w:hAnsi="Verdana"/>
          <w:sz w:val="20"/>
        </w:rPr>
        <w:t>Service</w:t>
      </w:r>
      <w:r w:rsidRPr="002B5F96">
        <w:rPr>
          <w:rFonts w:ascii="Verdana" w:hAnsi="Verdana"/>
          <w:spacing w:val="-10"/>
          <w:sz w:val="20"/>
        </w:rPr>
        <w:t xml:space="preserve"> </w:t>
      </w:r>
      <w:r w:rsidRPr="002B5F96">
        <w:rPr>
          <w:rFonts w:ascii="Verdana" w:hAnsi="Verdana"/>
          <w:sz w:val="20"/>
        </w:rPr>
        <w:t>Commission,</w:t>
      </w:r>
      <w:r w:rsidRPr="002B5F96">
        <w:rPr>
          <w:rFonts w:ascii="Verdana" w:hAnsi="Verdana"/>
          <w:spacing w:val="-11"/>
          <w:sz w:val="20"/>
        </w:rPr>
        <w:t xml:space="preserve"> </w:t>
      </w:r>
      <w:r w:rsidRPr="002B5F96">
        <w:rPr>
          <w:rFonts w:ascii="Verdana" w:hAnsi="Verdana"/>
          <w:sz w:val="20"/>
        </w:rPr>
        <w:t>and</w:t>
      </w:r>
      <w:r w:rsidRPr="002B5F96">
        <w:rPr>
          <w:rFonts w:ascii="Verdana" w:hAnsi="Verdana"/>
          <w:spacing w:val="-10"/>
          <w:sz w:val="20"/>
        </w:rPr>
        <w:t xml:space="preserve"> </w:t>
      </w:r>
      <w:r w:rsidRPr="002B5F96">
        <w:rPr>
          <w:rFonts w:ascii="Verdana" w:hAnsi="Verdana"/>
          <w:spacing w:val="-4"/>
          <w:sz w:val="20"/>
        </w:rPr>
        <w:t xml:space="preserve">shall </w:t>
      </w:r>
      <w:r w:rsidRPr="002B5F96">
        <w:rPr>
          <w:rFonts w:ascii="Verdana" w:hAnsi="Verdana"/>
          <w:sz w:val="20"/>
        </w:rPr>
        <w:t xml:space="preserve">in any case cease to have effect where the motion is withdrawn before being debated in the National Assembly or, upon being debated, is not passed by </w:t>
      </w:r>
      <w:r w:rsidRPr="002B5F96">
        <w:rPr>
          <w:rFonts w:ascii="Verdana" w:hAnsi="Verdana"/>
          <w:spacing w:val="-18"/>
          <w:sz w:val="20"/>
        </w:rPr>
        <w:t xml:space="preserve">a </w:t>
      </w:r>
      <w:r w:rsidRPr="002B5F96">
        <w:rPr>
          <w:rFonts w:ascii="Verdana" w:hAnsi="Verdana"/>
          <w:sz w:val="20"/>
        </w:rPr>
        <w:t>majority</w:t>
      </w:r>
      <w:r w:rsidRPr="002B5F96">
        <w:rPr>
          <w:rFonts w:ascii="Verdana" w:hAnsi="Verdana"/>
          <w:spacing w:val="-17"/>
          <w:sz w:val="20"/>
        </w:rPr>
        <w:t xml:space="preserve"> </w:t>
      </w:r>
      <w:r w:rsidRPr="002B5F96">
        <w:rPr>
          <w:rFonts w:ascii="Verdana" w:hAnsi="Verdana"/>
          <w:sz w:val="20"/>
        </w:rPr>
        <w:t>thereof.</w:t>
      </w:r>
    </w:p>
    <w:p w14:paraId="0E1915F3" w14:textId="77777777" w:rsidR="005E0A3C" w:rsidRPr="002B5F96" w:rsidRDefault="00FC52F2">
      <w:pPr>
        <w:pStyle w:val="ListParagraph"/>
        <w:numPr>
          <w:ilvl w:val="0"/>
          <w:numId w:val="85"/>
        </w:numPr>
        <w:tabs>
          <w:tab w:val="left" w:pos="480"/>
        </w:tabs>
        <w:spacing w:before="60" w:line="247" w:lineRule="auto"/>
        <w:ind w:right="959"/>
        <w:jc w:val="both"/>
        <w:rPr>
          <w:rFonts w:ascii="Verdana" w:hAnsi="Verdana"/>
          <w:sz w:val="20"/>
        </w:rPr>
      </w:pPr>
      <w:r w:rsidRPr="002B5F96">
        <w:rPr>
          <w:rFonts w:ascii="Verdana" w:hAnsi="Verdana"/>
          <w:sz w:val="20"/>
        </w:rPr>
        <w:t>The prescribed age for purposes of subsection (1) shall be the age of sixty-five years</w:t>
      </w:r>
      <w:r w:rsidRPr="002B5F96">
        <w:rPr>
          <w:rFonts w:ascii="Verdana" w:hAnsi="Verdana"/>
          <w:spacing w:val="-18"/>
          <w:sz w:val="20"/>
        </w:rPr>
        <w:t xml:space="preserve"> </w:t>
      </w:r>
      <w:r w:rsidRPr="002B5F96">
        <w:rPr>
          <w:rFonts w:ascii="Verdana" w:hAnsi="Verdana"/>
          <w:sz w:val="20"/>
        </w:rPr>
        <w:t>or</w:t>
      </w:r>
      <w:r w:rsidRPr="002B5F96">
        <w:rPr>
          <w:rFonts w:ascii="Verdana" w:hAnsi="Verdana"/>
          <w:spacing w:val="-18"/>
          <w:sz w:val="20"/>
        </w:rPr>
        <w:t xml:space="preserve"> </w:t>
      </w:r>
      <w:r w:rsidRPr="002B5F96">
        <w:rPr>
          <w:rFonts w:ascii="Verdana" w:hAnsi="Verdana"/>
          <w:sz w:val="20"/>
        </w:rPr>
        <w:t>such</w:t>
      </w:r>
      <w:r w:rsidRPr="002B5F96">
        <w:rPr>
          <w:rFonts w:ascii="Verdana" w:hAnsi="Verdana"/>
          <w:spacing w:val="-18"/>
          <w:sz w:val="20"/>
        </w:rPr>
        <w:t xml:space="preserve"> </w:t>
      </w:r>
      <w:r w:rsidRPr="002B5F96">
        <w:rPr>
          <w:rFonts w:ascii="Verdana" w:hAnsi="Verdana"/>
          <w:sz w:val="20"/>
        </w:rPr>
        <w:t>other</w:t>
      </w:r>
      <w:r w:rsidRPr="002B5F96">
        <w:rPr>
          <w:rFonts w:ascii="Verdana" w:hAnsi="Verdana"/>
          <w:spacing w:val="-18"/>
          <w:sz w:val="20"/>
        </w:rPr>
        <w:t xml:space="preserve"> </w:t>
      </w:r>
      <w:r w:rsidRPr="002B5F96">
        <w:rPr>
          <w:rFonts w:ascii="Verdana" w:hAnsi="Verdana"/>
          <w:sz w:val="20"/>
        </w:rPr>
        <w:t>age</w:t>
      </w:r>
      <w:r w:rsidRPr="002B5F96">
        <w:rPr>
          <w:rFonts w:ascii="Verdana" w:hAnsi="Verdana"/>
          <w:spacing w:val="-18"/>
          <w:sz w:val="20"/>
        </w:rPr>
        <w:t xml:space="preserve"> </w:t>
      </w:r>
      <w:r w:rsidRPr="002B5F96">
        <w:rPr>
          <w:rFonts w:ascii="Verdana" w:hAnsi="Verdana"/>
          <w:sz w:val="20"/>
        </w:rPr>
        <w:t>as</w:t>
      </w:r>
      <w:r w:rsidRPr="002B5F96">
        <w:rPr>
          <w:rFonts w:ascii="Verdana" w:hAnsi="Verdana"/>
          <w:spacing w:val="-18"/>
          <w:sz w:val="20"/>
        </w:rPr>
        <w:t xml:space="preserve"> </w:t>
      </w:r>
      <w:r w:rsidRPr="002B5F96">
        <w:rPr>
          <w:rFonts w:ascii="Verdana" w:hAnsi="Verdana"/>
          <w:sz w:val="20"/>
        </w:rPr>
        <w:t>may</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prescribed</w:t>
      </w:r>
      <w:r w:rsidRPr="002B5F96">
        <w:rPr>
          <w:rFonts w:ascii="Verdana" w:hAnsi="Verdana"/>
          <w:spacing w:val="-18"/>
          <w:sz w:val="20"/>
        </w:rPr>
        <w:t xml:space="preserve"> </w:t>
      </w:r>
      <w:r w:rsidRPr="002B5F96">
        <w:rPr>
          <w:rFonts w:ascii="Verdana" w:hAnsi="Verdana"/>
          <w:sz w:val="20"/>
        </w:rPr>
        <w:t>by</w:t>
      </w:r>
      <w:r w:rsidRPr="002B5F96">
        <w:rPr>
          <w:rFonts w:ascii="Verdana" w:hAnsi="Verdana"/>
          <w:spacing w:val="-18"/>
          <w:sz w:val="20"/>
        </w:rPr>
        <w:t xml:space="preserve"> </w:t>
      </w:r>
      <w:r w:rsidRPr="002B5F96">
        <w:rPr>
          <w:rFonts w:ascii="Verdana" w:hAnsi="Verdana"/>
          <w:sz w:val="20"/>
        </w:rPr>
        <w:t>Parliament:</w:t>
      </w:r>
    </w:p>
    <w:p w14:paraId="736BBE4D" w14:textId="77777777" w:rsidR="005E0A3C" w:rsidRPr="002B5F96" w:rsidRDefault="00FC52F2">
      <w:pPr>
        <w:pStyle w:val="BodyText"/>
        <w:spacing w:before="62" w:line="249" w:lineRule="auto"/>
        <w:ind w:left="480" w:right="959"/>
        <w:jc w:val="both"/>
        <w:rPr>
          <w:rFonts w:ascii="Verdana" w:hAnsi="Verdana"/>
        </w:rPr>
      </w:pPr>
      <w:r w:rsidRPr="002B5F96">
        <w:rPr>
          <w:rFonts w:ascii="Verdana" w:hAnsi="Verdana"/>
        </w:rPr>
        <w:t>Provided that a law made by Parliament, to the extent that it alters the age at which</w:t>
      </w:r>
      <w:r w:rsidRPr="002B5F96">
        <w:rPr>
          <w:rFonts w:ascii="Verdana" w:hAnsi="Verdana"/>
          <w:spacing w:val="-4"/>
        </w:rPr>
        <w:t xml:space="preserve"> </w:t>
      </w:r>
      <w:r w:rsidRPr="002B5F96">
        <w:rPr>
          <w:rFonts w:ascii="Verdana" w:hAnsi="Verdana"/>
        </w:rPr>
        <w:t>a</w:t>
      </w:r>
      <w:r w:rsidRPr="002B5F96">
        <w:rPr>
          <w:rFonts w:ascii="Verdana" w:hAnsi="Verdana"/>
          <w:spacing w:val="-4"/>
        </w:rPr>
        <w:t xml:space="preserve"> </w:t>
      </w:r>
      <w:r w:rsidRPr="002B5F96">
        <w:rPr>
          <w:rFonts w:ascii="Verdana" w:hAnsi="Verdana"/>
        </w:rPr>
        <w:t>Judge</w:t>
      </w:r>
      <w:r w:rsidRPr="002B5F96">
        <w:rPr>
          <w:rFonts w:ascii="Verdana" w:hAnsi="Verdana"/>
          <w:spacing w:val="-4"/>
        </w:rPr>
        <w:t xml:space="preserve"> </w:t>
      </w:r>
      <w:r w:rsidRPr="002B5F96">
        <w:rPr>
          <w:rFonts w:ascii="Verdana" w:hAnsi="Verdana"/>
        </w:rPr>
        <w:t>shall</w:t>
      </w:r>
      <w:r w:rsidRPr="002B5F96">
        <w:rPr>
          <w:rFonts w:ascii="Verdana" w:hAnsi="Verdana"/>
          <w:spacing w:val="-4"/>
        </w:rPr>
        <w:t xml:space="preserve"> </w:t>
      </w:r>
      <w:r w:rsidRPr="002B5F96">
        <w:rPr>
          <w:rFonts w:ascii="Verdana" w:hAnsi="Verdana"/>
        </w:rPr>
        <w:t>vacate</w:t>
      </w:r>
      <w:r w:rsidRPr="002B5F96">
        <w:rPr>
          <w:rFonts w:ascii="Verdana" w:hAnsi="Verdana"/>
          <w:spacing w:val="-3"/>
        </w:rPr>
        <w:t xml:space="preserve"> </w:t>
      </w:r>
      <w:r w:rsidRPr="002B5F96">
        <w:rPr>
          <w:rFonts w:ascii="Verdana" w:hAnsi="Verdana"/>
        </w:rPr>
        <w:t>his</w:t>
      </w:r>
      <w:r w:rsidRPr="002B5F96">
        <w:rPr>
          <w:rFonts w:ascii="Verdana" w:hAnsi="Verdana"/>
          <w:spacing w:val="-4"/>
        </w:rPr>
        <w:t xml:space="preserve"> </w:t>
      </w:r>
      <w:r w:rsidRPr="002B5F96">
        <w:rPr>
          <w:rFonts w:ascii="Verdana" w:hAnsi="Verdana"/>
        </w:rPr>
        <w:t>or</w:t>
      </w:r>
      <w:r w:rsidRPr="002B5F96">
        <w:rPr>
          <w:rFonts w:ascii="Verdana" w:hAnsi="Verdana"/>
          <w:spacing w:val="-4"/>
        </w:rPr>
        <w:t xml:space="preserve"> </w:t>
      </w:r>
      <w:r w:rsidRPr="002B5F96">
        <w:rPr>
          <w:rFonts w:ascii="Verdana" w:hAnsi="Verdana"/>
        </w:rPr>
        <w:t>her</w:t>
      </w:r>
      <w:r w:rsidRPr="002B5F96">
        <w:rPr>
          <w:rFonts w:ascii="Verdana" w:hAnsi="Verdana"/>
          <w:spacing w:val="-4"/>
        </w:rPr>
        <w:t xml:space="preserve"> </w:t>
      </w:r>
      <w:r w:rsidRPr="002B5F96">
        <w:rPr>
          <w:rFonts w:ascii="Verdana" w:hAnsi="Verdana"/>
        </w:rPr>
        <w:t>office,</w:t>
      </w:r>
      <w:r w:rsidRPr="002B5F96">
        <w:rPr>
          <w:rFonts w:ascii="Verdana" w:hAnsi="Verdana"/>
          <w:spacing w:val="-3"/>
        </w:rPr>
        <w:t xml:space="preserve"> </w:t>
      </w:r>
      <w:r w:rsidRPr="002B5F96">
        <w:rPr>
          <w:rFonts w:ascii="Verdana" w:hAnsi="Verdana"/>
        </w:rPr>
        <w:t>shall</w:t>
      </w:r>
      <w:r w:rsidRPr="002B5F96">
        <w:rPr>
          <w:rFonts w:ascii="Verdana" w:hAnsi="Verdana"/>
          <w:spacing w:val="-4"/>
        </w:rPr>
        <w:t xml:space="preserve"> </w:t>
      </w:r>
      <w:r w:rsidRPr="002B5F96">
        <w:rPr>
          <w:rFonts w:ascii="Verdana" w:hAnsi="Verdana"/>
        </w:rPr>
        <w:t>not</w:t>
      </w:r>
      <w:r w:rsidRPr="002B5F96">
        <w:rPr>
          <w:rFonts w:ascii="Verdana" w:hAnsi="Verdana"/>
          <w:spacing w:val="-4"/>
        </w:rPr>
        <w:t xml:space="preserve"> </w:t>
      </w:r>
      <w:r w:rsidRPr="002B5F96">
        <w:rPr>
          <w:rFonts w:ascii="Verdana" w:hAnsi="Verdana"/>
        </w:rPr>
        <w:t>have</w:t>
      </w:r>
      <w:r w:rsidRPr="002B5F96">
        <w:rPr>
          <w:rFonts w:ascii="Verdana" w:hAnsi="Verdana"/>
          <w:spacing w:val="-4"/>
        </w:rPr>
        <w:t xml:space="preserve"> </w:t>
      </w:r>
      <w:r w:rsidRPr="002B5F96">
        <w:rPr>
          <w:rFonts w:ascii="Verdana" w:hAnsi="Verdana"/>
        </w:rPr>
        <w:t>effect</w:t>
      </w:r>
      <w:r w:rsidRPr="002B5F96">
        <w:rPr>
          <w:rFonts w:ascii="Verdana" w:hAnsi="Verdana"/>
          <w:spacing w:val="-4"/>
        </w:rPr>
        <w:t xml:space="preserve"> </w:t>
      </w:r>
      <w:r w:rsidRPr="002B5F96">
        <w:rPr>
          <w:rFonts w:ascii="Verdana" w:hAnsi="Verdana"/>
        </w:rPr>
        <w:t>in</w:t>
      </w:r>
      <w:r w:rsidRPr="002B5F96">
        <w:rPr>
          <w:rFonts w:ascii="Verdana" w:hAnsi="Verdana"/>
          <w:spacing w:val="-3"/>
        </w:rPr>
        <w:t xml:space="preserve"> </w:t>
      </w:r>
      <w:r w:rsidRPr="002B5F96">
        <w:rPr>
          <w:rFonts w:ascii="Verdana" w:hAnsi="Verdana"/>
        </w:rPr>
        <w:t>relation</w:t>
      </w:r>
      <w:r w:rsidRPr="002B5F96">
        <w:rPr>
          <w:rFonts w:ascii="Verdana" w:hAnsi="Verdana"/>
          <w:spacing w:val="-4"/>
        </w:rPr>
        <w:t xml:space="preserve"> </w:t>
      </w:r>
      <w:r w:rsidRPr="002B5F96">
        <w:rPr>
          <w:rFonts w:ascii="Verdana" w:hAnsi="Verdana"/>
        </w:rPr>
        <w:t>to</w:t>
      </w:r>
      <w:r w:rsidRPr="002B5F96">
        <w:rPr>
          <w:rFonts w:ascii="Verdana" w:hAnsi="Verdana"/>
          <w:spacing w:val="-4"/>
        </w:rPr>
        <w:t xml:space="preserve"> </w:t>
      </w:r>
      <w:r w:rsidRPr="002B5F96">
        <w:rPr>
          <w:rFonts w:ascii="Verdana" w:hAnsi="Verdana"/>
        </w:rPr>
        <w:t>a Judge</w:t>
      </w:r>
      <w:r w:rsidRPr="002B5F96">
        <w:rPr>
          <w:rFonts w:ascii="Verdana" w:hAnsi="Verdana"/>
          <w:spacing w:val="-16"/>
        </w:rPr>
        <w:t xml:space="preserve"> </w:t>
      </w:r>
      <w:r w:rsidRPr="002B5F96">
        <w:rPr>
          <w:rFonts w:ascii="Verdana" w:hAnsi="Verdana"/>
        </w:rPr>
        <w:t>after</w:t>
      </w:r>
      <w:r w:rsidRPr="002B5F96">
        <w:rPr>
          <w:rFonts w:ascii="Verdana" w:hAnsi="Verdana"/>
          <w:spacing w:val="-16"/>
        </w:rPr>
        <w:t xml:space="preserve"> </w:t>
      </w:r>
      <w:r w:rsidRPr="002B5F96">
        <w:rPr>
          <w:rFonts w:ascii="Verdana" w:hAnsi="Verdana"/>
        </w:rPr>
        <w:t>his</w:t>
      </w:r>
      <w:r w:rsidRPr="002B5F96">
        <w:rPr>
          <w:rFonts w:ascii="Verdana" w:hAnsi="Verdana"/>
          <w:spacing w:val="-17"/>
        </w:rPr>
        <w:t xml:space="preserve"> </w:t>
      </w:r>
      <w:r w:rsidRPr="002B5F96">
        <w:rPr>
          <w:rFonts w:ascii="Verdana" w:hAnsi="Verdana"/>
        </w:rPr>
        <w:t>or</w:t>
      </w:r>
      <w:r w:rsidRPr="002B5F96">
        <w:rPr>
          <w:rFonts w:ascii="Verdana" w:hAnsi="Verdana"/>
          <w:spacing w:val="-16"/>
        </w:rPr>
        <w:t xml:space="preserve"> </w:t>
      </w:r>
      <w:r w:rsidRPr="002B5F96">
        <w:rPr>
          <w:rFonts w:ascii="Verdana" w:hAnsi="Verdana"/>
        </w:rPr>
        <w:t>her</w:t>
      </w:r>
      <w:r w:rsidRPr="002B5F96">
        <w:rPr>
          <w:rFonts w:ascii="Verdana" w:hAnsi="Verdana"/>
          <w:spacing w:val="-16"/>
        </w:rPr>
        <w:t xml:space="preserve"> </w:t>
      </w:r>
      <w:r w:rsidRPr="002B5F96">
        <w:rPr>
          <w:rFonts w:ascii="Verdana" w:hAnsi="Verdana"/>
        </w:rPr>
        <w:t>appointment</w:t>
      </w:r>
      <w:r w:rsidRPr="002B5F96">
        <w:rPr>
          <w:rFonts w:ascii="Verdana" w:hAnsi="Verdana"/>
          <w:spacing w:val="-16"/>
        </w:rPr>
        <w:t xml:space="preserve"> </w:t>
      </w:r>
      <w:r w:rsidRPr="002B5F96">
        <w:rPr>
          <w:rFonts w:ascii="Verdana" w:hAnsi="Verdana"/>
        </w:rPr>
        <w:t>unless</w:t>
      </w:r>
      <w:r w:rsidRPr="002B5F96">
        <w:rPr>
          <w:rFonts w:ascii="Verdana" w:hAnsi="Verdana"/>
          <w:spacing w:val="-16"/>
        </w:rPr>
        <w:t xml:space="preserve"> </w:t>
      </w:r>
      <w:r w:rsidRPr="002B5F96">
        <w:rPr>
          <w:rFonts w:ascii="Verdana" w:hAnsi="Verdana"/>
        </w:rPr>
        <w:t>he</w:t>
      </w:r>
      <w:r w:rsidRPr="002B5F96">
        <w:rPr>
          <w:rFonts w:ascii="Verdana" w:hAnsi="Verdana"/>
          <w:spacing w:val="-16"/>
        </w:rPr>
        <w:t xml:space="preserve"> </w:t>
      </w:r>
      <w:r w:rsidRPr="002B5F96">
        <w:rPr>
          <w:rFonts w:ascii="Verdana" w:hAnsi="Verdana"/>
        </w:rPr>
        <w:t>or</w:t>
      </w:r>
      <w:r w:rsidRPr="002B5F96">
        <w:rPr>
          <w:rFonts w:ascii="Verdana" w:hAnsi="Verdana"/>
          <w:spacing w:val="-16"/>
        </w:rPr>
        <w:t xml:space="preserve"> </w:t>
      </w:r>
      <w:r w:rsidRPr="002B5F96">
        <w:rPr>
          <w:rFonts w:ascii="Verdana" w:hAnsi="Verdana"/>
        </w:rPr>
        <w:t>she</w:t>
      </w:r>
      <w:r w:rsidRPr="002B5F96">
        <w:rPr>
          <w:rFonts w:ascii="Verdana" w:hAnsi="Verdana"/>
          <w:spacing w:val="-16"/>
        </w:rPr>
        <w:t xml:space="preserve"> </w:t>
      </w:r>
      <w:r w:rsidRPr="002B5F96">
        <w:rPr>
          <w:rFonts w:ascii="Verdana" w:hAnsi="Verdana"/>
        </w:rPr>
        <w:t>consents</w:t>
      </w:r>
      <w:r w:rsidRPr="002B5F96">
        <w:rPr>
          <w:rFonts w:ascii="Verdana" w:hAnsi="Verdana"/>
          <w:spacing w:val="-16"/>
        </w:rPr>
        <w:t xml:space="preserve"> </w:t>
      </w:r>
      <w:r w:rsidRPr="002B5F96">
        <w:rPr>
          <w:rFonts w:ascii="Verdana" w:hAnsi="Verdana"/>
        </w:rPr>
        <w:t>to</w:t>
      </w:r>
      <w:r w:rsidRPr="002B5F96">
        <w:rPr>
          <w:rFonts w:ascii="Verdana" w:hAnsi="Verdana"/>
          <w:spacing w:val="-16"/>
        </w:rPr>
        <w:t xml:space="preserve"> </w:t>
      </w:r>
      <w:r w:rsidRPr="002B5F96">
        <w:rPr>
          <w:rFonts w:ascii="Verdana" w:hAnsi="Verdana"/>
        </w:rPr>
        <w:t>its</w:t>
      </w:r>
      <w:r w:rsidRPr="002B5F96">
        <w:rPr>
          <w:rFonts w:ascii="Verdana" w:hAnsi="Verdana"/>
          <w:spacing w:val="-16"/>
        </w:rPr>
        <w:t xml:space="preserve"> </w:t>
      </w:r>
      <w:r w:rsidRPr="002B5F96">
        <w:rPr>
          <w:rFonts w:ascii="Verdana" w:hAnsi="Verdana"/>
        </w:rPr>
        <w:t>having</w:t>
      </w:r>
      <w:r w:rsidRPr="002B5F96">
        <w:rPr>
          <w:rFonts w:ascii="Verdana" w:hAnsi="Verdana"/>
          <w:spacing w:val="-16"/>
        </w:rPr>
        <w:t xml:space="preserve"> </w:t>
      </w:r>
      <w:r w:rsidRPr="002B5F96">
        <w:rPr>
          <w:rFonts w:ascii="Verdana" w:hAnsi="Verdana"/>
        </w:rPr>
        <w:t>effect.</w:t>
      </w:r>
    </w:p>
    <w:p w14:paraId="07708491" w14:textId="77777777" w:rsidR="005E0A3C" w:rsidRPr="002B5F96" w:rsidRDefault="00FC52F2">
      <w:pPr>
        <w:pStyle w:val="ListParagraph"/>
        <w:numPr>
          <w:ilvl w:val="0"/>
          <w:numId w:val="85"/>
        </w:numPr>
        <w:tabs>
          <w:tab w:val="left" w:pos="480"/>
        </w:tabs>
        <w:spacing w:before="63" w:line="249" w:lineRule="auto"/>
        <w:ind w:right="959"/>
        <w:jc w:val="both"/>
        <w:rPr>
          <w:rFonts w:ascii="Verdana" w:hAnsi="Verdana"/>
          <w:sz w:val="20"/>
        </w:rPr>
      </w:pPr>
      <w:r w:rsidRPr="002B5F96">
        <w:rPr>
          <w:rFonts w:ascii="Verdana" w:hAnsi="Verdana"/>
          <w:sz w:val="20"/>
        </w:rPr>
        <w:t xml:space="preserve">Where the President considers it desirable in the public interest so to do, he </w:t>
      </w:r>
      <w:r w:rsidRPr="002B5F96">
        <w:rPr>
          <w:rFonts w:ascii="Verdana" w:hAnsi="Verdana"/>
          <w:spacing w:val="-8"/>
          <w:sz w:val="20"/>
        </w:rPr>
        <w:t xml:space="preserve">or </w:t>
      </w:r>
      <w:r w:rsidRPr="002B5F96">
        <w:rPr>
          <w:rFonts w:ascii="Verdana" w:hAnsi="Verdana"/>
          <w:sz w:val="20"/>
        </w:rPr>
        <w:t>she</w:t>
      </w:r>
      <w:r w:rsidRPr="002B5F96">
        <w:rPr>
          <w:rFonts w:ascii="Verdana" w:hAnsi="Verdana"/>
          <w:spacing w:val="-10"/>
          <w:sz w:val="20"/>
        </w:rPr>
        <w:t xml:space="preserve"> </w:t>
      </w:r>
      <w:r w:rsidRPr="002B5F96">
        <w:rPr>
          <w:rFonts w:ascii="Verdana" w:hAnsi="Verdana"/>
          <w:sz w:val="20"/>
        </w:rPr>
        <w:t>may,</w:t>
      </w:r>
      <w:r w:rsidRPr="002B5F96">
        <w:rPr>
          <w:rFonts w:ascii="Verdana" w:hAnsi="Verdana"/>
          <w:spacing w:val="-9"/>
          <w:sz w:val="20"/>
        </w:rPr>
        <w:t xml:space="preserve"> </w:t>
      </w:r>
      <w:r w:rsidRPr="002B5F96">
        <w:rPr>
          <w:rFonts w:ascii="Verdana" w:hAnsi="Verdana"/>
          <w:sz w:val="20"/>
        </w:rPr>
        <w:t>with</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consent</w:t>
      </w:r>
      <w:r w:rsidRPr="002B5F96">
        <w:rPr>
          <w:rFonts w:ascii="Verdana" w:hAnsi="Verdana"/>
          <w:spacing w:val="-9"/>
          <w:sz w:val="20"/>
        </w:rPr>
        <w:t xml:space="preserve">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person</w:t>
      </w:r>
      <w:r w:rsidRPr="002B5F96">
        <w:rPr>
          <w:rFonts w:ascii="Verdana" w:hAnsi="Verdana"/>
          <w:spacing w:val="-10"/>
          <w:sz w:val="20"/>
        </w:rPr>
        <w:t xml:space="preserve"> </w:t>
      </w:r>
      <w:r w:rsidRPr="002B5F96">
        <w:rPr>
          <w:rFonts w:ascii="Verdana" w:hAnsi="Verdana"/>
          <w:sz w:val="20"/>
        </w:rPr>
        <w:t>concerned,</w:t>
      </w:r>
      <w:r w:rsidRPr="002B5F96">
        <w:rPr>
          <w:rFonts w:ascii="Verdana" w:hAnsi="Verdana"/>
          <w:spacing w:val="-9"/>
          <w:sz w:val="20"/>
        </w:rPr>
        <w:t xml:space="preserve"> </w:t>
      </w:r>
      <w:r w:rsidRPr="002B5F96">
        <w:rPr>
          <w:rFonts w:ascii="Verdana" w:hAnsi="Verdana"/>
          <w:sz w:val="20"/>
        </w:rPr>
        <w:t>assign</w:t>
      </w:r>
      <w:r w:rsidRPr="002B5F96">
        <w:rPr>
          <w:rFonts w:ascii="Verdana" w:hAnsi="Verdana"/>
          <w:spacing w:val="-9"/>
          <w:sz w:val="20"/>
        </w:rPr>
        <w:t xml:space="preserve"> </w:t>
      </w:r>
      <w:r w:rsidRPr="002B5F96">
        <w:rPr>
          <w:rFonts w:ascii="Verdana" w:hAnsi="Verdana"/>
          <w:sz w:val="20"/>
        </w:rPr>
        <w:t>a</w:t>
      </w:r>
      <w:r w:rsidRPr="002B5F96">
        <w:rPr>
          <w:rFonts w:ascii="Verdana" w:hAnsi="Verdana"/>
          <w:spacing w:val="-10"/>
          <w:sz w:val="20"/>
        </w:rPr>
        <w:t xml:space="preserve"> </w:t>
      </w:r>
      <w:r w:rsidRPr="002B5F96">
        <w:rPr>
          <w:rFonts w:ascii="Verdana" w:hAnsi="Verdana"/>
          <w:sz w:val="20"/>
        </w:rPr>
        <w:t>person</w:t>
      </w:r>
      <w:r w:rsidRPr="002B5F96">
        <w:rPr>
          <w:rFonts w:ascii="Verdana" w:hAnsi="Verdana"/>
          <w:spacing w:val="-9"/>
          <w:sz w:val="20"/>
        </w:rPr>
        <w:t xml:space="preserve"> </w:t>
      </w:r>
      <w:r w:rsidRPr="002B5F96">
        <w:rPr>
          <w:rFonts w:ascii="Verdana" w:hAnsi="Verdana"/>
          <w:sz w:val="20"/>
        </w:rPr>
        <w:t>holding</w:t>
      </w:r>
      <w:r w:rsidRPr="002B5F96">
        <w:rPr>
          <w:rFonts w:ascii="Verdana" w:hAnsi="Verdana"/>
          <w:spacing w:val="-10"/>
          <w:sz w:val="20"/>
        </w:rPr>
        <w:t xml:space="preserve"> </w:t>
      </w:r>
      <w:r w:rsidRPr="002B5F96">
        <w:rPr>
          <w:rFonts w:ascii="Verdana" w:hAnsi="Verdana"/>
          <w:spacing w:val="-4"/>
          <w:sz w:val="20"/>
        </w:rPr>
        <w:t xml:space="preserve">the </w:t>
      </w:r>
      <w:r w:rsidRPr="002B5F96">
        <w:rPr>
          <w:rFonts w:ascii="Verdana" w:hAnsi="Verdana"/>
          <w:sz w:val="20"/>
        </w:rPr>
        <w:t>office of Judge to any other office</w:t>
      </w:r>
      <w:r w:rsidRPr="002B5F96">
        <w:rPr>
          <w:rFonts w:ascii="Verdana" w:hAnsi="Verdana"/>
          <w:sz w:val="20"/>
        </w:rPr>
        <w:t xml:space="preserve"> in the public service for such period as </w:t>
      </w:r>
      <w:r w:rsidRPr="002B5F96">
        <w:rPr>
          <w:rFonts w:ascii="Verdana" w:hAnsi="Verdana"/>
          <w:spacing w:val="-4"/>
          <w:sz w:val="20"/>
        </w:rPr>
        <w:t xml:space="preserve">the </w:t>
      </w:r>
      <w:r w:rsidRPr="002B5F96">
        <w:rPr>
          <w:rFonts w:ascii="Verdana" w:hAnsi="Verdana"/>
          <w:sz w:val="20"/>
        </w:rPr>
        <w:t>President may determine during which that person may cease to perform the duties</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his</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8"/>
          <w:sz w:val="20"/>
        </w:rPr>
        <w:t xml:space="preserve"> </w:t>
      </w:r>
      <w:r w:rsidRPr="002B5F96">
        <w:rPr>
          <w:rFonts w:ascii="Verdana" w:hAnsi="Verdana"/>
          <w:sz w:val="20"/>
        </w:rPr>
        <w:t>her</w:t>
      </w:r>
      <w:r w:rsidRPr="002B5F96">
        <w:rPr>
          <w:rFonts w:ascii="Verdana" w:hAnsi="Verdana"/>
          <w:spacing w:val="-17"/>
          <w:sz w:val="20"/>
        </w:rPr>
        <w:t xml:space="preserve"> </w:t>
      </w:r>
      <w:r w:rsidRPr="002B5F96">
        <w:rPr>
          <w:rFonts w:ascii="Verdana" w:hAnsi="Verdana"/>
          <w:sz w:val="20"/>
        </w:rPr>
        <w:t>office</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8"/>
          <w:sz w:val="20"/>
        </w:rPr>
        <w:t xml:space="preserve"> </w:t>
      </w:r>
      <w:r w:rsidRPr="002B5F96">
        <w:rPr>
          <w:rFonts w:ascii="Verdana" w:hAnsi="Verdana"/>
          <w:sz w:val="20"/>
        </w:rPr>
        <w:t>Judge;</w:t>
      </w:r>
      <w:r w:rsidRPr="002B5F96">
        <w:rPr>
          <w:rFonts w:ascii="Verdana" w:hAnsi="Verdana"/>
          <w:spacing w:val="-17"/>
          <w:sz w:val="20"/>
        </w:rPr>
        <w:t xml:space="preserve"> </w:t>
      </w:r>
      <w:r w:rsidRPr="002B5F96">
        <w:rPr>
          <w:rFonts w:ascii="Verdana" w:hAnsi="Verdana"/>
          <w:sz w:val="20"/>
        </w:rPr>
        <w:t>but</w:t>
      </w:r>
      <w:r w:rsidRPr="002B5F96">
        <w:rPr>
          <w:rFonts w:ascii="Verdana" w:hAnsi="Verdana"/>
          <w:spacing w:val="-17"/>
          <w:sz w:val="20"/>
        </w:rPr>
        <w:t xml:space="preserve"> </w:t>
      </w:r>
      <w:r w:rsidRPr="002B5F96">
        <w:rPr>
          <w:rFonts w:ascii="Verdana" w:hAnsi="Verdana"/>
          <w:sz w:val="20"/>
        </w:rPr>
        <w:t>so,</w:t>
      </w:r>
      <w:r w:rsidRPr="002B5F96">
        <w:rPr>
          <w:rFonts w:ascii="Verdana" w:hAnsi="Verdana"/>
          <w:spacing w:val="-18"/>
          <w:sz w:val="20"/>
        </w:rPr>
        <w:t xml:space="preserve"> </w:t>
      </w:r>
      <w:r w:rsidRPr="002B5F96">
        <w:rPr>
          <w:rFonts w:ascii="Verdana" w:hAnsi="Verdana"/>
          <w:sz w:val="20"/>
        </w:rPr>
        <w:t>however,</w:t>
      </w:r>
      <w:r w:rsidRPr="002B5F96">
        <w:rPr>
          <w:rFonts w:ascii="Verdana" w:hAnsi="Verdana"/>
          <w:spacing w:val="-17"/>
          <w:sz w:val="20"/>
        </w:rPr>
        <w:t xml:space="preserve"> </w:t>
      </w:r>
      <w:r w:rsidRPr="002B5F96">
        <w:rPr>
          <w:rFonts w:ascii="Verdana" w:hAnsi="Verdana"/>
          <w:sz w:val="20"/>
        </w:rPr>
        <w:t>that—</w:t>
      </w:r>
    </w:p>
    <w:p w14:paraId="029A5412" w14:textId="77777777" w:rsidR="005E0A3C" w:rsidRPr="002B5F96" w:rsidRDefault="005E0A3C">
      <w:pPr>
        <w:pStyle w:val="BodyText"/>
        <w:spacing w:before="4"/>
        <w:rPr>
          <w:rFonts w:ascii="Verdana" w:hAnsi="Verdana"/>
          <w:sz w:val="31"/>
        </w:rPr>
      </w:pPr>
    </w:p>
    <w:p w14:paraId="7597DC26" w14:textId="77777777" w:rsidR="005E0A3C" w:rsidRPr="002B5F96" w:rsidRDefault="00FC52F2">
      <w:pPr>
        <w:pStyle w:val="ListParagraph"/>
        <w:numPr>
          <w:ilvl w:val="1"/>
          <w:numId w:val="85"/>
        </w:numPr>
        <w:tabs>
          <w:tab w:val="left" w:pos="899"/>
          <w:tab w:val="left" w:pos="900"/>
        </w:tabs>
        <w:spacing w:line="247" w:lineRule="auto"/>
        <w:ind w:right="959"/>
        <w:rPr>
          <w:rFonts w:ascii="Verdana" w:hAnsi="Verdana"/>
          <w:sz w:val="20"/>
        </w:rPr>
      </w:pPr>
      <w:r w:rsidRPr="002B5F96">
        <w:rPr>
          <w:rFonts w:ascii="Verdana" w:hAnsi="Verdana"/>
          <w:sz w:val="20"/>
        </w:rPr>
        <w:t xml:space="preserve">such assignment shall notbe regarded as removal of that person </w:t>
      </w:r>
      <w:r w:rsidRPr="002B5F96">
        <w:rPr>
          <w:rFonts w:ascii="Verdana" w:hAnsi="Verdana"/>
          <w:spacing w:val="-3"/>
          <w:sz w:val="20"/>
        </w:rPr>
        <w:t xml:space="preserve">under </w:t>
      </w:r>
      <w:r w:rsidRPr="002B5F96">
        <w:rPr>
          <w:rFonts w:ascii="Verdana" w:hAnsi="Verdana"/>
          <w:sz w:val="20"/>
        </w:rPr>
        <w:t>subsection</w:t>
      </w:r>
      <w:r w:rsidRPr="002B5F96">
        <w:rPr>
          <w:rFonts w:ascii="Verdana" w:hAnsi="Verdana"/>
          <w:spacing w:val="-18"/>
          <w:sz w:val="20"/>
        </w:rPr>
        <w:t xml:space="preserve"> </w:t>
      </w:r>
      <w:r w:rsidRPr="002B5F96">
        <w:rPr>
          <w:rFonts w:ascii="Verdana" w:hAnsi="Verdana"/>
          <w:sz w:val="20"/>
        </w:rPr>
        <w:t>(2)</w:t>
      </w:r>
      <w:r w:rsidRPr="002B5F96">
        <w:rPr>
          <w:rFonts w:ascii="Verdana" w:hAnsi="Verdana"/>
          <w:spacing w:val="-17"/>
          <w:sz w:val="20"/>
        </w:rPr>
        <w:t xml:space="preserve"> </w:t>
      </w:r>
      <w:r w:rsidRPr="002B5F96">
        <w:rPr>
          <w:rFonts w:ascii="Verdana" w:hAnsi="Verdana"/>
          <w:sz w:val="20"/>
        </w:rPr>
        <w:t>from</w:t>
      </w:r>
      <w:r w:rsidRPr="002B5F96">
        <w:rPr>
          <w:rFonts w:ascii="Verdana" w:hAnsi="Verdana"/>
          <w:spacing w:val="-17"/>
          <w:sz w:val="20"/>
        </w:rPr>
        <w:t xml:space="preserve"> </w:t>
      </w:r>
      <w:r w:rsidRPr="002B5F96">
        <w:rPr>
          <w:rFonts w:ascii="Verdana" w:hAnsi="Verdana"/>
          <w:sz w:val="20"/>
        </w:rPr>
        <w:t>his</w:t>
      </w:r>
      <w:r w:rsidRPr="002B5F96">
        <w:rPr>
          <w:rFonts w:ascii="Verdana" w:hAnsi="Verdana"/>
          <w:spacing w:val="-18"/>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her</w:t>
      </w:r>
      <w:r w:rsidRPr="002B5F96">
        <w:rPr>
          <w:rFonts w:ascii="Verdana" w:hAnsi="Verdana"/>
          <w:spacing w:val="-17"/>
          <w:sz w:val="20"/>
        </w:rPr>
        <w:t xml:space="preserve"> </w:t>
      </w:r>
      <w:r w:rsidRPr="002B5F96">
        <w:rPr>
          <w:rFonts w:ascii="Verdana" w:hAnsi="Verdana"/>
          <w:sz w:val="20"/>
        </w:rPr>
        <w:t>office</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8"/>
          <w:sz w:val="20"/>
        </w:rPr>
        <w:t xml:space="preserve"> </w:t>
      </w:r>
      <w:r w:rsidRPr="002B5F96">
        <w:rPr>
          <w:rFonts w:ascii="Verdana" w:hAnsi="Verdana"/>
          <w:sz w:val="20"/>
        </w:rPr>
        <w:t>Judge;</w:t>
      </w:r>
    </w:p>
    <w:p w14:paraId="5DE5A50D" w14:textId="77777777" w:rsidR="005E0A3C" w:rsidRPr="002B5F96" w:rsidRDefault="005E0A3C">
      <w:pPr>
        <w:pStyle w:val="BodyText"/>
        <w:spacing w:before="6"/>
        <w:rPr>
          <w:rFonts w:ascii="Verdana" w:hAnsi="Verdana"/>
          <w:sz w:val="31"/>
        </w:rPr>
      </w:pPr>
    </w:p>
    <w:p w14:paraId="4DF9CF3F" w14:textId="77777777" w:rsidR="005E0A3C" w:rsidRPr="002B5F96" w:rsidRDefault="00FC52F2">
      <w:pPr>
        <w:pStyle w:val="ListParagraph"/>
        <w:numPr>
          <w:ilvl w:val="1"/>
          <w:numId w:val="85"/>
        </w:numPr>
        <w:tabs>
          <w:tab w:val="left" w:pos="899"/>
          <w:tab w:val="left" w:pos="900"/>
        </w:tabs>
        <w:spacing w:line="247" w:lineRule="auto"/>
        <w:ind w:right="959"/>
        <w:rPr>
          <w:rFonts w:ascii="Verdana" w:hAnsi="Verdana"/>
          <w:sz w:val="20"/>
        </w:rPr>
      </w:pPr>
      <w:r w:rsidRPr="002B5F96">
        <w:rPr>
          <w:rFonts w:ascii="Verdana" w:hAnsi="Verdana"/>
          <w:sz w:val="20"/>
        </w:rPr>
        <w:t xml:space="preserve">the resumption by that person of the duties of his or her office as </w:t>
      </w:r>
      <w:r w:rsidRPr="002B5F96">
        <w:rPr>
          <w:rFonts w:ascii="Verdana" w:hAnsi="Verdana"/>
          <w:spacing w:val="-3"/>
          <w:sz w:val="20"/>
        </w:rPr>
        <w:t xml:space="preserve">Judge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not</w:t>
      </w:r>
      <w:r w:rsidRPr="002B5F96">
        <w:rPr>
          <w:rFonts w:ascii="Verdana" w:hAnsi="Verdana"/>
          <w:spacing w:val="-16"/>
          <w:sz w:val="20"/>
        </w:rPr>
        <w:t xml:space="preserve"> </w:t>
      </w:r>
      <w:r w:rsidRPr="002B5F96">
        <w:rPr>
          <w:rFonts w:ascii="Verdana" w:hAnsi="Verdana"/>
          <w:sz w:val="20"/>
        </w:rPr>
        <w:t>require</w:t>
      </w:r>
      <w:r w:rsidRPr="002B5F96">
        <w:rPr>
          <w:rFonts w:ascii="Verdana" w:hAnsi="Verdana"/>
          <w:spacing w:val="-16"/>
          <w:sz w:val="20"/>
        </w:rPr>
        <w:t xml:space="preserve"> </w:t>
      </w:r>
      <w:r w:rsidRPr="002B5F96">
        <w:rPr>
          <w:rFonts w:ascii="Verdana" w:hAnsi="Verdana"/>
          <w:sz w:val="20"/>
        </w:rPr>
        <w:t>formal</w:t>
      </w:r>
      <w:r w:rsidRPr="002B5F96">
        <w:rPr>
          <w:rFonts w:ascii="Verdana" w:hAnsi="Verdana"/>
          <w:spacing w:val="-16"/>
          <w:sz w:val="20"/>
        </w:rPr>
        <w:t xml:space="preserve"> </w:t>
      </w:r>
      <w:r w:rsidRPr="002B5F96">
        <w:rPr>
          <w:rFonts w:ascii="Verdana" w:hAnsi="Verdana"/>
          <w:sz w:val="20"/>
        </w:rPr>
        <w:t>re-appointment;</w:t>
      </w:r>
    </w:p>
    <w:p w14:paraId="03907078" w14:textId="77777777" w:rsidR="005E0A3C" w:rsidRPr="002B5F96" w:rsidRDefault="005E0A3C">
      <w:pPr>
        <w:pStyle w:val="BodyText"/>
        <w:spacing w:before="6"/>
        <w:rPr>
          <w:rFonts w:ascii="Verdana" w:hAnsi="Verdana"/>
          <w:sz w:val="31"/>
        </w:rPr>
      </w:pPr>
    </w:p>
    <w:p w14:paraId="57375122" w14:textId="77777777" w:rsidR="005E0A3C" w:rsidRPr="002B5F96" w:rsidRDefault="00FC52F2">
      <w:pPr>
        <w:pStyle w:val="ListParagraph"/>
        <w:numPr>
          <w:ilvl w:val="1"/>
          <w:numId w:val="85"/>
        </w:numPr>
        <w:tabs>
          <w:tab w:val="left" w:pos="899"/>
          <w:tab w:val="left" w:pos="900"/>
        </w:tabs>
        <w:spacing w:line="247" w:lineRule="auto"/>
        <w:ind w:right="959"/>
        <w:rPr>
          <w:rFonts w:ascii="Verdana" w:hAnsi="Verdana"/>
          <w:sz w:val="20"/>
        </w:rPr>
      </w:pPr>
      <w:r w:rsidRPr="002B5F96">
        <w:rPr>
          <w:rFonts w:ascii="Verdana" w:hAnsi="Verdana"/>
          <w:sz w:val="20"/>
        </w:rPr>
        <w:t xml:space="preserve">the retirement age of </w:t>
      </w:r>
      <w:r w:rsidRPr="002B5F96">
        <w:rPr>
          <w:rFonts w:ascii="Verdana" w:hAnsi="Verdana"/>
          <w:sz w:val="20"/>
        </w:rPr>
        <w:t>that person shall be that prescribed for Judges</w:t>
      </w:r>
      <w:r w:rsidRPr="002B5F96">
        <w:rPr>
          <w:rFonts w:ascii="Verdana" w:hAnsi="Verdana"/>
          <w:spacing w:val="-38"/>
          <w:sz w:val="20"/>
        </w:rPr>
        <w:t xml:space="preserve"> </w:t>
      </w:r>
      <w:r w:rsidRPr="002B5F96">
        <w:rPr>
          <w:rFonts w:ascii="Verdana" w:hAnsi="Verdana"/>
          <w:spacing w:val="-4"/>
          <w:sz w:val="20"/>
        </w:rPr>
        <w:t xml:space="preserve">under </w:t>
      </w:r>
      <w:r w:rsidRPr="002B5F96">
        <w:rPr>
          <w:rFonts w:ascii="Verdana" w:hAnsi="Verdana"/>
          <w:sz w:val="20"/>
        </w:rPr>
        <w:t>subsection</w:t>
      </w:r>
      <w:r w:rsidRPr="002B5F96">
        <w:rPr>
          <w:rFonts w:ascii="Verdana" w:hAnsi="Verdana"/>
          <w:spacing w:val="-18"/>
          <w:sz w:val="20"/>
        </w:rPr>
        <w:t xml:space="preserve"> </w:t>
      </w:r>
      <w:r w:rsidRPr="002B5F96">
        <w:rPr>
          <w:rFonts w:ascii="Verdana" w:hAnsi="Verdana"/>
          <w:sz w:val="20"/>
        </w:rPr>
        <w:t>(1).</w:t>
      </w:r>
    </w:p>
    <w:p w14:paraId="00305F45" w14:textId="77777777" w:rsidR="005E0A3C" w:rsidRPr="002B5F96" w:rsidRDefault="005E0A3C">
      <w:pPr>
        <w:pStyle w:val="BodyText"/>
        <w:spacing w:before="8"/>
        <w:rPr>
          <w:rFonts w:ascii="Verdana" w:hAnsi="Verdana"/>
          <w:sz w:val="21"/>
        </w:rPr>
      </w:pPr>
    </w:p>
    <w:p w14:paraId="5AC38C58" w14:textId="77777777" w:rsidR="005E0A3C" w:rsidRPr="002B5F96" w:rsidRDefault="00FC52F2">
      <w:pPr>
        <w:pStyle w:val="Heading1"/>
        <w:rPr>
          <w:rFonts w:ascii="Verdana" w:hAnsi="Verdana"/>
        </w:rPr>
      </w:pPr>
      <w:r w:rsidRPr="002B5F96">
        <w:rPr>
          <w:rFonts w:ascii="Verdana" w:hAnsi="Verdana"/>
        </w:rPr>
        <w:t xml:space="preserve">CHAPTER X: THE </w:t>
      </w:r>
      <w:bookmarkStart w:id="352" w:name="_bookmark352"/>
      <w:bookmarkEnd w:id="352"/>
      <w:r w:rsidRPr="002B5F96">
        <w:rPr>
          <w:rFonts w:ascii="Verdana" w:hAnsi="Verdana"/>
        </w:rPr>
        <w:t>OMBUDSMAN</w:t>
      </w:r>
    </w:p>
    <w:p w14:paraId="1AEBE13E"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2474" w:space="406"/>
            <w:col w:w="8410"/>
          </w:cols>
        </w:sectPr>
      </w:pPr>
    </w:p>
    <w:p w14:paraId="662CBE25" w14:textId="77777777" w:rsidR="005E0A3C" w:rsidRPr="002B5F96" w:rsidRDefault="005E0A3C">
      <w:pPr>
        <w:pStyle w:val="BodyText"/>
        <w:spacing w:before="1"/>
        <w:rPr>
          <w:rFonts w:ascii="Verdana" w:hAnsi="Verdana"/>
          <w:b/>
          <w:sz w:val="24"/>
        </w:rPr>
      </w:pPr>
    </w:p>
    <w:p w14:paraId="5D877B3D" w14:textId="77777777" w:rsidR="005E0A3C" w:rsidRPr="002B5F96" w:rsidRDefault="00FC52F2">
      <w:pPr>
        <w:pStyle w:val="Heading1"/>
        <w:numPr>
          <w:ilvl w:val="0"/>
          <w:numId w:val="84"/>
        </w:numPr>
        <w:tabs>
          <w:tab w:val="left" w:pos="3585"/>
        </w:tabs>
        <w:spacing w:before="116"/>
        <w:rPr>
          <w:rFonts w:ascii="Verdana" w:hAnsi="Verdana"/>
        </w:rPr>
      </w:pPr>
      <w:r w:rsidRPr="002B5F96">
        <w:rPr>
          <w:rFonts w:ascii="Verdana" w:hAnsi="Verdana"/>
        </w:rPr>
        <w:t>The</w:t>
      </w:r>
      <w:r w:rsidRPr="002B5F96">
        <w:rPr>
          <w:rFonts w:ascii="Verdana" w:hAnsi="Verdana"/>
          <w:spacing w:val="-26"/>
        </w:rPr>
        <w:t xml:space="preserve"> </w:t>
      </w:r>
      <w:r w:rsidRPr="002B5F96">
        <w:rPr>
          <w:rFonts w:ascii="Verdana" w:hAnsi="Verdana"/>
        </w:rPr>
        <w:t>office</w:t>
      </w:r>
      <w:r w:rsidRPr="002B5F96">
        <w:rPr>
          <w:rFonts w:ascii="Verdana" w:hAnsi="Verdana"/>
          <w:spacing w:val="-26"/>
        </w:rPr>
        <w:t xml:space="preserve"> </w:t>
      </w:r>
      <w:r w:rsidRPr="002B5F96">
        <w:rPr>
          <w:rFonts w:ascii="Verdana" w:hAnsi="Verdana"/>
        </w:rPr>
        <w:t>of</w:t>
      </w:r>
      <w:r w:rsidRPr="002B5F96">
        <w:rPr>
          <w:rFonts w:ascii="Verdana" w:hAnsi="Verdana"/>
          <w:spacing w:val="-26"/>
        </w:rPr>
        <w:t xml:space="preserve"> </w:t>
      </w:r>
      <w:r w:rsidRPr="002B5F96">
        <w:rPr>
          <w:rFonts w:ascii="Verdana" w:hAnsi="Verdana"/>
        </w:rPr>
        <w:t>the</w:t>
      </w:r>
      <w:r w:rsidRPr="002B5F96">
        <w:rPr>
          <w:rFonts w:ascii="Verdana" w:hAnsi="Verdana"/>
          <w:spacing w:val="-26"/>
        </w:rPr>
        <w:t xml:space="preserve"> </w:t>
      </w:r>
      <w:bookmarkStart w:id="353" w:name="_bookmark353"/>
      <w:bookmarkEnd w:id="353"/>
      <w:r w:rsidRPr="002B5F96">
        <w:rPr>
          <w:rFonts w:ascii="Verdana" w:hAnsi="Verdana"/>
        </w:rPr>
        <w:t>Ombudsman</w:t>
      </w:r>
    </w:p>
    <w:p w14:paraId="318FBF48" w14:textId="77777777" w:rsidR="005E0A3C" w:rsidRPr="002B5F96" w:rsidRDefault="00FC52F2">
      <w:pPr>
        <w:pStyle w:val="BodyText"/>
        <w:spacing w:before="268" w:line="249" w:lineRule="auto"/>
        <w:ind w:left="2980" w:right="959"/>
        <w:jc w:val="both"/>
        <w:rPr>
          <w:rFonts w:ascii="Verdana" w:hAnsi="Verdana"/>
        </w:rPr>
      </w:pPr>
      <w:r w:rsidRPr="002B5F96">
        <w:rPr>
          <w:rFonts w:ascii="Verdana" w:hAnsi="Verdana"/>
        </w:rPr>
        <w:t>There</w:t>
      </w:r>
      <w:r w:rsidRPr="002B5F96">
        <w:rPr>
          <w:rFonts w:ascii="Verdana" w:hAnsi="Verdana"/>
          <w:spacing w:val="-17"/>
        </w:rPr>
        <w:t xml:space="preserve"> </w:t>
      </w:r>
      <w:r w:rsidRPr="002B5F96">
        <w:rPr>
          <w:rFonts w:ascii="Verdana" w:hAnsi="Verdana"/>
        </w:rPr>
        <w:t>shall</w:t>
      </w:r>
      <w:r w:rsidRPr="002B5F96">
        <w:rPr>
          <w:rFonts w:ascii="Verdana" w:hAnsi="Verdana"/>
          <w:spacing w:val="-17"/>
        </w:rPr>
        <w:t xml:space="preserve"> </w:t>
      </w:r>
      <w:r w:rsidRPr="002B5F96">
        <w:rPr>
          <w:rFonts w:ascii="Verdana" w:hAnsi="Verdana"/>
        </w:rPr>
        <w:t>be</w:t>
      </w:r>
      <w:r w:rsidRPr="002B5F96">
        <w:rPr>
          <w:rFonts w:ascii="Verdana" w:hAnsi="Verdana"/>
          <w:spacing w:val="-17"/>
        </w:rPr>
        <w:t xml:space="preserve"> </w:t>
      </w:r>
      <w:r w:rsidRPr="002B5F96">
        <w:rPr>
          <w:rFonts w:ascii="Verdana" w:hAnsi="Verdana"/>
        </w:rPr>
        <w:t>a</w:t>
      </w:r>
      <w:r w:rsidRPr="002B5F96">
        <w:rPr>
          <w:rFonts w:ascii="Verdana" w:hAnsi="Verdana"/>
          <w:spacing w:val="-16"/>
        </w:rPr>
        <w:t xml:space="preserve"> </w:t>
      </w:r>
      <w:r w:rsidRPr="002B5F96">
        <w:rPr>
          <w:rFonts w:ascii="Verdana" w:hAnsi="Verdana"/>
        </w:rPr>
        <w:t>public</w:t>
      </w:r>
      <w:r w:rsidRPr="002B5F96">
        <w:rPr>
          <w:rFonts w:ascii="Verdana" w:hAnsi="Verdana"/>
          <w:spacing w:val="-17"/>
        </w:rPr>
        <w:t xml:space="preserve"> </w:t>
      </w:r>
      <w:r w:rsidRPr="002B5F96">
        <w:rPr>
          <w:rFonts w:ascii="Verdana" w:hAnsi="Verdana"/>
        </w:rPr>
        <w:t>office</w:t>
      </w:r>
      <w:r w:rsidRPr="002B5F96">
        <w:rPr>
          <w:rFonts w:ascii="Verdana" w:hAnsi="Verdana"/>
          <w:spacing w:val="-17"/>
        </w:rPr>
        <w:t xml:space="preserve"> </w:t>
      </w:r>
      <w:r w:rsidRPr="002B5F96">
        <w:rPr>
          <w:rFonts w:ascii="Verdana" w:hAnsi="Verdana"/>
        </w:rPr>
        <w:t>known</w:t>
      </w:r>
      <w:r w:rsidRPr="002B5F96">
        <w:rPr>
          <w:rFonts w:ascii="Verdana" w:hAnsi="Verdana"/>
          <w:spacing w:val="-17"/>
        </w:rPr>
        <w:t xml:space="preserve"> </w:t>
      </w:r>
      <w:r w:rsidRPr="002B5F96">
        <w:rPr>
          <w:rFonts w:ascii="Verdana" w:hAnsi="Verdana"/>
        </w:rPr>
        <w:t>as</w:t>
      </w:r>
      <w:r w:rsidRPr="002B5F96">
        <w:rPr>
          <w:rFonts w:ascii="Verdana" w:hAnsi="Verdana"/>
          <w:spacing w:val="-16"/>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office</w:t>
      </w:r>
      <w:r w:rsidRPr="002B5F96">
        <w:rPr>
          <w:rFonts w:ascii="Verdana" w:hAnsi="Verdana"/>
          <w:spacing w:val="-17"/>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Ombudsman</w:t>
      </w:r>
      <w:r w:rsidRPr="002B5F96">
        <w:rPr>
          <w:rFonts w:ascii="Verdana" w:hAnsi="Verdana"/>
          <w:spacing w:val="-17"/>
        </w:rPr>
        <w:t xml:space="preserve"> </w:t>
      </w:r>
      <w:r w:rsidRPr="002B5F96">
        <w:rPr>
          <w:rFonts w:ascii="Verdana" w:hAnsi="Verdana"/>
        </w:rPr>
        <w:t>which</w:t>
      </w:r>
      <w:r w:rsidRPr="002B5F96">
        <w:rPr>
          <w:rFonts w:ascii="Verdana" w:hAnsi="Verdana"/>
          <w:spacing w:val="-17"/>
        </w:rPr>
        <w:t xml:space="preserve"> </w:t>
      </w:r>
      <w:r w:rsidRPr="002B5F96">
        <w:rPr>
          <w:rFonts w:ascii="Verdana" w:hAnsi="Verdana"/>
        </w:rPr>
        <w:t>shall</w:t>
      </w:r>
      <w:r w:rsidRPr="002B5F96">
        <w:rPr>
          <w:rFonts w:ascii="Verdana" w:hAnsi="Verdana"/>
          <w:spacing w:val="-16"/>
        </w:rPr>
        <w:t xml:space="preserve"> </w:t>
      </w:r>
      <w:r w:rsidRPr="002B5F96">
        <w:rPr>
          <w:rFonts w:ascii="Verdana" w:hAnsi="Verdana"/>
          <w:spacing w:val="-4"/>
        </w:rPr>
        <w:t xml:space="preserve">have </w:t>
      </w:r>
      <w:r w:rsidRPr="002B5F96">
        <w:rPr>
          <w:rFonts w:ascii="Verdana" w:hAnsi="Verdana"/>
        </w:rPr>
        <w:t>such powers, functions and responsibilities as are conferred upon that office by</w:t>
      </w:r>
      <w:r w:rsidRPr="002B5F96">
        <w:rPr>
          <w:rFonts w:ascii="Verdana" w:hAnsi="Verdana"/>
          <w:spacing w:val="-26"/>
        </w:rPr>
        <w:t xml:space="preserve"> </w:t>
      </w:r>
      <w:r w:rsidRPr="002B5F96">
        <w:rPr>
          <w:rFonts w:ascii="Verdana" w:hAnsi="Verdana"/>
        </w:rPr>
        <w:t>this Constitution</w:t>
      </w:r>
      <w:r w:rsidRPr="002B5F96">
        <w:rPr>
          <w:rFonts w:ascii="Verdana" w:hAnsi="Verdana"/>
          <w:spacing w:val="-17"/>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any</w:t>
      </w:r>
      <w:r w:rsidRPr="002B5F96">
        <w:rPr>
          <w:rFonts w:ascii="Verdana" w:hAnsi="Verdana"/>
          <w:spacing w:val="-16"/>
        </w:rPr>
        <w:t xml:space="preserve"> </w:t>
      </w:r>
      <w:r w:rsidRPr="002B5F96">
        <w:rPr>
          <w:rFonts w:ascii="Verdana" w:hAnsi="Verdana"/>
        </w:rPr>
        <w:t>other</w:t>
      </w:r>
      <w:r w:rsidRPr="002B5F96">
        <w:rPr>
          <w:rFonts w:ascii="Verdana" w:hAnsi="Verdana"/>
          <w:spacing w:val="-17"/>
        </w:rPr>
        <w:t xml:space="preserve"> </w:t>
      </w:r>
      <w:r w:rsidRPr="002B5F96">
        <w:rPr>
          <w:rFonts w:ascii="Verdana" w:hAnsi="Verdana"/>
        </w:rPr>
        <w:t>law.</w:t>
      </w:r>
    </w:p>
    <w:p w14:paraId="72AA0B1D" w14:textId="77777777" w:rsidR="005E0A3C" w:rsidRPr="002B5F96" w:rsidRDefault="005E0A3C">
      <w:pPr>
        <w:pStyle w:val="BodyText"/>
        <w:spacing w:before="8"/>
        <w:rPr>
          <w:rFonts w:ascii="Verdana" w:hAnsi="Verdana"/>
          <w:sz w:val="21"/>
        </w:rPr>
      </w:pPr>
    </w:p>
    <w:p w14:paraId="00794F33" w14:textId="77777777" w:rsidR="005E0A3C" w:rsidRPr="002B5F96" w:rsidRDefault="00FC52F2">
      <w:pPr>
        <w:pStyle w:val="Heading1"/>
        <w:numPr>
          <w:ilvl w:val="0"/>
          <w:numId w:val="84"/>
        </w:numPr>
        <w:tabs>
          <w:tab w:val="left" w:pos="3585"/>
        </w:tabs>
        <w:rPr>
          <w:rFonts w:ascii="Verdana" w:hAnsi="Verdana"/>
        </w:rPr>
      </w:pPr>
      <w:r w:rsidRPr="002B5F96">
        <w:rPr>
          <w:rFonts w:ascii="Verdana" w:hAnsi="Verdana"/>
        </w:rPr>
        <w:t>Independence</w:t>
      </w:r>
      <w:r w:rsidRPr="002B5F96">
        <w:rPr>
          <w:rFonts w:ascii="Verdana" w:hAnsi="Verdana"/>
          <w:spacing w:val="-27"/>
        </w:rPr>
        <w:t xml:space="preserve"> </w:t>
      </w:r>
      <w:r w:rsidRPr="002B5F96">
        <w:rPr>
          <w:rFonts w:ascii="Verdana" w:hAnsi="Verdana"/>
        </w:rPr>
        <w:t>of</w:t>
      </w:r>
      <w:r w:rsidRPr="002B5F96">
        <w:rPr>
          <w:rFonts w:ascii="Verdana" w:hAnsi="Verdana"/>
          <w:spacing w:val="-26"/>
        </w:rPr>
        <w:t xml:space="preserve"> </w:t>
      </w:r>
      <w:r w:rsidRPr="002B5F96">
        <w:rPr>
          <w:rFonts w:ascii="Verdana" w:hAnsi="Verdana"/>
        </w:rPr>
        <w:t>the</w:t>
      </w:r>
      <w:r w:rsidRPr="002B5F96">
        <w:rPr>
          <w:rFonts w:ascii="Verdana" w:hAnsi="Verdana"/>
          <w:spacing w:val="-27"/>
        </w:rPr>
        <w:t xml:space="preserve"> </w:t>
      </w:r>
      <w:r w:rsidRPr="002B5F96">
        <w:rPr>
          <w:rFonts w:ascii="Verdana" w:hAnsi="Verdana"/>
        </w:rPr>
        <w:t>Ombudsman</w:t>
      </w:r>
    </w:p>
    <w:p w14:paraId="48E00E26" w14:textId="77777777" w:rsidR="005E0A3C" w:rsidRPr="002B5F96" w:rsidRDefault="00FC52F2">
      <w:pPr>
        <w:pStyle w:val="BodyText"/>
        <w:spacing w:before="268" w:line="249" w:lineRule="auto"/>
        <w:ind w:left="2980" w:right="959"/>
        <w:jc w:val="both"/>
        <w:rPr>
          <w:rFonts w:ascii="Verdana" w:hAnsi="Verdana"/>
        </w:rPr>
      </w:pPr>
      <w:r w:rsidRPr="002B5F96">
        <w:rPr>
          <w:rFonts w:ascii="Verdana" w:hAnsi="Verdana"/>
          <w:w w:val="105"/>
        </w:rPr>
        <w:t>In</w:t>
      </w:r>
      <w:r w:rsidRPr="002B5F96">
        <w:rPr>
          <w:rFonts w:ascii="Verdana" w:hAnsi="Verdana"/>
          <w:spacing w:val="-21"/>
          <w:w w:val="105"/>
        </w:rPr>
        <w:t xml:space="preserve"> </w:t>
      </w:r>
      <w:r w:rsidRPr="002B5F96">
        <w:rPr>
          <w:rFonts w:ascii="Verdana" w:hAnsi="Verdana"/>
          <w:w w:val="105"/>
        </w:rPr>
        <w:t>the</w:t>
      </w:r>
      <w:r w:rsidRPr="002B5F96">
        <w:rPr>
          <w:rFonts w:ascii="Verdana" w:hAnsi="Verdana"/>
          <w:spacing w:val="-21"/>
          <w:w w:val="105"/>
        </w:rPr>
        <w:t xml:space="preserve"> </w:t>
      </w:r>
      <w:r w:rsidRPr="002B5F96">
        <w:rPr>
          <w:rFonts w:ascii="Verdana" w:hAnsi="Verdana"/>
          <w:w w:val="105"/>
        </w:rPr>
        <w:t>exercise</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his</w:t>
      </w:r>
      <w:r w:rsidRPr="002B5F96">
        <w:rPr>
          <w:rFonts w:ascii="Verdana" w:hAnsi="Verdana"/>
          <w:spacing w:val="-21"/>
          <w:w w:val="105"/>
        </w:rPr>
        <w:t xml:space="preserve"> </w:t>
      </w:r>
      <w:r w:rsidRPr="002B5F96">
        <w:rPr>
          <w:rFonts w:ascii="Verdana" w:hAnsi="Verdana"/>
          <w:w w:val="105"/>
        </w:rPr>
        <w:t>or</w:t>
      </w:r>
      <w:r w:rsidRPr="002B5F96">
        <w:rPr>
          <w:rFonts w:ascii="Verdana" w:hAnsi="Verdana"/>
          <w:spacing w:val="-21"/>
          <w:w w:val="105"/>
        </w:rPr>
        <w:t xml:space="preserve"> </w:t>
      </w:r>
      <w:r w:rsidRPr="002B5F96">
        <w:rPr>
          <w:rFonts w:ascii="Verdana" w:hAnsi="Verdana"/>
          <w:w w:val="105"/>
        </w:rPr>
        <w:t>her</w:t>
      </w:r>
      <w:r w:rsidRPr="002B5F96">
        <w:rPr>
          <w:rFonts w:ascii="Verdana" w:hAnsi="Verdana"/>
          <w:spacing w:val="-21"/>
          <w:w w:val="105"/>
        </w:rPr>
        <w:t xml:space="preserve"> </w:t>
      </w:r>
      <w:r w:rsidRPr="002B5F96">
        <w:rPr>
          <w:rFonts w:ascii="Verdana" w:hAnsi="Verdana"/>
          <w:w w:val="105"/>
        </w:rPr>
        <w:t>powers,</w:t>
      </w:r>
      <w:r w:rsidRPr="002B5F96">
        <w:rPr>
          <w:rFonts w:ascii="Verdana" w:hAnsi="Verdana"/>
          <w:spacing w:val="-20"/>
          <w:w w:val="105"/>
        </w:rPr>
        <w:t xml:space="preserve"> </w:t>
      </w:r>
      <w:r w:rsidRPr="002B5F96">
        <w:rPr>
          <w:rFonts w:ascii="Verdana" w:hAnsi="Verdana"/>
          <w:w w:val="105"/>
        </w:rPr>
        <w:t>functions</w:t>
      </w:r>
      <w:r w:rsidRPr="002B5F96">
        <w:rPr>
          <w:rFonts w:ascii="Verdana" w:hAnsi="Verdana"/>
          <w:spacing w:val="-21"/>
          <w:w w:val="105"/>
        </w:rPr>
        <w:t xml:space="preserve"> </w:t>
      </w:r>
      <w:r w:rsidRPr="002B5F96">
        <w:rPr>
          <w:rFonts w:ascii="Verdana" w:hAnsi="Verdana"/>
          <w:w w:val="105"/>
        </w:rPr>
        <w:t>and</w:t>
      </w:r>
      <w:r w:rsidRPr="002B5F96">
        <w:rPr>
          <w:rFonts w:ascii="Verdana" w:hAnsi="Verdana"/>
          <w:spacing w:val="-21"/>
          <w:w w:val="105"/>
        </w:rPr>
        <w:t xml:space="preserve"> </w:t>
      </w:r>
      <w:bookmarkStart w:id="354" w:name="_bookmark354"/>
      <w:bookmarkEnd w:id="354"/>
      <w:r w:rsidRPr="002B5F96">
        <w:rPr>
          <w:rFonts w:ascii="Verdana" w:hAnsi="Verdana"/>
          <w:w w:val="105"/>
        </w:rPr>
        <w:t>duties</w:t>
      </w:r>
      <w:r w:rsidRPr="002B5F96">
        <w:rPr>
          <w:rFonts w:ascii="Verdana" w:hAnsi="Verdana"/>
          <w:spacing w:val="-21"/>
          <w:w w:val="105"/>
        </w:rPr>
        <w:t xml:space="preserve"> </w:t>
      </w:r>
      <w:r w:rsidRPr="002B5F96">
        <w:rPr>
          <w:rFonts w:ascii="Verdana" w:hAnsi="Verdana"/>
          <w:w w:val="105"/>
        </w:rPr>
        <w:t>the</w:t>
      </w:r>
      <w:r w:rsidRPr="002B5F96">
        <w:rPr>
          <w:rFonts w:ascii="Verdana" w:hAnsi="Verdana"/>
          <w:spacing w:val="-21"/>
          <w:w w:val="105"/>
        </w:rPr>
        <w:t xml:space="preserve"> </w:t>
      </w:r>
      <w:r w:rsidRPr="002B5F96">
        <w:rPr>
          <w:rFonts w:ascii="Verdana" w:hAnsi="Verdana"/>
          <w:w w:val="105"/>
        </w:rPr>
        <w:t>Ombudsman</w:t>
      </w:r>
      <w:r w:rsidRPr="002B5F96">
        <w:rPr>
          <w:rFonts w:ascii="Verdana" w:hAnsi="Verdana"/>
          <w:spacing w:val="-21"/>
          <w:w w:val="105"/>
        </w:rPr>
        <w:t xml:space="preserve"> </w:t>
      </w:r>
      <w:r w:rsidRPr="002B5F96">
        <w:rPr>
          <w:rFonts w:ascii="Verdana" w:hAnsi="Verdana"/>
          <w:w w:val="105"/>
        </w:rPr>
        <w:t>shall</w:t>
      </w:r>
      <w:r w:rsidRPr="002B5F96">
        <w:rPr>
          <w:rFonts w:ascii="Verdana" w:hAnsi="Verdana"/>
          <w:spacing w:val="-21"/>
          <w:w w:val="105"/>
        </w:rPr>
        <w:t xml:space="preserve"> </w:t>
      </w:r>
      <w:r w:rsidRPr="002B5F96">
        <w:rPr>
          <w:rFonts w:ascii="Verdana" w:hAnsi="Verdana"/>
          <w:spacing w:val="-9"/>
          <w:w w:val="105"/>
        </w:rPr>
        <w:t xml:space="preserve">be </w:t>
      </w:r>
      <w:r w:rsidRPr="002B5F96">
        <w:rPr>
          <w:rFonts w:ascii="Verdana" w:hAnsi="Verdana"/>
          <w:w w:val="105"/>
        </w:rPr>
        <w:t xml:space="preserve">completely independent of the interference or direction of any other person </w:t>
      </w:r>
      <w:r w:rsidRPr="002B5F96">
        <w:rPr>
          <w:rFonts w:ascii="Verdana" w:hAnsi="Verdana"/>
          <w:spacing w:val="-6"/>
          <w:w w:val="105"/>
        </w:rPr>
        <w:t xml:space="preserve">or </w:t>
      </w:r>
      <w:r w:rsidRPr="002B5F96">
        <w:rPr>
          <w:rFonts w:ascii="Verdana" w:hAnsi="Verdana"/>
          <w:w w:val="105"/>
        </w:rPr>
        <w:t>authority,</w:t>
      </w:r>
      <w:r w:rsidRPr="002B5F96">
        <w:rPr>
          <w:rFonts w:ascii="Verdana" w:hAnsi="Verdana"/>
          <w:spacing w:val="-23"/>
          <w:w w:val="105"/>
        </w:rPr>
        <w:t xml:space="preserve"> </w:t>
      </w:r>
      <w:r w:rsidRPr="002B5F96">
        <w:rPr>
          <w:rFonts w:ascii="Verdana" w:hAnsi="Verdana"/>
          <w:w w:val="105"/>
        </w:rPr>
        <w:t>but</w:t>
      </w:r>
      <w:r w:rsidRPr="002B5F96">
        <w:rPr>
          <w:rFonts w:ascii="Verdana" w:hAnsi="Verdana"/>
          <w:spacing w:val="-23"/>
          <w:w w:val="105"/>
        </w:rPr>
        <w:t xml:space="preserve"> </w:t>
      </w:r>
      <w:r w:rsidRPr="002B5F96">
        <w:rPr>
          <w:rFonts w:ascii="Verdana" w:hAnsi="Verdana"/>
          <w:w w:val="105"/>
        </w:rPr>
        <w:t>shall</w:t>
      </w:r>
      <w:r w:rsidRPr="002B5F96">
        <w:rPr>
          <w:rFonts w:ascii="Verdana" w:hAnsi="Verdana"/>
          <w:spacing w:val="-22"/>
          <w:w w:val="105"/>
        </w:rPr>
        <w:t xml:space="preserve"> </w:t>
      </w:r>
      <w:r w:rsidRPr="002B5F96">
        <w:rPr>
          <w:rFonts w:ascii="Verdana" w:hAnsi="Verdana"/>
          <w:w w:val="105"/>
        </w:rPr>
        <w:t>otherwise</w:t>
      </w:r>
      <w:r w:rsidRPr="002B5F96">
        <w:rPr>
          <w:rFonts w:ascii="Verdana" w:hAnsi="Verdana"/>
          <w:spacing w:val="-23"/>
          <w:w w:val="105"/>
        </w:rPr>
        <w:t xml:space="preserve"> </w:t>
      </w:r>
      <w:r w:rsidRPr="002B5F96">
        <w:rPr>
          <w:rFonts w:ascii="Verdana" w:hAnsi="Verdana"/>
          <w:w w:val="105"/>
        </w:rPr>
        <w:t>be</w:t>
      </w:r>
      <w:r w:rsidRPr="002B5F96">
        <w:rPr>
          <w:rFonts w:ascii="Verdana" w:hAnsi="Verdana"/>
          <w:spacing w:val="-22"/>
          <w:w w:val="105"/>
        </w:rPr>
        <w:t xml:space="preserve"> </w:t>
      </w:r>
      <w:r w:rsidRPr="002B5F96">
        <w:rPr>
          <w:rFonts w:ascii="Verdana" w:hAnsi="Verdana"/>
          <w:w w:val="105"/>
        </w:rPr>
        <w:t>answerable</w:t>
      </w:r>
      <w:r w:rsidRPr="002B5F96">
        <w:rPr>
          <w:rFonts w:ascii="Verdana" w:hAnsi="Verdana"/>
          <w:spacing w:val="-23"/>
          <w:w w:val="105"/>
        </w:rPr>
        <w:t xml:space="preserve"> </w:t>
      </w:r>
      <w:r w:rsidRPr="002B5F96">
        <w:rPr>
          <w:rFonts w:ascii="Verdana" w:hAnsi="Verdana"/>
          <w:w w:val="105"/>
        </w:rPr>
        <w:t>to</w:t>
      </w:r>
      <w:r w:rsidRPr="002B5F96">
        <w:rPr>
          <w:rFonts w:ascii="Verdana" w:hAnsi="Verdana"/>
          <w:spacing w:val="-22"/>
          <w:w w:val="105"/>
        </w:rPr>
        <w:t xml:space="preserve"> </w:t>
      </w:r>
      <w:r w:rsidRPr="002B5F96">
        <w:rPr>
          <w:rFonts w:ascii="Verdana" w:hAnsi="Verdana"/>
          <w:w w:val="105"/>
        </w:rPr>
        <w:t>Parliament.</w:t>
      </w:r>
    </w:p>
    <w:p w14:paraId="568BB19B" w14:textId="77777777" w:rsidR="005E0A3C" w:rsidRPr="002B5F96" w:rsidRDefault="005E0A3C">
      <w:pPr>
        <w:pStyle w:val="BodyText"/>
        <w:spacing w:before="8"/>
        <w:rPr>
          <w:rFonts w:ascii="Verdana" w:hAnsi="Verdana"/>
          <w:sz w:val="21"/>
        </w:rPr>
      </w:pPr>
    </w:p>
    <w:p w14:paraId="48295888" w14:textId="77777777" w:rsidR="005E0A3C" w:rsidRPr="002B5F96" w:rsidRDefault="00FC52F2">
      <w:pPr>
        <w:pStyle w:val="Heading1"/>
        <w:numPr>
          <w:ilvl w:val="0"/>
          <w:numId w:val="84"/>
        </w:numPr>
        <w:tabs>
          <w:tab w:val="left" w:pos="3585"/>
        </w:tabs>
        <w:spacing w:before="1"/>
        <w:rPr>
          <w:rFonts w:ascii="Verdana" w:hAnsi="Verdana"/>
        </w:rPr>
      </w:pPr>
      <w:r w:rsidRPr="002B5F96">
        <w:rPr>
          <w:rFonts w:ascii="Verdana" w:hAnsi="Verdana"/>
        </w:rPr>
        <w:t>Appointment of</w:t>
      </w:r>
      <w:r w:rsidRPr="002B5F96">
        <w:rPr>
          <w:rFonts w:ascii="Verdana" w:hAnsi="Verdana"/>
          <w:spacing w:val="-53"/>
        </w:rPr>
        <w:t xml:space="preserve"> </w:t>
      </w:r>
      <w:bookmarkStart w:id="355" w:name="_bookmark355"/>
      <w:bookmarkEnd w:id="355"/>
      <w:r w:rsidRPr="002B5F96">
        <w:rPr>
          <w:rFonts w:ascii="Verdana" w:hAnsi="Verdana"/>
        </w:rPr>
        <w:t>Ombudsman</w:t>
      </w:r>
    </w:p>
    <w:p w14:paraId="75362F59" w14:textId="77777777" w:rsidR="005E0A3C" w:rsidRPr="002B5F96" w:rsidRDefault="00FC52F2">
      <w:pPr>
        <w:pStyle w:val="ListParagraph"/>
        <w:numPr>
          <w:ilvl w:val="0"/>
          <w:numId w:val="83"/>
        </w:numPr>
        <w:tabs>
          <w:tab w:val="left" w:pos="3360"/>
        </w:tabs>
        <w:spacing w:before="208" w:line="249" w:lineRule="auto"/>
        <w:ind w:right="959"/>
        <w:jc w:val="both"/>
        <w:rPr>
          <w:rFonts w:ascii="Verdana" w:hAnsi="Verdana"/>
          <w:sz w:val="20"/>
        </w:rPr>
      </w:pPr>
      <w:r w:rsidRPr="002B5F96">
        <w:rPr>
          <w:rFonts w:ascii="Verdana" w:hAnsi="Verdana"/>
          <w:sz w:val="20"/>
        </w:rPr>
        <w:t>Nominations for appointment to the office of Ombudsman shall be received from the public by</w:t>
      </w:r>
      <w:r w:rsidRPr="002B5F96">
        <w:rPr>
          <w:rFonts w:ascii="Verdana" w:hAnsi="Verdana"/>
          <w:sz w:val="20"/>
        </w:rPr>
        <w:t xml:space="preserve"> way of a public advertisement placed by </w:t>
      </w:r>
      <w:r w:rsidRPr="002B5F96">
        <w:rPr>
          <w:rFonts w:ascii="Verdana" w:hAnsi="Verdana"/>
          <w:sz w:val="20"/>
        </w:rPr>
        <w:lastRenderedPageBreak/>
        <w:t xml:space="preserve">the Clerk to </w:t>
      </w:r>
      <w:r w:rsidRPr="002B5F96">
        <w:rPr>
          <w:rFonts w:ascii="Verdana" w:hAnsi="Verdana"/>
          <w:spacing w:val="-5"/>
          <w:sz w:val="20"/>
        </w:rPr>
        <w:t xml:space="preserve">the </w:t>
      </w:r>
      <w:r w:rsidRPr="002B5F96">
        <w:rPr>
          <w:rFonts w:ascii="Verdana" w:hAnsi="Verdana"/>
          <w:sz w:val="20"/>
        </w:rPr>
        <w:t>National</w:t>
      </w:r>
      <w:r w:rsidRPr="002B5F96">
        <w:rPr>
          <w:rFonts w:ascii="Verdana" w:hAnsi="Verdana"/>
          <w:spacing w:val="-19"/>
          <w:sz w:val="20"/>
        </w:rPr>
        <w:t xml:space="preserve"> </w:t>
      </w:r>
      <w:r w:rsidRPr="002B5F96">
        <w:rPr>
          <w:rFonts w:ascii="Verdana" w:hAnsi="Verdana"/>
          <w:sz w:val="20"/>
        </w:rPr>
        <w:t>Assembly</w:t>
      </w:r>
      <w:r w:rsidRPr="002B5F96">
        <w:rPr>
          <w:rFonts w:ascii="Verdana" w:hAnsi="Verdana"/>
          <w:spacing w:val="-19"/>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9"/>
          <w:sz w:val="20"/>
        </w:rPr>
        <w:t xml:space="preserve"> </w:t>
      </w:r>
      <w:r w:rsidRPr="002B5F96">
        <w:rPr>
          <w:rFonts w:ascii="Verdana" w:hAnsi="Verdana"/>
          <w:sz w:val="20"/>
        </w:rPr>
        <w:t>successful</w:t>
      </w:r>
      <w:r w:rsidRPr="002B5F96">
        <w:rPr>
          <w:rFonts w:ascii="Verdana" w:hAnsi="Verdana"/>
          <w:spacing w:val="-18"/>
          <w:sz w:val="20"/>
        </w:rPr>
        <w:t xml:space="preserve"> </w:t>
      </w:r>
      <w:r w:rsidRPr="002B5F96">
        <w:rPr>
          <w:rFonts w:ascii="Verdana" w:hAnsi="Verdana"/>
          <w:sz w:val="20"/>
        </w:rPr>
        <w:t>candidate</w:t>
      </w:r>
      <w:r w:rsidRPr="002B5F96">
        <w:rPr>
          <w:rFonts w:ascii="Verdana" w:hAnsi="Verdana"/>
          <w:spacing w:val="-19"/>
          <w:sz w:val="20"/>
        </w:rPr>
        <w:t xml:space="preserve"> </w:t>
      </w:r>
      <w:r w:rsidRPr="002B5F96">
        <w:rPr>
          <w:rFonts w:ascii="Verdana" w:hAnsi="Verdana"/>
          <w:sz w:val="20"/>
        </w:rPr>
        <w:t>shall</w:t>
      </w:r>
      <w:r w:rsidRPr="002B5F96">
        <w:rPr>
          <w:rFonts w:ascii="Verdana" w:hAnsi="Verdana"/>
          <w:spacing w:val="-19"/>
          <w:sz w:val="20"/>
        </w:rPr>
        <w:t xml:space="preserve">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appointed</w:t>
      </w:r>
      <w:r w:rsidRPr="002B5F96">
        <w:rPr>
          <w:rFonts w:ascii="Verdana" w:hAnsi="Verdana"/>
          <w:spacing w:val="-19"/>
          <w:sz w:val="20"/>
        </w:rPr>
        <w:t xml:space="preserve"> </w:t>
      </w:r>
      <w:r w:rsidRPr="002B5F96">
        <w:rPr>
          <w:rFonts w:ascii="Verdana" w:hAnsi="Verdana"/>
          <w:sz w:val="20"/>
        </w:rPr>
        <w:t>by</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9"/>
          <w:sz w:val="20"/>
        </w:rPr>
        <w:t xml:space="preserve"> </w:t>
      </w:r>
      <w:r w:rsidRPr="002B5F96">
        <w:rPr>
          <w:rFonts w:ascii="Verdana" w:hAnsi="Verdana"/>
          <w:spacing w:val="-3"/>
          <w:sz w:val="20"/>
        </w:rPr>
        <w:t xml:space="preserve">Public </w:t>
      </w:r>
      <w:r w:rsidRPr="002B5F96">
        <w:rPr>
          <w:rFonts w:ascii="Verdana" w:hAnsi="Verdana"/>
          <w:sz w:val="20"/>
        </w:rPr>
        <w:t>Appointments</w:t>
      </w:r>
      <w:r w:rsidRPr="002B5F96">
        <w:rPr>
          <w:rFonts w:ascii="Verdana" w:hAnsi="Verdana"/>
          <w:spacing w:val="-10"/>
          <w:sz w:val="20"/>
        </w:rPr>
        <w:t xml:space="preserve"> </w:t>
      </w:r>
      <w:r w:rsidRPr="002B5F96">
        <w:rPr>
          <w:rFonts w:ascii="Verdana" w:hAnsi="Verdana"/>
          <w:sz w:val="20"/>
        </w:rPr>
        <w:t>Committee</w:t>
      </w:r>
      <w:r w:rsidRPr="002B5F96">
        <w:rPr>
          <w:rFonts w:ascii="Verdana" w:hAnsi="Verdana"/>
          <w:spacing w:val="-10"/>
          <w:sz w:val="20"/>
        </w:rPr>
        <w:t xml:space="preserve"> </w:t>
      </w:r>
      <w:r w:rsidRPr="002B5F96">
        <w:rPr>
          <w:rFonts w:ascii="Verdana" w:hAnsi="Verdana"/>
          <w:sz w:val="20"/>
        </w:rPr>
        <w:t>in</w:t>
      </w:r>
      <w:r w:rsidRPr="002B5F96">
        <w:rPr>
          <w:rFonts w:ascii="Verdana" w:hAnsi="Verdana"/>
          <w:spacing w:val="-10"/>
          <w:sz w:val="20"/>
        </w:rPr>
        <w:t xml:space="preserve"> </w:t>
      </w:r>
      <w:r w:rsidRPr="002B5F96">
        <w:rPr>
          <w:rFonts w:ascii="Verdana" w:hAnsi="Verdana"/>
          <w:sz w:val="20"/>
        </w:rPr>
        <w:t>accordance</w:t>
      </w:r>
      <w:r w:rsidRPr="002B5F96">
        <w:rPr>
          <w:rFonts w:ascii="Verdana" w:hAnsi="Verdana"/>
          <w:spacing w:val="-10"/>
          <w:sz w:val="20"/>
        </w:rPr>
        <w:t xml:space="preserve"> </w:t>
      </w:r>
      <w:r w:rsidRPr="002B5F96">
        <w:rPr>
          <w:rFonts w:ascii="Verdana" w:hAnsi="Verdana"/>
          <w:sz w:val="20"/>
        </w:rPr>
        <w:t>with</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requirements</w:t>
      </w:r>
      <w:r w:rsidRPr="002B5F96">
        <w:rPr>
          <w:rFonts w:ascii="Verdana" w:hAnsi="Verdana"/>
          <w:spacing w:val="-10"/>
          <w:sz w:val="20"/>
        </w:rPr>
        <w:t xml:space="preserve">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this</w:t>
      </w:r>
      <w:r w:rsidRPr="002B5F96">
        <w:rPr>
          <w:rFonts w:ascii="Verdana" w:hAnsi="Verdana"/>
          <w:spacing w:val="-10"/>
          <w:sz w:val="20"/>
        </w:rPr>
        <w:t xml:space="preserve"> </w:t>
      </w:r>
      <w:r w:rsidRPr="002B5F96">
        <w:rPr>
          <w:rFonts w:ascii="Verdana" w:hAnsi="Verdana"/>
          <w:sz w:val="20"/>
        </w:rPr>
        <w:t>section.</w:t>
      </w:r>
    </w:p>
    <w:p w14:paraId="3AC35049" w14:textId="77777777" w:rsidR="005E0A3C" w:rsidRPr="002B5F96" w:rsidRDefault="00FC52F2">
      <w:pPr>
        <w:pStyle w:val="ListParagraph"/>
        <w:numPr>
          <w:ilvl w:val="0"/>
          <w:numId w:val="83"/>
        </w:numPr>
        <w:tabs>
          <w:tab w:val="left" w:pos="3360"/>
        </w:tabs>
        <w:spacing w:before="59"/>
        <w:jc w:val="both"/>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appointed</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office</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Ombudsman</w:t>
      </w:r>
      <w:r w:rsidRPr="002B5F96">
        <w:rPr>
          <w:rFonts w:ascii="Verdana" w:hAnsi="Verdana"/>
          <w:spacing w:val="-17"/>
          <w:sz w:val="20"/>
        </w:rPr>
        <w:t xml:space="preserve"> </w:t>
      </w:r>
      <w:r w:rsidRPr="002B5F96">
        <w:rPr>
          <w:rFonts w:ascii="Verdana" w:hAnsi="Verdana"/>
          <w:sz w:val="20"/>
        </w:rPr>
        <w:t>shall—</w:t>
      </w:r>
    </w:p>
    <w:p w14:paraId="71EBCA2C" w14:textId="77777777" w:rsidR="005E0A3C" w:rsidRPr="002B5F96" w:rsidRDefault="005E0A3C">
      <w:pPr>
        <w:pStyle w:val="BodyText"/>
        <w:spacing w:before="10"/>
        <w:rPr>
          <w:rFonts w:ascii="Verdana" w:hAnsi="Verdana"/>
          <w:sz w:val="31"/>
        </w:rPr>
      </w:pPr>
    </w:p>
    <w:p w14:paraId="7DB7E906" w14:textId="77777777" w:rsidR="005E0A3C" w:rsidRPr="002B5F96" w:rsidRDefault="00FC52F2">
      <w:pPr>
        <w:pStyle w:val="ListParagraph"/>
        <w:numPr>
          <w:ilvl w:val="1"/>
          <w:numId w:val="83"/>
        </w:numPr>
        <w:tabs>
          <w:tab w:val="left" w:pos="3779"/>
          <w:tab w:val="left" w:pos="3780"/>
        </w:tabs>
        <w:rPr>
          <w:rFonts w:ascii="Verdana" w:hAnsi="Verdana"/>
          <w:sz w:val="20"/>
        </w:rPr>
      </w:pPr>
      <w:r w:rsidRPr="002B5F96">
        <w:rPr>
          <w:rFonts w:ascii="Verdana" w:hAnsi="Verdana"/>
          <w:sz w:val="20"/>
        </w:rPr>
        <w:t>have</w:t>
      </w:r>
      <w:r w:rsidRPr="002B5F96">
        <w:rPr>
          <w:rFonts w:ascii="Verdana" w:hAnsi="Verdana"/>
          <w:spacing w:val="-17"/>
          <w:sz w:val="20"/>
        </w:rPr>
        <w:t xml:space="preserve"> </w:t>
      </w:r>
      <w:r w:rsidRPr="002B5F96">
        <w:rPr>
          <w:rFonts w:ascii="Verdana" w:hAnsi="Verdana"/>
          <w:sz w:val="20"/>
        </w:rPr>
        <w:t>sufficient</w:t>
      </w:r>
      <w:r w:rsidRPr="002B5F96">
        <w:rPr>
          <w:rFonts w:ascii="Verdana" w:hAnsi="Verdana"/>
          <w:spacing w:val="-17"/>
          <w:sz w:val="20"/>
        </w:rPr>
        <w:t xml:space="preserve"> </w:t>
      </w:r>
      <w:r w:rsidRPr="002B5F96">
        <w:rPr>
          <w:rFonts w:ascii="Verdana" w:hAnsi="Verdana"/>
          <w:sz w:val="20"/>
        </w:rPr>
        <w:t>knowledge</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law;</w:t>
      </w:r>
    </w:p>
    <w:p w14:paraId="137392E1"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space="720"/>
        </w:sectPr>
      </w:pPr>
    </w:p>
    <w:p w14:paraId="53D6736A" w14:textId="77777777" w:rsidR="005E0A3C" w:rsidRPr="002B5F96" w:rsidRDefault="005E0A3C">
      <w:pPr>
        <w:pStyle w:val="BodyText"/>
        <w:rPr>
          <w:rFonts w:ascii="Verdana" w:hAnsi="Verdana"/>
        </w:rPr>
      </w:pPr>
    </w:p>
    <w:p w14:paraId="651693C1" w14:textId="77777777" w:rsidR="005E0A3C" w:rsidRPr="002B5F96" w:rsidRDefault="005E0A3C">
      <w:pPr>
        <w:pStyle w:val="BodyText"/>
        <w:rPr>
          <w:rFonts w:ascii="Verdana" w:hAnsi="Verdana"/>
        </w:rPr>
      </w:pPr>
    </w:p>
    <w:p w14:paraId="2E2F42AF" w14:textId="77777777" w:rsidR="005E0A3C" w:rsidRPr="002B5F96" w:rsidRDefault="005E0A3C">
      <w:pPr>
        <w:pStyle w:val="BodyText"/>
        <w:spacing w:before="10"/>
        <w:rPr>
          <w:rFonts w:ascii="Verdana" w:hAnsi="Verdana"/>
          <w:sz w:val="28"/>
        </w:rPr>
      </w:pPr>
    </w:p>
    <w:p w14:paraId="661DF8CE" w14:textId="77777777" w:rsidR="005E0A3C" w:rsidRPr="002B5F96" w:rsidRDefault="00FC52F2">
      <w:pPr>
        <w:pStyle w:val="ListParagraph"/>
        <w:numPr>
          <w:ilvl w:val="1"/>
          <w:numId w:val="83"/>
        </w:numPr>
        <w:tabs>
          <w:tab w:val="left" w:pos="3779"/>
          <w:tab w:val="left" w:pos="3780"/>
        </w:tabs>
        <w:spacing w:before="110"/>
        <w:rPr>
          <w:rFonts w:ascii="Verdana" w:hAnsi="Verdana"/>
          <w:sz w:val="20"/>
        </w:rPr>
      </w:pP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publicly</w:t>
      </w:r>
      <w:r w:rsidRPr="002B5F96">
        <w:rPr>
          <w:rFonts w:ascii="Verdana" w:hAnsi="Verdana"/>
          <w:spacing w:val="-18"/>
          <w:sz w:val="20"/>
        </w:rPr>
        <w:t xml:space="preserve"> </w:t>
      </w:r>
      <w:r w:rsidRPr="002B5F96">
        <w:rPr>
          <w:rFonts w:ascii="Verdana" w:hAnsi="Verdana"/>
          <w:sz w:val="20"/>
        </w:rPr>
        <w:t>regarded</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8"/>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who</w:t>
      </w:r>
      <w:r w:rsidRPr="002B5F96">
        <w:rPr>
          <w:rFonts w:ascii="Verdana" w:hAnsi="Verdana"/>
          <w:spacing w:val="-18"/>
          <w:sz w:val="20"/>
        </w:rPr>
        <w:t xml:space="preserve"> </w:t>
      </w:r>
      <w:r w:rsidRPr="002B5F96">
        <w:rPr>
          <w:rFonts w:ascii="Verdana" w:hAnsi="Verdana"/>
          <w:sz w:val="20"/>
        </w:rPr>
        <w:t>can</w:t>
      </w:r>
      <w:r w:rsidRPr="002B5F96">
        <w:rPr>
          <w:rFonts w:ascii="Verdana" w:hAnsi="Verdana"/>
          <w:spacing w:val="-18"/>
          <w:sz w:val="20"/>
        </w:rPr>
        <w:t xml:space="preserve"> </w:t>
      </w:r>
      <w:r w:rsidRPr="002B5F96">
        <w:rPr>
          <w:rFonts w:ascii="Verdana" w:hAnsi="Verdana"/>
          <w:sz w:val="20"/>
        </w:rPr>
        <w:t>make</w:t>
      </w:r>
      <w:r w:rsidRPr="002B5F96">
        <w:rPr>
          <w:rFonts w:ascii="Verdana" w:hAnsi="Verdana"/>
          <w:spacing w:val="-17"/>
          <w:sz w:val="20"/>
        </w:rPr>
        <w:t xml:space="preserve"> </w:t>
      </w:r>
      <w:r w:rsidRPr="002B5F96">
        <w:rPr>
          <w:rFonts w:ascii="Verdana" w:hAnsi="Verdana"/>
          <w:sz w:val="20"/>
        </w:rPr>
        <w:t>impartial</w:t>
      </w:r>
      <w:r w:rsidRPr="002B5F96">
        <w:rPr>
          <w:rFonts w:ascii="Verdana" w:hAnsi="Verdana"/>
          <w:spacing w:val="-18"/>
          <w:sz w:val="20"/>
        </w:rPr>
        <w:t xml:space="preserve"> </w:t>
      </w:r>
      <w:r w:rsidRPr="002B5F96">
        <w:rPr>
          <w:rFonts w:ascii="Verdana" w:hAnsi="Verdana"/>
          <w:sz w:val="20"/>
        </w:rPr>
        <w:t>judgments;</w:t>
      </w:r>
    </w:p>
    <w:p w14:paraId="26DEF0BF" w14:textId="77777777" w:rsidR="005E0A3C" w:rsidRPr="002B5F96" w:rsidRDefault="005E0A3C">
      <w:pPr>
        <w:pStyle w:val="BodyText"/>
        <w:spacing w:before="10"/>
        <w:rPr>
          <w:rFonts w:ascii="Verdana" w:hAnsi="Verdana"/>
          <w:sz w:val="31"/>
        </w:rPr>
      </w:pPr>
    </w:p>
    <w:p w14:paraId="51C6972B" w14:textId="77777777" w:rsidR="005E0A3C" w:rsidRPr="002B5F96" w:rsidRDefault="00FC52F2">
      <w:pPr>
        <w:pStyle w:val="ListParagraph"/>
        <w:numPr>
          <w:ilvl w:val="1"/>
          <w:numId w:val="83"/>
        </w:numPr>
        <w:tabs>
          <w:tab w:val="left" w:pos="3779"/>
          <w:tab w:val="left" w:pos="3780"/>
        </w:tabs>
        <w:rPr>
          <w:rFonts w:ascii="Verdana" w:hAnsi="Verdana"/>
          <w:sz w:val="20"/>
        </w:rPr>
      </w:pPr>
      <w:r w:rsidRPr="002B5F96">
        <w:rPr>
          <w:rFonts w:ascii="Verdana" w:hAnsi="Verdana"/>
          <w:sz w:val="20"/>
        </w:rPr>
        <w:t>have</w:t>
      </w:r>
      <w:r w:rsidRPr="002B5F96">
        <w:rPr>
          <w:rFonts w:ascii="Verdana" w:hAnsi="Verdana"/>
          <w:spacing w:val="-17"/>
          <w:sz w:val="20"/>
        </w:rPr>
        <w:t xml:space="preserve"> </w:t>
      </w:r>
      <w:r w:rsidRPr="002B5F96">
        <w:rPr>
          <w:rFonts w:ascii="Verdana" w:hAnsi="Verdana"/>
          <w:sz w:val="20"/>
        </w:rPr>
        <w:t>sufficient</w:t>
      </w:r>
      <w:r w:rsidRPr="002B5F96">
        <w:rPr>
          <w:rFonts w:ascii="Verdana" w:hAnsi="Verdana"/>
          <w:spacing w:val="-16"/>
          <w:sz w:val="20"/>
        </w:rPr>
        <w:t xml:space="preserve"> </w:t>
      </w:r>
      <w:r w:rsidRPr="002B5F96">
        <w:rPr>
          <w:rFonts w:ascii="Verdana" w:hAnsi="Verdana"/>
          <w:sz w:val="20"/>
        </w:rPr>
        <w:t>knowledge</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workings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Government;</w:t>
      </w:r>
    </w:p>
    <w:p w14:paraId="4AA226E9" w14:textId="77777777" w:rsidR="005E0A3C" w:rsidRPr="002B5F96" w:rsidRDefault="005E0A3C">
      <w:pPr>
        <w:pStyle w:val="BodyText"/>
        <w:spacing w:before="10"/>
        <w:rPr>
          <w:rFonts w:ascii="Verdana" w:hAnsi="Verdana"/>
          <w:sz w:val="31"/>
        </w:rPr>
      </w:pPr>
    </w:p>
    <w:p w14:paraId="49BB8DC3" w14:textId="77777777" w:rsidR="005E0A3C" w:rsidRPr="002B5F96" w:rsidRDefault="00FC52F2">
      <w:pPr>
        <w:pStyle w:val="ListParagraph"/>
        <w:numPr>
          <w:ilvl w:val="1"/>
          <w:numId w:val="83"/>
        </w:numPr>
        <w:tabs>
          <w:tab w:val="left" w:pos="3779"/>
          <w:tab w:val="left" w:pos="3780"/>
        </w:tabs>
        <w:rPr>
          <w:rFonts w:ascii="Verdana" w:hAnsi="Verdana"/>
          <w:sz w:val="20"/>
        </w:rPr>
      </w:pPr>
      <w:r w:rsidRPr="002B5F96">
        <w:rPr>
          <w:rFonts w:ascii="Verdana" w:hAnsi="Verdana"/>
          <w:sz w:val="20"/>
        </w:rPr>
        <w:t>not</w:t>
      </w:r>
      <w:r w:rsidRPr="002B5F96">
        <w:rPr>
          <w:rFonts w:ascii="Verdana" w:hAnsi="Verdana"/>
          <w:spacing w:val="-17"/>
          <w:sz w:val="20"/>
        </w:rPr>
        <w:t xml:space="preserve"> </w:t>
      </w:r>
      <w:r w:rsidRPr="002B5F96">
        <w:rPr>
          <w:rFonts w:ascii="Verdana" w:hAnsi="Verdana"/>
          <w:sz w:val="20"/>
        </w:rPr>
        <w:t>have</w:t>
      </w:r>
      <w:r w:rsidRPr="002B5F96">
        <w:rPr>
          <w:rFonts w:ascii="Verdana" w:hAnsi="Verdana"/>
          <w:spacing w:val="-17"/>
          <w:sz w:val="20"/>
        </w:rPr>
        <w:t xml:space="preserve"> </w:t>
      </w:r>
      <w:r w:rsidRPr="002B5F96">
        <w:rPr>
          <w:rFonts w:ascii="Verdana" w:hAnsi="Verdana"/>
          <w:sz w:val="20"/>
        </w:rPr>
        <w:t>had</w:t>
      </w:r>
      <w:r w:rsidRPr="002B5F96">
        <w:rPr>
          <w:rFonts w:ascii="Verdana" w:hAnsi="Verdana"/>
          <w:spacing w:val="-17"/>
          <w:sz w:val="20"/>
        </w:rPr>
        <w:t xml:space="preserve"> </w:t>
      </w:r>
      <w:r w:rsidRPr="002B5F96">
        <w:rPr>
          <w:rFonts w:ascii="Verdana" w:hAnsi="Verdana"/>
          <w:sz w:val="20"/>
        </w:rPr>
        <w:t>any</w:t>
      </w:r>
      <w:r w:rsidRPr="002B5F96">
        <w:rPr>
          <w:rFonts w:ascii="Verdana" w:hAnsi="Verdana"/>
          <w:spacing w:val="-17"/>
          <w:sz w:val="20"/>
        </w:rPr>
        <w:t xml:space="preserve"> </w:t>
      </w:r>
      <w:r w:rsidRPr="002B5F96">
        <w:rPr>
          <w:rFonts w:ascii="Verdana" w:hAnsi="Verdana"/>
          <w:sz w:val="20"/>
        </w:rPr>
        <w:t>criminal</w:t>
      </w:r>
      <w:r w:rsidRPr="002B5F96">
        <w:rPr>
          <w:rFonts w:ascii="Verdana" w:hAnsi="Verdana"/>
          <w:spacing w:val="-17"/>
          <w:sz w:val="20"/>
        </w:rPr>
        <w:t xml:space="preserve"> </w:t>
      </w:r>
      <w:r w:rsidRPr="002B5F96">
        <w:rPr>
          <w:rFonts w:ascii="Verdana" w:hAnsi="Verdana"/>
          <w:sz w:val="20"/>
        </w:rPr>
        <w:t>convictions</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not</w:t>
      </w:r>
      <w:r w:rsidRPr="002B5F96">
        <w:rPr>
          <w:rFonts w:ascii="Verdana" w:hAnsi="Verdana"/>
          <w:spacing w:val="-17"/>
          <w:sz w:val="20"/>
        </w:rPr>
        <w:t xml:space="preserve"> </w:t>
      </w:r>
      <w:r w:rsidRPr="002B5F96">
        <w:rPr>
          <w:rFonts w:ascii="Verdana" w:hAnsi="Verdana"/>
          <w:sz w:val="20"/>
        </w:rPr>
        <w:t>have</w:t>
      </w:r>
      <w:r w:rsidRPr="002B5F96">
        <w:rPr>
          <w:rFonts w:ascii="Verdana" w:hAnsi="Verdana"/>
          <w:spacing w:val="-17"/>
          <w:sz w:val="20"/>
        </w:rPr>
        <w:t xml:space="preserve"> </w:t>
      </w:r>
      <w:r w:rsidRPr="002B5F96">
        <w:rPr>
          <w:rFonts w:ascii="Verdana" w:hAnsi="Verdana"/>
          <w:sz w:val="20"/>
        </w:rPr>
        <w:t>been</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bankrupt;</w:t>
      </w:r>
    </w:p>
    <w:p w14:paraId="3B3A58DE" w14:textId="77777777" w:rsidR="005E0A3C" w:rsidRPr="002B5F96" w:rsidRDefault="005E0A3C">
      <w:pPr>
        <w:pStyle w:val="BodyText"/>
        <w:spacing w:before="10"/>
        <w:rPr>
          <w:rFonts w:ascii="Verdana" w:hAnsi="Verdana"/>
          <w:sz w:val="31"/>
        </w:rPr>
      </w:pPr>
    </w:p>
    <w:p w14:paraId="48700D1F" w14:textId="77777777" w:rsidR="005E0A3C" w:rsidRPr="002B5F96" w:rsidRDefault="00FC52F2">
      <w:pPr>
        <w:pStyle w:val="ListParagraph"/>
        <w:numPr>
          <w:ilvl w:val="1"/>
          <w:numId w:val="83"/>
        </w:numPr>
        <w:tabs>
          <w:tab w:val="left" w:pos="3780"/>
        </w:tabs>
        <w:spacing w:line="247" w:lineRule="auto"/>
        <w:ind w:right="959"/>
        <w:jc w:val="both"/>
        <w:rPr>
          <w:rFonts w:ascii="Verdana" w:hAnsi="Verdana"/>
          <w:sz w:val="20"/>
        </w:rPr>
      </w:pPr>
      <w:r w:rsidRPr="002B5F96">
        <w:rPr>
          <w:rFonts w:ascii="Verdana" w:hAnsi="Verdana"/>
          <w:sz w:val="20"/>
        </w:rPr>
        <w:t>be otherwise competent and capable of performing the duties of his or her office;</w:t>
      </w:r>
    </w:p>
    <w:p w14:paraId="0DB43B40" w14:textId="77777777" w:rsidR="005E0A3C" w:rsidRPr="002B5F96" w:rsidRDefault="005E0A3C">
      <w:pPr>
        <w:pStyle w:val="BodyText"/>
        <w:spacing w:before="6"/>
        <w:rPr>
          <w:rFonts w:ascii="Verdana" w:hAnsi="Verdana"/>
          <w:sz w:val="31"/>
        </w:rPr>
      </w:pPr>
    </w:p>
    <w:p w14:paraId="5651C9AF" w14:textId="77777777" w:rsidR="005E0A3C" w:rsidRPr="002B5F96" w:rsidRDefault="00FC52F2">
      <w:pPr>
        <w:pStyle w:val="ListParagraph"/>
        <w:numPr>
          <w:ilvl w:val="1"/>
          <w:numId w:val="83"/>
        </w:numPr>
        <w:tabs>
          <w:tab w:val="left" w:pos="3780"/>
        </w:tabs>
        <w:spacing w:line="249" w:lineRule="auto"/>
        <w:ind w:right="959"/>
        <w:jc w:val="both"/>
        <w:rPr>
          <w:rFonts w:ascii="Verdana" w:hAnsi="Verdana"/>
          <w:sz w:val="20"/>
        </w:rPr>
      </w:pPr>
      <w:r w:rsidRPr="002B5F96">
        <w:rPr>
          <w:rFonts w:ascii="Verdana" w:hAnsi="Verdana"/>
          <w:sz w:val="20"/>
        </w:rPr>
        <w:t xml:space="preserve">not be the President, Vice-President, a Minister or Deputy Minister, </w:t>
      </w:r>
      <w:r w:rsidRPr="002B5F96">
        <w:rPr>
          <w:rFonts w:ascii="Verdana" w:hAnsi="Verdana"/>
          <w:spacing w:val="-15"/>
          <w:sz w:val="20"/>
        </w:rPr>
        <w:t xml:space="preserve">a </w:t>
      </w:r>
      <w:r w:rsidRPr="002B5F96">
        <w:rPr>
          <w:rFonts w:ascii="Verdana" w:hAnsi="Verdana"/>
          <w:sz w:val="20"/>
        </w:rPr>
        <w:t xml:space="preserve">serving public officer in any public office other than that of Ombudsman </w:t>
      </w:r>
      <w:r w:rsidRPr="002B5F96">
        <w:rPr>
          <w:rFonts w:ascii="Verdana" w:hAnsi="Verdana"/>
          <w:spacing w:val="-7"/>
          <w:sz w:val="20"/>
        </w:rPr>
        <w:t xml:space="preserve">or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member</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r w:rsidRPr="002B5F96">
        <w:rPr>
          <w:rFonts w:ascii="Verdana" w:hAnsi="Verdana"/>
          <w:spacing w:val="-17"/>
          <w:sz w:val="20"/>
        </w:rPr>
        <w:t xml:space="preserve"> </w:t>
      </w:r>
      <w:r w:rsidRPr="002B5F96">
        <w:rPr>
          <w:rFonts w:ascii="Verdana" w:hAnsi="Verdana"/>
          <w:sz w:val="20"/>
        </w:rPr>
        <w:t>and</w:t>
      </w:r>
    </w:p>
    <w:p w14:paraId="1AB32AB3" w14:textId="77777777" w:rsidR="005E0A3C" w:rsidRPr="002B5F96" w:rsidRDefault="005E0A3C">
      <w:pPr>
        <w:pStyle w:val="BodyText"/>
        <w:spacing w:before="2"/>
        <w:rPr>
          <w:rFonts w:ascii="Verdana" w:hAnsi="Verdana"/>
          <w:sz w:val="31"/>
        </w:rPr>
      </w:pPr>
    </w:p>
    <w:p w14:paraId="6679CC9F" w14:textId="77777777" w:rsidR="005E0A3C" w:rsidRPr="002B5F96" w:rsidRDefault="00FC52F2">
      <w:pPr>
        <w:pStyle w:val="ListParagraph"/>
        <w:numPr>
          <w:ilvl w:val="1"/>
          <w:numId w:val="83"/>
        </w:numPr>
        <w:tabs>
          <w:tab w:val="left" w:pos="3780"/>
        </w:tabs>
        <w:spacing w:line="247" w:lineRule="auto"/>
        <w:ind w:right="959"/>
        <w:jc w:val="both"/>
        <w:rPr>
          <w:rFonts w:ascii="Verdana" w:hAnsi="Verdana"/>
          <w:sz w:val="20"/>
        </w:rPr>
      </w:pPr>
      <w:r w:rsidRPr="002B5F96">
        <w:rPr>
          <w:rFonts w:ascii="Verdana" w:hAnsi="Verdana"/>
          <w:w w:val="105"/>
          <w:sz w:val="20"/>
        </w:rPr>
        <w:t xml:space="preserve">not hold any other public office unless otherwise provided for in </w:t>
      </w:r>
      <w:r w:rsidRPr="002B5F96">
        <w:rPr>
          <w:rFonts w:ascii="Verdana" w:hAnsi="Verdana"/>
          <w:spacing w:val="-5"/>
          <w:w w:val="105"/>
          <w:sz w:val="20"/>
        </w:rPr>
        <w:t xml:space="preserve">this </w:t>
      </w:r>
      <w:r w:rsidRPr="002B5F96">
        <w:rPr>
          <w:rFonts w:ascii="Verdana" w:hAnsi="Verdana"/>
          <w:w w:val="105"/>
          <w:sz w:val="20"/>
        </w:rPr>
        <w:t>Constitution.</w:t>
      </w:r>
    </w:p>
    <w:p w14:paraId="69ABE76C" w14:textId="77777777" w:rsidR="005E0A3C" w:rsidRPr="002B5F96" w:rsidRDefault="005E0A3C">
      <w:pPr>
        <w:pStyle w:val="BodyText"/>
        <w:spacing w:before="8"/>
        <w:rPr>
          <w:rFonts w:ascii="Verdana" w:hAnsi="Verdana"/>
          <w:sz w:val="21"/>
        </w:rPr>
      </w:pPr>
    </w:p>
    <w:p w14:paraId="02D9F726" w14:textId="77777777" w:rsidR="005E0A3C" w:rsidRPr="002B5F96" w:rsidRDefault="00FC52F2">
      <w:pPr>
        <w:pStyle w:val="Heading1"/>
        <w:ind w:left="2980"/>
        <w:rPr>
          <w:rFonts w:ascii="Verdana" w:hAnsi="Verdana"/>
        </w:rPr>
      </w:pPr>
      <w:r w:rsidRPr="002B5F96">
        <w:rPr>
          <w:rFonts w:ascii="Verdana" w:hAnsi="Verdana"/>
        </w:rPr>
        <w:t>123. Functions and powers</w:t>
      </w:r>
    </w:p>
    <w:p w14:paraId="7EEB2945" w14:textId="77777777" w:rsidR="005E0A3C" w:rsidRPr="002B5F96" w:rsidRDefault="00FC52F2">
      <w:pPr>
        <w:pStyle w:val="ListParagraph"/>
        <w:numPr>
          <w:ilvl w:val="0"/>
          <w:numId w:val="82"/>
        </w:numPr>
        <w:tabs>
          <w:tab w:val="left" w:pos="3360"/>
        </w:tabs>
        <w:spacing w:before="208" w:line="249" w:lineRule="auto"/>
        <w:ind w:right="959"/>
        <w:jc w:val="both"/>
        <w:rPr>
          <w:rFonts w:ascii="Verdana" w:hAnsi="Verdana"/>
          <w:sz w:val="20"/>
        </w:rPr>
      </w:pPr>
      <w:r w:rsidRPr="002B5F96">
        <w:rPr>
          <w:rFonts w:ascii="Verdana" w:hAnsi="Verdana"/>
          <w:sz w:val="20"/>
        </w:rPr>
        <w:t xml:space="preserve">The office of the Ombudsman </w:t>
      </w:r>
      <w:bookmarkStart w:id="356" w:name="_bookmark356"/>
      <w:bookmarkEnd w:id="356"/>
      <w:r w:rsidRPr="002B5F96">
        <w:rPr>
          <w:rFonts w:ascii="Verdana" w:hAnsi="Verdana"/>
          <w:sz w:val="20"/>
        </w:rPr>
        <w:t xml:space="preserve">may investigate any and all cases where it </w:t>
      </w:r>
      <w:r w:rsidRPr="002B5F96">
        <w:rPr>
          <w:rFonts w:ascii="Verdana" w:hAnsi="Verdana"/>
          <w:spacing w:val="-8"/>
          <w:sz w:val="20"/>
        </w:rPr>
        <w:t xml:space="preserve">is  </w:t>
      </w:r>
      <w:r w:rsidRPr="002B5F96">
        <w:rPr>
          <w:rFonts w:ascii="Verdana" w:hAnsi="Verdana"/>
          <w:sz w:val="20"/>
        </w:rPr>
        <w:t>alleged that a person has suffered injustice and</w:t>
      </w:r>
      <w:r w:rsidRPr="002B5F96">
        <w:rPr>
          <w:rFonts w:ascii="Verdana" w:hAnsi="Verdana"/>
          <w:sz w:val="20"/>
        </w:rPr>
        <w:t xml:space="preserve"> it does not appear that there </w:t>
      </w:r>
      <w:r w:rsidRPr="002B5F96">
        <w:rPr>
          <w:rFonts w:ascii="Verdana" w:hAnsi="Verdana"/>
          <w:spacing w:val="-8"/>
          <w:sz w:val="20"/>
        </w:rPr>
        <w:t xml:space="preserve">is </w:t>
      </w:r>
      <w:r w:rsidRPr="002B5F96">
        <w:rPr>
          <w:rFonts w:ascii="Verdana" w:hAnsi="Verdana"/>
          <w:sz w:val="20"/>
        </w:rPr>
        <w:t>any remedy reasonably available by way of proceedings in a court or by way</w:t>
      </w:r>
      <w:r w:rsidRPr="002B5F96">
        <w:rPr>
          <w:rFonts w:ascii="Verdana" w:hAnsi="Verdana"/>
          <w:spacing w:val="-29"/>
          <w:sz w:val="20"/>
        </w:rPr>
        <w:t xml:space="preserve"> </w:t>
      </w:r>
      <w:r w:rsidRPr="002B5F96">
        <w:rPr>
          <w:rFonts w:ascii="Verdana" w:hAnsi="Verdana"/>
          <w:sz w:val="20"/>
        </w:rPr>
        <w:t>of appeal</w:t>
      </w:r>
      <w:r w:rsidRPr="002B5F96">
        <w:rPr>
          <w:rFonts w:ascii="Verdana" w:hAnsi="Verdana"/>
          <w:spacing w:val="-16"/>
          <w:sz w:val="20"/>
        </w:rPr>
        <w:t xml:space="preserve"> </w:t>
      </w:r>
      <w:r w:rsidRPr="002B5F96">
        <w:rPr>
          <w:rFonts w:ascii="Verdana" w:hAnsi="Verdana"/>
          <w:sz w:val="20"/>
        </w:rPr>
        <w:t>from</w:t>
      </w:r>
      <w:r w:rsidRPr="002B5F96">
        <w:rPr>
          <w:rFonts w:ascii="Verdana" w:hAnsi="Verdana"/>
          <w:spacing w:val="-15"/>
          <w:sz w:val="20"/>
        </w:rPr>
        <w:t xml:space="preserve"> </w:t>
      </w:r>
      <w:r w:rsidRPr="002B5F96">
        <w:rPr>
          <w:rFonts w:ascii="Verdana" w:hAnsi="Verdana"/>
          <w:sz w:val="20"/>
        </w:rPr>
        <w:t>a</w:t>
      </w:r>
      <w:r w:rsidRPr="002B5F96">
        <w:rPr>
          <w:rFonts w:ascii="Verdana" w:hAnsi="Verdana"/>
          <w:spacing w:val="-15"/>
          <w:sz w:val="20"/>
        </w:rPr>
        <w:t xml:space="preserve"> </w:t>
      </w:r>
      <w:r w:rsidRPr="002B5F96">
        <w:rPr>
          <w:rFonts w:ascii="Verdana" w:hAnsi="Verdana"/>
          <w:sz w:val="20"/>
        </w:rPr>
        <w:t>court</w:t>
      </w:r>
      <w:r w:rsidRPr="002B5F96">
        <w:rPr>
          <w:rFonts w:ascii="Verdana" w:hAnsi="Verdana"/>
          <w:spacing w:val="-15"/>
          <w:sz w:val="20"/>
        </w:rPr>
        <w:t xml:space="preserve"> </w:t>
      </w:r>
      <w:r w:rsidRPr="002B5F96">
        <w:rPr>
          <w:rFonts w:ascii="Verdana" w:hAnsi="Verdana"/>
          <w:sz w:val="20"/>
        </w:rPr>
        <w:t>or</w:t>
      </w:r>
      <w:r w:rsidRPr="002B5F96">
        <w:rPr>
          <w:rFonts w:ascii="Verdana" w:hAnsi="Verdana"/>
          <w:spacing w:val="-15"/>
          <w:sz w:val="20"/>
        </w:rPr>
        <w:t xml:space="preserve"> </w:t>
      </w:r>
      <w:r w:rsidRPr="002B5F96">
        <w:rPr>
          <w:rFonts w:ascii="Verdana" w:hAnsi="Verdana"/>
          <w:sz w:val="20"/>
        </w:rPr>
        <w:t>where</w:t>
      </w:r>
      <w:r w:rsidRPr="002B5F96">
        <w:rPr>
          <w:rFonts w:ascii="Verdana" w:hAnsi="Verdana"/>
          <w:spacing w:val="-15"/>
          <w:sz w:val="20"/>
        </w:rPr>
        <w:t xml:space="preserve"> </w:t>
      </w:r>
      <w:r w:rsidRPr="002B5F96">
        <w:rPr>
          <w:rFonts w:ascii="Verdana" w:hAnsi="Verdana"/>
          <w:sz w:val="20"/>
        </w:rPr>
        <w:t>there</w:t>
      </w:r>
      <w:r w:rsidRPr="002B5F96">
        <w:rPr>
          <w:rFonts w:ascii="Verdana" w:hAnsi="Verdana"/>
          <w:spacing w:val="-16"/>
          <w:sz w:val="20"/>
        </w:rPr>
        <w:t xml:space="preserve"> </w:t>
      </w:r>
      <w:r w:rsidRPr="002B5F96">
        <w:rPr>
          <w:rFonts w:ascii="Verdana" w:hAnsi="Verdana"/>
          <w:sz w:val="20"/>
        </w:rPr>
        <w:t>is</w:t>
      </w:r>
      <w:r w:rsidRPr="002B5F96">
        <w:rPr>
          <w:rFonts w:ascii="Verdana" w:hAnsi="Verdana"/>
          <w:spacing w:val="-15"/>
          <w:sz w:val="20"/>
        </w:rPr>
        <w:t xml:space="preserve"> </w:t>
      </w:r>
      <w:r w:rsidRPr="002B5F96">
        <w:rPr>
          <w:rFonts w:ascii="Verdana" w:hAnsi="Verdana"/>
          <w:sz w:val="20"/>
        </w:rPr>
        <w:t>no</w:t>
      </w:r>
      <w:r w:rsidRPr="002B5F96">
        <w:rPr>
          <w:rFonts w:ascii="Verdana" w:hAnsi="Verdana"/>
          <w:spacing w:val="-15"/>
          <w:sz w:val="20"/>
        </w:rPr>
        <w:t xml:space="preserve"> </w:t>
      </w:r>
      <w:r w:rsidRPr="002B5F96">
        <w:rPr>
          <w:rFonts w:ascii="Verdana" w:hAnsi="Verdana"/>
          <w:sz w:val="20"/>
        </w:rPr>
        <w:t>other</w:t>
      </w:r>
      <w:r w:rsidRPr="002B5F96">
        <w:rPr>
          <w:rFonts w:ascii="Verdana" w:hAnsi="Verdana"/>
          <w:spacing w:val="-15"/>
          <w:sz w:val="20"/>
        </w:rPr>
        <w:t xml:space="preserve"> </w:t>
      </w:r>
      <w:r w:rsidRPr="002B5F96">
        <w:rPr>
          <w:rFonts w:ascii="Verdana" w:hAnsi="Verdana"/>
          <w:sz w:val="20"/>
        </w:rPr>
        <w:t>practicable</w:t>
      </w:r>
      <w:r w:rsidRPr="002B5F96">
        <w:rPr>
          <w:rFonts w:ascii="Verdana" w:hAnsi="Verdana"/>
          <w:spacing w:val="-15"/>
          <w:sz w:val="20"/>
        </w:rPr>
        <w:t xml:space="preserve"> </w:t>
      </w:r>
      <w:r w:rsidRPr="002B5F96">
        <w:rPr>
          <w:rFonts w:ascii="Verdana" w:hAnsi="Verdana"/>
          <w:sz w:val="20"/>
        </w:rPr>
        <w:t>remedy.</w:t>
      </w:r>
    </w:p>
    <w:p w14:paraId="1E9B2C50" w14:textId="77777777" w:rsidR="005E0A3C" w:rsidRPr="002B5F96" w:rsidRDefault="00FC52F2">
      <w:pPr>
        <w:pStyle w:val="ListParagraph"/>
        <w:numPr>
          <w:ilvl w:val="0"/>
          <w:numId w:val="82"/>
        </w:numPr>
        <w:tabs>
          <w:tab w:val="left" w:pos="3360"/>
        </w:tabs>
        <w:spacing w:before="60" w:line="249" w:lineRule="auto"/>
        <w:ind w:right="959"/>
        <w:jc w:val="both"/>
        <w:rPr>
          <w:rFonts w:ascii="Verdana" w:hAnsi="Verdana"/>
          <w:sz w:val="20"/>
        </w:rPr>
      </w:pPr>
      <w:r w:rsidRPr="002B5F96">
        <w:rPr>
          <w:rFonts w:ascii="Verdana" w:hAnsi="Verdana"/>
          <w:w w:val="105"/>
          <w:sz w:val="20"/>
        </w:rPr>
        <w:t>Notwithstanding</w:t>
      </w:r>
      <w:r w:rsidRPr="002B5F96">
        <w:rPr>
          <w:rFonts w:ascii="Verdana" w:hAnsi="Verdana"/>
          <w:spacing w:val="-5"/>
          <w:w w:val="105"/>
          <w:sz w:val="20"/>
        </w:rPr>
        <w:t xml:space="preserve"> </w:t>
      </w:r>
      <w:r w:rsidRPr="002B5F96">
        <w:rPr>
          <w:rFonts w:ascii="Verdana" w:hAnsi="Verdana"/>
          <w:w w:val="105"/>
          <w:sz w:val="20"/>
        </w:rPr>
        <w:t>subsection</w:t>
      </w:r>
      <w:r w:rsidRPr="002B5F96">
        <w:rPr>
          <w:rFonts w:ascii="Verdana" w:hAnsi="Verdana"/>
          <w:spacing w:val="-5"/>
          <w:w w:val="105"/>
          <w:sz w:val="20"/>
        </w:rPr>
        <w:t xml:space="preserve"> </w:t>
      </w:r>
      <w:r w:rsidRPr="002B5F96">
        <w:rPr>
          <w:rFonts w:ascii="Verdana" w:hAnsi="Verdana"/>
          <w:w w:val="105"/>
          <w:sz w:val="20"/>
        </w:rPr>
        <w:t>(1),</w:t>
      </w:r>
      <w:r w:rsidRPr="002B5F96">
        <w:rPr>
          <w:rFonts w:ascii="Verdana" w:hAnsi="Verdana"/>
          <w:spacing w:val="-5"/>
          <w:w w:val="105"/>
          <w:sz w:val="20"/>
        </w:rPr>
        <w:t xml:space="preserve"> </w:t>
      </w:r>
      <w:r w:rsidRPr="002B5F96">
        <w:rPr>
          <w:rFonts w:ascii="Verdana" w:hAnsi="Verdana"/>
          <w:w w:val="105"/>
          <w:sz w:val="20"/>
        </w:rPr>
        <w:t>the</w:t>
      </w:r>
      <w:r w:rsidRPr="002B5F96">
        <w:rPr>
          <w:rFonts w:ascii="Verdana" w:hAnsi="Verdana"/>
          <w:spacing w:val="-5"/>
          <w:w w:val="105"/>
          <w:sz w:val="20"/>
        </w:rPr>
        <w:t xml:space="preserve"> </w:t>
      </w:r>
      <w:r w:rsidRPr="002B5F96">
        <w:rPr>
          <w:rFonts w:ascii="Verdana" w:hAnsi="Verdana"/>
          <w:w w:val="105"/>
          <w:sz w:val="20"/>
        </w:rPr>
        <w:t>powers</w:t>
      </w:r>
      <w:r w:rsidRPr="002B5F96">
        <w:rPr>
          <w:rFonts w:ascii="Verdana" w:hAnsi="Verdana"/>
          <w:spacing w:val="-5"/>
          <w:w w:val="105"/>
          <w:sz w:val="20"/>
        </w:rPr>
        <w:t xml:space="preserve"> </w:t>
      </w:r>
      <w:r w:rsidRPr="002B5F96">
        <w:rPr>
          <w:rFonts w:ascii="Verdana" w:hAnsi="Verdana"/>
          <w:w w:val="105"/>
          <w:sz w:val="20"/>
        </w:rPr>
        <w:t>of</w:t>
      </w:r>
      <w:r w:rsidRPr="002B5F96">
        <w:rPr>
          <w:rFonts w:ascii="Verdana" w:hAnsi="Verdana"/>
          <w:spacing w:val="-5"/>
          <w:w w:val="105"/>
          <w:sz w:val="20"/>
        </w:rPr>
        <w:t xml:space="preserve"> </w:t>
      </w:r>
      <w:r w:rsidRPr="002B5F96">
        <w:rPr>
          <w:rFonts w:ascii="Verdana" w:hAnsi="Verdana"/>
          <w:w w:val="105"/>
          <w:sz w:val="20"/>
        </w:rPr>
        <w:t>the</w:t>
      </w:r>
      <w:r w:rsidRPr="002B5F96">
        <w:rPr>
          <w:rFonts w:ascii="Verdana" w:hAnsi="Verdana"/>
          <w:spacing w:val="-5"/>
          <w:w w:val="105"/>
          <w:sz w:val="20"/>
        </w:rPr>
        <w:t xml:space="preserve"> </w:t>
      </w:r>
      <w:r w:rsidRPr="002B5F96">
        <w:rPr>
          <w:rFonts w:ascii="Verdana" w:hAnsi="Verdana"/>
          <w:w w:val="105"/>
          <w:sz w:val="20"/>
        </w:rPr>
        <w:t>office</w:t>
      </w:r>
      <w:r w:rsidRPr="002B5F96">
        <w:rPr>
          <w:rFonts w:ascii="Verdana" w:hAnsi="Verdana"/>
          <w:spacing w:val="-5"/>
          <w:w w:val="105"/>
          <w:sz w:val="20"/>
        </w:rPr>
        <w:t xml:space="preserve"> </w:t>
      </w:r>
      <w:r w:rsidRPr="002B5F96">
        <w:rPr>
          <w:rFonts w:ascii="Verdana" w:hAnsi="Verdana"/>
          <w:w w:val="105"/>
          <w:sz w:val="20"/>
        </w:rPr>
        <w:t>of</w:t>
      </w:r>
      <w:r w:rsidRPr="002B5F96">
        <w:rPr>
          <w:rFonts w:ascii="Verdana" w:hAnsi="Verdana"/>
          <w:spacing w:val="-5"/>
          <w:w w:val="105"/>
          <w:sz w:val="20"/>
        </w:rPr>
        <w:t xml:space="preserve"> </w:t>
      </w:r>
      <w:r w:rsidRPr="002B5F96">
        <w:rPr>
          <w:rFonts w:ascii="Verdana" w:hAnsi="Verdana"/>
          <w:w w:val="105"/>
          <w:sz w:val="20"/>
        </w:rPr>
        <w:t>the</w:t>
      </w:r>
      <w:r w:rsidRPr="002B5F96">
        <w:rPr>
          <w:rFonts w:ascii="Verdana" w:hAnsi="Verdana"/>
          <w:spacing w:val="-5"/>
          <w:w w:val="105"/>
          <w:sz w:val="20"/>
        </w:rPr>
        <w:t xml:space="preserve"> </w:t>
      </w:r>
      <w:r w:rsidRPr="002B5F96">
        <w:rPr>
          <w:rFonts w:ascii="Verdana" w:hAnsi="Verdana"/>
          <w:w w:val="105"/>
          <w:sz w:val="20"/>
        </w:rPr>
        <w:t>Ombudsman under</w:t>
      </w:r>
      <w:r w:rsidRPr="002B5F96">
        <w:rPr>
          <w:rFonts w:ascii="Verdana" w:hAnsi="Verdana"/>
          <w:spacing w:val="-23"/>
          <w:w w:val="105"/>
          <w:sz w:val="20"/>
        </w:rPr>
        <w:t xml:space="preserve"> </w:t>
      </w:r>
      <w:r w:rsidRPr="002B5F96">
        <w:rPr>
          <w:rFonts w:ascii="Verdana" w:hAnsi="Verdana"/>
          <w:w w:val="105"/>
          <w:sz w:val="20"/>
        </w:rPr>
        <w:t>this</w:t>
      </w:r>
      <w:r w:rsidRPr="002B5F96">
        <w:rPr>
          <w:rFonts w:ascii="Verdana" w:hAnsi="Verdana"/>
          <w:spacing w:val="-22"/>
          <w:w w:val="105"/>
          <w:sz w:val="20"/>
        </w:rPr>
        <w:t xml:space="preserve"> </w:t>
      </w:r>
      <w:r w:rsidRPr="002B5F96">
        <w:rPr>
          <w:rFonts w:ascii="Verdana" w:hAnsi="Verdana"/>
          <w:w w:val="105"/>
          <w:sz w:val="20"/>
        </w:rPr>
        <w:t>section</w:t>
      </w:r>
      <w:r w:rsidRPr="002B5F96">
        <w:rPr>
          <w:rFonts w:ascii="Verdana" w:hAnsi="Verdana"/>
          <w:spacing w:val="-22"/>
          <w:w w:val="105"/>
          <w:sz w:val="20"/>
        </w:rPr>
        <w:t xml:space="preserve"> </w:t>
      </w:r>
      <w:r w:rsidRPr="002B5F96">
        <w:rPr>
          <w:rFonts w:ascii="Verdana" w:hAnsi="Verdana"/>
          <w:w w:val="105"/>
          <w:sz w:val="20"/>
        </w:rPr>
        <w:t>shall</w:t>
      </w:r>
      <w:r w:rsidRPr="002B5F96">
        <w:rPr>
          <w:rFonts w:ascii="Verdana" w:hAnsi="Verdana"/>
          <w:spacing w:val="-22"/>
          <w:w w:val="105"/>
          <w:sz w:val="20"/>
        </w:rPr>
        <w:t xml:space="preserve"> </w:t>
      </w:r>
      <w:r w:rsidRPr="002B5F96">
        <w:rPr>
          <w:rFonts w:ascii="Verdana" w:hAnsi="Verdana"/>
          <w:w w:val="105"/>
          <w:sz w:val="20"/>
        </w:rPr>
        <w:t>not</w:t>
      </w:r>
      <w:r w:rsidRPr="002B5F96">
        <w:rPr>
          <w:rFonts w:ascii="Verdana" w:hAnsi="Verdana"/>
          <w:spacing w:val="-23"/>
          <w:w w:val="105"/>
          <w:sz w:val="20"/>
        </w:rPr>
        <w:t xml:space="preserve"> </w:t>
      </w:r>
      <w:r w:rsidRPr="002B5F96">
        <w:rPr>
          <w:rFonts w:ascii="Verdana" w:hAnsi="Verdana"/>
          <w:w w:val="105"/>
          <w:sz w:val="20"/>
        </w:rPr>
        <w:t>oust</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jurisdiction</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courts</w:t>
      </w:r>
      <w:r w:rsidRPr="002B5F96">
        <w:rPr>
          <w:rFonts w:ascii="Verdana" w:hAnsi="Verdana"/>
          <w:spacing w:val="-22"/>
          <w:w w:val="105"/>
          <w:sz w:val="20"/>
        </w:rPr>
        <w:t xml:space="preserve"> </w:t>
      </w:r>
      <w:r w:rsidRPr="002B5F96">
        <w:rPr>
          <w:rFonts w:ascii="Verdana" w:hAnsi="Verdana"/>
          <w:w w:val="105"/>
          <w:sz w:val="20"/>
        </w:rPr>
        <w:t>and</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decisions and exercise of powers by the Ombudsman shall be reviewable by the</w:t>
      </w:r>
      <w:r w:rsidRPr="002B5F96">
        <w:rPr>
          <w:rFonts w:ascii="Verdana" w:hAnsi="Verdana"/>
          <w:spacing w:val="-42"/>
          <w:w w:val="105"/>
          <w:sz w:val="20"/>
        </w:rPr>
        <w:t xml:space="preserve"> </w:t>
      </w:r>
      <w:r w:rsidRPr="002B5F96">
        <w:rPr>
          <w:rFonts w:ascii="Verdana" w:hAnsi="Verdana"/>
          <w:spacing w:val="-5"/>
          <w:w w:val="105"/>
          <w:sz w:val="20"/>
        </w:rPr>
        <w:t xml:space="preserve">High </w:t>
      </w:r>
      <w:r w:rsidRPr="002B5F96">
        <w:rPr>
          <w:rFonts w:ascii="Verdana" w:hAnsi="Verdana"/>
          <w:w w:val="105"/>
          <w:sz w:val="20"/>
        </w:rPr>
        <w:t>Court on the application of any person with sufficient interest in a case the Ombudsman has</w:t>
      </w:r>
      <w:r w:rsidRPr="002B5F96">
        <w:rPr>
          <w:rFonts w:ascii="Verdana" w:hAnsi="Verdana"/>
          <w:spacing w:val="-43"/>
          <w:w w:val="105"/>
          <w:sz w:val="20"/>
        </w:rPr>
        <w:t xml:space="preserve"> </w:t>
      </w:r>
      <w:r w:rsidRPr="002B5F96">
        <w:rPr>
          <w:rFonts w:ascii="Verdana" w:hAnsi="Verdana"/>
          <w:w w:val="105"/>
          <w:sz w:val="20"/>
        </w:rPr>
        <w:t>determined.</w:t>
      </w:r>
    </w:p>
    <w:p w14:paraId="41FFC75D" w14:textId="77777777" w:rsidR="005E0A3C" w:rsidRPr="002B5F96" w:rsidRDefault="005E0A3C">
      <w:pPr>
        <w:pStyle w:val="BodyText"/>
        <w:spacing w:before="6"/>
        <w:rPr>
          <w:rFonts w:ascii="Verdana" w:hAnsi="Verdana"/>
          <w:sz w:val="21"/>
        </w:rPr>
      </w:pPr>
    </w:p>
    <w:p w14:paraId="0C900D82" w14:textId="77777777" w:rsidR="005E0A3C" w:rsidRPr="002B5F96" w:rsidRDefault="00FC52F2">
      <w:pPr>
        <w:pStyle w:val="Heading1"/>
        <w:numPr>
          <w:ilvl w:val="0"/>
          <w:numId w:val="81"/>
        </w:numPr>
        <w:tabs>
          <w:tab w:val="left" w:pos="3585"/>
        </w:tabs>
        <w:rPr>
          <w:rFonts w:ascii="Verdana" w:hAnsi="Verdana"/>
        </w:rPr>
      </w:pPr>
      <w:r w:rsidRPr="002B5F96">
        <w:rPr>
          <w:rFonts w:ascii="Verdana" w:hAnsi="Verdana"/>
        </w:rPr>
        <w:t>Powers of</w:t>
      </w:r>
      <w:r w:rsidRPr="002B5F96">
        <w:rPr>
          <w:rFonts w:ascii="Verdana" w:hAnsi="Verdana"/>
          <w:spacing w:val="-50"/>
        </w:rPr>
        <w:t xml:space="preserve"> </w:t>
      </w:r>
      <w:r w:rsidRPr="002B5F96">
        <w:rPr>
          <w:rFonts w:ascii="Verdana" w:hAnsi="Verdana"/>
        </w:rPr>
        <w:t>investigation</w:t>
      </w:r>
    </w:p>
    <w:p w14:paraId="0D62FC16" w14:textId="77777777" w:rsidR="005E0A3C" w:rsidRPr="002B5F96" w:rsidRDefault="00FC52F2">
      <w:pPr>
        <w:pStyle w:val="BodyText"/>
        <w:spacing w:before="268"/>
        <w:ind w:left="2980"/>
        <w:rPr>
          <w:rFonts w:ascii="Verdana" w:hAnsi="Verdana"/>
        </w:rPr>
      </w:pPr>
      <w:r w:rsidRPr="002B5F96">
        <w:rPr>
          <w:rFonts w:ascii="Verdana" w:hAnsi="Verdana"/>
        </w:rPr>
        <w:t xml:space="preserve">The Ombudsman shall have full powers </w:t>
      </w:r>
      <w:bookmarkStart w:id="357" w:name="_bookmark357"/>
      <w:bookmarkEnd w:id="357"/>
      <w:r w:rsidRPr="002B5F96">
        <w:rPr>
          <w:rFonts w:ascii="Verdana" w:hAnsi="Verdana"/>
        </w:rPr>
        <w:t>to—</w:t>
      </w:r>
    </w:p>
    <w:p w14:paraId="296D92E3" w14:textId="77777777" w:rsidR="005E0A3C" w:rsidRPr="002B5F96" w:rsidRDefault="005E0A3C">
      <w:pPr>
        <w:pStyle w:val="BodyText"/>
        <w:spacing w:before="2"/>
        <w:rPr>
          <w:rFonts w:ascii="Verdana" w:hAnsi="Verdana"/>
          <w:sz w:val="32"/>
        </w:rPr>
      </w:pPr>
    </w:p>
    <w:p w14:paraId="6BA8DF76" w14:textId="77777777" w:rsidR="005E0A3C" w:rsidRPr="002B5F96" w:rsidRDefault="00FC52F2">
      <w:pPr>
        <w:pStyle w:val="ListParagraph"/>
        <w:numPr>
          <w:ilvl w:val="1"/>
          <w:numId w:val="81"/>
        </w:numPr>
        <w:tabs>
          <w:tab w:val="left" w:pos="3780"/>
        </w:tabs>
        <w:spacing w:line="249" w:lineRule="auto"/>
        <w:ind w:right="959"/>
        <w:jc w:val="both"/>
        <w:rPr>
          <w:rFonts w:ascii="Verdana" w:hAnsi="Verdana"/>
          <w:sz w:val="20"/>
        </w:rPr>
      </w:pPr>
      <w:r w:rsidRPr="002B5F96">
        <w:rPr>
          <w:rFonts w:ascii="Verdana" w:hAnsi="Verdana"/>
          <w:sz w:val="20"/>
        </w:rPr>
        <w:t xml:space="preserve">subpoena the attendance of any person who the Ombudsman reasonably believes to be connected with any investigation being undertaken by </w:t>
      </w:r>
      <w:r w:rsidRPr="002B5F96">
        <w:rPr>
          <w:rFonts w:ascii="Verdana" w:hAnsi="Verdana"/>
          <w:spacing w:val="-5"/>
          <w:sz w:val="20"/>
        </w:rPr>
        <w:t xml:space="preserve">that </w:t>
      </w:r>
      <w:r w:rsidRPr="002B5F96">
        <w:rPr>
          <w:rFonts w:ascii="Verdana" w:hAnsi="Verdana"/>
          <w:sz w:val="20"/>
        </w:rPr>
        <w:t>office;</w:t>
      </w:r>
    </w:p>
    <w:p w14:paraId="48919945" w14:textId="77777777" w:rsidR="005E0A3C" w:rsidRPr="002B5F96" w:rsidRDefault="005E0A3C">
      <w:pPr>
        <w:pStyle w:val="BodyText"/>
        <w:spacing w:before="2"/>
        <w:rPr>
          <w:rFonts w:ascii="Verdana" w:hAnsi="Verdana"/>
          <w:sz w:val="31"/>
        </w:rPr>
      </w:pPr>
    </w:p>
    <w:p w14:paraId="14B1B905" w14:textId="77777777" w:rsidR="005E0A3C" w:rsidRPr="002B5F96" w:rsidRDefault="00FC52F2">
      <w:pPr>
        <w:pStyle w:val="ListParagraph"/>
        <w:numPr>
          <w:ilvl w:val="1"/>
          <w:numId w:val="81"/>
        </w:numPr>
        <w:tabs>
          <w:tab w:val="left" w:pos="3780"/>
        </w:tabs>
        <w:spacing w:line="247" w:lineRule="auto"/>
        <w:ind w:right="959"/>
        <w:jc w:val="both"/>
        <w:rPr>
          <w:rFonts w:ascii="Verdana" w:hAnsi="Verdana"/>
          <w:sz w:val="20"/>
        </w:rPr>
      </w:pPr>
      <w:r w:rsidRPr="002B5F96">
        <w:rPr>
          <w:rFonts w:ascii="Verdana" w:hAnsi="Verdana"/>
          <w:w w:val="105"/>
          <w:sz w:val="20"/>
        </w:rPr>
        <w:t>require the immediate discl</w:t>
      </w:r>
      <w:r w:rsidRPr="002B5F96">
        <w:rPr>
          <w:rFonts w:ascii="Verdana" w:hAnsi="Verdana"/>
          <w:w w:val="105"/>
          <w:sz w:val="20"/>
        </w:rPr>
        <w:t xml:space="preserve">osure of information and the production </w:t>
      </w:r>
      <w:r w:rsidRPr="002B5F96">
        <w:rPr>
          <w:rFonts w:ascii="Verdana" w:hAnsi="Verdana"/>
          <w:spacing w:val="-6"/>
          <w:w w:val="105"/>
          <w:sz w:val="20"/>
        </w:rPr>
        <w:t xml:space="preserve">of </w:t>
      </w:r>
      <w:r w:rsidRPr="002B5F96">
        <w:rPr>
          <w:rFonts w:ascii="Verdana" w:hAnsi="Verdana"/>
          <w:w w:val="105"/>
          <w:sz w:val="20"/>
        </w:rPr>
        <w:t>documents</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any</w:t>
      </w:r>
      <w:r w:rsidRPr="002B5F96">
        <w:rPr>
          <w:rFonts w:ascii="Verdana" w:hAnsi="Verdana"/>
          <w:spacing w:val="-22"/>
          <w:w w:val="105"/>
          <w:sz w:val="20"/>
        </w:rPr>
        <w:t xml:space="preserve"> </w:t>
      </w:r>
      <w:r w:rsidRPr="002B5F96">
        <w:rPr>
          <w:rFonts w:ascii="Verdana" w:hAnsi="Verdana"/>
          <w:w w:val="105"/>
          <w:sz w:val="20"/>
        </w:rPr>
        <w:t>kind,</w:t>
      </w:r>
      <w:r w:rsidRPr="002B5F96">
        <w:rPr>
          <w:rFonts w:ascii="Verdana" w:hAnsi="Verdana"/>
          <w:spacing w:val="-22"/>
          <w:w w:val="105"/>
          <w:sz w:val="20"/>
        </w:rPr>
        <w:t xml:space="preserve"> </w:t>
      </w:r>
      <w:r w:rsidRPr="002B5F96">
        <w:rPr>
          <w:rFonts w:ascii="Verdana" w:hAnsi="Verdana"/>
          <w:w w:val="105"/>
          <w:sz w:val="20"/>
        </w:rPr>
        <w:t>from</w:t>
      </w:r>
      <w:r w:rsidRPr="002B5F96">
        <w:rPr>
          <w:rFonts w:ascii="Verdana" w:hAnsi="Verdana"/>
          <w:spacing w:val="-22"/>
          <w:w w:val="105"/>
          <w:sz w:val="20"/>
        </w:rPr>
        <w:t xml:space="preserve"> </w:t>
      </w:r>
      <w:r w:rsidRPr="002B5F96">
        <w:rPr>
          <w:rFonts w:ascii="Verdana" w:hAnsi="Verdana"/>
          <w:w w:val="105"/>
          <w:sz w:val="20"/>
        </w:rPr>
        <w:t>any</w:t>
      </w:r>
      <w:r w:rsidRPr="002B5F96">
        <w:rPr>
          <w:rFonts w:ascii="Verdana" w:hAnsi="Verdana"/>
          <w:spacing w:val="-22"/>
          <w:w w:val="105"/>
          <w:sz w:val="20"/>
        </w:rPr>
        <w:t xml:space="preserve"> </w:t>
      </w:r>
      <w:r w:rsidRPr="002B5F96">
        <w:rPr>
          <w:rFonts w:ascii="Verdana" w:hAnsi="Verdana"/>
          <w:w w:val="105"/>
          <w:sz w:val="20"/>
        </w:rPr>
        <w:t>public</w:t>
      </w:r>
      <w:r w:rsidRPr="002B5F96">
        <w:rPr>
          <w:rFonts w:ascii="Verdana" w:hAnsi="Verdana"/>
          <w:spacing w:val="-22"/>
          <w:w w:val="105"/>
          <w:sz w:val="20"/>
        </w:rPr>
        <w:t xml:space="preserve"> </w:t>
      </w:r>
      <w:r w:rsidRPr="002B5F96">
        <w:rPr>
          <w:rFonts w:ascii="Verdana" w:hAnsi="Verdana"/>
          <w:w w:val="105"/>
          <w:sz w:val="20"/>
        </w:rPr>
        <w:t>body;</w:t>
      </w:r>
    </w:p>
    <w:p w14:paraId="0113BD34" w14:textId="77777777" w:rsidR="005E0A3C" w:rsidRPr="002B5F96" w:rsidRDefault="005E0A3C">
      <w:pPr>
        <w:pStyle w:val="BodyText"/>
        <w:spacing w:before="6"/>
        <w:rPr>
          <w:rFonts w:ascii="Verdana" w:hAnsi="Verdana"/>
          <w:sz w:val="31"/>
        </w:rPr>
      </w:pPr>
    </w:p>
    <w:p w14:paraId="6D4E12D5" w14:textId="77777777" w:rsidR="005E0A3C" w:rsidRPr="002B5F96" w:rsidRDefault="00FC52F2">
      <w:pPr>
        <w:pStyle w:val="ListParagraph"/>
        <w:numPr>
          <w:ilvl w:val="1"/>
          <w:numId w:val="81"/>
        </w:numPr>
        <w:tabs>
          <w:tab w:val="left" w:pos="3780"/>
        </w:tabs>
        <w:spacing w:line="247" w:lineRule="auto"/>
        <w:ind w:right="959"/>
        <w:jc w:val="both"/>
        <w:rPr>
          <w:rFonts w:ascii="Verdana" w:hAnsi="Verdana"/>
          <w:sz w:val="20"/>
        </w:rPr>
      </w:pPr>
      <w:r w:rsidRPr="002B5F96">
        <w:rPr>
          <w:rFonts w:ascii="Verdana" w:hAnsi="Verdana"/>
          <w:sz w:val="20"/>
        </w:rPr>
        <w:t>question any person who the Ombudsman reasonably believes to</w:t>
      </w:r>
      <w:r w:rsidRPr="002B5F96">
        <w:rPr>
          <w:rFonts w:ascii="Verdana" w:hAnsi="Verdana"/>
          <w:spacing w:val="21"/>
          <w:sz w:val="20"/>
        </w:rPr>
        <w:t xml:space="preserve"> </w:t>
      </w:r>
      <w:r w:rsidRPr="002B5F96">
        <w:rPr>
          <w:rFonts w:ascii="Verdana" w:hAnsi="Verdana"/>
          <w:spacing w:val="-10"/>
          <w:sz w:val="20"/>
        </w:rPr>
        <w:t xml:space="preserve">be </w:t>
      </w:r>
      <w:r w:rsidRPr="002B5F96">
        <w:rPr>
          <w:rFonts w:ascii="Verdana" w:hAnsi="Verdana"/>
          <w:sz w:val="20"/>
        </w:rPr>
        <w:t>connected</w:t>
      </w:r>
      <w:r w:rsidRPr="002B5F96">
        <w:rPr>
          <w:rFonts w:ascii="Verdana" w:hAnsi="Verdana"/>
          <w:spacing w:val="-9"/>
          <w:sz w:val="20"/>
        </w:rPr>
        <w:t xml:space="preserve"> </w:t>
      </w:r>
      <w:r w:rsidRPr="002B5F96">
        <w:rPr>
          <w:rFonts w:ascii="Verdana" w:hAnsi="Verdana"/>
          <w:sz w:val="20"/>
        </w:rPr>
        <w:t>with</w:t>
      </w:r>
      <w:r w:rsidRPr="002B5F96">
        <w:rPr>
          <w:rFonts w:ascii="Verdana" w:hAnsi="Verdana"/>
          <w:spacing w:val="-8"/>
          <w:sz w:val="20"/>
        </w:rPr>
        <w:t xml:space="preserve"> </w:t>
      </w:r>
      <w:r w:rsidRPr="002B5F96">
        <w:rPr>
          <w:rFonts w:ascii="Verdana" w:hAnsi="Verdana"/>
          <w:sz w:val="20"/>
        </w:rPr>
        <w:t>an</w:t>
      </w:r>
      <w:r w:rsidRPr="002B5F96">
        <w:rPr>
          <w:rFonts w:ascii="Verdana" w:hAnsi="Verdana"/>
          <w:spacing w:val="-8"/>
          <w:sz w:val="20"/>
        </w:rPr>
        <w:t xml:space="preserve"> </w:t>
      </w:r>
      <w:r w:rsidRPr="002B5F96">
        <w:rPr>
          <w:rFonts w:ascii="Verdana" w:hAnsi="Verdana"/>
          <w:sz w:val="20"/>
        </w:rPr>
        <w:t>investigation</w:t>
      </w:r>
      <w:r w:rsidRPr="002B5F96">
        <w:rPr>
          <w:rFonts w:ascii="Verdana" w:hAnsi="Verdana"/>
          <w:spacing w:val="-8"/>
          <w:sz w:val="20"/>
        </w:rPr>
        <w:t xml:space="preserve"> </w:t>
      </w:r>
      <w:r w:rsidRPr="002B5F96">
        <w:rPr>
          <w:rFonts w:ascii="Verdana" w:hAnsi="Verdana"/>
          <w:sz w:val="20"/>
        </w:rPr>
        <w:t>that</w:t>
      </w:r>
      <w:r w:rsidRPr="002B5F96">
        <w:rPr>
          <w:rFonts w:ascii="Verdana" w:hAnsi="Verdana"/>
          <w:spacing w:val="-8"/>
          <w:sz w:val="20"/>
        </w:rPr>
        <w:t xml:space="preserve"> </w:t>
      </w:r>
      <w:r w:rsidRPr="002B5F96">
        <w:rPr>
          <w:rFonts w:ascii="Verdana" w:hAnsi="Verdana"/>
          <w:sz w:val="20"/>
        </w:rPr>
        <w:t>is</w:t>
      </w:r>
      <w:r w:rsidRPr="002B5F96">
        <w:rPr>
          <w:rFonts w:ascii="Verdana" w:hAnsi="Verdana"/>
          <w:spacing w:val="-9"/>
          <w:sz w:val="20"/>
        </w:rPr>
        <w:t xml:space="preserve"> </w:t>
      </w:r>
      <w:r w:rsidRPr="002B5F96">
        <w:rPr>
          <w:rFonts w:ascii="Verdana" w:hAnsi="Verdana"/>
          <w:sz w:val="20"/>
        </w:rPr>
        <w:t>being</w:t>
      </w:r>
      <w:r w:rsidRPr="002B5F96">
        <w:rPr>
          <w:rFonts w:ascii="Verdana" w:hAnsi="Verdana"/>
          <w:spacing w:val="-8"/>
          <w:sz w:val="20"/>
        </w:rPr>
        <w:t xml:space="preserve"> </w:t>
      </w:r>
      <w:r w:rsidRPr="002B5F96">
        <w:rPr>
          <w:rFonts w:ascii="Verdana" w:hAnsi="Verdana"/>
          <w:sz w:val="20"/>
        </w:rPr>
        <w:t>undertaken</w:t>
      </w:r>
      <w:r w:rsidRPr="002B5F96">
        <w:rPr>
          <w:rFonts w:ascii="Verdana" w:hAnsi="Verdana"/>
          <w:spacing w:val="-8"/>
          <w:sz w:val="20"/>
        </w:rPr>
        <w:t xml:space="preserve"> </w:t>
      </w:r>
      <w:r w:rsidRPr="002B5F96">
        <w:rPr>
          <w:rFonts w:ascii="Verdana" w:hAnsi="Verdana"/>
          <w:sz w:val="20"/>
        </w:rPr>
        <w:t>by</w:t>
      </w:r>
      <w:r w:rsidRPr="002B5F96">
        <w:rPr>
          <w:rFonts w:ascii="Verdana" w:hAnsi="Verdana"/>
          <w:spacing w:val="-8"/>
          <w:sz w:val="20"/>
        </w:rPr>
        <w:t xml:space="preserve"> </w:t>
      </w:r>
      <w:r w:rsidRPr="002B5F96">
        <w:rPr>
          <w:rFonts w:ascii="Verdana" w:hAnsi="Verdana"/>
          <w:sz w:val="20"/>
        </w:rPr>
        <w:t>that</w:t>
      </w:r>
      <w:r w:rsidRPr="002B5F96">
        <w:rPr>
          <w:rFonts w:ascii="Verdana" w:hAnsi="Verdana"/>
          <w:spacing w:val="-8"/>
          <w:sz w:val="20"/>
        </w:rPr>
        <w:t xml:space="preserve"> </w:t>
      </w:r>
      <w:r w:rsidRPr="002B5F96">
        <w:rPr>
          <w:rFonts w:ascii="Verdana" w:hAnsi="Verdana"/>
          <w:sz w:val="20"/>
        </w:rPr>
        <w:t>office;</w:t>
      </w:r>
      <w:r w:rsidRPr="002B5F96">
        <w:rPr>
          <w:rFonts w:ascii="Verdana" w:hAnsi="Verdana"/>
          <w:spacing w:val="-9"/>
          <w:sz w:val="20"/>
        </w:rPr>
        <w:t xml:space="preserve"> </w:t>
      </w:r>
      <w:r w:rsidRPr="002B5F96">
        <w:rPr>
          <w:rFonts w:ascii="Verdana" w:hAnsi="Verdana"/>
          <w:sz w:val="20"/>
        </w:rPr>
        <w:t>and</w:t>
      </w:r>
    </w:p>
    <w:p w14:paraId="67357641" w14:textId="77777777" w:rsidR="005E0A3C" w:rsidRPr="002B5F96" w:rsidRDefault="005E0A3C">
      <w:pPr>
        <w:pStyle w:val="BodyText"/>
        <w:spacing w:before="6"/>
        <w:rPr>
          <w:rFonts w:ascii="Verdana" w:hAnsi="Verdana"/>
          <w:sz w:val="31"/>
        </w:rPr>
      </w:pPr>
    </w:p>
    <w:p w14:paraId="0906912E" w14:textId="77777777" w:rsidR="005E0A3C" w:rsidRPr="002B5F96" w:rsidRDefault="00FC52F2">
      <w:pPr>
        <w:pStyle w:val="ListParagraph"/>
        <w:numPr>
          <w:ilvl w:val="1"/>
          <w:numId w:val="81"/>
        </w:numPr>
        <w:tabs>
          <w:tab w:val="left" w:pos="3780"/>
        </w:tabs>
        <w:spacing w:line="249" w:lineRule="auto"/>
        <w:ind w:right="959"/>
        <w:jc w:val="both"/>
        <w:rPr>
          <w:rFonts w:ascii="Verdana" w:hAnsi="Verdana"/>
          <w:sz w:val="20"/>
        </w:rPr>
      </w:pPr>
      <w:r w:rsidRPr="002B5F96">
        <w:rPr>
          <w:rFonts w:ascii="Verdana" w:hAnsi="Verdana"/>
          <w:sz w:val="20"/>
        </w:rPr>
        <w:t xml:space="preserve">initiate contempt proceedings before the High Court against any person </w:t>
      </w:r>
      <w:r w:rsidRPr="002B5F96">
        <w:rPr>
          <w:rFonts w:ascii="Verdana" w:hAnsi="Verdana"/>
          <w:spacing w:val="-7"/>
          <w:sz w:val="20"/>
        </w:rPr>
        <w:t xml:space="preserve">or </w:t>
      </w:r>
      <w:r w:rsidRPr="002B5F96">
        <w:rPr>
          <w:rFonts w:ascii="Verdana" w:hAnsi="Verdana"/>
          <w:sz w:val="20"/>
        </w:rPr>
        <w:t xml:space="preserve">authority in connexion with non-compliance with the powers conferred </w:t>
      </w:r>
      <w:r w:rsidRPr="002B5F96">
        <w:rPr>
          <w:rFonts w:ascii="Verdana" w:hAnsi="Verdana"/>
          <w:spacing w:val="-6"/>
          <w:sz w:val="20"/>
        </w:rPr>
        <w:t xml:space="preserve">in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section.</w:t>
      </w:r>
    </w:p>
    <w:p w14:paraId="5BFC44F6" w14:textId="77777777" w:rsidR="005E0A3C" w:rsidRPr="002B5F96" w:rsidRDefault="005E0A3C">
      <w:pPr>
        <w:spacing w:line="249" w:lineRule="auto"/>
        <w:jc w:val="both"/>
        <w:rPr>
          <w:rFonts w:ascii="Verdana" w:hAnsi="Verdana"/>
          <w:sz w:val="20"/>
        </w:rPr>
        <w:sectPr w:rsidR="005E0A3C" w:rsidRPr="002B5F96">
          <w:pgSz w:w="11910" w:h="16840"/>
          <w:pgMar w:top="600" w:right="600" w:bottom="900" w:left="20" w:header="343" w:footer="717" w:gutter="0"/>
          <w:cols w:space="720"/>
        </w:sectPr>
      </w:pPr>
    </w:p>
    <w:p w14:paraId="77EE747F" w14:textId="77777777" w:rsidR="005E0A3C" w:rsidRPr="002B5F96" w:rsidRDefault="005E0A3C">
      <w:pPr>
        <w:pStyle w:val="BodyText"/>
        <w:rPr>
          <w:rFonts w:ascii="Verdana" w:hAnsi="Verdana"/>
        </w:rPr>
      </w:pPr>
    </w:p>
    <w:p w14:paraId="11F811E4" w14:textId="77777777" w:rsidR="005E0A3C" w:rsidRPr="002B5F96" w:rsidRDefault="005E0A3C">
      <w:pPr>
        <w:pStyle w:val="BodyText"/>
        <w:spacing w:before="10"/>
        <w:rPr>
          <w:rFonts w:ascii="Verdana" w:hAnsi="Verdana"/>
          <w:sz w:val="22"/>
        </w:rPr>
      </w:pPr>
    </w:p>
    <w:p w14:paraId="74D32514" w14:textId="77777777" w:rsidR="005E0A3C" w:rsidRPr="002B5F96" w:rsidRDefault="00FC52F2">
      <w:pPr>
        <w:pStyle w:val="Heading1"/>
        <w:numPr>
          <w:ilvl w:val="0"/>
          <w:numId w:val="81"/>
        </w:numPr>
        <w:tabs>
          <w:tab w:val="left" w:pos="3585"/>
        </w:tabs>
        <w:spacing w:before="117"/>
        <w:rPr>
          <w:rFonts w:ascii="Verdana" w:hAnsi="Verdana"/>
        </w:rPr>
      </w:pPr>
      <w:r w:rsidRPr="002B5F96">
        <w:rPr>
          <w:rFonts w:ascii="Verdana" w:hAnsi="Verdana"/>
        </w:rPr>
        <w:t>Priviledges</w:t>
      </w:r>
      <w:r w:rsidRPr="002B5F96">
        <w:rPr>
          <w:rFonts w:ascii="Verdana" w:hAnsi="Verdana"/>
          <w:spacing w:val="-30"/>
        </w:rPr>
        <w:t xml:space="preserve"> </w:t>
      </w:r>
      <w:r w:rsidRPr="002B5F96">
        <w:rPr>
          <w:rFonts w:ascii="Verdana" w:hAnsi="Verdana"/>
        </w:rPr>
        <w:t>and</w:t>
      </w:r>
      <w:r w:rsidRPr="002B5F96">
        <w:rPr>
          <w:rFonts w:ascii="Verdana" w:hAnsi="Verdana"/>
          <w:spacing w:val="-30"/>
        </w:rPr>
        <w:t xml:space="preserve"> </w:t>
      </w:r>
      <w:r w:rsidRPr="002B5F96">
        <w:rPr>
          <w:rFonts w:ascii="Verdana" w:hAnsi="Verdana"/>
        </w:rPr>
        <w:t>immunities</w:t>
      </w:r>
      <w:r w:rsidRPr="002B5F96">
        <w:rPr>
          <w:rFonts w:ascii="Verdana" w:hAnsi="Verdana"/>
          <w:spacing w:val="-29"/>
        </w:rPr>
        <w:t xml:space="preserve"> </w:t>
      </w:r>
      <w:r w:rsidRPr="002B5F96">
        <w:rPr>
          <w:rFonts w:ascii="Verdana" w:hAnsi="Verdana"/>
        </w:rPr>
        <w:t>of</w:t>
      </w:r>
      <w:r w:rsidRPr="002B5F96">
        <w:rPr>
          <w:rFonts w:ascii="Verdana" w:hAnsi="Verdana"/>
          <w:spacing w:val="-30"/>
        </w:rPr>
        <w:t xml:space="preserve"> </w:t>
      </w:r>
      <w:r w:rsidRPr="002B5F96">
        <w:rPr>
          <w:rFonts w:ascii="Verdana" w:hAnsi="Verdana"/>
        </w:rPr>
        <w:t>the</w:t>
      </w:r>
      <w:r w:rsidRPr="002B5F96">
        <w:rPr>
          <w:rFonts w:ascii="Verdana" w:hAnsi="Verdana"/>
          <w:spacing w:val="-30"/>
        </w:rPr>
        <w:t xml:space="preserve"> </w:t>
      </w:r>
      <w:r w:rsidRPr="002B5F96">
        <w:rPr>
          <w:rFonts w:ascii="Verdana" w:hAnsi="Verdana"/>
        </w:rPr>
        <w:t>Ombudsman</w:t>
      </w:r>
    </w:p>
    <w:p w14:paraId="63425485" w14:textId="77777777" w:rsidR="005E0A3C" w:rsidRPr="002B5F96" w:rsidRDefault="00FC52F2">
      <w:pPr>
        <w:pStyle w:val="BodyText"/>
        <w:spacing w:before="268"/>
        <w:ind w:left="2980"/>
        <w:jc w:val="both"/>
        <w:rPr>
          <w:rFonts w:ascii="Verdana" w:hAnsi="Verdana"/>
        </w:rPr>
      </w:pPr>
      <w:r w:rsidRPr="002B5F96">
        <w:rPr>
          <w:rFonts w:ascii="Verdana" w:hAnsi="Verdana"/>
        </w:rPr>
        <w:t>A person holding the office of Ombudsman shall—</w:t>
      </w:r>
    </w:p>
    <w:p w14:paraId="02B14DA8" w14:textId="77777777" w:rsidR="005E0A3C" w:rsidRPr="002B5F96" w:rsidRDefault="005E0A3C">
      <w:pPr>
        <w:pStyle w:val="BodyText"/>
        <w:spacing w:before="1"/>
        <w:rPr>
          <w:rFonts w:ascii="Verdana" w:hAnsi="Verdana"/>
          <w:sz w:val="32"/>
        </w:rPr>
      </w:pPr>
    </w:p>
    <w:p w14:paraId="66FCE99D" w14:textId="77777777" w:rsidR="005E0A3C" w:rsidRPr="002B5F96" w:rsidRDefault="00FC52F2">
      <w:pPr>
        <w:pStyle w:val="ListParagraph"/>
        <w:numPr>
          <w:ilvl w:val="1"/>
          <w:numId w:val="81"/>
        </w:numPr>
        <w:tabs>
          <w:tab w:val="left" w:pos="3780"/>
        </w:tabs>
        <w:spacing w:before="1" w:line="247" w:lineRule="auto"/>
        <w:ind w:right="959"/>
        <w:jc w:val="both"/>
        <w:rPr>
          <w:rFonts w:ascii="Verdana" w:hAnsi="Verdana"/>
          <w:sz w:val="20"/>
        </w:rPr>
      </w:pPr>
      <w:r w:rsidRPr="002B5F96">
        <w:rPr>
          <w:rFonts w:ascii="Verdana" w:hAnsi="Verdana"/>
          <w:w w:val="105"/>
          <w:sz w:val="20"/>
        </w:rPr>
        <w:t>be</w:t>
      </w:r>
      <w:r w:rsidRPr="002B5F96">
        <w:rPr>
          <w:rFonts w:ascii="Verdana" w:hAnsi="Verdana"/>
          <w:spacing w:val="-38"/>
          <w:w w:val="105"/>
          <w:sz w:val="20"/>
        </w:rPr>
        <w:t xml:space="preserve"> </w:t>
      </w:r>
      <w:r w:rsidRPr="002B5F96">
        <w:rPr>
          <w:rFonts w:ascii="Verdana" w:hAnsi="Verdana"/>
          <w:w w:val="105"/>
          <w:sz w:val="20"/>
        </w:rPr>
        <w:t>provided</w:t>
      </w:r>
      <w:r w:rsidRPr="002B5F96">
        <w:rPr>
          <w:rFonts w:ascii="Verdana" w:hAnsi="Verdana"/>
          <w:spacing w:val="-38"/>
          <w:w w:val="105"/>
          <w:sz w:val="20"/>
        </w:rPr>
        <w:t xml:space="preserve"> </w:t>
      </w:r>
      <w:r w:rsidRPr="002B5F96">
        <w:rPr>
          <w:rFonts w:ascii="Verdana" w:hAnsi="Verdana"/>
          <w:w w:val="105"/>
          <w:sz w:val="20"/>
        </w:rPr>
        <w:t>with</w:t>
      </w:r>
      <w:r w:rsidRPr="002B5F96">
        <w:rPr>
          <w:rFonts w:ascii="Verdana" w:hAnsi="Verdana"/>
          <w:spacing w:val="-38"/>
          <w:w w:val="105"/>
          <w:sz w:val="20"/>
        </w:rPr>
        <w:t xml:space="preserve"> </w:t>
      </w:r>
      <w:r w:rsidRPr="002B5F96">
        <w:rPr>
          <w:rFonts w:ascii="Verdana" w:hAnsi="Verdana"/>
          <w:w w:val="105"/>
          <w:sz w:val="20"/>
        </w:rPr>
        <w:t>the</w:t>
      </w:r>
      <w:r w:rsidRPr="002B5F96">
        <w:rPr>
          <w:rFonts w:ascii="Verdana" w:hAnsi="Verdana"/>
          <w:spacing w:val="-38"/>
          <w:w w:val="105"/>
          <w:sz w:val="20"/>
        </w:rPr>
        <w:t xml:space="preserve"> </w:t>
      </w:r>
      <w:r w:rsidRPr="002B5F96">
        <w:rPr>
          <w:rFonts w:ascii="Verdana" w:hAnsi="Verdana"/>
          <w:w w:val="105"/>
          <w:sz w:val="20"/>
        </w:rPr>
        <w:t>necessary</w:t>
      </w:r>
      <w:r w:rsidRPr="002B5F96">
        <w:rPr>
          <w:rFonts w:ascii="Verdana" w:hAnsi="Verdana"/>
          <w:spacing w:val="-38"/>
          <w:w w:val="105"/>
          <w:sz w:val="20"/>
        </w:rPr>
        <w:t xml:space="preserve"> </w:t>
      </w:r>
      <w:r w:rsidRPr="002B5F96">
        <w:rPr>
          <w:rFonts w:ascii="Verdana" w:hAnsi="Verdana"/>
          <w:w w:val="105"/>
          <w:sz w:val="20"/>
        </w:rPr>
        <w:t>resources</w:t>
      </w:r>
      <w:r w:rsidRPr="002B5F96">
        <w:rPr>
          <w:rFonts w:ascii="Verdana" w:hAnsi="Verdana"/>
          <w:spacing w:val="-39"/>
          <w:w w:val="105"/>
          <w:sz w:val="20"/>
        </w:rPr>
        <w:t xml:space="preserve"> </w:t>
      </w:r>
      <w:r w:rsidRPr="002B5F96">
        <w:rPr>
          <w:rFonts w:ascii="Verdana" w:hAnsi="Verdana"/>
          <w:w w:val="105"/>
          <w:sz w:val="20"/>
        </w:rPr>
        <w:t>to</w:t>
      </w:r>
      <w:r w:rsidRPr="002B5F96">
        <w:rPr>
          <w:rFonts w:ascii="Verdana" w:hAnsi="Verdana"/>
          <w:spacing w:val="-38"/>
          <w:w w:val="105"/>
          <w:sz w:val="20"/>
        </w:rPr>
        <w:t xml:space="preserve"> </w:t>
      </w:r>
      <w:r w:rsidRPr="002B5F96">
        <w:rPr>
          <w:rFonts w:ascii="Verdana" w:hAnsi="Verdana"/>
          <w:w w:val="105"/>
          <w:sz w:val="20"/>
        </w:rPr>
        <w:t>discharge</w:t>
      </w:r>
      <w:r w:rsidRPr="002B5F96">
        <w:rPr>
          <w:rFonts w:ascii="Verdana" w:hAnsi="Verdana"/>
          <w:spacing w:val="-38"/>
          <w:w w:val="105"/>
          <w:sz w:val="20"/>
        </w:rPr>
        <w:t xml:space="preserve"> </w:t>
      </w:r>
      <w:r w:rsidRPr="002B5F96">
        <w:rPr>
          <w:rFonts w:ascii="Verdana" w:hAnsi="Verdana"/>
          <w:w w:val="105"/>
          <w:sz w:val="20"/>
        </w:rPr>
        <w:t>the</w:t>
      </w:r>
      <w:r w:rsidRPr="002B5F96">
        <w:rPr>
          <w:rFonts w:ascii="Verdana" w:hAnsi="Verdana"/>
          <w:spacing w:val="-38"/>
          <w:w w:val="105"/>
          <w:sz w:val="20"/>
        </w:rPr>
        <w:t xml:space="preserve"> </w:t>
      </w:r>
      <w:bookmarkStart w:id="358" w:name="_bookmark358"/>
      <w:bookmarkEnd w:id="358"/>
      <w:r w:rsidRPr="002B5F96">
        <w:rPr>
          <w:rFonts w:ascii="Verdana" w:hAnsi="Verdana"/>
          <w:w w:val="105"/>
          <w:sz w:val="20"/>
        </w:rPr>
        <w:t>functions</w:t>
      </w:r>
      <w:r w:rsidRPr="002B5F96">
        <w:rPr>
          <w:rFonts w:ascii="Verdana" w:hAnsi="Verdana"/>
          <w:spacing w:val="-38"/>
          <w:w w:val="105"/>
          <w:sz w:val="20"/>
        </w:rPr>
        <w:t xml:space="preserve"> </w:t>
      </w:r>
      <w:r w:rsidRPr="002B5F96">
        <w:rPr>
          <w:rFonts w:ascii="Verdana" w:hAnsi="Verdana"/>
          <w:w w:val="105"/>
          <w:sz w:val="20"/>
        </w:rPr>
        <w:t>of</w:t>
      </w:r>
      <w:r w:rsidRPr="002B5F96">
        <w:rPr>
          <w:rFonts w:ascii="Verdana" w:hAnsi="Verdana"/>
          <w:spacing w:val="-38"/>
          <w:w w:val="105"/>
          <w:sz w:val="20"/>
        </w:rPr>
        <w:t xml:space="preserve"> </w:t>
      </w:r>
      <w:r w:rsidRPr="002B5F96">
        <w:rPr>
          <w:rFonts w:ascii="Verdana" w:hAnsi="Verdana"/>
          <w:spacing w:val="-3"/>
          <w:w w:val="105"/>
          <w:sz w:val="20"/>
        </w:rPr>
        <w:t xml:space="preserve">that </w:t>
      </w:r>
      <w:r w:rsidRPr="002B5F96">
        <w:rPr>
          <w:rFonts w:ascii="Verdana" w:hAnsi="Verdana"/>
          <w:w w:val="105"/>
          <w:sz w:val="20"/>
        </w:rPr>
        <w:t>office;</w:t>
      </w:r>
    </w:p>
    <w:p w14:paraId="0F9B2619" w14:textId="77777777" w:rsidR="005E0A3C" w:rsidRPr="002B5F96" w:rsidRDefault="005E0A3C">
      <w:pPr>
        <w:pStyle w:val="BodyText"/>
        <w:spacing w:before="5"/>
        <w:rPr>
          <w:rFonts w:ascii="Verdana" w:hAnsi="Verdana"/>
          <w:sz w:val="31"/>
        </w:rPr>
      </w:pPr>
    </w:p>
    <w:p w14:paraId="4E115370" w14:textId="77777777" w:rsidR="005E0A3C" w:rsidRPr="002B5F96" w:rsidRDefault="00FC52F2">
      <w:pPr>
        <w:pStyle w:val="ListParagraph"/>
        <w:numPr>
          <w:ilvl w:val="1"/>
          <w:numId w:val="81"/>
        </w:numPr>
        <w:tabs>
          <w:tab w:val="left" w:pos="3780"/>
        </w:tabs>
        <w:spacing w:before="1" w:line="247" w:lineRule="auto"/>
        <w:ind w:right="959"/>
        <w:jc w:val="both"/>
        <w:rPr>
          <w:rFonts w:ascii="Verdana" w:hAnsi="Verdana"/>
          <w:sz w:val="20"/>
        </w:rPr>
      </w:pPr>
      <w:r w:rsidRPr="002B5F96">
        <w:rPr>
          <w:rFonts w:ascii="Verdana" w:hAnsi="Verdana"/>
          <w:sz w:val="20"/>
        </w:rPr>
        <w:t>be entitled to the fullest cooperation of any person or authority of whom</w:t>
      </w:r>
      <w:r w:rsidRPr="002B5F96">
        <w:rPr>
          <w:rFonts w:ascii="Verdana" w:hAnsi="Verdana"/>
          <w:spacing w:val="-36"/>
          <w:sz w:val="20"/>
        </w:rPr>
        <w:t xml:space="preserve"> </w:t>
      </w:r>
      <w:r w:rsidRPr="002B5F96">
        <w:rPr>
          <w:rFonts w:ascii="Verdana" w:hAnsi="Verdana"/>
          <w:spacing w:val="-8"/>
          <w:sz w:val="20"/>
        </w:rPr>
        <w:t xml:space="preserve">he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she</w:t>
      </w:r>
      <w:r w:rsidRPr="002B5F96">
        <w:rPr>
          <w:rFonts w:ascii="Verdana" w:hAnsi="Verdana"/>
          <w:spacing w:val="-15"/>
          <w:sz w:val="20"/>
        </w:rPr>
        <w:t xml:space="preserve"> </w:t>
      </w:r>
      <w:r w:rsidRPr="002B5F96">
        <w:rPr>
          <w:rFonts w:ascii="Verdana" w:hAnsi="Verdana"/>
          <w:sz w:val="20"/>
        </w:rPr>
        <w:t>requests</w:t>
      </w:r>
      <w:r w:rsidRPr="002B5F96">
        <w:rPr>
          <w:rFonts w:ascii="Verdana" w:hAnsi="Verdana"/>
          <w:spacing w:val="-15"/>
          <w:sz w:val="20"/>
        </w:rPr>
        <w:t xml:space="preserve"> </w:t>
      </w:r>
      <w:r w:rsidRPr="002B5F96">
        <w:rPr>
          <w:rFonts w:ascii="Verdana" w:hAnsi="Verdana"/>
          <w:sz w:val="20"/>
        </w:rPr>
        <w:t>assistance</w:t>
      </w:r>
      <w:r w:rsidRPr="002B5F96">
        <w:rPr>
          <w:rFonts w:ascii="Verdana" w:hAnsi="Verdana"/>
          <w:spacing w:val="-15"/>
          <w:sz w:val="20"/>
        </w:rPr>
        <w:t xml:space="preserve"> </w:t>
      </w:r>
      <w:r w:rsidRPr="002B5F96">
        <w:rPr>
          <w:rFonts w:ascii="Verdana" w:hAnsi="Verdana"/>
          <w:sz w:val="20"/>
        </w:rPr>
        <w:t>in</w:t>
      </w:r>
      <w:r w:rsidRPr="002B5F96">
        <w:rPr>
          <w:rFonts w:ascii="Verdana" w:hAnsi="Verdana"/>
          <w:spacing w:val="-15"/>
          <w:sz w:val="20"/>
        </w:rPr>
        <w:t xml:space="preserve"> </w:t>
      </w:r>
      <w:r w:rsidRPr="002B5F96">
        <w:rPr>
          <w:rFonts w:ascii="Verdana" w:hAnsi="Verdana"/>
          <w:sz w:val="20"/>
        </w:rPr>
        <w:t>connexion</w:t>
      </w:r>
      <w:r w:rsidRPr="002B5F96">
        <w:rPr>
          <w:rFonts w:ascii="Verdana" w:hAnsi="Verdana"/>
          <w:spacing w:val="-15"/>
          <w:sz w:val="20"/>
        </w:rPr>
        <w:t xml:space="preserve"> </w:t>
      </w:r>
      <w:r w:rsidRPr="002B5F96">
        <w:rPr>
          <w:rFonts w:ascii="Verdana" w:hAnsi="Verdana"/>
          <w:sz w:val="20"/>
        </w:rPr>
        <w:t>with</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duties</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that</w:t>
      </w:r>
      <w:r w:rsidRPr="002B5F96">
        <w:rPr>
          <w:rFonts w:ascii="Verdana" w:hAnsi="Verdana"/>
          <w:spacing w:val="-15"/>
          <w:sz w:val="20"/>
        </w:rPr>
        <w:t xml:space="preserve"> </w:t>
      </w:r>
      <w:r w:rsidRPr="002B5F96">
        <w:rPr>
          <w:rFonts w:ascii="Verdana" w:hAnsi="Verdana"/>
          <w:sz w:val="20"/>
        </w:rPr>
        <w:t>office;</w:t>
      </w:r>
    </w:p>
    <w:p w14:paraId="09BADF09" w14:textId="77777777" w:rsidR="005E0A3C" w:rsidRPr="002B5F96" w:rsidRDefault="005E0A3C">
      <w:pPr>
        <w:pStyle w:val="BodyText"/>
        <w:spacing w:before="5"/>
        <w:rPr>
          <w:rFonts w:ascii="Verdana" w:hAnsi="Verdana"/>
          <w:sz w:val="31"/>
        </w:rPr>
      </w:pPr>
    </w:p>
    <w:p w14:paraId="610B0C99" w14:textId="77777777" w:rsidR="005E0A3C" w:rsidRPr="002B5F96" w:rsidRDefault="00FC52F2">
      <w:pPr>
        <w:pStyle w:val="ListParagraph"/>
        <w:numPr>
          <w:ilvl w:val="1"/>
          <w:numId w:val="81"/>
        </w:numPr>
        <w:tabs>
          <w:tab w:val="left" w:pos="3780"/>
        </w:tabs>
        <w:spacing w:before="1" w:line="249" w:lineRule="auto"/>
        <w:ind w:right="959"/>
        <w:jc w:val="both"/>
        <w:rPr>
          <w:rFonts w:ascii="Verdana" w:hAnsi="Verdana"/>
          <w:sz w:val="20"/>
        </w:rPr>
      </w:pPr>
      <w:r w:rsidRPr="002B5F96">
        <w:rPr>
          <w:rFonts w:ascii="Verdana" w:hAnsi="Verdana"/>
          <w:sz w:val="20"/>
        </w:rPr>
        <w:t xml:space="preserve">enjoy, with respect to his or her official functions, similar protection and privileges in so far as they </w:t>
      </w:r>
      <w:r w:rsidRPr="002B5F96">
        <w:rPr>
          <w:rFonts w:ascii="Verdana" w:hAnsi="Verdana"/>
          <w:sz w:val="20"/>
        </w:rPr>
        <w:t xml:space="preserve">are appropriate as are enjoyed by members </w:t>
      </w:r>
      <w:r w:rsidRPr="002B5F96">
        <w:rPr>
          <w:rFonts w:ascii="Verdana" w:hAnsi="Verdana"/>
          <w:spacing w:val="-9"/>
          <w:sz w:val="20"/>
        </w:rPr>
        <w:t xml:space="preserve">of </w:t>
      </w:r>
      <w:r w:rsidRPr="002B5F96">
        <w:rPr>
          <w:rFonts w:ascii="Verdana" w:hAnsi="Verdana"/>
          <w:sz w:val="20"/>
        </w:rPr>
        <w:t>Parliament;</w:t>
      </w:r>
      <w:r w:rsidRPr="002B5F96">
        <w:rPr>
          <w:rFonts w:ascii="Verdana" w:hAnsi="Verdana"/>
          <w:spacing w:val="-18"/>
          <w:sz w:val="20"/>
        </w:rPr>
        <w:t xml:space="preserve"> </w:t>
      </w:r>
      <w:r w:rsidRPr="002B5F96">
        <w:rPr>
          <w:rFonts w:ascii="Verdana" w:hAnsi="Verdana"/>
          <w:sz w:val="20"/>
        </w:rPr>
        <w:t>and</w:t>
      </w:r>
    </w:p>
    <w:p w14:paraId="7FEF297D" w14:textId="77777777" w:rsidR="005E0A3C" w:rsidRPr="002B5F96" w:rsidRDefault="005E0A3C">
      <w:pPr>
        <w:pStyle w:val="BodyText"/>
        <w:spacing w:before="2"/>
        <w:rPr>
          <w:rFonts w:ascii="Verdana" w:hAnsi="Verdana"/>
          <w:sz w:val="31"/>
        </w:rPr>
      </w:pPr>
    </w:p>
    <w:p w14:paraId="15178D6F" w14:textId="77777777" w:rsidR="005E0A3C" w:rsidRPr="002B5F96" w:rsidRDefault="00FC52F2">
      <w:pPr>
        <w:pStyle w:val="ListParagraph"/>
        <w:numPr>
          <w:ilvl w:val="1"/>
          <w:numId w:val="81"/>
        </w:numPr>
        <w:tabs>
          <w:tab w:val="left" w:pos="3780"/>
        </w:tabs>
        <w:spacing w:line="247" w:lineRule="auto"/>
        <w:ind w:right="959"/>
        <w:jc w:val="both"/>
        <w:rPr>
          <w:rFonts w:ascii="Verdana" w:hAnsi="Verdana"/>
          <w:sz w:val="20"/>
        </w:rPr>
      </w:pPr>
      <w:r w:rsidRPr="002B5F96">
        <w:rPr>
          <w:rFonts w:ascii="Verdana" w:hAnsi="Verdana"/>
          <w:sz w:val="20"/>
        </w:rPr>
        <w:t>be</w:t>
      </w:r>
      <w:r w:rsidRPr="002B5F96">
        <w:rPr>
          <w:rFonts w:ascii="Verdana" w:hAnsi="Verdana"/>
          <w:spacing w:val="-15"/>
          <w:sz w:val="20"/>
        </w:rPr>
        <w:t xml:space="preserve"> </w:t>
      </w:r>
      <w:r w:rsidRPr="002B5F96">
        <w:rPr>
          <w:rFonts w:ascii="Verdana" w:hAnsi="Verdana"/>
          <w:sz w:val="20"/>
        </w:rPr>
        <w:t>paid</w:t>
      </w:r>
      <w:r w:rsidRPr="002B5F96">
        <w:rPr>
          <w:rFonts w:ascii="Verdana" w:hAnsi="Verdana"/>
          <w:spacing w:val="-14"/>
          <w:sz w:val="20"/>
        </w:rPr>
        <w:t xml:space="preserve"> </w:t>
      </w:r>
      <w:r w:rsidRPr="002B5F96">
        <w:rPr>
          <w:rFonts w:ascii="Verdana" w:hAnsi="Verdana"/>
          <w:sz w:val="20"/>
        </w:rPr>
        <w:t>a</w:t>
      </w:r>
      <w:r w:rsidRPr="002B5F96">
        <w:rPr>
          <w:rFonts w:ascii="Verdana" w:hAnsi="Verdana"/>
          <w:spacing w:val="-14"/>
          <w:sz w:val="20"/>
        </w:rPr>
        <w:t xml:space="preserve"> </w:t>
      </w:r>
      <w:r w:rsidRPr="002B5F96">
        <w:rPr>
          <w:rFonts w:ascii="Verdana" w:hAnsi="Verdana"/>
          <w:sz w:val="20"/>
        </w:rPr>
        <w:t>salary</w:t>
      </w:r>
      <w:r w:rsidRPr="002B5F96">
        <w:rPr>
          <w:rFonts w:ascii="Verdana" w:hAnsi="Verdana"/>
          <w:spacing w:val="-14"/>
          <w:sz w:val="20"/>
        </w:rPr>
        <w:t xml:space="preserve"> </w:t>
      </w:r>
      <w:r w:rsidRPr="002B5F96">
        <w:rPr>
          <w:rFonts w:ascii="Verdana" w:hAnsi="Verdana"/>
          <w:sz w:val="20"/>
        </w:rPr>
        <w:t>to</w:t>
      </w:r>
      <w:r w:rsidRPr="002B5F96">
        <w:rPr>
          <w:rFonts w:ascii="Verdana" w:hAnsi="Verdana"/>
          <w:spacing w:val="-14"/>
          <w:sz w:val="20"/>
        </w:rPr>
        <w:t xml:space="preserve"> </w:t>
      </w:r>
      <w:r w:rsidRPr="002B5F96">
        <w:rPr>
          <w:rFonts w:ascii="Verdana" w:hAnsi="Verdana"/>
          <w:sz w:val="20"/>
        </w:rPr>
        <w:t>be</w:t>
      </w:r>
      <w:r w:rsidRPr="002B5F96">
        <w:rPr>
          <w:rFonts w:ascii="Verdana" w:hAnsi="Verdana"/>
          <w:spacing w:val="-15"/>
          <w:sz w:val="20"/>
        </w:rPr>
        <w:t xml:space="preserve"> </w:t>
      </w:r>
      <w:r w:rsidRPr="002B5F96">
        <w:rPr>
          <w:rFonts w:ascii="Verdana" w:hAnsi="Verdana"/>
          <w:sz w:val="20"/>
        </w:rPr>
        <w:t>charged</w:t>
      </w:r>
      <w:r w:rsidRPr="002B5F96">
        <w:rPr>
          <w:rFonts w:ascii="Verdana" w:hAnsi="Verdana"/>
          <w:spacing w:val="-14"/>
          <w:sz w:val="20"/>
        </w:rPr>
        <w:t xml:space="preserve"> </w:t>
      </w:r>
      <w:r w:rsidRPr="002B5F96">
        <w:rPr>
          <w:rFonts w:ascii="Verdana" w:hAnsi="Verdana"/>
          <w:sz w:val="20"/>
        </w:rPr>
        <w:t>to</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Consolidated</w:t>
      </w:r>
      <w:r w:rsidRPr="002B5F96">
        <w:rPr>
          <w:rFonts w:ascii="Verdana" w:hAnsi="Verdana"/>
          <w:spacing w:val="-14"/>
          <w:sz w:val="20"/>
        </w:rPr>
        <w:t xml:space="preserve"> </w:t>
      </w:r>
      <w:r w:rsidRPr="002B5F96">
        <w:rPr>
          <w:rFonts w:ascii="Verdana" w:hAnsi="Verdana"/>
          <w:sz w:val="20"/>
        </w:rPr>
        <w:t>Fund</w:t>
      </w:r>
      <w:r w:rsidRPr="002B5F96">
        <w:rPr>
          <w:rFonts w:ascii="Verdana" w:hAnsi="Verdana"/>
          <w:spacing w:val="-14"/>
          <w:sz w:val="20"/>
        </w:rPr>
        <w:t xml:space="preserve"> </w:t>
      </w:r>
      <w:r w:rsidRPr="002B5F96">
        <w:rPr>
          <w:rFonts w:ascii="Verdana" w:hAnsi="Verdana"/>
          <w:sz w:val="20"/>
        </w:rPr>
        <w:t>and</w:t>
      </w:r>
      <w:r w:rsidRPr="002B5F96">
        <w:rPr>
          <w:rFonts w:ascii="Verdana" w:hAnsi="Verdana"/>
          <w:spacing w:val="-15"/>
          <w:sz w:val="20"/>
        </w:rPr>
        <w:t xml:space="preserve"> </w:t>
      </w:r>
      <w:r w:rsidRPr="002B5F96">
        <w:rPr>
          <w:rFonts w:ascii="Verdana" w:hAnsi="Verdana"/>
          <w:sz w:val="20"/>
        </w:rPr>
        <w:t>which</w:t>
      </w:r>
      <w:r w:rsidRPr="002B5F96">
        <w:rPr>
          <w:rFonts w:ascii="Verdana" w:hAnsi="Verdana"/>
          <w:spacing w:val="-14"/>
          <w:sz w:val="20"/>
        </w:rPr>
        <w:t xml:space="preserve"> </w:t>
      </w:r>
      <w:r w:rsidRPr="002B5F96">
        <w:rPr>
          <w:rFonts w:ascii="Verdana" w:hAnsi="Verdana"/>
          <w:sz w:val="20"/>
        </w:rPr>
        <w:t>shall</w:t>
      </w:r>
      <w:r w:rsidRPr="002B5F96">
        <w:rPr>
          <w:rFonts w:ascii="Verdana" w:hAnsi="Verdana"/>
          <w:spacing w:val="-14"/>
          <w:sz w:val="20"/>
        </w:rPr>
        <w:t xml:space="preserve"> </w:t>
      </w:r>
      <w:r w:rsidRPr="002B5F96">
        <w:rPr>
          <w:rFonts w:ascii="Verdana" w:hAnsi="Verdana"/>
          <w:spacing w:val="-4"/>
          <w:sz w:val="20"/>
        </w:rPr>
        <w:t xml:space="preserve">not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reduced</w:t>
      </w:r>
      <w:r w:rsidRPr="002B5F96">
        <w:rPr>
          <w:rFonts w:ascii="Verdana" w:hAnsi="Verdana"/>
          <w:spacing w:val="-15"/>
          <w:sz w:val="20"/>
        </w:rPr>
        <w:t xml:space="preserve"> </w:t>
      </w:r>
      <w:r w:rsidRPr="002B5F96">
        <w:rPr>
          <w:rFonts w:ascii="Verdana" w:hAnsi="Verdana"/>
          <w:sz w:val="20"/>
        </w:rPr>
        <w:t>without</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consent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office</w:t>
      </w:r>
      <w:r w:rsidRPr="002B5F96">
        <w:rPr>
          <w:rFonts w:ascii="Verdana" w:hAnsi="Verdana"/>
          <w:spacing w:val="-15"/>
          <w:sz w:val="20"/>
        </w:rPr>
        <w:t xml:space="preserve"> </w:t>
      </w:r>
      <w:r w:rsidRPr="002B5F96">
        <w:rPr>
          <w:rFonts w:ascii="Verdana" w:hAnsi="Verdana"/>
          <w:sz w:val="20"/>
        </w:rPr>
        <w:t>holder.</w:t>
      </w:r>
    </w:p>
    <w:p w14:paraId="439999E4" w14:textId="77777777" w:rsidR="005E0A3C" w:rsidRPr="002B5F96" w:rsidRDefault="005E0A3C">
      <w:pPr>
        <w:pStyle w:val="BodyText"/>
        <w:spacing w:before="8"/>
        <w:rPr>
          <w:rFonts w:ascii="Verdana" w:hAnsi="Verdana"/>
          <w:sz w:val="21"/>
        </w:rPr>
      </w:pPr>
    </w:p>
    <w:p w14:paraId="76B18D00" w14:textId="77777777" w:rsidR="005E0A3C" w:rsidRPr="002B5F96" w:rsidRDefault="00FC52F2">
      <w:pPr>
        <w:pStyle w:val="Heading1"/>
        <w:numPr>
          <w:ilvl w:val="0"/>
          <w:numId w:val="81"/>
        </w:numPr>
        <w:tabs>
          <w:tab w:val="left" w:pos="3585"/>
        </w:tabs>
        <w:rPr>
          <w:rFonts w:ascii="Verdana" w:hAnsi="Verdana"/>
        </w:rPr>
      </w:pPr>
      <w:bookmarkStart w:id="359" w:name="_bookmark359"/>
      <w:bookmarkEnd w:id="359"/>
      <w:r w:rsidRPr="002B5F96">
        <w:rPr>
          <w:rFonts w:ascii="Verdana" w:hAnsi="Verdana"/>
        </w:rPr>
        <w:t>Remedies</w:t>
      </w:r>
    </w:p>
    <w:p w14:paraId="147B3CA7" w14:textId="77777777" w:rsidR="005E0A3C" w:rsidRPr="002B5F96" w:rsidRDefault="00FC52F2">
      <w:pPr>
        <w:pStyle w:val="BodyText"/>
        <w:spacing w:before="268" w:line="249" w:lineRule="auto"/>
        <w:ind w:left="2980" w:right="959"/>
        <w:jc w:val="both"/>
        <w:rPr>
          <w:rFonts w:ascii="Verdana" w:hAnsi="Verdana"/>
        </w:rPr>
      </w:pPr>
      <w:r w:rsidRPr="002B5F96">
        <w:rPr>
          <w:rFonts w:ascii="Verdana" w:hAnsi="Verdana"/>
        </w:rPr>
        <w:t>Where the investigations of the Ombudsman reveal sufficient evidence to satisfy him or her that an injustice has been done, the Ombudsman shall—</w:t>
      </w:r>
    </w:p>
    <w:p w14:paraId="56D28BB0" w14:textId="77777777" w:rsidR="005E0A3C" w:rsidRPr="002B5F96" w:rsidRDefault="005E0A3C">
      <w:pPr>
        <w:pStyle w:val="BodyText"/>
        <w:spacing w:before="5"/>
        <w:rPr>
          <w:rFonts w:ascii="Verdana" w:hAnsi="Verdana"/>
          <w:sz w:val="31"/>
        </w:rPr>
      </w:pPr>
    </w:p>
    <w:p w14:paraId="6645C18B" w14:textId="77777777" w:rsidR="005E0A3C" w:rsidRPr="002B5F96" w:rsidRDefault="00FC52F2">
      <w:pPr>
        <w:pStyle w:val="ListParagraph"/>
        <w:numPr>
          <w:ilvl w:val="1"/>
          <w:numId w:val="81"/>
        </w:numPr>
        <w:tabs>
          <w:tab w:val="left" w:pos="3780"/>
        </w:tabs>
        <w:spacing w:line="247" w:lineRule="auto"/>
        <w:ind w:right="959"/>
        <w:jc w:val="both"/>
        <w:rPr>
          <w:rFonts w:ascii="Verdana" w:hAnsi="Verdana"/>
          <w:sz w:val="20"/>
        </w:rPr>
      </w:pPr>
      <w:r w:rsidRPr="002B5F96">
        <w:rPr>
          <w:rFonts w:ascii="Verdana" w:hAnsi="Verdana"/>
          <w:w w:val="105"/>
          <w:sz w:val="20"/>
        </w:rPr>
        <w:t xml:space="preserve">direct that appropriate administrative action be taken to redress </w:t>
      </w:r>
      <w:r w:rsidRPr="002B5F96">
        <w:rPr>
          <w:rFonts w:ascii="Verdana" w:hAnsi="Verdana"/>
          <w:spacing w:val="-6"/>
          <w:w w:val="105"/>
          <w:sz w:val="20"/>
        </w:rPr>
        <w:t xml:space="preserve">the </w:t>
      </w:r>
      <w:r w:rsidRPr="002B5F96">
        <w:rPr>
          <w:rFonts w:ascii="Verdana" w:hAnsi="Verdana"/>
          <w:w w:val="105"/>
          <w:sz w:val="20"/>
        </w:rPr>
        <w:t>grievance;</w:t>
      </w:r>
    </w:p>
    <w:p w14:paraId="1D1ECCD6" w14:textId="77777777" w:rsidR="005E0A3C" w:rsidRPr="002B5F96" w:rsidRDefault="005E0A3C">
      <w:pPr>
        <w:pStyle w:val="BodyText"/>
        <w:spacing w:before="6"/>
        <w:rPr>
          <w:rFonts w:ascii="Verdana" w:hAnsi="Verdana"/>
          <w:sz w:val="31"/>
        </w:rPr>
      </w:pPr>
    </w:p>
    <w:p w14:paraId="41A4F154" w14:textId="77777777" w:rsidR="005E0A3C" w:rsidRPr="002B5F96" w:rsidRDefault="00FC52F2">
      <w:pPr>
        <w:pStyle w:val="ListParagraph"/>
        <w:numPr>
          <w:ilvl w:val="1"/>
          <w:numId w:val="81"/>
        </w:numPr>
        <w:tabs>
          <w:tab w:val="left" w:pos="3780"/>
        </w:tabs>
        <w:spacing w:line="247" w:lineRule="auto"/>
        <w:ind w:right="959"/>
        <w:jc w:val="both"/>
        <w:rPr>
          <w:rFonts w:ascii="Verdana" w:hAnsi="Verdana"/>
          <w:sz w:val="20"/>
        </w:rPr>
      </w:pPr>
      <w:r w:rsidRPr="002B5F96">
        <w:rPr>
          <w:rFonts w:ascii="Verdana" w:hAnsi="Verdana"/>
          <w:w w:val="105"/>
          <w:sz w:val="20"/>
        </w:rPr>
        <w:t xml:space="preserve">cause the appropriate authority to ensure that there are, in </w:t>
      </w:r>
      <w:r w:rsidRPr="002B5F96">
        <w:rPr>
          <w:rFonts w:ascii="Verdana" w:hAnsi="Verdana"/>
          <w:spacing w:val="-3"/>
          <w:w w:val="105"/>
          <w:sz w:val="20"/>
        </w:rPr>
        <w:t xml:space="preserve">future, </w:t>
      </w:r>
      <w:r w:rsidRPr="002B5F96">
        <w:rPr>
          <w:rFonts w:ascii="Verdana" w:hAnsi="Verdana"/>
          <w:w w:val="105"/>
          <w:sz w:val="20"/>
        </w:rPr>
        <w:t>reasonably</w:t>
      </w:r>
      <w:r w:rsidRPr="002B5F96">
        <w:rPr>
          <w:rFonts w:ascii="Verdana" w:hAnsi="Verdana"/>
          <w:spacing w:val="-27"/>
          <w:w w:val="105"/>
          <w:sz w:val="20"/>
        </w:rPr>
        <w:t xml:space="preserve"> </w:t>
      </w:r>
      <w:r w:rsidRPr="002B5F96">
        <w:rPr>
          <w:rFonts w:ascii="Verdana" w:hAnsi="Verdana"/>
          <w:w w:val="105"/>
          <w:sz w:val="20"/>
        </w:rPr>
        <w:t>practicable</w:t>
      </w:r>
      <w:r w:rsidRPr="002B5F96">
        <w:rPr>
          <w:rFonts w:ascii="Verdana" w:hAnsi="Verdana"/>
          <w:spacing w:val="-27"/>
          <w:w w:val="105"/>
          <w:sz w:val="20"/>
        </w:rPr>
        <w:t xml:space="preserve"> </w:t>
      </w:r>
      <w:r w:rsidRPr="002B5F96">
        <w:rPr>
          <w:rFonts w:ascii="Verdana" w:hAnsi="Verdana"/>
          <w:w w:val="105"/>
          <w:sz w:val="20"/>
        </w:rPr>
        <w:t>remedies</w:t>
      </w:r>
      <w:r w:rsidRPr="002B5F96">
        <w:rPr>
          <w:rFonts w:ascii="Verdana" w:hAnsi="Verdana"/>
          <w:spacing w:val="-27"/>
          <w:w w:val="105"/>
          <w:sz w:val="20"/>
        </w:rPr>
        <w:t xml:space="preserve"> </w:t>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redress</w:t>
      </w:r>
      <w:r w:rsidRPr="002B5F96">
        <w:rPr>
          <w:rFonts w:ascii="Verdana" w:hAnsi="Verdana"/>
          <w:spacing w:val="-27"/>
          <w:w w:val="105"/>
          <w:sz w:val="20"/>
        </w:rPr>
        <w:t xml:space="preserve"> </w:t>
      </w:r>
      <w:r w:rsidRPr="002B5F96">
        <w:rPr>
          <w:rFonts w:ascii="Verdana" w:hAnsi="Verdana"/>
          <w:w w:val="105"/>
          <w:sz w:val="20"/>
        </w:rPr>
        <w:t>a</w:t>
      </w:r>
      <w:r w:rsidRPr="002B5F96">
        <w:rPr>
          <w:rFonts w:ascii="Verdana" w:hAnsi="Verdana"/>
          <w:spacing w:val="-27"/>
          <w:w w:val="105"/>
          <w:sz w:val="20"/>
        </w:rPr>
        <w:t xml:space="preserve"> </w:t>
      </w:r>
      <w:r w:rsidRPr="002B5F96">
        <w:rPr>
          <w:rFonts w:ascii="Verdana" w:hAnsi="Verdana"/>
          <w:w w:val="105"/>
          <w:sz w:val="20"/>
        </w:rPr>
        <w:t>grievance;</w:t>
      </w:r>
      <w:r w:rsidRPr="002B5F96">
        <w:rPr>
          <w:rFonts w:ascii="Verdana" w:hAnsi="Verdana"/>
          <w:spacing w:val="-27"/>
          <w:w w:val="105"/>
          <w:sz w:val="20"/>
        </w:rPr>
        <w:t xml:space="preserve"> </w:t>
      </w:r>
      <w:r w:rsidRPr="002B5F96">
        <w:rPr>
          <w:rFonts w:ascii="Verdana" w:hAnsi="Verdana"/>
          <w:w w:val="105"/>
          <w:sz w:val="20"/>
        </w:rPr>
        <w:t>and</w:t>
      </w:r>
    </w:p>
    <w:p w14:paraId="6FCAF735" w14:textId="77777777" w:rsidR="005E0A3C" w:rsidRPr="002B5F96" w:rsidRDefault="005E0A3C">
      <w:pPr>
        <w:pStyle w:val="BodyText"/>
        <w:spacing w:before="6"/>
        <w:rPr>
          <w:rFonts w:ascii="Verdana" w:hAnsi="Verdana"/>
          <w:sz w:val="31"/>
        </w:rPr>
      </w:pPr>
    </w:p>
    <w:p w14:paraId="587AA856" w14:textId="77777777" w:rsidR="005E0A3C" w:rsidRPr="002B5F96" w:rsidRDefault="00FC52F2">
      <w:pPr>
        <w:pStyle w:val="ListParagraph"/>
        <w:numPr>
          <w:ilvl w:val="1"/>
          <w:numId w:val="81"/>
        </w:numPr>
        <w:tabs>
          <w:tab w:val="left" w:pos="3780"/>
        </w:tabs>
        <w:spacing w:line="249" w:lineRule="auto"/>
        <w:ind w:right="959"/>
        <w:jc w:val="both"/>
        <w:rPr>
          <w:rFonts w:ascii="Verdana" w:hAnsi="Verdana"/>
          <w:sz w:val="20"/>
        </w:rPr>
      </w:pPr>
      <w:r w:rsidRPr="002B5F96">
        <w:rPr>
          <w:rFonts w:ascii="Verdana" w:hAnsi="Verdana"/>
          <w:sz w:val="20"/>
        </w:rPr>
        <w:t>refer a case to the Director of Public Prosecutions with a recommendation for prosecution, and, in the event of a refusal by t</w:t>
      </w:r>
      <w:r w:rsidRPr="002B5F96">
        <w:rPr>
          <w:rFonts w:ascii="Verdana" w:hAnsi="Verdana"/>
          <w:sz w:val="20"/>
        </w:rPr>
        <w:t xml:space="preserve">he Director of </w:t>
      </w:r>
      <w:r w:rsidRPr="002B5F96">
        <w:rPr>
          <w:rFonts w:ascii="Verdana" w:hAnsi="Verdana"/>
          <w:spacing w:val="-3"/>
          <w:sz w:val="20"/>
        </w:rPr>
        <w:t xml:space="preserve">Public </w:t>
      </w:r>
      <w:r w:rsidRPr="002B5F96">
        <w:rPr>
          <w:rFonts w:ascii="Verdana" w:hAnsi="Verdana"/>
          <w:sz w:val="20"/>
        </w:rPr>
        <w:t xml:space="preserve">Prosecutions to proceed with the case, the Ombudsman shall have </w:t>
      </w:r>
      <w:r w:rsidRPr="002B5F96">
        <w:rPr>
          <w:rFonts w:ascii="Verdana" w:hAnsi="Verdana"/>
          <w:spacing w:val="-6"/>
          <w:sz w:val="20"/>
        </w:rPr>
        <w:t xml:space="preserve">the </w:t>
      </w:r>
      <w:r w:rsidRPr="002B5F96">
        <w:rPr>
          <w:rFonts w:ascii="Verdana" w:hAnsi="Verdana"/>
          <w:sz w:val="20"/>
        </w:rPr>
        <w:t>power</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require</w:t>
      </w:r>
      <w:r w:rsidRPr="002B5F96">
        <w:rPr>
          <w:rFonts w:ascii="Verdana" w:hAnsi="Verdana"/>
          <w:spacing w:val="-16"/>
          <w:sz w:val="20"/>
        </w:rPr>
        <w:t xml:space="preserve"> </w:t>
      </w:r>
      <w:r w:rsidRPr="002B5F96">
        <w:rPr>
          <w:rFonts w:ascii="Verdana" w:hAnsi="Verdana"/>
          <w:sz w:val="20"/>
        </w:rPr>
        <w:t>reasons</w:t>
      </w:r>
      <w:r w:rsidRPr="002B5F96">
        <w:rPr>
          <w:rFonts w:ascii="Verdana" w:hAnsi="Verdana"/>
          <w:spacing w:val="-17"/>
          <w:sz w:val="20"/>
        </w:rPr>
        <w:t xml:space="preserve"> </w:t>
      </w:r>
      <w:r w:rsidRPr="002B5F96">
        <w:rPr>
          <w:rFonts w:ascii="Verdana" w:hAnsi="Verdana"/>
          <w:sz w:val="20"/>
        </w:rPr>
        <w:t>for</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refusal.</w:t>
      </w:r>
    </w:p>
    <w:p w14:paraId="7498BD49" w14:textId="77777777" w:rsidR="005E0A3C" w:rsidRPr="002B5F96" w:rsidRDefault="005E0A3C">
      <w:pPr>
        <w:pStyle w:val="BodyText"/>
        <w:spacing w:before="6"/>
        <w:rPr>
          <w:rFonts w:ascii="Verdana" w:hAnsi="Verdana"/>
          <w:sz w:val="21"/>
        </w:rPr>
      </w:pPr>
    </w:p>
    <w:p w14:paraId="22A295C1" w14:textId="77777777" w:rsidR="005E0A3C" w:rsidRPr="002B5F96" w:rsidRDefault="00FC52F2">
      <w:pPr>
        <w:pStyle w:val="Heading1"/>
        <w:numPr>
          <w:ilvl w:val="0"/>
          <w:numId w:val="81"/>
        </w:numPr>
        <w:tabs>
          <w:tab w:val="left" w:pos="3585"/>
        </w:tabs>
        <w:rPr>
          <w:rFonts w:ascii="Verdana" w:hAnsi="Verdana"/>
        </w:rPr>
      </w:pPr>
      <w:r w:rsidRPr="002B5F96">
        <w:rPr>
          <w:rFonts w:ascii="Verdana" w:hAnsi="Verdana"/>
        </w:rPr>
        <w:t>Reports</w:t>
      </w:r>
      <w:r w:rsidRPr="002B5F96">
        <w:rPr>
          <w:rFonts w:ascii="Verdana" w:hAnsi="Verdana"/>
          <w:spacing w:val="-26"/>
        </w:rPr>
        <w:t xml:space="preserve"> </w:t>
      </w:r>
      <w:r w:rsidRPr="002B5F96">
        <w:rPr>
          <w:rFonts w:ascii="Verdana" w:hAnsi="Verdana"/>
        </w:rPr>
        <w:t>of</w:t>
      </w:r>
      <w:r w:rsidRPr="002B5F96">
        <w:rPr>
          <w:rFonts w:ascii="Verdana" w:hAnsi="Verdana"/>
          <w:spacing w:val="-26"/>
        </w:rPr>
        <w:t xml:space="preserve"> </w:t>
      </w:r>
      <w:r w:rsidRPr="002B5F96">
        <w:rPr>
          <w:rFonts w:ascii="Verdana" w:hAnsi="Verdana"/>
        </w:rPr>
        <w:t>the</w:t>
      </w:r>
      <w:r w:rsidRPr="002B5F96">
        <w:rPr>
          <w:rFonts w:ascii="Verdana" w:hAnsi="Verdana"/>
          <w:spacing w:val="-26"/>
        </w:rPr>
        <w:t xml:space="preserve"> </w:t>
      </w:r>
      <w:bookmarkStart w:id="360" w:name="_bookmark360"/>
      <w:bookmarkEnd w:id="360"/>
      <w:r w:rsidRPr="002B5F96">
        <w:rPr>
          <w:rFonts w:ascii="Verdana" w:hAnsi="Verdana"/>
        </w:rPr>
        <w:t>Ombudsman</w:t>
      </w:r>
    </w:p>
    <w:p w14:paraId="5257C6E2" w14:textId="77777777" w:rsidR="005E0A3C" w:rsidRPr="002B5F96" w:rsidRDefault="00FC52F2">
      <w:pPr>
        <w:pStyle w:val="BodyText"/>
        <w:spacing w:before="268" w:line="249" w:lineRule="auto"/>
        <w:ind w:left="2980" w:right="959"/>
        <w:jc w:val="both"/>
        <w:rPr>
          <w:rFonts w:ascii="Verdana" w:hAnsi="Verdana"/>
        </w:rPr>
      </w:pPr>
      <w:r w:rsidRPr="002B5F96">
        <w:rPr>
          <w:rFonts w:ascii="Verdana" w:hAnsi="Verdana"/>
        </w:rPr>
        <w:t xml:space="preserve">The Ombudsman shall lay, each year, before the National Assembly a report </w:t>
      </w:r>
      <w:r w:rsidRPr="002B5F96">
        <w:rPr>
          <w:rFonts w:ascii="Verdana" w:hAnsi="Verdana"/>
          <w:spacing w:val="-3"/>
        </w:rPr>
        <w:t xml:space="preserve">which </w:t>
      </w:r>
      <w:r w:rsidRPr="002B5F96">
        <w:rPr>
          <w:rFonts w:ascii="Verdana" w:hAnsi="Verdana"/>
        </w:rPr>
        <w:t>shall</w:t>
      </w:r>
      <w:r w:rsidRPr="002B5F96">
        <w:rPr>
          <w:rFonts w:ascii="Verdana" w:hAnsi="Verdana"/>
          <w:spacing w:val="-10"/>
        </w:rPr>
        <w:t xml:space="preserve"> </w:t>
      </w:r>
      <w:r w:rsidRPr="002B5F96">
        <w:rPr>
          <w:rFonts w:ascii="Verdana" w:hAnsi="Verdana"/>
        </w:rPr>
        <w:t>include</w:t>
      </w:r>
      <w:r w:rsidRPr="002B5F96">
        <w:rPr>
          <w:rFonts w:ascii="Verdana" w:hAnsi="Verdana"/>
          <w:spacing w:val="-9"/>
        </w:rPr>
        <w:t xml:space="preserve"> </w:t>
      </w:r>
      <w:r w:rsidRPr="002B5F96">
        <w:rPr>
          <w:rFonts w:ascii="Verdana" w:hAnsi="Verdana"/>
        </w:rPr>
        <w:t>a</w:t>
      </w:r>
      <w:r w:rsidRPr="002B5F96">
        <w:rPr>
          <w:rFonts w:ascii="Verdana" w:hAnsi="Verdana"/>
          <w:spacing w:val="-10"/>
        </w:rPr>
        <w:t xml:space="preserve"> </w:t>
      </w:r>
      <w:r w:rsidRPr="002B5F96">
        <w:rPr>
          <w:rFonts w:ascii="Verdana" w:hAnsi="Verdana"/>
        </w:rPr>
        <w:t>record</w:t>
      </w:r>
      <w:r w:rsidRPr="002B5F96">
        <w:rPr>
          <w:rFonts w:ascii="Verdana" w:hAnsi="Verdana"/>
          <w:spacing w:val="-9"/>
        </w:rPr>
        <w:t xml:space="preserve"> </w:t>
      </w:r>
      <w:r w:rsidRPr="002B5F96">
        <w:rPr>
          <w:rFonts w:ascii="Verdana" w:hAnsi="Verdana"/>
        </w:rPr>
        <w:t>of</w:t>
      </w:r>
      <w:r w:rsidRPr="002B5F96">
        <w:rPr>
          <w:rFonts w:ascii="Verdana" w:hAnsi="Verdana"/>
          <w:spacing w:val="-10"/>
        </w:rPr>
        <w:t xml:space="preserve"> </w:t>
      </w:r>
      <w:r w:rsidRPr="002B5F96">
        <w:rPr>
          <w:rFonts w:ascii="Verdana" w:hAnsi="Verdana"/>
        </w:rPr>
        <w:t>all</w:t>
      </w:r>
      <w:r w:rsidRPr="002B5F96">
        <w:rPr>
          <w:rFonts w:ascii="Verdana" w:hAnsi="Verdana"/>
          <w:spacing w:val="-9"/>
        </w:rPr>
        <w:t xml:space="preserve"> </w:t>
      </w:r>
      <w:r w:rsidRPr="002B5F96">
        <w:rPr>
          <w:rFonts w:ascii="Verdana" w:hAnsi="Verdana"/>
        </w:rPr>
        <w:t>complaints</w:t>
      </w:r>
      <w:r w:rsidRPr="002B5F96">
        <w:rPr>
          <w:rFonts w:ascii="Verdana" w:hAnsi="Verdana"/>
          <w:spacing w:val="-9"/>
        </w:rPr>
        <w:t xml:space="preserve"> </w:t>
      </w:r>
      <w:r w:rsidRPr="002B5F96">
        <w:rPr>
          <w:rFonts w:ascii="Verdana" w:hAnsi="Verdana"/>
        </w:rPr>
        <w:t>and</w:t>
      </w:r>
      <w:r w:rsidRPr="002B5F96">
        <w:rPr>
          <w:rFonts w:ascii="Verdana" w:hAnsi="Verdana"/>
          <w:spacing w:val="-10"/>
        </w:rPr>
        <w:t xml:space="preserve"> </w:t>
      </w:r>
      <w:r w:rsidRPr="002B5F96">
        <w:rPr>
          <w:rFonts w:ascii="Verdana" w:hAnsi="Verdana"/>
        </w:rPr>
        <w:t>applications</w:t>
      </w:r>
      <w:r w:rsidRPr="002B5F96">
        <w:rPr>
          <w:rFonts w:ascii="Verdana" w:hAnsi="Verdana"/>
          <w:spacing w:val="-9"/>
        </w:rPr>
        <w:t xml:space="preserve"> </w:t>
      </w:r>
      <w:r w:rsidRPr="002B5F96">
        <w:rPr>
          <w:rFonts w:ascii="Verdana" w:hAnsi="Verdana"/>
        </w:rPr>
        <w:t>to</w:t>
      </w:r>
      <w:r w:rsidRPr="002B5F96">
        <w:rPr>
          <w:rFonts w:ascii="Verdana" w:hAnsi="Verdana"/>
          <w:spacing w:val="-10"/>
        </w:rPr>
        <w:t xml:space="preserve"> </w:t>
      </w:r>
      <w:r w:rsidRPr="002B5F96">
        <w:rPr>
          <w:rFonts w:ascii="Verdana" w:hAnsi="Verdana"/>
        </w:rPr>
        <w:t>the</w:t>
      </w:r>
      <w:r w:rsidRPr="002B5F96">
        <w:rPr>
          <w:rFonts w:ascii="Verdana" w:hAnsi="Verdana"/>
          <w:spacing w:val="-9"/>
        </w:rPr>
        <w:t xml:space="preserve"> </w:t>
      </w:r>
      <w:r w:rsidRPr="002B5F96">
        <w:rPr>
          <w:rFonts w:ascii="Verdana" w:hAnsi="Verdana"/>
        </w:rPr>
        <w:t>office</w:t>
      </w:r>
      <w:r w:rsidRPr="002B5F96">
        <w:rPr>
          <w:rFonts w:ascii="Verdana" w:hAnsi="Verdana"/>
          <w:spacing w:val="-9"/>
        </w:rPr>
        <w:t xml:space="preserve"> </w:t>
      </w:r>
      <w:r w:rsidRPr="002B5F96">
        <w:rPr>
          <w:rFonts w:ascii="Verdana" w:hAnsi="Verdana"/>
        </w:rPr>
        <w:t>of</w:t>
      </w:r>
      <w:r w:rsidRPr="002B5F96">
        <w:rPr>
          <w:rFonts w:ascii="Verdana" w:hAnsi="Verdana"/>
          <w:spacing w:val="-10"/>
        </w:rPr>
        <w:t xml:space="preserve"> </w:t>
      </w:r>
      <w:r w:rsidRPr="002B5F96">
        <w:rPr>
          <w:rFonts w:ascii="Verdana" w:hAnsi="Verdana"/>
        </w:rPr>
        <w:t>Ombudsman, a record of the exercise of powers in relation to applications, of the remedies afforded</w:t>
      </w:r>
      <w:r w:rsidRPr="002B5F96">
        <w:rPr>
          <w:rFonts w:ascii="Verdana" w:hAnsi="Verdana"/>
          <w:spacing w:val="-4"/>
        </w:rPr>
        <w:t xml:space="preserve"> </w:t>
      </w:r>
      <w:r w:rsidRPr="002B5F96">
        <w:rPr>
          <w:rFonts w:ascii="Verdana" w:hAnsi="Verdana"/>
        </w:rPr>
        <w:t>t</w:t>
      </w:r>
      <w:r w:rsidRPr="002B5F96">
        <w:rPr>
          <w:rFonts w:ascii="Verdana" w:hAnsi="Verdana"/>
        </w:rPr>
        <w:t>o</w:t>
      </w:r>
      <w:r w:rsidRPr="002B5F96">
        <w:rPr>
          <w:rFonts w:ascii="Verdana" w:hAnsi="Verdana"/>
          <w:spacing w:val="-4"/>
        </w:rPr>
        <w:t xml:space="preserve"> </w:t>
      </w:r>
      <w:r w:rsidRPr="002B5F96">
        <w:rPr>
          <w:rFonts w:ascii="Verdana" w:hAnsi="Verdana"/>
        </w:rPr>
        <w:t>applicants</w:t>
      </w:r>
      <w:r w:rsidRPr="002B5F96">
        <w:rPr>
          <w:rFonts w:ascii="Verdana" w:hAnsi="Verdana"/>
          <w:spacing w:val="-3"/>
        </w:rPr>
        <w:t xml:space="preserve"> </w:t>
      </w:r>
      <w:r w:rsidRPr="002B5F96">
        <w:rPr>
          <w:rFonts w:ascii="Verdana" w:hAnsi="Verdana"/>
        </w:rPr>
        <w:t>in</w:t>
      </w:r>
      <w:r w:rsidRPr="002B5F96">
        <w:rPr>
          <w:rFonts w:ascii="Verdana" w:hAnsi="Verdana"/>
          <w:spacing w:val="-4"/>
        </w:rPr>
        <w:t xml:space="preserve"> </w:t>
      </w:r>
      <w:r w:rsidRPr="002B5F96">
        <w:rPr>
          <w:rFonts w:ascii="Verdana" w:hAnsi="Verdana"/>
        </w:rPr>
        <w:t>respect</w:t>
      </w:r>
      <w:r w:rsidRPr="002B5F96">
        <w:rPr>
          <w:rFonts w:ascii="Verdana" w:hAnsi="Verdana"/>
          <w:spacing w:val="-3"/>
        </w:rPr>
        <w:t xml:space="preserve"> </w:t>
      </w:r>
      <w:r w:rsidRPr="002B5F96">
        <w:rPr>
          <w:rFonts w:ascii="Verdana" w:hAnsi="Verdana"/>
        </w:rPr>
        <w:t>of</w:t>
      </w:r>
      <w:r w:rsidRPr="002B5F96">
        <w:rPr>
          <w:rFonts w:ascii="Verdana" w:hAnsi="Verdana"/>
          <w:spacing w:val="-4"/>
        </w:rPr>
        <w:t xml:space="preserve"> </w:t>
      </w:r>
      <w:r w:rsidRPr="002B5F96">
        <w:rPr>
          <w:rFonts w:ascii="Verdana" w:hAnsi="Verdana"/>
        </w:rPr>
        <w:t>grievances</w:t>
      </w:r>
      <w:r w:rsidRPr="002B5F96">
        <w:rPr>
          <w:rFonts w:ascii="Verdana" w:hAnsi="Verdana"/>
          <w:spacing w:val="-3"/>
        </w:rPr>
        <w:t xml:space="preserve"> </w:t>
      </w:r>
      <w:r w:rsidRPr="002B5F96">
        <w:rPr>
          <w:rFonts w:ascii="Verdana" w:hAnsi="Verdana"/>
        </w:rPr>
        <w:t>and</w:t>
      </w:r>
      <w:r w:rsidRPr="002B5F96">
        <w:rPr>
          <w:rFonts w:ascii="Verdana" w:hAnsi="Verdana"/>
          <w:spacing w:val="-4"/>
        </w:rPr>
        <w:t xml:space="preserve"> </w:t>
      </w:r>
      <w:r w:rsidRPr="002B5F96">
        <w:rPr>
          <w:rFonts w:ascii="Verdana" w:hAnsi="Verdana"/>
        </w:rPr>
        <w:t>shall</w:t>
      </w:r>
      <w:r w:rsidRPr="002B5F96">
        <w:rPr>
          <w:rFonts w:ascii="Verdana" w:hAnsi="Verdana"/>
          <w:spacing w:val="-3"/>
        </w:rPr>
        <w:t xml:space="preserve"> </w:t>
      </w:r>
      <w:r w:rsidRPr="002B5F96">
        <w:rPr>
          <w:rFonts w:ascii="Verdana" w:hAnsi="Verdana"/>
        </w:rPr>
        <w:t>also</w:t>
      </w:r>
      <w:r w:rsidRPr="002B5F96">
        <w:rPr>
          <w:rFonts w:ascii="Verdana" w:hAnsi="Verdana"/>
          <w:spacing w:val="-4"/>
        </w:rPr>
        <w:t xml:space="preserve"> </w:t>
      </w:r>
      <w:r w:rsidRPr="002B5F96">
        <w:rPr>
          <w:rFonts w:ascii="Verdana" w:hAnsi="Verdana"/>
        </w:rPr>
        <w:t>include</w:t>
      </w:r>
      <w:r w:rsidRPr="002B5F96">
        <w:rPr>
          <w:rFonts w:ascii="Verdana" w:hAnsi="Verdana"/>
          <w:spacing w:val="-3"/>
        </w:rPr>
        <w:t xml:space="preserve"> </w:t>
      </w:r>
      <w:r w:rsidRPr="002B5F96">
        <w:rPr>
          <w:rFonts w:ascii="Verdana" w:hAnsi="Verdana"/>
        </w:rPr>
        <w:t>a</w:t>
      </w:r>
      <w:r w:rsidRPr="002B5F96">
        <w:rPr>
          <w:rFonts w:ascii="Verdana" w:hAnsi="Verdana"/>
          <w:spacing w:val="-4"/>
        </w:rPr>
        <w:t xml:space="preserve"> </w:t>
      </w:r>
      <w:r w:rsidRPr="002B5F96">
        <w:rPr>
          <w:rFonts w:ascii="Verdana" w:hAnsi="Verdana"/>
        </w:rPr>
        <w:t>record</w:t>
      </w:r>
      <w:r w:rsidRPr="002B5F96">
        <w:rPr>
          <w:rFonts w:ascii="Verdana" w:hAnsi="Verdana"/>
          <w:spacing w:val="-3"/>
        </w:rPr>
        <w:t xml:space="preserve"> </w:t>
      </w:r>
      <w:r w:rsidRPr="002B5F96">
        <w:rPr>
          <w:rFonts w:ascii="Verdana" w:hAnsi="Verdana"/>
        </w:rPr>
        <w:t>of</w:t>
      </w:r>
      <w:r w:rsidRPr="002B5F96">
        <w:rPr>
          <w:rFonts w:ascii="Verdana" w:hAnsi="Verdana"/>
          <w:spacing w:val="-4"/>
        </w:rPr>
        <w:t xml:space="preserve"> </w:t>
      </w:r>
      <w:r w:rsidRPr="002B5F96">
        <w:rPr>
          <w:rFonts w:ascii="Verdana" w:hAnsi="Verdana"/>
          <w:spacing w:val="-6"/>
        </w:rPr>
        <w:t xml:space="preserve">the </w:t>
      </w:r>
      <w:r w:rsidRPr="002B5F96">
        <w:rPr>
          <w:rFonts w:ascii="Verdana" w:hAnsi="Verdana"/>
        </w:rPr>
        <w:t>general</w:t>
      </w:r>
      <w:r w:rsidRPr="002B5F96">
        <w:rPr>
          <w:rFonts w:ascii="Verdana" w:hAnsi="Verdana"/>
          <w:spacing w:val="-18"/>
        </w:rPr>
        <w:t xml:space="preserve"> </w:t>
      </w:r>
      <w:r w:rsidRPr="002B5F96">
        <w:rPr>
          <w:rFonts w:ascii="Verdana" w:hAnsi="Verdana"/>
        </w:rPr>
        <w:t>recommendations</w:t>
      </w:r>
      <w:r w:rsidRPr="002B5F96">
        <w:rPr>
          <w:rFonts w:ascii="Verdana" w:hAnsi="Verdana"/>
          <w:spacing w:val="-18"/>
        </w:rPr>
        <w:t xml:space="preserve"> </w:t>
      </w:r>
      <w:r w:rsidRPr="002B5F96">
        <w:rPr>
          <w:rFonts w:ascii="Verdana" w:hAnsi="Verdana"/>
        </w:rPr>
        <w:t>of</w:t>
      </w:r>
      <w:r w:rsidRPr="002B5F96">
        <w:rPr>
          <w:rFonts w:ascii="Verdana" w:hAnsi="Verdana"/>
          <w:spacing w:val="-18"/>
        </w:rPr>
        <w:t xml:space="preserve"> </w:t>
      </w:r>
      <w:r w:rsidRPr="002B5F96">
        <w:rPr>
          <w:rFonts w:ascii="Verdana" w:hAnsi="Verdana"/>
        </w:rPr>
        <w:t>the</w:t>
      </w:r>
      <w:r w:rsidRPr="002B5F96">
        <w:rPr>
          <w:rFonts w:ascii="Verdana" w:hAnsi="Verdana"/>
          <w:spacing w:val="-18"/>
        </w:rPr>
        <w:t xml:space="preserve"> </w:t>
      </w:r>
      <w:r w:rsidRPr="002B5F96">
        <w:rPr>
          <w:rFonts w:ascii="Verdana" w:hAnsi="Verdana"/>
        </w:rPr>
        <w:t>Ombudsman</w:t>
      </w:r>
      <w:r w:rsidRPr="002B5F96">
        <w:rPr>
          <w:rFonts w:ascii="Verdana" w:hAnsi="Verdana"/>
          <w:spacing w:val="-18"/>
        </w:rPr>
        <w:t xml:space="preserve"> </w:t>
      </w:r>
      <w:r w:rsidRPr="002B5F96">
        <w:rPr>
          <w:rFonts w:ascii="Verdana" w:hAnsi="Verdana"/>
        </w:rPr>
        <w:t>in</w:t>
      </w:r>
      <w:r w:rsidRPr="002B5F96">
        <w:rPr>
          <w:rFonts w:ascii="Verdana" w:hAnsi="Verdana"/>
          <w:spacing w:val="-18"/>
        </w:rPr>
        <w:t xml:space="preserve"> </w:t>
      </w:r>
      <w:r w:rsidRPr="002B5F96">
        <w:rPr>
          <w:rFonts w:ascii="Verdana" w:hAnsi="Verdana"/>
        </w:rPr>
        <w:t>respect</w:t>
      </w:r>
      <w:r w:rsidRPr="002B5F96">
        <w:rPr>
          <w:rFonts w:ascii="Verdana" w:hAnsi="Verdana"/>
          <w:spacing w:val="-18"/>
        </w:rPr>
        <w:t xml:space="preserve"> </w:t>
      </w:r>
      <w:r w:rsidRPr="002B5F96">
        <w:rPr>
          <w:rFonts w:ascii="Verdana" w:hAnsi="Verdana"/>
        </w:rPr>
        <w:t>of</w:t>
      </w:r>
      <w:r w:rsidRPr="002B5F96">
        <w:rPr>
          <w:rFonts w:ascii="Verdana" w:hAnsi="Verdana"/>
          <w:spacing w:val="-18"/>
        </w:rPr>
        <w:t xml:space="preserve"> </w:t>
      </w:r>
      <w:r w:rsidRPr="002B5F96">
        <w:rPr>
          <w:rFonts w:ascii="Verdana" w:hAnsi="Verdana"/>
        </w:rPr>
        <w:t>grievances.</w:t>
      </w:r>
    </w:p>
    <w:p w14:paraId="0C75A7AB" w14:textId="77777777" w:rsidR="005E0A3C" w:rsidRPr="002B5F96" w:rsidRDefault="005E0A3C">
      <w:pPr>
        <w:pStyle w:val="BodyText"/>
        <w:spacing w:before="9"/>
        <w:rPr>
          <w:rFonts w:ascii="Verdana" w:hAnsi="Verdana"/>
          <w:sz w:val="21"/>
        </w:rPr>
      </w:pPr>
    </w:p>
    <w:p w14:paraId="18ADFD40" w14:textId="77777777" w:rsidR="005E0A3C" w:rsidRPr="002B5F96" w:rsidRDefault="00FC52F2">
      <w:pPr>
        <w:pStyle w:val="Heading1"/>
        <w:numPr>
          <w:ilvl w:val="0"/>
          <w:numId w:val="81"/>
        </w:numPr>
        <w:tabs>
          <w:tab w:val="left" w:pos="3585"/>
        </w:tabs>
        <w:spacing w:before="1"/>
        <w:rPr>
          <w:rFonts w:ascii="Verdana" w:hAnsi="Verdana"/>
        </w:rPr>
      </w:pPr>
      <w:r w:rsidRPr="002B5F96">
        <w:rPr>
          <w:rFonts w:ascii="Verdana" w:hAnsi="Verdana"/>
        </w:rPr>
        <w:t>Removal from</w:t>
      </w:r>
      <w:r w:rsidRPr="002B5F96">
        <w:rPr>
          <w:rFonts w:ascii="Verdana" w:hAnsi="Verdana"/>
          <w:spacing w:val="-50"/>
        </w:rPr>
        <w:t xml:space="preserve"> </w:t>
      </w:r>
      <w:r w:rsidRPr="002B5F96">
        <w:rPr>
          <w:rFonts w:ascii="Verdana" w:hAnsi="Verdana"/>
        </w:rPr>
        <w:t>office</w:t>
      </w:r>
    </w:p>
    <w:p w14:paraId="65D94794" w14:textId="77777777" w:rsidR="005E0A3C" w:rsidRPr="002B5F96" w:rsidRDefault="00FC52F2">
      <w:pPr>
        <w:pStyle w:val="ListParagraph"/>
        <w:numPr>
          <w:ilvl w:val="0"/>
          <w:numId w:val="80"/>
        </w:numPr>
        <w:tabs>
          <w:tab w:val="left" w:pos="3360"/>
        </w:tabs>
        <w:spacing w:before="208" w:line="249" w:lineRule="auto"/>
        <w:ind w:right="959"/>
        <w:jc w:val="both"/>
        <w:rPr>
          <w:rFonts w:ascii="Verdana" w:hAnsi="Verdana"/>
          <w:sz w:val="20"/>
        </w:rPr>
      </w:pPr>
      <w:r w:rsidRPr="002B5F96">
        <w:rPr>
          <w:rFonts w:ascii="Verdana" w:hAnsi="Verdana"/>
          <w:sz w:val="20"/>
        </w:rPr>
        <w:t xml:space="preserve">A person appointed to the </w:t>
      </w:r>
      <w:bookmarkStart w:id="361" w:name="_bookmark361"/>
      <w:bookmarkEnd w:id="361"/>
      <w:r w:rsidRPr="002B5F96">
        <w:rPr>
          <w:rFonts w:ascii="Verdana" w:hAnsi="Verdana"/>
          <w:sz w:val="20"/>
        </w:rPr>
        <w:t>office</w:t>
      </w:r>
      <w:r w:rsidRPr="002B5F96">
        <w:rPr>
          <w:rFonts w:ascii="Verdana" w:hAnsi="Verdana"/>
          <w:sz w:val="20"/>
        </w:rPr>
        <w:t xml:space="preserve"> of Ombudsman shall serve a term of not more than five years, provided that the Public Appointments Committee may appoint that person for such further terms of five years as it considers appropriate unless that Committee sooner terminates that appointment </w:t>
      </w:r>
      <w:r w:rsidRPr="002B5F96">
        <w:rPr>
          <w:rFonts w:ascii="Verdana" w:hAnsi="Verdana"/>
          <w:sz w:val="20"/>
        </w:rPr>
        <w:t xml:space="preserve">in accordance </w:t>
      </w:r>
      <w:r w:rsidRPr="002B5F96">
        <w:rPr>
          <w:rFonts w:ascii="Verdana" w:hAnsi="Verdana"/>
          <w:spacing w:val="-3"/>
          <w:sz w:val="20"/>
        </w:rPr>
        <w:t xml:space="preserve">with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section.</w:t>
      </w:r>
    </w:p>
    <w:p w14:paraId="5B9BF5F8" w14:textId="77777777" w:rsidR="005E0A3C" w:rsidRPr="002B5F96" w:rsidRDefault="005E0A3C">
      <w:pPr>
        <w:spacing w:line="249" w:lineRule="auto"/>
        <w:jc w:val="both"/>
        <w:rPr>
          <w:rFonts w:ascii="Verdana" w:hAnsi="Verdana"/>
          <w:sz w:val="20"/>
        </w:rPr>
        <w:sectPr w:rsidR="005E0A3C" w:rsidRPr="002B5F96">
          <w:pgSz w:w="11910" w:h="16840"/>
          <w:pgMar w:top="600" w:right="600" w:bottom="900" w:left="20" w:header="343" w:footer="717" w:gutter="0"/>
          <w:cols w:space="720"/>
        </w:sectPr>
      </w:pPr>
    </w:p>
    <w:p w14:paraId="093818F1" w14:textId="77777777" w:rsidR="005E0A3C" w:rsidRPr="002B5F96" w:rsidRDefault="005E0A3C">
      <w:pPr>
        <w:pStyle w:val="BodyText"/>
        <w:rPr>
          <w:rFonts w:ascii="Verdana" w:hAnsi="Verdana"/>
        </w:rPr>
      </w:pPr>
    </w:p>
    <w:p w14:paraId="482193F7" w14:textId="77777777" w:rsidR="005E0A3C" w:rsidRPr="002B5F96" w:rsidRDefault="005E0A3C">
      <w:pPr>
        <w:pStyle w:val="BodyText"/>
        <w:spacing w:before="9"/>
        <w:rPr>
          <w:rFonts w:ascii="Verdana" w:hAnsi="Verdana"/>
          <w:sz w:val="22"/>
        </w:rPr>
      </w:pPr>
    </w:p>
    <w:p w14:paraId="4B365055" w14:textId="77777777" w:rsidR="005E0A3C" w:rsidRPr="002B5F96" w:rsidRDefault="00FC52F2">
      <w:pPr>
        <w:pStyle w:val="ListParagraph"/>
        <w:numPr>
          <w:ilvl w:val="0"/>
          <w:numId w:val="80"/>
        </w:numPr>
        <w:tabs>
          <w:tab w:val="left" w:pos="3359"/>
          <w:tab w:val="left" w:pos="3360"/>
        </w:tabs>
        <w:spacing w:before="110" w:line="247" w:lineRule="auto"/>
        <w:ind w:right="959"/>
        <w:rPr>
          <w:rFonts w:ascii="Verdana" w:hAnsi="Verdana"/>
          <w:sz w:val="20"/>
        </w:rPr>
      </w:pPr>
      <w:r w:rsidRPr="002B5F96">
        <w:rPr>
          <w:rFonts w:ascii="Verdana" w:hAnsi="Verdana"/>
          <w:sz w:val="20"/>
        </w:rPr>
        <w:t>A person appointed to the office of Ombudsman shall not be removed by the Public</w:t>
      </w:r>
      <w:r w:rsidRPr="002B5F96">
        <w:rPr>
          <w:rFonts w:ascii="Verdana" w:hAnsi="Verdana"/>
          <w:spacing w:val="-18"/>
          <w:sz w:val="20"/>
        </w:rPr>
        <w:t xml:space="preserve"> </w:t>
      </w:r>
      <w:r w:rsidRPr="002B5F96">
        <w:rPr>
          <w:rFonts w:ascii="Verdana" w:hAnsi="Verdana"/>
          <w:sz w:val="20"/>
        </w:rPr>
        <w:t>Appointments</w:t>
      </w:r>
      <w:r w:rsidRPr="002B5F96">
        <w:rPr>
          <w:rFonts w:ascii="Verdana" w:hAnsi="Verdana"/>
          <w:spacing w:val="-17"/>
          <w:sz w:val="20"/>
        </w:rPr>
        <w:t xml:space="preserve"> </w:t>
      </w:r>
      <w:r w:rsidRPr="002B5F96">
        <w:rPr>
          <w:rFonts w:ascii="Verdana" w:hAnsi="Verdana"/>
          <w:sz w:val="20"/>
        </w:rPr>
        <w:t>Committee,</w:t>
      </w:r>
      <w:r w:rsidRPr="002B5F96">
        <w:rPr>
          <w:rFonts w:ascii="Verdana" w:hAnsi="Verdana"/>
          <w:spacing w:val="-17"/>
          <w:sz w:val="20"/>
        </w:rPr>
        <w:t xml:space="preserve"> </w:t>
      </w:r>
      <w:r w:rsidRPr="002B5F96">
        <w:rPr>
          <w:rFonts w:ascii="Verdana" w:hAnsi="Verdana"/>
          <w:sz w:val="20"/>
        </w:rPr>
        <w:t>except—</w:t>
      </w:r>
    </w:p>
    <w:p w14:paraId="7DB4B267" w14:textId="77777777" w:rsidR="005E0A3C" w:rsidRPr="002B5F96" w:rsidRDefault="005E0A3C">
      <w:pPr>
        <w:pStyle w:val="BodyText"/>
        <w:spacing w:before="6"/>
        <w:rPr>
          <w:rFonts w:ascii="Verdana" w:hAnsi="Verdana"/>
          <w:sz w:val="31"/>
        </w:rPr>
      </w:pPr>
    </w:p>
    <w:p w14:paraId="182D1E58" w14:textId="77777777" w:rsidR="005E0A3C" w:rsidRPr="002B5F96" w:rsidRDefault="00FC52F2">
      <w:pPr>
        <w:pStyle w:val="ListParagraph"/>
        <w:numPr>
          <w:ilvl w:val="1"/>
          <w:numId w:val="80"/>
        </w:numPr>
        <w:tabs>
          <w:tab w:val="left" w:pos="3779"/>
          <w:tab w:val="left" w:pos="3780"/>
        </w:tabs>
        <w:spacing w:line="247" w:lineRule="auto"/>
        <w:ind w:right="959"/>
        <w:jc w:val="left"/>
        <w:rPr>
          <w:rFonts w:ascii="Verdana" w:hAnsi="Verdana"/>
          <w:sz w:val="20"/>
        </w:rPr>
      </w:pPr>
      <w:r w:rsidRPr="002B5F96">
        <w:rPr>
          <w:rFonts w:ascii="Verdana" w:hAnsi="Verdana"/>
          <w:sz w:val="20"/>
        </w:rPr>
        <w:t xml:space="preserve">in such circumstances where had that person not been Ombudsman, </w:t>
      </w:r>
      <w:r w:rsidRPr="002B5F96">
        <w:rPr>
          <w:rFonts w:ascii="Verdana" w:hAnsi="Verdana"/>
          <w:spacing w:val="-5"/>
          <w:sz w:val="20"/>
        </w:rPr>
        <w:t xml:space="preserve">that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would</w:t>
      </w:r>
      <w:r w:rsidRPr="002B5F96">
        <w:rPr>
          <w:rFonts w:ascii="Verdana" w:hAnsi="Verdana"/>
          <w:spacing w:val="-17"/>
          <w:sz w:val="20"/>
        </w:rPr>
        <w:t xml:space="preserve"> </w:t>
      </w:r>
      <w:r w:rsidRPr="002B5F96">
        <w:rPr>
          <w:rFonts w:ascii="Verdana" w:hAnsi="Verdana"/>
          <w:sz w:val="20"/>
        </w:rPr>
        <w:t>have</w:t>
      </w:r>
      <w:r w:rsidRPr="002B5F96">
        <w:rPr>
          <w:rFonts w:ascii="Verdana" w:hAnsi="Verdana"/>
          <w:spacing w:val="-17"/>
          <w:sz w:val="20"/>
        </w:rPr>
        <w:t xml:space="preserve"> </w:t>
      </w:r>
      <w:r w:rsidRPr="002B5F96">
        <w:rPr>
          <w:rFonts w:ascii="Verdana" w:hAnsi="Verdana"/>
          <w:sz w:val="20"/>
        </w:rPr>
        <w:t>been</w:t>
      </w:r>
      <w:r w:rsidRPr="002B5F96">
        <w:rPr>
          <w:rFonts w:ascii="Verdana" w:hAnsi="Verdana"/>
          <w:spacing w:val="-16"/>
          <w:sz w:val="20"/>
        </w:rPr>
        <w:t xml:space="preserve"> </w:t>
      </w:r>
      <w:r w:rsidRPr="002B5F96">
        <w:rPr>
          <w:rFonts w:ascii="Verdana" w:hAnsi="Verdana"/>
          <w:sz w:val="20"/>
        </w:rPr>
        <w:t>disqualified</w:t>
      </w:r>
      <w:r w:rsidRPr="002B5F96">
        <w:rPr>
          <w:rFonts w:ascii="Verdana" w:hAnsi="Verdana"/>
          <w:spacing w:val="-17"/>
          <w:sz w:val="20"/>
        </w:rPr>
        <w:t xml:space="preserve"> </w:t>
      </w:r>
      <w:r w:rsidRPr="002B5F96">
        <w:rPr>
          <w:rFonts w:ascii="Verdana" w:hAnsi="Verdana"/>
          <w:sz w:val="20"/>
        </w:rPr>
        <w:t>from</w:t>
      </w:r>
      <w:r w:rsidRPr="002B5F96">
        <w:rPr>
          <w:rFonts w:ascii="Verdana" w:hAnsi="Verdana"/>
          <w:spacing w:val="-17"/>
          <w:sz w:val="20"/>
        </w:rPr>
        <w:t xml:space="preserve"> </w:t>
      </w:r>
      <w:r w:rsidRPr="002B5F96">
        <w:rPr>
          <w:rFonts w:ascii="Verdana" w:hAnsi="Verdana"/>
          <w:sz w:val="20"/>
        </w:rPr>
        <w:t>being</w:t>
      </w:r>
      <w:r w:rsidRPr="002B5F96">
        <w:rPr>
          <w:rFonts w:ascii="Verdana" w:hAnsi="Verdana"/>
          <w:spacing w:val="-16"/>
          <w:sz w:val="20"/>
        </w:rPr>
        <w:t xml:space="preserve"> </w:t>
      </w:r>
      <w:r w:rsidRPr="002B5F96">
        <w:rPr>
          <w:rFonts w:ascii="Verdana" w:hAnsi="Verdana"/>
          <w:sz w:val="20"/>
        </w:rPr>
        <w:t>appointed;</w:t>
      </w:r>
    </w:p>
    <w:p w14:paraId="15F1D270" w14:textId="77777777" w:rsidR="005E0A3C" w:rsidRPr="002B5F96" w:rsidRDefault="005E0A3C">
      <w:pPr>
        <w:pStyle w:val="BodyText"/>
        <w:spacing w:before="6"/>
        <w:rPr>
          <w:rFonts w:ascii="Verdana" w:hAnsi="Verdana"/>
          <w:sz w:val="31"/>
        </w:rPr>
      </w:pPr>
    </w:p>
    <w:p w14:paraId="7922DC90" w14:textId="77777777" w:rsidR="005E0A3C" w:rsidRPr="002B5F96" w:rsidRDefault="00FC52F2">
      <w:pPr>
        <w:pStyle w:val="ListParagraph"/>
        <w:numPr>
          <w:ilvl w:val="1"/>
          <w:numId w:val="80"/>
        </w:numPr>
        <w:tabs>
          <w:tab w:val="left" w:pos="3779"/>
          <w:tab w:val="left" w:pos="3780"/>
        </w:tabs>
        <w:jc w:val="left"/>
        <w:rPr>
          <w:rFonts w:ascii="Verdana" w:hAnsi="Verdana"/>
          <w:sz w:val="20"/>
        </w:rPr>
      </w:pPr>
      <w:r w:rsidRPr="002B5F96">
        <w:rPr>
          <w:rFonts w:ascii="Verdana" w:hAnsi="Verdana"/>
          <w:sz w:val="20"/>
        </w:rPr>
        <w:t>for</w:t>
      </w:r>
      <w:r w:rsidRPr="002B5F96">
        <w:rPr>
          <w:rFonts w:ascii="Verdana" w:hAnsi="Verdana"/>
          <w:spacing w:val="-17"/>
          <w:sz w:val="20"/>
        </w:rPr>
        <w:t xml:space="preserve"> </w:t>
      </w:r>
      <w:r w:rsidRPr="002B5F96">
        <w:rPr>
          <w:rFonts w:ascii="Verdana" w:hAnsi="Verdana"/>
          <w:sz w:val="20"/>
        </w:rPr>
        <w:t>gross</w:t>
      </w:r>
      <w:r w:rsidRPr="002B5F96">
        <w:rPr>
          <w:rFonts w:ascii="Verdana" w:hAnsi="Verdana"/>
          <w:spacing w:val="-17"/>
          <w:sz w:val="20"/>
        </w:rPr>
        <w:t xml:space="preserve"> </w:t>
      </w:r>
      <w:r w:rsidRPr="002B5F96">
        <w:rPr>
          <w:rFonts w:ascii="Verdana" w:hAnsi="Verdana"/>
          <w:sz w:val="20"/>
        </w:rPr>
        <w:t>misconduct;</w:t>
      </w:r>
      <w:r w:rsidRPr="002B5F96">
        <w:rPr>
          <w:rFonts w:ascii="Verdana" w:hAnsi="Verdana"/>
          <w:spacing w:val="-17"/>
          <w:sz w:val="20"/>
        </w:rPr>
        <w:t xml:space="preserve"> </w:t>
      </w:r>
      <w:r w:rsidRPr="002B5F96">
        <w:rPr>
          <w:rFonts w:ascii="Verdana" w:hAnsi="Verdana"/>
          <w:sz w:val="20"/>
        </w:rPr>
        <w:t>or</w:t>
      </w:r>
    </w:p>
    <w:p w14:paraId="49748443" w14:textId="77777777" w:rsidR="005E0A3C" w:rsidRPr="002B5F96" w:rsidRDefault="005E0A3C">
      <w:pPr>
        <w:pStyle w:val="BodyText"/>
        <w:spacing w:before="4"/>
        <w:rPr>
          <w:rFonts w:ascii="Verdana" w:hAnsi="Verdana"/>
          <w:sz w:val="22"/>
        </w:rPr>
      </w:pPr>
    </w:p>
    <w:p w14:paraId="1602D33D"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056E76EC" w14:textId="77777777" w:rsidR="005E0A3C" w:rsidRPr="002B5F96" w:rsidRDefault="005E0A3C">
      <w:pPr>
        <w:pStyle w:val="BodyText"/>
        <w:rPr>
          <w:rFonts w:ascii="Verdana" w:hAnsi="Verdana"/>
          <w:sz w:val="16"/>
        </w:rPr>
      </w:pPr>
    </w:p>
    <w:p w14:paraId="79D4F234" w14:textId="77777777" w:rsidR="005E0A3C" w:rsidRPr="002B5F96" w:rsidRDefault="005E0A3C">
      <w:pPr>
        <w:pStyle w:val="BodyText"/>
        <w:rPr>
          <w:rFonts w:ascii="Verdana" w:hAnsi="Verdana"/>
          <w:sz w:val="16"/>
        </w:rPr>
      </w:pPr>
    </w:p>
    <w:p w14:paraId="795CB71D" w14:textId="77777777" w:rsidR="005E0A3C" w:rsidRPr="002B5F96" w:rsidRDefault="005E0A3C">
      <w:pPr>
        <w:pStyle w:val="BodyText"/>
        <w:rPr>
          <w:rFonts w:ascii="Verdana" w:hAnsi="Verdana"/>
          <w:sz w:val="16"/>
        </w:rPr>
      </w:pPr>
    </w:p>
    <w:p w14:paraId="74E9C80C" w14:textId="77777777" w:rsidR="005E0A3C" w:rsidRPr="002B5F96" w:rsidRDefault="005E0A3C">
      <w:pPr>
        <w:pStyle w:val="BodyText"/>
        <w:spacing w:before="4"/>
        <w:rPr>
          <w:rFonts w:ascii="Verdana" w:hAnsi="Verdana"/>
          <w:sz w:val="13"/>
        </w:rPr>
      </w:pPr>
    </w:p>
    <w:p w14:paraId="47AC5F95"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Human rights</w:t>
      </w:r>
      <w:r w:rsidRPr="002B5F96">
        <w:rPr>
          <w:rFonts w:ascii="Verdana" w:hAnsi="Verdana"/>
          <w:color w:val="808080"/>
          <w:spacing w:val="-29"/>
          <w:sz w:val="14"/>
        </w:rPr>
        <w:t xml:space="preserve"> </w:t>
      </w:r>
      <w:bookmarkStart w:id="362" w:name="_bookmark362"/>
      <w:bookmarkEnd w:id="362"/>
      <w:r w:rsidRPr="002B5F96">
        <w:rPr>
          <w:rFonts w:ascii="Verdana" w:hAnsi="Verdana"/>
          <w:color w:val="808080"/>
          <w:sz w:val="14"/>
        </w:rPr>
        <w:t>commission</w:t>
      </w:r>
    </w:p>
    <w:p w14:paraId="3ADBAE45" w14:textId="77777777" w:rsidR="005E0A3C" w:rsidRPr="002B5F96" w:rsidRDefault="00FC52F2">
      <w:pPr>
        <w:pStyle w:val="ListParagraph"/>
        <w:numPr>
          <w:ilvl w:val="1"/>
          <w:numId w:val="80"/>
        </w:numPr>
        <w:tabs>
          <w:tab w:val="left" w:pos="899"/>
          <w:tab w:val="left" w:pos="900"/>
        </w:tabs>
        <w:spacing w:before="110"/>
        <w:ind w:left="900"/>
        <w:jc w:val="left"/>
        <w:rPr>
          <w:rFonts w:ascii="Verdana" w:hAnsi="Verdana"/>
          <w:sz w:val="20"/>
        </w:rPr>
      </w:pPr>
      <w:r w:rsidRPr="002B5F96">
        <w:rPr>
          <w:rFonts w:ascii="Verdana" w:hAnsi="Verdana"/>
          <w:w w:val="99"/>
          <w:sz w:val="20"/>
        </w:rPr>
        <w:br w:type="column"/>
      </w:r>
      <w:r w:rsidRPr="002B5F96">
        <w:rPr>
          <w:rFonts w:ascii="Verdana" w:hAnsi="Verdana"/>
          <w:sz w:val="20"/>
        </w:rPr>
        <w:t>on</w:t>
      </w:r>
      <w:r w:rsidRPr="002B5F96">
        <w:rPr>
          <w:rFonts w:ascii="Verdana" w:hAnsi="Verdana"/>
          <w:spacing w:val="-18"/>
          <w:sz w:val="20"/>
        </w:rPr>
        <w:t xml:space="preserve"> </w:t>
      </w:r>
      <w:r w:rsidRPr="002B5F96">
        <w:rPr>
          <w:rFonts w:ascii="Verdana" w:hAnsi="Verdana"/>
          <w:sz w:val="20"/>
        </w:rPr>
        <w:t>reaching</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age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sixty-five</w:t>
      </w:r>
      <w:r w:rsidRPr="002B5F96">
        <w:rPr>
          <w:rFonts w:ascii="Verdana" w:hAnsi="Verdana"/>
          <w:spacing w:val="-17"/>
          <w:sz w:val="20"/>
        </w:rPr>
        <w:t xml:space="preserve"> </w:t>
      </w:r>
      <w:r w:rsidRPr="002B5F96">
        <w:rPr>
          <w:rFonts w:ascii="Verdana" w:hAnsi="Verdana"/>
          <w:sz w:val="20"/>
        </w:rPr>
        <w:t>years.</w:t>
      </w:r>
    </w:p>
    <w:p w14:paraId="18B9706D" w14:textId="77777777" w:rsidR="005E0A3C" w:rsidRPr="002B5F96" w:rsidRDefault="005E0A3C">
      <w:pPr>
        <w:pStyle w:val="BodyText"/>
        <w:rPr>
          <w:rFonts w:ascii="Verdana" w:hAnsi="Verdana"/>
          <w:sz w:val="22"/>
        </w:rPr>
      </w:pPr>
    </w:p>
    <w:p w14:paraId="1D1AB388" w14:textId="77777777" w:rsidR="005E0A3C" w:rsidRPr="002B5F96" w:rsidRDefault="00FC52F2">
      <w:pPr>
        <w:pStyle w:val="Heading1"/>
        <w:rPr>
          <w:rFonts w:ascii="Verdana" w:hAnsi="Verdana"/>
        </w:rPr>
      </w:pPr>
      <w:r w:rsidRPr="002B5F96">
        <w:rPr>
          <w:rFonts w:ascii="Verdana" w:hAnsi="Verdana"/>
        </w:rPr>
        <w:t xml:space="preserve">CHAPTER XI: HUMAN RIGHTS </w:t>
      </w:r>
      <w:bookmarkStart w:id="363" w:name="_bookmark363"/>
      <w:bookmarkEnd w:id="363"/>
      <w:r w:rsidRPr="002B5F96">
        <w:rPr>
          <w:rFonts w:ascii="Verdana" w:hAnsi="Verdana"/>
        </w:rPr>
        <w:t>COMMISSION</w:t>
      </w:r>
    </w:p>
    <w:p w14:paraId="24662925"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1799" w:space="1081"/>
            <w:col w:w="8410"/>
          </w:cols>
        </w:sectPr>
      </w:pPr>
    </w:p>
    <w:p w14:paraId="7E4547E1" w14:textId="77777777" w:rsidR="005E0A3C" w:rsidRPr="002B5F96" w:rsidRDefault="005E0A3C">
      <w:pPr>
        <w:pStyle w:val="BodyText"/>
        <w:spacing w:before="1"/>
        <w:rPr>
          <w:rFonts w:ascii="Verdana" w:hAnsi="Verdana"/>
          <w:b/>
          <w:sz w:val="24"/>
        </w:rPr>
      </w:pPr>
    </w:p>
    <w:p w14:paraId="42E381F7" w14:textId="77777777" w:rsidR="005E0A3C" w:rsidRPr="002B5F96" w:rsidRDefault="00FC52F2">
      <w:pPr>
        <w:pStyle w:val="Heading1"/>
        <w:numPr>
          <w:ilvl w:val="0"/>
          <w:numId w:val="79"/>
        </w:numPr>
        <w:tabs>
          <w:tab w:val="left" w:pos="3585"/>
        </w:tabs>
        <w:spacing w:before="116"/>
        <w:rPr>
          <w:rFonts w:ascii="Verdana" w:hAnsi="Verdana"/>
        </w:rPr>
      </w:pPr>
      <w:r w:rsidRPr="002B5F96">
        <w:rPr>
          <w:rFonts w:ascii="Verdana" w:hAnsi="Verdana"/>
        </w:rPr>
        <w:t>Establishment</w:t>
      </w:r>
      <w:r w:rsidRPr="002B5F96">
        <w:rPr>
          <w:rFonts w:ascii="Verdana" w:hAnsi="Verdana"/>
          <w:spacing w:val="-32"/>
        </w:rPr>
        <w:t xml:space="preserve"> </w:t>
      </w:r>
      <w:r w:rsidRPr="002B5F96">
        <w:rPr>
          <w:rFonts w:ascii="Verdana" w:hAnsi="Verdana"/>
        </w:rPr>
        <w:t>of</w:t>
      </w:r>
      <w:r w:rsidRPr="002B5F96">
        <w:rPr>
          <w:rFonts w:ascii="Verdana" w:hAnsi="Verdana"/>
          <w:spacing w:val="-31"/>
        </w:rPr>
        <w:t xml:space="preserve"> </w:t>
      </w:r>
      <w:r w:rsidRPr="002B5F96">
        <w:rPr>
          <w:rFonts w:ascii="Verdana" w:hAnsi="Verdana"/>
        </w:rPr>
        <w:t>the</w:t>
      </w:r>
      <w:r w:rsidRPr="002B5F96">
        <w:rPr>
          <w:rFonts w:ascii="Verdana" w:hAnsi="Verdana"/>
          <w:spacing w:val="-31"/>
        </w:rPr>
        <w:t xml:space="preserve"> </w:t>
      </w:r>
      <w:r w:rsidRPr="002B5F96">
        <w:rPr>
          <w:rFonts w:ascii="Verdana" w:hAnsi="Verdana"/>
        </w:rPr>
        <w:t>Human</w:t>
      </w:r>
      <w:r w:rsidRPr="002B5F96">
        <w:rPr>
          <w:rFonts w:ascii="Verdana" w:hAnsi="Verdana"/>
          <w:spacing w:val="-31"/>
        </w:rPr>
        <w:t xml:space="preserve"> </w:t>
      </w:r>
      <w:r w:rsidRPr="002B5F96">
        <w:rPr>
          <w:rFonts w:ascii="Verdana" w:hAnsi="Verdana"/>
        </w:rPr>
        <w:t>Rights</w:t>
      </w:r>
      <w:r w:rsidRPr="002B5F96">
        <w:rPr>
          <w:rFonts w:ascii="Verdana" w:hAnsi="Verdana"/>
          <w:spacing w:val="-32"/>
        </w:rPr>
        <w:t xml:space="preserve"> </w:t>
      </w:r>
      <w:r w:rsidRPr="002B5F96">
        <w:rPr>
          <w:rFonts w:ascii="Verdana" w:hAnsi="Verdana"/>
        </w:rPr>
        <w:t>Commission</w:t>
      </w:r>
    </w:p>
    <w:p w14:paraId="2CFDCB0E" w14:textId="77777777" w:rsidR="005E0A3C" w:rsidRPr="002B5F96" w:rsidRDefault="00FC52F2">
      <w:pPr>
        <w:pStyle w:val="BodyText"/>
        <w:spacing w:before="268" w:line="249" w:lineRule="auto"/>
        <w:ind w:left="2980" w:right="959"/>
        <w:jc w:val="both"/>
        <w:rPr>
          <w:rFonts w:ascii="Verdana" w:hAnsi="Verdana"/>
        </w:rPr>
      </w:pPr>
      <w:r w:rsidRPr="002B5F96">
        <w:rPr>
          <w:rFonts w:ascii="Verdana" w:hAnsi="Verdana"/>
        </w:rPr>
        <w:t xml:space="preserve">There shall be a Human Rights Commission the primary functions of </w:t>
      </w:r>
      <w:bookmarkStart w:id="364" w:name="_bookmark364"/>
      <w:bookmarkEnd w:id="364"/>
      <w:r w:rsidRPr="002B5F96">
        <w:rPr>
          <w:rFonts w:ascii="Verdana" w:hAnsi="Verdana"/>
        </w:rPr>
        <w:t>which shall</w:t>
      </w:r>
      <w:r w:rsidRPr="002B5F96">
        <w:rPr>
          <w:rFonts w:ascii="Verdana" w:hAnsi="Verdana"/>
          <w:spacing w:val="-25"/>
        </w:rPr>
        <w:t xml:space="preserve"> </w:t>
      </w:r>
      <w:r w:rsidRPr="002B5F96">
        <w:rPr>
          <w:rFonts w:ascii="Verdana" w:hAnsi="Verdana"/>
        </w:rPr>
        <w:t>be the protection and investigation of violations of the rights accorded by this Constitution</w:t>
      </w:r>
      <w:r w:rsidRPr="002B5F96">
        <w:rPr>
          <w:rFonts w:ascii="Verdana" w:hAnsi="Verdana"/>
          <w:spacing w:val="-17"/>
        </w:rPr>
        <w:t xml:space="preserve"> </w:t>
      </w:r>
      <w:r w:rsidRPr="002B5F96">
        <w:rPr>
          <w:rFonts w:ascii="Verdana" w:hAnsi="Verdana"/>
        </w:rPr>
        <w:t>or</w:t>
      </w:r>
      <w:r w:rsidRPr="002B5F96">
        <w:rPr>
          <w:rFonts w:ascii="Verdana" w:hAnsi="Verdana"/>
          <w:spacing w:val="-16"/>
        </w:rPr>
        <w:t xml:space="preserve"> </w:t>
      </w:r>
      <w:r w:rsidRPr="002B5F96">
        <w:rPr>
          <w:rFonts w:ascii="Verdana" w:hAnsi="Verdana"/>
        </w:rPr>
        <w:t>any</w:t>
      </w:r>
      <w:r w:rsidRPr="002B5F96">
        <w:rPr>
          <w:rFonts w:ascii="Verdana" w:hAnsi="Verdana"/>
          <w:spacing w:val="-17"/>
        </w:rPr>
        <w:t xml:space="preserve"> </w:t>
      </w:r>
      <w:r w:rsidRPr="002B5F96">
        <w:rPr>
          <w:rFonts w:ascii="Verdana" w:hAnsi="Verdana"/>
        </w:rPr>
        <w:t>other</w:t>
      </w:r>
      <w:r w:rsidRPr="002B5F96">
        <w:rPr>
          <w:rFonts w:ascii="Verdana" w:hAnsi="Verdana"/>
          <w:spacing w:val="-16"/>
        </w:rPr>
        <w:t xml:space="preserve"> </w:t>
      </w:r>
      <w:r w:rsidRPr="002B5F96">
        <w:rPr>
          <w:rFonts w:ascii="Verdana" w:hAnsi="Verdana"/>
        </w:rPr>
        <w:t>law.</w:t>
      </w:r>
    </w:p>
    <w:p w14:paraId="1F63A843" w14:textId="77777777" w:rsidR="005E0A3C" w:rsidRPr="002B5F96" w:rsidRDefault="005E0A3C">
      <w:pPr>
        <w:pStyle w:val="BodyText"/>
        <w:spacing w:before="8"/>
        <w:rPr>
          <w:rFonts w:ascii="Verdana" w:hAnsi="Verdana"/>
          <w:sz w:val="21"/>
        </w:rPr>
      </w:pPr>
    </w:p>
    <w:p w14:paraId="4D3AD374" w14:textId="77777777" w:rsidR="005E0A3C" w:rsidRPr="002B5F96" w:rsidRDefault="00FC52F2">
      <w:pPr>
        <w:pStyle w:val="Heading1"/>
        <w:numPr>
          <w:ilvl w:val="0"/>
          <w:numId w:val="79"/>
        </w:numPr>
        <w:tabs>
          <w:tab w:val="left" w:pos="3585"/>
        </w:tabs>
        <w:spacing w:before="1"/>
        <w:rPr>
          <w:rFonts w:ascii="Verdana" w:hAnsi="Verdana"/>
        </w:rPr>
      </w:pPr>
      <w:r w:rsidRPr="002B5F96">
        <w:rPr>
          <w:rFonts w:ascii="Verdana" w:hAnsi="Verdana"/>
        </w:rPr>
        <w:t>Powers</w:t>
      </w:r>
    </w:p>
    <w:p w14:paraId="64CEDD0F" w14:textId="77777777" w:rsidR="005E0A3C" w:rsidRPr="002B5F96" w:rsidRDefault="00FC52F2">
      <w:pPr>
        <w:pStyle w:val="BodyText"/>
        <w:spacing w:before="268" w:line="249" w:lineRule="auto"/>
        <w:ind w:left="2980" w:right="959"/>
        <w:jc w:val="both"/>
        <w:rPr>
          <w:rFonts w:ascii="Verdana" w:hAnsi="Verdana"/>
        </w:rPr>
      </w:pPr>
      <w:r w:rsidRPr="002B5F96">
        <w:rPr>
          <w:rFonts w:ascii="Verdana" w:hAnsi="Verdana"/>
        </w:rPr>
        <w:t>The</w:t>
      </w:r>
      <w:r w:rsidRPr="002B5F96">
        <w:rPr>
          <w:rFonts w:ascii="Verdana" w:hAnsi="Verdana"/>
          <w:spacing w:val="-17"/>
        </w:rPr>
        <w:t xml:space="preserve"> </w:t>
      </w:r>
      <w:r w:rsidRPr="002B5F96">
        <w:rPr>
          <w:rFonts w:ascii="Verdana" w:hAnsi="Verdana"/>
        </w:rPr>
        <w:t>Human</w:t>
      </w:r>
      <w:r w:rsidRPr="002B5F96">
        <w:rPr>
          <w:rFonts w:ascii="Verdana" w:hAnsi="Verdana"/>
          <w:spacing w:val="-17"/>
        </w:rPr>
        <w:t xml:space="preserve"> </w:t>
      </w:r>
      <w:bookmarkStart w:id="365" w:name="_bookmark365"/>
      <w:bookmarkEnd w:id="365"/>
      <w:r w:rsidRPr="002B5F96">
        <w:rPr>
          <w:rFonts w:ascii="Verdana" w:hAnsi="Verdana"/>
        </w:rPr>
        <w:t>Rights</w:t>
      </w:r>
      <w:r w:rsidRPr="002B5F96">
        <w:rPr>
          <w:rFonts w:ascii="Verdana" w:hAnsi="Verdana"/>
          <w:spacing w:val="-16"/>
        </w:rPr>
        <w:t xml:space="preserve"> </w:t>
      </w:r>
      <w:r w:rsidRPr="002B5F96">
        <w:rPr>
          <w:rFonts w:ascii="Verdana" w:hAnsi="Verdana"/>
        </w:rPr>
        <w:t>Commission</w:t>
      </w:r>
      <w:r w:rsidRPr="002B5F96">
        <w:rPr>
          <w:rFonts w:ascii="Verdana" w:hAnsi="Verdana"/>
          <w:spacing w:val="-17"/>
        </w:rPr>
        <w:t xml:space="preserve"> </w:t>
      </w:r>
      <w:r w:rsidRPr="002B5F96">
        <w:rPr>
          <w:rFonts w:ascii="Verdana" w:hAnsi="Verdana"/>
        </w:rPr>
        <w:t>shall,</w:t>
      </w:r>
      <w:r w:rsidRPr="002B5F96">
        <w:rPr>
          <w:rFonts w:ascii="Verdana" w:hAnsi="Verdana"/>
          <w:spacing w:val="-16"/>
        </w:rPr>
        <w:t xml:space="preserve"> </w:t>
      </w:r>
      <w:r w:rsidRPr="002B5F96">
        <w:rPr>
          <w:rFonts w:ascii="Verdana" w:hAnsi="Verdana"/>
        </w:rPr>
        <w:t>with</w:t>
      </w:r>
      <w:r w:rsidRPr="002B5F96">
        <w:rPr>
          <w:rFonts w:ascii="Verdana" w:hAnsi="Verdana"/>
          <w:spacing w:val="-17"/>
        </w:rPr>
        <w:t xml:space="preserve"> </w:t>
      </w:r>
      <w:r w:rsidRPr="002B5F96">
        <w:rPr>
          <w:rFonts w:ascii="Verdana" w:hAnsi="Verdana"/>
        </w:rPr>
        <w:t>respect</w:t>
      </w:r>
      <w:r w:rsidRPr="002B5F96">
        <w:rPr>
          <w:rFonts w:ascii="Verdana" w:hAnsi="Verdana"/>
          <w:spacing w:val="-17"/>
        </w:rPr>
        <w:t xml:space="preserve"> </w:t>
      </w:r>
      <w:r w:rsidRPr="002B5F96">
        <w:rPr>
          <w:rFonts w:ascii="Verdana" w:hAnsi="Verdana"/>
        </w:rPr>
        <w:t>to</w:t>
      </w:r>
      <w:r w:rsidRPr="002B5F96">
        <w:rPr>
          <w:rFonts w:ascii="Verdana" w:hAnsi="Verdana"/>
          <w:spacing w:val="-16"/>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applications</w:t>
      </w:r>
      <w:r w:rsidRPr="002B5F96">
        <w:rPr>
          <w:rFonts w:ascii="Verdana" w:hAnsi="Verdana"/>
          <w:spacing w:val="-16"/>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an</w:t>
      </w:r>
      <w:r w:rsidRPr="002B5F96">
        <w:rPr>
          <w:rFonts w:ascii="Verdana" w:hAnsi="Verdana"/>
          <w:spacing w:val="-16"/>
        </w:rPr>
        <w:t xml:space="preserve"> </w:t>
      </w:r>
      <w:r w:rsidRPr="002B5F96">
        <w:rPr>
          <w:rFonts w:ascii="Verdana" w:hAnsi="Verdana"/>
        </w:rPr>
        <w:t xml:space="preserve">individual or class of persons, or on its own motion, have such powers of investigation </w:t>
      </w:r>
      <w:r w:rsidRPr="002B5F96">
        <w:rPr>
          <w:rFonts w:ascii="Verdana" w:hAnsi="Verdana"/>
          <w:spacing w:val="-6"/>
        </w:rPr>
        <w:t xml:space="preserve">and </w:t>
      </w:r>
      <w:r w:rsidRPr="002B5F96">
        <w:rPr>
          <w:rFonts w:ascii="Verdana" w:hAnsi="Verdana"/>
        </w:rPr>
        <w:t xml:space="preserve">recommendation as are reasonably necessary for the effective promotion of </w:t>
      </w:r>
      <w:r w:rsidRPr="002B5F96">
        <w:rPr>
          <w:rFonts w:ascii="Verdana" w:hAnsi="Verdana"/>
          <w:spacing w:val="-4"/>
        </w:rPr>
        <w:t xml:space="preserve">the </w:t>
      </w:r>
      <w:r w:rsidRPr="002B5F96">
        <w:rPr>
          <w:rFonts w:ascii="Verdana" w:hAnsi="Verdana"/>
        </w:rPr>
        <w:t>rights conferred by or under this Constitution, or any other written law but shall not</w:t>
      </w:r>
      <w:r w:rsidRPr="002B5F96">
        <w:rPr>
          <w:rFonts w:ascii="Verdana" w:hAnsi="Verdana"/>
        </w:rPr>
        <w:t xml:space="preserve"> exercise</w:t>
      </w:r>
      <w:r w:rsidRPr="002B5F96">
        <w:rPr>
          <w:rFonts w:ascii="Verdana" w:hAnsi="Verdana"/>
          <w:spacing w:val="-17"/>
        </w:rPr>
        <w:t xml:space="preserve"> </w:t>
      </w:r>
      <w:r w:rsidRPr="002B5F96">
        <w:rPr>
          <w:rFonts w:ascii="Verdana" w:hAnsi="Verdana"/>
        </w:rPr>
        <w:t>a</w:t>
      </w:r>
      <w:r w:rsidRPr="002B5F96">
        <w:rPr>
          <w:rFonts w:ascii="Verdana" w:hAnsi="Verdana"/>
          <w:spacing w:val="-16"/>
        </w:rPr>
        <w:t xml:space="preserve"> </w:t>
      </w:r>
      <w:r w:rsidRPr="002B5F96">
        <w:rPr>
          <w:rFonts w:ascii="Verdana" w:hAnsi="Verdana"/>
        </w:rPr>
        <w:t>judicial</w:t>
      </w:r>
      <w:r w:rsidRPr="002B5F96">
        <w:rPr>
          <w:rFonts w:ascii="Verdana" w:hAnsi="Verdana"/>
          <w:spacing w:val="-17"/>
        </w:rPr>
        <w:t xml:space="preserve"> </w:t>
      </w:r>
      <w:r w:rsidRPr="002B5F96">
        <w:rPr>
          <w:rFonts w:ascii="Verdana" w:hAnsi="Verdana"/>
        </w:rPr>
        <w:t>or</w:t>
      </w:r>
      <w:r w:rsidRPr="002B5F96">
        <w:rPr>
          <w:rFonts w:ascii="Verdana" w:hAnsi="Verdana"/>
          <w:spacing w:val="-16"/>
        </w:rPr>
        <w:t xml:space="preserve"> </w:t>
      </w:r>
      <w:r w:rsidRPr="002B5F96">
        <w:rPr>
          <w:rFonts w:ascii="Verdana" w:hAnsi="Verdana"/>
        </w:rPr>
        <w:t>legislative</w:t>
      </w:r>
      <w:r w:rsidRPr="002B5F96">
        <w:rPr>
          <w:rFonts w:ascii="Verdana" w:hAnsi="Verdana"/>
          <w:spacing w:val="-17"/>
        </w:rPr>
        <w:t xml:space="preserve"> </w:t>
      </w:r>
      <w:r w:rsidRPr="002B5F96">
        <w:rPr>
          <w:rFonts w:ascii="Verdana" w:hAnsi="Verdana"/>
        </w:rPr>
        <w:t>function</w:t>
      </w:r>
      <w:r w:rsidRPr="002B5F96">
        <w:rPr>
          <w:rFonts w:ascii="Verdana" w:hAnsi="Verdana"/>
          <w:spacing w:val="-16"/>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shall</w:t>
      </w:r>
      <w:r w:rsidRPr="002B5F96">
        <w:rPr>
          <w:rFonts w:ascii="Verdana" w:hAnsi="Verdana"/>
          <w:spacing w:val="-16"/>
        </w:rPr>
        <w:t xml:space="preserve"> </w:t>
      </w:r>
      <w:r w:rsidRPr="002B5F96">
        <w:rPr>
          <w:rFonts w:ascii="Verdana" w:hAnsi="Verdana"/>
        </w:rPr>
        <w:t>not</w:t>
      </w:r>
      <w:r w:rsidRPr="002B5F96">
        <w:rPr>
          <w:rFonts w:ascii="Verdana" w:hAnsi="Verdana"/>
          <w:spacing w:val="-17"/>
        </w:rPr>
        <w:t xml:space="preserve"> </w:t>
      </w:r>
      <w:r w:rsidRPr="002B5F96">
        <w:rPr>
          <w:rFonts w:ascii="Verdana" w:hAnsi="Verdana"/>
        </w:rPr>
        <w:t>be</w:t>
      </w:r>
      <w:r w:rsidRPr="002B5F96">
        <w:rPr>
          <w:rFonts w:ascii="Verdana" w:hAnsi="Verdana"/>
          <w:spacing w:val="-16"/>
        </w:rPr>
        <w:t xml:space="preserve"> </w:t>
      </w:r>
      <w:r w:rsidRPr="002B5F96">
        <w:rPr>
          <w:rFonts w:ascii="Verdana" w:hAnsi="Verdana"/>
        </w:rPr>
        <w:t>given</w:t>
      </w:r>
      <w:r w:rsidRPr="002B5F96">
        <w:rPr>
          <w:rFonts w:ascii="Verdana" w:hAnsi="Verdana"/>
          <w:spacing w:val="-17"/>
        </w:rPr>
        <w:t xml:space="preserve"> </w:t>
      </w:r>
      <w:r w:rsidRPr="002B5F96">
        <w:rPr>
          <w:rFonts w:ascii="Verdana" w:hAnsi="Verdana"/>
        </w:rPr>
        <w:t>powers</w:t>
      </w:r>
      <w:r w:rsidRPr="002B5F96">
        <w:rPr>
          <w:rFonts w:ascii="Verdana" w:hAnsi="Verdana"/>
          <w:spacing w:val="-16"/>
        </w:rPr>
        <w:t xml:space="preserve"> </w:t>
      </w:r>
      <w:r w:rsidRPr="002B5F96">
        <w:rPr>
          <w:rFonts w:ascii="Verdana" w:hAnsi="Verdana"/>
        </w:rPr>
        <w:t>so</w:t>
      </w:r>
      <w:r w:rsidRPr="002B5F96">
        <w:rPr>
          <w:rFonts w:ascii="Verdana" w:hAnsi="Verdana"/>
          <w:spacing w:val="-16"/>
        </w:rPr>
        <w:t xml:space="preserve"> </w:t>
      </w:r>
      <w:r w:rsidRPr="002B5F96">
        <w:rPr>
          <w:rFonts w:ascii="Verdana" w:hAnsi="Verdana"/>
        </w:rPr>
        <w:t>to</w:t>
      </w:r>
      <w:r w:rsidRPr="002B5F96">
        <w:rPr>
          <w:rFonts w:ascii="Verdana" w:hAnsi="Verdana"/>
          <w:spacing w:val="-17"/>
        </w:rPr>
        <w:t xml:space="preserve"> </w:t>
      </w:r>
      <w:r w:rsidRPr="002B5F96">
        <w:rPr>
          <w:rFonts w:ascii="Verdana" w:hAnsi="Verdana"/>
        </w:rPr>
        <w:t>do.</w:t>
      </w:r>
    </w:p>
    <w:p w14:paraId="6F037312" w14:textId="77777777" w:rsidR="005E0A3C" w:rsidRPr="002B5F96" w:rsidRDefault="005E0A3C">
      <w:pPr>
        <w:pStyle w:val="BodyText"/>
        <w:spacing w:before="9"/>
        <w:rPr>
          <w:rFonts w:ascii="Verdana" w:hAnsi="Verdana"/>
          <w:sz w:val="21"/>
        </w:rPr>
      </w:pPr>
    </w:p>
    <w:p w14:paraId="72626595" w14:textId="77777777" w:rsidR="005E0A3C" w:rsidRPr="002B5F96" w:rsidRDefault="00FC52F2">
      <w:pPr>
        <w:pStyle w:val="Heading1"/>
        <w:numPr>
          <w:ilvl w:val="0"/>
          <w:numId w:val="79"/>
        </w:numPr>
        <w:tabs>
          <w:tab w:val="left" w:pos="3585"/>
        </w:tabs>
        <w:spacing w:before="1"/>
        <w:rPr>
          <w:rFonts w:ascii="Verdana" w:hAnsi="Verdana"/>
        </w:rPr>
      </w:pPr>
      <w:r w:rsidRPr="002B5F96">
        <w:rPr>
          <w:rFonts w:ascii="Verdana" w:hAnsi="Verdana"/>
        </w:rPr>
        <w:t>Composition</w:t>
      </w:r>
    </w:p>
    <w:p w14:paraId="43E002A2" w14:textId="77777777" w:rsidR="005E0A3C" w:rsidRPr="002B5F96" w:rsidRDefault="00FC52F2">
      <w:pPr>
        <w:pStyle w:val="ListParagraph"/>
        <w:numPr>
          <w:ilvl w:val="0"/>
          <w:numId w:val="78"/>
        </w:numPr>
        <w:tabs>
          <w:tab w:val="left" w:pos="3359"/>
          <w:tab w:val="left" w:pos="3360"/>
        </w:tabs>
        <w:spacing w:before="207"/>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Human</w:t>
      </w:r>
      <w:r w:rsidRPr="002B5F96">
        <w:rPr>
          <w:rFonts w:ascii="Verdana" w:hAnsi="Verdana"/>
          <w:spacing w:val="-18"/>
          <w:sz w:val="20"/>
        </w:rPr>
        <w:t xml:space="preserve"> </w:t>
      </w:r>
      <w:r w:rsidRPr="002B5F96">
        <w:rPr>
          <w:rFonts w:ascii="Verdana" w:hAnsi="Verdana"/>
          <w:sz w:val="20"/>
        </w:rPr>
        <w:t>Rights</w:t>
      </w:r>
      <w:r w:rsidRPr="002B5F96">
        <w:rPr>
          <w:rFonts w:ascii="Verdana" w:hAnsi="Verdana"/>
          <w:spacing w:val="-18"/>
          <w:sz w:val="20"/>
        </w:rPr>
        <w:t xml:space="preserve"> </w:t>
      </w:r>
      <w:bookmarkStart w:id="366" w:name="_bookmark366"/>
      <w:bookmarkEnd w:id="366"/>
      <w:r w:rsidRPr="002B5F96">
        <w:rPr>
          <w:rFonts w:ascii="Verdana" w:hAnsi="Verdana"/>
          <w:sz w:val="20"/>
        </w:rPr>
        <w:t>Commission</w:t>
      </w:r>
      <w:r w:rsidRPr="002B5F96">
        <w:rPr>
          <w:rFonts w:ascii="Verdana" w:hAnsi="Verdana"/>
          <w:spacing w:val="-18"/>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consist</w:t>
      </w:r>
      <w:r w:rsidRPr="002B5F96">
        <w:rPr>
          <w:rFonts w:ascii="Verdana" w:hAnsi="Verdana"/>
          <w:spacing w:val="-18"/>
          <w:sz w:val="20"/>
        </w:rPr>
        <w:t xml:space="preserve"> </w:t>
      </w:r>
      <w:r w:rsidRPr="002B5F96">
        <w:rPr>
          <w:rFonts w:ascii="Verdana" w:hAnsi="Verdana"/>
          <w:sz w:val="20"/>
        </w:rPr>
        <w:t>of—</w:t>
      </w:r>
    </w:p>
    <w:p w14:paraId="03D1E449" w14:textId="77777777" w:rsidR="005E0A3C" w:rsidRPr="002B5F96" w:rsidRDefault="005E0A3C">
      <w:pPr>
        <w:pStyle w:val="BodyText"/>
        <w:spacing w:before="10"/>
        <w:rPr>
          <w:rFonts w:ascii="Verdana" w:hAnsi="Verdana"/>
          <w:sz w:val="31"/>
        </w:rPr>
      </w:pPr>
    </w:p>
    <w:p w14:paraId="262F796C" w14:textId="77777777" w:rsidR="005E0A3C" w:rsidRPr="002B5F96" w:rsidRDefault="00FC52F2">
      <w:pPr>
        <w:pStyle w:val="ListParagraph"/>
        <w:numPr>
          <w:ilvl w:val="1"/>
          <w:numId w:val="78"/>
        </w:numPr>
        <w:tabs>
          <w:tab w:val="left" w:pos="3779"/>
          <w:tab w:val="left" w:pos="3780"/>
        </w:tabs>
        <w:rPr>
          <w:rFonts w:ascii="Verdana" w:hAnsi="Verdana"/>
          <w:sz w:val="20"/>
        </w:rPr>
      </w:pP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person</w:t>
      </w:r>
      <w:r w:rsidRPr="002B5F96">
        <w:rPr>
          <w:rFonts w:ascii="Verdana" w:hAnsi="Verdana"/>
          <w:spacing w:val="-16"/>
          <w:sz w:val="20"/>
        </w:rPr>
        <w:t xml:space="preserve"> </w:t>
      </w:r>
      <w:r w:rsidRPr="002B5F96">
        <w:rPr>
          <w:rFonts w:ascii="Verdana" w:hAnsi="Verdana"/>
          <w:sz w:val="20"/>
        </w:rPr>
        <w:t>for</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time</w:t>
      </w:r>
      <w:r w:rsidRPr="002B5F96">
        <w:rPr>
          <w:rFonts w:ascii="Verdana" w:hAnsi="Verdana"/>
          <w:spacing w:val="-16"/>
          <w:sz w:val="20"/>
        </w:rPr>
        <w:t xml:space="preserve"> </w:t>
      </w:r>
      <w:r w:rsidRPr="002B5F96">
        <w:rPr>
          <w:rFonts w:ascii="Verdana" w:hAnsi="Verdana"/>
          <w:sz w:val="20"/>
        </w:rPr>
        <w:t>being</w:t>
      </w:r>
      <w:r w:rsidRPr="002B5F96">
        <w:rPr>
          <w:rFonts w:ascii="Verdana" w:hAnsi="Verdana"/>
          <w:spacing w:val="-15"/>
          <w:sz w:val="20"/>
        </w:rPr>
        <w:t xml:space="preserve"> </w:t>
      </w:r>
      <w:r w:rsidRPr="002B5F96">
        <w:rPr>
          <w:rFonts w:ascii="Verdana" w:hAnsi="Verdana"/>
          <w:sz w:val="20"/>
        </w:rPr>
        <w:t>holding</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office</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Law</w:t>
      </w:r>
      <w:r w:rsidRPr="002B5F96">
        <w:rPr>
          <w:rFonts w:ascii="Verdana" w:hAnsi="Verdana"/>
          <w:spacing w:val="-15"/>
          <w:sz w:val="20"/>
        </w:rPr>
        <w:t xml:space="preserve"> </w:t>
      </w:r>
      <w:r w:rsidRPr="002B5F96">
        <w:rPr>
          <w:rFonts w:ascii="Verdana" w:hAnsi="Verdana"/>
          <w:sz w:val="20"/>
        </w:rPr>
        <w:t>Commissioner;</w:t>
      </w:r>
    </w:p>
    <w:p w14:paraId="0651E0DB" w14:textId="77777777" w:rsidR="005E0A3C" w:rsidRPr="002B5F96" w:rsidRDefault="005E0A3C">
      <w:pPr>
        <w:pStyle w:val="BodyText"/>
        <w:spacing w:before="10"/>
        <w:rPr>
          <w:rFonts w:ascii="Verdana" w:hAnsi="Verdana"/>
          <w:sz w:val="31"/>
        </w:rPr>
      </w:pPr>
    </w:p>
    <w:p w14:paraId="0E2BE304" w14:textId="77777777" w:rsidR="005E0A3C" w:rsidRPr="002B5F96" w:rsidRDefault="00FC52F2">
      <w:pPr>
        <w:pStyle w:val="ListParagraph"/>
        <w:numPr>
          <w:ilvl w:val="1"/>
          <w:numId w:val="78"/>
        </w:numPr>
        <w:tabs>
          <w:tab w:val="left" w:pos="3779"/>
          <w:tab w:val="left" w:pos="3780"/>
        </w:tabs>
        <w:rPr>
          <w:rFonts w:ascii="Verdana" w:hAnsi="Verdana"/>
          <w:sz w:val="20"/>
        </w:rPr>
      </w:pPr>
      <w:r w:rsidRPr="002B5F96">
        <w:rPr>
          <w:rFonts w:ascii="Verdana" w:hAnsi="Verdana"/>
          <w:w w:val="105"/>
          <w:sz w:val="20"/>
        </w:rPr>
        <w:t>the</w:t>
      </w:r>
      <w:r w:rsidRPr="002B5F96">
        <w:rPr>
          <w:rFonts w:ascii="Verdana" w:hAnsi="Verdana"/>
          <w:spacing w:val="-24"/>
          <w:w w:val="105"/>
          <w:sz w:val="20"/>
        </w:rPr>
        <w:t xml:space="preserve"> </w:t>
      </w:r>
      <w:r w:rsidRPr="002B5F96">
        <w:rPr>
          <w:rFonts w:ascii="Verdana" w:hAnsi="Verdana"/>
          <w:w w:val="105"/>
          <w:sz w:val="20"/>
        </w:rPr>
        <w:t>person</w:t>
      </w:r>
      <w:r w:rsidRPr="002B5F96">
        <w:rPr>
          <w:rFonts w:ascii="Verdana" w:hAnsi="Verdana"/>
          <w:spacing w:val="-23"/>
          <w:w w:val="105"/>
          <w:sz w:val="20"/>
        </w:rPr>
        <w:t xml:space="preserve"> </w:t>
      </w:r>
      <w:r w:rsidRPr="002B5F96">
        <w:rPr>
          <w:rFonts w:ascii="Verdana" w:hAnsi="Verdana"/>
          <w:w w:val="105"/>
          <w:sz w:val="20"/>
        </w:rPr>
        <w:t>for</w:t>
      </w:r>
      <w:r w:rsidRPr="002B5F96">
        <w:rPr>
          <w:rFonts w:ascii="Verdana" w:hAnsi="Verdana"/>
          <w:spacing w:val="-23"/>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time</w:t>
      </w:r>
      <w:r w:rsidRPr="002B5F96">
        <w:rPr>
          <w:rFonts w:ascii="Verdana" w:hAnsi="Verdana"/>
          <w:spacing w:val="-23"/>
          <w:w w:val="105"/>
          <w:sz w:val="20"/>
        </w:rPr>
        <w:t xml:space="preserve"> </w:t>
      </w:r>
      <w:r w:rsidRPr="002B5F96">
        <w:rPr>
          <w:rFonts w:ascii="Verdana" w:hAnsi="Verdana"/>
          <w:w w:val="105"/>
          <w:sz w:val="20"/>
        </w:rPr>
        <w:t>being</w:t>
      </w:r>
      <w:r w:rsidRPr="002B5F96">
        <w:rPr>
          <w:rFonts w:ascii="Verdana" w:hAnsi="Verdana"/>
          <w:spacing w:val="-23"/>
          <w:w w:val="105"/>
          <w:sz w:val="20"/>
        </w:rPr>
        <w:t xml:space="preserve"> </w:t>
      </w:r>
      <w:r w:rsidRPr="002B5F96">
        <w:rPr>
          <w:rFonts w:ascii="Verdana" w:hAnsi="Verdana"/>
          <w:w w:val="105"/>
          <w:sz w:val="20"/>
        </w:rPr>
        <w:t>holding</w:t>
      </w:r>
      <w:r w:rsidRPr="002B5F96">
        <w:rPr>
          <w:rFonts w:ascii="Verdana" w:hAnsi="Verdana"/>
          <w:spacing w:val="-23"/>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position</w:t>
      </w:r>
      <w:r w:rsidRPr="002B5F96">
        <w:rPr>
          <w:rFonts w:ascii="Verdana" w:hAnsi="Verdana"/>
          <w:spacing w:val="-24"/>
          <w:w w:val="105"/>
          <w:sz w:val="20"/>
        </w:rPr>
        <w:t xml:space="preserve"> </w:t>
      </w:r>
      <w:r w:rsidRPr="002B5F96">
        <w:rPr>
          <w:rFonts w:ascii="Verdana" w:hAnsi="Verdana"/>
          <w:w w:val="105"/>
          <w:sz w:val="20"/>
        </w:rPr>
        <w:t>of</w:t>
      </w:r>
      <w:r w:rsidRPr="002B5F96">
        <w:rPr>
          <w:rFonts w:ascii="Verdana" w:hAnsi="Verdana"/>
          <w:spacing w:val="-23"/>
          <w:w w:val="105"/>
          <w:sz w:val="20"/>
        </w:rPr>
        <w:t xml:space="preserve"> </w:t>
      </w:r>
      <w:r w:rsidRPr="002B5F96">
        <w:rPr>
          <w:rFonts w:ascii="Verdana" w:hAnsi="Verdana"/>
          <w:w w:val="105"/>
          <w:sz w:val="20"/>
        </w:rPr>
        <w:t>Ombudsman:</w:t>
      </w:r>
    </w:p>
    <w:p w14:paraId="44B0BF6F" w14:textId="77777777" w:rsidR="005E0A3C" w:rsidRPr="002B5F96" w:rsidRDefault="005E0A3C">
      <w:pPr>
        <w:pStyle w:val="BodyText"/>
        <w:spacing w:before="10"/>
        <w:rPr>
          <w:rFonts w:ascii="Verdana" w:hAnsi="Verdana"/>
          <w:sz w:val="31"/>
        </w:rPr>
      </w:pPr>
    </w:p>
    <w:p w14:paraId="4BACDAE4" w14:textId="77777777" w:rsidR="005E0A3C" w:rsidRPr="002B5F96" w:rsidRDefault="00FC52F2">
      <w:pPr>
        <w:pStyle w:val="ListParagraph"/>
        <w:numPr>
          <w:ilvl w:val="1"/>
          <w:numId w:val="78"/>
        </w:numPr>
        <w:tabs>
          <w:tab w:val="left" w:pos="3780"/>
        </w:tabs>
        <w:spacing w:line="249" w:lineRule="auto"/>
        <w:ind w:right="959"/>
        <w:jc w:val="both"/>
        <w:rPr>
          <w:rFonts w:ascii="Verdana" w:hAnsi="Verdana"/>
          <w:sz w:val="20"/>
        </w:rPr>
      </w:pPr>
      <w:r w:rsidRPr="002B5F96">
        <w:rPr>
          <w:rFonts w:ascii="Verdana" w:hAnsi="Verdana"/>
          <w:sz w:val="20"/>
        </w:rPr>
        <w:t xml:space="preserve">Provided that, save as prescribed by this section, no other member of </w:t>
      </w:r>
      <w:r w:rsidRPr="002B5F96">
        <w:rPr>
          <w:rFonts w:ascii="Verdana" w:hAnsi="Verdana"/>
          <w:spacing w:val="-5"/>
          <w:sz w:val="20"/>
        </w:rPr>
        <w:t xml:space="preserve">the </w:t>
      </w:r>
      <w:r w:rsidRPr="002B5F96">
        <w:rPr>
          <w:rFonts w:ascii="Verdana" w:hAnsi="Verdana"/>
          <w:sz w:val="20"/>
        </w:rPr>
        <w:t xml:space="preserve">Human Rights Commission shall be a person in any public office or </w:t>
      </w:r>
      <w:r w:rsidRPr="002B5F96">
        <w:rPr>
          <w:rFonts w:ascii="Verdana" w:hAnsi="Verdana"/>
          <w:spacing w:val="-7"/>
          <w:sz w:val="20"/>
        </w:rPr>
        <w:t xml:space="preserve">the </w:t>
      </w:r>
      <w:r w:rsidRPr="002B5F96">
        <w:rPr>
          <w:rFonts w:ascii="Verdana" w:hAnsi="Verdana"/>
          <w:sz w:val="20"/>
        </w:rPr>
        <w:t>President or Vice-President, a Minister or Deputy Minister or a member of Pa</w:t>
      </w:r>
      <w:r w:rsidRPr="002B5F96">
        <w:rPr>
          <w:rFonts w:ascii="Verdana" w:hAnsi="Verdana"/>
          <w:sz w:val="20"/>
        </w:rPr>
        <w:t>rliament.</w:t>
      </w:r>
    </w:p>
    <w:p w14:paraId="4156474D" w14:textId="77777777" w:rsidR="005E0A3C" w:rsidRPr="002B5F96" w:rsidRDefault="005E0A3C">
      <w:pPr>
        <w:pStyle w:val="BodyText"/>
        <w:spacing w:before="3"/>
        <w:rPr>
          <w:rFonts w:ascii="Verdana" w:hAnsi="Verdana"/>
          <w:sz w:val="31"/>
        </w:rPr>
      </w:pPr>
    </w:p>
    <w:p w14:paraId="25FA3316" w14:textId="77777777" w:rsidR="005E0A3C" w:rsidRPr="002B5F96" w:rsidRDefault="00FC52F2">
      <w:pPr>
        <w:pStyle w:val="ListParagraph"/>
        <w:numPr>
          <w:ilvl w:val="1"/>
          <w:numId w:val="78"/>
        </w:numPr>
        <w:tabs>
          <w:tab w:val="left" w:pos="3780"/>
        </w:tabs>
        <w:spacing w:line="249" w:lineRule="auto"/>
        <w:ind w:right="959"/>
        <w:jc w:val="both"/>
        <w:rPr>
          <w:rFonts w:ascii="Verdana" w:hAnsi="Verdana"/>
          <w:sz w:val="20"/>
        </w:rPr>
      </w:pPr>
      <w:r w:rsidRPr="002B5F96">
        <w:rPr>
          <w:rFonts w:ascii="Verdana" w:hAnsi="Verdana"/>
          <w:sz w:val="20"/>
        </w:rPr>
        <w:t xml:space="preserve">such persons as shall be nominated from time to time in that behalf by those organizations that are considered in the absolute discretion of </w:t>
      </w:r>
      <w:r w:rsidRPr="002B5F96">
        <w:rPr>
          <w:rFonts w:ascii="Verdana" w:hAnsi="Verdana"/>
          <w:spacing w:val="-3"/>
          <w:sz w:val="20"/>
        </w:rPr>
        <w:t xml:space="preserve">both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Law</w:t>
      </w:r>
      <w:r w:rsidRPr="002B5F96">
        <w:rPr>
          <w:rFonts w:ascii="Verdana" w:hAnsi="Verdana"/>
          <w:spacing w:val="-4"/>
          <w:sz w:val="20"/>
        </w:rPr>
        <w:t xml:space="preserve"> </w:t>
      </w:r>
      <w:r w:rsidRPr="002B5F96">
        <w:rPr>
          <w:rFonts w:ascii="Verdana" w:hAnsi="Verdana"/>
          <w:sz w:val="20"/>
        </w:rPr>
        <w:t>Commissioner</w:t>
      </w:r>
      <w:r w:rsidRPr="002B5F96">
        <w:rPr>
          <w:rFonts w:ascii="Verdana" w:hAnsi="Verdana"/>
          <w:spacing w:val="-5"/>
          <w:sz w:val="20"/>
        </w:rPr>
        <w:t xml:space="preserve"> </w:t>
      </w:r>
      <w:r w:rsidRPr="002B5F96">
        <w:rPr>
          <w:rFonts w:ascii="Verdana" w:hAnsi="Verdana"/>
          <w:sz w:val="20"/>
        </w:rPr>
        <w:t>and</w:t>
      </w:r>
      <w:r w:rsidRPr="002B5F96">
        <w:rPr>
          <w:rFonts w:ascii="Verdana" w:hAnsi="Verdana"/>
          <w:spacing w:val="-4"/>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Ombudsman</w:t>
      </w:r>
      <w:r w:rsidRPr="002B5F96">
        <w:rPr>
          <w:rFonts w:ascii="Verdana" w:hAnsi="Verdana"/>
          <w:spacing w:val="-4"/>
          <w:sz w:val="20"/>
        </w:rPr>
        <w:t xml:space="preserve"> </w:t>
      </w:r>
      <w:r w:rsidRPr="002B5F96">
        <w:rPr>
          <w:rFonts w:ascii="Verdana" w:hAnsi="Verdana"/>
          <w:sz w:val="20"/>
        </w:rPr>
        <w:t>to</w:t>
      </w:r>
      <w:r w:rsidRPr="002B5F96">
        <w:rPr>
          <w:rFonts w:ascii="Verdana" w:hAnsi="Verdana"/>
          <w:spacing w:val="-5"/>
          <w:sz w:val="20"/>
        </w:rPr>
        <w:t xml:space="preserve"> </w:t>
      </w:r>
      <w:r w:rsidRPr="002B5F96">
        <w:rPr>
          <w:rFonts w:ascii="Verdana" w:hAnsi="Verdana"/>
          <w:sz w:val="20"/>
        </w:rPr>
        <w:t>be</w:t>
      </w:r>
      <w:r w:rsidRPr="002B5F96">
        <w:rPr>
          <w:rFonts w:ascii="Verdana" w:hAnsi="Verdana"/>
          <w:spacing w:val="-4"/>
          <w:sz w:val="20"/>
        </w:rPr>
        <w:t xml:space="preserve"> </w:t>
      </w:r>
      <w:r w:rsidRPr="002B5F96">
        <w:rPr>
          <w:rFonts w:ascii="Verdana" w:hAnsi="Verdana"/>
          <w:sz w:val="20"/>
        </w:rPr>
        <w:t>reputable</w:t>
      </w:r>
      <w:r w:rsidRPr="002B5F96">
        <w:rPr>
          <w:rFonts w:ascii="Verdana" w:hAnsi="Verdana"/>
          <w:spacing w:val="-5"/>
          <w:sz w:val="20"/>
        </w:rPr>
        <w:t xml:space="preserve"> </w:t>
      </w:r>
      <w:r w:rsidRPr="002B5F96">
        <w:rPr>
          <w:rFonts w:ascii="Verdana" w:hAnsi="Verdana"/>
          <w:spacing w:val="-2"/>
          <w:sz w:val="20"/>
        </w:rPr>
        <w:t xml:space="preserve">organizations </w:t>
      </w:r>
      <w:r w:rsidRPr="002B5F96">
        <w:rPr>
          <w:rFonts w:ascii="Verdana" w:hAnsi="Verdana"/>
          <w:sz w:val="20"/>
        </w:rPr>
        <w:t>representative of Malawian Soc</w:t>
      </w:r>
      <w:r w:rsidRPr="002B5F96">
        <w:rPr>
          <w:rFonts w:ascii="Verdana" w:hAnsi="Verdana"/>
          <w:sz w:val="20"/>
        </w:rPr>
        <w:t xml:space="preserve">iety and that are wholly or </w:t>
      </w:r>
      <w:r w:rsidRPr="002B5F96">
        <w:rPr>
          <w:rFonts w:ascii="Verdana" w:hAnsi="Verdana"/>
          <w:spacing w:val="-3"/>
          <w:sz w:val="20"/>
        </w:rPr>
        <w:t xml:space="preserve">largely  </w:t>
      </w:r>
      <w:r w:rsidRPr="002B5F96">
        <w:rPr>
          <w:rFonts w:ascii="Verdana" w:hAnsi="Verdana"/>
          <w:sz w:val="20"/>
        </w:rPr>
        <w:t xml:space="preserve">concerned with the promotion of the rights and freedoms guaranteed </w:t>
      </w:r>
      <w:r w:rsidRPr="002B5F96">
        <w:rPr>
          <w:rFonts w:ascii="Verdana" w:hAnsi="Verdana"/>
          <w:spacing w:val="-10"/>
          <w:sz w:val="20"/>
        </w:rPr>
        <w:t xml:space="preserve">by </w:t>
      </w:r>
      <w:r w:rsidRPr="002B5F96">
        <w:rPr>
          <w:rFonts w:ascii="Verdana" w:hAnsi="Verdana"/>
          <w:sz w:val="20"/>
        </w:rPr>
        <w:t>this</w:t>
      </w:r>
      <w:r w:rsidRPr="002B5F96">
        <w:rPr>
          <w:rFonts w:ascii="Verdana" w:hAnsi="Verdana"/>
          <w:spacing w:val="-16"/>
          <w:sz w:val="20"/>
        </w:rPr>
        <w:t xml:space="preserve"> </w:t>
      </w:r>
      <w:r w:rsidRPr="002B5F96">
        <w:rPr>
          <w:rFonts w:ascii="Verdana" w:hAnsi="Verdana"/>
          <w:sz w:val="20"/>
        </w:rPr>
        <w:t>Constitution</w:t>
      </w:r>
      <w:r w:rsidRPr="002B5F96">
        <w:rPr>
          <w:rFonts w:ascii="Verdana" w:hAnsi="Verdana"/>
          <w:spacing w:val="-15"/>
          <w:sz w:val="20"/>
        </w:rPr>
        <w:t xml:space="preserve"> </w:t>
      </w:r>
      <w:r w:rsidRPr="002B5F96">
        <w:rPr>
          <w:rFonts w:ascii="Verdana" w:hAnsi="Verdana"/>
          <w:sz w:val="20"/>
        </w:rPr>
        <w:t>or</w:t>
      </w:r>
      <w:r w:rsidRPr="002B5F96">
        <w:rPr>
          <w:rFonts w:ascii="Verdana" w:hAnsi="Verdana"/>
          <w:spacing w:val="-15"/>
          <w:sz w:val="20"/>
        </w:rPr>
        <w:t xml:space="preserve"> </w:t>
      </w:r>
      <w:r w:rsidRPr="002B5F96">
        <w:rPr>
          <w:rFonts w:ascii="Verdana" w:hAnsi="Verdana"/>
          <w:sz w:val="20"/>
        </w:rPr>
        <w:t>any</w:t>
      </w:r>
      <w:r w:rsidRPr="002B5F96">
        <w:rPr>
          <w:rFonts w:ascii="Verdana" w:hAnsi="Verdana"/>
          <w:spacing w:val="-15"/>
          <w:sz w:val="20"/>
        </w:rPr>
        <w:t xml:space="preserve"> </w:t>
      </w:r>
      <w:r w:rsidRPr="002B5F96">
        <w:rPr>
          <w:rFonts w:ascii="Verdana" w:hAnsi="Verdana"/>
          <w:sz w:val="20"/>
        </w:rPr>
        <w:t>other</w:t>
      </w:r>
      <w:r w:rsidRPr="002B5F96">
        <w:rPr>
          <w:rFonts w:ascii="Verdana" w:hAnsi="Verdana"/>
          <w:spacing w:val="-15"/>
          <w:sz w:val="20"/>
        </w:rPr>
        <w:t xml:space="preserve"> </w:t>
      </w:r>
      <w:r w:rsidRPr="002B5F96">
        <w:rPr>
          <w:rFonts w:ascii="Verdana" w:hAnsi="Verdana"/>
          <w:sz w:val="20"/>
        </w:rPr>
        <w:t>written</w:t>
      </w:r>
      <w:r w:rsidRPr="002B5F96">
        <w:rPr>
          <w:rFonts w:ascii="Verdana" w:hAnsi="Verdana"/>
          <w:spacing w:val="-15"/>
          <w:sz w:val="20"/>
        </w:rPr>
        <w:t xml:space="preserve"> </w:t>
      </w:r>
      <w:r w:rsidRPr="002B5F96">
        <w:rPr>
          <w:rFonts w:ascii="Verdana" w:hAnsi="Verdana"/>
          <w:sz w:val="20"/>
        </w:rPr>
        <w:t>law.</w:t>
      </w:r>
    </w:p>
    <w:p w14:paraId="0A868BDE" w14:textId="77777777" w:rsidR="005E0A3C" w:rsidRPr="002B5F96" w:rsidRDefault="00FC52F2">
      <w:pPr>
        <w:pStyle w:val="ListParagraph"/>
        <w:numPr>
          <w:ilvl w:val="0"/>
          <w:numId w:val="78"/>
        </w:numPr>
        <w:tabs>
          <w:tab w:val="left" w:pos="3360"/>
        </w:tabs>
        <w:spacing w:before="61" w:line="249" w:lineRule="auto"/>
        <w:ind w:right="959"/>
        <w:jc w:val="both"/>
        <w:rPr>
          <w:rFonts w:ascii="Verdana" w:hAnsi="Verdana"/>
          <w:sz w:val="20"/>
        </w:rPr>
      </w:pPr>
      <w:r w:rsidRPr="002B5F96">
        <w:rPr>
          <w:rFonts w:ascii="Verdana" w:hAnsi="Verdana"/>
          <w:sz w:val="20"/>
        </w:rPr>
        <w:t xml:space="preserve">The Law Commissioner and the Ombudsman shall jointly refer the names </w:t>
      </w:r>
      <w:r w:rsidRPr="002B5F96">
        <w:rPr>
          <w:rFonts w:ascii="Verdana" w:hAnsi="Verdana"/>
          <w:spacing w:val="-8"/>
          <w:sz w:val="20"/>
        </w:rPr>
        <w:t xml:space="preserve">of </w:t>
      </w:r>
      <w:r w:rsidRPr="002B5F96">
        <w:rPr>
          <w:rFonts w:ascii="Verdana" w:hAnsi="Verdana"/>
          <w:sz w:val="20"/>
        </w:rPr>
        <w:t xml:space="preserve">persons nominated under paragraph (c) of subsection (1) to the President </w:t>
      </w:r>
      <w:r w:rsidRPr="002B5F96">
        <w:rPr>
          <w:rFonts w:ascii="Verdana" w:hAnsi="Verdana"/>
          <w:spacing w:val="-4"/>
          <w:sz w:val="20"/>
        </w:rPr>
        <w:t xml:space="preserve">who </w:t>
      </w:r>
      <w:r w:rsidRPr="002B5F96">
        <w:rPr>
          <w:rFonts w:ascii="Verdana" w:hAnsi="Verdana"/>
          <w:sz w:val="20"/>
        </w:rPr>
        <w:t xml:space="preserve">shall formally appoint such persons as members of the Human </w:t>
      </w:r>
      <w:r w:rsidRPr="002B5F96">
        <w:rPr>
          <w:rFonts w:ascii="Verdana" w:hAnsi="Verdana"/>
          <w:spacing w:val="-3"/>
          <w:sz w:val="20"/>
        </w:rPr>
        <w:t xml:space="preserve">Rights </w:t>
      </w:r>
      <w:r w:rsidRPr="002B5F96">
        <w:rPr>
          <w:rFonts w:ascii="Verdana" w:hAnsi="Verdana"/>
          <w:sz w:val="20"/>
        </w:rPr>
        <w:t>Commission.</w:t>
      </w:r>
    </w:p>
    <w:p w14:paraId="66B071F4"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space="720"/>
        </w:sectPr>
      </w:pPr>
    </w:p>
    <w:p w14:paraId="1A108139" w14:textId="77777777" w:rsidR="005E0A3C" w:rsidRPr="002B5F96" w:rsidRDefault="005E0A3C">
      <w:pPr>
        <w:pStyle w:val="BodyText"/>
        <w:rPr>
          <w:rFonts w:ascii="Verdana" w:hAnsi="Verdana"/>
        </w:rPr>
      </w:pPr>
    </w:p>
    <w:p w14:paraId="063A2A8C" w14:textId="77777777" w:rsidR="005E0A3C" w:rsidRPr="002B5F96" w:rsidRDefault="005E0A3C">
      <w:pPr>
        <w:pStyle w:val="BodyText"/>
        <w:spacing w:before="9"/>
        <w:rPr>
          <w:rFonts w:ascii="Verdana" w:hAnsi="Verdana"/>
          <w:sz w:val="22"/>
        </w:rPr>
      </w:pPr>
    </w:p>
    <w:p w14:paraId="007EF13D" w14:textId="77777777" w:rsidR="005E0A3C" w:rsidRPr="002B5F96" w:rsidRDefault="00FC52F2">
      <w:pPr>
        <w:pStyle w:val="ListParagraph"/>
        <w:numPr>
          <w:ilvl w:val="0"/>
          <w:numId w:val="78"/>
        </w:numPr>
        <w:tabs>
          <w:tab w:val="left" w:pos="3360"/>
        </w:tabs>
        <w:spacing w:before="110" w:line="249" w:lineRule="auto"/>
        <w:ind w:right="959"/>
        <w:jc w:val="both"/>
        <w:rPr>
          <w:rFonts w:ascii="Verdana" w:hAnsi="Verdana"/>
          <w:sz w:val="20"/>
        </w:rPr>
      </w:pPr>
      <w:r w:rsidRPr="002B5F96">
        <w:rPr>
          <w:rFonts w:ascii="Verdana" w:hAnsi="Verdana"/>
          <w:sz w:val="20"/>
        </w:rPr>
        <w:t xml:space="preserve">A member of the Human Rights Commission, other than a member by virtue </w:t>
      </w:r>
      <w:r w:rsidRPr="002B5F96">
        <w:rPr>
          <w:rFonts w:ascii="Verdana" w:hAnsi="Verdana"/>
          <w:spacing w:val="-7"/>
          <w:sz w:val="20"/>
        </w:rPr>
        <w:t xml:space="preserve">of </w:t>
      </w:r>
      <w:r w:rsidRPr="002B5F96">
        <w:rPr>
          <w:rFonts w:ascii="Verdana" w:hAnsi="Verdana"/>
          <w:sz w:val="20"/>
        </w:rPr>
        <w:t>paragraph</w:t>
      </w:r>
      <w:r w:rsidRPr="002B5F96">
        <w:rPr>
          <w:rFonts w:ascii="Verdana" w:hAnsi="Verdana"/>
          <w:spacing w:val="-19"/>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or</w:t>
      </w:r>
      <w:r w:rsidRPr="002B5F96">
        <w:rPr>
          <w:rFonts w:ascii="Verdana" w:hAnsi="Verdana"/>
          <w:spacing w:val="-19"/>
          <w:sz w:val="20"/>
        </w:rPr>
        <w:t xml:space="preserve"> </w:t>
      </w:r>
      <w:r w:rsidRPr="002B5F96">
        <w:rPr>
          <w:rFonts w:ascii="Verdana" w:hAnsi="Verdana"/>
          <w:sz w:val="20"/>
        </w:rPr>
        <w:t>(b)</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9"/>
          <w:sz w:val="20"/>
        </w:rPr>
        <w:t xml:space="preserve"> </w:t>
      </w:r>
      <w:r w:rsidRPr="002B5F96">
        <w:rPr>
          <w:rFonts w:ascii="Verdana" w:hAnsi="Verdana"/>
          <w:sz w:val="20"/>
        </w:rPr>
        <w:t>subsection</w:t>
      </w:r>
      <w:r w:rsidRPr="002B5F96">
        <w:rPr>
          <w:rFonts w:ascii="Verdana" w:hAnsi="Verdana"/>
          <w:spacing w:val="-18"/>
          <w:sz w:val="20"/>
        </w:rPr>
        <w:t xml:space="preserve"> </w:t>
      </w:r>
      <w:r w:rsidRPr="002B5F96">
        <w:rPr>
          <w:rFonts w:ascii="Verdana" w:hAnsi="Verdana"/>
          <w:sz w:val="20"/>
        </w:rPr>
        <w:t>(1),</w:t>
      </w:r>
      <w:r w:rsidRPr="002B5F96">
        <w:rPr>
          <w:rFonts w:ascii="Verdana" w:hAnsi="Verdana"/>
          <w:spacing w:val="-19"/>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save</w:t>
      </w:r>
      <w:r w:rsidRPr="002B5F96">
        <w:rPr>
          <w:rFonts w:ascii="Verdana" w:hAnsi="Verdana"/>
          <w:spacing w:val="-18"/>
          <w:sz w:val="20"/>
        </w:rPr>
        <w:t xml:space="preserve"> </w:t>
      </w:r>
      <w:r w:rsidRPr="002B5F96">
        <w:rPr>
          <w:rFonts w:ascii="Verdana" w:hAnsi="Verdana"/>
          <w:sz w:val="20"/>
        </w:rPr>
        <w:t>as</w:t>
      </w:r>
      <w:r w:rsidRPr="002B5F96">
        <w:rPr>
          <w:rFonts w:ascii="Verdana" w:hAnsi="Verdana"/>
          <w:spacing w:val="-19"/>
          <w:sz w:val="20"/>
        </w:rPr>
        <w:t xml:space="preserve"> </w:t>
      </w:r>
      <w:r w:rsidRPr="002B5F96">
        <w:rPr>
          <w:rFonts w:ascii="Verdana" w:hAnsi="Verdana"/>
          <w:sz w:val="20"/>
        </w:rPr>
        <w:t>otherwise</w:t>
      </w:r>
      <w:r w:rsidRPr="002B5F96">
        <w:rPr>
          <w:rFonts w:ascii="Verdana" w:hAnsi="Verdana"/>
          <w:spacing w:val="-18"/>
          <w:sz w:val="20"/>
        </w:rPr>
        <w:t xml:space="preserve"> </w:t>
      </w:r>
      <w:r w:rsidRPr="002B5F96">
        <w:rPr>
          <w:rFonts w:ascii="Verdana" w:hAnsi="Verdana"/>
          <w:sz w:val="20"/>
        </w:rPr>
        <w:t>provided</w:t>
      </w:r>
      <w:r w:rsidRPr="002B5F96">
        <w:rPr>
          <w:rFonts w:ascii="Verdana" w:hAnsi="Verdana"/>
          <w:spacing w:val="-19"/>
          <w:sz w:val="20"/>
        </w:rPr>
        <w:t xml:space="preserve"> </w:t>
      </w:r>
      <w:r w:rsidRPr="002B5F96">
        <w:rPr>
          <w:rFonts w:ascii="Verdana" w:hAnsi="Verdana"/>
          <w:sz w:val="20"/>
        </w:rPr>
        <w:t>by</w:t>
      </w:r>
      <w:r w:rsidRPr="002B5F96">
        <w:rPr>
          <w:rFonts w:ascii="Verdana" w:hAnsi="Verdana"/>
          <w:spacing w:val="-18"/>
          <w:sz w:val="20"/>
        </w:rPr>
        <w:t xml:space="preserve"> </w:t>
      </w:r>
      <w:r w:rsidRPr="002B5F96">
        <w:rPr>
          <w:rFonts w:ascii="Verdana" w:hAnsi="Verdana"/>
          <w:sz w:val="20"/>
        </w:rPr>
        <w:t>an</w:t>
      </w:r>
      <w:r w:rsidRPr="002B5F96">
        <w:rPr>
          <w:rFonts w:ascii="Verdana" w:hAnsi="Verdana"/>
          <w:spacing w:val="-19"/>
          <w:sz w:val="20"/>
        </w:rPr>
        <w:t xml:space="preserve"> </w:t>
      </w:r>
      <w:r w:rsidRPr="002B5F96">
        <w:rPr>
          <w:rFonts w:ascii="Verdana" w:hAnsi="Verdana"/>
          <w:spacing w:val="-6"/>
          <w:sz w:val="20"/>
        </w:rPr>
        <w:t xml:space="preserve">Act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Parliament,</w:t>
      </w:r>
      <w:r w:rsidRPr="002B5F96">
        <w:rPr>
          <w:rFonts w:ascii="Verdana" w:hAnsi="Verdana"/>
          <w:spacing w:val="-10"/>
          <w:sz w:val="20"/>
        </w:rPr>
        <w:t xml:space="preserve"> </w:t>
      </w:r>
      <w:r w:rsidRPr="002B5F96">
        <w:rPr>
          <w:rFonts w:ascii="Verdana" w:hAnsi="Verdana"/>
          <w:sz w:val="20"/>
        </w:rPr>
        <w:t>continue</w:t>
      </w:r>
      <w:r w:rsidRPr="002B5F96">
        <w:rPr>
          <w:rFonts w:ascii="Verdana" w:hAnsi="Verdana"/>
          <w:spacing w:val="-10"/>
          <w:sz w:val="20"/>
        </w:rPr>
        <w:t xml:space="preserve"> </w:t>
      </w:r>
      <w:r w:rsidRPr="002B5F96">
        <w:rPr>
          <w:rFonts w:ascii="Verdana" w:hAnsi="Verdana"/>
          <w:sz w:val="20"/>
        </w:rPr>
        <w:t>to</w:t>
      </w:r>
      <w:r w:rsidRPr="002B5F96">
        <w:rPr>
          <w:rFonts w:ascii="Verdana" w:hAnsi="Verdana"/>
          <w:spacing w:val="-10"/>
          <w:sz w:val="20"/>
        </w:rPr>
        <w:t xml:space="preserve"> </w:t>
      </w:r>
      <w:r w:rsidRPr="002B5F96">
        <w:rPr>
          <w:rFonts w:ascii="Verdana" w:hAnsi="Verdana"/>
          <w:sz w:val="20"/>
        </w:rPr>
        <w:t>be</w:t>
      </w:r>
      <w:r w:rsidRPr="002B5F96">
        <w:rPr>
          <w:rFonts w:ascii="Verdana" w:hAnsi="Verdana"/>
          <w:spacing w:val="-9"/>
          <w:sz w:val="20"/>
        </w:rPr>
        <w:t xml:space="preserve"> </w:t>
      </w:r>
      <w:r w:rsidRPr="002B5F96">
        <w:rPr>
          <w:rFonts w:ascii="Verdana" w:hAnsi="Verdana"/>
          <w:sz w:val="20"/>
        </w:rPr>
        <w:t>a</w:t>
      </w:r>
      <w:r w:rsidRPr="002B5F96">
        <w:rPr>
          <w:rFonts w:ascii="Verdana" w:hAnsi="Verdana"/>
          <w:spacing w:val="-10"/>
          <w:sz w:val="20"/>
        </w:rPr>
        <w:t xml:space="preserve"> </w:t>
      </w:r>
      <w:r w:rsidRPr="002B5F96">
        <w:rPr>
          <w:rFonts w:ascii="Verdana" w:hAnsi="Verdana"/>
          <w:sz w:val="20"/>
        </w:rPr>
        <w:t>member</w:t>
      </w:r>
      <w:r w:rsidRPr="002B5F96">
        <w:rPr>
          <w:rFonts w:ascii="Verdana" w:hAnsi="Verdana"/>
          <w:spacing w:val="-10"/>
          <w:sz w:val="20"/>
        </w:rPr>
        <w:t xml:space="preserve">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Commission</w:t>
      </w:r>
      <w:r w:rsidRPr="002B5F96">
        <w:rPr>
          <w:rFonts w:ascii="Verdana" w:hAnsi="Verdana"/>
          <w:spacing w:val="-10"/>
          <w:sz w:val="20"/>
        </w:rPr>
        <w:t xml:space="preserve"> </w:t>
      </w:r>
      <w:r w:rsidRPr="002B5F96">
        <w:rPr>
          <w:rFonts w:ascii="Verdana" w:hAnsi="Verdana"/>
          <w:sz w:val="20"/>
        </w:rPr>
        <w:t>until</w:t>
      </w:r>
      <w:r w:rsidRPr="002B5F96">
        <w:rPr>
          <w:rFonts w:ascii="Verdana" w:hAnsi="Verdana"/>
          <w:spacing w:val="-10"/>
          <w:sz w:val="20"/>
        </w:rPr>
        <w:t xml:space="preserve"> </w:t>
      </w:r>
      <w:r w:rsidRPr="002B5F96">
        <w:rPr>
          <w:rFonts w:ascii="Verdana" w:hAnsi="Verdana"/>
          <w:sz w:val="20"/>
        </w:rPr>
        <w:t>such</w:t>
      </w:r>
      <w:r w:rsidRPr="002B5F96">
        <w:rPr>
          <w:rFonts w:ascii="Verdana" w:hAnsi="Verdana"/>
          <w:spacing w:val="-10"/>
          <w:sz w:val="20"/>
        </w:rPr>
        <w:t xml:space="preserve"> </w:t>
      </w:r>
      <w:r w:rsidRPr="002B5F96">
        <w:rPr>
          <w:rFonts w:ascii="Verdana" w:hAnsi="Verdana"/>
          <w:sz w:val="20"/>
        </w:rPr>
        <w:t>time</w:t>
      </w:r>
      <w:r w:rsidRPr="002B5F96">
        <w:rPr>
          <w:rFonts w:ascii="Verdana" w:hAnsi="Verdana"/>
          <w:spacing w:val="-9"/>
          <w:sz w:val="20"/>
        </w:rPr>
        <w:t xml:space="preserve"> </w:t>
      </w:r>
      <w:r w:rsidRPr="002B5F96">
        <w:rPr>
          <w:rFonts w:ascii="Verdana" w:hAnsi="Verdana"/>
          <w:sz w:val="20"/>
        </w:rPr>
        <w:t>as</w:t>
      </w:r>
      <w:r w:rsidRPr="002B5F96">
        <w:rPr>
          <w:rFonts w:ascii="Verdana" w:hAnsi="Verdana"/>
          <w:spacing w:val="-10"/>
          <w:sz w:val="20"/>
        </w:rPr>
        <w:t xml:space="preserve"> </w:t>
      </w:r>
      <w:r w:rsidRPr="002B5F96">
        <w:rPr>
          <w:rFonts w:ascii="Verdana" w:hAnsi="Verdana"/>
          <w:sz w:val="20"/>
        </w:rPr>
        <w:t>he or</w:t>
      </w:r>
      <w:r w:rsidRPr="002B5F96">
        <w:rPr>
          <w:rFonts w:ascii="Verdana" w:hAnsi="Verdana"/>
          <w:spacing w:val="-17"/>
          <w:sz w:val="20"/>
        </w:rPr>
        <w:t xml:space="preserve"> </w:t>
      </w:r>
      <w:r w:rsidRPr="002B5F96">
        <w:rPr>
          <w:rFonts w:ascii="Verdana" w:hAnsi="Verdana"/>
          <w:sz w:val="20"/>
        </w:rPr>
        <w:t>she</w:t>
      </w:r>
      <w:r w:rsidRPr="002B5F96">
        <w:rPr>
          <w:rFonts w:ascii="Verdana" w:hAnsi="Verdana"/>
          <w:spacing w:val="-17"/>
          <w:sz w:val="20"/>
        </w:rPr>
        <w:t xml:space="preserve"> </w:t>
      </w:r>
      <w:r w:rsidRPr="002B5F96">
        <w:rPr>
          <w:rFonts w:ascii="Verdana" w:hAnsi="Verdana"/>
          <w:sz w:val="20"/>
        </w:rPr>
        <w:t>is</w:t>
      </w:r>
      <w:r w:rsidRPr="002B5F96">
        <w:rPr>
          <w:rFonts w:ascii="Verdana" w:hAnsi="Verdana"/>
          <w:spacing w:val="-17"/>
          <w:sz w:val="20"/>
        </w:rPr>
        <w:t xml:space="preserve"> </w:t>
      </w:r>
      <w:r w:rsidRPr="002B5F96">
        <w:rPr>
          <w:rFonts w:ascii="Verdana" w:hAnsi="Verdana"/>
          <w:sz w:val="20"/>
        </w:rPr>
        <w:t>removed</w:t>
      </w:r>
      <w:r w:rsidRPr="002B5F96">
        <w:rPr>
          <w:rFonts w:ascii="Verdana" w:hAnsi="Verdana"/>
          <w:spacing w:val="-17"/>
          <w:sz w:val="20"/>
        </w:rPr>
        <w:t xml:space="preserve"> </w:t>
      </w:r>
      <w:r w:rsidRPr="002B5F96">
        <w:rPr>
          <w:rFonts w:ascii="Verdana" w:hAnsi="Verdana"/>
          <w:sz w:val="20"/>
        </w:rPr>
        <w:t>from</w:t>
      </w:r>
      <w:r w:rsidRPr="002B5F96">
        <w:rPr>
          <w:rFonts w:ascii="Verdana" w:hAnsi="Verdana"/>
          <w:spacing w:val="-17"/>
          <w:sz w:val="20"/>
        </w:rPr>
        <w:t xml:space="preserve"> </w:t>
      </w:r>
      <w:r w:rsidRPr="002B5F96">
        <w:rPr>
          <w:rFonts w:ascii="Verdana" w:hAnsi="Verdana"/>
          <w:sz w:val="20"/>
        </w:rPr>
        <w:t>office</w:t>
      </w:r>
      <w:r w:rsidRPr="002B5F96">
        <w:rPr>
          <w:rFonts w:ascii="Verdana" w:hAnsi="Verdana"/>
          <w:spacing w:val="-17"/>
          <w:sz w:val="20"/>
        </w:rPr>
        <w:t xml:space="preserve"> </w:t>
      </w:r>
      <w:r w:rsidRPr="002B5F96">
        <w:rPr>
          <w:rFonts w:ascii="Verdana" w:hAnsi="Verdana"/>
          <w:sz w:val="20"/>
        </w:rPr>
        <w:t>on</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grounds</w:t>
      </w:r>
      <w:r w:rsidRPr="002B5F96">
        <w:rPr>
          <w:rFonts w:ascii="Verdana" w:hAnsi="Verdana"/>
          <w:spacing w:val="-17"/>
          <w:sz w:val="20"/>
        </w:rPr>
        <w:t xml:space="preserve"> </w:t>
      </w:r>
      <w:r w:rsidRPr="002B5F96">
        <w:rPr>
          <w:rFonts w:ascii="Verdana" w:hAnsi="Verdana"/>
          <w:sz w:val="20"/>
        </w:rPr>
        <w:t>of—</w:t>
      </w:r>
    </w:p>
    <w:p w14:paraId="20F9635D" w14:textId="77777777" w:rsidR="005E0A3C" w:rsidRPr="002B5F96" w:rsidRDefault="005E0A3C">
      <w:pPr>
        <w:pStyle w:val="BodyText"/>
        <w:spacing w:before="3"/>
        <w:rPr>
          <w:rFonts w:ascii="Verdana" w:hAnsi="Verdana"/>
          <w:sz w:val="31"/>
        </w:rPr>
      </w:pPr>
    </w:p>
    <w:p w14:paraId="1A65B517" w14:textId="77777777" w:rsidR="005E0A3C" w:rsidRPr="002B5F96" w:rsidRDefault="00FC52F2">
      <w:pPr>
        <w:pStyle w:val="ListParagraph"/>
        <w:numPr>
          <w:ilvl w:val="1"/>
          <w:numId w:val="78"/>
        </w:numPr>
        <w:tabs>
          <w:tab w:val="left" w:pos="3779"/>
          <w:tab w:val="left" w:pos="3780"/>
        </w:tabs>
        <w:rPr>
          <w:rFonts w:ascii="Verdana" w:hAnsi="Verdana"/>
          <w:sz w:val="20"/>
        </w:rPr>
      </w:pPr>
      <w:r w:rsidRPr="002B5F96">
        <w:rPr>
          <w:rFonts w:ascii="Verdana" w:hAnsi="Verdana"/>
          <w:sz w:val="20"/>
        </w:rPr>
        <w:t>incompetence;</w:t>
      </w:r>
    </w:p>
    <w:p w14:paraId="4AE0EB37" w14:textId="77777777" w:rsidR="005E0A3C" w:rsidRPr="002B5F96" w:rsidRDefault="005E0A3C">
      <w:pPr>
        <w:pStyle w:val="BodyText"/>
        <w:spacing w:before="10"/>
        <w:rPr>
          <w:rFonts w:ascii="Verdana" w:hAnsi="Verdana"/>
          <w:sz w:val="31"/>
        </w:rPr>
      </w:pPr>
    </w:p>
    <w:p w14:paraId="31AC737D" w14:textId="77777777" w:rsidR="005E0A3C" w:rsidRPr="002B5F96" w:rsidRDefault="00FC52F2">
      <w:pPr>
        <w:pStyle w:val="ListParagraph"/>
        <w:numPr>
          <w:ilvl w:val="1"/>
          <w:numId w:val="78"/>
        </w:numPr>
        <w:tabs>
          <w:tab w:val="left" w:pos="3779"/>
          <w:tab w:val="left" w:pos="3780"/>
        </w:tabs>
        <w:rPr>
          <w:rFonts w:ascii="Verdana" w:hAnsi="Verdana"/>
          <w:sz w:val="20"/>
        </w:rPr>
      </w:pPr>
      <w:r w:rsidRPr="002B5F96">
        <w:rPr>
          <w:rFonts w:ascii="Verdana" w:hAnsi="Verdana"/>
          <w:w w:val="105"/>
          <w:sz w:val="20"/>
        </w:rPr>
        <w:t>incapacity;</w:t>
      </w:r>
      <w:r w:rsidRPr="002B5F96">
        <w:rPr>
          <w:rFonts w:ascii="Verdana" w:hAnsi="Verdana"/>
          <w:spacing w:val="-21"/>
          <w:w w:val="105"/>
          <w:sz w:val="20"/>
        </w:rPr>
        <w:t xml:space="preserve"> </w:t>
      </w:r>
      <w:r w:rsidRPr="002B5F96">
        <w:rPr>
          <w:rFonts w:ascii="Verdana" w:hAnsi="Verdana"/>
          <w:w w:val="105"/>
          <w:sz w:val="20"/>
        </w:rPr>
        <w:t>or</w:t>
      </w:r>
    </w:p>
    <w:p w14:paraId="3FD73DC1" w14:textId="77777777" w:rsidR="005E0A3C" w:rsidRPr="002B5F96" w:rsidRDefault="005E0A3C">
      <w:pPr>
        <w:pStyle w:val="BodyText"/>
        <w:spacing w:before="10"/>
        <w:rPr>
          <w:rFonts w:ascii="Verdana" w:hAnsi="Verdana"/>
          <w:sz w:val="31"/>
        </w:rPr>
      </w:pPr>
    </w:p>
    <w:p w14:paraId="3F68E98F" w14:textId="77777777" w:rsidR="005E0A3C" w:rsidRPr="002B5F96" w:rsidRDefault="00FC52F2">
      <w:pPr>
        <w:pStyle w:val="ListParagraph"/>
        <w:numPr>
          <w:ilvl w:val="1"/>
          <w:numId w:val="78"/>
        </w:numPr>
        <w:tabs>
          <w:tab w:val="left" w:pos="3780"/>
        </w:tabs>
        <w:spacing w:line="249" w:lineRule="auto"/>
        <w:ind w:right="959"/>
        <w:jc w:val="both"/>
        <w:rPr>
          <w:rFonts w:ascii="Verdana" w:hAnsi="Verdana"/>
          <w:sz w:val="20"/>
        </w:rPr>
      </w:pPr>
      <w:r w:rsidRPr="002B5F96">
        <w:rPr>
          <w:rFonts w:ascii="Verdana" w:hAnsi="Verdana"/>
          <w:sz w:val="20"/>
        </w:rPr>
        <w:t xml:space="preserve">in circumstances where the member is compromised to the extent that </w:t>
      </w:r>
      <w:r w:rsidRPr="002B5F96">
        <w:rPr>
          <w:rFonts w:ascii="Verdana" w:hAnsi="Verdana"/>
          <w:spacing w:val="-6"/>
          <w:sz w:val="20"/>
        </w:rPr>
        <w:t xml:space="preserve">his </w:t>
      </w:r>
      <w:r w:rsidRPr="002B5F96">
        <w:rPr>
          <w:rFonts w:ascii="Verdana" w:hAnsi="Verdana"/>
          <w:sz w:val="20"/>
        </w:rPr>
        <w:t xml:space="preserve">or her ability to impartially exercise the duties of his or her office </w:t>
      </w:r>
      <w:r w:rsidRPr="002B5F96">
        <w:rPr>
          <w:rFonts w:ascii="Verdana" w:hAnsi="Verdana"/>
          <w:spacing w:val="-8"/>
          <w:sz w:val="20"/>
        </w:rPr>
        <w:t xml:space="preserve">is </w:t>
      </w:r>
      <w:r w:rsidRPr="002B5F96">
        <w:rPr>
          <w:rFonts w:ascii="Verdana" w:hAnsi="Verdana"/>
          <w:sz w:val="20"/>
        </w:rPr>
        <w:t>seriously in</w:t>
      </w:r>
      <w:r w:rsidRPr="002B5F96">
        <w:rPr>
          <w:rFonts w:ascii="Verdana" w:hAnsi="Verdana"/>
          <w:spacing w:val="-35"/>
          <w:sz w:val="20"/>
        </w:rPr>
        <w:t xml:space="preserve"> </w:t>
      </w:r>
      <w:r w:rsidRPr="002B5F96">
        <w:rPr>
          <w:rFonts w:ascii="Verdana" w:hAnsi="Verdana"/>
          <w:sz w:val="20"/>
        </w:rPr>
        <w:t>question.</w:t>
      </w:r>
    </w:p>
    <w:p w14:paraId="36D4E1A0" w14:textId="77777777" w:rsidR="005E0A3C" w:rsidRPr="002B5F96" w:rsidRDefault="005E0A3C">
      <w:pPr>
        <w:pStyle w:val="BodyText"/>
        <w:spacing w:before="4"/>
        <w:rPr>
          <w:rFonts w:ascii="Verdana" w:hAnsi="Verdana"/>
          <w:sz w:val="21"/>
        </w:rPr>
      </w:pPr>
    </w:p>
    <w:p w14:paraId="1FE08654" w14:textId="77777777" w:rsidR="005E0A3C" w:rsidRPr="002B5F96" w:rsidRDefault="00FC52F2">
      <w:pPr>
        <w:pStyle w:val="Heading1"/>
        <w:spacing w:before="1"/>
        <w:ind w:left="2980"/>
        <w:rPr>
          <w:rFonts w:ascii="Verdana" w:hAnsi="Verdana"/>
        </w:rPr>
      </w:pPr>
      <w:r w:rsidRPr="002B5F96">
        <w:rPr>
          <w:rFonts w:ascii="Verdana" w:hAnsi="Verdana"/>
        </w:rPr>
        <w:t>CHAPTER XII: LA</w:t>
      </w:r>
      <w:r w:rsidRPr="002B5F96">
        <w:rPr>
          <w:rFonts w:ascii="Verdana" w:hAnsi="Verdana"/>
        </w:rPr>
        <w:t xml:space="preserve">W </w:t>
      </w:r>
      <w:bookmarkStart w:id="367" w:name="_bookmark367"/>
      <w:bookmarkEnd w:id="367"/>
      <w:r w:rsidRPr="002B5F96">
        <w:rPr>
          <w:rFonts w:ascii="Verdana" w:hAnsi="Verdana"/>
        </w:rPr>
        <w:t>COMMISSION</w:t>
      </w:r>
    </w:p>
    <w:p w14:paraId="038DF7C5" w14:textId="77777777" w:rsidR="005E0A3C" w:rsidRPr="002B5F96" w:rsidRDefault="005E0A3C">
      <w:pPr>
        <w:pStyle w:val="BodyText"/>
        <w:rPr>
          <w:rFonts w:ascii="Verdana" w:hAnsi="Verdana"/>
          <w:b/>
          <w:sz w:val="34"/>
        </w:rPr>
      </w:pPr>
    </w:p>
    <w:p w14:paraId="7866FD55" w14:textId="77777777" w:rsidR="005E0A3C" w:rsidRPr="002B5F96" w:rsidRDefault="00FC52F2">
      <w:pPr>
        <w:pStyle w:val="Heading1"/>
        <w:numPr>
          <w:ilvl w:val="0"/>
          <w:numId w:val="77"/>
        </w:numPr>
        <w:tabs>
          <w:tab w:val="left" w:pos="3585"/>
        </w:tabs>
        <w:spacing w:before="1"/>
        <w:jc w:val="left"/>
        <w:rPr>
          <w:rFonts w:ascii="Verdana" w:hAnsi="Verdana"/>
        </w:rPr>
      </w:pPr>
      <w:r w:rsidRPr="002B5F96">
        <w:rPr>
          <w:rFonts w:ascii="Verdana" w:hAnsi="Verdana"/>
        </w:rPr>
        <w:t>Establishment</w:t>
      </w:r>
      <w:r w:rsidRPr="002B5F96">
        <w:rPr>
          <w:rFonts w:ascii="Verdana" w:hAnsi="Verdana"/>
          <w:spacing w:val="-28"/>
        </w:rPr>
        <w:t xml:space="preserve"> </w:t>
      </w:r>
      <w:r w:rsidRPr="002B5F96">
        <w:rPr>
          <w:rFonts w:ascii="Verdana" w:hAnsi="Verdana"/>
        </w:rPr>
        <w:t>of</w:t>
      </w:r>
      <w:r w:rsidRPr="002B5F96">
        <w:rPr>
          <w:rFonts w:ascii="Verdana" w:hAnsi="Verdana"/>
          <w:spacing w:val="-28"/>
        </w:rPr>
        <w:t xml:space="preserve"> </w:t>
      </w:r>
      <w:r w:rsidRPr="002B5F96">
        <w:rPr>
          <w:rFonts w:ascii="Verdana" w:hAnsi="Verdana"/>
        </w:rPr>
        <w:t>the</w:t>
      </w:r>
      <w:r w:rsidRPr="002B5F96">
        <w:rPr>
          <w:rFonts w:ascii="Verdana" w:hAnsi="Verdana"/>
          <w:spacing w:val="-27"/>
        </w:rPr>
        <w:t xml:space="preserve"> </w:t>
      </w:r>
      <w:r w:rsidRPr="002B5F96">
        <w:rPr>
          <w:rFonts w:ascii="Verdana" w:hAnsi="Verdana"/>
        </w:rPr>
        <w:t>Law</w:t>
      </w:r>
      <w:r w:rsidRPr="002B5F96">
        <w:rPr>
          <w:rFonts w:ascii="Verdana" w:hAnsi="Verdana"/>
          <w:spacing w:val="-28"/>
        </w:rPr>
        <w:t xml:space="preserve"> </w:t>
      </w:r>
      <w:bookmarkStart w:id="368" w:name="_bookmark368"/>
      <w:bookmarkEnd w:id="368"/>
      <w:r w:rsidRPr="002B5F96">
        <w:rPr>
          <w:rFonts w:ascii="Verdana" w:hAnsi="Verdana"/>
        </w:rPr>
        <w:t>Commission</w:t>
      </w:r>
    </w:p>
    <w:p w14:paraId="22118BA2" w14:textId="77777777" w:rsidR="005E0A3C" w:rsidRPr="002B5F96" w:rsidRDefault="005E0A3C">
      <w:pPr>
        <w:pStyle w:val="BodyText"/>
        <w:spacing w:before="7"/>
        <w:rPr>
          <w:rFonts w:ascii="Verdana" w:hAnsi="Verdana"/>
          <w:b/>
          <w:sz w:val="13"/>
        </w:rPr>
      </w:pPr>
    </w:p>
    <w:p w14:paraId="1626931B" w14:textId="77777777" w:rsidR="005E0A3C" w:rsidRPr="002B5F96" w:rsidRDefault="005E0A3C">
      <w:pPr>
        <w:rPr>
          <w:rFonts w:ascii="Verdana" w:hAnsi="Verdana"/>
          <w:sz w:val="13"/>
        </w:rPr>
        <w:sectPr w:rsidR="005E0A3C" w:rsidRPr="002B5F96">
          <w:pgSz w:w="11910" w:h="16840"/>
          <w:pgMar w:top="600" w:right="600" w:bottom="900" w:left="20" w:header="343" w:footer="717" w:gutter="0"/>
          <w:cols w:space="720"/>
        </w:sectPr>
      </w:pPr>
    </w:p>
    <w:p w14:paraId="60E630B3" w14:textId="77777777" w:rsidR="005E0A3C" w:rsidRPr="002B5F96" w:rsidRDefault="005E0A3C">
      <w:pPr>
        <w:pStyle w:val="BodyText"/>
        <w:rPr>
          <w:rFonts w:ascii="Verdana" w:hAnsi="Verdana"/>
          <w:b/>
          <w:sz w:val="16"/>
        </w:rPr>
      </w:pPr>
    </w:p>
    <w:p w14:paraId="79E71E36" w14:textId="77777777" w:rsidR="005E0A3C" w:rsidRPr="002B5F96" w:rsidRDefault="005E0A3C">
      <w:pPr>
        <w:pStyle w:val="BodyText"/>
        <w:rPr>
          <w:rFonts w:ascii="Verdana" w:hAnsi="Verdana"/>
          <w:b/>
          <w:sz w:val="16"/>
        </w:rPr>
      </w:pPr>
    </w:p>
    <w:p w14:paraId="327EFFFE" w14:textId="77777777" w:rsidR="005E0A3C" w:rsidRPr="002B5F96" w:rsidRDefault="005E0A3C">
      <w:pPr>
        <w:pStyle w:val="BodyText"/>
        <w:rPr>
          <w:rFonts w:ascii="Verdana" w:hAnsi="Verdana"/>
          <w:b/>
          <w:sz w:val="16"/>
        </w:rPr>
      </w:pPr>
    </w:p>
    <w:p w14:paraId="4D2F8F36" w14:textId="77777777" w:rsidR="005E0A3C" w:rsidRPr="002B5F96" w:rsidRDefault="005E0A3C">
      <w:pPr>
        <w:pStyle w:val="BodyText"/>
        <w:rPr>
          <w:rFonts w:ascii="Verdana" w:hAnsi="Verdana"/>
          <w:b/>
          <w:sz w:val="16"/>
        </w:rPr>
      </w:pPr>
    </w:p>
    <w:p w14:paraId="3495DF96" w14:textId="77777777" w:rsidR="005E0A3C" w:rsidRPr="002B5F96" w:rsidRDefault="005E0A3C">
      <w:pPr>
        <w:pStyle w:val="BodyText"/>
        <w:rPr>
          <w:rFonts w:ascii="Verdana" w:hAnsi="Verdana"/>
          <w:b/>
          <w:sz w:val="16"/>
        </w:rPr>
      </w:pPr>
    </w:p>
    <w:p w14:paraId="74AF5694" w14:textId="77777777" w:rsidR="005E0A3C" w:rsidRPr="002B5F96" w:rsidRDefault="005E0A3C">
      <w:pPr>
        <w:pStyle w:val="BodyText"/>
        <w:rPr>
          <w:rFonts w:ascii="Verdana" w:hAnsi="Verdana"/>
          <w:b/>
          <w:sz w:val="16"/>
        </w:rPr>
      </w:pPr>
    </w:p>
    <w:p w14:paraId="05996AD9" w14:textId="77777777" w:rsidR="005E0A3C" w:rsidRPr="002B5F96" w:rsidRDefault="005E0A3C">
      <w:pPr>
        <w:pStyle w:val="BodyText"/>
        <w:rPr>
          <w:rFonts w:ascii="Verdana" w:hAnsi="Verdana"/>
          <w:b/>
          <w:sz w:val="16"/>
        </w:rPr>
      </w:pPr>
    </w:p>
    <w:p w14:paraId="69A4BCB4" w14:textId="77777777" w:rsidR="005E0A3C" w:rsidRPr="002B5F96" w:rsidRDefault="00FC52F2">
      <w:pPr>
        <w:pStyle w:val="ListParagraph"/>
        <w:numPr>
          <w:ilvl w:val="0"/>
          <w:numId w:val="184"/>
        </w:numPr>
        <w:tabs>
          <w:tab w:val="left" w:pos="180"/>
        </w:tabs>
        <w:spacing w:before="127"/>
        <w:rPr>
          <w:rFonts w:ascii="Verdana" w:hAnsi="Verdana"/>
          <w:sz w:val="14"/>
        </w:rPr>
      </w:pPr>
      <w:r w:rsidRPr="002B5F96">
        <w:rPr>
          <w:rFonts w:ascii="Verdana" w:hAnsi="Verdana"/>
          <w:color w:val="808080"/>
          <w:sz w:val="14"/>
        </w:rPr>
        <w:t>Establishment of judicial</w:t>
      </w:r>
      <w:r w:rsidRPr="002B5F96">
        <w:rPr>
          <w:rFonts w:ascii="Verdana" w:hAnsi="Verdana"/>
          <w:color w:val="808080"/>
          <w:spacing w:val="-31"/>
          <w:sz w:val="14"/>
        </w:rPr>
        <w:t xml:space="preserve"> </w:t>
      </w:r>
      <w:r w:rsidRPr="002B5F96">
        <w:rPr>
          <w:rFonts w:ascii="Verdana" w:hAnsi="Verdana"/>
          <w:color w:val="808080"/>
          <w:sz w:val="14"/>
        </w:rPr>
        <w:t>council</w:t>
      </w:r>
    </w:p>
    <w:p w14:paraId="6FE8363B" w14:textId="77777777" w:rsidR="005E0A3C" w:rsidRPr="002B5F96" w:rsidRDefault="00FC52F2">
      <w:pPr>
        <w:pStyle w:val="BodyText"/>
        <w:spacing w:before="110" w:line="249" w:lineRule="auto"/>
        <w:ind w:left="100" w:right="959"/>
        <w:jc w:val="both"/>
        <w:rPr>
          <w:rFonts w:ascii="Verdana" w:hAnsi="Verdana"/>
        </w:rPr>
      </w:pPr>
      <w:r w:rsidRPr="002B5F96">
        <w:rPr>
          <w:rFonts w:ascii="Verdana" w:hAnsi="Verdana"/>
        </w:rPr>
        <w:br w:type="column"/>
      </w:r>
      <w:r w:rsidRPr="002B5F96">
        <w:rPr>
          <w:rFonts w:ascii="Verdana" w:hAnsi="Verdana"/>
        </w:rPr>
        <w:t>There shall be a Law Commission which shall have the power to review and make recommendations relating to the repeal and amendment of laws and which shall have such powers and functions as are conferred on it by this Constitution and any Act of Parliament.</w:t>
      </w:r>
    </w:p>
    <w:p w14:paraId="3A756467" w14:textId="77777777" w:rsidR="005E0A3C" w:rsidRPr="002B5F96" w:rsidRDefault="005E0A3C">
      <w:pPr>
        <w:pStyle w:val="BodyText"/>
        <w:spacing w:before="9"/>
        <w:rPr>
          <w:rFonts w:ascii="Verdana" w:hAnsi="Verdana"/>
          <w:sz w:val="21"/>
        </w:rPr>
      </w:pPr>
    </w:p>
    <w:p w14:paraId="44999DB5" w14:textId="77777777" w:rsidR="005E0A3C" w:rsidRPr="002B5F96" w:rsidRDefault="00FC52F2">
      <w:pPr>
        <w:pStyle w:val="Heading1"/>
        <w:numPr>
          <w:ilvl w:val="0"/>
          <w:numId w:val="77"/>
        </w:numPr>
        <w:tabs>
          <w:tab w:val="left" w:pos="705"/>
        </w:tabs>
        <w:ind w:left="704"/>
        <w:jc w:val="left"/>
        <w:rPr>
          <w:rFonts w:ascii="Verdana" w:hAnsi="Verdana"/>
        </w:rPr>
      </w:pPr>
      <w:r w:rsidRPr="002B5F96">
        <w:rPr>
          <w:rFonts w:ascii="Verdana" w:hAnsi="Verdana"/>
        </w:rPr>
        <w:t>Composition</w:t>
      </w:r>
    </w:p>
    <w:p w14:paraId="5443FDDF"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2170" w:space="710"/>
            <w:col w:w="8410"/>
          </w:cols>
        </w:sectPr>
      </w:pPr>
    </w:p>
    <w:p w14:paraId="4F6F3B0A" w14:textId="77777777" w:rsidR="005E0A3C" w:rsidRPr="002B5F96" w:rsidRDefault="005E0A3C">
      <w:pPr>
        <w:pStyle w:val="BodyText"/>
        <w:spacing w:before="7"/>
        <w:rPr>
          <w:rFonts w:ascii="Verdana" w:hAnsi="Verdana"/>
          <w:b/>
          <w:sz w:val="13"/>
        </w:rPr>
      </w:pPr>
    </w:p>
    <w:p w14:paraId="7938BF1A" w14:textId="77777777" w:rsidR="005E0A3C" w:rsidRPr="002B5F96" w:rsidRDefault="00FC52F2">
      <w:pPr>
        <w:pStyle w:val="BodyText"/>
        <w:spacing w:before="110"/>
        <w:ind w:left="2980"/>
        <w:rPr>
          <w:rFonts w:ascii="Verdana" w:hAnsi="Verdana"/>
        </w:rPr>
      </w:pPr>
      <w:r w:rsidRPr="002B5F96">
        <w:rPr>
          <w:rFonts w:ascii="Verdana" w:hAnsi="Verdana"/>
        </w:rPr>
        <w:t xml:space="preserve">The Law Commission </w:t>
      </w:r>
      <w:bookmarkStart w:id="369" w:name="_bookmark369"/>
      <w:bookmarkEnd w:id="369"/>
      <w:r w:rsidRPr="002B5F96">
        <w:rPr>
          <w:rFonts w:ascii="Verdana" w:hAnsi="Verdana"/>
        </w:rPr>
        <w:t>shall consist of—</w:t>
      </w:r>
    </w:p>
    <w:p w14:paraId="11084BCC" w14:textId="77777777" w:rsidR="005E0A3C" w:rsidRPr="002B5F96" w:rsidRDefault="005E0A3C">
      <w:pPr>
        <w:pStyle w:val="BodyText"/>
        <w:spacing w:before="2"/>
        <w:rPr>
          <w:rFonts w:ascii="Verdana" w:hAnsi="Verdana"/>
          <w:sz w:val="32"/>
        </w:rPr>
      </w:pPr>
    </w:p>
    <w:p w14:paraId="065094A0" w14:textId="77777777" w:rsidR="005E0A3C" w:rsidRPr="002B5F96" w:rsidRDefault="00FC52F2">
      <w:pPr>
        <w:pStyle w:val="ListParagraph"/>
        <w:numPr>
          <w:ilvl w:val="1"/>
          <w:numId w:val="77"/>
        </w:numPr>
        <w:tabs>
          <w:tab w:val="left" w:pos="3780"/>
        </w:tabs>
        <w:spacing w:line="249" w:lineRule="auto"/>
        <w:ind w:right="959"/>
        <w:jc w:val="both"/>
        <w:rPr>
          <w:rFonts w:ascii="Verdana" w:hAnsi="Verdana"/>
          <w:sz w:val="20"/>
        </w:rPr>
      </w:pPr>
      <w:r w:rsidRPr="002B5F96">
        <w:rPr>
          <w:rFonts w:ascii="Verdana" w:hAnsi="Verdana"/>
          <w:sz w:val="20"/>
        </w:rPr>
        <w:t xml:space="preserve">a salaried Law Commissioner who shall be appointed by the President </w:t>
      </w:r>
      <w:r w:rsidRPr="002B5F96">
        <w:rPr>
          <w:rFonts w:ascii="Verdana" w:hAnsi="Verdana"/>
          <w:spacing w:val="-8"/>
          <w:sz w:val="20"/>
        </w:rPr>
        <w:t xml:space="preserve">on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recommendation</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Judicial</w:t>
      </w:r>
      <w:r w:rsidRPr="002B5F96">
        <w:rPr>
          <w:rFonts w:ascii="Verdana" w:hAnsi="Verdana"/>
          <w:spacing w:val="-14"/>
          <w:sz w:val="20"/>
        </w:rPr>
        <w:t xml:space="preserve"> </w:t>
      </w:r>
      <w:r w:rsidRPr="002B5F96">
        <w:rPr>
          <w:rFonts w:ascii="Verdana" w:hAnsi="Verdana"/>
          <w:sz w:val="20"/>
        </w:rPr>
        <w:t>Service</w:t>
      </w:r>
      <w:r w:rsidRPr="002B5F96">
        <w:rPr>
          <w:rFonts w:ascii="Verdana" w:hAnsi="Verdana"/>
          <w:spacing w:val="-14"/>
          <w:sz w:val="20"/>
        </w:rPr>
        <w:t xml:space="preserve"> </w:t>
      </w:r>
      <w:r w:rsidRPr="002B5F96">
        <w:rPr>
          <w:rFonts w:ascii="Verdana" w:hAnsi="Verdana"/>
          <w:sz w:val="20"/>
        </w:rPr>
        <w:t>Commission</w:t>
      </w:r>
      <w:r w:rsidRPr="002B5F96">
        <w:rPr>
          <w:rFonts w:ascii="Verdana" w:hAnsi="Verdana"/>
          <w:spacing w:val="-14"/>
          <w:sz w:val="20"/>
        </w:rPr>
        <w:t xml:space="preserve"> </w:t>
      </w:r>
      <w:r w:rsidRPr="002B5F96">
        <w:rPr>
          <w:rFonts w:ascii="Verdana" w:hAnsi="Verdana"/>
          <w:sz w:val="20"/>
        </w:rPr>
        <w:t>and</w:t>
      </w:r>
      <w:r w:rsidRPr="002B5F96">
        <w:rPr>
          <w:rFonts w:ascii="Verdana" w:hAnsi="Verdana"/>
          <w:spacing w:val="-15"/>
          <w:sz w:val="20"/>
        </w:rPr>
        <w:t xml:space="preserve"> </w:t>
      </w:r>
      <w:r w:rsidRPr="002B5F96">
        <w:rPr>
          <w:rFonts w:ascii="Verdana" w:hAnsi="Verdana"/>
          <w:sz w:val="20"/>
        </w:rPr>
        <w:t>who</w:t>
      </w:r>
      <w:r w:rsidRPr="002B5F96">
        <w:rPr>
          <w:rFonts w:ascii="Verdana" w:hAnsi="Verdana"/>
          <w:spacing w:val="-14"/>
          <w:sz w:val="20"/>
        </w:rPr>
        <w:t xml:space="preserve"> </w:t>
      </w:r>
      <w:r w:rsidRPr="002B5F96">
        <w:rPr>
          <w:rFonts w:ascii="Verdana" w:hAnsi="Verdana"/>
          <w:sz w:val="20"/>
        </w:rPr>
        <w:t>shall</w:t>
      </w:r>
      <w:r w:rsidRPr="002B5F96">
        <w:rPr>
          <w:rFonts w:ascii="Verdana" w:hAnsi="Verdana"/>
          <w:spacing w:val="-14"/>
          <w:sz w:val="20"/>
        </w:rPr>
        <w:t xml:space="preserve"> </w:t>
      </w:r>
      <w:r w:rsidRPr="002B5F96">
        <w:rPr>
          <w:rFonts w:ascii="Verdana" w:hAnsi="Verdana"/>
          <w:sz w:val="20"/>
        </w:rPr>
        <w:t>be</w:t>
      </w:r>
      <w:r w:rsidRPr="002B5F96">
        <w:rPr>
          <w:rFonts w:ascii="Verdana" w:hAnsi="Verdana"/>
          <w:spacing w:val="-15"/>
          <w:sz w:val="20"/>
        </w:rPr>
        <w:t xml:space="preserve"> </w:t>
      </w:r>
      <w:r w:rsidRPr="002B5F96">
        <w:rPr>
          <w:rFonts w:ascii="Verdana" w:hAnsi="Verdana"/>
          <w:spacing w:val="-18"/>
          <w:sz w:val="20"/>
        </w:rPr>
        <w:t xml:space="preserve">a </w:t>
      </w:r>
      <w:r w:rsidRPr="002B5F96">
        <w:rPr>
          <w:rFonts w:ascii="Verdana" w:hAnsi="Verdana"/>
          <w:sz w:val="20"/>
        </w:rPr>
        <w:t>legal</w:t>
      </w:r>
      <w:r w:rsidRPr="002B5F96">
        <w:rPr>
          <w:rFonts w:ascii="Verdana" w:hAnsi="Verdana"/>
          <w:spacing w:val="-17"/>
          <w:sz w:val="20"/>
        </w:rPr>
        <w:t xml:space="preserve"> </w:t>
      </w:r>
      <w:r w:rsidRPr="002B5F96">
        <w:rPr>
          <w:rFonts w:ascii="Verdana" w:hAnsi="Verdana"/>
          <w:sz w:val="20"/>
        </w:rPr>
        <w:t>practitioner</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person</w:t>
      </w:r>
      <w:r w:rsidRPr="002B5F96">
        <w:rPr>
          <w:rFonts w:ascii="Verdana" w:hAnsi="Verdana"/>
          <w:spacing w:val="-16"/>
          <w:sz w:val="20"/>
        </w:rPr>
        <w:t xml:space="preserve"> </w:t>
      </w:r>
      <w:r w:rsidRPr="002B5F96">
        <w:rPr>
          <w:rFonts w:ascii="Verdana" w:hAnsi="Verdana"/>
          <w:sz w:val="20"/>
        </w:rPr>
        <w:t>q</w:t>
      </w:r>
      <w:r w:rsidRPr="002B5F96">
        <w:rPr>
          <w:rFonts w:ascii="Verdana" w:hAnsi="Verdana"/>
          <w:sz w:val="20"/>
        </w:rPr>
        <w:t>ualified</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judge;</w:t>
      </w:r>
      <w:r w:rsidRPr="002B5F96">
        <w:rPr>
          <w:rFonts w:ascii="Verdana" w:hAnsi="Verdana"/>
          <w:spacing w:val="-16"/>
          <w:sz w:val="20"/>
        </w:rPr>
        <w:t xml:space="preserve"> </w:t>
      </w:r>
      <w:r w:rsidRPr="002B5F96">
        <w:rPr>
          <w:rFonts w:ascii="Verdana" w:hAnsi="Verdana"/>
          <w:sz w:val="20"/>
        </w:rPr>
        <w:t>and</w:t>
      </w:r>
    </w:p>
    <w:p w14:paraId="5C62647D" w14:textId="77777777" w:rsidR="005E0A3C" w:rsidRPr="002B5F96" w:rsidRDefault="005E0A3C">
      <w:pPr>
        <w:pStyle w:val="BodyText"/>
        <w:spacing w:before="7"/>
        <w:rPr>
          <w:rFonts w:ascii="Verdana" w:hAnsi="Verdana"/>
          <w:sz w:val="21"/>
        </w:rPr>
      </w:pPr>
    </w:p>
    <w:p w14:paraId="45B5E940"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6EC20DEB" w14:textId="77777777" w:rsidR="005E0A3C" w:rsidRPr="002B5F96" w:rsidRDefault="005E0A3C">
      <w:pPr>
        <w:pStyle w:val="BodyText"/>
        <w:rPr>
          <w:rFonts w:ascii="Verdana" w:hAnsi="Verdana"/>
          <w:sz w:val="16"/>
        </w:rPr>
      </w:pPr>
    </w:p>
    <w:p w14:paraId="259CF020" w14:textId="77777777" w:rsidR="005E0A3C" w:rsidRPr="002B5F96" w:rsidRDefault="005E0A3C">
      <w:pPr>
        <w:pStyle w:val="BodyText"/>
        <w:rPr>
          <w:rFonts w:ascii="Verdana" w:hAnsi="Verdana"/>
          <w:sz w:val="16"/>
        </w:rPr>
      </w:pPr>
    </w:p>
    <w:p w14:paraId="10B4C9EE" w14:textId="77777777" w:rsidR="005E0A3C" w:rsidRPr="002B5F96" w:rsidRDefault="005E0A3C">
      <w:pPr>
        <w:pStyle w:val="BodyText"/>
        <w:rPr>
          <w:rFonts w:ascii="Verdana" w:hAnsi="Verdana"/>
          <w:sz w:val="16"/>
        </w:rPr>
      </w:pPr>
    </w:p>
    <w:p w14:paraId="02B35BD3" w14:textId="77777777" w:rsidR="005E0A3C" w:rsidRPr="002B5F96" w:rsidRDefault="005E0A3C">
      <w:pPr>
        <w:pStyle w:val="BodyText"/>
        <w:rPr>
          <w:rFonts w:ascii="Verdana" w:hAnsi="Verdana"/>
          <w:sz w:val="16"/>
        </w:rPr>
      </w:pPr>
    </w:p>
    <w:p w14:paraId="35D64F25" w14:textId="77777777" w:rsidR="005E0A3C" w:rsidRPr="002B5F96" w:rsidRDefault="005E0A3C">
      <w:pPr>
        <w:pStyle w:val="BodyText"/>
        <w:rPr>
          <w:rFonts w:ascii="Verdana" w:hAnsi="Verdana"/>
          <w:sz w:val="16"/>
        </w:rPr>
      </w:pPr>
    </w:p>
    <w:p w14:paraId="79A71FB3" w14:textId="77777777" w:rsidR="005E0A3C" w:rsidRPr="002B5F96" w:rsidRDefault="005E0A3C">
      <w:pPr>
        <w:pStyle w:val="BodyText"/>
        <w:rPr>
          <w:rFonts w:ascii="Verdana" w:hAnsi="Verdana"/>
          <w:sz w:val="16"/>
        </w:rPr>
      </w:pPr>
    </w:p>
    <w:p w14:paraId="1B77FE08" w14:textId="77777777" w:rsidR="005E0A3C" w:rsidRPr="002B5F96" w:rsidRDefault="005E0A3C">
      <w:pPr>
        <w:pStyle w:val="BodyText"/>
        <w:rPr>
          <w:rFonts w:ascii="Verdana" w:hAnsi="Verdana"/>
          <w:sz w:val="16"/>
        </w:rPr>
      </w:pPr>
    </w:p>
    <w:p w14:paraId="655930E0" w14:textId="77777777" w:rsidR="005E0A3C" w:rsidRPr="002B5F96" w:rsidRDefault="005E0A3C">
      <w:pPr>
        <w:pStyle w:val="BodyText"/>
        <w:rPr>
          <w:rFonts w:ascii="Verdana" w:hAnsi="Verdana"/>
          <w:sz w:val="16"/>
        </w:rPr>
      </w:pPr>
    </w:p>
    <w:p w14:paraId="29B4F584" w14:textId="77777777" w:rsidR="005E0A3C" w:rsidRPr="002B5F96" w:rsidRDefault="005E0A3C">
      <w:pPr>
        <w:pStyle w:val="BodyText"/>
        <w:rPr>
          <w:rFonts w:ascii="Verdana" w:hAnsi="Verdana"/>
          <w:sz w:val="16"/>
        </w:rPr>
      </w:pPr>
    </w:p>
    <w:p w14:paraId="1E3B9143" w14:textId="77777777" w:rsidR="005E0A3C" w:rsidRPr="002B5F96" w:rsidRDefault="005E0A3C">
      <w:pPr>
        <w:pStyle w:val="BodyText"/>
        <w:spacing w:before="9"/>
        <w:rPr>
          <w:rFonts w:ascii="Verdana" w:hAnsi="Verdana"/>
          <w:sz w:val="21"/>
        </w:rPr>
      </w:pPr>
    </w:p>
    <w:p w14:paraId="6E4075AD"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Establishment of judicial</w:t>
      </w:r>
      <w:r w:rsidRPr="002B5F96">
        <w:rPr>
          <w:rFonts w:ascii="Verdana" w:hAnsi="Verdana"/>
          <w:color w:val="808080"/>
          <w:spacing w:val="-31"/>
          <w:sz w:val="14"/>
        </w:rPr>
        <w:t xml:space="preserve"> </w:t>
      </w:r>
      <w:bookmarkStart w:id="370" w:name="_bookmark370"/>
      <w:bookmarkEnd w:id="370"/>
      <w:r w:rsidRPr="002B5F96">
        <w:rPr>
          <w:rFonts w:ascii="Verdana" w:hAnsi="Verdana"/>
          <w:color w:val="808080"/>
          <w:sz w:val="14"/>
        </w:rPr>
        <w:t>council</w:t>
      </w:r>
    </w:p>
    <w:p w14:paraId="39EF72D9" w14:textId="77777777" w:rsidR="005E0A3C" w:rsidRPr="002B5F96" w:rsidRDefault="00FC52F2">
      <w:pPr>
        <w:pStyle w:val="ListParagraph"/>
        <w:numPr>
          <w:ilvl w:val="1"/>
          <w:numId w:val="77"/>
        </w:numPr>
        <w:tabs>
          <w:tab w:val="left" w:pos="900"/>
        </w:tabs>
        <w:spacing w:before="110" w:line="249" w:lineRule="auto"/>
        <w:ind w:left="900" w:right="959"/>
        <w:jc w:val="both"/>
        <w:rPr>
          <w:rFonts w:ascii="Verdana" w:hAnsi="Verdana"/>
          <w:sz w:val="20"/>
        </w:rPr>
      </w:pPr>
      <w:r w:rsidRPr="002B5F96">
        <w:rPr>
          <w:rFonts w:ascii="Verdana" w:hAnsi="Verdana"/>
          <w:w w:val="95"/>
          <w:sz w:val="20"/>
        </w:rPr>
        <w:br w:type="column"/>
      </w:r>
      <w:r w:rsidRPr="002B5F96">
        <w:rPr>
          <w:rFonts w:ascii="Verdana" w:hAnsi="Verdana"/>
          <w:sz w:val="20"/>
        </w:rPr>
        <w:t xml:space="preserve">such number of other persons as the Law Commissioner in </w:t>
      </w:r>
      <w:r w:rsidRPr="002B5F96">
        <w:rPr>
          <w:rFonts w:ascii="Verdana" w:hAnsi="Verdana"/>
          <w:spacing w:val="-2"/>
          <w:sz w:val="20"/>
        </w:rPr>
        <w:t xml:space="preserve">consultation </w:t>
      </w:r>
      <w:r w:rsidRPr="002B5F96">
        <w:rPr>
          <w:rFonts w:ascii="Verdana" w:hAnsi="Verdana"/>
          <w:sz w:val="20"/>
        </w:rPr>
        <w:t>with</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Judicial</w:t>
      </w:r>
      <w:r w:rsidRPr="002B5F96">
        <w:rPr>
          <w:rFonts w:ascii="Verdana" w:hAnsi="Verdana"/>
          <w:spacing w:val="-10"/>
          <w:sz w:val="20"/>
        </w:rPr>
        <w:t xml:space="preserve"> </w:t>
      </w:r>
      <w:r w:rsidRPr="002B5F96">
        <w:rPr>
          <w:rFonts w:ascii="Verdana" w:hAnsi="Verdana"/>
          <w:sz w:val="20"/>
        </w:rPr>
        <w:t>Service</w:t>
      </w:r>
      <w:r w:rsidRPr="002B5F96">
        <w:rPr>
          <w:rFonts w:ascii="Verdana" w:hAnsi="Verdana"/>
          <w:spacing w:val="-10"/>
          <w:sz w:val="20"/>
        </w:rPr>
        <w:t xml:space="preserve"> </w:t>
      </w:r>
      <w:r w:rsidRPr="002B5F96">
        <w:rPr>
          <w:rFonts w:ascii="Verdana" w:hAnsi="Verdana"/>
          <w:sz w:val="20"/>
        </w:rPr>
        <w:t>Commission</w:t>
      </w:r>
      <w:r w:rsidRPr="002B5F96">
        <w:rPr>
          <w:rFonts w:ascii="Verdana" w:hAnsi="Verdana"/>
          <w:spacing w:val="-10"/>
          <w:sz w:val="20"/>
        </w:rPr>
        <w:t xml:space="preserve"> </w:t>
      </w:r>
      <w:r w:rsidRPr="002B5F96">
        <w:rPr>
          <w:rFonts w:ascii="Verdana" w:hAnsi="Verdana"/>
          <w:sz w:val="20"/>
        </w:rPr>
        <w:t>may</w:t>
      </w:r>
      <w:r w:rsidRPr="002B5F96">
        <w:rPr>
          <w:rFonts w:ascii="Verdana" w:hAnsi="Verdana"/>
          <w:spacing w:val="-10"/>
          <w:sz w:val="20"/>
        </w:rPr>
        <w:t xml:space="preserve"> </w:t>
      </w:r>
      <w:r w:rsidRPr="002B5F96">
        <w:rPr>
          <w:rFonts w:ascii="Verdana" w:hAnsi="Verdana"/>
          <w:sz w:val="20"/>
        </w:rPr>
        <w:t>appoint</w:t>
      </w:r>
      <w:r w:rsidRPr="002B5F96">
        <w:rPr>
          <w:rFonts w:ascii="Verdana" w:hAnsi="Verdana"/>
          <w:spacing w:val="-9"/>
          <w:sz w:val="20"/>
        </w:rPr>
        <w:t xml:space="preserve"> </w:t>
      </w:r>
      <w:r w:rsidRPr="002B5F96">
        <w:rPr>
          <w:rFonts w:ascii="Verdana" w:hAnsi="Verdana"/>
          <w:sz w:val="20"/>
        </w:rPr>
        <w:t>from</w:t>
      </w:r>
      <w:r w:rsidRPr="002B5F96">
        <w:rPr>
          <w:rFonts w:ascii="Verdana" w:hAnsi="Verdana"/>
          <w:spacing w:val="-10"/>
          <w:sz w:val="20"/>
        </w:rPr>
        <w:t xml:space="preserve"> </w:t>
      </w:r>
      <w:r w:rsidRPr="002B5F96">
        <w:rPr>
          <w:rFonts w:ascii="Verdana" w:hAnsi="Verdana"/>
          <w:sz w:val="20"/>
        </w:rPr>
        <w:t>time</w:t>
      </w:r>
      <w:r w:rsidRPr="002B5F96">
        <w:rPr>
          <w:rFonts w:ascii="Verdana" w:hAnsi="Verdana"/>
          <w:spacing w:val="-10"/>
          <w:sz w:val="20"/>
        </w:rPr>
        <w:t xml:space="preserve"> </w:t>
      </w:r>
      <w:r w:rsidRPr="002B5F96">
        <w:rPr>
          <w:rFonts w:ascii="Verdana" w:hAnsi="Verdana"/>
          <w:sz w:val="20"/>
        </w:rPr>
        <w:t>to</w:t>
      </w:r>
      <w:r w:rsidRPr="002B5F96">
        <w:rPr>
          <w:rFonts w:ascii="Verdana" w:hAnsi="Verdana"/>
          <w:spacing w:val="-10"/>
          <w:sz w:val="20"/>
        </w:rPr>
        <w:t xml:space="preserve"> </w:t>
      </w:r>
      <w:r w:rsidRPr="002B5F96">
        <w:rPr>
          <w:rFonts w:ascii="Verdana" w:hAnsi="Verdana"/>
          <w:sz w:val="20"/>
        </w:rPr>
        <w:t>time</w:t>
      </w:r>
      <w:r w:rsidRPr="002B5F96">
        <w:rPr>
          <w:rFonts w:ascii="Verdana" w:hAnsi="Verdana"/>
          <w:spacing w:val="-10"/>
          <w:sz w:val="20"/>
        </w:rPr>
        <w:t xml:space="preserve"> </w:t>
      </w:r>
      <w:r w:rsidRPr="002B5F96">
        <w:rPr>
          <w:rFonts w:ascii="Verdana" w:hAnsi="Verdana"/>
          <w:sz w:val="20"/>
        </w:rPr>
        <w:t>and</w:t>
      </w:r>
      <w:r w:rsidRPr="002B5F96">
        <w:rPr>
          <w:rFonts w:ascii="Verdana" w:hAnsi="Verdana"/>
          <w:spacing w:val="-10"/>
          <w:sz w:val="20"/>
        </w:rPr>
        <w:t xml:space="preserve"> </w:t>
      </w:r>
      <w:r w:rsidRPr="002B5F96">
        <w:rPr>
          <w:rFonts w:ascii="Verdana" w:hAnsi="Verdana"/>
          <w:spacing w:val="-6"/>
          <w:sz w:val="20"/>
        </w:rPr>
        <w:t xml:space="preserve">for </w:t>
      </w:r>
      <w:r w:rsidRPr="002B5F96">
        <w:rPr>
          <w:rFonts w:ascii="Verdana" w:hAnsi="Verdana"/>
          <w:sz w:val="20"/>
        </w:rPr>
        <w:t xml:space="preserve">such time as they are required on account of their expert knowledge of </w:t>
      </w:r>
      <w:r w:rsidRPr="002B5F96">
        <w:rPr>
          <w:rFonts w:ascii="Verdana" w:hAnsi="Verdana"/>
          <w:spacing w:val="-15"/>
          <w:sz w:val="20"/>
        </w:rPr>
        <w:t xml:space="preserve">a </w:t>
      </w:r>
      <w:r w:rsidRPr="002B5F96">
        <w:rPr>
          <w:rFonts w:ascii="Verdana" w:hAnsi="Verdana"/>
          <w:sz w:val="20"/>
        </w:rPr>
        <w:t xml:space="preserve">matter of law being then under review by the Law Commissioner, or on account of their expert knowledge of other matters relating to a legal </w:t>
      </w:r>
      <w:r w:rsidRPr="002B5F96">
        <w:rPr>
          <w:rFonts w:ascii="Verdana" w:hAnsi="Verdana"/>
          <w:spacing w:val="-3"/>
          <w:sz w:val="20"/>
        </w:rPr>
        <w:t xml:space="preserve">issue </w:t>
      </w:r>
      <w:r w:rsidRPr="002B5F96">
        <w:rPr>
          <w:rFonts w:ascii="Verdana" w:hAnsi="Verdana"/>
          <w:sz w:val="20"/>
        </w:rPr>
        <w:t>being</w:t>
      </w:r>
      <w:r w:rsidRPr="002B5F96">
        <w:rPr>
          <w:rFonts w:ascii="Verdana" w:hAnsi="Verdana"/>
          <w:spacing w:val="-17"/>
          <w:sz w:val="20"/>
        </w:rPr>
        <w:t xml:space="preserve"> </w:t>
      </w:r>
      <w:r w:rsidRPr="002B5F96">
        <w:rPr>
          <w:rFonts w:ascii="Verdana" w:hAnsi="Verdana"/>
          <w:sz w:val="20"/>
        </w:rPr>
        <w:t>then</w:t>
      </w:r>
      <w:r w:rsidRPr="002B5F96">
        <w:rPr>
          <w:rFonts w:ascii="Verdana" w:hAnsi="Verdana"/>
          <w:spacing w:val="-17"/>
          <w:sz w:val="20"/>
        </w:rPr>
        <w:t xml:space="preserve"> </w:t>
      </w:r>
      <w:r w:rsidRPr="002B5F96">
        <w:rPr>
          <w:rFonts w:ascii="Verdana" w:hAnsi="Verdana"/>
          <w:sz w:val="20"/>
        </w:rPr>
        <w:t>under</w:t>
      </w:r>
      <w:r w:rsidRPr="002B5F96">
        <w:rPr>
          <w:rFonts w:ascii="Verdana" w:hAnsi="Verdana"/>
          <w:spacing w:val="-17"/>
          <w:sz w:val="20"/>
        </w:rPr>
        <w:t xml:space="preserve"> </w:t>
      </w:r>
      <w:r w:rsidRPr="002B5F96">
        <w:rPr>
          <w:rFonts w:ascii="Verdana" w:hAnsi="Verdana"/>
          <w:sz w:val="20"/>
        </w:rPr>
        <w:t>review.</w:t>
      </w:r>
    </w:p>
    <w:p w14:paraId="3215B232" w14:textId="77777777" w:rsidR="005E0A3C" w:rsidRPr="002B5F96" w:rsidRDefault="005E0A3C">
      <w:pPr>
        <w:pStyle w:val="BodyText"/>
        <w:spacing w:before="7"/>
        <w:rPr>
          <w:rFonts w:ascii="Verdana" w:hAnsi="Verdana"/>
          <w:sz w:val="21"/>
        </w:rPr>
      </w:pPr>
    </w:p>
    <w:p w14:paraId="0561E6F5" w14:textId="77777777" w:rsidR="005E0A3C" w:rsidRPr="002B5F96" w:rsidRDefault="00FC52F2">
      <w:pPr>
        <w:pStyle w:val="Heading1"/>
        <w:numPr>
          <w:ilvl w:val="0"/>
          <w:numId w:val="77"/>
        </w:numPr>
        <w:tabs>
          <w:tab w:val="left" w:pos="705"/>
        </w:tabs>
        <w:ind w:left="704"/>
        <w:jc w:val="left"/>
        <w:rPr>
          <w:rFonts w:ascii="Verdana" w:hAnsi="Verdana"/>
        </w:rPr>
      </w:pPr>
      <w:r w:rsidRPr="002B5F96">
        <w:rPr>
          <w:rFonts w:ascii="Verdana" w:hAnsi="Verdana"/>
        </w:rPr>
        <w:t>Removal</w:t>
      </w:r>
      <w:r w:rsidRPr="002B5F96">
        <w:rPr>
          <w:rFonts w:ascii="Verdana" w:hAnsi="Verdana"/>
          <w:spacing w:val="-27"/>
        </w:rPr>
        <w:t xml:space="preserve"> </w:t>
      </w:r>
      <w:r w:rsidRPr="002B5F96">
        <w:rPr>
          <w:rFonts w:ascii="Verdana" w:hAnsi="Verdana"/>
        </w:rPr>
        <w:t>of</w:t>
      </w:r>
      <w:r w:rsidRPr="002B5F96">
        <w:rPr>
          <w:rFonts w:ascii="Verdana" w:hAnsi="Verdana"/>
          <w:spacing w:val="-27"/>
        </w:rPr>
        <w:t xml:space="preserve"> </w:t>
      </w:r>
      <w:r w:rsidRPr="002B5F96">
        <w:rPr>
          <w:rFonts w:ascii="Verdana" w:hAnsi="Verdana"/>
        </w:rPr>
        <w:t>the</w:t>
      </w:r>
      <w:r w:rsidRPr="002B5F96">
        <w:rPr>
          <w:rFonts w:ascii="Verdana" w:hAnsi="Verdana"/>
          <w:spacing w:val="-27"/>
        </w:rPr>
        <w:t xml:space="preserve"> </w:t>
      </w:r>
      <w:r w:rsidRPr="002B5F96">
        <w:rPr>
          <w:rFonts w:ascii="Verdana" w:hAnsi="Verdana"/>
        </w:rPr>
        <w:t>Law</w:t>
      </w:r>
      <w:r w:rsidRPr="002B5F96">
        <w:rPr>
          <w:rFonts w:ascii="Verdana" w:hAnsi="Verdana"/>
          <w:spacing w:val="-28"/>
        </w:rPr>
        <w:t xml:space="preserve"> </w:t>
      </w:r>
      <w:bookmarkStart w:id="371" w:name="_bookmark371"/>
      <w:bookmarkEnd w:id="371"/>
      <w:r w:rsidRPr="002B5F96">
        <w:rPr>
          <w:rFonts w:ascii="Verdana" w:hAnsi="Verdana"/>
        </w:rPr>
        <w:t>Commissioner</w:t>
      </w:r>
    </w:p>
    <w:p w14:paraId="17E600B9" w14:textId="77777777" w:rsidR="005E0A3C" w:rsidRPr="002B5F96" w:rsidRDefault="00FC52F2">
      <w:pPr>
        <w:pStyle w:val="ListParagraph"/>
        <w:numPr>
          <w:ilvl w:val="0"/>
          <w:numId w:val="76"/>
        </w:numPr>
        <w:tabs>
          <w:tab w:val="left" w:pos="480"/>
        </w:tabs>
        <w:spacing w:before="208" w:line="249" w:lineRule="auto"/>
        <w:ind w:right="959"/>
        <w:jc w:val="both"/>
        <w:rPr>
          <w:rFonts w:ascii="Verdana" w:hAnsi="Verdana"/>
          <w:sz w:val="20"/>
        </w:rPr>
      </w:pP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President</w:t>
      </w:r>
      <w:r w:rsidRPr="002B5F96">
        <w:rPr>
          <w:rFonts w:ascii="Verdana" w:hAnsi="Verdana"/>
          <w:spacing w:val="-9"/>
          <w:sz w:val="20"/>
        </w:rPr>
        <w:t xml:space="preserve"> </w:t>
      </w:r>
      <w:r w:rsidRPr="002B5F96">
        <w:rPr>
          <w:rFonts w:ascii="Verdana" w:hAnsi="Verdana"/>
          <w:sz w:val="20"/>
        </w:rPr>
        <w:t>may</w:t>
      </w:r>
      <w:r w:rsidRPr="002B5F96">
        <w:rPr>
          <w:rFonts w:ascii="Verdana" w:hAnsi="Verdana"/>
          <w:spacing w:val="-9"/>
          <w:sz w:val="20"/>
        </w:rPr>
        <w:t xml:space="preserve"> </w:t>
      </w:r>
      <w:r w:rsidRPr="002B5F96">
        <w:rPr>
          <w:rFonts w:ascii="Verdana" w:hAnsi="Verdana"/>
          <w:sz w:val="20"/>
        </w:rPr>
        <w:t>remove</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Law</w:t>
      </w:r>
      <w:r w:rsidRPr="002B5F96">
        <w:rPr>
          <w:rFonts w:ascii="Verdana" w:hAnsi="Verdana"/>
          <w:spacing w:val="-9"/>
          <w:sz w:val="20"/>
        </w:rPr>
        <w:t xml:space="preserve"> </w:t>
      </w:r>
      <w:r w:rsidRPr="002B5F96">
        <w:rPr>
          <w:rFonts w:ascii="Verdana" w:hAnsi="Verdana"/>
          <w:sz w:val="20"/>
        </w:rPr>
        <w:t>Commissioner</w:t>
      </w:r>
      <w:r w:rsidRPr="002B5F96">
        <w:rPr>
          <w:rFonts w:ascii="Verdana" w:hAnsi="Verdana"/>
          <w:spacing w:val="-9"/>
          <w:sz w:val="20"/>
        </w:rPr>
        <w:t xml:space="preserve"> </w:t>
      </w:r>
      <w:r w:rsidRPr="002B5F96">
        <w:rPr>
          <w:rFonts w:ascii="Verdana" w:hAnsi="Verdana"/>
          <w:sz w:val="20"/>
        </w:rPr>
        <w:t>or</w:t>
      </w:r>
      <w:r w:rsidRPr="002B5F96">
        <w:rPr>
          <w:rFonts w:ascii="Verdana" w:hAnsi="Verdana"/>
          <w:spacing w:val="-9"/>
          <w:sz w:val="20"/>
        </w:rPr>
        <w:t xml:space="preserve"> </w:t>
      </w:r>
      <w:r w:rsidRPr="002B5F96">
        <w:rPr>
          <w:rFonts w:ascii="Verdana" w:hAnsi="Verdana"/>
          <w:sz w:val="20"/>
        </w:rPr>
        <w:t>other</w:t>
      </w:r>
      <w:r w:rsidRPr="002B5F96">
        <w:rPr>
          <w:rFonts w:ascii="Verdana" w:hAnsi="Verdana"/>
          <w:spacing w:val="-9"/>
          <w:sz w:val="20"/>
        </w:rPr>
        <w:t xml:space="preserve"> </w:t>
      </w:r>
      <w:r w:rsidRPr="002B5F96">
        <w:rPr>
          <w:rFonts w:ascii="Verdana" w:hAnsi="Verdana"/>
          <w:sz w:val="20"/>
        </w:rPr>
        <w:t>person</w:t>
      </w:r>
      <w:r w:rsidRPr="002B5F96">
        <w:rPr>
          <w:rFonts w:ascii="Verdana" w:hAnsi="Verdana"/>
          <w:spacing w:val="-10"/>
          <w:sz w:val="20"/>
        </w:rPr>
        <w:t xml:space="preserve"> </w:t>
      </w:r>
      <w:r w:rsidRPr="002B5F96">
        <w:rPr>
          <w:rFonts w:ascii="Verdana" w:hAnsi="Verdana"/>
          <w:sz w:val="20"/>
        </w:rPr>
        <w:t>appointed</w:t>
      </w:r>
      <w:r w:rsidRPr="002B5F96">
        <w:rPr>
          <w:rFonts w:ascii="Verdana" w:hAnsi="Verdana"/>
          <w:spacing w:val="-9"/>
          <w:sz w:val="20"/>
        </w:rPr>
        <w:t xml:space="preserve"> </w:t>
      </w:r>
      <w:r w:rsidRPr="002B5F96">
        <w:rPr>
          <w:rFonts w:ascii="Verdana" w:hAnsi="Verdana"/>
          <w:spacing w:val="-6"/>
          <w:sz w:val="20"/>
        </w:rPr>
        <w:t xml:space="preserve">to </w:t>
      </w:r>
      <w:r w:rsidRPr="002B5F96">
        <w:rPr>
          <w:rFonts w:ascii="Verdana" w:hAnsi="Verdana"/>
          <w:sz w:val="20"/>
        </w:rPr>
        <w:t>the</w:t>
      </w:r>
      <w:r w:rsidRPr="002B5F96">
        <w:rPr>
          <w:rFonts w:ascii="Verdana" w:hAnsi="Verdana"/>
          <w:spacing w:val="-23"/>
          <w:sz w:val="20"/>
        </w:rPr>
        <w:t xml:space="preserve"> </w:t>
      </w:r>
      <w:r w:rsidRPr="002B5F96">
        <w:rPr>
          <w:rFonts w:ascii="Verdana" w:hAnsi="Verdana"/>
          <w:sz w:val="20"/>
        </w:rPr>
        <w:t>Law</w:t>
      </w:r>
      <w:r w:rsidRPr="002B5F96">
        <w:rPr>
          <w:rFonts w:ascii="Verdana" w:hAnsi="Verdana"/>
          <w:spacing w:val="-22"/>
          <w:sz w:val="20"/>
        </w:rPr>
        <w:t xml:space="preserve"> </w:t>
      </w:r>
      <w:r w:rsidRPr="002B5F96">
        <w:rPr>
          <w:rFonts w:ascii="Verdana" w:hAnsi="Verdana"/>
          <w:sz w:val="20"/>
        </w:rPr>
        <w:t>Commission</w:t>
      </w:r>
      <w:r w:rsidRPr="002B5F96">
        <w:rPr>
          <w:rFonts w:ascii="Verdana" w:hAnsi="Verdana"/>
          <w:spacing w:val="-22"/>
          <w:sz w:val="20"/>
        </w:rPr>
        <w:t xml:space="preserve"> </w:t>
      </w:r>
      <w:r w:rsidRPr="002B5F96">
        <w:rPr>
          <w:rFonts w:ascii="Verdana" w:hAnsi="Verdana"/>
          <w:sz w:val="20"/>
        </w:rPr>
        <w:t>on</w:t>
      </w:r>
      <w:r w:rsidRPr="002B5F96">
        <w:rPr>
          <w:rFonts w:ascii="Verdana" w:hAnsi="Verdana"/>
          <w:spacing w:val="-22"/>
          <w:sz w:val="20"/>
        </w:rPr>
        <w:t xml:space="preserve"> </w:t>
      </w:r>
      <w:r w:rsidRPr="002B5F96">
        <w:rPr>
          <w:rFonts w:ascii="Verdana" w:hAnsi="Verdana"/>
          <w:sz w:val="20"/>
        </w:rPr>
        <w:t>the</w:t>
      </w:r>
      <w:r w:rsidRPr="002B5F96">
        <w:rPr>
          <w:rFonts w:ascii="Verdana" w:hAnsi="Verdana"/>
          <w:spacing w:val="-22"/>
          <w:sz w:val="20"/>
        </w:rPr>
        <w:t xml:space="preserve"> </w:t>
      </w:r>
      <w:r w:rsidRPr="002B5F96">
        <w:rPr>
          <w:rFonts w:ascii="Verdana" w:hAnsi="Verdana"/>
          <w:sz w:val="20"/>
        </w:rPr>
        <w:t>recommendation</w:t>
      </w:r>
      <w:r w:rsidRPr="002B5F96">
        <w:rPr>
          <w:rFonts w:ascii="Verdana" w:hAnsi="Verdana"/>
          <w:spacing w:val="-22"/>
          <w:sz w:val="20"/>
        </w:rPr>
        <w:t xml:space="preserve"> </w:t>
      </w:r>
      <w:r w:rsidRPr="002B5F96">
        <w:rPr>
          <w:rFonts w:ascii="Verdana" w:hAnsi="Verdana"/>
          <w:sz w:val="20"/>
        </w:rPr>
        <w:t>of</w:t>
      </w:r>
      <w:r w:rsidRPr="002B5F96">
        <w:rPr>
          <w:rFonts w:ascii="Verdana" w:hAnsi="Verdana"/>
          <w:spacing w:val="-22"/>
          <w:sz w:val="20"/>
        </w:rPr>
        <w:t xml:space="preserve"> </w:t>
      </w:r>
      <w:r w:rsidRPr="002B5F96">
        <w:rPr>
          <w:rFonts w:ascii="Verdana" w:hAnsi="Verdana"/>
          <w:sz w:val="20"/>
        </w:rPr>
        <w:t>the</w:t>
      </w:r>
      <w:r w:rsidRPr="002B5F96">
        <w:rPr>
          <w:rFonts w:ascii="Verdana" w:hAnsi="Verdana"/>
          <w:spacing w:val="-22"/>
          <w:sz w:val="20"/>
        </w:rPr>
        <w:t xml:space="preserve"> </w:t>
      </w:r>
      <w:r w:rsidRPr="002B5F96">
        <w:rPr>
          <w:rFonts w:ascii="Verdana" w:hAnsi="Verdana"/>
          <w:sz w:val="20"/>
        </w:rPr>
        <w:t>Judicial</w:t>
      </w:r>
      <w:r w:rsidRPr="002B5F96">
        <w:rPr>
          <w:rFonts w:ascii="Verdana" w:hAnsi="Verdana"/>
          <w:spacing w:val="-22"/>
          <w:sz w:val="20"/>
        </w:rPr>
        <w:t xml:space="preserve"> </w:t>
      </w:r>
      <w:r w:rsidRPr="002B5F96">
        <w:rPr>
          <w:rFonts w:ascii="Verdana" w:hAnsi="Verdana"/>
          <w:sz w:val="20"/>
        </w:rPr>
        <w:t>Service</w:t>
      </w:r>
      <w:r w:rsidRPr="002B5F96">
        <w:rPr>
          <w:rFonts w:ascii="Verdana" w:hAnsi="Verdana"/>
          <w:spacing w:val="-22"/>
          <w:sz w:val="20"/>
        </w:rPr>
        <w:t xml:space="preserve"> </w:t>
      </w:r>
      <w:r w:rsidRPr="002B5F96">
        <w:rPr>
          <w:rFonts w:ascii="Verdana" w:hAnsi="Verdana"/>
          <w:sz w:val="20"/>
        </w:rPr>
        <w:t>Commission if the Judicial Service Commission is satisfied that the Law Commissioner or such</w:t>
      </w:r>
      <w:r w:rsidRPr="002B5F96">
        <w:rPr>
          <w:rFonts w:ascii="Verdana" w:hAnsi="Verdana"/>
          <w:spacing w:val="-10"/>
          <w:sz w:val="20"/>
        </w:rPr>
        <w:t xml:space="preserve"> </w:t>
      </w:r>
      <w:r w:rsidRPr="002B5F96">
        <w:rPr>
          <w:rFonts w:ascii="Verdana" w:hAnsi="Verdana"/>
          <w:sz w:val="20"/>
        </w:rPr>
        <w:t>other</w:t>
      </w:r>
      <w:r w:rsidRPr="002B5F96">
        <w:rPr>
          <w:rFonts w:ascii="Verdana" w:hAnsi="Verdana"/>
          <w:spacing w:val="-10"/>
          <w:sz w:val="20"/>
        </w:rPr>
        <w:t xml:space="preserve"> </w:t>
      </w:r>
      <w:r w:rsidRPr="002B5F96">
        <w:rPr>
          <w:rFonts w:ascii="Verdana" w:hAnsi="Verdana"/>
          <w:sz w:val="20"/>
        </w:rPr>
        <w:t>person</w:t>
      </w:r>
      <w:r w:rsidRPr="002B5F96">
        <w:rPr>
          <w:rFonts w:ascii="Verdana" w:hAnsi="Verdana"/>
          <w:spacing w:val="-10"/>
          <w:sz w:val="20"/>
        </w:rPr>
        <w:t xml:space="preserve"> </w:t>
      </w:r>
      <w:r w:rsidRPr="002B5F96">
        <w:rPr>
          <w:rFonts w:ascii="Verdana" w:hAnsi="Verdana"/>
          <w:sz w:val="20"/>
        </w:rPr>
        <w:t>appointed</w:t>
      </w:r>
      <w:r w:rsidRPr="002B5F96">
        <w:rPr>
          <w:rFonts w:ascii="Verdana" w:hAnsi="Verdana"/>
          <w:spacing w:val="-10"/>
          <w:sz w:val="20"/>
        </w:rPr>
        <w:t xml:space="preserve"> </w:t>
      </w:r>
      <w:r w:rsidRPr="002B5F96">
        <w:rPr>
          <w:rFonts w:ascii="Verdana" w:hAnsi="Verdana"/>
          <w:sz w:val="20"/>
        </w:rPr>
        <w:t>to</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Law</w:t>
      </w:r>
      <w:r w:rsidRPr="002B5F96">
        <w:rPr>
          <w:rFonts w:ascii="Verdana" w:hAnsi="Verdana"/>
          <w:spacing w:val="-10"/>
          <w:sz w:val="20"/>
        </w:rPr>
        <w:t xml:space="preserve"> </w:t>
      </w:r>
      <w:r w:rsidRPr="002B5F96">
        <w:rPr>
          <w:rFonts w:ascii="Verdana" w:hAnsi="Verdana"/>
          <w:sz w:val="20"/>
        </w:rPr>
        <w:t>Commission,</w:t>
      </w:r>
      <w:r w:rsidRPr="002B5F96">
        <w:rPr>
          <w:rFonts w:ascii="Verdana" w:hAnsi="Verdana"/>
          <w:spacing w:val="-10"/>
          <w:sz w:val="20"/>
        </w:rPr>
        <w:t xml:space="preserve"> </w:t>
      </w:r>
      <w:r w:rsidRPr="002B5F96">
        <w:rPr>
          <w:rFonts w:ascii="Verdana" w:hAnsi="Verdana"/>
          <w:sz w:val="20"/>
        </w:rPr>
        <w:t>as</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case</w:t>
      </w:r>
      <w:r w:rsidRPr="002B5F96">
        <w:rPr>
          <w:rFonts w:ascii="Verdana" w:hAnsi="Verdana"/>
          <w:spacing w:val="-10"/>
          <w:sz w:val="20"/>
        </w:rPr>
        <w:t xml:space="preserve"> </w:t>
      </w:r>
      <w:r w:rsidRPr="002B5F96">
        <w:rPr>
          <w:rFonts w:ascii="Verdana" w:hAnsi="Verdana"/>
          <w:sz w:val="20"/>
        </w:rPr>
        <w:t>may</w:t>
      </w:r>
      <w:r w:rsidRPr="002B5F96">
        <w:rPr>
          <w:rFonts w:ascii="Verdana" w:hAnsi="Verdana"/>
          <w:spacing w:val="-10"/>
          <w:sz w:val="20"/>
        </w:rPr>
        <w:t xml:space="preserve"> </w:t>
      </w:r>
      <w:r w:rsidRPr="002B5F96">
        <w:rPr>
          <w:rFonts w:ascii="Verdana" w:hAnsi="Verdana"/>
          <w:sz w:val="20"/>
        </w:rPr>
        <w:t>be,</w:t>
      </w:r>
      <w:r w:rsidRPr="002B5F96">
        <w:rPr>
          <w:rFonts w:ascii="Verdana" w:hAnsi="Verdana"/>
          <w:spacing w:val="-10"/>
          <w:sz w:val="20"/>
        </w:rPr>
        <w:t xml:space="preserve"> </w:t>
      </w:r>
      <w:r w:rsidRPr="002B5F96">
        <w:rPr>
          <w:rFonts w:ascii="Verdana" w:hAnsi="Verdana"/>
          <w:sz w:val="20"/>
        </w:rPr>
        <w:t>is</w:t>
      </w:r>
      <w:r w:rsidRPr="002B5F96">
        <w:rPr>
          <w:rFonts w:ascii="Verdana" w:hAnsi="Verdana"/>
          <w:spacing w:val="-10"/>
          <w:sz w:val="20"/>
        </w:rPr>
        <w:t xml:space="preserve"> </w:t>
      </w:r>
      <w:r w:rsidRPr="002B5F96">
        <w:rPr>
          <w:rFonts w:ascii="Verdana" w:hAnsi="Verdana"/>
          <w:spacing w:val="-6"/>
          <w:sz w:val="20"/>
        </w:rPr>
        <w:t xml:space="preserve">not </w:t>
      </w:r>
      <w:r w:rsidRPr="002B5F96">
        <w:rPr>
          <w:rFonts w:ascii="Verdana" w:hAnsi="Verdana"/>
          <w:sz w:val="20"/>
        </w:rPr>
        <w:t xml:space="preserve">competent or otherwise incapacitated so as to be unable to perform </w:t>
      </w:r>
      <w:r w:rsidRPr="002B5F96">
        <w:rPr>
          <w:rFonts w:ascii="Verdana" w:hAnsi="Verdana"/>
          <w:spacing w:val="-7"/>
          <w:sz w:val="20"/>
        </w:rPr>
        <w:t xml:space="preserve">the </w:t>
      </w:r>
      <w:r w:rsidRPr="002B5F96">
        <w:rPr>
          <w:rFonts w:ascii="Verdana" w:hAnsi="Verdana"/>
          <w:sz w:val="20"/>
        </w:rPr>
        <w:t>functions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his</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her</w:t>
      </w:r>
      <w:r w:rsidRPr="002B5F96">
        <w:rPr>
          <w:rFonts w:ascii="Verdana" w:hAnsi="Verdana"/>
          <w:spacing w:val="-16"/>
          <w:sz w:val="20"/>
        </w:rPr>
        <w:t xml:space="preserve"> </w:t>
      </w:r>
      <w:r w:rsidRPr="002B5F96">
        <w:rPr>
          <w:rFonts w:ascii="Verdana" w:hAnsi="Verdana"/>
          <w:sz w:val="20"/>
        </w:rPr>
        <w:t>office.</w:t>
      </w:r>
    </w:p>
    <w:p w14:paraId="6DB68A21" w14:textId="77777777" w:rsidR="005E0A3C" w:rsidRPr="002B5F96" w:rsidRDefault="00FC52F2">
      <w:pPr>
        <w:pStyle w:val="ListParagraph"/>
        <w:numPr>
          <w:ilvl w:val="0"/>
          <w:numId w:val="76"/>
        </w:numPr>
        <w:tabs>
          <w:tab w:val="left" w:pos="480"/>
        </w:tabs>
        <w:spacing w:before="61" w:line="249" w:lineRule="auto"/>
        <w:ind w:right="959"/>
        <w:jc w:val="both"/>
        <w:rPr>
          <w:rFonts w:ascii="Verdana" w:hAnsi="Verdana"/>
          <w:sz w:val="20"/>
        </w:rPr>
      </w:pPr>
      <w:r w:rsidRPr="002B5F96">
        <w:rPr>
          <w:rFonts w:ascii="Verdana" w:hAnsi="Verdana"/>
          <w:sz w:val="20"/>
        </w:rPr>
        <w:t>The</w:t>
      </w:r>
      <w:r w:rsidRPr="002B5F96">
        <w:rPr>
          <w:rFonts w:ascii="Verdana" w:hAnsi="Verdana"/>
          <w:spacing w:val="-3"/>
          <w:sz w:val="20"/>
        </w:rPr>
        <w:t xml:space="preserve"> </w:t>
      </w:r>
      <w:r w:rsidRPr="002B5F96">
        <w:rPr>
          <w:rFonts w:ascii="Verdana" w:hAnsi="Verdana"/>
          <w:sz w:val="20"/>
        </w:rPr>
        <w:t>Law</w:t>
      </w:r>
      <w:r w:rsidRPr="002B5F96">
        <w:rPr>
          <w:rFonts w:ascii="Verdana" w:hAnsi="Verdana"/>
          <w:spacing w:val="-3"/>
          <w:sz w:val="20"/>
        </w:rPr>
        <w:t xml:space="preserve"> </w:t>
      </w:r>
      <w:r w:rsidRPr="002B5F96">
        <w:rPr>
          <w:rFonts w:ascii="Verdana" w:hAnsi="Verdana"/>
          <w:sz w:val="20"/>
        </w:rPr>
        <w:t>Commissioner</w:t>
      </w:r>
      <w:r w:rsidRPr="002B5F96">
        <w:rPr>
          <w:rFonts w:ascii="Verdana" w:hAnsi="Verdana"/>
          <w:spacing w:val="-3"/>
          <w:sz w:val="20"/>
        </w:rPr>
        <w:t xml:space="preserve"> </w:t>
      </w:r>
      <w:r w:rsidRPr="002B5F96">
        <w:rPr>
          <w:rFonts w:ascii="Verdana" w:hAnsi="Verdana"/>
          <w:sz w:val="20"/>
        </w:rPr>
        <w:t>shall</w:t>
      </w:r>
      <w:r w:rsidRPr="002B5F96">
        <w:rPr>
          <w:rFonts w:ascii="Verdana" w:hAnsi="Verdana"/>
          <w:spacing w:val="-3"/>
          <w:sz w:val="20"/>
        </w:rPr>
        <w:t xml:space="preserve"> </w:t>
      </w:r>
      <w:r w:rsidRPr="002B5F96">
        <w:rPr>
          <w:rFonts w:ascii="Verdana" w:hAnsi="Verdana"/>
          <w:sz w:val="20"/>
        </w:rPr>
        <w:t>serve</w:t>
      </w:r>
      <w:r w:rsidRPr="002B5F96">
        <w:rPr>
          <w:rFonts w:ascii="Verdana" w:hAnsi="Verdana"/>
          <w:spacing w:val="-3"/>
          <w:sz w:val="20"/>
        </w:rPr>
        <w:t xml:space="preserve"> </w:t>
      </w:r>
      <w:r w:rsidRPr="002B5F96">
        <w:rPr>
          <w:rFonts w:ascii="Verdana" w:hAnsi="Verdana"/>
          <w:sz w:val="20"/>
        </w:rPr>
        <w:t>a</w:t>
      </w:r>
      <w:r w:rsidRPr="002B5F96">
        <w:rPr>
          <w:rFonts w:ascii="Verdana" w:hAnsi="Verdana"/>
          <w:spacing w:val="-3"/>
          <w:sz w:val="20"/>
        </w:rPr>
        <w:t xml:space="preserve"> </w:t>
      </w:r>
      <w:r w:rsidRPr="002B5F96">
        <w:rPr>
          <w:rFonts w:ascii="Verdana" w:hAnsi="Verdana"/>
          <w:sz w:val="20"/>
        </w:rPr>
        <w:t>term</w:t>
      </w:r>
      <w:r w:rsidRPr="002B5F96">
        <w:rPr>
          <w:rFonts w:ascii="Verdana" w:hAnsi="Verdana"/>
          <w:spacing w:val="-3"/>
          <w:sz w:val="20"/>
        </w:rPr>
        <w:t xml:space="preserve"> </w:t>
      </w:r>
      <w:r w:rsidRPr="002B5F96">
        <w:rPr>
          <w:rFonts w:ascii="Verdana" w:hAnsi="Verdana"/>
          <w:sz w:val="20"/>
        </w:rPr>
        <w:t>of</w:t>
      </w:r>
      <w:r w:rsidRPr="002B5F96">
        <w:rPr>
          <w:rFonts w:ascii="Verdana" w:hAnsi="Verdana"/>
          <w:spacing w:val="-3"/>
          <w:sz w:val="20"/>
        </w:rPr>
        <w:t xml:space="preserve"> </w:t>
      </w:r>
      <w:r w:rsidRPr="002B5F96">
        <w:rPr>
          <w:rFonts w:ascii="Verdana" w:hAnsi="Verdana"/>
          <w:sz w:val="20"/>
        </w:rPr>
        <w:t>not</w:t>
      </w:r>
      <w:r w:rsidRPr="002B5F96">
        <w:rPr>
          <w:rFonts w:ascii="Verdana" w:hAnsi="Verdana"/>
          <w:spacing w:val="-3"/>
          <w:sz w:val="20"/>
        </w:rPr>
        <w:t xml:space="preserve"> </w:t>
      </w:r>
      <w:r w:rsidRPr="002B5F96">
        <w:rPr>
          <w:rFonts w:ascii="Verdana" w:hAnsi="Verdana"/>
          <w:sz w:val="20"/>
        </w:rPr>
        <w:t>more</w:t>
      </w:r>
      <w:r w:rsidRPr="002B5F96">
        <w:rPr>
          <w:rFonts w:ascii="Verdana" w:hAnsi="Verdana"/>
          <w:spacing w:val="-3"/>
          <w:sz w:val="20"/>
        </w:rPr>
        <w:t xml:space="preserve"> </w:t>
      </w:r>
      <w:r w:rsidRPr="002B5F96">
        <w:rPr>
          <w:rFonts w:ascii="Verdana" w:hAnsi="Verdana"/>
          <w:sz w:val="20"/>
        </w:rPr>
        <w:t>than</w:t>
      </w:r>
      <w:r w:rsidRPr="002B5F96">
        <w:rPr>
          <w:rFonts w:ascii="Verdana" w:hAnsi="Verdana"/>
          <w:spacing w:val="-3"/>
          <w:sz w:val="20"/>
        </w:rPr>
        <w:t xml:space="preserve"> </w:t>
      </w:r>
      <w:r w:rsidRPr="002B5F96">
        <w:rPr>
          <w:rFonts w:ascii="Verdana" w:hAnsi="Verdana"/>
          <w:sz w:val="20"/>
        </w:rPr>
        <w:t>five</w:t>
      </w:r>
      <w:r w:rsidRPr="002B5F96">
        <w:rPr>
          <w:rFonts w:ascii="Verdana" w:hAnsi="Verdana"/>
          <w:spacing w:val="-3"/>
          <w:sz w:val="20"/>
        </w:rPr>
        <w:t xml:space="preserve"> </w:t>
      </w:r>
      <w:r w:rsidRPr="002B5F96">
        <w:rPr>
          <w:rFonts w:ascii="Verdana" w:hAnsi="Verdana"/>
          <w:sz w:val="20"/>
        </w:rPr>
        <w:t>years</w:t>
      </w:r>
      <w:r w:rsidRPr="002B5F96">
        <w:rPr>
          <w:rFonts w:ascii="Verdana" w:hAnsi="Verdana"/>
          <w:spacing w:val="-3"/>
          <w:sz w:val="20"/>
        </w:rPr>
        <w:t xml:space="preserve"> </w:t>
      </w:r>
      <w:r w:rsidRPr="002B5F96">
        <w:rPr>
          <w:rFonts w:ascii="Verdana" w:hAnsi="Verdana"/>
          <w:sz w:val="20"/>
        </w:rPr>
        <w:t>but</w:t>
      </w:r>
      <w:r w:rsidRPr="002B5F96">
        <w:rPr>
          <w:rFonts w:ascii="Verdana" w:hAnsi="Verdana"/>
          <w:spacing w:val="-3"/>
          <w:sz w:val="20"/>
        </w:rPr>
        <w:t xml:space="preserve"> </w:t>
      </w:r>
      <w:r w:rsidRPr="002B5F96">
        <w:rPr>
          <w:rFonts w:ascii="Verdana" w:hAnsi="Verdana"/>
          <w:sz w:val="20"/>
        </w:rPr>
        <w:t>he</w:t>
      </w:r>
      <w:r w:rsidRPr="002B5F96">
        <w:rPr>
          <w:rFonts w:ascii="Verdana" w:hAnsi="Verdana"/>
          <w:spacing w:val="-3"/>
          <w:sz w:val="20"/>
        </w:rPr>
        <w:t xml:space="preserve"> </w:t>
      </w:r>
      <w:r w:rsidRPr="002B5F96">
        <w:rPr>
          <w:rFonts w:ascii="Verdana" w:hAnsi="Verdana"/>
          <w:spacing w:val="-6"/>
          <w:sz w:val="20"/>
        </w:rPr>
        <w:t xml:space="preserve">or </w:t>
      </w:r>
      <w:r w:rsidRPr="002B5F96">
        <w:rPr>
          <w:rFonts w:ascii="Verdana" w:hAnsi="Verdana"/>
          <w:sz w:val="20"/>
        </w:rPr>
        <w:t>she</w:t>
      </w:r>
      <w:r w:rsidRPr="002B5F96">
        <w:rPr>
          <w:rFonts w:ascii="Verdana" w:hAnsi="Verdana"/>
          <w:spacing w:val="-10"/>
          <w:sz w:val="20"/>
        </w:rPr>
        <w:t xml:space="preserve"> </w:t>
      </w:r>
      <w:r w:rsidRPr="002B5F96">
        <w:rPr>
          <w:rFonts w:ascii="Verdana" w:hAnsi="Verdana"/>
          <w:sz w:val="20"/>
        </w:rPr>
        <w:t>may</w:t>
      </w:r>
      <w:r w:rsidRPr="002B5F96">
        <w:rPr>
          <w:rFonts w:ascii="Verdana" w:hAnsi="Verdana"/>
          <w:spacing w:val="-9"/>
          <w:sz w:val="20"/>
        </w:rPr>
        <w:t xml:space="preserve"> </w:t>
      </w:r>
      <w:r w:rsidRPr="002B5F96">
        <w:rPr>
          <w:rFonts w:ascii="Verdana" w:hAnsi="Verdana"/>
          <w:sz w:val="20"/>
        </w:rPr>
        <w:t>be</w:t>
      </w:r>
      <w:r w:rsidRPr="002B5F96">
        <w:rPr>
          <w:rFonts w:ascii="Verdana" w:hAnsi="Verdana"/>
          <w:spacing w:val="-10"/>
          <w:sz w:val="20"/>
        </w:rPr>
        <w:t xml:space="preserve"> </w:t>
      </w:r>
      <w:r w:rsidRPr="002B5F96">
        <w:rPr>
          <w:rFonts w:ascii="Verdana" w:hAnsi="Verdana"/>
          <w:sz w:val="20"/>
        </w:rPr>
        <w:t>appointed</w:t>
      </w:r>
      <w:r w:rsidRPr="002B5F96">
        <w:rPr>
          <w:rFonts w:ascii="Verdana" w:hAnsi="Verdana"/>
          <w:spacing w:val="-9"/>
          <w:sz w:val="20"/>
        </w:rPr>
        <w:t xml:space="preserve"> </w:t>
      </w:r>
      <w:r w:rsidRPr="002B5F96">
        <w:rPr>
          <w:rFonts w:ascii="Verdana" w:hAnsi="Verdana"/>
          <w:sz w:val="20"/>
        </w:rPr>
        <w:t>for</w:t>
      </w:r>
      <w:r w:rsidRPr="002B5F96">
        <w:rPr>
          <w:rFonts w:ascii="Verdana" w:hAnsi="Verdana"/>
          <w:spacing w:val="-10"/>
          <w:sz w:val="20"/>
        </w:rPr>
        <w:t xml:space="preserve"> </w:t>
      </w:r>
      <w:r w:rsidRPr="002B5F96">
        <w:rPr>
          <w:rFonts w:ascii="Verdana" w:hAnsi="Verdana"/>
          <w:sz w:val="20"/>
        </w:rPr>
        <w:t>such</w:t>
      </w:r>
      <w:r w:rsidRPr="002B5F96">
        <w:rPr>
          <w:rFonts w:ascii="Verdana" w:hAnsi="Verdana"/>
          <w:spacing w:val="-9"/>
          <w:sz w:val="20"/>
        </w:rPr>
        <w:t xml:space="preserve"> </w:t>
      </w:r>
      <w:r w:rsidRPr="002B5F96">
        <w:rPr>
          <w:rFonts w:ascii="Verdana" w:hAnsi="Verdana"/>
          <w:sz w:val="20"/>
        </w:rPr>
        <w:t>further</w:t>
      </w:r>
      <w:r w:rsidRPr="002B5F96">
        <w:rPr>
          <w:rFonts w:ascii="Verdana" w:hAnsi="Verdana"/>
          <w:spacing w:val="-9"/>
          <w:sz w:val="20"/>
        </w:rPr>
        <w:t xml:space="preserve"> </w:t>
      </w:r>
      <w:r w:rsidRPr="002B5F96">
        <w:rPr>
          <w:rFonts w:ascii="Verdana" w:hAnsi="Verdana"/>
          <w:sz w:val="20"/>
        </w:rPr>
        <w:t>term</w:t>
      </w:r>
      <w:r w:rsidRPr="002B5F96">
        <w:rPr>
          <w:rFonts w:ascii="Verdana" w:hAnsi="Verdana"/>
          <w:spacing w:val="-10"/>
          <w:sz w:val="20"/>
        </w:rPr>
        <w:t xml:space="preserve"> </w:t>
      </w:r>
      <w:r w:rsidRPr="002B5F96">
        <w:rPr>
          <w:rFonts w:ascii="Verdana" w:hAnsi="Verdana"/>
          <w:sz w:val="20"/>
        </w:rPr>
        <w:t>or</w:t>
      </w:r>
      <w:r w:rsidRPr="002B5F96">
        <w:rPr>
          <w:rFonts w:ascii="Verdana" w:hAnsi="Verdana"/>
          <w:spacing w:val="-9"/>
          <w:sz w:val="20"/>
        </w:rPr>
        <w:t xml:space="preserve"> </w:t>
      </w:r>
      <w:r w:rsidRPr="002B5F96">
        <w:rPr>
          <w:rFonts w:ascii="Verdana" w:hAnsi="Verdana"/>
          <w:sz w:val="20"/>
        </w:rPr>
        <w:t>terms</w:t>
      </w:r>
      <w:r w:rsidRPr="002B5F96">
        <w:rPr>
          <w:rFonts w:ascii="Verdana" w:hAnsi="Verdana"/>
          <w:spacing w:val="-10"/>
          <w:sz w:val="20"/>
        </w:rPr>
        <w:t xml:space="preserve"> </w:t>
      </w:r>
      <w:r w:rsidRPr="002B5F96">
        <w:rPr>
          <w:rFonts w:ascii="Verdana" w:hAnsi="Verdana"/>
          <w:sz w:val="20"/>
        </w:rPr>
        <w:t>not</w:t>
      </w:r>
      <w:r w:rsidRPr="002B5F96">
        <w:rPr>
          <w:rFonts w:ascii="Verdana" w:hAnsi="Verdana"/>
          <w:spacing w:val="-9"/>
          <w:sz w:val="20"/>
        </w:rPr>
        <w:t xml:space="preserve"> </w:t>
      </w:r>
      <w:r w:rsidRPr="002B5F96">
        <w:rPr>
          <w:rFonts w:ascii="Verdana" w:hAnsi="Verdana"/>
          <w:sz w:val="20"/>
        </w:rPr>
        <w:t>exceeding</w:t>
      </w:r>
      <w:r w:rsidRPr="002B5F96">
        <w:rPr>
          <w:rFonts w:ascii="Verdana" w:hAnsi="Verdana"/>
          <w:spacing w:val="-10"/>
          <w:sz w:val="20"/>
        </w:rPr>
        <w:t xml:space="preserve"> </w:t>
      </w:r>
      <w:r w:rsidRPr="002B5F96">
        <w:rPr>
          <w:rFonts w:ascii="Verdana" w:hAnsi="Verdana"/>
          <w:sz w:val="20"/>
        </w:rPr>
        <w:t>five</w:t>
      </w:r>
      <w:r w:rsidRPr="002B5F96">
        <w:rPr>
          <w:rFonts w:ascii="Verdana" w:hAnsi="Verdana"/>
          <w:spacing w:val="-9"/>
          <w:sz w:val="20"/>
        </w:rPr>
        <w:t xml:space="preserve"> </w:t>
      </w:r>
      <w:r w:rsidRPr="002B5F96">
        <w:rPr>
          <w:rFonts w:ascii="Verdana" w:hAnsi="Verdana"/>
          <w:sz w:val="20"/>
        </w:rPr>
        <w:t>years</w:t>
      </w:r>
      <w:r w:rsidRPr="002B5F96">
        <w:rPr>
          <w:rFonts w:ascii="Verdana" w:hAnsi="Verdana"/>
          <w:spacing w:val="-9"/>
          <w:sz w:val="20"/>
        </w:rPr>
        <w:t xml:space="preserve"> </w:t>
      </w:r>
      <w:r w:rsidRPr="002B5F96">
        <w:rPr>
          <w:rFonts w:ascii="Verdana" w:hAnsi="Verdana"/>
          <w:spacing w:val="-8"/>
          <w:sz w:val="20"/>
        </w:rPr>
        <w:t xml:space="preserve">as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President</w:t>
      </w:r>
      <w:r w:rsidRPr="002B5F96">
        <w:rPr>
          <w:rFonts w:ascii="Verdana" w:hAnsi="Verdana"/>
          <w:spacing w:val="-12"/>
          <w:sz w:val="20"/>
        </w:rPr>
        <w:t xml:space="preserve"> </w:t>
      </w:r>
      <w:r w:rsidRPr="002B5F96">
        <w:rPr>
          <w:rFonts w:ascii="Verdana" w:hAnsi="Verdana"/>
          <w:sz w:val="20"/>
        </w:rPr>
        <w:t>shall,</w:t>
      </w:r>
      <w:r w:rsidRPr="002B5F96">
        <w:rPr>
          <w:rFonts w:ascii="Verdana" w:hAnsi="Verdana"/>
          <w:spacing w:val="-12"/>
          <w:sz w:val="20"/>
        </w:rPr>
        <w:t xml:space="preserve"> </w:t>
      </w:r>
      <w:r w:rsidRPr="002B5F96">
        <w:rPr>
          <w:rFonts w:ascii="Verdana" w:hAnsi="Verdana"/>
          <w:sz w:val="20"/>
        </w:rPr>
        <w:t>on</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recommendation</w:t>
      </w:r>
      <w:r w:rsidRPr="002B5F96">
        <w:rPr>
          <w:rFonts w:ascii="Verdana" w:hAnsi="Verdana"/>
          <w:spacing w:val="-12"/>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Judicial</w:t>
      </w:r>
      <w:r w:rsidRPr="002B5F96">
        <w:rPr>
          <w:rFonts w:ascii="Verdana" w:hAnsi="Verdana"/>
          <w:spacing w:val="-12"/>
          <w:sz w:val="20"/>
        </w:rPr>
        <w:t xml:space="preserve"> </w:t>
      </w:r>
      <w:r w:rsidRPr="002B5F96">
        <w:rPr>
          <w:rFonts w:ascii="Verdana" w:hAnsi="Verdana"/>
          <w:sz w:val="20"/>
        </w:rPr>
        <w:t>Service</w:t>
      </w:r>
      <w:r w:rsidRPr="002B5F96">
        <w:rPr>
          <w:rFonts w:ascii="Verdana" w:hAnsi="Verdana"/>
          <w:spacing w:val="-12"/>
          <w:sz w:val="20"/>
        </w:rPr>
        <w:t xml:space="preserve"> </w:t>
      </w:r>
      <w:r w:rsidRPr="002B5F96">
        <w:rPr>
          <w:rFonts w:ascii="Verdana" w:hAnsi="Verdana"/>
          <w:sz w:val="20"/>
        </w:rPr>
        <w:t>Commission, determine.</w:t>
      </w:r>
    </w:p>
    <w:p w14:paraId="0EDDF46D"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170" w:space="710"/>
            <w:col w:w="8410"/>
          </w:cols>
        </w:sectPr>
      </w:pPr>
    </w:p>
    <w:p w14:paraId="73F6A461" w14:textId="77777777" w:rsidR="005E0A3C" w:rsidRPr="002B5F96" w:rsidRDefault="005E0A3C">
      <w:pPr>
        <w:pStyle w:val="BodyText"/>
        <w:rPr>
          <w:rFonts w:ascii="Verdana" w:hAnsi="Verdana"/>
        </w:rPr>
      </w:pPr>
    </w:p>
    <w:p w14:paraId="580D1293" w14:textId="77777777" w:rsidR="005E0A3C" w:rsidRPr="002B5F96" w:rsidRDefault="005E0A3C">
      <w:pPr>
        <w:pStyle w:val="BodyText"/>
        <w:spacing w:before="10"/>
        <w:rPr>
          <w:rFonts w:ascii="Verdana" w:hAnsi="Verdana"/>
          <w:sz w:val="22"/>
        </w:rPr>
      </w:pPr>
    </w:p>
    <w:p w14:paraId="088E7CA1" w14:textId="77777777" w:rsidR="005E0A3C" w:rsidRPr="002B5F96" w:rsidRDefault="00FC52F2">
      <w:pPr>
        <w:pStyle w:val="Heading1"/>
        <w:numPr>
          <w:ilvl w:val="1"/>
          <w:numId w:val="76"/>
        </w:numPr>
        <w:tabs>
          <w:tab w:val="left" w:pos="3585"/>
        </w:tabs>
        <w:spacing w:before="117"/>
        <w:jc w:val="left"/>
        <w:rPr>
          <w:rFonts w:ascii="Verdana" w:hAnsi="Verdana"/>
        </w:rPr>
      </w:pPr>
      <w:r w:rsidRPr="002B5F96">
        <w:rPr>
          <w:rFonts w:ascii="Verdana" w:hAnsi="Verdana"/>
        </w:rPr>
        <w:t>Powers</w:t>
      </w:r>
      <w:r w:rsidRPr="002B5F96">
        <w:rPr>
          <w:rFonts w:ascii="Verdana" w:hAnsi="Verdana"/>
          <w:spacing w:val="-30"/>
        </w:rPr>
        <w:t xml:space="preserve"> </w:t>
      </w:r>
      <w:r w:rsidRPr="002B5F96">
        <w:rPr>
          <w:rFonts w:ascii="Verdana" w:hAnsi="Verdana"/>
        </w:rPr>
        <w:t>and</w:t>
      </w:r>
      <w:r w:rsidRPr="002B5F96">
        <w:rPr>
          <w:rFonts w:ascii="Verdana" w:hAnsi="Verdana"/>
          <w:spacing w:val="-29"/>
        </w:rPr>
        <w:t xml:space="preserve"> </w:t>
      </w:r>
      <w:r w:rsidRPr="002B5F96">
        <w:rPr>
          <w:rFonts w:ascii="Verdana" w:hAnsi="Verdana"/>
        </w:rPr>
        <w:t>functions</w:t>
      </w:r>
      <w:r w:rsidRPr="002B5F96">
        <w:rPr>
          <w:rFonts w:ascii="Verdana" w:hAnsi="Verdana"/>
          <w:spacing w:val="-29"/>
        </w:rPr>
        <w:t xml:space="preserve"> </w:t>
      </w:r>
      <w:r w:rsidRPr="002B5F96">
        <w:rPr>
          <w:rFonts w:ascii="Verdana" w:hAnsi="Verdana"/>
        </w:rPr>
        <w:t>of</w:t>
      </w:r>
      <w:r w:rsidRPr="002B5F96">
        <w:rPr>
          <w:rFonts w:ascii="Verdana" w:hAnsi="Verdana"/>
          <w:spacing w:val="-29"/>
        </w:rPr>
        <w:t xml:space="preserve"> </w:t>
      </w:r>
      <w:r w:rsidRPr="002B5F96">
        <w:rPr>
          <w:rFonts w:ascii="Verdana" w:hAnsi="Verdana"/>
        </w:rPr>
        <w:t>the</w:t>
      </w:r>
      <w:r w:rsidRPr="002B5F96">
        <w:rPr>
          <w:rFonts w:ascii="Verdana" w:hAnsi="Verdana"/>
          <w:spacing w:val="-29"/>
        </w:rPr>
        <w:t xml:space="preserve"> </w:t>
      </w:r>
      <w:r w:rsidRPr="002B5F96">
        <w:rPr>
          <w:rFonts w:ascii="Verdana" w:hAnsi="Verdana"/>
        </w:rPr>
        <w:t>Law</w:t>
      </w:r>
      <w:r w:rsidRPr="002B5F96">
        <w:rPr>
          <w:rFonts w:ascii="Verdana" w:hAnsi="Verdana"/>
          <w:spacing w:val="-30"/>
        </w:rPr>
        <w:t xml:space="preserve"> </w:t>
      </w:r>
      <w:bookmarkStart w:id="372" w:name="_bookmark372"/>
      <w:bookmarkEnd w:id="372"/>
      <w:r w:rsidRPr="002B5F96">
        <w:rPr>
          <w:rFonts w:ascii="Verdana" w:hAnsi="Verdana"/>
        </w:rPr>
        <w:t>Commissioner</w:t>
      </w:r>
    </w:p>
    <w:p w14:paraId="5D4FDD31" w14:textId="77777777" w:rsidR="005E0A3C" w:rsidRPr="002B5F96" w:rsidRDefault="00FC52F2">
      <w:pPr>
        <w:pStyle w:val="BodyText"/>
        <w:spacing w:before="268"/>
        <w:ind w:left="2980"/>
        <w:rPr>
          <w:rFonts w:ascii="Verdana" w:hAnsi="Verdana"/>
        </w:rPr>
      </w:pPr>
      <w:r w:rsidRPr="002B5F96">
        <w:rPr>
          <w:rFonts w:ascii="Verdana" w:hAnsi="Verdana"/>
        </w:rPr>
        <w:t>The Law Commission shall have the powers—</w:t>
      </w:r>
    </w:p>
    <w:p w14:paraId="5BE57D30" w14:textId="77777777" w:rsidR="005E0A3C" w:rsidRPr="002B5F96" w:rsidRDefault="005E0A3C">
      <w:pPr>
        <w:pStyle w:val="BodyText"/>
        <w:spacing w:before="6"/>
        <w:rPr>
          <w:rFonts w:ascii="Verdana" w:hAnsi="Verdana"/>
          <w:sz w:val="22"/>
        </w:rPr>
      </w:pPr>
    </w:p>
    <w:p w14:paraId="0E0072DB"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4242FBEC"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w w:val="105"/>
          <w:sz w:val="14"/>
        </w:rPr>
        <w:t>International</w:t>
      </w:r>
      <w:r w:rsidRPr="002B5F96">
        <w:rPr>
          <w:rFonts w:ascii="Verdana" w:hAnsi="Verdana"/>
          <w:color w:val="808080"/>
          <w:spacing w:val="-20"/>
          <w:w w:val="105"/>
          <w:sz w:val="14"/>
        </w:rPr>
        <w:t xml:space="preserve"> </w:t>
      </w:r>
      <w:bookmarkStart w:id="373" w:name="_bookmark373"/>
      <w:bookmarkEnd w:id="373"/>
      <w:r w:rsidRPr="002B5F96">
        <w:rPr>
          <w:rFonts w:ascii="Verdana" w:hAnsi="Verdana"/>
          <w:color w:val="808080"/>
          <w:w w:val="105"/>
          <w:sz w:val="14"/>
        </w:rPr>
        <w:t>law</w:t>
      </w:r>
    </w:p>
    <w:p w14:paraId="1EC767B3" w14:textId="77777777" w:rsidR="005E0A3C" w:rsidRPr="002B5F96" w:rsidRDefault="00FC52F2">
      <w:pPr>
        <w:pStyle w:val="ListParagraph"/>
        <w:numPr>
          <w:ilvl w:val="0"/>
          <w:numId w:val="75"/>
        </w:numPr>
        <w:tabs>
          <w:tab w:val="left" w:pos="500"/>
        </w:tabs>
        <w:spacing w:before="111" w:line="249" w:lineRule="auto"/>
        <w:ind w:right="959"/>
        <w:jc w:val="both"/>
        <w:rPr>
          <w:rFonts w:ascii="Verdana" w:hAnsi="Verdana"/>
          <w:sz w:val="20"/>
        </w:rPr>
      </w:pPr>
      <w:r w:rsidRPr="002B5F96">
        <w:rPr>
          <w:rFonts w:ascii="Verdana" w:hAnsi="Verdana"/>
          <w:w w:val="111"/>
          <w:sz w:val="20"/>
        </w:rPr>
        <w:br w:type="column"/>
      </w:r>
      <w:r w:rsidRPr="002B5F96">
        <w:rPr>
          <w:rFonts w:ascii="Verdana" w:hAnsi="Verdana"/>
          <w:sz w:val="20"/>
        </w:rPr>
        <w:t xml:space="preserve">to review and make recommendations regarding any matter pertaining </w:t>
      </w:r>
      <w:r w:rsidRPr="002B5F96">
        <w:rPr>
          <w:rFonts w:ascii="Verdana" w:hAnsi="Verdana"/>
          <w:spacing w:val="-6"/>
          <w:sz w:val="20"/>
        </w:rPr>
        <w:t xml:space="preserve">to </w:t>
      </w:r>
      <w:r w:rsidRPr="002B5F96">
        <w:rPr>
          <w:rFonts w:ascii="Verdana" w:hAnsi="Verdana"/>
          <w:sz w:val="20"/>
        </w:rPr>
        <w:t xml:space="preserve">the laws of Malawi and their conformity with this Constitution </w:t>
      </w:r>
      <w:r w:rsidRPr="002B5F96">
        <w:rPr>
          <w:rFonts w:ascii="Verdana" w:hAnsi="Verdana"/>
          <w:spacing w:val="-6"/>
          <w:sz w:val="20"/>
        </w:rPr>
        <w:t xml:space="preserve">and </w:t>
      </w:r>
      <w:r w:rsidRPr="002B5F96">
        <w:rPr>
          <w:rFonts w:ascii="Verdana" w:hAnsi="Verdana"/>
          <w:sz w:val="20"/>
        </w:rPr>
        <w:t>applicable international</w:t>
      </w:r>
      <w:r w:rsidRPr="002B5F96">
        <w:rPr>
          <w:rFonts w:ascii="Verdana" w:hAnsi="Verdana"/>
          <w:spacing w:val="-34"/>
          <w:sz w:val="20"/>
        </w:rPr>
        <w:t xml:space="preserve"> </w:t>
      </w:r>
      <w:r w:rsidRPr="002B5F96">
        <w:rPr>
          <w:rFonts w:ascii="Verdana" w:hAnsi="Verdana"/>
          <w:sz w:val="20"/>
        </w:rPr>
        <w:t>law;</w:t>
      </w:r>
    </w:p>
    <w:p w14:paraId="62E20522"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264" w:space="2016"/>
            <w:col w:w="8010"/>
          </w:cols>
        </w:sectPr>
      </w:pPr>
    </w:p>
    <w:p w14:paraId="13EBD1A8" w14:textId="77777777" w:rsidR="005E0A3C" w:rsidRPr="002B5F96" w:rsidRDefault="005E0A3C">
      <w:pPr>
        <w:pStyle w:val="BodyText"/>
        <w:spacing w:before="7"/>
        <w:rPr>
          <w:rFonts w:ascii="Verdana" w:hAnsi="Verdana"/>
          <w:sz w:val="21"/>
        </w:rPr>
      </w:pPr>
    </w:p>
    <w:p w14:paraId="58D6C783" w14:textId="77777777" w:rsidR="005E0A3C" w:rsidRPr="002B5F96" w:rsidRDefault="00FC52F2">
      <w:pPr>
        <w:pStyle w:val="ListParagraph"/>
        <w:numPr>
          <w:ilvl w:val="0"/>
          <w:numId w:val="75"/>
        </w:numPr>
        <w:tabs>
          <w:tab w:val="left" w:pos="3780"/>
        </w:tabs>
        <w:spacing w:before="110" w:line="247" w:lineRule="auto"/>
        <w:ind w:left="3780" w:right="959"/>
        <w:jc w:val="both"/>
        <w:rPr>
          <w:rFonts w:ascii="Verdana" w:hAnsi="Verdana"/>
          <w:sz w:val="20"/>
        </w:rPr>
      </w:pPr>
      <w:r w:rsidRPr="002B5F96">
        <w:rPr>
          <w:rFonts w:ascii="Verdana" w:hAnsi="Verdana"/>
          <w:sz w:val="20"/>
        </w:rPr>
        <w:t>to review and make recommendations regarding any matter perta</w:t>
      </w:r>
      <w:r w:rsidRPr="002B5F96">
        <w:rPr>
          <w:rFonts w:ascii="Verdana" w:hAnsi="Verdana"/>
          <w:sz w:val="20"/>
        </w:rPr>
        <w:t xml:space="preserve">ining </w:t>
      </w:r>
      <w:r w:rsidRPr="002B5F96">
        <w:rPr>
          <w:rFonts w:ascii="Verdana" w:hAnsi="Verdana"/>
          <w:spacing w:val="-6"/>
          <w:sz w:val="20"/>
        </w:rPr>
        <w:t xml:space="preserve">to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Constitution;</w:t>
      </w:r>
    </w:p>
    <w:p w14:paraId="42B0D03F" w14:textId="77777777" w:rsidR="005E0A3C" w:rsidRPr="002B5F96" w:rsidRDefault="005E0A3C">
      <w:pPr>
        <w:pStyle w:val="BodyText"/>
        <w:spacing w:before="6"/>
        <w:rPr>
          <w:rFonts w:ascii="Verdana" w:hAnsi="Verdana"/>
          <w:sz w:val="31"/>
        </w:rPr>
      </w:pPr>
    </w:p>
    <w:p w14:paraId="1431CAB2" w14:textId="77777777" w:rsidR="005E0A3C" w:rsidRPr="002B5F96" w:rsidRDefault="00FC52F2">
      <w:pPr>
        <w:pStyle w:val="ListParagraph"/>
        <w:numPr>
          <w:ilvl w:val="0"/>
          <w:numId w:val="75"/>
        </w:numPr>
        <w:tabs>
          <w:tab w:val="left" w:pos="3780"/>
        </w:tabs>
        <w:spacing w:line="247" w:lineRule="auto"/>
        <w:ind w:left="3780" w:right="959"/>
        <w:jc w:val="both"/>
        <w:rPr>
          <w:rFonts w:ascii="Verdana" w:hAnsi="Verdana"/>
          <w:sz w:val="20"/>
        </w:rPr>
      </w:pP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receive</w:t>
      </w:r>
      <w:r w:rsidRPr="002B5F96">
        <w:rPr>
          <w:rFonts w:ascii="Verdana" w:hAnsi="Verdana"/>
          <w:spacing w:val="-27"/>
          <w:w w:val="105"/>
          <w:sz w:val="20"/>
        </w:rPr>
        <w:t xml:space="preserve"> </w:t>
      </w:r>
      <w:r w:rsidRPr="002B5F96">
        <w:rPr>
          <w:rFonts w:ascii="Verdana" w:hAnsi="Verdana"/>
          <w:w w:val="105"/>
          <w:sz w:val="20"/>
        </w:rPr>
        <w:t>any</w:t>
      </w:r>
      <w:r w:rsidRPr="002B5F96">
        <w:rPr>
          <w:rFonts w:ascii="Verdana" w:hAnsi="Verdana"/>
          <w:spacing w:val="-27"/>
          <w:w w:val="105"/>
          <w:sz w:val="20"/>
        </w:rPr>
        <w:t xml:space="preserve"> </w:t>
      </w:r>
      <w:r w:rsidRPr="002B5F96">
        <w:rPr>
          <w:rFonts w:ascii="Verdana" w:hAnsi="Verdana"/>
          <w:w w:val="105"/>
          <w:sz w:val="20"/>
        </w:rPr>
        <w:t>submissions</w:t>
      </w:r>
      <w:r w:rsidRPr="002B5F96">
        <w:rPr>
          <w:rFonts w:ascii="Verdana" w:hAnsi="Verdana"/>
          <w:spacing w:val="-26"/>
          <w:w w:val="105"/>
          <w:sz w:val="20"/>
        </w:rPr>
        <w:t xml:space="preserve"> </w:t>
      </w:r>
      <w:r w:rsidRPr="002B5F96">
        <w:rPr>
          <w:rFonts w:ascii="Verdana" w:hAnsi="Verdana"/>
          <w:w w:val="105"/>
          <w:sz w:val="20"/>
        </w:rPr>
        <w:t>from</w:t>
      </w:r>
      <w:r w:rsidRPr="002B5F96">
        <w:rPr>
          <w:rFonts w:ascii="Verdana" w:hAnsi="Verdana"/>
          <w:spacing w:val="-27"/>
          <w:w w:val="105"/>
          <w:sz w:val="20"/>
        </w:rPr>
        <w:t xml:space="preserve"> </w:t>
      </w:r>
      <w:r w:rsidRPr="002B5F96">
        <w:rPr>
          <w:rFonts w:ascii="Verdana" w:hAnsi="Verdana"/>
          <w:w w:val="105"/>
          <w:sz w:val="20"/>
        </w:rPr>
        <w:t>any</w:t>
      </w:r>
      <w:r w:rsidRPr="002B5F96">
        <w:rPr>
          <w:rFonts w:ascii="Verdana" w:hAnsi="Verdana"/>
          <w:spacing w:val="-27"/>
          <w:w w:val="105"/>
          <w:sz w:val="20"/>
        </w:rPr>
        <w:t xml:space="preserve"> </w:t>
      </w:r>
      <w:r w:rsidRPr="002B5F96">
        <w:rPr>
          <w:rFonts w:ascii="Verdana" w:hAnsi="Verdana"/>
          <w:w w:val="105"/>
          <w:sz w:val="20"/>
        </w:rPr>
        <w:t>person</w:t>
      </w:r>
      <w:r w:rsidRPr="002B5F96">
        <w:rPr>
          <w:rFonts w:ascii="Verdana" w:hAnsi="Verdana"/>
          <w:spacing w:val="-26"/>
          <w:w w:val="105"/>
          <w:sz w:val="20"/>
        </w:rPr>
        <w:t xml:space="preserve"> </w:t>
      </w:r>
      <w:r w:rsidRPr="002B5F96">
        <w:rPr>
          <w:rFonts w:ascii="Verdana" w:hAnsi="Verdana"/>
          <w:w w:val="105"/>
          <w:sz w:val="20"/>
        </w:rPr>
        <w:t>or</w:t>
      </w:r>
      <w:r w:rsidRPr="002B5F96">
        <w:rPr>
          <w:rFonts w:ascii="Verdana" w:hAnsi="Verdana"/>
          <w:spacing w:val="-27"/>
          <w:w w:val="105"/>
          <w:sz w:val="20"/>
        </w:rPr>
        <w:t xml:space="preserve"> </w:t>
      </w:r>
      <w:r w:rsidRPr="002B5F96">
        <w:rPr>
          <w:rFonts w:ascii="Verdana" w:hAnsi="Verdana"/>
          <w:w w:val="105"/>
          <w:sz w:val="20"/>
        </w:rPr>
        <w:t>body</w:t>
      </w:r>
      <w:r w:rsidRPr="002B5F96">
        <w:rPr>
          <w:rFonts w:ascii="Verdana" w:hAnsi="Verdana"/>
          <w:spacing w:val="-27"/>
          <w:w w:val="105"/>
          <w:sz w:val="20"/>
        </w:rPr>
        <w:t xml:space="preserve"> </w:t>
      </w:r>
      <w:r w:rsidRPr="002B5F96">
        <w:rPr>
          <w:rFonts w:ascii="Verdana" w:hAnsi="Verdana"/>
          <w:w w:val="105"/>
          <w:sz w:val="20"/>
        </w:rPr>
        <w:t>regarding</w:t>
      </w:r>
      <w:r w:rsidRPr="002B5F96">
        <w:rPr>
          <w:rFonts w:ascii="Verdana" w:hAnsi="Verdana"/>
          <w:spacing w:val="-27"/>
          <w:w w:val="105"/>
          <w:sz w:val="20"/>
        </w:rPr>
        <w:t xml:space="preserve"> </w:t>
      </w:r>
      <w:r w:rsidRPr="002B5F96">
        <w:rPr>
          <w:rFonts w:ascii="Verdana" w:hAnsi="Verdana"/>
          <w:w w:val="105"/>
          <w:sz w:val="20"/>
        </w:rPr>
        <w:t>the</w:t>
      </w:r>
      <w:r w:rsidRPr="002B5F96">
        <w:rPr>
          <w:rFonts w:ascii="Verdana" w:hAnsi="Verdana"/>
          <w:spacing w:val="-26"/>
          <w:w w:val="105"/>
          <w:sz w:val="20"/>
        </w:rPr>
        <w:t xml:space="preserve"> </w:t>
      </w:r>
      <w:r w:rsidRPr="002B5F96">
        <w:rPr>
          <w:rFonts w:ascii="Verdana" w:hAnsi="Verdana"/>
          <w:w w:val="105"/>
          <w:sz w:val="20"/>
        </w:rPr>
        <w:t>laws</w:t>
      </w:r>
      <w:r w:rsidRPr="002B5F96">
        <w:rPr>
          <w:rFonts w:ascii="Verdana" w:hAnsi="Verdana"/>
          <w:spacing w:val="-27"/>
          <w:w w:val="105"/>
          <w:sz w:val="20"/>
        </w:rPr>
        <w:t xml:space="preserve"> </w:t>
      </w:r>
      <w:r w:rsidRPr="002B5F96">
        <w:rPr>
          <w:rFonts w:ascii="Verdana" w:hAnsi="Verdana"/>
          <w:w w:val="105"/>
          <w:sz w:val="20"/>
        </w:rPr>
        <w:t>of Malawi</w:t>
      </w:r>
      <w:r w:rsidRPr="002B5F96">
        <w:rPr>
          <w:rFonts w:ascii="Verdana" w:hAnsi="Verdana"/>
          <w:spacing w:val="-21"/>
          <w:w w:val="105"/>
          <w:sz w:val="20"/>
        </w:rPr>
        <w:t xml:space="preserve"> </w:t>
      </w:r>
      <w:r w:rsidRPr="002B5F96">
        <w:rPr>
          <w:rFonts w:ascii="Verdana" w:hAnsi="Verdana"/>
          <w:w w:val="105"/>
          <w:sz w:val="20"/>
        </w:rPr>
        <w:t>or</w:t>
      </w:r>
      <w:r w:rsidRPr="002B5F96">
        <w:rPr>
          <w:rFonts w:ascii="Verdana" w:hAnsi="Verdana"/>
          <w:spacing w:val="-20"/>
          <w:w w:val="105"/>
          <w:sz w:val="20"/>
        </w:rPr>
        <w:t xml:space="preserve"> </w:t>
      </w:r>
      <w:r w:rsidRPr="002B5F96">
        <w:rPr>
          <w:rFonts w:ascii="Verdana" w:hAnsi="Verdana"/>
          <w:w w:val="105"/>
          <w:sz w:val="20"/>
        </w:rPr>
        <w:t>this</w:t>
      </w:r>
      <w:r w:rsidRPr="002B5F96">
        <w:rPr>
          <w:rFonts w:ascii="Verdana" w:hAnsi="Verdana"/>
          <w:spacing w:val="-20"/>
          <w:w w:val="105"/>
          <w:sz w:val="20"/>
        </w:rPr>
        <w:t xml:space="preserve"> </w:t>
      </w:r>
      <w:r w:rsidRPr="002B5F96">
        <w:rPr>
          <w:rFonts w:ascii="Verdana" w:hAnsi="Verdana"/>
          <w:w w:val="105"/>
          <w:sz w:val="20"/>
        </w:rPr>
        <w:t>Constitution;</w:t>
      </w:r>
      <w:r w:rsidRPr="002B5F96">
        <w:rPr>
          <w:rFonts w:ascii="Verdana" w:hAnsi="Verdana"/>
          <w:spacing w:val="-20"/>
          <w:w w:val="105"/>
          <w:sz w:val="20"/>
        </w:rPr>
        <w:t xml:space="preserve"> </w:t>
      </w:r>
      <w:r w:rsidRPr="002B5F96">
        <w:rPr>
          <w:rFonts w:ascii="Verdana" w:hAnsi="Verdana"/>
          <w:w w:val="105"/>
          <w:sz w:val="20"/>
        </w:rPr>
        <w:t>and</w:t>
      </w:r>
    </w:p>
    <w:p w14:paraId="5539BEEB" w14:textId="77777777" w:rsidR="005E0A3C" w:rsidRPr="002B5F96" w:rsidRDefault="005E0A3C">
      <w:pPr>
        <w:pStyle w:val="BodyText"/>
        <w:spacing w:before="6"/>
        <w:rPr>
          <w:rFonts w:ascii="Verdana" w:hAnsi="Verdana"/>
          <w:sz w:val="31"/>
        </w:rPr>
      </w:pPr>
    </w:p>
    <w:p w14:paraId="235E1650" w14:textId="77777777" w:rsidR="005E0A3C" w:rsidRPr="002B5F96" w:rsidRDefault="00FC52F2">
      <w:pPr>
        <w:pStyle w:val="ListParagraph"/>
        <w:numPr>
          <w:ilvl w:val="0"/>
          <w:numId w:val="75"/>
        </w:numPr>
        <w:tabs>
          <w:tab w:val="left" w:pos="3780"/>
        </w:tabs>
        <w:spacing w:line="249" w:lineRule="auto"/>
        <w:ind w:left="3780" w:right="959"/>
        <w:jc w:val="both"/>
        <w:rPr>
          <w:rFonts w:ascii="Verdana" w:hAnsi="Verdana"/>
          <w:sz w:val="20"/>
        </w:rPr>
      </w:pPr>
      <w:r w:rsidRPr="002B5F96">
        <w:rPr>
          <w:rFonts w:ascii="Verdana" w:hAnsi="Verdana"/>
          <w:sz w:val="20"/>
        </w:rPr>
        <w:t xml:space="preserve">to report its findings and recommendations to the Minister for the time being responsible for Justice who shall publish any such report and lay </w:t>
      </w:r>
      <w:r w:rsidRPr="002B5F96">
        <w:rPr>
          <w:rFonts w:ascii="Verdana" w:hAnsi="Verdana"/>
          <w:spacing w:val="-10"/>
          <w:sz w:val="20"/>
        </w:rPr>
        <w:t xml:space="preserve">it </w:t>
      </w:r>
      <w:r w:rsidRPr="002B5F96">
        <w:rPr>
          <w:rFonts w:ascii="Verdana" w:hAnsi="Verdana"/>
          <w:sz w:val="20"/>
        </w:rPr>
        <w:t>before</w:t>
      </w:r>
      <w:r w:rsidRPr="002B5F96">
        <w:rPr>
          <w:rFonts w:ascii="Verdana" w:hAnsi="Verdana"/>
          <w:spacing w:val="-17"/>
          <w:sz w:val="20"/>
        </w:rPr>
        <w:t xml:space="preserve"> </w:t>
      </w:r>
      <w:r w:rsidRPr="002B5F96">
        <w:rPr>
          <w:rFonts w:ascii="Verdana" w:hAnsi="Verdana"/>
          <w:sz w:val="20"/>
        </w:rPr>
        <w:t>Parliament.</w:t>
      </w:r>
    </w:p>
    <w:p w14:paraId="6B8AC5D7" w14:textId="77777777" w:rsidR="005E0A3C" w:rsidRPr="002B5F96" w:rsidRDefault="005E0A3C">
      <w:pPr>
        <w:pStyle w:val="BodyText"/>
        <w:spacing w:before="4"/>
        <w:rPr>
          <w:rFonts w:ascii="Verdana" w:hAnsi="Verdana"/>
          <w:sz w:val="21"/>
        </w:rPr>
      </w:pPr>
    </w:p>
    <w:p w14:paraId="45D4AD96" w14:textId="77777777" w:rsidR="005E0A3C" w:rsidRPr="002B5F96" w:rsidRDefault="00FC52F2">
      <w:pPr>
        <w:pStyle w:val="Heading1"/>
        <w:numPr>
          <w:ilvl w:val="1"/>
          <w:numId w:val="76"/>
        </w:numPr>
        <w:tabs>
          <w:tab w:val="left" w:pos="3585"/>
        </w:tabs>
        <w:jc w:val="left"/>
        <w:rPr>
          <w:rFonts w:ascii="Verdana" w:hAnsi="Verdana"/>
        </w:rPr>
      </w:pPr>
      <w:r w:rsidRPr="002B5F96">
        <w:rPr>
          <w:rFonts w:ascii="Verdana" w:hAnsi="Verdana"/>
        </w:rPr>
        <w:t>Independence</w:t>
      </w:r>
      <w:r w:rsidRPr="002B5F96">
        <w:rPr>
          <w:rFonts w:ascii="Verdana" w:hAnsi="Verdana"/>
          <w:spacing w:val="-28"/>
        </w:rPr>
        <w:t xml:space="preserve"> </w:t>
      </w:r>
      <w:r w:rsidRPr="002B5F96">
        <w:rPr>
          <w:rFonts w:ascii="Verdana" w:hAnsi="Verdana"/>
        </w:rPr>
        <w:t>of</w:t>
      </w:r>
      <w:r w:rsidRPr="002B5F96">
        <w:rPr>
          <w:rFonts w:ascii="Verdana" w:hAnsi="Verdana"/>
          <w:spacing w:val="-27"/>
        </w:rPr>
        <w:t xml:space="preserve"> </w:t>
      </w:r>
      <w:r w:rsidRPr="002B5F96">
        <w:rPr>
          <w:rFonts w:ascii="Verdana" w:hAnsi="Verdana"/>
        </w:rPr>
        <w:t>the</w:t>
      </w:r>
      <w:r w:rsidRPr="002B5F96">
        <w:rPr>
          <w:rFonts w:ascii="Verdana" w:hAnsi="Verdana"/>
          <w:spacing w:val="-27"/>
        </w:rPr>
        <w:t xml:space="preserve"> </w:t>
      </w:r>
      <w:r w:rsidRPr="002B5F96">
        <w:rPr>
          <w:rFonts w:ascii="Verdana" w:hAnsi="Verdana"/>
        </w:rPr>
        <w:t>Law</w:t>
      </w:r>
      <w:r w:rsidRPr="002B5F96">
        <w:rPr>
          <w:rFonts w:ascii="Verdana" w:hAnsi="Verdana"/>
          <w:spacing w:val="-28"/>
        </w:rPr>
        <w:t xml:space="preserve"> </w:t>
      </w:r>
      <w:bookmarkStart w:id="374" w:name="_bookmark374"/>
      <w:bookmarkEnd w:id="374"/>
      <w:r w:rsidRPr="002B5F96">
        <w:rPr>
          <w:rFonts w:ascii="Verdana" w:hAnsi="Verdana"/>
        </w:rPr>
        <w:t>Commission</w:t>
      </w:r>
    </w:p>
    <w:p w14:paraId="0B141D4D" w14:textId="77777777" w:rsidR="005E0A3C" w:rsidRPr="002B5F96" w:rsidRDefault="005E0A3C">
      <w:pPr>
        <w:pStyle w:val="BodyText"/>
        <w:spacing w:before="8"/>
        <w:rPr>
          <w:rFonts w:ascii="Verdana" w:hAnsi="Verdana"/>
          <w:b/>
          <w:sz w:val="13"/>
        </w:rPr>
      </w:pPr>
    </w:p>
    <w:p w14:paraId="1DB4C33B" w14:textId="77777777" w:rsidR="005E0A3C" w:rsidRPr="002B5F96" w:rsidRDefault="005E0A3C">
      <w:pPr>
        <w:rPr>
          <w:rFonts w:ascii="Verdana" w:hAnsi="Verdana"/>
          <w:sz w:val="13"/>
        </w:rPr>
        <w:sectPr w:rsidR="005E0A3C" w:rsidRPr="002B5F96">
          <w:type w:val="continuous"/>
          <w:pgSz w:w="11910" w:h="16840"/>
          <w:pgMar w:top="340" w:right="600" w:bottom="280" w:left="20" w:header="720" w:footer="720" w:gutter="0"/>
          <w:cols w:space="720"/>
        </w:sectPr>
      </w:pPr>
    </w:p>
    <w:p w14:paraId="3AB26103" w14:textId="77777777" w:rsidR="005E0A3C" w:rsidRPr="002B5F96" w:rsidRDefault="005E0A3C">
      <w:pPr>
        <w:pStyle w:val="BodyText"/>
        <w:rPr>
          <w:rFonts w:ascii="Verdana" w:hAnsi="Verdana"/>
          <w:b/>
          <w:sz w:val="16"/>
        </w:rPr>
      </w:pPr>
    </w:p>
    <w:p w14:paraId="68407ADE" w14:textId="77777777" w:rsidR="005E0A3C" w:rsidRPr="002B5F96" w:rsidRDefault="005E0A3C">
      <w:pPr>
        <w:pStyle w:val="BodyText"/>
        <w:rPr>
          <w:rFonts w:ascii="Verdana" w:hAnsi="Verdana"/>
          <w:b/>
          <w:sz w:val="16"/>
        </w:rPr>
      </w:pPr>
    </w:p>
    <w:p w14:paraId="0CB67B21" w14:textId="77777777" w:rsidR="005E0A3C" w:rsidRPr="002B5F96" w:rsidRDefault="005E0A3C">
      <w:pPr>
        <w:pStyle w:val="BodyText"/>
        <w:rPr>
          <w:rFonts w:ascii="Verdana" w:hAnsi="Verdana"/>
          <w:b/>
          <w:sz w:val="16"/>
        </w:rPr>
      </w:pPr>
    </w:p>
    <w:p w14:paraId="4F9E6AB8" w14:textId="77777777" w:rsidR="005E0A3C" w:rsidRPr="002B5F96" w:rsidRDefault="005E0A3C">
      <w:pPr>
        <w:pStyle w:val="BodyText"/>
        <w:rPr>
          <w:rFonts w:ascii="Verdana" w:hAnsi="Verdana"/>
          <w:b/>
          <w:sz w:val="16"/>
        </w:rPr>
      </w:pPr>
    </w:p>
    <w:p w14:paraId="0B70E47F" w14:textId="77777777" w:rsidR="005E0A3C" w:rsidRPr="002B5F96" w:rsidRDefault="005E0A3C">
      <w:pPr>
        <w:pStyle w:val="BodyText"/>
        <w:spacing w:before="6"/>
        <w:rPr>
          <w:rFonts w:ascii="Verdana" w:hAnsi="Verdana"/>
          <w:b/>
          <w:sz w:val="17"/>
        </w:rPr>
      </w:pPr>
    </w:p>
    <w:p w14:paraId="04FA92D7" w14:textId="77777777" w:rsidR="005E0A3C" w:rsidRPr="002B5F96" w:rsidRDefault="00FC52F2">
      <w:pPr>
        <w:pStyle w:val="ListParagraph"/>
        <w:numPr>
          <w:ilvl w:val="0"/>
          <w:numId w:val="184"/>
        </w:numPr>
        <w:tabs>
          <w:tab w:val="left" w:pos="180"/>
        </w:tabs>
        <w:spacing w:before="1" w:line="150" w:lineRule="exact"/>
        <w:rPr>
          <w:rFonts w:ascii="Verdana" w:hAnsi="Verdana"/>
          <w:sz w:val="14"/>
        </w:rPr>
      </w:pPr>
      <w:r w:rsidRPr="002B5F96">
        <w:rPr>
          <w:rFonts w:ascii="Verdana" w:hAnsi="Verdana"/>
          <w:color w:val="808080"/>
          <w:w w:val="105"/>
          <w:sz w:val="14"/>
        </w:rPr>
        <w:t>Reference</w:t>
      </w:r>
      <w:r w:rsidRPr="002B5F96">
        <w:rPr>
          <w:rFonts w:ascii="Verdana" w:hAnsi="Verdana"/>
          <w:color w:val="808080"/>
          <w:spacing w:val="-32"/>
          <w:w w:val="105"/>
          <w:sz w:val="14"/>
        </w:rPr>
        <w:t xml:space="preserve"> </w:t>
      </w:r>
      <w:r w:rsidRPr="002B5F96">
        <w:rPr>
          <w:rFonts w:ascii="Verdana" w:hAnsi="Verdana"/>
          <w:color w:val="808080"/>
          <w:w w:val="105"/>
          <w:sz w:val="14"/>
        </w:rPr>
        <w:t>to</w:t>
      </w:r>
      <w:r w:rsidRPr="002B5F96">
        <w:rPr>
          <w:rFonts w:ascii="Verdana" w:hAnsi="Verdana"/>
          <w:color w:val="808080"/>
          <w:spacing w:val="-31"/>
          <w:w w:val="105"/>
          <w:sz w:val="14"/>
        </w:rPr>
        <w:t xml:space="preserve"> </w:t>
      </w:r>
      <w:r w:rsidRPr="002B5F96">
        <w:rPr>
          <w:rFonts w:ascii="Verdana" w:hAnsi="Verdana"/>
          <w:color w:val="808080"/>
          <w:w w:val="105"/>
          <w:sz w:val="14"/>
        </w:rPr>
        <w:t>country's</w:t>
      </w:r>
      <w:r w:rsidRPr="002B5F96">
        <w:rPr>
          <w:rFonts w:ascii="Verdana" w:hAnsi="Verdana"/>
          <w:color w:val="808080"/>
          <w:spacing w:val="-31"/>
          <w:w w:val="105"/>
          <w:sz w:val="14"/>
        </w:rPr>
        <w:t xml:space="preserve"> </w:t>
      </w:r>
      <w:bookmarkStart w:id="375" w:name="_bookmark375"/>
      <w:bookmarkEnd w:id="375"/>
      <w:r w:rsidRPr="002B5F96">
        <w:rPr>
          <w:rFonts w:ascii="Verdana" w:hAnsi="Verdana"/>
          <w:color w:val="808080"/>
          <w:w w:val="105"/>
          <w:sz w:val="14"/>
        </w:rPr>
        <w:t>history</w:t>
      </w:r>
    </w:p>
    <w:p w14:paraId="1BDFE626" w14:textId="77777777" w:rsidR="005E0A3C" w:rsidRPr="002B5F96" w:rsidRDefault="00FC52F2">
      <w:pPr>
        <w:pStyle w:val="ListParagraph"/>
        <w:numPr>
          <w:ilvl w:val="0"/>
          <w:numId w:val="184"/>
        </w:numPr>
        <w:tabs>
          <w:tab w:val="left" w:pos="180"/>
        </w:tabs>
        <w:spacing w:line="150" w:lineRule="exact"/>
        <w:rPr>
          <w:rFonts w:ascii="Verdana" w:hAnsi="Verdana"/>
          <w:sz w:val="14"/>
        </w:rPr>
      </w:pPr>
      <w:r w:rsidRPr="002B5F96">
        <w:rPr>
          <w:rFonts w:ascii="Verdana" w:hAnsi="Verdana"/>
          <w:color w:val="808080"/>
          <w:sz w:val="14"/>
        </w:rPr>
        <w:t>C</w:t>
      </w:r>
      <w:r w:rsidRPr="002B5F96">
        <w:rPr>
          <w:rFonts w:ascii="Verdana" w:hAnsi="Verdana"/>
          <w:color w:val="808080"/>
          <w:sz w:val="14"/>
        </w:rPr>
        <w:t>rimes</w:t>
      </w:r>
      <w:r w:rsidRPr="002B5F96">
        <w:rPr>
          <w:rFonts w:ascii="Verdana" w:hAnsi="Verdana"/>
          <w:color w:val="808080"/>
          <w:spacing w:val="-10"/>
          <w:sz w:val="14"/>
        </w:rPr>
        <w:t xml:space="preserve"> </w:t>
      </w:r>
      <w:r w:rsidRPr="002B5F96">
        <w:rPr>
          <w:rFonts w:ascii="Verdana" w:hAnsi="Verdana"/>
          <w:color w:val="808080"/>
          <w:sz w:val="14"/>
        </w:rPr>
        <w:t>of</w:t>
      </w:r>
      <w:r w:rsidRPr="002B5F96">
        <w:rPr>
          <w:rFonts w:ascii="Verdana" w:hAnsi="Verdana"/>
          <w:color w:val="808080"/>
          <w:spacing w:val="-9"/>
          <w:sz w:val="14"/>
        </w:rPr>
        <w:t xml:space="preserve"> </w:t>
      </w:r>
      <w:r w:rsidRPr="002B5F96">
        <w:rPr>
          <w:rFonts w:ascii="Verdana" w:hAnsi="Verdana"/>
          <w:color w:val="808080"/>
          <w:sz w:val="14"/>
        </w:rPr>
        <w:t>the</w:t>
      </w:r>
      <w:r w:rsidRPr="002B5F96">
        <w:rPr>
          <w:rFonts w:ascii="Verdana" w:hAnsi="Verdana"/>
          <w:color w:val="808080"/>
          <w:spacing w:val="-10"/>
          <w:sz w:val="14"/>
        </w:rPr>
        <w:t xml:space="preserve"> </w:t>
      </w:r>
      <w:r w:rsidRPr="002B5F96">
        <w:rPr>
          <w:rFonts w:ascii="Verdana" w:hAnsi="Verdana"/>
          <w:color w:val="808080"/>
          <w:sz w:val="14"/>
        </w:rPr>
        <w:t>previous</w:t>
      </w:r>
      <w:r w:rsidRPr="002B5F96">
        <w:rPr>
          <w:rFonts w:ascii="Verdana" w:hAnsi="Verdana"/>
          <w:color w:val="808080"/>
          <w:spacing w:val="-9"/>
          <w:sz w:val="14"/>
        </w:rPr>
        <w:t xml:space="preserve"> </w:t>
      </w:r>
      <w:r w:rsidRPr="002B5F96">
        <w:rPr>
          <w:rFonts w:ascii="Verdana" w:hAnsi="Verdana"/>
          <w:color w:val="808080"/>
          <w:sz w:val="14"/>
        </w:rPr>
        <w:t>regime</w:t>
      </w:r>
    </w:p>
    <w:p w14:paraId="778D0170" w14:textId="77777777" w:rsidR="005E0A3C" w:rsidRPr="002B5F96" w:rsidRDefault="00FC52F2">
      <w:pPr>
        <w:pStyle w:val="BodyText"/>
        <w:spacing w:before="110" w:line="249" w:lineRule="auto"/>
        <w:ind w:left="100" w:right="959"/>
        <w:jc w:val="both"/>
        <w:rPr>
          <w:rFonts w:ascii="Verdana" w:hAnsi="Verdana"/>
        </w:rPr>
      </w:pPr>
      <w:r w:rsidRPr="002B5F96">
        <w:rPr>
          <w:rFonts w:ascii="Verdana" w:hAnsi="Verdana"/>
        </w:rPr>
        <w:br w:type="column"/>
      </w:r>
      <w:r w:rsidRPr="002B5F96">
        <w:rPr>
          <w:rFonts w:ascii="Verdana" w:hAnsi="Verdana"/>
        </w:rPr>
        <w:t>The Law Commission shall exercise its functions and powers independent of the direction or interference of any other person or authority.</w:t>
      </w:r>
    </w:p>
    <w:p w14:paraId="777D2A62" w14:textId="77777777" w:rsidR="005E0A3C" w:rsidRPr="002B5F96" w:rsidRDefault="005E0A3C">
      <w:pPr>
        <w:pStyle w:val="BodyText"/>
        <w:spacing w:before="7"/>
        <w:rPr>
          <w:rFonts w:ascii="Verdana" w:hAnsi="Verdana"/>
          <w:sz w:val="21"/>
        </w:rPr>
      </w:pPr>
    </w:p>
    <w:p w14:paraId="17CFE5D1" w14:textId="77777777" w:rsidR="005E0A3C" w:rsidRPr="002B5F96" w:rsidRDefault="00FC52F2">
      <w:pPr>
        <w:pStyle w:val="Heading1"/>
        <w:jc w:val="both"/>
        <w:rPr>
          <w:rFonts w:ascii="Verdana" w:hAnsi="Verdana"/>
        </w:rPr>
      </w:pPr>
      <w:bookmarkStart w:id="376" w:name="_bookmark376"/>
      <w:bookmarkEnd w:id="376"/>
      <w:r w:rsidRPr="002B5F96">
        <w:rPr>
          <w:rFonts w:ascii="Verdana" w:hAnsi="Verdana"/>
        </w:rPr>
        <w:t>CHAPTER</w:t>
      </w:r>
      <w:r w:rsidRPr="002B5F96">
        <w:rPr>
          <w:rFonts w:ascii="Verdana" w:hAnsi="Verdana"/>
          <w:spacing w:val="-53"/>
        </w:rPr>
        <w:t xml:space="preserve"> </w:t>
      </w:r>
      <w:r w:rsidRPr="002B5F96">
        <w:rPr>
          <w:rFonts w:ascii="Verdana" w:hAnsi="Verdana"/>
        </w:rPr>
        <w:t>XIII:</w:t>
      </w:r>
      <w:r w:rsidRPr="002B5F96">
        <w:rPr>
          <w:rFonts w:ascii="Verdana" w:hAnsi="Verdana"/>
          <w:spacing w:val="-52"/>
        </w:rPr>
        <w:t xml:space="preserve"> </w:t>
      </w:r>
      <w:r w:rsidRPr="002B5F96">
        <w:rPr>
          <w:rFonts w:ascii="Verdana" w:hAnsi="Verdana"/>
        </w:rPr>
        <w:t>NATIONAL</w:t>
      </w:r>
      <w:r w:rsidRPr="002B5F96">
        <w:rPr>
          <w:rFonts w:ascii="Verdana" w:hAnsi="Verdana"/>
          <w:spacing w:val="-52"/>
        </w:rPr>
        <w:t xml:space="preserve"> </w:t>
      </w:r>
      <w:r w:rsidRPr="002B5F96">
        <w:rPr>
          <w:rFonts w:ascii="Verdana" w:hAnsi="Verdana"/>
        </w:rPr>
        <w:t>COMPENSATION</w:t>
      </w:r>
      <w:r w:rsidRPr="002B5F96">
        <w:rPr>
          <w:rFonts w:ascii="Verdana" w:hAnsi="Verdana"/>
          <w:spacing w:val="-52"/>
        </w:rPr>
        <w:t xml:space="preserve"> </w:t>
      </w:r>
      <w:r w:rsidRPr="002B5F96">
        <w:rPr>
          <w:rFonts w:ascii="Verdana" w:hAnsi="Verdana"/>
        </w:rPr>
        <w:t>TRIBUNAL</w:t>
      </w:r>
    </w:p>
    <w:p w14:paraId="1DB05247" w14:textId="77777777" w:rsidR="005E0A3C" w:rsidRPr="002B5F96" w:rsidRDefault="005E0A3C">
      <w:pPr>
        <w:pStyle w:val="BodyText"/>
        <w:spacing w:before="1"/>
        <w:rPr>
          <w:rFonts w:ascii="Verdana" w:hAnsi="Verdana"/>
          <w:b/>
          <w:sz w:val="34"/>
        </w:rPr>
      </w:pPr>
    </w:p>
    <w:p w14:paraId="10512EFC" w14:textId="77777777" w:rsidR="005E0A3C" w:rsidRPr="002B5F96" w:rsidRDefault="00FC52F2">
      <w:pPr>
        <w:pStyle w:val="Heading1"/>
        <w:numPr>
          <w:ilvl w:val="1"/>
          <w:numId w:val="76"/>
        </w:numPr>
        <w:tabs>
          <w:tab w:val="left" w:pos="705"/>
        </w:tabs>
        <w:ind w:left="704"/>
        <w:jc w:val="left"/>
        <w:rPr>
          <w:rFonts w:ascii="Verdana" w:hAnsi="Verdana"/>
        </w:rPr>
      </w:pPr>
      <w:r w:rsidRPr="002B5F96">
        <w:rPr>
          <w:rFonts w:ascii="Verdana" w:hAnsi="Verdana"/>
        </w:rPr>
        <w:t>The</w:t>
      </w:r>
      <w:r w:rsidRPr="002B5F96">
        <w:rPr>
          <w:rFonts w:ascii="Verdana" w:hAnsi="Verdana"/>
          <w:spacing w:val="-29"/>
        </w:rPr>
        <w:t xml:space="preserve"> </w:t>
      </w:r>
      <w:r w:rsidRPr="002B5F96">
        <w:rPr>
          <w:rFonts w:ascii="Verdana" w:hAnsi="Verdana"/>
        </w:rPr>
        <w:t>National</w:t>
      </w:r>
      <w:r w:rsidRPr="002B5F96">
        <w:rPr>
          <w:rFonts w:ascii="Verdana" w:hAnsi="Verdana"/>
          <w:spacing w:val="-28"/>
        </w:rPr>
        <w:t xml:space="preserve"> </w:t>
      </w:r>
      <w:r w:rsidRPr="002B5F96">
        <w:rPr>
          <w:rFonts w:ascii="Verdana" w:hAnsi="Verdana"/>
        </w:rPr>
        <w:t>Compensation</w:t>
      </w:r>
      <w:r w:rsidRPr="002B5F96">
        <w:rPr>
          <w:rFonts w:ascii="Verdana" w:hAnsi="Verdana"/>
          <w:spacing w:val="-28"/>
        </w:rPr>
        <w:t xml:space="preserve"> </w:t>
      </w:r>
      <w:r w:rsidRPr="002B5F96">
        <w:rPr>
          <w:rFonts w:ascii="Verdana" w:hAnsi="Verdana"/>
        </w:rPr>
        <w:t>Tribunal</w:t>
      </w:r>
    </w:p>
    <w:p w14:paraId="15842E13" w14:textId="77777777" w:rsidR="005E0A3C" w:rsidRPr="002B5F96" w:rsidRDefault="00FC52F2">
      <w:pPr>
        <w:pStyle w:val="BodyText"/>
        <w:spacing w:before="268" w:line="249" w:lineRule="auto"/>
        <w:ind w:left="100" w:right="959"/>
        <w:jc w:val="both"/>
        <w:rPr>
          <w:rFonts w:ascii="Verdana" w:hAnsi="Verdana"/>
        </w:rPr>
      </w:pPr>
      <w:r w:rsidRPr="002B5F96">
        <w:rPr>
          <w:rFonts w:ascii="Verdana" w:hAnsi="Verdana"/>
        </w:rPr>
        <w:t xml:space="preserve">There shall be a National Compensation Tribunal which </w:t>
      </w:r>
      <w:bookmarkStart w:id="377" w:name="_bookmark378"/>
      <w:bookmarkEnd w:id="377"/>
      <w:r w:rsidRPr="002B5F96">
        <w:rPr>
          <w:rFonts w:ascii="Verdana" w:hAnsi="Verdana"/>
        </w:rPr>
        <w:t xml:space="preserve">shall entertain claims </w:t>
      </w:r>
      <w:bookmarkStart w:id="378" w:name="_bookmark377"/>
      <w:bookmarkEnd w:id="378"/>
      <w:r w:rsidRPr="002B5F96">
        <w:rPr>
          <w:rFonts w:ascii="Verdana" w:hAnsi="Verdana"/>
          <w:spacing w:val="-5"/>
        </w:rPr>
        <w:t xml:space="preserve">with </w:t>
      </w:r>
      <w:r w:rsidRPr="002B5F96">
        <w:rPr>
          <w:rFonts w:ascii="Verdana" w:hAnsi="Verdana"/>
        </w:rPr>
        <w:t>respect to alleged criminal and civil liability of the Government of Malawi which was in power before the appointed day and which shall have such powers and</w:t>
      </w:r>
      <w:r w:rsidRPr="002B5F96">
        <w:rPr>
          <w:rFonts w:ascii="Verdana" w:hAnsi="Verdana"/>
          <w:spacing w:val="-35"/>
        </w:rPr>
        <w:t xml:space="preserve"> </w:t>
      </w:r>
      <w:r w:rsidRPr="002B5F96">
        <w:rPr>
          <w:rFonts w:ascii="Verdana" w:hAnsi="Verdana"/>
        </w:rPr>
        <w:t>functions as</w:t>
      </w:r>
      <w:r w:rsidRPr="002B5F96">
        <w:rPr>
          <w:rFonts w:ascii="Verdana" w:hAnsi="Verdana"/>
          <w:spacing w:val="-16"/>
        </w:rPr>
        <w:t xml:space="preserve"> </w:t>
      </w:r>
      <w:r w:rsidRPr="002B5F96">
        <w:rPr>
          <w:rFonts w:ascii="Verdana" w:hAnsi="Verdana"/>
        </w:rPr>
        <w:t>are</w:t>
      </w:r>
      <w:r w:rsidRPr="002B5F96">
        <w:rPr>
          <w:rFonts w:ascii="Verdana" w:hAnsi="Verdana"/>
          <w:spacing w:val="-15"/>
        </w:rPr>
        <w:t xml:space="preserve"> </w:t>
      </w:r>
      <w:r w:rsidRPr="002B5F96">
        <w:rPr>
          <w:rFonts w:ascii="Verdana" w:hAnsi="Verdana"/>
        </w:rPr>
        <w:t>conferred</w:t>
      </w:r>
      <w:r w:rsidRPr="002B5F96">
        <w:rPr>
          <w:rFonts w:ascii="Verdana" w:hAnsi="Verdana"/>
          <w:spacing w:val="-15"/>
        </w:rPr>
        <w:t xml:space="preserve"> </w:t>
      </w:r>
      <w:r w:rsidRPr="002B5F96">
        <w:rPr>
          <w:rFonts w:ascii="Verdana" w:hAnsi="Verdana"/>
        </w:rPr>
        <w:t>on</w:t>
      </w:r>
      <w:r w:rsidRPr="002B5F96">
        <w:rPr>
          <w:rFonts w:ascii="Verdana" w:hAnsi="Verdana"/>
          <w:spacing w:val="-16"/>
        </w:rPr>
        <w:t xml:space="preserve"> </w:t>
      </w:r>
      <w:r w:rsidRPr="002B5F96">
        <w:rPr>
          <w:rFonts w:ascii="Verdana" w:hAnsi="Verdana"/>
        </w:rPr>
        <w:t>it</w:t>
      </w:r>
      <w:r w:rsidRPr="002B5F96">
        <w:rPr>
          <w:rFonts w:ascii="Verdana" w:hAnsi="Verdana"/>
          <w:spacing w:val="-15"/>
        </w:rPr>
        <w:t xml:space="preserve"> </w:t>
      </w:r>
      <w:r w:rsidRPr="002B5F96">
        <w:rPr>
          <w:rFonts w:ascii="Verdana" w:hAnsi="Verdana"/>
        </w:rPr>
        <w:t>by</w:t>
      </w:r>
      <w:r w:rsidRPr="002B5F96">
        <w:rPr>
          <w:rFonts w:ascii="Verdana" w:hAnsi="Verdana"/>
          <w:spacing w:val="-15"/>
        </w:rPr>
        <w:t xml:space="preserve"> </w:t>
      </w:r>
      <w:r w:rsidRPr="002B5F96">
        <w:rPr>
          <w:rFonts w:ascii="Verdana" w:hAnsi="Verdana"/>
        </w:rPr>
        <w:t>this</w:t>
      </w:r>
      <w:r w:rsidRPr="002B5F96">
        <w:rPr>
          <w:rFonts w:ascii="Verdana" w:hAnsi="Verdana"/>
          <w:spacing w:val="-16"/>
        </w:rPr>
        <w:t xml:space="preserve"> </w:t>
      </w:r>
      <w:r w:rsidRPr="002B5F96">
        <w:rPr>
          <w:rFonts w:ascii="Verdana" w:hAnsi="Verdana"/>
        </w:rPr>
        <w:t>Constitution</w:t>
      </w:r>
      <w:r w:rsidRPr="002B5F96">
        <w:rPr>
          <w:rFonts w:ascii="Verdana" w:hAnsi="Verdana"/>
          <w:spacing w:val="-15"/>
        </w:rPr>
        <w:t xml:space="preserve"> </w:t>
      </w:r>
      <w:r w:rsidRPr="002B5F96">
        <w:rPr>
          <w:rFonts w:ascii="Verdana" w:hAnsi="Verdana"/>
        </w:rPr>
        <w:t>and</w:t>
      </w:r>
      <w:r w:rsidRPr="002B5F96">
        <w:rPr>
          <w:rFonts w:ascii="Verdana" w:hAnsi="Verdana"/>
          <w:spacing w:val="-15"/>
        </w:rPr>
        <w:t xml:space="preserve"> </w:t>
      </w:r>
      <w:r w:rsidRPr="002B5F96">
        <w:rPr>
          <w:rFonts w:ascii="Verdana" w:hAnsi="Verdana"/>
        </w:rPr>
        <w:t>an</w:t>
      </w:r>
      <w:r w:rsidRPr="002B5F96">
        <w:rPr>
          <w:rFonts w:ascii="Verdana" w:hAnsi="Verdana"/>
          <w:spacing w:val="-15"/>
        </w:rPr>
        <w:t xml:space="preserve"> </w:t>
      </w:r>
      <w:r w:rsidRPr="002B5F96">
        <w:rPr>
          <w:rFonts w:ascii="Verdana" w:hAnsi="Verdana"/>
        </w:rPr>
        <w:t>Act</w:t>
      </w:r>
      <w:r w:rsidRPr="002B5F96">
        <w:rPr>
          <w:rFonts w:ascii="Verdana" w:hAnsi="Verdana"/>
          <w:spacing w:val="-16"/>
        </w:rPr>
        <w:t xml:space="preserve"> </w:t>
      </w:r>
      <w:r w:rsidRPr="002B5F96">
        <w:rPr>
          <w:rFonts w:ascii="Verdana" w:hAnsi="Verdana"/>
        </w:rPr>
        <w:t>of</w:t>
      </w:r>
      <w:r w:rsidRPr="002B5F96">
        <w:rPr>
          <w:rFonts w:ascii="Verdana" w:hAnsi="Verdana"/>
          <w:spacing w:val="-15"/>
        </w:rPr>
        <w:t xml:space="preserve"> </w:t>
      </w:r>
      <w:r w:rsidRPr="002B5F96">
        <w:rPr>
          <w:rFonts w:ascii="Verdana" w:hAnsi="Verdana"/>
        </w:rPr>
        <w:t>Parliament.</w:t>
      </w:r>
    </w:p>
    <w:p w14:paraId="0AE84F0B" w14:textId="77777777" w:rsidR="005E0A3C" w:rsidRPr="002B5F96" w:rsidRDefault="005E0A3C">
      <w:pPr>
        <w:pStyle w:val="BodyText"/>
        <w:spacing w:before="9"/>
        <w:rPr>
          <w:rFonts w:ascii="Verdana" w:hAnsi="Verdana"/>
          <w:sz w:val="21"/>
        </w:rPr>
      </w:pPr>
    </w:p>
    <w:p w14:paraId="0D2D1F0F" w14:textId="77777777" w:rsidR="005E0A3C" w:rsidRPr="002B5F96" w:rsidRDefault="00FC52F2">
      <w:pPr>
        <w:pStyle w:val="Heading1"/>
        <w:numPr>
          <w:ilvl w:val="1"/>
          <w:numId w:val="76"/>
        </w:numPr>
        <w:tabs>
          <w:tab w:val="left" w:pos="705"/>
        </w:tabs>
        <w:ind w:left="704"/>
        <w:jc w:val="left"/>
        <w:rPr>
          <w:rFonts w:ascii="Verdana" w:hAnsi="Verdana"/>
        </w:rPr>
      </w:pPr>
      <w:r w:rsidRPr="002B5F96">
        <w:rPr>
          <w:rFonts w:ascii="Verdana" w:hAnsi="Verdana"/>
        </w:rPr>
        <w:t>Exclusive original</w:t>
      </w:r>
      <w:r w:rsidRPr="002B5F96">
        <w:rPr>
          <w:rFonts w:ascii="Verdana" w:hAnsi="Verdana"/>
          <w:spacing w:val="-51"/>
        </w:rPr>
        <w:t xml:space="preserve"> </w:t>
      </w:r>
      <w:bookmarkStart w:id="379" w:name="_bookmark379"/>
      <w:bookmarkEnd w:id="379"/>
      <w:r w:rsidRPr="002B5F96">
        <w:rPr>
          <w:rFonts w:ascii="Verdana" w:hAnsi="Verdana"/>
        </w:rPr>
        <w:t>jurisdiction</w:t>
      </w:r>
    </w:p>
    <w:p w14:paraId="170D2F8F" w14:textId="77777777" w:rsidR="005E0A3C" w:rsidRPr="002B5F96" w:rsidRDefault="00FC52F2">
      <w:pPr>
        <w:pStyle w:val="ListParagraph"/>
        <w:numPr>
          <w:ilvl w:val="0"/>
          <w:numId w:val="74"/>
        </w:numPr>
        <w:tabs>
          <w:tab w:val="left" w:pos="480"/>
        </w:tabs>
        <w:spacing w:before="208" w:line="249" w:lineRule="auto"/>
        <w:ind w:right="959"/>
        <w:jc w:val="both"/>
        <w:rPr>
          <w:rFonts w:ascii="Verdana" w:hAnsi="Verdana"/>
          <w:sz w:val="20"/>
        </w:rPr>
      </w:pPr>
      <w:r w:rsidRPr="002B5F96">
        <w:rPr>
          <w:rFonts w:ascii="Verdana" w:hAnsi="Verdana"/>
          <w:sz w:val="20"/>
        </w:rPr>
        <w:t xml:space="preserve">No person shall institute proceedings against any Government in power </w:t>
      </w:r>
      <w:r w:rsidRPr="002B5F96">
        <w:rPr>
          <w:rFonts w:ascii="Verdana" w:hAnsi="Verdana"/>
          <w:spacing w:val="-3"/>
          <w:sz w:val="20"/>
        </w:rPr>
        <w:t xml:space="preserve">after </w:t>
      </w: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commencement</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7"/>
          <w:sz w:val="20"/>
        </w:rPr>
        <w:t xml:space="preserve"> </w:t>
      </w:r>
      <w:r w:rsidRPr="002B5F96">
        <w:rPr>
          <w:rFonts w:ascii="Verdana" w:hAnsi="Verdana"/>
          <w:sz w:val="20"/>
        </w:rPr>
        <w:t>this</w:t>
      </w:r>
      <w:r w:rsidRPr="002B5F96">
        <w:rPr>
          <w:rFonts w:ascii="Verdana" w:hAnsi="Verdana"/>
          <w:spacing w:val="-8"/>
          <w:sz w:val="20"/>
        </w:rPr>
        <w:t xml:space="preserve"> </w:t>
      </w:r>
      <w:r w:rsidRPr="002B5F96">
        <w:rPr>
          <w:rFonts w:ascii="Verdana" w:hAnsi="Verdana"/>
          <w:sz w:val="20"/>
        </w:rPr>
        <w:t>Constitution</w:t>
      </w:r>
      <w:r w:rsidRPr="002B5F96">
        <w:rPr>
          <w:rFonts w:ascii="Verdana" w:hAnsi="Verdana"/>
          <w:spacing w:val="-8"/>
          <w:sz w:val="20"/>
        </w:rPr>
        <w:t xml:space="preserve"> </w:t>
      </w:r>
      <w:r w:rsidRPr="002B5F96">
        <w:rPr>
          <w:rFonts w:ascii="Verdana" w:hAnsi="Verdana"/>
          <w:sz w:val="20"/>
        </w:rPr>
        <w:t>in</w:t>
      </w:r>
      <w:r w:rsidRPr="002B5F96">
        <w:rPr>
          <w:rFonts w:ascii="Verdana" w:hAnsi="Verdana"/>
          <w:spacing w:val="-7"/>
          <w:sz w:val="20"/>
        </w:rPr>
        <w:t xml:space="preserve"> </w:t>
      </w:r>
      <w:r w:rsidRPr="002B5F96">
        <w:rPr>
          <w:rFonts w:ascii="Verdana" w:hAnsi="Verdana"/>
          <w:sz w:val="20"/>
        </w:rPr>
        <w:t>respect</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7"/>
          <w:sz w:val="20"/>
        </w:rPr>
        <w:t xml:space="preserve"> </w:t>
      </w:r>
      <w:r w:rsidRPr="002B5F96">
        <w:rPr>
          <w:rFonts w:ascii="Verdana" w:hAnsi="Verdana"/>
          <w:sz w:val="20"/>
        </w:rPr>
        <w:t>any</w:t>
      </w:r>
      <w:r w:rsidRPr="002B5F96">
        <w:rPr>
          <w:rFonts w:ascii="Verdana" w:hAnsi="Verdana"/>
          <w:spacing w:val="-8"/>
          <w:sz w:val="20"/>
        </w:rPr>
        <w:t xml:space="preserve"> </w:t>
      </w:r>
      <w:r w:rsidRPr="002B5F96">
        <w:rPr>
          <w:rFonts w:ascii="Verdana" w:hAnsi="Verdana"/>
          <w:sz w:val="20"/>
        </w:rPr>
        <w:t>alleged</w:t>
      </w:r>
      <w:r w:rsidRPr="002B5F96">
        <w:rPr>
          <w:rFonts w:ascii="Verdana" w:hAnsi="Verdana"/>
          <w:spacing w:val="-8"/>
          <w:sz w:val="20"/>
        </w:rPr>
        <w:t xml:space="preserve"> </w:t>
      </w:r>
      <w:r w:rsidRPr="002B5F96">
        <w:rPr>
          <w:rFonts w:ascii="Verdana" w:hAnsi="Verdana"/>
          <w:sz w:val="20"/>
        </w:rPr>
        <w:t>criminal</w:t>
      </w:r>
      <w:r w:rsidRPr="002B5F96">
        <w:rPr>
          <w:rFonts w:ascii="Verdana" w:hAnsi="Verdana"/>
          <w:spacing w:val="-7"/>
          <w:sz w:val="20"/>
        </w:rPr>
        <w:t xml:space="preserve"> </w:t>
      </w:r>
      <w:r w:rsidRPr="002B5F96">
        <w:rPr>
          <w:rFonts w:ascii="Verdana" w:hAnsi="Verdana"/>
          <w:sz w:val="20"/>
        </w:rPr>
        <w:t>or</w:t>
      </w:r>
      <w:r w:rsidRPr="002B5F96">
        <w:rPr>
          <w:rFonts w:ascii="Verdana" w:hAnsi="Verdana"/>
          <w:spacing w:val="-8"/>
          <w:sz w:val="20"/>
        </w:rPr>
        <w:t xml:space="preserve"> </w:t>
      </w:r>
      <w:r w:rsidRPr="002B5F96">
        <w:rPr>
          <w:rFonts w:ascii="Verdana" w:hAnsi="Verdana"/>
          <w:spacing w:val="-3"/>
          <w:sz w:val="20"/>
        </w:rPr>
        <w:t xml:space="preserve">civil </w:t>
      </w:r>
      <w:r w:rsidRPr="002B5F96">
        <w:rPr>
          <w:rFonts w:ascii="Verdana" w:hAnsi="Verdana"/>
          <w:sz w:val="20"/>
        </w:rPr>
        <w:t xml:space="preserve">liability of the Government of Malawi in power before the commencement of this Constitution arising from abuse of power or office, save by application </w:t>
      </w:r>
      <w:r w:rsidRPr="002B5F96">
        <w:rPr>
          <w:rFonts w:ascii="Verdana" w:hAnsi="Verdana"/>
          <w:spacing w:val="-7"/>
          <w:sz w:val="20"/>
        </w:rPr>
        <w:t xml:space="preserve">to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National</w:t>
      </w:r>
      <w:r w:rsidRPr="002B5F96">
        <w:rPr>
          <w:rFonts w:ascii="Verdana" w:hAnsi="Verdana"/>
          <w:spacing w:val="-12"/>
          <w:sz w:val="20"/>
        </w:rPr>
        <w:t xml:space="preserve"> </w:t>
      </w:r>
      <w:r w:rsidRPr="002B5F96">
        <w:rPr>
          <w:rFonts w:ascii="Verdana" w:hAnsi="Verdana"/>
          <w:sz w:val="20"/>
        </w:rPr>
        <w:t>Compensation</w:t>
      </w:r>
      <w:r w:rsidRPr="002B5F96">
        <w:rPr>
          <w:rFonts w:ascii="Verdana" w:hAnsi="Verdana"/>
          <w:spacing w:val="-13"/>
          <w:sz w:val="20"/>
        </w:rPr>
        <w:t xml:space="preserve"> </w:t>
      </w:r>
      <w:r w:rsidRPr="002B5F96">
        <w:rPr>
          <w:rFonts w:ascii="Verdana" w:hAnsi="Verdana"/>
          <w:sz w:val="20"/>
        </w:rPr>
        <w:t>Tribunal,</w:t>
      </w:r>
      <w:r w:rsidRPr="002B5F96">
        <w:rPr>
          <w:rFonts w:ascii="Verdana" w:hAnsi="Verdana"/>
          <w:spacing w:val="-13"/>
          <w:sz w:val="20"/>
        </w:rPr>
        <w:t xml:space="preserve"> </w:t>
      </w:r>
      <w:r w:rsidRPr="002B5F96">
        <w:rPr>
          <w:rFonts w:ascii="Verdana" w:hAnsi="Verdana"/>
          <w:sz w:val="20"/>
        </w:rPr>
        <w:t>which</w:t>
      </w:r>
      <w:r w:rsidRPr="002B5F96">
        <w:rPr>
          <w:rFonts w:ascii="Verdana" w:hAnsi="Verdana"/>
          <w:spacing w:val="-12"/>
          <w:sz w:val="20"/>
        </w:rPr>
        <w:t xml:space="preserve"> </w:t>
      </w:r>
      <w:r w:rsidRPr="002B5F96">
        <w:rPr>
          <w:rFonts w:ascii="Verdana" w:hAnsi="Verdana"/>
          <w:sz w:val="20"/>
        </w:rPr>
        <w:t>shall</w:t>
      </w:r>
      <w:r w:rsidRPr="002B5F96">
        <w:rPr>
          <w:rFonts w:ascii="Verdana" w:hAnsi="Verdana"/>
          <w:spacing w:val="-13"/>
          <w:sz w:val="20"/>
        </w:rPr>
        <w:t xml:space="preserve"> </w:t>
      </w:r>
      <w:r w:rsidRPr="002B5F96">
        <w:rPr>
          <w:rFonts w:ascii="Verdana" w:hAnsi="Verdana"/>
          <w:sz w:val="20"/>
        </w:rPr>
        <w:t>hear</w:t>
      </w:r>
      <w:r w:rsidRPr="002B5F96">
        <w:rPr>
          <w:rFonts w:ascii="Verdana" w:hAnsi="Verdana"/>
          <w:spacing w:val="-12"/>
          <w:sz w:val="20"/>
        </w:rPr>
        <w:t xml:space="preserve"> </w:t>
      </w:r>
      <w:r w:rsidRPr="002B5F96">
        <w:rPr>
          <w:rFonts w:ascii="Verdana" w:hAnsi="Verdana"/>
          <w:sz w:val="20"/>
        </w:rPr>
        <w:t>cases</w:t>
      </w:r>
      <w:r w:rsidRPr="002B5F96">
        <w:rPr>
          <w:rFonts w:ascii="Verdana" w:hAnsi="Verdana"/>
          <w:spacing w:val="-13"/>
          <w:sz w:val="20"/>
        </w:rPr>
        <w:t xml:space="preserve"> </w:t>
      </w:r>
      <w:r w:rsidRPr="002B5F96">
        <w:rPr>
          <w:rFonts w:ascii="Verdana" w:hAnsi="Verdana"/>
          <w:sz w:val="20"/>
        </w:rPr>
        <w:t>initiated</w:t>
      </w:r>
      <w:r w:rsidRPr="002B5F96">
        <w:rPr>
          <w:rFonts w:ascii="Verdana" w:hAnsi="Verdana"/>
          <w:spacing w:val="-12"/>
          <w:sz w:val="20"/>
        </w:rPr>
        <w:t xml:space="preserve"> </w:t>
      </w:r>
      <w:r w:rsidRPr="002B5F96">
        <w:rPr>
          <w:rFonts w:ascii="Verdana" w:hAnsi="Verdana"/>
          <w:sz w:val="20"/>
        </w:rPr>
        <w:t>by</w:t>
      </w:r>
      <w:r w:rsidRPr="002B5F96">
        <w:rPr>
          <w:rFonts w:ascii="Verdana" w:hAnsi="Verdana"/>
          <w:spacing w:val="-13"/>
          <w:sz w:val="20"/>
        </w:rPr>
        <w:t xml:space="preserve"> </w:t>
      </w:r>
      <w:r w:rsidRPr="002B5F96">
        <w:rPr>
          <w:rFonts w:ascii="Verdana" w:hAnsi="Verdana"/>
          <w:spacing w:val="-3"/>
          <w:sz w:val="20"/>
        </w:rPr>
        <w:t xml:space="preserve">persons </w:t>
      </w:r>
      <w:r w:rsidRPr="002B5F96">
        <w:rPr>
          <w:rFonts w:ascii="Verdana" w:hAnsi="Verdana"/>
          <w:sz w:val="20"/>
        </w:rPr>
        <w:t>with sufficient</w:t>
      </w:r>
      <w:r w:rsidRPr="002B5F96">
        <w:rPr>
          <w:rFonts w:ascii="Verdana" w:hAnsi="Verdana"/>
          <w:spacing w:val="-33"/>
          <w:sz w:val="20"/>
        </w:rPr>
        <w:t xml:space="preserve"> </w:t>
      </w:r>
      <w:r w:rsidRPr="002B5F96">
        <w:rPr>
          <w:rFonts w:ascii="Verdana" w:hAnsi="Verdana"/>
          <w:sz w:val="20"/>
        </w:rPr>
        <w:t>interest.</w:t>
      </w:r>
    </w:p>
    <w:p w14:paraId="6FE641C2" w14:textId="77777777" w:rsidR="005E0A3C" w:rsidRPr="002B5F96" w:rsidRDefault="00FC52F2">
      <w:pPr>
        <w:pStyle w:val="ListParagraph"/>
        <w:numPr>
          <w:ilvl w:val="0"/>
          <w:numId w:val="74"/>
        </w:numPr>
        <w:tabs>
          <w:tab w:val="left" w:pos="480"/>
        </w:tabs>
        <w:spacing w:before="61" w:line="247" w:lineRule="auto"/>
        <w:ind w:right="959"/>
        <w:jc w:val="both"/>
        <w:rPr>
          <w:rFonts w:ascii="Verdana" w:hAnsi="Verdana"/>
          <w:sz w:val="20"/>
        </w:rPr>
      </w:pPr>
      <w:r w:rsidRPr="002B5F96">
        <w:rPr>
          <w:rFonts w:ascii="Verdana" w:hAnsi="Verdana"/>
          <w:sz w:val="20"/>
        </w:rPr>
        <w:t>The National Compensation Tribunal shall have all powers of investigation necessary</w:t>
      </w:r>
      <w:r w:rsidRPr="002B5F96">
        <w:rPr>
          <w:rFonts w:ascii="Verdana" w:hAnsi="Verdana"/>
          <w:spacing w:val="-18"/>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establish</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facts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any</w:t>
      </w:r>
      <w:r w:rsidRPr="002B5F96">
        <w:rPr>
          <w:rFonts w:ascii="Verdana" w:hAnsi="Verdana"/>
          <w:spacing w:val="-18"/>
          <w:sz w:val="20"/>
        </w:rPr>
        <w:t xml:space="preserve"> </w:t>
      </w:r>
      <w:r w:rsidRPr="002B5F96">
        <w:rPr>
          <w:rFonts w:ascii="Verdana" w:hAnsi="Verdana"/>
          <w:sz w:val="20"/>
        </w:rPr>
        <w:t>case</w:t>
      </w:r>
      <w:r w:rsidRPr="002B5F96">
        <w:rPr>
          <w:rFonts w:ascii="Verdana" w:hAnsi="Verdana"/>
          <w:spacing w:val="-17"/>
          <w:sz w:val="20"/>
        </w:rPr>
        <w:t xml:space="preserve"> </w:t>
      </w:r>
      <w:r w:rsidRPr="002B5F96">
        <w:rPr>
          <w:rFonts w:ascii="Verdana" w:hAnsi="Verdana"/>
          <w:sz w:val="20"/>
        </w:rPr>
        <w:t>before</w:t>
      </w:r>
      <w:r w:rsidRPr="002B5F96">
        <w:rPr>
          <w:rFonts w:ascii="Verdana" w:hAnsi="Verdana"/>
          <w:spacing w:val="-17"/>
          <w:sz w:val="20"/>
        </w:rPr>
        <w:t xml:space="preserve"> </w:t>
      </w:r>
      <w:r w:rsidRPr="002B5F96">
        <w:rPr>
          <w:rFonts w:ascii="Verdana" w:hAnsi="Verdana"/>
          <w:sz w:val="20"/>
        </w:rPr>
        <w:t>it.</w:t>
      </w:r>
    </w:p>
    <w:p w14:paraId="6F75B43F" w14:textId="77777777" w:rsidR="005E0A3C" w:rsidRPr="002B5F96" w:rsidRDefault="00FC52F2">
      <w:pPr>
        <w:pStyle w:val="ListParagraph"/>
        <w:numPr>
          <w:ilvl w:val="0"/>
          <w:numId w:val="74"/>
        </w:numPr>
        <w:tabs>
          <w:tab w:val="left" w:pos="480"/>
        </w:tabs>
        <w:spacing w:before="63" w:line="249" w:lineRule="auto"/>
        <w:ind w:right="959"/>
        <w:jc w:val="both"/>
        <w:rPr>
          <w:rFonts w:ascii="Verdana" w:hAnsi="Verdana"/>
          <w:sz w:val="20"/>
        </w:rPr>
      </w:pPr>
      <w:r w:rsidRPr="002B5F96">
        <w:rPr>
          <w:rFonts w:ascii="Verdana" w:hAnsi="Verdana"/>
          <w:sz w:val="20"/>
        </w:rPr>
        <w:t>Notwithstanding subsection (1), the National Compensation Tribunal shall</w:t>
      </w:r>
      <w:r w:rsidRPr="002B5F96">
        <w:rPr>
          <w:rFonts w:ascii="Verdana" w:hAnsi="Verdana"/>
          <w:spacing w:val="-28"/>
          <w:sz w:val="20"/>
        </w:rPr>
        <w:t xml:space="preserve"> </w:t>
      </w:r>
      <w:r w:rsidRPr="002B5F96">
        <w:rPr>
          <w:rFonts w:ascii="Verdana" w:hAnsi="Verdana"/>
          <w:spacing w:val="-5"/>
          <w:sz w:val="20"/>
        </w:rPr>
        <w:t xml:space="preserve">have </w:t>
      </w:r>
      <w:r w:rsidRPr="002B5F96">
        <w:rPr>
          <w:rFonts w:ascii="Verdana" w:hAnsi="Verdana"/>
          <w:w w:val="105"/>
          <w:sz w:val="20"/>
        </w:rPr>
        <w:t>the</w:t>
      </w:r>
      <w:r w:rsidRPr="002B5F96">
        <w:rPr>
          <w:rFonts w:ascii="Verdana" w:hAnsi="Verdana"/>
          <w:spacing w:val="-25"/>
          <w:w w:val="105"/>
          <w:sz w:val="20"/>
        </w:rPr>
        <w:t xml:space="preserve"> </w:t>
      </w:r>
      <w:r w:rsidRPr="002B5F96">
        <w:rPr>
          <w:rFonts w:ascii="Verdana" w:hAnsi="Verdana"/>
          <w:w w:val="105"/>
          <w:sz w:val="20"/>
        </w:rPr>
        <w:t>power</w:t>
      </w:r>
      <w:r w:rsidRPr="002B5F96">
        <w:rPr>
          <w:rFonts w:ascii="Verdana" w:hAnsi="Verdana"/>
          <w:spacing w:val="-24"/>
          <w:w w:val="105"/>
          <w:sz w:val="20"/>
        </w:rPr>
        <w:t xml:space="preserve"> </w:t>
      </w:r>
      <w:r w:rsidRPr="002B5F96">
        <w:rPr>
          <w:rFonts w:ascii="Verdana" w:hAnsi="Verdana"/>
          <w:w w:val="105"/>
          <w:sz w:val="20"/>
        </w:rPr>
        <w:t>to</w:t>
      </w:r>
      <w:r w:rsidRPr="002B5F96">
        <w:rPr>
          <w:rFonts w:ascii="Verdana" w:hAnsi="Verdana"/>
          <w:spacing w:val="-25"/>
          <w:w w:val="105"/>
          <w:sz w:val="20"/>
        </w:rPr>
        <w:t xml:space="preserve"> </w:t>
      </w:r>
      <w:r w:rsidRPr="002B5F96">
        <w:rPr>
          <w:rFonts w:ascii="Verdana" w:hAnsi="Verdana"/>
          <w:w w:val="105"/>
          <w:sz w:val="20"/>
        </w:rPr>
        <w:t>remit</w:t>
      </w:r>
      <w:r w:rsidRPr="002B5F96">
        <w:rPr>
          <w:rFonts w:ascii="Verdana" w:hAnsi="Verdana"/>
          <w:spacing w:val="-24"/>
          <w:w w:val="105"/>
          <w:sz w:val="20"/>
        </w:rPr>
        <w:t xml:space="preserve"> </w:t>
      </w:r>
      <w:r w:rsidRPr="002B5F96">
        <w:rPr>
          <w:rFonts w:ascii="Verdana" w:hAnsi="Verdana"/>
          <w:w w:val="105"/>
          <w:sz w:val="20"/>
        </w:rPr>
        <w:t>a</w:t>
      </w:r>
      <w:r w:rsidRPr="002B5F96">
        <w:rPr>
          <w:rFonts w:ascii="Verdana" w:hAnsi="Verdana"/>
          <w:spacing w:val="-25"/>
          <w:w w:val="105"/>
          <w:sz w:val="20"/>
        </w:rPr>
        <w:t xml:space="preserve"> </w:t>
      </w:r>
      <w:r w:rsidRPr="002B5F96">
        <w:rPr>
          <w:rFonts w:ascii="Verdana" w:hAnsi="Verdana"/>
          <w:w w:val="105"/>
          <w:sz w:val="20"/>
        </w:rPr>
        <w:t>case</w:t>
      </w:r>
      <w:r w:rsidRPr="002B5F96">
        <w:rPr>
          <w:rFonts w:ascii="Verdana" w:hAnsi="Verdana"/>
          <w:spacing w:val="-24"/>
          <w:w w:val="105"/>
          <w:sz w:val="20"/>
        </w:rPr>
        <w:t xml:space="preserve"> </w:t>
      </w:r>
      <w:r w:rsidRPr="002B5F96">
        <w:rPr>
          <w:rFonts w:ascii="Verdana" w:hAnsi="Verdana"/>
          <w:w w:val="105"/>
          <w:sz w:val="20"/>
        </w:rPr>
        <w:t>or</w:t>
      </w:r>
      <w:r w:rsidRPr="002B5F96">
        <w:rPr>
          <w:rFonts w:ascii="Verdana" w:hAnsi="Verdana"/>
          <w:spacing w:val="-25"/>
          <w:w w:val="105"/>
          <w:sz w:val="20"/>
        </w:rPr>
        <w:t xml:space="preserve"> </w:t>
      </w:r>
      <w:r w:rsidRPr="002B5F96">
        <w:rPr>
          <w:rFonts w:ascii="Verdana" w:hAnsi="Verdana"/>
          <w:w w:val="105"/>
          <w:sz w:val="20"/>
        </w:rPr>
        <w:t>a</w:t>
      </w:r>
      <w:r w:rsidRPr="002B5F96">
        <w:rPr>
          <w:rFonts w:ascii="Verdana" w:hAnsi="Verdana"/>
          <w:spacing w:val="-24"/>
          <w:w w:val="105"/>
          <w:sz w:val="20"/>
        </w:rPr>
        <w:t xml:space="preserve"> </w:t>
      </w:r>
      <w:r w:rsidRPr="002B5F96">
        <w:rPr>
          <w:rFonts w:ascii="Verdana" w:hAnsi="Verdana"/>
          <w:w w:val="105"/>
          <w:sz w:val="20"/>
        </w:rPr>
        <w:t>question</w:t>
      </w:r>
      <w:r w:rsidRPr="002B5F96">
        <w:rPr>
          <w:rFonts w:ascii="Verdana" w:hAnsi="Verdana"/>
          <w:spacing w:val="-25"/>
          <w:w w:val="105"/>
          <w:sz w:val="20"/>
        </w:rPr>
        <w:t xml:space="preserve"> </w:t>
      </w:r>
      <w:r w:rsidRPr="002B5F96">
        <w:rPr>
          <w:rFonts w:ascii="Verdana" w:hAnsi="Verdana"/>
          <w:w w:val="105"/>
          <w:sz w:val="20"/>
        </w:rPr>
        <w:t>of</w:t>
      </w:r>
      <w:r w:rsidRPr="002B5F96">
        <w:rPr>
          <w:rFonts w:ascii="Verdana" w:hAnsi="Verdana"/>
          <w:spacing w:val="-24"/>
          <w:w w:val="105"/>
          <w:sz w:val="20"/>
        </w:rPr>
        <w:t xml:space="preserve"> </w:t>
      </w:r>
      <w:r w:rsidRPr="002B5F96">
        <w:rPr>
          <w:rFonts w:ascii="Verdana" w:hAnsi="Verdana"/>
          <w:w w:val="105"/>
          <w:sz w:val="20"/>
        </w:rPr>
        <w:t>law</w:t>
      </w:r>
      <w:r w:rsidRPr="002B5F96">
        <w:rPr>
          <w:rFonts w:ascii="Verdana" w:hAnsi="Verdana"/>
          <w:spacing w:val="-25"/>
          <w:w w:val="105"/>
          <w:sz w:val="20"/>
        </w:rPr>
        <w:t xml:space="preserve"> </w:t>
      </w:r>
      <w:r w:rsidRPr="002B5F96">
        <w:rPr>
          <w:rFonts w:ascii="Verdana" w:hAnsi="Verdana"/>
          <w:w w:val="105"/>
          <w:sz w:val="20"/>
        </w:rPr>
        <w:t>for</w:t>
      </w:r>
      <w:r w:rsidRPr="002B5F96">
        <w:rPr>
          <w:rFonts w:ascii="Verdana" w:hAnsi="Verdana"/>
          <w:spacing w:val="-24"/>
          <w:w w:val="105"/>
          <w:sz w:val="20"/>
        </w:rPr>
        <w:t xml:space="preserve"> </w:t>
      </w:r>
      <w:r w:rsidRPr="002B5F96">
        <w:rPr>
          <w:rFonts w:ascii="Verdana" w:hAnsi="Verdana"/>
          <w:w w:val="105"/>
          <w:sz w:val="20"/>
        </w:rPr>
        <w:t>determination</w:t>
      </w:r>
      <w:r w:rsidRPr="002B5F96">
        <w:rPr>
          <w:rFonts w:ascii="Verdana" w:hAnsi="Verdana"/>
          <w:spacing w:val="-24"/>
          <w:w w:val="105"/>
          <w:sz w:val="20"/>
        </w:rPr>
        <w:t xml:space="preserve"> </w:t>
      </w:r>
      <w:r w:rsidRPr="002B5F96">
        <w:rPr>
          <w:rFonts w:ascii="Verdana" w:hAnsi="Verdana"/>
          <w:w w:val="105"/>
          <w:sz w:val="20"/>
        </w:rPr>
        <w:t>by</w:t>
      </w:r>
      <w:r w:rsidRPr="002B5F96">
        <w:rPr>
          <w:rFonts w:ascii="Verdana" w:hAnsi="Verdana"/>
          <w:spacing w:val="-25"/>
          <w:w w:val="105"/>
          <w:sz w:val="20"/>
        </w:rPr>
        <w:t xml:space="preserve"> </w:t>
      </w:r>
      <w:r w:rsidRPr="002B5F96">
        <w:rPr>
          <w:rFonts w:ascii="Verdana" w:hAnsi="Verdana"/>
          <w:w w:val="105"/>
          <w:sz w:val="20"/>
        </w:rPr>
        <w:t>the</w:t>
      </w:r>
      <w:r w:rsidRPr="002B5F96">
        <w:rPr>
          <w:rFonts w:ascii="Verdana" w:hAnsi="Verdana"/>
          <w:spacing w:val="-24"/>
          <w:w w:val="105"/>
          <w:sz w:val="20"/>
        </w:rPr>
        <w:t xml:space="preserve"> </w:t>
      </w:r>
      <w:r w:rsidRPr="002B5F96">
        <w:rPr>
          <w:rFonts w:ascii="Verdana" w:hAnsi="Verdana"/>
          <w:w w:val="105"/>
          <w:sz w:val="20"/>
        </w:rPr>
        <w:t>ordinary courts</w:t>
      </w:r>
      <w:r w:rsidRPr="002B5F96">
        <w:rPr>
          <w:rFonts w:ascii="Verdana" w:hAnsi="Verdana"/>
          <w:spacing w:val="-27"/>
          <w:w w:val="105"/>
          <w:sz w:val="20"/>
        </w:rPr>
        <w:t xml:space="preserve"> </w:t>
      </w:r>
      <w:r w:rsidRPr="002B5F96">
        <w:rPr>
          <w:rFonts w:ascii="Verdana" w:hAnsi="Verdana"/>
          <w:w w:val="105"/>
          <w:sz w:val="20"/>
        </w:rPr>
        <w:t>where</w:t>
      </w:r>
      <w:r w:rsidRPr="002B5F96">
        <w:rPr>
          <w:rFonts w:ascii="Verdana" w:hAnsi="Verdana"/>
          <w:spacing w:val="-27"/>
          <w:w w:val="105"/>
          <w:sz w:val="20"/>
        </w:rPr>
        <w:t xml:space="preserve"> </w:t>
      </w:r>
      <w:r w:rsidRPr="002B5F96">
        <w:rPr>
          <w:rFonts w:ascii="Verdana" w:hAnsi="Verdana"/>
          <w:w w:val="105"/>
          <w:sz w:val="20"/>
        </w:rPr>
        <w:t>the</w:t>
      </w:r>
      <w:r w:rsidRPr="002B5F96">
        <w:rPr>
          <w:rFonts w:ascii="Verdana" w:hAnsi="Verdana"/>
          <w:spacing w:val="-27"/>
          <w:w w:val="105"/>
          <w:sz w:val="20"/>
        </w:rPr>
        <w:t xml:space="preserve"> </w:t>
      </w:r>
      <w:r w:rsidRPr="002B5F96">
        <w:rPr>
          <w:rFonts w:ascii="Verdana" w:hAnsi="Verdana"/>
          <w:w w:val="105"/>
          <w:sz w:val="20"/>
        </w:rPr>
        <w:t>National</w:t>
      </w:r>
      <w:r w:rsidRPr="002B5F96">
        <w:rPr>
          <w:rFonts w:ascii="Verdana" w:hAnsi="Verdana"/>
          <w:spacing w:val="-27"/>
          <w:w w:val="105"/>
          <w:sz w:val="20"/>
        </w:rPr>
        <w:t xml:space="preserve"> </w:t>
      </w:r>
      <w:r w:rsidRPr="002B5F96">
        <w:rPr>
          <w:rFonts w:ascii="Verdana" w:hAnsi="Verdana"/>
          <w:w w:val="105"/>
          <w:sz w:val="20"/>
        </w:rPr>
        <w:t>Compensation</w:t>
      </w:r>
      <w:r w:rsidRPr="002B5F96">
        <w:rPr>
          <w:rFonts w:ascii="Verdana" w:hAnsi="Verdana"/>
          <w:spacing w:val="-27"/>
          <w:w w:val="105"/>
          <w:sz w:val="20"/>
        </w:rPr>
        <w:t xml:space="preserve"> </w:t>
      </w:r>
      <w:r w:rsidRPr="002B5F96">
        <w:rPr>
          <w:rFonts w:ascii="Verdana" w:hAnsi="Verdana"/>
          <w:w w:val="105"/>
          <w:sz w:val="20"/>
        </w:rPr>
        <w:t>Tribunal</w:t>
      </w:r>
      <w:r w:rsidRPr="002B5F96">
        <w:rPr>
          <w:rFonts w:ascii="Verdana" w:hAnsi="Verdana"/>
          <w:spacing w:val="-27"/>
          <w:w w:val="105"/>
          <w:sz w:val="20"/>
        </w:rPr>
        <w:t xml:space="preserve"> </w:t>
      </w:r>
      <w:r w:rsidRPr="002B5F96">
        <w:rPr>
          <w:rFonts w:ascii="Verdana" w:hAnsi="Verdana"/>
          <w:w w:val="105"/>
          <w:sz w:val="20"/>
        </w:rPr>
        <w:t>is</w:t>
      </w:r>
      <w:r w:rsidRPr="002B5F96">
        <w:rPr>
          <w:rFonts w:ascii="Verdana" w:hAnsi="Verdana"/>
          <w:spacing w:val="-27"/>
          <w:w w:val="105"/>
          <w:sz w:val="20"/>
        </w:rPr>
        <w:t xml:space="preserve"> </w:t>
      </w:r>
      <w:r w:rsidRPr="002B5F96">
        <w:rPr>
          <w:rFonts w:ascii="Verdana" w:hAnsi="Verdana"/>
          <w:w w:val="105"/>
          <w:sz w:val="20"/>
        </w:rPr>
        <w:t>satisfied</w:t>
      </w:r>
      <w:r w:rsidRPr="002B5F96">
        <w:rPr>
          <w:rFonts w:ascii="Verdana" w:hAnsi="Verdana"/>
          <w:spacing w:val="-27"/>
          <w:w w:val="105"/>
          <w:sz w:val="20"/>
        </w:rPr>
        <w:t xml:space="preserve"> </w:t>
      </w:r>
      <w:r w:rsidRPr="002B5F96">
        <w:rPr>
          <w:rFonts w:ascii="Verdana" w:hAnsi="Verdana"/>
          <w:w w:val="105"/>
          <w:sz w:val="20"/>
        </w:rPr>
        <w:t>that</w:t>
      </w:r>
      <w:r w:rsidRPr="002B5F96">
        <w:rPr>
          <w:rFonts w:ascii="Verdana" w:hAnsi="Verdana"/>
          <w:spacing w:val="-27"/>
          <w:w w:val="105"/>
          <w:sz w:val="20"/>
        </w:rPr>
        <w:t xml:space="preserve"> </w:t>
      </w:r>
      <w:r w:rsidRPr="002B5F96">
        <w:rPr>
          <w:rFonts w:ascii="Verdana" w:hAnsi="Verdana"/>
          <w:w w:val="105"/>
          <w:sz w:val="20"/>
        </w:rPr>
        <w:t>the</w:t>
      </w:r>
      <w:r w:rsidRPr="002B5F96">
        <w:rPr>
          <w:rFonts w:ascii="Verdana" w:hAnsi="Verdana"/>
          <w:spacing w:val="-27"/>
          <w:w w:val="105"/>
          <w:sz w:val="20"/>
        </w:rPr>
        <w:t xml:space="preserve"> </w:t>
      </w:r>
      <w:r w:rsidRPr="002B5F96">
        <w:rPr>
          <w:rFonts w:ascii="Verdana" w:hAnsi="Verdana"/>
          <w:w w:val="105"/>
          <w:sz w:val="20"/>
        </w:rPr>
        <w:t xml:space="preserve">Tribunal does not have jurisdiction, or where the Tribunal feels it is in the interest </w:t>
      </w:r>
      <w:r w:rsidRPr="002B5F96">
        <w:rPr>
          <w:rFonts w:ascii="Verdana" w:hAnsi="Verdana"/>
          <w:spacing w:val="-8"/>
          <w:w w:val="105"/>
          <w:sz w:val="20"/>
        </w:rPr>
        <w:t xml:space="preserve">of </w:t>
      </w:r>
      <w:r w:rsidRPr="002B5F96">
        <w:rPr>
          <w:rFonts w:ascii="Verdana" w:hAnsi="Verdana"/>
          <w:w w:val="105"/>
          <w:sz w:val="20"/>
        </w:rPr>
        <w:t>justice</w:t>
      </w:r>
      <w:r w:rsidRPr="002B5F96">
        <w:rPr>
          <w:rFonts w:ascii="Verdana" w:hAnsi="Verdana"/>
          <w:spacing w:val="-21"/>
          <w:w w:val="105"/>
          <w:sz w:val="20"/>
        </w:rPr>
        <w:t xml:space="preserve"> </w:t>
      </w:r>
      <w:r w:rsidRPr="002B5F96">
        <w:rPr>
          <w:rFonts w:ascii="Verdana" w:hAnsi="Verdana"/>
          <w:w w:val="105"/>
          <w:sz w:val="20"/>
        </w:rPr>
        <w:t>so</w:t>
      </w:r>
      <w:r w:rsidRPr="002B5F96">
        <w:rPr>
          <w:rFonts w:ascii="Verdana" w:hAnsi="Verdana"/>
          <w:spacing w:val="-20"/>
          <w:w w:val="105"/>
          <w:sz w:val="20"/>
        </w:rPr>
        <w:t xml:space="preserve"> </w:t>
      </w:r>
      <w:r w:rsidRPr="002B5F96">
        <w:rPr>
          <w:rFonts w:ascii="Verdana" w:hAnsi="Verdana"/>
          <w:w w:val="105"/>
          <w:sz w:val="20"/>
        </w:rPr>
        <w:t>to</w:t>
      </w:r>
      <w:r w:rsidRPr="002B5F96">
        <w:rPr>
          <w:rFonts w:ascii="Verdana" w:hAnsi="Verdana"/>
          <w:spacing w:val="-20"/>
          <w:w w:val="105"/>
          <w:sz w:val="20"/>
        </w:rPr>
        <w:t xml:space="preserve"> </w:t>
      </w:r>
      <w:r w:rsidRPr="002B5F96">
        <w:rPr>
          <w:rFonts w:ascii="Verdana" w:hAnsi="Verdana"/>
          <w:w w:val="105"/>
          <w:sz w:val="20"/>
        </w:rPr>
        <w:t>do.</w:t>
      </w:r>
    </w:p>
    <w:p w14:paraId="1190CFFF"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067" w:space="813"/>
            <w:col w:w="8410"/>
          </w:cols>
        </w:sectPr>
      </w:pPr>
    </w:p>
    <w:p w14:paraId="7B882DE5" w14:textId="77777777" w:rsidR="005E0A3C" w:rsidRPr="002B5F96" w:rsidRDefault="005E0A3C">
      <w:pPr>
        <w:pStyle w:val="BodyText"/>
        <w:rPr>
          <w:rFonts w:ascii="Verdana" w:hAnsi="Verdana"/>
        </w:rPr>
      </w:pPr>
    </w:p>
    <w:p w14:paraId="3255963D" w14:textId="77777777" w:rsidR="005E0A3C" w:rsidRPr="002B5F96" w:rsidRDefault="005E0A3C">
      <w:pPr>
        <w:pStyle w:val="BodyText"/>
        <w:spacing w:before="10"/>
        <w:rPr>
          <w:rFonts w:ascii="Verdana" w:hAnsi="Verdana"/>
          <w:sz w:val="22"/>
        </w:rPr>
      </w:pPr>
    </w:p>
    <w:p w14:paraId="1871794E" w14:textId="77777777" w:rsidR="005E0A3C" w:rsidRPr="002B5F96" w:rsidRDefault="00FC52F2">
      <w:pPr>
        <w:pStyle w:val="Heading1"/>
        <w:spacing w:before="117"/>
        <w:ind w:left="2980"/>
        <w:rPr>
          <w:rFonts w:ascii="Verdana" w:hAnsi="Verdana"/>
        </w:rPr>
      </w:pPr>
      <w:r w:rsidRPr="002B5F96">
        <w:rPr>
          <w:rFonts w:ascii="Verdana" w:hAnsi="Verdana"/>
        </w:rPr>
        <w:t>139. Composition</w:t>
      </w:r>
    </w:p>
    <w:p w14:paraId="54476254" w14:textId="77777777" w:rsidR="005E0A3C" w:rsidRPr="002B5F96" w:rsidRDefault="00FC52F2">
      <w:pPr>
        <w:pStyle w:val="ListParagraph"/>
        <w:numPr>
          <w:ilvl w:val="0"/>
          <w:numId w:val="73"/>
        </w:numPr>
        <w:tabs>
          <w:tab w:val="left" w:pos="3359"/>
          <w:tab w:val="left" w:pos="3360"/>
        </w:tabs>
        <w:spacing w:before="208" w:line="247" w:lineRule="auto"/>
        <w:ind w:right="959"/>
        <w:rPr>
          <w:rFonts w:ascii="Verdana" w:hAnsi="Verdana"/>
          <w:sz w:val="20"/>
        </w:rPr>
      </w:pPr>
      <w:r w:rsidRPr="002B5F96">
        <w:rPr>
          <w:rFonts w:ascii="Verdana" w:hAnsi="Verdana"/>
          <w:sz w:val="20"/>
        </w:rPr>
        <w:t>There</w:t>
      </w:r>
      <w:r w:rsidRPr="002B5F96">
        <w:rPr>
          <w:rFonts w:ascii="Verdana" w:hAnsi="Verdana"/>
          <w:spacing w:val="-16"/>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5"/>
          <w:sz w:val="20"/>
        </w:rPr>
        <w:t xml:space="preserve"> </w:t>
      </w:r>
      <w:bookmarkStart w:id="380" w:name="_bookmark380"/>
      <w:bookmarkEnd w:id="380"/>
      <w:r w:rsidRPr="002B5F96">
        <w:rPr>
          <w:rFonts w:ascii="Verdana" w:hAnsi="Verdana"/>
          <w:sz w:val="20"/>
        </w:rPr>
        <w:t>Chairman</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National</w:t>
      </w:r>
      <w:r w:rsidRPr="002B5F96">
        <w:rPr>
          <w:rFonts w:ascii="Verdana" w:hAnsi="Verdana"/>
          <w:spacing w:val="-15"/>
          <w:sz w:val="20"/>
        </w:rPr>
        <w:t xml:space="preserve"> </w:t>
      </w:r>
      <w:r w:rsidRPr="002B5F96">
        <w:rPr>
          <w:rFonts w:ascii="Verdana" w:hAnsi="Verdana"/>
          <w:sz w:val="20"/>
        </w:rPr>
        <w:t>Compensation</w:t>
      </w:r>
      <w:r w:rsidRPr="002B5F96">
        <w:rPr>
          <w:rFonts w:ascii="Verdana" w:hAnsi="Verdana"/>
          <w:spacing w:val="-16"/>
          <w:sz w:val="20"/>
        </w:rPr>
        <w:t xml:space="preserve"> </w:t>
      </w:r>
      <w:r w:rsidRPr="002B5F96">
        <w:rPr>
          <w:rFonts w:ascii="Verdana" w:hAnsi="Verdana"/>
          <w:sz w:val="20"/>
        </w:rPr>
        <w:t>Tribunal</w:t>
      </w:r>
      <w:r w:rsidRPr="002B5F96">
        <w:rPr>
          <w:rFonts w:ascii="Verdana" w:hAnsi="Verdana"/>
          <w:spacing w:val="-16"/>
          <w:sz w:val="20"/>
        </w:rPr>
        <w:t xml:space="preserve"> </w:t>
      </w:r>
      <w:r w:rsidRPr="002B5F96">
        <w:rPr>
          <w:rFonts w:ascii="Verdana" w:hAnsi="Verdana"/>
          <w:sz w:val="20"/>
        </w:rPr>
        <w:t>who</w:t>
      </w:r>
      <w:r w:rsidRPr="002B5F96">
        <w:rPr>
          <w:rFonts w:ascii="Verdana" w:hAnsi="Verdana"/>
          <w:spacing w:val="-16"/>
          <w:sz w:val="20"/>
        </w:rPr>
        <w:t xml:space="preserve"> </w:t>
      </w:r>
      <w:r w:rsidRPr="002B5F96">
        <w:rPr>
          <w:rFonts w:ascii="Verdana" w:hAnsi="Verdana"/>
          <w:sz w:val="20"/>
        </w:rPr>
        <w:t>shall</w:t>
      </w:r>
      <w:r w:rsidRPr="002B5F96">
        <w:rPr>
          <w:rFonts w:ascii="Verdana" w:hAnsi="Verdana"/>
          <w:spacing w:val="-15"/>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a judge</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who</w:t>
      </w:r>
      <w:r w:rsidRPr="002B5F96">
        <w:rPr>
          <w:rFonts w:ascii="Verdana" w:hAnsi="Verdana"/>
          <w:spacing w:val="-18"/>
          <w:sz w:val="20"/>
        </w:rPr>
        <w:t xml:space="preserve"> </w:t>
      </w:r>
      <w:r w:rsidRPr="002B5F96">
        <w:rPr>
          <w:rFonts w:ascii="Verdana" w:hAnsi="Verdana"/>
          <w:sz w:val="20"/>
        </w:rPr>
        <w:t>shall—</w:t>
      </w:r>
    </w:p>
    <w:p w14:paraId="519404CF" w14:textId="77777777" w:rsidR="005E0A3C" w:rsidRPr="002B5F96" w:rsidRDefault="005E0A3C">
      <w:pPr>
        <w:pStyle w:val="BodyText"/>
        <w:spacing w:before="10"/>
        <w:rPr>
          <w:rFonts w:ascii="Verdana" w:hAnsi="Verdana"/>
          <w:sz w:val="21"/>
        </w:rPr>
      </w:pPr>
    </w:p>
    <w:p w14:paraId="3689604D" w14:textId="77777777" w:rsidR="005E0A3C" w:rsidRPr="002B5F96" w:rsidRDefault="005E0A3C">
      <w:pPr>
        <w:rPr>
          <w:rFonts w:ascii="Verdana" w:hAnsi="Verdana"/>
          <w:sz w:val="21"/>
        </w:rPr>
        <w:sectPr w:rsidR="005E0A3C" w:rsidRPr="002B5F96">
          <w:pgSz w:w="11910" w:h="16840"/>
          <w:pgMar w:top="600" w:right="600" w:bottom="900" w:left="20" w:header="343" w:footer="717" w:gutter="0"/>
          <w:cols w:space="720"/>
        </w:sectPr>
      </w:pPr>
    </w:p>
    <w:p w14:paraId="4F40416A"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Establishment of judicial</w:t>
      </w:r>
      <w:r w:rsidRPr="002B5F96">
        <w:rPr>
          <w:rFonts w:ascii="Verdana" w:hAnsi="Verdana"/>
          <w:color w:val="808080"/>
          <w:spacing w:val="-31"/>
          <w:sz w:val="14"/>
        </w:rPr>
        <w:t xml:space="preserve"> </w:t>
      </w:r>
      <w:bookmarkStart w:id="381" w:name="_bookmark381"/>
      <w:bookmarkEnd w:id="381"/>
      <w:r w:rsidRPr="002B5F96">
        <w:rPr>
          <w:rFonts w:ascii="Verdana" w:hAnsi="Verdana"/>
          <w:color w:val="808080"/>
          <w:sz w:val="14"/>
        </w:rPr>
        <w:t>council</w:t>
      </w:r>
    </w:p>
    <w:p w14:paraId="6F1A585F" w14:textId="77777777" w:rsidR="005E0A3C" w:rsidRPr="002B5F96" w:rsidRDefault="00FC52F2">
      <w:pPr>
        <w:pStyle w:val="ListParagraph"/>
        <w:numPr>
          <w:ilvl w:val="1"/>
          <w:numId w:val="74"/>
        </w:numPr>
        <w:tabs>
          <w:tab w:val="left" w:pos="499"/>
          <w:tab w:val="left" w:pos="500"/>
        </w:tabs>
        <w:spacing w:before="111" w:line="247" w:lineRule="auto"/>
        <w:ind w:right="959"/>
        <w:jc w:val="left"/>
        <w:rPr>
          <w:rFonts w:ascii="Verdana" w:hAnsi="Verdana"/>
          <w:sz w:val="20"/>
        </w:rPr>
      </w:pPr>
      <w:r w:rsidRPr="002B5F96">
        <w:rPr>
          <w:rFonts w:ascii="Verdana" w:hAnsi="Verdana"/>
          <w:w w:val="97"/>
          <w:sz w:val="20"/>
        </w:rPr>
        <w:br w:type="column"/>
      </w:r>
      <w:r w:rsidRPr="002B5F96">
        <w:rPr>
          <w:rFonts w:ascii="Verdana" w:hAnsi="Verdana"/>
          <w:sz w:val="20"/>
        </w:rPr>
        <w:t xml:space="preserve">be appointed in that behalf by the Chief Justice on the nomination of </w:t>
      </w:r>
      <w:r w:rsidRPr="002B5F96">
        <w:rPr>
          <w:rFonts w:ascii="Verdana" w:hAnsi="Verdana"/>
          <w:spacing w:val="-6"/>
          <w:sz w:val="20"/>
        </w:rPr>
        <w:t xml:space="preserve">the </w:t>
      </w:r>
      <w:r w:rsidRPr="002B5F96">
        <w:rPr>
          <w:rFonts w:ascii="Verdana" w:hAnsi="Verdana"/>
          <w:sz w:val="20"/>
        </w:rPr>
        <w:t>Judicial</w:t>
      </w:r>
      <w:r w:rsidRPr="002B5F96">
        <w:rPr>
          <w:rFonts w:ascii="Verdana" w:hAnsi="Verdana"/>
          <w:spacing w:val="-18"/>
          <w:sz w:val="20"/>
        </w:rPr>
        <w:t xml:space="preserve"> </w:t>
      </w:r>
      <w:r w:rsidRPr="002B5F96">
        <w:rPr>
          <w:rFonts w:ascii="Verdana" w:hAnsi="Verdana"/>
          <w:sz w:val="20"/>
        </w:rPr>
        <w:t>Service</w:t>
      </w:r>
      <w:r w:rsidRPr="002B5F96">
        <w:rPr>
          <w:rFonts w:ascii="Verdana" w:hAnsi="Verdana"/>
          <w:spacing w:val="-18"/>
          <w:sz w:val="20"/>
        </w:rPr>
        <w:t xml:space="preserve"> </w:t>
      </w:r>
      <w:r w:rsidRPr="002B5F96">
        <w:rPr>
          <w:rFonts w:ascii="Verdana" w:hAnsi="Verdana"/>
          <w:sz w:val="20"/>
        </w:rPr>
        <w:t>Commission;</w:t>
      </w:r>
      <w:r w:rsidRPr="002B5F96">
        <w:rPr>
          <w:rFonts w:ascii="Verdana" w:hAnsi="Verdana"/>
          <w:spacing w:val="-18"/>
          <w:sz w:val="20"/>
        </w:rPr>
        <w:t xml:space="preserve"> </w:t>
      </w:r>
      <w:r w:rsidRPr="002B5F96">
        <w:rPr>
          <w:rFonts w:ascii="Verdana" w:hAnsi="Verdana"/>
          <w:sz w:val="20"/>
        </w:rPr>
        <w:t>and</w:t>
      </w:r>
    </w:p>
    <w:p w14:paraId="60BD1EAF"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2170" w:space="1110"/>
            <w:col w:w="8010"/>
          </w:cols>
        </w:sectPr>
      </w:pPr>
    </w:p>
    <w:p w14:paraId="524F0840" w14:textId="77777777" w:rsidR="005E0A3C" w:rsidRPr="002B5F96" w:rsidRDefault="005E0A3C">
      <w:pPr>
        <w:pStyle w:val="BodyText"/>
        <w:spacing w:before="11"/>
        <w:rPr>
          <w:rFonts w:ascii="Verdana" w:hAnsi="Verdana"/>
          <w:sz w:val="21"/>
        </w:rPr>
      </w:pPr>
    </w:p>
    <w:p w14:paraId="3CFC4F93" w14:textId="77777777" w:rsidR="005E0A3C" w:rsidRPr="002B5F96" w:rsidRDefault="00FC52F2">
      <w:pPr>
        <w:pStyle w:val="ListParagraph"/>
        <w:numPr>
          <w:ilvl w:val="1"/>
          <w:numId w:val="74"/>
        </w:numPr>
        <w:tabs>
          <w:tab w:val="left" w:pos="3780"/>
        </w:tabs>
        <w:spacing w:before="110" w:line="249" w:lineRule="auto"/>
        <w:ind w:left="3780" w:right="959"/>
        <w:jc w:val="both"/>
        <w:rPr>
          <w:rFonts w:ascii="Verdana" w:hAnsi="Verdana"/>
          <w:sz w:val="20"/>
        </w:rPr>
      </w:pPr>
      <w:r w:rsidRPr="002B5F96">
        <w:rPr>
          <w:rFonts w:ascii="Verdana" w:hAnsi="Verdana"/>
          <w:sz w:val="20"/>
        </w:rPr>
        <w:t xml:space="preserve">hold the office of Chairman of the National Compensation Tribunal for </w:t>
      </w:r>
      <w:r w:rsidRPr="002B5F96">
        <w:rPr>
          <w:rFonts w:ascii="Verdana" w:hAnsi="Verdana"/>
          <w:spacing w:val="-6"/>
          <w:sz w:val="20"/>
        </w:rPr>
        <w:t xml:space="preserve">not </w:t>
      </w:r>
      <w:r w:rsidRPr="002B5F96">
        <w:rPr>
          <w:rFonts w:ascii="Verdana" w:hAnsi="Verdana"/>
          <w:sz w:val="20"/>
        </w:rPr>
        <w:t>more</w:t>
      </w:r>
      <w:r w:rsidRPr="002B5F96">
        <w:rPr>
          <w:rFonts w:ascii="Verdana" w:hAnsi="Verdana"/>
          <w:spacing w:val="-14"/>
          <w:sz w:val="20"/>
        </w:rPr>
        <w:t xml:space="preserve"> </w:t>
      </w:r>
      <w:r w:rsidRPr="002B5F96">
        <w:rPr>
          <w:rFonts w:ascii="Verdana" w:hAnsi="Verdana"/>
          <w:sz w:val="20"/>
        </w:rPr>
        <w:t>than</w:t>
      </w:r>
      <w:r w:rsidRPr="002B5F96">
        <w:rPr>
          <w:rFonts w:ascii="Verdana" w:hAnsi="Verdana"/>
          <w:spacing w:val="-14"/>
          <w:sz w:val="20"/>
        </w:rPr>
        <w:t xml:space="preserve"> </w:t>
      </w:r>
      <w:r w:rsidRPr="002B5F96">
        <w:rPr>
          <w:rFonts w:ascii="Verdana" w:hAnsi="Verdana"/>
          <w:sz w:val="20"/>
        </w:rPr>
        <w:t>three</w:t>
      </w:r>
      <w:r w:rsidRPr="002B5F96">
        <w:rPr>
          <w:rFonts w:ascii="Verdana" w:hAnsi="Verdana"/>
          <w:spacing w:val="-14"/>
          <w:sz w:val="20"/>
        </w:rPr>
        <w:t xml:space="preserve"> </w:t>
      </w:r>
      <w:r w:rsidRPr="002B5F96">
        <w:rPr>
          <w:rFonts w:ascii="Verdana" w:hAnsi="Verdana"/>
          <w:sz w:val="20"/>
        </w:rPr>
        <w:t>years</w:t>
      </w:r>
      <w:r w:rsidRPr="002B5F96">
        <w:rPr>
          <w:rFonts w:ascii="Verdana" w:hAnsi="Verdana"/>
          <w:spacing w:val="-14"/>
          <w:sz w:val="20"/>
        </w:rPr>
        <w:t xml:space="preserve"> </w:t>
      </w:r>
      <w:r w:rsidRPr="002B5F96">
        <w:rPr>
          <w:rFonts w:ascii="Verdana" w:hAnsi="Verdana"/>
          <w:sz w:val="20"/>
        </w:rPr>
        <w:t>or</w:t>
      </w:r>
      <w:r w:rsidRPr="002B5F96">
        <w:rPr>
          <w:rFonts w:ascii="Verdana" w:hAnsi="Verdana"/>
          <w:spacing w:val="-13"/>
          <w:sz w:val="20"/>
        </w:rPr>
        <w:t xml:space="preserve"> </w:t>
      </w:r>
      <w:r w:rsidRPr="002B5F96">
        <w:rPr>
          <w:rFonts w:ascii="Verdana" w:hAnsi="Verdana"/>
          <w:sz w:val="20"/>
        </w:rPr>
        <w:t>until</w:t>
      </w:r>
      <w:r w:rsidRPr="002B5F96">
        <w:rPr>
          <w:rFonts w:ascii="Verdana" w:hAnsi="Verdana"/>
          <w:spacing w:val="-14"/>
          <w:sz w:val="20"/>
        </w:rPr>
        <w:t xml:space="preserve"> </w:t>
      </w:r>
      <w:r w:rsidRPr="002B5F96">
        <w:rPr>
          <w:rFonts w:ascii="Verdana" w:hAnsi="Verdana"/>
          <w:sz w:val="20"/>
        </w:rPr>
        <w:t>such</w:t>
      </w:r>
      <w:r w:rsidRPr="002B5F96">
        <w:rPr>
          <w:rFonts w:ascii="Verdana" w:hAnsi="Verdana"/>
          <w:spacing w:val="-14"/>
          <w:sz w:val="20"/>
        </w:rPr>
        <w:t xml:space="preserve"> </w:t>
      </w:r>
      <w:r w:rsidRPr="002B5F96">
        <w:rPr>
          <w:rFonts w:ascii="Verdana" w:hAnsi="Verdana"/>
          <w:sz w:val="20"/>
        </w:rPr>
        <w:t>time</w:t>
      </w:r>
      <w:r w:rsidRPr="002B5F96">
        <w:rPr>
          <w:rFonts w:ascii="Verdana" w:hAnsi="Verdana"/>
          <w:spacing w:val="-14"/>
          <w:sz w:val="20"/>
        </w:rPr>
        <w:t xml:space="preserve"> </w:t>
      </w:r>
      <w:r w:rsidRPr="002B5F96">
        <w:rPr>
          <w:rFonts w:ascii="Verdana" w:hAnsi="Verdana"/>
          <w:sz w:val="20"/>
        </w:rPr>
        <w:t>as</w:t>
      </w:r>
      <w:r w:rsidRPr="002B5F96">
        <w:rPr>
          <w:rFonts w:ascii="Verdana" w:hAnsi="Verdana"/>
          <w:spacing w:val="-14"/>
          <w:sz w:val="20"/>
        </w:rPr>
        <w:t xml:space="preserve"> </w:t>
      </w:r>
      <w:r w:rsidRPr="002B5F96">
        <w:rPr>
          <w:rFonts w:ascii="Verdana" w:hAnsi="Verdana"/>
          <w:sz w:val="20"/>
        </w:rPr>
        <w:t>tha</w:t>
      </w:r>
      <w:r w:rsidRPr="002B5F96">
        <w:rPr>
          <w:rFonts w:ascii="Verdana" w:hAnsi="Verdana"/>
          <w:sz w:val="20"/>
        </w:rPr>
        <w:t>t</w:t>
      </w:r>
      <w:r w:rsidRPr="002B5F96">
        <w:rPr>
          <w:rFonts w:ascii="Verdana" w:hAnsi="Verdana"/>
          <w:spacing w:val="-13"/>
          <w:sz w:val="20"/>
        </w:rPr>
        <w:t xml:space="preserve"> </w:t>
      </w:r>
      <w:r w:rsidRPr="002B5F96">
        <w:rPr>
          <w:rFonts w:ascii="Verdana" w:hAnsi="Verdana"/>
          <w:sz w:val="20"/>
        </w:rPr>
        <w:t>person</w:t>
      </w:r>
      <w:r w:rsidRPr="002B5F96">
        <w:rPr>
          <w:rFonts w:ascii="Verdana" w:hAnsi="Verdana"/>
          <w:spacing w:val="-14"/>
          <w:sz w:val="20"/>
        </w:rPr>
        <w:t xml:space="preserve"> </w:t>
      </w:r>
      <w:r w:rsidRPr="002B5F96">
        <w:rPr>
          <w:rFonts w:ascii="Verdana" w:hAnsi="Verdana"/>
          <w:sz w:val="20"/>
        </w:rPr>
        <w:t>ceases</w:t>
      </w:r>
      <w:r w:rsidRPr="002B5F96">
        <w:rPr>
          <w:rFonts w:ascii="Verdana" w:hAnsi="Verdana"/>
          <w:spacing w:val="-14"/>
          <w:sz w:val="20"/>
        </w:rPr>
        <w:t xml:space="preserve"> </w:t>
      </w:r>
      <w:r w:rsidRPr="002B5F96">
        <w:rPr>
          <w:rFonts w:ascii="Verdana" w:hAnsi="Verdana"/>
          <w:sz w:val="20"/>
        </w:rPr>
        <w:t>to</w:t>
      </w:r>
      <w:r w:rsidRPr="002B5F96">
        <w:rPr>
          <w:rFonts w:ascii="Verdana" w:hAnsi="Verdana"/>
          <w:spacing w:val="-14"/>
          <w:sz w:val="20"/>
        </w:rPr>
        <w:t xml:space="preserve"> </w:t>
      </w:r>
      <w:r w:rsidRPr="002B5F96">
        <w:rPr>
          <w:rFonts w:ascii="Verdana" w:hAnsi="Verdana"/>
          <w:sz w:val="20"/>
        </w:rPr>
        <w:t>be</w:t>
      </w:r>
      <w:r w:rsidRPr="002B5F96">
        <w:rPr>
          <w:rFonts w:ascii="Verdana" w:hAnsi="Verdana"/>
          <w:spacing w:val="-14"/>
          <w:sz w:val="20"/>
        </w:rPr>
        <w:t xml:space="preserve"> </w:t>
      </w:r>
      <w:r w:rsidRPr="002B5F96">
        <w:rPr>
          <w:rFonts w:ascii="Verdana" w:hAnsi="Verdana"/>
          <w:sz w:val="20"/>
        </w:rPr>
        <w:t>a</w:t>
      </w:r>
      <w:r w:rsidRPr="002B5F96">
        <w:rPr>
          <w:rFonts w:ascii="Verdana" w:hAnsi="Verdana"/>
          <w:spacing w:val="-13"/>
          <w:sz w:val="20"/>
        </w:rPr>
        <w:t xml:space="preserve"> </w:t>
      </w:r>
      <w:r w:rsidRPr="002B5F96">
        <w:rPr>
          <w:rFonts w:ascii="Verdana" w:hAnsi="Verdana"/>
          <w:spacing w:val="-3"/>
          <w:sz w:val="20"/>
        </w:rPr>
        <w:t xml:space="preserve">judge </w:t>
      </w:r>
      <w:r w:rsidRPr="002B5F96">
        <w:rPr>
          <w:rFonts w:ascii="Verdana" w:hAnsi="Verdana"/>
          <w:sz w:val="20"/>
        </w:rPr>
        <w:t>whichever is</w:t>
      </w:r>
      <w:r w:rsidRPr="002B5F96">
        <w:rPr>
          <w:rFonts w:ascii="Verdana" w:hAnsi="Verdana"/>
          <w:spacing w:val="-35"/>
          <w:sz w:val="20"/>
        </w:rPr>
        <w:t xml:space="preserve"> </w:t>
      </w:r>
      <w:r w:rsidRPr="002B5F96">
        <w:rPr>
          <w:rFonts w:ascii="Verdana" w:hAnsi="Verdana"/>
          <w:sz w:val="20"/>
        </w:rPr>
        <w:t>sooner.</w:t>
      </w:r>
    </w:p>
    <w:p w14:paraId="36858974" w14:textId="77777777" w:rsidR="005E0A3C" w:rsidRPr="002B5F96" w:rsidRDefault="00FC52F2">
      <w:pPr>
        <w:pStyle w:val="ListParagraph"/>
        <w:numPr>
          <w:ilvl w:val="0"/>
          <w:numId w:val="73"/>
        </w:numPr>
        <w:tabs>
          <w:tab w:val="left" w:pos="3360"/>
        </w:tabs>
        <w:spacing w:before="58" w:line="249" w:lineRule="auto"/>
        <w:ind w:right="959"/>
        <w:jc w:val="both"/>
        <w:rPr>
          <w:rFonts w:ascii="Verdana" w:hAnsi="Verdana"/>
          <w:sz w:val="20"/>
        </w:rPr>
      </w:pP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Chairman</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National</w:t>
      </w:r>
      <w:r w:rsidRPr="002B5F96">
        <w:rPr>
          <w:rFonts w:ascii="Verdana" w:hAnsi="Verdana"/>
          <w:spacing w:val="-5"/>
          <w:sz w:val="20"/>
        </w:rPr>
        <w:t xml:space="preserve"> </w:t>
      </w:r>
      <w:r w:rsidRPr="002B5F96">
        <w:rPr>
          <w:rFonts w:ascii="Verdana" w:hAnsi="Verdana"/>
          <w:sz w:val="20"/>
        </w:rPr>
        <w:t>Compensation</w:t>
      </w:r>
      <w:r w:rsidRPr="002B5F96">
        <w:rPr>
          <w:rFonts w:ascii="Verdana" w:hAnsi="Verdana"/>
          <w:spacing w:val="-5"/>
          <w:sz w:val="20"/>
        </w:rPr>
        <w:t xml:space="preserve"> </w:t>
      </w:r>
      <w:r w:rsidRPr="002B5F96">
        <w:rPr>
          <w:rFonts w:ascii="Verdana" w:hAnsi="Verdana"/>
          <w:sz w:val="20"/>
        </w:rPr>
        <w:t>Tribunal</w:t>
      </w:r>
      <w:r w:rsidRPr="002B5F96">
        <w:rPr>
          <w:rFonts w:ascii="Verdana" w:hAnsi="Verdana"/>
          <w:spacing w:val="-6"/>
          <w:sz w:val="20"/>
        </w:rPr>
        <w:t xml:space="preserve"> </w:t>
      </w:r>
      <w:r w:rsidRPr="002B5F96">
        <w:rPr>
          <w:rFonts w:ascii="Verdana" w:hAnsi="Verdana"/>
          <w:sz w:val="20"/>
        </w:rPr>
        <w:t>shall</w:t>
      </w:r>
      <w:r w:rsidRPr="002B5F96">
        <w:rPr>
          <w:rFonts w:ascii="Verdana" w:hAnsi="Verdana"/>
          <w:spacing w:val="-5"/>
          <w:sz w:val="20"/>
        </w:rPr>
        <w:t xml:space="preserve"> </w:t>
      </w:r>
      <w:r w:rsidRPr="002B5F96">
        <w:rPr>
          <w:rFonts w:ascii="Verdana" w:hAnsi="Verdana"/>
          <w:sz w:val="20"/>
        </w:rPr>
        <w:t>be</w:t>
      </w:r>
      <w:r w:rsidRPr="002B5F96">
        <w:rPr>
          <w:rFonts w:ascii="Verdana" w:hAnsi="Verdana"/>
          <w:spacing w:val="-5"/>
          <w:sz w:val="20"/>
        </w:rPr>
        <w:t xml:space="preserve"> </w:t>
      </w:r>
      <w:r w:rsidRPr="002B5F96">
        <w:rPr>
          <w:rFonts w:ascii="Verdana" w:hAnsi="Verdana"/>
          <w:sz w:val="20"/>
        </w:rPr>
        <w:t>assisted</w:t>
      </w:r>
      <w:r w:rsidRPr="002B5F96">
        <w:rPr>
          <w:rFonts w:ascii="Verdana" w:hAnsi="Verdana"/>
          <w:spacing w:val="-6"/>
          <w:sz w:val="20"/>
        </w:rPr>
        <w:t xml:space="preserve"> </w:t>
      </w:r>
      <w:r w:rsidRPr="002B5F96">
        <w:rPr>
          <w:rFonts w:ascii="Verdana" w:hAnsi="Verdana"/>
          <w:sz w:val="20"/>
        </w:rPr>
        <w:t>by</w:t>
      </w:r>
      <w:r w:rsidRPr="002B5F96">
        <w:rPr>
          <w:rFonts w:ascii="Verdana" w:hAnsi="Verdana"/>
          <w:spacing w:val="-5"/>
          <w:sz w:val="20"/>
        </w:rPr>
        <w:t xml:space="preserve"> </w:t>
      </w:r>
      <w:r w:rsidRPr="002B5F96">
        <w:rPr>
          <w:rFonts w:ascii="Verdana" w:hAnsi="Verdana"/>
          <w:sz w:val="20"/>
        </w:rPr>
        <w:t xml:space="preserve">such additional members and by such assessors and other experts as may </w:t>
      </w:r>
      <w:r w:rsidRPr="002B5F96">
        <w:rPr>
          <w:rFonts w:ascii="Verdana" w:hAnsi="Verdana"/>
          <w:spacing w:val="-10"/>
          <w:sz w:val="20"/>
        </w:rPr>
        <w:t xml:space="preserve">be </w:t>
      </w:r>
      <w:r w:rsidRPr="002B5F96">
        <w:rPr>
          <w:rFonts w:ascii="Verdana" w:hAnsi="Verdana"/>
          <w:sz w:val="20"/>
        </w:rPr>
        <w:t>appointed</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accordance</w:t>
      </w:r>
      <w:r w:rsidRPr="002B5F96">
        <w:rPr>
          <w:rFonts w:ascii="Verdana" w:hAnsi="Verdana"/>
          <w:spacing w:val="-15"/>
          <w:sz w:val="20"/>
        </w:rPr>
        <w:t xml:space="preserve"> </w:t>
      </w:r>
      <w:r w:rsidRPr="002B5F96">
        <w:rPr>
          <w:rFonts w:ascii="Verdana" w:hAnsi="Verdana"/>
          <w:sz w:val="20"/>
        </w:rPr>
        <w:t>with</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provisions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an</w:t>
      </w:r>
      <w:r w:rsidRPr="002B5F96">
        <w:rPr>
          <w:rFonts w:ascii="Verdana" w:hAnsi="Verdana"/>
          <w:spacing w:val="-16"/>
          <w:sz w:val="20"/>
        </w:rPr>
        <w:t xml:space="preserve"> </w:t>
      </w:r>
      <w:r w:rsidRPr="002B5F96">
        <w:rPr>
          <w:rFonts w:ascii="Verdana" w:hAnsi="Verdana"/>
          <w:sz w:val="20"/>
        </w:rPr>
        <w:t>Act</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Parliament.</w:t>
      </w:r>
    </w:p>
    <w:p w14:paraId="3BF6F2D2" w14:textId="77777777" w:rsidR="005E0A3C" w:rsidRPr="002B5F96" w:rsidRDefault="005E0A3C">
      <w:pPr>
        <w:pStyle w:val="BodyText"/>
        <w:spacing w:before="5"/>
        <w:rPr>
          <w:rFonts w:ascii="Verdana" w:hAnsi="Verdana"/>
          <w:sz w:val="21"/>
        </w:rPr>
      </w:pPr>
    </w:p>
    <w:p w14:paraId="0BCE274D" w14:textId="77777777" w:rsidR="005E0A3C" w:rsidRPr="002B5F96" w:rsidRDefault="00FC52F2">
      <w:pPr>
        <w:pStyle w:val="Heading1"/>
        <w:ind w:left="2980"/>
        <w:rPr>
          <w:rFonts w:ascii="Verdana" w:hAnsi="Verdana"/>
        </w:rPr>
      </w:pPr>
      <w:r w:rsidRPr="002B5F96">
        <w:rPr>
          <w:rFonts w:ascii="Verdana" w:hAnsi="Verdana"/>
        </w:rPr>
        <w:t xml:space="preserve">140. </w:t>
      </w:r>
      <w:bookmarkStart w:id="382" w:name="_bookmark382"/>
      <w:bookmarkEnd w:id="382"/>
      <w:r w:rsidRPr="002B5F96">
        <w:rPr>
          <w:rFonts w:ascii="Verdana" w:hAnsi="Verdana"/>
        </w:rPr>
        <w:t>Procedure</w:t>
      </w:r>
    </w:p>
    <w:p w14:paraId="7EC6739C" w14:textId="77777777" w:rsidR="005E0A3C" w:rsidRPr="002B5F96" w:rsidRDefault="00FC52F2">
      <w:pPr>
        <w:pStyle w:val="ListParagraph"/>
        <w:numPr>
          <w:ilvl w:val="0"/>
          <w:numId w:val="72"/>
        </w:numPr>
        <w:tabs>
          <w:tab w:val="left" w:pos="3360"/>
        </w:tabs>
        <w:spacing w:before="208" w:line="249" w:lineRule="auto"/>
        <w:ind w:right="959"/>
        <w:jc w:val="both"/>
        <w:rPr>
          <w:rFonts w:ascii="Verdana" w:hAnsi="Verdana"/>
          <w:sz w:val="20"/>
        </w:rPr>
      </w:pPr>
      <w:r w:rsidRPr="002B5F96">
        <w:rPr>
          <w:rFonts w:ascii="Verdana" w:hAnsi="Verdana"/>
          <w:sz w:val="20"/>
        </w:rPr>
        <w:t xml:space="preserve">The rules of procedure of the National Compensation Tribunal and </w:t>
      </w:r>
      <w:r w:rsidRPr="002B5F96">
        <w:rPr>
          <w:rFonts w:ascii="Verdana" w:hAnsi="Verdana"/>
          <w:spacing w:val="-3"/>
          <w:sz w:val="20"/>
        </w:rPr>
        <w:t xml:space="preserve">other </w:t>
      </w:r>
      <w:r w:rsidRPr="002B5F96">
        <w:rPr>
          <w:rFonts w:ascii="Verdana" w:hAnsi="Verdana"/>
          <w:sz w:val="20"/>
        </w:rPr>
        <w:t>matters of policy or princ</w:t>
      </w:r>
      <w:r w:rsidRPr="002B5F96">
        <w:rPr>
          <w:rFonts w:ascii="Verdana" w:hAnsi="Verdana"/>
          <w:sz w:val="20"/>
        </w:rPr>
        <w:t xml:space="preserve">iple concerning its powers and functions shall </w:t>
      </w:r>
      <w:r w:rsidRPr="002B5F96">
        <w:rPr>
          <w:rFonts w:ascii="Verdana" w:hAnsi="Verdana"/>
          <w:spacing w:val="-6"/>
          <w:sz w:val="20"/>
        </w:rPr>
        <w:t xml:space="preserve">be </w:t>
      </w:r>
      <w:r w:rsidRPr="002B5F96">
        <w:rPr>
          <w:rFonts w:ascii="Verdana" w:hAnsi="Verdana"/>
          <w:sz w:val="20"/>
        </w:rPr>
        <w:t>prescribed by or under an Act of Parliament and shall be such as shall ensure expeditious disposal of cases, which may include an informal preliminary arbitration</w:t>
      </w:r>
      <w:r w:rsidRPr="002B5F96">
        <w:rPr>
          <w:rFonts w:ascii="Verdana" w:hAnsi="Verdana"/>
          <w:spacing w:val="-17"/>
          <w:sz w:val="20"/>
        </w:rPr>
        <w:t xml:space="preserve"> </w:t>
      </w:r>
      <w:r w:rsidRPr="002B5F96">
        <w:rPr>
          <w:rFonts w:ascii="Verdana" w:hAnsi="Verdana"/>
          <w:sz w:val="20"/>
        </w:rPr>
        <w:t>procedure.</w:t>
      </w:r>
    </w:p>
    <w:p w14:paraId="1E4E222F" w14:textId="77777777" w:rsidR="005E0A3C" w:rsidRPr="002B5F96" w:rsidRDefault="00FC52F2">
      <w:pPr>
        <w:pStyle w:val="ListParagraph"/>
        <w:numPr>
          <w:ilvl w:val="0"/>
          <w:numId w:val="72"/>
        </w:numPr>
        <w:tabs>
          <w:tab w:val="left" w:pos="3360"/>
        </w:tabs>
        <w:spacing w:before="60" w:line="247" w:lineRule="auto"/>
        <w:ind w:right="959"/>
        <w:jc w:val="both"/>
        <w:rPr>
          <w:rFonts w:ascii="Verdana" w:hAnsi="Verdana"/>
          <w:sz w:val="20"/>
        </w:rPr>
      </w:pPr>
      <w:r w:rsidRPr="002B5F96">
        <w:rPr>
          <w:rFonts w:ascii="Verdana" w:hAnsi="Verdana"/>
          <w:w w:val="105"/>
          <w:sz w:val="20"/>
        </w:rPr>
        <w:t>Notwithstanding</w:t>
      </w:r>
      <w:r w:rsidRPr="002B5F96">
        <w:rPr>
          <w:rFonts w:ascii="Verdana" w:hAnsi="Verdana"/>
          <w:spacing w:val="-29"/>
          <w:w w:val="105"/>
          <w:sz w:val="20"/>
        </w:rPr>
        <w:t xml:space="preserve"> </w:t>
      </w:r>
      <w:r w:rsidRPr="002B5F96">
        <w:rPr>
          <w:rFonts w:ascii="Verdana" w:hAnsi="Verdana"/>
          <w:w w:val="105"/>
          <w:sz w:val="20"/>
        </w:rPr>
        <w:t>subsection</w:t>
      </w:r>
      <w:r w:rsidRPr="002B5F96">
        <w:rPr>
          <w:rFonts w:ascii="Verdana" w:hAnsi="Verdana"/>
          <w:spacing w:val="-29"/>
          <w:w w:val="105"/>
          <w:sz w:val="20"/>
        </w:rPr>
        <w:t xml:space="preserve"> </w:t>
      </w:r>
      <w:r w:rsidRPr="002B5F96">
        <w:rPr>
          <w:rFonts w:ascii="Verdana" w:hAnsi="Verdana"/>
          <w:w w:val="105"/>
          <w:sz w:val="20"/>
        </w:rPr>
        <w:t>(1),</w:t>
      </w:r>
      <w:r w:rsidRPr="002B5F96">
        <w:rPr>
          <w:rFonts w:ascii="Verdana" w:hAnsi="Verdana"/>
          <w:spacing w:val="-29"/>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procedures</w:t>
      </w:r>
      <w:r w:rsidRPr="002B5F96">
        <w:rPr>
          <w:rFonts w:ascii="Verdana" w:hAnsi="Verdana"/>
          <w:spacing w:val="-29"/>
          <w:w w:val="105"/>
          <w:sz w:val="20"/>
        </w:rPr>
        <w:t xml:space="preserve"> </w:t>
      </w:r>
      <w:r w:rsidRPr="002B5F96">
        <w:rPr>
          <w:rFonts w:ascii="Verdana" w:hAnsi="Verdana"/>
          <w:w w:val="105"/>
          <w:sz w:val="20"/>
        </w:rPr>
        <w:t>of</w:t>
      </w:r>
      <w:r w:rsidRPr="002B5F96">
        <w:rPr>
          <w:rFonts w:ascii="Verdana" w:hAnsi="Verdana"/>
          <w:spacing w:val="-29"/>
          <w:w w:val="105"/>
          <w:sz w:val="20"/>
        </w:rPr>
        <w:t xml:space="preserve"> </w:t>
      </w:r>
      <w:r w:rsidRPr="002B5F96">
        <w:rPr>
          <w:rFonts w:ascii="Verdana" w:hAnsi="Verdana"/>
          <w:w w:val="105"/>
          <w:sz w:val="20"/>
        </w:rPr>
        <w:t>the</w:t>
      </w:r>
      <w:r w:rsidRPr="002B5F96">
        <w:rPr>
          <w:rFonts w:ascii="Verdana" w:hAnsi="Verdana"/>
          <w:spacing w:val="-28"/>
          <w:w w:val="105"/>
          <w:sz w:val="20"/>
        </w:rPr>
        <w:t xml:space="preserve"> </w:t>
      </w:r>
      <w:r w:rsidRPr="002B5F96">
        <w:rPr>
          <w:rFonts w:ascii="Verdana" w:hAnsi="Verdana"/>
          <w:w w:val="105"/>
          <w:sz w:val="20"/>
        </w:rPr>
        <w:t>National</w:t>
      </w:r>
      <w:r w:rsidRPr="002B5F96">
        <w:rPr>
          <w:rFonts w:ascii="Verdana" w:hAnsi="Verdana"/>
          <w:spacing w:val="-29"/>
          <w:w w:val="105"/>
          <w:sz w:val="20"/>
        </w:rPr>
        <w:t xml:space="preserve"> </w:t>
      </w:r>
      <w:r w:rsidRPr="002B5F96">
        <w:rPr>
          <w:rFonts w:ascii="Verdana" w:hAnsi="Verdana"/>
          <w:spacing w:val="-2"/>
          <w:w w:val="105"/>
          <w:sz w:val="20"/>
        </w:rPr>
        <w:t xml:space="preserve">Compensation </w:t>
      </w:r>
      <w:r w:rsidRPr="002B5F96">
        <w:rPr>
          <w:rFonts w:ascii="Verdana" w:hAnsi="Verdana"/>
          <w:w w:val="105"/>
          <w:sz w:val="20"/>
        </w:rPr>
        <w:t>Tribunal</w:t>
      </w:r>
      <w:r w:rsidRPr="002B5F96">
        <w:rPr>
          <w:rFonts w:ascii="Verdana" w:hAnsi="Verdana"/>
          <w:spacing w:val="-21"/>
          <w:w w:val="105"/>
          <w:sz w:val="20"/>
        </w:rPr>
        <w:t xml:space="preserve"> </w:t>
      </w:r>
      <w:r w:rsidRPr="002B5F96">
        <w:rPr>
          <w:rFonts w:ascii="Verdana" w:hAnsi="Verdana"/>
          <w:w w:val="105"/>
          <w:sz w:val="20"/>
        </w:rPr>
        <w:t>shall—</w:t>
      </w:r>
    </w:p>
    <w:p w14:paraId="368217F4" w14:textId="77777777" w:rsidR="005E0A3C" w:rsidRPr="002B5F96" w:rsidRDefault="005E0A3C">
      <w:pPr>
        <w:pStyle w:val="BodyText"/>
        <w:spacing w:before="6"/>
        <w:rPr>
          <w:rFonts w:ascii="Verdana" w:hAnsi="Verdana"/>
          <w:sz w:val="31"/>
        </w:rPr>
      </w:pPr>
    </w:p>
    <w:p w14:paraId="37DDABEE" w14:textId="77777777" w:rsidR="005E0A3C" w:rsidRPr="002B5F96" w:rsidRDefault="00FC52F2">
      <w:pPr>
        <w:pStyle w:val="ListParagraph"/>
        <w:numPr>
          <w:ilvl w:val="1"/>
          <w:numId w:val="72"/>
        </w:numPr>
        <w:tabs>
          <w:tab w:val="left" w:pos="3780"/>
        </w:tabs>
        <w:spacing w:line="249" w:lineRule="auto"/>
        <w:ind w:right="959"/>
        <w:jc w:val="both"/>
        <w:rPr>
          <w:rFonts w:ascii="Verdana" w:hAnsi="Verdana"/>
          <w:sz w:val="20"/>
        </w:rPr>
      </w:pPr>
      <w:r w:rsidRPr="002B5F96">
        <w:rPr>
          <w:rFonts w:ascii="Verdana" w:hAnsi="Verdana"/>
          <w:sz w:val="20"/>
        </w:rPr>
        <w:t>conform to the standards of proof required for a normal civil court, unless the National Compensation Tribunal otherwise determines in the interest of</w:t>
      </w:r>
      <w:r w:rsidRPr="002B5F96">
        <w:rPr>
          <w:rFonts w:ascii="Verdana" w:hAnsi="Verdana"/>
          <w:spacing w:val="-18"/>
          <w:sz w:val="20"/>
        </w:rPr>
        <w:t xml:space="preserve"> </w:t>
      </w:r>
      <w:r w:rsidRPr="002B5F96">
        <w:rPr>
          <w:rFonts w:ascii="Verdana" w:hAnsi="Verdana"/>
          <w:sz w:val="20"/>
        </w:rPr>
        <w:t>justice</w:t>
      </w:r>
      <w:r w:rsidRPr="002B5F96">
        <w:rPr>
          <w:rFonts w:ascii="Verdana" w:hAnsi="Verdana"/>
          <w:spacing w:val="-18"/>
          <w:sz w:val="20"/>
        </w:rPr>
        <w:t xml:space="preserve"> </w:t>
      </w:r>
      <w:r w:rsidRPr="002B5F96">
        <w:rPr>
          <w:rFonts w:ascii="Verdana" w:hAnsi="Verdana"/>
          <w:sz w:val="20"/>
        </w:rPr>
        <w:t>in</w:t>
      </w:r>
      <w:r w:rsidRPr="002B5F96">
        <w:rPr>
          <w:rFonts w:ascii="Verdana" w:hAnsi="Verdana"/>
          <w:spacing w:val="-18"/>
          <w:sz w:val="20"/>
        </w:rPr>
        <w:t xml:space="preserve"> </w:t>
      </w:r>
      <w:r w:rsidRPr="002B5F96">
        <w:rPr>
          <w:rFonts w:ascii="Verdana" w:hAnsi="Verdana"/>
          <w:sz w:val="20"/>
        </w:rPr>
        <w:t>any</w:t>
      </w:r>
      <w:r w:rsidRPr="002B5F96">
        <w:rPr>
          <w:rFonts w:ascii="Verdana" w:hAnsi="Verdana"/>
          <w:spacing w:val="-18"/>
          <w:sz w:val="20"/>
        </w:rPr>
        <w:t xml:space="preserve"> </w:t>
      </w:r>
      <w:r w:rsidRPr="002B5F96">
        <w:rPr>
          <w:rFonts w:ascii="Verdana" w:hAnsi="Verdana"/>
          <w:sz w:val="20"/>
        </w:rPr>
        <w:t>particular</w:t>
      </w:r>
      <w:r w:rsidRPr="002B5F96">
        <w:rPr>
          <w:rFonts w:ascii="Verdana" w:hAnsi="Verdana"/>
          <w:spacing w:val="-18"/>
          <w:sz w:val="20"/>
        </w:rPr>
        <w:t xml:space="preserve"> </w:t>
      </w:r>
      <w:r w:rsidRPr="002B5F96">
        <w:rPr>
          <w:rFonts w:ascii="Verdana" w:hAnsi="Verdana"/>
          <w:sz w:val="20"/>
        </w:rPr>
        <w:t>case</w:t>
      </w:r>
      <w:r w:rsidRPr="002B5F96">
        <w:rPr>
          <w:rFonts w:ascii="Verdana" w:hAnsi="Verdana"/>
          <w:spacing w:val="-18"/>
          <w:sz w:val="20"/>
        </w:rPr>
        <w:t xml:space="preserve"> </w:t>
      </w:r>
      <w:r w:rsidRPr="002B5F96">
        <w:rPr>
          <w:rFonts w:ascii="Verdana" w:hAnsi="Verdana"/>
          <w:sz w:val="20"/>
        </w:rPr>
        <w:t>or</w:t>
      </w:r>
      <w:r w:rsidRPr="002B5F96">
        <w:rPr>
          <w:rFonts w:ascii="Verdana" w:hAnsi="Verdana"/>
          <w:spacing w:val="-18"/>
          <w:sz w:val="20"/>
        </w:rPr>
        <w:t xml:space="preserve"> </w:t>
      </w:r>
      <w:r w:rsidRPr="002B5F96">
        <w:rPr>
          <w:rFonts w:ascii="Verdana" w:hAnsi="Verdana"/>
          <w:sz w:val="20"/>
        </w:rPr>
        <w:t>class</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cases;</w:t>
      </w:r>
      <w:r w:rsidRPr="002B5F96">
        <w:rPr>
          <w:rFonts w:ascii="Verdana" w:hAnsi="Verdana"/>
          <w:spacing w:val="-18"/>
          <w:sz w:val="20"/>
        </w:rPr>
        <w:t xml:space="preserve"> </w:t>
      </w:r>
      <w:r w:rsidRPr="002B5F96">
        <w:rPr>
          <w:rFonts w:ascii="Verdana" w:hAnsi="Verdana"/>
          <w:sz w:val="20"/>
        </w:rPr>
        <w:t>and</w:t>
      </w:r>
    </w:p>
    <w:p w14:paraId="4E199D74" w14:textId="77777777" w:rsidR="005E0A3C" w:rsidRPr="002B5F96" w:rsidRDefault="005E0A3C">
      <w:pPr>
        <w:pStyle w:val="BodyText"/>
        <w:spacing w:before="2"/>
        <w:rPr>
          <w:rFonts w:ascii="Verdana" w:hAnsi="Verdana"/>
          <w:sz w:val="31"/>
        </w:rPr>
      </w:pPr>
    </w:p>
    <w:p w14:paraId="47BA5CBB" w14:textId="77777777" w:rsidR="005E0A3C" w:rsidRPr="002B5F96" w:rsidRDefault="00FC52F2">
      <w:pPr>
        <w:pStyle w:val="ListParagraph"/>
        <w:numPr>
          <w:ilvl w:val="1"/>
          <w:numId w:val="72"/>
        </w:numPr>
        <w:tabs>
          <w:tab w:val="left" w:pos="3780"/>
        </w:tabs>
        <w:spacing w:line="247" w:lineRule="auto"/>
        <w:ind w:right="959"/>
        <w:jc w:val="both"/>
        <w:rPr>
          <w:rFonts w:ascii="Verdana" w:hAnsi="Verdana"/>
          <w:sz w:val="20"/>
        </w:rPr>
      </w:pPr>
      <w:r w:rsidRPr="002B5F96">
        <w:rPr>
          <w:rFonts w:ascii="Verdana" w:hAnsi="Verdana"/>
          <w:w w:val="105"/>
          <w:sz w:val="20"/>
        </w:rPr>
        <w:t>conform</w:t>
      </w:r>
      <w:r w:rsidRPr="002B5F96">
        <w:rPr>
          <w:rFonts w:ascii="Verdana" w:hAnsi="Verdana"/>
          <w:spacing w:val="-8"/>
          <w:w w:val="105"/>
          <w:sz w:val="20"/>
        </w:rPr>
        <w:t xml:space="preserve"> </w:t>
      </w:r>
      <w:r w:rsidRPr="002B5F96">
        <w:rPr>
          <w:rFonts w:ascii="Verdana" w:hAnsi="Verdana"/>
          <w:w w:val="105"/>
          <w:sz w:val="20"/>
        </w:rPr>
        <w:t>with</w:t>
      </w:r>
      <w:r w:rsidRPr="002B5F96">
        <w:rPr>
          <w:rFonts w:ascii="Verdana" w:hAnsi="Verdana"/>
          <w:spacing w:val="-8"/>
          <w:w w:val="105"/>
          <w:sz w:val="20"/>
        </w:rPr>
        <w:t xml:space="preserve"> </w:t>
      </w:r>
      <w:r w:rsidRPr="002B5F96">
        <w:rPr>
          <w:rFonts w:ascii="Verdana" w:hAnsi="Verdana"/>
          <w:w w:val="105"/>
          <w:sz w:val="20"/>
        </w:rPr>
        <w:t>the</w:t>
      </w:r>
      <w:r w:rsidRPr="002B5F96">
        <w:rPr>
          <w:rFonts w:ascii="Verdana" w:hAnsi="Verdana"/>
          <w:spacing w:val="-8"/>
          <w:w w:val="105"/>
          <w:sz w:val="20"/>
        </w:rPr>
        <w:t xml:space="preserve"> </w:t>
      </w:r>
      <w:r w:rsidRPr="002B5F96">
        <w:rPr>
          <w:rFonts w:ascii="Verdana" w:hAnsi="Verdana"/>
          <w:w w:val="105"/>
          <w:sz w:val="20"/>
        </w:rPr>
        <w:t>standards</w:t>
      </w:r>
      <w:r w:rsidRPr="002B5F96">
        <w:rPr>
          <w:rFonts w:ascii="Verdana" w:hAnsi="Verdana"/>
          <w:spacing w:val="-7"/>
          <w:w w:val="105"/>
          <w:sz w:val="20"/>
        </w:rPr>
        <w:t xml:space="preserve"> </w:t>
      </w:r>
      <w:r w:rsidRPr="002B5F96">
        <w:rPr>
          <w:rFonts w:ascii="Verdana" w:hAnsi="Verdana"/>
          <w:w w:val="105"/>
          <w:sz w:val="20"/>
        </w:rPr>
        <w:t>of</w:t>
      </w:r>
      <w:r w:rsidRPr="002B5F96">
        <w:rPr>
          <w:rFonts w:ascii="Verdana" w:hAnsi="Verdana"/>
          <w:spacing w:val="-8"/>
          <w:w w:val="105"/>
          <w:sz w:val="20"/>
        </w:rPr>
        <w:t xml:space="preserve"> </w:t>
      </w:r>
      <w:r w:rsidRPr="002B5F96">
        <w:rPr>
          <w:rFonts w:ascii="Verdana" w:hAnsi="Verdana"/>
          <w:w w:val="105"/>
          <w:sz w:val="20"/>
        </w:rPr>
        <w:t>justice</w:t>
      </w:r>
      <w:r w:rsidRPr="002B5F96">
        <w:rPr>
          <w:rFonts w:ascii="Verdana" w:hAnsi="Verdana"/>
          <w:spacing w:val="-8"/>
          <w:w w:val="105"/>
          <w:sz w:val="20"/>
        </w:rPr>
        <w:t xml:space="preserve"> </w:t>
      </w:r>
      <w:r w:rsidRPr="002B5F96">
        <w:rPr>
          <w:rFonts w:ascii="Verdana" w:hAnsi="Verdana"/>
          <w:w w:val="105"/>
          <w:sz w:val="20"/>
        </w:rPr>
        <w:t>set</w:t>
      </w:r>
      <w:r w:rsidRPr="002B5F96">
        <w:rPr>
          <w:rFonts w:ascii="Verdana" w:hAnsi="Verdana"/>
          <w:spacing w:val="-8"/>
          <w:w w:val="105"/>
          <w:sz w:val="20"/>
        </w:rPr>
        <w:t xml:space="preserve"> </w:t>
      </w:r>
      <w:r w:rsidRPr="002B5F96">
        <w:rPr>
          <w:rFonts w:ascii="Verdana" w:hAnsi="Verdana"/>
          <w:w w:val="105"/>
          <w:sz w:val="20"/>
        </w:rPr>
        <w:t>out</w:t>
      </w:r>
      <w:r w:rsidRPr="002B5F96">
        <w:rPr>
          <w:rFonts w:ascii="Verdana" w:hAnsi="Verdana"/>
          <w:spacing w:val="-7"/>
          <w:w w:val="105"/>
          <w:sz w:val="20"/>
        </w:rPr>
        <w:t xml:space="preserve"> </w:t>
      </w:r>
      <w:r w:rsidRPr="002B5F96">
        <w:rPr>
          <w:rFonts w:ascii="Verdana" w:hAnsi="Verdana"/>
          <w:w w:val="105"/>
          <w:sz w:val="20"/>
        </w:rPr>
        <w:t>in</w:t>
      </w:r>
      <w:r w:rsidRPr="002B5F96">
        <w:rPr>
          <w:rFonts w:ascii="Verdana" w:hAnsi="Verdana"/>
          <w:spacing w:val="-8"/>
          <w:w w:val="105"/>
          <w:sz w:val="20"/>
        </w:rPr>
        <w:t xml:space="preserve"> </w:t>
      </w:r>
      <w:r w:rsidRPr="002B5F96">
        <w:rPr>
          <w:rFonts w:ascii="Verdana" w:hAnsi="Verdana"/>
          <w:w w:val="105"/>
          <w:sz w:val="20"/>
        </w:rPr>
        <w:t>t</w:t>
      </w:r>
      <w:r w:rsidRPr="002B5F96">
        <w:rPr>
          <w:rFonts w:ascii="Verdana" w:hAnsi="Verdana"/>
          <w:w w:val="105"/>
          <w:sz w:val="20"/>
        </w:rPr>
        <w:t>his</w:t>
      </w:r>
      <w:r w:rsidRPr="002B5F96">
        <w:rPr>
          <w:rFonts w:ascii="Verdana" w:hAnsi="Verdana"/>
          <w:spacing w:val="-8"/>
          <w:w w:val="105"/>
          <w:sz w:val="20"/>
        </w:rPr>
        <w:t xml:space="preserve"> </w:t>
      </w:r>
      <w:r w:rsidRPr="002B5F96">
        <w:rPr>
          <w:rFonts w:ascii="Verdana" w:hAnsi="Verdana"/>
          <w:w w:val="105"/>
          <w:sz w:val="20"/>
        </w:rPr>
        <w:t>Constitution</w:t>
      </w:r>
      <w:r w:rsidRPr="002B5F96">
        <w:rPr>
          <w:rFonts w:ascii="Verdana" w:hAnsi="Verdana"/>
          <w:spacing w:val="-7"/>
          <w:w w:val="105"/>
          <w:sz w:val="20"/>
        </w:rPr>
        <w:t xml:space="preserve"> </w:t>
      </w:r>
      <w:r w:rsidRPr="002B5F96">
        <w:rPr>
          <w:rFonts w:ascii="Verdana" w:hAnsi="Verdana"/>
          <w:w w:val="105"/>
          <w:sz w:val="20"/>
        </w:rPr>
        <w:t>and</w:t>
      </w:r>
      <w:r w:rsidRPr="002B5F96">
        <w:rPr>
          <w:rFonts w:ascii="Verdana" w:hAnsi="Verdana"/>
          <w:spacing w:val="-8"/>
          <w:w w:val="105"/>
          <w:sz w:val="20"/>
        </w:rPr>
        <w:t xml:space="preserve"> </w:t>
      </w:r>
      <w:r w:rsidRPr="002B5F96">
        <w:rPr>
          <w:rFonts w:ascii="Verdana" w:hAnsi="Verdana"/>
          <w:w w:val="105"/>
          <w:sz w:val="20"/>
        </w:rPr>
        <w:t>the principles</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natural</w:t>
      </w:r>
      <w:r w:rsidRPr="002B5F96">
        <w:rPr>
          <w:rFonts w:ascii="Verdana" w:hAnsi="Verdana"/>
          <w:spacing w:val="-20"/>
          <w:w w:val="105"/>
          <w:sz w:val="20"/>
        </w:rPr>
        <w:t xml:space="preserve"> </w:t>
      </w:r>
      <w:r w:rsidRPr="002B5F96">
        <w:rPr>
          <w:rFonts w:ascii="Verdana" w:hAnsi="Verdana"/>
          <w:w w:val="105"/>
          <w:sz w:val="20"/>
        </w:rPr>
        <w:t>justice.</w:t>
      </w:r>
    </w:p>
    <w:p w14:paraId="538459DC" w14:textId="77777777" w:rsidR="005E0A3C" w:rsidRPr="002B5F96" w:rsidRDefault="005E0A3C">
      <w:pPr>
        <w:pStyle w:val="BodyText"/>
        <w:spacing w:before="8"/>
        <w:rPr>
          <w:rFonts w:ascii="Verdana" w:hAnsi="Verdana"/>
          <w:sz w:val="21"/>
        </w:rPr>
      </w:pPr>
    </w:p>
    <w:p w14:paraId="1778244B" w14:textId="77777777" w:rsidR="005E0A3C" w:rsidRPr="002B5F96" w:rsidRDefault="00FC52F2">
      <w:pPr>
        <w:pStyle w:val="Heading1"/>
        <w:numPr>
          <w:ilvl w:val="0"/>
          <w:numId w:val="71"/>
        </w:numPr>
        <w:tabs>
          <w:tab w:val="left" w:pos="3585"/>
        </w:tabs>
        <w:spacing w:before="1"/>
        <w:rPr>
          <w:rFonts w:ascii="Verdana" w:hAnsi="Verdana"/>
        </w:rPr>
      </w:pPr>
      <w:r w:rsidRPr="002B5F96">
        <w:rPr>
          <w:rFonts w:ascii="Verdana" w:hAnsi="Verdana"/>
        </w:rPr>
        <w:t>Protection</w:t>
      </w:r>
      <w:r w:rsidRPr="002B5F96">
        <w:rPr>
          <w:rFonts w:ascii="Verdana" w:hAnsi="Verdana"/>
          <w:spacing w:val="-26"/>
        </w:rPr>
        <w:t xml:space="preserve"> </w:t>
      </w:r>
      <w:r w:rsidRPr="002B5F96">
        <w:rPr>
          <w:rFonts w:ascii="Verdana" w:hAnsi="Verdana"/>
        </w:rPr>
        <w:t>of</w:t>
      </w:r>
      <w:r w:rsidRPr="002B5F96">
        <w:rPr>
          <w:rFonts w:ascii="Verdana" w:hAnsi="Verdana"/>
          <w:spacing w:val="-26"/>
        </w:rPr>
        <w:t xml:space="preserve"> </w:t>
      </w:r>
      <w:r w:rsidRPr="002B5F96">
        <w:rPr>
          <w:rFonts w:ascii="Verdana" w:hAnsi="Verdana"/>
        </w:rPr>
        <w:t>third</w:t>
      </w:r>
      <w:r w:rsidRPr="002B5F96">
        <w:rPr>
          <w:rFonts w:ascii="Verdana" w:hAnsi="Verdana"/>
          <w:spacing w:val="-25"/>
        </w:rPr>
        <w:t xml:space="preserve"> </w:t>
      </w:r>
      <w:r w:rsidRPr="002B5F96">
        <w:rPr>
          <w:rFonts w:ascii="Verdana" w:hAnsi="Verdana"/>
        </w:rPr>
        <w:t>party</w:t>
      </w:r>
      <w:r w:rsidRPr="002B5F96">
        <w:rPr>
          <w:rFonts w:ascii="Verdana" w:hAnsi="Verdana"/>
          <w:spacing w:val="-26"/>
        </w:rPr>
        <w:t xml:space="preserve"> </w:t>
      </w:r>
      <w:bookmarkStart w:id="383" w:name="_bookmark383"/>
      <w:bookmarkEnd w:id="383"/>
      <w:r w:rsidRPr="002B5F96">
        <w:rPr>
          <w:rFonts w:ascii="Verdana" w:hAnsi="Verdana"/>
        </w:rPr>
        <w:t>rights</w:t>
      </w:r>
    </w:p>
    <w:p w14:paraId="7714FCC7" w14:textId="77777777" w:rsidR="005E0A3C" w:rsidRPr="002B5F96" w:rsidRDefault="00FC52F2">
      <w:pPr>
        <w:pStyle w:val="BodyText"/>
        <w:spacing w:before="268" w:line="249" w:lineRule="auto"/>
        <w:ind w:left="2980" w:right="864"/>
        <w:rPr>
          <w:rFonts w:ascii="Verdana" w:hAnsi="Verdana"/>
        </w:rPr>
      </w:pPr>
      <w:r w:rsidRPr="002B5F96">
        <w:rPr>
          <w:rFonts w:ascii="Verdana" w:hAnsi="Verdana"/>
        </w:rPr>
        <w:t>Where a third party disputes a claim and has an interest in money or property that is the subject of a claim before the National Compensation Tribunal—</w:t>
      </w:r>
    </w:p>
    <w:p w14:paraId="7B324C96" w14:textId="77777777" w:rsidR="005E0A3C" w:rsidRPr="002B5F96" w:rsidRDefault="005E0A3C">
      <w:pPr>
        <w:pStyle w:val="BodyText"/>
        <w:spacing w:before="5"/>
        <w:rPr>
          <w:rFonts w:ascii="Verdana" w:hAnsi="Verdana"/>
          <w:sz w:val="31"/>
        </w:rPr>
      </w:pPr>
    </w:p>
    <w:p w14:paraId="53B0FEB7" w14:textId="77777777" w:rsidR="005E0A3C" w:rsidRPr="002B5F96" w:rsidRDefault="00FC52F2">
      <w:pPr>
        <w:pStyle w:val="ListParagraph"/>
        <w:numPr>
          <w:ilvl w:val="1"/>
          <w:numId w:val="71"/>
        </w:numPr>
        <w:tabs>
          <w:tab w:val="left" w:pos="3779"/>
          <w:tab w:val="left" w:pos="3780"/>
        </w:tabs>
        <w:rPr>
          <w:rFonts w:ascii="Verdana" w:hAnsi="Verdana"/>
          <w:sz w:val="20"/>
        </w:rPr>
      </w:pPr>
      <w:r w:rsidRPr="002B5F96">
        <w:rPr>
          <w:rFonts w:ascii="Verdana" w:hAnsi="Verdana"/>
          <w:w w:val="105"/>
          <w:sz w:val="20"/>
        </w:rPr>
        <w:t>that</w:t>
      </w:r>
      <w:r w:rsidRPr="002B5F96">
        <w:rPr>
          <w:rFonts w:ascii="Verdana" w:hAnsi="Verdana"/>
          <w:spacing w:val="-22"/>
          <w:w w:val="105"/>
          <w:sz w:val="20"/>
        </w:rPr>
        <w:t xml:space="preserve"> </w:t>
      </w:r>
      <w:r w:rsidRPr="002B5F96">
        <w:rPr>
          <w:rFonts w:ascii="Verdana" w:hAnsi="Verdana"/>
          <w:w w:val="105"/>
          <w:sz w:val="20"/>
        </w:rPr>
        <w:t>party</w:t>
      </w:r>
      <w:r w:rsidRPr="002B5F96">
        <w:rPr>
          <w:rFonts w:ascii="Verdana" w:hAnsi="Verdana"/>
          <w:spacing w:val="-21"/>
          <w:w w:val="105"/>
          <w:sz w:val="20"/>
        </w:rPr>
        <w:t xml:space="preserve"> </w:t>
      </w:r>
      <w:r w:rsidRPr="002B5F96">
        <w:rPr>
          <w:rFonts w:ascii="Verdana" w:hAnsi="Verdana"/>
          <w:w w:val="105"/>
          <w:sz w:val="20"/>
        </w:rPr>
        <w:t>shall</w:t>
      </w:r>
      <w:r w:rsidRPr="002B5F96">
        <w:rPr>
          <w:rFonts w:ascii="Verdana" w:hAnsi="Verdana"/>
          <w:spacing w:val="-21"/>
          <w:w w:val="105"/>
          <w:sz w:val="20"/>
        </w:rPr>
        <w:t xml:space="preserve"> </w:t>
      </w:r>
      <w:r w:rsidRPr="002B5F96">
        <w:rPr>
          <w:rFonts w:ascii="Verdana" w:hAnsi="Verdana"/>
          <w:w w:val="105"/>
          <w:sz w:val="20"/>
        </w:rPr>
        <w:t>be</w:t>
      </w:r>
      <w:r w:rsidRPr="002B5F96">
        <w:rPr>
          <w:rFonts w:ascii="Verdana" w:hAnsi="Verdana"/>
          <w:spacing w:val="-21"/>
          <w:w w:val="105"/>
          <w:sz w:val="20"/>
        </w:rPr>
        <w:t xml:space="preserve"> </w:t>
      </w:r>
      <w:r w:rsidRPr="002B5F96">
        <w:rPr>
          <w:rFonts w:ascii="Verdana" w:hAnsi="Verdana"/>
          <w:w w:val="105"/>
          <w:sz w:val="20"/>
        </w:rPr>
        <w:t>given</w:t>
      </w:r>
      <w:r w:rsidRPr="002B5F96">
        <w:rPr>
          <w:rFonts w:ascii="Verdana" w:hAnsi="Verdana"/>
          <w:spacing w:val="-21"/>
          <w:w w:val="105"/>
          <w:sz w:val="20"/>
        </w:rPr>
        <w:t xml:space="preserve"> </w:t>
      </w:r>
      <w:r w:rsidRPr="002B5F96">
        <w:rPr>
          <w:rFonts w:ascii="Verdana" w:hAnsi="Verdana"/>
          <w:w w:val="105"/>
          <w:sz w:val="20"/>
        </w:rPr>
        <w:t>adequate</w:t>
      </w:r>
      <w:r w:rsidRPr="002B5F96">
        <w:rPr>
          <w:rFonts w:ascii="Verdana" w:hAnsi="Verdana"/>
          <w:spacing w:val="-21"/>
          <w:w w:val="105"/>
          <w:sz w:val="20"/>
        </w:rPr>
        <w:t xml:space="preserve"> </w:t>
      </w:r>
      <w:r w:rsidRPr="002B5F96">
        <w:rPr>
          <w:rFonts w:ascii="Verdana" w:hAnsi="Verdana"/>
          <w:w w:val="105"/>
          <w:sz w:val="20"/>
        </w:rPr>
        <w:t>notification;</w:t>
      </w:r>
    </w:p>
    <w:p w14:paraId="4828A5CC" w14:textId="77777777" w:rsidR="005E0A3C" w:rsidRPr="002B5F96" w:rsidRDefault="005E0A3C">
      <w:pPr>
        <w:pStyle w:val="BodyText"/>
        <w:spacing w:before="9"/>
        <w:rPr>
          <w:rFonts w:ascii="Verdana" w:hAnsi="Verdana"/>
          <w:sz w:val="31"/>
        </w:rPr>
      </w:pPr>
    </w:p>
    <w:p w14:paraId="5A6D4B7D" w14:textId="77777777" w:rsidR="005E0A3C" w:rsidRPr="002B5F96" w:rsidRDefault="00FC52F2">
      <w:pPr>
        <w:pStyle w:val="ListParagraph"/>
        <w:numPr>
          <w:ilvl w:val="1"/>
          <w:numId w:val="71"/>
        </w:numPr>
        <w:tabs>
          <w:tab w:val="left" w:pos="3779"/>
          <w:tab w:val="left" w:pos="3780"/>
        </w:tabs>
        <w:spacing w:before="1"/>
        <w:rPr>
          <w:rFonts w:ascii="Verdana" w:hAnsi="Verdana"/>
          <w:sz w:val="20"/>
        </w:rPr>
      </w:pP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party</w:t>
      </w:r>
      <w:r w:rsidRPr="002B5F96">
        <w:rPr>
          <w:rFonts w:ascii="Verdana" w:hAnsi="Verdana"/>
          <w:spacing w:val="-16"/>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entitled</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legal</w:t>
      </w:r>
      <w:r w:rsidRPr="002B5F96">
        <w:rPr>
          <w:rFonts w:ascii="Verdana" w:hAnsi="Verdana"/>
          <w:spacing w:val="-16"/>
          <w:sz w:val="20"/>
        </w:rPr>
        <w:t xml:space="preserve"> </w:t>
      </w:r>
      <w:r w:rsidRPr="002B5F96">
        <w:rPr>
          <w:rFonts w:ascii="Verdana" w:hAnsi="Verdana"/>
          <w:sz w:val="20"/>
        </w:rPr>
        <w:t>representation;</w:t>
      </w:r>
      <w:r w:rsidRPr="002B5F96">
        <w:rPr>
          <w:rFonts w:ascii="Verdana" w:hAnsi="Verdana"/>
          <w:spacing w:val="-16"/>
          <w:sz w:val="20"/>
        </w:rPr>
        <w:t xml:space="preserve"> </w:t>
      </w:r>
      <w:r w:rsidRPr="002B5F96">
        <w:rPr>
          <w:rFonts w:ascii="Verdana" w:hAnsi="Verdana"/>
          <w:sz w:val="20"/>
        </w:rPr>
        <w:t>and</w:t>
      </w:r>
    </w:p>
    <w:p w14:paraId="2DF5E615" w14:textId="77777777" w:rsidR="005E0A3C" w:rsidRPr="002B5F96" w:rsidRDefault="005E0A3C">
      <w:pPr>
        <w:pStyle w:val="BodyText"/>
        <w:spacing w:before="9"/>
        <w:rPr>
          <w:rFonts w:ascii="Verdana" w:hAnsi="Verdana"/>
          <w:sz w:val="31"/>
        </w:rPr>
      </w:pPr>
    </w:p>
    <w:p w14:paraId="4D888E24" w14:textId="77777777" w:rsidR="005E0A3C" w:rsidRPr="002B5F96" w:rsidRDefault="00FC52F2">
      <w:pPr>
        <w:pStyle w:val="ListParagraph"/>
        <w:numPr>
          <w:ilvl w:val="1"/>
          <w:numId w:val="71"/>
        </w:numPr>
        <w:tabs>
          <w:tab w:val="left" w:pos="3780"/>
        </w:tabs>
        <w:spacing w:line="249" w:lineRule="auto"/>
        <w:ind w:right="959"/>
        <w:jc w:val="both"/>
        <w:rPr>
          <w:rFonts w:ascii="Verdana" w:hAnsi="Verdana"/>
          <w:sz w:val="20"/>
        </w:rPr>
      </w:pPr>
      <w:r w:rsidRPr="002B5F96">
        <w:rPr>
          <w:rFonts w:ascii="Verdana" w:hAnsi="Verdana"/>
          <w:sz w:val="20"/>
        </w:rPr>
        <w:t xml:space="preserve">if the Chairman of the National Compensation Tribunal is satisfied that </w:t>
      </w:r>
      <w:r w:rsidRPr="002B5F96">
        <w:rPr>
          <w:rFonts w:ascii="Verdana" w:hAnsi="Verdana"/>
          <w:spacing w:val="-5"/>
          <w:sz w:val="20"/>
        </w:rPr>
        <w:t xml:space="preserve">the </w:t>
      </w:r>
      <w:r w:rsidRPr="002B5F96">
        <w:rPr>
          <w:rFonts w:ascii="Verdana" w:hAnsi="Verdana"/>
          <w:sz w:val="20"/>
        </w:rPr>
        <w:t>person</w:t>
      </w:r>
      <w:r w:rsidRPr="002B5F96">
        <w:rPr>
          <w:rFonts w:ascii="Verdana" w:hAnsi="Verdana"/>
          <w:spacing w:val="-14"/>
          <w:sz w:val="20"/>
        </w:rPr>
        <w:t xml:space="preserve"> </w:t>
      </w:r>
      <w:r w:rsidRPr="002B5F96">
        <w:rPr>
          <w:rFonts w:ascii="Verdana" w:hAnsi="Verdana"/>
          <w:sz w:val="20"/>
        </w:rPr>
        <w:t>is</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insufficient</w:t>
      </w:r>
      <w:r w:rsidRPr="002B5F96">
        <w:rPr>
          <w:rFonts w:ascii="Verdana" w:hAnsi="Verdana"/>
          <w:spacing w:val="-13"/>
          <w:sz w:val="20"/>
        </w:rPr>
        <w:t xml:space="preserve"> </w:t>
      </w:r>
      <w:r w:rsidRPr="002B5F96">
        <w:rPr>
          <w:rFonts w:ascii="Verdana" w:hAnsi="Verdana"/>
          <w:sz w:val="20"/>
        </w:rPr>
        <w:t>means</w:t>
      </w:r>
      <w:r w:rsidRPr="002B5F96">
        <w:rPr>
          <w:rFonts w:ascii="Verdana" w:hAnsi="Verdana"/>
          <w:spacing w:val="-14"/>
          <w:sz w:val="20"/>
        </w:rPr>
        <w:t xml:space="preserve"> </w:t>
      </w:r>
      <w:r w:rsidRPr="002B5F96">
        <w:rPr>
          <w:rFonts w:ascii="Verdana" w:hAnsi="Verdana"/>
          <w:sz w:val="20"/>
        </w:rPr>
        <w:t>to</w:t>
      </w:r>
      <w:r w:rsidRPr="002B5F96">
        <w:rPr>
          <w:rFonts w:ascii="Verdana" w:hAnsi="Verdana"/>
          <w:spacing w:val="-13"/>
          <w:sz w:val="20"/>
        </w:rPr>
        <w:t xml:space="preserve"> </w:t>
      </w:r>
      <w:r w:rsidRPr="002B5F96">
        <w:rPr>
          <w:rFonts w:ascii="Verdana" w:hAnsi="Verdana"/>
          <w:sz w:val="20"/>
        </w:rPr>
        <w:t>retain</w:t>
      </w:r>
      <w:r w:rsidRPr="002B5F96">
        <w:rPr>
          <w:rFonts w:ascii="Verdana" w:hAnsi="Verdana"/>
          <w:spacing w:val="-14"/>
          <w:sz w:val="20"/>
        </w:rPr>
        <w:t xml:space="preserve"> </w:t>
      </w:r>
      <w:r w:rsidRPr="002B5F96">
        <w:rPr>
          <w:rFonts w:ascii="Verdana" w:hAnsi="Verdana"/>
          <w:sz w:val="20"/>
        </w:rPr>
        <w:t>legal</w:t>
      </w:r>
      <w:r w:rsidRPr="002B5F96">
        <w:rPr>
          <w:rFonts w:ascii="Verdana" w:hAnsi="Verdana"/>
          <w:spacing w:val="-13"/>
          <w:sz w:val="20"/>
        </w:rPr>
        <w:t xml:space="preserve"> </w:t>
      </w:r>
      <w:r w:rsidRPr="002B5F96">
        <w:rPr>
          <w:rFonts w:ascii="Verdana" w:hAnsi="Verdana"/>
          <w:sz w:val="20"/>
        </w:rPr>
        <w:t>counsel,</w:t>
      </w:r>
      <w:r w:rsidRPr="002B5F96">
        <w:rPr>
          <w:rFonts w:ascii="Verdana" w:hAnsi="Verdana"/>
          <w:spacing w:val="-14"/>
          <w:sz w:val="20"/>
        </w:rPr>
        <w:t xml:space="preserve"> </w:t>
      </w:r>
      <w:r w:rsidRPr="002B5F96">
        <w:rPr>
          <w:rFonts w:ascii="Verdana" w:hAnsi="Verdana"/>
          <w:sz w:val="20"/>
        </w:rPr>
        <w:t>legal</w:t>
      </w:r>
      <w:r w:rsidRPr="002B5F96">
        <w:rPr>
          <w:rFonts w:ascii="Verdana" w:hAnsi="Verdana"/>
          <w:spacing w:val="-13"/>
          <w:sz w:val="20"/>
        </w:rPr>
        <w:t xml:space="preserve"> </w:t>
      </w:r>
      <w:r w:rsidRPr="002B5F96">
        <w:rPr>
          <w:rFonts w:ascii="Verdana" w:hAnsi="Verdana"/>
          <w:sz w:val="20"/>
        </w:rPr>
        <w:t>assistance</w:t>
      </w:r>
      <w:r w:rsidRPr="002B5F96">
        <w:rPr>
          <w:rFonts w:ascii="Verdana" w:hAnsi="Verdana"/>
          <w:spacing w:val="-14"/>
          <w:sz w:val="20"/>
        </w:rPr>
        <w:t xml:space="preserve"> </w:t>
      </w:r>
      <w:r w:rsidRPr="002B5F96">
        <w:rPr>
          <w:rFonts w:ascii="Verdana" w:hAnsi="Verdana"/>
          <w:spacing w:val="-3"/>
          <w:sz w:val="20"/>
        </w:rPr>
        <w:t xml:space="preserve">shall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provided</w:t>
      </w:r>
      <w:r w:rsidRPr="002B5F96">
        <w:rPr>
          <w:rFonts w:ascii="Verdana" w:hAnsi="Verdana"/>
          <w:spacing w:val="-17"/>
          <w:sz w:val="20"/>
        </w:rPr>
        <w:t xml:space="preserve"> </w:t>
      </w:r>
      <w:r w:rsidRPr="002B5F96">
        <w:rPr>
          <w:rFonts w:ascii="Verdana" w:hAnsi="Verdana"/>
          <w:sz w:val="20"/>
        </w:rPr>
        <w:t>at</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expense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State.</w:t>
      </w:r>
    </w:p>
    <w:p w14:paraId="0AC1E51B" w14:textId="77777777" w:rsidR="005E0A3C" w:rsidRPr="002B5F96" w:rsidRDefault="005E0A3C">
      <w:pPr>
        <w:pStyle w:val="BodyText"/>
        <w:spacing w:before="5"/>
        <w:rPr>
          <w:rFonts w:ascii="Verdana" w:hAnsi="Verdana"/>
          <w:sz w:val="21"/>
        </w:rPr>
      </w:pPr>
    </w:p>
    <w:p w14:paraId="4B7EF11C" w14:textId="77777777" w:rsidR="005E0A3C" w:rsidRPr="002B5F96" w:rsidRDefault="00FC52F2">
      <w:pPr>
        <w:pStyle w:val="Heading1"/>
        <w:numPr>
          <w:ilvl w:val="0"/>
          <w:numId w:val="71"/>
        </w:numPr>
        <w:tabs>
          <w:tab w:val="left" w:pos="3585"/>
        </w:tabs>
        <w:rPr>
          <w:rFonts w:ascii="Verdana" w:hAnsi="Verdana"/>
        </w:rPr>
      </w:pPr>
      <w:r w:rsidRPr="002B5F96">
        <w:rPr>
          <w:rFonts w:ascii="Verdana" w:hAnsi="Verdana"/>
        </w:rPr>
        <w:t>Jurisdiction</w:t>
      </w:r>
      <w:r w:rsidRPr="002B5F96">
        <w:rPr>
          <w:rFonts w:ascii="Verdana" w:hAnsi="Verdana"/>
          <w:spacing w:val="-25"/>
        </w:rPr>
        <w:t xml:space="preserve"> </w:t>
      </w:r>
      <w:r w:rsidRPr="002B5F96">
        <w:rPr>
          <w:rFonts w:ascii="Verdana" w:hAnsi="Verdana"/>
        </w:rPr>
        <w:t>of</w:t>
      </w:r>
      <w:r w:rsidRPr="002B5F96">
        <w:rPr>
          <w:rFonts w:ascii="Verdana" w:hAnsi="Verdana"/>
          <w:spacing w:val="-25"/>
        </w:rPr>
        <w:t xml:space="preserve"> </w:t>
      </w:r>
      <w:r w:rsidRPr="002B5F96">
        <w:rPr>
          <w:rFonts w:ascii="Verdana" w:hAnsi="Verdana"/>
        </w:rPr>
        <w:t>ordinary</w:t>
      </w:r>
      <w:r w:rsidRPr="002B5F96">
        <w:rPr>
          <w:rFonts w:ascii="Verdana" w:hAnsi="Verdana"/>
          <w:spacing w:val="-25"/>
        </w:rPr>
        <w:t xml:space="preserve"> </w:t>
      </w:r>
      <w:bookmarkStart w:id="384" w:name="_bookmark384"/>
      <w:bookmarkEnd w:id="384"/>
      <w:r w:rsidRPr="002B5F96">
        <w:rPr>
          <w:rFonts w:ascii="Verdana" w:hAnsi="Verdana"/>
        </w:rPr>
        <w:t>courts</w:t>
      </w:r>
    </w:p>
    <w:p w14:paraId="5FF490C4" w14:textId="77777777" w:rsidR="005E0A3C" w:rsidRPr="002B5F96" w:rsidRDefault="00FC52F2">
      <w:pPr>
        <w:pStyle w:val="ListParagraph"/>
        <w:numPr>
          <w:ilvl w:val="0"/>
          <w:numId w:val="70"/>
        </w:numPr>
        <w:tabs>
          <w:tab w:val="left" w:pos="3360"/>
        </w:tabs>
        <w:spacing w:before="208" w:line="249" w:lineRule="auto"/>
        <w:ind w:right="959"/>
        <w:jc w:val="both"/>
        <w:rPr>
          <w:rFonts w:ascii="Verdana" w:hAnsi="Verdana"/>
          <w:sz w:val="20"/>
        </w:rPr>
      </w:pPr>
      <w:r w:rsidRPr="002B5F96">
        <w:rPr>
          <w:rFonts w:ascii="Verdana" w:hAnsi="Verdana"/>
          <w:w w:val="105"/>
          <w:sz w:val="20"/>
        </w:rPr>
        <w:t>The High Court shall not be excluded from hearing applications for judicial review</w:t>
      </w:r>
      <w:r w:rsidRPr="002B5F96">
        <w:rPr>
          <w:rFonts w:ascii="Verdana" w:hAnsi="Verdana"/>
          <w:spacing w:val="-29"/>
          <w:w w:val="105"/>
          <w:sz w:val="20"/>
        </w:rPr>
        <w:t xml:space="preserve"> </w:t>
      </w:r>
      <w:r w:rsidRPr="002B5F96">
        <w:rPr>
          <w:rFonts w:ascii="Verdana" w:hAnsi="Verdana"/>
          <w:w w:val="105"/>
          <w:sz w:val="20"/>
        </w:rPr>
        <w:t>of</w:t>
      </w:r>
      <w:r w:rsidRPr="002B5F96">
        <w:rPr>
          <w:rFonts w:ascii="Verdana" w:hAnsi="Verdana"/>
          <w:spacing w:val="-29"/>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decisions</w:t>
      </w:r>
      <w:r w:rsidRPr="002B5F96">
        <w:rPr>
          <w:rFonts w:ascii="Verdana" w:hAnsi="Verdana"/>
          <w:spacing w:val="-29"/>
          <w:w w:val="105"/>
          <w:sz w:val="20"/>
        </w:rPr>
        <w:t xml:space="preserve"> </w:t>
      </w:r>
      <w:r w:rsidRPr="002B5F96">
        <w:rPr>
          <w:rFonts w:ascii="Verdana" w:hAnsi="Verdana"/>
          <w:w w:val="105"/>
          <w:sz w:val="20"/>
        </w:rPr>
        <w:t>of</w:t>
      </w:r>
      <w:r w:rsidRPr="002B5F96">
        <w:rPr>
          <w:rFonts w:ascii="Verdana" w:hAnsi="Verdana"/>
          <w:spacing w:val="-29"/>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Tribunal</w:t>
      </w:r>
      <w:r w:rsidRPr="002B5F96">
        <w:rPr>
          <w:rFonts w:ascii="Verdana" w:hAnsi="Verdana"/>
          <w:spacing w:val="-29"/>
          <w:w w:val="105"/>
          <w:sz w:val="20"/>
        </w:rPr>
        <w:t xml:space="preserve"> </w:t>
      </w:r>
      <w:r w:rsidRPr="002B5F96">
        <w:rPr>
          <w:rFonts w:ascii="Verdana" w:hAnsi="Verdana"/>
          <w:w w:val="105"/>
          <w:sz w:val="20"/>
        </w:rPr>
        <w:t>nor</w:t>
      </w:r>
      <w:r w:rsidRPr="002B5F96">
        <w:rPr>
          <w:rFonts w:ascii="Verdana" w:hAnsi="Verdana"/>
          <w:spacing w:val="-29"/>
          <w:w w:val="105"/>
          <w:sz w:val="20"/>
        </w:rPr>
        <w:t xml:space="preserve"> </w:t>
      </w:r>
      <w:r w:rsidRPr="002B5F96">
        <w:rPr>
          <w:rFonts w:ascii="Verdana" w:hAnsi="Verdana"/>
          <w:w w:val="105"/>
          <w:sz w:val="20"/>
        </w:rPr>
        <w:t>shall</w:t>
      </w:r>
      <w:r w:rsidRPr="002B5F96">
        <w:rPr>
          <w:rFonts w:ascii="Verdana" w:hAnsi="Verdana"/>
          <w:spacing w:val="-29"/>
          <w:w w:val="105"/>
          <w:sz w:val="20"/>
        </w:rPr>
        <w:t xml:space="preserve"> </w:t>
      </w:r>
      <w:r w:rsidRPr="002B5F96">
        <w:rPr>
          <w:rFonts w:ascii="Verdana" w:hAnsi="Verdana"/>
          <w:w w:val="105"/>
          <w:sz w:val="20"/>
        </w:rPr>
        <w:t>a</w:t>
      </w:r>
      <w:r w:rsidRPr="002B5F96">
        <w:rPr>
          <w:rFonts w:ascii="Verdana" w:hAnsi="Verdana"/>
          <w:spacing w:val="-29"/>
          <w:w w:val="105"/>
          <w:sz w:val="20"/>
        </w:rPr>
        <w:t xml:space="preserve"> </w:t>
      </w:r>
      <w:r w:rsidRPr="002B5F96">
        <w:rPr>
          <w:rFonts w:ascii="Verdana" w:hAnsi="Verdana"/>
          <w:w w:val="105"/>
          <w:sz w:val="20"/>
        </w:rPr>
        <w:t>determination</w:t>
      </w:r>
      <w:r w:rsidRPr="002B5F96">
        <w:rPr>
          <w:rFonts w:ascii="Verdana" w:hAnsi="Verdana"/>
          <w:spacing w:val="-28"/>
          <w:w w:val="105"/>
          <w:sz w:val="20"/>
        </w:rPr>
        <w:t xml:space="preserve"> </w:t>
      </w:r>
      <w:r w:rsidRPr="002B5F96">
        <w:rPr>
          <w:rFonts w:ascii="Verdana" w:hAnsi="Verdana"/>
          <w:w w:val="105"/>
          <w:sz w:val="20"/>
        </w:rPr>
        <w:t>by</w:t>
      </w:r>
      <w:r w:rsidRPr="002B5F96">
        <w:rPr>
          <w:rFonts w:ascii="Verdana" w:hAnsi="Verdana"/>
          <w:spacing w:val="-29"/>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Tribunal be</w:t>
      </w:r>
      <w:r w:rsidRPr="002B5F96">
        <w:rPr>
          <w:rFonts w:ascii="Verdana" w:hAnsi="Verdana"/>
          <w:spacing w:val="-29"/>
          <w:w w:val="105"/>
          <w:sz w:val="20"/>
        </w:rPr>
        <w:t xml:space="preserve"> </w:t>
      </w:r>
      <w:r w:rsidRPr="002B5F96">
        <w:rPr>
          <w:rFonts w:ascii="Verdana" w:hAnsi="Verdana"/>
          <w:w w:val="105"/>
          <w:sz w:val="20"/>
        </w:rPr>
        <w:t>a</w:t>
      </w:r>
      <w:r w:rsidRPr="002B5F96">
        <w:rPr>
          <w:rFonts w:ascii="Verdana" w:hAnsi="Verdana"/>
          <w:spacing w:val="-29"/>
          <w:w w:val="105"/>
          <w:sz w:val="20"/>
        </w:rPr>
        <w:t xml:space="preserve"> </w:t>
      </w:r>
      <w:r w:rsidRPr="002B5F96">
        <w:rPr>
          <w:rFonts w:ascii="Verdana" w:hAnsi="Verdana"/>
          <w:w w:val="105"/>
          <w:sz w:val="20"/>
        </w:rPr>
        <w:t>bar</w:t>
      </w:r>
      <w:r w:rsidRPr="002B5F96">
        <w:rPr>
          <w:rFonts w:ascii="Verdana" w:hAnsi="Verdana"/>
          <w:spacing w:val="-29"/>
          <w:w w:val="105"/>
          <w:sz w:val="20"/>
        </w:rPr>
        <w:t xml:space="preserve"> </w:t>
      </w:r>
      <w:r w:rsidRPr="002B5F96">
        <w:rPr>
          <w:rFonts w:ascii="Verdana" w:hAnsi="Verdana"/>
          <w:w w:val="105"/>
          <w:sz w:val="20"/>
        </w:rPr>
        <w:t>to</w:t>
      </w:r>
      <w:r w:rsidRPr="002B5F96">
        <w:rPr>
          <w:rFonts w:ascii="Verdana" w:hAnsi="Verdana"/>
          <w:spacing w:val="-29"/>
          <w:w w:val="105"/>
          <w:sz w:val="20"/>
        </w:rPr>
        <w:t xml:space="preserve"> </w:t>
      </w:r>
      <w:r w:rsidRPr="002B5F96">
        <w:rPr>
          <w:rFonts w:ascii="Verdana" w:hAnsi="Verdana"/>
          <w:w w:val="105"/>
          <w:sz w:val="20"/>
        </w:rPr>
        <w:t>further</w:t>
      </w:r>
      <w:r w:rsidRPr="002B5F96">
        <w:rPr>
          <w:rFonts w:ascii="Verdana" w:hAnsi="Verdana"/>
          <w:spacing w:val="-29"/>
          <w:w w:val="105"/>
          <w:sz w:val="20"/>
        </w:rPr>
        <w:t xml:space="preserve"> </w:t>
      </w:r>
      <w:r w:rsidRPr="002B5F96">
        <w:rPr>
          <w:rFonts w:ascii="Verdana" w:hAnsi="Verdana"/>
          <w:w w:val="105"/>
          <w:sz w:val="20"/>
        </w:rPr>
        <w:t>criminal</w:t>
      </w:r>
      <w:r w:rsidRPr="002B5F96">
        <w:rPr>
          <w:rFonts w:ascii="Verdana" w:hAnsi="Verdana"/>
          <w:spacing w:val="-29"/>
          <w:w w:val="105"/>
          <w:sz w:val="20"/>
        </w:rPr>
        <w:t xml:space="preserve"> </w:t>
      </w:r>
      <w:r w:rsidRPr="002B5F96">
        <w:rPr>
          <w:rFonts w:ascii="Verdana" w:hAnsi="Verdana"/>
          <w:w w:val="105"/>
          <w:sz w:val="20"/>
        </w:rPr>
        <w:t>or</w:t>
      </w:r>
      <w:r w:rsidRPr="002B5F96">
        <w:rPr>
          <w:rFonts w:ascii="Verdana" w:hAnsi="Verdana"/>
          <w:spacing w:val="-28"/>
          <w:w w:val="105"/>
          <w:sz w:val="20"/>
        </w:rPr>
        <w:t xml:space="preserve"> </w:t>
      </w:r>
      <w:r w:rsidRPr="002B5F96">
        <w:rPr>
          <w:rFonts w:ascii="Verdana" w:hAnsi="Verdana"/>
          <w:w w:val="105"/>
          <w:sz w:val="20"/>
        </w:rPr>
        <w:t>civil</w:t>
      </w:r>
      <w:r w:rsidRPr="002B5F96">
        <w:rPr>
          <w:rFonts w:ascii="Verdana" w:hAnsi="Verdana"/>
          <w:spacing w:val="-29"/>
          <w:w w:val="105"/>
          <w:sz w:val="20"/>
        </w:rPr>
        <w:t xml:space="preserve"> </w:t>
      </w:r>
      <w:r w:rsidRPr="002B5F96">
        <w:rPr>
          <w:rFonts w:ascii="Verdana" w:hAnsi="Verdana"/>
          <w:w w:val="105"/>
          <w:sz w:val="20"/>
        </w:rPr>
        <w:t>proceedings</w:t>
      </w:r>
      <w:r w:rsidRPr="002B5F96">
        <w:rPr>
          <w:rFonts w:ascii="Verdana" w:hAnsi="Verdana"/>
          <w:spacing w:val="-29"/>
          <w:w w:val="105"/>
          <w:sz w:val="20"/>
        </w:rPr>
        <w:t xml:space="preserve"> </w:t>
      </w:r>
      <w:r w:rsidRPr="002B5F96">
        <w:rPr>
          <w:rFonts w:ascii="Verdana" w:hAnsi="Verdana"/>
          <w:w w:val="105"/>
          <w:sz w:val="20"/>
        </w:rPr>
        <w:t>in</w:t>
      </w:r>
      <w:r w:rsidRPr="002B5F96">
        <w:rPr>
          <w:rFonts w:ascii="Verdana" w:hAnsi="Verdana"/>
          <w:spacing w:val="-29"/>
          <w:w w:val="105"/>
          <w:sz w:val="20"/>
        </w:rPr>
        <w:t xml:space="preserve"> </w:t>
      </w:r>
      <w:r w:rsidRPr="002B5F96">
        <w:rPr>
          <w:rFonts w:ascii="Verdana" w:hAnsi="Verdana"/>
          <w:w w:val="105"/>
          <w:sz w:val="20"/>
        </w:rPr>
        <w:t>an</w:t>
      </w:r>
      <w:r w:rsidRPr="002B5F96">
        <w:rPr>
          <w:rFonts w:ascii="Verdana" w:hAnsi="Verdana"/>
          <w:spacing w:val="-29"/>
          <w:w w:val="105"/>
          <w:sz w:val="20"/>
        </w:rPr>
        <w:t xml:space="preserve"> </w:t>
      </w:r>
      <w:r w:rsidRPr="002B5F96">
        <w:rPr>
          <w:rFonts w:ascii="Verdana" w:hAnsi="Verdana"/>
          <w:w w:val="105"/>
          <w:sz w:val="20"/>
        </w:rPr>
        <w:t>appropriate</w:t>
      </w:r>
      <w:r w:rsidRPr="002B5F96">
        <w:rPr>
          <w:rFonts w:ascii="Verdana" w:hAnsi="Verdana"/>
          <w:spacing w:val="-29"/>
          <w:w w:val="105"/>
          <w:sz w:val="20"/>
        </w:rPr>
        <w:t xml:space="preserve"> </w:t>
      </w:r>
      <w:r w:rsidRPr="002B5F96">
        <w:rPr>
          <w:rFonts w:ascii="Verdana" w:hAnsi="Verdana"/>
          <w:w w:val="105"/>
          <w:sz w:val="20"/>
        </w:rPr>
        <w:t>court</w:t>
      </w:r>
      <w:r w:rsidRPr="002B5F96">
        <w:rPr>
          <w:rFonts w:ascii="Verdana" w:hAnsi="Verdana"/>
          <w:spacing w:val="-29"/>
          <w:w w:val="105"/>
          <w:sz w:val="20"/>
        </w:rPr>
        <w:t xml:space="preserve"> </w:t>
      </w:r>
      <w:r w:rsidRPr="002B5F96">
        <w:rPr>
          <w:rFonts w:ascii="Verdana" w:hAnsi="Verdana"/>
          <w:w w:val="105"/>
          <w:sz w:val="20"/>
        </w:rPr>
        <w:t>against</w:t>
      </w:r>
      <w:r w:rsidRPr="002B5F96">
        <w:rPr>
          <w:rFonts w:ascii="Verdana" w:hAnsi="Verdana"/>
          <w:spacing w:val="-28"/>
          <w:w w:val="105"/>
          <w:sz w:val="20"/>
        </w:rPr>
        <w:t xml:space="preserve"> </w:t>
      </w:r>
      <w:r w:rsidRPr="002B5F96">
        <w:rPr>
          <w:rFonts w:ascii="Verdana" w:hAnsi="Verdana"/>
          <w:spacing w:val="-19"/>
          <w:w w:val="105"/>
          <w:sz w:val="20"/>
        </w:rPr>
        <w:t xml:space="preserve">a </w:t>
      </w:r>
      <w:r w:rsidRPr="002B5F96">
        <w:rPr>
          <w:rFonts w:ascii="Verdana" w:hAnsi="Verdana"/>
          <w:w w:val="105"/>
          <w:sz w:val="20"/>
        </w:rPr>
        <w:t>private</w:t>
      </w:r>
      <w:r w:rsidRPr="002B5F96">
        <w:rPr>
          <w:rFonts w:ascii="Verdana" w:hAnsi="Verdana"/>
          <w:spacing w:val="-22"/>
          <w:w w:val="105"/>
          <w:sz w:val="20"/>
        </w:rPr>
        <w:t xml:space="preserve"> </w:t>
      </w:r>
      <w:r w:rsidRPr="002B5F96">
        <w:rPr>
          <w:rFonts w:ascii="Verdana" w:hAnsi="Verdana"/>
          <w:w w:val="105"/>
          <w:sz w:val="20"/>
        </w:rPr>
        <w:t>person</w:t>
      </w:r>
      <w:r w:rsidRPr="002B5F96">
        <w:rPr>
          <w:rFonts w:ascii="Verdana" w:hAnsi="Verdana"/>
          <w:spacing w:val="-22"/>
          <w:w w:val="105"/>
          <w:sz w:val="20"/>
        </w:rPr>
        <w:t xml:space="preserve"> </w:t>
      </w:r>
      <w:r w:rsidRPr="002B5F96">
        <w:rPr>
          <w:rFonts w:ascii="Verdana" w:hAnsi="Verdana"/>
          <w:w w:val="105"/>
          <w:sz w:val="20"/>
        </w:rPr>
        <w:t>for</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duration</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existence</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fund.</w:t>
      </w:r>
    </w:p>
    <w:p w14:paraId="4462A7FD"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space="720"/>
        </w:sectPr>
      </w:pPr>
    </w:p>
    <w:p w14:paraId="17D36742" w14:textId="77777777" w:rsidR="005E0A3C" w:rsidRPr="002B5F96" w:rsidRDefault="005E0A3C">
      <w:pPr>
        <w:pStyle w:val="BodyText"/>
        <w:rPr>
          <w:rFonts w:ascii="Verdana" w:hAnsi="Verdana"/>
        </w:rPr>
      </w:pPr>
    </w:p>
    <w:p w14:paraId="242D1A5B" w14:textId="77777777" w:rsidR="005E0A3C" w:rsidRPr="002B5F96" w:rsidRDefault="005E0A3C">
      <w:pPr>
        <w:pStyle w:val="BodyText"/>
        <w:spacing w:before="9"/>
        <w:rPr>
          <w:rFonts w:ascii="Verdana" w:hAnsi="Verdana"/>
          <w:sz w:val="22"/>
        </w:rPr>
      </w:pPr>
    </w:p>
    <w:p w14:paraId="7158E48E" w14:textId="77777777" w:rsidR="005E0A3C" w:rsidRPr="002B5F96" w:rsidRDefault="00FC52F2">
      <w:pPr>
        <w:pStyle w:val="ListParagraph"/>
        <w:numPr>
          <w:ilvl w:val="0"/>
          <w:numId w:val="70"/>
        </w:numPr>
        <w:tabs>
          <w:tab w:val="left" w:pos="3360"/>
        </w:tabs>
        <w:spacing w:before="110" w:line="249" w:lineRule="auto"/>
        <w:ind w:right="959"/>
        <w:jc w:val="both"/>
        <w:rPr>
          <w:rFonts w:ascii="Verdana" w:hAnsi="Verdana"/>
          <w:sz w:val="20"/>
        </w:rPr>
      </w:pPr>
      <w:r w:rsidRPr="002B5F96">
        <w:rPr>
          <w:rFonts w:ascii="Verdana" w:hAnsi="Verdana"/>
          <w:sz w:val="20"/>
        </w:rPr>
        <w:t xml:space="preserve">A “ private person” for the purposes of this section means a person who </w:t>
      </w:r>
      <w:r w:rsidRPr="002B5F96">
        <w:rPr>
          <w:rFonts w:ascii="Verdana" w:hAnsi="Verdana"/>
          <w:spacing w:val="-5"/>
          <w:sz w:val="20"/>
        </w:rPr>
        <w:t xml:space="preserve">was </w:t>
      </w:r>
      <w:r w:rsidRPr="002B5F96">
        <w:rPr>
          <w:rFonts w:ascii="Verdana" w:hAnsi="Verdana"/>
          <w:sz w:val="20"/>
        </w:rPr>
        <w:t xml:space="preserve">before the commencement of this Constitution a member of the Government </w:t>
      </w:r>
      <w:r w:rsidRPr="002B5F96">
        <w:rPr>
          <w:rFonts w:ascii="Verdana" w:hAnsi="Verdana"/>
          <w:spacing w:val="-10"/>
          <w:sz w:val="20"/>
        </w:rPr>
        <w:t xml:space="preserve">or </w:t>
      </w:r>
      <w:r w:rsidRPr="002B5F96">
        <w:rPr>
          <w:rFonts w:ascii="Verdana" w:hAnsi="Verdana"/>
          <w:sz w:val="20"/>
        </w:rPr>
        <w:t>of an agent of the Government, wh</w:t>
      </w:r>
      <w:r w:rsidRPr="002B5F96">
        <w:rPr>
          <w:rFonts w:ascii="Verdana" w:hAnsi="Verdana"/>
          <w:sz w:val="20"/>
        </w:rPr>
        <w:t xml:space="preserve">o would, under the laws then in force, </w:t>
      </w:r>
      <w:r w:rsidRPr="002B5F96">
        <w:rPr>
          <w:rFonts w:ascii="Verdana" w:hAnsi="Verdana"/>
          <w:spacing w:val="-3"/>
          <w:sz w:val="20"/>
        </w:rPr>
        <w:t xml:space="preserve">have </w:t>
      </w:r>
      <w:r w:rsidRPr="002B5F96">
        <w:rPr>
          <w:rFonts w:ascii="Verdana" w:hAnsi="Verdana"/>
          <w:sz w:val="20"/>
        </w:rPr>
        <w:t xml:space="preserve">been personally liable for an act that is the subject of the criminal or </w:t>
      </w:r>
      <w:r w:rsidRPr="002B5F96">
        <w:rPr>
          <w:rFonts w:ascii="Verdana" w:hAnsi="Verdana"/>
          <w:spacing w:val="-3"/>
          <w:sz w:val="20"/>
        </w:rPr>
        <w:t xml:space="preserve">civil </w:t>
      </w:r>
      <w:r w:rsidRPr="002B5F96">
        <w:rPr>
          <w:rFonts w:ascii="Verdana" w:hAnsi="Verdana"/>
          <w:sz w:val="20"/>
        </w:rPr>
        <w:t>proceedings.</w:t>
      </w:r>
    </w:p>
    <w:p w14:paraId="7A451112" w14:textId="77777777" w:rsidR="005E0A3C" w:rsidRPr="002B5F96" w:rsidRDefault="005E0A3C">
      <w:pPr>
        <w:pStyle w:val="BodyText"/>
        <w:spacing w:before="6"/>
        <w:rPr>
          <w:rFonts w:ascii="Verdana" w:hAnsi="Verdana"/>
          <w:sz w:val="21"/>
        </w:rPr>
      </w:pPr>
    </w:p>
    <w:p w14:paraId="46ACD88C" w14:textId="77777777" w:rsidR="005E0A3C" w:rsidRPr="002B5F96" w:rsidRDefault="00FC52F2">
      <w:pPr>
        <w:pStyle w:val="Heading1"/>
        <w:numPr>
          <w:ilvl w:val="0"/>
          <w:numId w:val="69"/>
        </w:numPr>
        <w:tabs>
          <w:tab w:val="left" w:pos="3585"/>
        </w:tabs>
        <w:spacing w:before="1"/>
        <w:rPr>
          <w:rFonts w:ascii="Verdana" w:hAnsi="Verdana"/>
        </w:rPr>
      </w:pPr>
      <w:r w:rsidRPr="002B5F96">
        <w:rPr>
          <w:rFonts w:ascii="Verdana" w:hAnsi="Verdana"/>
        </w:rPr>
        <w:t>Power</w:t>
      </w:r>
      <w:r w:rsidRPr="002B5F96">
        <w:rPr>
          <w:rFonts w:ascii="Verdana" w:hAnsi="Verdana"/>
          <w:spacing w:val="-26"/>
        </w:rPr>
        <w:t xml:space="preserve"> </w:t>
      </w:r>
      <w:r w:rsidRPr="002B5F96">
        <w:rPr>
          <w:rFonts w:ascii="Verdana" w:hAnsi="Verdana"/>
        </w:rPr>
        <w:t>to</w:t>
      </w:r>
      <w:r w:rsidRPr="002B5F96">
        <w:rPr>
          <w:rFonts w:ascii="Verdana" w:hAnsi="Verdana"/>
          <w:spacing w:val="-26"/>
        </w:rPr>
        <w:t xml:space="preserve"> </w:t>
      </w:r>
      <w:r w:rsidRPr="002B5F96">
        <w:rPr>
          <w:rFonts w:ascii="Verdana" w:hAnsi="Verdana"/>
        </w:rPr>
        <w:t>waive</w:t>
      </w:r>
      <w:r w:rsidRPr="002B5F96">
        <w:rPr>
          <w:rFonts w:ascii="Verdana" w:hAnsi="Verdana"/>
          <w:spacing w:val="-26"/>
        </w:rPr>
        <w:t xml:space="preserve"> </w:t>
      </w:r>
      <w:r w:rsidRPr="002B5F96">
        <w:rPr>
          <w:rFonts w:ascii="Verdana" w:hAnsi="Verdana"/>
        </w:rPr>
        <w:t>statutory</w:t>
      </w:r>
      <w:r w:rsidRPr="002B5F96">
        <w:rPr>
          <w:rFonts w:ascii="Verdana" w:hAnsi="Verdana"/>
          <w:spacing w:val="-26"/>
        </w:rPr>
        <w:t xml:space="preserve"> </w:t>
      </w:r>
      <w:bookmarkStart w:id="385" w:name="_bookmark385"/>
      <w:bookmarkEnd w:id="385"/>
      <w:r w:rsidRPr="002B5F96">
        <w:rPr>
          <w:rFonts w:ascii="Verdana" w:hAnsi="Verdana"/>
        </w:rPr>
        <w:t>limitations</w:t>
      </w:r>
    </w:p>
    <w:p w14:paraId="6FFC5A2F" w14:textId="77777777" w:rsidR="005E0A3C" w:rsidRPr="002B5F96" w:rsidRDefault="00FC52F2">
      <w:pPr>
        <w:pStyle w:val="BodyText"/>
        <w:spacing w:before="267" w:line="249" w:lineRule="auto"/>
        <w:ind w:left="2980" w:right="959"/>
        <w:jc w:val="both"/>
        <w:rPr>
          <w:rFonts w:ascii="Verdana" w:hAnsi="Verdana"/>
        </w:rPr>
      </w:pPr>
      <w:r w:rsidRPr="002B5F96">
        <w:rPr>
          <w:rFonts w:ascii="Verdana" w:hAnsi="Verdana"/>
        </w:rPr>
        <w:t>For</w:t>
      </w:r>
      <w:r w:rsidRPr="002B5F96">
        <w:rPr>
          <w:rFonts w:ascii="Verdana" w:hAnsi="Verdana"/>
          <w:spacing w:val="-9"/>
        </w:rPr>
        <w:t xml:space="preserve"> </w:t>
      </w:r>
      <w:r w:rsidRPr="002B5F96">
        <w:rPr>
          <w:rFonts w:ascii="Verdana" w:hAnsi="Verdana"/>
        </w:rPr>
        <w:t>the</w:t>
      </w:r>
      <w:r w:rsidRPr="002B5F96">
        <w:rPr>
          <w:rFonts w:ascii="Verdana" w:hAnsi="Verdana"/>
          <w:spacing w:val="-9"/>
        </w:rPr>
        <w:t xml:space="preserve"> </w:t>
      </w:r>
      <w:r w:rsidRPr="002B5F96">
        <w:rPr>
          <w:rFonts w:ascii="Verdana" w:hAnsi="Verdana"/>
        </w:rPr>
        <w:t>purposes</w:t>
      </w:r>
      <w:r w:rsidRPr="002B5F96">
        <w:rPr>
          <w:rFonts w:ascii="Verdana" w:hAnsi="Verdana"/>
          <w:spacing w:val="-9"/>
        </w:rPr>
        <w:t xml:space="preserve"> </w:t>
      </w:r>
      <w:r w:rsidRPr="002B5F96">
        <w:rPr>
          <w:rFonts w:ascii="Verdana" w:hAnsi="Verdana"/>
        </w:rPr>
        <w:t>of</w:t>
      </w:r>
      <w:r w:rsidRPr="002B5F96">
        <w:rPr>
          <w:rFonts w:ascii="Verdana" w:hAnsi="Verdana"/>
          <w:spacing w:val="-9"/>
        </w:rPr>
        <w:t xml:space="preserve"> </w:t>
      </w:r>
      <w:r w:rsidRPr="002B5F96">
        <w:rPr>
          <w:rFonts w:ascii="Verdana" w:hAnsi="Verdana"/>
        </w:rPr>
        <w:t>pursuing</w:t>
      </w:r>
      <w:r w:rsidRPr="002B5F96">
        <w:rPr>
          <w:rFonts w:ascii="Verdana" w:hAnsi="Verdana"/>
          <w:spacing w:val="-9"/>
        </w:rPr>
        <w:t xml:space="preserve"> </w:t>
      </w:r>
      <w:r w:rsidRPr="002B5F96">
        <w:rPr>
          <w:rFonts w:ascii="Verdana" w:hAnsi="Verdana"/>
        </w:rPr>
        <w:t>claims</w:t>
      </w:r>
      <w:r w:rsidRPr="002B5F96">
        <w:rPr>
          <w:rFonts w:ascii="Verdana" w:hAnsi="Verdana"/>
          <w:spacing w:val="-8"/>
        </w:rPr>
        <w:t xml:space="preserve"> </w:t>
      </w:r>
      <w:r w:rsidRPr="002B5F96">
        <w:rPr>
          <w:rFonts w:ascii="Verdana" w:hAnsi="Verdana"/>
        </w:rPr>
        <w:t>before</w:t>
      </w:r>
      <w:r w:rsidRPr="002B5F96">
        <w:rPr>
          <w:rFonts w:ascii="Verdana" w:hAnsi="Verdana"/>
          <w:spacing w:val="-9"/>
        </w:rPr>
        <w:t xml:space="preserve"> </w:t>
      </w:r>
      <w:r w:rsidRPr="002B5F96">
        <w:rPr>
          <w:rFonts w:ascii="Verdana" w:hAnsi="Verdana"/>
        </w:rPr>
        <w:t>the</w:t>
      </w:r>
      <w:r w:rsidRPr="002B5F96">
        <w:rPr>
          <w:rFonts w:ascii="Verdana" w:hAnsi="Verdana"/>
          <w:spacing w:val="-9"/>
        </w:rPr>
        <w:t xml:space="preserve"> </w:t>
      </w:r>
      <w:r w:rsidRPr="002B5F96">
        <w:rPr>
          <w:rFonts w:ascii="Verdana" w:hAnsi="Verdana"/>
        </w:rPr>
        <w:t>National</w:t>
      </w:r>
      <w:r w:rsidRPr="002B5F96">
        <w:rPr>
          <w:rFonts w:ascii="Verdana" w:hAnsi="Verdana"/>
          <w:spacing w:val="-9"/>
        </w:rPr>
        <w:t xml:space="preserve"> </w:t>
      </w:r>
      <w:r w:rsidRPr="002B5F96">
        <w:rPr>
          <w:rFonts w:ascii="Verdana" w:hAnsi="Verdana"/>
        </w:rPr>
        <w:t>Compensation</w:t>
      </w:r>
      <w:r w:rsidRPr="002B5F96">
        <w:rPr>
          <w:rFonts w:ascii="Verdana" w:hAnsi="Verdana"/>
          <w:spacing w:val="-9"/>
        </w:rPr>
        <w:t xml:space="preserve"> </w:t>
      </w:r>
      <w:r w:rsidRPr="002B5F96">
        <w:rPr>
          <w:rFonts w:ascii="Verdana" w:hAnsi="Verdana"/>
        </w:rPr>
        <w:t>Tribunal</w:t>
      </w:r>
      <w:r w:rsidRPr="002B5F96">
        <w:rPr>
          <w:rFonts w:ascii="Verdana" w:hAnsi="Verdana"/>
          <w:spacing w:val="-9"/>
        </w:rPr>
        <w:t xml:space="preserve"> </w:t>
      </w:r>
      <w:r w:rsidRPr="002B5F96">
        <w:rPr>
          <w:rFonts w:ascii="Verdana" w:hAnsi="Verdana"/>
          <w:spacing w:val="-5"/>
        </w:rPr>
        <w:t xml:space="preserve">and </w:t>
      </w:r>
      <w:r w:rsidRPr="002B5F96">
        <w:rPr>
          <w:rFonts w:ascii="Verdana" w:hAnsi="Verdana"/>
        </w:rPr>
        <w:t>criminal</w:t>
      </w:r>
      <w:r w:rsidRPr="002B5F96">
        <w:rPr>
          <w:rFonts w:ascii="Verdana" w:hAnsi="Verdana"/>
          <w:spacing w:val="-8"/>
        </w:rPr>
        <w:t xml:space="preserve"> </w:t>
      </w:r>
      <w:r w:rsidRPr="002B5F96">
        <w:rPr>
          <w:rFonts w:ascii="Verdana" w:hAnsi="Verdana"/>
        </w:rPr>
        <w:t>and</w:t>
      </w:r>
      <w:r w:rsidRPr="002B5F96">
        <w:rPr>
          <w:rFonts w:ascii="Verdana" w:hAnsi="Verdana"/>
          <w:spacing w:val="-8"/>
        </w:rPr>
        <w:t xml:space="preserve"> </w:t>
      </w:r>
      <w:r w:rsidRPr="002B5F96">
        <w:rPr>
          <w:rFonts w:ascii="Verdana" w:hAnsi="Verdana"/>
        </w:rPr>
        <w:t>civil</w:t>
      </w:r>
      <w:r w:rsidRPr="002B5F96">
        <w:rPr>
          <w:rFonts w:ascii="Verdana" w:hAnsi="Verdana"/>
          <w:spacing w:val="-7"/>
        </w:rPr>
        <w:t xml:space="preserve"> </w:t>
      </w:r>
      <w:r w:rsidRPr="002B5F96">
        <w:rPr>
          <w:rFonts w:ascii="Verdana" w:hAnsi="Verdana"/>
        </w:rPr>
        <w:t>proceedings</w:t>
      </w:r>
      <w:r w:rsidRPr="002B5F96">
        <w:rPr>
          <w:rFonts w:ascii="Verdana" w:hAnsi="Verdana"/>
          <w:spacing w:val="-8"/>
        </w:rPr>
        <w:t xml:space="preserve"> </w:t>
      </w:r>
      <w:r w:rsidRPr="002B5F96">
        <w:rPr>
          <w:rFonts w:ascii="Verdana" w:hAnsi="Verdana"/>
        </w:rPr>
        <w:t>against</w:t>
      </w:r>
      <w:r w:rsidRPr="002B5F96">
        <w:rPr>
          <w:rFonts w:ascii="Verdana" w:hAnsi="Verdana"/>
          <w:spacing w:val="-8"/>
        </w:rPr>
        <w:t xml:space="preserve"> </w:t>
      </w:r>
      <w:r w:rsidRPr="002B5F96">
        <w:rPr>
          <w:rFonts w:ascii="Verdana" w:hAnsi="Verdana"/>
        </w:rPr>
        <w:t>a</w:t>
      </w:r>
      <w:r w:rsidRPr="002B5F96">
        <w:rPr>
          <w:rFonts w:ascii="Verdana" w:hAnsi="Verdana"/>
          <w:spacing w:val="-7"/>
        </w:rPr>
        <w:t xml:space="preserve"> </w:t>
      </w:r>
      <w:r w:rsidRPr="002B5F96">
        <w:rPr>
          <w:rFonts w:ascii="Verdana" w:hAnsi="Verdana"/>
        </w:rPr>
        <w:t>private</w:t>
      </w:r>
      <w:r w:rsidRPr="002B5F96">
        <w:rPr>
          <w:rFonts w:ascii="Verdana" w:hAnsi="Verdana"/>
          <w:spacing w:val="-8"/>
        </w:rPr>
        <w:t xml:space="preserve"> </w:t>
      </w:r>
      <w:r w:rsidRPr="002B5F96">
        <w:rPr>
          <w:rFonts w:ascii="Verdana" w:hAnsi="Verdana"/>
        </w:rPr>
        <w:t>person</w:t>
      </w:r>
      <w:r w:rsidRPr="002B5F96">
        <w:rPr>
          <w:rFonts w:ascii="Verdana" w:hAnsi="Verdana"/>
          <w:spacing w:val="-8"/>
        </w:rPr>
        <w:t xml:space="preserve"> </w:t>
      </w:r>
      <w:r w:rsidRPr="002B5F96">
        <w:rPr>
          <w:rFonts w:ascii="Verdana" w:hAnsi="Verdana"/>
        </w:rPr>
        <w:t>within</w:t>
      </w:r>
      <w:r w:rsidRPr="002B5F96">
        <w:rPr>
          <w:rFonts w:ascii="Verdana" w:hAnsi="Verdana"/>
          <w:spacing w:val="-7"/>
        </w:rPr>
        <w:t xml:space="preserve"> </w:t>
      </w:r>
      <w:r w:rsidRPr="002B5F96">
        <w:rPr>
          <w:rFonts w:ascii="Verdana" w:hAnsi="Verdana"/>
        </w:rPr>
        <w:t>the</w:t>
      </w:r>
      <w:r w:rsidRPr="002B5F96">
        <w:rPr>
          <w:rFonts w:ascii="Verdana" w:hAnsi="Verdana"/>
          <w:spacing w:val="-8"/>
        </w:rPr>
        <w:t xml:space="preserve"> </w:t>
      </w:r>
      <w:r w:rsidRPr="002B5F96">
        <w:rPr>
          <w:rFonts w:ascii="Verdana" w:hAnsi="Verdana"/>
        </w:rPr>
        <w:t>meaning</w:t>
      </w:r>
      <w:r w:rsidRPr="002B5F96">
        <w:rPr>
          <w:rFonts w:ascii="Verdana" w:hAnsi="Verdana"/>
          <w:spacing w:val="-8"/>
        </w:rPr>
        <w:t xml:space="preserve"> </w:t>
      </w:r>
      <w:r w:rsidRPr="002B5F96">
        <w:rPr>
          <w:rFonts w:ascii="Verdana" w:hAnsi="Verdana"/>
        </w:rPr>
        <w:t>of</w:t>
      </w:r>
      <w:r w:rsidRPr="002B5F96">
        <w:rPr>
          <w:rFonts w:ascii="Verdana" w:hAnsi="Verdana"/>
          <w:spacing w:val="-7"/>
        </w:rPr>
        <w:t xml:space="preserve"> </w:t>
      </w:r>
      <w:r w:rsidRPr="002B5F96">
        <w:rPr>
          <w:rFonts w:ascii="Verdana" w:hAnsi="Verdana"/>
          <w:spacing w:val="-3"/>
        </w:rPr>
        <w:t xml:space="preserve">section </w:t>
      </w:r>
      <w:r w:rsidRPr="002B5F96">
        <w:rPr>
          <w:rFonts w:ascii="Verdana" w:hAnsi="Verdana"/>
        </w:rPr>
        <w:t>142</w:t>
      </w:r>
      <w:r w:rsidRPr="002B5F96">
        <w:rPr>
          <w:rFonts w:ascii="Verdana" w:hAnsi="Verdana"/>
          <w:spacing w:val="-5"/>
        </w:rPr>
        <w:t xml:space="preserve"> </w:t>
      </w:r>
      <w:r w:rsidRPr="002B5F96">
        <w:rPr>
          <w:rFonts w:ascii="Verdana" w:hAnsi="Verdana"/>
        </w:rPr>
        <w:t>(2),</w:t>
      </w:r>
      <w:r w:rsidRPr="002B5F96">
        <w:rPr>
          <w:rFonts w:ascii="Verdana" w:hAnsi="Verdana"/>
          <w:spacing w:val="-5"/>
        </w:rPr>
        <w:t xml:space="preserve"> </w:t>
      </w:r>
      <w:r w:rsidRPr="002B5F96">
        <w:rPr>
          <w:rFonts w:ascii="Verdana" w:hAnsi="Verdana"/>
        </w:rPr>
        <w:t>any</w:t>
      </w:r>
      <w:r w:rsidRPr="002B5F96">
        <w:rPr>
          <w:rFonts w:ascii="Verdana" w:hAnsi="Verdana"/>
          <w:spacing w:val="-4"/>
        </w:rPr>
        <w:t xml:space="preserve"> </w:t>
      </w:r>
      <w:r w:rsidRPr="002B5F96">
        <w:rPr>
          <w:rFonts w:ascii="Verdana" w:hAnsi="Verdana"/>
        </w:rPr>
        <w:t>statutory</w:t>
      </w:r>
      <w:r w:rsidRPr="002B5F96">
        <w:rPr>
          <w:rFonts w:ascii="Verdana" w:hAnsi="Verdana"/>
          <w:spacing w:val="-5"/>
        </w:rPr>
        <w:t xml:space="preserve"> </w:t>
      </w:r>
      <w:r w:rsidRPr="002B5F96">
        <w:rPr>
          <w:rFonts w:ascii="Verdana" w:hAnsi="Verdana"/>
        </w:rPr>
        <w:t>time</w:t>
      </w:r>
      <w:r w:rsidRPr="002B5F96">
        <w:rPr>
          <w:rFonts w:ascii="Verdana" w:hAnsi="Verdana"/>
          <w:spacing w:val="-5"/>
        </w:rPr>
        <w:t xml:space="preserve"> </w:t>
      </w:r>
      <w:r w:rsidRPr="002B5F96">
        <w:rPr>
          <w:rFonts w:ascii="Verdana" w:hAnsi="Verdana"/>
        </w:rPr>
        <w:t>limitation</w:t>
      </w:r>
      <w:r w:rsidRPr="002B5F96">
        <w:rPr>
          <w:rFonts w:ascii="Verdana" w:hAnsi="Verdana"/>
          <w:spacing w:val="-4"/>
        </w:rPr>
        <w:t xml:space="preserve"> </w:t>
      </w:r>
      <w:r w:rsidRPr="002B5F96">
        <w:rPr>
          <w:rFonts w:ascii="Verdana" w:hAnsi="Verdana"/>
        </w:rPr>
        <w:t>may</w:t>
      </w:r>
      <w:r w:rsidRPr="002B5F96">
        <w:rPr>
          <w:rFonts w:ascii="Verdana" w:hAnsi="Verdana"/>
          <w:spacing w:val="-5"/>
        </w:rPr>
        <w:t xml:space="preserve"> </w:t>
      </w:r>
      <w:r w:rsidRPr="002B5F96">
        <w:rPr>
          <w:rFonts w:ascii="Verdana" w:hAnsi="Verdana"/>
        </w:rPr>
        <w:t>be</w:t>
      </w:r>
      <w:r w:rsidRPr="002B5F96">
        <w:rPr>
          <w:rFonts w:ascii="Verdana" w:hAnsi="Verdana"/>
          <w:spacing w:val="-5"/>
        </w:rPr>
        <w:t xml:space="preserve"> </w:t>
      </w:r>
      <w:r w:rsidRPr="002B5F96">
        <w:rPr>
          <w:rFonts w:ascii="Verdana" w:hAnsi="Verdana"/>
        </w:rPr>
        <w:t>waived</w:t>
      </w:r>
      <w:r w:rsidRPr="002B5F96">
        <w:rPr>
          <w:rFonts w:ascii="Verdana" w:hAnsi="Verdana"/>
          <w:spacing w:val="-4"/>
        </w:rPr>
        <w:t xml:space="preserve"> </w:t>
      </w:r>
      <w:r w:rsidRPr="002B5F96">
        <w:rPr>
          <w:rFonts w:ascii="Verdana" w:hAnsi="Verdana"/>
        </w:rPr>
        <w:t>by</w:t>
      </w:r>
      <w:r w:rsidRPr="002B5F96">
        <w:rPr>
          <w:rFonts w:ascii="Verdana" w:hAnsi="Verdana"/>
          <w:spacing w:val="-5"/>
        </w:rPr>
        <w:t xml:space="preserve"> </w:t>
      </w:r>
      <w:r w:rsidRPr="002B5F96">
        <w:rPr>
          <w:rFonts w:ascii="Verdana" w:hAnsi="Verdana"/>
        </w:rPr>
        <w:t>the</w:t>
      </w:r>
      <w:r w:rsidRPr="002B5F96">
        <w:rPr>
          <w:rFonts w:ascii="Verdana" w:hAnsi="Verdana"/>
          <w:spacing w:val="-5"/>
        </w:rPr>
        <w:t xml:space="preserve"> </w:t>
      </w:r>
      <w:r w:rsidRPr="002B5F96">
        <w:rPr>
          <w:rFonts w:ascii="Verdana" w:hAnsi="Verdana"/>
        </w:rPr>
        <w:t>Tribunal</w:t>
      </w:r>
      <w:r w:rsidRPr="002B5F96">
        <w:rPr>
          <w:rFonts w:ascii="Verdana" w:hAnsi="Verdana"/>
          <w:spacing w:val="-4"/>
        </w:rPr>
        <w:t xml:space="preserve"> </w:t>
      </w:r>
      <w:r w:rsidRPr="002B5F96">
        <w:rPr>
          <w:rFonts w:ascii="Verdana" w:hAnsi="Verdana"/>
        </w:rPr>
        <w:t>or</w:t>
      </w:r>
      <w:r w:rsidRPr="002B5F96">
        <w:rPr>
          <w:rFonts w:ascii="Verdana" w:hAnsi="Verdana"/>
          <w:spacing w:val="-5"/>
        </w:rPr>
        <w:t xml:space="preserve"> </w:t>
      </w:r>
      <w:r w:rsidRPr="002B5F96">
        <w:rPr>
          <w:rFonts w:ascii="Verdana" w:hAnsi="Verdana"/>
        </w:rPr>
        <w:t>by</w:t>
      </w:r>
      <w:r w:rsidRPr="002B5F96">
        <w:rPr>
          <w:rFonts w:ascii="Verdana" w:hAnsi="Verdana"/>
          <w:spacing w:val="-4"/>
        </w:rPr>
        <w:t xml:space="preserve"> </w:t>
      </w:r>
      <w:r w:rsidRPr="002B5F96">
        <w:rPr>
          <w:rFonts w:ascii="Verdana" w:hAnsi="Verdana"/>
        </w:rPr>
        <w:t>a</w:t>
      </w:r>
      <w:r w:rsidRPr="002B5F96">
        <w:rPr>
          <w:rFonts w:ascii="Verdana" w:hAnsi="Verdana"/>
          <w:spacing w:val="-5"/>
        </w:rPr>
        <w:t xml:space="preserve"> </w:t>
      </w:r>
      <w:r w:rsidRPr="002B5F96">
        <w:rPr>
          <w:rFonts w:ascii="Verdana" w:hAnsi="Verdana"/>
        </w:rPr>
        <w:t>court</w:t>
      </w:r>
      <w:r w:rsidRPr="002B5F96">
        <w:rPr>
          <w:rFonts w:ascii="Verdana" w:hAnsi="Verdana"/>
          <w:spacing w:val="-5"/>
        </w:rPr>
        <w:t xml:space="preserve"> </w:t>
      </w:r>
      <w:r w:rsidRPr="002B5F96">
        <w:rPr>
          <w:rFonts w:ascii="Verdana" w:hAnsi="Verdana"/>
        </w:rPr>
        <w:t>if</w:t>
      </w:r>
      <w:r w:rsidRPr="002B5F96">
        <w:rPr>
          <w:rFonts w:ascii="Verdana" w:hAnsi="Verdana"/>
          <w:spacing w:val="-4"/>
        </w:rPr>
        <w:t xml:space="preserve"> </w:t>
      </w:r>
      <w:r w:rsidRPr="002B5F96">
        <w:rPr>
          <w:rFonts w:ascii="Verdana" w:hAnsi="Verdana"/>
          <w:spacing w:val="-8"/>
        </w:rPr>
        <w:t xml:space="preserve">it </w:t>
      </w:r>
      <w:r w:rsidRPr="002B5F96">
        <w:rPr>
          <w:rFonts w:ascii="Verdana" w:hAnsi="Verdana"/>
        </w:rPr>
        <w:t>seems</w:t>
      </w:r>
      <w:r w:rsidRPr="002B5F96">
        <w:rPr>
          <w:rFonts w:ascii="Verdana" w:hAnsi="Verdana"/>
          <w:spacing w:val="-17"/>
        </w:rPr>
        <w:t xml:space="preserve"> </w:t>
      </w:r>
      <w:r w:rsidRPr="002B5F96">
        <w:rPr>
          <w:rFonts w:ascii="Verdana" w:hAnsi="Verdana"/>
        </w:rPr>
        <w:t>to</w:t>
      </w:r>
      <w:r w:rsidRPr="002B5F96">
        <w:rPr>
          <w:rFonts w:ascii="Verdana" w:hAnsi="Verdana"/>
          <w:spacing w:val="-16"/>
        </w:rPr>
        <w:t xml:space="preserve"> </w:t>
      </w:r>
      <w:r w:rsidRPr="002B5F96">
        <w:rPr>
          <w:rFonts w:ascii="Verdana" w:hAnsi="Verdana"/>
        </w:rPr>
        <w:t>the</w:t>
      </w:r>
      <w:r w:rsidRPr="002B5F96">
        <w:rPr>
          <w:rFonts w:ascii="Verdana" w:hAnsi="Verdana"/>
          <w:spacing w:val="-16"/>
        </w:rPr>
        <w:t xml:space="preserve"> </w:t>
      </w:r>
      <w:r w:rsidRPr="002B5F96">
        <w:rPr>
          <w:rFonts w:ascii="Verdana" w:hAnsi="Verdana"/>
        </w:rPr>
        <w:t>Tribunal</w:t>
      </w:r>
      <w:r w:rsidRPr="002B5F96">
        <w:rPr>
          <w:rFonts w:ascii="Verdana" w:hAnsi="Verdana"/>
          <w:spacing w:val="-17"/>
        </w:rPr>
        <w:t xml:space="preserve"> </w:t>
      </w:r>
      <w:r w:rsidRPr="002B5F96">
        <w:rPr>
          <w:rFonts w:ascii="Verdana" w:hAnsi="Verdana"/>
        </w:rPr>
        <w:t>or</w:t>
      </w:r>
      <w:r w:rsidRPr="002B5F96">
        <w:rPr>
          <w:rFonts w:ascii="Verdana" w:hAnsi="Verdana"/>
          <w:spacing w:val="-16"/>
        </w:rPr>
        <w:t xml:space="preserve"> </w:t>
      </w:r>
      <w:r w:rsidRPr="002B5F96">
        <w:rPr>
          <w:rFonts w:ascii="Verdana" w:hAnsi="Verdana"/>
        </w:rPr>
        <w:t>the</w:t>
      </w:r>
      <w:r w:rsidRPr="002B5F96">
        <w:rPr>
          <w:rFonts w:ascii="Verdana" w:hAnsi="Verdana"/>
          <w:spacing w:val="-16"/>
        </w:rPr>
        <w:t xml:space="preserve"> </w:t>
      </w:r>
      <w:r w:rsidRPr="002B5F96">
        <w:rPr>
          <w:rFonts w:ascii="Verdana" w:hAnsi="Verdana"/>
        </w:rPr>
        <w:t>court</w:t>
      </w:r>
      <w:r w:rsidRPr="002B5F96">
        <w:rPr>
          <w:rFonts w:ascii="Verdana" w:hAnsi="Verdana"/>
          <w:spacing w:val="-16"/>
        </w:rPr>
        <w:t xml:space="preserve"> </w:t>
      </w:r>
      <w:r w:rsidRPr="002B5F96">
        <w:rPr>
          <w:rFonts w:ascii="Verdana" w:hAnsi="Verdana"/>
        </w:rPr>
        <w:t>equitable</w:t>
      </w:r>
      <w:r w:rsidRPr="002B5F96">
        <w:rPr>
          <w:rFonts w:ascii="Verdana" w:hAnsi="Verdana"/>
          <w:spacing w:val="-17"/>
        </w:rPr>
        <w:t xml:space="preserve"> </w:t>
      </w:r>
      <w:r w:rsidRPr="002B5F96">
        <w:rPr>
          <w:rFonts w:ascii="Verdana" w:hAnsi="Verdana"/>
        </w:rPr>
        <w:t>to</w:t>
      </w:r>
      <w:r w:rsidRPr="002B5F96">
        <w:rPr>
          <w:rFonts w:ascii="Verdana" w:hAnsi="Verdana"/>
          <w:spacing w:val="-16"/>
        </w:rPr>
        <w:t xml:space="preserve"> </w:t>
      </w:r>
      <w:r w:rsidRPr="002B5F96">
        <w:rPr>
          <w:rFonts w:ascii="Verdana" w:hAnsi="Verdana"/>
        </w:rPr>
        <w:t>do</w:t>
      </w:r>
      <w:r w:rsidRPr="002B5F96">
        <w:rPr>
          <w:rFonts w:ascii="Verdana" w:hAnsi="Verdana"/>
          <w:spacing w:val="-16"/>
        </w:rPr>
        <w:t xml:space="preserve"> </w:t>
      </w:r>
      <w:r w:rsidRPr="002B5F96">
        <w:rPr>
          <w:rFonts w:ascii="Verdana" w:hAnsi="Verdana"/>
        </w:rPr>
        <w:t>so.</w:t>
      </w:r>
    </w:p>
    <w:p w14:paraId="3F1CA96C" w14:textId="77777777" w:rsidR="005E0A3C" w:rsidRPr="002B5F96" w:rsidRDefault="005E0A3C">
      <w:pPr>
        <w:pStyle w:val="BodyText"/>
        <w:spacing w:before="9"/>
        <w:rPr>
          <w:rFonts w:ascii="Verdana" w:hAnsi="Verdana"/>
          <w:sz w:val="21"/>
        </w:rPr>
      </w:pPr>
    </w:p>
    <w:p w14:paraId="499C60E3" w14:textId="77777777" w:rsidR="005E0A3C" w:rsidRPr="002B5F96" w:rsidRDefault="00FC52F2">
      <w:pPr>
        <w:pStyle w:val="Heading1"/>
        <w:numPr>
          <w:ilvl w:val="0"/>
          <w:numId w:val="69"/>
        </w:numPr>
        <w:tabs>
          <w:tab w:val="left" w:pos="3585"/>
        </w:tabs>
        <w:spacing w:before="1"/>
        <w:rPr>
          <w:rFonts w:ascii="Verdana" w:hAnsi="Verdana"/>
        </w:rPr>
      </w:pPr>
      <w:r w:rsidRPr="002B5F96">
        <w:rPr>
          <w:rFonts w:ascii="Verdana" w:hAnsi="Verdana"/>
        </w:rPr>
        <w:t>National Compensation</w:t>
      </w:r>
      <w:r w:rsidRPr="002B5F96">
        <w:rPr>
          <w:rFonts w:ascii="Verdana" w:hAnsi="Verdana"/>
          <w:spacing w:val="-53"/>
        </w:rPr>
        <w:t xml:space="preserve"> </w:t>
      </w:r>
      <w:bookmarkStart w:id="386" w:name="_bookmark386"/>
      <w:bookmarkEnd w:id="386"/>
      <w:r w:rsidRPr="002B5F96">
        <w:rPr>
          <w:rFonts w:ascii="Verdana" w:hAnsi="Verdana"/>
        </w:rPr>
        <w:t>Fund</w:t>
      </w:r>
    </w:p>
    <w:p w14:paraId="0F3DB757" w14:textId="77777777" w:rsidR="005E0A3C" w:rsidRPr="002B5F96" w:rsidRDefault="00FC52F2">
      <w:pPr>
        <w:pStyle w:val="ListParagraph"/>
        <w:numPr>
          <w:ilvl w:val="0"/>
          <w:numId w:val="68"/>
        </w:numPr>
        <w:tabs>
          <w:tab w:val="left" w:pos="3360"/>
        </w:tabs>
        <w:spacing w:before="208" w:line="247" w:lineRule="auto"/>
        <w:ind w:right="959"/>
        <w:jc w:val="both"/>
        <w:rPr>
          <w:rFonts w:ascii="Verdana" w:hAnsi="Verdana"/>
          <w:sz w:val="20"/>
        </w:rPr>
      </w:pPr>
      <w:r w:rsidRPr="002B5F96">
        <w:rPr>
          <w:rFonts w:ascii="Verdana" w:hAnsi="Verdana"/>
          <w:sz w:val="20"/>
        </w:rPr>
        <w:t>There</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Compensation</w:t>
      </w:r>
      <w:r w:rsidRPr="002B5F96">
        <w:rPr>
          <w:rFonts w:ascii="Verdana" w:hAnsi="Verdana"/>
          <w:spacing w:val="-16"/>
          <w:sz w:val="20"/>
        </w:rPr>
        <w:t xml:space="preserve"> </w:t>
      </w:r>
      <w:r w:rsidRPr="002B5F96">
        <w:rPr>
          <w:rFonts w:ascii="Verdana" w:hAnsi="Verdana"/>
          <w:sz w:val="20"/>
        </w:rPr>
        <w:t>Fund</w:t>
      </w:r>
      <w:r w:rsidRPr="002B5F96">
        <w:rPr>
          <w:rFonts w:ascii="Verdana" w:hAnsi="Verdana"/>
          <w:spacing w:val="-17"/>
          <w:sz w:val="20"/>
        </w:rPr>
        <w:t xml:space="preserve"> </w:t>
      </w:r>
      <w:r w:rsidRPr="002B5F96">
        <w:rPr>
          <w:rFonts w:ascii="Verdana" w:hAnsi="Verdana"/>
          <w:sz w:val="20"/>
        </w:rPr>
        <w:t>which</w:t>
      </w:r>
      <w:r w:rsidRPr="002B5F96">
        <w:rPr>
          <w:rFonts w:ascii="Verdana" w:hAnsi="Verdana"/>
          <w:spacing w:val="-16"/>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trust</w:t>
      </w:r>
      <w:r w:rsidRPr="002B5F96">
        <w:rPr>
          <w:rFonts w:ascii="Verdana" w:hAnsi="Verdana"/>
          <w:spacing w:val="-16"/>
          <w:sz w:val="20"/>
        </w:rPr>
        <w:t xml:space="preserve"> </w:t>
      </w:r>
      <w:r w:rsidRPr="002B5F96">
        <w:rPr>
          <w:rFonts w:ascii="Verdana" w:hAnsi="Verdana"/>
          <w:sz w:val="20"/>
        </w:rPr>
        <w:t>vested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pacing w:val="-5"/>
          <w:sz w:val="20"/>
        </w:rPr>
        <w:t xml:space="preserve">the </w:t>
      </w:r>
      <w:r w:rsidRPr="002B5F96">
        <w:rPr>
          <w:rFonts w:ascii="Verdana" w:hAnsi="Verdana"/>
          <w:sz w:val="20"/>
        </w:rPr>
        <w:t>Republic.</w:t>
      </w:r>
    </w:p>
    <w:p w14:paraId="4DAF3409" w14:textId="77777777" w:rsidR="005E0A3C" w:rsidRPr="002B5F96" w:rsidRDefault="00FC52F2">
      <w:pPr>
        <w:pStyle w:val="ListParagraph"/>
        <w:numPr>
          <w:ilvl w:val="0"/>
          <w:numId w:val="68"/>
        </w:numPr>
        <w:tabs>
          <w:tab w:val="left" w:pos="3360"/>
        </w:tabs>
        <w:spacing w:before="62" w:line="247" w:lineRule="auto"/>
        <w:ind w:right="959"/>
        <w:jc w:val="both"/>
        <w:rPr>
          <w:rFonts w:ascii="Verdana" w:hAnsi="Verdana"/>
          <w:sz w:val="20"/>
        </w:rPr>
      </w:pPr>
      <w:r w:rsidRPr="002B5F96">
        <w:rPr>
          <w:rFonts w:ascii="Verdana" w:hAnsi="Verdana"/>
          <w:sz w:val="20"/>
        </w:rPr>
        <w:t>The National Compensation Fund shall be used exclusively for the purposes assigned</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it</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Constitution</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shall—</w:t>
      </w:r>
    </w:p>
    <w:p w14:paraId="556C1649" w14:textId="77777777" w:rsidR="005E0A3C" w:rsidRPr="002B5F96" w:rsidRDefault="005E0A3C">
      <w:pPr>
        <w:pStyle w:val="BodyText"/>
        <w:spacing w:before="6"/>
        <w:rPr>
          <w:rFonts w:ascii="Verdana" w:hAnsi="Verdana"/>
          <w:sz w:val="31"/>
        </w:rPr>
      </w:pPr>
    </w:p>
    <w:p w14:paraId="2E9FC045" w14:textId="77777777" w:rsidR="005E0A3C" w:rsidRPr="002B5F96" w:rsidRDefault="00FC52F2">
      <w:pPr>
        <w:pStyle w:val="ListParagraph"/>
        <w:numPr>
          <w:ilvl w:val="1"/>
          <w:numId w:val="68"/>
        </w:numPr>
        <w:tabs>
          <w:tab w:val="left" w:pos="3780"/>
        </w:tabs>
        <w:spacing w:line="249" w:lineRule="auto"/>
        <w:ind w:right="959"/>
        <w:jc w:val="both"/>
        <w:rPr>
          <w:rFonts w:ascii="Verdana" w:hAnsi="Verdana"/>
          <w:sz w:val="20"/>
        </w:rPr>
      </w:pPr>
      <w:r w:rsidRPr="002B5F96">
        <w:rPr>
          <w:rFonts w:ascii="Verdana" w:hAnsi="Verdana"/>
          <w:sz w:val="20"/>
        </w:rPr>
        <w:t xml:space="preserve">be a trust the purpose of which shall be for the exclusive benefit of </w:t>
      </w:r>
      <w:r w:rsidRPr="002B5F96">
        <w:rPr>
          <w:rFonts w:ascii="Verdana" w:hAnsi="Verdana"/>
          <w:spacing w:val="-3"/>
          <w:sz w:val="20"/>
        </w:rPr>
        <w:t xml:space="preserve">those </w:t>
      </w:r>
      <w:r w:rsidRPr="002B5F96">
        <w:rPr>
          <w:rFonts w:ascii="Verdana" w:hAnsi="Verdana"/>
          <w:sz w:val="20"/>
        </w:rPr>
        <w:t>applicants to the National Compensation Tribunal who have been granted any award, gratuity, pension or other form of reparation according to the principles,</w:t>
      </w:r>
      <w:r w:rsidRPr="002B5F96">
        <w:rPr>
          <w:rFonts w:ascii="Verdana" w:hAnsi="Verdana"/>
          <w:spacing w:val="-16"/>
          <w:sz w:val="20"/>
        </w:rPr>
        <w:t xml:space="preserve"> </w:t>
      </w:r>
      <w:r w:rsidRPr="002B5F96">
        <w:rPr>
          <w:rFonts w:ascii="Verdana" w:hAnsi="Verdana"/>
          <w:sz w:val="20"/>
        </w:rPr>
        <w:t>procedures</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rules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National</w:t>
      </w:r>
      <w:r w:rsidRPr="002B5F96">
        <w:rPr>
          <w:rFonts w:ascii="Verdana" w:hAnsi="Verdana"/>
          <w:spacing w:val="-15"/>
          <w:sz w:val="20"/>
        </w:rPr>
        <w:t xml:space="preserve"> </w:t>
      </w:r>
      <w:r w:rsidRPr="002B5F96">
        <w:rPr>
          <w:rFonts w:ascii="Verdana" w:hAnsi="Verdana"/>
          <w:sz w:val="20"/>
        </w:rPr>
        <w:t>Compensation</w:t>
      </w:r>
      <w:r w:rsidRPr="002B5F96">
        <w:rPr>
          <w:rFonts w:ascii="Verdana" w:hAnsi="Verdana"/>
          <w:spacing w:val="-16"/>
          <w:sz w:val="20"/>
        </w:rPr>
        <w:t xml:space="preserve"> </w:t>
      </w:r>
      <w:r w:rsidRPr="002B5F96">
        <w:rPr>
          <w:rFonts w:ascii="Verdana" w:hAnsi="Verdana"/>
          <w:sz w:val="20"/>
        </w:rPr>
        <w:t>Tribunal;</w:t>
      </w:r>
    </w:p>
    <w:p w14:paraId="419FD110" w14:textId="77777777" w:rsidR="005E0A3C" w:rsidRPr="002B5F96" w:rsidRDefault="005E0A3C">
      <w:pPr>
        <w:pStyle w:val="BodyText"/>
        <w:spacing w:before="3"/>
        <w:rPr>
          <w:rFonts w:ascii="Verdana" w:hAnsi="Verdana"/>
          <w:sz w:val="31"/>
        </w:rPr>
      </w:pPr>
    </w:p>
    <w:p w14:paraId="2B241CEB" w14:textId="77777777" w:rsidR="005E0A3C" w:rsidRPr="002B5F96" w:rsidRDefault="00FC52F2">
      <w:pPr>
        <w:pStyle w:val="ListParagraph"/>
        <w:numPr>
          <w:ilvl w:val="1"/>
          <w:numId w:val="68"/>
        </w:numPr>
        <w:tabs>
          <w:tab w:val="left" w:pos="3779"/>
          <w:tab w:val="left" w:pos="3780"/>
        </w:tabs>
        <w:rPr>
          <w:rFonts w:ascii="Verdana" w:hAnsi="Verdana"/>
          <w:sz w:val="20"/>
        </w:rPr>
      </w:pP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held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separate</w:t>
      </w:r>
      <w:r w:rsidRPr="002B5F96">
        <w:rPr>
          <w:rFonts w:ascii="Verdana" w:hAnsi="Verdana"/>
          <w:spacing w:val="-17"/>
          <w:sz w:val="20"/>
        </w:rPr>
        <w:t xml:space="preserve"> </w:t>
      </w:r>
      <w:r w:rsidRPr="002B5F96">
        <w:rPr>
          <w:rFonts w:ascii="Verdana" w:hAnsi="Verdana"/>
          <w:sz w:val="20"/>
        </w:rPr>
        <w:t>account</w:t>
      </w:r>
      <w:r w:rsidRPr="002B5F96">
        <w:rPr>
          <w:rFonts w:ascii="Verdana" w:hAnsi="Verdana"/>
          <w:spacing w:val="-17"/>
          <w:sz w:val="20"/>
        </w:rPr>
        <w:t xml:space="preserve"> </w:t>
      </w:r>
      <w:r w:rsidRPr="002B5F96">
        <w:rPr>
          <w:rFonts w:ascii="Verdana" w:hAnsi="Verdana"/>
          <w:sz w:val="20"/>
        </w:rPr>
        <w:t>within</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Reserve</w:t>
      </w:r>
      <w:r w:rsidRPr="002B5F96">
        <w:rPr>
          <w:rFonts w:ascii="Verdana" w:hAnsi="Verdana"/>
          <w:spacing w:val="-17"/>
          <w:sz w:val="20"/>
        </w:rPr>
        <w:t xml:space="preserve"> </w:t>
      </w:r>
      <w:r w:rsidRPr="002B5F96">
        <w:rPr>
          <w:rFonts w:ascii="Verdana" w:hAnsi="Verdana"/>
          <w:sz w:val="20"/>
        </w:rPr>
        <w:t>Bank</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Malawi;</w:t>
      </w:r>
      <w:r w:rsidRPr="002B5F96">
        <w:rPr>
          <w:rFonts w:ascii="Verdana" w:hAnsi="Verdana"/>
          <w:spacing w:val="-17"/>
          <w:sz w:val="20"/>
        </w:rPr>
        <w:t xml:space="preserve"> </w:t>
      </w:r>
      <w:r w:rsidRPr="002B5F96">
        <w:rPr>
          <w:rFonts w:ascii="Verdana" w:hAnsi="Verdana"/>
          <w:sz w:val="20"/>
        </w:rPr>
        <w:t>and</w:t>
      </w:r>
    </w:p>
    <w:p w14:paraId="23762F80" w14:textId="77777777" w:rsidR="005E0A3C" w:rsidRPr="002B5F96" w:rsidRDefault="005E0A3C">
      <w:pPr>
        <w:pStyle w:val="BodyText"/>
        <w:spacing w:before="10"/>
        <w:rPr>
          <w:rFonts w:ascii="Verdana" w:hAnsi="Verdana"/>
          <w:sz w:val="31"/>
        </w:rPr>
      </w:pPr>
    </w:p>
    <w:p w14:paraId="080909F6" w14:textId="77777777" w:rsidR="005E0A3C" w:rsidRPr="002B5F96" w:rsidRDefault="00FC52F2">
      <w:pPr>
        <w:pStyle w:val="ListParagraph"/>
        <w:numPr>
          <w:ilvl w:val="1"/>
          <w:numId w:val="68"/>
        </w:numPr>
        <w:tabs>
          <w:tab w:val="left" w:pos="3780"/>
        </w:tabs>
        <w:spacing w:line="247" w:lineRule="auto"/>
        <w:ind w:right="959"/>
        <w:jc w:val="both"/>
        <w:rPr>
          <w:rFonts w:ascii="Verdana" w:hAnsi="Verdana"/>
          <w:sz w:val="20"/>
        </w:rPr>
      </w:pPr>
      <w:r w:rsidRPr="002B5F96">
        <w:rPr>
          <w:rFonts w:ascii="Verdana" w:hAnsi="Verdana"/>
          <w:w w:val="105"/>
          <w:sz w:val="20"/>
        </w:rPr>
        <w:t>have</w:t>
      </w:r>
      <w:r w:rsidRPr="002B5F96">
        <w:rPr>
          <w:rFonts w:ascii="Verdana" w:hAnsi="Verdana"/>
          <w:spacing w:val="-11"/>
          <w:w w:val="105"/>
          <w:sz w:val="20"/>
        </w:rPr>
        <w:t xml:space="preserve"> </w:t>
      </w:r>
      <w:r w:rsidRPr="002B5F96">
        <w:rPr>
          <w:rFonts w:ascii="Verdana" w:hAnsi="Verdana"/>
          <w:w w:val="105"/>
          <w:sz w:val="20"/>
        </w:rPr>
        <w:t>all</w:t>
      </w:r>
      <w:r w:rsidRPr="002B5F96">
        <w:rPr>
          <w:rFonts w:ascii="Verdana" w:hAnsi="Verdana"/>
          <w:spacing w:val="-11"/>
          <w:w w:val="105"/>
          <w:sz w:val="20"/>
        </w:rPr>
        <w:t xml:space="preserve"> </w:t>
      </w:r>
      <w:r w:rsidRPr="002B5F96">
        <w:rPr>
          <w:rFonts w:ascii="Verdana" w:hAnsi="Verdana"/>
          <w:w w:val="105"/>
          <w:sz w:val="20"/>
        </w:rPr>
        <w:t>of</w:t>
      </w:r>
      <w:r w:rsidRPr="002B5F96">
        <w:rPr>
          <w:rFonts w:ascii="Verdana" w:hAnsi="Verdana"/>
          <w:spacing w:val="-11"/>
          <w:w w:val="105"/>
          <w:sz w:val="20"/>
        </w:rPr>
        <w:t xml:space="preserve"> </w:t>
      </w:r>
      <w:r w:rsidRPr="002B5F96">
        <w:rPr>
          <w:rFonts w:ascii="Verdana" w:hAnsi="Verdana"/>
          <w:w w:val="105"/>
          <w:sz w:val="20"/>
        </w:rPr>
        <w:t>its</w:t>
      </w:r>
      <w:r w:rsidRPr="002B5F96">
        <w:rPr>
          <w:rFonts w:ascii="Verdana" w:hAnsi="Verdana"/>
          <w:spacing w:val="-10"/>
          <w:w w:val="105"/>
          <w:sz w:val="20"/>
        </w:rPr>
        <w:t xml:space="preserve"> </w:t>
      </w:r>
      <w:r w:rsidRPr="002B5F96">
        <w:rPr>
          <w:rFonts w:ascii="Verdana" w:hAnsi="Verdana"/>
          <w:w w:val="105"/>
          <w:sz w:val="20"/>
        </w:rPr>
        <w:t>reports,</w:t>
      </w:r>
      <w:r w:rsidRPr="002B5F96">
        <w:rPr>
          <w:rFonts w:ascii="Verdana" w:hAnsi="Verdana"/>
          <w:spacing w:val="-11"/>
          <w:w w:val="105"/>
          <w:sz w:val="20"/>
        </w:rPr>
        <w:t xml:space="preserve"> </w:t>
      </w:r>
      <w:r w:rsidRPr="002B5F96">
        <w:rPr>
          <w:rFonts w:ascii="Verdana" w:hAnsi="Verdana"/>
          <w:w w:val="105"/>
          <w:sz w:val="20"/>
        </w:rPr>
        <w:t>financial</w:t>
      </w:r>
      <w:r w:rsidRPr="002B5F96">
        <w:rPr>
          <w:rFonts w:ascii="Verdana" w:hAnsi="Verdana"/>
          <w:spacing w:val="-11"/>
          <w:w w:val="105"/>
          <w:sz w:val="20"/>
        </w:rPr>
        <w:t xml:space="preserve"> </w:t>
      </w:r>
      <w:r w:rsidRPr="002B5F96">
        <w:rPr>
          <w:rFonts w:ascii="Verdana" w:hAnsi="Verdana"/>
          <w:w w:val="105"/>
          <w:sz w:val="20"/>
        </w:rPr>
        <w:t>statements</w:t>
      </w:r>
      <w:r w:rsidRPr="002B5F96">
        <w:rPr>
          <w:rFonts w:ascii="Verdana" w:hAnsi="Verdana"/>
          <w:spacing w:val="-10"/>
          <w:w w:val="105"/>
          <w:sz w:val="20"/>
        </w:rPr>
        <w:t xml:space="preserve"> </w:t>
      </w:r>
      <w:r w:rsidRPr="002B5F96">
        <w:rPr>
          <w:rFonts w:ascii="Verdana" w:hAnsi="Verdana"/>
          <w:w w:val="105"/>
          <w:sz w:val="20"/>
        </w:rPr>
        <w:t>and</w:t>
      </w:r>
      <w:r w:rsidRPr="002B5F96">
        <w:rPr>
          <w:rFonts w:ascii="Verdana" w:hAnsi="Verdana"/>
          <w:spacing w:val="-11"/>
          <w:w w:val="105"/>
          <w:sz w:val="20"/>
        </w:rPr>
        <w:t xml:space="preserve"> </w:t>
      </w:r>
      <w:r w:rsidRPr="002B5F96">
        <w:rPr>
          <w:rFonts w:ascii="Verdana" w:hAnsi="Verdana"/>
          <w:w w:val="105"/>
          <w:sz w:val="20"/>
        </w:rPr>
        <w:t>information</w:t>
      </w:r>
      <w:r w:rsidRPr="002B5F96">
        <w:rPr>
          <w:rFonts w:ascii="Verdana" w:hAnsi="Verdana"/>
          <w:spacing w:val="-11"/>
          <w:w w:val="105"/>
          <w:sz w:val="20"/>
        </w:rPr>
        <w:t xml:space="preserve"> </w:t>
      </w:r>
      <w:r w:rsidRPr="002B5F96">
        <w:rPr>
          <w:rFonts w:ascii="Verdana" w:hAnsi="Verdana"/>
          <w:w w:val="105"/>
          <w:sz w:val="20"/>
        </w:rPr>
        <w:t>relating</w:t>
      </w:r>
      <w:r w:rsidRPr="002B5F96">
        <w:rPr>
          <w:rFonts w:ascii="Verdana" w:hAnsi="Verdana"/>
          <w:spacing w:val="-10"/>
          <w:w w:val="105"/>
          <w:sz w:val="20"/>
        </w:rPr>
        <w:t xml:space="preserve"> </w:t>
      </w:r>
      <w:r w:rsidRPr="002B5F96">
        <w:rPr>
          <w:rFonts w:ascii="Verdana" w:hAnsi="Verdana"/>
          <w:w w:val="105"/>
          <w:sz w:val="20"/>
        </w:rPr>
        <w:t>to</w:t>
      </w:r>
      <w:r w:rsidRPr="002B5F96">
        <w:rPr>
          <w:rFonts w:ascii="Verdana" w:hAnsi="Verdana"/>
          <w:spacing w:val="-11"/>
          <w:w w:val="105"/>
          <w:sz w:val="20"/>
        </w:rPr>
        <w:t xml:space="preserve"> </w:t>
      </w:r>
      <w:r w:rsidRPr="002B5F96">
        <w:rPr>
          <w:rFonts w:ascii="Verdana" w:hAnsi="Verdana"/>
          <w:spacing w:val="-5"/>
          <w:w w:val="105"/>
          <w:sz w:val="20"/>
        </w:rPr>
        <w:t xml:space="preserve">its </w:t>
      </w:r>
      <w:r w:rsidRPr="002B5F96">
        <w:rPr>
          <w:rFonts w:ascii="Verdana" w:hAnsi="Verdana"/>
          <w:w w:val="105"/>
          <w:sz w:val="20"/>
        </w:rPr>
        <w:t>operation</w:t>
      </w:r>
      <w:r w:rsidRPr="002B5F96">
        <w:rPr>
          <w:rFonts w:ascii="Verdana" w:hAnsi="Verdana"/>
          <w:spacing w:val="-24"/>
          <w:w w:val="105"/>
          <w:sz w:val="20"/>
        </w:rPr>
        <w:t xml:space="preserve"> </w:t>
      </w:r>
      <w:r w:rsidRPr="002B5F96">
        <w:rPr>
          <w:rFonts w:ascii="Verdana" w:hAnsi="Verdana"/>
          <w:w w:val="105"/>
          <w:sz w:val="20"/>
        </w:rPr>
        <w:t>published</w:t>
      </w:r>
      <w:r w:rsidRPr="002B5F96">
        <w:rPr>
          <w:rFonts w:ascii="Verdana" w:hAnsi="Verdana"/>
          <w:spacing w:val="-23"/>
          <w:w w:val="105"/>
          <w:sz w:val="20"/>
        </w:rPr>
        <w:t xml:space="preserve"> </w:t>
      </w:r>
      <w:r w:rsidRPr="002B5F96">
        <w:rPr>
          <w:rFonts w:ascii="Verdana" w:hAnsi="Verdana"/>
          <w:w w:val="105"/>
          <w:sz w:val="20"/>
        </w:rPr>
        <w:t>and</w:t>
      </w:r>
      <w:r w:rsidRPr="002B5F96">
        <w:rPr>
          <w:rFonts w:ascii="Verdana" w:hAnsi="Verdana"/>
          <w:spacing w:val="-23"/>
          <w:w w:val="105"/>
          <w:sz w:val="20"/>
        </w:rPr>
        <w:t xml:space="preserve"> </w:t>
      </w:r>
      <w:r w:rsidRPr="002B5F96">
        <w:rPr>
          <w:rFonts w:ascii="Verdana" w:hAnsi="Verdana"/>
          <w:w w:val="105"/>
          <w:sz w:val="20"/>
        </w:rPr>
        <w:t>maintained</w:t>
      </w:r>
      <w:r w:rsidRPr="002B5F96">
        <w:rPr>
          <w:rFonts w:ascii="Verdana" w:hAnsi="Verdana"/>
          <w:spacing w:val="-23"/>
          <w:w w:val="105"/>
          <w:sz w:val="20"/>
        </w:rPr>
        <w:t xml:space="preserve"> </w:t>
      </w:r>
      <w:r w:rsidRPr="002B5F96">
        <w:rPr>
          <w:rFonts w:ascii="Verdana" w:hAnsi="Verdana"/>
          <w:w w:val="105"/>
          <w:sz w:val="20"/>
        </w:rPr>
        <w:t>for</w:t>
      </w:r>
      <w:r w:rsidRPr="002B5F96">
        <w:rPr>
          <w:rFonts w:ascii="Verdana" w:hAnsi="Verdana"/>
          <w:spacing w:val="-23"/>
          <w:w w:val="105"/>
          <w:sz w:val="20"/>
        </w:rPr>
        <w:t xml:space="preserve"> </w:t>
      </w:r>
      <w:r w:rsidRPr="002B5F96">
        <w:rPr>
          <w:rFonts w:ascii="Verdana" w:hAnsi="Verdana"/>
          <w:w w:val="105"/>
          <w:sz w:val="20"/>
        </w:rPr>
        <w:t>public</w:t>
      </w:r>
      <w:r w:rsidRPr="002B5F96">
        <w:rPr>
          <w:rFonts w:ascii="Verdana" w:hAnsi="Verdana"/>
          <w:spacing w:val="-23"/>
          <w:w w:val="105"/>
          <w:sz w:val="20"/>
        </w:rPr>
        <w:t xml:space="preserve"> </w:t>
      </w:r>
      <w:r w:rsidRPr="002B5F96">
        <w:rPr>
          <w:rFonts w:ascii="Verdana" w:hAnsi="Verdana"/>
          <w:w w:val="105"/>
          <w:sz w:val="20"/>
        </w:rPr>
        <w:t>scrutiny.</w:t>
      </w:r>
    </w:p>
    <w:p w14:paraId="5DCFC848" w14:textId="77777777" w:rsidR="005E0A3C" w:rsidRPr="002B5F96" w:rsidRDefault="00FC52F2">
      <w:pPr>
        <w:pStyle w:val="ListParagraph"/>
        <w:numPr>
          <w:ilvl w:val="0"/>
          <w:numId w:val="68"/>
        </w:numPr>
        <w:tabs>
          <w:tab w:val="left" w:pos="3360"/>
        </w:tabs>
        <w:spacing w:before="62" w:line="247" w:lineRule="auto"/>
        <w:ind w:right="959"/>
        <w:jc w:val="both"/>
        <w:rPr>
          <w:rFonts w:ascii="Verdana" w:hAnsi="Verdana"/>
          <w:sz w:val="20"/>
        </w:rPr>
      </w:pPr>
      <w:r w:rsidRPr="002B5F96">
        <w:rPr>
          <w:rFonts w:ascii="Verdana" w:hAnsi="Verdana"/>
          <w:sz w:val="20"/>
        </w:rPr>
        <w:t>Subject</w:t>
      </w:r>
      <w:r w:rsidRPr="002B5F96">
        <w:rPr>
          <w:rFonts w:ascii="Verdana" w:hAnsi="Verdana"/>
          <w:spacing w:val="-11"/>
          <w:sz w:val="20"/>
        </w:rPr>
        <w:t xml:space="preserve"> </w:t>
      </w:r>
      <w:r w:rsidRPr="002B5F96">
        <w:rPr>
          <w:rFonts w:ascii="Verdana" w:hAnsi="Verdana"/>
          <w:sz w:val="20"/>
        </w:rPr>
        <w:t>to</w:t>
      </w:r>
      <w:r w:rsidRPr="002B5F96">
        <w:rPr>
          <w:rFonts w:ascii="Verdana" w:hAnsi="Verdana"/>
          <w:spacing w:val="-10"/>
          <w:sz w:val="20"/>
        </w:rPr>
        <w:t xml:space="preserve"> </w:t>
      </w:r>
      <w:r w:rsidRPr="002B5F96">
        <w:rPr>
          <w:rFonts w:ascii="Verdana" w:hAnsi="Verdana"/>
          <w:sz w:val="20"/>
        </w:rPr>
        <w:t>this</w:t>
      </w:r>
      <w:r w:rsidRPr="002B5F96">
        <w:rPr>
          <w:rFonts w:ascii="Verdana" w:hAnsi="Verdana"/>
          <w:spacing w:val="-10"/>
          <w:sz w:val="20"/>
        </w:rPr>
        <w:t xml:space="preserve"> </w:t>
      </w:r>
      <w:r w:rsidRPr="002B5F96">
        <w:rPr>
          <w:rFonts w:ascii="Verdana" w:hAnsi="Verdana"/>
          <w:sz w:val="20"/>
        </w:rPr>
        <w:t>Chapter,</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only</w:t>
      </w:r>
      <w:r w:rsidRPr="002B5F96">
        <w:rPr>
          <w:rFonts w:ascii="Verdana" w:hAnsi="Verdana"/>
          <w:spacing w:val="-10"/>
          <w:sz w:val="20"/>
        </w:rPr>
        <w:t xml:space="preserve"> </w:t>
      </w:r>
      <w:r w:rsidRPr="002B5F96">
        <w:rPr>
          <w:rFonts w:ascii="Verdana" w:hAnsi="Verdana"/>
          <w:sz w:val="20"/>
        </w:rPr>
        <w:t>charges</w:t>
      </w:r>
      <w:r w:rsidRPr="002B5F96">
        <w:rPr>
          <w:rFonts w:ascii="Verdana" w:hAnsi="Verdana"/>
          <w:spacing w:val="-10"/>
          <w:sz w:val="20"/>
        </w:rPr>
        <w:t xml:space="preserve"> </w:t>
      </w:r>
      <w:r w:rsidRPr="002B5F96">
        <w:rPr>
          <w:rFonts w:ascii="Verdana" w:hAnsi="Verdana"/>
          <w:sz w:val="20"/>
        </w:rPr>
        <w:t>on,</w:t>
      </w:r>
      <w:r w:rsidRPr="002B5F96">
        <w:rPr>
          <w:rFonts w:ascii="Verdana" w:hAnsi="Verdana"/>
          <w:spacing w:val="-10"/>
          <w:sz w:val="20"/>
        </w:rPr>
        <w:t xml:space="preserve"> </w:t>
      </w:r>
      <w:r w:rsidRPr="002B5F96">
        <w:rPr>
          <w:rFonts w:ascii="Verdana" w:hAnsi="Verdana"/>
          <w:sz w:val="20"/>
        </w:rPr>
        <w:t>or</w:t>
      </w:r>
      <w:r w:rsidRPr="002B5F96">
        <w:rPr>
          <w:rFonts w:ascii="Verdana" w:hAnsi="Verdana"/>
          <w:spacing w:val="-10"/>
          <w:sz w:val="20"/>
        </w:rPr>
        <w:t xml:space="preserve"> </w:t>
      </w:r>
      <w:r w:rsidRPr="002B5F96">
        <w:rPr>
          <w:rFonts w:ascii="Verdana" w:hAnsi="Verdana"/>
          <w:sz w:val="20"/>
        </w:rPr>
        <w:t>disbursements</w:t>
      </w:r>
      <w:r w:rsidRPr="002B5F96">
        <w:rPr>
          <w:rFonts w:ascii="Verdana" w:hAnsi="Verdana"/>
          <w:spacing w:val="-10"/>
          <w:sz w:val="20"/>
        </w:rPr>
        <w:t xml:space="preserve"> </w:t>
      </w:r>
      <w:r w:rsidRPr="002B5F96">
        <w:rPr>
          <w:rFonts w:ascii="Verdana" w:hAnsi="Verdana"/>
          <w:sz w:val="20"/>
        </w:rPr>
        <w:t>to</w:t>
      </w:r>
      <w:r w:rsidRPr="002B5F96">
        <w:rPr>
          <w:rFonts w:ascii="Verdana" w:hAnsi="Verdana"/>
          <w:spacing w:val="-10"/>
          <w:sz w:val="20"/>
        </w:rPr>
        <w:t xml:space="preserve"> </w:t>
      </w:r>
      <w:r w:rsidRPr="002B5F96">
        <w:rPr>
          <w:rFonts w:ascii="Verdana" w:hAnsi="Verdana"/>
          <w:sz w:val="20"/>
        </w:rPr>
        <w:t>be</w:t>
      </w:r>
      <w:r w:rsidRPr="002B5F96">
        <w:rPr>
          <w:rFonts w:ascii="Verdana" w:hAnsi="Verdana"/>
          <w:spacing w:val="-10"/>
          <w:sz w:val="20"/>
        </w:rPr>
        <w:t xml:space="preserve"> </w:t>
      </w:r>
      <w:r w:rsidRPr="002B5F96">
        <w:rPr>
          <w:rFonts w:ascii="Verdana" w:hAnsi="Verdana"/>
          <w:sz w:val="20"/>
        </w:rPr>
        <w:t>made</w:t>
      </w:r>
      <w:r w:rsidRPr="002B5F96">
        <w:rPr>
          <w:rFonts w:ascii="Verdana" w:hAnsi="Verdana"/>
          <w:spacing w:val="-10"/>
          <w:sz w:val="20"/>
        </w:rPr>
        <w:t xml:space="preserve"> </w:t>
      </w:r>
      <w:r w:rsidRPr="002B5F96">
        <w:rPr>
          <w:rFonts w:ascii="Verdana" w:hAnsi="Verdana"/>
          <w:spacing w:val="-3"/>
          <w:sz w:val="20"/>
        </w:rPr>
        <w:t xml:space="preserve">from,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Compensation</w:t>
      </w:r>
      <w:r w:rsidRPr="002B5F96">
        <w:rPr>
          <w:rFonts w:ascii="Verdana" w:hAnsi="Verdana"/>
          <w:spacing w:val="-18"/>
          <w:sz w:val="20"/>
        </w:rPr>
        <w:t xml:space="preserve"> </w:t>
      </w:r>
      <w:r w:rsidRPr="002B5F96">
        <w:rPr>
          <w:rFonts w:ascii="Verdana" w:hAnsi="Verdana"/>
          <w:sz w:val="20"/>
        </w:rPr>
        <w:t>Fund</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by—</w:t>
      </w:r>
    </w:p>
    <w:p w14:paraId="0743488D" w14:textId="77777777" w:rsidR="005E0A3C" w:rsidRPr="002B5F96" w:rsidRDefault="005E0A3C">
      <w:pPr>
        <w:pStyle w:val="BodyText"/>
        <w:spacing w:before="6"/>
        <w:rPr>
          <w:rFonts w:ascii="Verdana" w:hAnsi="Verdana"/>
          <w:sz w:val="31"/>
        </w:rPr>
      </w:pPr>
    </w:p>
    <w:p w14:paraId="3B430D42" w14:textId="77777777" w:rsidR="005E0A3C" w:rsidRPr="002B5F96" w:rsidRDefault="00FC52F2">
      <w:pPr>
        <w:pStyle w:val="ListParagraph"/>
        <w:numPr>
          <w:ilvl w:val="1"/>
          <w:numId w:val="68"/>
        </w:numPr>
        <w:tabs>
          <w:tab w:val="left" w:pos="3779"/>
          <w:tab w:val="left" w:pos="3780"/>
        </w:tabs>
        <w:rPr>
          <w:rFonts w:ascii="Verdana" w:hAnsi="Verdana"/>
          <w:sz w:val="20"/>
        </w:rPr>
      </w:pP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Compensation</w:t>
      </w:r>
      <w:r w:rsidRPr="002B5F96">
        <w:rPr>
          <w:rFonts w:ascii="Verdana" w:hAnsi="Verdana"/>
          <w:spacing w:val="-16"/>
          <w:sz w:val="20"/>
        </w:rPr>
        <w:t xml:space="preserve"> </w:t>
      </w:r>
      <w:r w:rsidRPr="002B5F96">
        <w:rPr>
          <w:rFonts w:ascii="Verdana" w:hAnsi="Verdana"/>
          <w:sz w:val="20"/>
        </w:rPr>
        <w:t>Tribunal;</w:t>
      </w:r>
      <w:r w:rsidRPr="002B5F96">
        <w:rPr>
          <w:rFonts w:ascii="Verdana" w:hAnsi="Verdana"/>
          <w:spacing w:val="-17"/>
          <w:sz w:val="20"/>
        </w:rPr>
        <w:t xml:space="preserve"> </w:t>
      </w:r>
      <w:r w:rsidRPr="002B5F96">
        <w:rPr>
          <w:rFonts w:ascii="Verdana" w:hAnsi="Verdana"/>
          <w:sz w:val="20"/>
        </w:rPr>
        <w:t>or</w:t>
      </w:r>
    </w:p>
    <w:p w14:paraId="1660741F" w14:textId="77777777" w:rsidR="005E0A3C" w:rsidRPr="002B5F96" w:rsidRDefault="005E0A3C">
      <w:pPr>
        <w:pStyle w:val="BodyText"/>
        <w:spacing w:before="10"/>
        <w:rPr>
          <w:rFonts w:ascii="Verdana" w:hAnsi="Verdana"/>
          <w:sz w:val="31"/>
        </w:rPr>
      </w:pPr>
    </w:p>
    <w:p w14:paraId="0D538642" w14:textId="77777777" w:rsidR="005E0A3C" w:rsidRPr="002B5F96" w:rsidRDefault="00FC52F2">
      <w:pPr>
        <w:pStyle w:val="ListParagraph"/>
        <w:numPr>
          <w:ilvl w:val="1"/>
          <w:numId w:val="68"/>
        </w:numPr>
        <w:tabs>
          <w:tab w:val="left" w:pos="3780"/>
        </w:tabs>
        <w:spacing w:line="249" w:lineRule="auto"/>
        <w:ind w:right="959"/>
        <w:jc w:val="both"/>
        <w:rPr>
          <w:rFonts w:ascii="Verdana" w:hAnsi="Verdana"/>
          <w:sz w:val="20"/>
        </w:rPr>
      </w:pPr>
      <w:r w:rsidRPr="002B5F96">
        <w:rPr>
          <w:rFonts w:ascii="Verdana" w:hAnsi="Verdana"/>
          <w:sz w:val="20"/>
        </w:rPr>
        <w:t>the trustees of the Fund in so far as such disbursements or charges are necessary</w:t>
      </w:r>
      <w:r w:rsidRPr="002B5F96">
        <w:rPr>
          <w:rFonts w:ascii="Verdana" w:hAnsi="Verdana"/>
          <w:spacing w:val="-13"/>
          <w:sz w:val="20"/>
        </w:rPr>
        <w:t xml:space="preserve"> </w:t>
      </w:r>
      <w:r w:rsidRPr="002B5F96">
        <w:rPr>
          <w:rFonts w:ascii="Verdana" w:hAnsi="Verdana"/>
          <w:sz w:val="20"/>
        </w:rPr>
        <w:t>and</w:t>
      </w:r>
      <w:r w:rsidRPr="002B5F96">
        <w:rPr>
          <w:rFonts w:ascii="Verdana" w:hAnsi="Verdana"/>
          <w:spacing w:val="-12"/>
          <w:sz w:val="20"/>
        </w:rPr>
        <w:t xml:space="preserve"> </w:t>
      </w:r>
      <w:r w:rsidRPr="002B5F96">
        <w:rPr>
          <w:rFonts w:ascii="Verdana" w:hAnsi="Verdana"/>
          <w:sz w:val="20"/>
        </w:rPr>
        <w:t>prudent</w:t>
      </w:r>
      <w:r w:rsidRPr="002B5F96">
        <w:rPr>
          <w:rFonts w:ascii="Verdana" w:hAnsi="Verdana"/>
          <w:spacing w:val="-13"/>
          <w:sz w:val="20"/>
        </w:rPr>
        <w:t xml:space="preserve"> </w:t>
      </w:r>
      <w:r w:rsidRPr="002B5F96">
        <w:rPr>
          <w:rFonts w:ascii="Verdana" w:hAnsi="Verdana"/>
          <w:sz w:val="20"/>
        </w:rPr>
        <w:t>for</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efficient</w:t>
      </w:r>
      <w:r w:rsidRPr="002B5F96">
        <w:rPr>
          <w:rFonts w:ascii="Verdana" w:hAnsi="Verdana"/>
          <w:spacing w:val="-13"/>
          <w:sz w:val="20"/>
        </w:rPr>
        <w:t xml:space="preserve"> </w:t>
      </w:r>
      <w:r w:rsidRPr="002B5F96">
        <w:rPr>
          <w:rFonts w:ascii="Verdana" w:hAnsi="Verdana"/>
          <w:sz w:val="20"/>
        </w:rPr>
        <w:t>operation</w:t>
      </w:r>
      <w:r w:rsidRPr="002B5F96">
        <w:rPr>
          <w:rFonts w:ascii="Verdana" w:hAnsi="Verdana"/>
          <w:spacing w:val="-12"/>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Fund</w:t>
      </w:r>
      <w:r w:rsidRPr="002B5F96">
        <w:rPr>
          <w:rFonts w:ascii="Verdana" w:hAnsi="Verdana"/>
          <w:spacing w:val="-12"/>
          <w:sz w:val="20"/>
        </w:rPr>
        <w:t xml:space="preserve"> </w:t>
      </w:r>
      <w:r w:rsidRPr="002B5F96">
        <w:rPr>
          <w:rFonts w:ascii="Verdana" w:hAnsi="Verdana"/>
          <w:sz w:val="20"/>
        </w:rPr>
        <w:t>in</w:t>
      </w:r>
      <w:r w:rsidRPr="002B5F96">
        <w:rPr>
          <w:rFonts w:ascii="Verdana" w:hAnsi="Verdana"/>
          <w:spacing w:val="-13"/>
          <w:sz w:val="20"/>
        </w:rPr>
        <w:t xml:space="preserve"> </w:t>
      </w:r>
      <w:r w:rsidRPr="002B5F96">
        <w:rPr>
          <w:rFonts w:ascii="Verdana" w:hAnsi="Verdana"/>
          <w:sz w:val="20"/>
        </w:rPr>
        <w:t>accordance with</w:t>
      </w:r>
      <w:r w:rsidRPr="002B5F96">
        <w:rPr>
          <w:rFonts w:ascii="Verdana" w:hAnsi="Verdana"/>
          <w:spacing w:val="-17"/>
          <w:sz w:val="20"/>
        </w:rPr>
        <w:t xml:space="preserve"> </w:t>
      </w:r>
      <w:r w:rsidRPr="002B5F96">
        <w:rPr>
          <w:rFonts w:ascii="Verdana" w:hAnsi="Verdana"/>
          <w:sz w:val="20"/>
        </w:rPr>
        <w:t>its</w:t>
      </w:r>
      <w:r w:rsidRPr="002B5F96">
        <w:rPr>
          <w:rFonts w:ascii="Verdana" w:hAnsi="Verdana"/>
          <w:spacing w:val="-17"/>
          <w:sz w:val="20"/>
        </w:rPr>
        <w:t xml:space="preserve"> </w:t>
      </w:r>
      <w:r w:rsidRPr="002B5F96">
        <w:rPr>
          <w:rFonts w:ascii="Verdana" w:hAnsi="Verdana"/>
          <w:sz w:val="20"/>
        </w:rPr>
        <w:t>purpose</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declared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subsection.</w:t>
      </w:r>
    </w:p>
    <w:p w14:paraId="58523FE8" w14:textId="77777777" w:rsidR="005E0A3C" w:rsidRPr="002B5F96" w:rsidRDefault="00FC52F2">
      <w:pPr>
        <w:pStyle w:val="ListParagraph"/>
        <w:numPr>
          <w:ilvl w:val="0"/>
          <w:numId w:val="68"/>
        </w:numPr>
        <w:tabs>
          <w:tab w:val="left" w:pos="3360"/>
        </w:tabs>
        <w:spacing w:before="59" w:line="249" w:lineRule="auto"/>
        <w:ind w:right="959"/>
        <w:jc w:val="both"/>
        <w:rPr>
          <w:rFonts w:ascii="Verdana" w:hAnsi="Verdana"/>
          <w:sz w:val="20"/>
        </w:rPr>
      </w:pPr>
      <w:r w:rsidRPr="002B5F96">
        <w:rPr>
          <w:rFonts w:ascii="Verdana" w:hAnsi="Verdana"/>
          <w:sz w:val="20"/>
        </w:rPr>
        <w:t xml:space="preserve">There shall be not less than four trustees of the National Compensation </w:t>
      </w:r>
      <w:r w:rsidRPr="002B5F96">
        <w:rPr>
          <w:rFonts w:ascii="Verdana" w:hAnsi="Verdana"/>
          <w:spacing w:val="-5"/>
          <w:sz w:val="20"/>
        </w:rPr>
        <w:t xml:space="preserve">Fund </w:t>
      </w:r>
      <w:r w:rsidRPr="002B5F96">
        <w:rPr>
          <w:rFonts w:ascii="Verdana" w:hAnsi="Verdana"/>
          <w:sz w:val="20"/>
        </w:rPr>
        <w:t xml:space="preserve">who shall be appointed from time to time by the Public </w:t>
      </w:r>
      <w:r w:rsidRPr="002B5F96">
        <w:rPr>
          <w:rFonts w:ascii="Verdana" w:hAnsi="Verdana"/>
          <w:spacing w:val="-2"/>
          <w:sz w:val="20"/>
        </w:rPr>
        <w:t xml:space="preserve">Appointments </w:t>
      </w:r>
      <w:r w:rsidRPr="002B5F96">
        <w:rPr>
          <w:rFonts w:ascii="Verdana" w:hAnsi="Verdana"/>
          <w:sz w:val="20"/>
        </w:rPr>
        <w:t>Committee</w:t>
      </w:r>
      <w:r w:rsidRPr="002B5F96">
        <w:rPr>
          <w:rFonts w:ascii="Verdana" w:hAnsi="Verdana"/>
          <w:spacing w:val="-14"/>
          <w:sz w:val="20"/>
        </w:rPr>
        <w:t xml:space="preserve"> </w:t>
      </w:r>
      <w:r w:rsidRPr="002B5F96">
        <w:rPr>
          <w:rFonts w:ascii="Verdana" w:hAnsi="Verdana"/>
          <w:sz w:val="20"/>
        </w:rPr>
        <w:t>on</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recommendation</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National</w:t>
      </w:r>
      <w:r w:rsidRPr="002B5F96">
        <w:rPr>
          <w:rFonts w:ascii="Verdana" w:hAnsi="Verdana"/>
          <w:spacing w:val="-13"/>
          <w:sz w:val="20"/>
        </w:rPr>
        <w:t xml:space="preserve"> </w:t>
      </w:r>
      <w:r w:rsidRPr="002B5F96">
        <w:rPr>
          <w:rFonts w:ascii="Verdana" w:hAnsi="Verdana"/>
          <w:sz w:val="20"/>
        </w:rPr>
        <w:t>Compensation</w:t>
      </w:r>
      <w:r w:rsidRPr="002B5F96">
        <w:rPr>
          <w:rFonts w:ascii="Verdana" w:hAnsi="Verdana"/>
          <w:spacing w:val="-13"/>
          <w:sz w:val="20"/>
        </w:rPr>
        <w:t xml:space="preserve"> </w:t>
      </w:r>
      <w:r w:rsidRPr="002B5F96">
        <w:rPr>
          <w:rFonts w:ascii="Verdana" w:hAnsi="Verdana"/>
          <w:sz w:val="20"/>
        </w:rPr>
        <w:t>Tribunal.</w:t>
      </w:r>
    </w:p>
    <w:p w14:paraId="666A8E61" w14:textId="77777777" w:rsidR="005E0A3C" w:rsidRPr="002B5F96" w:rsidRDefault="00FC52F2">
      <w:pPr>
        <w:pStyle w:val="ListParagraph"/>
        <w:numPr>
          <w:ilvl w:val="0"/>
          <w:numId w:val="68"/>
        </w:numPr>
        <w:tabs>
          <w:tab w:val="left" w:pos="3360"/>
        </w:tabs>
        <w:spacing w:before="59" w:line="249" w:lineRule="auto"/>
        <w:ind w:right="959"/>
        <w:jc w:val="both"/>
        <w:rPr>
          <w:rFonts w:ascii="Verdana" w:hAnsi="Verdana"/>
          <w:sz w:val="20"/>
        </w:rPr>
      </w:pPr>
      <w:r w:rsidRPr="002B5F96">
        <w:rPr>
          <w:rFonts w:ascii="Verdana" w:hAnsi="Verdana"/>
          <w:sz w:val="20"/>
        </w:rPr>
        <w:t>A Trustee shall hold office for the dura</w:t>
      </w:r>
      <w:r w:rsidRPr="002B5F96">
        <w:rPr>
          <w:rFonts w:ascii="Verdana" w:hAnsi="Verdana"/>
          <w:sz w:val="20"/>
        </w:rPr>
        <w:t xml:space="preserve">tion of the Fund unless and only in such circumstances as that trustee is removed by the Public </w:t>
      </w:r>
      <w:r w:rsidRPr="002B5F96">
        <w:rPr>
          <w:rFonts w:ascii="Verdana" w:hAnsi="Verdana"/>
          <w:spacing w:val="-2"/>
          <w:sz w:val="20"/>
        </w:rPr>
        <w:t xml:space="preserve">Appointments </w:t>
      </w:r>
      <w:r w:rsidRPr="002B5F96">
        <w:rPr>
          <w:rFonts w:ascii="Verdana" w:hAnsi="Verdana"/>
          <w:sz w:val="20"/>
        </w:rPr>
        <w:t>Committee</w:t>
      </w:r>
      <w:r w:rsidRPr="002B5F96">
        <w:rPr>
          <w:rFonts w:ascii="Verdana" w:hAnsi="Verdana"/>
          <w:spacing w:val="-17"/>
          <w:sz w:val="20"/>
        </w:rPr>
        <w:t xml:space="preserve"> </w:t>
      </w:r>
      <w:r w:rsidRPr="002B5F96">
        <w:rPr>
          <w:rFonts w:ascii="Verdana" w:hAnsi="Verdana"/>
          <w:sz w:val="20"/>
        </w:rPr>
        <w:t>on</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grounds</w:t>
      </w:r>
      <w:r w:rsidRPr="002B5F96">
        <w:rPr>
          <w:rFonts w:ascii="Verdana" w:hAnsi="Verdana"/>
          <w:spacing w:val="-17"/>
          <w:sz w:val="20"/>
        </w:rPr>
        <w:t xml:space="preserve"> </w:t>
      </w:r>
      <w:r w:rsidRPr="002B5F96">
        <w:rPr>
          <w:rFonts w:ascii="Verdana" w:hAnsi="Verdana"/>
          <w:sz w:val="20"/>
        </w:rPr>
        <w:t>of—</w:t>
      </w:r>
    </w:p>
    <w:p w14:paraId="20E51D0C" w14:textId="77777777" w:rsidR="005E0A3C" w:rsidRPr="002B5F96" w:rsidRDefault="005E0A3C">
      <w:pPr>
        <w:pStyle w:val="BodyText"/>
        <w:spacing w:before="2"/>
        <w:rPr>
          <w:rFonts w:ascii="Verdana" w:hAnsi="Verdana"/>
          <w:sz w:val="31"/>
        </w:rPr>
      </w:pPr>
    </w:p>
    <w:p w14:paraId="109807DD" w14:textId="77777777" w:rsidR="005E0A3C" w:rsidRPr="002B5F96" w:rsidRDefault="00FC52F2">
      <w:pPr>
        <w:pStyle w:val="ListParagraph"/>
        <w:numPr>
          <w:ilvl w:val="1"/>
          <w:numId w:val="68"/>
        </w:numPr>
        <w:tabs>
          <w:tab w:val="left" w:pos="3779"/>
          <w:tab w:val="left" w:pos="3780"/>
        </w:tabs>
        <w:rPr>
          <w:rFonts w:ascii="Verdana" w:hAnsi="Verdana"/>
          <w:sz w:val="20"/>
        </w:rPr>
      </w:pPr>
      <w:r w:rsidRPr="002B5F96">
        <w:rPr>
          <w:rFonts w:ascii="Verdana" w:hAnsi="Verdana"/>
          <w:sz w:val="20"/>
        </w:rPr>
        <w:t>incompetence;</w:t>
      </w:r>
    </w:p>
    <w:p w14:paraId="33726D19" w14:textId="77777777" w:rsidR="005E0A3C" w:rsidRPr="002B5F96" w:rsidRDefault="005E0A3C">
      <w:pPr>
        <w:pStyle w:val="BodyText"/>
        <w:spacing w:before="9"/>
        <w:rPr>
          <w:rFonts w:ascii="Verdana" w:hAnsi="Verdana"/>
          <w:sz w:val="31"/>
        </w:rPr>
      </w:pPr>
    </w:p>
    <w:p w14:paraId="47D01A52" w14:textId="77777777" w:rsidR="005E0A3C" w:rsidRPr="002B5F96" w:rsidRDefault="00FC52F2">
      <w:pPr>
        <w:pStyle w:val="ListParagraph"/>
        <w:numPr>
          <w:ilvl w:val="1"/>
          <w:numId w:val="68"/>
        </w:numPr>
        <w:tabs>
          <w:tab w:val="left" w:pos="3779"/>
          <w:tab w:val="left" w:pos="3780"/>
        </w:tabs>
        <w:spacing w:before="1"/>
        <w:rPr>
          <w:rFonts w:ascii="Verdana" w:hAnsi="Verdana"/>
          <w:sz w:val="20"/>
        </w:rPr>
      </w:pPr>
      <w:r w:rsidRPr="002B5F96">
        <w:rPr>
          <w:rFonts w:ascii="Verdana" w:hAnsi="Verdana"/>
          <w:w w:val="105"/>
          <w:sz w:val="20"/>
        </w:rPr>
        <w:t>incapacity;</w:t>
      </w:r>
      <w:r w:rsidRPr="002B5F96">
        <w:rPr>
          <w:rFonts w:ascii="Verdana" w:hAnsi="Verdana"/>
          <w:spacing w:val="-21"/>
          <w:w w:val="105"/>
          <w:sz w:val="20"/>
        </w:rPr>
        <w:t xml:space="preserve"> </w:t>
      </w:r>
      <w:r w:rsidRPr="002B5F96">
        <w:rPr>
          <w:rFonts w:ascii="Verdana" w:hAnsi="Verdana"/>
          <w:w w:val="105"/>
          <w:sz w:val="20"/>
        </w:rPr>
        <w:t>or</w:t>
      </w:r>
    </w:p>
    <w:p w14:paraId="158E8526" w14:textId="77777777" w:rsidR="005E0A3C" w:rsidRPr="002B5F96" w:rsidRDefault="005E0A3C">
      <w:pPr>
        <w:pStyle w:val="BodyText"/>
        <w:spacing w:before="9"/>
        <w:rPr>
          <w:rFonts w:ascii="Verdana" w:hAnsi="Verdana"/>
          <w:sz w:val="31"/>
        </w:rPr>
      </w:pPr>
    </w:p>
    <w:p w14:paraId="1796AF9D" w14:textId="77777777" w:rsidR="005E0A3C" w:rsidRPr="002B5F96" w:rsidRDefault="00FC52F2">
      <w:pPr>
        <w:pStyle w:val="ListParagraph"/>
        <w:numPr>
          <w:ilvl w:val="1"/>
          <w:numId w:val="68"/>
        </w:numPr>
        <w:tabs>
          <w:tab w:val="left" w:pos="3780"/>
        </w:tabs>
        <w:spacing w:line="247" w:lineRule="auto"/>
        <w:ind w:right="959"/>
        <w:jc w:val="both"/>
        <w:rPr>
          <w:rFonts w:ascii="Verdana" w:hAnsi="Verdana"/>
          <w:sz w:val="20"/>
        </w:rPr>
      </w:pPr>
      <w:r w:rsidRPr="002B5F96">
        <w:rPr>
          <w:rFonts w:ascii="Verdana" w:hAnsi="Verdana"/>
          <w:sz w:val="20"/>
        </w:rPr>
        <w:t>being</w:t>
      </w:r>
      <w:r w:rsidRPr="002B5F96">
        <w:rPr>
          <w:rFonts w:ascii="Verdana" w:hAnsi="Verdana"/>
          <w:spacing w:val="-6"/>
          <w:sz w:val="20"/>
        </w:rPr>
        <w:t xml:space="preserve"> </w:t>
      </w:r>
      <w:r w:rsidRPr="002B5F96">
        <w:rPr>
          <w:rFonts w:ascii="Verdana" w:hAnsi="Verdana"/>
          <w:sz w:val="20"/>
        </w:rPr>
        <w:t>compromised</w:t>
      </w:r>
      <w:r w:rsidRPr="002B5F96">
        <w:rPr>
          <w:rFonts w:ascii="Verdana" w:hAnsi="Verdana"/>
          <w:spacing w:val="-6"/>
          <w:sz w:val="20"/>
        </w:rPr>
        <w:t xml:space="preserve"> </w:t>
      </w:r>
      <w:r w:rsidRPr="002B5F96">
        <w:rPr>
          <w:rFonts w:ascii="Verdana" w:hAnsi="Verdana"/>
          <w:sz w:val="20"/>
        </w:rPr>
        <w:t>in</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exercise</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his</w:t>
      </w:r>
      <w:r w:rsidRPr="002B5F96">
        <w:rPr>
          <w:rFonts w:ascii="Verdana" w:hAnsi="Verdana"/>
          <w:spacing w:val="-5"/>
          <w:sz w:val="20"/>
        </w:rPr>
        <w:t xml:space="preserve"> </w:t>
      </w:r>
      <w:r w:rsidRPr="002B5F96">
        <w:rPr>
          <w:rFonts w:ascii="Verdana" w:hAnsi="Verdana"/>
          <w:sz w:val="20"/>
        </w:rPr>
        <w:t>or</w:t>
      </w:r>
      <w:r w:rsidRPr="002B5F96">
        <w:rPr>
          <w:rFonts w:ascii="Verdana" w:hAnsi="Verdana"/>
          <w:spacing w:val="-6"/>
          <w:sz w:val="20"/>
        </w:rPr>
        <w:t xml:space="preserve"> </w:t>
      </w:r>
      <w:r w:rsidRPr="002B5F96">
        <w:rPr>
          <w:rFonts w:ascii="Verdana" w:hAnsi="Verdana"/>
          <w:sz w:val="20"/>
        </w:rPr>
        <w:t>her</w:t>
      </w:r>
      <w:r w:rsidRPr="002B5F96">
        <w:rPr>
          <w:rFonts w:ascii="Verdana" w:hAnsi="Verdana"/>
          <w:spacing w:val="-5"/>
          <w:sz w:val="20"/>
        </w:rPr>
        <w:t xml:space="preserve"> </w:t>
      </w:r>
      <w:r w:rsidRPr="002B5F96">
        <w:rPr>
          <w:rFonts w:ascii="Verdana" w:hAnsi="Verdana"/>
          <w:sz w:val="20"/>
        </w:rPr>
        <w:t>functions</w:t>
      </w:r>
      <w:r w:rsidRPr="002B5F96">
        <w:rPr>
          <w:rFonts w:ascii="Verdana" w:hAnsi="Verdana"/>
          <w:spacing w:val="-6"/>
          <w:sz w:val="20"/>
        </w:rPr>
        <w:t xml:space="preserve"> </w:t>
      </w:r>
      <w:r w:rsidRPr="002B5F96">
        <w:rPr>
          <w:rFonts w:ascii="Verdana" w:hAnsi="Verdana"/>
          <w:sz w:val="20"/>
        </w:rPr>
        <w:t>to</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extent</w:t>
      </w:r>
      <w:r w:rsidRPr="002B5F96">
        <w:rPr>
          <w:rFonts w:ascii="Verdana" w:hAnsi="Verdana"/>
          <w:spacing w:val="-5"/>
          <w:sz w:val="20"/>
        </w:rPr>
        <w:t xml:space="preserve"> </w:t>
      </w:r>
      <w:r w:rsidRPr="002B5F96">
        <w:rPr>
          <w:rFonts w:ascii="Verdana" w:hAnsi="Verdana"/>
          <w:sz w:val="20"/>
        </w:rPr>
        <w:t>that his</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her</w:t>
      </w:r>
      <w:r w:rsidRPr="002B5F96">
        <w:rPr>
          <w:rFonts w:ascii="Verdana" w:hAnsi="Verdana"/>
          <w:spacing w:val="-17"/>
          <w:sz w:val="20"/>
        </w:rPr>
        <w:t xml:space="preserve"> </w:t>
      </w:r>
      <w:r w:rsidRPr="002B5F96">
        <w:rPr>
          <w:rFonts w:ascii="Verdana" w:hAnsi="Verdana"/>
          <w:sz w:val="20"/>
        </w:rPr>
        <w:t>financial</w:t>
      </w:r>
      <w:r w:rsidRPr="002B5F96">
        <w:rPr>
          <w:rFonts w:ascii="Verdana" w:hAnsi="Verdana"/>
          <w:spacing w:val="-16"/>
          <w:sz w:val="20"/>
        </w:rPr>
        <w:t xml:space="preserve"> </w:t>
      </w:r>
      <w:r w:rsidRPr="002B5F96">
        <w:rPr>
          <w:rFonts w:ascii="Verdana" w:hAnsi="Verdana"/>
          <w:sz w:val="20"/>
        </w:rPr>
        <w:t>probity</w:t>
      </w:r>
      <w:r w:rsidRPr="002B5F96">
        <w:rPr>
          <w:rFonts w:ascii="Verdana" w:hAnsi="Verdana"/>
          <w:spacing w:val="-16"/>
          <w:sz w:val="20"/>
        </w:rPr>
        <w:t xml:space="preserve"> </w:t>
      </w:r>
      <w:r w:rsidRPr="002B5F96">
        <w:rPr>
          <w:rFonts w:ascii="Verdana" w:hAnsi="Verdana"/>
          <w:sz w:val="20"/>
        </w:rPr>
        <w:t>is</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serious</w:t>
      </w:r>
      <w:r w:rsidRPr="002B5F96">
        <w:rPr>
          <w:rFonts w:ascii="Verdana" w:hAnsi="Verdana"/>
          <w:spacing w:val="-16"/>
          <w:sz w:val="20"/>
        </w:rPr>
        <w:t xml:space="preserve"> </w:t>
      </w:r>
      <w:r w:rsidRPr="002B5F96">
        <w:rPr>
          <w:rFonts w:ascii="Verdana" w:hAnsi="Verdana"/>
          <w:sz w:val="20"/>
        </w:rPr>
        <w:t>question.</w:t>
      </w:r>
    </w:p>
    <w:p w14:paraId="0ADBE557" w14:textId="77777777" w:rsidR="005E0A3C" w:rsidRPr="002B5F96" w:rsidRDefault="005E0A3C">
      <w:pPr>
        <w:spacing w:line="247" w:lineRule="auto"/>
        <w:jc w:val="both"/>
        <w:rPr>
          <w:rFonts w:ascii="Verdana" w:hAnsi="Verdana"/>
          <w:sz w:val="20"/>
        </w:rPr>
        <w:sectPr w:rsidR="005E0A3C" w:rsidRPr="002B5F96">
          <w:pgSz w:w="11910" w:h="16840"/>
          <w:pgMar w:top="600" w:right="600" w:bottom="900" w:left="20" w:header="343" w:footer="717" w:gutter="0"/>
          <w:cols w:space="720"/>
        </w:sectPr>
      </w:pPr>
    </w:p>
    <w:p w14:paraId="30FA0323" w14:textId="77777777" w:rsidR="005E0A3C" w:rsidRPr="002B5F96" w:rsidRDefault="005E0A3C">
      <w:pPr>
        <w:pStyle w:val="BodyText"/>
        <w:rPr>
          <w:rFonts w:ascii="Verdana" w:hAnsi="Verdana"/>
        </w:rPr>
      </w:pPr>
    </w:p>
    <w:p w14:paraId="025728F7" w14:textId="77777777" w:rsidR="005E0A3C" w:rsidRPr="002B5F96" w:rsidRDefault="005E0A3C">
      <w:pPr>
        <w:pStyle w:val="BodyText"/>
        <w:spacing w:before="9"/>
        <w:rPr>
          <w:rFonts w:ascii="Verdana" w:hAnsi="Verdana"/>
          <w:sz w:val="22"/>
        </w:rPr>
      </w:pPr>
    </w:p>
    <w:p w14:paraId="64CB37A3" w14:textId="77777777" w:rsidR="005E0A3C" w:rsidRPr="002B5F96" w:rsidRDefault="00FC52F2">
      <w:pPr>
        <w:pStyle w:val="ListParagraph"/>
        <w:numPr>
          <w:ilvl w:val="0"/>
          <w:numId w:val="68"/>
        </w:numPr>
        <w:tabs>
          <w:tab w:val="left" w:pos="3360"/>
        </w:tabs>
        <w:spacing w:before="110" w:line="249" w:lineRule="auto"/>
        <w:ind w:right="959"/>
        <w:jc w:val="both"/>
        <w:rPr>
          <w:rFonts w:ascii="Verdana" w:hAnsi="Verdana"/>
          <w:sz w:val="20"/>
        </w:rPr>
      </w:pPr>
      <w:r w:rsidRPr="002B5F96">
        <w:rPr>
          <w:rFonts w:ascii="Verdana" w:hAnsi="Verdana"/>
          <w:sz w:val="20"/>
        </w:rPr>
        <w:t xml:space="preserve">Trustees of the National Compensation Fund shall exercise their </w:t>
      </w:r>
      <w:r w:rsidRPr="002B5F96">
        <w:rPr>
          <w:rFonts w:ascii="Verdana" w:hAnsi="Verdana"/>
          <w:spacing w:val="-3"/>
          <w:sz w:val="20"/>
        </w:rPr>
        <w:t xml:space="preserve">functions </w:t>
      </w:r>
      <w:r w:rsidRPr="002B5F96">
        <w:rPr>
          <w:rFonts w:ascii="Verdana" w:hAnsi="Verdana"/>
          <w:sz w:val="20"/>
        </w:rPr>
        <w:t>independent</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any</w:t>
      </w:r>
      <w:r w:rsidRPr="002B5F96">
        <w:rPr>
          <w:rFonts w:ascii="Verdana" w:hAnsi="Verdana"/>
          <w:spacing w:val="-7"/>
          <w:sz w:val="20"/>
        </w:rPr>
        <w:t xml:space="preserve"> </w:t>
      </w:r>
      <w:r w:rsidRPr="002B5F96">
        <w:rPr>
          <w:rFonts w:ascii="Verdana" w:hAnsi="Verdana"/>
          <w:sz w:val="20"/>
        </w:rPr>
        <w:t>direction</w:t>
      </w:r>
      <w:r w:rsidRPr="002B5F96">
        <w:rPr>
          <w:rFonts w:ascii="Verdana" w:hAnsi="Verdana"/>
          <w:spacing w:val="-8"/>
          <w:sz w:val="20"/>
        </w:rPr>
        <w:t xml:space="preserve"> </w:t>
      </w:r>
      <w:r w:rsidRPr="002B5F96">
        <w:rPr>
          <w:rFonts w:ascii="Verdana" w:hAnsi="Verdana"/>
          <w:sz w:val="20"/>
        </w:rPr>
        <w:t>or</w:t>
      </w:r>
      <w:r w:rsidRPr="002B5F96">
        <w:rPr>
          <w:rFonts w:ascii="Verdana" w:hAnsi="Verdana"/>
          <w:spacing w:val="-7"/>
          <w:sz w:val="20"/>
        </w:rPr>
        <w:t xml:space="preserve"> </w:t>
      </w:r>
      <w:r w:rsidRPr="002B5F96">
        <w:rPr>
          <w:rFonts w:ascii="Verdana" w:hAnsi="Verdana"/>
          <w:sz w:val="20"/>
        </w:rPr>
        <w:t>interference</w:t>
      </w:r>
      <w:r w:rsidRPr="002B5F96">
        <w:rPr>
          <w:rFonts w:ascii="Verdana" w:hAnsi="Verdana"/>
          <w:spacing w:val="-8"/>
          <w:sz w:val="20"/>
        </w:rPr>
        <w:t xml:space="preserve"> </w:t>
      </w:r>
      <w:r w:rsidRPr="002B5F96">
        <w:rPr>
          <w:rFonts w:ascii="Verdana" w:hAnsi="Verdana"/>
          <w:sz w:val="20"/>
        </w:rPr>
        <w:t>by</w:t>
      </w:r>
      <w:r w:rsidRPr="002B5F96">
        <w:rPr>
          <w:rFonts w:ascii="Verdana" w:hAnsi="Verdana"/>
          <w:spacing w:val="-7"/>
          <w:sz w:val="20"/>
        </w:rPr>
        <w:t xml:space="preserve"> </w:t>
      </w:r>
      <w:r w:rsidRPr="002B5F96">
        <w:rPr>
          <w:rFonts w:ascii="Verdana" w:hAnsi="Verdana"/>
          <w:sz w:val="20"/>
        </w:rPr>
        <w:t>any</w:t>
      </w:r>
      <w:r w:rsidRPr="002B5F96">
        <w:rPr>
          <w:rFonts w:ascii="Verdana" w:hAnsi="Verdana"/>
          <w:spacing w:val="-8"/>
          <w:sz w:val="20"/>
        </w:rPr>
        <w:t xml:space="preserve"> </w:t>
      </w:r>
      <w:r w:rsidRPr="002B5F96">
        <w:rPr>
          <w:rFonts w:ascii="Verdana" w:hAnsi="Verdana"/>
          <w:sz w:val="20"/>
        </w:rPr>
        <w:t>body</w:t>
      </w:r>
      <w:r w:rsidRPr="002B5F96">
        <w:rPr>
          <w:rFonts w:ascii="Verdana" w:hAnsi="Verdana"/>
          <w:spacing w:val="-7"/>
          <w:sz w:val="20"/>
        </w:rPr>
        <w:t xml:space="preserve"> </w:t>
      </w:r>
      <w:r w:rsidRPr="002B5F96">
        <w:rPr>
          <w:rFonts w:ascii="Verdana" w:hAnsi="Verdana"/>
          <w:sz w:val="20"/>
        </w:rPr>
        <w:t>or</w:t>
      </w:r>
      <w:r w:rsidRPr="002B5F96">
        <w:rPr>
          <w:rFonts w:ascii="Verdana" w:hAnsi="Verdana"/>
          <w:spacing w:val="-8"/>
          <w:sz w:val="20"/>
        </w:rPr>
        <w:t xml:space="preserve"> </w:t>
      </w:r>
      <w:r w:rsidRPr="002B5F96">
        <w:rPr>
          <w:rFonts w:ascii="Verdana" w:hAnsi="Verdana"/>
          <w:sz w:val="20"/>
        </w:rPr>
        <w:t>authority,</w:t>
      </w:r>
      <w:r w:rsidRPr="002B5F96">
        <w:rPr>
          <w:rFonts w:ascii="Verdana" w:hAnsi="Verdana"/>
          <w:spacing w:val="-7"/>
          <w:sz w:val="20"/>
        </w:rPr>
        <w:t xml:space="preserve"> </w:t>
      </w:r>
      <w:r w:rsidRPr="002B5F96">
        <w:rPr>
          <w:rFonts w:ascii="Verdana" w:hAnsi="Verdana"/>
          <w:sz w:val="20"/>
        </w:rPr>
        <w:t>save</w:t>
      </w:r>
      <w:r w:rsidRPr="002B5F96">
        <w:rPr>
          <w:rFonts w:ascii="Verdana" w:hAnsi="Verdana"/>
          <w:spacing w:val="-8"/>
          <w:sz w:val="20"/>
        </w:rPr>
        <w:t xml:space="preserve"> </w:t>
      </w:r>
      <w:r w:rsidRPr="002B5F96">
        <w:rPr>
          <w:rFonts w:ascii="Verdana" w:hAnsi="Verdana"/>
          <w:sz w:val="20"/>
        </w:rPr>
        <w:t>as</w:t>
      </w:r>
      <w:r w:rsidRPr="002B5F96">
        <w:rPr>
          <w:rFonts w:ascii="Verdana" w:hAnsi="Verdana"/>
          <w:spacing w:val="-7"/>
          <w:sz w:val="20"/>
        </w:rPr>
        <w:t xml:space="preserve"> </w:t>
      </w:r>
      <w:r w:rsidRPr="002B5F96">
        <w:rPr>
          <w:rFonts w:ascii="Verdana" w:hAnsi="Verdana"/>
          <w:sz w:val="20"/>
        </w:rPr>
        <w:t>is provided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section.</w:t>
      </w:r>
    </w:p>
    <w:p w14:paraId="632252FD" w14:textId="77777777" w:rsidR="005E0A3C" w:rsidRPr="002B5F96" w:rsidRDefault="00FC52F2">
      <w:pPr>
        <w:pStyle w:val="ListParagraph"/>
        <w:numPr>
          <w:ilvl w:val="0"/>
          <w:numId w:val="68"/>
        </w:numPr>
        <w:tabs>
          <w:tab w:val="left" w:pos="3360"/>
        </w:tabs>
        <w:spacing w:before="59" w:line="249" w:lineRule="auto"/>
        <w:ind w:right="959"/>
        <w:jc w:val="both"/>
        <w:rPr>
          <w:rFonts w:ascii="Verdana" w:hAnsi="Verdana"/>
          <w:sz w:val="20"/>
        </w:rPr>
      </w:pPr>
      <w:r w:rsidRPr="002B5F96">
        <w:rPr>
          <w:rFonts w:ascii="Verdana" w:hAnsi="Verdana"/>
          <w:w w:val="105"/>
          <w:sz w:val="20"/>
        </w:rPr>
        <w:t>The</w:t>
      </w:r>
      <w:r w:rsidRPr="002B5F96">
        <w:rPr>
          <w:rFonts w:ascii="Verdana" w:hAnsi="Verdana"/>
          <w:spacing w:val="-30"/>
          <w:w w:val="105"/>
          <w:sz w:val="20"/>
        </w:rPr>
        <w:t xml:space="preserve"> </w:t>
      </w:r>
      <w:r w:rsidRPr="002B5F96">
        <w:rPr>
          <w:rFonts w:ascii="Verdana" w:hAnsi="Verdana"/>
          <w:w w:val="105"/>
          <w:sz w:val="20"/>
        </w:rPr>
        <w:t>Auditor</w:t>
      </w:r>
      <w:r w:rsidRPr="002B5F96">
        <w:rPr>
          <w:rFonts w:ascii="Verdana" w:hAnsi="Verdana"/>
          <w:spacing w:val="-29"/>
          <w:w w:val="105"/>
          <w:sz w:val="20"/>
        </w:rPr>
        <w:t xml:space="preserve"> </w:t>
      </w:r>
      <w:r w:rsidRPr="002B5F96">
        <w:rPr>
          <w:rFonts w:ascii="Verdana" w:hAnsi="Verdana"/>
          <w:w w:val="105"/>
          <w:sz w:val="20"/>
        </w:rPr>
        <w:t>General</w:t>
      </w:r>
      <w:r w:rsidRPr="002B5F96">
        <w:rPr>
          <w:rFonts w:ascii="Verdana" w:hAnsi="Verdana"/>
          <w:spacing w:val="-30"/>
          <w:w w:val="105"/>
          <w:sz w:val="20"/>
        </w:rPr>
        <w:t xml:space="preserve"> </w:t>
      </w:r>
      <w:r w:rsidRPr="002B5F96">
        <w:rPr>
          <w:rFonts w:ascii="Verdana" w:hAnsi="Verdana"/>
          <w:w w:val="105"/>
          <w:sz w:val="20"/>
        </w:rPr>
        <w:t>shall</w:t>
      </w:r>
      <w:r w:rsidRPr="002B5F96">
        <w:rPr>
          <w:rFonts w:ascii="Verdana" w:hAnsi="Verdana"/>
          <w:spacing w:val="-29"/>
          <w:w w:val="105"/>
          <w:sz w:val="20"/>
        </w:rPr>
        <w:t xml:space="preserve"> </w:t>
      </w:r>
      <w:r w:rsidRPr="002B5F96">
        <w:rPr>
          <w:rFonts w:ascii="Verdana" w:hAnsi="Verdana"/>
          <w:w w:val="105"/>
          <w:sz w:val="20"/>
        </w:rPr>
        <w:t>make</w:t>
      </w:r>
      <w:r w:rsidRPr="002B5F96">
        <w:rPr>
          <w:rFonts w:ascii="Verdana" w:hAnsi="Verdana"/>
          <w:spacing w:val="-29"/>
          <w:w w:val="105"/>
          <w:sz w:val="20"/>
        </w:rPr>
        <w:t xml:space="preserve"> </w:t>
      </w:r>
      <w:r w:rsidRPr="002B5F96">
        <w:rPr>
          <w:rFonts w:ascii="Verdana" w:hAnsi="Verdana"/>
          <w:w w:val="105"/>
          <w:sz w:val="20"/>
        </w:rPr>
        <w:t>an</w:t>
      </w:r>
      <w:r w:rsidRPr="002B5F96">
        <w:rPr>
          <w:rFonts w:ascii="Verdana" w:hAnsi="Verdana"/>
          <w:spacing w:val="-30"/>
          <w:w w:val="105"/>
          <w:sz w:val="20"/>
        </w:rPr>
        <w:t xml:space="preserve"> </w:t>
      </w:r>
      <w:r w:rsidRPr="002B5F96">
        <w:rPr>
          <w:rFonts w:ascii="Verdana" w:hAnsi="Verdana"/>
          <w:w w:val="105"/>
          <w:sz w:val="20"/>
        </w:rPr>
        <w:t>annual</w:t>
      </w:r>
      <w:r w:rsidRPr="002B5F96">
        <w:rPr>
          <w:rFonts w:ascii="Verdana" w:hAnsi="Verdana"/>
          <w:spacing w:val="-29"/>
          <w:w w:val="105"/>
          <w:sz w:val="20"/>
        </w:rPr>
        <w:t xml:space="preserve"> </w:t>
      </w:r>
      <w:r w:rsidRPr="002B5F96">
        <w:rPr>
          <w:rFonts w:ascii="Verdana" w:hAnsi="Verdana"/>
          <w:w w:val="105"/>
          <w:sz w:val="20"/>
        </w:rPr>
        <w:t>report,</w:t>
      </w:r>
      <w:r w:rsidRPr="002B5F96">
        <w:rPr>
          <w:rFonts w:ascii="Verdana" w:hAnsi="Verdana"/>
          <w:spacing w:val="-30"/>
          <w:w w:val="105"/>
          <w:sz w:val="20"/>
        </w:rPr>
        <w:t xml:space="preserve"> </w:t>
      </w:r>
      <w:r w:rsidRPr="002B5F96">
        <w:rPr>
          <w:rFonts w:ascii="Verdana" w:hAnsi="Verdana"/>
          <w:w w:val="105"/>
          <w:sz w:val="20"/>
        </w:rPr>
        <w:t>to</w:t>
      </w:r>
      <w:r w:rsidRPr="002B5F96">
        <w:rPr>
          <w:rFonts w:ascii="Verdana" w:hAnsi="Verdana"/>
          <w:spacing w:val="-29"/>
          <w:w w:val="105"/>
          <w:sz w:val="20"/>
        </w:rPr>
        <w:t xml:space="preserve"> </w:t>
      </w:r>
      <w:r w:rsidRPr="002B5F96">
        <w:rPr>
          <w:rFonts w:ascii="Verdana" w:hAnsi="Verdana"/>
          <w:w w:val="105"/>
          <w:sz w:val="20"/>
        </w:rPr>
        <w:t>be</w:t>
      </w:r>
      <w:r w:rsidRPr="002B5F96">
        <w:rPr>
          <w:rFonts w:ascii="Verdana" w:hAnsi="Verdana"/>
          <w:spacing w:val="-29"/>
          <w:w w:val="105"/>
          <w:sz w:val="20"/>
        </w:rPr>
        <w:t xml:space="preserve"> </w:t>
      </w:r>
      <w:r w:rsidRPr="002B5F96">
        <w:rPr>
          <w:rFonts w:ascii="Verdana" w:hAnsi="Verdana"/>
          <w:w w:val="105"/>
          <w:sz w:val="20"/>
        </w:rPr>
        <w:t>laid</w:t>
      </w:r>
      <w:r w:rsidRPr="002B5F96">
        <w:rPr>
          <w:rFonts w:ascii="Verdana" w:hAnsi="Verdana"/>
          <w:spacing w:val="-30"/>
          <w:w w:val="105"/>
          <w:sz w:val="20"/>
        </w:rPr>
        <w:t xml:space="preserve"> </w:t>
      </w:r>
      <w:r w:rsidRPr="002B5F96">
        <w:rPr>
          <w:rFonts w:ascii="Verdana" w:hAnsi="Verdana"/>
          <w:w w:val="105"/>
          <w:sz w:val="20"/>
        </w:rPr>
        <w:t>before</w:t>
      </w:r>
      <w:r w:rsidRPr="002B5F96">
        <w:rPr>
          <w:rFonts w:ascii="Verdana" w:hAnsi="Verdana"/>
          <w:spacing w:val="-29"/>
          <w:w w:val="105"/>
          <w:sz w:val="20"/>
        </w:rPr>
        <w:t xml:space="preserve"> </w:t>
      </w:r>
      <w:r w:rsidRPr="002B5F96">
        <w:rPr>
          <w:rFonts w:ascii="Verdana" w:hAnsi="Verdana"/>
          <w:w w:val="105"/>
          <w:sz w:val="20"/>
        </w:rPr>
        <w:t>the</w:t>
      </w:r>
      <w:r w:rsidRPr="002B5F96">
        <w:rPr>
          <w:rFonts w:ascii="Verdana" w:hAnsi="Verdana"/>
          <w:spacing w:val="-30"/>
          <w:w w:val="105"/>
          <w:sz w:val="20"/>
        </w:rPr>
        <w:t xml:space="preserve"> </w:t>
      </w:r>
      <w:r w:rsidRPr="002B5F96">
        <w:rPr>
          <w:rFonts w:ascii="Verdana" w:hAnsi="Verdana"/>
          <w:w w:val="105"/>
          <w:sz w:val="20"/>
        </w:rPr>
        <w:t>National Assembly,</w:t>
      </w:r>
      <w:r w:rsidRPr="002B5F96">
        <w:rPr>
          <w:rFonts w:ascii="Verdana" w:hAnsi="Verdana"/>
          <w:spacing w:val="-43"/>
          <w:w w:val="105"/>
          <w:sz w:val="20"/>
        </w:rPr>
        <w:t xml:space="preserve"> </w:t>
      </w:r>
      <w:r w:rsidRPr="002B5F96">
        <w:rPr>
          <w:rFonts w:ascii="Verdana" w:hAnsi="Verdana"/>
          <w:w w:val="105"/>
          <w:sz w:val="20"/>
        </w:rPr>
        <w:t>on</w:t>
      </w:r>
      <w:r w:rsidRPr="002B5F96">
        <w:rPr>
          <w:rFonts w:ascii="Verdana" w:hAnsi="Verdana"/>
          <w:spacing w:val="-42"/>
          <w:w w:val="105"/>
          <w:sz w:val="20"/>
        </w:rPr>
        <w:t xml:space="preserve"> </w:t>
      </w:r>
      <w:r w:rsidRPr="002B5F96">
        <w:rPr>
          <w:rFonts w:ascii="Verdana" w:hAnsi="Verdana"/>
          <w:w w:val="105"/>
          <w:sz w:val="20"/>
        </w:rPr>
        <w:t>the</w:t>
      </w:r>
      <w:r w:rsidRPr="002B5F96">
        <w:rPr>
          <w:rFonts w:ascii="Verdana" w:hAnsi="Verdana"/>
          <w:spacing w:val="-43"/>
          <w:w w:val="105"/>
          <w:sz w:val="20"/>
        </w:rPr>
        <w:t xml:space="preserve"> </w:t>
      </w:r>
      <w:r w:rsidRPr="002B5F96">
        <w:rPr>
          <w:rFonts w:ascii="Verdana" w:hAnsi="Verdana"/>
          <w:w w:val="105"/>
          <w:sz w:val="20"/>
        </w:rPr>
        <w:t>conduct</w:t>
      </w:r>
      <w:r w:rsidRPr="002B5F96">
        <w:rPr>
          <w:rFonts w:ascii="Verdana" w:hAnsi="Verdana"/>
          <w:spacing w:val="-42"/>
          <w:w w:val="105"/>
          <w:sz w:val="20"/>
        </w:rPr>
        <w:t xml:space="preserve"> </w:t>
      </w:r>
      <w:r w:rsidRPr="002B5F96">
        <w:rPr>
          <w:rFonts w:ascii="Verdana" w:hAnsi="Verdana"/>
          <w:w w:val="105"/>
          <w:sz w:val="20"/>
        </w:rPr>
        <w:t>and</w:t>
      </w:r>
      <w:r w:rsidRPr="002B5F96">
        <w:rPr>
          <w:rFonts w:ascii="Verdana" w:hAnsi="Verdana"/>
          <w:spacing w:val="-42"/>
          <w:w w:val="105"/>
          <w:sz w:val="20"/>
        </w:rPr>
        <w:t xml:space="preserve"> </w:t>
      </w:r>
      <w:r w:rsidRPr="002B5F96">
        <w:rPr>
          <w:rFonts w:ascii="Verdana" w:hAnsi="Verdana"/>
          <w:w w:val="105"/>
          <w:sz w:val="20"/>
        </w:rPr>
        <w:t>status</w:t>
      </w:r>
      <w:r w:rsidRPr="002B5F96">
        <w:rPr>
          <w:rFonts w:ascii="Verdana" w:hAnsi="Verdana"/>
          <w:spacing w:val="-43"/>
          <w:w w:val="105"/>
          <w:sz w:val="20"/>
        </w:rPr>
        <w:t xml:space="preserve"> </w:t>
      </w:r>
      <w:r w:rsidRPr="002B5F96">
        <w:rPr>
          <w:rFonts w:ascii="Verdana" w:hAnsi="Verdana"/>
          <w:w w:val="105"/>
          <w:sz w:val="20"/>
        </w:rPr>
        <w:t>of</w:t>
      </w:r>
      <w:r w:rsidRPr="002B5F96">
        <w:rPr>
          <w:rFonts w:ascii="Verdana" w:hAnsi="Verdana"/>
          <w:spacing w:val="-42"/>
          <w:w w:val="105"/>
          <w:sz w:val="20"/>
        </w:rPr>
        <w:t xml:space="preserve"> </w:t>
      </w:r>
      <w:r w:rsidRPr="002B5F96">
        <w:rPr>
          <w:rFonts w:ascii="Verdana" w:hAnsi="Verdana"/>
          <w:w w:val="105"/>
          <w:sz w:val="20"/>
        </w:rPr>
        <w:t>the</w:t>
      </w:r>
      <w:r w:rsidRPr="002B5F96">
        <w:rPr>
          <w:rFonts w:ascii="Verdana" w:hAnsi="Verdana"/>
          <w:spacing w:val="-42"/>
          <w:w w:val="105"/>
          <w:sz w:val="20"/>
        </w:rPr>
        <w:t xml:space="preserve"> </w:t>
      </w:r>
      <w:r w:rsidRPr="002B5F96">
        <w:rPr>
          <w:rFonts w:ascii="Verdana" w:hAnsi="Verdana"/>
          <w:w w:val="105"/>
          <w:sz w:val="20"/>
        </w:rPr>
        <w:t>Fund</w:t>
      </w:r>
      <w:r w:rsidRPr="002B5F96">
        <w:rPr>
          <w:rFonts w:ascii="Verdana" w:hAnsi="Verdana"/>
          <w:spacing w:val="-43"/>
          <w:w w:val="105"/>
          <w:sz w:val="20"/>
        </w:rPr>
        <w:t xml:space="preserve"> </w:t>
      </w:r>
      <w:r w:rsidRPr="002B5F96">
        <w:rPr>
          <w:rFonts w:ascii="Verdana" w:hAnsi="Verdana"/>
          <w:w w:val="105"/>
          <w:sz w:val="20"/>
        </w:rPr>
        <w:t>which</w:t>
      </w:r>
      <w:r w:rsidRPr="002B5F96">
        <w:rPr>
          <w:rFonts w:ascii="Verdana" w:hAnsi="Verdana"/>
          <w:spacing w:val="-42"/>
          <w:w w:val="105"/>
          <w:sz w:val="20"/>
        </w:rPr>
        <w:t xml:space="preserve"> </w:t>
      </w:r>
      <w:r w:rsidRPr="002B5F96">
        <w:rPr>
          <w:rFonts w:ascii="Verdana" w:hAnsi="Verdana"/>
          <w:w w:val="105"/>
          <w:sz w:val="20"/>
        </w:rPr>
        <w:t>shall</w:t>
      </w:r>
      <w:r w:rsidRPr="002B5F96">
        <w:rPr>
          <w:rFonts w:ascii="Verdana" w:hAnsi="Verdana"/>
          <w:spacing w:val="-42"/>
          <w:w w:val="105"/>
          <w:sz w:val="20"/>
        </w:rPr>
        <w:t xml:space="preserve"> </w:t>
      </w:r>
      <w:r w:rsidRPr="002B5F96">
        <w:rPr>
          <w:rFonts w:ascii="Verdana" w:hAnsi="Verdana"/>
          <w:w w:val="105"/>
          <w:sz w:val="20"/>
        </w:rPr>
        <w:t>provide</w:t>
      </w:r>
      <w:r w:rsidRPr="002B5F96">
        <w:rPr>
          <w:rFonts w:ascii="Verdana" w:hAnsi="Verdana"/>
          <w:spacing w:val="-43"/>
          <w:w w:val="105"/>
          <w:sz w:val="20"/>
        </w:rPr>
        <w:t xml:space="preserve"> </w:t>
      </w:r>
      <w:r w:rsidRPr="002B5F96">
        <w:rPr>
          <w:rFonts w:ascii="Verdana" w:hAnsi="Verdana"/>
          <w:w w:val="105"/>
          <w:sz w:val="20"/>
        </w:rPr>
        <w:t>guidance</w:t>
      </w:r>
      <w:r w:rsidRPr="002B5F96">
        <w:rPr>
          <w:rFonts w:ascii="Verdana" w:hAnsi="Verdana"/>
          <w:spacing w:val="-42"/>
          <w:w w:val="105"/>
          <w:sz w:val="20"/>
        </w:rPr>
        <w:t xml:space="preserve"> </w:t>
      </w:r>
      <w:r w:rsidRPr="002B5F96">
        <w:rPr>
          <w:rFonts w:ascii="Verdana" w:hAnsi="Verdana"/>
          <w:spacing w:val="-9"/>
          <w:w w:val="105"/>
          <w:sz w:val="20"/>
        </w:rPr>
        <w:t xml:space="preserve">to </w:t>
      </w:r>
      <w:r w:rsidRPr="002B5F96">
        <w:rPr>
          <w:rFonts w:ascii="Verdana" w:hAnsi="Verdana"/>
          <w:w w:val="105"/>
          <w:sz w:val="20"/>
        </w:rPr>
        <w:t xml:space="preserve">the National Assembly for voting an appropriation for the purposes of </w:t>
      </w:r>
      <w:r w:rsidRPr="002B5F96">
        <w:rPr>
          <w:rFonts w:ascii="Verdana" w:hAnsi="Verdana"/>
          <w:spacing w:val="-6"/>
          <w:w w:val="105"/>
          <w:sz w:val="20"/>
        </w:rPr>
        <w:t xml:space="preserve">the </w:t>
      </w:r>
      <w:r w:rsidRPr="002B5F96">
        <w:rPr>
          <w:rFonts w:ascii="Verdana" w:hAnsi="Verdana"/>
          <w:w w:val="105"/>
          <w:sz w:val="20"/>
        </w:rPr>
        <w:t>National Compensation</w:t>
      </w:r>
      <w:r w:rsidRPr="002B5F96">
        <w:rPr>
          <w:rFonts w:ascii="Verdana" w:hAnsi="Verdana"/>
          <w:spacing w:val="-43"/>
          <w:w w:val="105"/>
          <w:sz w:val="20"/>
        </w:rPr>
        <w:t xml:space="preserve"> </w:t>
      </w:r>
      <w:r w:rsidRPr="002B5F96">
        <w:rPr>
          <w:rFonts w:ascii="Verdana" w:hAnsi="Verdana"/>
          <w:w w:val="105"/>
          <w:sz w:val="20"/>
        </w:rPr>
        <w:t>Fund.</w:t>
      </w:r>
    </w:p>
    <w:p w14:paraId="36D69E89" w14:textId="77777777" w:rsidR="005E0A3C" w:rsidRPr="002B5F96" w:rsidRDefault="00FC52F2">
      <w:pPr>
        <w:pStyle w:val="ListParagraph"/>
        <w:numPr>
          <w:ilvl w:val="0"/>
          <w:numId w:val="68"/>
        </w:numPr>
        <w:tabs>
          <w:tab w:val="left" w:pos="3360"/>
        </w:tabs>
        <w:spacing w:before="59" w:line="249" w:lineRule="auto"/>
        <w:ind w:right="959"/>
        <w:jc w:val="both"/>
        <w:rPr>
          <w:rFonts w:ascii="Verdana" w:hAnsi="Verdana"/>
          <w:sz w:val="20"/>
        </w:rPr>
      </w:pPr>
      <w:r w:rsidRPr="002B5F96">
        <w:rPr>
          <w:rFonts w:ascii="Verdana" w:hAnsi="Verdana"/>
          <w:w w:val="105"/>
          <w:sz w:val="20"/>
        </w:rPr>
        <w:t>An</w:t>
      </w:r>
      <w:r w:rsidRPr="002B5F96">
        <w:rPr>
          <w:rFonts w:ascii="Verdana" w:hAnsi="Verdana"/>
          <w:spacing w:val="-27"/>
          <w:w w:val="105"/>
          <w:sz w:val="20"/>
        </w:rPr>
        <w:t xml:space="preserve"> </w:t>
      </w:r>
      <w:r w:rsidRPr="002B5F96">
        <w:rPr>
          <w:rFonts w:ascii="Verdana" w:hAnsi="Verdana"/>
          <w:w w:val="105"/>
          <w:sz w:val="20"/>
        </w:rPr>
        <w:t>appropriation</w:t>
      </w:r>
      <w:r w:rsidRPr="002B5F96">
        <w:rPr>
          <w:rFonts w:ascii="Verdana" w:hAnsi="Verdana"/>
          <w:spacing w:val="-27"/>
          <w:w w:val="105"/>
          <w:sz w:val="20"/>
        </w:rPr>
        <w:t xml:space="preserve"> </w:t>
      </w:r>
      <w:r w:rsidRPr="002B5F96">
        <w:rPr>
          <w:rFonts w:ascii="Verdana" w:hAnsi="Verdana"/>
          <w:w w:val="105"/>
          <w:sz w:val="20"/>
        </w:rPr>
        <w:t>for</w:t>
      </w:r>
      <w:r w:rsidRPr="002B5F96">
        <w:rPr>
          <w:rFonts w:ascii="Verdana" w:hAnsi="Verdana"/>
          <w:spacing w:val="-26"/>
          <w:w w:val="105"/>
          <w:sz w:val="20"/>
        </w:rPr>
        <w:t xml:space="preserve"> </w:t>
      </w:r>
      <w:r w:rsidRPr="002B5F96">
        <w:rPr>
          <w:rFonts w:ascii="Verdana" w:hAnsi="Verdana"/>
          <w:w w:val="105"/>
          <w:sz w:val="20"/>
        </w:rPr>
        <w:t>the</w:t>
      </w:r>
      <w:r w:rsidRPr="002B5F96">
        <w:rPr>
          <w:rFonts w:ascii="Verdana" w:hAnsi="Verdana"/>
          <w:spacing w:val="-27"/>
          <w:w w:val="105"/>
          <w:sz w:val="20"/>
        </w:rPr>
        <w:t xml:space="preserve"> </w:t>
      </w:r>
      <w:r w:rsidRPr="002B5F96">
        <w:rPr>
          <w:rFonts w:ascii="Verdana" w:hAnsi="Verdana"/>
          <w:w w:val="105"/>
          <w:sz w:val="20"/>
        </w:rPr>
        <w:t>purposes</w:t>
      </w:r>
      <w:r w:rsidRPr="002B5F96">
        <w:rPr>
          <w:rFonts w:ascii="Verdana" w:hAnsi="Verdana"/>
          <w:spacing w:val="-26"/>
          <w:w w:val="105"/>
          <w:sz w:val="20"/>
        </w:rPr>
        <w:t xml:space="preserve"> </w:t>
      </w:r>
      <w:r w:rsidRPr="002B5F96">
        <w:rPr>
          <w:rFonts w:ascii="Verdana" w:hAnsi="Verdana"/>
          <w:w w:val="105"/>
          <w:sz w:val="20"/>
        </w:rPr>
        <w:t>of</w:t>
      </w:r>
      <w:r w:rsidRPr="002B5F96">
        <w:rPr>
          <w:rFonts w:ascii="Verdana" w:hAnsi="Verdana"/>
          <w:spacing w:val="-27"/>
          <w:w w:val="105"/>
          <w:sz w:val="20"/>
        </w:rPr>
        <w:t xml:space="preserve"> </w:t>
      </w:r>
      <w:r w:rsidRPr="002B5F96">
        <w:rPr>
          <w:rFonts w:ascii="Verdana" w:hAnsi="Verdana"/>
          <w:w w:val="105"/>
          <w:sz w:val="20"/>
        </w:rPr>
        <w:t>the</w:t>
      </w:r>
      <w:r w:rsidRPr="002B5F96">
        <w:rPr>
          <w:rFonts w:ascii="Verdana" w:hAnsi="Verdana"/>
          <w:spacing w:val="-26"/>
          <w:w w:val="105"/>
          <w:sz w:val="20"/>
        </w:rPr>
        <w:t xml:space="preserve"> </w:t>
      </w:r>
      <w:r w:rsidRPr="002B5F96">
        <w:rPr>
          <w:rFonts w:ascii="Verdana" w:hAnsi="Verdana"/>
          <w:w w:val="105"/>
          <w:sz w:val="20"/>
        </w:rPr>
        <w:t>National</w:t>
      </w:r>
      <w:r w:rsidRPr="002B5F96">
        <w:rPr>
          <w:rFonts w:ascii="Verdana" w:hAnsi="Verdana"/>
          <w:spacing w:val="-27"/>
          <w:w w:val="105"/>
          <w:sz w:val="20"/>
        </w:rPr>
        <w:t xml:space="preserve"> </w:t>
      </w:r>
      <w:r w:rsidRPr="002B5F96">
        <w:rPr>
          <w:rFonts w:ascii="Verdana" w:hAnsi="Verdana"/>
          <w:w w:val="105"/>
          <w:sz w:val="20"/>
        </w:rPr>
        <w:t>Compensation</w:t>
      </w:r>
      <w:r w:rsidRPr="002B5F96">
        <w:rPr>
          <w:rFonts w:ascii="Verdana" w:hAnsi="Verdana"/>
          <w:spacing w:val="-27"/>
          <w:w w:val="105"/>
          <w:sz w:val="20"/>
        </w:rPr>
        <w:t xml:space="preserve"> </w:t>
      </w:r>
      <w:r w:rsidRPr="002B5F96">
        <w:rPr>
          <w:rFonts w:ascii="Verdana" w:hAnsi="Verdana"/>
          <w:w w:val="105"/>
          <w:sz w:val="20"/>
        </w:rPr>
        <w:t>Fund</w:t>
      </w:r>
      <w:r w:rsidRPr="002B5F96">
        <w:rPr>
          <w:rFonts w:ascii="Verdana" w:hAnsi="Verdana"/>
          <w:spacing w:val="-26"/>
          <w:w w:val="105"/>
          <w:sz w:val="20"/>
        </w:rPr>
        <w:t xml:space="preserve"> </w:t>
      </w:r>
      <w:r w:rsidRPr="002B5F96">
        <w:rPr>
          <w:rFonts w:ascii="Verdana" w:hAnsi="Verdana"/>
          <w:w w:val="105"/>
          <w:sz w:val="20"/>
        </w:rPr>
        <w:t>shall</w:t>
      </w:r>
      <w:r w:rsidRPr="002B5F96">
        <w:rPr>
          <w:rFonts w:ascii="Verdana" w:hAnsi="Verdana"/>
          <w:spacing w:val="-27"/>
          <w:w w:val="105"/>
          <w:sz w:val="20"/>
        </w:rPr>
        <w:t xml:space="preserve"> </w:t>
      </w:r>
      <w:r w:rsidRPr="002B5F96">
        <w:rPr>
          <w:rFonts w:ascii="Verdana" w:hAnsi="Verdana"/>
          <w:spacing w:val="-6"/>
          <w:w w:val="105"/>
          <w:sz w:val="20"/>
        </w:rPr>
        <w:t xml:space="preserve">be </w:t>
      </w:r>
      <w:r w:rsidRPr="002B5F96">
        <w:rPr>
          <w:rFonts w:ascii="Verdana" w:hAnsi="Verdana"/>
          <w:w w:val="105"/>
          <w:sz w:val="20"/>
        </w:rPr>
        <w:t xml:space="preserve">laid before the National Assembly by the Minister responsible for </w:t>
      </w:r>
      <w:r w:rsidRPr="002B5F96">
        <w:rPr>
          <w:rFonts w:ascii="Verdana" w:hAnsi="Verdana"/>
          <w:spacing w:val="-3"/>
          <w:w w:val="105"/>
          <w:sz w:val="20"/>
        </w:rPr>
        <w:t xml:space="preserve">Finance </w:t>
      </w:r>
      <w:r w:rsidRPr="002B5F96">
        <w:rPr>
          <w:rFonts w:ascii="Verdana" w:hAnsi="Verdana"/>
          <w:w w:val="105"/>
          <w:sz w:val="20"/>
        </w:rPr>
        <w:t>bef</w:t>
      </w:r>
      <w:r w:rsidRPr="002B5F96">
        <w:rPr>
          <w:rFonts w:ascii="Verdana" w:hAnsi="Verdana"/>
          <w:w w:val="105"/>
          <w:sz w:val="20"/>
        </w:rPr>
        <w:t>ore</w:t>
      </w:r>
      <w:r w:rsidRPr="002B5F96">
        <w:rPr>
          <w:rFonts w:ascii="Verdana" w:hAnsi="Verdana"/>
          <w:spacing w:val="-24"/>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beginning,</w:t>
      </w:r>
      <w:r w:rsidRPr="002B5F96">
        <w:rPr>
          <w:rFonts w:ascii="Verdana" w:hAnsi="Verdana"/>
          <w:spacing w:val="-23"/>
          <w:w w:val="105"/>
          <w:sz w:val="20"/>
        </w:rPr>
        <w:t xml:space="preserve"> </w:t>
      </w:r>
      <w:r w:rsidRPr="002B5F96">
        <w:rPr>
          <w:rFonts w:ascii="Verdana" w:hAnsi="Verdana"/>
          <w:w w:val="105"/>
          <w:sz w:val="20"/>
        </w:rPr>
        <w:t>and</w:t>
      </w:r>
      <w:r w:rsidRPr="002B5F96">
        <w:rPr>
          <w:rFonts w:ascii="Verdana" w:hAnsi="Verdana"/>
          <w:spacing w:val="-24"/>
          <w:w w:val="105"/>
          <w:sz w:val="20"/>
        </w:rPr>
        <w:t xml:space="preserve"> </w:t>
      </w:r>
      <w:r w:rsidRPr="002B5F96">
        <w:rPr>
          <w:rFonts w:ascii="Verdana" w:hAnsi="Verdana"/>
          <w:w w:val="105"/>
          <w:sz w:val="20"/>
        </w:rPr>
        <w:t>with</w:t>
      </w:r>
      <w:r w:rsidRPr="002B5F96">
        <w:rPr>
          <w:rFonts w:ascii="Verdana" w:hAnsi="Verdana"/>
          <w:spacing w:val="-23"/>
          <w:w w:val="105"/>
          <w:sz w:val="20"/>
        </w:rPr>
        <w:t xml:space="preserve"> </w:t>
      </w:r>
      <w:r w:rsidRPr="002B5F96">
        <w:rPr>
          <w:rFonts w:ascii="Verdana" w:hAnsi="Verdana"/>
          <w:w w:val="105"/>
          <w:sz w:val="20"/>
        </w:rPr>
        <w:t>respect</w:t>
      </w:r>
      <w:r w:rsidRPr="002B5F96">
        <w:rPr>
          <w:rFonts w:ascii="Verdana" w:hAnsi="Verdana"/>
          <w:spacing w:val="-23"/>
          <w:w w:val="105"/>
          <w:sz w:val="20"/>
        </w:rPr>
        <w:t xml:space="preserve"> </w:t>
      </w:r>
      <w:r w:rsidRPr="002B5F96">
        <w:rPr>
          <w:rFonts w:ascii="Verdana" w:hAnsi="Verdana"/>
          <w:w w:val="105"/>
          <w:sz w:val="20"/>
        </w:rPr>
        <w:t>to,</w:t>
      </w:r>
      <w:r w:rsidRPr="002B5F96">
        <w:rPr>
          <w:rFonts w:ascii="Verdana" w:hAnsi="Verdana"/>
          <w:spacing w:val="-24"/>
          <w:w w:val="105"/>
          <w:sz w:val="20"/>
        </w:rPr>
        <w:t xml:space="preserve"> </w:t>
      </w:r>
      <w:r w:rsidRPr="002B5F96">
        <w:rPr>
          <w:rFonts w:ascii="Verdana" w:hAnsi="Verdana"/>
          <w:w w:val="105"/>
          <w:sz w:val="20"/>
        </w:rPr>
        <w:t>every</w:t>
      </w:r>
      <w:r w:rsidRPr="002B5F96">
        <w:rPr>
          <w:rFonts w:ascii="Verdana" w:hAnsi="Verdana"/>
          <w:spacing w:val="-23"/>
          <w:w w:val="105"/>
          <w:sz w:val="20"/>
        </w:rPr>
        <w:t xml:space="preserve"> </w:t>
      </w:r>
      <w:r w:rsidRPr="002B5F96">
        <w:rPr>
          <w:rFonts w:ascii="Verdana" w:hAnsi="Verdana"/>
          <w:w w:val="105"/>
          <w:sz w:val="20"/>
        </w:rPr>
        <w:t>financial</w:t>
      </w:r>
      <w:r w:rsidRPr="002B5F96">
        <w:rPr>
          <w:rFonts w:ascii="Verdana" w:hAnsi="Verdana"/>
          <w:spacing w:val="-23"/>
          <w:w w:val="105"/>
          <w:sz w:val="20"/>
        </w:rPr>
        <w:t xml:space="preserve"> </w:t>
      </w:r>
      <w:r w:rsidRPr="002B5F96">
        <w:rPr>
          <w:rFonts w:ascii="Verdana" w:hAnsi="Verdana"/>
          <w:w w:val="105"/>
          <w:sz w:val="20"/>
        </w:rPr>
        <w:t>year</w:t>
      </w:r>
      <w:r w:rsidRPr="002B5F96">
        <w:rPr>
          <w:rFonts w:ascii="Verdana" w:hAnsi="Verdana"/>
          <w:spacing w:val="-23"/>
          <w:w w:val="105"/>
          <w:sz w:val="20"/>
        </w:rPr>
        <w:t xml:space="preserve"> </w:t>
      </w:r>
      <w:r w:rsidRPr="002B5F96">
        <w:rPr>
          <w:rFonts w:ascii="Verdana" w:hAnsi="Verdana"/>
          <w:w w:val="105"/>
          <w:sz w:val="20"/>
        </w:rPr>
        <w:t>during</w:t>
      </w:r>
      <w:r w:rsidRPr="002B5F96">
        <w:rPr>
          <w:rFonts w:ascii="Verdana" w:hAnsi="Verdana"/>
          <w:spacing w:val="-24"/>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life</w:t>
      </w:r>
      <w:r w:rsidRPr="002B5F96">
        <w:rPr>
          <w:rFonts w:ascii="Verdana" w:hAnsi="Verdana"/>
          <w:spacing w:val="-23"/>
          <w:w w:val="105"/>
          <w:sz w:val="20"/>
        </w:rPr>
        <w:t xml:space="preserve"> </w:t>
      </w:r>
      <w:r w:rsidRPr="002B5F96">
        <w:rPr>
          <w:rFonts w:ascii="Verdana" w:hAnsi="Verdana"/>
          <w:spacing w:val="-8"/>
          <w:w w:val="105"/>
          <w:sz w:val="20"/>
        </w:rPr>
        <w:t xml:space="preserve">of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Fund.</w:t>
      </w:r>
    </w:p>
    <w:p w14:paraId="628CB373" w14:textId="77777777" w:rsidR="005E0A3C" w:rsidRPr="002B5F96" w:rsidRDefault="00FC52F2">
      <w:pPr>
        <w:pStyle w:val="ListParagraph"/>
        <w:numPr>
          <w:ilvl w:val="0"/>
          <w:numId w:val="68"/>
        </w:numPr>
        <w:tabs>
          <w:tab w:val="left" w:pos="3360"/>
        </w:tabs>
        <w:spacing w:before="60" w:line="249" w:lineRule="auto"/>
        <w:ind w:right="959"/>
        <w:jc w:val="both"/>
        <w:rPr>
          <w:rFonts w:ascii="Verdana" w:hAnsi="Verdana"/>
          <w:sz w:val="20"/>
        </w:rPr>
      </w:pPr>
      <w:r w:rsidRPr="002B5F96">
        <w:rPr>
          <w:rFonts w:ascii="Verdana" w:hAnsi="Verdana"/>
          <w:sz w:val="20"/>
        </w:rPr>
        <w:t>With respect to any financial year, the Tribunal shall prescribe a period not being</w:t>
      </w:r>
      <w:r w:rsidRPr="002B5F96">
        <w:rPr>
          <w:rFonts w:ascii="Verdana" w:hAnsi="Verdana"/>
          <w:spacing w:val="-10"/>
          <w:sz w:val="20"/>
        </w:rPr>
        <w:t xml:space="preserve"> </w:t>
      </w:r>
      <w:r w:rsidRPr="002B5F96">
        <w:rPr>
          <w:rFonts w:ascii="Verdana" w:hAnsi="Verdana"/>
          <w:sz w:val="20"/>
        </w:rPr>
        <w:t>more</w:t>
      </w:r>
      <w:r w:rsidRPr="002B5F96">
        <w:rPr>
          <w:rFonts w:ascii="Verdana" w:hAnsi="Verdana"/>
          <w:spacing w:val="-10"/>
          <w:sz w:val="20"/>
        </w:rPr>
        <w:t xml:space="preserve"> </w:t>
      </w:r>
      <w:r w:rsidRPr="002B5F96">
        <w:rPr>
          <w:rFonts w:ascii="Verdana" w:hAnsi="Verdana"/>
          <w:sz w:val="20"/>
        </w:rPr>
        <w:t>than</w:t>
      </w:r>
      <w:r w:rsidRPr="002B5F96">
        <w:rPr>
          <w:rFonts w:ascii="Verdana" w:hAnsi="Verdana"/>
          <w:spacing w:val="-10"/>
          <w:sz w:val="20"/>
        </w:rPr>
        <w:t xml:space="preserve"> </w:t>
      </w:r>
      <w:r w:rsidRPr="002B5F96">
        <w:rPr>
          <w:rFonts w:ascii="Verdana" w:hAnsi="Verdana"/>
          <w:sz w:val="20"/>
        </w:rPr>
        <w:t>six</w:t>
      </w:r>
      <w:r w:rsidRPr="002B5F96">
        <w:rPr>
          <w:rFonts w:ascii="Verdana" w:hAnsi="Verdana"/>
          <w:spacing w:val="-10"/>
          <w:sz w:val="20"/>
        </w:rPr>
        <w:t xml:space="preserve"> </w:t>
      </w:r>
      <w:r w:rsidRPr="002B5F96">
        <w:rPr>
          <w:rFonts w:ascii="Verdana" w:hAnsi="Verdana"/>
          <w:sz w:val="20"/>
        </w:rPr>
        <w:t>months</w:t>
      </w:r>
      <w:r w:rsidRPr="002B5F96">
        <w:rPr>
          <w:rFonts w:ascii="Verdana" w:hAnsi="Verdana"/>
          <w:spacing w:val="-10"/>
          <w:sz w:val="20"/>
        </w:rPr>
        <w:t xml:space="preserve"> </w:t>
      </w:r>
      <w:r w:rsidRPr="002B5F96">
        <w:rPr>
          <w:rFonts w:ascii="Verdana" w:hAnsi="Verdana"/>
          <w:sz w:val="20"/>
        </w:rPr>
        <w:t>after</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commencement</w:t>
      </w:r>
      <w:r w:rsidRPr="002B5F96">
        <w:rPr>
          <w:rFonts w:ascii="Verdana" w:hAnsi="Verdana"/>
          <w:spacing w:val="-10"/>
          <w:sz w:val="20"/>
        </w:rPr>
        <w:t xml:space="preserve">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that</w:t>
      </w:r>
      <w:r w:rsidRPr="002B5F96">
        <w:rPr>
          <w:rFonts w:ascii="Verdana" w:hAnsi="Verdana"/>
          <w:spacing w:val="-10"/>
          <w:sz w:val="20"/>
        </w:rPr>
        <w:t xml:space="preserve"> </w:t>
      </w:r>
      <w:r w:rsidRPr="002B5F96">
        <w:rPr>
          <w:rFonts w:ascii="Verdana" w:hAnsi="Verdana"/>
          <w:sz w:val="20"/>
        </w:rPr>
        <w:t>financial</w:t>
      </w:r>
      <w:r w:rsidRPr="002B5F96">
        <w:rPr>
          <w:rFonts w:ascii="Verdana" w:hAnsi="Verdana"/>
          <w:spacing w:val="-10"/>
          <w:sz w:val="20"/>
        </w:rPr>
        <w:t xml:space="preserve"> </w:t>
      </w:r>
      <w:r w:rsidRPr="002B5F96">
        <w:rPr>
          <w:rFonts w:ascii="Verdana" w:hAnsi="Verdana"/>
          <w:sz w:val="20"/>
        </w:rPr>
        <w:t>year,</w:t>
      </w:r>
      <w:r w:rsidRPr="002B5F96">
        <w:rPr>
          <w:rFonts w:ascii="Verdana" w:hAnsi="Verdana"/>
          <w:spacing w:val="-10"/>
          <w:sz w:val="20"/>
        </w:rPr>
        <w:t xml:space="preserve"> </w:t>
      </w:r>
      <w:r w:rsidRPr="002B5F96">
        <w:rPr>
          <w:rFonts w:ascii="Verdana" w:hAnsi="Verdana"/>
          <w:spacing w:val="-4"/>
          <w:sz w:val="20"/>
        </w:rPr>
        <w:t xml:space="preserve">after </w:t>
      </w:r>
      <w:r w:rsidRPr="002B5F96">
        <w:rPr>
          <w:rFonts w:ascii="Verdana" w:hAnsi="Verdana"/>
          <w:sz w:val="20"/>
        </w:rPr>
        <w:t xml:space="preserve">which the Tribunal shall not receive applications for compensation within </w:t>
      </w:r>
      <w:r w:rsidRPr="002B5F96">
        <w:rPr>
          <w:rFonts w:ascii="Verdana" w:hAnsi="Verdana"/>
          <w:spacing w:val="-5"/>
          <w:sz w:val="20"/>
        </w:rPr>
        <w:t xml:space="preserve">that </w:t>
      </w:r>
      <w:r w:rsidRPr="002B5F96">
        <w:rPr>
          <w:rFonts w:ascii="Verdana" w:hAnsi="Verdana"/>
          <w:sz w:val="20"/>
        </w:rPr>
        <w:t>financial</w:t>
      </w:r>
      <w:r w:rsidRPr="002B5F96">
        <w:rPr>
          <w:rFonts w:ascii="Verdana" w:hAnsi="Verdana"/>
          <w:spacing w:val="-17"/>
          <w:sz w:val="20"/>
        </w:rPr>
        <w:t xml:space="preserve"> </w:t>
      </w:r>
      <w:r w:rsidRPr="002B5F96">
        <w:rPr>
          <w:rFonts w:ascii="Verdana" w:hAnsi="Verdana"/>
          <w:sz w:val="20"/>
        </w:rPr>
        <w:t>year</w:t>
      </w:r>
      <w:r w:rsidRPr="002B5F96">
        <w:rPr>
          <w:rFonts w:ascii="Verdana" w:hAnsi="Verdana"/>
          <w:spacing w:val="-17"/>
          <w:sz w:val="20"/>
        </w:rPr>
        <w:t xml:space="preserve"> </w:t>
      </w:r>
      <w:r w:rsidRPr="002B5F96">
        <w:rPr>
          <w:rFonts w:ascii="Verdana" w:hAnsi="Verdana"/>
          <w:sz w:val="20"/>
        </w:rPr>
        <w:t>from</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Compensation</w:t>
      </w:r>
      <w:r w:rsidRPr="002B5F96">
        <w:rPr>
          <w:rFonts w:ascii="Verdana" w:hAnsi="Verdana"/>
          <w:spacing w:val="-16"/>
          <w:sz w:val="20"/>
        </w:rPr>
        <w:t xml:space="preserve"> </w:t>
      </w:r>
      <w:r w:rsidRPr="002B5F96">
        <w:rPr>
          <w:rFonts w:ascii="Verdana" w:hAnsi="Verdana"/>
          <w:sz w:val="20"/>
        </w:rPr>
        <w:t>Fund.</w:t>
      </w:r>
    </w:p>
    <w:p w14:paraId="4ACD4022" w14:textId="77777777" w:rsidR="005E0A3C" w:rsidRPr="002B5F96" w:rsidRDefault="005E0A3C">
      <w:pPr>
        <w:pStyle w:val="BodyText"/>
        <w:spacing w:before="5"/>
        <w:rPr>
          <w:rFonts w:ascii="Verdana" w:hAnsi="Verdana"/>
          <w:sz w:val="21"/>
        </w:rPr>
      </w:pPr>
    </w:p>
    <w:p w14:paraId="3F222DC5" w14:textId="77777777" w:rsidR="005E0A3C" w:rsidRPr="002B5F96" w:rsidRDefault="00FC52F2">
      <w:pPr>
        <w:pStyle w:val="Heading1"/>
        <w:ind w:left="2980"/>
        <w:rPr>
          <w:rFonts w:ascii="Verdana" w:hAnsi="Verdana"/>
        </w:rPr>
      </w:pPr>
      <w:r w:rsidRPr="002B5F96">
        <w:rPr>
          <w:rFonts w:ascii="Verdana" w:hAnsi="Verdana"/>
        </w:rPr>
        <w:t xml:space="preserve">145. Winding-up of the National Compensation </w:t>
      </w:r>
      <w:bookmarkStart w:id="387" w:name="_bookmark387"/>
      <w:bookmarkEnd w:id="387"/>
      <w:r w:rsidRPr="002B5F96">
        <w:rPr>
          <w:rFonts w:ascii="Verdana" w:hAnsi="Verdana"/>
        </w:rPr>
        <w:t>Fund</w:t>
      </w:r>
    </w:p>
    <w:p w14:paraId="1D42BB1B" w14:textId="77777777" w:rsidR="005E0A3C" w:rsidRPr="002B5F96" w:rsidRDefault="00FC52F2">
      <w:pPr>
        <w:pStyle w:val="ListParagraph"/>
        <w:numPr>
          <w:ilvl w:val="0"/>
          <w:numId w:val="67"/>
        </w:numPr>
        <w:tabs>
          <w:tab w:val="left" w:pos="3360"/>
        </w:tabs>
        <w:spacing w:before="208" w:line="249" w:lineRule="auto"/>
        <w:ind w:right="959"/>
        <w:jc w:val="both"/>
        <w:rPr>
          <w:rFonts w:ascii="Verdana" w:hAnsi="Verdana"/>
          <w:sz w:val="20"/>
        </w:rPr>
      </w:pP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National</w:t>
      </w:r>
      <w:r w:rsidRPr="002B5F96">
        <w:rPr>
          <w:rFonts w:ascii="Verdana" w:hAnsi="Verdana"/>
          <w:spacing w:val="-9"/>
          <w:sz w:val="20"/>
        </w:rPr>
        <w:t xml:space="preserve"> </w:t>
      </w:r>
      <w:r w:rsidRPr="002B5F96">
        <w:rPr>
          <w:rFonts w:ascii="Verdana" w:hAnsi="Verdana"/>
          <w:sz w:val="20"/>
        </w:rPr>
        <w:t>Compensation</w:t>
      </w:r>
      <w:r w:rsidRPr="002B5F96">
        <w:rPr>
          <w:rFonts w:ascii="Verdana" w:hAnsi="Verdana"/>
          <w:spacing w:val="-9"/>
          <w:sz w:val="20"/>
        </w:rPr>
        <w:t xml:space="preserve"> </w:t>
      </w:r>
      <w:r w:rsidRPr="002B5F96">
        <w:rPr>
          <w:rFonts w:ascii="Verdana" w:hAnsi="Verdana"/>
          <w:sz w:val="20"/>
        </w:rPr>
        <w:t>Fund</w:t>
      </w:r>
      <w:r w:rsidRPr="002B5F96">
        <w:rPr>
          <w:rFonts w:ascii="Verdana" w:hAnsi="Verdana"/>
          <w:spacing w:val="-9"/>
          <w:sz w:val="20"/>
        </w:rPr>
        <w:t xml:space="preserve"> </w:t>
      </w:r>
      <w:r w:rsidRPr="002B5F96">
        <w:rPr>
          <w:rFonts w:ascii="Verdana" w:hAnsi="Verdana"/>
          <w:sz w:val="20"/>
        </w:rPr>
        <w:t>shall</w:t>
      </w:r>
      <w:r w:rsidRPr="002B5F96">
        <w:rPr>
          <w:rFonts w:ascii="Verdana" w:hAnsi="Verdana"/>
          <w:spacing w:val="-9"/>
          <w:sz w:val="20"/>
        </w:rPr>
        <w:t xml:space="preserve"> </w:t>
      </w:r>
      <w:r w:rsidRPr="002B5F96">
        <w:rPr>
          <w:rFonts w:ascii="Verdana" w:hAnsi="Verdana"/>
          <w:sz w:val="20"/>
        </w:rPr>
        <w:t>cease</w:t>
      </w:r>
      <w:r w:rsidRPr="002B5F96">
        <w:rPr>
          <w:rFonts w:ascii="Verdana" w:hAnsi="Verdana"/>
          <w:spacing w:val="-9"/>
          <w:sz w:val="20"/>
        </w:rPr>
        <w:t xml:space="preserve"> </w:t>
      </w:r>
      <w:r w:rsidRPr="002B5F96">
        <w:rPr>
          <w:rFonts w:ascii="Verdana" w:hAnsi="Verdana"/>
          <w:sz w:val="20"/>
        </w:rPr>
        <w:t>to</w:t>
      </w:r>
      <w:r w:rsidRPr="002B5F96">
        <w:rPr>
          <w:rFonts w:ascii="Verdana" w:hAnsi="Verdana"/>
          <w:spacing w:val="-9"/>
          <w:sz w:val="20"/>
        </w:rPr>
        <w:t xml:space="preserve"> </w:t>
      </w:r>
      <w:r w:rsidRPr="002B5F96">
        <w:rPr>
          <w:rFonts w:ascii="Verdana" w:hAnsi="Verdana"/>
          <w:sz w:val="20"/>
        </w:rPr>
        <w:t>be</w:t>
      </w:r>
      <w:r w:rsidRPr="002B5F96">
        <w:rPr>
          <w:rFonts w:ascii="Verdana" w:hAnsi="Verdana"/>
          <w:spacing w:val="-9"/>
          <w:sz w:val="20"/>
        </w:rPr>
        <w:t xml:space="preserve"> </w:t>
      </w:r>
      <w:r w:rsidRPr="002B5F96">
        <w:rPr>
          <w:rFonts w:ascii="Verdana" w:hAnsi="Verdana"/>
          <w:sz w:val="20"/>
        </w:rPr>
        <w:t>charged</w:t>
      </w:r>
      <w:r w:rsidRPr="002B5F96">
        <w:rPr>
          <w:rFonts w:ascii="Verdana" w:hAnsi="Verdana"/>
          <w:spacing w:val="-9"/>
          <w:sz w:val="20"/>
        </w:rPr>
        <w:t xml:space="preserve"> </w:t>
      </w:r>
      <w:r w:rsidRPr="002B5F96">
        <w:rPr>
          <w:rFonts w:ascii="Verdana" w:hAnsi="Verdana"/>
          <w:sz w:val="20"/>
        </w:rPr>
        <w:t>with</w:t>
      </w:r>
      <w:r w:rsidRPr="002B5F96">
        <w:rPr>
          <w:rFonts w:ascii="Verdana" w:hAnsi="Verdana"/>
          <w:spacing w:val="-9"/>
          <w:sz w:val="20"/>
        </w:rPr>
        <w:t xml:space="preserve"> </w:t>
      </w:r>
      <w:r w:rsidRPr="002B5F96">
        <w:rPr>
          <w:rFonts w:ascii="Verdana" w:hAnsi="Verdana"/>
          <w:sz w:val="20"/>
        </w:rPr>
        <w:t>new</w:t>
      </w:r>
      <w:r w:rsidRPr="002B5F96">
        <w:rPr>
          <w:rFonts w:ascii="Verdana" w:hAnsi="Verdana"/>
          <w:spacing w:val="-9"/>
          <w:sz w:val="20"/>
        </w:rPr>
        <w:t xml:space="preserve"> </w:t>
      </w:r>
      <w:r w:rsidRPr="002B5F96">
        <w:rPr>
          <w:rFonts w:ascii="Verdana" w:hAnsi="Verdana"/>
          <w:sz w:val="20"/>
        </w:rPr>
        <w:t>claims</w:t>
      </w:r>
      <w:r w:rsidRPr="002B5F96">
        <w:rPr>
          <w:rFonts w:ascii="Verdana" w:hAnsi="Verdana"/>
          <w:spacing w:val="-9"/>
          <w:sz w:val="20"/>
        </w:rPr>
        <w:t xml:space="preserve"> </w:t>
      </w:r>
      <w:r w:rsidRPr="002B5F96">
        <w:rPr>
          <w:rFonts w:ascii="Verdana" w:hAnsi="Verdana"/>
          <w:spacing w:val="-5"/>
          <w:sz w:val="20"/>
        </w:rPr>
        <w:t xml:space="preserve">for </w:t>
      </w:r>
      <w:r w:rsidRPr="002B5F96">
        <w:rPr>
          <w:rFonts w:ascii="Verdana" w:hAnsi="Verdana"/>
          <w:sz w:val="20"/>
        </w:rPr>
        <w:t xml:space="preserve">compensation not later than ten years after the commencement of </w:t>
      </w:r>
      <w:r w:rsidRPr="002B5F96">
        <w:rPr>
          <w:rFonts w:ascii="Verdana" w:hAnsi="Verdana"/>
          <w:spacing w:val="-4"/>
          <w:sz w:val="20"/>
        </w:rPr>
        <w:t xml:space="preserve">this </w:t>
      </w:r>
      <w:r w:rsidRPr="002B5F96">
        <w:rPr>
          <w:rFonts w:ascii="Verdana" w:hAnsi="Verdana"/>
          <w:sz w:val="20"/>
        </w:rPr>
        <w:t>Constitution</w:t>
      </w:r>
      <w:r w:rsidRPr="002B5F96">
        <w:rPr>
          <w:rFonts w:ascii="Verdana" w:hAnsi="Verdana"/>
          <w:spacing w:val="-12"/>
          <w:sz w:val="20"/>
        </w:rPr>
        <w:t xml:space="preserve"> </w:t>
      </w:r>
      <w:r w:rsidRPr="002B5F96">
        <w:rPr>
          <w:rFonts w:ascii="Verdana" w:hAnsi="Verdana"/>
          <w:sz w:val="20"/>
        </w:rPr>
        <w:t>at</w:t>
      </w:r>
      <w:r w:rsidRPr="002B5F96">
        <w:rPr>
          <w:rFonts w:ascii="Verdana" w:hAnsi="Verdana"/>
          <w:spacing w:val="-12"/>
          <w:sz w:val="20"/>
        </w:rPr>
        <w:t xml:space="preserve"> </w:t>
      </w:r>
      <w:r w:rsidRPr="002B5F96">
        <w:rPr>
          <w:rFonts w:ascii="Verdana" w:hAnsi="Verdana"/>
          <w:sz w:val="20"/>
        </w:rPr>
        <w:t>which</w:t>
      </w:r>
      <w:r w:rsidRPr="002B5F96">
        <w:rPr>
          <w:rFonts w:ascii="Verdana" w:hAnsi="Verdana"/>
          <w:spacing w:val="-12"/>
          <w:sz w:val="20"/>
        </w:rPr>
        <w:t xml:space="preserve"> </w:t>
      </w:r>
      <w:r w:rsidRPr="002B5F96">
        <w:rPr>
          <w:rFonts w:ascii="Verdana" w:hAnsi="Verdana"/>
          <w:sz w:val="20"/>
        </w:rPr>
        <w:t>time</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National</w:t>
      </w:r>
      <w:r w:rsidRPr="002B5F96">
        <w:rPr>
          <w:rFonts w:ascii="Verdana" w:hAnsi="Verdana"/>
          <w:spacing w:val="-12"/>
          <w:sz w:val="20"/>
        </w:rPr>
        <w:t xml:space="preserve"> </w:t>
      </w:r>
      <w:r w:rsidRPr="002B5F96">
        <w:rPr>
          <w:rFonts w:ascii="Verdana" w:hAnsi="Verdana"/>
          <w:sz w:val="20"/>
        </w:rPr>
        <w:t>Compensation</w:t>
      </w:r>
      <w:r w:rsidRPr="002B5F96">
        <w:rPr>
          <w:rFonts w:ascii="Verdana" w:hAnsi="Verdana"/>
          <w:spacing w:val="-12"/>
          <w:sz w:val="20"/>
        </w:rPr>
        <w:t xml:space="preserve"> </w:t>
      </w:r>
      <w:r w:rsidRPr="002B5F96">
        <w:rPr>
          <w:rFonts w:ascii="Verdana" w:hAnsi="Verdana"/>
          <w:sz w:val="20"/>
        </w:rPr>
        <w:t>Tribunal</w:t>
      </w:r>
      <w:r w:rsidRPr="002B5F96">
        <w:rPr>
          <w:rFonts w:ascii="Verdana" w:hAnsi="Verdana"/>
          <w:spacing w:val="-11"/>
          <w:sz w:val="20"/>
        </w:rPr>
        <w:t xml:space="preserve"> </w:t>
      </w:r>
      <w:r w:rsidRPr="002B5F96">
        <w:rPr>
          <w:rFonts w:ascii="Verdana" w:hAnsi="Verdana"/>
          <w:sz w:val="20"/>
        </w:rPr>
        <w:t>shall</w:t>
      </w:r>
      <w:r w:rsidRPr="002B5F96">
        <w:rPr>
          <w:rFonts w:ascii="Verdana" w:hAnsi="Verdana"/>
          <w:spacing w:val="-12"/>
          <w:sz w:val="20"/>
        </w:rPr>
        <w:t xml:space="preserve"> </w:t>
      </w:r>
      <w:r w:rsidRPr="002B5F96">
        <w:rPr>
          <w:rFonts w:ascii="Verdana" w:hAnsi="Verdana"/>
          <w:sz w:val="20"/>
        </w:rPr>
        <w:t>dissolve.</w:t>
      </w:r>
    </w:p>
    <w:p w14:paraId="2410BACD" w14:textId="77777777" w:rsidR="005E0A3C" w:rsidRPr="002B5F96" w:rsidRDefault="00FC52F2">
      <w:pPr>
        <w:pStyle w:val="ListParagraph"/>
        <w:numPr>
          <w:ilvl w:val="0"/>
          <w:numId w:val="67"/>
        </w:numPr>
        <w:tabs>
          <w:tab w:val="left" w:pos="3360"/>
        </w:tabs>
        <w:spacing w:before="59" w:line="249" w:lineRule="auto"/>
        <w:ind w:right="959"/>
        <w:jc w:val="both"/>
        <w:rPr>
          <w:rFonts w:ascii="Verdana" w:hAnsi="Verdana"/>
          <w:sz w:val="20"/>
        </w:rPr>
      </w:pPr>
      <w:r w:rsidRPr="002B5F96">
        <w:rPr>
          <w:rFonts w:ascii="Verdana" w:hAnsi="Verdana"/>
          <w:sz w:val="20"/>
        </w:rPr>
        <w:t xml:space="preserve">If, with respect to any year within the period prescribed in subsection (1), </w:t>
      </w:r>
      <w:r w:rsidRPr="002B5F96">
        <w:rPr>
          <w:rFonts w:ascii="Verdana" w:hAnsi="Verdana"/>
          <w:spacing w:val="-6"/>
          <w:sz w:val="20"/>
        </w:rPr>
        <w:t xml:space="preserve">and </w:t>
      </w:r>
      <w:r w:rsidRPr="002B5F96">
        <w:rPr>
          <w:rFonts w:ascii="Verdana" w:hAnsi="Verdana"/>
          <w:sz w:val="20"/>
        </w:rPr>
        <w:t xml:space="preserve">after the second year of it coming into existence, less than ten applications </w:t>
      </w:r>
      <w:r w:rsidRPr="002B5F96">
        <w:rPr>
          <w:rFonts w:ascii="Verdana" w:hAnsi="Verdana"/>
          <w:spacing w:val="-4"/>
          <w:sz w:val="20"/>
        </w:rPr>
        <w:t xml:space="preserve">are </w:t>
      </w:r>
      <w:r w:rsidRPr="002B5F96">
        <w:rPr>
          <w:rFonts w:ascii="Verdana" w:hAnsi="Verdana"/>
          <w:sz w:val="20"/>
        </w:rPr>
        <w:t>made</w:t>
      </w:r>
      <w:r w:rsidRPr="002B5F96">
        <w:rPr>
          <w:rFonts w:ascii="Verdana" w:hAnsi="Verdana"/>
          <w:spacing w:val="-11"/>
          <w:sz w:val="20"/>
        </w:rPr>
        <w:t xml:space="preserve"> </w:t>
      </w:r>
      <w:r w:rsidRPr="002B5F96">
        <w:rPr>
          <w:rFonts w:ascii="Verdana" w:hAnsi="Verdana"/>
          <w:sz w:val="20"/>
        </w:rPr>
        <w:t>to</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National</w:t>
      </w:r>
      <w:r w:rsidRPr="002B5F96">
        <w:rPr>
          <w:rFonts w:ascii="Verdana" w:hAnsi="Verdana"/>
          <w:spacing w:val="-11"/>
          <w:sz w:val="20"/>
        </w:rPr>
        <w:t xml:space="preserve"> </w:t>
      </w:r>
      <w:r w:rsidRPr="002B5F96">
        <w:rPr>
          <w:rFonts w:ascii="Verdana" w:hAnsi="Verdana"/>
          <w:sz w:val="20"/>
        </w:rPr>
        <w:t>Compensation</w:t>
      </w:r>
      <w:r w:rsidRPr="002B5F96">
        <w:rPr>
          <w:rFonts w:ascii="Verdana" w:hAnsi="Verdana"/>
          <w:spacing w:val="-10"/>
          <w:sz w:val="20"/>
        </w:rPr>
        <w:t xml:space="preserve"> </w:t>
      </w:r>
      <w:r w:rsidRPr="002B5F96">
        <w:rPr>
          <w:rFonts w:ascii="Verdana" w:hAnsi="Verdana"/>
          <w:sz w:val="20"/>
        </w:rPr>
        <w:t>Tribunal,</w:t>
      </w:r>
      <w:r w:rsidRPr="002B5F96">
        <w:rPr>
          <w:rFonts w:ascii="Verdana" w:hAnsi="Verdana"/>
          <w:spacing w:val="-11"/>
          <w:sz w:val="20"/>
        </w:rPr>
        <w:t xml:space="preserve"> </w:t>
      </w:r>
      <w:r w:rsidRPr="002B5F96">
        <w:rPr>
          <w:rFonts w:ascii="Verdana" w:hAnsi="Verdana"/>
          <w:sz w:val="20"/>
        </w:rPr>
        <w:t>then</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Chairman</w:t>
      </w:r>
      <w:r w:rsidRPr="002B5F96">
        <w:rPr>
          <w:rFonts w:ascii="Verdana" w:hAnsi="Verdana"/>
          <w:spacing w:val="-11"/>
          <w:sz w:val="20"/>
        </w:rPr>
        <w:t xml:space="preserve">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 xml:space="preserve">Tribunal may direct the </w:t>
      </w:r>
      <w:r w:rsidRPr="002B5F96">
        <w:rPr>
          <w:rFonts w:ascii="Verdana" w:hAnsi="Verdana"/>
          <w:sz w:val="20"/>
        </w:rPr>
        <w:t>Minister responsible for Finance to lay before the National Assembly a</w:t>
      </w:r>
      <w:r w:rsidRPr="002B5F96">
        <w:rPr>
          <w:rFonts w:ascii="Verdana" w:hAnsi="Verdana"/>
          <w:spacing w:val="-35"/>
          <w:sz w:val="20"/>
        </w:rPr>
        <w:t xml:space="preserve"> </w:t>
      </w:r>
      <w:r w:rsidRPr="002B5F96">
        <w:rPr>
          <w:rFonts w:ascii="Verdana" w:hAnsi="Verdana"/>
          <w:sz w:val="20"/>
        </w:rPr>
        <w:t>Bill—</w:t>
      </w:r>
    </w:p>
    <w:p w14:paraId="30DB0298" w14:textId="77777777" w:rsidR="005E0A3C" w:rsidRPr="002B5F96" w:rsidRDefault="005E0A3C">
      <w:pPr>
        <w:pStyle w:val="BodyText"/>
        <w:spacing w:before="4"/>
        <w:rPr>
          <w:rFonts w:ascii="Verdana" w:hAnsi="Verdana"/>
          <w:sz w:val="31"/>
        </w:rPr>
      </w:pPr>
    </w:p>
    <w:p w14:paraId="5CFF5CEE" w14:textId="77777777" w:rsidR="005E0A3C" w:rsidRPr="002B5F96" w:rsidRDefault="00FC52F2">
      <w:pPr>
        <w:pStyle w:val="ListParagraph"/>
        <w:numPr>
          <w:ilvl w:val="1"/>
          <w:numId w:val="67"/>
        </w:numPr>
        <w:tabs>
          <w:tab w:val="left" w:pos="3779"/>
          <w:tab w:val="left" w:pos="3780"/>
        </w:tabs>
        <w:jc w:val="left"/>
        <w:rPr>
          <w:rFonts w:ascii="Verdana" w:hAnsi="Verdana"/>
          <w:sz w:val="20"/>
        </w:rPr>
      </w:pP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dissolve</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Compensation</w:t>
      </w:r>
      <w:r w:rsidRPr="002B5F96">
        <w:rPr>
          <w:rFonts w:ascii="Verdana" w:hAnsi="Verdana"/>
          <w:spacing w:val="-16"/>
          <w:sz w:val="20"/>
        </w:rPr>
        <w:t xml:space="preserve"> </w:t>
      </w:r>
      <w:r w:rsidRPr="002B5F96">
        <w:rPr>
          <w:rFonts w:ascii="Verdana" w:hAnsi="Verdana"/>
          <w:sz w:val="20"/>
        </w:rPr>
        <w:t>Tribunal;</w:t>
      </w:r>
      <w:r w:rsidRPr="002B5F96">
        <w:rPr>
          <w:rFonts w:ascii="Verdana" w:hAnsi="Verdana"/>
          <w:spacing w:val="-17"/>
          <w:sz w:val="20"/>
        </w:rPr>
        <w:t xml:space="preserve"> </w:t>
      </w:r>
      <w:r w:rsidRPr="002B5F96">
        <w:rPr>
          <w:rFonts w:ascii="Verdana" w:hAnsi="Verdana"/>
          <w:sz w:val="20"/>
        </w:rPr>
        <w:t>and</w:t>
      </w:r>
    </w:p>
    <w:p w14:paraId="4B9CFCE3" w14:textId="77777777" w:rsidR="005E0A3C" w:rsidRPr="002B5F96" w:rsidRDefault="005E0A3C">
      <w:pPr>
        <w:pStyle w:val="BodyText"/>
        <w:spacing w:before="3"/>
        <w:rPr>
          <w:rFonts w:ascii="Verdana" w:hAnsi="Verdana"/>
          <w:sz w:val="22"/>
        </w:rPr>
      </w:pPr>
    </w:p>
    <w:p w14:paraId="609E75EB"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3A1E8FF7" w14:textId="77777777" w:rsidR="005E0A3C" w:rsidRPr="002B5F96" w:rsidRDefault="005E0A3C">
      <w:pPr>
        <w:pStyle w:val="BodyText"/>
        <w:rPr>
          <w:rFonts w:ascii="Verdana" w:hAnsi="Verdana"/>
          <w:sz w:val="16"/>
        </w:rPr>
      </w:pPr>
    </w:p>
    <w:p w14:paraId="4185B72B" w14:textId="77777777" w:rsidR="005E0A3C" w:rsidRPr="002B5F96" w:rsidRDefault="005E0A3C">
      <w:pPr>
        <w:pStyle w:val="BodyText"/>
        <w:rPr>
          <w:rFonts w:ascii="Verdana" w:hAnsi="Verdana"/>
          <w:sz w:val="16"/>
        </w:rPr>
      </w:pPr>
    </w:p>
    <w:p w14:paraId="41D0CE8D" w14:textId="77777777" w:rsidR="005E0A3C" w:rsidRPr="002B5F96" w:rsidRDefault="005E0A3C">
      <w:pPr>
        <w:pStyle w:val="BodyText"/>
        <w:rPr>
          <w:rFonts w:ascii="Verdana" w:hAnsi="Verdana"/>
          <w:sz w:val="16"/>
        </w:rPr>
      </w:pPr>
    </w:p>
    <w:p w14:paraId="0290E093" w14:textId="77777777" w:rsidR="005E0A3C" w:rsidRPr="002B5F96" w:rsidRDefault="005E0A3C">
      <w:pPr>
        <w:pStyle w:val="BodyText"/>
        <w:rPr>
          <w:rFonts w:ascii="Verdana" w:hAnsi="Verdana"/>
          <w:sz w:val="16"/>
        </w:rPr>
      </w:pPr>
    </w:p>
    <w:p w14:paraId="0B0429B8" w14:textId="77777777" w:rsidR="005E0A3C" w:rsidRPr="002B5F96" w:rsidRDefault="005E0A3C">
      <w:pPr>
        <w:pStyle w:val="BodyText"/>
        <w:rPr>
          <w:rFonts w:ascii="Verdana" w:hAnsi="Verdana"/>
          <w:sz w:val="16"/>
        </w:rPr>
      </w:pPr>
    </w:p>
    <w:p w14:paraId="39C121CF" w14:textId="77777777" w:rsidR="005E0A3C" w:rsidRPr="002B5F96" w:rsidRDefault="005E0A3C">
      <w:pPr>
        <w:pStyle w:val="BodyText"/>
        <w:rPr>
          <w:rFonts w:ascii="Verdana" w:hAnsi="Verdana"/>
          <w:sz w:val="16"/>
        </w:rPr>
      </w:pPr>
    </w:p>
    <w:p w14:paraId="413AC1E1" w14:textId="77777777" w:rsidR="005E0A3C" w:rsidRPr="002B5F96" w:rsidRDefault="005E0A3C">
      <w:pPr>
        <w:pStyle w:val="BodyText"/>
        <w:rPr>
          <w:rFonts w:ascii="Verdana" w:hAnsi="Verdana"/>
          <w:sz w:val="16"/>
        </w:rPr>
      </w:pPr>
    </w:p>
    <w:p w14:paraId="062CAE6E" w14:textId="77777777" w:rsidR="005E0A3C" w:rsidRPr="002B5F96" w:rsidRDefault="005E0A3C">
      <w:pPr>
        <w:pStyle w:val="BodyText"/>
        <w:rPr>
          <w:rFonts w:ascii="Verdana" w:hAnsi="Verdana"/>
          <w:sz w:val="16"/>
        </w:rPr>
      </w:pPr>
    </w:p>
    <w:p w14:paraId="7B2C75B1" w14:textId="77777777" w:rsidR="005E0A3C" w:rsidRPr="002B5F96" w:rsidRDefault="005E0A3C">
      <w:pPr>
        <w:pStyle w:val="BodyText"/>
        <w:rPr>
          <w:rFonts w:ascii="Verdana" w:hAnsi="Verdana"/>
          <w:sz w:val="16"/>
        </w:rPr>
      </w:pPr>
    </w:p>
    <w:p w14:paraId="73AC0F4B" w14:textId="77777777" w:rsidR="005E0A3C" w:rsidRPr="002B5F96" w:rsidRDefault="005E0A3C">
      <w:pPr>
        <w:pStyle w:val="BodyText"/>
        <w:rPr>
          <w:rFonts w:ascii="Verdana" w:hAnsi="Verdana"/>
          <w:sz w:val="16"/>
        </w:rPr>
      </w:pPr>
    </w:p>
    <w:p w14:paraId="2AD3A429" w14:textId="77777777" w:rsidR="005E0A3C" w:rsidRPr="002B5F96" w:rsidRDefault="005E0A3C">
      <w:pPr>
        <w:pStyle w:val="BodyText"/>
        <w:rPr>
          <w:rFonts w:ascii="Verdana" w:hAnsi="Verdana"/>
          <w:sz w:val="16"/>
        </w:rPr>
      </w:pPr>
    </w:p>
    <w:p w14:paraId="144D92BD" w14:textId="77777777" w:rsidR="005E0A3C" w:rsidRPr="002B5F96" w:rsidRDefault="005E0A3C">
      <w:pPr>
        <w:pStyle w:val="BodyText"/>
        <w:rPr>
          <w:rFonts w:ascii="Verdana" w:hAnsi="Verdana"/>
          <w:sz w:val="16"/>
        </w:rPr>
      </w:pPr>
    </w:p>
    <w:p w14:paraId="7F0307F7" w14:textId="77777777" w:rsidR="005E0A3C" w:rsidRPr="002B5F96" w:rsidRDefault="005E0A3C">
      <w:pPr>
        <w:pStyle w:val="BodyText"/>
        <w:rPr>
          <w:rFonts w:ascii="Verdana" w:hAnsi="Verdana"/>
          <w:sz w:val="16"/>
        </w:rPr>
      </w:pPr>
    </w:p>
    <w:p w14:paraId="32558E7C" w14:textId="77777777" w:rsidR="005E0A3C" w:rsidRPr="002B5F96" w:rsidRDefault="005E0A3C">
      <w:pPr>
        <w:pStyle w:val="BodyText"/>
        <w:rPr>
          <w:rFonts w:ascii="Verdana" w:hAnsi="Verdana"/>
          <w:sz w:val="16"/>
        </w:rPr>
      </w:pPr>
    </w:p>
    <w:p w14:paraId="1747F95A" w14:textId="77777777" w:rsidR="005E0A3C" w:rsidRPr="002B5F96" w:rsidRDefault="005E0A3C">
      <w:pPr>
        <w:pStyle w:val="BodyText"/>
        <w:rPr>
          <w:rFonts w:ascii="Verdana" w:hAnsi="Verdana"/>
          <w:sz w:val="16"/>
        </w:rPr>
      </w:pPr>
    </w:p>
    <w:p w14:paraId="3F359E0E" w14:textId="77777777" w:rsidR="005E0A3C" w:rsidRPr="002B5F96" w:rsidRDefault="005E0A3C">
      <w:pPr>
        <w:pStyle w:val="BodyText"/>
        <w:rPr>
          <w:rFonts w:ascii="Verdana" w:hAnsi="Verdana"/>
          <w:sz w:val="16"/>
        </w:rPr>
      </w:pPr>
    </w:p>
    <w:p w14:paraId="06FD46F2" w14:textId="77777777" w:rsidR="005E0A3C" w:rsidRPr="002B5F96" w:rsidRDefault="005E0A3C">
      <w:pPr>
        <w:pStyle w:val="BodyText"/>
        <w:rPr>
          <w:rFonts w:ascii="Verdana" w:hAnsi="Verdana"/>
          <w:sz w:val="16"/>
        </w:rPr>
      </w:pPr>
    </w:p>
    <w:p w14:paraId="3D976CCF" w14:textId="77777777" w:rsidR="005E0A3C" w:rsidRPr="002B5F96" w:rsidRDefault="00FC52F2">
      <w:pPr>
        <w:pStyle w:val="ListParagraph"/>
        <w:numPr>
          <w:ilvl w:val="0"/>
          <w:numId w:val="184"/>
        </w:numPr>
        <w:tabs>
          <w:tab w:val="left" w:pos="180"/>
        </w:tabs>
        <w:spacing w:before="99"/>
        <w:rPr>
          <w:rFonts w:ascii="Verdana" w:hAnsi="Verdana"/>
          <w:sz w:val="14"/>
        </w:rPr>
      </w:pPr>
      <w:r w:rsidRPr="002B5F96">
        <w:rPr>
          <w:rFonts w:ascii="Verdana" w:hAnsi="Verdana"/>
          <w:color w:val="808080"/>
          <w:sz w:val="14"/>
        </w:rPr>
        <w:t>Municipal</w:t>
      </w:r>
      <w:r w:rsidRPr="002B5F96">
        <w:rPr>
          <w:rFonts w:ascii="Verdana" w:hAnsi="Verdana"/>
          <w:color w:val="808080"/>
          <w:spacing w:val="-4"/>
          <w:sz w:val="14"/>
        </w:rPr>
        <w:t xml:space="preserve"> </w:t>
      </w:r>
      <w:r w:rsidRPr="002B5F96">
        <w:rPr>
          <w:rFonts w:ascii="Verdana" w:hAnsi="Verdana"/>
          <w:color w:val="808080"/>
          <w:sz w:val="14"/>
        </w:rPr>
        <w:t>government</w:t>
      </w:r>
    </w:p>
    <w:p w14:paraId="75361232" w14:textId="77777777" w:rsidR="005E0A3C" w:rsidRPr="002B5F96" w:rsidRDefault="00FC52F2">
      <w:pPr>
        <w:pStyle w:val="ListParagraph"/>
        <w:numPr>
          <w:ilvl w:val="1"/>
          <w:numId w:val="67"/>
        </w:numPr>
        <w:tabs>
          <w:tab w:val="left" w:pos="900"/>
        </w:tabs>
        <w:spacing w:before="110" w:line="249" w:lineRule="auto"/>
        <w:ind w:left="900" w:right="959"/>
        <w:jc w:val="both"/>
        <w:rPr>
          <w:rFonts w:ascii="Verdana" w:hAnsi="Verdana"/>
          <w:sz w:val="20"/>
        </w:rPr>
      </w:pPr>
      <w:r w:rsidRPr="002B5F96">
        <w:rPr>
          <w:rFonts w:ascii="Verdana" w:hAnsi="Verdana"/>
          <w:w w:val="111"/>
          <w:sz w:val="20"/>
        </w:rPr>
        <w:br w:type="column"/>
      </w:r>
      <w:r w:rsidRPr="002B5F96">
        <w:rPr>
          <w:rFonts w:ascii="Verdana" w:hAnsi="Verdana"/>
          <w:w w:val="105"/>
          <w:sz w:val="20"/>
        </w:rPr>
        <w:t>to</w:t>
      </w:r>
      <w:r w:rsidRPr="002B5F96">
        <w:rPr>
          <w:rFonts w:ascii="Verdana" w:hAnsi="Verdana"/>
          <w:spacing w:val="-8"/>
          <w:w w:val="105"/>
          <w:sz w:val="20"/>
        </w:rPr>
        <w:t xml:space="preserve"> </w:t>
      </w:r>
      <w:r w:rsidRPr="002B5F96">
        <w:rPr>
          <w:rFonts w:ascii="Verdana" w:hAnsi="Verdana"/>
          <w:w w:val="105"/>
          <w:sz w:val="20"/>
        </w:rPr>
        <w:t>confer</w:t>
      </w:r>
      <w:r w:rsidRPr="002B5F96">
        <w:rPr>
          <w:rFonts w:ascii="Verdana" w:hAnsi="Verdana"/>
          <w:spacing w:val="-7"/>
          <w:w w:val="105"/>
          <w:sz w:val="20"/>
        </w:rPr>
        <w:t xml:space="preserve"> </w:t>
      </w:r>
      <w:r w:rsidRPr="002B5F96">
        <w:rPr>
          <w:rFonts w:ascii="Verdana" w:hAnsi="Verdana"/>
          <w:w w:val="105"/>
          <w:sz w:val="20"/>
        </w:rPr>
        <w:t>on</w:t>
      </w:r>
      <w:r w:rsidRPr="002B5F96">
        <w:rPr>
          <w:rFonts w:ascii="Verdana" w:hAnsi="Verdana"/>
          <w:spacing w:val="-8"/>
          <w:w w:val="105"/>
          <w:sz w:val="20"/>
        </w:rPr>
        <w:t xml:space="preserve"> </w:t>
      </w:r>
      <w:r w:rsidRPr="002B5F96">
        <w:rPr>
          <w:rFonts w:ascii="Verdana" w:hAnsi="Verdana"/>
          <w:w w:val="105"/>
          <w:sz w:val="20"/>
        </w:rPr>
        <w:t>the</w:t>
      </w:r>
      <w:r w:rsidRPr="002B5F96">
        <w:rPr>
          <w:rFonts w:ascii="Verdana" w:hAnsi="Verdana"/>
          <w:spacing w:val="-7"/>
          <w:w w:val="105"/>
          <w:sz w:val="20"/>
        </w:rPr>
        <w:t xml:space="preserve"> </w:t>
      </w:r>
      <w:r w:rsidRPr="002B5F96">
        <w:rPr>
          <w:rFonts w:ascii="Verdana" w:hAnsi="Verdana"/>
          <w:w w:val="105"/>
          <w:sz w:val="20"/>
        </w:rPr>
        <w:t>High</w:t>
      </w:r>
      <w:r w:rsidRPr="002B5F96">
        <w:rPr>
          <w:rFonts w:ascii="Verdana" w:hAnsi="Verdana"/>
          <w:spacing w:val="-8"/>
          <w:w w:val="105"/>
          <w:sz w:val="20"/>
        </w:rPr>
        <w:t xml:space="preserve"> </w:t>
      </w:r>
      <w:r w:rsidRPr="002B5F96">
        <w:rPr>
          <w:rFonts w:ascii="Verdana" w:hAnsi="Verdana"/>
          <w:w w:val="105"/>
          <w:sz w:val="20"/>
        </w:rPr>
        <w:t>Court</w:t>
      </w:r>
      <w:r w:rsidRPr="002B5F96">
        <w:rPr>
          <w:rFonts w:ascii="Verdana" w:hAnsi="Verdana"/>
          <w:spacing w:val="-7"/>
          <w:w w:val="105"/>
          <w:sz w:val="20"/>
        </w:rPr>
        <w:t xml:space="preserve"> </w:t>
      </w:r>
      <w:r w:rsidRPr="002B5F96">
        <w:rPr>
          <w:rFonts w:ascii="Verdana" w:hAnsi="Verdana"/>
          <w:w w:val="105"/>
          <w:sz w:val="20"/>
        </w:rPr>
        <w:t>jurisdiction</w:t>
      </w:r>
      <w:r w:rsidRPr="002B5F96">
        <w:rPr>
          <w:rFonts w:ascii="Verdana" w:hAnsi="Verdana"/>
          <w:spacing w:val="-7"/>
          <w:w w:val="105"/>
          <w:sz w:val="20"/>
        </w:rPr>
        <w:t xml:space="preserve"> </w:t>
      </w:r>
      <w:r w:rsidRPr="002B5F96">
        <w:rPr>
          <w:rFonts w:ascii="Verdana" w:hAnsi="Verdana"/>
          <w:w w:val="105"/>
          <w:sz w:val="20"/>
        </w:rPr>
        <w:t>equivalent</w:t>
      </w:r>
      <w:r w:rsidRPr="002B5F96">
        <w:rPr>
          <w:rFonts w:ascii="Verdana" w:hAnsi="Verdana"/>
          <w:spacing w:val="-8"/>
          <w:w w:val="105"/>
          <w:sz w:val="20"/>
        </w:rPr>
        <w:t xml:space="preserve"> </w:t>
      </w:r>
      <w:r w:rsidRPr="002B5F96">
        <w:rPr>
          <w:rFonts w:ascii="Verdana" w:hAnsi="Verdana"/>
          <w:w w:val="105"/>
          <w:sz w:val="20"/>
        </w:rPr>
        <w:t>to</w:t>
      </w:r>
      <w:r w:rsidRPr="002B5F96">
        <w:rPr>
          <w:rFonts w:ascii="Verdana" w:hAnsi="Verdana"/>
          <w:spacing w:val="-7"/>
          <w:w w:val="105"/>
          <w:sz w:val="20"/>
        </w:rPr>
        <w:t xml:space="preserve"> </w:t>
      </w:r>
      <w:r w:rsidRPr="002B5F96">
        <w:rPr>
          <w:rFonts w:ascii="Verdana" w:hAnsi="Verdana"/>
          <w:w w:val="105"/>
          <w:sz w:val="20"/>
        </w:rPr>
        <w:t>that</w:t>
      </w:r>
      <w:r w:rsidRPr="002B5F96">
        <w:rPr>
          <w:rFonts w:ascii="Verdana" w:hAnsi="Verdana"/>
          <w:spacing w:val="-8"/>
          <w:w w:val="105"/>
          <w:sz w:val="20"/>
        </w:rPr>
        <w:t xml:space="preserve"> </w:t>
      </w:r>
      <w:r w:rsidRPr="002B5F96">
        <w:rPr>
          <w:rFonts w:ascii="Verdana" w:hAnsi="Verdana"/>
          <w:w w:val="105"/>
          <w:sz w:val="20"/>
        </w:rPr>
        <w:t>of</w:t>
      </w:r>
      <w:r w:rsidRPr="002B5F96">
        <w:rPr>
          <w:rFonts w:ascii="Verdana" w:hAnsi="Verdana"/>
          <w:spacing w:val="-7"/>
          <w:w w:val="105"/>
          <w:sz w:val="20"/>
        </w:rPr>
        <w:t xml:space="preserve"> </w:t>
      </w:r>
      <w:r w:rsidRPr="002B5F96">
        <w:rPr>
          <w:rFonts w:ascii="Verdana" w:hAnsi="Verdana"/>
          <w:w w:val="105"/>
          <w:sz w:val="20"/>
        </w:rPr>
        <w:t>the</w:t>
      </w:r>
      <w:r w:rsidRPr="002B5F96">
        <w:rPr>
          <w:rFonts w:ascii="Verdana" w:hAnsi="Verdana"/>
          <w:spacing w:val="-7"/>
          <w:w w:val="105"/>
          <w:sz w:val="20"/>
        </w:rPr>
        <w:t xml:space="preserve"> </w:t>
      </w:r>
      <w:r w:rsidRPr="002B5F96">
        <w:rPr>
          <w:rFonts w:ascii="Verdana" w:hAnsi="Verdana"/>
          <w:spacing w:val="-3"/>
          <w:w w:val="105"/>
          <w:sz w:val="20"/>
        </w:rPr>
        <w:t xml:space="preserve">National </w:t>
      </w:r>
      <w:r w:rsidRPr="002B5F96">
        <w:rPr>
          <w:rFonts w:ascii="Verdana" w:hAnsi="Verdana"/>
          <w:w w:val="105"/>
          <w:sz w:val="20"/>
        </w:rPr>
        <w:t>Compensation Tribunal to determine claims against the Government within</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meaning</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this</w:t>
      </w:r>
      <w:r w:rsidRPr="002B5F96">
        <w:rPr>
          <w:rFonts w:ascii="Verdana" w:hAnsi="Verdana"/>
          <w:spacing w:val="-21"/>
          <w:w w:val="105"/>
          <w:sz w:val="20"/>
        </w:rPr>
        <w:t xml:space="preserve"> </w:t>
      </w:r>
      <w:r w:rsidRPr="002B5F96">
        <w:rPr>
          <w:rFonts w:ascii="Verdana" w:hAnsi="Verdana"/>
          <w:w w:val="105"/>
          <w:sz w:val="20"/>
        </w:rPr>
        <w:t>Chapter.</w:t>
      </w:r>
    </w:p>
    <w:p w14:paraId="3664EF91" w14:textId="77777777" w:rsidR="005E0A3C" w:rsidRPr="002B5F96" w:rsidRDefault="00FC52F2">
      <w:pPr>
        <w:pStyle w:val="ListParagraph"/>
        <w:numPr>
          <w:ilvl w:val="0"/>
          <w:numId w:val="67"/>
        </w:numPr>
        <w:tabs>
          <w:tab w:val="left" w:pos="480"/>
        </w:tabs>
        <w:spacing w:before="59" w:line="249" w:lineRule="auto"/>
        <w:ind w:left="480" w:right="959"/>
        <w:jc w:val="both"/>
        <w:rPr>
          <w:rFonts w:ascii="Verdana" w:hAnsi="Verdana"/>
          <w:sz w:val="20"/>
        </w:rPr>
      </w:pPr>
      <w:r w:rsidRPr="002B5F96">
        <w:rPr>
          <w:rFonts w:ascii="Verdana" w:hAnsi="Verdana"/>
          <w:sz w:val="20"/>
        </w:rPr>
        <w:t xml:space="preserve">Where the National Compensation Tribunal has been dissolved, for </w:t>
      </w:r>
      <w:r w:rsidRPr="002B5F96">
        <w:rPr>
          <w:rFonts w:ascii="Verdana" w:hAnsi="Verdana"/>
          <w:spacing w:val="-7"/>
          <w:sz w:val="20"/>
        </w:rPr>
        <w:t xml:space="preserve">the </w:t>
      </w:r>
      <w:r w:rsidRPr="002B5F96">
        <w:rPr>
          <w:rFonts w:ascii="Verdana" w:hAnsi="Verdana"/>
          <w:sz w:val="20"/>
        </w:rPr>
        <w:t xml:space="preserve">remaining duration of the period prescribed in subsection (1) the uncommitted residue of the Fund shall remain a separate fund within the accounts of the Consolidated Fund which shall be drawn upon by the Minister responsible </w:t>
      </w:r>
      <w:r w:rsidRPr="002B5F96">
        <w:rPr>
          <w:rFonts w:ascii="Verdana" w:hAnsi="Verdana"/>
          <w:spacing w:val="-5"/>
          <w:sz w:val="20"/>
        </w:rPr>
        <w:t xml:space="preserve">for </w:t>
      </w:r>
      <w:r w:rsidRPr="002B5F96">
        <w:rPr>
          <w:rFonts w:ascii="Verdana" w:hAnsi="Verdana"/>
          <w:sz w:val="20"/>
        </w:rPr>
        <w:t>Finance in respect of awar</w:t>
      </w:r>
      <w:r w:rsidRPr="002B5F96">
        <w:rPr>
          <w:rFonts w:ascii="Verdana" w:hAnsi="Verdana"/>
          <w:sz w:val="20"/>
        </w:rPr>
        <w:t xml:space="preserve">ds made by the High Court in relation to claims </w:t>
      </w:r>
      <w:r w:rsidRPr="002B5F96">
        <w:rPr>
          <w:rFonts w:ascii="Verdana" w:hAnsi="Verdana"/>
          <w:spacing w:val="-3"/>
          <w:sz w:val="20"/>
        </w:rPr>
        <w:t xml:space="preserve">that </w:t>
      </w:r>
      <w:r w:rsidRPr="002B5F96">
        <w:rPr>
          <w:rFonts w:ascii="Verdana" w:hAnsi="Verdana"/>
          <w:sz w:val="20"/>
        </w:rPr>
        <w:t>would</w:t>
      </w:r>
      <w:r w:rsidRPr="002B5F96">
        <w:rPr>
          <w:rFonts w:ascii="Verdana" w:hAnsi="Verdana"/>
          <w:spacing w:val="-12"/>
          <w:sz w:val="20"/>
        </w:rPr>
        <w:t xml:space="preserve"> </w:t>
      </w:r>
      <w:r w:rsidRPr="002B5F96">
        <w:rPr>
          <w:rFonts w:ascii="Verdana" w:hAnsi="Verdana"/>
          <w:sz w:val="20"/>
        </w:rPr>
        <w:t>otherwise</w:t>
      </w:r>
      <w:r w:rsidRPr="002B5F96">
        <w:rPr>
          <w:rFonts w:ascii="Verdana" w:hAnsi="Verdana"/>
          <w:spacing w:val="-11"/>
          <w:sz w:val="20"/>
        </w:rPr>
        <w:t xml:space="preserve"> </w:t>
      </w:r>
      <w:r w:rsidRPr="002B5F96">
        <w:rPr>
          <w:rFonts w:ascii="Verdana" w:hAnsi="Verdana"/>
          <w:sz w:val="20"/>
        </w:rPr>
        <w:t>have</w:t>
      </w:r>
      <w:r w:rsidRPr="002B5F96">
        <w:rPr>
          <w:rFonts w:ascii="Verdana" w:hAnsi="Verdana"/>
          <w:spacing w:val="-12"/>
          <w:sz w:val="20"/>
        </w:rPr>
        <w:t xml:space="preserve"> </w:t>
      </w:r>
      <w:r w:rsidRPr="002B5F96">
        <w:rPr>
          <w:rFonts w:ascii="Verdana" w:hAnsi="Verdana"/>
          <w:sz w:val="20"/>
        </w:rPr>
        <w:t>been</w:t>
      </w:r>
      <w:r w:rsidRPr="002B5F96">
        <w:rPr>
          <w:rFonts w:ascii="Verdana" w:hAnsi="Verdana"/>
          <w:spacing w:val="-11"/>
          <w:sz w:val="20"/>
        </w:rPr>
        <w:t xml:space="preserve"> </w:t>
      </w:r>
      <w:r w:rsidRPr="002B5F96">
        <w:rPr>
          <w:rFonts w:ascii="Verdana" w:hAnsi="Verdana"/>
          <w:sz w:val="20"/>
        </w:rPr>
        <w:t>determined</w:t>
      </w:r>
      <w:r w:rsidRPr="002B5F96">
        <w:rPr>
          <w:rFonts w:ascii="Verdana" w:hAnsi="Verdana"/>
          <w:spacing w:val="-12"/>
          <w:sz w:val="20"/>
        </w:rPr>
        <w:t xml:space="preserve"> </w:t>
      </w:r>
      <w:r w:rsidRPr="002B5F96">
        <w:rPr>
          <w:rFonts w:ascii="Verdana" w:hAnsi="Verdana"/>
          <w:sz w:val="20"/>
        </w:rPr>
        <w:t>by</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National</w:t>
      </w:r>
      <w:r w:rsidRPr="002B5F96">
        <w:rPr>
          <w:rFonts w:ascii="Verdana" w:hAnsi="Verdana"/>
          <w:spacing w:val="-11"/>
          <w:sz w:val="20"/>
        </w:rPr>
        <w:t xml:space="preserve"> </w:t>
      </w:r>
      <w:r w:rsidRPr="002B5F96">
        <w:rPr>
          <w:rFonts w:ascii="Verdana" w:hAnsi="Verdana"/>
          <w:sz w:val="20"/>
        </w:rPr>
        <w:t>Compensation</w:t>
      </w:r>
      <w:r w:rsidRPr="002B5F96">
        <w:rPr>
          <w:rFonts w:ascii="Verdana" w:hAnsi="Verdana"/>
          <w:spacing w:val="-12"/>
          <w:sz w:val="20"/>
        </w:rPr>
        <w:t xml:space="preserve"> </w:t>
      </w:r>
      <w:r w:rsidRPr="002B5F96">
        <w:rPr>
          <w:rFonts w:ascii="Verdana" w:hAnsi="Verdana"/>
          <w:sz w:val="20"/>
        </w:rPr>
        <w:t>Tribunal.</w:t>
      </w:r>
    </w:p>
    <w:p w14:paraId="59475AA0" w14:textId="77777777" w:rsidR="005E0A3C" w:rsidRPr="002B5F96" w:rsidRDefault="00FC52F2">
      <w:pPr>
        <w:pStyle w:val="ListParagraph"/>
        <w:numPr>
          <w:ilvl w:val="0"/>
          <w:numId w:val="67"/>
        </w:numPr>
        <w:tabs>
          <w:tab w:val="left" w:pos="480"/>
        </w:tabs>
        <w:spacing w:before="61" w:line="247" w:lineRule="auto"/>
        <w:ind w:left="480" w:right="959"/>
        <w:jc w:val="both"/>
        <w:rPr>
          <w:rFonts w:ascii="Verdana" w:hAnsi="Verdana"/>
          <w:sz w:val="20"/>
        </w:rPr>
      </w:pPr>
      <w:r w:rsidRPr="002B5F96">
        <w:rPr>
          <w:rFonts w:ascii="Verdana" w:hAnsi="Verdana"/>
          <w:sz w:val="20"/>
        </w:rPr>
        <w:t xml:space="preserve">The National Compensation Fund shall continue until there is no longer </w:t>
      </w:r>
      <w:r w:rsidRPr="002B5F96">
        <w:rPr>
          <w:rFonts w:ascii="Verdana" w:hAnsi="Verdana"/>
          <w:spacing w:val="-12"/>
          <w:sz w:val="20"/>
        </w:rPr>
        <w:t xml:space="preserve">a </w:t>
      </w:r>
      <w:r w:rsidRPr="002B5F96">
        <w:rPr>
          <w:rFonts w:ascii="Verdana" w:hAnsi="Verdana"/>
          <w:sz w:val="20"/>
        </w:rPr>
        <w:t>committed</w:t>
      </w:r>
      <w:r w:rsidRPr="002B5F96">
        <w:rPr>
          <w:rFonts w:ascii="Verdana" w:hAnsi="Verdana"/>
          <w:spacing w:val="-17"/>
          <w:sz w:val="20"/>
        </w:rPr>
        <w:t xml:space="preserve"> </w:t>
      </w:r>
      <w:r w:rsidRPr="002B5F96">
        <w:rPr>
          <w:rFonts w:ascii="Verdana" w:hAnsi="Verdana"/>
          <w:sz w:val="20"/>
        </w:rPr>
        <w:t>residue.</w:t>
      </w:r>
    </w:p>
    <w:p w14:paraId="216C9ADF" w14:textId="77777777" w:rsidR="005E0A3C" w:rsidRPr="002B5F96" w:rsidRDefault="005E0A3C">
      <w:pPr>
        <w:pStyle w:val="BodyText"/>
        <w:spacing w:before="8"/>
        <w:rPr>
          <w:rFonts w:ascii="Verdana" w:hAnsi="Verdana"/>
          <w:sz w:val="21"/>
        </w:rPr>
      </w:pPr>
    </w:p>
    <w:p w14:paraId="5E7E2252" w14:textId="77777777" w:rsidR="005E0A3C" w:rsidRPr="002B5F96" w:rsidRDefault="00FC52F2">
      <w:pPr>
        <w:pStyle w:val="Heading1"/>
        <w:rPr>
          <w:rFonts w:ascii="Verdana" w:hAnsi="Verdana"/>
        </w:rPr>
      </w:pPr>
      <w:bookmarkStart w:id="388" w:name="_bookmark388"/>
      <w:bookmarkEnd w:id="388"/>
      <w:r w:rsidRPr="002B5F96">
        <w:rPr>
          <w:rFonts w:ascii="Verdana" w:hAnsi="Verdana"/>
        </w:rPr>
        <w:t>CHAPTER XIV: LOCAL GOVERNMENT</w:t>
      </w:r>
    </w:p>
    <w:p w14:paraId="27F77E4E"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1600" w:space="1280"/>
            <w:col w:w="8410"/>
          </w:cols>
        </w:sectPr>
      </w:pPr>
    </w:p>
    <w:p w14:paraId="5CB539FF" w14:textId="77777777" w:rsidR="005E0A3C" w:rsidRPr="002B5F96" w:rsidRDefault="005E0A3C">
      <w:pPr>
        <w:pStyle w:val="BodyText"/>
        <w:spacing w:before="1"/>
        <w:rPr>
          <w:rFonts w:ascii="Verdana" w:hAnsi="Verdana"/>
          <w:b/>
          <w:sz w:val="24"/>
        </w:rPr>
      </w:pPr>
    </w:p>
    <w:p w14:paraId="2F7EC64D" w14:textId="77777777" w:rsidR="005E0A3C" w:rsidRPr="002B5F96" w:rsidRDefault="00FC52F2">
      <w:pPr>
        <w:pStyle w:val="Heading1"/>
        <w:spacing w:before="116"/>
        <w:ind w:left="2980"/>
        <w:rPr>
          <w:rFonts w:ascii="Verdana" w:hAnsi="Verdana"/>
        </w:rPr>
      </w:pPr>
      <w:r w:rsidRPr="002B5F96">
        <w:rPr>
          <w:rFonts w:ascii="Verdana" w:hAnsi="Verdana"/>
        </w:rPr>
        <w:t>146. Local Government authorities</w:t>
      </w:r>
    </w:p>
    <w:p w14:paraId="2D8A4992" w14:textId="77777777" w:rsidR="005E0A3C" w:rsidRPr="002B5F96" w:rsidRDefault="00FC52F2">
      <w:pPr>
        <w:pStyle w:val="ListParagraph"/>
        <w:numPr>
          <w:ilvl w:val="0"/>
          <w:numId w:val="66"/>
        </w:numPr>
        <w:tabs>
          <w:tab w:val="left" w:pos="3359"/>
          <w:tab w:val="left" w:pos="3360"/>
        </w:tabs>
        <w:spacing w:before="208" w:line="247" w:lineRule="auto"/>
        <w:ind w:right="959"/>
        <w:rPr>
          <w:rFonts w:ascii="Verdana" w:hAnsi="Verdana"/>
          <w:sz w:val="20"/>
        </w:rPr>
      </w:pPr>
      <w:r w:rsidRPr="002B5F96">
        <w:rPr>
          <w:rFonts w:ascii="Verdana" w:hAnsi="Verdana"/>
          <w:sz w:val="20"/>
        </w:rPr>
        <w:t>There</w:t>
      </w:r>
      <w:r w:rsidRPr="002B5F96">
        <w:rPr>
          <w:rFonts w:ascii="Verdana" w:hAnsi="Verdana"/>
          <w:spacing w:val="-15"/>
          <w:sz w:val="20"/>
        </w:rPr>
        <w:t xml:space="preserve"> </w:t>
      </w:r>
      <w:r w:rsidRPr="002B5F96">
        <w:rPr>
          <w:rFonts w:ascii="Verdana" w:hAnsi="Verdana"/>
          <w:sz w:val="20"/>
        </w:rPr>
        <w:t>shall</w:t>
      </w:r>
      <w:r w:rsidRPr="002B5F96">
        <w:rPr>
          <w:rFonts w:ascii="Verdana" w:hAnsi="Verdana"/>
          <w:spacing w:val="-14"/>
          <w:sz w:val="20"/>
        </w:rPr>
        <w:t xml:space="preserve"> </w:t>
      </w:r>
      <w:r w:rsidRPr="002B5F96">
        <w:rPr>
          <w:rFonts w:ascii="Verdana" w:hAnsi="Verdana"/>
          <w:sz w:val="20"/>
        </w:rPr>
        <w:t>be</w:t>
      </w:r>
      <w:r w:rsidRPr="002B5F96">
        <w:rPr>
          <w:rFonts w:ascii="Verdana" w:hAnsi="Verdana"/>
          <w:spacing w:val="-15"/>
          <w:sz w:val="20"/>
        </w:rPr>
        <w:t xml:space="preserve"> </w:t>
      </w:r>
      <w:r w:rsidRPr="002B5F96">
        <w:rPr>
          <w:rFonts w:ascii="Verdana" w:hAnsi="Verdana"/>
          <w:sz w:val="20"/>
        </w:rPr>
        <w:t>local</w:t>
      </w:r>
      <w:r w:rsidRPr="002B5F96">
        <w:rPr>
          <w:rFonts w:ascii="Verdana" w:hAnsi="Verdana"/>
          <w:spacing w:val="-14"/>
          <w:sz w:val="20"/>
        </w:rPr>
        <w:t xml:space="preserve"> </w:t>
      </w:r>
      <w:r w:rsidRPr="002B5F96">
        <w:rPr>
          <w:rFonts w:ascii="Verdana" w:hAnsi="Verdana"/>
          <w:sz w:val="20"/>
        </w:rPr>
        <w:t>government</w:t>
      </w:r>
      <w:r w:rsidRPr="002B5F96">
        <w:rPr>
          <w:rFonts w:ascii="Verdana" w:hAnsi="Verdana"/>
          <w:spacing w:val="-15"/>
          <w:sz w:val="20"/>
        </w:rPr>
        <w:t xml:space="preserve"> </w:t>
      </w:r>
      <w:r w:rsidRPr="002B5F96">
        <w:rPr>
          <w:rFonts w:ascii="Verdana" w:hAnsi="Verdana"/>
          <w:sz w:val="20"/>
        </w:rPr>
        <w:t>authorities</w:t>
      </w:r>
      <w:r w:rsidRPr="002B5F96">
        <w:rPr>
          <w:rFonts w:ascii="Verdana" w:hAnsi="Verdana"/>
          <w:spacing w:val="-14"/>
          <w:sz w:val="20"/>
        </w:rPr>
        <w:t xml:space="preserve"> </w:t>
      </w:r>
      <w:bookmarkStart w:id="389" w:name="_bookmark390"/>
      <w:bookmarkEnd w:id="389"/>
      <w:r w:rsidRPr="002B5F96">
        <w:rPr>
          <w:rFonts w:ascii="Verdana" w:hAnsi="Verdana"/>
          <w:sz w:val="20"/>
        </w:rPr>
        <w:t>which</w:t>
      </w:r>
      <w:r w:rsidRPr="002B5F96">
        <w:rPr>
          <w:rFonts w:ascii="Verdana" w:hAnsi="Verdana"/>
          <w:spacing w:val="-15"/>
          <w:sz w:val="20"/>
        </w:rPr>
        <w:t xml:space="preserve"> </w:t>
      </w:r>
      <w:bookmarkStart w:id="390" w:name="_bookmark389"/>
      <w:bookmarkEnd w:id="390"/>
      <w:r w:rsidRPr="002B5F96">
        <w:rPr>
          <w:rFonts w:ascii="Verdana" w:hAnsi="Verdana"/>
          <w:sz w:val="20"/>
        </w:rPr>
        <w:t>shall</w:t>
      </w:r>
      <w:r w:rsidRPr="002B5F96">
        <w:rPr>
          <w:rFonts w:ascii="Verdana" w:hAnsi="Verdana"/>
          <w:spacing w:val="-14"/>
          <w:sz w:val="20"/>
        </w:rPr>
        <w:t xml:space="preserve"> </w:t>
      </w:r>
      <w:r w:rsidRPr="002B5F96">
        <w:rPr>
          <w:rFonts w:ascii="Verdana" w:hAnsi="Verdana"/>
          <w:sz w:val="20"/>
        </w:rPr>
        <w:t>have</w:t>
      </w:r>
      <w:r w:rsidRPr="002B5F96">
        <w:rPr>
          <w:rFonts w:ascii="Verdana" w:hAnsi="Verdana"/>
          <w:spacing w:val="-14"/>
          <w:sz w:val="20"/>
        </w:rPr>
        <w:t xml:space="preserve"> </w:t>
      </w:r>
      <w:r w:rsidRPr="002B5F96">
        <w:rPr>
          <w:rFonts w:ascii="Verdana" w:hAnsi="Verdana"/>
          <w:sz w:val="20"/>
        </w:rPr>
        <w:t>such</w:t>
      </w:r>
      <w:r w:rsidRPr="002B5F96">
        <w:rPr>
          <w:rFonts w:ascii="Verdana" w:hAnsi="Verdana"/>
          <w:spacing w:val="-15"/>
          <w:sz w:val="20"/>
        </w:rPr>
        <w:t xml:space="preserve"> </w:t>
      </w:r>
      <w:r w:rsidRPr="002B5F96">
        <w:rPr>
          <w:rFonts w:ascii="Verdana" w:hAnsi="Verdana"/>
          <w:sz w:val="20"/>
        </w:rPr>
        <w:t>powers</w:t>
      </w:r>
      <w:r w:rsidRPr="002B5F96">
        <w:rPr>
          <w:rFonts w:ascii="Verdana" w:hAnsi="Verdana"/>
          <w:spacing w:val="-14"/>
          <w:sz w:val="20"/>
        </w:rPr>
        <w:t xml:space="preserve"> </w:t>
      </w:r>
      <w:r w:rsidRPr="002B5F96">
        <w:rPr>
          <w:rFonts w:ascii="Verdana" w:hAnsi="Verdana"/>
          <w:sz w:val="20"/>
        </w:rPr>
        <w:t>as</w:t>
      </w:r>
      <w:r w:rsidRPr="002B5F96">
        <w:rPr>
          <w:rFonts w:ascii="Verdana" w:hAnsi="Verdana"/>
          <w:spacing w:val="-15"/>
          <w:sz w:val="20"/>
        </w:rPr>
        <w:t xml:space="preserve"> </w:t>
      </w:r>
      <w:r w:rsidRPr="002B5F96">
        <w:rPr>
          <w:rFonts w:ascii="Verdana" w:hAnsi="Verdana"/>
          <w:spacing w:val="-5"/>
          <w:sz w:val="20"/>
        </w:rPr>
        <w:t xml:space="preserve">are </w:t>
      </w:r>
      <w:r w:rsidRPr="002B5F96">
        <w:rPr>
          <w:rFonts w:ascii="Verdana" w:hAnsi="Verdana"/>
          <w:sz w:val="20"/>
        </w:rPr>
        <w:t>vested</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them</w:t>
      </w:r>
      <w:r w:rsidRPr="002B5F96">
        <w:rPr>
          <w:rFonts w:ascii="Verdana" w:hAnsi="Verdana"/>
          <w:spacing w:val="-15"/>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this</w:t>
      </w:r>
      <w:r w:rsidRPr="002B5F96">
        <w:rPr>
          <w:rFonts w:ascii="Verdana" w:hAnsi="Verdana"/>
          <w:spacing w:val="-15"/>
          <w:sz w:val="20"/>
        </w:rPr>
        <w:t xml:space="preserve"> </w:t>
      </w:r>
      <w:r w:rsidRPr="002B5F96">
        <w:rPr>
          <w:rFonts w:ascii="Verdana" w:hAnsi="Verdana"/>
          <w:sz w:val="20"/>
        </w:rPr>
        <w:t>Constitution</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5"/>
          <w:sz w:val="20"/>
        </w:rPr>
        <w:t xml:space="preserve"> </w:t>
      </w:r>
      <w:r w:rsidRPr="002B5F96">
        <w:rPr>
          <w:rFonts w:ascii="Verdana" w:hAnsi="Verdana"/>
          <w:sz w:val="20"/>
        </w:rPr>
        <w:t>an</w:t>
      </w:r>
      <w:r w:rsidRPr="002B5F96">
        <w:rPr>
          <w:rFonts w:ascii="Verdana" w:hAnsi="Verdana"/>
          <w:spacing w:val="-16"/>
          <w:sz w:val="20"/>
        </w:rPr>
        <w:t xml:space="preserve"> </w:t>
      </w:r>
      <w:r w:rsidRPr="002B5F96">
        <w:rPr>
          <w:rFonts w:ascii="Verdana" w:hAnsi="Verdana"/>
          <w:sz w:val="20"/>
        </w:rPr>
        <w:t>Act</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Parliament.</w:t>
      </w:r>
    </w:p>
    <w:p w14:paraId="2D353876"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space="720"/>
        </w:sectPr>
      </w:pPr>
    </w:p>
    <w:p w14:paraId="6DC3D936" w14:textId="77777777" w:rsidR="005E0A3C" w:rsidRPr="002B5F96" w:rsidRDefault="005E0A3C">
      <w:pPr>
        <w:pStyle w:val="BodyText"/>
        <w:rPr>
          <w:rFonts w:ascii="Verdana" w:hAnsi="Verdana"/>
        </w:rPr>
      </w:pPr>
    </w:p>
    <w:p w14:paraId="0D70DE5D" w14:textId="77777777" w:rsidR="005E0A3C" w:rsidRPr="002B5F96" w:rsidRDefault="005E0A3C">
      <w:pPr>
        <w:pStyle w:val="BodyText"/>
        <w:spacing w:before="9"/>
        <w:rPr>
          <w:rFonts w:ascii="Verdana" w:hAnsi="Verdana"/>
          <w:sz w:val="22"/>
        </w:rPr>
      </w:pPr>
    </w:p>
    <w:p w14:paraId="3E0F3F12" w14:textId="77777777" w:rsidR="005E0A3C" w:rsidRPr="002B5F96" w:rsidRDefault="00FC52F2">
      <w:pPr>
        <w:pStyle w:val="ListParagraph"/>
        <w:numPr>
          <w:ilvl w:val="0"/>
          <w:numId w:val="66"/>
        </w:numPr>
        <w:tabs>
          <w:tab w:val="left" w:pos="3360"/>
        </w:tabs>
        <w:spacing w:before="110" w:line="249" w:lineRule="auto"/>
        <w:ind w:right="959"/>
        <w:jc w:val="both"/>
        <w:rPr>
          <w:rFonts w:ascii="Verdana" w:hAnsi="Verdana"/>
          <w:sz w:val="20"/>
        </w:rPr>
      </w:pPr>
      <w:r w:rsidRPr="002B5F96">
        <w:rPr>
          <w:rFonts w:ascii="Verdana" w:hAnsi="Verdana"/>
          <w:sz w:val="20"/>
        </w:rPr>
        <w:t xml:space="preserve">Local government authorities shall be responsible for the representation of </w:t>
      </w:r>
      <w:r w:rsidRPr="002B5F96">
        <w:rPr>
          <w:rFonts w:ascii="Verdana" w:hAnsi="Verdana"/>
          <w:spacing w:val="-4"/>
          <w:sz w:val="20"/>
        </w:rPr>
        <w:t xml:space="preserve">the </w:t>
      </w:r>
      <w:r w:rsidRPr="002B5F96">
        <w:rPr>
          <w:rFonts w:ascii="Verdana" w:hAnsi="Verdana"/>
          <w:sz w:val="20"/>
        </w:rPr>
        <w:t>people over whom they have jurisdiction, for their welfare and shall</w:t>
      </w:r>
      <w:r w:rsidRPr="002B5F96">
        <w:rPr>
          <w:rFonts w:ascii="Verdana" w:hAnsi="Verdana"/>
          <w:spacing w:val="16"/>
          <w:sz w:val="20"/>
        </w:rPr>
        <w:t xml:space="preserve"> </w:t>
      </w:r>
      <w:r w:rsidRPr="002B5F96">
        <w:rPr>
          <w:rFonts w:ascii="Verdana" w:hAnsi="Verdana"/>
          <w:spacing w:val="-5"/>
          <w:sz w:val="20"/>
        </w:rPr>
        <w:t xml:space="preserve">have </w:t>
      </w:r>
      <w:r w:rsidRPr="002B5F96">
        <w:rPr>
          <w:rFonts w:ascii="Verdana" w:hAnsi="Verdana"/>
          <w:sz w:val="20"/>
        </w:rPr>
        <w:t>responsibility</w:t>
      </w:r>
      <w:r w:rsidRPr="002B5F96">
        <w:rPr>
          <w:rFonts w:ascii="Verdana" w:hAnsi="Verdana"/>
          <w:spacing w:val="-17"/>
          <w:sz w:val="20"/>
        </w:rPr>
        <w:t xml:space="preserve"> </w:t>
      </w:r>
      <w:r w:rsidRPr="002B5F96">
        <w:rPr>
          <w:rFonts w:ascii="Verdana" w:hAnsi="Verdana"/>
          <w:sz w:val="20"/>
        </w:rPr>
        <w:t>for—</w:t>
      </w:r>
    </w:p>
    <w:p w14:paraId="69F37299" w14:textId="77777777" w:rsidR="005E0A3C" w:rsidRPr="002B5F96" w:rsidRDefault="005E0A3C">
      <w:pPr>
        <w:pStyle w:val="BodyText"/>
        <w:spacing w:before="2"/>
        <w:rPr>
          <w:rFonts w:ascii="Verdana" w:hAnsi="Verdana"/>
          <w:sz w:val="31"/>
        </w:rPr>
      </w:pPr>
    </w:p>
    <w:p w14:paraId="3B80485A" w14:textId="77777777" w:rsidR="005E0A3C" w:rsidRPr="002B5F96" w:rsidRDefault="00FC52F2">
      <w:pPr>
        <w:pStyle w:val="ListParagraph"/>
        <w:numPr>
          <w:ilvl w:val="1"/>
          <w:numId w:val="66"/>
        </w:numPr>
        <w:tabs>
          <w:tab w:val="left" w:pos="3780"/>
        </w:tabs>
        <w:spacing w:before="1" w:line="249" w:lineRule="auto"/>
        <w:ind w:right="959"/>
        <w:jc w:val="both"/>
        <w:rPr>
          <w:rFonts w:ascii="Verdana" w:hAnsi="Verdana"/>
          <w:sz w:val="20"/>
        </w:rPr>
      </w:pPr>
      <w:r w:rsidRPr="002B5F96">
        <w:rPr>
          <w:rFonts w:ascii="Verdana" w:hAnsi="Verdana"/>
          <w:sz w:val="20"/>
        </w:rPr>
        <w:t xml:space="preserve">the promotion of infrastructural and economic development, through </w:t>
      </w:r>
      <w:r w:rsidRPr="002B5F96">
        <w:rPr>
          <w:rFonts w:ascii="Verdana" w:hAnsi="Verdana"/>
          <w:spacing w:val="-5"/>
          <w:sz w:val="20"/>
        </w:rPr>
        <w:t xml:space="preserve">the </w:t>
      </w:r>
      <w:r w:rsidRPr="002B5F96">
        <w:rPr>
          <w:rFonts w:ascii="Verdana" w:hAnsi="Verdana"/>
          <w:sz w:val="20"/>
        </w:rPr>
        <w:t>formulatio</w:t>
      </w:r>
      <w:r w:rsidRPr="002B5F96">
        <w:rPr>
          <w:rFonts w:ascii="Verdana" w:hAnsi="Verdana"/>
          <w:sz w:val="20"/>
        </w:rPr>
        <w:t xml:space="preserve">n and execution of local development plans and </w:t>
      </w:r>
      <w:r w:rsidRPr="002B5F96">
        <w:rPr>
          <w:rFonts w:ascii="Verdana" w:hAnsi="Verdana"/>
          <w:spacing w:val="-5"/>
          <w:sz w:val="20"/>
        </w:rPr>
        <w:t xml:space="preserve">the </w:t>
      </w:r>
      <w:r w:rsidRPr="002B5F96">
        <w:rPr>
          <w:rFonts w:ascii="Verdana" w:hAnsi="Verdana"/>
          <w:sz w:val="20"/>
        </w:rPr>
        <w:t>encouragement</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business</w:t>
      </w:r>
      <w:r w:rsidRPr="002B5F96">
        <w:rPr>
          <w:rFonts w:ascii="Verdana" w:hAnsi="Verdana"/>
          <w:spacing w:val="-17"/>
          <w:sz w:val="20"/>
        </w:rPr>
        <w:t xml:space="preserve"> </w:t>
      </w:r>
      <w:r w:rsidRPr="002B5F96">
        <w:rPr>
          <w:rFonts w:ascii="Verdana" w:hAnsi="Verdana"/>
          <w:sz w:val="20"/>
        </w:rPr>
        <w:t>enterprise;</w:t>
      </w:r>
    </w:p>
    <w:p w14:paraId="43646655" w14:textId="77777777" w:rsidR="005E0A3C" w:rsidRPr="002B5F96" w:rsidRDefault="005E0A3C">
      <w:pPr>
        <w:pStyle w:val="BodyText"/>
        <w:spacing w:before="2"/>
        <w:rPr>
          <w:rFonts w:ascii="Verdana" w:hAnsi="Verdana"/>
          <w:sz w:val="31"/>
        </w:rPr>
      </w:pPr>
    </w:p>
    <w:p w14:paraId="7DB6A936" w14:textId="77777777" w:rsidR="005E0A3C" w:rsidRPr="002B5F96" w:rsidRDefault="00FC52F2">
      <w:pPr>
        <w:pStyle w:val="ListParagraph"/>
        <w:numPr>
          <w:ilvl w:val="1"/>
          <w:numId w:val="66"/>
        </w:numPr>
        <w:tabs>
          <w:tab w:val="left" w:pos="3780"/>
        </w:tabs>
        <w:spacing w:line="249" w:lineRule="auto"/>
        <w:ind w:right="959"/>
        <w:jc w:val="both"/>
        <w:rPr>
          <w:rFonts w:ascii="Verdana" w:hAnsi="Verdana"/>
          <w:sz w:val="20"/>
        </w:rPr>
      </w:pPr>
      <w:r w:rsidRPr="002B5F96">
        <w:rPr>
          <w:rFonts w:ascii="Verdana" w:hAnsi="Verdana"/>
          <w:sz w:val="20"/>
        </w:rPr>
        <w:t>the presentation to central government authorities of local development plans and the promotion of the awareness of local issues to national government;</w:t>
      </w:r>
    </w:p>
    <w:p w14:paraId="638670C1" w14:textId="77777777" w:rsidR="005E0A3C" w:rsidRPr="002B5F96" w:rsidRDefault="005E0A3C">
      <w:pPr>
        <w:pStyle w:val="BodyText"/>
        <w:spacing w:before="2"/>
        <w:rPr>
          <w:rFonts w:ascii="Verdana" w:hAnsi="Verdana"/>
          <w:sz w:val="31"/>
        </w:rPr>
      </w:pPr>
    </w:p>
    <w:p w14:paraId="37A08AEF" w14:textId="77777777" w:rsidR="005E0A3C" w:rsidRPr="002B5F96" w:rsidRDefault="00FC52F2">
      <w:pPr>
        <w:pStyle w:val="ListParagraph"/>
        <w:numPr>
          <w:ilvl w:val="1"/>
          <w:numId w:val="66"/>
        </w:numPr>
        <w:tabs>
          <w:tab w:val="left" w:pos="3780"/>
        </w:tabs>
        <w:spacing w:line="247" w:lineRule="auto"/>
        <w:ind w:right="959"/>
        <w:jc w:val="both"/>
        <w:rPr>
          <w:rFonts w:ascii="Verdana" w:hAnsi="Verdana"/>
          <w:sz w:val="20"/>
        </w:rPr>
      </w:pPr>
      <w:r w:rsidRPr="002B5F96">
        <w:rPr>
          <w:rFonts w:ascii="Verdana" w:hAnsi="Verdana"/>
          <w:sz w:val="20"/>
        </w:rPr>
        <w:t>the consolid</w:t>
      </w:r>
      <w:r w:rsidRPr="002B5F96">
        <w:rPr>
          <w:rFonts w:ascii="Verdana" w:hAnsi="Verdana"/>
          <w:sz w:val="20"/>
        </w:rPr>
        <w:t xml:space="preserve">ation and promotion of local democratic institutions </w:t>
      </w:r>
      <w:r w:rsidRPr="002B5F96">
        <w:rPr>
          <w:rFonts w:ascii="Verdana" w:hAnsi="Verdana"/>
          <w:spacing w:val="-5"/>
          <w:sz w:val="20"/>
        </w:rPr>
        <w:t xml:space="preserve">and </w:t>
      </w:r>
      <w:r w:rsidRPr="002B5F96">
        <w:rPr>
          <w:rFonts w:ascii="Verdana" w:hAnsi="Verdana"/>
          <w:sz w:val="20"/>
        </w:rPr>
        <w:t>democratic participation;</w:t>
      </w:r>
      <w:r w:rsidRPr="002B5F96">
        <w:rPr>
          <w:rFonts w:ascii="Verdana" w:hAnsi="Verdana"/>
          <w:spacing w:val="-34"/>
          <w:sz w:val="20"/>
        </w:rPr>
        <w:t xml:space="preserve"> </w:t>
      </w:r>
      <w:r w:rsidRPr="002B5F96">
        <w:rPr>
          <w:rFonts w:ascii="Verdana" w:hAnsi="Verdana"/>
          <w:sz w:val="20"/>
        </w:rPr>
        <w:t>and</w:t>
      </w:r>
    </w:p>
    <w:p w14:paraId="24FEBF1A" w14:textId="77777777" w:rsidR="005E0A3C" w:rsidRPr="002B5F96" w:rsidRDefault="005E0A3C">
      <w:pPr>
        <w:pStyle w:val="BodyText"/>
        <w:spacing w:before="6"/>
        <w:rPr>
          <w:rFonts w:ascii="Verdana" w:hAnsi="Verdana"/>
          <w:sz w:val="31"/>
        </w:rPr>
      </w:pPr>
    </w:p>
    <w:p w14:paraId="5BF61ED6" w14:textId="77777777" w:rsidR="005E0A3C" w:rsidRPr="002B5F96" w:rsidRDefault="00FC52F2">
      <w:pPr>
        <w:pStyle w:val="ListParagraph"/>
        <w:numPr>
          <w:ilvl w:val="1"/>
          <w:numId w:val="66"/>
        </w:numPr>
        <w:tabs>
          <w:tab w:val="left" w:pos="3780"/>
        </w:tabs>
        <w:spacing w:line="249" w:lineRule="auto"/>
        <w:ind w:right="959"/>
        <w:jc w:val="both"/>
        <w:rPr>
          <w:rFonts w:ascii="Verdana" w:hAnsi="Verdana"/>
          <w:sz w:val="20"/>
        </w:rPr>
      </w:pPr>
      <w:r w:rsidRPr="002B5F96">
        <w:rPr>
          <w:rFonts w:ascii="Verdana" w:hAnsi="Verdana"/>
          <w:w w:val="105"/>
          <w:sz w:val="20"/>
        </w:rPr>
        <w:t>such other functions, including the registration of births and deaths</w:t>
      </w:r>
      <w:r w:rsidRPr="002B5F96">
        <w:rPr>
          <w:rFonts w:ascii="Verdana" w:hAnsi="Verdana"/>
          <w:spacing w:val="-36"/>
          <w:w w:val="105"/>
          <w:sz w:val="20"/>
        </w:rPr>
        <w:t xml:space="preserve"> </w:t>
      </w:r>
      <w:r w:rsidRPr="002B5F96">
        <w:rPr>
          <w:rFonts w:ascii="Verdana" w:hAnsi="Verdana"/>
          <w:spacing w:val="-5"/>
          <w:w w:val="105"/>
          <w:sz w:val="20"/>
        </w:rPr>
        <w:t xml:space="preserve">and </w:t>
      </w:r>
      <w:r w:rsidRPr="002B5F96">
        <w:rPr>
          <w:rFonts w:ascii="Verdana" w:hAnsi="Verdana"/>
          <w:w w:val="105"/>
          <w:sz w:val="20"/>
        </w:rPr>
        <w:t xml:space="preserve">participation in the delivery of essential and local services, as may </w:t>
      </w:r>
      <w:r w:rsidRPr="002B5F96">
        <w:rPr>
          <w:rFonts w:ascii="Verdana" w:hAnsi="Verdana"/>
          <w:spacing w:val="-8"/>
          <w:w w:val="105"/>
          <w:sz w:val="20"/>
        </w:rPr>
        <w:t xml:space="preserve">be </w:t>
      </w:r>
      <w:r w:rsidRPr="002B5F96">
        <w:rPr>
          <w:rFonts w:ascii="Verdana" w:hAnsi="Verdana"/>
          <w:w w:val="105"/>
          <w:sz w:val="20"/>
        </w:rPr>
        <w:t>prescribed</w:t>
      </w:r>
      <w:r w:rsidRPr="002B5F96">
        <w:rPr>
          <w:rFonts w:ascii="Verdana" w:hAnsi="Verdana"/>
          <w:spacing w:val="-22"/>
          <w:w w:val="105"/>
          <w:sz w:val="20"/>
        </w:rPr>
        <w:t xml:space="preserve"> </w:t>
      </w:r>
      <w:r w:rsidRPr="002B5F96">
        <w:rPr>
          <w:rFonts w:ascii="Verdana" w:hAnsi="Verdana"/>
          <w:w w:val="105"/>
          <w:sz w:val="20"/>
        </w:rPr>
        <w:t>by</w:t>
      </w:r>
      <w:r w:rsidRPr="002B5F96">
        <w:rPr>
          <w:rFonts w:ascii="Verdana" w:hAnsi="Verdana"/>
          <w:spacing w:val="-21"/>
          <w:w w:val="105"/>
          <w:sz w:val="20"/>
        </w:rPr>
        <w:t xml:space="preserve"> </w:t>
      </w:r>
      <w:r w:rsidRPr="002B5F96">
        <w:rPr>
          <w:rFonts w:ascii="Verdana" w:hAnsi="Verdana"/>
          <w:w w:val="105"/>
          <w:sz w:val="20"/>
        </w:rPr>
        <w:t>any</w:t>
      </w:r>
      <w:r w:rsidRPr="002B5F96">
        <w:rPr>
          <w:rFonts w:ascii="Verdana" w:hAnsi="Verdana"/>
          <w:spacing w:val="-21"/>
          <w:w w:val="105"/>
          <w:sz w:val="20"/>
        </w:rPr>
        <w:t xml:space="preserve"> </w:t>
      </w:r>
      <w:r w:rsidRPr="002B5F96">
        <w:rPr>
          <w:rFonts w:ascii="Verdana" w:hAnsi="Verdana"/>
          <w:w w:val="105"/>
          <w:sz w:val="20"/>
        </w:rPr>
        <w:t>Act</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Parliament.</w:t>
      </w:r>
    </w:p>
    <w:p w14:paraId="0C09E225" w14:textId="77777777" w:rsidR="005E0A3C" w:rsidRPr="002B5F96" w:rsidRDefault="00FC52F2">
      <w:pPr>
        <w:pStyle w:val="ListParagraph"/>
        <w:numPr>
          <w:ilvl w:val="0"/>
          <w:numId w:val="66"/>
        </w:numPr>
        <w:tabs>
          <w:tab w:val="left" w:pos="3360"/>
        </w:tabs>
        <w:spacing w:before="59" w:line="249" w:lineRule="auto"/>
        <w:ind w:right="959"/>
        <w:jc w:val="both"/>
        <w:rPr>
          <w:rFonts w:ascii="Verdana" w:hAnsi="Verdana"/>
          <w:sz w:val="20"/>
        </w:rPr>
      </w:pPr>
      <w:r w:rsidRPr="002B5F96">
        <w:rPr>
          <w:rFonts w:ascii="Verdana" w:hAnsi="Verdana"/>
          <w:sz w:val="20"/>
        </w:rPr>
        <w:t xml:space="preserve">Parliament shall, where possible, provide that issues of local policy </w:t>
      </w:r>
      <w:r w:rsidRPr="002B5F96">
        <w:rPr>
          <w:rFonts w:ascii="Verdana" w:hAnsi="Verdana"/>
          <w:spacing w:val="-6"/>
          <w:sz w:val="20"/>
        </w:rPr>
        <w:t xml:space="preserve">and </w:t>
      </w:r>
      <w:r w:rsidRPr="002B5F96">
        <w:rPr>
          <w:rFonts w:ascii="Verdana" w:hAnsi="Verdana"/>
          <w:sz w:val="20"/>
        </w:rPr>
        <w:t xml:space="preserve">administration be decided on at local levels under the supervision of </w:t>
      </w:r>
      <w:r w:rsidRPr="002B5F96">
        <w:rPr>
          <w:rFonts w:ascii="Verdana" w:hAnsi="Verdana"/>
          <w:spacing w:val="-3"/>
          <w:sz w:val="20"/>
        </w:rPr>
        <w:t xml:space="preserve">local </w:t>
      </w:r>
      <w:r w:rsidRPr="002B5F96">
        <w:rPr>
          <w:rFonts w:ascii="Verdana" w:hAnsi="Verdana"/>
          <w:sz w:val="20"/>
        </w:rPr>
        <w:t>government</w:t>
      </w:r>
      <w:r w:rsidRPr="002B5F96">
        <w:rPr>
          <w:rFonts w:ascii="Verdana" w:hAnsi="Verdana"/>
          <w:spacing w:val="-17"/>
          <w:sz w:val="20"/>
        </w:rPr>
        <w:t xml:space="preserve"> </w:t>
      </w:r>
      <w:r w:rsidRPr="002B5F96">
        <w:rPr>
          <w:rFonts w:ascii="Verdana" w:hAnsi="Verdana"/>
          <w:sz w:val="20"/>
        </w:rPr>
        <w:t>authorities.</w:t>
      </w:r>
    </w:p>
    <w:p w14:paraId="72355638" w14:textId="77777777" w:rsidR="005E0A3C" w:rsidRPr="002B5F96" w:rsidRDefault="00FC52F2">
      <w:pPr>
        <w:pStyle w:val="ListParagraph"/>
        <w:numPr>
          <w:ilvl w:val="0"/>
          <w:numId w:val="66"/>
        </w:numPr>
        <w:tabs>
          <w:tab w:val="left" w:pos="3360"/>
        </w:tabs>
        <w:spacing w:before="58" w:line="249" w:lineRule="auto"/>
        <w:ind w:right="959"/>
        <w:jc w:val="both"/>
        <w:rPr>
          <w:rFonts w:ascii="Verdana" w:hAnsi="Verdana"/>
          <w:sz w:val="20"/>
        </w:rPr>
      </w:pPr>
      <w:r w:rsidRPr="002B5F96">
        <w:rPr>
          <w:rFonts w:ascii="Verdana" w:hAnsi="Verdana"/>
          <w:sz w:val="20"/>
        </w:rPr>
        <w:t>Parliament shall ensure that the composition of local government a</w:t>
      </w:r>
      <w:r w:rsidRPr="002B5F96">
        <w:rPr>
          <w:rFonts w:ascii="Verdana" w:hAnsi="Verdana"/>
          <w:sz w:val="20"/>
        </w:rPr>
        <w:t xml:space="preserve">uthorities includes a prescribed number of persons serving as Chiefs in the area </w:t>
      </w:r>
      <w:r w:rsidRPr="002B5F96">
        <w:rPr>
          <w:rFonts w:ascii="Verdana" w:hAnsi="Verdana"/>
          <w:spacing w:val="-6"/>
          <w:sz w:val="20"/>
        </w:rPr>
        <w:t xml:space="preserve">of </w:t>
      </w:r>
      <w:r w:rsidRPr="002B5F96">
        <w:rPr>
          <w:rFonts w:ascii="Verdana" w:hAnsi="Verdana"/>
          <w:sz w:val="20"/>
        </w:rPr>
        <w:t xml:space="preserve">jurisdiction of such authorities and affords equal representation in respect </w:t>
      </w:r>
      <w:r w:rsidRPr="002B5F96">
        <w:rPr>
          <w:rFonts w:ascii="Verdana" w:hAnsi="Verdana"/>
          <w:spacing w:val="-6"/>
          <w:sz w:val="20"/>
        </w:rPr>
        <w:t xml:space="preserve">of </w:t>
      </w:r>
      <w:r w:rsidRPr="002B5F96">
        <w:rPr>
          <w:rFonts w:ascii="Verdana" w:hAnsi="Verdana"/>
          <w:sz w:val="20"/>
        </w:rPr>
        <w:t xml:space="preserve">each ward within its jurisdiction, and that the boundaries of each ward shall </w:t>
      </w:r>
      <w:r w:rsidRPr="002B5F96">
        <w:rPr>
          <w:rFonts w:ascii="Verdana" w:hAnsi="Verdana"/>
          <w:spacing w:val="-8"/>
          <w:sz w:val="20"/>
        </w:rPr>
        <w:t xml:space="preserve">be </w:t>
      </w:r>
      <w:r w:rsidRPr="002B5F96">
        <w:rPr>
          <w:rFonts w:ascii="Verdana" w:hAnsi="Verdana"/>
          <w:sz w:val="20"/>
        </w:rPr>
        <w:t>designated</w:t>
      </w:r>
      <w:r w:rsidRPr="002B5F96">
        <w:rPr>
          <w:rFonts w:ascii="Verdana" w:hAnsi="Verdana"/>
          <w:spacing w:val="-18"/>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Electoral</w:t>
      </w:r>
      <w:r w:rsidRPr="002B5F96">
        <w:rPr>
          <w:rFonts w:ascii="Verdana" w:hAnsi="Verdana"/>
          <w:spacing w:val="-17"/>
          <w:sz w:val="20"/>
        </w:rPr>
        <w:t xml:space="preserve"> </w:t>
      </w:r>
      <w:r w:rsidRPr="002B5F96">
        <w:rPr>
          <w:rFonts w:ascii="Verdana" w:hAnsi="Verdana"/>
          <w:sz w:val="20"/>
        </w:rPr>
        <w:t>Commission</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8"/>
          <w:sz w:val="20"/>
        </w:rPr>
        <w:t xml:space="preserve"> </w:t>
      </w:r>
      <w:r w:rsidRPr="002B5F96">
        <w:rPr>
          <w:rFonts w:ascii="Verdana" w:hAnsi="Verdana"/>
          <w:sz w:val="20"/>
        </w:rPr>
        <w:t>accordance</w:t>
      </w:r>
      <w:r w:rsidRPr="002B5F96">
        <w:rPr>
          <w:rFonts w:ascii="Verdana" w:hAnsi="Verdana"/>
          <w:spacing w:val="-17"/>
          <w:sz w:val="20"/>
        </w:rPr>
        <w:t xml:space="preserve"> </w:t>
      </w:r>
      <w:r w:rsidRPr="002B5F96">
        <w:rPr>
          <w:rFonts w:ascii="Verdana" w:hAnsi="Verdana"/>
          <w:sz w:val="20"/>
        </w:rPr>
        <w:t>with</w:t>
      </w:r>
      <w:r w:rsidRPr="002B5F96">
        <w:rPr>
          <w:rFonts w:ascii="Verdana" w:hAnsi="Verdana"/>
          <w:spacing w:val="-18"/>
          <w:sz w:val="20"/>
        </w:rPr>
        <w:t xml:space="preserve"> </w:t>
      </w:r>
      <w:r w:rsidRPr="002B5F96">
        <w:rPr>
          <w:rFonts w:ascii="Verdana" w:hAnsi="Verdana"/>
          <w:sz w:val="20"/>
        </w:rPr>
        <w:t>section</w:t>
      </w:r>
      <w:r w:rsidRPr="002B5F96">
        <w:rPr>
          <w:rFonts w:ascii="Verdana" w:hAnsi="Verdana"/>
          <w:spacing w:val="-17"/>
          <w:sz w:val="20"/>
        </w:rPr>
        <w:t xml:space="preserve"> </w:t>
      </w:r>
      <w:r w:rsidRPr="002B5F96">
        <w:rPr>
          <w:rFonts w:ascii="Verdana" w:hAnsi="Verdana"/>
          <w:sz w:val="20"/>
        </w:rPr>
        <w:t>148.</w:t>
      </w:r>
    </w:p>
    <w:p w14:paraId="033985B4" w14:textId="77777777" w:rsidR="005E0A3C" w:rsidRPr="002B5F96" w:rsidRDefault="005E0A3C">
      <w:pPr>
        <w:pStyle w:val="BodyText"/>
        <w:spacing w:before="6"/>
        <w:rPr>
          <w:rFonts w:ascii="Verdana" w:hAnsi="Verdana"/>
          <w:sz w:val="21"/>
        </w:rPr>
      </w:pPr>
    </w:p>
    <w:p w14:paraId="50CAF879" w14:textId="77777777" w:rsidR="005E0A3C" w:rsidRPr="002B5F96" w:rsidRDefault="00FC52F2">
      <w:pPr>
        <w:pStyle w:val="Heading1"/>
        <w:spacing w:before="1"/>
        <w:ind w:left="2980"/>
        <w:rPr>
          <w:rFonts w:ascii="Verdana" w:hAnsi="Verdana"/>
        </w:rPr>
      </w:pPr>
      <w:r w:rsidRPr="002B5F96">
        <w:rPr>
          <w:rFonts w:ascii="Verdana" w:hAnsi="Verdana"/>
        </w:rPr>
        <w:t>147. Composition of local government authorities</w:t>
      </w:r>
    </w:p>
    <w:p w14:paraId="15AB08A3" w14:textId="77777777" w:rsidR="005E0A3C" w:rsidRPr="002B5F96" w:rsidRDefault="00FC52F2">
      <w:pPr>
        <w:pStyle w:val="ListParagraph"/>
        <w:numPr>
          <w:ilvl w:val="0"/>
          <w:numId w:val="65"/>
        </w:numPr>
        <w:tabs>
          <w:tab w:val="left" w:pos="3360"/>
        </w:tabs>
        <w:spacing w:before="207" w:line="249" w:lineRule="auto"/>
        <w:ind w:right="959"/>
        <w:jc w:val="both"/>
        <w:rPr>
          <w:rFonts w:ascii="Verdana" w:hAnsi="Verdana"/>
          <w:sz w:val="20"/>
        </w:rPr>
      </w:pPr>
      <w:r w:rsidRPr="002B5F96">
        <w:rPr>
          <w:rFonts w:ascii="Verdana" w:hAnsi="Verdana"/>
          <w:sz w:val="20"/>
        </w:rPr>
        <w:t xml:space="preserve">Local government authorities shall consist of local councillors </w:t>
      </w:r>
      <w:bookmarkStart w:id="391" w:name="_bookmark391"/>
      <w:bookmarkEnd w:id="391"/>
      <w:r w:rsidRPr="002B5F96">
        <w:rPr>
          <w:rFonts w:ascii="Verdana" w:hAnsi="Verdana"/>
          <w:sz w:val="20"/>
        </w:rPr>
        <w:t xml:space="preserve">who shall </w:t>
      </w:r>
      <w:r w:rsidRPr="002B5F96">
        <w:rPr>
          <w:rFonts w:ascii="Verdana" w:hAnsi="Verdana"/>
          <w:spacing w:val="-6"/>
          <w:sz w:val="20"/>
        </w:rPr>
        <w:t xml:space="preserve">be </w:t>
      </w:r>
      <w:r w:rsidRPr="002B5F96">
        <w:rPr>
          <w:rFonts w:ascii="Verdana" w:hAnsi="Verdana"/>
          <w:sz w:val="20"/>
        </w:rPr>
        <w:t>elected by free, secret and equal suffrage by the registered voters in the area over which that local government authority is to have jurisdiction and</w:t>
      </w:r>
      <w:r w:rsidRPr="002B5F96">
        <w:rPr>
          <w:rFonts w:ascii="Verdana" w:hAnsi="Verdana"/>
          <w:spacing w:val="27"/>
          <w:sz w:val="20"/>
        </w:rPr>
        <w:t xml:space="preserve"> </w:t>
      </w:r>
      <w:r w:rsidRPr="002B5F96">
        <w:rPr>
          <w:rFonts w:ascii="Verdana" w:hAnsi="Verdana"/>
          <w:spacing w:val="-7"/>
          <w:sz w:val="20"/>
        </w:rPr>
        <w:t xml:space="preserve">the </w:t>
      </w:r>
      <w:r w:rsidRPr="002B5F96">
        <w:rPr>
          <w:rFonts w:ascii="Verdana" w:hAnsi="Verdana"/>
          <w:sz w:val="20"/>
        </w:rPr>
        <w:t>election shall be organized, conducted and supervised by the Electoral Commission.</w:t>
      </w:r>
    </w:p>
    <w:p w14:paraId="5D77150D" w14:textId="77777777" w:rsidR="005E0A3C" w:rsidRPr="002B5F96" w:rsidRDefault="00FC52F2">
      <w:pPr>
        <w:pStyle w:val="ListParagraph"/>
        <w:numPr>
          <w:ilvl w:val="0"/>
          <w:numId w:val="65"/>
        </w:numPr>
        <w:tabs>
          <w:tab w:val="left" w:pos="3360"/>
        </w:tabs>
        <w:spacing w:before="61" w:line="249" w:lineRule="auto"/>
        <w:ind w:right="959"/>
        <w:jc w:val="both"/>
        <w:rPr>
          <w:rFonts w:ascii="Verdana" w:hAnsi="Verdana"/>
          <w:sz w:val="20"/>
        </w:rPr>
      </w:pP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offices</w:t>
      </w:r>
      <w:r w:rsidRPr="002B5F96">
        <w:rPr>
          <w:rFonts w:ascii="Verdana" w:hAnsi="Verdana"/>
          <w:spacing w:val="-6"/>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loc</w:t>
      </w:r>
      <w:r w:rsidRPr="002B5F96">
        <w:rPr>
          <w:rFonts w:ascii="Verdana" w:hAnsi="Verdana"/>
          <w:sz w:val="20"/>
        </w:rPr>
        <w:t>al</w:t>
      </w:r>
      <w:r w:rsidRPr="002B5F96">
        <w:rPr>
          <w:rFonts w:ascii="Verdana" w:hAnsi="Verdana"/>
          <w:spacing w:val="-6"/>
          <w:sz w:val="20"/>
        </w:rPr>
        <w:t xml:space="preserve"> </w:t>
      </w:r>
      <w:r w:rsidRPr="002B5F96">
        <w:rPr>
          <w:rFonts w:ascii="Verdana" w:hAnsi="Verdana"/>
          <w:sz w:val="20"/>
        </w:rPr>
        <w:t>government</w:t>
      </w:r>
      <w:r w:rsidRPr="002B5F96">
        <w:rPr>
          <w:rFonts w:ascii="Verdana" w:hAnsi="Verdana"/>
          <w:spacing w:val="-6"/>
          <w:sz w:val="20"/>
        </w:rPr>
        <w:t xml:space="preserve"> </w:t>
      </w:r>
      <w:r w:rsidRPr="002B5F96">
        <w:rPr>
          <w:rFonts w:ascii="Verdana" w:hAnsi="Verdana"/>
          <w:sz w:val="20"/>
        </w:rPr>
        <w:t>shall</w:t>
      </w:r>
      <w:r w:rsidRPr="002B5F96">
        <w:rPr>
          <w:rFonts w:ascii="Verdana" w:hAnsi="Verdana"/>
          <w:spacing w:val="-6"/>
          <w:sz w:val="20"/>
        </w:rPr>
        <w:t xml:space="preserve"> </w:t>
      </w:r>
      <w:r w:rsidRPr="002B5F96">
        <w:rPr>
          <w:rFonts w:ascii="Verdana" w:hAnsi="Verdana"/>
          <w:sz w:val="20"/>
        </w:rPr>
        <w:t>include</w:t>
      </w:r>
      <w:r w:rsidRPr="002B5F96">
        <w:rPr>
          <w:rFonts w:ascii="Verdana" w:hAnsi="Verdana"/>
          <w:spacing w:val="-6"/>
          <w:sz w:val="20"/>
        </w:rPr>
        <w:t xml:space="preserve"> </w:t>
      </w:r>
      <w:r w:rsidRPr="002B5F96">
        <w:rPr>
          <w:rFonts w:ascii="Verdana" w:hAnsi="Verdana"/>
          <w:sz w:val="20"/>
        </w:rPr>
        <w:t>mayors</w:t>
      </w:r>
      <w:r w:rsidRPr="002B5F96">
        <w:rPr>
          <w:rFonts w:ascii="Verdana" w:hAnsi="Verdana"/>
          <w:spacing w:val="-6"/>
          <w:sz w:val="20"/>
        </w:rPr>
        <w:t xml:space="preserve"> </w:t>
      </w:r>
      <w:r w:rsidRPr="002B5F96">
        <w:rPr>
          <w:rFonts w:ascii="Verdana" w:hAnsi="Verdana"/>
          <w:sz w:val="20"/>
        </w:rPr>
        <w:t>in</w:t>
      </w:r>
      <w:r w:rsidRPr="002B5F96">
        <w:rPr>
          <w:rFonts w:ascii="Verdana" w:hAnsi="Verdana"/>
          <w:spacing w:val="-6"/>
          <w:sz w:val="20"/>
        </w:rPr>
        <w:t xml:space="preserve"> </w:t>
      </w:r>
      <w:r w:rsidRPr="002B5F96">
        <w:rPr>
          <w:rFonts w:ascii="Verdana" w:hAnsi="Verdana"/>
          <w:sz w:val="20"/>
        </w:rPr>
        <w:t>cities</w:t>
      </w:r>
      <w:r w:rsidRPr="002B5F96">
        <w:rPr>
          <w:rFonts w:ascii="Verdana" w:hAnsi="Verdana"/>
          <w:spacing w:val="-6"/>
          <w:sz w:val="20"/>
        </w:rPr>
        <w:t xml:space="preserve"> </w:t>
      </w:r>
      <w:r w:rsidRPr="002B5F96">
        <w:rPr>
          <w:rFonts w:ascii="Verdana" w:hAnsi="Verdana"/>
          <w:sz w:val="20"/>
        </w:rPr>
        <w:t>and</w:t>
      </w:r>
      <w:r w:rsidRPr="002B5F96">
        <w:rPr>
          <w:rFonts w:ascii="Verdana" w:hAnsi="Verdana"/>
          <w:spacing w:val="-7"/>
          <w:sz w:val="20"/>
        </w:rPr>
        <w:t xml:space="preserve"> </w:t>
      </w:r>
      <w:r w:rsidRPr="002B5F96">
        <w:rPr>
          <w:rFonts w:ascii="Verdana" w:hAnsi="Verdana"/>
          <w:sz w:val="20"/>
        </w:rPr>
        <w:t>municipalities and</w:t>
      </w:r>
      <w:r w:rsidRPr="002B5F96">
        <w:rPr>
          <w:rFonts w:ascii="Verdana" w:hAnsi="Verdana"/>
          <w:spacing w:val="-10"/>
          <w:sz w:val="20"/>
        </w:rPr>
        <w:t xml:space="preserve"> </w:t>
      </w:r>
      <w:r w:rsidRPr="002B5F96">
        <w:rPr>
          <w:rFonts w:ascii="Verdana" w:hAnsi="Verdana"/>
          <w:sz w:val="20"/>
        </w:rPr>
        <w:t>local</w:t>
      </w:r>
      <w:r w:rsidRPr="002B5F96">
        <w:rPr>
          <w:rFonts w:ascii="Verdana" w:hAnsi="Verdana"/>
          <w:spacing w:val="-9"/>
          <w:sz w:val="20"/>
        </w:rPr>
        <w:t xml:space="preserve"> </w:t>
      </w:r>
      <w:r w:rsidRPr="002B5F96">
        <w:rPr>
          <w:rFonts w:ascii="Verdana" w:hAnsi="Verdana"/>
          <w:sz w:val="20"/>
        </w:rPr>
        <w:t>councillors</w:t>
      </w:r>
      <w:r w:rsidRPr="002B5F96">
        <w:rPr>
          <w:rFonts w:ascii="Verdana" w:hAnsi="Verdana"/>
          <w:spacing w:val="-9"/>
          <w:sz w:val="20"/>
        </w:rPr>
        <w:t xml:space="preserve"> </w:t>
      </w:r>
      <w:r w:rsidRPr="002B5F96">
        <w:rPr>
          <w:rFonts w:ascii="Verdana" w:hAnsi="Verdana"/>
          <w:sz w:val="20"/>
        </w:rPr>
        <w:t>in</w:t>
      </w:r>
      <w:r w:rsidRPr="002B5F96">
        <w:rPr>
          <w:rFonts w:ascii="Verdana" w:hAnsi="Verdana"/>
          <w:spacing w:val="-10"/>
          <w:sz w:val="20"/>
        </w:rPr>
        <w:t xml:space="preserve"> </w:t>
      </w:r>
      <w:r w:rsidRPr="002B5F96">
        <w:rPr>
          <w:rFonts w:ascii="Verdana" w:hAnsi="Verdana"/>
          <w:sz w:val="20"/>
        </w:rPr>
        <w:t>all</w:t>
      </w:r>
      <w:r w:rsidRPr="002B5F96">
        <w:rPr>
          <w:rFonts w:ascii="Verdana" w:hAnsi="Verdana"/>
          <w:spacing w:val="-9"/>
          <w:sz w:val="20"/>
        </w:rPr>
        <w:t xml:space="preserve"> </w:t>
      </w:r>
      <w:r w:rsidRPr="002B5F96">
        <w:rPr>
          <w:rFonts w:ascii="Verdana" w:hAnsi="Verdana"/>
          <w:sz w:val="20"/>
        </w:rPr>
        <w:t>areas</w:t>
      </w:r>
      <w:r w:rsidRPr="002B5F96">
        <w:rPr>
          <w:rFonts w:ascii="Verdana" w:hAnsi="Verdana"/>
          <w:spacing w:val="-9"/>
          <w:sz w:val="20"/>
        </w:rPr>
        <w:t xml:space="preserve"> </w:t>
      </w:r>
      <w:r w:rsidRPr="002B5F96">
        <w:rPr>
          <w:rFonts w:ascii="Verdana" w:hAnsi="Verdana"/>
          <w:sz w:val="20"/>
        </w:rPr>
        <w:t>and</w:t>
      </w:r>
      <w:r w:rsidRPr="002B5F96">
        <w:rPr>
          <w:rFonts w:ascii="Verdana" w:hAnsi="Verdana"/>
          <w:spacing w:val="-10"/>
          <w:sz w:val="20"/>
        </w:rPr>
        <w:t xml:space="preserve"> </w:t>
      </w:r>
      <w:r w:rsidRPr="002B5F96">
        <w:rPr>
          <w:rFonts w:ascii="Verdana" w:hAnsi="Verdana"/>
          <w:sz w:val="20"/>
        </w:rPr>
        <w:t>they</w:t>
      </w:r>
      <w:r w:rsidRPr="002B5F96">
        <w:rPr>
          <w:rFonts w:ascii="Verdana" w:hAnsi="Verdana"/>
          <w:spacing w:val="-9"/>
          <w:sz w:val="20"/>
        </w:rPr>
        <w:t xml:space="preserve"> </w:t>
      </w:r>
      <w:r w:rsidRPr="002B5F96">
        <w:rPr>
          <w:rFonts w:ascii="Verdana" w:hAnsi="Verdana"/>
          <w:sz w:val="20"/>
        </w:rPr>
        <w:t>shall</w:t>
      </w:r>
      <w:r w:rsidRPr="002B5F96">
        <w:rPr>
          <w:rFonts w:ascii="Verdana" w:hAnsi="Verdana"/>
          <w:spacing w:val="-9"/>
          <w:sz w:val="20"/>
        </w:rPr>
        <w:t xml:space="preserve"> </w:t>
      </w:r>
      <w:r w:rsidRPr="002B5F96">
        <w:rPr>
          <w:rFonts w:ascii="Verdana" w:hAnsi="Verdana"/>
          <w:sz w:val="20"/>
        </w:rPr>
        <w:t>have</w:t>
      </w:r>
      <w:r w:rsidRPr="002B5F96">
        <w:rPr>
          <w:rFonts w:ascii="Verdana" w:hAnsi="Verdana"/>
          <w:spacing w:val="-10"/>
          <w:sz w:val="20"/>
        </w:rPr>
        <w:t xml:space="preserve"> </w:t>
      </w:r>
      <w:r w:rsidRPr="002B5F96">
        <w:rPr>
          <w:rFonts w:ascii="Verdana" w:hAnsi="Verdana"/>
          <w:sz w:val="20"/>
        </w:rPr>
        <w:t>such</w:t>
      </w:r>
      <w:r w:rsidRPr="002B5F96">
        <w:rPr>
          <w:rFonts w:ascii="Verdana" w:hAnsi="Verdana"/>
          <w:spacing w:val="-9"/>
          <w:sz w:val="20"/>
        </w:rPr>
        <w:t xml:space="preserve"> </w:t>
      </w:r>
      <w:r w:rsidRPr="002B5F96">
        <w:rPr>
          <w:rFonts w:ascii="Verdana" w:hAnsi="Verdana"/>
          <w:sz w:val="20"/>
        </w:rPr>
        <w:t>functions,</w:t>
      </w:r>
      <w:r w:rsidRPr="002B5F96">
        <w:rPr>
          <w:rFonts w:ascii="Verdana" w:hAnsi="Verdana"/>
          <w:spacing w:val="-9"/>
          <w:sz w:val="20"/>
        </w:rPr>
        <w:t xml:space="preserve"> </w:t>
      </w:r>
      <w:r w:rsidRPr="002B5F96">
        <w:rPr>
          <w:rFonts w:ascii="Verdana" w:hAnsi="Verdana"/>
          <w:sz w:val="20"/>
        </w:rPr>
        <w:t>powers</w:t>
      </w:r>
      <w:r w:rsidRPr="002B5F96">
        <w:rPr>
          <w:rFonts w:ascii="Verdana" w:hAnsi="Verdana"/>
          <w:spacing w:val="-10"/>
          <w:sz w:val="20"/>
        </w:rPr>
        <w:t xml:space="preserve"> </w:t>
      </w:r>
      <w:r w:rsidRPr="002B5F96">
        <w:rPr>
          <w:rFonts w:ascii="Verdana" w:hAnsi="Verdana"/>
          <w:spacing w:val="-4"/>
          <w:sz w:val="20"/>
        </w:rPr>
        <w:t xml:space="preserve">and </w:t>
      </w:r>
      <w:r w:rsidRPr="002B5F96">
        <w:rPr>
          <w:rFonts w:ascii="Verdana" w:hAnsi="Verdana"/>
          <w:sz w:val="20"/>
        </w:rPr>
        <w:t>responsibilities</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laid</w:t>
      </w:r>
      <w:r w:rsidRPr="002B5F96">
        <w:rPr>
          <w:rFonts w:ascii="Verdana" w:hAnsi="Verdana"/>
          <w:spacing w:val="-17"/>
          <w:sz w:val="20"/>
        </w:rPr>
        <w:t xml:space="preserve"> </w:t>
      </w:r>
      <w:r w:rsidRPr="002B5F96">
        <w:rPr>
          <w:rFonts w:ascii="Verdana" w:hAnsi="Verdana"/>
          <w:sz w:val="20"/>
        </w:rPr>
        <w:t>down</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an</w:t>
      </w:r>
      <w:r w:rsidRPr="002B5F96">
        <w:rPr>
          <w:rFonts w:ascii="Verdana" w:hAnsi="Verdana"/>
          <w:spacing w:val="-17"/>
          <w:sz w:val="20"/>
        </w:rPr>
        <w:t xml:space="preserve"> </w:t>
      </w:r>
      <w:r w:rsidRPr="002B5F96">
        <w:rPr>
          <w:rFonts w:ascii="Verdana" w:hAnsi="Verdana"/>
          <w:sz w:val="20"/>
        </w:rPr>
        <w:t>Act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p>
    <w:p w14:paraId="3C6F8AA2" w14:textId="77777777" w:rsidR="005E0A3C" w:rsidRPr="002B5F96" w:rsidRDefault="00FC52F2">
      <w:pPr>
        <w:pStyle w:val="ListParagraph"/>
        <w:numPr>
          <w:ilvl w:val="0"/>
          <w:numId w:val="65"/>
        </w:numPr>
        <w:tabs>
          <w:tab w:val="left" w:pos="3360"/>
        </w:tabs>
        <w:spacing w:before="58" w:line="249" w:lineRule="auto"/>
        <w:ind w:right="959"/>
        <w:jc w:val="both"/>
        <w:rPr>
          <w:rFonts w:ascii="Verdana" w:hAnsi="Verdana"/>
          <w:sz w:val="20"/>
        </w:rPr>
      </w:pPr>
      <w:r w:rsidRPr="002B5F96">
        <w:rPr>
          <w:rFonts w:ascii="Verdana" w:hAnsi="Verdana"/>
          <w:sz w:val="20"/>
        </w:rPr>
        <w:t>There shall be, in respect of each local government authority,</w:t>
      </w:r>
      <w:r w:rsidRPr="002B5F96">
        <w:rPr>
          <w:rFonts w:ascii="Verdana" w:hAnsi="Verdana"/>
          <w:spacing w:val="19"/>
          <w:sz w:val="20"/>
        </w:rPr>
        <w:t xml:space="preserve"> </w:t>
      </w:r>
      <w:r w:rsidRPr="002B5F96">
        <w:rPr>
          <w:rFonts w:ascii="Verdana" w:hAnsi="Verdana"/>
          <w:spacing w:val="-5"/>
          <w:sz w:val="20"/>
        </w:rPr>
        <w:t xml:space="preserve">such </w:t>
      </w:r>
      <w:r w:rsidRPr="002B5F96">
        <w:rPr>
          <w:rFonts w:ascii="Verdana" w:hAnsi="Verdana"/>
          <w:sz w:val="20"/>
        </w:rPr>
        <w:t>administrative</w:t>
      </w:r>
      <w:r w:rsidRPr="002B5F96">
        <w:rPr>
          <w:rFonts w:ascii="Verdana" w:hAnsi="Verdana"/>
          <w:spacing w:val="-14"/>
          <w:sz w:val="20"/>
        </w:rPr>
        <w:t xml:space="preserve"> </w:t>
      </w:r>
      <w:r w:rsidRPr="002B5F96">
        <w:rPr>
          <w:rFonts w:ascii="Verdana" w:hAnsi="Verdana"/>
          <w:sz w:val="20"/>
        </w:rPr>
        <w:t>personnel,</w:t>
      </w:r>
      <w:r w:rsidRPr="002B5F96">
        <w:rPr>
          <w:rFonts w:ascii="Verdana" w:hAnsi="Verdana"/>
          <w:spacing w:val="-13"/>
          <w:sz w:val="20"/>
        </w:rPr>
        <w:t xml:space="preserve"> </w:t>
      </w:r>
      <w:r w:rsidRPr="002B5F96">
        <w:rPr>
          <w:rFonts w:ascii="Verdana" w:hAnsi="Verdana"/>
          <w:sz w:val="20"/>
        </w:rPr>
        <w:t>subordinate</w:t>
      </w:r>
      <w:r w:rsidRPr="002B5F96">
        <w:rPr>
          <w:rFonts w:ascii="Verdana" w:hAnsi="Verdana"/>
          <w:spacing w:val="-13"/>
          <w:sz w:val="20"/>
        </w:rPr>
        <w:t xml:space="preserve"> </w:t>
      </w:r>
      <w:r w:rsidRPr="002B5F96">
        <w:rPr>
          <w:rFonts w:ascii="Verdana" w:hAnsi="Verdana"/>
          <w:sz w:val="20"/>
        </w:rPr>
        <w:t>to</w:t>
      </w:r>
      <w:r w:rsidRPr="002B5F96">
        <w:rPr>
          <w:rFonts w:ascii="Verdana" w:hAnsi="Verdana"/>
          <w:spacing w:val="-13"/>
          <w:sz w:val="20"/>
        </w:rPr>
        <w:t xml:space="preserve"> </w:t>
      </w:r>
      <w:r w:rsidRPr="002B5F96">
        <w:rPr>
          <w:rFonts w:ascii="Verdana" w:hAnsi="Verdana"/>
          <w:sz w:val="20"/>
        </w:rPr>
        <w:t>local</w:t>
      </w:r>
      <w:r w:rsidRPr="002B5F96">
        <w:rPr>
          <w:rFonts w:ascii="Verdana" w:hAnsi="Verdana"/>
          <w:spacing w:val="-13"/>
          <w:sz w:val="20"/>
        </w:rPr>
        <w:t xml:space="preserve"> </w:t>
      </w:r>
      <w:r w:rsidRPr="002B5F96">
        <w:rPr>
          <w:rFonts w:ascii="Verdana" w:hAnsi="Verdana"/>
          <w:sz w:val="20"/>
        </w:rPr>
        <w:t>councillors,</w:t>
      </w:r>
      <w:r w:rsidRPr="002B5F96">
        <w:rPr>
          <w:rFonts w:ascii="Verdana" w:hAnsi="Verdana"/>
          <w:spacing w:val="-13"/>
          <w:sz w:val="20"/>
        </w:rPr>
        <w:t xml:space="preserve"> </w:t>
      </w:r>
      <w:r w:rsidRPr="002B5F96">
        <w:rPr>
          <w:rFonts w:ascii="Verdana" w:hAnsi="Verdana"/>
          <w:sz w:val="20"/>
        </w:rPr>
        <w:t>as</w:t>
      </w:r>
      <w:r w:rsidRPr="002B5F96">
        <w:rPr>
          <w:rFonts w:ascii="Verdana" w:hAnsi="Verdana"/>
          <w:spacing w:val="-13"/>
          <w:sz w:val="20"/>
        </w:rPr>
        <w:t xml:space="preserve"> </w:t>
      </w:r>
      <w:r w:rsidRPr="002B5F96">
        <w:rPr>
          <w:rFonts w:ascii="Verdana" w:hAnsi="Verdana"/>
          <w:sz w:val="20"/>
        </w:rPr>
        <w:t>shall</w:t>
      </w:r>
      <w:r w:rsidRPr="002B5F96">
        <w:rPr>
          <w:rFonts w:ascii="Verdana" w:hAnsi="Verdana"/>
          <w:spacing w:val="-13"/>
          <w:sz w:val="20"/>
        </w:rPr>
        <w:t xml:space="preserve"> </w:t>
      </w:r>
      <w:r w:rsidRPr="002B5F96">
        <w:rPr>
          <w:rFonts w:ascii="Verdana" w:hAnsi="Verdana"/>
          <w:sz w:val="20"/>
        </w:rPr>
        <w:t>be</w:t>
      </w:r>
      <w:r w:rsidRPr="002B5F96">
        <w:rPr>
          <w:rFonts w:ascii="Verdana" w:hAnsi="Verdana"/>
          <w:spacing w:val="-13"/>
          <w:sz w:val="20"/>
        </w:rPr>
        <w:t xml:space="preserve"> </w:t>
      </w:r>
      <w:r w:rsidRPr="002B5F96">
        <w:rPr>
          <w:rFonts w:ascii="Verdana" w:hAnsi="Verdana"/>
          <w:sz w:val="20"/>
        </w:rPr>
        <w:t>required</w:t>
      </w:r>
      <w:r w:rsidRPr="002B5F96">
        <w:rPr>
          <w:rFonts w:ascii="Verdana" w:hAnsi="Verdana"/>
          <w:spacing w:val="-13"/>
          <w:sz w:val="20"/>
        </w:rPr>
        <w:t xml:space="preserve"> </w:t>
      </w:r>
      <w:r w:rsidRPr="002B5F96">
        <w:rPr>
          <w:rFonts w:ascii="Verdana" w:hAnsi="Verdana"/>
          <w:spacing w:val="-9"/>
          <w:sz w:val="20"/>
        </w:rPr>
        <w:t xml:space="preserve">to </w:t>
      </w:r>
      <w:r w:rsidRPr="002B5F96">
        <w:rPr>
          <w:rFonts w:ascii="Verdana" w:hAnsi="Verdana"/>
          <w:sz w:val="20"/>
        </w:rPr>
        <w:t>execute</w:t>
      </w:r>
      <w:r w:rsidRPr="002B5F96">
        <w:rPr>
          <w:rFonts w:ascii="Verdana" w:hAnsi="Verdana"/>
          <w:spacing w:val="-15"/>
          <w:sz w:val="20"/>
        </w:rPr>
        <w:t xml:space="preserve"> </w:t>
      </w:r>
      <w:r w:rsidRPr="002B5F96">
        <w:rPr>
          <w:rFonts w:ascii="Verdana" w:hAnsi="Verdana"/>
          <w:sz w:val="20"/>
        </w:rPr>
        <w:t>and</w:t>
      </w:r>
      <w:r w:rsidRPr="002B5F96">
        <w:rPr>
          <w:rFonts w:ascii="Verdana" w:hAnsi="Verdana"/>
          <w:spacing w:val="-14"/>
          <w:sz w:val="20"/>
        </w:rPr>
        <w:t xml:space="preserve"> </w:t>
      </w:r>
      <w:r w:rsidRPr="002B5F96">
        <w:rPr>
          <w:rFonts w:ascii="Verdana" w:hAnsi="Verdana"/>
          <w:sz w:val="20"/>
        </w:rPr>
        <w:t>administer</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lawful</w:t>
      </w:r>
      <w:r w:rsidRPr="002B5F96">
        <w:rPr>
          <w:rFonts w:ascii="Verdana" w:hAnsi="Verdana"/>
          <w:spacing w:val="-15"/>
          <w:sz w:val="20"/>
        </w:rPr>
        <w:t xml:space="preserve"> </w:t>
      </w:r>
      <w:r w:rsidRPr="002B5F96">
        <w:rPr>
          <w:rFonts w:ascii="Verdana" w:hAnsi="Verdana"/>
          <w:sz w:val="20"/>
        </w:rPr>
        <w:t>resolutions</w:t>
      </w:r>
      <w:r w:rsidRPr="002B5F96">
        <w:rPr>
          <w:rFonts w:ascii="Verdana" w:hAnsi="Verdana"/>
          <w:spacing w:val="-14"/>
          <w:sz w:val="20"/>
        </w:rPr>
        <w:t xml:space="preserve"> </w:t>
      </w:r>
      <w:r w:rsidRPr="002B5F96">
        <w:rPr>
          <w:rFonts w:ascii="Verdana" w:hAnsi="Verdana"/>
          <w:sz w:val="20"/>
        </w:rPr>
        <w:t>and</w:t>
      </w:r>
      <w:r w:rsidRPr="002B5F96">
        <w:rPr>
          <w:rFonts w:ascii="Verdana" w:hAnsi="Verdana"/>
          <w:spacing w:val="-14"/>
          <w:sz w:val="20"/>
        </w:rPr>
        <w:t xml:space="preserve"> </w:t>
      </w:r>
      <w:r w:rsidRPr="002B5F96">
        <w:rPr>
          <w:rFonts w:ascii="Verdana" w:hAnsi="Verdana"/>
          <w:sz w:val="20"/>
        </w:rPr>
        <w:t>policies</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those</w:t>
      </w:r>
      <w:r w:rsidRPr="002B5F96">
        <w:rPr>
          <w:rFonts w:ascii="Verdana" w:hAnsi="Verdana"/>
          <w:spacing w:val="-14"/>
          <w:sz w:val="20"/>
        </w:rPr>
        <w:t xml:space="preserve"> </w:t>
      </w:r>
      <w:r w:rsidRPr="002B5F96">
        <w:rPr>
          <w:rFonts w:ascii="Verdana" w:hAnsi="Verdana"/>
          <w:sz w:val="20"/>
        </w:rPr>
        <w:t>councillors.</w:t>
      </w:r>
    </w:p>
    <w:p w14:paraId="1E264CCF" w14:textId="77777777" w:rsidR="005E0A3C" w:rsidRPr="002B5F96" w:rsidRDefault="00FC52F2">
      <w:pPr>
        <w:pStyle w:val="ListParagraph"/>
        <w:numPr>
          <w:ilvl w:val="0"/>
          <w:numId w:val="65"/>
        </w:numPr>
        <w:tabs>
          <w:tab w:val="left" w:pos="3360"/>
        </w:tabs>
        <w:spacing w:before="59" w:line="249" w:lineRule="auto"/>
        <w:ind w:right="959"/>
        <w:jc w:val="both"/>
        <w:rPr>
          <w:rFonts w:ascii="Verdana" w:hAnsi="Verdana"/>
          <w:sz w:val="20"/>
        </w:rPr>
      </w:pPr>
      <w:r w:rsidRPr="002B5F96">
        <w:rPr>
          <w:rFonts w:ascii="Verdana" w:hAnsi="Verdana"/>
          <w:sz w:val="20"/>
        </w:rPr>
        <w:t xml:space="preserve">There shall be a Local Government Service Commission, the </w:t>
      </w:r>
      <w:r w:rsidRPr="002B5F96">
        <w:rPr>
          <w:rFonts w:ascii="Verdana" w:hAnsi="Verdana"/>
          <w:spacing w:val="-2"/>
          <w:sz w:val="20"/>
        </w:rPr>
        <w:t xml:space="preserve">composition, </w:t>
      </w:r>
      <w:r w:rsidRPr="002B5F96">
        <w:rPr>
          <w:rFonts w:ascii="Verdana" w:hAnsi="Verdana"/>
          <w:sz w:val="20"/>
        </w:rPr>
        <w:t xml:space="preserve">functions, powers and procedures of which shall be provided for by an Act </w:t>
      </w:r>
      <w:r w:rsidRPr="002B5F96">
        <w:rPr>
          <w:rFonts w:ascii="Verdana" w:hAnsi="Verdana"/>
          <w:spacing w:val="-9"/>
          <w:sz w:val="20"/>
        </w:rPr>
        <w:t xml:space="preserve">of </w:t>
      </w:r>
      <w:r w:rsidRPr="002B5F96">
        <w:rPr>
          <w:rFonts w:ascii="Verdana" w:hAnsi="Verdana"/>
          <w:sz w:val="20"/>
        </w:rPr>
        <w:t>Parliament.</w:t>
      </w:r>
    </w:p>
    <w:p w14:paraId="3E5D6084" w14:textId="77777777" w:rsidR="005E0A3C" w:rsidRPr="002B5F96" w:rsidRDefault="00FC52F2">
      <w:pPr>
        <w:pStyle w:val="ListParagraph"/>
        <w:numPr>
          <w:ilvl w:val="0"/>
          <w:numId w:val="65"/>
        </w:numPr>
        <w:tabs>
          <w:tab w:val="left" w:pos="3360"/>
        </w:tabs>
        <w:spacing w:before="59" w:line="247" w:lineRule="auto"/>
        <w:ind w:right="959"/>
        <w:jc w:val="both"/>
        <w:rPr>
          <w:rFonts w:ascii="Verdana" w:hAnsi="Verdana"/>
          <w:sz w:val="20"/>
        </w:rPr>
      </w:pPr>
      <w:r w:rsidRPr="002B5F96">
        <w:rPr>
          <w:rFonts w:ascii="Verdana" w:hAnsi="Verdana"/>
          <w:sz w:val="20"/>
        </w:rPr>
        <w:t xml:space="preserve">Local government elections shall take place every five years on a date to </w:t>
      </w:r>
      <w:r w:rsidRPr="002B5F96">
        <w:rPr>
          <w:rFonts w:ascii="Verdana" w:hAnsi="Verdana"/>
          <w:spacing w:val="-8"/>
          <w:sz w:val="20"/>
        </w:rPr>
        <w:t xml:space="preserve">be </w:t>
      </w:r>
      <w:r w:rsidRPr="002B5F96">
        <w:rPr>
          <w:rFonts w:ascii="Verdana" w:hAnsi="Verdana"/>
          <w:sz w:val="20"/>
        </w:rPr>
        <w:t>determined</w:t>
      </w:r>
      <w:r w:rsidRPr="002B5F96">
        <w:rPr>
          <w:rFonts w:ascii="Verdana" w:hAnsi="Verdana"/>
          <w:spacing w:val="-13"/>
          <w:sz w:val="20"/>
        </w:rPr>
        <w:t xml:space="preserve"> </w:t>
      </w:r>
      <w:r w:rsidRPr="002B5F96">
        <w:rPr>
          <w:rFonts w:ascii="Verdana" w:hAnsi="Verdana"/>
          <w:sz w:val="20"/>
        </w:rPr>
        <w:t>by</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P</w:t>
      </w:r>
      <w:r w:rsidRPr="002B5F96">
        <w:rPr>
          <w:rFonts w:ascii="Verdana" w:hAnsi="Verdana"/>
          <w:sz w:val="20"/>
        </w:rPr>
        <w:t>resident</w:t>
      </w:r>
      <w:r w:rsidRPr="002B5F96">
        <w:rPr>
          <w:rFonts w:ascii="Verdana" w:hAnsi="Verdana"/>
          <w:spacing w:val="-12"/>
          <w:sz w:val="20"/>
        </w:rPr>
        <w:t xml:space="preserve"> </w:t>
      </w:r>
      <w:r w:rsidRPr="002B5F96">
        <w:rPr>
          <w:rFonts w:ascii="Verdana" w:hAnsi="Verdana"/>
          <w:sz w:val="20"/>
        </w:rPr>
        <w:t>in</w:t>
      </w:r>
      <w:r w:rsidRPr="002B5F96">
        <w:rPr>
          <w:rFonts w:ascii="Verdana" w:hAnsi="Verdana"/>
          <w:spacing w:val="-13"/>
          <w:sz w:val="20"/>
        </w:rPr>
        <w:t xml:space="preserve"> </w:t>
      </w:r>
      <w:r w:rsidRPr="002B5F96">
        <w:rPr>
          <w:rFonts w:ascii="Verdana" w:hAnsi="Verdana"/>
          <w:sz w:val="20"/>
        </w:rPr>
        <w:t>consultation</w:t>
      </w:r>
      <w:r w:rsidRPr="002B5F96">
        <w:rPr>
          <w:rFonts w:ascii="Verdana" w:hAnsi="Verdana"/>
          <w:spacing w:val="-12"/>
          <w:sz w:val="20"/>
        </w:rPr>
        <w:t xml:space="preserve"> </w:t>
      </w:r>
      <w:r w:rsidRPr="002B5F96">
        <w:rPr>
          <w:rFonts w:ascii="Verdana" w:hAnsi="Verdana"/>
          <w:sz w:val="20"/>
        </w:rPr>
        <w:t>with</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Electoral</w:t>
      </w:r>
      <w:r w:rsidRPr="002B5F96">
        <w:rPr>
          <w:rFonts w:ascii="Verdana" w:hAnsi="Verdana"/>
          <w:spacing w:val="-12"/>
          <w:sz w:val="20"/>
        </w:rPr>
        <w:t xml:space="preserve"> </w:t>
      </w:r>
      <w:r w:rsidRPr="002B5F96">
        <w:rPr>
          <w:rFonts w:ascii="Verdana" w:hAnsi="Verdana"/>
          <w:sz w:val="20"/>
        </w:rPr>
        <w:t>Commission:</w:t>
      </w:r>
    </w:p>
    <w:p w14:paraId="1F4C6E17" w14:textId="77777777" w:rsidR="005E0A3C" w:rsidRPr="002B5F96" w:rsidRDefault="00FC52F2">
      <w:pPr>
        <w:pStyle w:val="BodyText"/>
        <w:spacing w:before="62" w:line="249" w:lineRule="auto"/>
        <w:ind w:left="3360" w:right="959"/>
        <w:jc w:val="both"/>
        <w:rPr>
          <w:rFonts w:ascii="Verdana" w:hAnsi="Verdana"/>
        </w:rPr>
      </w:pPr>
      <w:r w:rsidRPr="002B5F96">
        <w:rPr>
          <w:rFonts w:ascii="Verdana" w:hAnsi="Verdana"/>
        </w:rPr>
        <w:t>Provided that the local government authorities shall stand dissolved at the end of five years following an election.</w:t>
      </w:r>
    </w:p>
    <w:p w14:paraId="52281C6E" w14:textId="77777777" w:rsidR="005E0A3C" w:rsidRPr="002B5F96" w:rsidRDefault="005E0A3C">
      <w:pPr>
        <w:pStyle w:val="BodyText"/>
        <w:spacing w:before="8"/>
        <w:rPr>
          <w:rFonts w:ascii="Verdana" w:hAnsi="Verdana"/>
          <w:sz w:val="21"/>
        </w:rPr>
      </w:pPr>
    </w:p>
    <w:p w14:paraId="67D78B04" w14:textId="77777777" w:rsidR="005E0A3C" w:rsidRPr="002B5F96" w:rsidRDefault="00FC52F2">
      <w:pPr>
        <w:pStyle w:val="Heading1"/>
        <w:ind w:left="2980"/>
        <w:rPr>
          <w:rFonts w:ascii="Verdana" w:hAnsi="Verdana"/>
        </w:rPr>
      </w:pPr>
      <w:r w:rsidRPr="002B5F96">
        <w:rPr>
          <w:rFonts w:ascii="Verdana" w:hAnsi="Verdana"/>
        </w:rPr>
        <w:t xml:space="preserve">148. Jurisdiction of local government </w:t>
      </w:r>
      <w:bookmarkStart w:id="392" w:name="_bookmark392"/>
      <w:bookmarkEnd w:id="392"/>
      <w:r w:rsidRPr="002B5F96">
        <w:rPr>
          <w:rFonts w:ascii="Verdana" w:hAnsi="Verdana"/>
        </w:rPr>
        <w:t>authorities</w:t>
      </w:r>
    </w:p>
    <w:p w14:paraId="52FCF73D" w14:textId="77777777" w:rsidR="005E0A3C" w:rsidRPr="002B5F96" w:rsidRDefault="00FC52F2">
      <w:pPr>
        <w:pStyle w:val="ListParagraph"/>
        <w:numPr>
          <w:ilvl w:val="0"/>
          <w:numId w:val="64"/>
        </w:numPr>
        <w:tabs>
          <w:tab w:val="left" w:pos="3360"/>
        </w:tabs>
        <w:spacing w:before="208" w:line="249" w:lineRule="auto"/>
        <w:ind w:right="959"/>
        <w:jc w:val="both"/>
        <w:rPr>
          <w:rFonts w:ascii="Verdana" w:hAnsi="Verdana"/>
          <w:sz w:val="20"/>
        </w:rPr>
      </w:pPr>
      <w:r w:rsidRPr="002B5F96">
        <w:rPr>
          <w:rFonts w:ascii="Verdana" w:hAnsi="Verdana"/>
          <w:sz w:val="20"/>
        </w:rPr>
        <w:t>Subject</w:t>
      </w:r>
      <w:r w:rsidRPr="002B5F96">
        <w:rPr>
          <w:rFonts w:ascii="Verdana" w:hAnsi="Verdana"/>
          <w:spacing w:val="-21"/>
          <w:sz w:val="20"/>
        </w:rPr>
        <w:t xml:space="preserve"> </w:t>
      </w:r>
      <w:r w:rsidRPr="002B5F96">
        <w:rPr>
          <w:rFonts w:ascii="Verdana" w:hAnsi="Verdana"/>
          <w:sz w:val="20"/>
        </w:rPr>
        <w:t>to</w:t>
      </w:r>
      <w:r w:rsidRPr="002B5F96">
        <w:rPr>
          <w:rFonts w:ascii="Verdana" w:hAnsi="Verdana"/>
          <w:spacing w:val="-21"/>
          <w:sz w:val="20"/>
        </w:rPr>
        <w:t xml:space="preserve"> </w:t>
      </w:r>
      <w:r w:rsidRPr="002B5F96">
        <w:rPr>
          <w:rFonts w:ascii="Verdana" w:hAnsi="Verdana"/>
          <w:sz w:val="20"/>
        </w:rPr>
        <w:t>the</w:t>
      </w:r>
      <w:r w:rsidRPr="002B5F96">
        <w:rPr>
          <w:rFonts w:ascii="Verdana" w:hAnsi="Verdana"/>
          <w:spacing w:val="-21"/>
          <w:sz w:val="20"/>
        </w:rPr>
        <w:t xml:space="preserve"> </w:t>
      </w:r>
      <w:r w:rsidRPr="002B5F96">
        <w:rPr>
          <w:rFonts w:ascii="Verdana" w:hAnsi="Verdana"/>
          <w:sz w:val="20"/>
        </w:rPr>
        <w:t>recommendations</w:t>
      </w:r>
      <w:r w:rsidRPr="002B5F96">
        <w:rPr>
          <w:rFonts w:ascii="Verdana" w:hAnsi="Verdana"/>
          <w:spacing w:val="-21"/>
          <w:sz w:val="20"/>
        </w:rPr>
        <w:t xml:space="preserve"> </w:t>
      </w:r>
      <w:r w:rsidRPr="002B5F96">
        <w:rPr>
          <w:rFonts w:ascii="Verdana" w:hAnsi="Verdana"/>
          <w:sz w:val="20"/>
        </w:rPr>
        <w:t>o</w:t>
      </w:r>
      <w:r w:rsidRPr="002B5F96">
        <w:rPr>
          <w:rFonts w:ascii="Verdana" w:hAnsi="Verdana"/>
          <w:sz w:val="20"/>
        </w:rPr>
        <w:t>f</w:t>
      </w:r>
      <w:r w:rsidRPr="002B5F96">
        <w:rPr>
          <w:rFonts w:ascii="Verdana" w:hAnsi="Verdana"/>
          <w:spacing w:val="-21"/>
          <w:sz w:val="20"/>
        </w:rPr>
        <w:t xml:space="preserve"> </w:t>
      </w:r>
      <w:r w:rsidRPr="002B5F96">
        <w:rPr>
          <w:rFonts w:ascii="Verdana" w:hAnsi="Verdana"/>
          <w:sz w:val="20"/>
        </w:rPr>
        <w:t>the</w:t>
      </w:r>
      <w:r w:rsidRPr="002B5F96">
        <w:rPr>
          <w:rFonts w:ascii="Verdana" w:hAnsi="Verdana"/>
          <w:spacing w:val="-21"/>
          <w:sz w:val="20"/>
        </w:rPr>
        <w:t xml:space="preserve"> </w:t>
      </w:r>
      <w:r w:rsidRPr="002B5F96">
        <w:rPr>
          <w:rFonts w:ascii="Verdana" w:hAnsi="Verdana"/>
          <w:sz w:val="20"/>
        </w:rPr>
        <w:t>Electoral</w:t>
      </w:r>
      <w:r w:rsidRPr="002B5F96">
        <w:rPr>
          <w:rFonts w:ascii="Verdana" w:hAnsi="Verdana"/>
          <w:spacing w:val="-21"/>
          <w:sz w:val="20"/>
        </w:rPr>
        <w:t xml:space="preserve"> </w:t>
      </w:r>
      <w:r w:rsidRPr="002B5F96">
        <w:rPr>
          <w:rFonts w:ascii="Verdana" w:hAnsi="Verdana"/>
          <w:sz w:val="20"/>
        </w:rPr>
        <w:t>Commission,</w:t>
      </w:r>
      <w:r w:rsidRPr="002B5F96">
        <w:rPr>
          <w:rFonts w:ascii="Verdana" w:hAnsi="Verdana"/>
          <w:spacing w:val="-21"/>
          <w:sz w:val="20"/>
        </w:rPr>
        <w:t xml:space="preserve"> </w:t>
      </w:r>
      <w:r w:rsidRPr="002B5F96">
        <w:rPr>
          <w:rFonts w:ascii="Verdana" w:hAnsi="Verdana"/>
          <w:sz w:val="20"/>
        </w:rPr>
        <w:t>and</w:t>
      </w:r>
      <w:r w:rsidRPr="002B5F96">
        <w:rPr>
          <w:rFonts w:ascii="Verdana" w:hAnsi="Verdana"/>
          <w:spacing w:val="-21"/>
          <w:sz w:val="20"/>
        </w:rPr>
        <w:t xml:space="preserve"> </w:t>
      </w:r>
      <w:r w:rsidRPr="002B5F96">
        <w:rPr>
          <w:rFonts w:ascii="Verdana" w:hAnsi="Verdana"/>
          <w:sz w:val="20"/>
        </w:rPr>
        <w:t>in</w:t>
      </w:r>
      <w:r w:rsidRPr="002B5F96">
        <w:rPr>
          <w:rFonts w:ascii="Verdana" w:hAnsi="Verdana"/>
          <w:spacing w:val="-21"/>
          <w:sz w:val="20"/>
        </w:rPr>
        <w:t xml:space="preserve"> </w:t>
      </w:r>
      <w:r w:rsidRPr="002B5F96">
        <w:rPr>
          <w:rFonts w:ascii="Verdana" w:hAnsi="Verdana"/>
          <w:sz w:val="20"/>
        </w:rPr>
        <w:t>accordance with the principles laid down in this Constitution and any other law relating to national elections, there shall be drawn boundaries for local government authorities.</w:t>
      </w:r>
    </w:p>
    <w:p w14:paraId="4DA5B062" w14:textId="77777777" w:rsidR="005E0A3C" w:rsidRPr="002B5F96" w:rsidRDefault="005E0A3C">
      <w:pPr>
        <w:spacing w:line="249" w:lineRule="auto"/>
        <w:jc w:val="both"/>
        <w:rPr>
          <w:rFonts w:ascii="Verdana" w:hAnsi="Verdana"/>
          <w:sz w:val="20"/>
        </w:rPr>
        <w:sectPr w:rsidR="005E0A3C" w:rsidRPr="002B5F96">
          <w:pgSz w:w="11910" w:h="16840"/>
          <w:pgMar w:top="600" w:right="600" w:bottom="900" w:left="20" w:header="343" w:footer="717" w:gutter="0"/>
          <w:cols w:space="720"/>
        </w:sectPr>
      </w:pPr>
    </w:p>
    <w:p w14:paraId="686C758B" w14:textId="77777777" w:rsidR="005E0A3C" w:rsidRPr="002B5F96" w:rsidRDefault="005E0A3C">
      <w:pPr>
        <w:pStyle w:val="BodyText"/>
        <w:rPr>
          <w:rFonts w:ascii="Verdana" w:hAnsi="Verdana"/>
        </w:rPr>
      </w:pPr>
    </w:p>
    <w:p w14:paraId="23E63C73" w14:textId="77777777" w:rsidR="005E0A3C" w:rsidRPr="002B5F96" w:rsidRDefault="005E0A3C">
      <w:pPr>
        <w:pStyle w:val="BodyText"/>
        <w:spacing w:before="9"/>
        <w:rPr>
          <w:rFonts w:ascii="Verdana" w:hAnsi="Verdana"/>
          <w:sz w:val="22"/>
        </w:rPr>
      </w:pPr>
    </w:p>
    <w:p w14:paraId="52A9D148" w14:textId="77777777" w:rsidR="005E0A3C" w:rsidRPr="002B5F96" w:rsidRDefault="00FC52F2">
      <w:pPr>
        <w:pStyle w:val="ListParagraph"/>
        <w:numPr>
          <w:ilvl w:val="0"/>
          <w:numId w:val="64"/>
        </w:numPr>
        <w:tabs>
          <w:tab w:val="left" w:pos="3360"/>
        </w:tabs>
        <w:spacing w:before="110" w:line="249" w:lineRule="auto"/>
        <w:ind w:right="959"/>
        <w:jc w:val="both"/>
        <w:rPr>
          <w:rFonts w:ascii="Verdana" w:hAnsi="Verdana"/>
          <w:sz w:val="20"/>
        </w:rPr>
      </w:pPr>
      <w:r w:rsidRPr="002B5F96">
        <w:rPr>
          <w:rFonts w:ascii="Verdana" w:hAnsi="Verdana"/>
          <w:sz w:val="20"/>
        </w:rPr>
        <w:t xml:space="preserve">Any boundaries determining the territorial jurisdiction of any local government authority shall be geographical only, without reference to race, colour, tribe </w:t>
      </w:r>
      <w:r w:rsidRPr="002B5F96">
        <w:rPr>
          <w:rFonts w:ascii="Verdana" w:hAnsi="Verdana"/>
          <w:spacing w:val="-9"/>
          <w:sz w:val="20"/>
        </w:rPr>
        <w:t xml:space="preserve">or </w:t>
      </w:r>
      <w:r w:rsidRPr="002B5F96">
        <w:rPr>
          <w:rFonts w:ascii="Verdana" w:hAnsi="Verdana"/>
          <w:sz w:val="20"/>
        </w:rPr>
        <w:t>ethnic</w:t>
      </w:r>
      <w:r w:rsidRPr="002B5F96">
        <w:rPr>
          <w:rFonts w:ascii="Verdana" w:hAnsi="Verdana"/>
          <w:spacing w:val="-17"/>
          <w:sz w:val="20"/>
        </w:rPr>
        <w:t xml:space="preserve"> </w:t>
      </w:r>
      <w:r w:rsidRPr="002B5F96">
        <w:rPr>
          <w:rFonts w:ascii="Verdana" w:hAnsi="Verdana"/>
          <w:sz w:val="20"/>
        </w:rPr>
        <w:t>origin</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inhabitants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area.</w:t>
      </w:r>
    </w:p>
    <w:p w14:paraId="57CE9843" w14:textId="77777777" w:rsidR="005E0A3C" w:rsidRPr="002B5F96" w:rsidRDefault="005E0A3C">
      <w:pPr>
        <w:pStyle w:val="BodyText"/>
        <w:spacing w:before="5"/>
        <w:rPr>
          <w:rFonts w:ascii="Verdana" w:hAnsi="Verdana"/>
          <w:sz w:val="21"/>
        </w:rPr>
      </w:pPr>
    </w:p>
    <w:p w14:paraId="2BB42BC4" w14:textId="77777777" w:rsidR="005E0A3C" w:rsidRPr="002B5F96" w:rsidRDefault="00FC52F2">
      <w:pPr>
        <w:pStyle w:val="Heading1"/>
        <w:spacing w:line="266" w:lineRule="auto"/>
        <w:ind w:left="2980" w:right="956"/>
        <w:rPr>
          <w:rFonts w:ascii="Verdana" w:hAnsi="Verdana"/>
        </w:rPr>
      </w:pPr>
      <w:r w:rsidRPr="002B5F96">
        <w:rPr>
          <w:rFonts w:ascii="Verdana" w:hAnsi="Verdana"/>
          <w:w w:val="95"/>
        </w:rPr>
        <w:t>149.</w:t>
      </w:r>
      <w:r w:rsidRPr="002B5F96">
        <w:rPr>
          <w:rFonts w:ascii="Verdana" w:hAnsi="Verdana"/>
          <w:spacing w:val="-19"/>
          <w:w w:val="95"/>
        </w:rPr>
        <w:t xml:space="preserve"> </w:t>
      </w:r>
      <w:r w:rsidRPr="002B5F96">
        <w:rPr>
          <w:rFonts w:ascii="Verdana" w:hAnsi="Verdana"/>
          <w:w w:val="95"/>
        </w:rPr>
        <w:t>National</w:t>
      </w:r>
      <w:r w:rsidRPr="002B5F96">
        <w:rPr>
          <w:rFonts w:ascii="Verdana" w:hAnsi="Verdana"/>
          <w:spacing w:val="-18"/>
          <w:w w:val="95"/>
        </w:rPr>
        <w:t xml:space="preserve"> </w:t>
      </w:r>
      <w:r w:rsidRPr="002B5F96">
        <w:rPr>
          <w:rFonts w:ascii="Verdana" w:hAnsi="Verdana"/>
          <w:w w:val="95"/>
        </w:rPr>
        <w:t>Local</w:t>
      </w:r>
      <w:r w:rsidRPr="002B5F96">
        <w:rPr>
          <w:rFonts w:ascii="Verdana" w:hAnsi="Verdana"/>
          <w:spacing w:val="-18"/>
          <w:w w:val="95"/>
        </w:rPr>
        <w:t xml:space="preserve"> </w:t>
      </w:r>
      <w:r w:rsidRPr="002B5F96">
        <w:rPr>
          <w:rFonts w:ascii="Verdana" w:hAnsi="Verdana"/>
          <w:w w:val="95"/>
        </w:rPr>
        <w:t>Government</w:t>
      </w:r>
      <w:r w:rsidRPr="002B5F96">
        <w:rPr>
          <w:rFonts w:ascii="Verdana" w:hAnsi="Verdana"/>
          <w:spacing w:val="-19"/>
          <w:w w:val="95"/>
        </w:rPr>
        <w:t xml:space="preserve"> </w:t>
      </w:r>
      <w:bookmarkStart w:id="393" w:name="_bookmark393"/>
      <w:bookmarkEnd w:id="393"/>
      <w:r w:rsidRPr="002B5F96">
        <w:rPr>
          <w:rFonts w:ascii="Verdana" w:hAnsi="Verdana"/>
          <w:w w:val="95"/>
        </w:rPr>
        <w:t>Finance</w:t>
      </w:r>
      <w:r w:rsidRPr="002B5F96">
        <w:rPr>
          <w:rFonts w:ascii="Verdana" w:hAnsi="Verdana"/>
          <w:spacing w:val="-18"/>
          <w:w w:val="95"/>
        </w:rPr>
        <w:t xml:space="preserve"> </w:t>
      </w:r>
      <w:r w:rsidRPr="002B5F96">
        <w:rPr>
          <w:rFonts w:ascii="Verdana" w:hAnsi="Verdana"/>
          <w:w w:val="95"/>
        </w:rPr>
        <w:t>Committee,</w:t>
      </w:r>
      <w:r w:rsidRPr="002B5F96">
        <w:rPr>
          <w:rFonts w:ascii="Verdana" w:hAnsi="Verdana"/>
          <w:spacing w:val="-18"/>
          <w:w w:val="95"/>
        </w:rPr>
        <w:t xml:space="preserve"> </w:t>
      </w:r>
      <w:r w:rsidRPr="002B5F96">
        <w:rPr>
          <w:rFonts w:ascii="Verdana" w:hAnsi="Verdana"/>
          <w:spacing w:val="-6"/>
          <w:w w:val="95"/>
        </w:rPr>
        <w:t xml:space="preserve">its </w:t>
      </w:r>
      <w:r w:rsidRPr="002B5F96">
        <w:rPr>
          <w:rFonts w:ascii="Verdana" w:hAnsi="Verdana"/>
        </w:rPr>
        <w:t>establishment,</w:t>
      </w:r>
      <w:r w:rsidRPr="002B5F96">
        <w:rPr>
          <w:rFonts w:ascii="Verdana" w:hAnsi="Verdana"/>
          <w:spacing w:val="-27"/>
        </w:rPr>
        <w:t xml:space="preserve"> </w:t>
      </w:r>
      <w:r w:rsidRPr="002B5F96">
        <w:rPr>
          <w:rFonts w:ascii="Verdana" w:hAnsi="Verdana"/>
        </w:rPr>
        <w:t>powers</w:t>
      </w:r>
      <w:r w:rsidRPr="002B5F96">
        <w:rPr>
          <w:rFonts w:ascii="Verdana" w:hAnsi="Verdana"/>
          <w:spacing w:val="-27"/>
        </w:rPr>
        <w:t xml:space="preserve"> </w:t>
      </w:r>
      <w:r w:rsidRPr="002B5F96">
        <w:rPr>
          <w:rFonts w:ascii="Verdana" w:hAnsi="Verdana"/>
        </w:rPr>
        <w:t>and</w:t>
      </w:r>
      <w:r w:rsidRPr="002B5F96">
        <w:rPr>
          <w:rFonts w:ascii="Verdana" w:hAnsi="Verdana"/>
          <w:spacing w:val="-26"/>
        </w:rPr>
        <w:t xml:space="preserve"> </w:t>
      </w:r>
      <w:r w:rsidRPr="002B5F96">
        <w:rPr>
          <w:rFonts w:ascii="Verdana" w:hAnsi="Verdana"/>
        </w:rPr>
        <w:t>functions</w:t>
      </w:r>
    </w:p>
    <w:p w14:paraId="39FFC77C" w14:textId="77777777" w:rsidR="005E0A3C" w:rsidRPr="002B5F96" w:rsidRDefault="00FC52F2">
      <w:pPr>
        <w:pStyle w:val="ListParagraph"/>
        <w:numPr>
          <w:ilvl w:val="0"/>
          <w:numId w:val="63"/>
        </w:numPr>
        <w:tabs>
          <w:tab w:val="left" w:pos="3360"/>
        </w:tabs>
        <w:spacing w:before="172" w:line="249" w:lineRule="auto"/>
        <w:ind w:right="959"/>
        <w:jc w:val="both"/>
        <w:rPr>
          <w:rFonts w:ascii="Verdana" w:hAnsi="Verdana"/>
          <w:sz w:val="20"/>
        </w:rPr>
      </w:pPr>
      <w:r w:rsidRPr="002B5F96">
        <w:rPr>
          <w:rFonts w:ascii="Verdana" w:hAnsi="Verdana"/>
          <w:sz w:val="20"/>
        </w:rPr>
        <w:t xml:space="preserve">There shall be a National Local Government Finance Committee which </w:t>
      </w:r>
      <w:r w:rsidRPr="002B5F96">
        <w:rPr>
          <w:rFonts w:ascii="Verdana" w:hAnsi="Verdana"/>
          <w:spacing w:val="-4"/>
          <w:sz w:val="20"/>
        </w:rPr>
        <w:t xml:space="preserve">shall </w:t>
      </w:r>
      <w:r w:rsidRPr="002B5F96">
        <w:rPr>
          <w:rFonts w:ascii="Verdana" w:hAnsi="Verdana"/>
          <w:sz w:val="20"/>
        </w:rPr>
        <w:t>hear submissions from each and every local government authority in respect</w:t>
      </w:r>
      <w:r w:rsidRPr="002B5F96">
        <w:rPr>
          <w:rFonts w:ascii="Verdana" w:hAnsi="Verdana"/>
          <w:spacing w:val="-25"/>
          <w:sz w:val="20"/>
        </w:rPr>
        <w:t xml:space="preserve"> </w:t>
      </w:r>
      <w:r w:rsidRPr="002B5F96">
        <w:rPr>
          <w:rFonts w:ascii="Verdana" w:hAnsi="Verdana"/>
          <w:spacing w:val="-6"/>
          <w:sz w:val="20"/>
        </w:rPr>
        <w:t xml:space="preserve">of </w:t>
      </w:r>
      <w:r w:rsidRPr="002B5F96">
        <w:rPr>
          <w:rFonts w:ascii="Verdana" w:hAnsi="Verdana"/>
          <w:sz w:val="20"/>
        </w:rPr>
        <w:t>estimates</w:t>
      </w:r>
      <w:r w:rsidRPr="002B5F96">
        <w:rPr>
          <w:rFonts w:ascii="Verdana" w:hAnsi="Verdana"/>
          <w:spacing w:val="-11"/>
          <w:sz w:val="20"/>
        </w:rPr>
        <w:t xml:space="preserve">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expenditure</w:t>
      </w:r>
      <w:r w:rsidRPr="002B5F96">
        <w:rPr>
          <w:rFonts w:ascii="Verdana" w:hAnsi="Verdana"/>
          <w:spacing w:val="-10"/>
          <w:sz w:val="20"/>
        </w:rPr>
        <w:t xml:space="preserve"> </w:t>
      </w:r>
      <w:r w:rsidRPr="002B5F96">
        <w:rPr>
          <w:rFonts w:ascii="Verdana" w:hAnsi="Verdana"/>
          <w:sz w:val="20"/>
        </w:rPr>
        <w:t>and</w:t>
      </w:r>
      <w:r w:rsidRPr="002B5F96">
        <w:rPr>
          <w:rFonts w:ascii="Verdana" w:hAnsi="Verdana"/>
          <w:spacing w:val="-10"/>
          <w:sz w:val="20"/>
        </w:rPr>
        <w:t xml:space="preserve"> </w:t>
      </w:r>
      <w:r w:rsidRPr="002B5F96">
        <w:rPr>
          <w:rFonts w:ascii="Verdana" w:hAnsi="Verdana"/>
          <w:sz w:val="20"/>
        </w:rPr>
        <w:t>requests</w:t>
      </w:r>
      <w:r w:rsidRPr="002B5F96">
        <w:rPr>
          <w:rFonts w:ascii="Verdana" w:hAnsi="Verdana"/>
          <w:spacing w:val="-11"/>
          <w:sz w:val="20"/>
        </w:rPr>
        <w:t xml:space="preserve"> </w:t>
      </w:r>
      <w:r w:rsidRPr="002B5F96">
        <w:rPr>
          <w:rFonts w:ascii="Verdana" w:hAnsi="Verdana"/>
          <w:sz w:val="20"/>
        </w:rPr>
        <w:t>for</w:t>
      </w:r>
      <w:r w:rsidRPr="002B5F96">
        <w:rPr>
          <w:rFonts w:ascii="Verdana" w:hAnsi="Verdana"/>
          <w:spacing w:val="-10"/>
          <w:sz w:val="20"/>
        </w:rPr>
        <w:t xml:space="preserve"> </w:t>
      </w:r>
      <w:r w:rsidRPr="002B5F96">
        <w:rPr>
          <w:rFonts w:ascii="Verdana" w:hAnsi="Verdana"/>
          <w:sz w:val="20"/>
        </w:rPr>
        <w:t>special</w:t>
      </w:r>
      <w:r w:rsidRPr="002B5F96">
        <w:rPr>
          <w:rFonts w:ascii="Verdana" w:hAnsi="Verdana"/>
          <w:spacing w:val="-10"/>
          <w:sz w:val="20"/>
        </w:rPr>
        <w:t xml:space="preserve"> </w:t>
      </w:r>
      <w:r w:rsidRPr="002B5F96">
        <w:rPr>
          <w:rFonts w:ascii="Verdana" w:hAnsi="Verdana"/>
          <w:sz w:val="20"/>
        </w:rPr>
        <w:t>disb</w:t>
      </w:r>
      <w:r w:rsidRPr="002B5F96">
        <w:rPr>
          <w:rFonts w:ascii="Verdana" w:hAnsi="Verdana"/>
          <w:sz w:val="20"/>
        </w:rPr>
        <w:t>ursements</w:t>
      </w:r>
      <w:r w:rsidRPr="002B5F96">
        <w:rPr>
          <w:rFonts w:ascii="Verdana" w:hAnsi="Verdana"/>
          <w:spacing w:val="-10"/>
          <w:sz w:val="20"/>
        </w:rPr>
        <w:t xml:space="preserve"> </w:t>
      </w:r>
      <w:r w:rsidRPr="002B5F96">
        <w:rPr>
          <w:rFonts w:ascii="Verdana" w:hAnsi="Verdana"/>
          <w:sz w:val="20"/>
        </w:rPr>
        <w:t>and</w:t>
      </w:r>
      <w:r w:rsidRPr="002B5F96">
        <w:rPr>
          <w:rFonts w:ascii="Verdana" w:hAnsi="Verdana"/>
          <w:spacing w:val="-10"/>
          <w:sz w:val="20"/>
        </w:rPr>
        <w:t xml:space="preserve"> </w:t>
      </w:r>
      <w:r w:rsidRPr="002B5F96">
        <w:rPr>
          <w:rFonts w:ascii="Verdana" w:hAnsi="Verdana"/>
          <w:sz w:val="20"/>
        </w:rPr>
        <w:t>shall</w:t>
      </w:r>
      <w:r w:rsidRPr="002B5F96">
        <w:rPr>
          <w:rFonts w:ascii="Verdana" w:hAnsi="Verdana"/>
          <w:spacing w:val="-11"/>
          <w:sz w:val="20"/>
        </w:rPr>
        <w:t xml:space="preserve"> </w:t>
      </w:r>
      <w:r w:rsidRPr="002B5F96">
        <w:rPr>
          <w:rFonts w:ascii="Verdana" w:hAnsi="Verdana"/>
          <w:sz w:val="20"/>
        </w:rPr>
        <w:t xml:space="preserve">have such other powers and functions as may be conferred on it by this </w:t>
      </w:r>
      <w:r w:rsidRPr="002B5F96">
        <w:rPr>
          <w:rFonts w:ascii="Verdana" w:hAnsi="Verdana"/>
          <w:spacing w:val="-2"/>
          <w:sz w:val="20"/>
        </w:rPr>
        <w:t xml:space="preserve">Constitution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an</w:t>
      </w:r>
      <w:r w:rsidRPr="002B5F96">
        <w:rPr>
          <w:rFonts w:ascii="Verdana" w:hAnsi="Verdana"/>
          <w:spacing w:val="-17"/>
          <w:sz w:val="20"/>
        </w:rPr>
        <w:t xml:space="preserve"> </w:t>
      </w:r>
      <w:r w:rsidRPr="002B5F96">
        <w:rPr>
          <w:rFonts w:ascii="Verdana" w:hAnsi="Verdana"/>
          <w:sz w:val="20"/>
        </w:rPr>
        <w:t>Act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p>
    <w:p w14:paraId="2494AC40" w14:textId="77777777" w:rsidR="005E0A3C" w:rsidRPr="002B5F96" w:rsidRDefault="00FC52F2">
      <w:pPr>
        <w:pStyle w:val="ListParagraph"/>
        <w:numPr>
          <w:ilvl w:val="0"/>
          <w:numId w:val="63"/>
        </w:numPr>
        <w:tabs>
          <w:tab w:val="left" w:pos="3360"/>
        </w:tabs>
        <w:spacing w:before="60"/>
        <w:jc w:val="both"/>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Local</w:t>
      </w:r>
      <w:r w:rsidRPr="002B5F96">
        <w:rPr>
          <w:rFonts w:ascii="Verdana" w:hAnsi="Verdana"/>
          <w:spacing w:val="-18"/>
          <w:sz w:val="20"/>
        </w:rPr>
        <w:t xml:space="preserve"> </w:t>
      </w:r>
      <w:r w:rsidRPr="002B5F96">
        <w:rPr>
          <w:rFonts w:ascii="Verdana" w:hAnsi="Verdana"/>
          <w:sz w:val="20"/>
        </w:rPr>
        <w:t>Government</w:t>
      </w:r>
      <w:r w:rsidRPr="002B5F96">
        <w:rPr>
          <w:rFonts w:ascii="Verdana" w:hAnsi="Verdana"/>
          <w:spacing w:val="-17"/>
          <w:sz w:val="20"/>
        </w:rPr>
        <w:t xml:space="preserve"> </w:t>
      </w:r>
      <w:r w:rsidRPr="002B5F96">
        <w:rPr>
          <w:rFonts w:ascii="Verdana" w:hAnsi="Verdana"/>
          <w:sz w:val="20"/>
        </w:rPr>
        <w:t>Finance</w:t>
      </w:r>
      <w:r w:rsidRPr="002B5F96">
        <w:rPr>
          <w:rFonts w:ascii="Verdana" w:hAnsi="Verdana"/>
          <w:spacing w:val="-17"/>
          <w:sz w:val="20"/>
        </w:rPr>
        <w:t xml:space="preserve"> </w:t>
      </w:r>
      <w:r w:rsidRPr="002B5F96">
        <w:rPr>
          <w:rFonts w:ascii="Verdana" w:hAnsi="Verdana"/>
          <w:sz w:val="20"/>
        </w:rPr>
        <w:t>Committee</w:t>
      </w:r>
      <w:r w:rsidRPr="002B5F96">
        <w:rPr>
          <w:rFonts w:ascii="Verdana" w:hAnsi="Verdana"/>
          <w:spacing w:val="-18"/>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have</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power</w:t>
      </w:r>
      <w:r w:rsidRPr="002B5F96">
        <w:rPr>
          <w:rFonts w:ascii="Verdana" w:hAnsi="Verdana"/>
          <w:spacing w:val="-17"/>
          <w:sz w:val="20"/>
        </w:rPr>
        <w:t xml:space="preserve"> </w:t>
      </w:r>
      <w:r w:rsidRPr="002B5F96">
        <w:rPr>
          <w:rFonts w:ascii="Verdana" w:hAnsi="Verdana"/>
          <w:sz w:val="20"/>
        </w:rPr>
        <w:t>to—</w:t>
      </w:r>
    </w:p>
    <w:p w14:paraId="76A0E2AC" w14:textId="77777777" w:rsidR="005E0A3C" w:rsidRPr="002B5F96" w:rsidRDefault="005E0A3C">
      <w:pPr>
        <w:pStyle w:val="BodyText"/>
        <w:spacing w:before="10"/>
        <w:rPr>
          <w:rFonts w:ascii="Verdana" w:hAnsi="Verdana"/>
          <w:sz w:val="31"/>
        </w:rPr>
      </w:pPr>
    </w:p>
    <w:p w14:paraId="1524CF02" w14:textId="77777777" w:rsidR="005E0A3C" w:rsidRPr="002B5F96" w:rsidRDefault="00FC52F2">
      <w:pPr>
        <w:pStyle w:val="ListParagraph"/>
        <w:numPr>
          <w:ilvl w:val="1"/>
          <w:numId w:val="63"/>
        </w:numPr>
        <w:tabs>
          <w:tab w:val="left" w:pos="3780"/>
        </w:tabs>
        <w:spacing w:line="247" w:lineRule="auto"/>
        <w:ind w:right="959"/>
        <w:jc w:val="both"/>
        <w:rPr>
          <w:rFonts w:ascii="Verdana" w:hAnsi="Verdana"/>
          <w:sz w:val="20"/>
        </w:rPr>
      </w:pPr>
      <w:r w:rsidRPr="002B5F96">
        <w:rPr>
          <w:rFonts w:ascii="Verdana" w:hAnsi="Verdana"/>
          <w:sz w:val="20"/>
        </w:rPr>
        <w:t xml:space="preserve">receive all estimates of revenue and all projected budgets of all </w:t>
      </w:r>
      <w:r w:rsidRPr="002B5F96">
        <w:rPr>
          <w:rFonts w:ascii="Verdana" w:hAnsi="Verdana"/>
          <w:spacing w:val="-3"/>
          <w:sz w:val="20"/>
        </w:rPr>
        <w:t xml:space="preserve">local </w:t>
      </w:r>
      <w:r w:rsidRPr="002B5F96">
        <w:rPr>
          <w:rFonts w:ascii="Verdana" w:hAnsi="Verdana"/>
          <w:sz w:val="20"/>
        </w:rPr>
        <w:t>government</w:t>
      </w:r>
      <w:r w:rsidRPr="002B5F96">
        <w:rPr>
          <w:rFonts w:ascii="Verdana" w:hAnsi="Verdana"/>
          <w:spacing w:val="-17"/>
          <w:sz w:val="20"/>
        </w:rPr>
        <w:t xml:space="preserve"> </w:t>
      </w:r>
      <w:r w:rsidRPr="002B5F96">
        <w:rPr>
          <w:rFonts w:ascii="Verdana" w:hAnsi="Verdana"/>
          <w:sz w:val="20"/>
        </w:rPr>
        <w:t>authorities;</w:t>
      </w:r>
    </w:p>
    <w:p w14:paraId="40263035" w14:textId="77777777" w:rsidR="005E0A3C" w:rsidRPr="002B5F96" w:rsidRDefault="005E0A3C">
      <w:pPr>
        <w:pStyle w:val="BodyText"/>
        <w:spacing w:before="6"/>
        <w:rPr>
          <w:rFonts w:ascii="Verdana" w:hAnsi="Verdana"/>
          <w:sz w:val="31"/>
        </w:rPr>
      </w:pPr>
    </w:p>
    <w:p w14:paraId="141428BD" w14:textId="77777777" w:rsidR="005E0A3C" w:rsidRPr="002B5F96" w:rsidRDefault="00FC52F2">
      <w:pPr>
        <w:pStyle w:val="ListParagraph"/>
        <w:numPr>
          <w:ilvl w:val="1"/>
          <w:numId w:val="63"/>
        </w:numPr>
        <w:tabs>
          <w:tab w:val="left" w:pos="3780"/>
        </w:tabs>
        <w:spacing w:line="249" w:lineRule="auto"/>
        <w:ind w:right="959"/>
        <w:jc w:val="both"/>
        <w:rPr>
          <w:rFonts w:ascii="Verdana" w:hAnsi="Verdana"/>
          <w:sz w:val="20"/>
        </w:rPr>
      </w:pPr>
      <w:r w:rsidRPr="002B5F96">
        <w:rPr>
          <w:rFonts w:ascii="Verdana" w:hAnsi="Verdana"/>
          <w:sz w:val="20"/>
        </w:rPr>
        <w:t xml:space="preserve">examine and supervise accounts of local government authorities, </w:t>
      </w:r>
      <w:r w:rsidRPr="002B5F96">
        <w:rPr>
          <w:rFonts w:ascii="Verdana" w:hAnsi="Verdana"/>
          <w:spacing w:val="-9"/>
          <w:sz w:val="20"/>
        </w:rPr>
        <w:t xml:space="preserve">in </w:t>
      </w:r>
      <w:r w:rsidRPr="002B5F96">
        <w:rPr>
          <w:rFonts w:ascii="Verdana" w:hAnsi="Verdana"/>
          <w:sz w:val="20"/>
        </w:rPr>
        <w:t>accordance with any Act of Parliament, subject to the recommendations</w:t>
      </w:r>
      <w:r w:rsidRPr="002B5F96">
        <w:rPr>
          <w:rFonts w:ascii="Verdana" w:hAnsi="Verdana"/>
          <w:spacing w:val="-31"/>
          <w:sz w:val="20"/>
        </w:rPr>
        <w:t xml:space="preserve"> </w:t>
      </w:r>
      <w:r w:rsidRPr="002B5F96">
        <w:rPr>
          <w:rFonts w:ascii="Verdana" w:hAnsi="Verdana"/>
          <w:spacing w:val="-8"/>
          <w:sz w:val="20"/>
        </w:rPr>
        <w:t xml:space="preserve">of </w:t>
      </w:r>
      <w:r w:rsidRPr="002B5F96">
        <w:rPr>
          <w:rFonts w:ascii="Verdana" w:hAnsi="Verdana"/>
          <w:sz w:val="20"/>
        </w:rPr>
        <w:t>the Auditor</w:t>
      </w:r>
      <w:r w:rsidRPr="002B5F96">
        <w:rPr>
          <w:rFonts w:ascii="Verdana" w:hAnsi="Verdana"/>
          <w:spacing w:val="-34"/>
          <w:sz w:val="20"/>
        </w:rPr>
        <w:t xml:space="preserve"> </w:t>
      </w:r>
      <w:r w:rsidRPr="002B5F96">
        <w:rPr>
          <w:rFonts w:ascii="Verdana" w:hAnsi="Verdana"/>
          <w:sz w:val="20"/>
        </w:rPr>
        <w:t>General</w:t>
      </w:r>
      <w:r w:rsidRPr="002B5F96">
        <w:rPr>
          <w:rFonts w:ascii="Verdana" w:hAnsi="Verdana"/>
          <w:sz w:val="20"/>
        </w:rPr>
        <w:t>;</w:t>
      </w:r>
    </w:p>
    <w:p w14:paraId="646B9913" w14:textId="77777777" w:rsidR="005E0A3C" w:rsidRPr="002B5F96" w:rsidRDefault="005E0A3C">
      <w:pPr>
        <w:pStyle w:val="BodyText"/>
        <w:spacing w:before="2"/>
        <w:rPr>
          <w:rFonts w:ascii="Verdana" w:hAnsi="Verdana"/>
          <w:sz w:val="31"/>
        </w:rPr>
      </w:pPr>
    </w:p>
    <w:p w14:paraId="0EDC5382" w14:textId="77777777" w:rsidR="005E0A3C" w:rsidRPr="002B5F96" w:rsidRDefault="00FC52F2">
      <w:pPr>
        <w:pStyle w:val="ListParagraph"/>
        <w:numPr>
          <w:ilvl w:val="1"/>
          <w:numId w:val="63"/>
        </w:numPr>
        <w:tabs>
          <w:tab w:val="left" w:pos="3780"/>
        </w:tabs>
        <w:spacing w:line="249" w:lineRule="auto"/>
        <w:ind w:right="959"/>
        <w:jc w:val="both"/>
        <w:rPr>
          <w:rFonts w:ascii="Verdana" w:hAnsi="Verdana"/>
          <w:sz w:val="20"/>
        </w:rPr>
      </w:pPr>
      <w:r w:rsidRPr="002B5F96">
        <w:rPr>
          <w:rFonts w:ascii="Verdana" w:hAnsi="Verdana"/>
          <w:sz w:val="20"/>
        </w:rPr>
        <w:t xml:space="preserve">make recommendations relating to the distribution of funds allocated to local government authorities, and vary the amount payable from time </w:t>
      </w:r>
      <w:r w:rsidRPr="002B5F96">
        <w:rPr>
          <w:rFonts w:ascii="Verdana" w:hAnsi="Verdana"/>
          <w:spacing w:val="-10"/>
          <w:sz w:val="20"/>
        </w:rPr>
        <w:t xml:space="preserve">to </w:t>
      </w:r>
      <w:r w:rsidRPr="002B5F96">
        <w:rPr>
          <w:rFonts w:ascii="Verdana" w:hAnsi="Verdana"/>
          <w:sz w:val="20"/>
        </w:rPr>
        <w:t xml:space="preserve">time and area to area according to, and with sole consideration </w:t>
      </w:r>
      <w:r w:rsidRPr="002B5F96">
        <w:rPr>
          <w:rFonts w:ascii="Verdana" w:hAnsi="Verdana"/>
          <w:spacing w:val="-7"/>
          <w:sz w:val="20"/>
        </w:rPr>
        <w:t xml:space="preserve">of, </w:t>
      </w:r>
      <w:r w:rsidRPr="002B5F96">
        <w:rPr>
          <w:rFonts w:ascii="Verdana" w:hAnsi="Verdana"/>
          <w:sz w:val="20"/>
        </w:rPr>
        <w:t>economic,</w:t>
      </w:r>
      <w:r w:rsidRPr="002B5F96">
        <w:rPr>
          <w:rFonts w:ascii="Verdana" w:hAnsi="Verdana"/>
          <w:spacing w:val="-19"/>
          <w:sz w:val="20"/>
        </w:rPr>
        <w:t xml:space="preserve"> </w:t>
      </w:r>
      <w:r w:rsidRPr="002B5F96">
        <w:rPr>
          <w:rFonts w:ascii="Verdana" w:hAnsi="Verdana"/>
          <w:sz w:val="20"/>
        </w:rPr>
        <w:t>geographic</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9"/>
          <w:sz w:val="20"/>
        </w:rPr>
        <w:t xml:space="preserve"> </w:t>
      </w:r>
      <w:r w:rsidRPr="002B5F96">
        <w:rPr>
          <w:rFonts w:ascii="Verdana" w:hAnsi="Verdana"/>
          <w:sz w:val="20"/>
        </w:rPr>
        <w:t>demographic</w:t>
      </w:r>
      <w:r w:rsidRPr="002B5F96">
        <w:rPr>
          <w:rFonts w:ascii="Verdana" w:hAnsi="Verdana"/>
          <w:spacing w:val="-18"/>
          <w:sz w:val="20"/>
        </w:rPr>
        <w:t xml:space="preserve"> </w:t>
      </w:r>
      <w:r w:rsidRPr="002B5F96">
        <w:rPr>
          <w:rFonts w:ascii="Verdana" w:hAnsi="Verdana"/>
          <w:sz w:val="20"/>
        </w:rPr>
        <w:t>varia</w:t>
      </w:r>
      <w:r w:rsidRPr="002B5F96">
        <w:rPr>
          <w:rFonts w:ascii="Verdana" w:hAnsi="Verdana"/>
          <w:sz w:val="20"/>
        </w:rPr>
        <w:t>bles;</w:t>
      </w:r>
    </w:p>
    <w:p w14:paraId="357C6164" w14:textId="77777777" w:rsidR="005E0A3C" w:rsidRPr="002B5F96" w:rsidRDefault="005E0A3C">
      <w:pPr>
        <w:pStyle w:val="BodyText"/>
        <w:spacing w:before="3"/>
        <w:rPr>
          <w:rFonts w:ascii="Verdana" w:hAnsi="Verdana"/>
          <w:sz w:val="31"/>
        </w:rPr>
      </w:pPr>
    </w:p>
    <w:p w14:paraId="7FB117E2" w14:textId="77777777" w:rsidR="005E0A3C" w:rsidRPr="002B5F96" w:rsidRDefault="00FC52F2">
      <w:pPr>
        <w:pStyle w:val="ListParagraph"/>
        <w:numPr>
          <w:ilvl w:val="1"/>
          <w:numId w:val="63"/>
        </w:numPr>
        <w:tabs>
          <w:tab w:val="left" w:pos="3780"/>
        </w:tabs>
        <w:spacing w:line="249" w:lineRule="auto"/>
        <w:ind w:right="959"/>
        <w:jc w:val="both"/>
        <w:rPr>
          <w:rFonts w:ascii="Verdana" w:hAnsi="Verdana"/>
          <w:sz w:val="20"/>
        </w:rPr>
      </w:pPr>
      <w:r w:rsidRPr="002B5F96">
        <w:rPr>
          <w:rFonts w:ascii="Verdana" w:hAnsi="Verdana"/>
          <w:sz w:val="20"/>
        </w:rPr>
        <w:t xml:space="preserve">prepare a consolidated budget for all local government authorities </w:t>
      </w:r>
      <w:r w:rsidRPr="002B5F96">
        <w:rPr>
          <w:rFonts w:ascii="Verdana" w:hAnsi="Verdana"/>
          <w:spacing w:val="-4"/>
          <w:sz w:val="20"/>
        </w:rPr>
        <w:t xml:space="preserve">and </w:t>
      </w:r>
      <w:r w:rsidRPr="002B5F96">
        <w:rPr>
          <w:rFonts w:ascii="Verdana" w:hAnsi="Verdana"/>
          <w:sz w:val="20"/>
        </w:rPr>
        <w:t>estimates after consultation with the Treasury, which shall be presented</w:t>
      </w:r>
      <w:r w:rsidRPr="002B5F96">
        <w:rPr>
          <w:rFonts w:ascii="Verdana" w:hAnsi="Verdana"/>
          <w:spacing w:val="-26"/>
          <w:sz w:val="20"/>
        </w:rPr>
        <w:t xml:space="preserve"> </w:t>
      </w:r>
      <w:r w:rsidRPr="002B5F96">
        <w:rPr>
          <w:rFonts w:ascii="Verdana" w:hAnsi="Verdana"/>
          <w:sz w:val="20"/>
        </w:rPr>
        <w:t xml:space="preserve">to the National Assembly for information purposes by the </w:t>
      </w:r>
      <w:r w:rsidRPr="002B5F96">
        <w:rPr>
          <w:rFonts w:ascii="Verdana" w:hAnsi="Verdana"/>
          <w:spacing w:val="-3"/>
          <w:sz w:val="20"/>
        </w:rPr>
        <w:t xml:space="preserve">Minister </w:t>
      </w:r>
      <w:r w:rsidRPr="002B5F96">
        <w:rPr>
          <w:rFonts w:ascii="Verdana" w:hAnsi="Verdana"/>
          <w:sz w:val="20"/>
        </w:rPr>
        <w:t xml:space="preserve">responsible for Local Government before the commencement of </w:t>
      </w:r>
      <w:r w:rsidRPr="002B5F96">
        <w:rPr>
          <w:rFonts w:ascii="Verdana" w:hAnsi="Verdana"/>
          <w:spacing w:val="-5"/>
          <w:sz w:val="20"/>
        </w:rPr>
        <w:t xml:space="preserve">each </w:t>
      </w:r>
      <w:r w:rsidRPr="002B5F96">
        <w:rPr>
          <w:rFonts w:ascii="Verdana" w:hAnsi="Verdana"/>
          <w:sz w:val="20"/>
        </w:rPr>
        <w:t>financial year;</w:t>
      </w:r>
      <w:r w:rsidRPr="002B5F96">
        <w:rPr>
          <w:rFonts w:ascii="Verdana" w:hAnsi="Verdana"/>
          <w:spacing w:val="-35"/>
          <w:sz w:val="20"/>
        </w:rPr>
        <w:t xml:space="preserve"> </w:t>
      </w:r>
      <w:r w:rsidRPr="002B5F96">
        <w:rPr>
          <w:rFonts w:ascii="Verdana" w:hAnsi="Verdana"/>
          <w:sz w:val="20"/>
        </w:rPr>
        <w:t>and</w:t>
      </w:r>
    </w:p>
    <w:p w14:paraId="47EE4225" w14:textId="77777777" w:rsidR="005E0A3C" w:rsidRPr="002B5F96" w:rsidRDefault="005E0A3C">
      <w:pPr>
        <w:pStyle w:val="BodyText"/>
        <w:spacing w:before="4"/>
        <w:rPr>
          <w:rFonts w:ascii="Verdana" w:hAnsi="Verdana"/>
          <w:sz w:val="31"/>
        </w:rPr>
      </w:pPr>
    </w:p>
    <w:p w14:paraId="1A6C67D3" w14:textId="77777777" w:rsidR="005E0A3C" w:rsidRPr="002B5F96" w:rsidRDefault="00FC52F2">
      <w:pPr>
        <w:pStyle w:val="ListParagraph"/>
        <w:numPr>
          <w:ilvl w:val="1"/>
          <w:numId w:val="63"/>
        </w:numPr>
        <w:tabs>
          <w:tab w:val="left" w:pos="3780"/>
        </w:tabs>
        <w:spacing w:line="247" w:lineRule="auto"/>
        <w:ind w:right="959"/>
        <w:jc w:val="both"/>
        <w:rPr>
          <w:rFonts w:ascii="Verdana" w:hAnsi="Verdana"/>
          <w:sz w:val="20"/>
        </w:rPr>
      </w:pPr>
      <w:r w:rsidRPr="002B5F96">
        <w:rPr>
          <w:rFonts w:ascii="Verdana" w:hAnsi="Verdana"/>
          <w:sz w:val="20"/>
        </w:rPr>
        <w:t xml:space="preserve">make application to that Minister for supplementary funds </w:t>
      </w:r>
      <w:r w:rsidRPr="002B5F96">
        <w:rPr>
          <w:rFonts w:ascii="Verdana" w:hAnsi="Verdana"/>
          <w:spacing w:val="-3"/>
          <w:sz w:val="20"/>
        </w:rPr>
        <w:t xml:space="preserve">where </w:t>
      </w:r>
      <w:r w:rsidRPr="002B5F96">
        <w:rPr>
          <w:rFonts w:ascii="Verdana" w:hAnsi="Verdana"/>
          <w:sz w:val="20"/>
        </w:rPr>
        <w:t>necessary.</w:t>
      </w:r>
    </w:p>
    <w:p w14:paraId="4BD7D016" w14:textId="77777777" w:rsidR="005E0A3C" w:rsidRPr="002B5F96" w:rsidRDefault="005E0A3C">
      <w:pPr>
        <w:pStyle w:val="BodyText"/>
        <w:spacing w:before="8"/>
        <w:rPr>
          <w:rFonts w:ascii="Verdana" w:hAnsi="Verdana"/>
          <w:sz w:val="21"/>
        </w:rPr>
      </w:pPr>
    </w:p>
    <w:p w14:paraId="3156ABF1" w14:textId="77777777" w:rsidR="005E0A3C" w:rsidRPr="002B5F96" w:rsidRDefault="00FC52F2">
      <w:pPr>
        <w:pStyle w:val="Heading1"/>
        <w:numPr>
          <w:ilvl w:val="0"/>
          <w:numId w:val="62"/>
        </w:numPr>
        <w:tabs>
          <w:tab w:val="left" w:pos="3585"/>
        </w:tabs>
        <w:spacing w:line="266" w:lineRule="auto"/>
        <w:ind w:right="2148" w:firstLine="0"/>
        <w:rPr>
          <w:rFonts w:ascii="Verdana" w:hAnsi="Verdana"/>
        </w:rPr>
      </w:pPr>
      <w:r w:rsidRPr="002B5F96">
        <w:rPr>
          <w:rFonts w:ascii="Verdana" w:hAnsi="Verdana"/>
        </w:rPr>
        <w:t>Duty</w:t>
      </w:r>
      <w:r w:rsidRPr="002B5F96">
        <w:rPr>
          <w:rFonts w:ascii="Verdana" w:hAnsi="Verdana"/>
          <w:spacing w:val="-47"/>
        </w:rPr>
        <w:t xml:space="preserve"> </w:t>
      </w:r>
      <w:r w:rsidRPr="002B5F96">
        <w:rPr>
          <w:rFonts w:ascii="Verdana" w:hAnsi="Verdana"/>
        </w:rPr>
        <w:t>to</w:t>
      </w:r>
      <w:r w:rsidRPr="002B5F96">
        <w:rPr>
          <w:rFonts w:ascii="Verdana" w:hAnsi="Verdana"/>
          <w:spacing w:val="-47"/>
        </w:rPr>
        <w:t xml:space="preserve"> </w:t>
      </w:r>
      <w:r w:rsidRPr="002B5F96">
        <w:rPr>
          <w:rFonts w:ascii="Verdana" w:hAnsi="Verdana"/>
        </w:rPr>
        <w:t>provide</w:t>
      </w:r>
      <w:r w:rsidRPr="002B5F96">
        <w:rPr>
          <w:rFonts w:ascii="Verdana" w:hAnsi="Verdana"/>
          <w:spacing w:val="-46"/>
        </w:rPr>
        <w:t xml:space="preserve"> </w:t>
      </w:r>
      <w:bookmarkStart w:id="394" w:name="_bookmark394"/>
      <w:bookmarkEnd w:id="394"/>
      <w:r w:rsidRPr="002B5F96">
        <w:rPr>
          <w:rFonts w:ascii="Verdana" w:hAnsi="Verdana"/>
        </w:rPr>
        <w:t>adequate</w:t>
      </w:r>
      <w:r w:rsidRPr="002B5F96">
        <w:rPr>
          <w:rFonts w:ascii="Verdana" w:hAnsi="Verdana"/>
          <w:spacing w:val="-47"/>
        </w:rPr>
        <w:t xml:space="preserve"> </w:t>
      </w:r>
      <w:r w:rsidRPr="002B5F96">
        <w:rPr>
          <w:rFonts w:ascii="Verdana" w:hAnsi="Verdana"/>
        </w:rPr>
        <w:t>resources</w:t>
      </w:r>
      <w:r w:rsidRPr="002B5F96">
        <w:rPr>
          <w:rFonts w:ascii="Verdana" w:hAnsi="Verdana"/>
          <w:spacing w:val="-47"/>
        </w:rPr>
        <w:t xml:space="preserve"> </w:t>
      </w:r>
      <w:r w:rsidRPr="002B5F96">
        <w:rPr>
          <w:rFonts w:ascii="Verdana" w:hAnsi="Verdana"/>
        </w:rPr>
        <w:t>for</w:t>
      </w:r>
      <w:r w:rsidRPr="002B5F96">
        <w:rPr>
          <w:rFonts w:ascii="Verdana" w:hAnsi="Verdana"/>
          <w:spacing w:val="-46"/>
        </w:rPr>
        <w:t xml:space="preserve"> </w:t>
      </w:r>
      <w:r w:rsidRPr="002B5F96">
        <w:rPr>
          <w:rFonts w:ascii="Verdana" w:hAnsi="Verdana"/>
          <w:spacing w:val="-4"/>
        </w:rPr>
        <w:t xml:space="preserve">local </w:t>
      </w:r>
      <w:r w:rsidRPr="002B5F96">
        <w:rPr>
          <w:rFonts w:ascii="Verdana" w:hAnsi="Verdana"/>
        </w:rPr>
        <w:t>government</w:t>
      </w:r>
      <w:r w:rsidRPr="002B5F96">
        <w:rPr>
          <w:rFonts w:ascii="Verdana" w:hAnsi="Verdana"/>
          <w:spacing w:val="-26"/>
        </w:rPr>
        <w:t xml:space="preserve"> </w:t>
      </w:r>
      <w:r w:rsidRPr="002B5F96">
        <w:rPr>
          <w:rFonts w:ascii="Verdana" w:hAnsi="Verdana"/>
        </w:rPr>
        <w:t>functions</w:t>
      </w:r>
    </w:p>
    <w:p w14:paraId="650F0F1F" w14:textId="77777777" w:rsidR="005E0A3C" w:rsidRPr="002B5F96" w:rsidRDefault="00FC52F2">
      <w:pPr>
        <w:pStyle w:val="BodyText"/>
        <w:spacing w:before="232" w:line="249" w:lineRule="auto"/>
        <w:ind w:left="2980" w:right="959"/>
        <w:jc w:val="both"/>
        <w:rPr>
          <w:rFonts w:ascii="Verdana" w:hAnsi="Verdana"/>
        </w:rPr>
      </w:pPr>
      <w:r w:rsidRPr="002B5F96">
        <w:rPr>
          <w:rFonts w:ascii="Verdana" w:hAnsi="Verdana"/>
        </w:rPr>
        <w:t>The Government shall be under a duty to ensure that there is adequate provision</w:t>
      </w:r>
      <w:r w:rsidRPr="002B5F96">
        <w:rPr>
          <w:rFonts w:ascii="Verdana" w:hAnsi="Verdana"/>
          <w:spacing w:val="-30"/>
        </w:rPr>
        <w:t xml:space="preserve"> </w:t>
      </w:r>
      <w:r w:rsidRPr="002B5F96">
        <w:rPr>
          <w:rFonts w:ascii="Verdana" w:hAnsi="Verdana"/>
          <w:spacing w:val="-9"/>
        </w:rPr>
        <w:t xml:space="preserve">of </w:t>
      </w:r>
      <w:r w:rsidRPr="002B5F96">
        <w:rPr>
          <w:rFonts w:ascii="Verdana" w:hAnsi="Verdana"/>
        </w:rPr>
        <w:t>resources necessary for the pro</w:t>
      </w:r>
      <w:r w:rsidRPr="002B5F96">
        <w:rPr>
          <w:rFonts w:ascii="Verdana" w:hAnsi="Verdana"/>
        </w:rPr>
        <w:t xml:space="preserve">per exercise of local government functions and </w:t>
      </w:r>
      <w:r w:rsidRPr="002B5F96">
        <w:rPr>
          <w:rFonts w:ascii="Verdana" w:hAnsi="Verdana"/>
          <w:spacing w:val="-9"/>
        </w:rPr>
        <w:t xml:space="preserve">to </w:t>
      </w:r>
      <w:r w:rsidRPr="002B5F96">
        <w:rPr>
          <w:rFonts w:ascii="Verdana" w:hAnsi="Verdana"/>
        </w:rPr>
        <w:t xml:space="preserve">this effect shall allow a local government authority to keep such proportion of </w:t>
      </w:r>
      <w:r w:rsidRPr="002B5F96">
        <w:rPr>
          <w:rFonts w:ascii="Verdana" w:hAnsi="Verdana"/>
          <w:spacing w:val="-4"/>
        </w:rPr>
        <w:t xml:space="preserve">the </w:t>
      </w:r>
      <w:r w:rsidRPr="002B5F96">
        <w:rPr>
          <w:rFonts w:ascii="Verdana" w:hAnsi="Verdana"/>
        </w:rPr>
        <w:t xml:space="preserve">revenue collected by that authority as shall be prescribed by the National </w:t>
      </w:r>
      <w:r w:rsidRPr="002B5F96">
        <w:rPr>
          <w:rFonts w:ascii="Verdana" w:hAnsi="Verdana"/>
          <w:spacing w:val="-3"/>
        </w:rPr>
        <w:t xml:space="preserve">Local </w:t>
      </w:r>
      <w:r w:rsidRPr="002B5F96">
        <w:rPr>
          <w:rFonts w:ascii="Verdana" w:hAnsi="Verdana"/>
        </w:rPr>
        <w:t>Government Finance Committee; and any sur</w:t>
      </w:r>
      <w:r w:rsidRPr="002B5F96">
        <w:rPr>
          <w:rFonts w:ascii="Verdana" w:hAnsi="Verdana"/>
        </w:rPr>
        <w:t>plus of the revenue shall be paid into the</w:t>
      </w:r>
      <w:r w:rsidRPr="002B5F96">
        <w:rPr>
          <w:rFonts w:ascii="Verdana" w:hAnsi="Verdana"/>
          <w:spacing w:val="-17"/>
        </w:rPr>
        <w:t xml:space="preserve"> </w:t>
      </w:r>
      <w:r w:rsidRPr="002B5F96">
        <w:rPr>
          <w:rFonts w:ascii="Verdana" w:hAnsi="Verdana"/>
        </w:rPr>
        <w:t>Consolidated</w:t>
      </w:r>
      <w:r w:rsidRPr="002B5F96">
        <w:rPr>
          <w:rFonts w:ascii="Verdana" w:hAnsi="Verdana"/>
          <w:spacing w:val="-17"/>
        </w:rPr>
        <w:t xml:space="preserve"> </w:t>
      </w:r>
      <w:r w:rsidRPr="002B5F96">
        <w:rPr>
          <w:rFonts w:ascii="Verdana" w:hAnsi="Verdana"/>
        </w:rPr>
        <w:t>Fund,</w:t>
      </w:r>
      <w:r w:rsidRPr="002B5F96">
        <w:rPr>
          <w:rFonts w:ascii="Verdana" w:hAnsi="Verdana"/>
          <w:spacing w:val="-16"/>
        </w:rPr>
        <w:t xml:space="preserve"> </w:t>
      </w:r>
      <w:r w:rsidRPr="002B5F96">
        <w:rPr>
          <w:rFonts w:ascii="Verdana" w:hAnsi="Verdana"/>
        </w:rPr>
        <w:t>unless</w:t>
      </w:r>
      <w:r w:rsidRPr="002B5F96">
        <w:rPr>
          <w:rFonts w:ascii="Verdana" w:hAnsi="Verdana"/>
          <w:spacing w:val="-17"/>
        </w:rPr>
        <w:t xml:space="preserve"> </w:t>
      </w:r>
      <w:r w:rsidRPr="002B5F96">
        <w:rPr>
          <w:rFonts w:ascii="Verdana" w:hAnsi="Verdana"/>
        </w:rPr>
        <w:t>otherwise</w:t>
      </w:r>
      <w:r w:rsidRPr="002B5F96">
        <w:rPr>
          <w:rFonts w:ascii="Verdana" w:hAnsi="Verdana"/>
          <w:spacing w:val="-16"/>
        </w:rPr>
        <w:t xml:space="preserve"> </w:t>
      </w:r>
      <w:r w:rsidRPr="002B5F96">
        <w:rPr>
          <w:rFonts w:ascii="Verdana" w:hAnsi="Verdana"/>
        </w:rPr>
        <w:t>provided</w:t>
      </w:r>
      <w:r w:rsidRPr="002B5F96">
        <w:rPr>
          <w:rFonts w:ascii="Verdana" w:hAnsi="Verdana"/>
          <w:spacing w:val="-17"/>
        </w:rPr>
        <w:t xml:space="preserve"> </w:t>
      </w:r>
      <w:r w:rsidRPr="002B5F96">
        <w:rPr>
          <w:rFonts w:ascii="Verdana" w:hAnsi="Verdana"/>
        </w:rPr>
        <w:t>by</w:t>
      </w:r>
      <w:r w:rsidRPr="002B5F96">
        <w:rPr>
          <w:rFonts w:ascii="Verdana" w:hAnsi="Verdana"/>
          <w:spacing w:val="-16"/>
        </w:rPr>
        <w:t xml:space="preserve"> </w:t>
      </w:r>
      <w:r w:rsidRPr="002B5F96">
        <w:rPr>
          <w:rFonts w:ascii="Verdana" w:hAnsi="Verdana"/>
        </w:rPr>
        <w:t>an</w:t>
      </w:r>
      <w:r w:rsidRPr="002B5F96">
        <w:rPr>
          <w:rFonts w:ascii="Verdana" w:hAnsi="Verdana"/>
          <w:spacing w:val="-17"/>
        </w:rPr>
        <w:t xml:space="preserve"> </w:t>
      </w:r>
      <w:r w:rsidRPr="002B5F96">
        <w:rPr>
          <w:rFonts w:ascii="Verdana" w:hAnsi="Verdana"/>
        </w:rPr>
        <w:t>Act</w:t>
      </w:r>
      <w:r w:rsidRPr="002B5F96">
        <w:rPr>
          <w:rFonts w:ascii="Verdana" w:hAnsi="Verdana"/>
          <w:spacing w:val="-17"/>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Parliament.</w:t>
      </w:r>
    </w:p>
    <w:p w14:paraId="0DC3F88C" w14:textId="77777777" w:rsidR="005E0A3C" w:rsidRPr="002B5F96" w:rsidRDefault="005E0A3C">
      <w:pPr>
        <w:pStyle w:val="BodyText"/>
        <w:spacing w:before="11"/>
        <w:rPr>
          <w:rFonts w:ascii="Verdana" w:hAnsi="Verdana"/>
          <w:sz w:val="21"/>
        </w:rPr>
      </w:pPr>
    </w:p>
    <w:p w14:paraId="3222D5FF" w14:textId="77777777" w:rsidR="005E0A3C" w:rsidRPr="002B5F96" w:rsidRDefault="00FC52F2">
      <w:pPr>
        <w:pStyle w:val="Heading1"/>
        <w:numPr>
          <w:ilvl w:val="0"/>
          <w:numId w:val="62"/>
        </w:numPr>
        <w:tabs>
          <w:tab w:val="left" w:pos="3585"/>
        </w:tabs>
        <w:spacing w:line="266" w:lineRule="auto"/>
        <w:ind w:right="1823" w:firstLine="0"/>
        <w:rPr>
          <w:rFonts w:ascii="Verdana" w:hAnsi="Verdana"/>
        </w:rPr>
      </w:pPr>
      <w:r w:rsidRPr="002B5F96">
        <w:rPr>
          <w:rFonts w:ascii="Verdana" w:hAnsi="Verdana"/>
          <w:w w:val="95"/>
        </w:rPr>
        <w:t>Composition</w:t>
      </w:r>
      <w:r w:rsidRPr="002B5F96">
        <w:rPr>
          <w:rFonts w:ascii="Verdana" w:hAnsi="Verdana"/>
          <w:spacing w:val="-21"/>
          <w:w w:val="95"/>
        </w:rPr>
        <w:t xml:space="preserve"> </w:t>
      </w:r>
      <w:bookmarkStart w:id="395" w:name="_bookmark395"/>
      <w:bookmarkEnd w:id="395"/>
      <w:r w:rsidRPr="002B5F96">
        <w:rPr>
          <w:rFonts w:ascii="Verdana" w:hAnsi="Verdana"/>
          <w:w w:val="95"/>
        </w:rPr>
        <w:t>of</w:t>
      </w:r>
      <w:r w:rsidRPr="002B5F96">
        <w:rPr>
          <w:rFonts w:ascii="Verdana" w:hAnsi="Verdana"/>
          <w:spacing w:val="-21"/>
          <w:w w:val="95"/>
        </w:rPr>
        <w:t xml:space="preserve"> </w:t>
      </w:r>
      <w:r w:rsidRPr="002B5F96">
        <w:rPr>
          <w:rFonts w:ascii="Verdana" w:hAnsi="Verdana"/>
          <w:w w:val="95"/>
        </w:rPr>
        <w:t>the</w:t>
      </w:r>
      <w:r w:rsidRPr="002B5F96">
        <w:rPr>
          <w:rFonts w:ascii="Verdana" w:hAnsi="Verdana"/>
          <w:spacing w:val="-21"/>
          <w:w w:val="95"/>
        </w:rPr>
        <w:t xml:space="preserve"> </w:t>
      </w:r>
      <w:r w:rsidRPr="002B5F96">
        <w:rPr>
          <w:rFonts w:ascii="Verdana" w:hAnsi="Verdana"/>
          <w:w w:val="95"/>
        </w:rPr>
        <w:t>National</w:t>
      </w:r>
      <w:r w:rsidRPr="002B5F96">
        <w:rPr>
          <w:rFonts w:ascii="Verdana" w:hAnsi="Verdana"/>
          <w:spacing w:val="-21"/>
          <w:w w:val="95"/>
        </w:rPr>
        <w:t xml:space="preserve"> </w:t>
      </w:r>
      <w:r w:rsidRPr="002B5F96">
        <w:rPr>
          <w:rFonts w:ascii="Verdana" w:hAnsi="Verdana"/>
          <w:w w:val="95"/>
        </w:rPr>
        <w:t>Local</w:t>
      </w:r>
      <w:r w:rsidRPr="002B5F96">
        <w:rPr>
          <w:rFonts w:ascii="Verdana" w:hAnsi="Verdana"/>
          <w:spacing w:val="-21"/>
          <w:w w:val="95"/>
        </w:rPr>
        <w:t xml:space="preserve"> </w:t>
      </w:r>
      <w:r w:rsidRPr="002B5F96">
        <w:rPr>
          <w:rFonts w:ascii="Verdana" w:hAnsi="Verdana"/>
          <w:w w:val="95"/>
        </w:rPr>
        <w:t xml:space="preserve">Government </w:t>
      </w:r>
      <w:r w:rsidRPr="002B5F96">
        <w:rPr>
          <w:rFonts w:ascii="Verdana" w:hAnsi="Verdana"/>
        </w:rPr>
        <w:t>Finance</w:t>
      </w:r>
      <w:r w:rsidRPr="002B5F96">
        <w:rPr>
          <w:rFonts w:ascii="Verdana" w:hAnsi="Verdana"/>
          <w:spacing w:val="-27"/>
        </w:rPr>
        <w:t xml:space="preserve"> </w:t>
      </w:r>
      <w:r w:rsidRPr="002B5F96">
        <w:rPr>
          <w:rFonts w:ascii="Verdana" w:hAnsi="Verdana"/>
        </w:rPr>
        <w:t>Committee</w:t>
      </w:r>
    </w:p>
    <w:p w14:paraId="7D7867E2" w14:textId="77777777" w:rsidR="005E0A3C" w:rsidRPr="002B5F96" w:rsidRDefault="00FC52F2">
      <w:pPr>
        <w:pStyle w:val="ListParagraph"/>
        <w:numPr>
          <w:ilvl w:val="0"/>
          <w:numId w:val="61"/>
        </w:numPr>
        <w:tabs>
          <w:tab w:val="left" w:pos="3360"/>
        </w:tabs>
        <w:spacing w:before="172"/>
        <w:jc w:val="both"/>
        <w:rPr>
          <w:rFonts w:ascii="Verdana" w:hAnsi="Verdana"/>
          <w:sz w:val="20"/>
        </w:rPr>
      </w:pPr>
      <w:r w:rsidRPr="002B5F96">
        <w:rPr>
          <w:rFonts w:ascii="Verdana" w:hAnsi="Verdana"/>
          <w:sz w:val="20"/>
        </w:rPr>
        <w:t>The</w:t>
      </w:r>
      <w:r w:rsidRPr="002B5F96">
        <w:rPr>
          <w:rFonts w:ascii="Verdana" w:hAnsi="Verdana"/>
          <w:spacing w:val="-22"/>
          <w:sz w:val="20"/>
        </w:rPr>
        <w:t xml:space="preserve"> </w:t>
      </w:r>
      <w:r w:rsidRPr="002B5F96">
        <w:rPr>
          <w:rFonts w:ascii="Verdana" w:hAnsi="Verdana"/>
          <w:sz w:val="20"/>
        </w:rPr>
        <w:t>members</w:t>
      </w:r>
      <w:r w:rsidRPr="002B5F96">
        <w:rPr>
          <w:rFonts w:ascii="Verdana" w:hAnsi="Verdana"/>
          <w:spacing w:val="-22"/>
          <w:sz w:val="20"/>
        </w:rPr>
        <w:t xml:space="preserve"> </w:t>
      </w:r>
      <w:r w:rsidRPr="002B5F96">
        <w:rPr>
          <w:rFonts w:ascii="Verdana" w:hAnsi="Verdana"/>
          <w:sz w:val="20"/>
        </w:rPr>
        <w:t>of</w:t>
      </w:r>
      <w:r w:rsidRPr="002B5F96">
        <w:rPr>
          <w:rFonts w:ascii="Verdana" w:hAnsi="Verdana"/>
          <w:spacing w:val="-21"/>
          <w:sz w:val="20"/>
        </w:rPr>
        <w:t xml:space="preserve"> </w:t>
      </w:r>
      <w:r w:rsidRPr="002B5F96">
        <w:rPr>
          <w:rFonts w:ascii="Verdana" w:hAnsi="Verdana"/>
          <w:sz w:val="20"/>
        </w:rPr>
        <w:t>the</w:t>
      </w:r>
      <w:r w:rsidRPr="002B5F96">
        <w:rPr>
          <w:rFonts w:ascii="Verdana" w:hAnsi="Verdana"/>
          <w:spacing w:val="-22"/>
          <w:sz w:val="20"/>
        </w:rPr>
        <w:t xml:space="preserve"> </w:t>
      </w:r>
      <w:r w:rsidRPr="002B5F96">
        <w:rPr>
          <w:rFonts w:ascii="Verdana" w:hAnsi="Verdana"/>
          <w:sz w:val="20"/>
        </w:rPr>
        <w:t>National</w:t>
      </w:r>
      <w:r w:rsidRPr="002B5F96">
        <w:rPr>
          <w:rFonts w:ascii="Verdana" w:hAnsi="Verdana"/>
          <w:spacing w:val="-22"/>
          <w:sz w:val="20"/>
        </w:rPr>
        <w:t xml:space="preserve"> </w:t>
      </w:r>
      <w:r w:rsidRPr="002B5F96">
        <w:rPr>
          <w:rFonts w:ascii="Verdana" w:hAnsi="Verdana"/>
          <w:sz w:val="20"/>
        </w:rPr>
        <w:t>Local</w:t>
      </w:r>
      <w:r w:rsidRPr="002B5F96">
        <w:rPr>
          <w:rFonts w:ascii="Verdana" w:hAnsi="Verdana"/>
          <w:spacing w:val="-21"/>
          <w:sz w:val="20"/>
        </w:rPr>
        <w:t xml:space="preserve"> </w:t>
      </w:r>
      <w:r w:rsidRPr="002B5F96">
        <w:rPr>
          <w:rFonts w:ascii="Verdana" w:hAnsi="Verdana"/>
          <w:sz w:val="20"/>
        </w:rPr>
        <w:t>Government</w:t>
      </w:r>
      <w:r w:rsidRPr="002B5F96">
        <w:rPr>
          <w:rFonts w:ascii="Verdana" w:hAnsi="Verdana"/>
          <w:spacing w:val="-22"/>
          <w:sz w:val="20"/>
        </w:rPr>
        <w:t xml:space="preserve"> </w:t>
      </w:r>
      <w:r w:rsidRPr="002B5F96">
        <w:rPr>
          <w:rFonts w:ascii="Verdana" w:hAnsi="Verdana"/>
          <w:sz w:val="20"/>
        </w:rPr>
        <w:t>Finance</w:t>
      </w:r>
      <w:r w:rsidRPr="002B5F96">
        <w:rPr>
          <w:rFonts w:ascii="Verdana" w:hAnsi="Verdana"/>
          <w:spacing w:val="-22"/>
          <w:sz w:val="20"/>
        </w:rPr>
        <w:t xml:space="preserve"> </w:t>
      </w:r>
      <w:r w:rsidRPr="002B5F96">
        <w:rPr>
          <w:rFonts w:ascii="Verdana" w:hAnsi="Verdana"/>
          <w:sz w:val="20"/>
        </w:rPr>
        <w:t>Committee</w:t>
      </w:r>
      <w:r w:rsidRPr="002B5F96">
        <w:rPr>
          <w:rFonts w:ascii="Verdana" w:hAnsi="Verdana"/>
          <w:spacing w:val="-21"/>
          <w:sz w:val="20"/>
        </w:rPr>
        <w:t xml:space="preserve"> </w:t>
      </w:r>
      <w:r w:rsidRPr="002B5F96">
        <w:rPr>
          <w:rFonts w:ascii="Verdana" w:hAnsi="Verdana"/>
          <w:sz w:val="20"/>
        </w:rPr>
        <w:t>shall</w:t>
      </w:r>
      <w:r w:rsidRPr="002B5F96">
        <w:rPr>
          <w:rFonts w:ascii="Verdana" w:hAnsi="Verdana"/>
          <w:spacing w:val="-22"/>
          <w:sz w:val="20"/>
        </w:rPr>
        <w:t xml:space="preserve"> </w:t>
      </w:r>
      <w:r w:rsidRPr="002B5F96">
        <w:rPr>
          <w:rFonts w:ascii="Verdana" w:hAnsi="Verdana"/>
          <w:sz w:val="20"/>
        </w:rPr>
        <w:t>be—</w:t>
      </w:r>
    </w:p>
    <w:p w14:paraId="0F36378D" w14:textId="77777777" w:rsidR="005E0A3C" w:rsidRPr="002B5F96" w:rsidRDefault="005E0A3C">
      <w:pPr>
        <w:pStyle w:val="BodyText"/>
        <w:spacing w:before="9"/>
        <w:rPr>
          <w:rFonts w:ascii="Verdana" w:hAnsi="Verdana"/>
          <w:sz w:val="31"/>
        </w:rPr>
      </w:pPr>
    </w:p>
    <w:p w14:paraId="2DFDC5CF" w14:textId="77777777" w:rsidR="005E0A3C" w:rsidRPr="002B5F96" w:rsidRDefault="00FC52F2">
      <w:pPr>
        <w:pStyle w:val="ListParagraph"/>
        <w:numPr>
          <w:ilvl w:val="1"/>
          <w:numId w:val="61"/>
        </w:numPr>
        <w:tabs>
          <w:tab w:val="left" w:pos="3780"/>
        </w:tabs>
        <w:spacing w:line="247" w:lineRule="auto"/>
        <w:ind w:right="959"/>
        <w:jc w:val="both"/>
        <w:rPr>
          <w:rFonts w:ascii="Verdana" w:hAnsi="Verdana"/>
          <w:sz w:val="20"/>
        </w:rPr>
      </w:pPr>
      <w:r w:rsidRPr="002B5F96">
        <w:rPr>
          <w:rFonts w:ascii="Verdana" w:hAnsi="Verdana"/>
          <w:w w:val="105"/>
          <w:sz w:val="20"/>
        </w:rPr>
        <w:t>one</w:t>
      </w:r>
      <w:r w:rsidRPr="002B5F96">
        <w:rPr>
          <w:rFonts w:ascii="Verdana" w:hAnsi="Verdana"/>
          <w:spacing w:val="-8"/>
          <w:w w:val="105"/>
          <w:sz w:val="20"/>
        </w:rPr>
        <w:t xml:space="preserve"> </w:t>
      </w:r>
      <w:r w:rsidRPr="002B5F96">
        <w:rPr>
          <w:rFonts w:ascii="Verdana" w:hAnsi="Verdana"/>
          <w:w w:val="105"/>
          <w:sz w:val="20"/>
        </w:rPr>
        <w:t>person</w:t>
      </w:r>
      <w:r w:rsidRPr="002B5F96">
        <w:rPr>
          <w:rFonts w:ascii="Verdana" w:hAnsi="Verdana"/>
          <w:spacing w:val="-7"/>
          <w:w w:val="105"/>
          <w:sz w:val="20"/>
        </w:rPr>
        <w:t xml:space="preserve"> </w:t>
      </w:r>
      <w:r w:rsidRPr="002B5F96">
        <w:rPr>
          <w:rFonts w:ascii="Verdana" w:hAnsi="Verdana"/>
          <w:w w:val="105"/>
          <w:sz w:val="20"/>
        </w:rPr>
        <w:t>who</w:t>
      </w:r>
      <w:r w:rsidRPr="002B5F96">
        <w:rPr>
          <w:rFonts w:ascii="Verdana" w:hAnsi="Verdana"/>
          <w:spacing w:val="-8"/>
          <w:w w:val="105"/>
          <w:sz w:val="20"/>
        </w:rPr>
        <w:t xml:space="preserve"> </w:t>
      </w:r>
      <w:r w:rsidRPr="002B5F96">
        <w:rPr>
          <w:rFonts w:ascii="Verdana" w:hAnsi="Verdana"/>
          <w:w w:val="105"/>
          <w:sz w:val="20"/>
        </w:rPr>
        <w:t>shall</w:t>
      </w:r>
      <w:r w:rsidRPr="002B5F96">
        <w:rPr>
          <w:rFonts w:ascii="Verdana" w:hAnsi="Verdana"/>
          <w:spacing w:val="-7"/>
          <w:w w:val="105"/>
          <w:sz w:val="20"/>
        </w:rPr>
        <w:t xml:space="preserve"> </w:t>
      </w:r>
      <w:r w:rsidRPr="002B5F96">
        <w:rPr>
          <w:rFonts w:ascii="Verdana" w:hAnsi="Verdana"/>
          <w:w w:val="105"/>
          <w:sz w:val="20"/>
        </w:rPr>
        <w:t>be</w:t>
      </w:r>
      <w:r w:rsidRPr="002B5F96">
        <w:rPr>
          <w:rFonts w:ascii="Verdana" w:hAnsi="Verdana"/>
          <w:spacing w:val="-8"/>
          <w:w w:val="105"/>
          <w:sz w:val="20"/>
        </w:rPr>
        <w:t xml:space="preserve"> </w:t>
      </w:r>
      <w:r w:rsidRPr="002B5F96">
        <w:rPr>
          <w:rFonts w:ascii="Verdana" w:hAnsi="Verdana"/>
          <w:w w:val="105"/>
          <w:sz w:val="20"/>
        </w:rPr>
        <w:t>nominated</w:t>
      </w:r>
      <w:r w:rsidRPr="002B5F96">
        <w:rPr>
          <w:rFonts w:ascii="Verdana" w:hAnsi="Verdana"/>
          <w:spacing w:val="-7"/>
          <w:w w:val="105"/>
          <w:sz w:val="20"/>
        </w:rPr>
        <w:t xml:space="preserve"> </w:t>
      </w:r>
      <w:r w:rsidRPr="002B5F96">
        <w:rPr>
          <w:rFonts w:ascii="Verdana" w:hAnsi="Verdana"/>
          <w:w w:val="105"/>
          <w:sz w:val="20"/>
        </w:rPr>
        <w:t>from</w:t>
      </w:r>
      <w:r w:rsidRPr="002B5F96">
        <w:rPr>
          <w:rFonts w:ascii="Verdana" w:hAnsi="Verdana"/>
          <w:spacing w:val="-7"/>
          <w:w w:val="105"/>
          <w:sz w:val="20"/>
        </w:rPr>
        <w:t xml:space="preserve"> </w:t>
      </w:r>
      <w:r w:rsidRPr="002B5F96">
        <w:rPr>
          <w:rFonts w:ascii="Verdana" w:hAnsi="Verdana"/>
          <w:w w:val="105"/>
          <w:sz w:val="20"/>
        </w:rPr>
        <w:t>time</w:t>
      </w:r>
      <w:r w:rsidRPr="002B5F96">
        <w:rPr>
          <w:rFonts w:ascii="Verdana" w:hAnsi="Verdana"/>
          <w:spacing w:val="-8"/>
          <w:w w:val="105"/>
          <w:sz w:val="20"/>
        </w:rPr>
        <w:t xml:space="preserve"> </w:t>
      </w:r>
      <w:r w:rsidRPr="002B5F96">
        <w:rPr>
          <w:rFonts w:ascii="Verdana" w:hAnsi="Verdana"/>
          <w:w w:val="105"/>
          <w:sz w:val="20"/>
        </w:rPr>
        <w:t>to</w:t>
      </w:r>
      <w:r w:rsidRPr="002B5F96">
        <w:rPr>
          <w:rFonts w:ascii="Verdana" w:hAnsi="Verdana"/>
          <w:spacing w:val="-7"/>
          <w:w w:val="105"/>
          <w:sz w:val="20"/>
        </w:rPr>
        <w:t xml:space="preserve"> </w:t>
      </w:r>
      <w:r w:rsidRPr="002B5F96">
        <w:rPr>
          <w:rFonts w:ascii="Verdana" w:hAnsi="Verdana"/>
          <w:w w:val="105"/>
          <w:sz w:val="20"/>
        </w:rPr>
        <w:t>time</w:t>
      </w:r>
      <w:r w:rsidRPr="002B5F96">
        <w:rPr>
          <w:rFonts w:ascii="Verdana" w:hAnsi="Verdana"/>
          <w:spacing w:val="-8"/>
          <w:w w:val="105"/>
          <w:sz w:val="20"/>
        </w:rPr>
        <w:t xml:space="preserve"> </w:t>
      </w:r>
      <w:r w:rsidRPr="002B5F96">
        <w:rPr>
          <w:rFonts w:ascii="Verdana" w:hAnsi="Verdana"/>
          <w:w w:val="105"/>
          <w:sz w:val="20"/>
        </w:rPr>
        <w:t>in</w:t>
      </w:r>
      <w:r w:rsidRPr="002B5F96">
        <w:rPr>
          <w:rFonts w:ascii="Verdana" w:hAnsi="Verdana"/>
          <w:spacing w:val="-7"/>
          <w:w w:val="105"/>
          <w:sz w:val="20"/>
        </w:rPr>
        <w:t xml:space="preserve"> </w:t>
      </w:r>
      <w:r w:rsidRPr="002B5F96">
        <w:rPr>
          <w:rFonts w:ascii="Verdana" w:hAnsi="Verdana"/>
          <w:w w:val="105"/>
          <w:sz w:val="20"/>
        </w:rPr>
        <w:t>that</w:t>
      </w:r>
      <w:r w:rsidRPr="002B5F96">
        <w:rPr>
          <w:rFonts w:ascii="Verdana" w:hAnsi="Verdana"/>
          <w:spacing w:val="-8"/>
          <w:w w:val="105"/>
          <w:sz w:val="20"/>
        </w:rPr>
        <w:t xml:space="preserve"> </w:t>
      </w:r>
      <w:r w:rsidRPr="002B5F96">
        <w:rPr>
          <w:rFonts w:ascii="Verdana" w:hAnsi="Verdana"/>
          <w:w w:val="105"/>
          <w:sz w:val="20"/>
        </w:rPr>
        <w:t>behalf</w:t>
      </w:r>
      <w:r w:rsidRPr="002B5F96">
        <w:rPr>
          <w:rFonts w:ascii="Verdana" w:hAnsi="Verdana"/>
          <w:spacing w:val="-7"/>
          <w:w w:val="105"/>
          <w:sz w:val="20"/>
        </w:rPr>
        <w:t xml:space="preserve"> </w:t>
      </w:r>
      <w:r w:rsidRPr="002B5F96">
        <w:rPr>
          <w:rFonts w:ascii="Verdana" w:hAnsi="Verdana"/>
          <w:w w:val="105"/>
          <w:sz w:val="20"/>
        </w:rPr>
        <w:t>by</w:t>
      </w:r>
      <w:r w:rsidRPr="002B5F96">
        <w:rPr>
          <w:rFonts w:ascii="Verdana" w:hAnsi="Verdana"/>
          <w:spacing w:val="-7"/>
          <w:w w:val="105"/>
          <w:sz w:val="20"/>
        </w:rPr>
        <w:t xml:space="preserve"> </w:t>
      </w:r>
      <w:r w:rsidRPr="002B5F96">
        <w:rPr>
          <w:rFonts w:ascii="Verdana" w:hAnsi="Verdana"/>
          <w:spacing w:val="-18"/>
          <w:w w:val="105"/>
          <w:sz w:val="20"/>
        </w:rPr>
        <w:t xml:space="preserve">a </w:t>
      </w:r>
      <w:r w:rsidRPr="002B5F96">
        <w:rPr>
          <w:rFonts w:ascii="Verdana" w:hAnsi="Verdana"/>
          <w:w w:val="105"/>
          <w:sz w:val="20"/>
        </w:rPr>
        <w:t>caucus</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local</w:t>
      </w:r>
      <w:r w:rsidRPr="002B5F96">
        <w:rPr>
          <w:rFonts w:ascii="Verdana" w:hAnsi="Verdana"/>
          <w:spacing w:val="-21"/>
          <w:w w:val="105"/>
          <w:sz w:val="20"/>
        </w:rPr>
        <w:t xml:space="preserve"> </w:t>
      </w:r>
      <w:r w:rsidRPr="002B5F96">
        <w:rPr>
          <w:rFonts w:ascii="Verdana" w:hAnsi="Verdana"/>
          <w:w w:val="105"/>
          <w:sz w:val="20"/>
        </w:rPr>
        <w:t>government</w:t>
      </w:r>
      <w:r w:rsidRPr="002B5F96">
        <w:rPr>
          <w:rFonts w:ascii="Verdana" w:hAnsi="Verdana"/>
          <w:spacing w:val="-22"/>
          <w:w w:val="105"/>
          <w:sz w:val="20"/>
        </w:rPr>
        <w:t xml:space="preserve"> </w:t>
      </w:r>
      <w:r w:rsidRPr="002B5F96">
        <w:rPr>
          <w:rFonts w:ascii="Verdana" w:hAnsi="Verdana"/>
          <w:w w:val="105"/>
          <w:sz w:val="20"/>
        </w:rPr>
        <w:t>authorities;</w:t>
      </w:r>
    </w:p>
    <w:p w14:paraId="7B9A68C4" w14:textId="77777777" w:rsidR="005E0A3C" w:rsidRPr="002B5F96" w:rsidRDefault="005E0A3C">
      <w:pPr>
        <w:spacing w:line="247" w:lineRule="auto"/>
        <w:jc w:val="both"/>
        <w:rPr>
          <w:rFonts w:ascii="Verdana" w:hAnsi="Verdana"/>
          <w:sz w:val="20"/>
        </w:rPr>
        <w:sectPr w:rsidR="005E0A3C" w:rsidRPr="002B5F96">
          <w:pgSz w:w="11910" w:h="16840"/>
          <w:pgMar w:top="600" w:right="600" w:bottom="900" w:left="20" w:header="343" w:footer="717" w:gutter="0"/>
          <w:cols w:space="720"/>
        </w:sectPr>
      </w:pPr>
    </w:p>
    <w:p w14:paraId="6DB22DD9" w14:textId="77777777" w:rsidR="005E0A3C" w:rsidRPr="002B5F96" w:rsidRDefault="005E0A3C">
      <w:pPr>
        <w:pStyle w:val="BodyText"/>
        <w:rPr>
          <w:rFonts w:ascii="Verdana" w:hAnsi="Verdana"/>
        </w:rPr>
      </w:pPr>
    </w:p>
    <w:p w14:paraId="6795C767" w14:textId="77777777" w:rsidR="005E0A3C" w:rsidRPr="002B5F96" w:rsidRDefault="005E0A3C">
      <w:pPr>
        <w:pStyle w:val="BodyText"/>
        <w:rPr>
          <w:rFonts w:ascii="Verdana" w:hAnsi="Verdana"/>
        </w:rPr>
      </w:pPr>
    </w:p>
    <w:p w14:paraId="780FB812" w14:textId="77777777" w:rsidR="005E0A3C" w:rsidRPr="002B5F96" w:rsidRDefault="005E0A3C">
      <w:pPr>
        <w:pStyle w:val="BodyText"/>
        <w:spacing w:before="10"/>
        <w:rPr>
          <w:rFonts w:ascii="Verdana" w:hAnsi="Verdana"/>
          <w:sz w:val="28"/>
        </w:rPr>
      </w:pPr>
    </w:p>
    <w:p w14:paraId="0E157BD6" w14:textId="77777777" w:rsidR="005E0A3C" w:rsidRPr="002B5F96" w:rsidRDefault="00FC52F2">
      <w:pPr>
        <w:pStyle w:val="ListParagraph"/>
        <w:numPr>
          <w:ilvl w:val="1"/>
          <w:numId w:val="61"/>
        </w:numPr>
        <w:tabs>
          <w:tab w:val="left" w:pos="3779"/>
          <w:tab w:val="left" w:pos="3780"/>
        </w:tabs>
        <w:spacing w:before="110"/>
        <w:rPr>
          <w:rFonts w:ascii="Verdana" w:hAnsi="Verdana"/>
          <w:sz w:val="20"/>
        </w:rPr>
      </w:pP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Principal</w:t>
      </w:r>
      <w:r w:rsidRPr="002B5F96">
        <w:rPr>
          <w:rFonts w:ascii="Verdana" w:hAnsi="Verdana"/>
          <w:spacing w:val="-17"/>
          <w:sz w:val="20"/>
        </w:rPr>
        <w:t xml:space="preserve"> </w:t>
      </w:r>
      <w:r w:rsidRPr="002B5F96">
        <w:rPr>
          <w:rFonts w:ascii="Verdana" w:hAnsi="Verdana"/>
          <w:sz w:val="20"/>
        </w:rPr>
        <w:t>Secretary</w:t>
      </w:r>
      <w:r w:rsidRPr="002B5F96">
        <w:rPr>
          <w:rFonts w:ascii="Verdana" w:hAnsi="Verdana"/>
          <w:spacing w:val="-17"/>
          <w:sz w:val="20"/>
        </w:rPr>
        <w:t xml:space="preserve"> </w:t>
      </w:r>
      <w:r w:rsidRPr="002B5F96">
        <w:rPr>
          <w:rFonts w:ascii="Verdana" w:hAnsi="Verdana"/>
          <w:sz w:val="20"/>
        </w:rPr>
        <w:t>for</w:t>
      </w:r>
      <w:r w:rsidRPr="002B5F96">
        <w:rPr>
          <w:rFonts w:ascii="Verdana" w:hAnsi="Verdana"/>
          <w:spacing w:val="-16"/>
          <w:sz w:val="20"/>
        </w:rPr>
        <w:t xml:space="preserve"> </w:t>
      </w:r>
      <w:r w:rsidRPr="002B5F96">
        <w:rPr>
          <w:rFonts w:ascii="Verdana" w:hAnsi="Verdana"/>
          <w:sz w:val="20"/>
        </w:rPr>
        <w:t>Local</w:t>
      </w:r>
      <w:r w:rsidRPr="002B5F96">
        <w:rPr>
          <w:rFonts w:ascii="Verdana" w:hAnsi="Verdana"/>
          <w:spacing w:val="-17"/>
          <w:sz w:val="20"/>
        </w:rPr>
        <w:t xml:space="preserve"> </w:t>
      </w:r>
      <w:r w:rsidRPr="002B5F96">
        <w:rPr>
          <w:rFonts w:ascii="Verdana" w:hAnsi="Verdana"/>
          <w:sz w:val="20"/>
        </w:rPr>
        <w:t>Government;</w:t>
      </w:r>
    </w:p>
    <w:p w14:paraId="693C666E" w14:textId="77777777" w:rsidR="005E0A3C" w:rsidRPr="002B5F96" w:rsidRDefault="005E0A3C">
      <w:pPr>
        <w:pStyle w:val="BodyText"/>
        <w:spacing w:before="10"/>
        <w:rPr>
          <w:rFonts w:ascii="Verdana" w:hAnsi="Verdana"/>
          <w:sz w:val="31"/>
        </w:rPr>
      </w:pPr>
    </w:p>
    <w:p w14:paraId="4D3271D0" w14:textId="77777777" w:rsidR="005E0A3C" w:rsidRPr="002B5F96" w:rsidRDefault="00FC52F2">
      <w:pPr>
        <w:pStyle w:val="ListParagraph"/>
        <w:numPr>
          <w:ilvl w:val="1"/>
          <w:numId w:val="61"/>
        </w:numPr>
        <w:tabs>
          <w:tab w:val="left" w:pos="3780"/>
        </w:tabs>
        <w:spacing w:line="249" w:lineRule="auto"/>
        <w:ind w:right="959"/>
        <w:jc w:val="both"/>
        <w:rPr>
          <w:rFonts w:ascii="Verdana" w:hAnsi="Verdana"/>
          <w:sz w:val="20"/>
        </w:rPr>
      </w:pPr>
      <w:r w:rsidRPr="002B5F96">
        <w:rPr>
          <w:rFonts w:ascii="Verdana" w:hAnsi="Verdana"/>
          <w:sz w:val="20"/>
        </w:rPr>
        <w:t>one person who is a professionally qualified and practising accountant appointed by the Public Appointments Committee on the recommendation 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Minister</w:t>
      </w:r>
      <w:r w:rsidRPr="002B5F96">
        <w:rPr>
          <w:rFonts w:ascii="Verdana" w:hAnsi="Verdana"/>
          <w:spacing w:val="-16"/>
          <w:sz w:val="20"/>
        </w:rPr>
        <w:t xml:space="preserve"> </w:t>
      </w:r>
      <w:r w:rsidRPr="002B5F96">
        <w:rPr>
          <w:rFonts w:ascii="Verdana" w:hAnsi="Verdana"/>
          <w:sz w:val="20"/>
        </w:rPr>
        <w:t>responsible</w:t>
      </w:r>
      <w:r w:rsidRPr="002B5F96">
        <w:rPr>
          <w:rFonts w:ascii="Verdana" w:hAnsi="Verdana"/>
          <w:spacing w:val="-16"/>
          <w:sz w:val="20"/>
        </w:rPr>
        <w:t xml:space="preserve"> </w:t>
      </w:r>
      <w:r w:rsidRPr="002B5F96">
        <w:rPr>
          <w:rFonts w:ascii="Verdana" w:hAnsi="Verdana"/>
          <w:sz w:val="20"/>
        </w:rPr>
        <w:t>for</w:t>
      </w:r>
      <w:r w:rsidRPr="002B5F96">
        <w:rPr>
          <w:rFonts w:ascii="Verdana" w:hAnsi="Verdana"/>
          <w:spacing w:val="-16"/>
          <w:sz w:val="20"/>
        </w:rPr>
        <w:t xml:space="preserve"> </w:t>
      </w:r>
      <w:r w:rsidRPr="002B5F96">
        <w:rPr>
          <w:rFonts w:ascii="Verdana" w:hAnsi="Verdana"/>
          <w:sz w:val="20"/>
        </w:rPr>
        <w:t>Local</w:t>
      </w:r>
      <w:r w:rsidRPr="002B5F96">
        <w:rPr>
          <w:rFonts w:ascii="Verdana" w:hAnsi="Verdana"/>
          <w:spacing w:val="-16"/>
          <w:sz w:val="20"/>
        </w:rPr>
        <w:t xml:space="preserve"> </w:t>
      </w:r>
      <w:r w:rsidRPr="002B5F96">
        <w:rPr>
          <w:rFonts w:ascii="Verdana" w:hAnsi="Verdana"/>
          <w:sz w:val="20"/>
        </w:rPr>
        <w:t>Government;</w:t>
      </w:r>
    </w:p>
    <w:p w14:paraId="234508F6" w14:textId="77777777" w:rsidR="005E0A3C" w:rsidRPr="002B5F96" w:rsidRDefault="005E0A3C">
      <w:pPr>
        <w:pStyle w:val="BodyText"/>
        <w:spacing w:before="2"/>
        <w:rPr>
          <w:rFonts w:ascii="Verdana" w:hAnsi="Verdana"/>
          <w:sz w:val="31"/>
        </w:rPr>
      </w:pPr>
    </w:p>
    <w:p w14:paraId="2A759B63" w14:textId="77777777" w:rsidR="005E0A3C" w:rsidRPr="002B5F96" w:rsidRDefault="00FC52F2">
      <w:pPr>
        <w:pStyle w:val="ListParagraph"/>
        <w:numPr>
          <w:ilvl w:val="1"/>
          <w:numId w:val="61"/>
        </w:numPr>
        <w:tabs>
          <w:tab w:val="left" w:pos="3780"/>
        </w:tabs>
        <w:spacing w:line="249" w:lineRule="auto"/>
        <w:ind w:right="959"/>
        <w:jc w:val="both"/>
        <w:rPr>
          <w:rFonts w:ascii="Verdana" w:hAnsi="Verdana"/>
          <w:sz w:val="20"/>
        </w:rPr>
      </w:pPr>
      <w:r w:rsidRPr="002B5F96">
        <w:rPr>
          <w:rFonts w:ascii="Verdana" w:hAnsi="Verdana"/>
          <w:sz w:val="20"/>
        </w:rPr>
        <w:t>the Chairperson of the Civil Service Commission or such member of</w:t>
      </w:r>
      <w:r w:rsidRPr="002B5F96">
        <w:rPr>
          <w:rFonts w:ascii="Verdana" w:hAnsi="Verdana"/>
          <w:sz w:val="20"/>
        </w:rPr>
        <w:t xml:space="preserve"> </w:t>
      </w:r>
      <w:r w:rsidRPr="002B5F96">
        <w:rPr>
          <w:rFonts w:ascii="Verdana" w:hAnsi="Verdana"/>
          <w:spacing w:val="-5"/>
          <w:sz w:val="20"/>
        </w:rPr>
        <w:t xml:space="preserve">that </w:t>
      </w:r>
      <w:r w:rsidRPr="002B5F96">
        <w:rPr>
          <w:rFonts w:ascii="Verdana" w:hAnsi="Verdana"/>
          <w:sz w:val="20"/>
        </w:rPr>
        <w:t>Commission</w:t>
      </w:r>
      <w:r w:rsidRPr="002B5F96">
        <w:rPr>
          <w:rFonts w:ascii="Verdana" w:hAnsi="Verdana"/>
          <w:spacing w:val="-6"/>
          <w:sz w:val="20"/>
        </w:rPr>
        <w:t xml:space="preserve"> </w:t>
      </w:r>
      <w:r w:rsidRPr="002B5F96">
        <w:rPr>
          <w:rFonts w:ascii="Verdana" w:hAnsi="Verdana"/>
          <w:sz w:val="20"/>
        </w:rPr>
        <w:t>as</w:t>
      </w:r>
      <w:r w:rsidRPr="002B5F96">
        <w:rPr>
          <w:rFonts w:ascii="Verdana" w:hAnsi="Verdana"/>
          <w:spacing w:val="-6"/>
          <w:sz w:val="20"/>
        </w:rPr>
        <w:t xml:space="preserve"> </w:t>
      </w:r>
      <w:r w:rsidRPr="002B5F96">
        <w:rPr>
          <w:rFonts w:ascii="Verdana" w:hAnsi="Verdana"/>
          <w:sz w:val="20"/>
        </w:rPr>
        <w:t>shall</w:t>
      </w:r>
      <w:r w:rsidRPr="002B5F96">
        <w:rPr>
          <w:rFonts w:ascii="Verdana" w:hAnsi="Verdana"/>
          <w:spacing w:val="-6"/>
          <w:sz w:val="20"/>
        </w:rPr>
        <w:t xml:space="preserve"> </w:t>
      </w:r>
      <w:r w:rsidRPr="002B5F96">
        <w:rPr>
          <w:rFonts w:ascii="Verdana" w:hAnsi="Verdana"/>
          <w:sz w:val="20"/>
        </w:rPr>
        <w:t>be</w:t>
      </w:r>
      <w:r w:rsidRPr="002B5F96">
        <w:rPr>
          <w:rFonts w:ascii="Verdana" w:hAnsi="Verdana"/>
          <w:spacing w:val="-6"/>
          <w:sz w:val="20"/>
        </w:rPr>
        <w:t xml:space="preserve"> </w:t>
      </w:r>
      <w:r w:rsidRPr="002B5F96">
        <w:rPr>
          <w:rFonts w:ascii="Verdana" w:hAnsi="Verdana"/>
          <w:sz w:val="20"/>
        </w:rPr>
        <w:t>nominated</w:t>
      </w:r>
      <w:r w:rsidRPr="002B5F96">
        <w:rPr>
          <w:rFonts w:ascii="Verdana" w:hAnsi="Verdana"/>
          <w:spacing w:val="-5"/>
          <w:sz w:val="20"/>
        </w:rPr>
        <w:t xml:space="preserve"> </w:t>
      </w:r>
      <w:r w:rsidRPr="002B5F96">
        <w:rPr>
          <w:rFonts w:ascii="Verdana" w:hAnsi="Verdana"/>
          <w:sz w:val="20"/>
        </w:rPr>
        <w:t>by</w:t>
      </w:r>
      <w:r w:rsidRPr="002B5F96">
        <w:rPr>
          <w:rFonts w:ascii="Verdana" w:hAnsi="Verdana"/>
          <w:spacing w:val="-6"/>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Chairperson</w:t>
      </w:r>
      <w:r w:rsidRPr="002B5F96">
        <w:rPr>
          <w:rFonts w:ascii="Verdana" w:hAnsi="Verdana"/>
          <w:spacing w:val="-6"/>
          <w:sz w:val="20"/>
        </w:rPr>
        <w:t xml:space="preserve"> </w:t>
      </w:r>
      <w:r w:rsidRPr="002B5F96">
        <w:rPr>
          <w:rFonts w:ascii="Verdana" w:hAnsi="Verdana"/>
          <w:sz w:val="20"/>
        </w:rPr>
        <w:t>from</w:t>
      </w:r>
      <w:r w:rsidRPr="002B5F96">
        <w:rPr>
          <w:rFonts w:ascii="Verdana" w:hAnsi="Verdana"/>
          <w:spacing w:val="-6"/>
          <w:sz w:val="20"/>
        </w:rPr>
        <w:t xml:space="preserve"> </w:t>
      </w:r>
      <w:r w:rsidRPr="002B5F96">
        <w:rPr>
          <w:rFonts w:ascii="Verdana" w:hAnsi="Verdana"/>
          <w:sz w:val="20"/>
        </w:rPr>
        <w:t>time</w:t>
      </w:r>
      <w:r w:rsidRPr="002B5F96">
        <w:rPr>
          <w:rFonts w:ascii="Verdana" w:hAnsi="Verdana"/>
          <w:spacing w:val="-5"/>
          <w:sz w:val="20"/>
        </w:rPr>
        <w:t xml:space="preserve"> </w:t>
      </w:r>
      <w:r w:rsidRPr="002B5F96">
        <w:rPr>
          <w:rFonts w:ascii="Verdana" w:hAnsi="Verdana"/>
          <w:sz w:val="20"/>
        </w:rPr>
        <w:t>to</w:t>
      </w:r>
      <w:r w:rsidRPr="002B5F96">
        <w:rPr>
          <w:rFonts w:ascii="Verdana" w:hAnsi="Verdana"/>
          <w:spacing w:val="-6"/>
          <w:sz w:val="20"/>
        </w:rPr>
        <w:t xml:space="preserve"> </w:t>
      </w:r>
      <w:r w:rsidRPr="002B5F96">
        <w:rPr>
          <w:rFonts w:ascii="Verdana" w:hAnsi="Verdana"/>
          <w:sz w:val="20"/>
        </w:rPr>
        <w:t>time</w:t>
      </w:r>
      <w:r w:rsidRPr="002B5F96">
        <w:rPr>
          <w:rFonts w:ascii="Verdana" w:hAnsi="Verdana"/>
          <w:spacing w:val="-6"/>
          <w:sz w:val="20"/>
        </w:rPr>
        <w:t xml:space="preserve"> </w:t>
      </w:r>
      <w:r w:rsidRPr="002B5F96">
        <w:rPr>
          <w:rFonts w:ascii="Verdana" w:hAnsi="Verdana"/>
          <w:sz w:val="20"/>
        </w:rPr>
        <w:t>in that</w:t>
      </w:r>
      <w:r w:rsidRPr="002B5F96">
        <w:rPr>
          <w:rFonts w:ascii="Verdana" w:hAnsi="Verdana"/>
          <w:spacing w:val="-17"/>
          <w:sz w:val="20"/>
        </w:rPr>
        <w:t xml:space="preserve"> </w:t>
      </w:r>
      <w:r w:rsidRPr="002B5F96">
        <w:rPr>
          <w:rFonts w:ascii="Verdana" w:hAnsi="Verdana"/>
          <w:sz w:val="20"/>
        </w:rPr>
        <w:t>behalf;</w:t>
      </w:r>
    </w:p>
    <w:p w14:paraId="7CD6EC85" w14:textId="77777777" w:rsidR="005E0A3C" w:rsidRPr="002B5F96" w:rsidRDefault="005E0A3C">
      <w:pPr>
        <w:pStyle w:val="BodyText"/>
        <w:spacing w:before="2"/>
        <w:rPr>
          <w:rFonts w:ascii="Verdana" w:hAnsi="Verdana"/>
          <w:sz w:val="31"/>
        </w:rPr>
      </w:pPr>
    </w:p>
    <w:p w14:paraId="5C3C9610" w14:textId="77777777" w:rsidR="005E0A3C" w:rsidRPr="002B5F96" w:rsidRDefault="00FC52F2">
      <w:pPr>
        <w:pStyle w:val="ListParagraph"/>
        <w:numPr>
          <w:ilvl w:val="1"/>
          <w:numId w:val="61"/>
        </w:numPr>
        <w:tabs>
          <w:tab w:val="left" w:pos="3780"/>
        </w:tabs>
        <w:spacing w:before="1" w:line="247" w:lineRule="auto"/>
        <w:ind w:right="959"/>
        <w:jc w:val="both"/>
        <w:rPr>
          <w:rFonts w:ascii="Verdana" w:hAnsi="Verdana"/>
          <w:sz w:val="20"/>
        </w:rPr>
      </w:pPr>
      <w:r w:rsidRPr="002B5F96">
        <w:rPr>
          <w:rFonts w:ascii="Verdana" w:hAnsi="Verdana"/>
          <w:sz w:val="20"/>
        </w:rPr>
        <w:t>one person who shall be nominated from time to time in that behalf by the Electoral Commission;</w:t>
      </w:r>
      <w:r w:rsidRPr="002B5F96">
        <w:rPr>
          <w:rFonts w:ascii="Verdana" w:hAnsi="Verdana"/>
          <w:spacing w:val="-35"/>
          <w:sz w:val="20"/>
        </w:rPr>
        <w:t xml:space="preserve"> </w:t>
      </w:r>
      <w:r w:rsidRPr="002B5F96">
        <w:rPr>
          <w:rFonts w:ascii="Verdana" w:hAnsi="Verdana"/>
          <w:sz w:val="20"/>
        </w:rPr>
        <w:t>and</w:t>
      </w:r>
    </w:p>
    <w:p w14:paraId="1B55C572" w14:textId="77777777" w:rsidR="005E0A3C" w:rsidRPr="002B5F96" w:rsidRDefault="005E0A3C">
      <w:pPr>
        <w:pStyle w:val="BodyText"/>
        <w:spacing w:before="5"/>
        <w:rPr>
          <w:rFonts w:ascii="Verdana" w:hAnsi="Verdana"/>
          <w:sz w:val="31"/>
        </w:rPr>
      </w:pPr>
    </w:p>
    <w:p w14:paraId="448473E4" w14:textId="77777777" w:rsidR="005E0A3C" w:rsidRPr="002B5F96" w:rsidRDefault="00FC52F2">
      <w:pPr>
        <w:pStyle w:val="ListParagraph"/>
        <w:numPr>
          <w:ilvl w:val="1"/>
          <w:numId w:val="61"/>
        </w:numPr>
        <w:tabs>
          <w:tab w:val="left" w:pos="3780"/>
        </w:tabs>
        <w:spacing w:before="1" w:line="247" w:lineRule="auto"/>
        <w:ind w:right="959"/>
        <w:jc w:val="both"/>
        <w:rPr>
          <w:rFonts w:ascii="Verdana" w:hAnsi="Verdana"/>
          <w:sz w:val="20"/>
        </w:rPr>
      </w:pPr>
      <w:r w:rsidRPr="002B5F96">
        <w:rPr>
          <w:rFonts w:ascii="Verdana" w:hAnsi="Verdana"/>
          <w:sz w:val="20"/>
        </w:rPr>
        <w:t xml:space="preserve">the Principal Secretary responsible for finance or his or her </w:t>
      </w:r>
      <w:r w:rsidRPr="002B5F96">
        <w:rPr>
          <w:rFonts w:ascii="Verdana" w:hAnsi="Verdana"/>
          <w:spacing w:val="-3"/>
          <w:sz w:val="20"/>
        </w:rPr>
        <w:t xml:space="preserve">senior </w:t>
      </w:r>
      <w:r w:rsidRPr="002B5F96">
        <w:rPr>
          <w:rFonts w:ascii="Verdana" w:hAnsi="Verdana"/>
          <w:sz w:val="20"/>
        </w:rPr>
        <w:t>representative.</w:t>
      </w:r>
    </w:p>
    <w:p w14:paraId="285EC4A0" w14:textId="77777777" w:rsidR="005E0A3C" w:rsidRPr="002B5F96" w:rsidRDefault="00FC52F2">
      <w:pPr>
        <w:pStyle w:val="ListParagraph"/>
        <w:numPr>
          <w:ilvl w:val="0"/>
          <w:numId w:val="61"/>
        </w:numPr>
        <w:tabs>
          <w:tab w:val="left" w:pos="3360"/>
        </w:tabs>
        <w:spacing w:before="62" w:line="249" w:lineRule="auto"/>
        <w:ind w:right="959"/>
        <w:jc w:val="both"/>
        <w:rPr>
          <w:rFonts w:ascii="Verdana" w:hAnsi="Verdana"/>
          <w:sz w:val="20"/>
        </w:rPr>
      </w:pPr>
      <w:r w:rsidRPr="002B5F96">
        <w:rPr>
          <w:rFonts w:ascii="Verdana" w:hAnsi="Verdana"/>
          <w:sz w:val="20"/>
        </w:rPr>
        <w:t>Except for persons who are or become members of the Local Government Finance</w:t>
      </w:r>
      <w:r w:rsidRPr="002B5F96">
        <w:rPr>
          <w:rFonts w:ascii="Verdana" w:hAnsi="Verdana"/>
          <w:spacing w:val="-13"/>
          <w:sz w:val="20"/>
        </w:rPr>
        <w:t xml:space="preserve"> </w:t>
      </w:r>
      <w:r w:rsidRPr="002B5F96">
        <w:rPr>
          <w:rFonts w:ascii="Verdana" w:hAnsi="Verdana"/>
          <w:sz w:val="20"/>
        </w:rPr>
        <w:t>Committee</w:t>
      </w:r>
      <w:r w:rsidRPr="002B5F96">
        <w:rPr>
          <w:rFonts w:ascii="Verdana" w:hAnsi="Verdana"/>
          <w:spacing w:val="-12"/>
          <w:sz w:val="20"/>
        </w:rPr>
        <w:t xml:space="preserve"> </w:t>
      </w:r>
      <w:r w:rsidRPr="002B5F96">
        <w:rPr>
          <w:rFonts w:ascii="Verdana" w:hAnsi="Verdana"/>
          <w:sz w:val="20"/>
        </w:rPr>
        <w:t>under</w:t>
      </w:r>
      <w:r w:rsidRPr="002B5F96">
        <w:rPr>
          <w:rFonts w:ascii="Verdana" w:hAnsi="Verdana"/>
          <w:spacing w:val="-12"/>
          <w:sz w:val="20"/>
        </w:rPr>
        <w:t xml:space="preserve"> </w:t>
      </w:r>
      <w:r w:rsidRPr="002B5F96">
        <w:rPr>
          <w:rFonts w:ascii="Verdana" w:hAnsi="Verdana"/>
          <w:sz w:val="20"/>
        </w:rPr>
        <w:t>subsection</w:t>
      </w:r>
      <w:r w:rsidRPr="002B5F96">
        <w:rPr>
          <w:rFonts w:ascii="Verdana" w:hAnsi="Verdana"/>
          <w:spacing w:val="-13"/>
          <w:sz w:val="20"/>
        </w:rPr>
        <w:t xml:space="preserve"> </w:t>
      </w:r>
      <w:r w:rsidRPr="002B5F96">
        <w:rPr>
          <w:rFonts w:ascii="Verdana" w:hAnsi="Verdana"/>
          <w:sz w:val="20"/>
        </w:rPr>
        <w:t>(1)</w:t>
      </w:r>
      <w:r w:rsidRPr="002B5F96">
        <w:rPr>
          <w:rFonts w:ascii="Verdana" w:hAnsi="Verdana"/>
          <w:spacing w:val="-12"/>
          <w:sz w:val="20"/>
        </w:rPr>
        <w:t xml:space="preserve"> </w:t>
      </w:r>
      <w:r w:rsidRPr="002B5F96">
        <w:rPr>
          <w:rFonts w:ascii="Verdana" w:hAnsi="Verdana"/>
          <w:sz w:val="20"/>
        </w:rPr>
        <w:t>(b),</w:t>
      </w:r>
      <w:r w:rsidRPr="002B5F96">
        <w:rPr>
          <w:rFonts w:ascii="Verdana" w:hAnsi="Verdana"/>
          <w:spacing w:val="-12"/>
          <w:sz w:val="20"/>
        </w:rPr>
        <w:t xml:space="preserve"> </w:t>
      </w:r>
      <w:r w:rsidRPr="002B5F96">
        <w:rPr>
          <w:rFonts w:ascii="Verdana" w:hAnsi="Verdana"/>
          <w:sz w:val="20"/>
        </w:rPr>
        <w:t>(d),</w:t>
      </w:r>
      <w:r w:rsidRPr="002B5F96">
        <w:rPr>
          <w:rFonts w:ascii="Verdana" w:hAnsi="Verdana"/>
          <w:spacing w:val="-13"/>
          <w:sz w:val="20"/>
        </w:rPr>
        <w:t xml:space="preserve"> </w:t>
      </w:r>
      <w:r w:rsidRPr="002B5F96">
        <w:rPr>
          <w:rFonts w:ascii="Verdana" w:hAnsi="Verdana"/>
          <w:sz w:val="20"/>
        </w:rPr>
        <w:t>(e),</w:t>
      </w:r>
      <w:r w:rsidRPr="002B5F96">
        <w:rPr>
          <w:rFonts w:ascii="Verdana" w:hAnsi="Verdana"/>
          <w:spacing w:val="-12"/>
          <w:sz w:val="20"/>
        </w:rPr>
        <w:t xml:space="preserve"> </w:t>
      </w:r>
      <w:r w:rsidRPr="002B5F96">
        <w:rPr>
          <w:rFonts w:ascii="Verdana" w:hAnsi="Verdana"/>
          <w:sz w:val="20"/>
        </w:rPr>
        <w:t>or</w:t>
      </w:r>
      <w:r w:rsidRPr="002B5F96">
        <w:rPr>
          <w:rFonts w:ascii="Verdana" w:hAnsi="Verdana"/>
          <w:spacing w:val="-12"/>
          <w:sz w:val="20"/>
        </w:rPr>
        <w:t xml:space="preserve"> </w:t>
      </w:r>
      <w:r w:rsidRPr="002B5F96">
        <w:rPr>
          <w:rFonts w:ascii="Verdana" w:hAnsi="Verdana"/>
          <w:sz w:val="20"/>
        </w:rPr>
        <w:t>(f),</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term</w:t>
      </w:r>
      <w:r w:rsidRPr="002B5F96">
        <w:rPr>
          <w:rFonts w:ascii="Verdana" w:hAnsi="Verdana"/>
          <w:spacing w:val="-12"/>
          <w:sz w:val="20"/>
        </w:rPr>
        <w:t xml:space="preserve"> </w:t>
      </w:r>
      <w:r w:rsidRPr="002B5F96">
        <w:rPr>
          <w:rFonts w:ascii="Verdana" w:hAnsi="Verdana"/>
          <w:sz w:val="20"/>
        </w:rPr>
        <w:t>of</w:t>
      </w:r>
      <w:r w:rsidRPr="002B5F96">
        <w:rPr>
          <w:rFonts w:ascii="Verdana" w:hAnsi="Verdana"/>
          <w:spacing w:val="-12"/>
          <w:sz w:val="20"/>
        </w:rPr>
        <w:t xml:space="preserve"> </w:t>
      </w:r>
      <w:r w:rsidRPr="002B5F96">
        <w:rPr>
          <w:rFonts w:ascii="Verdana" w:hAnsi="Verdana"/>
          <w:sz w:val="20"/>
        </w:rPr>
        <w:t>office</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2"/>
          <w:sz w:val="20"/>
        </w:rPr>
        <w:t xml:space="preserve"> </w:t>
      </w:r>
      <w:r w:rsidRPr="002B5F96">
        <w:rPr>
          <w:rFonts w:ascii="Verdana" w:hAnsi="Verdana"/>
          <w:spacing w:val="-15"/>
          <w:sz w:val="20"/>
        </w:rPr>
        <w:t xml:space="preserve">a </w:t>
      </w:r>
      <w:r w:rsidRPr="002B5F96">
        <w:rPr>
          <w:rFonts w:ascii="Verdana" w:hAnsi="Verdana"/>
          <w:sz w:val="20"/>
        </w:rPr>
        <w:t>member</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8"/>
          <w:sz w:val="20"/>
        </w:rPr>
        <w:t xml:space="preserve"> </w:t>
      </w:r>
      <w:r w:rsidRPr="002B5F96">
        <w:rPr>
          <w:rFonts w:ascii="Verdana" w:hAnsi="Verdana"/>
          <w:sz w:val="20"/>
        </w:rPr>
        <w:t>Local</w:t>
      </w:r>
      <w:r w:rsidRPr="002B5F96">
        <w:rPr>
          <w:rFonts w:ascii="Verdana" w:hAnsi="Verdana"/>
          <w:spacing w:val="-17"/>
          <w:sz w:val="20"/>
        </w:rPr>
        <w:t xml:space="preserve"> </w:t>
      </w:r>
      <w:r w:rsidRPr="002B5F96">
        <w:rPr>
          <w:rFonts w:ascii="Verdana" w:hAnsi="Verdana"/>
          <w:sz w:val="20"/>
        </w:rPr>
        <w:t>Government</w:t>
      </w:r>
      <w:r w:rsidRPr="002B5F96">
        <w:rPr>
          <w:rFonts w:ascii="Verdana" w:hAnsi="Verdana"/>
          <w:spacing w:val="-18"/>
          <w:sz w:val="20"/>
        </w:rPr>
        <w:t xml:space="preserve"> </w:t>
      </w:r>
      <w:r w:rsidRPr="002B5F96">
        <w:rPr>
          <w:rFonts w:ascii="Verdana" w:hAnsi="Verdana"/>
          <w:sz w:val="20"/>
        </w:rPr>
        <w:t>Finance</w:t>
      </w:r>
      <w:r w:rsidRPr="002B5F96">
        <w:rPr>
          <w:rFonts w:ascii="Verdana" w:hAnsi="Verdana"/>
          <w:spacing w:val="-17"/>
          <w:sz w:val="20"/>
        </w:rPr>
        <w:t xml:space="preserve"> </w:t>
      </w:r>
      <w:r w:rsidRPr="002B5F96">
        <w:rPr>
          <w:rFonts w:ascii="Verdana" w:hAnsi="Verdana"/>
          <w:sz w:val="20"/>
        </w:rPr>
        <w:t>Committee</w:t>
      </w:r>
      <w:r w:rsidRPr="002B5F96">
        <w:rPr>
          <w:rFonts w:ascii="Verdana" w:hAnsi="Verdana"/>
          <w:spacing w:val="-18"/>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expire—</w:t>
      </w:r>
    </w:p>
    <w:p w14:paraId="56A9FCF3" w14:textId="77777777" w:rsidR="005E0A3C" w:rsidRPr="002B5F96" w:rsidRDefault="005E0A3C">
      <w:pPr>
        <w:pStyle w:val="BodyText"/>
        <w:spacing w:before="2"/>
        <w:rPr>
          <w:rFonts w:ascii="Verdana" w:hAnsi="Verdana"/>
          <w:sz w:val="31"/>
        </w:rPr>
      </w:pPr>
    </w:p>
    <w:p w14:paraId="5259D36A" w14:textId="77777777" w:rsidR="005E0A3C" w:rsidRPr="002B5F96" w:rsidRDefault="00FC52F2">
      <w:pPr>
        <w:pStyle w:val="ListParagraph"/>
        <w:numPr>
          <w:ilvl w:val="1"/>
          <w:numId w:val="61"/>
        </w:numPr>
        <w:tabs>
          <w:tab w:val="left" w:pos="3779"/>
          <w:tab w:val="left" w:pos="3780"/>
        </w:tabs>
        <w:rPr>
          <w:rFonts w:ascii="Verdana" w:hAnsi="Verdana"/>
          <w:sz w:val="20"/>
        </w:rPr>
      </w:pPr>
      <w:r w:rsidRPr="002B5F96">
        <w:rPr>
          <w:rFonts w:ascii="Verdana" w:hAnsi="Verdana"/>
          <w:sz w:val="20"/>
        </w:rPr>
        <w:t>three</w:t>
      </w:r>
      <w:r w:rsidRPr="002B5F96">
        <w:rPr>
          <w:rFonts w:ascii="Verdana" w:hAnsi="Verdana"/>
          <w:spacing w:val="-16"/>
          <w:sz w:val="20"/>
        </w:rPr>
        <w:t xml:space="preserve"> </w:t>
      </w:r>
      <w:r w:rsidRPr="002B5F96">
        <w:rPr>
          <w:rFonts w:ascii="Verdana" w:hAnsi="Verdana"/>
          <w:sz w:val="20"/>
        </w:rPr>
        <w:t>years</w:t>
      </w:r>
      <w:r w:rsidRPr="002B5F96">
        <w:rPr>
          <w:rFonts w:ascii="Verdana" w:hAnsi="Verdana"/>
          <w:spacing w:val="-15"/>
          <w:sz w:val="20"/>
        </w:rPr>
        <w:t xml:space="preserve"> </w:t>
      </w:r>
      <w:r w:rsidRPr="002B5F96">
        <w:rPr>
          <w:rFonts w:ascii="Verdana" w:hAnsi="Verdana"/>
          <w:sz w:val="20"/>
        </w:rPr>
        <w:t>after</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date</w:t>
      </w:r>
      <w:r w:rsidRPr="002B5F96">
        <w:rPr>
          <w:rFonts w:ascii="Verdana" w:hAnsi="Verdana"/>
          <w:spacing w:val="-15"/>
          <w:sz w:val="20"/>
        </w:rPr>
        <w:t xml:space="preserve"> </w:t>
      </w: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member</w:t>
      </w:r>
      <w:r w:rsidRPr="002B5F96">
        <w:rPr>
          <w:rFonts w:ascii="Verdana" w:hAnsi="Verdana"/>
          <w:spacing w:val="-15"/>
          <w:sz w:val="20"/>
        </w:rPr>
        <w:t xml:space="preserve"> </w:t>
      </w:r>
      <w:r w:rsidRPr="002B5F96">
        <w:rPr>
          <w:rFonts w:ascii="Verdana" w:hAnsi="Verdana"/>
          <w:sz w:val="20"/>
        </w:rPr>
        <w:t>was</w:t>
      </w:r>
      <w:r w:rsidRPr="002B5F96">
        <w:rPr>
          <w:rFonts w:ascii="Verdana" w:hAnsi="Verdana"/>
          <w:spacing w:val="-15"/>
          <w:sz w:val="20"/>
        </w:rPr>
        <w:t xml:space="preserve"> </w:t>
      </w:r>
      <w:r w:rsidRPr="002B5F96">
        <w:rPr>
          <w:rFonts w:ascii="Verdana" w:hAnsi="Verdana"/>
          <w:sz w:val="20"/>
        </w:rPr>
        <w:t>first</w:t>
      </w:r>
      <w:r w:rsidRPr="002B5F96">
        <w:rPr>
          <w:rFonts w:ascii="Verdana" w:hAnsi="Verdana"/>
          <w:spacing w:val="-15"/>
          <w:sz w:val="20"/>
        </w:rPr>
        <w:t xml:space="preserve"> </w:t>
      </w:r>
      <w:r w:rsidRPr="002B5F96">
        <w:rPr>
          <w:rFonts w:ascii="Verdana" w:hAnsi="Verdana"/>
          <w:sz w:val="20"/>
        </w:rPr>
        <w:t>appointed;</w:t>
      </w:r>
      <w:r w:rsidRPr="002B5F96">
        <w:rPr>
          <w:rFonts w:ascii="Verdana" w:hAnsi="Verdana"/>
          <w:spacing w:val="-15"/>
          <w:sz w:val="20"/>
        </w:rPr>
        <w:t xml:space="preserve"> </w:t>
      </w:r>
      <w:r w:rsidRPr="002B5F96">
        <w:rPr>
          <w:rFonts w:ascii="Verdana" w:hAnsi="Verdana"/>
          <w:sz w:val="20"/>
        </w:rPr>
        <w:t>or</w:t>
      </w:r>
    </w:p>
    <w:p w14:paraId="5B105AE1" w14:textId="77777777" w:rsidR="005E0A3C" w:rsidRPr="002B5F96" w:rsidRDefault="005E0A3C">
      <w:pPr>
        <w:pStyle w:val="BodyText"/>
        <w:spacing w:before="10"/>
        <w:rPr>
          <w:rFonts w:ascii="Verdana" w:hAnsi="Verdana"/>
          <w:sz w:val="31"/>
        </w:rPr>
      </w:pPr>
    </w:p>
    <w:p w14:paraId="1D7B4D9F" w14:textId="77777777" w:rsidR="005E0A3C" w:rsidRPr="002B5F96" w:rsidRDefault="00FC52F2">
      <w:pPr>
        <w:pStyle w:val="ListParagraph"/>
        <w:numPr>
          <w:ilvl w:val="1"/>
          <w:numId w:val="61"/>
        </w:numPr>
        <w:tabs>
          <w:tab w:val="left" w:pos="3780"/>
        </w:tabs>
        <w:spacing w:line="249" w:lineRule="auto"/>
        <w:ind w:right="959"/>
        <w:jc w:val="both"/>
        <w:rPr>
          <w:rFonts w:ascii="Verdana" w:hAnsi="Verdana"/>
          <w:sz w:val="20"/>
        </w:rPr>
      </w:pPr>
      <w:r w:rsidRPr="002B5F96">
        <w:rPr>
          <w:rFonts w:ascii="Verdana" w:hAnsi="Verdana"/>
          <w:sz w:val="20"/>
        </w:rPr>
        <w:t xml:space="preserve">on removal by the President on the recommendation of the </w:t>
      </w:r>
      <w:r w:rsidRPr="002B5F96">
        <w:rPr>
          <w:rFonts w:ascii="Verdana" w:hAnsi="Verdana"/>
          <w:spacing w:val="-3"/>
          <w:sz w:val="20"/>
        </w:rPr>
        <w:t xml:space="preserve">Public </w:t>
      </w:r>
      <w:r w:rsidRPr="002B5F96">
        <w:rPr>
          <w:rFonts w:ascii="Verdana" w:hAnsi="Verdana"/>
          <w:sz w:val="20"/>
        </w:rPr>
        <w:t xml:space="preserve">Appointments Committee, but no member shall be recommended </w:t>
      </w:r>
      <w:r w:rsidRPr="002B5F96">
        <w:rPr>
          <w:rFonts w:ascii="Verdana" w:hAnsi="Verdana"/>
          <w:spacing w:val="-5"/>
          <w:sz w:val="20"/>
        </w:rPr>
        <w:t xml:space="preserve">for </w:t>
      </w:r>
      <w:r w:rsidRPr="002B5F96">
        <w:rPr>
          <w:rFonts w:ascii="Verdana" w:hAnsi="Verdana"/>
          <w:sz w:val="20"/>
        </w:rPr>
        <w:t>removal under this paragraph unless the Public Appointments Committee is</w:t>
      </w:r>
      <w:r w:rsidRPr="002B5F96">
        <w:rPr>
          <w:rFonts w:ascii="Verdana" w:hAnsi="Verdana"/>
          <w:spacing w:val="-18"/>
          <w:sz w:val="20"/>
        </w:rPr>
        <w:t xml:space="preserve"> </w:t>
      </w:r>
      <w:r w:rsidRPr="002B5F96">
        <w:rPr>
          <w:rFonts w:ascii="Verdana" w:hAnsi="Verdana"/>
          <w:sz w:val="20"/>
        </w:rPr>
        <w:t>satisfied</w:t>
      </w:r>
      <w:r w:rsidRPr="002B5F96">
        <w:rPr>
          <w:rFonts w:ascii="Verdana" w:hAnsi="Verdana"/>
          <w:spacing w:val="-17"/>
          <w:sz w:val="20"/>
        </w:rPr>
        <w:t xml:space="preserve">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he</w:t>
      </w:r>
      <w:r w:rsidRPr="002B5F96">
        <w:rPr>
          <w:rFonts w:ascii="Verdana" w:hAnsi="Verdana"/>
          <w:spacing w:val="-18"/>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she</w:t>
      </w:r>
      <w:r w:rsidRPr="002B5F96">
        <w:rPr>
          <w:rFonts w:ascii="Verdana" w:hAnsi="Verdana"/>
          <w:spacing w:val="-17"/>
          <w:sz w:val="20"/>
        </w:rPr>
        <w:t xml:space="preserve"> </w:t>
      </w:r>
      <w:r w:rsidRPr="002B5F96">
        <w:rPr>
          <w:rFonts w:ascii="Verdana" w:hAnsi="Verdana"/>
          <w:sz w:val="20"/>
        </w:rPr>
        <w:t>is—</w:t>
      </w:r>
    </w:p>
    <w:p w14:paraId="1E5D851C" w14:textId="77777777" w:rsidR="005E0A3C" w:rsidRPr="002B5F96" w:rsidRDefault="005E0A3C">
      <w:pPr>
        <w:pStyle w:val="BodyText"/>
        <w:spacing w:before="3"/>
        <w:rPr>
          <w:rFonts w:ascii="Verdana" w:hAnsi="Verdana"/>
          <w:sz w:val="31"/>
        </w:rPr>
      </w:pPr>
    </w:p>
    <w:p w14:paraId="04C84D6E" w14:textId="77777777" w:rsidR="005E0A3C" w:rsidRPr="002B5F96" w:rsidRDefault="00FC52F2">
      <w:pPr>
        <w:pStyle w:val="ListParagraph"/>
        <w:numPr>
          <w:ilvl w:val="2"/>
          <w:numId w:val="61"/>
        </w:numPr>
        <w:tabs>
          <w:tab w:val="left" w:pos="4180"/>
        </w:tabs>
        <w:jc w:val="both"/>
        <w:rPr>
          <w:rFonts w:ascii="Verdana" w:hAnsi="Verdana"/>
          <w:sz w:val="20"/>
        </w:rPr>
      </w:pPr>
      <w:r w:rsidRPr="002B5F96">
        <w:rPr>
          <w:rFonts w:ascii="Verdana" w:hAnsi="Verdana"/>
          <w:sz w:val="20"/>
        </w:rPr>
        <w:t>not</w:t>
      </w:r>
      <w:r w:rsidRPr="002B5F96">
        <w:rPr>
          <w:rFonts w:ascii="Verdana" w:hAnsi="Verdana"/>
          <w:spacing w:val="-16"/>
          <w:sz w:val="20"/>
        </w:rPr>
        <w:t xml:space="preserve"> </w:t>
      </w:r>
      <w:r w:rsidRPr="002B5F96">
        <w:rPr>
          <w:rFonts w:ascii="Verdana" w:hAnsi="Verdana"/>
          <w:sz w:val="20"/>
        </w:rPr>
        <w:t>competent</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exercise</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duties</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office;</w:t>
      </w:r>
    </w:p>
    <w:p w14:paraId="134F28AA" w14:textId="77777777" w:rsidR="005E0A3C" w:rsidRPr="002B5F96" w:rsidRDefault="005E0A3C">
      <w:pPr>
        <w:pStyle w:val="BodyText"/>
        <w:spacing w:before="10"/>
        <w:rPr>
          <w:rFonts w:ascii="Verdana" w:hAnsi="Verdana"/>
          <w:sz w:val="31"/>
        </w:rPr>
      </w:pPr>
    </w:p>
    <w:p w14:paraId="5ED7C1F8" w14:textId="77777777" w:rsidR="005E0A3C" w:rsidRPr="002B5F96" w:rsidRDefault="00FC52F2">
      <w:pPr>
        <w:pStyle w:val="ListParagraph"/>
        <w:numPr>
          <w:ilvl w:val="2"/>
          <w:numId w:val="61"/>
        </w:numPr>
        <w:tabs>
          <w:tab w:val="left" w:pos="4179"/>
          <w:tab w:val="left" w:pos="4180"/>
        </w:tabs>
        <w:spacing w:line="247" w:lineRule="auto"/>
        <w:ind w:right="959"/>
        <w:rPr>
          <w:rFonts w:ascii="Verdana" w:hAnsi="Verdana"/>
          <w:sz w:val="20"/>
        </w:rPr>
      </w:pPr>
      <w:r w:rsidRPr="002B5F96">
        <w:rPr>
          <w:rFonts w:ascii="Verdana" w:hAnsi="Verdana"/>
          <w:sz w:val="20"/>
        </w:rPr>
        <w:t>compromised</w:t>
      </w:r>
      <w:r w:rsidRPr="002B5F96">
        <w:rPr>
          <w:rFonts w:ascii="Verdana" w:hAnsi="Verdana"/>
          <w:spacing w:val="-6"/>
          <w:sz w:val="20"/>
        </w:rPr>
        <w:t xml:space="preserve"> </w:t>
      </w:r>
      <w:r w:rsidRPr="002B5F96">
        <w:rPr>
          <w:rFonts w:ascii="Verdana" w:hAnsi="Verdana"/>
          <w:sz w:val="20"/>
        </w:rPr>
        <w:t>to</w:t>
      </w:r>
      <w:r w:rsidRPr="002B5F96">
        <w:rPr>
          <w:rFonts w:ascii="Verdana" w:hAnsi="Verdana"/>
          <w:spacing w:val="-6"/>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extent</w:t>
      </w:r>
      <w:r w:rsidRPr="002B5F96">
        <w:rPr>
          <w:rFonts w:ascii="Verdana" w:hAnsi="Verdana"/>
          <w:spacing w:val="-6"/>
          <w:sz w:val="20"/>
        </w:rPr>
        <w:t xml:space="preserve"> </w:t>
      </w:r>
      <w:r w:rsidRPr="002B5F96">
        <w:rPr>
          <w:rFonts w:ascii="Verdana" w:hAnsi="Verdana"/>
          <w:sz w:val="20"/>
        </w:rPr>
        <w:t>that</w:t>
      </w:r>
      <w:r w:rsidRPr="002B5F96">
        <w:rPr>
          <w:rFonts w:ascii="Verdana" w:hAnsi="Verdana"/>
          <w:spacing w:val="-6"/>
          <w:sz w:val="20"/>
        </w:rPr>
        <w:t xml:space="preserve"> </w:t>
      </w:r>
      <w:r w:rsidRPr="002B5F96">
        <w:rPr>
          <w:rFonts w:ascii="Verdana" w:hAnsi="Verdana"/>
          <w:sz w:val="20"/>
        </w:rPr>
        <w:t>his</w:t>
      </w:r>
      <w:r w:rsidRPr="002B5F96">
        <w:rPr>
          <w:rFonts w:ascii="Verdana" w:hAnsi="Verdana"/>
          <w:spacing w:val="-5"/>
          <w:sz w:val="20"/>
        </w:rPr>
        <w:t xml:space="preserve"> </w:t>
      </w:r>
      <w:r w:rsidRPr="002B5F96">
        <w:rPr>
          <w:rFonts w:ascii="Verdana" w:hAnsi="Verdana"/>
          <w:sz w:val="20"/>
        </w:rPr>
        <w:t>or</w:t>
      </w:r>
      <w:r w:rsidRPr="002B5F96">
        <w:rPr>
          <w:rFonts w:ascii="Verdana" w:hAnsi="Verdana"/>
          <w:spacing w:val="-6"/>
          <w:sz w:val="20"/>
        </w:rPr>
        <w:t xml:space="preserve"> </w:t>
      </w:r>
      <w:r w:rsidRPr="002B5F96">
        <w:rPr>
          <w:rFonts w:ascii="Verdana" w:hAnsi="Verdana"/>
          <w:sz w:val="20"/>
        </w:rPr>
        <w:t>her</w:t>
      </w:r>
      <w:r w:rsidRPr="002B5F96">
        <w:rPr>
          <w:rFonts w:ascii="Verdana" w:hAnsi="Verdana"/>
          <w:spacing w:val="-6"/>
          <w:sz w:val="20"/>
        </w:rPr>
        <w:t xml:space="preserve"> </w:t>
      </w:r>
      <w:r w:rsidRPr="002B5F96">
        <w:rPr>
          <w:rFonts w:ascii="Verdana" w:hAnsi="Verdana"/>
          <w:sz w:val="20"/>
        </w:rPr>
        <w:t>financial</w:t>
      </w:r>
      <w:r w:rsidRPr="002B5F96">
        <w:rPr>
          <w:rFonts w:ascii="Verdana" w:hAnsi="Verdana"/>
          <w:spacing w:val="-6"/>
          <w:sz w:val="20"/>
        </w:rPr>
        <w:t xml:space="preserve"> </w:t>
      </w:r>
      <w:r w:rsidRPr="002B5F96">
        <w:rPr>
          <w:rFonts w:ascii="Verdana" w:hAnsi="Verdana"/>
          <w:sz w:val="20"/>
        </w:rPr>
        <w:t>probity</w:t>
      </w:r>
      <w:r w:rsidRPr="002B5F96">
        <w:rPr>
          <w:rFonts w:ascii="Verdana" w:hAnsi="Verdana"/>
          <w:spacing w:val="-6"/>
          <w:sz w:val="20"/>
        </w:rPr>
        <w:t xml:space="preserve"> </w:t>
      </w:r>
      <w:r w:rsidRPr="002B5F96">
        <w:rPr>
          <w:rFonts w:ascii="Verdana" w:hAnsi="Verdana"/>
          <w:sz w:val="20"/>
        </w:rPr>
        <w:t>is</w:t>
      </w:r>
      <w:r w:rsidRPr="002B5F96">
        <w:rPr>
          <w:rFonts w:ascii="Verdana" w:hAnsi="Verdana"/>
          <w:spacing w:val="-5"/>
          <w:sz w:val="20"/>
        </w:rPr>
        <w:t xml:space="preserve"> </w:t>
      </w:r>
      <w:r w:rsidRPr="002B5F96">
        <w:rPr>
          <w:rFonts w:ascii="Verdana" w:hAnsi="Verdana"/>
          <w:sz w:val="20"/>
        </w:rPr>
        <w:t>in</w:t>
      </w:r>
      <w:r w:rsidRPr="002B5F96">
        <w:rPr>
          <w:rFonts w:ascii="Verdana" w:hAnsi="Verdana"/>
          <w:spacing w:val="-6"/>
          <w:sz w:val="20"/>
        </w:rPr>
        <w:t xml:space="preserve"> </w:t>
      </w:r>
      <w:r w:rsidRPr="002B5F96">
        <w:rPr>
          <w:rFonts w:ascii="Verdana" w:hAnsi="Verdana"/>
          <w:sz w:val="20"/>
        </w:rPr>
        <w:t>serious question;</w:t>
      </w:r>
      <w:r w:rsidRPr="002B5F96">
        <w:rPr>
          <w:rFonts w:ascii="Verdana" w:hAnsi="Verdana"/>
          <w:spacing w:val="-17"/>
          <w:sz w:val="20"/>
        </w:rPr>
        <w:t xml:space="preserve"> </w:t>
      </w:r>
      <w:r w:rsidRPr="002B5F96">
        <w:rPr>
          <w:rFonts w:ascii="Verdana" w:hAnsi="Verdana"/>
          <w:sz w:val="20"/>
        </w:rPr>
        <w:t>or</w:t>
      </w:r>
    </w:p>
    <w:p w14:paraId="16393A7C" w14:textId="77777777" w:rsidR="005E0A3C" w:rsidRPr="002B5F96" w:rsidRDefault="005E0A3C">
      <w:pPr>
        <w:pStyle w:val="BodyText"/>
        <w:spacing w:before="6"/>
        <w:rPr>
          <w:rFonts w:ascii="Verdana" w:hAnsi="Verdana"/>
          <w:sz w:val="31"/>
        </w:rPr>
      </w:pPr>
    </w:p>
    <w:p w14:paraId="2C857666" w14:textId="77777777" w:rsidR="005E0A3C" w:rsidRPr="002B5F96" w:rsidRDefault="00FC52F2">
      <w:pPr>
        <w:pStyle w:val="ListParagraph"/>
        <w:numPr>
          <w:ilvl w:val="2"/>
          <w:numId w:val="61"/>
        </w:numPr>
        <w:tabs>
          <w:tab w:val="left" w:pos="4180"/>
        </w:tabs>
        <w:jc w:val="both"/>
        <w:rPr>
          <w:rFonts w:ascii="Verdana" w:hAnsi="Verdana"/>
          <w:sz w:val="20"/>
        </w:rPr>
      </w:pPr>
      <w:r w:rsidRPr="002B5F96">
        <w:rPr>
          <w:rFonts w:ascii="Verdana" w:hAnsi="Verdana"/>
          <w:sz w:val="20"/>
        </w:rPr>
        <w:t>otherwise</w:t>
      </w:r>
      <w:r w:rsidRPr="002B5F96">
        <w:rPr>
          <w:rFonts w:ascii="Verdana" w:hAnsi="Verdana"/>
          <w:spacing w:val="-17"/>
          <w:sz w:val="20"/>
        </w:rPr>
        <w:t xml:space="preserve"> </w:t>
      </w:r>
      <w:r w:rsidRPr="002B5F96">
        <w:rPr>
          <w:rFonts w:ascii="Verdana" w:hAnsi="Verdana"/>
          <w:sz w:val="20"/>
        </w:rPr>
        <w:t>incapacitated.</w:t>
      </w:r>
    </w:p>
    <w:p w14:paraId="171BE83F" w14:textId="77777777" w:rsidR="005E0A3C" w:rsidRPr="002B5F96" w:rsidRDefault="00FC52F2">
      <w:pPr>
        <w:pStyle w:val="ListParagraph"/>
        <w:numPr>
          <w:ilvl w:val="0"/>
          <w:numId w:val="61"/>
        </w:numPr>
        <w:tabs>
          <w:tab w:val="left" w:pos="3360"/>
        </w:tabs>
        <w:spacing w:before="66" w:line="249" w:lineRule="auto"/>
        <w:ind w:right="959"/>
        <w:jc w:val="both"/>
        <w:rPr>
          <w:rFonts w:ascii="Verdana" w:hAnsi="Verdana"/>
          <w:sz w:val="20"/>
        </w:rPr>
      </w:pPr>
      <w:r w:rsidRPr="002B5F96">
        <w:rPr>
          <w:rFonts w:ascii="Verdana" w:hAnsi="Verdana"/>
          <w:sz w:val="20"/>
        </w:rPr>
        <w:t xml:space="preserve">for the purposes of subsection (1) (a), the Minister responsible for </w:t>
      </w:r>
      <w:r w:rsidRPr="002B5F96">
        <w:rPr>
          <w:rFonts w:ascii="Verdana" w:hAnsi="Verdana"/>
          <w:spacing w:val="-3"/>
          <w:sz w:val="20"/>
        </w:rPr>
        <w:t xml:space="preserve">Local </w:t>
      </w:r>
      <w:r w:rsidRPr="002B5F96">
        <w:rPr>
          <w:rFonts w:ascii="Verdana" w:hAnsi="Verdana"/>
          <w:sz w:val="20"/>
        </w:rPr>
        <w:t xml:space="preserve">Government shall convene a caucus of local government authorities </w:t>
      </w:r>
      <w:r w:rsidRPr="002B5F96">
        <w:rPr>
          <w:rFonts w:ascii="Verdana" w:hAnsi="Verdana"/>
          <w:spacing w:val="-3"/>
          <w:sz w:val="20"/>
        </w:rPr>
        <w:t xml:space="preserve">within </w:t>
      </w:r>
      <w:r w:rsidRPr="002B5F96">
        <w:rPr>
          <w:rFonts w:ascii="Verdana" w:hAnsi="Verdana"/>
          <w:sz w:val="20"/>
        </w:rPr>
        <w:t>thirty</w:t>
      </w:r>
      <w:r w:rsidRPr="002B5F96">
        <w:rPr>
          <w:rFonts w:ascii="Verdana" w:hAnsi="Verdana"/>
          <w:spacing w:val="-16"/>
          <w:sz w:val="20"/>
        </w:rPr>
        <w:t xml:space="preserve"> </w:t>
      </w:r>
      <w:r w:rsidRPr="002B5F96">
        <w:rPr>
          <w:rFonts w:ascii="Verdana" w:hAnsi="Verdana"/>
          <w:sz w:val="20"/>
        </w:rPr>
        <w:t>days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election</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those</w:t>
      </w:r>
      <w:r w:rsidRPr="002B5F96">
        <w:rPr>
          <w:rFonts w:ascii="Verdana" w:hAnsi="Verdana"/>
          <w:spacing w:val="-16"/>
          <w:sz w:val="20"/>
        </w:rPr>
        <w:t xml:space="preserve"> </w:t>
      </w:r>
      <w:r w:rsidRPr="002B5F96">
        <w:rPr>
          <w:rFonts w:ascii="Verdana" w:hAnsi="Verdana"/>
          <w:sz w:val="20"/>
        </w:rPr>
        <w:t>authorities.</w:t>
      </w:r>
    </w:p>
    <w:p w14:paraId="24A96D6A" w14:textId="77777777" w:rsidR="005E0A3C" w:rsidRPr="002B5F96" w:rsidRDefault="005E0A3C">
      <w:pPr>
        <w:pStyle w:val="BodyText"/>
        <w:spacing w:before="5"/>
        <w:rPr>
          <w:rFonts w:ascii="Verdana" w:hAnsi="Verdana"/>
          <w:sz w:val="21"/>
        </w:rPr>
      </w:pPr>
    </w:p>
    <w:p w14:paraId="12D73BA6" w14:textId="77777777" w:rsidR="005E0A3C" w:rsidRPr="002B5F96" w:rsidRDefault="00FC52F2">
      <w:pPr>
        <w:pStyle w:val="Heading1"/>
        <w:ind w:left="2980"/>
        <w:jc w:val="both"/>
        <w:rPr>
          <w:rFonts w:ascii="Verdana" w:hAnsi="Verdana"/>
        </w:rPr>
      </w:pPr>
      <w:r w:rsidRPr="002B5F96">
        <w:rPr>
          <w:rFonts w:ascii="Verdana" w:hAnsi="Verdana"/>
        </w:rPr>
        <w:t>CHAPTER XV</w:t>
      </w:r>
      <w:r w:rsidRPr="002B5F96">
        <w:rPr>
          <w:rFonts w:ascii="Verdana" w:hAnsi="Verdana"/>
        </w:rPr>
        <w:t>: THE POLICE</w:t>
      </w:r>
    </w:p>
    <w:p w14:paraId="6618155C" w14:textId="77777777" w:rsidR="005E0A3C" w:rsidRPr="002B5F96" w:rsidRDefault="005E0A3C">
      <w:pPr>
        <w:pStyle w:val="BodyText"/>
        <w:spacing w:before="1"/>
        <w:rPr>
          <w:rFonts w:ascii="Verdana" w:hAnsi="Verdana"/>
          <w:b/>
          <w:sz w:val="34"/>
        </w:rPr>
      </w:pPr>
    </w:p>
    <w:p w14:paraId="44F86441" w14:textId="77777777" w:rsidR="005E0A3C" w:rsidRPr="002B5F96" w:rsidRDefault="00FC52F2">
      <w:pPr>
        <w:pStyle w:val="ListParagraph"/>
        <w:numPr>
          <w:ilvl w:val="0"/>
          <w:numId w:val="60"/>
        </w:numPr>
        <w:tabs>
          <w:tab w:val="left" w:pos="3585"/>
        </w:tabs>
        <w:rPr>
          <w:rFonts w:ascii="Verdana" w:hAnsi="Verdana"/>
          <w:b/>
          <w:sz w:val="28"/>
        </w:rPr>
      </w:pPr>
      <w:r w:rsidRPr="002B5F96">
        <w:rPr>
          <w:rFonts w:ascii="Verdana" w:hAnsi="Verdana"/>
          <w:b/>
          <w:sz w:val="28"/>
        </w:rPr>
        <w:t>The</w:t>
      </w:r>
      <w:r w:rsidRPr="002B5F96">
        <w:rPr>
          <w:rFonts w:ascii="Verdana" w:hAnsi="Verdana"/>
          <w:b/>
          <w:spacing w:val="-26"/>
          <w:sz w:val="28"/>
        </w:rPr>
        <w:t xml:space="preserve"> </w:t>
      </w:r>
      <w:r w:rsidRPr="002B5F96">
        <w:rPr>
          <w:rFonts w:ascii="Verdana" w:hAnsi="Verdana"/>
          <w:b/>
          <w:sz w:val="28"/>
        </w:rPr>
        <w:t>Malawi</w:t>
      </w:r>
      <w:r w:rsidRPr="002B5F96">
        <w:rPr>
          <w:rFonts w:ascii="Verdana" w:hAnsi="Verdana"/>
          <w:b/>
          <w:spacing w:val="-25"/>
          <w:sz w:val="28"/>
        </w:rPr>
        <w:t xml:space="preserve"> </w:t>
      </w:r>
      <w:r w:rsidRPr="002B5F96">
        <w:rPr>
          <w:rFonts w:ascii="Verdana" w:hAnsi="Verdana"/>
          <w:b/>
          <w:sz w:val="28"/>
        </w:rPr>
        <w:t>Police</w:t>
      </w:r>
      <w:bookmarkStart w:id="396" w:name="_bookmark396"/>
      <w:bookmarkEnd w:id="396"/>
      <w:r w:rsidRPr="002B5F96">
        <w:rPr>
          <w:rFonts w:ascii="Verdana" w:hAnsi="Verdana"/>
          <w:b/>
          <w:spacing w:val="-25"/>
          <w:sz w:val="28"/>
        </w:rPr>
        <w:t xml:space="preserve"> </w:t>
      </w:r>
      <w:bookmarkStart w:id="397" w:name="_bookmark397"/>
      <w:bookmarkEnd w:id="397"/>
      <w:r w:rsidRPr="002B5F96">
        <w:rPr>
          <w:rFonts w:ascii="Verdana" w:hAnsi="Verdana"/>
          <w:b/>
          <w:sz w:val="28"/>
        </w:rPr>
        <w:t>Service</w:t>
      </w:r>
    </w:p>
    <w:p w14:paraId="082AF8CB" w14:textId="77777777" w:rsidR="005E0A3C" w:rsidRPr="002B5F96" w:rsidRDefault="00FC52F2">
      <w:pPr>
        <w:pStyle w:val="BodyText"/>
        <w:spacing w:before="268" w:line="249" w:lineRule="auto"/>
        <w:ind w:left="2980" w:right="959"/>
        <w:jc w:val="both"/>
        <w:rPr>
          <w:rFonts w:ascii="Verdana" w:hAnsi="Verdana"/>
        </w:rPr>
      </w:pPr>
      <w:r w:rsidRPr="002B5F96">
        <w:rPr>
          <w:rFonts w:ascii="Verdana" w:hAnsi="Verdana"/>
        </w:rPr>
        <w:t>There shall be a Malawi Police Service which shall be constituted by an Act of Parliament</w:t>
      </w:r>
      <w:r w:rsidRPr="002B5F96">
        <w:rPr>
          <w:rFonts w:ascii="Verdana" w:hAnsi="Verdana"/>
          <w:spacing w:val="-8"/>
        </w:rPr>
        <w:t xml:space="preserve"> </w:t>
      </w:r>
      <w:r w:rsidRPr="002B5F96">
        <w:rPr>
          <w:rFonts w:ascii="Verdana" w:hAnsi="Verdana"/>
        </w:rPr>
        <w:t>that</w:t>
      </w:r>
      <w:r w:rsidRPr="002B5F96">
        <w:rPr>
          <w:rFonts w:ascii="Verdana" w:hAnsi="Verdana"/>
          <w:spacing w:val="-7"/>
        </w:rPr>
        <w:t xml:space="preserve"> </w:t>
      </w:r>
      <w:r w:rsidRPr="002B5F96">
        <w:rPr>
          <w:rFonts w:ascii="Verdana" w:hAnsi="Verdana"/>
        </w:rPr>
        <w:t>shall</w:t>
      </w:r>
      <w:r w:rsidRPr="002B5F96">
        <w:rPr>
          <w:rFonts w:ascii="Verdana" w:hAnsi="Verdana"/>
          <w:spacing w:val="-7"/>
        </w:rPr>
        <w:t xml:space="preserve"> </w:t>
      </w:r>
      <w:r w:rsidRPr="002B5F96">
        <w:rPr>
          <w:rFonts w:ascii="Verdana" w:hAnsi="Verdana"/>
        </w:rPr>
        <w:t>specify</w:t>
      </w:r>
      <w:r w:rsidRPr="002B5F96">
        <w:rPr>
          <w:rFonts w:ascii="Verdana" w:hAnsi="Verdana"/>
          <w:spacing w:val="-7"/>
        </w:rPr>
        <w:t xml:space="preserve"> </w:t>
      </w:r>
      <w:r w:rsidRPr="002B5F96">
        <w:rPr>
          <w:rFonts w:ascii="Verdana" w:hAnsi="Verdana"/>
        </w:rPr>
        <w:t>the</w:t>
      </w:r>
      <w:r w:rsidRPr="002B5F96">
        <w:rPr>
          <w:rFonts w:ascii="Verdana" w:hAnsi="Verdana"/>
          <w:spacing w:val="-7"/>
        </w:rPr>
        <w:t xml:space="preserve"> </w:t>
      </w:r>
      <w:r w:rsidRPr="002B5F96">
        <w:rPr>
          <w:rFonts w:ascii="Verdana" w:hAnsi="Verdana"/>
        </w:rPr>
        <w:t>various</w:t>
      </w:r>
      <w:r w:rsidRPr="002B5F96">
        <w:rPr>
          <w:rFonts w:ascii="Verdana" w:hAnsi="Verdana"/>
          <w:spacing w:val="-7"/>
        </w:rPr>
        <w:t xml:space="preserve"> </w:t>
      </w:r>
      <w:r w:rsidRPr="002B5F96">
        <w:rPr>
          <w:rFonts w:ascii="Verdana" w:hAnsi="Verdana"/>
        </w:rPr>
        <w:t>divisions</w:t>
      </w:r>
      <w:r w:rsidRPr="002B5F96">
        <w:rPr>
          <w:rFonts w:ascii="Verdana" w:hAnsi="Verdana"/>
          <w:spacing w:val="-7"/>
        </w:rPr>
        <w:t xml:space="preserve"> </w:t>
      </w:r>
      <w:r w:rsidRPr="002B5F96">
        <w:rPr>
          <w:rFonts w:ascii="Verdana" w:hAnsi="Verdana"/>
        </w:rPr>
        <w:t>and</w:t>
      </w:r>
      <w:r w:rsidRPr="002B5F96">
        <w:rPr>
          <w:rFonts w:ascii="Verdana" w:hAnsi="Verdana"/>
          <w:spacing w:val="-7"/>
        </w:rPr>
        <w:t xml:space="preserve"> </w:t>
      </w:r>
      <w:r w:rsidRPr="002B5F96">
        <w:rPr>
          <w:rFonts w:ascii="Verdana" w:hAnsi="Verdana"/>
        </w:rPr>
        <w:t>functions</w:t>
      </w:r>
      <w:r w:rsidRPr="002B5F96">
        <w:rPr>
          <w:rFonts w:ascii="Verdana" w:hAnsi="Verdana"/>
          <w:spacing w:val="-7"/>
        </w:rPr>
        <w:t xml:space="preserve"> </w:t>
      </w:r>
      <w:r w:rsidRPr="002B5F96">
        <w:rPr>
          <w:rFonts w:ascii="Verdana" w:hAnsi="Verdana"/>
        </w:rPr>
        <w:t>of</w:t>
      </w:r>
      <w:r w:rsidRPr="002B5F96">
        <w:rPr>
          <w:rFonts w:ascii="Verdana" w:hAnsi="Verdana"/>
          <w:spacing w:val="-7"/>
        </w:rPr>
        <w:t xml:space="preserve"> </w:t>
      </w:r>
      <w:r w:rsidRPr="002B5F96">
        <w:rPr>
          <w:rFonts w:ascii="Verdana" w:hAnsi="Verdana"/>
        </w:rPr>
        <w:t>the</w:t>
      </w:r>
      <w:r w:rsidRPr="002B5F96">
        <w:rPr>
          <w:rFonts w:ascii="Verdana" w:hAnsi="Verdana"/>
          <w:spacing w:val="-7"/>
        </w:rPr>
        <w:t xml:space="preserve"> </w:t>
      </w:r>
      <w:r w:rsidRPr="002B5F96">
        <w:rPr>
          <w:rFonts w:ascii="Verdana" w:hAnsi="Verdana"/>
        </w:rPr>
        <w:t>Malawi</w:t>
      </w:r>
      <w:r w:rsidRPr="002B5F96">
        <w:rPr>
          <w:rFonts w:ascii="Verdana" w:hAnsi="Verdana"/>
          <w:spacing w:val="-7"/>
        </w:rPr>
        <w:t xml:space="preserve"> </w:t>
      </w:r>
      <w:r w:rsidRPr="002B5F96">
        <w:rPr>
          <w:rFonts w:ascii="Verdana" w:hAnsi="Verdana"/>
          <w:spacing w:val="-3"/>
        </w:rPr>
        <w:t xml:space="preserve">Police </w:t>
      </w:r>
      <w:r w:rsidRPr="002B5F96">
        <w:rPr>
          <w:rFonts w:ascii="Verdana" w:hAnsi="Verdana"/>
        </w:rPr>
        <w:t>Service.</w:t>
      </w:r>
    </w:p>
    <w:p w14:paraId="73973BCA" w14:textId="77777777" w:rsidR="005E0A3C" w:rsidRPr="002B5F96" w:rsidRDefault="005E0A3C">
      <w:pPr>
        <w:pStyle w:val="BodyText"/>
        <w:spacing w:before="8"/>
        <w:rPr>
          <w:rFonts w:ascii="Verdana" w:hAnsi="Verdana"/>
          <w:sz w:val="21"/>
        </w:rPr>
      </w:pPr>
    </w:p>
    <w:p w14:paraId="0BDDAF7E" w14:textId="77777777" w:rsidR="005E0A3C" w:rsidRPr="002B5F96" w:rsidRDefault="00FC52F2">
      <w:pPr>
        <w:pStyle w:val="Heading1"/>
        <w:numPr>
          <w:ilvl w:val="0"/>
          <w:numId w:val="60"/>
        </w:numPr>
        <w:tabs>
          <w:tab w:val="left" w:pos="3585"/>
        </w:tabs>
        <w:rPr>
          <w:rFonts w:ascii="Verdana" w:hAnsi="Verdana"/>
        </w:rPr>
      </w:pPr>
      <w:r w:rsidRPr="002B5F96">
        <w:rPr>
          <w:rFonts w:ascii="Verdana" w:hAnsi="Verdana"/>
        </w:rPr>
        <w:t>Powers</w:t>
      </w:r>
      <w:r w:rsidRPr="002B5F96">
        <w:rPr>
          <w:rFonts w:ascii="Verdana" w:hAnsi="Verdana"/>
          <w:spacing w:val="-26"/>
        </w:rPr>
        <w:t xml:space="preserve"> </w:t>
      </w:r>
      <w:r w:rsidRPr="002B5F96">
        <w:rPr>
          <w:rFonts w:ascii="Verdana" w:hAnsi="Verdana"/>
        </w:rPr>
        <w:t>and</w:t>
      </w:r>
      <w:r w:rsidRPr="002B5F96">
        <w:rPr>
          <w:rFonts w:ascii="Verdana" w:hAnsi="Verdana"/>
          <w:spacing w:val="-25"/>
        </w:rPr>
        <w:t xml:space="preserve"> </w:t>
      </w:r>
      <w:r w:rsidRPr="002B5F96">
        <w:rPr>
          <w:rFonts w:ascii="Verdana" w:hAnsi="Verdana"/>
        </w:rPr>
        <w:t>functions</w:t>
      </w:r>
      <w:r w:rsidRPr="002B5F96">
        <w:rPr>
          <w:rFonts w:ascii="Verdana" w:hAnsi="Verdana"/>
          <w:spacing w:val="-25"/>
        </w:rPr>
        <w:t xml:space="preserve"> </w:t>
      </w:r>
      <w:r w:rsidRPr="002B5F96">
        <w:rPr>
          <w:rFonts w:ascii="Verdana" w:hAnsi="Verdana"/>
        </w:rPr>
        <w:t>of</w:t>
      </w:r>
      <w:r w:rsidRPr="002B5F96">
        <w:rPr>
          <w:rFonts w:ascii="Verdana" w:hAnsi="Verdana"/>
          <w:spacing w:val="-25"/>
        </w:rPr>
        <w:t xml:space="preserve"> </w:t>
      </w:r>
      <w:r w:rsidRPr="002B5F96">
        <w:rPr>
          <w:rFonts w:ascii="Verdana" w:hAnsi="Verdana"/>
        </w:rPr>
        <w:t>the</w:t>
      </w:r>
      <w:r w:rsidRPr="002B5F96">
        <w:rPr>
          <w:rFonts w:ascii="Verdana" w:hAnsi="Verdana"/>
          <w:spacing w:val="-26"/>
        </w:rPr>
        <w:t xml:space="preserve"> </w:t>
      </w:r>
      <w:r w:rsidRPr="002B5F96">
        <w:rPr>
          <w:rFonts w:ascii="Verdana" w:hAnsi="Verdana"/>
        </w:rPr>
        <w:t>Police</w:t>
      </w:r>
    </w:p>
    <w:p w14:paraId="52A23908" w14:textId="77777777" w:rsidR="005E0A3C" w:rsidRPr="002B5F96" w:rsidRDefault="00FC52F2">
      <w:pPr>
        <w:pStyle w:val="ListParagraph"/>
        <w:numPr>
          <w:ilvl w:val="0"/>
          <w:numId w:val="59"/>
        </w:numPr>
        <w:tabs>
          <w:tab w:val="left" w:pos="3360"/>
        </w:tabs>
        <w:spacing w:before="208" w:line="249" w:lineRule="auto"/>
        <w:ind w:right="959"/>
        <w:jc w:val="both"/>
        <w:rPr>
          <w:rFonts w:ascii="Verdana" w:hAnsi="Verdana"/>
          <w:sz w:val="20"/>
        </w:rPr>
      </w:pP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Malawi</w:t>
      </w:r>
      <w:r w:rsidRPr="002B5F96">
        <w:rPr>
          <w:rFonts w:ascii="Verdana" w:hAnsi="Verdana"/>
          <w:spacing w:val="-13"/>
          <w:sz w:val="20"/>
        </w:rPr>
        <w:t xml:space="preserve"> </w:t>
      </w:r>
      <w:r w:rsidRPr="002B5F96">
        <w:rPr>
          <w:rFonts w:ascii="Verdana" w:hAnsi="Verdana"/>
          <w:sz w:val="20"/>
        </w:rPr>
        <w:t>Police</w:t>
      </w:r>
      <w:r w:rsidRPr="002B5F96">
        <w:rPr>
          <w:rFonts w:ascii="Verdana" w:hAnsi="Verdana"/>
          <w:spacing w:val="-13"/>
          <w:sz w:val="20"/>
        </w:rPr>
        <w:t xml:space="preserve"> </w:t>
      </w:r>
      <w:r w:rsidRPr="002B5F96">
        <w:rPr>
          <w:rFonts w:ascii="Verdana" w:hAnsi="Verdana"/>
          <w:sz w:val="20"/>
        </w:rPr>
        <w:t>Service</w:t>
      </w:r>
      <w:r w:rsidRPr="002B5F96">
        <w:rPr>
          <w:rFonts w:ascii="Verdana" w:hAnsi="Verdana"/>
          <w:spacing w:val="-12"/>
          <w:sz w:val="20"/>
        </w:rPr>
        <w:t xml:space="preserve"> </w:t>
      </w:r>
      <w:r w:rsidRPr="002B5F96">
        <w:rPr>
          <w:rFonts w:ascii="Verdana" w:hAnsi="Verdana"/>
          <w:sz w:val="20"/>
        </w:rPr>
        <w:t>shall</w:t>
      </w:r>
      <w:r w:rsidRPr="002B5F96">
        <w:rPr>
          <w:rFonts w:ascii="Verdana" w:hAnsi="Verdana"/>
          <w:spacing w:val="-13"/>
          <w:sz w:val="20"/>
        </w:rPr>
        <w:t xml:space="preserve"> </w:t>
      </w:r>
      <w:r w:rsidRPr="002B5F96">
        <w:rPr>
          <w:rFonts w:ascii="Verdana" w:hAnsi="Verdana"/>
          <w:sz w:val="20"/>
        </w:rPr>
        <w:t>be</w:t>
      </w:r>
      <w:r w:rsidRPr="002B5F96">
        <w:rPr>
          <w:rFonts w:ascii="Verdana" w:hAnsi="Verdana"/>
          <w:spacing w:val="-13"/>
          <w:sz w:val="20"/>
        </w:rPr>
        <w:t xml:space="preserve"> </w:t>
      </w:r>
      <w:r w:rsidRPr="002B5F96">
        <w:rPr>
          <w:rFonts w:ascii="Verdana" w:hAnsi="Verdana"/>
          <w:sz w:val="20"/>
        </w:rPr>
        <w:t>an</w:t>
      </w:r>
      <w:r w:rsidRPr="002B5F96">
        <w:rPr>
          <w:rFonts w:ascii="Verdana" w:hAnsi="Verdana"/>
          <w:spacing w:val="-13"/>
          <w:sz w:val="20"/>
        </w:rPr>
        <w:t xml:space="preserve"> </w:t>
      </w:r>
      <w:r w:rsidRPr="002B5F96">
        <w:rPr>
          <w:rFonts w:ascii="Verdana" w:hAnsi="Verdana"/>
          <w:sz w:val="20"/>
        </w:rPr>
        <w:t>independent</w:t>
      </w:r>
      <w:r w:rsidRPr="002B5F96">
        <w:rPr>
          <w:rFonts w:ascii="Verdana" w:hAnsi="Verdana"/>
          <w:spacing w:val="-12"/>
          <w:sz w:val="20"/>
        </w:rPr>
        <w:t xml:space="preserve"> </w:t>
      </w:r>
      <w:bookmarkStart w:id="398" w:name="_bookmark398"/>
      <w:bookmarkEnd w:id="398"/>
      <w:r w:rsidRPr="002B5F96">
        <w:rPr>
          <w:rFonts w:ascii="Verdana" w:hAnsi="Verdana"/>
          <w:sz w:val="20"/>
        </w:rPr>
        <w:t>organ</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executive</w:t>
      </w:r>
      <w:r w:rsidRPr="002B5F96">
        <w:rPr>
          <w:rFonts w:ascii="Verdana" w:hAnsi="Verdana"/>
          <w:spacing w:val="-13"/>
          <w:sz w:val="20"/>
        </w:rPr>
        <w:t xml:space="preserve"> </w:t>
      </w:r>
      <w:r w:rsidRPr="002B5F96">
        <w:rPr>
          <w:rFonts w:ascii="Verdana" w:hAnsi="Verdana"/>
          <w:spacing w:val="-3"/>
          <w:sz w:val="20"/>
        </w:rPr>
        <w:t xml:space="preserve">which </w:t>
      </w:r>
      <w:r w:rsidRPr="002B5F96">
        <w:rPr>
          <w:rFonts w:ascii="Verdana" w:hAnsi="Verdana"/>
          <w:sz w:val="20"/>
        </w:rPr>
        <w:t xml:space="preserve">shall be there to provide for the protection of public safety and the rights </w:t>
      </w:r>
      <w:r w:rsidRPr="002B5F96">
        <w:rPr>
          <w:rFonts w:ascii="Verdana" w:hAnsi="Verdana"/>
          <w:spacing w:val="-7"/>
          <w:sz w:val="20"/>
        </w:rPr>
        <w:t xml:space="preserve">of </w:t>
      </w:r>
      <w:r w:rsidRPr="002B5F96">
        <w:rPr>
          <w:rFonts w:ascii="Verdana" w:hAnsi="Verdana"/>
          <w:sz w:val="20"/>
        </w:rPr>
        <w:t xml:space="preserve">persons in Malawi according to the prescriptions of this Constitution and </w:t>
      </w:r>
      <w:r w:rsidRPr="002B5F96">
        <w:rPr>
          <w:rFonts w:ascii="Verdana" w:hAnsi="Verdana"/>
          <w:spacing w:val="-6"/>
          <w:sz w:val="20"/>
        </w:rPr>
        <w:t xml:space="preserve">any </w:t>
      </w:r>
      <w:r w:rsidRPr="002B5F96">
        <w:rPr>
          <w:rFonts w:ascii="Verdana" w:hAnsi="Verdana"/>
          <w:sz w:val="20"/>
        </w:rPr>
        <w:t>other</w:t>
      </w:r>
      <w:r w:rsidRPr="002B5F96">
        <w:rPr>
          <w:rFonts w:ascii="Verdana" w:hAnsi="Verdana"/>
          <w:spacing w:val="-17"/>
          <w:sz w:val="20"/>
        </w:rPr>
        <w:t xml:space="preserve"> </w:t>
      </w:r>
      <w:r w:rsidRPr="002B5F96">
        <w:rPr>
          <w:rFonts w:ascii="Verdana" w:hAnsi="Verdana"/>
          <w:sz w:val="20"/>
        </w:rPr>
        <w:t>law.</w:t>
      </w:r>
    </w:p>
    <w:p w14:paraId="3472D3F4" w14:textId="77777777" w:rsidR="005E0A3C" w:rsidRPr="002B5F96" w:rsidRDefault="005E0A3C">
      <w:pPr>
        <w:spacing w:line="249" w:lineRule="auto"/>
        <w:jc w:val="both"/>
        <w:rPr>
          <w:rFonts w:ascii="Verdana" w:hAnsi="Verdana"/>
          <w:sz w:val="20"/>
        </w:rPr>
        <w:sectPr w:rsidR="005E0A3C" w:rsidRPr="002B5F96">
          <w:pgSz w:w="11910" w:h="16840"/>
          <w:pgMar w:top="600" w:right="600" w:bottom="900" w:left="20" w:header="343" w:footer="717" w:gutter="0"/>
          <w:cols w:space="720"/>
        </w:sectPr>
      </w:pPr>
    </w:p>
    <w:p w14:paraId="343A0EA2" w14:textId="77777777" w:rsidR="005E0A3C" w:rsidRPr="002B5F96" w:rsidRDefault="005E0A3C">
      <w:pPr>
        <w:pStyle w:val="BodyText"/>
        <w:rPr>
          <w:rFonts w:ascii="Verdana" w:hAnsi="Verdana"/>
        </w:rPr>
      </w:pPr>
    </w:p>
    <w:p w14:paraId="32503245" w14:textId="77777777" w:rsidR="005E0A3C" w:rsidRPr="002B5F96" w:rsidRDefault="005E0A3C">
      <w:pPr>
        <w:pStyle w:val="BodyText"/>
        <w:spacing w:before="9"/>
        <w:rPr>
          <w:rFonts w:ascii="Verdana" w:hAnsi="Verdana"/>
          <w:sz w:val="22"/>
        </w:rPr>
      </w:pPr>
    </w:p>
    <w:p w14:paraId="49A55D9A" w14:textId="77777777" w:rsidR="005E0A3C" w:rsidRPr="002B5F96" w:rsidRDefault="00FC52F2">
      <w:pPr>
        <w:pStyle w:val="ListParagraph"/>
        <w:numPr>
          <w:ilvl w:val="0"/>
          <w:numId w:val="59"/>
        </w:numPr>
        <w:tabs>
          <w:tab w:val="left" w:pos="3360"/>
        </w:tabs>
        <w:spacing w:before="110" w:line="249" w:lineRule="auto"/>
        <w:ind w:right="959"/>
        <w:jc w:val="both"/>
        <w:rPr>
          <w:rFonts w:ascii="Verdana" w:hAnsi="Verdana"/>
          <w:sz w:val="20"/>
        </w:rPr>
      </w:pP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Malawi</w:t>
      </w:r>
      <w:r w:rsidRPr="002B5F96">
        <w:rPr>
          <w:rFonts w:ascii="Verdana" w:hAnsi="Verdana"/>
          <w:spacing w:val="-14"/>
          <w:sz w:val="20"/>
        </w:rPr>
        <w:t xml:space="preserve"> </w:t>
      </w:r>
      <w:r w:rsidRPr="002B5F96">
        <w:rPr>
          <w:rFonts w:ascii="Verdana" w:hAnsi="Verdana"/>
          <w:sz w:val="20"/>
        </w:rPr>
        <w:t>Police</w:t>
      </w:r>
      <w:r w:rsidRPr="002B5F96">
        <w:rPr>
          <w:rFonts w:ascii="Verdana" w:hAnsi="Verdana"/>
          <w:spacing w:val="-14"/>
          <w:sz w:val="20"/>
        </w:rPr>
        <w:t xml:space="preserve"> </w:t>
      </w:r>
      <w:r w:rsidRPr="002B5F96">
        <w:rPr>
          <w:rFonts w:ascii="Verdana" w:hAnsi="Verdana"/>
          <w:sz w:val="20"/>
        </w:rPr>
        <w:t>Service</w:t>
      </w:r>
      <w:r w:rsidRPr="002B5F96">
        <w:rPr>
          <w:rFonts w:ascii="Verdana" w:hAnsi="Verdana"/>
          <w:spacing w:val="-14"/>
          <w:sz w:val="20"/>
        </w:rPr>
        <w:t xml:space="preserve"> </w:t>
      </w:r>
      <w:r w:rsidRPr="002B5F96">
        <w:rPr>
          <w:rFonts w:ascii="Verdana" w:hAnsi="Verdana"/>
          <w:sz w:val="20"/>
        </w:rPr>
        <w:t>shall</w:t>
      </w:r>
      <w:r w:rsidRPr="002B5F96">
        <w:rPr>
          <w:rFonts w:ascii="Verdana" w:hAnsi="Verdana"/>
          <w:spacing w:val="-14"/>
          <w:sz w:val="20"/>
        </w:rPr>
        <w:t xml:space="preserve"> </w:t>
      </w:r>
      <w:r w:rsidRPr="002B5F96">
        <w:rPr>
          <w:rFonts w:ascii="Verdana" w:hAnsi="Verdana"/>
          <w:sz w:val="20"/>
        </w:rPr>
        <w:t>enjoy</w:t>
      </w:r>
      <w:r w:rsidRPr="002B5F96">
        <w:rPr>
          <w:rFonts w:ascii="Verdana" w:hAnsi="Verdana"/>
          <w:spacing w:val="-14"/>
          <w:sz w:val="20"/>
        </w:rPr>
        <w:t xml:space="preserve"> </w:t>
      </w:r>
      <w:r w:rsidRPr="002B5F96">
        <w:rPr>
          <w:rFonts w:ascii="Verdana" w:hAnsi="Verdana"/>
          <w:sz w:val="20"/>
        </w:rPr>
        <w:t>only</w:t>
      </w:r>
      <w:r w:rsidRPr="002B5F96">
        <w:rPr>
          <w:rFonts w:ascii="Verdana" w:hAnsi="Verdana"/>
          <w:spacing w:val="-13"/>
          <w:sz w:val="20"/>
        </w:rPr>
        <w:t xml:space="preserve"> </w:t>
      </w:r>
      <w:r w:rsidRPr="002B5F96">
        <w:rPr>
          <w:rFonts w:ascii="Verdana" w:hAnsi="Verdana"/>
          <w:sz w:val="20"/>
        </w:rPr>
        <w:t>such</w:t>
      </w:r>
      <w:r w:rsidRPr="002B5F96">
        <w:rPr>
          <w:rFonts w:ascii="Verdana" w:hAnsi="Verdana"/>
          <w:spacing w:val="-14"/>
          <w:sz w:val="20"/>
        </w:rPr>
        <w:t xml:space="preserve"> </w:t>
      </w:r>
      <w:r w:rsidRPr="002B5F96">
        <w:rPr>
          <w:rFonts w:ascii="Verdana" w:hAnsi="Verdana"/>
          <w:sz w:val="20"/>
        </w:rPr>
        <w:t>powers</w:t>
      </w:r>
      <w:r w:rsidRPr="002B5F96">
        <w:rPr>
          <w:rFonts w:ascii="Verdana" w:hAnsi="Verdana"/>
          <w:spacing w:val="-14"/>
          <w:sz w:val="20"/>
        </w:rPr>
        <w:t xml:space="preserve"> </w:t>
      </w:r>
      <w:r w:rsidRPr="002B5F96">
        <w:rPr>
          <w:rFonts w:ascii="Verdana" w:hAnsi="Verdana"/>
          <w:sz w:val="20"/>
        </w:rPr>
        <w:t>as</w:t>
      </w:r>
      <w:r w:rsidRPr="002B5F96">
        <w:rPr>
          <w:rFonts w:ascii="Verdana" w:hAnsi="Verdana"/>
          <w:spacing w:val="-14"/>
          <w:sz w:val="20"/>
        </w:rPr>
        <w:t xml:space="preserve"> </w:t>
      </w:r>
      <w:r w:rsidRPr="002B5F96">
        <w:rPr>
          <w:rFonts w:ascii="Verdana" w:hAnsi="Verdana"/>
          <w:sz w:val="20"/>
        </w:rPr>
        <w:t>are</w:t>
      </w:r>
      <w:r w:rsidRPr="002B5F96">
        <w:rPr>
          <w:rFonts w:ascii="Verdana" w:hAnsi="Verdana"/>
          <w:spacing w:val="-14"/>
          <w:sz w:val="20"/>
        </w:rPr>
        <w:t xml:space="preserve"> </w:t>
      </w:r>
      <w:r w:rsidRPr="002B5F96">
        <w:rPr>
          <w:rFonts w:ascii="Verdana" w:hAnsi="Verdana"/>
          <w:sz w:val="20"/>
        </w:rPr>
        <w:t>necessary</w:t>
      </w:r>
      <w:r w:rsidRPr="002B5F96">
        <w:rPr>
          <w:rFonts w:ascii="Verdana" w:hAnsi="Verdana"/>
          <w:spacing w:val="-14"/>
          <w:sz w:val="20"/>
        </w:rPr>
        <w:t xml:space="preserve"> </w:t>
      </w:r>
      <w:r w:rsidRPr="002B5F96">
        <w:rPr>
          <w:rFonts w:ascii="Verdana" w:hAnsi="Verdana"/>
          <w:sz w:val="20"/>
        </w:rPr>
        <w:t>for</w:t>
      </w:r>
      <w:r w:rsidRPr="002B5F96">
        <w:rPr>
          <w:rFonts w:ascii="Verdana" w:hAnsi="Verdana"/>
          <w:spacing w:val="-14"/>
          <w:sz w:val="20"/>
        </w:rPr>
        <w:t xml:space="preserve"> </w:t>
      </w:r>
      <w:r w:rsidRPr="002B5F96">
        <w:rPr>
          <w:rFonts w:ascii="Verdana" w:hAnsi="Verdana"/>
          <w:spacing w:val="-6"/>
          <w:sz w:val="20"/>
        </w:rPr>
        <w:t xml:space="preserve">the </w:t>
      </w:r>
      <w:r w:rsidRPr="002B5F96">
        <w:rPr>
          <w:rFonts w:ascii="Verdana" w:hAnsi="Verdana"/>
          <w:sz w:val="20"/>
        </w:rPr>
        <w:t>protection of rights under this Constitution and the maintenance of</w:t>
      </w:r>
      <w:r w:rsidRPr="002B5F96">
        <w:rPr>
          <w:rFonts w:ascii="Verdana" w:hAnsi="Verdana"/>
          <w:sz w:val="20"/>
        </w:rPr>
        <w:t xml:space="preserve"> </w:t>
      </w:r>
      <w:r w:rsidRPr="002B5F96">
        <w:rPr>
          <w:rFonts w:ascii="Verdana" w:hAnsi="Verdana"/>
          <w:spacing w:val="-3"/>
          <w:sz w:val="20"/>
        </w:rPr>
        <w:t xml:space="preserve">public </w:t>
      </w:r>
      <w:r w:rsidRPr="002B5F96">
        <w:rPr>
          <w:rFonts w:ascii="Verdana" w:hAnsi="Verdana"/>
          <w:sz w:val="20"/>
        </w:rPr>
        <w:t>safety and public order in accordance with the prescriptions of this Constitution and the</w:t>
      </w:r>
      <w:r w:rsidRPr="002B5F96">
        <w:rPr>
          <w:rFonts w:ascii="Verdana" w:hAnsi="Verdana"/>
          <w:spacing w:val="-35"/>
          <w:sz w:val="20"/>
        </w:rPr>
        <w:t xml:space="preserve"> </w:t>
      </w:r>
      <w:r w:rsidRPr="002B5F96">
        <w:rPr>
          <w:rFonts w:ascii="Verdana" w:hAnsi="Verdana"/>
          <w:sz w:val="20"/>
        </w:rPr>
        <w:t>law.</w:t>
      </w:r>
    </w:p>
    <w:p w14:paraId="6804C34C" w14:textId="77777777" w:rsidR="005E0A3C" w:rsidRPr="002B5F96" w:rsidRDefault="00FC52F2">
      <w:pPr>
        <w:pStyle w:val="ListParagraph"/>
        <w:numPr>
          <w:ilvl w:val="0"/>
          <w:numId w:val="59"/>
        </w:numPr>
        <w:tabs>
          <w:tab w:val="left" w:pos="3360"/>
        </w:tabs>
        <w:spacing w:before="60" w:line="249" w:lineRule="auto"/>
        <w:ind w:right="959"/>
        <w:jc w:val="both"/>
        <w:rPr>
          <w:rFonts w:ascii="Verdana" w:hAnsi="Verdana"/>
          <w:sz w:val="20"/>
        </w:rPr>
      </w:pPr>
      <w:r w:rsidRPr="002B5F96">
        <w:rPr>
          <w:rFonts w:ascii="Verdana" w:hAnsi="Verdana"/>
          <w:sz w:val="20"/>
        </w:rPr>
        <w:t>In</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exercise</w:t>
      </w:r>
      <w:r w:rsidRPr="002B5F96">
        <w:rPr>
          <w:rFonts w:ascii="Verdana" w:hAnsi="Verdana"/>
          <w:spacing w:val="-9"/>
          <w:sz w:val="20"/>
        </w:rPr>
        <w:t xml:space="preserve"> </w:t>
      </w:r>
      <w:r w:rsidRPr="002B5F96">
        <w:rPr>
          <w:rFonts w:ascii="Verdana" w:hAnsi="Verdana"/>
          <w:sz w:val="20"/>
        </w:rPr>
        <w:t>of</w:t>
      </w:r>
      <w:r w:rsidRPr="002B5F96">
        <w:rPr>
          <w:rFonts w:ascii="Verdana" w:hAnsi="Verdana"/>
          <w:spacing w:val="-9"/>
          <w:sz w:val="20"/>
        </w:rPr>
        <w:t xml:space="preserve"> </w:t>
      </w:r>
      <w:r w:rsidRPr="002B5F96">
        <w:rPr>
          <w:rFonts w:ascii="Verdana" w:hAnsi="Verdana"/>
          <w:sz w:val="20"/>
        </w:rPr>
        <w:t>their</w:t>
      </w:r>
      <w:r w:rsidRPr="002B5F96">
        <w:rPr>
          <w:rFonts w:ascii="Verdana" w:hAnsi="Verdana"/>
          <w:spacing w:val="-9"/>
          <w:sz w:val="20"/>
        </w:rPr>
        <w:t xml:space="preserve"> </w:t>
      </w:r>
      <w:r w:rsidRPr="002B5F96">
        <w:rPr>
          <w:rFonts w:ascii="Verdana" w:hAnsi="Verdana"/>
          <w:sz w:val="20"/>
        </w:rPr>
        <w:t>functions,</w:t>
      </w:r>
      <w:r w:rsidRPr="002B5F96">
        <w:rPr>
          <w:rFonts w:ascii="Verdana" w:hAnsi="Verdana"/>
          <w:spacing w:val="-9"/>
          <w:sz w:val="20"/>
        </w:rPr>
        <w:t xml:space="preserve"> </w:t>
      </w:r>
      <w:r w:rsidRPr="002B5F96">
        <w:rPr>
          <w:rFonts w:ascii="Verdana" w:hAnsi="Verdana"/>
          <w:sz w:val="20"/>
        </w:rPr>
        <w:t>members</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Malawi</w:t>
      </w:r>
      <w:r w:rsidRPr="002B5F96">
        <w:rPr>
          <w:rFonts w:ascii="Verdana" w:hAnsi="Verdana"/>
          <w:spacing w:val="-9"/>
          <w:sz w:val="20"/>
        </w:rPr>
        <w:t xml:space="preserve"> </w:t>
      </w:r>
      <w:r w:rsidRPr="002B5F96">
        <w:rPr>
          <w:rFonts w:ascii="Verdana" w:hAnsi="Verdana"/>
          <w:sz w:val="20"/>
        </w:rPr>
        <w:t>Police</w:t>
      </w:r>
      <w:r w:rsidRPr="002B5F96">
        <w:rPr>
          <w:rFonts w:ascii="Verdana" w:hAnsi="Verdana"/>
          <w:spacing w:val="-9"/>
          <w:sz w:val="20"/>
        </w:rPr>
        <w:t xml:space="preserve"> </w:t>
      </w:r>
      <w:r w:rsidRPr="002B5F96">
        <w:rPr>
          <w:rFonts w:ascii="Verdana" w:hAnsi="Verdana"/>
          <w:sz w:val="20"/>
        </w:rPr>
        <w:t>Service</w:t>
      </w:r>
      <w:r w:rsidRPr="002B5F96">
        <w:rPr>
          <w:rFonts w:ascii="Verdana" w:hAnsi="Verdana"/>
          <w:spacing w:val="-9"/>
          <w:sz w:val="20"/>
        </w:rPr>
        <w:t xml:space="preserve"> </w:t>
      </w:r>
      <w:r w:rsidRPr="002B5F96">
        <w:rPr>
          <w:rFonts w:ascii="Verdana" w:hAnsi="Verdana"/>
          <w:sz w:val="20"/>
        </w:rPr>
        <w:t>shall</w:t>
      </w:r>
      <w:r w:rsidRPr="002B5F96">
        <w:rPr>
          <w:rFonts w:ascii="Verdana" w:hAnsi="Verdana"/>
          <w:spacing w:val="-8"/>
          <w:sz w:val="20"/>
        </w:rPr>
        <w:t xml:space="preserve"> </w:t>
      </w:r>
      <w:r w:rsidRPr="002B5F96">
        <w:rPr>
          <w:rFonts w:ascii="Verdana" w:hAnsi="Verdana"/>
          <w:sz w:val="20"/>
        </w:rPr>
        <w:t>be subject to the direction of the courts and shall be bound by the orders of such courts.</w:t>
      </w:r>
    </w:p>
    <w:p w14:paraId="19C51919" w14:textId="77777777" w:rsidR="005E0A3C" w:rsidRPr="002B5F96" w:rsidRDefault="00FC52F2">
      <w:pPr>
        <w:pStyle w:val="ListParagraph"/>
        <w:numPr>
          <w:ilvl w:val="0"/>
          <w:numId w:val="59"/>
        </w:numPr>
        <w:tabs>
          <w:tab w:val="left" w:pos="3360"/>
        </w:tabs>
        <w:spacing w:before="58" w:line="249" w:lineRule="auto"/>
        <w:ind w:right="959"/>
        <w:jc w:val="both"/>
        <w:rPr>
          <w:rFonts w:ascii="Verdana" w:hAnsi="Verdana"/>
          <w:sz w:val="20"/>
        </w:rPr>
      </w:pPr>
      <w:r w:rsidRPr="002B5F96">
        <w:rPr>
          <w:rFonts w:ascii="Verdana" w:hAnsi="Verdana"/>
          <w:sz w:val="20"/>
        </w:rPr>
        <w:t xml:space="preserve">Political responsibility for the Malawi Police Service shall vest in a Minister </w:t>
      </w:r>
      <w:r w:rsidRPr="002B5F96">
        <w:rPr>
          <w:rFonts w:ascii="Verdana" w:hAnsi="Verdana"/>
          <w:spacing w:val="-6"/>
          <w:sz w:val="20"/>
        </w:rPr>
        <w:t xml:space="preserve">of </w:t>
      </w:r>
      <w:r w:rsidRPr="002B5F96">
        <w:rPr>
          <w:rFonts w:ascii="Verdana" w:hAnsi="Verdana"/>
          <w:sz w:val="20"/>
        </w:rPr>
        <w:t>the Government who shall ensure that the discipline and conduct of the</w:t>
      </w:r>
      <w:r w:rsidRPr="002B5F96">
        <w:rPr>
          <w:rFonts w:ascii="Verdana" w:hAnsi="Verdana"/>
          <w:spacing w:val="-17"/>
          <w:sz w:val="20"/>
        </w:rPr>
        <w:t xml:space="preserve"> </w:t>
      </w:r>
      <w:r w:rsidRPr="002B5F96">
        <w:rPr>
          <w:rFonts w:ascii="Verdana" w:hAnsi="Verdana"/>
          <w:sz w:val="20"/>
        </w:rPr>
        <w:t>Malawi Poli</w:t>
      </w:r>
      <w:r w:rsidRPr="002B5F96">
        <w:rPr>
          <w:rFonts w:ascii="Verdana" w:hAnsi="Verdana"/>
          <w:sz w:val="20"/>
        </w:rPr>
        <w:t xml:space="preserve">ce Service accords with the prescriptions of this Constitution and any </w:t>
      </w:r>
      <w:r w:rsidRPr="002B5F96">
        <w:rPr>
          <w:rFonts w:ascii="Verdana" w:hAnsi="Verdana"/>
          <w:spacing w:val="-4"/>
          <w:sz w:val="20"/>
        </w:rPr>
        <w:t xml:space="preserve">other </w:t>
      </w:r>
      <w:r w:rsidRPr="002B5F96">
        <w:rPr>
          <w:rFonts w:ascii="Verdana" w:hAnsi="Verdana"/>
          <w:sz w:val="20"/>
        </w:rPr>
        <w:t>law.</w:t>
      </w:r>
    </w:p>
    <w:p w14:paraId="3960896F" w14:textId="77777777" w:rsidR="005E0A3C" w:rsidRPr="002B5F96" w:rsidRDefault="005E0A3C">
      <w:pPr>
        <w:pStyle w:val="BodyText"/>
        <w:spacing w:before="6"/>
        <w:rPr>
          <w:rFonts w:ascii="Verdana" w:hAnsi="Verdana"/>
          <w:sz w:val="21"/>
        </w:rPr>
      </w:pPr>
    </w:p>
    <w:p w14:paraId="47852763" w14:textId="77777777" w:rsidR="005E0A3C" w:rsidRPr="002B5F96" w:rsidRDefault="00FC52F2">
      <w:pPr>
        <w:pStyle w:val="Heading1"/>
        <w:ind w:left="2980"/>
        <w:rPr>
          <w:rFonts w:ascii="Verdana" w:hAnsi="Verdana"/>
        </w:rPr>
      </w:pPr>
      <w:r w:rsidRPr="002B5F96">
        <w:rPr>
          <w:rFonts w:ascii="Verdana" w:hAnsi="Verdana"/>
        </w:rPr>
        <w:t>154. The Inspector General of Police</w:t>
      </w:r>
    </w:p>
    <w:p w14:paraId="5A44E66B" w14:textId="77777777" w:rsidR="005E0A3C" w:rsidRPr="002B5F96" w:rsidRDefault="00FC52F2">
      <w:pPr>
        <w:pStyle w:val="ListParagraph"/>
        <w:numPr>
          <w:ilvl w:val="0"/>
          <w:numId w:val="58"/>
        </w:numPr>
        <w:tabs>
          <w:tab w:val="left" w:pos="3360"/>
        </w:tabs>
        <w:spacing w:before="208" w:line="249" w:lineRule="auto"/>
        <w:ind w:right="959"/>
        <w:jc w:val="both"/>
        <w:rPr>
          <w:rFonts w:ascii="Verdana" w:hAnsi="Verdana"/>
          <w:sz w:val="20"/>
        </w:rPr>
      </w:pPr>
      <w:r w:rsidRPr="002B5F96">
        <w:rPr>
          <w:rFonts w:ascii="Verdana" w:hAnsi="Verdana"/>
          <w:sz w:val="20"/>
        </w:rPr>
        <w:t xml:space="preserve">There shall be an Inspector General of </w:t>
      </w:r>
      <w:bookmarkStart w:id="399" w:name="_bookmark399"/>
      <w:bookmarkEnd w:id="399"/>
      <w:r w:rsidRPr="002B5F96">
        <w:rPr>
          <w:rFonts w:ascii="Verdana" w:hAnsi="Verdana"/>
          <w:sz w:val="20"/>
        </w:rPr>
        <w:t xml:space="preserve">Police who shall be the Head of </w:t>
      </w:r>
      <w:r w:rsidRPr="002B5F96">
        <w:rPr>
          <w:rFonts w:ascii="Verdana" w:hAnsi="Verdana"/>
          <w:spacing w:val="-6"/>
          <w:sz w:val="20"/>
        </w:rPr>
        <w:t xml:space="preserve">the </w:t>
      </w:r>
      <w:r w:rsidRPr="002B5F96">
        <w:rPr>
          <w:rFonts w:ascii="Verdana" w:hAnsi="Verdana"/>
          <w:sz w:val="20"/>
        </w:rPr>
        <w:t>Malawi Police Service whose office shall be a public office a</w:t>
      </w:r>
      <w:r w:rsidRPr="002B5F96">
        <w:rPr>
          <w:rFonts w:ascii="Verdana" w:hAnsi="Verdana"/>
          <w:sz w:val="20"/>
        </w:rPr>
        <w:t xml:space="preserve">nd shall </w:t>
      </w:r>
      <w:r w:rsidRPr="002B5F96">
        <w:rPr>
          <w:rFonts w:ascii="Verdana" w:hAnsi="Verdana"/>
          <w:spacing w:val="-9"/>
          <w:sz w:val="20"/>
        </w:rPr>
        <w:t xml:space="preserve">be </w:t>
      </w:r>
      <w:r w:rsidRPr="002B5F96">
        <w:rPr>
          <w:rFonts w:ascii="Verdana" w:hAnsi="Verdana"/>
          <w:sz w:val="20"/>
        </w:rPr>
        <w:t>accountable</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Minister</w:t>
      </w:r>
      <w:r w:rsidRPr="002B5F96">
        <w:rPr>
          <w:rFonts w:ascii="Verdana" w:hAnsi="Verdana"/>
          <w:spacing w:val="-16"/>
          <w:sz w:val="20"/>
        </w:rPr>
        <w:t xml:space="preserve"> </w:t>
      </w:r>
      <w:r w:rsidRPr="002B5F96">
        <w:rPr>
          <w:rFonts w:ascii="Verdana" w:hAnsi="Verdana"/>
          <w:sz w:val="20"/>
        </w:rPr>
        <w:t>responsible</w:t>
      </w:r>
      <w:r w:rsidRPr="002B5F96">
        <w:rPr>
          <w:rFonts w:ascii="Verdana" w:hAnsi="Verdana"/>
          <w:spacing w:val="-16"/>
          <w:sz w:val="20"/>
        </w:rPr>
        <w:t xml:space="preserve"> </w:t>
      </w:r>
      <w:r w:rsidRPr="002B5F96">
        <w:rPr>
          <w:rFonts w:ascii="Verdana" w:hAnsi="Verdana"/>
          <w:sz w:val="20"/>
        </w:rPr>
        <w:t>for</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Police.</w:t>
      </w:r>
    </w:p>
    <w:p w14:paraId="20486E77" w14:textId="77777777" w:rsidR="005E0A3C" w:rsidRPr="002B5F96" w:rsidRDefault="00FC52F2">
      <w:pPr>
        <w:pStyle w:val="ListParagraph"/>
        <w:numPr>
          <w:ilvl w:val="0"/>
          <w:numId w:val="58"/>
        </w:numPr>
        <w:tabs>
          <w:tab w:val="left" w:pos="3360"/>
        </w:tabs>
        <w:spacing w:before="58" w:line="249" w:lineRule="auto"/>
        <w:ind w:right="959"/>
        <w:jc w:val="both"/>
        <w:rPr>
          <w:rFonts w:ascii="Verdana" w:hAnsi="Verdana"/>
          <w:sz w:val="20"/>
        </w:rPr>
      </w:pPr>
      <w:r w:rsidRPr="002B5F96">
        <w:rPr>
          <w:rFonts w:ascii="Verdana" w:hAnsi="Verdana"/>
          <w:sz w:val="20"/>
        </w:rPr>
        <w:t>The Inspector General of Police shall be appointed by the President</w:t>
      </w:r>
      <w:r w:rsidRPr="002B5F96">
        <w:rPr>
          <w:rFonts w:ascii="Verdana" w:hAnsi="Verdana"/>
          <w:spacing w:val="27"/>
          <w:sz w:val="20"/>
        </w:rPr>
        <w:t xml:space="preserve"> </w:t>
      </w:r>
      <w:r w:rsidRPr="002B5F96">
        <w:rPr>
          <w:rFonts w:ascii="Verdana" w:hAnsi="Verdana"/>
          <w:spacing w:val="-6"/>
          <w:sz w:val="20"/>
        </w:rPr>
        <w:t xml:space="preserve">and </w:t>
      </w:r>
      <w:r w:rsidRPr="002B5F96">
        <w:rPr>
          <w:rFonts w:ascii="Verdana" w:hAnsi="Verdana"/>
          <w:sz w:val="20"/>
        </w:rPr>
        <w:t xml:space="preserve">confirmed by the National Assembly by a majority of the members present </w:t>
      </w:r>
      <w:r w:rsidRPr="002B5F96">
        <w:rPr>
          <w:rFonts w:ascii="Verdana" w:hAnsi="Verdana"/>
          <w:spacing w:val="-7"/>
          <w:sz w:val="20"/>
        </w:rPr>
        <w:t xml:space="preserve">and </w:t>
      </w:r>
      <w:r w:rsidRPr="002B5F96">
        <w:rPr>
          <w:rFonts w:ascii="Verdana" w:hAnsi="Verdana"/>
          <w:sz w:val="20"/>
        </w:rPr>
        <w:t xml:space="preserve">voting, but the Public Appointments Committee may at any time inquire as </w:t>
      </w:r>
      <w:r w:rsidRPr="002B5F96">
        <w:rPr>
          <w:rFonts w:ascii="Verdana" w:hAnsi="Verdana"/>
          <w:spacing w:val="-6"/>
          <w:sz w:val="20"/>
        </w:rPr>
        <w:t xml:space="preserve">to </w:t>
      </w:r>
      <w:r w:rsidRPr="002B5F96">
        <w:rPr>
          <w:rFonts w:ascii="Verdana" w:hAnsi="Verdana"/>
          <w:sz w:val="20"/>
        </w:rPr>
        <w:t>the competence of the person so appointed to carry out the duties of that</w:t>
      </w:r>
      <w:r w:rsidRPr="002B5F96">
        <w:rPr>
          <w:rFonts w:ascii="Verdana" w:hAnsi="Verdana"/>
          <w:spacing w:val="-21"/>
          <w:sz w:val="20"/>
        </w:rPr>
        <w:t xml:space="preserve"> </w:t>
      </w:r>
      <w:r w:rsidRPr="002B5F96">
        <w:rPr>
          <w:rFonts w:ascii="Verdana" w:hAnsi="Verdana"/>
          <w:sz w:val="20"/>
        </w:rPr>
        <w:t>office and</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such</w:t>
      </w:r>
      <w:r w:rsidRPr="002B5F96">
        <w:rPr>
          <w:rFonts w:ascii="Verdana" w:hAnsi="Verdana"/>
          <w:spacing w:val="-17"/>
          <w:sz w:val="20"/>
        </w:rPr>
        <w:t xml:space="preserve"> </w:t>
      </w:r>
      <w:r w:rsidRPr="002B5F96">
        <w:rPr>
          <w:rFonts w:ascii="Verdana" w:hAnsi="Verdana"/>
          <w:sz w:val="20"/>
        </w:rPr>
        <w:t>other</w:t>
      </w:r>
      <w:r w:rsidRPr="002B5F96">
        <w:rPr>
          <w:rFonts w:ascii="Verdana" w:hAnsi="Verdana"/>
          <w:spacing w:val="-16"/>
          <w:sz w:val="20"/>
        </w:rPr>
        <w:t xml:space="preserve"> </w:t>
      </w:r>
      <w:r w:rsidRPr="002B5F96">
        <w:rPr>
          <w:rFonts w:ascii="Verdana" w:hAnsi="Verdana"/>
          <w:sz w:val="20"/>
        </w:rPr>
        <w:t>qu</w:t>
      </w:r>
      <w:r w:rsidRPr="002B5F96">
        <w:rPr>
          <w:rFonts w:ascii="Verdana" w:hAnsi="Verdana"/>
          <w:sz w:val="20"/>
        </w:rPr>
        <w:t>estions</w:t>
      </w:r>
      <w:r w:rsidRPr="002B5F96">
        <w:rPr>
          <w:rFonts w:ascii="Verdana" w:hAnsi="Verdana"/>
          <w:spacing w:val="-16"/>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may</w:t>
      </w:r>
      <w:r w:rsidRPr="002B5F96">
        <w:rPr>
          <w:rFonts w:ascii="Verdana" w:hAnsi="Verdana"/>
          <w:spacing w:val="-16"/>
          <w:sz w:val="20"/>
        </w:rPr>
        <w:t xml:space="preserve"> </w:t>
      </w:r>
      <w:r w:rsidRPr="002B5F96">
        <w:rPr>
          <w:rFonts w:ascii="Verdana" w:hAnsi="Verdana"/>
          <w:sz w:val="20"/>
        </w:rPr>
        <w:t>have</w:t>
      </w:r>
      <w:r w:rsidRPr="002B5F96">
        <w:rPr>
          <w:rFonts w:ascii="Verdana" w:hAnsi="Verdana"/>
          <w:spacing w:val="-16"/>
          <w:sz w:val="20"/>
        </w:rPr>
        <w:t xml:space="preserve"> </w:t>
      </w:r>
      <w:r w:rsidRPr="002B5F96">
        <w:rPr>
          <w:rFonts w:ascii="Verdana" w:hAnsi="Verdana"/>
          <w:sz w:val="20"/>
        </w:rPr>
        <w:t>direct</w:t>
      </w:r>
      <w:r w:rsidRPr="002B5F96">
        <w:rPr>
          <w:rFonts w:ascii="Verdana" w:hAnsi="Verdana"/>
          <w:spacing w:val="-17"/>
          <w:sz w:val="20"/>
        </w:rPr>
        <w:t xml:space="preserve"> </w:t>
      </w:r>
      <w:r w:rsidRPr="002B5F96">
        <w:rPr>
          <w:rFonts w:ascii="Verdana" w:hAnsi="Verdana"/>
          <w:sz w:val="20"/>
        </w:rPr>
        <w:t>bearing</w:t>
      </w:r>
      <w:r w:rsidRPr="002B5F96">
        <w:rPr>
          <w:rFonts w:ascii="Verdana" w:hAnsi="Verdana"/>
          <w:spacing w:val="-16"/>
          <w:sz w:val="20"/>
        </w:rPr>
        <w:t xml:space="preserve"> </w:t>
      </w:r>
      <w:r w:rsidRPr="002B5F96">
        <w:rPr>
          <w:rFonts w:ascii="Verdana" w:hAnsi="Verdana"/>
          <w:sz w:val="20"/>
        </w:rPr>
        <w:t>on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performance</w:t>
      </w:r>
      <w:r w:rsidRPr="002B5F96">
        <w:rPr>
          <w:rFonts w:ascii="Verdana" w:hAnsi="Verdana"/>
          <w:spacing w:val="-16"/>
          <w:sz w:val="20"/>
        </w:rPr>
        <w:t xml:space="preserve"> </w:t>
      </w:r>
      <w:r w:rsidRPr="002B5F96">
        <w:rPr>
          <w:rFonts w:ascii="Verdana" w:hAnsi="Verdana"/>
          <w:spacing w:val="-9"/>
          <w:sz w:val="20"/>
        </w:rPr>
        <w:t xml:space="preserve">of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duties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office.</w:t>
      </w:r>
    </w:p>
    <w:p w14:paraId="15C28BAC" w14:textId="77777777" w:rsidR="005E0A3C" w:rsidRPr="002B5F96" w:rsidRDefault="00FC52F2">
      <w:pPr>
        <w:pStyle w:val="ListParagraph"/>
        <w:numPr>
          <w:ilvl w:val="0"/>
          <w:numId w:val="58"/>
        </w:numPr>
        <w:tabs>
          <w:tab w:val="left" w:pos="3360"/>
        </w:tabs>
        <w:spacing w:before="62" w:line="249" w:lineRule="auto"/>
        <w:ind w:right="959"/>
        <w:jc w:val="both"/>
        <w:rPr>
          <w:rFonts w:ascii="Verdana" w:hAnsi="Verdana"/>
          <w:sz w:val="20"/>
        </w:rPr>
      </w:pPr>
      <w:r w:rsidRPr="002B5F96">
        <w:rPr>
          <w:rFonts w:ascii="Verdana" w:hAnsi="Verdana"/>
          <w:sz w:val="20"/>
        </w:rPr>
        <w:t xml:space="preserve">The office of the Inspector General of Police shall become vacant after </w:t>
      </w:r>
      <w:r w:rsidRPr="002B5F96">
        <w:rPr>
          <w:rFonts w:ascii="Verdana" w:hAnsi="Verdana"/>
          <w:spacing w:val="-6"/>
          <w:sz w:val="20"/>
        </w:rPr>
        <w:t xml:space="preserve">the </w:t>
      </w:r>
      <w:r w:rsidRPr="002B5F96">
        <w:rPr>
          <w:rFonts w:ascii="Verdana" w:hAnsi="Verdana"/>
          <w:sz w:val="20"/>
        </w:rPr>
        <w:t>person holding that office has served for five years, but the person holding that office</w:t>
      </w:r>
      <w:r w:rsidRPr="002B5F96">
        <w:rPr>
          <w:rFonts w:ascii="Verdana" w:hAnsi="Verdana"/>
          <w:spacing w:val="-8"/>
          <w:sz w:val="20"/>
        </w:rPr>
        <w:t xml:space="preserve"> </w:t>
      </w:r>
      <w:r w:rsidRPr="002B5F96">
        <w:rPr>
          <w:rFonts w:ascii="Verdana" w:hAnsi="Verdana"/>
          <w:sz w:val="20"/>
        </w:rPr>
        <w:t>may</w:t>
      </w:r>
      <w:r w:rsidRPr="002B5F96">
        <w:rPr>
          <w:rFonts w:ascii="Verdana" w:hAnsi="Verdana"/>
          <w:spacing w:val="-7"/>
          <w:sz w:val="20"/>
        </w:rPr>
        <w:t xml:space="preserve"> </w:t>
      </w:r>
      <w:r w:rsidRPr="002B5F96">
        <w:rPr>
          <w:rFonts w:ascii="Verdana" w:hAnsi="Verdana"/>
          <w:sz w:val="20"/>
        </w:rPr>
        <w:t>be</w:t>
      </w:r>
      <w:r w:rsidRPr="002B5F96">
        <w:rPr>
          <w:rFonts w:ascii="Verdana" w:hAnsi="Verdana"/>
          <w:spacing w:val="-7"/>
          <w:sz w:val="20"/>
        </w:rPr>
        <w:t xml:space="preserve"> </w:t>
      </w:r>
      <w:r w:rsidRPr="002B5F96">
        <w:rPr>
          <w:rFonts w:ascii="Verdana" w:hAnsi="Verdana"/>
          <w:sz w:val="20"/>
        </w:rPr>
        <w:t>nominated</w:t>
      </w:r>
      <w:r w:rsidRPr="002B5F96">
        <w:rPr>
          <w:rFonts w:ascii="Verdana" w:hAnsi="Verdana"/>
          <w:spacing w:val="-7"/>
          <w:sz w:val="20"/>
        </w:rPr>
        <w:t xml:space="preserve"> </w:t>
      </w:r>
      <w:r w:rsidRPr="002B5F96">
        <w:rPr>
          <w:rFonts w:ascii="Verdana" w:hAnsi="Verdana"/>
          <w:sz w:val="20"/>
        </w:rPr>
        <w:t>for</w:t>
      </w:r>
      <w:r w:rsidRPr="002B5F96">
        <w:rPr>
          <w:rFonts w:ascii="Verdana" w:hAnsi="Verdana"/>
          <w:spacing w:val="-7"/>
          <w:sz w:val="20"/>
        </w:rPr>
        <w:t xml:space="preserve"> </w:t>
      </w:r>
      <w:r w:rsidRPr="002B5F96">
        <w:rPr>
          <w:rFonts w:ascii="Verdana" w:hAnsi="Verdana"/>
          <w:sz w:val="20"/>
        </w:rPr>
        <w:t>such</w:t>
      </w:r>
      <w:r w:rsidRPr="002B5F96">
        <w:rPr>
          <w:rFonts w:ascii="Verdana" w:hAnsi="Verdana"/>
          <w:spacing w:val="-7"/>
          <w:sz w:val="20"/>
        </w:rPr>
        <w:t xml:space="preserve"> </w:t>
      </w:r>
      <w:r w:rsidRPr="002B5F96">
        <w:rPr>
          <w:rFonts w:ascii="Verdana" w:hAnsi="Verdana"/>
          <w:sz w:val="20"/>
        </w:rPr>
        <w:t>further</w:t>
      </w:r>
      <w:r w:rsidRPr="002B5F96">
        <w:rPr>
          <w:rFonts w:ascii="Verdana" w:hAnsi="Verdana"/>
          <w:spacing w:val="-8"/>
          <w:sz w:val="20"/>
        </w:rPr>
        <w:t xml:space="preserve"> </w:t>
      </w:r>
      <w:r w:rsidRPr="002B5F96">
        <w:rPr>
          <w:rFonts w:ascii="Verdana" w:hAnsi="Verdana"/>
          <w:sz w:val="20"/>
        </w:rPr>
        <w:t>terms,</w:t>
      </w:r>
      <w:r w:rsidRPr="002B5F96">
        <w:rPr>
          <w:rFonts w:ascii="Verdana" w:hAnsi="Verdana"/>
          <w:spacing w:val="-7"/>
          <w:sz w:val="20"/>
        </w:rPr>
        <w:t xml:space="preserve"> </w:t>
      </w:r>
      <w:r w:rsidRPr="002B5F96">
        <w:rPr>
          <w:rFonts w:ascii="Verdana" w:hAnsi="Verdana"/>
          <w:sz w:val="20"/>
        </w:rPr>
        <w:t>not</w:t>
      </w:r>
      <w:r w:rsidRPr="002B5F96">
        <w:rPr>
          <w:rFonts w:ascii="Verdana" w:hAnsi="Verdana"/>
          <w:spacing w:val="-7"/>
          <w:sz w:val="20"/>
        </w:rPr>
        <w:t xml:space="preserve"> </w:t>
      </w:r>
      <w:r w:rsidRPr="002B5F96">
        <w:rPr>
          <w:rFonts w:ascii="Verdana" w:hAnsi="Verdana"/>
          <w:sz w:val="20"/>
        </w:rPr>
        <w:t>exceeding</w:t>
      </w:r>
      <w:r w:rsidRPr="002B5F96">
        <w:rPr>
          <w:rFonts w:ascii="Verdana" w:hAnsi="Verdana"/>
          <w:spacing w:val="-7"/>
          <w:sz w:val="20"/>
        </w:rPr>
        <w:t xml:space="preserve"> </w:t>
      </w:r>
      <w:r w:rsidRPr="002B5F96">
        <w:rPr>
          <w:rFonts w:ascii="Verdana" w:hAnsi="Verdana"/>
          <w:sz w:val="20"/>
        </w:rPr>
        <w:t>five</w:t>
      </w:r>
      <w:r w:rsidRPr="002B5F96">
        <w:rPr>
          <w:rFonts w:ascii="Verdana" w:hAnsi="Verdana"/>
          <w:spacing w:val="-7"/>
          <w:sz w:val="20"/>
        </w:rPr>
        <w:t xml:space="preserve"> </w:t>
      </w:r>
      <w:r w:rsidRPr="002B5F96">
        <w:rPr>
          <w:rFonts w:ascii="Verdana" w:hAnsi="Verdana"/>
          <w:sz w:val="20"/>
        </w:rPr>
        <w:t>years,</w:t>
      </w:r>
      <w:r w:rsidRPr="002B5F96">
        <w:rPr>
          <w:rFonts w:ascii="Verdana" w:hAnsi="Verdana"/>
          <w:spacing w:val="-7"/>
          <w:sz w:val="20"/>
        </w:rPr>
        <w:t xml:space="preserve"> </w:t>
      </w:r>
      <w:r w:rsidRPr="002B5F96">
        <w:rPr>
          <w:rFonts w:ascii="Verdana" w:hAnsi="Verdana"/>
          <w:sz w:val="20"/>
        </w:rPr>
        <w:t>as</w:t>
      </w:r>
      <w:r w:rsidRPr="002B5F96">
        <w:rPr>
          <w:rFonts w:ascii="Verdana" w:hAnsi="Verdana"/>
          <w:spacing w:val="-8"/>
          <w:sz w:val="20"/>
        </w:rPr>
        <w:t xml:space="preserve"> </w:t>
      </w:r>
      <w:r w:rsidRPr="002B5F96">
        <w:rPr>
          <w:rFonts w:ascii="Verdana" w:hAnsi="Verdana"/>
          <w:spacing w:val="-7"/>
          <w:sz w:val="20"/>
        </w:rPr>
        <w:t xml:space="preserve">the </w:t>
      </w:r>
      <w:r w:rsidRPr="002B5F96">
        <w:rPr>
          <w:rFonts w:ascii="Verdana" w:hAnsi="Verdana"/>
          <w:sz w:val="20"/>
        </w:rPr>
        <w:t>President</w:t>
      </w:r>
      <w:r w:rsidRPr="002B5F96">
        <w:rPr>
          <w:rFonts w:ascii="Verdana" w:hAnsi="Verdana"/>
          <w:spacing w:val="-18"/>
          <w:sz w:val="20"/>
        </w:rPr>
        <w:t xml:space="preserve"> </w:t>
      </w:r>
      <w:r w:rsidRPr="002B5F96">
        <w:rPr>
          <w:rFonts w:ascii="Verdana" w:hAnsi="Verdana"/>
          <w:sz w:val="20"/>
        </w:rPr>
        <w:t>may</w:t>
      </w:r>
      <w:r w:rsidRPr="002B5F96">
        <w:rPr>
          <w:rFonts w:ascii="Verdana" w:hAnsi="Verdana"/>
          <w:spacing w:val="-17"/>
          <w:sz w:val="20"/>
        </w:rPr>
        <w:t xml:space="preserve"> </w:t>
      </w:r>
      <w:r w:rsidRPr="002B5F96">
        <w:rPr>
          <w:rFonts w:ascii="Verdana" w:hAnsi="Verdana"/>
          <w:sz w:val="20"/>
        </w:rPr>
        <w:t>deem</w:t>
      </w:r>
      <w:r w:rsidRPr="002B5F96">
        <w:rPr>
          <w:rFonts w:ascii="Verdana" w:hAnsi="Verdana"/>
          <w:spacing w:val="-17"/>
          <w:sz w:val="20"/>
        </w:rPr>
        <w:t xml:space="preserve"> </w:t>
      </w:r>
      <w:r w:rsidRPr="002B5F96">
        <w:rPr>
          <w:rFonts w:ascii="Verdana" w:hAnsi="Verdana"/>
          <w:sz w:val="20"/>
        </w:rPr>
        <w:t>appropriate.</w:t>
      </w:r>
    </w:p>
    <w:p w14:paraId="6375010D" w14:textId="77777777" w:rsidR="005E0A3C" w:rsidRPr="002B5F96" w:rsidRDefault="00FC52F2">
      <w:pPr>
        <w:pStyle w:val="ListParagraph"/>
        <w:numPr>
          <w:ilvl w:val="0"/>
          <w:numId w:val="58"/>
        </w:numPr>
        <w:tabs>
          <w:tab w:val="left" w:pos="3360"/>
        </w:tabs>
        <w:spacing w:before="59" w:line="247" w:lineRule="auto"/>
        <w:ind w:right="959"/>
        <w:jc w:val="both"/>
        <w:rPr>
          <w:rFonts w:ascii="Verdana" w:hAnsi="Verdana"/>
          <w:sz w:val="20"/>
        </w:rPr>
      </w:pPr>
      <w:r w:rsidRPr="002B5F96">
        <w:rPr>
          <w:rFonts w:ascii="Verdana" w:hAnsi="Verdana"/>
          <w:sz w:val="20"/>
        </w:rPr>
        <w:t>A person holding the office of Inspector General of Police sh</w:t>
      </w:r>
      <w:r w:rsidRPr="002B5F96">
        <w:rPr>
          <w:rFonts w:ascii="Verdana" w:hAnsi="Verdana"/>
          <w:sz w:val="20"/>
        </w:rPr>
        <w:t xml:space="preserve">all be subject </w:t>
      </w:r>
      <w:r w:rsidRPr="002B5F96">
        <w:rPr>
          <w:rFonts w:ascii="Verdana" w:hAnsi="Verdana"/>
          <w:spacing w:val="-6"/>
          <w:sz w:val="20"/>
        </w:rPr>
        <w:t xml:space="preserve">to </w:t>
      </w:r>
      <w:r w:rsidRPr="002B5F96">
        <w:rPr>
          <w:rFonts w:ascii="Verdana" w:hAnsi="Verdana"/>
          <w:sz w:val="20"/>
        </w:rPr>
        <w:t>removal</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President</w:t>
      </w:r>
      <w:r w:rsidRPr="002B5F96">
        <w:rPr>
          <w:rFonts w:ascii="Verdana" w:hAnsi="Verdana"/>
          <w:spacing w:val="-17"/>
          <w:sz w:val="20"/>
        </w:rPr>
        <w:t xml:space="preserve"> </w:t>
      </w:r>
      <w:r w:rsidRPr="002B5F96">
        <w:rPr>
          <w:rFonts w:ascii="Verdana" w:hAnsi="Verdana"/>
          <w:sz w:val="20"/>
        </w:rPr>
        <w:t>only</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reason</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being—</w:t>
      </w:r>
    </w:p>
    <w:p w14:paraId="1AB63913" w14:textId="77777777" w:rsidR="005E0A3C" w:rsidRPr="002B5F96" w:rsidRDefault="005E0A3C">
      <w:pPr>
        <w:pStyle w:val="BodyText"/>
        <w:spacing w:before="6"/>
        <w:rPr>
          <w:rFonts w:ascii="Verdana" w:hAnsi="Verdana"/>
          <w:sz w:val="31"/>
        </w:rPr>
      </w:pPr>
    </w:p>
    <w:p w14:paraId="5BB85036" w14:textId="77777777" w:rsidR="005E0A3C" w:rsidRPr="002B5F96" w:rsidRDefault="00FC52F2">
      <w:pPr>
        <w:pStyle w:val="ListParagraph"/>
        <w:numPr>
          <w:ilvl w:val="1"/>
          <w:numId w:val="58"/>
        </w:numPr>
        <w:tabs>
          <w:tab w:val="left" w:pos="3780"/>
        </w:tabs>
        <w:jc w:val="both"/>
        <w:rPr>
          <w:rFonts w:ascii="Verdana" w:hAnsi="Verdana"/>
          <w:sz w:val="20"/>
        </w:rPr>
      </w:pPr>
      <w:r w:rsidRPr="002B5F96">
        <w:rPr>
          <w:rFonts w:ascii="Verdana" w:hAnsi="Verdana"/>
          <w:sz w:val="20"/>
        </w:rPr>
        <w:t>incompetent</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exercise</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his</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her</w:t>
      </w:r>
      <w:r w:rsidRPr="002B5F96">
        <w:rPr>
          <w:rFonts w:ascii="Verdana" w:hAnsi="Verdana"/>
          <w:spacing w:val="-16"/>
          <w:sz w:val="20"/>
        </w:rPr>
        <w:t xml:space="preserve"> </w:t>
      </w:r>
      <w:r w:rsidRPr="002B5F96">
        <w:rPr>
          <w:rFonts w:ascii="Verdana" w:hAnsi="Verdana"/>
          <w:sz w:val="20"/>
        </w:rPr>
        <w:t>duties;</w:t>
      </w:r>
    </w:p>
    <w:p w14:paraId="48EA1E4E" w14:textId="77777777" w:rsidR="005E0A3C" w:rsidRPr="002B5F96" w:rsidRDefault="005E0A3C">
      <w:pPr>
        <w:pStyle w:val="BodyText"/>
        <w:spacing w:before="10"/>
        <w:rPr>
          <w:rFonts w:ascii="Verdana" w:hAnsi="Verdana"/>
          <w:sz w:val="31"/>
        </w:rPr>
      </w:pPr>
    </w:p>
    <w:p w14:paraId="58996562" w14:textId="77777777" w:rsidR="005E0A3C" w:rsidRPr="002B5F96" w:rsidRDefault="00FC52F2">
      <w:pPr>
        <w:pStyle w:val="ListParagraph"/>
        <w:numPr>
          <w:ilvl w:val="1"/>
          <w:numId w:val="58"/>
        </w:numPr>
        <w:tabs>
          <w:tab w:val="left" w:pos="3779"/>
          <w:tab w:val="left" w:pos="3780"/>
        </w:tabs>
        <w:spacing w:line="247" w:lineRule="auto"/>
        <w:ind w:right="959"/>
        <w:rPr>
          <w:rFonts w:ascii="Verdana" w:hAnsi="Verdana"/>
          <w:sz w:val="20"/>
        </w:rPr>
      </w:pPr>
      <w:r w:rsidRPr="002B5F96">
        <w:rPr>
          <w:rFonts w:ascii="Verdana" w:hAnsi="Verdana"/>
          <w:w w:val="105"/>
          <w:sz w:val="20"/>
        </w:rPr>
        <w:t>compromised</w:t>
      </w:r>
      <w:r w:rsidRPr="002B5F96">
        <w:rPr>
          <w:rFonts w:ascii="Verdana" w:hAnsi="Verdana"/>
          <w:spacing w:val="-8"/>
          <w:w w:val="105"/>
          <w:sz w:val="20"/>
        </w:rPr>
        <w:t xml:space="preserve"> </w:t>
      </w:r>
      <w:r w:rsidRPr="002B5F96">
        <w:rPr>
          <w:rFonts w:ascii="Verdana" w:hAnsi="Verdana"/>
          <w:w w:val="105"/>
          <w:sz w:val="20"/>
        </w:rPr>
        <w:t>in</w:t>
      </w:r>
      <w:r w:rsidRPr="002B5F96">
        <w:rPr>
          <w:rFonts w:ascii="Verdana" w:hAnsi="Verdana"/>
          <w:spacing w:val="-8"/>
          <w:w w:val="105"/>
          <w:sz w:val="20"/>
        </w:rPr>
        <w:t xml:space="preserve"> </w:t>
      </w:r>
      <w:r w:rsidRPr="002B5F96">
        <w:rPr>
          <w:rFonts w:ascii="Verdana" w:hAnsi="Verdana"/>
          <w:w w:val="105"/>
          <w:sz w:val="20"/>
        </w:rPr>
        <w:t>the</w:t>
      </w:r>
      <w:r w:rsidRPr="002B5F96">
        <w:rPr>
          <w:rFonts w:ascii="Verdana" w:hAnsi="Verdana"/>
          <w:spacing w:val="-8"/>
          <w:w w:val="105"/>
          <w:sz w:val="20"/>
        </w:rPr>
        <w:t xml:space="preserve"> </w:t>
      </w:r>
      <w:r w:rsidRPr="002B5F96">
        <w:rPr>
          <w:rFonts w:ascii="Verdana" w:hAnsi="Verdana"/>
          <w:w w:val="105"/>
          <w:sz w:val="20"/>
        </w:rPr>
        <w:t>exercise</w:t>
      </w:r>
      <w:r w:rsidRPr="002B5F96">
        <w:rPr>
          <w:rFonts w:ascii="Verdana" w:hAnsi="Verdana"/>
          <w:spacing w:val="-8"/>
          <w:w w:val="105"/>
          <w:sz w:val="20"/>
        </w:rPr>
        <w:t xml:space="preserve"> </w:t>
      </w:r>
      <w:r w:rsidRPr="002B5F96">
        <w:rPr>
          <w:rFonts w:ascii="Verdana" w:hAnsi="Verdana"/>
          <w:w w:val="105"/>
          <w:sz w:val="20"/>
        </w:rPr>
        <w:t>of</w:t>
      </w:r>
      <w:r w:rsidRPr="002B5F96">
        <w:rPr>
          <w:rFonts w:ascii="Verdana" w:hAnsi="Verdana"/>
          <w:spacing w:val="-8"/>
          <w:w w:val="105"/>
          <w:sz w:val="20"/>
        </w:rPr>
        <w:t xml:space="preserve"> </w:t>
      </w:r>
      <w:r w:rsidRPr="002B5F96">
        <w:rPr>
          <w:rFonts w:ascii="Verdana" w:hAnsi="Verdana"/>
          <w:w w:val="105"/>
          <w:sz w:val="20"/>
        </w:rPr>
        <w:t>his</w:t>
      </w:r>
      <w:r w:rsidRPr="002B5F96">
        <w:rPr>
          <w:rFonts w:ascii="Verdana" w:hAnsi="Verdana"/>
          <w:spacing w:val="-7"/>
          <w:w w:val="105"/>
          <w:sz w:val="20"/>
        </w:rPr>
        <w:t xml:space="preserve"> </w:t>
      </w:r>
      <w:r w:rsidRPr="002B5F96">
        <w:rPr>
          <w:rFonts w:ascii="Verdana" w:hAnsi="Verdana"/>
          <w:w w:val="105"/>
          <w:sz w:val="20"/>
        </w:rPr>
        <w:t>or</w:t>
      </w:r>
      <w:r w:rsidRPr="002B5F96">
        <w:rPr>
          <w:rFonts w:ascii="Verdana" w:hAnsi="Verdana"/>
          <w:spacing w:val="-8"/>
          <w:w w:val="105"/>
          <w:sz w:val="20"/>
        </w:rPr>
        <w:t xml:space="preserve"> </w:t>
      </w:r>
      <w:r w:rsidRPr="002B5F96">
        <w:rPr>
          <w:rFonts w:ascii="Verdana" w:hAnsi="Verdana"/>
          <w:w w:val="105"/>
          <w:sz w:val="20"/>
        </w:rPr>
        <w:t>her</w:t>
      </w:r>
      <w:r w:rsidRPr="002B5F96">
        <w:rPr>
          <w:rFonts w:ascii="Verdana" w:hAnsi="Verdana"/>
          <w:spacing w:val="-8"/>
          <w:w w:val="105"/>
          <w:sz w:val="20"/>
        </w:rPr>
        <w:t xml:space="preserve"> </w:t>
      </w:r>
      <w:r w:rsidRPr="002B5F96">
        <w:rPr>
          <w:rFonts w:ascii="Verdana" w:hAnsi="Verdana"/>
          <w:w w:val="105"/>
          <w:sz w:val="20"/>
        </w:rPr>
        <w:t>duties</w:t>
      </w:r>
      <w:r w:rsidRPr="002B5F96">
        <w:rPr>
          <w:rFonts w:ascii="Verdana" w:hAnsi="Verdana"/>
          <w:spacing w:val="-8"/>
          <w:w w:val="105"/>
          <w:sz w:val="20"/>
        </w:rPr>
        <w:t xml:space="preserve"> </w:t>
      </w:r>
      <w:r w:rsidRPr="002B5F96">
        <w:rPr>
          <w:rFonts w:ascii="Verdana" w:hAnsi="Verdana"/>
          <w:w w:val="105"/>
          <w:sz w:val="20"/>
        </w:rPr>
        <w:t>to</w:t>
      </w:r>
      <w:r w:rsidRPr="002B5F96">
        <w:rPr>
          <w:rFonts w:ascii="Verdana" w:hAnsi="Verdana"/>
          <w:spacing w:val="-8"/>
          <w:w w:val="105"/>
          <w:sz w:val="20"/>
        </w:rPr>
        <w:t xml:space="preserve"> </w:t>
      </w:r>
      <w:r w:rsidRPr="002B5F96">
        <w:rPr>
          <w:rFonts w:ascii="Verdana" w:hAnsi="Verdana"/>
          <w:w w:val="105"/>
          <w:sz w:val="20"/>
        </w:rPr>
        <w:t>the</w:t>
      </w:r>
      <w:r w:rsidRPr="002B5F96">
        <w:rPr>
          <w:rFonts w:ascii="Verdana" w:hAnsi="Verdana"/>
          <w:spacing w:val="-8"/>
          <w:w w:val="105"/>
          <w:sz w:val="20"/>
        </w:rPr>
        <w:t xml:space="preserve"> </w:t>
      </w:r>
      <w:r w:rsidRPr="002B5F96">
        <w:rPr>
          <w:rFonts w:ascii="Verdana" w:hAnsi="Verdana"/>
          <w:w w:val="105"/>
          <w:sz w:val="20"/>
        </w:rPr>
        <w:t>extent</w:t>
      </w:r>
      <w:r w:rsidRPr="002B5F96">
        <w:rPr>
          <w:rFonts w:ascii="Verdana" w:hAnsi="Verdana"/>
          <w:spacing w:val="-7"/>
          <w:w w:val="105"/>
          <w:sz w:val="20"/>
        </w:rPr>
        <w:t xml:space="preserve"> </w:t>
      </w:r>
      <w:r w:rsidRPr="002B5F96">
        <w:rPr>
          <w:rFonts w:ascii="Verdana" w:hAnsi="Verdana"/>
          <w:w w:val="105"/>
          <w:sz w:val="20"/>
        </w:rPr>
        <w:t>that</w:t>
      </w:r>
      <w:r w:rsidRPr="002B5F96">
        <w:rPr>
          <w:rFonts w:ascii="Verdana" w:hAnsi="Verdana"/>
          <w:spacing w:val="-8"/>
          <w:w w:val="105"/>
          <w:sz w:val="20"/>
        </w:rPr>
        <w:t xml:space="preserve"> </w:t>
      </w:r>
      <w:r w:rsidRPr="002B5F96">
        <w:rPr>
          <w:rFonts w:ascii="Verdana" w:hAnsi="Verdana"/>
          <w:w w:val="105"/>
          <w:sz w:val="20"/>
        </w:rPr>
        <w:t>his</w:t>
      </w:r>
      <w:r w:rsidRPr="002B5F96">
        <w:rPr>
          <w:rFonts w:ascii="Verdana" w:hAnsi="Verdana"/>
          <w:spacing w:val="-8"/>
          <w:w w:val="105"/>
          <w:sz w:val="20"/>
        </w:rPr>
        <w:t xml:space="preserve"> </w:t>
      </w:r>
      <w:r w:rsidRPr="002B5F96">
        <w:rPr>
          <w:rFonts w:ascii="Verdana" w:hAnsi="Verdana"/>
          <w:spacing w:val="-6"/>
          <w:w w:val="105"/>
          <w:sz w:val="20"/>
        </w:rPr>
        <w:t xml:space="preserve">or </w:t>
      </w:r>
      <w:r w:rsidRPr="002B5F96">
        <w:rPr>
          <w:rFonts w:ascii="Verdana" w:hAnsi="Verdana"/>
          <w:w w:val="105"/>
          <w:sz w:val="20"/>
        </w:rPr>
        <w:t>her</w:t>
      </w:r>
      <w:r w:rsidRPr="002B5F96">
        <w:rPr>
          <w:rFonts w:ascii="Verdana" w:hAnsi="Verdana"/>
          <w:spacing w:val="-38"/>
          <w:w w:val="105"/>
          <w:sz w:val="20"/>
        </w:rPr>
        <w:t xml:space="preserve"> </w:t>
      </w:r>
      <w:r w:rsidRPr="002B5F96">
        <w:rPr>
          <w:rFonts w:ascii="Verdana" w:hAnsi="Verdana"/>
          <w:w w:val="105"/>
          <w:sz w:val="20"/>
        </w:rPr>
        <w:t>capacity</w:t>
      </w:r>
      <w:r w:rsidRPr="002B5F96">
        <w:rPr>
          <w:rFonts w:ascii="Verdana" w:hAnsi="Verdana"/>
          <w:spacing w:val="-37"/>
          <w:w w:val="105"/>
          <w:sz w:val="20"/>
        </w:rPr>
        <w:t xml:space="preserve"> </w:t>
      </w:r>
      <w:r w:rsidRPr="002B5F96">
        <w:rPr>
          <w:rFonts w:ascii="Verdana" w:hAnsi="Verdana"/>
          <w:w w:val="105"/>
          <w:sz w:val="20"/>
        </w:rPr>
        <w:t>to</w:t>
      </w:r>
      <w:r w:rsidRPr="002B5F96">
        <w:rPr>
          <w:rFonts w:ascii="Verdana" w:hAnsi="Verdana"/>
          <w:spacing w:val="-38"/>
          <w:w w:val="105"/>
          <w:sz w:val="20"/>
        </w:rPr>
        <w:t xml:space="preserve"> </w:t>
      </w:r>
      <w:r w:rsidRPr="002B5F96">
        <w:rPr>
          <w:rFonts w:ascii="Verdana" w:hAnsi="Verdana"/>
          <w:w w:val="105"/>
          <w:sz w:val="20"/>
        </w:rPr>
        <w:t>exercise</w:t>
      </w:r>
      <w:r w:rsidRPr="002B5F96">
        <w:rPr>
          <w:rFonts w:ascii="Verdana" w:hAnsi="Verdana"/>
          <w:spacing w:val="-37"/>
          <w:w w:val="105"/>
          <w:sz w:val="20"/>
        </w:rPr>
        <w:t xml:space="preserve"> </w:t>
      </w:r>
      <w:r w:rsidRPr="002B5F96">
        <w:rPr>
          <w:rFonts w:ascii="Verdana" w:hAnsi="Verdana"/>
          <w:w w:val="105"/>
          <w:sz w:val="20"/>
        </w:rPr>
        <w:t>his</w:t>
      </w:r>
      <w:r w:rsidRPr="002B5F96">
        <w:rPr>
          <w:rFonts w:ascii="Verdana" w:hAnsi="Verdana"/>
          <w:spacing w:val="-37"/>
          <w:w w:val="105"/>
          <w:sz w:val="20"/>
        </w:rPr>
        <w:t xml:space="preserve"> </w:t>
      </w:r>
      <w:r w:rsidRPr="002B5F96">
        <w:rPr>
          <w:rFonts w:ascii="Verdana" w:hAnsi="Verdana"/>
          <w:w w:val="105"/>
          <w:sz w:val="20"/>
        </w:rPr>
        <w:t>or</w:t>
      </w:r>
      <w:r w:rsidRPr="002B5F96">
        <w:rPr>
          <w:rFonts w:ascii="Verdana" w:hAnsi="Verdana"/>
          <w:spacing w:val="-38"/>
          <w:w w:val="105"/>
          <w:sz w:val="20"/>
        </w:rPr>
        <w:t xml:space="preserve"> </w:t>
      </w:r>
      <w:r w:rsidRPr="002B5F96">
        <w:rPr>
          <w:rFonts w:ascii="Verdana" w:hAnsi="Verdana"/>
          <w:w w:val="105"/>
          <w:sz w:val="20"/>
        </w:rPr>
        <w:t>her</w:t>
      </w:r>
      <w:r w:rsidRPr="002B5F96">
        <w:rPr>
          <w:rFonts w:ascii="Verdana" w:hAnsi="Verdana"/>
          <w:spacing w:val="-37"/>
          <w:w w:val="105"/>
          <w:sz w:val="20"/>
        </w:rPr>
        <w:t xml:space="preserve"> </w:t>
      </w:r>
      <w:r w:rsidRPr="002B5F96">
        <w:rPr>
          <w:rFonts w:ascii="Verdana" w:hAnsi="Verdana"/>
          <w:w w:val="105"/>
          <w:sz w:val="20"/>
        </w:rPr>
        <w:t>powers</w:t>
      </w:r>
      <w:r w:rsidRPr="002B5F96">
        <w:rPr>
          <w:rFonts w:ascii="Verdana" w:hAnsi="Verdana"/>
          <w:spacing w:val="-38"/>
          <w:w w:val="105"/>
          <w:sz w:val="20"/>
        </w:rPr>
        <w:t xml:space="preserve"> </w:t>
      </w:r>
      <w:r w:rsidRPr="002B5F96">
        <w:rPr>
          <w:rFonts w:ascii="Verdana" w:hAnsi="Verdana"/>
          <w:w w:val="105"/>
          <w:sz w:val="20"/>
        </w:rPr>
        <w:t>impartially</w:t>
      </w:r>
      <w:r w:rsidRPr="002B5F96">
        <w:rPr>
          <w:rFonts w:ascii="Verdana" w:hAnsi="Verdana"/>
          <w:spacing w:val="-37"/>
          <w:w w:val="105"/>
          <w:sz w:val="20"/>
        </w:rPr>
        <w:t xml:space="preserve"> </w:t>
      </w:r>
      <w:r w:rsidRPr="002B5F96">
        <w:rPr>
          <w:rFonts w:ascii="Verdana" w:hAnsi="Verdana"/>
          <w:w w:val="105"/>
          <w:sz w:val="20"/>
        </w:rPr>
        <w:t>is</w:t>
      </w:r>
      <w:r w:rsidRPr="002B5F96">
        <w:rPr>
          <w:rFonts w:ascii="Verdana" w:hAnsi="Verdana"/>
          <w:spacing w:val="-37"/>
          <w:w w:val="105"/>
          <w:sz w:val="20"/>
        </w:rPr>
        <w:t xml:space="preserve"> </w:t>
      </w:r>
      <w:r w:rsidRPr="002B5F96">
        <w:rPr>
          <w:rFonts w:ascii="Verdana" w:hAnsi="Verdana"/>
          <w:w w:val="105"/>
          <w:sz w:val="20"/>
        </w:rPr>
        <w:t>in</w:t>
      </w:r>
      <w:r w:rsidRPr="002B5F96">
        <w:rPr>
          <w:rFonts w:ascii="Verdana" w:hAnsi="Verdana"/>
          <w:spacing w:val="-38"/>
          <w:w w:val="105"/>
          <w:sz w:val="20"/>
        </w:rPr>
        <w:t xml:space="preserve"> </w:t>
      </w:r>
      <w:r w:rsidRPr="002B5F96">
        <w:rPr>
          <w:rFonts w:ascii="Verdana" w:hAnsi="Verdana"/>
          <w:w w:val="105"/>
          <w:sz w:val="20"/>
        </w:rPr>
        <w:t>serious</w:t>
      </w:r>
      <w:r w:rsidRPr="002B5F96">
        <w:rPr>
          <w:rFonts w:ascii="Verdana" w:hAnsi="Verdana"/>
          <w:spacing w:val="-37"/>
          <w:w w:val="105"/>
          <w:sz w:val="20"/>
        </w:rPr>
        <w:t xml:space="preserve"> </w:t>
      </w:r>
      <w:r w:rsidRPr="002B5F96">
        <w:rPr>
          <w:rFonts w:ascii="Verdana" w:hAnsi="Verdana"/>
          <w:w w:val="105"/>
          <w:sz w:val="20"/>
        </w:rPr>
        <w:t>question;</w:t>
      </w:r>
    </w:p>
    <w:p w14:paraId="0FD352A5" w14:textId="77777777" w:rsidR="005E0A3C" w:rsidRPr="002B5F96" w:rsidRDefault="005E0A3C">
      <w:pPr>
        <w:pStyle w:val="BodyText"/>
        <w:spacing w:before="6"/>
        <w:rPr>
          <w:rFonts w:ascii="Verdana" w:hAnsi="Verdana"/>
          <w:sz w:val="31"/>
        </w:rPr>
      </w:pPr>
    </w:p>
    <w:p w14:paraId="391648F3" w14:textId="77777777" w:rsidR="005E0A3C" w:rsidRPr="002B5F96" w:rsidRDefault="00FC52F2">
      <w:pPr>
        <w:pStyle w:val="ListParagraph"/>
        <w:numPr>
          <w:ilvl w:val="1"/>
          <w:numId w:val="58"/>
        </w:numPr>
        <w:tabs>
          <w:tab w:val="left" w:pos="3780"/>
        </w:tabs>
        <w:jc w:val="both"/>
        <w:rPr>
          <w:rFonts w:ascii="Verdana" w:hAnsi="Verdana"/>
          <w:sz w:val="20"/>
        </w:rPr>
      </w:pPr>
      <w:r w:rsidRPr="002B5F96">
        <w:rPr>
          <w:rFonts w:ascii="Verdana" w:hAnsi="Verdana"/>
          <w:sz w:val="20"/>
        </w:rPr>
        <w:t>otherwise incapacitated;</w:t>
      </w:r>
      <w:r w:rsidRPr="002B5F96">
        <w:rPr>
          <w:rFonts w:ascii="Verdana" w:hAnsi="Verdana"/>
          <w:spacing w:val="-34"/>
          <w:sz w:val="20"/>
        </w:rPr>
        <w:t xml:space="preserve"> </w:t>
      </w:r>
      <w:r w:rsidRPr="002B5F96">
        <w:rPr>
          <w:rFonts w:ascii="Verdana" w:hAnsi="Verdana"/>
          <w:sz w:val="20"/>
        </w:rPr>
        <w:t>and</w:t>
      </w:r>
    </w:p>
    <w:p w14:paraId="26F97748" w14:textId="77777777" w:rsidR="005E0A3C" w:rsidRPr="002B5F96" w:rsidRDefault="005E0A3C">
      <w:pPr>
        <w:pStyle w:val="BodyText"/>
        <w:spacing w:before="10"/>
        <w:rPr>
          <w:rFonts w:ascii="Verdana" w:hAnsi="Verdana"/>
          <w:sz w:val="31"/>
        </w:rPr>
      </w:pPr>
    </w:p>
    <w:p w14:paraId="4B61D94D" w14:textId="77777777" w:rsidR="005E0A3C" w:rsidRPr="002B5F96" w:rsidRDefault="00FC52F2">
      <w:pPr>
        <w:pStyle w:val="ListParagraph"/>
        <w:numPr>
          <w:ilvl w:val="1"/>
          <w:numId w:val="58"/>
        </w:numPr>
        <w:tabs>
          <w:tab w:val="left" w:pos="3780"/>
        </w:tabs>
        <w:jc w:val="both"/>
        <w:rPr>
          <w:rFonts w:ascii="Verdana" w:hAnsi="Verdana"/>
          <w:sz w:val="20"/>
        </w:rPr>
      </w:pPr>
      <w:r w:rsidRPr="002B5F96">
        <w:rPr>
          <w:rFonts w:ascii="Verdana" w:hAnsi="Verdana"/>
          <w:w w:val="105"/>
          <w:sz w:val="20"/>
        </w:rPr>
        <w:t>over</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age</w:t>
      </w:r>
      <w:r w:rsidRPr="002B5F96">
        <w:rPr>
          <w:rFonts w:ascii="Verdana" w:hAnsi="Verdana"/>
          <w:spacing w:val="-20"/>
          <w:w w:val="105"/>
          <w:sz w:val="20"/>
        </w:rPr>
        <w:t xml:space="preserve"> </w:t>
      </w:r>
      <w:r w:rsidRPr="002B5F96">
        <w:rPr>
          <w:rFonts w:ascii="Verdana" w:hAnsi="Verdana"/>
          <w:w w:val="105"/>
          <w:sz w:val="20"/>
        </w:rPr>
        <w:t>prescribed</w:t>
      </w:r>
      <w:r w:rsidRPr="002B5F96">
        <w:rPr>
          <w:rFonts w:ascii="Verdana" w:hAnsi="Verdana"/>
          <w:spacing w:val="-21"/>
          <w:w w:val="105"/>
          <w:sz w:val="20"/>
        </w:rPr>
        <w:t xml:space="preserve"> </w:t>
      </w:r>
      <w:r w:rsidRPr="002B5F96">
        <w:rPr>
          <w:rFonts w:ascii="Verdana" w:hAnsi="Verdana"/>
          <w:w w:val="105"/>
          <w:sz w:val="20"/>
        </w:rPr>
        <w:t>for</w:t>
      </w:r>
      <w:r w:rsidRPr="002B5F96">
        <w:rPr>
          <w:rFonts w:ascii="Verdana" w:hAnsi="Verdana"/>
          <w:spacing w:val="-21"/>
          <w:w w:val="105"/>
          <w:sz w:val="20"/>
        </w:rPr>
        <w:t xml:space="preserve"> </w:t>
      </w:r>
      <w:r w:rsidRPr="002B5F96">
        <w:rPr>
          <w:rFonts w:ascii="Verdana" w:hAnsi="Verdana"/>
          <w:w w:val="105"/>
          <w:sz w:val="20"/>
        </w:rPr>
        <w:t>retirement.</w:t>
      </w:r>
    </w:p>
    <w:p w14:paraId="03DA3824" w14:textId="77777777" w:rsidR="005E0A3C" w:rsidRPr="002B5F96" w:rsidRDefault="00FC52F2">
      <w:pPr>
        <w:pStyle w:val="ListParagraph"/>
        <w:numPr>
          <w:ilvl w:val="0"/>
          <w:numId w:val="58"/>
        </w:numPr>
        <w:tabs>
          <w:tab w:val="left" w:pos="3360"/>
        </w:tabs>
        <w:spacing w:before="66" w:line="249" w:lineRule="auto"/>
        <w:ind w:right="959"/>
        <w:jc w:val="both"/>
        <w:rPr>
          <w:rFonts w:ascii="Verdana" w:hAnsi="Verdana"/>
          <w:sz w:val="20"/>
        </w:rPr>
      </w:pPr>
      <w:r w:rsidRPr="002B5F96">
        <w:rPr>
          <w:rFonts w:ascii="Verdana" w:hAnsi="Verdana"/>
          <w:w w:val="105"/>
          <w:sz w:val="20"/>
        </w:rPr>
        <w:t>In</w:t>
      </w:r>
      <w:r w:rsidRPr="002B5F96">
        <w:rPr>
          <w:rFonts w:ascii="Verdana" w:hAnsi="Verdana"/>
          <w:spacing w:val="-5"/>
          <w:w w:val="105"/>
          <w:sz w:val="20"/>
        </w:rPr>
        <w:t xml:space="preserve"> </w:t>
      </w:r>
      <w:r w:rsidRPr="002B5F96">
        <w:rPr>
          <w:rFonts w:ascii="Verdana" w:hAnsi="Verdana"/>
          <w:w w:val="105"/>
          <w:sz w:val="20"/>
        </w:rPr>
        <w:t>the</w:t>
      </w:r>
      <w:r w:rsidRPr="002B5F96">
        <w:rPr>
          <w:rFonts w:ascii="Verdana" w:hAnsi="Verdana"/>
          <w:spacing w:val="-5"/>
          <w:w w:val="105"/>
          <w:sz w:val="20"/>
        </w:rPr>
        <w:t xml:space="preserve"> </w:t>
      </w:r>
      <w:r w:rsidRPr="002B5F96">
        <w:rPr>
          <w:rFonts w:ascii="Verdana" w:hAnsi="Verdana"/>
          <w:w w:val="105"/>
          <w:sz w:val="20"/>
        </w:rPr>
        <w:t>exercise</w:t>
      </w:r>
      <w:r w:rsidRPr="002B5F96">
        <w:rPr>
          <w:rFonts w:ascii="Verdana" w:hAnsi="Verdana"/>
          <w:spacing w:val="-5"/>
          <w:w w:val="105"/>
          <w:sz w:val="20"/>
        </w:rPr>
        <w:t xml:space="preserve"> </w:t>
      </w:r>
      <w:r w:rsidRPr="002B5F96">
        <w:rPr>
          <w:rFonts w:ascii="Verdana" w:hAnsi="Verdana"/>
          <w:w w:val="105"/>
          <w:sz w:val="20"/>
        </w:rPr>
        <w:t>of</w:t>
      </w:r>
      <w:r w:rsidRPr="002B5F96">
        <w:rPr>
          <w:rFonts w:ascii="Verdana" w:hAnsi="Verdana"/>
          <w:spacing w:val="-5"/>
          <w:w w:val="105"/>
          <w:sz w:val="20"/>
        </w:rPr>
        <w:t xml:space="preserve"> </w:t>
      </w:r>
      <w:r w:rsidRPr="002B5F96">
        <w:rPr>
          <w:rFonts w:ascii="Verdana" w:hAnsi="Verdana"/>
          <w:w w:val="105"/>
          <w:sz w:val="20"/>
        </w:rPr>
        <w:t>the</w:t>
      </w:r>
      <w:r w:rsidRPr="002B5F96">
        <w:rPr>
          <w:rFonts w:ascii="Verdana" w:hAnsi="Verdana"/>
          <w:spacing w:val="-5"/>
          <w:w w:val="105"/>
          <w:sz w:val="20"/>
        </w:rPr>
        <w:t xml:space="preserve"> </w:t>
      </w:r>
      <w:r w:rsidRPr="002B5F96">
        <w:rPr>
          <w:rFonts w:ascii="Verdana" w:hAnsi="Verdana"/>
          <w:w w:val="105"/>
          <w:sz w:val="20"/>
        </w:rPr>
        <w:t>duties</w:t>
      </w:r>
      <w:r w:rsidRPr="002B5F96">
        <w:rPr>
          <w:rFonts w:ascii="Verdana" w:hAnsi="Verdana"/>
          <w:spacing w:val="-5"/>
          <w:w w:val="105"/>
          <w:sz w:val="20"/>
        </w:rPr>
        <w:t xml:space="preserve"> </w:t>
      </w:r>
      <w:r w:rsidRPr="002B5F96">
        <w:rPr>
          <w:rFonts w:ascii="Verdana" w:hAnsi="Verdana"/>
          <w:w w:val="105"/>
          <w:sz w:val="20"/>
        </w:rPr>
        <w:t>and</w:t>
      </w:r>
      <w:r w:rsidRPr="002B5F96">
        <w:rPr>
          <w:rFonts w:ascii="Verdana" w:hAnsi="Verdana"/>
          <w:spacing w:val="-5"/>
          <w:w w:val="105"/>
          <w:sz w:val="20"/>
        </w:rPr>
        <w:t xml:space="preserve"> </w:t>
      </w:r>
      <w:r w:rsidRPr="002B5F96">
        <w:rPr>
          <w:rFonts w:ascii="Verdana" w:hAnsi="Verdana"/>
          <w:w w:val="105"/>
          <w:sz w:val="20"/>
        </w:rPr>
        <w:t>powers</w:t>
      </w:r>
      <w:r w:rsidRPr="002B5F96">
        <w:rPr>
          <w:rFonts w:ascii="Verdana" w:hAnsi="Verdana"/>
          <w:spacing w:val="-5"/>
          <w:w w:val="105"/>
          <w:sz w:val="20"/>
        </w:rPr>
        <w:t xml:space="preserve"> </w:t>
      </w:r>
      <w:r w:rsidRPr="002B5F96">
        <w:rPr>
          <w:rFonts w:ascii="Verdana" w:hAnsi="Verdana"/>
          <w:w w:val="105"/>
          <w:sz w:val="20"/>
        </w:rPr>
        <w:t>vested</w:t>
      </w:r>
      <w:r w:rsidRPr="002B5F96">
        <w:rPr>
          <w:rFonts w:ascii="Verdana" w:hAnsi="Verdana"/>
          <w:spacing w:val="-5"/>
          <w:w w:val="105"/>
          <w:sz w:val="20"/>
        </w:rPr>
        <w:t xml:space="preserve"> </w:t>
      </w:r>
      <w:r w:rsidRPr="002B5F96">
        <w:rPr>
          <w:rFonts w:ascii="Verdana" w:hAnsi="Verdana"/>
          <w:w w:val="105"/>
          <w:sz w:val="20"/>
        </w:rPr>
        <w:t>in</w:t>
      </w:r>
      <w:r w:rsidRPr="002B5F96">
        <w:rPr>
          <w:rFonts w:ascii="Verdana" w:hAnsi="Verdana"/>
          <w:spacing w:val="-5"/>
          <w:w w:val="105"/>
          <w:sz w:val="20"/>
        </w:rPr>
        <w:t xml:space="preserve"> </w:t>
      </w:r>
      <w:r w:rsidRPr="002B5F96">
        <w:rPr>
          <w:rFonts w:ascii="Verdana" w:hAnsi="Verdana"/>
          <w:w w:val="105"/>
          <w:sz w:val="20"/>
        </w:rPr>
        <w:t>the</w:t>
      </w:r>
      <w:r w:rsidRPr="002B5F96">
        <w:rPr>
          <w:rFonts w:ascii="Verdana" w:hAnsi="Verdana"/>
          <w:spacing w:val="-5"/>
          <w:w w:val="105"/>
          <w:sz w:val="20"/>
        </w:rPr>
        <w:t xml:space="preserve"> </w:t>
      </w:r>
      <w:r w:rsidRPr="002B5F96">
        <w:rPr>
          <w:rFonts w:ascii="Verdana" w:hAnsi="Verdana"/>
          <w:w w:val="105"/>
          <w:sz w:val="20"/>
        </w:rPr>
        <w:t>office</w:t>
      </w:r>
      <w:r w:rsidRPr="002B5F96">
        <w:rPr>
          <w:rFonts w:ascii="Verdana" w:hAnsi="Verdana"/>
          <w:spacing w:val="-5"/>
          <w:w w:val="105"/>
          <w:sz w:val="20"/>
        </w:rPr>
        <w:t xml:space="preserve"> </w:t>
      </w:r>
      <w:r w:rsidRPr="002B5F96">
        <w:rPr>
          <w:rFonts w:ascii="Verdana" w:hAnsi="Verdana"/>
          <w:w w:val="105"/>
          <w:sz w:val="20"/>
        </w:rPr>
        <w:t>of</w:t>
      </w:r>
      <w:r w:rsidRPr="002B5F96">
        <w:rPr>
          <w:rFonts w:ascii="Verdana" w:hAnsi="Verdana"/>
          <w:spacing w:val="-5"/>
          <w:w w:val="105"/>
          <w:sz w:val="20"/>
        </w:rPr>
        <w:t xml:space="preserve"> </w:t>
      </w:r>
      <w:r w:rsidRPr="002B5F96">
        <w:rPr>
          <w:rFonts w:ascii="Verdana" w:hAnsi="Verdana"/>
          <w:w w:val="105"/>
          <w:sz w:val="20"/>
        </w:rPr>
        <w:t>the</w:t>
      </w:r>
      <w:r w:rsidRPr="002B5F96">
        <w:rPr>
          <w:rFonts w:ascii="Verdana" w:hAnsi="Verdana"/>
          <w:spacing w:val="-5"/>
          <w:w w:val="105"/>
          <w:sz w:val="20"/>
        </w:rPr>
        <w:t xml:space="preserve"> </w:t>
      </w:r>
      <w:r w:rsidRPr="002B5F96">
        <w:rPr>
          <w:rFonts w:ascii="Verdana" w:hAnsi="Verdana"/>
          <w:w w:val="105"/>
          <w:sz w:val="20"/>
        </w:rPr>
        <w:t>Inspector General</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Police</w:t>
      </w:r>
      <w:r w:rsidRPr="002B5F96">
        <w:rPr>
          <w:rFonts w:ascii="Verdana" w:hAnsi="Verdana"/>
          <w:spacing w:val="-21"/>
          <w:w w:val="105"/>
          <w:sz w:val="20"/>
        </w:rPr>
        <w:t xml:space="preserve"> </w:t>
      </w:r>
      <w:r w:rsidRPr="002B5F96">
        <w:rPr>
          <w:rFonts w:ascii="Verdana" w:hAnsi="Verdana"/>
          <w:w w:val="105"/>
          <w:sz w:val="20"/>
        </w:rPr>
        <w:t>by</w:t>
      </w:r>
      <w:r w:rsidRPr="002B5F96">
        <w:rPr>
          <w:rFonts w:ascii="Verdana" w:hAnsi="Verdana"/>
          <w:spacing w:val="-22"/>
          <w:w w:val="105"/>
          <w:sz w:val="20"/>
        </w:rPr>
        <w:t xml:space="preserve"> </w:t>
      </w:r>
      <w:r w:rsidRPr="002B5F96">
        <w:rPr>
          <w:rFonts w:ascii="Verdana" w:hAnsi="Verdana"/>
          <w:w w:val="105"/>
          <w:sz w:val="20"/>
        </w:rPr>
        <w:t>this</w:t>
      </w:r>
      <w:r w:rsidRPr="002B5F96">
        <w:rPr>
          <w:rFonts w:ascii="Verdana" w:hAnsi="Verdana"/>
          <w:spacing w:val="-21"/>
          <w:w w:val="105"/>
          <w:sz w:val="20"/>
        </w:rPr>
        <w:t xml:space="preserve"> </w:t>
      </w:r>
      <w:r w:rsidRPr="002B5F96">
        <w:rPr>
          <w:rFonts w:ascii="Verdana" w:hAnsi="Verdana"/>
          <w:w w:val="105"/>
          <w:sz w:val="20"/>
        </w:rPr>
        <w:t>Constitution</w:t>
      </w:r>
      <w:r w:rsidRPr="002B5F96">
        <w:rPr>
          <w:rFonts w:ascii="Verdana" w:hAnsi="Verdana"/>
          <w:spacing w:val="-22"/>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any</w:t>
      </w:r>
      <w:r w:rsidRPr="002B5F96">
        <w:rPr>
          <w:rFonts w:ascii="Verdana" w:hAnsi="Verdana"/>
          <w:spacing w:val="-22"/>
          <w:w w:val="105"/>
          <w:sz w:val="20"/>
        </w:rPr>
        <w:t xml:space="preserve"> </w:t>
      </w:r>
      <w:r w:rsidRPr="002B5F96">
        <w:rPr>
          <w:rFonts w:ascii="Verdana" w:hAnsi="Verdana"/>
          <w:w w:val="105"/>
          <w:sz w:val="20"/>
        </w:rPr>
        <w:t>other</w:t>
      </w:r>
      <w:r w:rsidRPr="002B5F96">
        <w:rPr>
          <w:rFonts w:ascii="Verdana" w:hAnsi="Verdana"/>
          <w:spacing w:val="-21"/>
          <w:w w:val="105"/>
          <w:sz w:val="20"/>
        </w:rPr>
        <w:t xml:space="preserve"> </w:t>
      </w:r>
      <w:r w:rsidRPr="002B5F96">
        <w:rPr>
          <w:rFonts w:ascii="Verdana" w:hAnsi="Verdana"/>
          <w:w w:val="105"/>
          <w:sz w:val="20"/>
        </w:rPr>
        <w:t>law,</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person</w:t>
      </w:r>
      <w:r w:rsidRPr="002B5F96">
        <w:rPr>
          <w:rFonts w:ascii="Verdana" w:hAnsi="Verdana"/>
          <w:spacing w:val="-22"/>
          <w:w w:val="105"/>
          <w:sz w:val="20"/>
        </w:rPr>
        <w:t xml:space="preserve"> </w:t>
      </w:r>
      <w:r w:rsidRPr="002B5F96">
        <w:rPr>
          <w:rFonts w:ascii="Verdana" w:hAnsi="Verdana"/>
          <w:w w:val="105"/>
          <w:sz w:val="20"/>
        </w:rPr>
        <w:t>holding</w:t>
      </w:r>
      <w:r w:rsidRPr="002B5F96">
        <w:rPr>
          <w:rFonts w:ascii="Verdana" w:hAnsi="Verdana"/>
          <w:spacing w:val="-22"/>
          <w:w w:val="105"/>
          <w:sz w:val="20"/>
        </w:rPr>
        <w:t xml:space="preserve"> </w:t>
      </w:r>
      <w:r w:rsidRPr="002B5F96">
        <w:rPr>
          <w:rFonts w:ascii="Verdana" w:hAnsi="Verdana"/>
          <w:spacing w:val="-4"/>
          <w:w w:val="105"/>
          <w:sz w:val="20"/>
        </w:rPr>
        <w:t xml:space="preserve">that </w:t>
      </w:r>
      <w:r w:rsidRPr="002B5F96">
        <w:rPr>
          <w:rFonts w:ascii="Verdana" w:hAnsi="Verdana"/>
          <w:w w:val="105"/>
          <w:sz w:val="20"/>
        </w:rPr>
        <w:t>office shall not be subject to the direction or control of any other person or authority,</w:t>
      </w:r>
      <w:r w:rsidRPr="002B5F96">
        <w:rPr>
          <w:rFonts w:ascii="Verdana" w:hAnsi="Verdana"/>
          <w:spacing w:val="-30"/>
          <w:w w:val="105"/>
          <w:sz w:val="20"/>
        </w:rPr>
        <w:t xml:space="preserve"> </w:t>
      </w:r>
      <w:r w:rsidRPr="002B5F96">
        <w:rPr>
          <w:rFonts w:ascii="Verdana" w:hAnsi="Verdana"/>
          <w:w w:val="105"/>
          <w:sz w:val="20"/>
        </w:rPr>
        <w:t>other</w:t>
      </w:r>
      <w:r w:rsidRPr="002B5F96">
        <w:rPr>
          <w:rFonts w:ascii="Verdana" w:hAnsi="Verdana"/>
          <w:spacing w:val="-30"/>
          <w:w w:val="105"/>
          <w:sz w:val="20"/>
        </w:rPr>
        <w:t xml:space="preserve"> </w:t>
      </w:r>
      <w:r w:rsidRPr="002B5F96">
        <w:rPr>
          <w:rFonts w:ascii="Verdana" w:hAnsi="Verdana"/>
          <w:w w:val="105"/>
          <w:sz w:val="20"/>
        </w:rPr>
        <w:t>than</w:t>
      </w:r>
      <w:r w:rsidRPr="002B5F96">
        <w:rPr>
          <w:rFonts w:ascii="Verdana" w:hAnsi="Verdana"/>
          <w:spacing w:val="-30"/>
          <w:w w:val="105"/>
          <w:sz w:val="20"/>
        </w:rPr>
        <w:t xml:space="preserve"> </w:t>
      </w:r>
      <w:r w:rsidRPr="002B5F96">
        <w:rPr>
          <w:rFonts w:ascii="Verdana" w:hAnsi="Verdana"/>
          <w:w w:val="105"/>
          <w:sz w:val="20"/>
        </w:rPr>
        <w:t>as</w:t>
      </w:r>
      <w:r w:rsidRPr="002B5F96">
        <w:rPr>
          <w:rFonts w:ascii="Verdana" w:hAnsi="Verdana"/>
          <w:spacing w:val="-30"/>
          <w:w w:val="105"/>
          <w:sz w:val="20"/>
        </w:rPr>
        <w:t xml:space="preserve"> </w:t>
      </w:r>
      <w:r w:rsidRPr="002B5F96">
        <w:rPr>
          <w:rFonts w:ascii="Verdana" w:hAnsi="Verdana"/>
          <w:w w:val="105"/>
          <w:sz w:val="20"/>
        </w:rPr>
        <w:t>prescribed</w:t>
      </w:r>
      <w:r w:rsidRPr="002B5F96">
        <w:rPr>
          <w:rFonts w:ascii="Verdana" w:hAnsi="Verdana"/>
          <w:spacing w:val="-30"/>
          <w:w w:val="105"/>
          <w:sz w:val="20"/>
        </w:rPr>
        <w:t xml:space="preserve"> </w:t>
      </w:r>
      <w:r w:rsidRPr="002B5F96">
        <w:rPr>
          <w:rFonts w:ascii="Verdana" w:hAnsi="Verdana"/>
          <w:w w:val="105"/>
          <w:sz w:val="20"/>
        </w:rPr>
        <w:t>in</w:t>
      </w:r>
      <w:r w:rsidRPr="002B5F96">
        <w:rPr>
          <w:rFonts w:ascii="Verdana" w:hAnsi="Verdana"/>
          <w:spacing w:val="-30"/>
          <w:w w:val="105"/>
          <w:sz w:val="20"/>
        </w:rPr>
        <w:t xml:space="preserve"> </w:t>
      </w:r>
      <w:r w:rsidRPr="002B5F96">
        <w:rPr>
          <w:rFonts w:ascii="Verdana" w:hAnsi="Verdana"/>
          <w:w w:val="105"/>
          <w:sz w:val="20"/>
        </w:rPr>
        <w:t>this</w:t>
      </w:r>
      <w:r w:rsidRPr="002B5F96">
        <w:rPr>
          <w:rFonts w:ascii="Verdana" w:hAnsi="Verdana"/>
          <w:spacing w:val="-30"/>
          <w:w w:val="105"/>
          <w:sz w:val="20"/>
        </w:rPr>
        <w:t xml:space="preserve"> </w:t>
      </w:r>
      <w:r w:rsidRPr="002B5F96">
        <w:rPr>
          <w:rFonts w:ascii="Verdana" w:hAnsi="Verdana"/>
          <w:w w:val="105"/>
          <w:sz w:val="20"/>
        </w:rPr>
        <w:t>Constitution</w:t>
      </w:r>
      <w:r w:rsidRPr="002B5F96">
        <w:rPr>
          <w:rFonts w:ascii="Verdana" w:hAnsi="Verdana"/>
          <w:spacing w:val="-30"/>
          <w:w w:val="105"/>
          <w:sz w:val="20"/>
        </w:rPr>
        <w:t xml:space="preserve"> </w:t>
      </w:r>
      <w:r w:rsidRPr="002B5F96">
        <w:rPr>
          <w:rFonts w:ascii="Verdana" w:hAnsi="Verdana"/>
          <w:w w:val="105"/>
          <w:sz w:val="20"/>
        </w:rPr>
        <w:t>or</w:t>
      </w:r>
      <w:r w:rsidRPr="002B5F96">
        <w:rPr>
          <w:rFonts w:ascii="Verdana" w:hAnsi="Verdana"/>
          <w:spacing w:val="-30"/>
          <w:w w:val="105"/>
          <w:sz w:val="20"/>
        </w:rPr>
        <w:t xml:space="preserve"> </w:t>
      </w:r>
      <w:r w:rsidRPr="002B5F96">
        <w:rPr>
          <w:rFonts w:ascii="Verdana" w:hAnsi="Verdana"/>
          <w:w w:val="105"/>
          <w:sz w:val="20"/>
        </w:rPr>
        <w:t>an</w:t>
      </w:r>
      <w:r w:rsidRPr="002B5F96">
        <w:rPr>
          <w:rFonts w:ascii="Verdana" w:hAnsi="Verdana"/>
          <w:spacing w:val="-30"/>
          <w:w w:val="105"/>
          <w:sz w:val="20"/>
        </w:rPr>
        <w:t xml:space="preserve"> </w:t>
      </w:r>
      <w:r w:rsidRPr="002B5F96">
        <w:rPr>
          <w:rFonts w:ascii="Verdana" w:hAnsi="Verdana"/>
          <w:w w:val="105"/>
          <w:sz w:val="20"/>
        </w:rPr>
        <w:t>Act</w:t>
      </w:r>
      <w:r w:rsidRPr="002B5F96">
        <w:rPr>
          <w:rFonts w:ascii="Verdana" w:hAnsi="Verdana"/>
          <w:spacing w:val="-30"/>
          <w:w w:val="105"/>
          <w:sz w:val="20"/>
        </w:rPr>
        <w:t xml:space="preserve"> </w:t>
      </w:r>
      <w:r w:rsidRPr="002B5F96">
        <w:rPr>
          <w:rFonts w:ascii="Verdana" w:hAnsi="Verdana"/>
          <w:w w:val="105"/>
          <w:sz w:val="20"/>
        </w:rPr>
        <w:t>of</w:t>
      </w:r>
      <w:r w:rsidRPr="002B5F96">
        <w:rPr>
          <w:rFonts w:ascii="Verdana" w:hAnsi="Verdana"/>
          <w:spacing w:val="-30"/>
          <w:w w:val="105"/>
          <w:sz w:val="20"/>
        </w:rPr>
        <w:t xml:space="preserve"> </w:t>
      </w:r>
      <w:r w:rsidRPr="002B5F96">
        <w:rPr>
          <w:rFonts w:ascii="Verdana" w:hAnsi="Verdana"/>
          <w:w w:val="105"/>
          <w:sz w:val="20"/>
        </w:rPr>
        <w:t>Parliament.</w:t>
      </w:r>
    </w:p>
    <w:p w14:paraId="65A87665" w14:textId="77777777" w:rsidR="005E0A3C" w:rsidRPr="002B5F96" w:rsidRDefault="00FC52F2">
      <w:pPr>
        <w:pStyle w:val="ListParagraph"/>
        <w:numPr>
          <w:ilvl w:val="0"/>
          <w:numId w:val="58"/>
        </w:numPr>
        <w:tabs>
          <w:tab w:val="left" w:pos="3360"/>
        </w:tabs>
        <w:spacing w:before="60" w:line="249" w:lineRule="auto"/>
        <w:ind w:right="959"/>
        <w:jc w:val="both"/>
        <w:rPr>
          <w:rFonts w:ascii="Verdana" w:hAnsi="Verdana"/>
          <w:sz w:val="20"/>
        </w:rPr>
      </w:pP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Inspector</w:t>
      </w:r>
      <w:r w:rsidRPr="002B5F96">
        <w:rPr>
          <w:rFonts w:ascii="Verdana" w:hAnsi="Verdana"/>
          <w:spacing w:val="-6"/>
          <w:sz w:val="20"/>
        </w:rPr>
        <w:t xml:space="preserve"> </w:t>
      </w:r>
      <w:r w:rsidRPr="002B5F96">
        <w:rPr>
          <w:rFonts w:ascii="Verdana" w:hAnsi="Verdana"/>
          <w:sz w:val="20"/>
        </w:rPr>
        <w:t>General</w:t>
      </w:r>
      <w:r w:rsidRPr="002B5F96">
        <w:rPr>
          <w:rFonts w:ascii="Verdana" w:hAnsi="Verdana"/>
          <w:spacing w:val="-6"/>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Police</w:t>
      </w:r>
      <w:r w:rsidRPr="002B5F96">
        <w:rPr>
          <w:rFonts w:ascii="Verdana" w:hAnsi="Verdana"/>
          <w:spacing w:val="-6"/>
          <w:sz w:val="20"/>
        </w:rPr>
        <w:t xml:space="preserve"> </w:t>
      </w:r>
      <w:r w:rsidRPr="002B5F96">
        <w:rPr>
          <w:rFonts w:ascii="Verdana" w:hAnsi="Verdana"/>
          <w:sz w:val="20"/>
        </w:rPr>
        <w:t>may</w:t>
      </w:r>
      <w:r w:rsidRPr="002B5F96">
        <w:rPr>
          <w:rFonts w:ascii="Verdana" w:hAnsi="Verdana"/>
          <w:spacing w:val="-7"/>
          <w:sz w:val="20"/>
        </w:rPr>
        <w:t xml:space="preserve"> </w:t>
      </w:r>
      <w:r w:rsidRPr="002B5F96">
        <w:rPr>
          <w:rFonts w:ascii="Verdana" w:hAnsi="Verdana"/>
          <w:sz w:val="20"/>
        </w:rPr>
        <w:t>delegate</w:t>
      </w:r>
      <w:r w:rsidRPr="002B5F96">
        <w:rPr>
          <w:rFonts w:ascii="Verdana" w:hAnsi="Verdana"/>
          <w:spacing w:val="-6"/>
          <w:sz w:val="20"/>
        </w:rPr>
        <w:t xml:space="preserve"> </w:t>
      </w:r>
      <w:r w:rsidRPr="002B5F96">
        <w:rPr>
          <w:rFonts w:ascii="Verdana" w:hAnsi="Verdana"/>
          <w:sz w:val="20"/>
        </w:rPr>
        <w:t>such</w:t>
      </w:r>
      <w:r w:rsidRPr="002B5F96">
        <w:rPr>
          <w:rFonts w:ascii="Verdana" w:hAnsi="Verdana"/>
          <w:spacing w:val="-6"/>
          <w:sz w:val="20"/>
        </w:rPr>
        <w:t xml:space="preserve"> </w:t>
      </w:r>
      <w:r w:rsidRPr="002B5F96">
        <w:rPr>
          <w:rFonts w:ascii="Verdana" w:hAnsi="Verdana"/>
          <w:sz w:val="20"/>
        </w:rPr>
        <w:t>powers</w:t>
      </w:r>
      <w:r w:rsidRPr="002B5F96">
        <w:rPr>
          <w:rFonts w:ascii="Verdana" w:hAnsi="Verdana"/>
          <w:spacing w:val="-6"/>
          <w:sz w:val="20"/>
        </w:rPr>
        <w:t xml:space="preserve"> </w:t>
      </w:r>
      <w:r w:rsidRPr="002B5F96">
        <w:rPr>
          <w:rFonts w:ascii="Verdana" w:hAnsi="Verdana"/>
          <w:sz w:val="20"/>
        </w:rPr>
        <w:t>as</w:t>
      </w:r>
      <w:r w:rsidRPr="002B5F96">
        <w:rPr>
          <w:rFonts w:ascii="Verdana" w:hAnsi="Verdana"/>
          <w:spacing w:val="-6"/>
          <w:sz w:val="20"/>
        </w:rPr>
        <w:t xml:space="preserve"> </w:t>
      </w:r>
      <w:r w:rsidRPr="002B5F96">
        <w:rPr>
          <w:rFonts w:ascii="Verdana" w:hAnsi="Verdana"/>
          <w:sz w:val="20"/>
        </w:rPr>
        <w:t>are</w:t>
      </w:r>
      <w:r w:rsidRPr="002B5F96">
        <w:rPr>
          <w:rFonts w:ascii="Verdana" w:hAnsi="Verdana"/>
          <w:spacing w:val="-6"/>
          <w:sz w:val="20"/>
        </w:rPr>
        <w:t xml:space="preserve"> </w:t>
      </w:r>
      <w:r w:rsidRPr="002B5F96">
        <w:rPr>
          <w:rFonts w:ascii="Verdana" w:hAnsi="Verdana"/>
          <w:sz w:val="20"/>
        </w:rPr>
        <w:t>conferred</w:t>
      </w:r>
      <w:r w:rsidRPr="002B5F96">
        <w:rPr>
          <w:rFonts w:ascii="Verdana" w:hAnsi="Verdana"/>
          <w:spacing w:val="-7"/>
          <w:sz w:val="20"/>
        </w:rPr>
        <w:t xml:space="preserve"> on </w:t>
      </w:r>
      <w:r w:rsidRPr="002B5F96">
        <w:rPr>
          <w:rFonts w:ascii="Verdana" w:hAnsi="Verdana"/>
          <w:sz w:val="20"/>
        </w:rPr>
        <w:t>him or her by this Constitution or by an Act of Parliament to such other</w:t>
      </w:r>
      <w:r w:rsidRPr="002B5F96">
        <w:rPr>
          <w:rFonts w:ascii="Verdana" w:hAnsi="Verdana"/>
          <w:spacing w:val="-31"/>
          <w:sz w:val="20"/>
        </w:rPr>
        <w:t xml:space="preserve"> </w:t>
      </w:r>
      <w:r w:rsidRPr="002B5F96">
        <w:rPr>
          <w:rFonts w:ascii="Verdana" w:hAnsi="Verdana"/>
          <w:sz w:val="20"/>
        </w:rPr>
        <w:t>persons or</w:t>
      </w:r>
      <w:r w:rsidRPr="002B5F96">
        <w:rPr>
          <w:rFonts w:ascii="Verdana" w:hAnsi="Verdana"/>
          <w:spacing w:val="-16"/>
          <w:sz w:val="20"/>
        </w:rPr>
        <w:t xml:space="preserve"> </w:t>
      </w:r>
      <w:r w:rsidRPr="002B5F96">
        <w:rPr>
          <w:rFonts w:ascii="Verdana" w:hAnsi="Verdana"/>
          <w:sz w:val="20"/>
        </w:rPr>
        <w:t>authorities,</w:t>
      </w:r>
      <w:r w:rsidRPr="002B5F96">
        <w:rPr>
          <w:rFonts w:ascii="Verdana" w:hAnsi="Verdana"/>
          <w:spacing w:val="-16"/>
          <w:sz w:val="20"/>
        </w:rPr>
        <w:t xml:space="preserve"> </w:t>
      </w:r>
      <w:r w:rsidRPr="002B5F96">
        <w:rPr>
          <w:rFonts w:ascii="Verdana" w:hAnsi="Verdana"/>
          <w:sz w:val="20"/>
        </w:rPr>
        <w:t>being</w:t>
      </w:r>
      <w:r w:rsidRPr="002B5F96">
        <w:rPr>
          <w:rFonts w:ascii="Verdana" w:hAnsi="Verdana"/>
          <w:spacing w:val="-16"/>
          <w:sz w:val="20"/>
        </w:rPr>
        <w:t xml:space="preserve"> </w:t>
      </w:r>
      <w:r w:rsidRPr="002B5F96">
        <w:rPr>
          <w:rFonts w:ascii="Verdana" w:hAnsi="Verdana"/>
          <w:sz w:val="20"/>
        </w:rPr>
        <w:t>part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Malawi</w:t>
      </w:r>
      <w:r w:rsidRPr="002B5F96">
        <w:rPr>
          <w:rFonts w:ascii="Verdana" w:hAnsi="Verdana"/>
          <w:spacing w:val="-16"/>
          <w:sz w:val="20"/>
        </w:rPr>
        <w:t xml:space="preserve"> </w:t>
      </w:r>
      <w:r w:rsidRPr="002B5F96">
        <w:rPr>
          <w:rFonts w:ascii="Verdana" w:hAnsi="Verdana"/>
          <w:sz w:val="20"/>
        </w:rPr>
        <w:t>Police</w:t>
      </w:r>
      <w:r w:rsidRPr="002B5F96">
        <w:rPr>
          <w:rFonts w:ascii="Verdana" w:hAnsi="Verdana"/>
          <w:spacing w:val="-16"/>
          <w:sz w:val="20"/>
        </w:rPr>
        <w:t xml:space="preserve"> </w:t>
      </w:r>
      <w:r w:rsidRPr="002B5F96">
        <w:rPr>
          <w:rFonts w:ascii="Verdana" w:hAnsi="Verdana"/>
          <w:sz w:val="20"/>
        </w:rPr>
        <w:t>Service,</w:t>
      </w:r>
      <w:r w:rsidRPr="002B5F96">
        <w:rPr>
          <w:rFonts w:ascii="Verdana" w:hAnsi="Verdana"/>
          <w:spacing w:val="-16"/>
          <w:sz w:val="20"/>
        </w:rPr>
        <w:t xml:space="preserve"> </w:t>
      </w:r>
      <w:r w:rsidRPr="002B5F96">
        <w:rPr>
          <w:rFonts w:ascii="Verdana" w:hAnsi="Verdana"/>
          <w:sz w:val="20"/>
        </w:rPr>
        <w:t>as</w:t>
      </w:r>
      <w:r w:rsidRPr="002B5F96">
        <w:rPr>
          <w:rFonts w:ascii="Verdana" w:hAnsi="Verdana"/>
          <w:spacing w:val="-16"/>
          <w:sz w:val="20"/>
        </w:rPr>
        <w:t xml:space="preserve"> </w:t>
      </w:r>
      <w:r w:rsidRPr="002B5F96">
        <w:rPr>
          <w:rFonts w:ascii="Verdana" w:hAnsi="Verdana"/>
          <w:sz w:val="20"/>
        </w:rPr>
        <w:t>he</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she</w:t>
      </w:r>
      <w:r w:rsidRPr="002B5F96">
        <w:rPr>
          <w:rFonts w:ascii="Verdana" w:hAnsi="Verdana"/>
          <w:spacing w:val="-16"/>
          <w:sz w:val="20"/>
        </w:rPr>
        <w:t xml:space="preserve"> </w:t>
      </w:r>
      <w:r w:rsidRPr="002B5F96">
        <w:rPr>
          <w:rFonts w:ascii="Verdana" w:hAnsi="Verdana"/>
          <w:sz w:val="20"/>
        </w:rPr>
        <w:t>may</w:t>
      </w:r>
      <w:r w:rsidRPr="002B5F96">
        <w:rPr>
          <w:rFonts w:ascii="Verdana" w:hAnsi="Verdana"/>
          <w:spacing w:val="-16"/>
          <w:sz w:val="20"/>
        </w:rPr>
        <w:t xml:space="preserve"> </w:t>
      </w:r>
      <w:r w:rsidRPr="002B5F96">
        <w:rPr>
          <w:rFonts w:ascii="Verdana" w:hAnsi="Verdana"/>
          <w:sz w:val="20"/>
        </w:rPr>
        <w:t>consider appropriate.</w:t>
      </w:r>
    </w:p>
    <w:p w14:paraId="0AD2FF2D" w14:textId="77777777" w:rsidR="005E0A3C" w:rsidRPr="002B5F96" w:rsidRDefault="00FC52F2">
      <w:pPr>
        <w:pStyle w:val="ListParagraph"/>
        <w:numPr>
          <w:ilvl w:val="0"/>
          <w:numId w:val="58"/>
        </w:numPr>
        <w:tabs>
          <w:tab w:val="left" w:pos="3360"/>
        </w:tabs>
        <w:spacing w:before="59" w:line="249" w:lineRule="auto"/>
        <w:ind w:right="959"/>
        <w:jc w:val="both"/>
        <w:rPr>
          <w:rFonts w:ascii="Verdana" w:hAnsi="Verdana"/>
          <w:sz w:val="20"/>
        </w:rPr>
      </w:pPr>
      <w:r w:rsidRPr="002B5F96">
        <w:rPr>
          <w:rFonts w:ascii="Verdana" w:hAnsi="Verdana"/>
          <w:sz w:val="20"/>
        </w:rPr>
        <w:t>With respect to any powers under this section, the Inspector Gener</w:t>
      </w:r>
      <w:r w:rsidRPr="002B5F96">
        <w:rPr>
          <w:rFonts w:ascii="Verdana" w:hAnsi="Verdana"/>
          <w:sz w:val="20"/>
        </w:rPr>
        <w:t xml:space="preserve">al of Police shall notify the Police Service Commission of any delegation and the Police Service Commission may prescribe any regulations it considers appropriate </w:t>
      </w:r>
      <w:r w:rsidRPr="002B5F96">
        <w:rPr>
          <w:rFonts w:ascii="Verdana" w:hAnsi="Verdana"/>
          <w:spacing w:val="-10"/>
          <w:sz w:val="20"/>
        </w:rPr>
        <w:t xml:space="preserve">in </w:t>
      </w:r>
      <w:r w:rsidRPr="002B5F96">
        <w:rPr>
          <w:rFonts w:ascii="Verdana" w:hAnsi="Verdana"/>
          <w:sz w:val="20"/>
        </w:rPr>
        <w:t xml:space="preserve">relation to the manner and form of reports that the person exercising </w:t>
      </w:r>
      <w:r w:rsidRPr="002B5F96">
        <w:rPr>
          <w:rFonts w:ascii="Verdana" w:hAnsi="Verdana"/>
          <w:spacing w:val="-5"/>
          <w:sz w:val="20"/>
        </w:rPr>
        <w:t xml:space="preserve">that </w:t>
      </w:r>
      <w:r w:rsidRPr="002B5F96">
        <w:rPr>
          <w:rFonts w:ascii="Verdana" w:hAnsi="Verdana"/>
          <w:sz w:val="20"/>
        </w:rPr>
        <w:t>power shall mak</w:t>
      </w:r>
      <w:r w:rsidRPr="002B5F96">
        <w:rPr>
          <w:rFonts w:ascii="Verdana" w:hAnsi="Verdana"/>
          <w:sz w:val="20"/>
        </w:rPr>
        <w:t xml:space="preserve">e and shall specify such restrictions as may be required </w:t>
      </w:r>
      <w:r w:rsidRPr="002B5F96">
        <w:rPr>
          <w:rFonts w:ascii="Verdana" w:hAnsi="Verdana"/>
          <w:spacing w:val="-8"/>
          <w:sz w:val="20"/>
        </w:rPr>
        <w:t xml:space="preserve">to </w:t>
      </w:r>
      <w:r w:rsidRPr="002B5F96">
        <w:rPr>
          <w:rFonts w:ascii="Verdana" w:hAnsi="Verdana"/>
          <w:sz w:val="20"/>
        </w:rPr>
        <w:t xml:space="preserve">ensure the proper exercise of the powers delegated under this section </w:t>
      </w:r>
      <w:r w:rsidRPr="002B5F96">
        <w:rPr>
          <w:rFonts w:ascii="Verdana" w:hAnsi="Verdana"/>
          <w:spacing w:val="-8"/>
          <w:sz w:val="20"/>
        </w:rPr>
        <w:t xml:space="preserve">in </w:t>
      </w:r>
      <w:r w:rsidRPr="002B5F96">
        <w:rPr>
          <w:rFonts w:ascii="Verdana" w:hAnsi="Verdana"/>
          <w:sz w:val="20"/>
        </w:rPr>
        <w:t>accordance</w:t>
      </w:r>
      <w:r w:rsidRPr="002B5F96">
        <w:rPr>
          <w:rFonts w:ascii="Verdana" w:hAnsi="Verdana"/>
          <w:spacing w:val="-17"/>
          <w:sz w:val="20"/>
        </w:rPr>
        <w:t xml:space="preserve"> </w:t>
      </w:r>
      <w:r w:rsidRPr="002B5F96">
        <w:rPr>
          <w:rFonts w:ascii="Verdana" w:hAnsi="Verdana"/>
          <w:sz w:val="20"/>
        </w:rPr>
        <w:t>with</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law.</w:t>
      </w:r>
    </w:p>
    <w:p w14:paraId="5B9405D6" w14:textId="77777777" w:rsidR="005E0A3C" w:rsidRPr="002B5F96" w:rsidRDefault="005E0A3C">
      <w:pPr>
        <w:spacing w:line="249" w:lineRule="auto"/>
        <w:jc w:val="both"/>
        <w:rPr>
          <w:rFonts w:ascii="Verdana" w:hAnsi="Verdana"/>
          <w:sz w:val="20"/>
        </w:rPr>
        <w:sectPr w:rsidR="005E0A3C" w:rsidRPr="002B5F96">
          <w:pgSz w:w="11910" w:h="16840"/>
          <w:pgMar w:top="600" w:right="600" w:bottom="900" w:left="20" w:header="343" w:footer="717" w:gutter="0"/>
          <w:cols w:space="720"/>
        </w:sectPr>
      </w:pPr>
    </w:p>
    <w:p w14:paraId="58B0CE30" w14:textId="77777777" w:rsidR="005E0A3C" w:rsidRPr="002B5F96" w:rsidRDefault="005E0A3C">
      <w:pPr>
        <w:pStyle w:val="BodyText"/>
        <w:rPr>
          <w:rFonts w:ascii="Verdana" w:hAnsi="Verdana"/>
        </w:rPr>
      </w:pPr>
    </w:p>
    <w:p w14:paraId="11E2F36A" w14:textId="77777777" w:rsidR="005E0A3C" w:rsidRPr="002B5F96" w:rsidRDefault="005E0A3C">
      <w:pPr>
        <w:pStyle w:val="BodyText"/>
        <w:spacing w:before="10"/>
        <w:rPr>
          <w:rFonts w:ascii="Verdana" w:hAnsi="Verdana"/>
          <w:sz w:val="22"/>
        </w:rPr>
      </w:pPr>
    </w:p>
    <w:p w14:paraId="4AA0D32B" w14:textId="77777777" w:rsidR="005E0A3C" w:rsidRPr="002B5F96" w:rsidRDefault="00FC52F2">
      <w:pPr>
        <w:pStyle w:val="Heading1"/>
        <w:spacing w:before="117"/>
        <w:ind w:left="2980"/>
        <w:rPr>
          <w:rFonts w:ascii="Verdana" w:hAnsi="Verdana"/>
        </w:rPr>
      </w:pPr>
      <w:r w:rsidRPr="002B5F96">
        <w:rPr>
          <w:rFonts w:ascii="Verdana" w:hAnsi="Verdana"/>
        </w:rPr>
        <w:t xml:space="preserve">155. The Police Service </w:t>
      </w:r>
      <w:bookmarkStart w:id="400" w:name="_bookmark400"/>
      <w:bookmarkEnd w:id="400"/>
      <w:r w:rsidRPr="002B5F96">
        <w:rPr>
          <w:rFonts w:ascii="Verdana" w:hAnsi="Verdana"/>
        </w:rPr>
        <w:t>Commission</w:t>
      </w:r>
    </w:p>
    <w:p w14:paraId="16D1F22A" w14:textId="77777777" w:rsidR="005E0A3C" w:rsidRPr="002B5F96" w:rsidRDefault="00FC52F2">
      <w:pPr>
        <w:pStyle w:val="ListParagraph"/>
        <w:numPr>
          <w:ilvl w:val="0"/>
          <w:numId w:val="57"/>
        </w:numPr>
        <w:tabs>
          <w:tab w:val="left" w:pos="3360"/>
        </w:tabs>
        <w:spacing w:before="208" w:line="247" w:lineRule="auto"/>
        <w:ind w:right="959"/>
        <w:jc w:val="both"/>
        <w:rPr>
          <w:rFonts w:ascii="Verdana" w:hAnsi="Verdana"/>
          <w:sz w:val="20"/>
        </w:rPr>
      </w:pPr>
      <w:r w:rsidRPr="002B5F96">
        <w:rPr>
          <w:rFonts w:ascii="Verdana" w:hAnsi="Verdana"/>
          <w:sz w:val="20"/>
        </w:rPr>
        <w:t>There</w:t>
      </w:r>
      <w:r w:rsidRPr="002B5F96">
        <w:rPr>
          <w:rFonts w:ascii="Verdana" w:hAnsi="Verdana"/>
          <w:spacing w:val="-4"/>
          <w:sz w:val="20"/>
        </w:rPr>
        <w:t xml:space="preserve"> </w:t>
      </w:r>
      <w:r w:rsidRPr="002B5F96">
        <w:rPr>
          <w:rFonts w:ascii="Verdana" w:hAnsi="Verdana"/>
          <w:sz w:val="20"/>
        </w:rPr>
        <w:t>shall</w:t>
      </w:r>
      <w:r w:rsidRPr="002B5F96">
        <w:rPr>
          <w:rFonts w:ascii="Verdana" w:hAnsi="Verdana"/>
          <w:spacing w:val="-4"/>
          <w:sz w:val="20"/>
        </w:rPr>
        <w:t xml:space="preserve"> </w:t>
      </w:r>
      <w:r w:rsidRPr="002B5F96">
        <w:rPr>
          <w:rFonts w:ascii="Verdana" w:hAnsi="Verdana"/>
          <w:sz w:val="20"/>
        </w:rPr>
        <w:t>be</w:t>
      </w:r>
      <w:r w:rsidRPr="002B5F96">
        <w:rPr>
          <w:rFonts w:ascii="Verdana" w:hAnsi="Verdana"/>
          <w:spacing w:val="-4"/>
          <w:sz w:val="20"/>
        </w:rPr>
        <w:t xml:space="preserve"> </w:t>
      </w:r>
      <w:r w:rsidRPr="002B5F96">
        <w:rPr>
          <w:rFonts w:ascii="Verdana" w:hAnsi="Verdana"/>
          <w:sz w:val="20"/>
        </w:rPr>
        <w:t>a</w:t>
      </w:r>
      <w:r w:rsidRPr="002B5F96">
        <w:rPr>
          <w:rFonts w:ascii="Verdana" w:hAnsi="Verdana"/>
          <w:spacing w:val="-4"/>
          <w:sz w:val="20"/>
        </w:rPr>
        <w:t xml:space="preserve"> </w:t>
      </w:r>
      <w:r w:rsidRPr="002B5F96">
        <w:rPr>
          <w:rFonts w:ascii="Verdana" w:hAnsi="Verdana"/>
          <w:sz w:val="20"/>
        </w:rPr>
        <w:t>Police</w:t>
      </w:r>
      <w:r w:rsidRPr="002B5F96">
        <w:rPr>
          <w:rFonts w:ascii="Verdana" w:hAnsi="Verdana"/>
          <w:spacing w:val="-4"/>
          <w:sz w:val="20"/>
        </w:rPr>
        <w:t xml:space="preserve"> </w:t>
      </w:r>
      <w:r w:rsidRPr="002B5F96">
        <w:rPr>
          <w:rFonts w:ascii="Verdana" w:hAnsi="Verdana"/>
          <w:sz w:val="20"/>
        </w:rPr>
        <w:t>Service</w:t>
      </w:r>
      <w:r w:rsidRPr="002B5F96">
        <w:rPr>
          <w:rFonts w:ascii="Verdana" w:hAnsi="Verdana"/>
          <w:spacing w:val="-4"/>
          <w:sz w:val="20"/>
        </w:rPr>
        <w:t xml:space="preserve"> </w:t>
      </w:r>
      <w:r w:rsidRPr="002B5F96">
        <w:rPr>
          <w:rFonts w:ascii="Verdana" w:hAnsi="Verdana"/>
          <w:sz w:val="20"/>
        </w:rPr>
        <w:t>Commission</w:t>
      </w:r>
      <w:r w:rsidRPr="002B5F96">
        <w:rPr>
          <w:rFonts w:ascii="Verdana" w:hAnsi="Verdana"/>
          <w:spacing w:val="-4"/>
          <w:sz w:val="20"/>
        </w:rPr>
        <w:t xml:space="preserve"> </w:t>
      </w:r>
      <w:r w:rsidRPr="002B5F96">
        <w:rPr>
          <w:rFonts w:ascii="Verdana" w:hAnsi="Verdana"/>
          <w:sz w:val="20"/>
        </w:rPr>
        <w:t>with</w:t>
      </w:r>
      <w:r w:rsidRPr="002B5F96">
        <w:rPr>
          <w:rFonts w:ascii="Verdana" w:hAnsi="Verdana"/>
          <w:spacing w:val="-3"/>
          <w:sz w:val="20"/>
        </w:rPr>
        <w:t xml:space="preserve"> </w:t>
      </w:r>
      <w:r w:rsidRPr="002B5F96">
        <w:rPr>
          <w:rFonts w:ascii="Verdana" w:hAnsi="Verdana"/>
          <w:sz w:val="20"/>
        </w:rPr>
        <w:t>such</w:t>
      </w:r>
      <w:r w:rsidRPr="002B5F96">
        <w:rPr>
          <w:rFonts w:ascii="Verdana" w:hAnsi="Verdana"/>
          <w:spacing w:val="-4"/>
          <w:sz w:val="20"/>
        </w:rPr>
        <w:t xml:space="preserve"> </w:t>
      </w:r>
      <w:r w:rsidRPr="002B5F96">
        <w:rPr>
          <w:rFonts w:ascii="Verdana" w:hAnsi="Verdana"/>
          <w:sz w:val="20"/>
        </w:rPr>
        <w:t>powers</w:t>
      </w:r>
      <w:r w:rsidRPr="002B5F96">
        <w:rPr>
          <w:rFonts w:ascii="Verdana" w:hAnsi="Verdana"/>
          <w:spacing w:val="-4"/>
          <w:sz w:val="20"/>
        </w:rPr>
        <w:t xml:space="preserve"> </w:t>
      </w:r>
      <w:r w:rsidRPr="002B5F96">
        <w:rPr>
          <w:rFonts w:ascii="Verdana" w:hAnsi="Verdana"/>
          <w:sz w:val="20"/>
        </w:rPr>
        <w:t>and</w:t>
      </w:r>
      <w:r w:rsidRPr="002B5F96">
        <w:rPr>
          <w:rFonts w:ascii="Verdana" w:hAnsi="Verdana"/>
          <w:spacing w:val="-4"/>
          <w:sz w:val="20"/>
        </w:rPr>
        <w:t xml:space="preserve"> </w:t>
      </w:r>
      <w:r w:rsidRPr="002B5F96">
        <w:rPr>
          <w:rFonts w:ascii="Verdana" w:hAnsi="Verdana"/>
          <w:sz w:val="20"/>
        </w:rPr>
        <w:t>functions</w:t>
      </w:r>
      <w:r w:rsidRPr="002B5F96">
        <w:rPr>
          <w:rFonts w:ascii="Verdana" w:hAnsi="Verdana"/>
          <w:spacing w:val="-4"/>
          <w:sz w:val="20"/>
        </w:rPr>
        <w:t xml:space="preserve"> </w:t>
      </w:r>
      <w:r w:rsidRPr="002B5F96">
        <w:rPr>
          <w:rFonts w:ascii="Verdana" w:hAnsi="Verdana"/>
          <w:spacing w:val="-9"/>
          <w:sz w:val="20"/>
        </w:rPr>
        <w:t xml:space="preserve">as </w:t>
      </w:r>
      <w:r w:rsidRPr="002B5F96">
        <w:rPr>
          <w:rFonts w:ascii="Verdana" w:hAnsi="Verdana"/>
          <w:sz w:val="20"/>
        </w:rPr>
        <w:t>are</w:t>
      </w:r>
      <w:r w:rsidRPr="002B5F96">
        <w:rPr>
          <w:rFonts w:ascii="Verdana" w:hAnsi="Verdana"/>
          <w:spacing w:val="-14"/>
          <w:sz w:val="20"/>
        </w:rPr>
        <w:t xml:space="preserve"> </w:t>
      </w:r>
      <w:r w:rsidRPr="002B5F96">
        <w:rPr>
          <w:rFonts w:ascii="Verdana" w:hAnsi="Verdana"/>
          <w:sz w:val="20"/>
        </w:rPr>
        <w:t>conferred</w:t>
      </w:r>
      <w:r w:rsidRPr="002B5F96">
        <w:rPr>
          <w:rFonts w:ascii="Verdana" w:hAnsi="Verdana"/>
          <w:spacing w:val="-14"/>
          <w:sz w:val="20"/>
        </w:rPr>
        <w:t xml:space="preserve"> </w:t>
      </w:r>
      <w:r w:rsidRPr="002B5F96">
        <w:rPr>
          <w:rFonts w:ascii="Verdana" w:hAnsi="Verdana"/>
          <w:sz w:val="20"/>
        </w:rPr>
        <w:t>upon</w:t>
      </w:r>
      <w:r w:rsidRPr="002B5F96">
        <w:rPr>
          <w:rFonts w:ascii="Verdana" w:hAnsi="Verdana"/>
          <w:spacing w:val="-14"/>
          <w:sz w:val="20"/>
        </w:rPr>
        <w:t xml:space="preserve"> </w:t>
      </w:r>
      <w:r w:rsidRPr="002B5F96">
        <w:rPr>
          <w:rFonts w:ascii="Verdana" w:hAnsi="Verdana"/>
          <w:sz w:val="20"/>
        </w:rPr>
        <w:t>it</w:t>
      </w:r>
      <w:r w:rsidRPr="002B5F96">
        <w:rPr>
          <w:rFonts w:ascii="Verdana" w:hAnsi="Verdana"/>
          <w:spacing w:val="-14"/>
          <w:sz w:val="20"/>
        </w:rPr>
        <w:t xml:space="preserve"> </w:t>
      </w:r>
      <w:r w:rsidRPr="002B5F96">
        <w:rPr>
          <w:rFonts w:ascii="Verdana" w:hAnsi="Verdana"/>
          <w:sz w:val="20"/>
        </w:rPr>
        <w:t>by</w:t>
      </w:r>
      <w:r w:rsidRPr="002B5F96">
        <w:rPr>
          <w:rFonts w:ascii="Verdana" w:hAnsi="Verdana"/>
          <w:spacing w:val="-14"/>
          <w:sz w:val="20"/>
        </w:rPr>
        <w:t xml:space="preserve"> </w:t>
      </w:r>
      <w:r w:rsidRPr="002B5F96">
        <w:rPr>
          <w:rFonts w:ascii="Verdana" w:hAnsi="Verdana"/>
          <w:sz w:val="20"/>
        </w:rPr>
        <w:t>this</w:t>
      </w:r>
      <w:r w:rsidRPr="002B5F96">
        <w:rPr>
          <w:rFonts w:ascii="Verdana" w:hAnsi="Verdana"/>
          <w:spacing w:val="-14"/>
          <w:sz w:val="20"/>
        </w:rPr>
        <w:t xml:space="preserve"> </w:t>
      </w:r>
      <w:r w:rsidRPr="002B5F96">
        <w:rPr>
          <w:rFonts w:ascii="Verdana" w:hAnsi="Verdana"/>
          <w:sz w:val="20"/>
        </w:rPr>
        <w:t>Constitution</w:t>
      </w:r>
      <w:r w:rsidRPr="002B5F96">
        <w:rPr>
          <w:rFonts w:ascii="Verdana" w:hAnsi="Verdana"/>
          <w:spacing w:val="-14"/>
          <w:sz w:val="20"/>
        </w:rPr>
        <w:t xml:space="preserve"> </w:t>
      </w:r>
      <w:r w:rsidRPr="002B5F96">
        <w:rPr>
          <w:rFonts w:ascii="Verdana" w:hAnsi="Verdana"/>
          <w:sz w:val="20"/>
        </w:rPr>
        <w:t>or</w:t>
      </w:r>
      <w:r w:rsidRPr="002B5F96">
        <w:rPr>
          <w:rFonts w:ascii="Verdana" w:hAnsi="Verdana"/>
          <w:spacing w:val="-14"/>
          <w:sz w:val="20"/>
        </w:rPr>
        <w:t xml:space="preserve"> </w:t>
      </w:r>
      <w:r w:rsidRPr="002B5F96">
        <w:rPr>
          <w:rFonts w:ascii="Verdana" w:hAnsi="Verdana"/>
          <w:sz w:val="20"/>
        </w:rPr>
        <w:t>an</w:t>
      </w:r>
      <w:r w:rsidRPr="002B5F96">
        <w:rPr>
          <w:rFonts w:ascii="Verdana" w:hAnsi="Verdana"/>
          <w:spacing w:val="-14"/>
          <w:sz w:val="20"/>
        </w:rPr>
        <w:t xml:space="preserve"> </w:t>
      </w:r>
      <w:r w:rsidRPr="002B5F96">
        <w:rPr>
          <w:rFonts w:ascii="Verdana" w:hAnsi="Verdana"/>
          <w:sz w:val="20"/>
        </w:rPr>
        <w:t>Act</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Parliament.</w:t>
      </w:r>
    </w:p>
    <w:p w14:paraId="0F43EB0F" w14:textId="77777777" w:rsidR="005E0A3C" w:rsidRPr="002B5F96" w:rsidRDefault="00FC52F2">
      <w:pPr>
        <w:pStyle w:val="ListParagraph"/>
        <w:numPr>
          <w:ilvl w:val="0"/>
          <w:numId w:val="57"/>
        </w:numPr>
        <w:tabs>
          <w:tab w:val="left" w:pos="3360"/>
        </w:tabs>
        <w:spacing w:before="62" w:line="249" w:lineRule="auto"/>
        <w:ind w:right="959"/>
        <w:jc w:val="both"/>
        <w:rPr>
          <w:rFonts w:ascii="Verdana" w:hAnsi="Verdana"/>
          <w:sz w:val="20"/>
        </w:rPr>
      </w:pPr>
      <w:r w:rsidRPr="002B5F96">
        <w:rPr>
          <w:rFonts w:ascii="Verdana" w:hAnsi="Verdana"/>
          <w:w w:val="105"/>
          <w:sz w:val="20"/>
        </w:rPr>
        <w:t>Subject</w:t>
      </w:r>
      <w:r w:rsidRPr="002B5F96">
        <w:rPr>
          <w:rFonts w:ascii="Verdana" w:hAnsi="Verdana"/>
          <w:spacing w:val="-28"/>
          <w:w w:val="105"/>
          <w:sz w:val="20"/>
        </w:rPr>
        <w:t xml:space="preserve"> </w:t>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this</w:t>
      </w:r>
      <w:r w:rsidRPr="002B5F96">
        <w:rPr>
          <w:rFonts w:ascii="Verdana" w:hAnsi="Verdana"/>
          <w:spacing w:val="-28"/>
          <w:w w:val="105"/>
          <w:sz w:val="20"/>
        </w:rPr>
        <w:t xml:space="preserve"> </w:t>
      </w:r>
      <w:r w:rsidRPr="002B5F96">
        <w:rPr>
          <w:rFonts w:ascii="Verdana" w:hAnsi="Verdana"/>
          <w:w w:val="105"/>
          <w:sz w:val="20"/>
        </w:rPr>
        <w:t>Constitution,</w:t>
      </w:r>
      <w:r w:rsidRPr="002B5F96">
        <w:rPr>
          <w:rFonts w:ascii="Verdana" w:hAnsi="Verdana"/>
          <w:spacing w:val="-27"/>
          <w:w w:val="105"/>
          <w:sz w:val="20"/>
        </w:rPr>
        <w:t xml:space="preserve"> </w:t>
      </w:r>
      <w:r w:rsidRPr="002B5F96">
        <w:rPr>
          <w:rFonts w:ascii="Verdana" w:hAnsi="Verdana"/>
          <w:w w:val="105"/>
          <w:sz w:val="20"/>
        </w:rPr>
        <w:t>power</w:t>
      </w:r>
      <w:r w:rsidRPr="002B5F96">
        <w:rPr>
          <w:rFonts w:ascii="Verdana" w:hAnsi="Verdana"/>
          <w:spacing w:val="-28"/>
          <w:w w:val="105"/>
          <w:sz w:val="20"/>
        </w:rPr>
        <w:t xml:space="preserve"> </w:t>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appoint</w:t>
      </w:r>
      <w:r w:rsidRPr="002B5F96">
        <w:rPr>
          <w:rFonts w:ascii="Verdana" w:hAnsi="Verdana"/>
          <w:spacing w:val="-27"/>
          <w:w w:val="105"/>
          <w:sz w:val="20"/>
        </w:rPr>
        <w:t xml:space="preserve"> </w:t>
      </w:r>
      <w:r w:rsidRPr="002B5F96">
        <w:rPr>
          <w:rFonts w:ascii="Verdana" w:hAnsi="Verdana"/>
          <w:w w:val="105"/>
          <w:sz w:val="20"/>
        </w:rPr>
        <w:t>persons</w:t>
      </w:r>
      <w:r w:rsidRPr="002B5F96">
        <w:rPr>
          <w:rFonts w:ascii="Verdana" w:hAnsi="Verdana"/>
          <w:spacing w:val="-28"/>
          <w:w w:val="105"/>
          <w:sz w:val="20"/>
        </w:rPr>
        <w:t xml:space="preserve"> </w:t>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hold</w:t>
      </w:r>
      <w:r w:rsidRPr="002B5F96">
        <w:rPr>
          <w:rFonts w:ascii="Verdana" w:hAnsi="Verdana"/>
          <w:spacing w:val="-28"/>
          <w:w w:val="105"/>
          <w:sz w:val="20"/>
        </w:rPr>
        <w:t xml:space="preserve"> </w:t>
      </w:r>
      <w:r w:rsidRPr="002B5F96">
        <w:rPr>
          <w:rFonts w:ascii="Verdana" w:hAnsi="Verdana"/>
          <w:w w:val="105"/>
          <w:sz w:val="20"/>
        </w:rPr>
        <w:t>or</w:t>
      </w:r>
      <w:r w:rsidRPr="002B5F96">
        <w:rPr>
          <w:rFonts w:ascii="Verdana" w:hAnsi="Verdana"/>
          <w:spacing w:val="-27"/>
          <w:w w:val="105"/>
          <w:sz w:val="20"/>
        </w:rPr>
        <w:t xml:space="preserve"> </w:t>
      </w:r>
      <w:r w:rsidRPr="002B5F96">
        <w:rPr>
          <w:rFonts w:ascii="Verdana" w:hAnsi="Verdana"/>
          <w:w w:val="105"/>
          <w:sz w:val="20"/>
        </w:rPr>
        <w:t>act</w:t>
      </w:r>
      <w:r w:rsidRPr="002B5F96">
        <w:rPr>
          <w:rFonts w:ascii="Verdana" w:hAnsi="Verdana"/>
          <w:spacing w:val="-27"/>
          <w:w w:val="105"/>
          <w:sz w:val="20"/>
        </w:rPr>
        <w:t xml:space="preserve"> </w:t>
      </w:r>
      <w:r w:rsidRPr="002B5F96">
        <w:rPr>
          <w:rFonts w:ascii="Verdana" w:hAnsi="Verdana"/>
          <w:w w:val="105"/>
          <w:sz w:val="20"/>
        </w:rPr>
        <w:t>in</w:t>
      </w:r>
      <w:r w:rsidRPr="002B5F96">
        <w:rPr>
          <w:rFonts w:ascii="Verdana" w:hAnsi="Verdana"/>
          <w:spacing w:val="-28"/>
          <w:w w:val="105"/>
          <w:sz w:val="20"/>
        </w:rPr>
        <w:t xml:space="preserve"> </w:t>
      </w:r>
      <w:r w:rsidRPr="002B5F96">
        <w:rPr>
          <w:rFonts w:ascii="Verdana" w:hAnsi="Verdana"/>
          <w:w w:val="105"/>
          <w:sz w:val="20"/>
        </w:rPr>
        <w:t>offices</w:t>
      </w:r>
      <w:r w:rsidRPr="002B5F96">
        <w:rPr>
          <w:rFonts w:ascii="Verdana" w:hAnsi="Verdana"/>
          <w:spacing w:val="-27"/>
          <w:w w:val="105"/>
          <w:sz w:val="20"/>
        </w:rPr>
        <w:t xml:space="preserve"> </w:t>
      </w:r>
      <w:r w:rsidRPr="002B5F96">
        <w:rPr>
          <w:rFonts w:ascii="Verdana" w:hAnsi="Verdana"/>
          <w:w w:val="105"/>
          <w:sz w:val="20"/>
        </w:rPr>
        <w:t>in the Malawi Police Service other than that of Inspector General of Police, including</w:t>
      </w:r>
      <w:r w:rsidRPr="002B5F96">
        <w:rPr>
          <w:rFonts w:ascii="Verdana" w:hAnsi="Verdana"/>
          <w:spacing w:val="-35"/>
          <w:w w:val="105"/>
          <w:sz w:val="20"/>
        </w:rPr>
        <w:t xml:space="preserve"> </w:t>
      </w:r>
      <w:r w:rsidRPr="002B5F96">
        <w:rPr>
          <w:rFonts w:ascii="Verdana" w:hAnsi="Verdana"/>
          <w:w w:val="105"/>
          <w:sz w:val="20"/>
        </w:rPr>
        <w:t>the</w:t>
      </w:r>
      <w:r w:rsidRPr="002B5F96">
        <w:rPr>
          <w:rFonts w:ascii="Verdana" w:hAnsi="Verdana"/>
          <w:spacing w:val="-35"/>
          <w:w w:val="105"/>
          <w:sz w:val="20"/>
        </w:rPr>
        <w:t xml:space="preserve"> </w:t>
      </w:r>
      <w:r w:rsidRPr="002B5F96">
        <w:rPr>
          <w:rFonts w:ascii="Verdana" w:hAnsi="Verdana"/>
          <w:w w:val="105"/>
          <w:sz w:val="20"/>
        </w:rPr>
        <w:t>power</w:t>
      </w:r>
      <w:r w:rsidRPr="002B5F96">
        <w:rPr>
          <w:rFonts w:ascii="Verdana" w:hAnsi="Verdana"/>
          <w:spacing w:val="-34"/>
          <w:w w:val="105"/>
          <w:sz w:val="20"/>
        </w:rPr>
        <w:t xml:space="preserve"> </w:t>
      </w:r>
      <w:r w:rsidRPr="002B5F96">
        <w:rPr>
          <w:rFonts w:ascii="Verdana" w:hAnsi="Verdana"/>
          <w:w w:val="105"/>
          <w:sz w:val="20"/>
        </w:rPr>
        <w:t>to</w:t>
      </w:r>
      <w:r w:rsidRPr="002B5F96">
        <w:rPr>
          <w:rFonts w:ascii="Verdana" w:hAnsi="Verdana"/>
          <w:spacing w:val="-35"/>
          <w:w w:val="105"/>
          <w:sz w:val="20"/>
        </w:rPr>
        <w:t xml:space="preserve"> </w:t>
      </w:r>
      <w:r w:rsidRPr="002B5F96">
        <w:rPr>
          <w:rFonts w:ascii="Verdana" w:hAnsi="Verdana"/>
          <w:w w:val="105"/>
          <w:sz w:val="20"/>
        </w:rPr>
        <w:t>confirm</w:t>
      </w:r>
      <w:r w:rsidRPr="002B5F96">
        <w:rPr>
          <w:rFonts w:ascii="Verdana" w:hAnsi="Verdana"/>
          <w:spacing w:val="-34"/>
          <w:w w:val="105"/>
          <w:sz w:val="20"/>
        </w:rPr>
        <w:t xml:space="preserve"> </w:t>
      </w:r>
      <w:r w:rsidRPr="002B5F96">
        <w:rPr>
          <w:rFonts w:ascii="Verdana" w:hAnsi="Verdana"/>
          <w:w w:val="105"/>
          <w:sz w:val="20"/>
        </w:rPr>
        <w:t>appointments,</w:t>
      </w:r>
      <w:r w:rsidRPr="002B5F96">
        <w:rPr>
          <w:rFonts w:ascii="Verdana" w:hAnsi="Verdana"/>
          <w:spacing w:val="-35"/>
          <w:w w:val="105"/>
          <w:sz w:val="20"/>
        </w:rPr>
        <w:t xml:space="preserve"> </w:t>
      </w:r>
      <w:r w:rsidRPr="002B5F96">
        <w:rPr>
          <w:rFonts w:ascii="Verdana" w:hAnsi="Verdana"/>
          <w:w w:val="105"/>
          <w:sz w:val="20"/>
        </w:rPr>
        <w:t>and</w:t>
      </w:r>
      <w:r w:rsidRPr="002B5F96">
        <w:rPr>
          <w:rFonts w:ascii="Verdana" w:hAnsi="Verdana"/>
          <w:spacing w:val="-34"/>
          <w:w w:val="105"/>
          <w:sz w:val="20"/>
        </w:rPr>
        <w:t xml:space="preserve"> </w:t>
      </w:r>
      <w:r w:rsidRPr="002B5F96">
        <w:rPr>
          <w:rFonts w:ascii="Verdana" w:hAnsi="Verdana"/>
          <w:w w:val="105"/>
          <w:sz w:val="20"/>
        </w:rPr>
        <w:t>to</w:t>
      </w:r>
      <w:r w:rsidRPr="002B5F96">
        <w:rPr>
          <w:rFonts w:ascii="Verdana" w:hAnsi="Verdana"/>
          <w:spacing w:val="-35"/>
          <w:w w:val="105"/>
          <w:sz w:val="20"/>
        </w:rPr>
        <w:t xml:space="preserve"> </w:t>
      </w:r>
      <w:r w:rsidRPr="002B5F96">
        <w:rPr>
          <w:rFonts w:ascii="Verdana" w:hAnsi="Verdana"/>
          <w:w w:val="105"/>
          <w:sz w:val="20"/>
        </w:rPr>
        <w:t>remove</w:t>
      </w:r>
      <w:r w:rsidRPr="002B5F96">
        <w:rPr>
          <w:rFonts w:ascii="Verdana" w:hAnsi="Verdana"/>
          <w:spacing w:val="-34"/>
          <w:w w:val="105"/>
          <w:sz w:val="20"/>
        </w:rPr>
        <w:t xml:space="preserve"> </w:t>
      </w:r>
      <w:r w:rsidRPr="002B5F96">
        <w:rPr>
          <w:rFonts w:ascii="Verdana" w:hAnsi="Verdana"/>
          <w:w w:val="105"/>
          <w:sz w:val="20"/>
        </w:rPr>
        <w:t>such</w:t>
      </w:r>
      <w:r w:rsidRPr="002B5F96">
        <w:rPr>
          <w:rFonts w:ascii="Verdana" w:hAnsi="Verdana"/>
          <w:spacing w:val="-35"/>
          <w:w w:val="105"/>
          <w:sz w:val="20"/>
        </w:rPr>
        <w:t xml:space="preserve"> </w:t>
      </w:r>
      <w:r w:rsidRPr="002B5F96">
        <w:rPr>
          <w:rFonts w:ascii="Verdana" w:hAnsi="Verdana"/>
          <w:w w:val="105"/>
          <w:sz w:val="20"/>
        </w:rPr>
        <w:t>persons</w:t>
      </w:r>
      <w:r w:rsidRPr="002B5F96">
        <w:rPr>
          <w:rFonts w:ascii="Verdana" w:hAnsi="Verdana"/>
          <w:spacing w:val="-34"/>
          <w:w w:val="105"/>
          <w:sz w:val="20"/>
        </w:rPr>
        <w:t xml:space="preserve"> </w:t>
      </w:r>
      <w:r w:rsidRPr="002B5F96">
        <w:rPr>
          <w:rFonts w:ascii="Verdana" w:hAnsi="Verdana"/>
          <w:spacing w:val="-4"/>
          <w:w w:val="105"/>
          <w:sz w:val="20"/>
        </w:rPr>
        <w:t xml:space="preserve">from </w:t>
      </w:r>
      <w:r w:rsidRPr="002B5F96">
        <w:rPr>
          <w:rFonts w:ascii="Verdana" w:hAnsi="Verdana"/>
          <w:w w:val="105"/>
          <w:sz w:val="20"/>
        </w:rPr>
        <w:t>office</w:t>
      </w:r>
      <w:r w:rsidRPr="002B5F96">
        <w:rPr>
          <w:rFonts w:ascii="Verdana" w:hAnsi="Verdana"/>
          <w:spacing w:val="-23"/>
          <w:w w:val="105"/>
          <w:sz w:val="20"/>
        </w:rPr>
        <w:t xml:space="preserve"> </w:t>
      </w:r>
      <w:r w:rsidRPr="002B5F96">
        <w:rPr>
          <w:rFonts w:ascii="Verdana" w:hAnsi="Verdana"/>
          <w:w w:val="105"/>
          <w:sz w:val="20"/>
        </w:rPr>
        <w:t>shall</w:t>
      </w:r>
      <w:r w:rsidRPr="002B5F96">
        <w:rPr>
          <w:rFonts w:ascii="Verdana" w:hAnsi="Verdana"/>
          <w:spacing w:val="-23"/>
          <w:w w:val="105"/>
          <w:sz w:val="20"/>
        </w:rPr>
        <w:t xml:space="preserve"> </w:t>
      </w:r>
      <w:r w:rsidRPr="002B5F96">
        <w:rPr>
          <w:rFonts w:ascii="Verdana" w:hAnsi="Verdana"/>
          <w:w w:val="105"/>
          <w:sz w:val="20"/>
        </w:rPr>
        <w:t>vest</w:t>
      </w:r>
      <w:r w:rsidRPr="002B5F96">
        <w:rPr>
          <w:rFonts w:ascii="Verdana" w:hAnsi="Verdana"/>
          <w:spacing w:val="-23"/>
          <w:w w:val="105"/>
          <w:sz w:val="20"/>
        </w:rPr>
        <w:t xml:space="preserve"> </w:t>
      </w:r>
      <w:r w:rsidRPr="002B5F96">
        <w:rPr>
          <w:rFonts w:ascii="Verdana" w:hAnsi="Verdana"/>
          <w:w w:val="105"/>
          <w:sz w:val="20"/>
        </w:rPr>
        <w:t>in</w:t>
      </w:r>
      <w:r w:rsidRPr="002B5F96">
        <w:rPr>
          <w:rFonts w:ascii="Verdana" w:hAnsi="Verdana"/>
          <w:spacing w:val="-23"/>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Police</w:t>
      </w:r>
      <w:r w:rsidRPr="002B5F96">
        <w:rPr>
          <w:rFonts w:ascii="Verdana" w:hAnsi="Verdana"/>
          <w:spacing w:val="-23"/>
          <w:w w:val="105"/>
          <w:sz w:val="20"/>
        </w:rPr>
        <w:t xml:space="preserve"> </w:t>
      </w:r>
      <w:r w:rsidRPr="002B5F96">
        <w:rPr>
          <w:rFonts w:ascii="Verdana" w:hAnsi="Verdana"/>
          <w:w w:val="105"/>
          <w:sz w:val="20"/>
        </w:rPr>
        <w:t>Service</w:t>
      </w:r>
      <w:r w:rsidRPr="002B5F96">
        <w:rPr>
          <w:rFonts w:ascii="Verdana" w:hAnsi="Verdana"/>
          <w:spacing w:val="-23"/>
          <w:w w:val="105"/>
          <w:sz w:val="20"/>
        </w:rPr>
        <w:t xml:space="preserve"> </w:t>
      </w:r>
      <w:r w:rsidRPr="002B5F96">
        <w:rPr>
          <w:rFonts w:ascii="Verdana" w:hAnsi="Verdana"/>
          <w:w w:val="105"/>
          <w:sz w:val="20"/>
        </w:rPr>
        <w:t>Commission.</w:t>
      </w:r>
    </w:p>
    <w:p w14:paraId="3B9D61F6" w14:textId="77777777" w:rsidR="005E0A3C" w:rsidRPr="002B5F96" w:rsidRDefault="00FC52F2">
      <w:pPr>
        <w:pStyle w:val="ListParagraph"/>
        <w:numPr>
          <w:ilvl w:val="0"/>
          <w:numId w:val="57"/>
        </w:numPr>
        <w:tabs>
          <w:tab w:val="left" w:pos="3360"/>
        </w:tabs>
        <w:spacing w:before="60" w:line="249" w:lineRule="auto"/>
        <w:ind w:right="959"/>
        <w:jc w:val="both"/>
        <w:rPr>
          <w:rFonts w:ascii="Verdana" w:hAnsi="Verdana"/>
          <w:sz w:val="20"/>
        </w:rPr>
      </w:pPr>
      <w:r w:rsidRPr="002B5F96">
        <w:rPr>
          <w:rFonts w:ascii="Verdana" w:hAnsi="Verdana"/>
          <w:sz w:val="20"/>
        </w:rPr>
        <w:t>The Police Service Commission shall, subject to th</w:t>
      </w:r>
      <w:r w:rsidRPr="002B5F96">
        <w:rPr>
          <w:rFonts w:ascii="Verdana" w:hAnsi="Verdana"/>
          <w:sz w:val="20"/>
        </w:rPr>
        <w:t xml:space="preserve">is Constitution and </w:t>
      </w:r>
      <w:r w:rsidRPr="002B5F96">
        <w:rPr>
          <w:rFonts w:ascii="Verdana" w:hAnsi="Verdana"/>
          <w:spacing w:val="-5"/>
          <w:sz w:val="20"/>
        </w:rPr>
        <w:t xml:space="preserve">any </w:t>
      </w:r>
      <w:r w:rsidRPr="002B5F96">
        <w:rPr>
          <w:rFonts w:ascii="Verdana" w:hAnsi="Verdana"/>
          <w:sz w:val="20"/>
        </w:rPr>
        <w:t xml:space="preserve">general directions of an Act of Parliament, exercise disciplinary control </w:t>
      </w:r>
      <w:r w:rsidRPr="002B5F96">
        <w:rPr>
          <w:rFonts w:ascii="Verdana" w:hAnsi="Verdana"/>
          <w:spacing w:val="-4"/>
          <w:sz w:val="20"/>
        </w:rPr>
        <w:t xml:space="preserve">over </w:t>
      </w:r>
      <w:r w:rsidRPr="002B5F96">
        <w:rPr>
          <w:rFonts w:ascii="Verdana" w:hAnsi="Verdana"/>
          <w:sz w:val="20"/>
        </w:rPr>
        <w:t>persons</w:t>
      </w:r>
      <w:r w:rsidRPr="002B5F96">
        <w:rPr>
          <w:rFonts w:ascii="Verdana" w:hAnsi="Verdana"/>
          <w:spacing w:val="-17"/>
          <w:sz w:val="20"/>
        </w:rPr>
        <w:t xml:space="preserve"> </w:t>
      </w:r>
      <w:r w:rsidRPr="002B5F96">
        <w:rPr>
          <w:rFonts w:ascii="Verdana" w:hAnsi="Verdana"/>
          <w:sz w:val="20"/>
        </w:rPr>
        <w:t>holding</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acting</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any</w:t>
      </w:r>
      <w:r w:rsidRPr="002B5F96">
        <w:rPr>
          <w:rFonts w:ascii="Verdana" w:hAnsi="Verdana"/>
          <w:spacing w:val="-17"/>
          <w:sz w:val="20"/>
        </w:rPr>
        <w:t xml:space="preserve"> </w:t>
      </w:r>
      <w:r w:rsidRPr="002B5F96">
        <w:rPr>
          <w:rFonts w:ascii="Verdana" w:hAnsi="Verdana"/>
          <w:sz w:val="20"/>
        </w:rPr>
        <w:t>office</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which</w:t>
      </w:r>
      <w:r w:rsidRPr="002B5F96">
        <w:rPr>
          <w:rFonts w:ascii="Verdana" w:hAnsi="Verdana"/>
          <w:spacing w:val="-16"/>
          <w:sz w:val="20"/>
        </w:rPr>
        <w:t xml:space="preserve"> </w:t>
      </w:r>
      <w:r w:rsidRPr="002B5F96">
        <w:rPr>
          <w:rFonts w:ascii="Verdana" w:hAnsi="Verdana"/>
          <w:sz w:val="20"/>
        </w:rPr>
        <w:t>this</w:t>
      </w:r>
      <w:r w:rsidRPr="002B5F96">
        <w:rPr>
          <w:rFonts w:ascii="Verdana" w:hAnsi="Verdana"/>
          <w:spacing w:val="-16"/>
          <w:sz w:val="20"/>
        </w:rPr>
        <w:t xml:space="preserve"> </w:t>
      </w:r>
      <w:r w:rsidRPr="002B5F96">
        <w:rPr>
          <w:rFonts w:ascii="Verdana" w:hAnsi="Verdana"/>
          <w:sz w:val="20"/>
        </w:rPr>
        <w:t>section</w:t>
      </w:r>
      <w:r w:rsidRPr="002B5F96">
        <w:rPr>
          <w:rFonts w:ascii="Verdana" w:hAnsi="Verdana"/>
          <w:spacing w:val="-17"/>
          <w:sz w:val="20"/>
        </w:rPr>
        <w:t xml:space="preserve"> </w:t>
      </w:r>
      <w:r w:rsidRPr="002B5F96">
        <w:rPr>
          <w:rFonts w:ascii="Verdana" w:hAnsi="Verdana"/>
          <w:sz w:val="20"/>
        </w:rPr>
        <w:t>applies.</w:t>
      </w:r>
    </w:p>
    <w:p w14:paraId="1FC3E719" w14:textId="77777777" w:rsidR="005E0A3C" w:rsidRPr="002B5F96" w:rsidRDefault="005E0A3C">
      <w:pPr>
        <w:pStyle w:val="BodyText"/>
        <w:spacing w:before="4"/>
        <w:rPr>
          <w:rFonts w:ascii="Verdana" w:hAnsi="Verdana"/>
          <w:sz w:val="21"/>
        </w:rPr>
      </w:pPr>
    </w:p>
    <w:p w14:paraId="39855D8F" w14:textId="77777777" w:rsidR="005E0A3C" w:rsidRPr="002B5F96" w:rsidRDefault="00FC52F2">
      <w:pPr>
        <w:pStyle w:val="Heading1"/>
        <w:ind w:left="2980"/>
        <w:rPr>
          <w:rFonts w:ascii="Verdana" w:hAnsi="Verdana"/>
        </w:rPr>
      </w:pPr>
      <w:r w:rsidRPr="002B5F96">
        <w:rPr>
          <w:rFonts w:ascii="Verdana" w:hAnsi="Verdana"/>
        </w:rPr>
        <w:t xml:space="preserve">156. Power to </w:t>
      </w:r>
      <w:bookmarkStart w:id="401" w:name="_bookmark401"/>
      <w:bookmarkEnd w:id="401"/>
      <w:r w:rsidRPr="002B5F96">
        <w:rPr>
          <w:rFonts w:ascii="Verdana" w:hAnsi="Verdana"/>
        </w:rPr>
        <w:t>delegate</w:t>
      </w:r>
    </w:p>
    <w:p w14:paraId="4C63089F" w14:textId="77777777" w:rsidR="005E0A3C" w:rsidRPr="002B5F96" w:rsidRDefault="00FC52F2">
      <w:pPr>
        <w:pStyle w:val="ListParagraph"/>
        <w:numPr>
          <w:ilvl w:val="0"/>
          <w:numId w:val="56"/>
        </w:numPr>
        <w:tabs>
          <w:tab w:val="left" w:pos="3360"/>
        </w:tabs>
        <w:spacing w:before="208" w:line="249" w:lineRule="auto"/>
        <w:ind w:right="959"/>
        <w:jc w:val="both"/>
        <w:rPr>
          <w:rFonts w:ascii="Verdana" w:hAnsi="Verdana"/>
          <w:sz w:val="20"/>
        </w:rPr>
      </w:pPr>
      <w:r w:rsidRPr="002B5F96">
        <w:rPr>
          <w:rFonts w:ascii="Verdana" w:hAnsi="Verdana"/>
          <w:w w:val="105"/>
          <w:sz w:val="20"/>
        </w:rPr>
        <w:t>The</w:t>
      </w:r>
      <w:r w:rsidRPr="002B5F96">
        <w:rPr>
          <w:rFonts w:ascii="Verdana" w:hAnsi="Verdana"/>
          <w:spacing w:val="-32"/>
          <w:w w:val="105"/>
          <w:sz w:val="20"/>
        </w:rPr>
        <w:t xml:space="preserve"> </w:t>
      </w:r>
      <w:r w:rsidRPr="002B5F96">
        <w:rPr>
          <w:rFonts w:ascii="Verdana" w:hAnsi="Verdana"/>
          <w:w w:val="105"/>
          <w:sz w:val="20"/>
        </w:rPr>
        <w:t>Police</w:t>
      </w:r>
      <w:r w:rsidRPr="002B5F96">
        <w:rPr>
          <w:rFonts w:ascii="Verdana" w:hAnsi="Verdana"/>
          <w:spacing w:val="-31"/>
          <w:w w:val="105"/>
          <w:sz w:val="20"/>
        </w:rPr>
        <w:t xml:space="preserve"> </w:t>
      </w:r>
      <w:r w:rsidRPr="002B5F96">
        <w:rPr>
          <w:rFonts w:ascii="Verdana" w:hAnsi="Verdana"/>
          <w:w w:val="105"/>
          <w:sz w:val="20"/>
        </w:rPr>
        <w:t>Service</w:t>
      </w:r>
      <w:r w:rsidRPr="002B5F96">
        <w:rPr>
          <w:rFonts w:ascii="Verdana" w:hAnsi="Verdana"/>
          <w:spacing w:val="-32"/>
          <w:w w:val="105"/>
          <w:sz w:val="20"/>
        </w:rPr>
        <w:t xml:space="preserve"> </w:t>
      </w:r>
      <w:r w:rsidRPr="002B5F96">
        <w:rPr>
          <w:rFonts w:ascii="Verdana" w:hAnsi="Verdana"/>
          <w:w w:val="105"/>
          <w:sz w:val="20"/>
        </w:rPr>
        <w:t>Commission</w:t>
      </w:r>
      <w:r w:rsidRPr="002B5F96">
        <w:rPr>
          <w:rFonts w:ascii="Verdana" w:hAnsi="Verdana"/>
          <w:spacing w:val="-31"/>
          <w:w w:val="105"/>
          <w:sz w:val="20"/>
        </w:rPr>
        <w:t xml:space="preserve"> </w:t>
      </w:r>
      <w:r w:rsidRPr="002B5F96">
        <w:rPr>
          <w:rFonts w:ascii="Verdana" w:hAnsi="Verdana"/>
          <w:w w:val="105"/>
          <w:sz w:val="20"/>
        </w:rPr>
        <w:t>may,</w:t>
      </w:r>
      <w:r w:rsidRPr="002B5F96">
        <w:rPr>
          <w:rFonts w:ascii="Verdana" w:hAnsi="Verdana"/>
          <w:spacing w:val="-31"/>
          <w:w w:val="105"/>
          <w:sz w:val="20"/>
        </w:rPr>
        <w:t xml:space="preserve"> </w:t>
      </w:r>
      <w:r w:rsidRPr="002B5F96">
        <w:rPr>
          <w:rFonts w:ascii="Verdana" w:hAnsi="Verdana"/>
          <w:w w:val="105"/>
          <w:sz w:val="20"/>
        </w:rPr>
        <w:t>subject</w:t>
      </w:r>
      <w:r w:rsidRPr="002B5F96">
        <w:rPr>
          <w:rFonts w:ascii="Verdana" w:hAnsi="Verdana"/>
          <w:spacing w:val="-32"/>
          <w:w w:val="105"/>
          <w:sz w:val="20"/>
        </w:rPr>
        <w:t xml:space="preserve"> </w:t>
      </w:r>
      <w:r w:rsidRPr="002B5F96">
        <w:rPr>
          <w:rFonts w:ascii="Verdana" w:hAnsi="Verdana"/>
          <w:w w:val="105"/>
          <w:sz w:val="20"/>
        </w:rPr>
        <w:t>to</w:t>
      </w:r>
      <w:r w:rsidRPr="002B5F96">
        <w:rPr>
          <w:rFonts w:ascii="Verdana" w:hAnsi="Verdana"/>
          <w:spacing w:val="-31"/>
          <w:w w:val="105"/>
          <w:sz w:val="20"/>
        </w:rPr>
        <w:t xml:space="preserve"> </w:t>
      </w:r>
      <w:r w:rsidRPr="002B5F96">
        <w:rPr>
          <w:rFonts w:ascii="Verdana" w:hAnsi="Verdana"/>
          <w:w w:val="105"/>
          <w:sz w:val="20"/>
        </w:rPr>
        <w:t>such</w:t>
      </w:r>
      <w:r w:rsidRPr="002B5F96">
        <w:rPr>
          <w:rFonts w:ascii="Verdana" w:hAnsi="Verdana"/>
          <w:spacing w:val="-32"/>
          <w:w w:val="105"/>
          <w:sz w:val="20"/>
        </w:rPr>
        <w:t xml:space="preserve"> </w:t>
      </w:r>
      <w:r w:rsidRPr="002B5F96">
        <w:rPr>
          <w:rFonts w:ascii="Verdana" w:hAnsi="Verdana"/>
          <w:w w:val="105"/>
          <w:sz w:val="20"/>
        </w:rPr>
        <w:t>conditions</w:t>
      </w:r>
      <w:r w:rsidRPr="002B5F96">
        <w:rPr>
          <w:rFonts w:ascii="Verdana" w:hAnsi="Verdana"/>
          <w:spacing w:val="-31"/>
          <w:w w:val="105"/>
          <w:sz w:val="20"/>
        </w:rPr>
        <w:t xml:space="preserve"> </w:t>
      </w:r>
      <w:r w:rsidRPr="002B5F96">
        <w:rPr>
          <w:rFonts w:ascii="Verdana" w:hAnsi="Verdana"/>
          <w:w w:val="105"/>
          <w:sz w:val="20"/>
        </w:rPr>
        <w:t>as</w:t>
      </w:r>
      <w:r w:rsidRPr="002B5F96">
        <w:rPr>
          <w:rFonts w:ascii="Verdana" w:hAnsi="Verdana"/>
          <w:spacing w:val="-31"/>
          <w:w w:val="105"/>
          <w:sz w:val="20"/>
        </w:rPr>
        <w:t xml:space="preserve"> </w:t>
      </w:r>
      <w:r w:rsidRPr="002B5F96">
        <w:rPr>
          <w:rFonts w:ascii="Verdana" w:hAnsi="Verdana"/>
          <w:w w:val="105"/>
          <w:sz w:val="20"/>
        </w:rPr>
        <w:t>may</w:t>
      </w:r>
      <w:r w:rsidRPr="002B5F96">
        <w:rPr>
          <w:rFonts w:ascii="Verdana" w:hAnsi="Verdana"/>
          <w:spacing w:val="-32"/>
          <w:w w:val="105"/>
          <w:sz w:val="20"/>
        </w:rPr>
        <w:t xml:space="preserve"> </w:t>
      </w:r>
      <w:r w:rsidRPr="002B5F96">
        <w:rPr>
          <w:rFonts w:ascii="Verdana" w:hAnsi="Verdana"/>
          <w:w w:val="105"/>
          <w:sz w:val="20"/>
        </w:rPr>
        <w:t>be</w:t>
      </w:r>
      <w:r w:rsidRPr="002B5F96">
        <w:rPr>
          <w:rFonts w:ascii="Verdana" w:hAnsi="Verdana"/>
          <w:spacing w:val="-31"/>
          <w:w w:val="105"/>
          <w:sz w:val="20"/>
        </w:rPr>
        <w:t xml:space="preserve"> </w:t>
      </w:r>
      <w:r w:rsidRPr="002B5F96">
        <w:rPr>
          <w:rFonts w:ascii="Verdana" w:hAnsi="Verdana"/>
          <w:spacing w:val="-4"/>
          <w:w w:val="105"/>
          <w:sz w:val="20"/>
        </w:rPr>
        <w:t xml:space="preserve">laid </w:t>
      </w:r>
      <w:r w:rsidRPr="002B5F96">
        <w:rPr>
          <w:rFonts w:ascii="Verdana" w:hAnsi="Verdana"/>
          <w:w w:val="105"/>
          <w:sz w:val="20"/>
        </w:rPr>
        <w:t>down</w:t>
      </w:r>
      <w:r w:rsidRPr="002B5F96">
        <w:rPr>
          <w:rFonts w:ascii="Verdana" w:hAnsi="Verdana"/>
          <w:spacing w:val="-18"/>
          <w:w w:val="105"/>
          <w:sz w:val="20"/>
        </w:rPr>
        <w:t xml:space="preserve"> </w:t>
      </w:r>
      <w:r w:rsidRPr="002B5F96">
        <w:rPr>
          <w:rFonts w:ascii="Verdana" w:hAnsi="Verdana"/>
          <w:w w:val="105"/>
          <w:sz w:val="20"/>
        </w:rPr>
        <w:t>by</w:t>
      </w:r>
      <w:r w:rsidRPr="002B5F96">
        <w:rPr>
          <w:rFonts w:ascii="Verdana" w:hAnsi="Verdana"/>
          <w:spacing w:val="-17"/>
          <w:w w:val="105"/>
          <w:sz w:val="20"/>
        </w:rPr>
        <w:t xml:space="preserve"> </w:t>
      </w:r>
      <w:r w:rsidRPr="002B5F96">
        <w:rPr>
          <w:rFonts w:ascii="Verdana" w:hAnsi="Verdana"/>
          <w:w w:val="105"/>
          <w:sz w:val="20"/>
        </w:rPr>
        <w:t>an</w:t>
      </w:r>
      <w:r w:rsidRPr="002B5F96">
        <w:rPr>
          <w:rFonts w:ascii="Verdana" w:hAnsi="Verdana"/>
          <w:spacing w:val="-17"/>
          <w:w w:val="105"/>
          <w:sz w:val="20"/>
        </w:rPr>
        <w:t xml:space="preserve"> </w:t>
      </w:r>
      <w:r w:rsidRPr="002B5F96">
        <w:rPr>
          <w:rFonts w:ascii="Verdana" w:hAnsi="Verdana"/>
          <w:w w:val="105"/>
          <w:sz w:val="20"/>
        </w:rPr>
        <w:t>Act</w:t>
      </w:r>
      <w:r w:rsidRPr="002B5F96">
        <w:rPr>
          <w:rFonts w:ascii="Verdana" w:hAnsi="Verdana"/>
          <w:spacing w:val="-17"/>
          <w:w w:val="105"/>
          <w:sz w:val="20"/>
        </w:rPr>
        <w:t xml:space="preserve"> </w:t>
      </w:r>
      <w:r w:rsidRPr="002B5F96">
        <w:rPr>
          <w:rFonts w:ascii="Verdana" w:hAnsi="Verdana"/>
          <w:w w:val="105"/>
          <w:sz w:val="20"/>
        </w:rPr>
        <w:t>of</w:t>
      </w:r>
      <w:r w:rsidRPr="002B5F96">
        <w:rPr>
          <w:rFonts w:ascii="Verdana" w:hAnsi="Verdana"/>
          <w:spacing w:val="-18"/>
          <w:w w:val="105"/>
          <w:sz w:val="20"/>
        </w:rPr>
        <w:t xml:space="preserve"> </w:t>
      </w:r>
      <w:r w:rsidRPr="002B5F96">
        <w:rPr>
          <w:rFonts w:ascii="Verdana" w:hAnsi="Verdana"/>
          <w:w w:val="105"/>
          <w:sz w:val="20"/>
        </w:rPr>
        <w:t>Parliament,</w:t>
      </w:r>
      <w:r w:rsidRPr="002B5F96">
        <w:rPr>
          <w:rFonts w:ascii="Verdana" w:hAnsi="Verdana"/>
          <w:spacing w:val="-17"/>
          <w:w w:val="105"/>
          <w:sz w:val="20"/>
        </w:rPr>
        <w:t xml:space="preserve"> </w:t>
      </w:r>
      <w:r w:rsidRPr="002B5F96">
        <w:rPr>
          <w:rFonts w:ascii="Verdana" w:hAnsi="Verdana"/>
          <w:w w:val="105"/>
          <w:sz w:val="20"/>
        </w:rPr>
        <w:t>delegate</w:t>
      </w:r>
      <w:r w:rsidRPr="002B5F96">
        <w:rPr>
          <w:rFonts w:ascii="Verdana" w:hAnsi="Verdana"/>
          <w:spacing w:val="-17"/>
          <w:w w:val="105"/>
          <w:sz w:val="20"/>
        </w:rPr>
        <w:t xml:space="preserve"> </w:t>
      </w:r>
      <w:r w:rsidRPr="002B5F96">
        <w:rPr>
          <w:rFonts w:ascii="Verdana" w:hAnsi="Verdana"/>
          <w:w w:val="105"/>
          <w:sz w:val="20"/>
        </w:rPr>
        <w:t>powers</w:t>
      </w:r>
      <w:r w:rsidRPr="002B5F96">
        <w:rPr>
          <w:rFonts w:ascii="Verdana" w:hAnsi="Verdana"/>
          <w:spacing w:val="-17"/>
          <w:w w:val="105"/>
          <w:sz w:val="20"/>
        </w:rPr>
        <w:t xml:space="preserve"> </w:t>
      </w:r>
      <w:r w:rsidRPr="002B5F96">
        <w:rPr>
          <w:rFonts w:ascii="Verdana" w:hAnsi="Verdana"/>
          <w:w w:val="105"/>
          <w:sz w:val="20"/>
        </w:rPr>
        <w:t>conferred</w:t>
      </w:r>
      <w:r w:rsidRPr="002B5F96">
        <w:rPr>
          <w:rFonts w:ascii="Verdana" w:hAnsi="Verdana"/>
          <w:spacing w:val="-18"/>
          <w:w w:val="105"/>
          <w:sz w:val="20"/>
        </w:rPr>
        <w:t xml:space="preserve"> </w:t>
      </w:r>
      <w:r w:rsidRPr="002B5F96">
        <w:rPr>
          <w:rFonts w:ascii="Verdana" w:hAnsi="Verdana"/>
          <w:w w:val="105"/>
          <w:sz w:val="20"/>
        </w:rPr>
        <w:t>by</w:t>
      </w:r>
      <w:r w:rsidRPr="002B5F96">
        <w:rPr>
          <w:rFonts w:ascii="Verdana" w:hAnsi="Verdana"/>
          <w:spacing w:val="-17"/>
          <w:w w:val="105"/>
          <w:sz w:val="20"/>
        </w:rPr>
        <w:t xml:space="preserve"> </w:t>
      </w:r>
      <w:r w:rsidRPr="002B5F96">
        <w:rPr>
          <w:rFonts w:ascii="Verdana" w:hAnsi="Verdana"/>
          <w:w w:val="105"/>
          <w:sz w:val="20"/>
        </w:rPr>
        <w:t>this</w:t>
      </w:r>
      <w:r w:rsidRPr="002B5F96">
        <w:rPr>
          <w:rFonts w:ascii="Verdana" w:hAnsi="Verdana"/>
          <w:spacing w:val="-17"/>
          <w:w w:val="105"/>
          <w:sz w:val="20"/>
        </w:rPr>
        <w:t xml:space="preserve"> </w:t>
      </w:r>
      <w:r w:rsidRPr="002B5F96">
        <w:rPr>
          <w:rFonts w:ascii="Verdana" w:hAnsi="Verdana"/>
          <w:spacing w:val="-2"/>
          <w:w w:val="105"/>
          <w:sz w:val="20"/>
        </w:rPr>
        <w:t xml:space="preserve">Constitution </w:t>
      </w:r>
      <w:r w:rsidRPr="002B5F96">
        <w:rPr>
          <w:rFonts w:ascii="Verdana" w:hAnsi="Verdana"/>
          <w:w w:val="105"/>
          <w:sz w:val="20"/>
        </w:rPr>
        <w:t xml:space="preserve">or an Act of Parliament by directions in writing to any member of </w:t>
      </w:r>
      <w:r w:rsidRPr="002B5F96">
        <w:rPr>
          <w:rFonts w:ascii="Verdana" w:hAnsi="Verdana"/>
          <w:spacing w:val="-6"/>
          <w:w w:val="105"/>
          <w:sz w:val="20"/>
        </w:rPr>
        <w:t xml:space="preserve">the </w:t>
      </w:r>
      <w:r w:rsidRPr="002B5F96">
        <w:rPr>
          <w:rFonts w:ascii="Verdana" w:hAnsi="Verdana"/>
          <w:w w:val="105"/>
          <w:sz w:val="20"/>
        </w:rPr>
        <w:t>Commission</w:t>
      </w:r>
      <w:r w:rsidRPr="002B5F96">
        <w:rPr>
          <w:rFonts w:ascii="Verdana" w:hAnsi="Verdana"/>
          <w:spacing w:val="-22"/>
          <w:w w:val="105"/>
          <w:sz w:val="20"/>
        </w:rPr>
        <w:t xml:space="preserve"> </w:t>
      </w:r>
      <w:r w:rsidRPr="002B5F96">
        <w:rPr>
          <w:rFonts w:ascii="Verdana" w:hAnsi="Verdana"/>
          <w:w w:val="105"/>
          <w:sz w:val="20"/>
        </w:rPr>
        <w:t>or</w:t>
      </w:r>
      <w:r w:rsidRPr="002B5F96">
        <w:rPr>
          <w:rFonts w:ascii="Verdana" w:hAnsi="Verdana"/>
          <w:spacing w:val="-22"/>
          <w:w w:val="105"/>
          <w:sz w:val="20"/>
        </w:rPr>
        <w:t xml:space="preserve"> </w:t>
      </w:r>
      <w:r w:rsidRPr="002B5F96">
        <w:rPr>
          <w:rFonts w:ascii="Verdana" w:hAnsi="Verdana"/>
          <w:w w:val="105"/>
          <w:sz w:val="20"/>
        </w:rPr>
        <w:t>to</w:t>
      </w:r>
      <w:r w:rsidRPr="002B5F96">
        <w:rPr>
          <w:rFonts w:ascii="Verdana" w:hAnsi="Verdana"/>
          <w:spacing w:val="-22"/>
          <w:w w:val="105"/>
          <w:sz w:val="20"/>
        </w:rPr>
        <w:t xml:space="preserve"> </w:t>
      </w:r>
      <w:r w:rsidRPr="002B5F96">
        <w:rPr>
          <w:rFonts w:ascii="Verdana" w:hAnsi="Verdana"/>
          <w:w w:val="105"/>
          <w:sz w:val="20"/>
        </w:rPr>
        <w:t>any</w:t>
      </w:r>
      <w:r w:rsidRPr="002B5F96">
        <w:rPr>
          <w:rFonts w:ascii="Verdana" w:hAnsi="Verdana"/>
          <w:spacing w:val="-22"/>
          <w:w w:val="105"/>
          <w:sz w:val="20"/>
        </w:rPr>
        <w:t xml:space="preserve"> </w:t>
      </w:r>
      <w:r w:rsidRPr="002B5F96">
        <w:rPr>
          <w:rFonts w:ascii="Verdana" w:hAnsi="Verdana"/>
          <w:w w:val="105"/>
          <w:sz w:val="20"/>
        </w:rPr>
        <w:t>public</w:t>
      </w:r>
      <w:r w:rsidRPr="002B5F96">
        <w:rPr>
          <w:rFonts w:ascii="Verdana" w:hAnsi="Verdana"/>
          <w:spacing w:val="-21"/>
          <w:w w:val="105"/>
          <w:sz w:val="20"/>
        </w:rPr>
        <w:t xml:space="preserve"> </w:t>
      </w:r>
      <w:r w:rsidRPr="002B5F96">
        <w:rPr>
          <w:rFonts w:ascii="Verdana" w:hAnsi="Verdana"/>
          <w:w w:val="105"/>
          <w:sz w:val="20"/>
        </w:rPr>
        <w:t>officer</w:t>
      </w:r>
      <w:r w:rsidRPr="002B5F96">
        <w:rPr>
          <w:rFonts w:ascii="Verdana" w:hAnsi="Verdana"/>
          <w:spacing w:val="-22"/>
          <w:w w:val="105"/>
          <w:sz w:val="20"/>
        </w:rPr>
        <w:t xml:space="preserve"> </w:t>
      </w:r>
      <w:r w:rsidRPr="002B5F96">
        <w:rPr>
          <w:rFonts w:ascii="Verdana" w:hAnsi="Verdana"/>
          <w:w w:val="105"/>
          <w:sz w:val="20"/>
        </w:rPr>
        <w:t>or</w:t>
      </w:r>
      <w:r w:rsidRPr="002B5F96">
        <w:rPr>
          <w:rFonts w:ascii="Verdana" w:hAnsi="Verdana"/>
          <w:spacing w:val="-22"/>
          <w:w w:val="105"/>
          <w:sz w:val="20"/>
        </w:rPr>
        <w:t xml:space="preserve"> </w:t>
      </w:r>
      <w:r w:rsidRPr="002B5F96">
        <w:rPr>
          <w:rFonts w:ascii="Verdana" w:hAnsi="Verdana"/>
          <w:w w:val="105"/>
          <w:sz w:val="20"/>
        </w:rPr>
        <w:t>public</w:t>
      </w:r>
      <w:r w:rsidRPr="002B5F96">
        <w:rPr>
          <w:rFonts w:ascii="Verdana" w:hAnsi="Verdana"/>
          <w:spacing w:val="-22"/>
          <w:w w:val="105"/>
          <w:sz w:val="20"/>
        </w:rPr>
        <w:t xml:space="preserve"> </w:t>
      </w:r>
      <w:r w:rsidRPr="002B5F96">
        <w:rPr>
          <w:rFonts w:ascii="Verdana" w:hAnsi="Verdana"/>
          <w:w w:val="105"/>
          <w:sz w:val="20"/>
        </w:rPr>
        <w:t>body.</w:t>
      </w:r>
    </w:p>
    <w:p w14:paraId="0E4E9528" w14:textId="77777777" w:rsidR="005E0A3C" w:rsidRPr="002B5F96" w:rsidRDefault="00FC52F2">
      <w:pPr>
        <w:pStyle w:val="ListParagraph"/>
        <w:numPr>
          <w:ilvl w:val="0"/>
          <w:numId w:val="56"/>
        </w:numPr>
        <w:tabs>
          <w:tab w:val="left" w:pos="3360"/>
        </w:tabs>
        <w:spacing w:before="60" w:line="249" w:lineRule="auto"/>
        <w:ind w:right="959"/>
        <w:jc w:val="both"/>
        <w:rPr>
          <w:rFonts w:ascii="Verdana" w:hAnsi="Verdana"/>
          <w:sz w:val="20"/>
        </w:rPr>
      </w:pPr>
      <w:r w:rsidRPr="002B5F96">
        <w:rPr>
          <w:rFonts w:ascii="Verdana" w:hAnsi="Verdana"/>
          <w:sz w:val="20"/>
        </w:rPr>
        <w:t xml:space="preserve">Where any person or body may from time to time exercise powers under </w:t>
      </w:r>
      <w:r w:rsidRPr="002B5F96">
        <w:rPr>
          <w:rFonts w:ascii="Verdana" w:hAnsi="Verdana"/>
          <w:spacing w:val="-5"/>
          <w:sz w:val="20"/>
        </w:rPr>
        <w:t xml:space="preserve">this </w:t>
      </w:r>
      <w:r w:rsidRPr="002B5F96">
        <w:rPr>
          <w:rFonts w:ascii="Verdana" w:hAnsi="Verdana"/>
          <w:sz w:val="20"/>
        </w:rPr>
        <w:t xml:space="preserve">section on behalf of the Police Service Commission in accordance </w:t>
      </w:r>
      <w:r w:rsidRPr="002B5F96">
        <w:rPr>
          <w:rFonts w:ascii="Verdana" w:hAnsi="Verdana"/>
          <w:spacing w:val="-4"/>
          <w:sz w:val="20"/>
        </w:rPr>
        <w:t xml:space="preserve">with </w:t>
      </w:r>
      <w:r w:rsidRPr="002B5F96">
        <w:rPr>
          <w:rFonts w:ascii="Verdana" w:hAnsi="Verdana"/>
          <w:sz w:val="20"/>
        </w:rPr>
        <w:t>subsection</w:t>
      </w:r>
      <w:r w:rsidRPr="002B5F96">
        <w:rPr>
          <w:rFonts w:ascii="Verdana" w:hAnsi="Verdana"/>
          <w:spacing w:val="-19"/>
          <w:sz w:val="20"/>
        </w:rPr>
        <w:t xml:space="preserve"> </w:t>
      </w:r>
      <w:r w:rsidRPr="002B5F96">
        <w:rPr>
          <w:rFonts w:ascii="Verdana" w:hAnsi="Verdana"/>
          <w:sz w:val="20"/>
        </w:rPr>
        <w:t>(1),</w:t>
      </w:r>
      <w:r w:rsidRPr="002B5F96">
        <w:rPr>
          <w:rFonts w:ascii="Verdana" w:hAnsi="Verdana"/>
          <w:spacing w:val="-19"/>
          <w:sz w:val="20"/>
        </w:rPr>
        <w:t xml:space="preserve"> </w:t>
      </w:r>
      <w:r w:rsidRPr="002B5F96">
        <w:rPr>
          <w:rFonts w:ascii="Verdana" w:hAnsi="Verdana"/>
          <w:sz w:val="20"/>
        </w:rPr>
        <w:t>the</w:t>
      </w:r>
      <w:r w:rsidRPr="002B5F96">
        <w:rPr>
          <w:rFonts w:ascii="Verdana" w:hAnsi="Verdana"/>
          <w:spacing w:val="-19"/>
          <w:sz w:val="20"/>
        </w:rPr>
        <w:t xml:space="preserve"> </w:t>
      </w:r>
      <w:r w:rsidRPr="002B5F96">
        <w:rPr>
          <w:rFonts w:ascii="Verdana" w:hAnsi="Verdana"/>
          <w:sz w:val="20"/>
        </w:rPr>
        <w:t>Police</w:t>
      </w:r>
      <w:r w:rsidRPr="002B5F96">
        <w:rPr>
          <w:rFonts w:ascii="Verdana" w:hAnsi="Verdana"/>
          <w:spacing w:val="-19"/>
          <w:sz w:val="20"/>
        </w:rPr>
        <w:t xml:space="preserve"> </w:t>
      </w:r>
      <w:r w:rsidRPr="002B5F96">
        <w:rPr>
          <w:rFonts w:ascii="Verdana" w:hAnsi="Verdana"/>
          <w:sz w:val="20"/>
        </w:rPr>
        <w:t>Service</w:t>
      </w:r>
      <w:r w:rsidRPr="002B5F96">
        <w:rPr>
          <w:rFonts w:ascii="Verdana" w:hAnsi="Verdana"/>
          <w:spacing w:val="-19"/>
          <w:sz w:val="20"/>
        </w:rPr>
        <w:t xml:space="preserve"> </w:t>
      </w:r>
      <w:r w:rsidRPr="002B5F96">
        <w:rPr>
          <w:rFonts w:ascii="Verdana" w:hAnsi="Verdana"/>
          <w:sz w:val="20"/>
        </w:rPr>
        <w:t>Commission</w:t>
      </w:r>
      <w:r w:rsidRPr="002B5F96">
        <w:rPr>
          <w:rFonts w:ascii="Verdana" w:hAnsi="Verdana"/>
          <w:spacing w:val="-19"/>
          <w:sz w:val="20"/>
        </w:rPr>
        <w:t xml:space="preserve"> </w:t>
      </w:r>
      <w:r w:rsidRPr="002B5F96">
        <w:rPr>
          <w:rFonts w:ascii="Verdana" w:hAnsi="Verdana"/>
          <w:sz w:val="20"/>
        </w:rPr>
        <w:t>shall—</w:t>
      </w:r>
    </w:p>
    <w:p w14:paraId="77BCC764" w14:textId="77777777" w:rsidR="005E0A3C" w:rsidRPr="002B5F96" w:rsidRDefault="005E0A3C">
      <w:pPr>
        <w:pStyle w:val="BodyText"/>
        <w:spacing w:before="2"/>
        <w:rPr>
          <w:rFonts w:ascii="Verdana" w:hAnsi="Verdana"/>
          <w:sz w:val="31"/>
        </w:rPr>
      </w:pPr>
    </w:p>
    <w:p w14:paraId="203A3972" w14:textId="77777777" w:rsidR="005E0A3C" w:rsidRPr="002B5F96" w:rsidRDefault="00FC52F2">
      <w:pPr>
        <w:pStyle w:val="ListParagraph"/>
        <w:numPr>
          <w:ilvl w:val="1"/>
          <w:numId w:val="56"/>
        </w:numPr>
        <w:tabs>
          <w:tab w:val="left" w:pos="3780"/>
        </w:tabs>
        <w:spacing w:line="249" w:lineRule="auto"/>
        <w:ind w:right="959"/>
        <w:jc w:val="both"/>
        <w:rPr>
          <w:rFonts w:ascii="Verdana" w:hAnsi="Verdana"/>
          <w:sz w:val="20"/>
        </w:rPr>
      </w:pPr>
      <w:r w:rsidRPr="002B5F96">
        <w:rPr>
          <w:rFonts w:ascii="Verdana" w:hAnsi="Verdana"/>
          <w:sz w:val="20"/>
        </w:rPr>
        <w:t>require that person or body to furnish reports in such man</w:t>
      </w:r>
      <w:r w:rsidRPr="002B5F96">
        <w:rPr>
          <w:rFonts w:ascii="Verdana" w:hAnsi="Verdana"/>
          <w:sz w:val="20"/>
        </w:rPr>
        <w:t xml:space="preserve">ner or form </w:t>
      </w:r>
      <w:r w:rsidRPr="002B5F96">
        <w:rPr>
          <w:rFonts w:ascii="Verdana" w:hAnsi="Verdana"/>
          <w:spacing w:val="-6"/>
          <w:sz w:val="20"/>
        </w:rPr>
        <w:t xml:space="preserve">as </w:t>
      </w:r>
      <w:r w:rsidRPr="002B5F96">
        <w:rPr>
          <w:rFonts w:ascii="Verdana" w:hAnsi="Verdana"/>
          <w:sz w:val="20"/>
        </w:rPr>
        <w:t xml:space="preserve">the Commission may prescribe in the directions which delegated </w:t>
      </w:r>
      <w:r w:rsidRPr="002B5F96">
        <w:rPr>
          <w:rFonts w:ascii="Verdana" w:hAnsi="Verdana"/>
          <w:spacing w:val="-3"/>
          <w:sz w:val="20"/>
        </w:rPr>
        <w:t xml:space="preserve">those </w:t>
      </w:r>
      <w:r w:rsidRPr="002B5F96">
        <w:rPr>
          <w:rFonts w:ascii="Verdana" w:hAnsi="Verdana"/>
          <w:sz w:val="20"/>
        </w:rPr>
        <w:t>powers;</w:t>
      </w:r>
      <w:r w:rsidRPr="002B5F96">
        <w:rPr>
          <w:rFonts w:ascii="Verdana" w:hAnsi="Verdana"/>
          <w:spacing w:val="-18"/>
          <w:sz w:val="20"/>
        </w:rPr>
        <w:t xml:space="preserve"> </w:t>
      </w:r>
      <w:r w:rsidRPr="002B5F96">
        <w:rPr>
          <w:rFonts w:ascii="Verdana" w:hAnsi="Verdana"/>
          <w:sz w:val="20"/>
        </w:rPr>
        <w:t>and</w:t>
      </w:r>
    </w:p>
    <w:p w14:paraId="74BA9677" w14:textId="77777777" w:rsidR="005E0A3C" w:rsidRPr="002B5F96" w:rsidRDefault="005E0A3C">
      <w:pPr>
        <w:pStyle w:val="BodyText"/>
        <w:spacing w:before="2"/>
        <w:rPr>
          <w:rFonts w:ascii="Verdana" w:hAnsi="Verdana"/>
          <w:sz w:val="31"/>
        </w:rPr>
      </w:pPr>
    </w:p>
    <w:p w14:paraId="352B3B15" w14:textId="77777777" w:rsidR="005E0A3C" w:rsidRPr="002B5F96" w:rsidRDefault="00FC52F2">
      <w:pPr>
        <w:pStyle w:val="ListParagraph"/>
        <w:numPr>
          <w:ilvl w:val="1"/>
          <w:numId w:val="56"/>
        </w:numPr>
        <w:tabs>
          <w:tab w:val="left" w:pos="3780"/>
        </w:tabs>
        <w:spacing w:line="249" w:lineRule="auto"/>
        <w:ind w:right="959"/>
        <w:jc w:val="both"/>
        <w:rPr>
          <w:rFonts w:ascii="Verdana" w:hAnsi="Verdana"/>
          <w:sz w:val="20"/>
        </w:rPr>
      </w:pPr>
      <w:r w:rsidRPr="002B5F96">
        <w:rPr>
          <w:rFonts w:ascii="Verdana" w:hAnsi="Verdana"/>
          <w:sz w:val="20"/>
        </w:rPr>
        <w:t xml:space="preserve">hear such complaints or appeals from persons with sufficient interest relating to the exercise of powers delegated under this section and </w:t>
      </w:r>
      <w:r w:rsidRPr="002B5F96">
        <w:rPr>
          <w:rFonts w:ascii="Verdana" w:hAnsi="Verdana"/>
          <w:spacing w:val="-4"/>
          <w:sz w:val="20"/>
        </w:rPr>
        <w:t xml:space="preserve">shall </w:t>
      </w:r>
      <w:r w:rsidRPr="002B5F96">
        <w:rPr>
          <w:rFonts w:ascii="Verdana" w:hAnsi="Verdana"/>
          <w:sz w:val="20"/>
        </w:rPr>
        <w:t>have</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author</w:t>
      </w:r>
      <w:r w:rsidRPr="002B5F96">
        <w:rPr>
          <w:rFonts w:ascii="Verdana" w:hAnsi="Verdana"/>
          <w:sz w:val="20"/>
        </w:rPr>
        <w:t>ity</w:t>
      </w:r>
      <w:r w:rsidRPr="002B5F96">
        <w:rPr>
          <w:rFonts w:ascii="Verdana" w:hAnsi="Verdana"/>
          <w:spacing w:val="-17"/>
          <w:sz w:val="20"/>
        </w:rPr>
        <w:t xml:space="preserve"> </w:t>
      </w:r>
      <w:r w:rsidRPr="002B5F96">
        <w:rPr>
          <w:rFonts w:ascii="Verdana" w:hAnsi="Verdana"/>
          <w:sz w:val="20"/>
        </w:rPr>
        <w:t>to—</w:t>
      </w:r>
    </w:p>
    <w:p w14:paraId="5686652D" w14:textId="77777777" w:rsidR="005E0A3C" w:rsidRPr="002B5F96" w:rsidRDefault="005E0A3C">
      <w:pPr>
        <w:pStyle w:val="BodyText"/>
        <w:spacing w:before="2"/>
        <w:rPr>
          <w:rFonts w:ascii="Verdana" w:hAnsi="Verdana"/>
          <w:sz w:val="31"/>
        </w:rPr>
      </w:pPr>
    </w:p>
    <w:p w14:paraId="7CE4534C" w14:textId="77777777" w:rsidR="005E0A3C" w:rsidRPr="002B5F96" w:rsidRDefault="00FC52F2">
      <w:pPr>
        <w:pStyle w:val="ListParagraph"/>
        <w:numPr>
          <w:ilvl w:val="2"/>
          <w:numId w:val="56"/>
        </w:numPr>
        <w:tabs>
          <w:tab w:val="left" w:pos="4180"/>
        </w:tabs>
        <w:jc w:val="both"/>
        <w:rPr>
          <w:rFonts w:ascii="Verdana" w:hAnsi="Verdana"/>
          <w:sz w:val="20"/>
        </w:rPr>
      </w:pPr>
      <w:r w:rsidRPr="002B5F96">
        <w:rPr>
          <w:rFonts w:ascii="Verdana" w:hAnsi="Verdana"/>
          <w:sz w:val="20"/>
        </w:rPr>
        <w:t>quash</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decision</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person</w:t>
      </w:r>
      <w:r w:rsidRPr="002B5F96">
        <w:rPr>
          <w:rFonts w:ascii="Verdana" w:hAnsi="Verdana"/>
          <w:spacing w:val="-18"/>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body</w:t>
      </w:r>
      <w:r w:rsidRPr="002B5F96">
        <w:rPr>
          <w:rFonts w:ascii="Verdana" w:hAnsi="Verdana"/>
          <w:spacing w:val="-18"/>
          <w:sz w:val="20"/>
        </w:rPr>
        <w:t xml:space="preserve"> </w:t>
      </w:r>
      <w:r w:rsidRPr="002B5F96">
        <w:rPr>
          <w:rFonts w:ascii="Verdana" w:hAnsi="Verdana"/>
          <w:sz w:val="20"/>
        </w:rPr>
        <w:t>exercising</w:t>
      </w:r>
      <w:r w:rsidRPr="002B5F96">
        <w:rPr>
          <w:rFonts w:ascii="Verdana" w:hAnsi="Verdana"/>
          <w:spacing w:val="-18"/>
          <w:sz w:val="20"/>
        </w:rPr>
        <w:t xml:space="preserve"> </w:t>
      </w:r>
      <w:r w:rsidRPr="002B5F96">
        <w:rPr>
          <w:rFonts w:ascii="Verdana" w:hAnsi="Verdana"/>
          <w:sz w:val="20"/>
        </w:rPr>
        <w:t>such</w:t>
      </w:r>
      <w:r w:rsidRPr="002B5F96">
        <w:rPr>
          <w:rFonts w:ascii="Verdana" w:hAnsi="Verdana"/>
          <w:spacing w:val="-18"/>
          <w:sz w:val="20"/>
        </w:rPr>
        <w:t xml:space="preserve"> </w:t>
      </w:r>
      <w:r w:rsidRPr="002B5F96">
        <w:rPr>
          <w:rFonts w:ascii="Verdana" w:hAnsi="Verdana"/>
          <w:sz w:val="20"/>
        </w:rPr>
        <w:t>powers;</w:t>
      </w:r>
    </w:p>
    <w:p w14:paraId="5E5C96A6" w14:textId="77777777" w:rsidR="005E0A3C" w:rsidRPr="002B5F96" w:rsidRDefault="005E0A3C">
      <w:pPr>
        <w:pStyle w:val="BodyText"/>
        <w:spacing w:before="10"/>
        <w:rPr>
          <w:rFonts w:ascii="Verdana" w:hAnsi="Verdana"/>
          <w:sz w:val="31"/>
        </w:rPr>
      </w:pPr>
    </w:p>
    <w:p w14:paraId="210C4AE1" w14:textId="77777777" w:rsidR="005E0A3C" w:rsidRPr="002B5F96" w:rsidRDefault="00FC52F2">
      <w:pPr>
        <w:pStyle w:val="ListParagraph"/>
        <w:numPr>
          <w:ilvl w:val="2"/>
          <w:numId w:val="56"/>
        </w:numPr>
        <w:tabs>
          <w:tab w:val="left" w:pos="4179"/>
          <w:tab w:val="left" w:pos="4180"/>
        </w:tabs>
        <w:spacing w:line="247" w:lineRule="auto"/>
        <w:ind w:right="959"/>
        <w:rPr>
          <w:rFonts w:ascii="Verdana" w:hAnsi="Verdana"/>
          <w:sz w:val="20"/>
        </w:rPr>
      </w:pPr>
      <w:r w:rsidRPr="002B5F96">
        <w:rPr>
          <w:rFonts w:ascii="Verdana" w:hAnsi="Verdana"/>
          <w:sz w:val="20"/>
        </w:rPr>
        <w:t xml:space="preserve">exercise such disciplinary powers in relation to such person or </w:t>
      </w:r>
      <w:r w:rsidRPr="002B5F96">
        <w:rPr>
          <w:rFonts w:ascii="Verdana" w:hAnsi="Verdana"/>
          <w:spacing w:val="-3"/>
          <w:sz w:val="20"/>
        </w:rPr>
        <w:t xml:space="preserve">body, </w:t>
      </w:r>
      <w:r w:rsidRPr="002B5F96">
        <w:rPr>
          <w:rFonts w:ascii="Verdana" w:hAnsi="Verdana"/>
          <w:sz w:val="20"/>
        </w:rPr>
        <w:t>subject</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conditions</w:t>
      </w:r>
      <w:r w:rsidRPr="002B5F96">
        <w:rPr>
          <w:rFonts w:ascii="Verdana" w:hAnsi="Verdana"/>
          <w:spacing w:val="-14"/>
          <w:sz w:val="20"/>
        </w:rPr>
        <w:t xml:space="preserve"> </w:t>
      </w:r>
      <w:r w:rsidRPr="002B5F96">
        <w:rPr>
          <w:rFonts w:ascii="Verdana" w:hAnsi="Verdana"/>
          <w:sz w:val="20"/>
        </w:rPr>
        <w:t>laid</w:t>
      </w:r>
      <w:r w:rsidRPr="002B5F96">
        <w:rPr>
          <w:rFonts w:ascii="Verdana" w:hAnsi="Verdana"/>
          <w:spacing w:val="-15"/>
          <w:sz w:val="20"/>
        </w:rPr>
        <w:t xml:space="preserve"> </w:t>
      </w:r>
      <w:r w:rsidRPr="002B5F96">
        <w:rPr>
          <w:rFonts w:ascii="Verdana" w:hAnsi="Verdana"/>
          <w:sz w:val="20"/>
        </w:rPr>
        <w:t>down</w:t>
      </w:r>
      <w:r w:rsidRPr="002B5F96">
        <w:rPr>
          <w:rFonts w:ascii="Verdana" w:hAnsi="Verdana"/>
          <w:spacing w:val="-14"/>
          <w:sz w:val="20"/>
        </w:rPr>
        <w:t xml:space="preserve"> </w:t>
      </w:r>
      <w:r w:rsidRPr="002B5F96">
        <w:rPr>
          <w:rFonts w:ascii="Verdana" w:hAnsi="Verdana"/>
          <w:sz w:val="20"/>
        </w:rPr>
        <w:t>by</w:t>
      </w:r>
      <w:r w:rsidRPr="002B5F96">
        <w:rPr>
          <w:rFonts w:ascii="Verdana" w:hAnsi="Verdana"/>
          <w:spacing w:val="-15"/>
          <w:sz w:val="20"/>
        </w:rPr>
        <w:t xml:space="preserve"> </w:t>
      </w:r>
      <w:r w:rsidRPr="002B5F96">
        <w:rPr>
          <w:rFonts w:ascii="Verdana" w:hAnsi="Verdana"/>
          <w:sz w:val="20"/>
        </w:rPr>
        <w:t>an</w:t>
      </w:r>
      <w:r w:rsidRPr="002B5F96">
        <w:rPr>
          <w:rFonts w:ascii="Verdana" w:hAnsi="Verdana"/>
          <w:spacing w:val="-14"/>
          <w:sz w:val="20"/>
        </w:rPr>
        <w:t xml:space="preserve"> </w:t>
      </w:r>
      <w:r w:rsidRPr="002B5F96">
        <w:rPr>
          <w:rFonts w:ascii="Verdana" w:hAnsi="Verdana"/>
          <w:sz w:val="20"/>
        </w:rPr>
        <w:t>Act</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Parliament;</w:t>
      </w:r>
      <w:r w:rsidRPr="002B5F96">
        <w:rPr>
          <w:rFonts w:ascii="Verdana" w:hAnsi="Verdana"/>
          <w:spacing w:val="-15"/>
          <w:sz w:val="20"/>
        </w:rPr>
        <w:t xml:space="preserve"> </w:t>
      </w:r>
      <w:r w:rsidRPr="002B5F96">
        <w:rPr>
          <w:rFonts w:ascii="Verdana" w:hAnsi="Verdana"/>
          <w:sz w:val="20"/>
        </w:rPr>
        <w:t>and</w:t>
      </w:r>
    </w:p>
    <w:p w14:paraId="6FA154C7" w14:textId="77777777" w:rsidR="005E0A3C" w:rsidRPr="002B5F96" w:rsidRDefault="005E0A3C">
      <w:pPr>
        <w:pStyle w:val="BodyText"/>
        <w:spacing w:before="6"/>
        <w:rPr>
          <w:rFonts w:ascii="Verdana" w:hAnsi="Verdana"/>
          <w:sz w:val="31"/>
        </w:rPr>
      </w:pPr>
    </w:p>
    <w:p w14:paraId="1B3E5B98" w14:textId="77777777" w:rsidR="005E0A3C" w:rsidRPr="002B5F96" w:rsidRDefault="00FC52F2">
      <w:pPr>
        <w:pStyle w:val="ListParagraph"/>
        <w:numPr>
          <w:ilvl w:val="2"/>
          <w:numId w:val="56"/>
        </w:numPr>
        <w:tabs>
          <w:tab w:val="left" w:pos="4180"/>
        </w:tabs>
        <w:jc w:val="both"/>
        <w:rPr>
          <w:rFonts w:ascii="Verdana" w:hAnsi="Verdana"/>
          <w:sz w:val="20"/>
        </w:rPr>
      </w:pPr>
      <w:r w:rsidRPr="002B5F96">
        <w:rPr>
          <w:rFonts w:ascii="Verdana" w:hAnsi="Verdana"/>
          <w:sz w:val="20"/>
        </w:rPr>
        <w:t>revoke</w:t>
      </w:r>
      <w:r w:rsidRPr="002B5F96">
        <w:rPr>
          <w:rFonts w:ascii="Verdana" w:hAnsi="Verdana"/>
          <w:spacing w:val="-17"/>
          <w:sz w:val="20"/>
        </w:rPr>
        <w:t xml:space="preserve"> </w:t>
      </w:r>
      <w:r w:rsidRPr="002B5F96">
        <w:rPr>
          <w:rFonts w:ascii="Verdana" w:hAnsi="Verdana"/>
          <w:sz w:val="20"/>
        </w:rPr>
        <w:t>directions</w:t>
      </w:r>
      <w:r w:rsidRPr="002B5F96">
        <w:rPr>
          <w:rFonts w:ascii="Verdana" w:hAnsi="Verdana"/>
          <w:spacing w:val="-16"/>
          <w:sz w:val="20"/>
        </w:rPr>
        <w:t xml:space="preserve"> </w:t>
      </w:r>
      <w:r w:rsidRPr="002B5F96">
        <w:rPr>
          <w:rFonts w:ascii="Verdana" w:hAnsi="Verdana"/>
          <w:sz w:val="20"/>
        </w:rPr>
        <w:t>delegating</w:t>
      </w:r>
      <w:r w:rsidRPr="002B5F96">
        <w:rPr>
          <w:rFonts w:ascii="Verdana" w:hAnsi="Verdana"/>
          <w:spacing w:val="-16"/>
          <w:sz w:val="20"/>
        </w:rPr>
        <w:t xml:space="preserve"> </w:t>
      </w:r>
      <w:r w:rsidRPr="002B5F96">
        <w:rPr>
          <w:rFonts w:ascii="Verdana" w:hAnsi="Verdana"/>
          <w:sz w:val="20"/>
        </w:rPr>
        <w:t>powers</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any</w:t>
      </w:r>
      <w:r w:rsidRPr="002B5F96">
        <w:rPr>
          <w:rFonts w:ascii="Verdana" w:hAnsi="Verdana"/>
          <w:spacing w:val="-16"/>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body:</w:t>
      </w:r>
    </w:p>
    <w:p w14:paraId="424C8F17" w14:textId="77777777" w:rsidR="005E0A3C" w:rsidRPr="002B5F96" w:rsidRDefault="00FC52F2">
      <w:pPr>
        <w:pStyle w:val="BodyText"/>
        <w:spacing w:before="66" w:line="249" w:lineRule="auto"/>
        <w:ind w:left="3360" w:right="959"/>
        <w:jc w:val="both"/>
        <w:rPr>
          <w:rFonts w:ascii="Verdana" w:hAnsi="Verdana"/>
        </w:rPr>
      </w:pPr>
      <w:r w:rsidRPr="002B5F96">
        <w:rPr>
          <w:rFonts w:ascii="Verdana" w:hAnsi="Verdana"/>
          <w:w w:val="105"/>
        </w:rPr>
        <w:t>Provided</w:t>
      </w:r>
      <w:r w:rsidRPr="002B5F96">
        <w:rPr>
          <w:rFonts w:ascii="Verdana" w:hAnsi="Verdana"/>
          <w:spacing w:val="-27"/>
          <w:w w:val="105"/>
        </w:rPr>
        <w:t xml:space="preserve"> </w:t>
      </w:r>
      <w:r w:rsidRPr="002B5F96">
        <w:rPr>
          <w:rFonts w:ascii="Verdana" w:hAnsi="Verdana"/>
          <w:w w:val="105"/>
        </w:rPr>
        <w:t>that</w:t>
      </w:r>
      <w:r w:rsidRPr="002B5F96">
        <w:rPr>
          <w:rFonts w:ascii="Verdana" w:hAnsi="Verdana"/>
          <w:spacing w:val="-26"/>
          <w:w w:val="105"/>
        </w:rPr>
        <w:t xml:space="preserve"> </w:t>
      </w:r>
      <w:r w:rsidRPr="002B5F96">
        <w:rPr>
          <w:rFonts w:ascii="Verdana" w:hAnsi="Verdana"/>
          <w:w w:val="105"/>
        </w:rPr>
        <w:t>nothing</w:t>
      </w:r>
      <w:r w:rsidRPr="002B5F96">
        <w:rPr>
          <w:rFonts w:ascii="Verdana" w:hAnsi="Verdana"/>
          <w:spacing w:val="-26"/>
          <w:w w:val="105"/>
        </w:rPr>
        <w:t xml:space="preserve"> </w:t>
      </w:r>
      <w:r w:rsidRPr="002B5F96">
        <w:rPr>
          <w:rFonts w:ascii="Verdana" w:hAnsi="Verdana"/>
          <w:w w:val="105"/>
        </w:rPr>
        <w:t>in</w:t>
      </w:r>
      <w:r w:rsidRPr="002B5F96">
        <w:rPr>
          <w:rFonts w:ascii="Verdana" w:hAnsi="Verdana"/>
          <w:spacing w:val="-26"/>
          <w:w w:val="105"/>
        </w:rPr>
        <w:t xml:space="preserve"> </w:t>
      </w:r>
      <w:r w:rsidRPr="002B5F96">
        <w:rPr>
          <w:rFonts w:ascii="Verdana" w:hAnsi="Verdana"/>
          <w:w w:val="105"/>
        </w:rPr>
        <w:t>this</w:t>
      </w:r>
      <w:r w:rsidRPr="002B5F96">
        <w:rPr>
          <w:rFonts w:ascii="Verdana" w:hAnsi="Verdana"/>
          <w:spacing w:val="-26"/>
          <w:w w:val="105"/>
        </w:rPr>
        <w:t xml:space="preserve"> </w:t>
      </w:r>
      <w:r w:rsidRPr="002B5F96">
        <w:rPr>
          <w:rFonts w:ascii="Verdana" w:hAnsi="Verdana"/>
          <w:w w:val="105"/>
        </w:rPr>
        <w:t>section</w:t>
      </w:r>
      <w:r w:rsidRPr="002B5F96">
        <w:rPr>
          <w:rFonts w:ascii="Verdana" w:hAnsi="Verdana"/>
          <w:spacing w:val="-26"/>
          <w:w w:val="105"/>
        </w:rPr>
        <w:t xml:space="preserve"> </w:t>
      </w:r>
      <w:r w:rsidRPr="002B5F96">
        <w:rPr>
          <w:rFonts w:ascii="Verdana" w:hAnsi="Verdana"/>
          <w:w w:val="105"/>
        </w:rPr>
        <w:t>shall</w:t>
      </w:r>
      <w:r w:rsidRPr="002B5F96">
        <w:rPr>
          <w:rFonts w:ascii="Verdana" w:hAnsi="Verdana"/>
          <w:spacing w:val="-26"/>
          <w:w w:val="105"/>
        </w:rPr>
        <w:t xml:space="preserve"> </w:t>
      </w:r>
      <w:r w:rsidRPr="002B5F96">
        <w:rPr>
          <w:rFonts w:ascii="Verdana" w:hAnsi="Verdana"/>
          <w:w w:val="105"/>
        </w:rPr>
        <w:t>prejudice</w:t>
      </w:r>
      <w:r w:rsidRPr="002B5F96">
        <w:rPr>
          <w:rFonts w:ascii="Verdana" w:hAnsi="Verdana"/>
          <w:spacing w:val="-26"/>
          <w:w w:val="105"/>
        </w:rPr>
        <w:t xml:space="preserve"> </w:t>
      </w:r>
      <w:r w:rsidRPr="002B5F96">
        <w:rPr>
          <w:rFonts w:ascii="Verdana" w:hAnsi="Verdana"/>
          <w:w w:val="105"/>
        </w:rPr>
        <w:t>the</w:t>
      </w:r>
      <w:r w:rsidRPr="002B5F96">
        <w:rPr>
          <w:rFonts w:ascii="Verdana" w:hAnsi="Verdana"/>
          <w:spacing w:val="-26"/>
          <w:w w:val="105"/>
        </w:rPr>
        <w:t xml:space="preserve"> </w:t>
      </w:r>
      <w:r w:rsidRPr="002B5F96">
        <w:rPr>
          <w:rFonts w:ascii="Verdana" w:hAnsi="Verdana"/>
          <w:w w:val="105"/>
        </w:rPr>
        <w:t>right</w:t>
      </w:r>
      <w:r w:rsidRPr="002B5F96">
        <w:rPr>
          <w:rFonts w:ascii="Verdana" w:hAnsi="Verdana"/>
          <w:spacing w:val="-26"/>
          <w:w w:val="105"/>
        </w:rPr>
        <w:t xml:space="preserve"> </w:t>
      </w:r>
      <w:r w:rsidRPr="002B5F96">
        <w:rPr>
          <w:rFonts w:ascii="Verdana" w:hAnsi="Verdana"/>
          <w:w w:val="105"/>
        </w:rPr>
        <w:t>of</w:t>
      </w:r>
      <w:r w:rsidRPr="002B5F96">
        <w:rPr>
          <w:rFonts w:ascii="Verdana" w:hAnsi="Verdana"/>
          <w:spacing w:val="-26"/>
          <w:w w:val="105"/>
        </w:rPr>
        <w:t xml:space="preserve"> </w:t>
      </w:r>
      <w:r w:rsidRPr="002B5F96">
        <w:rPr>
          <w:rFonts w:ascii="Verdana" w:hAnsi="Verdana"/>
          <w:w w:val="105"/>
        </w:rPr>
        <w:t>any</w:t>
      </w:r>
      <w:r w:rsidRPr="002B5F96">
        <w:rPr>
          <w:rFonts w:ascii="Verdana" w:hAnsi="Verdana"/>
          <w:spacing w:val="-26"/>
          <w:w w:val="105"/>
        </w:rPr>
        <w:t xml:space="preserve"> </w:t>
      </w:r>
      <w:r w:rsidRPr="002B5F96">
        <w:rPr>
          <w:rFonts w:ascii="Verdana" w:hAnsi="Verdana"/>
          <w:w w:val="105"/>
        </w:rPr>
        <w:t>person</w:t>
      </w:r>
      <w:r w:rsidRPr="002B5F96">
        <w:rPr>
          <w:rFonts w:ascii="Verdana" w:hAnsi="Verdana"/>
          <w:spacing w:val="-26"/>
          <w:w w:val="105"/>
        </w:rPr>
        <w:t xml:space="preserve"> </w:t>
      </w:r>
      <w:r w:rsidRPr="002B5F96">
        <w:rPr>
          <w:rFonts w:ascii="Verdana" w:hAnsi="Verdana"/>
          <w:spacing w:val="-5"/>
          <w:w w:val="105"/>
        </w:rPr>
        <w:t xml:space="preserve">who </w:t>
      </w:r>
      <w:r w:rsidRPr="002B5F96">
        <w:rPr>
          <w:rFonts w:ascii="Verdana" w:hAnsi="Verdana"/>
          <w:w w:val="105"/>
        </w:rPr>
        <w:t>is the subject of a decision made by or on behalf of the Police Service Commission to appeal to the High Court or the right of any person with sufficient inte</w:t>
      </w:r>
      <w:r w:rsidRPr="002B5F96">
        <w:rPr>
          <w:rFonts w:ascii="Verdana" w:hAnsi="Verdana"/>
          <w:w w:val="105"/>
        </w:rPr>
        <w:t>rest in such a decision to petition the High Court for judicial review</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that</w:t>
      </w:r>
      <w:r w:rsidRPr="002B5F96">
        <w:rPr>
          <w:rFonts w:ascii="Verdana" w:hAnsi="Verdana"/>
          <w:spacing w:val="-20"/>
          <w:w w:val="105"/>
        </w:rPr>
        <w:t xml:space="preserve"> </w:t>
      </w:r>
      <w:r w:rsidRPr="002B5F96">
        <w:rPr>
          <w:rFonts w:ascii="Verdana" w:hAnsi="Verdana"/>
          <w:w w:val="105"/>
        </w:rPr>
        <w:t>decision.</w:t>
      </w:r>
    </w:p>
    <w:p w14:paraId="0E1A3A07" w14:textId="77777777" w:rsidR="005E0A3C" w:rsidRPr="002B5F96" w:rsidRDefault="005E0A3C">
      <w:pPr>
        <w:pStyle w:val="BodyText"/>
        <w:spacing w:before="10"/>
        <w:rPr>
          <w:rFonts w:ascii="Verdana" w:hAnsi="Verdana"/>
          <w:sz w:val="21"/>
        </w:rPr>
      </w:pPr>
    </w:p>
    <w:p w14:paraId="1F30DBC3" w14:textId="77777777" w:rsidR="005E0A3C" w:rsidRPr="002B5F96" w:rsidRDefault="00FC52F2">
      <w:pPr>
        <w:pStyle w:val="Heading1"/>
        <w:ind w:left="2980"/>
        <w:rPr>
          <w:rFonts w:ascii="Verdana" w:hAnsi="Verdana"/>
        </w:rPr>
      </w:pPr>
      <w:r w:rsidRPr="002B5F96">
        <w:rPr>
          <w:rFonts w:ascii="Verdana" w:hAnsi="Verdana"/>
          <w:w w:val="95"/>
        </w:rPr>
        <w:t>157.</w:t>
      </w:r>
      <w:r w:rsidRPr="002B5F96">
        <w:rPr>
          <w:rFonts w:ascii="Verdana" w:hAnsi="Verdana"/>
          <w:spacing w:val="8"/>
          <w:w w:val="95"/>
        </w:rPr>
        <w:t xml:space="preserve"> </w:t>
      </w:r>
      <w:r w:rsidRPr="002B5F96">
        <w:rPr>
          <w:rFonts w:ascii="Verdana" w:hAnsi="Verdana"/>
          <w:w w:val="95"/>
        </w:rPr>
        <w:t>Composition</w:t>
      </w:r>
    </w:p>
    <w:p w14:paraId="306B8AAD" w14:textId="77777777" w:rsidR="005E0A3C" w:rsidRPr="002B5F96" w:rsidRDefault="00FC52F2">
      <w:pPr>
        <w:pStyle w:val="ListParagraph"/>
        <w:numPr>
          <w:ilvl w:val="0"/>
          <w:numId w:val="55"/>
        </w:numPr>
        <w:tabs>
          <w:tab w:val="left" w:pos="3359"/>
          <w:tab w:val="left" w:pos="3360"/>
        </w:tabs>
        <w:spacing w:before="208"/>
        <w:rPr>
          <w:rFonts w:ascii="Verdana" w:hAnsi="Verdana"/>
          <w:sz w:val="20"/>
        </w:rPr>
      </w:pPr>
      <w:r w:rsidRPr="002B5F96">
        <w:rPr>
          <w:rFonts w:ascii="Verdana" w:hAnsi="Verdana"/>
          <w:sz w:val="20"/>
        </w:rPr>
        <w:t>The</w:t>
      </w:r>
      <w:r w:rsidRPr="002B5F96">
        <w:rPr>
          <w:rFonts w:ascii="Verdana" w:hAnsi="Verdana"/>
          <w:spacing w:val="-27"/>
          <w:sz w:val="20"/>
        </w:rPr>
        <w:t xml:space="preserve"> </w:t>
      </w:r>
      <w:r w:rsidRPr="002B5F96">
        <w:rPr>
          <w:rFonts w:ascii="Verdana" w:hAnsi="Verdana"/>
          <w:sz w:val="20"/>
        </w:rPr>
        <w:t>Police</w:t>
      </w:r>
      <w:r w:rsidRPr="002B5F96">
        <w:rPr>
          <w:rFonts w:ascii="Verdana" w:hAnsi="Verdana"/>
          <w:spacing w:val="-26"/>
          <w:sz w:val="20"/>
        </w:rPr>
        <w:t xml:space="preserve"> </w:t>
      </w:r>
      <w:r w:rsidRPr="002B5F96">
        <w:rPr>
          <w:rFonts w:ascii="Verdana" w:hAnsi="Verdana"/>
          <w:sz w:val="20"/>
        </w:rPr>
        <w:t>Service</w:t>
      </w:r>
      <w:r w:rsidRPr="002B5F96">
        <w:rPr>
          <w:rFonts w:ascii="Verdana" w:hAnsi="Verdana"/>
          <w:spacing w:val="-26"/>
          <w:sz w:val="20"/>
        </w:rPr>
        <w:t xml:space="preserve"> </w:t>
      </w:r>
      <w:bookmarkStart w:id="402" w:name="_bookmark402"/>
      <w:bookmarkEnd w:id="402"/>
      <w:r w:rsidRPr="002B5F96">
        <w:rPr>
          <w:rFonts w:ascii="Verdana" w:hAnsi="Verdana"/>
          <w:sz w:val="20"/>
        </w:rPr>
        <w:t>Commission</w:t>
      </w:r>
      <w:r w:rsidRPr="002B5F96">
        <w:rPr>
          <w:rFonts w:ascii="Verdana" w:hAnsi="Verdana"/>
          <w:spacing w:val="-26"/>
          <w:sz w:val="20"/>
        </w:rPr>
        <w:t xml:space="preserve"> </w:t>
      </w:r>
      <w:r w:rsidRPr="002B5F96">
        <w:rPr>
          <w:rFonts w:ascii="Verdana" w:hAnsi="Verdana"/>
          <w:sz w:val="20"/>
        </w:rPr>
        <w:t>shall</w:t>
      </w:r>
      <w:r w:rsidRPr="002B5F96">
        <w:rPr>
          <w:rFonts w:ascii="Verdana" w:hAnsi="Verdana"/>
          <w:spacing w:val="-27"/>
          <w:sz w:val="20"/>
        </w:rPr>
        <w:t xml:space="preserve"> </w:t>
      </w:r>
      <w:r w:rsidRPr="002B5F96">
        <w:rPr>
          <w:rFonts w:ascii="Verdana" w:hAnsi="Verdana"/>
          <w:sz w:val="20"/>
        </w:rPr>
        <w:t>consist</w:t>
      </w:r>
      <w:r w:rsidRPr="002B5F96">
        <w:rPr>
          <w:rFonts w:ascii="Verdana" w:hAnsi="Verdana"/>
          <w:spacing w:val="-26"/>
          <w:sz w:val="20"/>
        </w:rPr>
        <w:t xml:space="preserve"> </w:t>
      </w:r>
      <w:r w:rsidRPr="002B5F96">
        <w:rPr>
          <w:rFonts w:ascii="Verdana" w:hAnsi="Verdana"/>
          <w:sz w:val="20"/>
        </w:rPr>
        <w:t>of</w:t>
      </w:r>
      <w:r w:rsidRPr="002B5F96">
        <w:rPr>
          <w:rFonts w:ascii="Verdana" w:hAnsi="Verdana"/>
          <w:spacing w:val="-26"/>
          <w:sz w:val="20"/>
        </w:rPr>
        <w:t xml:space="preserve"> </w:t>
      </w:r>
      <w:r w:rsidRPr="002B5F96">
        <w:rPr>
          <w:rFonts w:ascii="Verdana" w:hAnsi="Verdana"/>
          <w:sz w:val="20"/>
        </w:rPr>
        <w:t>the</w:t>
      </w:r>
      <w:r w:rsidRPr="002B5F96">
        <w:rPr>
          <w:rFonts w:ascii="Verdana" w:hAnsi="Verdana"/>
          <w:spacing w:val="-26"/>
          <w:sz w:val="20"/>
        </w:rPr>
        <w:t xml:space="preserve"> </w:t>
      </w:r>
      <w:r w:rsidRPr="002B5F96">
        <w:rPr>
          <w:rFonts w:ascii="Verdana" w:hAnsi="Verdana"/>
          <w:sz w:val="20"/>
        </w:rPr>
        <w:t>following</w:t>
      </w:r>
      <w:r w:rsidRPr="002B5F96">
        <w:rPr>
          <w:rFonts w:ascii="Verdana" w:hAnsi="Verdana"/>
          <w:spacing w:val="-26"/>
          <w:sz w:val="20"/>
        </w:rPr>
        <w:t xml:space="preserve"> </w:t>
      </w:r>
      <w:r w:rsidRPr="002B5F96">
        <w:rPr>
          <w:rFonts w:ascii="Verdana" w:hAnsi="Verdana"/>
          <w:sz w:val="20"/>
        </w:rPr>
        <w:t>members—</w:t>
      </w:r>
    </w:p>
    <w:p w14:paraId="28B3E996" w14:textId="77777777" w:rsidR="005E0A3C" w:rsidRPr="002B5F96" w:rsidRDefault="005E0A3C">
      <w:pPr>
        <w:pStyle w:val="BodyText"/>
        <w:spacing w:before="3"/>
        <w:rPr>
          <w:rFonts w:ascii="Verdana" w:hAnsi="Verdana"/>
          <w:sz w:val="22"/>
        </w:rPr>
      </w:pPr>
    </w:p>
    <w:p w14:paraId="1914F80F"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547D25C0"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Establishment of judicial</w:t>
      </w:r>
      <w:r w:rsidRPr="002B5F96">
        <w:rPr>
          <w:rFonts w:ascii="Verdana" w:hAnsi="Verdana"/>
          <w:color w:val="808080"/>
          <w:spacing w:val="-31"/>
          <w:sz w:val="14"/>
        </w:rPr>
        <w:t xml:space="preserve"> </w:t>
      </w:r>
      <w:bookmarkStart w:id="403" w:name="_bookmark403"/>
      <w:bookmarkEnd w:id="403"/>
      <w:r w:rsidRPr="002B5F96">
        <w:rPr>
          <w:rFonts w:ascii="Verdana" w:hAnsi="Verdana"/>
          <w:color w:val="808080"/>
          <w:sz w:val="14"/>
        </w:rPr>
        <w:t>council</w:t>
      </w:r>
    </w:p>
    <w:p w14:paraId="601E0978" w14:textId="77777777" w:rsidR="005E0A3C" w:rsidRPr="002B5F96" w:rsidRDefault="00FC52F2">
      <w:pPr>
        <w:pStyle w:val="ListParagraph"/>
        <w:numPr>
          <w:ilvl w:val="1"/>
          <w:numId w:val="67"/>
        </w:numPr>
        <w:tabs>
          <w:tab w:val="left" w:pos="500"/>
        </w:tabs>
        <w:spacing w:before="111" w:line="249" w:lineRule="auto"/>
        <w:ind w:left="500" w:right="959"/>
        <w:jc w:val="both"/>
        <w:rPr>
          <w:rFonts w:ascii="Verdana" w:hAnsi="Verdana"/>
          <w:sz w:val="20"/>
        </w:rPr>
      </w:pPr>
      <w:r w:rsidRPr="002B5F96">
        <w:rPr>
          <w:rFonts w:ascii="Verdana" w:hAnsi="Verdana"/>
          <w:w w:val="95"/>
          <w:sz w:val="20"/>
        </w:rPr>
        <w:br w:type="column"/>
      </w:r>
      <w:r w:rsidRPr="002B5F96">
        <w:rPr>
          <w:rFonts w:ascii="Verdana" w:hAnsi="Verdana"/>
          <w:sz w:val="20"/>
        </w:rPr>
        <w:t>such</w:t>
      </w:r>
      <w:r w:rsidRPr="002B5F96">
        <w:rPr>
          <w:rFonts w:ascii="Verdana" w:hAnsi="Verdana"/>
          <w:spacing w:val="-6"/>
          <w:sz w:val="20"/>
        </w:rPr>
        <w:t xml:space="preserve"> </w:t>
      </w:r>
      <w:r w:rsidRPr="002B5F96">
        <w:rPr>
          <w:rFonts w:ascii="Verdana" w:hAnsi="Verdana"/>
          <w:sz w:val="20"/>
        </w:rPr>
        <w:t>Justice</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Appeal</w:t>
      </w:r>
      <w:r w:rsidRPr="002B5F96">
        <w:rPr>
          <w:rFonts w:ascii="Verdana" w:hAnsi="Verdana"/>
          <w:spacing w:val="-5"/>
          <w:sz w:val="20"/>
        </w:rPr>
        <w:t xml:space="preserve"> </w:t>
      </w:r>
      <w:r w:rsidRPr="002B5F96">
        <w:rPr>
          <w:rFonts w:ascii="Verdana" w:hAnsi="Verdana"/>
          <w:sz w:val="20"/>
        </w:rPr>
        <w:t>or</w:t>
      </w:r>
      <w:r w:rsidRPr="002B5F96">
        <w:rPr>
          <w:rFonts w:ascii="Verdana" w:hAnsi="Verdana"/>
          <w:spacing w:val="-5"/>
          <w:sz w:val="20"/>
        </w:rPr>
        <w:t xml:space="preserve"> </w:t>
      </w:r>
      <w:r w:rsidRPr="002B5F96">
        <w:rPr>
          <w:rFonts w:ascii="Verdana" w:hAnsi="Verdana"/>
          <w:sz w:val="20"/>
        </w:rPr>
        <w:t>Judge</w:t>
      </w:r>
      <w:r w:rsidRPr="002B5F96">
        <w:rPr>
          <w:rFonts w:ascii="Verdana" w:hAnsi="Verdana"/>
          <w:spacing w:val="-5"/>
          <w:sz w:val="20"/>
        </w:rPr>
        <w:t xml:space="preserve"> </w:t>
      </w:r>
      <w:r w:rsidRPr="002B5F96">
        <w:rPr>
          <w:rFonts w:ascii="Verdana" w:hAnsi="Verdana"/>
          <w:sz w:val="20"/>
        </w:rPr>
        <w:t>as</w:t>
      </w:r>
      <w:r w:rsidRPr="002B5F96">
        <w:rPr>
          <w:rFonts w:ascii="Verdana" w:hAnsi="Verdana"/>
          <w:spacing w:val="-5"/>
          <w:sz w:val="20"/>
        </w:rPr>
        <w:t xml:space="preserve"> </w:t>
      </w:r>
      <w:r w:rsidRPr="002B5F96">
        <w:rPr>
          <w:rFonts w:ascii="Verdana" w:hAnsi="Verdana"/>
          <w:sz w:val="20"/>
        </w:rPr>
        <w:t>may</w:t>
      </w:r>
      <w:r w:rsidRPr="002B5F96">
        <w:rPr>
          <w:rFonts w:ascii="Verdana" w:hAnsi="Verdana"/>
          <w:spacing w:val="-5"/>
          <w:sz w:val="20"/>
        </w:rPr>
        <w:t xml:space="preserve"> </w:t>
      </w:r>
      <w:r w:rsidRPr="002B5F96">
        <w:rPr>
          <w:rFonts w:ascii="Verdana" w:hAnsi="Verdana"/>
          <w:sz w:val="20"/>
        </w:rPr>
        <w:t>for</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time</w:t>
      </w:r>
      <w:r w:rsidRPr="002B5F96">
        <w:rPr>
          <w:rFonts w:ascii="Verdana" w:hAnsi="Verdana"/>
          <w:spacing w:val="-5"/>
          <w:sz w:val="20"/>
        </w:rPr>
        <w:t xml:space="preserve"> </w:t>
      </w:r>
      <w:r w:rsidRPr="002B5F96">
        <w:rPr>
          <w:rFonts w:ascii="Verdana" w:hAnsi="Verdana"/>
          <w:sz w:val="20"/>
        </w:rPr>
        <w:t>being</w:t>
      </w:r>
      <w:r w:rsidRPr="002B5F96">
        <w:rPr>
          <w:rFonts w:ascii="Verdana" w:hAnsi="Verdana"/>
          <w:spacing w:val="-5"/>
          <w:sz w:val="20"/>
        </w:rPr>
        <w:t xml:space="preserve"> </w:t>
      </w:r>
      <w:r w:rsidRPr="002B5F96">
        <w:rPr>
          <w:rFonts w:ascii="Verdana" w:hAnsi="Verdana"/>
          <w:sz w:val="20"/>
        </w:rPr>
        <w:t>be</w:t>
      </w:r>
      <w:r w:rsidRPr="002B5F96">
        <w:rPr>
          <w:rFonts w:ascii="Verdana" w:hAnsi="Verdana"/>
          <w:spacing w:val="-5"/>
          <w:sz w:val="20"/>
        </w:rPr>
        <w:t xml:space="preserve"> </w:t>
      </w:r>
      <w:r w:rsidRPr="002B5F96">
        <w:rPr>
          <w:rFonts w:ascii="Verdana" w:hAnsi="Verdana"/>
          <w:sz w:val="20"/>
        </w:rPr>
        <w:t>nominated</w:t>
      </w:r>
      <w:r w:rsidRPr="002B5F96">
        <w:rPr>
          <w:rFonts w:ascii="Verdana" w:hAnsi="Verdana"/>
          <w:spacing w:val="-5"/>
          <w:sz w:val="20"/>
        </w:rPr>
        <w:t xml:space="preserve"> </w:t>
      </w:r>
      <w:r w:rsidRPr="002B5F96">
        <w:rPr>
          <w:rFonts w:ascii="Verdana" w:hAnsi="Verdana"/>
          <w:spacing w:val="-8"/>
          <w:sz w:val="20"/>
        </w:rPr>
        <w:t xml:space="preserve">in </w:t>
      </w:r>
      <w:r w:rsidRPr="002B5F96">
        <w:rPr>
          <w:rFonts w:ascii="Verdana" w:hAnsi="Verdana"/>
          <w:sz w:val="20"/>
        </w:rPr>
        <w:t>that behalf by the Judicial Service Commission and who shall be the Chairman</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Police</w:t>
      </w:r>
      <w:r w:rsidRPr="002B5F96">
        <w:rPr>
          <w:rFonts w:ascii="Verdana" w:hAnsi="Verdana"/>
          <w:spacing w:val="-18"/>
          <w:sz w:val="20"/>
        </w:rPr>
        <w:t xml:space="preserve"> </w:t>
      </w:r>
      <w:r w:rsidRPr="002B5F96">
        <w:rPr>
          <w:rFonts w:ascii="Verdana" w:hAnsi="Verdana"/>
          <w:sz w:val="20"/>
        </w:rPr>
        <w:t>Service</w:t>
      </w:r>
      <w:r w:rsidRPr="002B5F96">
        <w:rPr>
          <w:rFonts w:ascii="Verdana" w:hAnsi="Verdana"/>
          <w:spacing w:val="-18"/>
          <w:sz w:val="20"/>
        </w:rPr>
        <w:t xml:space="preserve"> </w:t>
      </w:r>
      <w:r w:rsidRPr="002B5F96">
        <w:rPr>
          <w:rFonts w:ascii="Verdana" w:hAnsi="Verdana"/>
          <w:sz w:val="20"/>
        </w:rPr>
        <w:t>Commission;</w:t>
      </w:r>
    </w:p>
    <w:p w14:paraId="7B5E2ECF"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170" w:space="1110"/>
            <w:col w:w="8010"/>
          </w:cols>
        </w:sectPr>
      </w:pPr>
    </w:p>
    <w:p w14:paraId="6736C2D1" w14:textId="77777777" w:rsidR="005E0A3C" w:rsidRPr="002B5F96" w:rsidRDefault="005E0A3C">
      <w:pPr>
        <w:pStyle w:val="BodyText"/>
        <w:spacing w:before="7"/>
        <w:rPr>
          <w:rFonts w:ascii="Verdana" w:hAnsi="Verdana"/>
          <w:sz w:val="21"/>
        </w:rPr>
      </w:pPr>
    </w:p>
    <w:p w14:paraId="3ADCC370" w14:textId="77777777" w:rsidR="005E0A3C" w:rsidRPr="002B5F96" w:rsidRDefault="00FC52F2">
      <w:pPr>
        <w:pStyle w:val="ListParagraph"/>
        <w:numPr>
          <w:ilvl w:val="1"/>
          <w:numId w:val="67"/>
        </w:numPr>
        <w:tabs>
          <w:tab w:val="left" w:pos="3779"/>
          <w:tab w:val="left" w:pos="3780"/>
        </w:tabs>
        <w:spacing w:before="110" w:line="247" w:lineRule="auto"/>
        <w:ind w:right="959"/>
        <w:jc w:val="left"/>
        <w:rPr>
          <w:rFonts w:ascii="Verdana" w:hAnsi="Verdana"/>
          <w:sz w:val="20"/>
        </w:rPr>
      </w:pPr>
      <w:r w:rsidRPr="002B5F96">
        <w:rPr>
          <w:rFonts w:ascii="Verdana" w:hAnsi="Verdana"/>
          <w:sz w:val="20"/>
        </w:rPr>
        <w:t>such</w:t>
      </w:r>
      <w:r w:rsidRPr="002B5F96">
        <w:rPr>
          <w:rFonts w:ascii="Verdana" w:hAnsi="Verdana"/>
          <w:spacing w:val="-9"/>
          <w:sz w:val="20"/>
        </w:rPr>
        <w:t xml:space="preserve"> </w:t>
      </w:r>
      <w:r w:rsidRPr="002B5F96">
        <w:rPr>
          <w:rFonts w:ascii="Verdana" w:hAnsi="Verdana"/>
          <w:sz w:val="20"/>
        </w:rPr>
        <w:t>member</w:t>
      </w:r>
      <w:r w:rsidRPr="002B5F96">
        <w:rPr>
          <w:rFonts w:ascii="Verdana" w:hAnsi="Verdana"/>
          <w:spacing w:val="-9"/>
          <w:sz w:val="20"/>
        </w:rPr>
        <w:t xml:space="preserve"> </w:t>
      </w:r>
      <w:r w:rsidRPr="002B5F96">
        <w:rPr>
          <w:rFonts w:ascii="Verdana" w:hAnsi="Verdana"/>
          <w:sz w:val="20"/>
        </w:rPr>
        <w:t>of</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Civil</w:t>
      </w:r>
      <w:r w:rsidRPr="002B5F96">
        <w:rPr>
          <w:rFonts w:ascii="Verdana" w:hAnsi="Verdana"/>
          <w:spacing w:val="-9"/>
          <w:sz w:val="20"/>
        </w:rPr>
        <w:t xml:space="preserve"> </w:t>
      </w:r>
      <w:r w:rsidRPr="002B5F96">
        <w:rPr>
          <w:rFonts w:ascii="Verdana" w:hAnsi="Verdana"/>
          <w:sz w:val="20"/>
        </w:rPr>
        <w:t>Service</w:t>
      </w:r>
      <w:r w:rsidRPr="002B5F96">
        <w:rPr>
          <w:rFonts w:ascii="Verdana" w:hAnsi="Verdana"/>
          <w:spacing w:val="-9"/>
          <w:sz w:val="20"/>
        </w:rPr>
        <w:t xml:space="preserve"> </w:t>
      </w:r>
      <w:r w:rsidRPr="002B5F96">
        <w:rPr>
          <w:rFonts w:ascii="Verdana" w:hAnsi="Verdana"/>
          <w:sz w:val="20"/>
        </w:rPr>
        <w:t>Commission</w:t>
      </w:r>
      <w:r w:rsidRPr="002B5F96">
        <w:rPr>
          <w:rFonts w:ascii="Verdana" w:hAnsi="Verdana"/>
          <w:spacing w:val="-9"/>
          <w:sz w:val="20"/>
        </w:rPr>
        <w:t xml:space="preserve"> </w:t>
      </w:r>
      <w:r w:rsidRPr="002B5F96">
        <w:rPr>
          <w:rFonts w:ascii="Verdana" w:hAnsi="Verdana"/>
          <w:sz w:val="20"/>
        </w:rPr>
        <w:t>as</w:t>
      </w:r>
      <w:r w:rsidRPr="002B5F96">
        <w:rPr>
          <w:rFonts w:ascii="Verdana" w:hAnsi="Verdana"/>
          <w:spacing w:val="-8"/>
          <w:sz w:val="20"/>
        </w:rPr>
        <w:t xml:space="preserve"> </w:t>
      </w:r>
      <w:r w:rsidRPr="002B5F96">
        <w:rPr>
          <w:rFonts w:ascii="Verdana" w:hAnsi="Verdana"/>
          <w:sz w:val="20"/>
        </w:rPr>
        <w:t>may</w:t>
      </w:r>
      <w:r w:rsidRPr="002B5F96">
        <w:rPr>
          <w:rFonts w:ascii="Verdana" w:hAnsi="Verdana"/>
          <w:spacing w:val="-9"/>
          <w:sz w:val="20"/>
        </w:rPr>
        <w:t xml:space="preserve"> </w:t>
      </w:r>
      <w:r w:rsidRPr="002B5F96">
        <w:rPr>
          <w:rFonts w:ascii="Verdana" w:hAnsi="Verdana"/>
          <w:sz w:val="20"/>
        </w:rPr>
        <w:t>for</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time</w:t>
      </w:r>
      <w:r w:rsidRPr="002B5F96">
        <w:rPr>
          <w:rFonts w:ascii="Verdana" w:hAnsi="Verdana"/>
          <w:spacing w:val="-8"/>
          <w:sz w:val="20"/>
        </w:rPr>
        <w:t xml:space="preserve"> </w:t>
      </w:r>
      <w:r w:rsidRPr="002B5F96">
        <w:rPr>
          <w:rFonts w:ascii="Verdana" w:hAnsi="Verdana"/>
          <w:sz w:val="20"/>
        </w:rPr>
        <w:t>being</w:t>
      </w:r>
      <w:r w:rsidRPr="002B5F96">
        <w:rPr>
          <w:rFonts w:ascii="Verdana" w:hAnsi="Verdana"/>
          <w:spacing w:val="-9"/>
          <w:sz w:val="20"/>
        </w:rPr>
        <w:t xml:space="preserve"> </w:t>
      </w:r>
      <w:r w:rsidRPr="002B5F96">
        <w:rPr>
          <w:rFonts w:ascii="Verdana" w:hAnsi="Verdana"/>
          <w:spacing w:val="-8"/>
          <w:sz w:val="20"/>
        </w:rPr>
        <w:t xml:space="preserve">be </w:t>
      </w:r>
      <w:r w:rsidRPr="002B5F96">
        <w:rPr>
          <w:rFonts w:ascii="Verdana" w:hAnsi="Verdana"/>
          <w:sz w:val="20"/>
        </w:rPr>
        <w:t>nominated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behalf</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Civil</w:t>
      </w:r>
      <w:r w:rsidRPr="002B5F96">
        <w:rPr>
          <w:rFonts w:ascii="Verdana" w:hAnsi="Verdana"/>
          <w:spacing w:val="-16"/>
          <w:sz w:val="20"/>
        </w:rPr>
        <w:t xml:space="preserve"> </w:t>
      </w:r>
      <w:r w:rsidRPr="002B5F96">
        <w:rPr>
          <w:rFonts w:ascii="Verdana" w:hAnsi="Verdana"/>
          <w:sz w:val="20"/>
        </w:rPr>
        <w:t>Service</w:t>
      </w:r>
      <w:r w:rsidRPr="002B5F96">
        <w:rPr>
          <w:rFonts w:ascii="Verdana" w:hAnsi="Verdana"/>
          <w:spacing w:val="-17"/>
          <w:sz w:val="20"/>
        </w:rPr>
        <w:t xml:space="preserve"> </w:t>
      </w:r>
      <w:r w:rsidRPr="002B5F96">
        <w:rPr>
          <w:rFonts w:ascii="Verdana" w:hAnsi="Verdana"/>
          <w:sz w:val="20"/>
        </w:rPr>
        <w:t>Commission;</w:t>
      </w:r>
    </w:p>
    <w:p w14:paraId="42426EA9"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space="720"/>
        </w:sectPr>
      </w:pPr>
    </w:p>
    <w:p w14:paraId="099C3479" w14:textId="77777777" w:rsidR="005E0A3C" w:rsidRPr="002B5F96" w:rsidRDefault="005E0A3C">
      <w:pPr>
        <w:pStyle w:val="BodyText"/>
        <w:rPr>
          <w:rFonts w:ascii="Verdana" w:hAnsi="Verdana"/>
        </w:rPr>
      </w:pPr>
    </w:p>
    <w:p w14:paraId="4895A8B9" w14:textId="77777777" w:rsidR="005E0A3C" w:rsidRPr="002B5F96" w:rsidRDefault="005E0A3C">
      <w:pPr>
        <w:pStyle w:val="BodyText"/>
        <w:rPr>
          <w:rFonts w:ascii="Verdana" w:hAnsi="Verdana"/>
        </w:rPr>
      </w:pPr>
    </w:p>
    <w:p w14:paraId="3076A5D6" w14:textId="77777777" w:rsidR="005E0A3C" w:rsidRPr="002B5F96" w:rsidRDefault="005E0A3C">
      <w:pPr>
        <w:pStyle w:val="BodyText"/>
        <w:spacing w:before="10"/>
        <w:rPr>
          <w:rFonts w:ascii="Verdana" w:hAnsi="Verdana"/>
          <w:sz w:val="28"/>
        </w:rPr>
      </w:pPr>
    </w:p>
    <w:p w14:paraId="52C4DA68" w14:textId="77777777" w:rsidR="005E0A3C" w:rsidRPr="002B5F96" w:rsidRDefault="00FC52F2">
      <w:pPr>
        <w:pStyle w:val="ListParagraph"/>
        <w:numPr>
          <w:ilvl w:val="1"/>
          <w:numId w:val="67"/>
        </w:numPr>
        <w:tabs>
          <w:tab w:val="left" w:pos="3780"/>
        </w:tabs>
        <w:spacing w:before="110" w:line="249" w:lineRule="auto"/>
        <w:ind w:right="959"/>
        <w:jc w:val="both"/>
        <w:rPr>
          <w:rFonts w:ascii="Verdana" w:hAnsi="Verdana"/>
          <w:sz w:val="20"/>
        </w:rPr>
      </w:pPr>
      <w:r w:rsidRPr="002B5F96">
        <w:rPr>
          <w:rFonts w:ascii="Verdana" w:hAnsi="Verdana"/>
          <w:sz w:val="20"/>
        </w:rPr>
        <w:t xml:space="preserve">the Inspector General of Police or such senior officer in the Malawi Police Service as the Inspector General may for the time being nominate in </w:t>
      </w:r>
      <w:r w:rsidRPr="002B5F96">
        <w:rPr>
          <w:rFonts w:ascii="Verdana" w:hAnsi="Verdana"/>
          <w:spacing w:val="-5"/>
          <w:sz w:val="20"/>
        </w:rPr>
        <w:t xml:space="preserve">that </w:t>
      </w:r>
      <w:r w:rsidRPr="002B5F96">
        <w:rPr>
          <w:rFonts w:ascii="Verdana" w:hAnsi="Verdana"/>
          <w:sz w:val="20"/>
        </w:rPr>
        <w:t>behalf;</w:t>
      </w:r>
    </w:p>
    <w:p w14:paraId="64FBB58D" w14:textId="77777777" w:rsidR="005E0A3C" w:rsidRPr="002B5F96" w:rsidRDefault="005E0A3C">
      <w:pPr>
        <w:pStyle w:val="BodyText"/>
        <w:spacing w:before="2"/>
        <w:rPr>
          <w:rFonts w:ascii="Verdana" w:hAnsi="Verdana"/>
          <w:sz w:val="31"/>
        </w:rPr>
      </w:pPr>
    </w:p>
    <w:p w14:paraId="2770C009" w14:textId="77777777" w:rsidR="005E0A3C" w:rsidRPr="002B5F96" w:rsidRDefault="00FC52F2">
      <w:pPr>
        <w:pStyle w:val="ListParagraph"/>
        <w:numPr>
          <w:ilvl w:val="1"/>
          <w:numId w:val="67"/>
        </w:numPr>
        <w:tabs>
          <w:tab w:val="left" w:pos="3779"/>
          <w:tab w:val="left" w:pos="3780"/>
        </w:tabs>
        <w:spacing w:before="1"/>
        <w:jc w:val="left"/>
        <w:rPr>
          <w:rFonts w:ascii="Verdana" w:hAnsi="Verdana"/>
          <w:sz w:val="20"/>
        </w:rPr>
      </w:pPr>
      <w:r w:rsidRPr="002B5F96">
        <w:rPr>
          <w:rFonts w:ascii="Verdana" w:hAnsi="Verdana"/>
          <w:sz w:val="20"/>
        </w:rPr>
        <w:t>the Ombudsman;</w:t>
      </w:r>
      <w:r w:rsidRPr="002B5F96">
        <w:rPr>
          <w:rFonts w:ascii="Verdana" w:hAnsi="Verdana"/>
          <w:spacing w:val="-35"/>
          <w:sz w:val="20"/>
        </w:rPr>
        <w:t xml:space="preserve"> </w:t>
      </w:r>
      <w:r w:rsidRPr="002B5F96">
        <w:rPr>
          <w:rFonts w:ascii="Verdana" w:hAnsi="Verdana"/>
          <w:sz w:val="20"/>
        </w:rPr>
        <w:t>and</w:t>
      </w:r>
    </w:p>
    <w:p w14:paraId="2B83DCA2" w14:textId="77777777" w:rsidR="005E0A3C" w:rsidRPr="002B5F96" w:rsidRDefault="005E0A3C">
      <w:pPr>
        <w:pStyle w:val="BodyText"/>
        <w:spacing w:before="9"/>
        <w:rPr>
          <w:rFonts w:ascii="Verdana" w:hAnsi="Verdana"/>
          <w:sz w:val="31"/>
        </w:rPr>
      </w:pPr>
    </w:p>
    <w:p w14:paraId="7CB3F1A3" w14:textId="77777777" w:rsidR="005E0A3C" w:rsidRPr="002B5F96" w:rsidRDefault="00FC52F2">
      <w:pPr>
        <w:pStyle w:val="ListParagraph"/>
        <w:numPr>
          <w:ilvl w:val="1"/>
          <w:numId w:val="67"/>
        </w:numPr>
        <w:tabs>
          <w:tab w:val="left" w:pos="3780"/>
        </w:tabs>
        <w:spacing w:line="249" w:lineRule="auto"/>
        <w:ind w:right="959"/>
        <w:jc w:val="both"/>
        <w:rPr>
          <w:rFonts w:ascii="Verdana" w:hAnsi="Verdana"/>
          <w:sz w:val="20"/>
        </w:rPr>
      </w:pPr>
      <w:r w:rsidRPr="002B5F96">
        <w:rPr>
          <w:rFonts w:ascii="Verdana" w:hAnsi="Verdana"/>
          <w:sz w:val="20"/>
        </w:rPr>
        <w:t xml:space="preserve">such legal practitioner as may for the time being be nominated in </w:t>
      </w:r>
      <w:r w:rsidRPr="002B5F96">
        <w:rPr>
          <w:rFonts w:ascii="Verdana" w:hAnsi="Verdana"/>
          <w:spacing w:val="-5"/>
          <w:sz w:val="20"/>
        </w:rPr>
        <w:t xml:space="preserve">that </w:t>
      </w:r>
      <w:r w:rsidRPr="002B5F96">
        <w:rPr>
          <w:rFonts w:ascii="Verdana" w:hAnsi="Verdana"/>
          <w:sz w:val="20"/>
        </w:rPr>
        <w:t xml:space="preserve">behalf by the President and confirmed by the Public </w:t>
      </w:r>
      <w:r w:rsidRPr="002B5F96">
        <w:rPr>
          <w:rFonts w:ascii="Verdana" w:hAnsi="Verdana"/>
          <w:spacing w:val="-2"/>
          <w:sz w:val="20"/>
        </w:rPr>
        <w:t xml:space="preserve">Appointments </w:t>
      </w:r>
      <w:r w:rsidRPr="002B5F96">
        <w:rPr>
          <w:rFonts w:ascii="Verdana" w:hAnsi="Verdana"/>
          <w:sz w:val="20"/>
        </w:rPr>
        <w:t>Committee.</w:t>
      </w:r>
    </w:p>
    <w:p w14:paraId="1E4A02A9" w14:textId="77777777" w:rsidR="005E0A3C" w:rsidRPr="002B5F96" w:rsidRDefault="00FC52F2">
      <w:pPr>
        <w:pStyle w:val="ListParagraph"/>
        <w:numPr>
          <w:ilvl w:val="0"/>
          <w:numId w:val="55"/>
        </w:numPr>
        <w:tabs>
          <w:tab w:val="left" w:pos="3360"/>
        </w:tabs>
        <w:spacing w:before="59"/>
        <w:jc w:val="both"/>
        <w:rPr>
          <w:rFonts w:ascii="Verdana" w:hAnsi="Verdana"/>
          <w:sz w:val="20"/>
        </w:rPr>
      </w:pPr>
      <w:r w:rsidRPr="002B5F96">
        <w:rPr>
          <w:rFonts w:ascii="Verdana" w:hAnsi="Verdana"/>
          <w:sz w:val="20"/>
        </w:rPr>
        <w:t>Any</w:t>
      </w:r>
      <w:r w:rsidRPr="002B5F96">
        <w:rPr>
          <w:rFonts w:ascii="Verdana" w:hAnsi="Verdana"/>
          <w:spacing w:val="-18"/>
          <w:sz w:val="20"/>
        </w:rPr>
        <w:t xml:space="preserve"> </w:t>
      </w:r>
      <w:r w:rsidRPr="002B5F96">
        <w:rPr>
          <w:rFonts w:ascii="Verdana" w:hAnsi="Verdana"/>
          <w:sz w:val="20"/>
        </w:rPr>
        <w:t>three</w:t>
      </w:r>
      <w:r w:rsidRPr="002B5F96">
        <w:rPr>
          <w:rFonts w:ascii="Verdana" w:hAnsi="Verdana"/>
          <w:spacing w:val="-17"/>
          <w:sz w:val="20"/>
        </w:rPr>
        <w:t xml:space="preserve"> </w:t>
      </w:r>
      <w:r w:rsidRPr="002B5F96">
        <w:rPr>
          <w:rFonts w:ascii="Verdana" w:hAnsi="Verdana"/>
          <w:sz w:val="20"/>
        </w:rPr>
        <w:t>members</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Police</w:t>
      </w:r>
      <w:r w:rsidRPr="002B5F96">
        <w:rPr>
          <w:rFonts w:ascii="Verdana" w:hAnsi="Verdana"/>
          <w:spacing w:val="-17"/>
          <w:sz w:val="20"/>
        </w:rPr>
        <w:t xml:space="preserve"> </w:t>
      </w:r>
      <w:r w:rsidRPr="002B5F96">
        <w:rPr>
          <w:rFonts w:ascii="Verdana" w:hAnsi="Verdana"/>
          <w:sz w:val="20"/>
        </w:rPr>
        <w:t>Service</w:t>
      </w:r>
      <w:r w:rsidRPr="002B5F96">
        <w:rPr>
          <w:rFonts w:ascii="Verdana" w:hAnsi="Verdana"/>
          <w:spacing w:val="-18"/>
          <w:sz w:val="20"/>
        </w:rPr>
        <w:t xml:space="preserve"> </w:t>
      </w:r>
      <w:r w:rsidRPr="002B5F96">
        <w:rPr>
          <w:rFonts w:ascii="Verdana" w:hAnsi="Verdana"/>
          <w:sz w:val="20"/>
        </w:rPr>
        <w:t>Commission</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form</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quorum.</w:t>
      </w:r>
    </w:p>
    <w:p w14:paraId="1854DE65" w14:textId="77777777" w:rsidR="005E0A3C" w:rsidRPr="002B5F96" w:rsidRDefault="00FC52F2">
      <w:pPr>
        <w:pStyle w:val="ListParagraph"/>
        <w:numPr>
          <w:ilvl w:val="0"/>
          <w:numId w:val="55"/>
        </w:numPr>
        <w:tabs>
          <w:tab w:val="left" w:pos="3360"/>
        </w:tabs>
        <w:spacing w:before="66" w:line="249" w:lineRule="auto"/>
        <w:ind w:right="959"/>
        <w:jc w:val="both"/>
        <w:rPr>
          <w:rFonts w:ascii="Verdana" w:hAnsi="Verdana"/>
          <w:sz w:val="20"/>
        </w:rPr>
      </w:pPr>
      <w:r w:rsidRPr="002B5F96">
        <w:rPr>
          <w:rFonts w:ascii="Verdana" w:hAnsi="Verdana"/>
          <w:sz w:val="20"/>
        </w:rPr>
        <w:t xml:space="preserve">A person shall not be qualified for appointment as a member of the Police Service Commission if he or she is President, Vice-President, a Minister </w:t>
      </w:r>
      <w:r w:rsidRPr="002B5F96">
        <w:rPr>
          <w:rFonts w:ascii="Verdana" w:hAnsi="Verdana"/>
          <w:spacing w:val="-8"/>
          <w:sz w:val="20"/>
        </w:rPr>
        <w:t xml:space="preserve">or </w:t>
      </w:r>
      <w:r w:rsidRPr="002B5F96">
        <w:rPr>
          <w:rFonts w:ascii="Verdana" w:hAnsi="Verdana"/>
          <w:sz w:val="20"/>
        </w:rPr>
        <w:t>Deputy</w:t>
      </w:r>
      <w:r w:rsidRPr="002B5F96">
        <w:rPr>
          <w:rFonts w:ascii="Verdana" w:hAnsi="Verdana"/>
          <w:spacing w:val="-5"/>
          <w:sz w:val="20"/>
        </w:rPr>
        <w:t xml:space="preserve"> </w:t>
      </w:r>
      <w:r w:rsidRPr="002B5F96">
        <w:rPr>
          <w:rFonts w:ascii="Verdana" w:hAnsi="Verdana"/>
          <w:sz w:val="20"/>
        </w:rPr>
        <w:t>Minister,</w:t>
      </w:r>
      <w:r w:rsidRPr="002B5F96">
        <w:rPr>
          <w:rFonts w:ascii="Verdana" w:hAnsi="Verdana"/>
          <w:spacing w:val="-4"/>
          <w:sz w:val="20"/>
        </w:rPr>
        <w:t xml:space="preserve"> </w:t>
      </w:r>
      <w:r w:rsidRPr="002B5F96">
        <w:rPr>
          <w:rFonts w:ascii="Verdana" w:hAnsi="Verdana"/>
          <w:sz w:val="20"/>
        </w:rPr>
        <w:t>a</w:t>
      </w:r>
      <w:r w:rsidRPr="002B5F96">
        <w:rPr>
          <w:rFonts w:ascii="Verdana" w:hAnsi="Verdana"/>
          <w:spacing w:val="-5"/>
          <w:sz w:val="20"/>
        </w:rPr>
        <w:t xml:space="preserve"> </w:t>
      </w:r>
      <w:r w:rsidRPr="002B5F96">
        <w:rPr>
          <w:rFonts w:ascii="Verdana" w:hAnsi="Verdana"/>
          <w:sz w:val="20"/>
        </w:rPr>
        <w:t>Member</w:t>
      </w:r>
      <w:r w:rsidRPr="002B5F96">
        <w:rPr>
          <w:rFonts w:ascii="Verdana" w:hAnsi="Verdana"/>
          <w:spacing w:val="-4"/>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Parliament</w:t>
      </w:r>
      <w:r w:rsidRPr="002B5F96">
        <w:rPr>
          <w:rFonts w:ascii="Verdana" w:hAnsi="Verdana"/>
          <w:spacing w:val="-4"/>
          <w:sz w:val="20"/>
        </w:rPr>
        <w:t xml:space="preserve"> </w:t>
      </w:r>
      <w:r w:rsidRPr="002B5F96">
        <w:rPr>
          <w:rFonts w:ascii="Verdana" w:hAnsi="Verdana"/>
          <w:sz w:val="20"/>
        </w:rPr>
        <w:t>or,</w:t>
      </w:r>
      <w:r w:rsidRPr="002B5F96">
        <w:rPr>
          <w:rFonts w:ascii="Verdana" w:hAnsi="Verdana"/>
          <w:spacing w:val="-5"/>
          <w:sz w:val="20"/>
        </w:rPr>
        <w:t xml:space="preserve"> </w:t>
      </w:r>
      <w:r w:rsidRPr="002B5F96">
        <w:rPr>
          <w:rFonts w:ascii="Verdana" w:hAnsi="Verdana"/>
          <w:sz w:val="20"/>
        </w:rPr>
        <w:t>save</w:t>
      </w:r>
      <w:r w:rsidRPr="002B5F96">
        <w:rPr>
          <w:rFonts w:ascii="Verdana" w:hAnsi="Verdana"/>
          <w:spacing w:val="-4"/>
          <w:sz w:val="20"/>
        </w:rPr>
        <w:t xml:space="preserve"> </w:t>
      </w:r>
      <w:r w:rsidRPr="002B5F96">
        <w:rPr>
          <w:rFonts w:ascii="Verdana" w:hAnsi="Verdana"/>
          <w:sz w:val="20"/>
        </w:rPr>
        <w:t>as</w:t>
      </w:r>
      <w:r w:rsidRPr="002B5F96">
        <w:rPr>
          <w:rFonts w:ascii="Verdana" w:hAnsi="Verdana"/>
          <w:spacing w:val="-5"/>
          <w:sz w:val="20"/>
        </w:rPr>
        <w:t xml:space="preserve"> </w:t>
      </w:r>
      <w:r w:rsidRPr="002B5F96">
        <w:rPr>
          <w:rFonts w:ascii="Verdana" w:hAnsi="Verdana"/>
          <w:sz w:val="20"/>
        </w:rPr>
        <w:t>provided</w:t>
      </w:r>
      <w:r w:rsidRPr="002B5F96">
        <w:rPr>
          <w:rFonts w:ascii="Verdana" w:hAnsi="Verdana"/>
          <w:spacing w:val="-4"/>
          <w:sz w:val="20"/>
        </w:rPr>
        <w:t xml:space="preserve"> </w:t>
      </w:r>
      <w:r w:rsidRPr="002B5F96">
        <w:rPr>
          <w:rFonts w:ascii="Verdana" w:hAnsi="Verdana"/>
          <w:sz w:val="20"/>
        </w:rPr>
        <w:t>in</w:t>
      </w:r>
      <w:r w:rsidRPr="002B5F96">
        <w:rPr>
          <w:rFonts w:ascii="Verdana" w:hAnsi="Verdana"/>
          <w:spacing w:val="-5"/>
          <w:sz w:val="20"/>
        </w:rPr>
        <w:t xml:space="preserve"> </w:t>
      </w:r>
      <w:r w:rsidRPr="002B5F96">
        <w:rPr>
          <w:rFonts w:ascii="Verdana" w:hAnsi="Verdana"/>
          <w:sz w:val="20"/>
        </w:rPr>
        <w:t>subsection</w:t>
      </w:r>
      <w:r w:rsidRPr="002B5F96">
        <w:rPr>
          <w:rFonts w:ascii="Verdana" w:hAnsi="Verdana"/>
          <w:spacing w:val="-4"/>
          <w:sz w:val="20"/>
        </w:rPr>
        <w:t xml:space="preserve"> </w:t>
      </w:r>
      <w:r w:rsidRPr="002B5F96">
        <w:rPr>
          <w:rFonts w:ascii="Verdana" w:hAnsi="Verdana"/>
          <w:spacing w:val="-5"/>
          <w:sz w:val="20"/>
        </w:rPr>
        <w:t xml:space="preserve">(1) </w:t>
      </w:r>
      <w:r w:rsidRPr="002B5F96">
        <w:rPr>
          <w:rFonts w:ascii="Verdana" w:hAnsi="Verdana"/>
          <w:sz w:val="20"/>
        </w:rPr>
        <w:t>(c),</w:t>
      </w:r>
      <w:r w:rsidRPr="002B5F96">
        <w:rPr>
          <w:rFonts w:ascii="Verdana" w:hAnsi="Verdana"/>
          <w:spacing w:val="-18"/>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police</w:t>
      </w:r>
      <w:r w:rsidRPr="002B5F96">
        <w:rPr>
          <w:rFonts w:ascii="Verdana" w:hAnsi="Verdana"/>
          <w:spacing w:val="-17"/>
          <w:sz w:val="20"/>
        </w:rPr>
        <w:t xml:space="preserve"> </w:t>
      </w:r>
      <w:r w:rsidRPr="002B5F96">
        <w:rPr>
          <w:rFonts w:ascii="Verdana" w:hAnsi="Verdana"/>
          <w:sz w:val="20"/>
        </w:rPr>
        <w:t>officer.</w:t>
      </w:r>
    </w:p>
    <w:p w14:paraId="0AE489BC" w14:textId="77777777" w:rsidR="005E0A3C" w:rsidRPr="002B5F96" w:rsidRDefault="00FC52F2">
      <w:pPr>
        <w:pStyle w:val="ListParagraph"/>
        <w:numPr>
          <w:ilvl w:val="0"/>
          <w:numId w:val="55"/>
        </w:numPr>
        <w:tabs>
          <w:tab w:val="left" w:pos="3360"/>
        </w:tabs>
        <w:spacing w:before="60" w:line="247" w:lineRule="auto"/>
        <w:ind w:right="959"/>
        <w:jc w:val="both"/>
        <w:rPr>
          <w:rFonts w:ascii="Verdana" w:hAnsi="Verdana"/>
          <w:sz w:val="20"/>
        </w:rPr>
      </w:pPr>
      <w:r w:rsidRPr="002B5F96">
        <w:rPr>
          <w:rFonts w:ascii="Verdana" w:hAnsi="Verdana"/>
          <w:sz w:val="20"/>
        </w:rPr>
        <w:t>Subj</w:t>
      </w:r>
      <w:r w:rsidRPr="002B5F96">
        <w:rPr>
          <w:rFonts w:ascii="Verdana" w:hAnsi="Verdana"/>
          <w:sz w:val="20"/>
        </w:rPr>
        <w:t>ect</w:t>
      </w:r>
      <w:r w:rsidRPr="002B5F96">
        <w:rPr>
          <w:rFonts w:ascii="Verdana" w:hAnsi="Verdana"/>
          <w:spacing w:val="-11"/>
          <w:sz w:val="20"/>
        </w:rPr>
        <w:t xml:space="preserve"> </w:t>
      </w:r>
      <w:r w:rsidRPr="002B5F96">
        <w:rPr>
          <w:rFonts w:ascii="Verdana" w:hAnsi="Verdana"/>
          <w:sz w:val="20"/>
        </w:rPr>
        <w:t>to</w:t>
      </w:r>
      <w:r w:rsidRPr="002B5F96">
        <w:rPr>
          <w:rFonts w:ascii="Verdana" w:hAnsi="Verdana"/>
          <w:spacing w:val="-10"/>
          <w:sz w:val="20"/>
        </w:rPr>
        <w:t xml:space="preserve"> </w:t>
      </w:r>
      <w:r w:rsidRPr="002B5F96">
        <w:rPr>
          <w:rFonts w:ascii="Verdana" w:hAnsi="Verdana"/>
          <w:sz w:val="20"/>
        </w:rPr>
        <w:t>this</w:t>
      </w:r>
      <w:r w:rsidRPr="002B5F96">
        <w:rPr>
          <w:rFonts w:ascii="Verdana" w:hAnsi="Verdana"/>
          <w:spacing w:val="-10"/>
          <w:sz w:val="20"/>
        </w:rPr>
        <w:t xml:space="preserve"> </w:t>
      </w:r>
      <w:r w:rsidRPr="002B5F96">
        <w:rPr>
          <w:rFonts w:ascii="Verdana" w:hAnsi="Verdana"/>
          <w:sz w:val="20"/>
        </w:rPr>
        <w:t>section,</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office</w:t>
      </w:r>
      <w:r w:rsidRPr="002B5F96">
        <w:rPr>
          <w:rFonts w:ascii="Verdana" w:hAnsi="Verdana"/>
          <w:spacing w:val="-10"/>
          <w:sz w:val="20"/>
        </w:rPr>
        <w:t xml:space="preserve">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a</w:t>
      </w:r>
      <w:r w:rsidRPr="002B5F96">
        <w:rPr>
          <w:rFonts w:ascii="Verdana" w:hAnsi="Verdana"/>
          <w:spacing w:val="-10"/>
          <w:sz w:val="20"/>
        </w:rPr>
        <w:t xml:space="preserve"> </w:t>
      </w:r>
      <w:r w:rsidRPr="002B5F96">
        <w:rPr>
          <w:rFonts w:ascii="Verdana" w:hAnsi="Verdana"/>
          <w:sz w:val="20"/>
        </w:rPr>
        <w:t>member</w:t>
      </w:r>
      <w:r w:rsidRPr="002B5F96">
        <w:rPr>
          <w:rFonts w:ascii="Verdana" w:hAnsi="Verdana"/>
          <w:spacing w:val="-11"/>
          <w:sz w:val="20"/>
        </w:rPr>
        <w:t xml:space="preserve">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Police</w:t>
      </w:r>
      <w:r w:rsidRPr="002B5F96">
        <w:rPr>
          <w:rFonts w:ascii="Verdana" w:hAnsi="Verdana"/>
          <w:spacing w:val="-10"/>
          <w:sz w:val="20"/>
        </w:rPr>
        <w:t xml:space="preserve"> </w:t>
      </w:r>
      <w:r w:rsidRPr="002B5F96">
        <w:rPr>
          <w:rFonts w:ascii="Verdana" w:hAnsi="Verdana"/>
          <w:sz w:val="20"/>
        </w:rPr>
        <w:t>Service</w:t>
      </w:r>
      <w:r w:rsidRPr="002B5F96">
        <w:rPr>
          <w:rFonts w:ascii="Verdana" w:hAnsi="Verdana"/>
          <w:spacing w:val="-11"/>
          <w:sz w:val="20"/>
        </w:rPr>
        <w:t xml:space="preserve"> </w:t>
      </w:r>
      <w:r w:rsidRPr="002B5F96">
        <w:rPr>
          <w:rFonts w:ascii="Verdana" w:hAnsi="Verdana"/>
          <w:sz w:val="20"/>
        </w:rPr>
        <w:t>Commission shall become</w:t>
      </w:r>
      <w:r w:rsidRPr="002B5F96">
        <w:rPr>
          <w:rFonts w:ascii="Verdana" w:hAnsi="Verdana"/>
          <w:spacing w:val="-36"/>
          <w:sz w:val="20"/>
        </w:rPr>
        <w:t xml:space="preserve"> </w:t>
      </w:r>
      <w:r w:rsidRPr="002B5F96">
        <w:rPr>
          <w:rFonts w:ascii="Verdana" w:hAnsi="Verdana"/>
          <w:sz w:val="20"/>
        </w:rPr>
        <w:t>vacant—</w:t>
      </w:r>
    </w:p>
    <w:p w14:paraId="7C8497E2" w14:textId="77777777" w:rsidR="005E0A3C" w:rsidRPr="002B5F96" w:rsidRDefault="005E0A3C">
      <w:pPr>
        <w:pStyle w:val="BodyText"/>
        <w:spacing w:before="6"/>
        <w:rPr>
          <w:rFonts w:ascii="Verdana" w:hAnsi="Verdana"/>
          <w:sz w:val="31"/>
        </w:rPr>
      </w:pPr>
    </w:p>
    <w:p w14:paraId="05C3A7D9" w14:textId="77777777" w:rsidR="005E0A3C" w:rsidRPr="002B5F96" w:rsidRDefault="00FC52F2">
      <w:pPr>
        <w:pStyle w:val="ListParagraph"/>
        <w:numPr>
          <w:ilvl w:val="1"/>
          <w:numId w:val="55"/>
        </w:numPr>
        <w:tabs>
          <w:tab w:val="left" w:pos="3780"/>
        </w:tabs>
        <w:spacing w:line="249" w:lineRule="auto"/>
        <w:ind w:right="959"/>
        <w:jc w:val="both"/>
        <w:rPr>
          <w:rFonts w:ascii="Verdana" w:hAnsi="Verdana"/>
          <w:sz w:val="20"/>
        </w:rPr>
      </w:pPr>
      <w:r w:rsidRPr="002B5F96">
        <w:rPr>
          <w:rFonts w:ascii="Verdana" w:hAnsi="Verdana"/>
          <w:sz w:val="20"/>
        </w:rPr>
        <w:t xml:space="preserve">at the expiration of three years from the date of that person’s </w:t>
      </w:r>
      <w:r w:rsidRPr="002B5F96">
        <w:rPr>
          <w:rFonts w:ascii="Verdana" w:hAnsi="Verdana"/>
          <w:spacing w:val="-2"/>
          <w:sz w:val="20"/>
        </w:rPr>
        <w:t xml:space="preserve">appointment, </w:t>
      </w:r>
      <w:r w:rsidRPr="002B5F96">
        <w:rPr>
          <w:rFonts w:ascii="Verdana" w:hAnsi="Verdana"/>
          <w:sz w:val="20"/>
        </w:rPr>
        <w:t xml:space="preserve">unless reappointed to a new three year term: Provided that this paragraph shall not apply where the member in question still holds the office </w:t>
      </w:r>
      <w:r w:rsidRPr="002B5F96">
        <w:rPr>
          <w:rFonts w:ascii="Verdana" w:hAnsi="Verdana"/>
          <w:spacing w:val="-10"/>
          <w:sz w:val="20"/>
        </w:rPr>
        <w:t xml:space="preserve">of </w:t>
      </w:r>
      <w:r w:rsidRPr="002B5F96">
        <w:rPr>
          <w:rFonts w:ascii="Verdana" w:hAnsi="Verdana"/>
          <w:sz w:val="20"/>
        </w:rPr>
        <w:t xml:space="preserve">Inspector General of Police or of Ombudsman, or other office in </w:t>
      </w:r>
      <w:r w:rsidRPr="002B5F96">
        <w:rPr>
          <w:rFonts w:ascii="Verdana" w:hAnsi="Verdana"/>
          <w:spacing w:val="-4"/>
          <w:sz w:val="20"/>
        </w:rPr>
        <w:t xml:space="preserve">which </w:t>
      </w:r>
      <w:r w:rsidRPr="002B5F96">
        <w:rPr>
          <w:rFonts w:ascii="Verdana" w:hAnsi="Verdana"/>
          <w:sz w:val="20"/>
        </w:rPr>
        <w:t>behalf</w:t>
      </w:r>
      <w:r w:rsidRPr="002B5F96">
        <w:rPr>
          <w:rFonts w:ascii="Verdana" w:hAnsi="Verdana"/>
          <w:spacing w:val="-18"/>
          <w:sz w:val="20"/>
        </w:rPr>
        <w:t xml:space="preserve">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was</w:t>
      </w:r>
      <w:r w:rsidRPr="002B5F96">
        <w:rPr>
          <w:rFonts w:ascii="Verdana" w:hAnsi="Verdana"/>
          <w:spacing w:val="-17"/>
          <w:sz w:val="20"/>
        </w:rPr>
        <w:t xml:space="preserve"> </w:t>
      </w:r>
      <w:r w:rsidRPr="002B5F96">
        <w:rPr>
          <w:rFonts w:ascii="Verdana" w:hAnsi="Verdana"/>
          <w:sz w:val="20"/>
        </w:rPr>
        <w:t>appointed</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w:t>
      </w:r>
      <w:r w:rsidRPr="002B5F96">
        <w:rPr>
          <w:rFonts w:ascii="Verdana" w:hAnsi="Verdana"/>
          <w:sz w:val="20"/>
        </w:rPr>
        <w:t>olice</w:t>
      </w:r>
      <w:r w:rsidRPr="002B5F96">
        <w:rPr>
          <w:rFonts w:ascii="Verdana" w:hAnsi="Verdana"/>
          <w:spacing w:val="-17"/>
          <w:sz w:val="20"/>
        </w:rPr>
        <w:t xml:space="preserve"> </w:t>
      </w:r>
      <w:r w:rsidRPr="002B5F96">
        <w:rPr>
          <w:rFonts w:ascii="Verdana" w:hAnsi="Verdana"/>
          <w:sz w:val="20"/>
        </w:rPr>
        <w:t>Service</w:t>
      </w:r>
      <w:r w:rsidRPr="002B5F96">
        <w:rPr>
          <w:rFonts w:ascii="Verdana" w:hAnsi="Verdana"/>
          <w:spacing w:val="-17"/>
          <w:sz w:val="20"/>
        </w:rPr>
        <w:t xml:space="preserve"> </w:t>
      </w:r>
      <w:r w:rsidRPr="002B5F96">
        <w:rPr>
          <w:rFonts w:ascii="Verdana" w:hAnsi="Verdana"/>
          <w:sz w:val="20"/>
        </w:rPr>
        <w:t>Commission;</w:t>
      </w:r>
      <w:r w:rsidRPr="002B5F96">
        <w:rPr>
          <w:rFonts w:ascii="Verdana" w:hAnsi="Verdana"/>
          <w:spacing w:val="-17"/>
          <w:sz w:val="20"/>
        </w:rPr>
        <w:t xml:space="preserve"> </w:t>
      </w:r>
      <w:r w:rsidRPr="002B5F96">
        <w:rPr>
          <w:rFonts w:ascii="Verdana" w:hAnsi="Verdana"/>
          <w:sz w:val="20"/>
        </w:rPr>
        <w:t>or</w:t>
      </w:r>
    </w:p>
    <w:p w14:paraId="3E0AF54A" w14:textId="77777777" w:rsidR="005E0A3C" w:rsidRPr="002B5F96" w:rsidRDefault="005E0A3C">
      <w:pPr>
        <w:pStyle w:val="BodyText"/>
        <w:spacing w:before="4"/>
        <w:rPr>
          <w:rFonts w:ascii="Verdana" w:hAnsi="Verdana"/>
          <w:sz w:val="31"/>
        </w:rPr>
      </w:pPr>
    </w:p>
    <w:p w14:paraId="45710055" w14:textId="77777777" w:rsidR="005E0A3C" w:rsidRPr="002B5F96" w:rsidRDefault="00FC52F2">
      <w:pPr>
        <w:pStyle w:val="ListParagraph"/>
        <w:numPr>
          <w:ilvl w:val="1"/>
          <w:numId w:val="55"/>
        </w:numPr>
        <w:tabs>
          <w:tab w:val="left" w:pos="3780"/>
        </w:tabs>
        <w:spacing w:line="249" w:lineRule="auto"/>
        <w:ind w:right="959"/>
        <w:jc w:val="both"/>
        <w:rPr>
          <w:rFonts w:ascii="Verdana" w:hAnsi="Verdana"/>
          <w:sz w:val="20"/>
        </w:rPr>
      </w:pPr>
      <w:r w:rsidRPr="002B5F96">
        <w:rPr>
          <w:rFonts w:ascii="Verdana" w:hAnsi="Verdana"/>
          <w:sz w:val="20"/>
        </w:rPr>
        <w:t>if any circumstances arise that, if that person were not a member of the Police</w:t>
      </w:r>
      <w:r w:rsidRPr="002B5F96">
        <w:rPr>
          <w:rFonts w:ascii="Verdana" w:hAnsi="Verdana"/>
          <w:spacing w:val="-18"/>
          <w:sz w:val="20"/>
        </w:rPr>
        <w:t xml:space="preserve"> </w:t>
      </w:r>
      <w:r w:rsidRPr="002B5F96">
        <w:rPr>
          <w:rFonts w:ascii="Verdana" w:hAnsi="Verdana"/>
          <w:sz w:val="20"/>
        </w:rPr>
        <w:t>Service</w:t>
      </w:r>
      <w:r w:rsidRPr="002B5F96">
        <w:rPr>
          <w:rFonts w:ascii="Verdana" w:hAnsi="Verdana"/>
          <w:spacing w:val="-17"/>
          <w:sz w:val="20"/>
        </w:rPr>
        <w:t xml:space="preserve"> </w:t>
      </w:r>
      <w:r w:rsidRPr="002B5F96">
        <w:rPr>
          <w:rFonts w:ascii="Verdana" w:hAnsi="Verdana"/>
          <w:sz w:val="20"/>
        </w:rPr>
        <w:t>Commission,</w:t>
      </w:r>
      <w:r w:rsidRPr="002B5F96">
        <w:rPr>
          <w:rFonts w:ascii="Verdana" w:hAnsi="Verdana"/>
          <w:spacing w:val="-17"/>
          <w:sz w:val="20"/>
        </w:rPr>
        <w:t xml:space="preserve"> </w:t>
      </w:r>
      <w:r w:rsidRPr="002B5F96">
        <w:rPr>
          <w:rFonts w:ascii="Verdana" w:hAnsi="Verdana"/>
          <w:sz w:val="20"/>
        </w:rPr>
        <w:t>would</w:t>
      </w:r>
      <w:r w:rsidRPr="002B5F96">
        <w:rPr>
          <w:rFonts w:ascii="Verdana" w:hAnsi="Verdana"/>
          <w:spacing w:val="-17"/>
          <w:sz w:val="20"/>
        </w:rPr>
        <w:t xml:space="preserve"> </w:t>
      </w:r>
      <w:r w:rsidRPr="002B5F96">
        <w:rPr>
          <w:rFonts w:ascii="Verdana" w:hAnsi="Verdana"/>
          <w:sz w:val="20"/>
        </w:rPr>
        <w:t>cause</w:t>
      </w:r>
      <w:r w:rsidRPr="002B5F96">
        <w:rPr>
          <w:rFonts w:ascii="Verdana" w:hAnsi="Verdana"/>
          <w:spacing w:val="-17"/>
          <w:sz w:val="20"/>
        </w:rPr>
        <w:t xml:space="preserve">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disqualified</w:t>
      </w:r>
      <w:r w:rsidRPr="002B5F96">
        <w:rPr>
          <w:rFonts w:ascii="Verdana" w:hAnsi="Verdana"/>
          <w:spacing w:val="-17"/>
          <w:sz w:val="20"/>
        </w:rPr>
        <w:t xml:space="preserve"> </w:t>
      </w:r>
      <w:r w:rsidRPr="002B5F96">
        <w:rPr>
          <w:rFonts w:ascii="Verdana" w:hAnsi="Verdana"/>
          <w:spacing w:val="-4"/>
          <w:sz w:val="20"/>
        </w:rPr>
        <w:t xml:space="preserve">from </w:t>
      </w:r>
      <w:r w:rsidRPr="002B5F96">
        <w:rPr>
          <w:rFonts w:ascii="Verdana" w:hAnsi="Verdana"/>
          <w:sz w:val="20"/>
        </w:rPr>
        <w:t>appointment as</w:t>
      </w:r>
      <w:r w:rsidRPr="002B5F96">
        <w:rPr>
          <w:rFonts w:ascii="Verdana" w:hAnsi="Verdana"/>
          <w:spacing w:val="-35"/>
          <w:sz w:val="20"/>
        </w:rPr>
        <w:t xml:space="preserve"> </w:t>
      </w:r>
      <w:r w:rsidRPr="002B5F96">
        <w:rPr>
          <w:rFonts w:ascii="Verdana" w:hAnsi="Verdana"/>
          <w:sz w:val="20"/>
        </w:rPr>
        <w:t>such.</w:t>
      </w:r>
    </w:p>
    <w:p w14:paraId="1B269EAA" w14:textId="77777777" w:rsidR="005E0A3C" w:rsidRPr="002B5F96" w:rsidRDefault="005E0A3C">
      <w:pPr>
        <w:pStyle w:val="BodyText"/>
        <w:spacing w:before="4"/>
        <w:rPr>
          <w:rFonts w:ascii="Verdana" w:hAnsi="Verdana"/>
          <w:sz w:val="21"/>
        </w:rPr>
      </w:pPr>
    </w:p>
    <w:p w14:paraId="33A194CF" w14:textId="77777777" w:rsidR="005E0A3C" w:rsidRPr="002B5F96" w:rsidRDefault="00FC52F2">
      <w:pPr>
        <w:pStyle w:val="Heading1"/>
        <w:ind w:left="2980"/>
        <w:jc w:val="both"/>
        <w:rPr>
          <w:rFonts w:ascii="Verdana" w:hAnsi="Verdana"/>
        </w:rPr>
      </w:pPr>
      <w:r w:rsidRPr="002B5F96">
        <w:rPr>
          <w:rFonts w:ascii="Verdana" w:hAnsi="Verdana"/>
        </w:rPr>
        <w:t>158. Political independence of the Malawi Police Service</w:t>
      </w:r>
    </w:p>
    <w:p w14:paraId="58D693C0" w14:textId="77777777" w:rsidR="005E0A3C" w:rsidRPr="002B5F96" w:rsidRDefault="00FC52F2">
      <w:pPr>
        <w:pStyle w:val="ListParagraph"/>
        <w:numPr>
          <w:ilvl w:val="0"/>
          <w:numId w:val="54"/>
        </w:numPr>
        <w:tabs>
          <w:tab w:val="left" w:pos="3360"/>
        </w:tabs>
        <w:spacing w:before="208" w:line="249" w:lineRule="auto"/>
        <w:ind w:right="959"/>
        <w:jc w:val="both"/>
        <w:rPr>
          <w:rFonts w:ascii="Verdana" w:hAnsi="Verdana"/>
          <w:sz w:val="20"/>
        </w:rPr>
      </w:pPr>
      <w:r w:rsidRPr="002B5F96">
        <w:rPr>
          <w:rFonts w:ascii="Verdana" w:hAnsi="Verdana"/>
          <w:sz w:val="20"/>
        </w:rPr>
        <w:t xml:space="preserve">Members of the Malawi Police Service shall ensure that they exercise </w:t>
      </w:r>
      <w:bookmarkStart w:id="404" w:name="_bookmark404"/>
      <w:bookmarkEnd w:id="404"/>
      <w:r w:rsidRPr="002B5F96">
        <w:rPr>
          <w:rFonts w:ascii="Verdana" w:hAnsi="Verdana"/>
          <w:sz w:val="20"/>
        </w:rPr>
        <w:t>their functions,</w:t>
      </w:r>
      <w:r w:rsidRPr="002B5F96">
        <w:rPr>
          <w:rFonts w:ascii="Verdana" w:hAnsi="Verdana"/>
          <w:spacing w:val="-4"/>
          <w:sz w:val="20"/>
        </w:rPr>
        <w:t xml:space="preserve"> </w:t>
      </w:r>
      <w:r w:rsidRPr="002B5F96">
        <w:rPr>
          <w:rFonts w:ascii="Verdana" w:hAnsi="Verdana"/>
          <w:sz w:val="20"/>
        </w:rPr>
        <w:t>powers</w:t>
      </w:r>
      <w:r w:rsidRPr="002B5F96">
        <w:rPr>
          <w:rFonts w:ascii="Verdana" w:hAnsi="Verdana"/>
          <w:spacing w:val="-4"/>
          <w:sz w:val="20"/>
        </w:rPr>
        <w:t xml:space="preserve"> </w:t>
      </w:r>
      <w:r w:rsidRPr="002B5F96">
        <w:rPr>
          <w:rFonts w:ascii="Verdana" w:hAnsi="Verdana"/>
          <w:sz w:val="20"/>
        </w:rPr>
        <w:t>and</w:t>
      </w:r>
      <w:r w:rsidRPr="002B5F96">
        <w:rPr>
          <w:rFonts w:ascii="Verdana" w:hAnsi="Verdana"/>
          <w:spacing w:val="-3"/>
          <w:sz w:val="20"/>
        </w:rPr>
        <w:t xml:space="preserve"> </w:t>
      </w:r>
      <w:r w:rsidRPr="002B5F96">
        <w:rPr>
          <w:rFonts w:ascii="Verdana" w:hAnsi="Verdana"/>
          <w:sz w:val="20"/>
        </w:rPr>
        <w:t>duties</w:t>
      </w:r>
      <w:r w:rsidRPr="002B5F96">
        <w:rPr>
          <w:rFonts w:ascii="Verdana" w:hAnsi="Verdana"/>
          <w:spacing w:val="-4"/>
          <w:sz w:val="20"/>
        </w:rPr>
        <w:t xml:space="preserve"> </w:t>
      </w:r>
      <w:r w:rsidRPr="002B5F96">
        <w:rPr>
          <w:rFonts w:ascii="Verdana" w:hAnsi="Verdana"/>
          <w:sz w:val="20"/>
        </w:rPr>
        <w:t>as</w:t>
      </w:r>
      <w:r w:rsidRPr="002B5F96">
        <w:rPr>
          <w:rFonts w:ascii="Verdana" w:hAnsi="Verdana"/>
          <w:spacing w:val="-4"/>
          <w:sz w:val="20"/>
        </w:rPr>
        <w:t xml:space="preserve"> </w:t>
      </w:r>
      <w:r w:rsidRPr="002B5F96">
        <w:rPr>
          <w:rFonts w:ascii="Verdana" w:hAnsi="Verdana"/>
          <w:sz w:val="20"/>
        </w:rPr>
        <w:t>impartial</w:t>
      </w:r>
      <w:r w:rsidRPr="002B5F96">
        <w:rPr>
          <w:rFonts w:ascii="Verdana" w:hAnsi="Verdana"/>
          <w:spacing w:val="-3"/>
          <w:sz w:val="20"/>
        </w:rPr>
        <w:t xml:space="preserve"> </w:t>
      </w:r>
      <w:r w:rsidRPr="002B5F96">
        <w:rPr>
          <w:rFonts w:ascii="Verdana" w:hAnsi="Verdana"/>
          <w:sz w:val="20"/>
        </w:rPr>
        <w:t>servants</w:t>
      </w:r>
      <w:r w:rsidRPr="002B5F96">
        <w:rPr>
          <w:rFonts w:ascii="Verdana" w:hAnsi="Verdana"/>
          <w:spacing w:val="-4"/>
          <w:sz w:val="20"/>
        </w:rPr>
        <w:t xml:space="preserve"> </w:t>
      </w:r>
      <w:r w:rsidRPr="002B5F96">
        <w:rPr>
          <w:rFonts w:ascii="Verdana" w:hAnsi="Verdana"/>
          <w:sz w:val="20"/>
        </w:rPr>
        <w:t>of</w:t>
      </w:r>
      <w:r w:rsidRPr="002B5F96">
        <w:rPr>
          <w:rFonts w:ascii="Verdana" w:hAnsi="Verdana"/>
          <w:spacing w:val="-4"/>
          <w:sz w:val="20"/>
        </w:rPr>
        <w:t xml:space="preserve"> </w:t>
      </w:r>
      <w:r w:rsidRPr="002B5F96">
        <w:rPr>
          <w:rFonts w:ascii="Verdana" w:hAnsi="Verdana"/>
          <w:sz w:val="20"/>
        </w:rPr>
        <w:t>the</w:t>
      </w:r>
      <w:r w:rsidRPr="002B5F96">
        <w:rPr>
          <w:rFonts w:ascii="Verdana" w:hAnsi="Verdana"/>
          <w:spacing w:val="-3"/>
          <w:sz w:val="20"/>
        </w:rPr>
        <w:t xml:space="preserve"> </w:t>
      </w:r>
      <w:r w:rsidRPr="002B5F96">
        <w:rPr>
          <w:rFonts w:ascii="Verdana" w:hAnsi="Verdana"/>
          <w:sz w:val="20"/>
        </w:rPr>
        <w:t>general</w:t>
      </w:r>
      <w:r w:rsidRPr="002B5F96">
        <w:rPr>
          <w:rFonts w:ascii="Verdana" w:hAnsi="Verdana"/>
          <w:spacing w:val="-4"/>
          <w:sz w:val="20"/>
        </w:rPr>
        <w:t xml:space="preserve"> </w:t>
      </w:r>
      <w:r w:rsidRPr="002B5F96">
        <w:rPr>
          <w:rFonts w:ascii="Verdana" w:hAnsi="Verdana"/>
          <w:sz w:val="20"/>
        </w:rPr>
        <w:t>public</w:t>
      </w:r>
      <w:r w:rsidRPr="002B5F96">
        <w:rPr>
          <w:rFonts w:ascii="Verdana" w:hAnsi="Verdana"/>
          <w:spacing w:val="-4"/>
          <w:sz w:val="20"/>
        </w:rPr>
        <w:t xml:space="preserve"> </w:t>
      </w:r>
      <w:r w:rsidRPr="002B5F96">
        <w:rPr>
          <w:rFonts w:ascii="Verdana" w:hAnsi="Verdana"/>
          <w:sz w:val="20"/>
        </w:rPr>
        <w:t>and</w:t>
      </w:r>
      <w:r w:rsidRPr="002B5F96">
        <w:rPr>
          <w:rFonts w:ascii="Verdana" w:hAnsi="Verdana"/>
          <w:spacing w:val="-3"/>
          <w:sz w:val="20"/>
        </w:rPr>
        <w:t xml:space="preserve"> </w:t>
      </w:r>
      <w:r w:rsidRPr="002B5F96">
        <w:rPr>
          <w:rFonts w:ascii="Verdana" w:hAnsi="Verdana"/>
          <w:spacing w:val="-5"/>
          <w:sz w:val="20"/>
        </w:rPr>
        <w:t xml:space="preserve">the </w:t>
      </w:r>
      <w:r w:rsidRPr="002B5F96">
        <w:rPr>
          <w:rFonts w:ascii="Verdana" w:hAnsi="Verdana"/>
          <w:sz w:val="20"/>
        </w:rPr>
        <w:t>Government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day.</w:t>
      </w:r>
    </w:p>
    <w:p w14:paraId="3AEF22B0" w14:textId="77777777" w:rsidR="005E0A3C" w:rsidRPr="002B5F96" w:rsidRDefault="00FC52F2">
      <w:pPr>
        <w:pStyle w:val="ListParagraph"/>
        <w:numPr>
          <w:ilvl w:val="0"/>
          <w:numId w:val="54"/>
        </w:numPr>
        <w:tabs>
          <w:tab w:val="left" w:pos="3360"/>
        </w:tabs>
        <w:spacing w:before="59" w:line="247" w:lineRule="auto"/>
        <w:ind w:right="959"/>
        <w:jc w:val="both"/>
        <w:rPr>
          <w:rFonts w:ascii="Verdana" w:hAnsi="Verdana"/>
          <w:sz w:val="20"/>
        </w:rPr>
      </w:pPr>
      <w:r w:rsidRPr="002B5F96">
        <w:rPr>
          <w:rFonts w:ascii="Verdana" w:hAnsi="Verdana"/>
          <w:w w:val="105"/>
          <w:sz w:val="20"/>
        </w:rPr>
        <w:t>No member of the Malawi Police Service shall be permitted to participate directly</w:t>
      </w:r>
      <w:r w:rsidRPr="002B5F96">
        <w:rPr>
          <w:rFonts w:ascii="Verdana" w:hAnsi="Verdana"/>
          <w:spacing w:val="-20"/>
          <w:w w:val="105"/>
          <w:sz w:val="20"/>
        </w:rPr>
        <w:t xml:space="preserve"> </w:t>
      </w:r>
      <w:r w:rsidRPr="002B5F96">
        <w:rPr>
          <w:rFonts w:ascii="Verdana" w:hAnsi="Verdana"/>
          <w:w w:val="105"/>
          <w:sz w:val="20"/>
        </w:rPr>
        <w:t>in</w:t>
      </w:r>
      <w:r w:rsidRPr="002B5F96">
        <w:rPr>
          <w:rFonts w:ascii="Verdana" w:hAnsi="Verdana"/>
          <w:spacing w:val="-20"/>
          <w:w w:val="105"/>
          <w:sz w:val="20"/>
        </w:rPr>
        <w:t xml:space="preserve"> </w:t>
      </w:r>
      <w:r w:rsidRPr="002B5F96">
        <w:rPr>
          <w:rFonts w:ascii="Verdana" w:hAnsi="Verdana"/>
          <w:w w:val="105"/>
          <w:sz w:val="20"/>
        </w:rPr>
        <w:t>political</w:t>
      </w:r>
      <w:r w:rsidRPr="002B5F96">
        <w:rPr>
          <w:rFonts w:ascii="Verdana" w:hAnsi="Verdana"/>
          <w:spacing w:val="-20"/>
          <w:w w:val="105"/>
          <w:sz w:val="20"/>
        </w:rPr>
        <w:t xml:space="preserve"> </w:t>
      </w:r>
      <w:r w:rsidRPr="002B5F96">
        <w:rPr>
          <w:rFonts w:ascii="Verdana" w:hAnsi="Verdana"/>
          <w:w w:val="105"/>
          <w:sz w:val="20"/>
        </w:rPr>
        <w:t>activities:</w:t>
      </w:r>
    </w:p>
    <w:p w14:paraId="03129009" w14:textId="77777777" w:rsidR="005E0A3C" w:rsidRPr="002B5F96" w:rsidRDefault="00FC52F2">
      <w:pPr>
        <w:pStyle w:val="BodyText"/>
        <w:spacing w:before="62"/>
        <w:ind w:left="3360"/>
        <w:jc w:val="both"/>
        <w:rPr>
          <w:rFonts w:ascii="Verdana" w:hAnsi="Verdana"/>
        </w:rPr>
      </w:pPr>
      <w:r w:rsidRPr="002B5F96">
        <w:rPr>
          <w:rFonts w:ascii="Verdana" w:hAnsi="Verdana"/>
        </w:rPr>
        <w:t>Provided that—</w:t>
      </w:r>
    </w:p>
    <w:p w14:paraId="7A2C516E" w14:textId="77777777" w:rsidR="005E0A3C" w:rsidRPr="002B5F96" w:rsidRDefault="005E0A3C">
      <w:pPr>
        <w:pStyle w:val="BodyText"/>
        <w:spacing w:before="2"/>
        <w:rPr>
          <w:rFonts w:ascii="Verdana" w:hAnsi="Verdana"/>
          <w:sz w:val="32"/>
        </w:rPr>
      </w:pPr>
    </w:p>
    <w:p w14:paraId="113CD098" w14:textId="77777777" w:rsidR="005E0A3C" w:rsidRPr="002B5F96" w:rsidRDefault="00FC52F2">
      <w:pPr>
        <w:pStyle w:val="ListParagraph"/>
        <w:numPr>
          <w:ilvl w:val="1"/>
          <w:numId w:val="54"/>
        </w:numPr>
        <w:tabs>
          <w:tab w:val="left" w:pos="3780"/>
        </w:tabs>
        <w:spacing w:line="247" w:lineRule="auto"/>
        <w:ind w:right="959"/>
        <w:jc w:val="both"/>
        <w:rPr>
          <w:rFonts w:ascii="Verdana" w:hAnsi="Verdana"/>
          <w:sz w:val="20"/>
        </w:rPr>
      </w:pPr>
      <w:r w:rsidRPr="002B5F96">
        <w:rPr>
          <w:rFonts w:ascii="Verdana" w:hAnsi="Verdana"/>
          <w:w w:val="105"/>
          <w:sz w:val="20"/>
        </w:rPr>
        <w:t>any</w:t>
      </w:r>
      <w:r w:rsidRPr="002B5F96">
        <w:rPr>
          <w:rFonts w:ascii="Verdana" w:hAnsi="Verdana"/>
          <w:spacing w:val="-23"/>
          <w:w w:val="105"/>
          <w:sz w:val="20"/>
        </w:rPr>
        <w:t xml:space="preserve"> </w:t>
      </w:r>
      <w:r w:rsidRPr="002B5F96">
        <w:rPr>
          <w:rFonts w:ascii="Verdana" w:hAnsi="Verdana"/>
          <w:w w:val="105"/>
          <w:sz w:val="20"/>
        </w:rPr>
        <w:t>member</w:t>
      </w:r>
      <w:r w:rsidRPr="002B5F96">
        <w:rPr>
          <w:rFonts w:ascii="Verdana" w:hAnsi="Verdana"/>
          <w:spacing w:val="-23"/>
          <w:w w:val="105"/>
          <w:sz w:val="20"/>
        </w:rPr>
        <w:t xml:space="preserve"> </w:t>
      </w:r>
      <w:r w:rsidRPr="002B5F96">
        <w:rPr>
          <w:rFonts w:ascii="Verdana" w:hAnsi="Verdana"/>
          <w:w w:val="105"/>
          <w:sz w:val="20"/>
        </w:rPr>
        <w:t>of</w:t>
      </w:r>
      <w:r w:rsidRPr="002B5F96">
        <w:rPr>
          <w:rFonts w:ascii="Verdana" w:hAnsi="Verdana"/>
          <w:spacing w:val="-23"/>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Malawi</w:t>
      </w:r>
      <w:r w:rsidRPr="002B5F96">
        <w:rPr>
          <w:rFonts w:ascii="Verdana" w:hAnsi="Verdana"/>
          <w:spacing w:val="-23"/>
          <w:w w:val="105"/>
          <w:sz w:val="20"/>
        </w:rPr>
        <w:t xml:space="preserve"> </w:t>
      </w:r>
      <w:r w:rsidRPr="002B5F96">
        <w:rPr>
          <w:rFonts w:ascii="Verdana" w:hAnsi="Verdana"/>
          <w:w w:val="105"/>
          <w:sz w:val="20"/>
        </w:rPr>
        <w:t>Police</w:t>
      </w:r>
      <w:r w:rsidRPr="002B5F96">
        <w:rPr>
          <w:rFonts w:ascii="Verdana" w:hAnsi="Verdana"/>
          <w:spacing w:val="-23"/>
          <w:w w:val="105"/>
          <w:sz w:val="20"/>
        </w:rPr>
        <w:t xml:space="preserve"> </w:t>
      </w:r>
      <w:r w:rsidRPr="002B5F96">
        <w:rPr>
          <w:rFonts w:ascii="Verdana" w:hAnsi="Verdana"/>
          <w:w w:val="105"/>
          <w:sz w:val="20"/>
        </w:rPr>
        <w:t>Service</w:t>
      </w:r>
      <w:r w:rsidRPr="002B5F96">
        <w:rPr>
          <w:rFonts w:ascii="Verdana" w:hAnsi="Verdana"/>
          <w:spacing w:val="-23"/>
          <w:w w:val="105"/>
          <w:sz w:val="20"/>
        </w:rPr>
        <w:t xml:space="preserve"> </w:t>
      </w:r>
      <w:r w:rsidRPr="002B5F96">
        <w:rPr>
          <w:rFonts w:ascii="Verdana" w:hAnsi="Verdana"/>
          <w:w w:val="105"/>
          <w:sz w:val="20"/>
        </w:rPr>
        <w:t>of</w:t>
      </w:r>
      <w:r w:rsidRPr="002B5F96">
        <w:rPr>
          <w:rFonts w:ascii="Verdana" w:hAnsi="Verdana"/>
          <w:spacing w:val="-23"/>
          <w:w w:val="105"/>
          <w:sz w:val="20"/>
        </w:rPr>
        <w:t xml:space="preserve"> </w:t>
      </w:r>
      <w:r w:rsidRPr="002B5F96">
        <w:rPr>
          <w:rFonts w:ascii="Verdana" w:hAnsi="Verdana"/>
          <w:w w:val="105"/>
          <w:sz w:val="20"/>
        </w:rPr>
        <w:t>Malawi</w:t>
      </w:r>
      <w:r w:rsidRPr="002B5F96">
        <w:rPr>
          <w:rFonts w:ascii="Verdana" w:hAnsi="Verdana"/>
          <w:spacing w:val="-23"/>
          <w:w w:val="105"/>
          <w:sz w:val="20"/>
        </w:rPr>
        <w:t xml:space="preserve"> </w:t>
      </w:r>
      <w:r w:rsidRPr="002B5F96">
        <w:rPr>
          <w:rFonts w:ascii="Verdana" w:hAnsi="Verdana"/>
          <w:w w:val="105"/>
          <w:sz w:val="20"/>
        </w:rPr>
        <w:t>shall</w:t>
      </w:r>
      <w:r w:rsidRPr="002B5F96">
        <w:rPr>
          <w:rFonts w:ascii="Verdana" w:hAnsi="Verdana"/>
          <w:spacing w:val="-23"/>
          <w:w w:val="105"/>
          <w:sz w:val="20"/>
        </w:rPr>
        <w:t xml:space="preserve"> </w:t>
      </w:r>
      <w:r w:rsidRPr="002B5F96">
        <w:rPr>
          <w:rFonts w:ascii="Verdana" w:hAnsi="Verdana"/>
          <w:w w:val="105"/>
          <w:sz w:val="20"/>
        </w:rPr>
        <w:t>have</w:t>
      </w:r>
      <w:r w:rsidRPr="002B5F96">
        <w:rPr>
          <w:rFonts w:ascii="Verdana" w:hAnsi="Verdana"/>
          <w:spacing w:val="-23"/>
          <w:w w:val="105"/>
          <w:sz w:val="20"/>
        </w:rPr>
        <w:t xml:space="preserve"> </w:t>
      </w:r>
      <w:r w:rsidRPr="002B5F96">
        <w:rPr>
          <w:rFonts w:ascii="Verdana" w:hAnsi="Verdana"/>
          <w:w w:val="105"/>
          <w:sz w:val="20"/>
        </w:rPr>
        <w:t>the</w:t>
      </w:r>
      <w:r w:rsidRPr="002B5F96">
        <w:rPr>
          <w:rFonts w:ascii="Verdana" w:hAnsi="Verdana"/>
          <w:spacing w:val="-23"/>
          <w:w w:val="105"/>
          <w:sz w:val="20"/>
        </w:rPr>
        <w:t xml:space="preserve"> </w:t>
      </w:r>
      <w:r w:rsidRPr="002B5F96">
        <w:rPr>
          <w:rFonts w:ascii="Verdana" w:hAnsi="Verdana"/>
          <w:w w:val="105"/>
          <w:sz w:val="20"/>
        </w:rPr>
        <w:t>right</w:t>
      </w:r>
      <w:r w:rsidRPr="002B5F96">
        <w:rPr>
          <w:rFonts w:ascii="Verdana" w:hAnsi="Verdana"/>
          <w:spacing w:val="-23"/>
          <w:w w:val="105"/>
          <w:sz w:val="20"/>
        </w:rPr>
        <w:t xml:space="preserve"> </w:t>
      </w:r>
      <w:r w:rsidRPr="002B5F96">
        <w:rPr>
          <w:rFonts w:ascii="Verdana" w:hAnsi="Verdana"/>
          <w:spacing w:val="-9"/>
          <w:w w:val="105"/>
          <w:sz w:val="20"/>
        </w:rPr>
        <w:t xml:space="preserve">to </w:t>
      </w:r>
      <w:r w:rsidRPr="002B5F96">
        <w:rPr>
          <w:rFonts w:ascii="Verdana" w:hAnsi="Verdana"/>
          <w:w w:val="105"/>
          <w:sz w:val="20"/>
        </w:rPr>
        <w:t>resign</w:t>
      </w:r>
      <w:r w:rsidRPr="002B5F96">
        <w:rPr>
          <w:rFonts w:ascii="Verdana" w:hAnsi="Verdana"/>
          <w:spacing w:val="-22"/>
          <w:w w:val="105"/>
          <w:sz w:val="20"/>
        </w:rPr>
        <w:t xml:space="preserve"> </w:t>
      </w:r>
      <w:r w:rsidRPr="002B5F96">
        <w:rPr>
          <w:rFonts w:ascii="Verdana" w:hAnsi="Verdana"/>
          <w:w w:val="105"/>
          <w:sz w:val="20"/>
        </w:rPr>
        <w:t>in</w:t>
      </w:r>
      <w:r w:rsidRPr="002B5F96">
        <w:rPr>
          <w:rFonts w:ascii="Verdana" w:hAnsi="Verdana"/>
          <w:spacing w:val="-21"/>
          <w:w w:val="105"/>
          <w:sz w:val="20"/>
        </w:rPr>
        <w:t xml:space="preserve"> </w:t>
      </w:r>
      <w:r w:rsidRPr="002B5F96">
        <w:rPr>
          <w:rFonts w:ascii="Verdana" w:hAnsi="Verdana"/>
          <w:w w:val="105"/>
          <w:sz w:val="20"/>
        </w:rPr>
        <w:t>order</w:t>
      </w:r>
      <w:r w:rsidRPr="002B5F96">
        <w:rPr>
          <w:rFonts w:ascii="Verdana" w:hAnsi="Verdana"/>
          <w:spacing w:val="-21"/>
          <w:w w:val="105"/>
          <w:sz w:val="20"/>
        </w:rPr>
        <w:t xml:space="preserve"> </w:t>
      </w: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participate</w:t>
      </w:r>
      <w:r w:rsidRPr="002B5F96">
        <w:rPr>
          <w:rFonts w:ascii="Verdana" w:hAnsi="Verdana"/>
          <w:spacing w:val="-21"/>
          <w:w w:val="105"/>
          <w:sz w:val="20"/>
        </w:rPr>
        <w:t xml:space="preserve"> </w:t>
      </w:r>
      <w:r w:rsidRPr="002B5F96">
        <w:rPr>
          <w:rFonts w:ascii="Verdana" w:hAnsi="Verdana"/>
          <w:w w:val="105"/>
          <w:sz w:val="20"/>
        </w:rPr>
        <w:t>directly</w:t>
      </w:r>
      <w:r w:rsidRPr="002B5F96">
        <w:rPr>
          <w:rFonts w:ascii="Verdana" w:hAnsi="Verdana"/>
          <w:spacing w:val="-21"/>
          <w:w w:val="105"/>
          <w:sz w:val="20"/>
        </w:rPr>
        <w:t xml:space="preserve"> </w:t>
      </w:r>
      <w:r w:rsidRPr="002B5F96">
        <w:rPr>
          <w:rFonts w:ascii="Verdana" w:hAnsi="Verdana"/>
          <w:w w:val="105"/>
          <w:sz w:val="20"/>
        </w:rPr>
        <w:t>in</w:t>
      </w:r>
      <w:r w:rsidRPr="002B5F96">
        <w:rPr>
          <w:rFonts w:ascii="Verdana" w:hAnsi="Verdana"/>
          <w:spacing w:val="-21"/>
          <w:w w:val="105"/>
          <w:sz w:val="20"/>
        </w:rPr>
        <w:t xml:space="preserve"> </w:t>
      </w:r>
      <w:r w:rsidRPr="002B5F96">
        <w:rPr>
          <w:rFonts w:ascii="Verdana" w:hAnsi="Verdana"/>
          <w:w w:val="105"/>
          <w:sz w:val="20"/>
        </w:rPr>
        <w:t>political</w:t>
      </w:r>
      <w:r w:rsidRPr="002B5F96">
        <w:rPr>
          <w:rFonts w:ascii="Verdana" w:hAnsi="Verdana"/>
          <w:spacing w:val="-21"/>
          <w:w w:val="105"/>
          <w:sz w:val="20"/>
        </w:rPr>
        <w:t xml:space="preserve"> </w:t>
      </w:r>
      <w:r w:rsidRPr="002B5F96">
        <w:rPr>
          <w:rFonts w:ascii="Verdana" w:hAnsi="Verdana"/>
          <w:w w:val="105"/>
          <w:sz w:val="20"/>
        </w:rPr>
        <w:t>activities;</w:t>
      </w:r>
    </w:p>
    <w:p w14:paraId="651B0359" w14:textId="77777777" w:rsidR="005E0A3C" w:rsidRPr="002B5F96" w:rsidRDefault="005E0A3C">
      <w:pPr>
        <w:pStyle w:val="BodyText"/>
        <w:spacing w:before="6"/>
        <w:rPr>
          <w:rFonts w:ascii="Verdana" w:hAnsi="Verdana"/>
          <w:sz w:val="31"/>
        </w:rPr>
      </w:pPr>
    </w:p>
    <w:p w14:paraId="585C6D02" w14:textId="77777777" w:rsidR="005E0A3C" w:rsidRPr="002B5F96" w:rsidRDefault="00FC52F2">
      <w:pPr>
        <w:pStyle w:val="ListParagraph"/>
        <w:numPr>
          <w:ilvl w:val="1"/>
          <w:numId w:val="54"/>
        </w:numPr>
        <w:tabs>
          <w:tab w:val="left" w:pos="3780"/>
        </w:tabs>
        <w:spacing w:line="249" w:lineRule="auto"/>
        <w:ind w:right="959"/>
        <w:jc w:val="both"/>
        <w:rPr>
          <w:rFonts w:ascii="Verdana" w:hAnsi="Verdana"/>
          <w:sz w:val="20"/>
        </w:rPr>
      </w:pPr>
      <w:r w:rsidRPr="002B5F96">
        <w:rPr>
          <w:rFonts w:ascii="Verdana" w:hAnsi="Verdana"/>
          <w:w w:val="105"/>
          <w:sz w:val="20"/>
        </w:rPr>
        <w:t>nothing in this section shall be deemed to prejudice any member of</w:t>
      </w:r>
      <w:r w:rsidRPr="002B5F96">
        <w:rPr>
          <w:rFonts w:ascii="Verdana" w:hAnsi="Verdana"/>
          <w:spacing w:val="-27"/>
          <w:w w:val="105"/>
          <w:sz w:val="20"/>
        </w:rPr>
        <w:t xml:space="preserve"> </w:t>
      </w:r>
      <w:r w:rsidRPr="002B5F96">
        <w:rPr>
          <w:rFonts w:ascii="Verdana" w:hAnsi="Verdana"/>
          <w:spacing w:val="-4"/>
          <w:w w:val="105"/>
          <w:sz w:val="20"/>
        </w:rPr>
        <w:t xml:space="preserve">the </w:t>
      </w:r>
      <w:r w:rsidRPr="002B5F96">
        <w:rPr>
          <w:rFonts w:ascii="Verdana" w:hAnsi="Verdana"/>
          <w:w w:val="105"/>
          <w:sz w:val="20"/>
        </w:rPr>
        <w:t>Malawi</w:t>
      </w:r>
      <w:r w:rsidRPr="002B5F96">
        <w:rPr>
          <w:rFonts w:ascii="Verdana" w:hAnsi="Verdana"/>
          <w:spacing w:val="-30"/>
          <w:w w:val="105"/>
          <w:sz w:val="20"/>
        </w:rPr>
        <w:t xml:space="preserve"> </w:t>
      </w:r>
      <w:r w:rsidRPr="002B5F96">
        <w:rPr>
          <w:rFonts w:ascii="Verdana" w:hAnsi="Verdana"/>
          <w:w w:val="105"/>
          <w:sz w:val="20"/>
        </w:rPr>
        <w:t>Police</w:t>
      </w:r>
      <w:r w:rsidRPr="002B5F96">
        <w:rPr>
          <w:rFonts w:ascii="Verdana" w:hAnsi="Verdana"/>
          <w:spacing w:val="-29"/>
          <w:w w:val="105"/>
          <w:sz w:val="20"/>
        </w:rPr>
        <w:t xml:space="preserve"> </w:t>
      </w:r>
      <w:r w:rsidRPr="002B5F96">
        <w:rPr>
          <w:rFonts w:ascii="Verdana" w:hAnsi="Verdana"/>
          <w:w w:val="105"/>
          <w:sz w:val="20"/>
        </w:rPr>
        <w:t>Service</w:t>
      </w:r>
      <w:r w:rsidRPr="002B5F96">
        <w:rPr>
          <w:rFonts w:ascii="Verdana" w:hAnsi="Verdana"/>
          <w:spacing w:val="-29"/>
          <w:w w:val="105"/>
          <w:sz w:val="20"/>
        </w:rPr>
        <w:t xml:space="preserve"> </w:t>
      </w:r>
      <w:r w:rsidRPr="002B5F96">
        <w:rPr>
          <w:rFonts w:ascii="Verdana" w:hAnsi="Verdana"/>
          <w:w w:val="105"/>
          <w:sz w:val="20"/>
        </w:rPr>
        <w:t>having</w:t>
      </w:r>
      <w:r w:rsidRPr="002B5F96">
        <w:rPr>
          <w:rFonts w:ascii="Verdana" w:hAnsi="Verdana"/>
          <w:spacing w:val="-30"/>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absolute</w:t>
      </w:r>
      <w:r w:rsidRPr="002B5F96">
        <w:rPr>
          <w:rFonts w:ascii="Verdana" w:hAnsi="Verdana"/>
          <w:spacing w:val="-29"/>
          <w:w w:val="105"/>
          <w:sz w:val="20"/>
        </w:rPr>
        <w:t xml:space="preserve"> </w:t>
      </w:r>
      <w:r w:rsidRPr="002B5F96">
        <w:rPr>
          <w:rFonts w:ascii="Verdana" w:hAnsi="Verdana"/>
          <w:w w:val="105"/>
          <w:sz w:val="20"/>
        </w:rPr>
        <w:t>right</w:t>
      </w:r>
      <w:r w:rsidRPr="002B5F96">
        <w:rPr>
          <w:rFonts w:ascii="Verdana" w:hAnsi="Verdana"/>
          <w:spacing w:val="-30"/>
          <w:w w:val="105"/>
          <w:sz w:val="20"/>
        </w:rPr>
        <w:t xml:space="preserve"> </w:t>
      </w:r>
      <w:r w:rsidRPr="002B5F96">
        <w:rPr>
          <w:rFonts w:ascii="Verdana" w:hAnsi="Verdana"/>
          <w:w w:val="105"/>
          <w:sz w:val="20"/>
        </w:rPr>
        <w:t>to</w:t>
      </w:r>
      <w:r w:rsidRPr="002B5F96">
        <w:rPr>
          <w:rFonts w:ascii="Verdana" w:hAnsi="Verdana"/>
          <w:spacing w:val="-29"/>
          <w:w w:val="105"/>
          <w:sz w:val="20"/>
        </w:rPr>
        <w:t xml:space="preserve"> </w:t>
      </w:r>
      <w:r w:rsidRPr="002B5F96">
        <w:rPr>
          <w:rFonts w:ascii="Verdana" w:hAnsi="Verdana"/>
          <w:w w:val="105"/>
          <w:sz w:val="20"/>
        </w:rPr>
        <w:t>vote</w:t>
      </w:r>
      <w:r w:rsidRPr="002B5F96">
        <w:rPr>
          <w:rFonts w:ascii="Verdana" w:hAnsi="Verdana"/>
          <w:spacing w:val="-29"/>
          <w:w w:val="105"/>
          <w:sz w:val="20"/>
        </w:rPr>
        <w:t xml:space="preserve"> </w:t>
      </w:r>
      <w:r w:rsidRPr="002B5F96">
        <w:rPr>
          <w:rFonts w:ascii="Verdana" w:hAnsi="Verdana"/>
          <w:w w:val="105"/>
          <w:sz w:val="20"/>
        </w:rPr>
        <w:t>in</w:t>
      </w:r>
      <w:r w:rsidRPr="002B5F96">
        <w:rPr>
          <w:rFonts w:ascii="Verdana" w:hAnsi="Verdana"/>
          <w:spacing w:val="-30"/>
          <w:w w:val="105"/>
          <w:sz w:val="20"/>
        </w:rPr>
        <w:t xml:space="preserve"> </w:t>
      </w:r>
      <w:r w:rsidRPr="002B5F96">
        <w:rPr>
          <w:rFonts w:ascii="Verdana" w:hAnsi="Verdana"/>
          <w:w w:val="105"/>
          <w:sz w:val="20"/>
        </w:rPr>
        <w:t>accordance</w:t>
      </w:r>
      <w:r w:rsidRPr="002B5F96">
        <w:rPr>
          <w:rFonts w:ascii="Verdana" w:hAnsi="Verdana"/>
          <w:spacing w:val="-29"/>
          <w:w w:val="105"/>
          <w:sz w:val="20"/>
        </w:rPr>
        <w:t xml:space="preserve"> </w:t>
      </w:r>
      <w:r w:rsidRPr="002B5F96">
        <w:rPr>
          <w:rFonts w:ascii="Verdana" w:hAnsi="Verdana"/>
          <w:spacing w:val="-4"/>
          <w:w w:val="105"/>
          <w:sz w:val="20"/>
        </w:rPr>
        <w:t xml:space="preserve">with </w:t>
      </w:r>
      <w:r w:rsidRPr="002B5F96">
        <w:rPr>
          <w:rFonts w:ascii="Verdana" w:hAnsi="Verdana"/>
          <w:w w:val="105"/>
          <w:sz w:val="20"/>
        </w:rPr>
        <w:t>this Constitution;</w:t>
      </w:r>
      <w:r w:rsidRPr="002B5F96">
        <w:rPr>
          <w:rFonts w:ascii="Verdana" w:hAnsi="Verdana"/>
          <w:spacing w:val="-41"/>
          <w:w w:val="105"/>
          <w:sz w:val="20"/>
        </w:rPr>
        <w:t xml:space="preserve"> </w:t>
      </w:r>
      <w:r w:rsidRPr="002B5F96">
        <w:rPr>
          <w:rFonts w:ascii="Verdana" w:hAnsi="Verdana"/>
          <w:w w:val="105"/>
          <w:sz w:val="20"/>
        </w:rPr>
        <w:t>and</w:t>
      </w:r>
    </w:p>
    <w:p w14:paraId="6CCED358" w14:textId="77777777" w:rsidR="005E0A3C" w:rsidRPr="002B5F96" w:rsidRDefault="005E0A3C">
      <w:pPr>
        <w:pStyle w:val="BodyText"/>
        <w:spacing w:before="2"/>
        <w:rPr>
          <w:rFonts w:ascii="Verdana" w:hAnsi="Verdana"/>
          <w:sz w:val="31"/>
        </w:rPr>
      </w:pPr>
    </w:p>
    <w:p w14:paraId="558ECD34" w14:textId="77777777" w:rsidR="005E0A3C" w:rsidRPr="002B5F96" w:rsidRDefault="00FC52F2">
      <w:pPr>
        <w:pStyle w:val="ListParagraph"/>
        <w:numPr>
          <w:ilvl w:val="1"/>
          <w:numId w:val="54"/>
        </w:numPr>
        <w:tabs>
          <w:tab w:val="left" w:pos="3780"/>
        </w:tabs>
        <w:spacing w:before="1" w:line="249" w:lineRule="auto"/>
        <w:ind w:right="959"/>
        <w:jc w:val="both"/>
        <w:rPr>
          <w:rFonts w:ascii="Verdana" w:hAnsi="Verdana"/>
          <w:sz w:val="20"/>
        </w:rPr>
      </w:pPr>
      <w:r w:rsidRPr="002B5F96">
        <w:rPr>
          <w:rFonts w:ascii="Verdana" w:hAnsi="Verdana"/>
          <w:sz w:val="20"/>
        </w:rPr>
        <w:t>nothing in this subsection shall prejudice the right of any mem</w:t>
      </w:r>
      <w:r w:rsidRPr="002B5F96">
        <w:rPr>
          <w:rFonts w:ascii="Verdana" w:hAnsi="Verdana"/>
          <w:sz w:val="20"/>
        </w:rPr>
        <w:t xml:space="preserve">ber of the Malawi Police Service to hold office in or be a member of any </w:t>
      </w:r>
      <w:r w:rsidRPr="002B5F96">
        <w:rPr>
          <w:rFonts w:ascii="Verdana" w:hAnsi="Verdana"/>
          <w:spacing w:val="-2"/>
          <w:sz w:val="20"/>
        </w:rPr>
        <w:t xml:space="preserve">association, </w:t>
      </w:r>
      <w:r w:rsidRPr="002B5F96">
        <w:rPr>
          <w:rFonts w:ascii="Verdana" w:hAnsi="Verdana"/>
          <w:sz w:val="20"/>
        </w:rPr>
        <w:t xml:space="preserve">group or professional body, the purposes of which are principally </w:t>
      </w:r>
      <w:r w:rsidRPr="002B5F96">
        <w:rPr>
          <w:rFonts w:ascii="Verdana" w:hAnsi="Verdana"/>
          <w:spacing w:val="-8"/>
          <w:sz w:val="20"/>
        </w:rPr>
        <w:t xml:space="preserve">to </w:t>
      </w:r>
      <w:r w:rsidRPr="002B5F96">
        <w:rPr>
          <w:rFonts w:ascii="Verdana" w:hAnsi="Verdana"/>
          <w:sz w:val="20"/>
        </w:rPr>
        <w:t>represent their members interests in relation to the terms and conditions of employment or the genera</w:t>
      </w:r>
      <w:r w:rsidRPr="002B5F96">
        <w:rPr>
          <w:rFonts w:ascii="Verdana" w:hAnsi="Verdana"/>
          <w:sz w:val="20"/>
        </w:rPr>
        <w:t xml:space="preserve">l carrying on of any profession or trade or </w:t>
      </w:r>
      <w:r w:rsidRPr="002B5F96">
        <w:rPr>
          <w:rFonts w:ascii="Verdana" w:hAnsi="Verdana"/>
          <w:spacing w:val="-6"/>
          <w:sz w:val="20"/>
        </w:rPr>
        <w:t xml:space="preserve">the </w:t>
      </w:r>
      <w:r w:rsidRPr="002B5F96">
        <w:rPr>
          <w:rFonts w:ascii="Verdana" w:hAnsi="Verdana"/>
          <w:sz w:val="20"/>
        </w:rPr>
        <w:t xml:space="preserve">promotion of any interest, not pertaining directly to the promotion of </w:t>
      </w:r>
      <w:r w:rsidRPr="002B5F96">
        <w:rPr>
          <w:rFonts w:ascii="Verdana" w:hAnsi="Verdana"/>
          <w:spacing w:val="-15"/>
          <w:sz w:val="20"/>
        </w:rPr>
        <w:t xml:space="preserve">a </w:t>
      </w:r>
      <w:r w:rsidRPr="002B5F96">
        <w:rPr>
          <w:rFonts w:ascii="Verdana" w:hAnsi="Verdana"/>
          <w:sz w:val="20"/>
        </w:rPr>
        <w:t xml:space="preserve">political party, campaign or philosophy or otherwise inconsistent with </w:t>
      </w:r>
      <w:r w:rsidRPr="002B5F96">
        <w:rPr>
          <w:rFonts w:ascii="Verdana" w:hAnsi="Verdana"/>
          <w:spacing w:val="-4"/>
          <w:sz w:val="20"/>
        </w:rPr>
        <w:t xml:space="preserve">the </w:t>
      </w:r>
      <w:r w:rsidRPr="002B5F96">
        <w:rPr>
          <w:rFonts w:ascii="Verdana" w:hAnsi="Verdana"/>
          <w:sz w:val="20"/>
        </w:rPr>
        <w:t>functions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Malawi</w:t>
      </w:r>
      <w:r w:rsidRPr="002B5F96">
        <w:rPr>
          <w:rFonts w:ascii="Verdana" w:hAnsi="Verdana"/>
          <w:spacing w:val="-17"/>
          <w:sz w:val="20"/>
        </w:rPr>
        <w:t xml:space="preserve"> </w:t>
      </w:r>
      <w:r w:rsidRPr="002B5F96">
        <w:rPr>
          <w:rFonts w:ascii="Verdana" w:hAnsi="Verdana"/>
          <w:sz w:val="20"/>
        </w:rPr>
        <w:t>Police</w:t>
      </w:r>
      <w:r w:rsidRPr="002B5F96">
        <w:rPr>
          <w:rFonts w:ascii="Verdana" w:hAnsi="Verdana"/>
          <w:spacing w:val="-17"/>
          <w:sz w:val="20"/>
        </w:rPr>
        <w:t xml:space="preserve"> </w:t>
      </w:r>
      <w:r w:rsidRPr="002B5F96">
        <w:rPr>
          <w:rFonts w:ascii="Verdana" w:hAnsi="Verdana"/>
          <w:sz w:val="20"/>
        </w:rPr>
        <w:t>Service.</w:t>
      </w:r>
    </w:p>
    <w:p w14:paraId="62633601" w14:textId="77777777" w:rsidR="005E0A3C" w:rsidRPr="002B5F96" w:rsidRDefault="005E0A3C">
      <w:pPr>
        <w:spacing w:line="249" w:lineRule="auto"/>
        <w:jc w:val="both"/>
        <w:rPr>
          <w:rFonts w:ascii="Verdana" w:hAnsi="Verdana"/>
          <w:sz w:val="20"/>
        </w:rPr>
        <w:sectPr w:rsidR="005E0A3C" w:rsidRPr="002B5F96">
          <w:pgSz w:w="11910" w:h="16840"/>
          <w:pgMar w:top="600" w:right="600" w:bottom="900" w:left="20" w:header="343" w:footer="717" w:gutter="0"/>
          <w:cols w:space="720"/>
        </w:sectPr>
      </w:pPr>
    </w:p>
    <w:p w14:paraId="131BB6B5" w14:textId="77777777" w:rsidR="005E0A3C" w:rsidRPr="002B5F96" w:rsidRDefault="005E0A3C">
      <w:pPr>
        <w:pStyle w:val="BodyText"/>
        <w:rPr>
          <w:rFonts w:ascii="Verdana" w:hAnsi="Verdana"/>
        </w:rPr>
      </w:pPr>
    </w:p>
    <w:p w14:paraId="293CF846" w14:textId="77777777" w:rsidR="005E0A3C" w:rsidRPr="002B5F96" w:rsidRDefault="005E0A3C">
      <w:pPr>
        <w:pStyle w:val="BodyText"/>
        <w:spacing w:before="9"/>
        <w:rPr>
          <w:rFonts w:ascii="Verdana" w:hAnsi="Verdana"/>
          <w:sz w:val="22"/>
        </w:rPr>
      </w:pPr>
    </w:p>
    <w:p w14:paraId="230D69F3" w14:textId="77777777" w:rsidR="005E0A3C" w:rsidRPr="002B5F96" w:rsidRDefault="00FC52F2">
      <w:pPr>
        <w:pStyle w:val="ListParagraph"/>
        <w:numPr>
          <w:ilvl w:val="0"/>
          <w:numId w:val="54"/>
        </w:numPr>
        <w:tabs>
          <w:tab w:val="left" w:pos="3360"/>
        </w:tabs>
        <w:spacing w:before="110" w:line="249" w:lineRule="auto"/>
        <w:ind w:right="959"/>
        <w:jc w:val="both"/>
        <w:rPr>
          <w:rFonts w:ascii="Verdana" w:hAnsi="Verdana"/>
          <w:sz w:val="20"/>
        </w:rPr>
      </w:pPr>
      <w:r w:rsidRPr="002B5F96">
        <w:rPr>
          <w:rFonts w:ascii="Verdana" w:hAnsi="Verdana"/>
          <w:sz w:val="20"/>
        </w:rPr>
        <w:t xml:space="preserve">No government or political party shall cause any member of the Malawi Police Service acting in that behalf to exercise functions, powers or duties for </w:t>
      </w:r>
      <w:r w:rsidRPr="002B5F96">
        <w:rPr>
          <w:rFonts w:ascii="Verdana" w:hAnsi="Verdana"/>
          <w:spacing w:val="-5"/>
          <w:sz w:val="20"/>
        </w:rPr>
        <w:t xml:space="preserve">the </w:t>
      </w:r>
      <w:r w:rsidRPr="002B5F96">
        <w:rPr>
          <w:rFonts w:ascii="Verdana" w:hAnsi="Verdana"/>
          <w:sz w:val="20"/>
        </w:rPr>
        <w:t>purposes of promoting or undermining the interests or affairs of any political party or individual me</w:t>
      </w:r>
      <w:r w:rsidRPr="002B5F96">
        <w:rPr>
          <w:rFonts w:ascii="Verdana" w:hAnsi="Verdana"/>
          <w:sz w:val="20"/>
        </w:rPr>
        <w:t xml:space="preserve">mber of that party, nor shall any member of the </w:t>
      </w:r>
      <w:r w:rsidRPr="002B5F96">
        <w:rPr>
          <w:rFonts w:ascii="Verdana" w:hAnsi="Verdana"/>
          <w:spacing w:val="-3"/>
          <w:sz w:val="20"/>
        </w:rPr>
        <w:t xml:space="preserve">Malawi </w:t>
      </w:r>
      <w:r w:rsidRPr="002B5F96">
        <w:rPr>
          <w:rFonts w:ascii="Verdana" w:hAnsi="Verdana"/>
          <w:sz w:val="20"/>
        </w:rPr>
        <w:t xml:space="preserve">Police Service, acting in that behalf, promote or under-mine any party </w:t>
      </w:r>
      <w:r w:rsidRPr="002B5F96">
        <w:rPr>
          <w:rFonts w:ascii="Verdana" w:hAnsi="Verdana"/>
          <w:spacing w:val="-7"/>
          <w:sz w:val="20"/>
        </w:rPr>
        <w:t xml:space="preserve">or </w:t>
      </w:r>
      <w:r w:rsidRPr="002B5F96">
        <w:rPr>
          <w:rFonts w:ascii="Verdana" w:hAnsi="Verdana"/>
          <w:sz w:val="20"/>
        </w:rPr>
        <w:t>individual</w:t>
      </w:r>
      <w:r w:rsidRPr="002B5F96">
        <w:rPr>
          <w:rFonts w:ascii="Verdana" w:hAnsi="Verdana"/>
          <w:spacing w:val="-17"/>
          <w:sz w:val="20"/>
        </w:rPr>
        <w:t xml:space="preserve"> </w:t>
      </w:r>
      <w:r w:rsidRPr="002B5F96">
        <w:rPr>
          <w:rFonts w:ascii="Verdana" w:hAnsi="Verdana"/>
          <w:sz w:val="20"/>
        </w:rPr>
        <w:t>member</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party.</w:t>
      </w:r>
    </w:p>
    <w:p w14:paraId="54A664EB" w14:textId="77777777" w:rsidR="005E0A3C" w:rsidRPr="002B5F96" w:rsidRDefault="00FC52F2">
      <w:pPr>
        <w:pStyle w:val="ListParagraph"/>
        <w:numPr>
          <w:ilvl w:val="0"/>
          <w:numId w:val="54"/>
        </w:numPr>
        <w:tabs>
          <w:tab w:val="left" w:pos="3360"/>
        </w:tabs>
        <w:spacing w:before="61" w:line="249" w:lineRule="auto"/>
        <w:ind w:right="959"/>
        <w:jc w:val="both"/>
        <w:rPr>
          <w:rFonts w:ascii="Verdana" w:hAnsi="Verdana"/>
          <w:sz w:val="20"/>
        </w:rPr>
      </w:pPr>
      <w:r w:rsidRPr="002B5F96">
        <w:rPr>
          <w:rFonts w:ascii="Verdana" w:hAnsi="Verdana"/>
          <w:sz w:val="20"/>
        </w:rPr>
        <w:t>No government or political party shall cause any member of the Malawi Police Service, acting i</w:t>
      </w:r>
      <w:r w:rsidRPr="002B5F96">
        <w:rPr>
          <w:rFonts w:ascii="Verdana" w:hAnsi="Verdana"/>
          <w:sz w:val="20"/>
        </w:rPr>
        <w:t>n that behalf, to deploy resources, whether they be financial, material</w:t>
      </w:r>
      <w:r w:rsidRPr="002B5F96">
        <w:rPr>
          <w:rFonts w:ascii="Verdana" w:hAnsi="Verdana"/>
          <w:spacing w:val="-8"/>
          <w:sz w:val="20"/>
        </w:rPr>
        <w:t xml:space="preserve"> </w:t>
      </w:r>
      <w:r w:rsidRPr="002B5F96">
        <w:rPr>
          <w:rFonts w:ascii="Verdana" w:hAnsi="Verdana"/>
          <w:sz w:val="20"/>
        </w:rPr>
        <w:t>or</w:t>
      </w:r>
      <w:r w:rsidRPr="002B5F96">
        <w:rPr>
          <w:rFonts w:ascii="Verdana" w:hAnsi="Verdana"/>
          <w:spacing w:val="-8"/>
          <w:sz w:val="20"/>
        </w:rPr>
        <w:t xml:space="preserve"> </w:t>
      </w:r>
      <w:r w:rsidRPr="002B5F96">
        <w:rPr>
          <w:rFonts w:ascii="Verdana" w:hAnsi="Verdana"/>
          <w:sz w:val="20"/>
        </w:rPr>
        <w:t>human</w:t>
      </w:r>
      <w:r w:rsidRPr="002B5F96">
        <w:rPr>
          <w:rFonts w:ascii="Verdana" w:hAnsi="Verdana"/>
          <w:spacing w:val="-7"/>
          <w:sz w:val="20"/>
        </w:rPr>
        <w:t xml:space="preserve"> </w:t>
      </w:r>
      <w:r w:rsidRPr="002B5F96">
        <w:rPr>
          <w:rFonts w:ascii="Verdana" w:hAnsi="Verdana"/>
          <w:sz w:val="20"/>
        </w:rPr>
        <w:t>resources,</w:t>
      </w:r>
      <w:r w:rsidRPr="002B5F96">
        <w:rPr>
          <w:rFonts w:ascii="Verdana" w:hAnsi="Verdana"/>
          <w:spacing w:val="-8"/>
          <w:sz w:val="20"/>
        </w:rPr>
        <w:t xml:space="preserve"> </w:t>
      </w:r>
      <w:r w:rsidRPr="002B5F96">
        <w:rPr>
          <w:rFonts w:ascii="Verdana" w:hAnsi="Verdana"/>
          <w:sz w:val="20"/>
        </w:rPr>
        <w:t>for</w:t>
      </w:r>
      <w:r w:rsidRPr="002B5F96">
        <w:rPr>
          <w:rFonts w:ascii="Verdana" w:hAnsi="Verdana"/>
          <w:spacing w:val="-7"/>
          <w:sz w:val="20"/>
        </w:rPr>
        <w:t xml:space="preserve"> </w:t>
      </w: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purposes</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promoting</w:t>
      </w:r>
      <w:r w:rsidRPr="002B5F96">
        <w:rPr>
          <w:rFonts w:ascii="Verdana" w:hAnsi="Verdana"/>
          <w:spacing w:val="-7"/>
          <w:sz w:val="20"/>
        </w:rPr>
        <w:t xml:space="preserve"> </w:t>
      </w:r>
      <w:r w:rsidRPr="002B5F96">
        <w:rPr>
          <w:rFonts w:ascii="Verdana" w:hAnsi="Verdana"/>
          <w:sz w:val="20"/>
        </w:rPr>
        <w:t>or</w:t>
      </w:r>
      <w:r w:rsidRPr="002B5F96">
        <w:rPr>
          <w:rFonts w:ascii="Verdana" w:hAnsi="Verdana"/>
          <w:spacing w:val="-8"/>
          <w:sz w:val="20"/>
        </w:rPr>
        <w:t xml:space="preserve"> </w:t>
      </w:r>
      <w:r w:rsidRPr="002B5F96">
        <w:rPr>
          <w:rFonts w:ascii="Verdana" w:hAnsi="Verdana"/>
          <w:sz w:val="20"/>
        </w:rPr>
        <w:t>undermining</w:t>
      </w:r>
      <w:r w:rsidRPr="002B5F96">
        <w:rPr>
          <w:rFonts w:ascii="Verdana" w:hAnsi="Verdana"/>
          <w:spacing w:val="-7"/>
          <w:sz w:val="20"/>
        </w:rPr>
        <w:t xml:space="preserve"> </w:t>
      </w:r>
      <w:r w:rsidRPr="002B5F96">
        <w:rPr>
          <w:rFonts w:ascii="Verdana" w:hAnsi="Verdana"/>
          <w:sz w:val="20"/>
        </w:rPr>
        <w:t xml:space="preserve">any political party or member of a political party or interest group, nor shall </w:t>
      </w:r>
      <w:r w:rsidRPr="002B5F96">
        <w:rPr>
          <w:rFonts w:ascii="Verdana" w:hAnsi="Verdana"/>
          <w:spacing w:val="-5"/>
          <w:sz w:val="20"/>
        </w:rPr>
        <w:t xml:space="preserve">any </w:t>
      </w:r>
      <w:r w:rsidRPr="002B5F96">
        <w:rPr>
          <w:rFonts w:ascii="Verdana" w:hAnsi="Verdana"/>
          <w:sz w:val="20"/>
        </w:rPr>
        <w:t>member of the Malawi Police Service</w:t>
      </w:r>
      <w:r w:rsidRPr="002B5F96">
        <w:rPr>
          <w:rFonts w:ascii="Verdana" w:hAnsi="Verdana"/>
          <w:sz w:val="20"/>
        </w:rPr>
        <w:t xml:space="preserve">, acting in that behalf, cause </w:t>
      </w:r>
      <w:r w:rsidRPr="002B5F96">
        <w:rPr>
          <w:rFonts w:ascii="Verdana" w:hAnsi="Verdana"/>
          <w:spacing w:val="-5"/>
          <w:sz w:val="20"/>
        </w:rPr>
        <w:t xml:space="preserve">such </w:t>
      </w:r>
      <w:r w:rsidRPr="002B5F96">
        <w:rPr>
          <w:rFonts w:ascii="Verdana" w:hAnsi="Verdana"/>
          <w:sz w:val="20"/>
        </w:rPr>
        <w:t>deployment:</w:t>
      </w:r>
    </w:p>
    <w:p w14:paraId="0E7A7CD1" w14:textId="77777777" w:rsidR="005E0A3C" w:rsidRPr="002B5F96" w:rsidRDefault="00FC52F2">
      <w:pPr>
        <w:pStyle w:val="BodyText"/>
        <w:spacing w:before="62" w:line="249" w:lineRule="auto"/>
        <w:ind w:left="3360" w:right="959"/>
        <w:jc w:val="both"/>
        <w:rPr>
          <w:rFonts w:ascii="Verdana" w:hAnsi="Verdana"/>
        </w:rPr>
      </w:pPr>
      <w:r w:rsidRPr="002B5F96">
        <w:rPr>
          <w:rFonts w:ascii="Verdana" w:hAnsi="Verdana"/>
        </w:rPr>
        <w:t xml:space="preserve">Provided that nothing in this section shall be construed as derogating from </w:t>
      </w:r>
      <w:r w:rsidRPr="002B5F96">
        <w:rPr>
          <w:rFonts w:ascii="Verdana" w:hAnsi="Verdana"/>
          <w:spacing w:val="-6"/>
        </w:rPr>
        <w:t xml:space="preserve">the </w:t>
      </w:r>
      <w:r w:rsidRPr="002B5F96">
        <w:rPr>
          <w:rFonts w:ascii="Verdana" w:hAnsi="Verdana"/>
        </w:rPr>
        <w:t>duty of the Police to uphold the rights and afford protection to all political parties,</w:t>
      </w:r>
      <w:r w:rsidRPr="002B5F96">
        <w:rPr>
          <w:rFonts w:ascii="Verdana" w:hAnsi="Verdana"/>
          <w:spacing w:val="-15"/>
        </w:rPr>
        <w:t xml:space="preserve"> </w:t>
      </w:r>
      <w:r w:rsidRPr="002B5F96">
        <w:rPr>
          <w:rFonts w:ascii="Verdana" w:hAnsi="Verdana"/>
        </w:rPr>
        <w:t>persons</w:t>
      </w:r>
      <w:r w:rsidRPr="002B5F96">
        <w:rPr>
          <w:rFonts w:ascii="Verdana" w:hAnsi="Verdana"/>
          <w:spacing w:val="-15"/>
        </w:rPr>
        <w:t xml:space="preserve"> </w:t>
      </w:r>
      <w:r w:rsidRPr="002B5F96">
        <w:rPr>
          <w:rFonts w:ascii="Verdana" w:hAnsi="Verdana"/>
        </w:rPr>
        <w:t>and</w:t>
      </w:r>
      <w:r w:rsidRPr="002B5F96">
        <w:rPr>
          <w:rFonts w:ascii="Verdana" w:hAnsi="Verdana"/>
          <w:spacing w:val="-14"/>
        </w:rPr>
        <w:t xml:space="preserve"> </w:t>
      </w:r>
      <w:r w:rsidRPr="002B5F96">
        <w:rPr>
          <w:rFonts w:ascii="Verdana" w:hAnsi="Verdana"/>
        </w:rPr>
        <w:t>organizations</w:t>
      </w:r>
      <w:r w:rsidRPr="002B5F96">
        <w:rPr>
          <w:rFonts w:ascii="Verdana" w:hAnsi="Verdana"/>
          <w:spacing w:val="-15"/>
        </w:rPr>
        <w:t xml:space="preserve"> </w:t>
      </w:r>
      <w:r w:rsidRPr="002B5F96">
        <w:rPr>
          <w:rFonts w:ascii="Verdana" w:hAnsi="Verdana"/>
        </w:rPr>
        <w:t>equally,</w:t>
      </w:r>
      <w:r w:rsidRPr="002B5F96">
        <w:rPr>
          <w:rFonts w:ascii="Verdana" w:hAnsi="Verdana"/>
          <w:spacing w:val="-15"/>
        </w:rPr>
        <w:t xml:space="preserve"> </w:t>
      </w:r>
      <w:r w:rsidRPr="002B5F96">
        <w:rPr>
          <w:rFonts w:ascii="Verdana" w:hAnsi="Verdana"/>
        </w:rPr>
        <w:t>witho</w:t>
      </w:r>
      <w:r w:rsidRPr="002B5F96">
        <w:rPr>
          <w:rFonts w:ascii="Verdana" w:hAnsi="Verdana"/>
        </w:rPr>
        <w:t>ut</w:t>
      </w:r>
      <w:r w:rsidRPr="002B5F96">
        <w:rPr>
          <w:rFonts w:ascii="Verdana" w:hAnsi="Verdana"/>
          <w:spacing w:val="-14"/>
        </w:rPr>
        <w:t xml:space="preserve"> </w:t>
      </w:r>
      <w:r w:rsidRPr="002B5F96">
        <w:rPr>
          <w:rFonts w:ascii="Verdana" w:hAnsi="Verdana"/>
        </w:rPr>
        <w:t>fear</w:t>
      </w:r>
      <w:r w:rsidRPr="002B5F96">
        <w:rPr>
          <w:rFonts w:ascii="Verdana" w:hAnsi="Verdana"/>
          <w:spacing w:val="-15"/>
        </w:rPr>
        <w:t xml:space="preserve"> </w:t>
      </w:r>
      <w:r w:rsidRPr="002B5F96">
        <w:rPr>
          <w:rFonts w:ascii="Verdana" w:hAnsi="Verdana"/>
        </w:rPr>
        <w:t>or</w:t>
      </w:r>
      <w:r w:rsidRPr="002B5F96">
        <w:rPr>
          <w:rFonts w:ascii="Verdana" w:hAnsi="Verdana"/>
          <w:spacing w:val="-14"/>
        </w:rPr>
        <w:t xml:space="preserve"> </w:t>
      </w:r>
      <w:r w:rsidRPr="002B5F96">
        <w:rPr>
          <w:rFonts w:ascii="Verdana" w:hAnsi="Verdana"/>
        </w:rPr>
        <w:t>favour,</w:t>
      </w:r>
      <w:r w:rsidRPr="002B5F96">
        <w:rPr>
          <w:rFonts w:ascii="Verdana" w:hAnsi="Verdana"/>
          <w:spacing w:val="-15"/>
        </w:rPr>
        <w:t xml:space="preserve"> </w:t>
      </w:r>
      <w:r w:rsidRPr="002B5F96">
        <w:rPr>
          <w:rFonts w:ascii="Verdana" w:hAnsi="Verdana"/>
        </w:rPr>
        <w:t>in</w:t>
      </w:r>
      <w:r w:rsidRPr="002B5F96">
        <w:rPr>
          <w:rFonts w:ascii="Verdana" w:hAnsi="Verdana"/>
          <w:spacing w:val="-15"/>
        </w:rPr>
        <w:t xml:space="preserve"> </w:t>
      </w:r>
      <w:r w:rsidRPr="002B5F96">
        <w:rPr>
          <w:rFonts w:ascii="Verdana" w:hAnsi="Verdana"/>
        </w:rPr>
        <w:t>accordance with</w:t>
      </w:r>
      <w:r w:rsidRPr="002B5F96">
        <w:rPr>
          <w:rFonts w:ascii="Verdana" w:hAnsi="Verdana"/>
          <w:spacing w:val="-16"/>
        </w:rPr>
        <w:t xml:space="preserve"> </w:t>
      </w:r>
      <w:r w:rsidRPr="002B5F96">
        <w:rPr>
          <w:rFonts w:ascii="Verdana" w:hAnsi="Verdana"/>
        </w:rPr>
        <w:t>this</w:t>
      </w:r>
      <w:r w:rsidRPr="002B5F96">
        <w:rPr>
          <w:rFonts w:ascii="Verdana" w:hAnsi="Verdana"/>
          <w:spacing w:val="-16"/>
        </w:rPr>
        <w:t xml:space="preserve"> </w:t>
      </w:r>
      <w:r w:rsidRPr="002B5F96">
        <w:rPr>
          <w:rFonts w:ascii="Verdana" w:hAnsi="Verdana"/>
        </w:rPr>
        <w:t>Constitution</w:t>
      </w:r>
      <w:r w:rsidRPr="002B5F96">
        <w:rPr>
          <w:rFonts w:ascii="Verdana" w:hAnsi="Verdana"/>
          <w:spacing w:val="-16"/>
        </w:rPr>
        <w:t xml:space="preserve"> </w:t>
      </w:r>
      <w:r w:rsidRPr="002B5F96">
        <w:rPr>
          <w:rFonts w:ascii="Verdana" w:hAnsi="Verdana"/>
        </w:rPr>
        <w:t>and</w:t>
      </w:r>
      <w:r w:rsidRPr="002B5F96">
        <w:rPr>
          <w:rFonts w:ascii="Verdana" w:hAnsi="Verdana"/>
          <w:spacing w:val="-16"/>
        </w:rPr>
        <w:t xml:space="preserve"> </w:t>
      </w:r>
      <w:r w:rsidRPr="002B5F96">
        <w:rPr>
          <w:rFonts w:ascii="Verdana" w:hAnsi="Verdana"/>
        </w:rPr>
        <w:t>subject</w:t>
      </w:r>
      <w:r w:rsidRPr="002B5F96">
        <w:rPr>
          <w:rFonts w:ascii="Verdana" w:hAnsi="Verdana"/>
          <w:spacing w:val="-16"/>
        </w:rPr>
        <w:t xml:space="preserve"> </w:t>
      </w:r>
      <w:r w:rsidRPr="002B5F96">
        <w:rPr>
          <w:rFonts w:ascii="Verdana" w:hAnsi="Verdana"/>
        </w:rPr>
        <w:t>to</w:t>
      </w:r>
      <w:r w:rsidRPr="002B5F96">
        <w:rPr>
          <w:rFonts w:ascii="Verdana" w:hAnsi="Verdana"/>
          <w:spacing w:val="-16"/>
        </w:rPr>
        <w:t xml:space="preserve"> </w:t>
      </w:r>
      <w:r w:rsidRPr="002B5F96">
        <w:rPr>
          <w:rFonts w:ascii="Verdana" w:hAnsi="Verdana"/>
        </w:rPr>
        <w:t>any</w:t>
      </w:r>
      <w:r w:rsidRPr="002B5F96">
        <w:rPr>
          <w:rFonts w:ascii="Verdana" w:hAnsi="Verdana"/>
          <w:spacing w:val="-16"/>
        </w:rPr>
        <w:t xml:space="preserve"> </w:t>
      </w:r>
      <w:r w:rsidRPr="002B5F96">
        <w:rPr>
          <w:rFonts w:ascii="Verdana" w:hAnsi="Verdana"/>
        </w:rPr>
        <w:t>law.</w:t>
      </w:r>
    </w:p>
    <w:p w14:paraId="0C13118E" w14:textId="77777777" w:rsidR="005E0A3C" w:rsidRPr="002B5F96" w:rsidRDefault="00FC52F2">
      <w:pPr>
        <w:pStyle w:val="ListParagraph"/>
        <w:numPr>
          <w:ilvl w:val="0"/>
          <w:numId w:val="54"/>
        </w:numPr>
        <w:tabs>
          <w:tab w:val="left" w:pos="3360"/>
        </w:tabs>
        <w:spacing w:before="63" w:line="249" w:lineRule="auto"/>
        <w:ind w:right="959"/>
        <w:jc w:val="both"/>
        <w:rPr>
          <w:rFonts w:ascii="Verdana" w:hAnsi="Verdana"/>
          <w:sz w:val="20"/>
        </w:rPr>
      </w:pPr>
      <w:r w:rsidRPr="002B5F96">
        <w:rPr>
          <w:rFonts w:ascii="Verdana" w:hAnsi="Verdana"/>
          <w:sz w:val="20"/>
        </w:rPr>
        <w:t>Any</w:t>
      </w:r>
      <w:r w:rsidRPr="002B5F96">
        <w:rPr>
          <w:rFonts w:ascii="Verdana" w:hAnsi="Verdana"/>
          <w:spacing w:val="-9"/>
          <w:sz w:val="20"/>
        </w:rPr>
        <w:t xml:space="preserve"> </w:t>
      </w:r>
      <w:r w:rsidRPr="002B5F96">
        <w:rPr>
          <w:rFonts w:ascii="Verdana" w:hAnsi="Verdana"/>
          <w:sz w:val="20"/>
        </w:rPr>
        <w:t>member</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Malawi</w:t>
      </w:r>
      <w:r w:rsidRPr="002B5F96">
        <w:rPr>
          <w:rFonts w:ascii="Verdana" w:hAnsi="Verdana"/>
          <w:spacing w:val="-8"/>
          <w:sz w:val="20"/>
        </w:rPr>
        <w:t xml:space="preserve"> </w:t>
      </w:r>
      <w:r w:rsidRPr="002B5F96">
        <w:rPr>
          <w:rFonts w:ascii="Verdana" w:hAnsi="Verdana"/>
          <w:sz w:val="20"/>
        </w:rPr>
        <w:t>Police</w:t>
      </w:r>
      <w:r w:rsidRPr="002B5F96">
        <w:rPr>
          <w:rFonts w:ascii="Verdana" w:hAnsi="Verdana"/>
          <w:spacing w:val="-9"/>
          <w:sz w:val="20"/>
        </w:rPr>
        <w:t xml:space="preserve"> </w:t>
      </w:r>
      <w:r w:rsidRPr="002B5F96">
        <w:rPr>
          <w:rFonts w:ascii="Verdana" w:hAnsi="Verdana"/>
          <w:sz w:val="20"/>
        </w:rPr>
        <w:t>Service</w:t>
      </w:r>
      <w:r w:rsidRPr="002B5F96">
        <w:rPr>
          <w:rFonts w:ascii="Verdana" w:hAnsi="Verdana"/>
          <w:spacing w:val="-8"/>
          <w:sz w:val="20"/>
        </w:rPr>
        <w:t xml:space="preserve"> </w:t>
      </w:r>
      <w:r w:rsidRPr="002B5F96">
        <w:rPr>
          <w:rFonts w:ascii="Verdana" w:hAnsi="Verdana"/>
          <w:sz w:val="20"/>
        </w:rPr>
        <w:t>who</w:t>
      </w:r>
      <w:r w:rsidRPr="002B5F96">
        <w:rPr>
          <w:rFonts w:ascii="Verdana" w:hAnsi="Verdana"/>
          <w:spacing w:val="-8"/>
          <w:sz w:val="20"/>
        </w:rPr>
        <w:t xml:space="preserve"> </w:t>
      </w:r>
      <w:r w:rsidRPr="002B5F96">
        <w:rPr>
          <w:rFonts w:ascii="Verdana" w:hAnsi="Verdana"/>
          <w:sz w:val="20"/>
        </w:rPr>
        <w:t>contravenes</w:t>
      </w:r>
      <w:r w:rsidRPr="002B5F96">
        <w:rPr>
          <w:rFonts w:ascii="Verdana" w:hAnsi="Verdana"/>
          <w:spacing w:val="-8"/>
          <w:sz w:val="20"/>
        </w:rPr>
        <w:t xml:space="preserve"> </w:t>
      </w:r>
      <w:r w:rsidRPr="002B5F96">
        <w:rPr>
          <w:rFonts w:ascii="Verdana" w:hAnsi="Verdana"/>
          <w:sz w:val="20"/>
        </w:rPr>
        <w:t>this</w:t>
      </w:r>
      <w:r w:rsidRPr="002B5F96">
        <w:rPr>
          <w:rFonts w:ascii="Verdana" w:hAnsi="Verdana"/>
          <w:spacing w:val="-8"/>
          <w:sz w:val="20"/>
        </w:rPr>
        <w:t xml:space="preserve"> </w:t>
      </w:r>
      <w:r w:rsidRPr="002B5F96">
        <w:rPr>
          <w:rFonts w:ascii="Verdana" w:hAnsi="Verdana"/>
          <w:sz w:val="20"/>
        </w:rPr>
        <w:t>section</w:t>
      </w:r>
      <w:r w:rsidRPr="002B5F96">
        <w:rPr>
          <w:rFonts w:ascii="Verdana" w:hAnsi="Verdana"/>
          <w:spacing w:val="-8"/>
          <w:sz w:val="20"/>
        </w:rPr>
        <w:t xml:space="preserve"> </w:t>
      </w:r>
      <w:r w:rsidRPr="002B5F96">
        <w:rPr>
          <w:rFonts w:ascii="Verdana" w:hAnsi="Verdana"/>
          <w:sz w:val="20"/>
        </w:rPr>
        <w:t>shall</w:t>
      </w:r>
      <w:r w:rsidRPr="002B5F96">
        <w:rPr>
          <w:rFonts w:ascii="Verdana" w:hAnsi="Verdana"/>
          <w:spacing w:val="-9"/>
          <w:sz w:val="20"/>
        </w:rPr>
        <w:t xml:space="preserve"> </w:t>
      </w:r>
      <w:r w:rsidRPr="002B5F96">
        <w:rPr>
          <w:rFonts w:ascii="Verdana" w:hAnsi="Verdana"/>
          <w:spacing w:val="-7"/>
          <w:sz w:val="20"/>
        </w:rPr>
        <w:t xml:space="preserve">be </w:t>
      </w:r>
      <w:r w:rsidRPr="002B5F96">
        <w:rPr>
          <w:rFonts w:ascii="Verdana" w:hAnsi="Verdana"/>
          <w:sz w:val="20"/>
        </w:rPr>
        <w:t xml:space="preserve">subject to such disciplinary measures as the Police Service Commission considers appropriate, taking into account the gravity and circumstances of </w:t>
      </w:r>
      <w:r w:rsidRPr="002B5F96">
        <w:rPr>
          <w:rFonts w:ascii="Verdana" w:hAnsi="Verdana"/>
          <w:spacing w:val="-7"/>
          <w:sz w:val="20"/>
        </w:rPr>
        <w:t xml:space="preserve">the </w:t>
      </w:r>
      <w:r w:rsidRPr="002B5F96">
        <w:rPr>
          <w:rFonts w:ascii="Verdana" w:hAnsi="Verdana"/>
          <w:sz w:val="20"/>
        </w:rPr>
        <w:t>contravention, subject to such regulations as may be prescribed by an Act of Parliament.</w:t>
      </w:r>
    </w:p>
    <w:p w14:paraId="52952DD5" w14:textId="77777777" w:rsidR="005E0A3C" w:rsidRPr="002B5F96" w:rsidRDefault="00FC52F2">
      <w:pPr>
        <w:pStyle w:val="ListParagraph"/>
        <w:numPr>
          <w:ilvl w:val="0"/>
          <w:numId w:val="54"/>
        </w:numPr>
        <w:tabs>
          <w:tab w:val="left" w:pos="3360"/>
        </w:tabs>
        <w:spacing w:before="60" w:line="249" w:lineRule="auto"/>
        <w:ind w:right="959"/>
        <w:jc w:val="both"/>
        <w:rPr>
          <w:rFonts w:ascii="Verdana" w:hAnsi="Verdana"/>
          <w:sz w:val="20"/>
        </w:rPr>
      </w:pPr>
      <w:r w:rsidRPr="002B5F96">
        <w:rPr>
          <w:rFonts w:ascii="Verdana" w:hAnsi="Verdana"/>
          <w:w w:val="105"/>
          <w:sz w:val="20"/>
        </w:rPr>
        <w:t>Where</w:t>
      </w:r>
      <w:r w:rsidRPr="002B5F96">
        <w:rPr>
          <w:rFonts w:ascii="Verdana" w:hAnsi="Verdana"/>
          <w:spacing w:val="-37"/>
          <w:w w:val="105"/>
          <w:sz w:val="20"/>
        </w:rPr>
        <w:t xml:space="preserve"> </w:t>
      </w:r>
      <w:r w:rsidRPr="002B5F96">
        <w:rPr>
          <w:rFonts w:ascii="Verdana" w:hAnsi="Verdana"/>
          <w:w w:val="105"/>
          <w:sz w:val="20"/>
        </w:rPr>
        <w:t>the</w:t>
      </w:r>
      <w:r w:rsidRPr="002B5F96">
        <w:rPr>
          <w:rFonts w:ascii="Verdana" w:hAnsi="Verdana"/>
          <w:spacing w:val="-37"/>
          <w:w w:val="105"/>
          <w:sz w:val="20"/>
        </w:rPr>
        <w:t xml:space="preserve"> </w:t>
      </w:r>
      <w:r w:rsidRPr="002B5F96">
        <w:rPr>
          <w:rFonts w:ascii="Verdana" w:hAnsi="Verdana"/>
          <w:w w:val="105"/>
          <w:sz w:val="20"/>
        </w:rPr>
        <w:t>Police</w:t>
      </w:r>
      <w:r w:rsidRPr="002B5F96">
        <w:rPr>
          <w:rFonts w:ascii="Verdana" w:hAnsi="Verdana"/>
          <w:spacing w:val="-37"/>
          <w:w w:val="105"/>
          <w:sz w:val="20"/>
        </w:rPr>
        <w:t xml:space="preserve"> </w:t>
      </w:r>
      <w:r w:rsidRPr="002B5F96">
        <w:rPr>
          <w:rFonts w:ascii="Verdana" w:hAnsi="Verdana"/>
          <w:w w:val="105"/>
          <w:sz w:val="20"/>
        </w:rPr>
        <w:t>Service</w:t>
      </w:r>
      <w:r w:rsidRPr="002B5F96">
        <w:rPr>
          <w:rFonts w:ascii="Verdana" w:hAnsi="Verdana"/>
          <w:spacing w:val="-37"/>
          <w:w w:val="105"/>
          <w:sz w:val="20"/>
        </w:rPr>
        <w:t xml:space="preserve"> </w:t>
      </w:r>
      <w:r w:rsidRPr="002B5F96">
        <w:rPr>
          <w:rFonts w:ascii="Verdana" w:hAnsi="Verdana"/>
          <w:w w:val="105"/>
          <w:sz w:val="20"/>
        </w:rPr>
        <w:t>Commission</w:t>
      </w:r>
      <w:r w:rsidRPr="002B5F96">
        <w:rPr>
          <w:rFonts w:ascii="Verdana" w:hAnsi="Verdana"/>
          <w:spacing w:val="-36"/>
          <w:w w:val="105"/>
          <w:sz w:val="20"/>
        </w:rPr>
        <w:t xml:space="preserve"> </w:t>
      </w:r>
      <w:r w:rsidRPr="002B5F96">
        <w:rPr>
          <w:rFonts w:ascii="Verdana" w:hAnsi="Verdana"/>
          <w:w w:val="105"/>
          <w:sz w:val="20"/>
        </w:rPr>
        <w:t>is</w:t>
      </w:r>
      <w:r w:rsidRPr="002B5F96">
        <w:rPr>
          <w:rFonts w:ascii="Verdana" w:hAnsi="Verdana"/>
          <w:spacing w:val="-37"/>
          <w:w w:val="105"/>
          <w:sz w:val="20"/>
        </w:rPr>
        <w:t xml:space="preserve"> </w:t>
      </w:r>
      <w:r w:rsidRPr="002B5F96">
        <w:rPr>
          <w:rFonts w:ascii="Verdana" w:hAnsi="Verdana"/>
          <w:w w:val="105"/>
          <w:sz w:val="20"/>
        </w:rPr>
        <w:t>satisfied</w:t>
      </w:r>
      <w:r w:rsidRPr="002B5F96">
        <w:rPr>
          <w:rFonts w:ascii="Verdana" w:hAnsi="Verdana"/>
          <w:spacing w:val="-37"/>
          <w:w w:val="105"/>
          <w:sz w:val="20"/>
        </w:rPr>
        <w:t xml:space="preserve"> </w:t>
      </w:r>
      <w:r w:rsidRPr="002B5F96">
        <w:rPr>
          <w:rFonts w:ascii="Verdana" w:hAnsi="Verdana"/>
          <w:w w:val="105"/>
          <w:sz w:val="20"/>
        </w:rPr>
        <w:t>that</w:t>
      </w:r>
      <w:r w:rsidRPr="002B5F96">
        <w:rPr>
          <w:rFonts w:ascii="Verdana" w:hAnsi="Verdana"/>
          <w:spacing w:val="-37"/>
          <w:w w:val="105"/>
          <w:sz w:val="20"/>
        </w:rPr>
        <w:t xml:space="preserve"> </w:t>
      </w:r>
      <w:r w:rsidRPr="002B5F96">
        <w:rPr>
          <w:rFonts w:ascii="Verdana" w:hAnsi="Verdana"/>
          <w:w w:val="105"/>
          <w:sz w:val="20"/>
        </w:rPr>
        <w:t>a</w:t>
      </w:r>
      <w:r w:rsidRPr="002B5F96">
        <w:rPr>
          <w:rFonts w:ascii="Verdana" w:hAnsi="Verdana"/>
          <w:spacing w:val="-36"/>
          <w:w w:val="105"/>
          <w:sz w:val="20"/>
        </w:rPr>
        <w:t xml:space="preserve"> </w:t>
      </w:r>
      <w:r w:rsidRPr="002B5F96">
        <w:rPr>
          <w:rFonts w:ascii="Verdana" w:hAnsi="Verdana"/>
          <w:w w:val="105"/>
          <w:sz w:val="20"/>
        </w:rPr>
        <w:t>government</w:t>
      </w:r>
      <w:r w:rsidRPr="002B5F96">
        <w:rPr>
          <w:rFonts w:ascii="Verdana" w:hAnsi="Verdana"/>
          <w:spacing w:val="-37"/>
          <w:w w:val="105"/>
          <w:sz w:val="20"/>
        </w:rPr>
        <w:t xml:space="preserve"> </w:t>
      </w:r>
      <w:r w:rsidRPr="002B5F96">
        <w:rPr>
          <w:rFonts w:ascii="Verdana" w:hAnsi="Verdana"/>
          <w:w w:val="105"/>
          <w:sz w:val="20"/>
        </w:rPr>
        <w:t>or</w:t>
      </w:r>
      <w:r w:rsidRPr="002B5F96">
        <w:rPr>
          <w:rFonts w:ascii="Verdana" w:hAnsi="Verdana"/>
          <w:spacing w:val="-37"/>
          <w:w w:val="105"/>
          <w:sz w:val="20"/>
        </w:rPr>
        <w:t xml:space="preserve"> </w:t>
      </w:r>
      <w:r w:rsidRPr="002B5F96">
        <w:rPr>
          <w:rFonts w:ascii="Verdana" w:hAnsi="Verdana"/>
          <w:w w:val="105"/>
          <w:sz w:val="20"/>
        </w:rPr>
        <w:t>political party</w:t>
      </w:r>
      <w:r w:rsidRPr="002B5F96">
        <w:rPr>
          <w:rFonts w:ascii="Verdana" w:hAnsi="Verdana"/>
          <w:spacing w:val="-30"/>
          <w:w w:val="105"/>
          <w:sz w:val="20"/>
        </w:rPr>
        <w:t xml:space="preserve"> </w:t>
      </w:r>
      <w:r w:rsidRPr="002B5F96">
        <w:rPr>
          <w:rFonts w:ascii="Verdana" w:hAnsi="Verdana"/>
          <w:w w:val="105"/>
          <w:sz w:val="20"/>
        </w:rPr>
        <w:t>or</w:t>
      </w:r>
      <w:r w:rsidRPr="002B5F96">
        <w:rPr>
          <w:rFonts w:ascii="Verdana" w:hAnsi="Verdana"/>
          <w:spacing w:val="-29"/>
          <w:w w:val="105"/>
          <w:sz w:val="20"/>
        </w:rPr>
        <w:t xml:space="preserve"> </w:t>
      </w:r>
      <w:r w:rsidRPr="002B5F96">
        <w:rPr>
          <w:rFonts w:ascii="Verdana" w:hAnsi="Verdana"/>
          <w:w w:val="105"/>
          <w:sz w:val="20"/>
        </w:rPr>
        <w:t>member</w:t>
      </w:r>
      <w:r w:rsidRPr="002B5F96">
        <w:rPr>
          <w:rFonts w:ascii="Verdana" w:hAnsi="Verdana"/>
          <w:spacing w:val="-30"/>
          <w:w w:val="105"/>
          <w:sz w:val="20"/>
        </w:rPr>
        <w:t xml:space="preserve"> </w:t>
      </w:r>
      <w:r w:rsidRPr="002B5F96">
        <w:rPr>
          <w:rFonts w:ascii="Verdana" w:hAnsi="Verdana"/>
          <w:w w:val="105"/>
          <w:sz w:val="20"/>
        </w:rPr>
        <w:t>of</w:t>
      </w:r>
      <w:r w:rsidRPr="002B5F96">
        <w:rPr>
          <w:rFonts w:ascii="Verdana" w:hAnsi="Verdana"/>
          <w:spacing w:val="-30"/>
          <w:w w:val="105"/>
          <w:sz w:val="20"/>
        </w:rPr>
        <w:t xml:space="preserve"> </w:t>
      </w:r>
      <w:r w:rsidRPr="002B5F96">
        <w:rPr>
          <w:rFonts w:ascii="Verdana" w:hAnsi="Verdana"/>
          <w:w w:val="105"/>
          <w:sz w:val="20"/>
        </w:rPr>
        <w:t>a</w:t>
      </w:r>
      <w:r w:rsidRPr="002B5F96">
        <w:rPr>
          <w:rFonts w:ascii="Verdana" w:hAnsi="Verdana"/>
          <w:spacing w:val="-29"/>
          <w:w w:val="105"/>
          <w:sz w:val="20"/>
        </w:rPr>
        <w:t xml:space="preserve"> </w:t>
      </w:r>
      <w:r w:rsidRPr="002B5F96">
        <w:rPr>
          <w:rFonts w:ascii="Verdana" w:hAnsi="Verdana"/>
          <w:w w:val="105"/>
          <w:sz w:val="20"/>
        </w:rPr>
        <w:t>political</w:t>
      </w:r>
      <w:r w:rsidRPr="002B5F96">
        <w:rPr>
          <w:rFonts w:ascii="Verdana" w:hAnsi="Verdana"/>
          <w:spacing w:val="-30"/>
          <w:w w:val="105"/>
          <w:sz w:val="20"/>
        </w:rPr>
        <w:t xml:space="preserve"> </w:t>
      </w:r>
      <w:r w:rsidRPr="002B5F96">
        <w:rPr>
          <w:rFonts w:ascii="Verdana" w:hAnsi="Verdana"/>
          <w:w w:val="105"/>
          <w:sz w:val="20"/>
        </w:rPr>
        <w:t>party</w:t>
      </w:r>
      <w:r w:rsidRPr="002B5F96">
        <w:rPr>
          <w:rFonts w:ascii="Verdana" w:hAnsi="Verdana"/>
          <w:spacing w:val="-29"/>
          <w:w w:val="105"/>
          <w:sz w:val="20"/>
        </w:rPr>
        <w:t xml:space="preserve"> </w:t>
      </w:r>
      <w:r w:rsidRPr="002B5F96">
        <w:rPr>
          <w:rFonts w:ascii="Verdana" w:hAnsi="Verdana"/>
          <w:w w:val="105"/>
          <w:sz w:val="20"/>
        </w:rPr>
        <w:t>has</w:t>
      </w:r>
      <w:r w:rsidRPr="002B5F96">
        <w:rPr>
          <w:rFonts w:ascii="Verdana" w:hAnsi="Verdana"/>
          <w:spacing w:val="-30"/>
          <w:w w:val="105"/>
          <w:sz w:val="20"/>
        </w:rPr>
        <w:t xml:space="preserve"> </w:t>
      </w:r>
      <w:r w:rsidRPr="002B5F96">
        <w:rPr>
          <w:rFonts w:ascii="Verdana" w:hAnsi="Verdana"/>
          <w:w w:val="105"/>
          <w:sz w:val="20"/>
        </w:rPr>
        <w:t>acted</w:t>
      </w:r>
      <w:r w:rsidRPr="002B5F96">
        <w:rPr>
          <w:rFonts w:ascii="Verdana" w:hAnsi="Verdana"/>
          <w:spacing w:val="-29"/>
          <w:w w:val="105"/>
          <w:sz w:val="20"/>
        </w:rPr>
        <w:t xml:space="preserve"> </w:t>
      </w:r>
      <w:r w:rsidRPr="002B5F96">
        <w:rPr>
          <w:rFonts w:ascii="Verdana" w:hAnsi="Verdana"/>
          <w:w w:val="105"/>
          <w:sz w:val="20"/>
        </w:rPr>
        <w:t>in</w:t>
      </w:r>
      <w:r w:rsidRPr="002B5F96">
        <w:rPr>
          <w:rFonts w:ascii="Verdana" w:hAnsi="Verdana"/>
          <w:spacing w:val="-30"/>
          <w:w w:val="105"/>
          <w:sz w:val="20"/>
        </w:rPr>
        <w:t xml:space="preserve"> </w:t>
      </w:r>
      <w:r w:rsidRPr="002B5F96">
        <w:rPr>
          <w:rFonts w:ascii="Verdana" w:hAnsi="Verdana"/>
          <w:w w:val="105"/>
          <w:sz w:val="20"/>
        </w:rPr>
        <w:t>contravention</w:t>
      </w:r>
      <w:r w:rsidRPr="002B5F96">
        <w:rPr>
          <w:rFonts w:ascii="Verdana" w:hAnsi="Verdana"/>
          <w:spacing w:val="-29"/>
          <w:w w:val="105"/>
          <w:sz w:val="20"/>
        </w:rPr>
        <w:t xml:space="preserve"> </w:t>
      </w:r>
      <w:r w:rsidRPr="002B5F96">
        <w:rPr>
          <w:rFonts w:ascii="Verdana" w:hAnsi="Verdana"/>
          <w:w w:val="105"/>
          <w:sz w:val="20"/>
        </w:rPr>
        <w:t>of</w:t>
      </w:r>
      <w:r w:rsidRPr="002B5F96">
        <w:rPr>
          <w:rFonts w:ascii="Verdana" w:hAnsi="Verdana"/>
          <w:spacing w:val="-30"/>
          <w:w w:val="105"/>
          <w:sz w:val="20"/>
        </w:rPr>
        <w:t xml:space="preserve"> </w:t>
      </w:r>
      <w:r w:rsidRPr="002B5F96">
        <w:rPr>
          <w:rFonts w:ascii="Verdana" w:hAnsi="Verdana"/>
          <w:w w:val="105"/>
          <w:sz w:val="20"/>
        </w:rPr>
        <w:t>subsection</w:t>
      </w:r>
      <w:r w:rsidRPr="002B5F96">
        <w:rPr>
          <w:rFonts w:ascii="Verdana" w:hAnsi="Verdana"/>
          <w:spacing w:val="-29"/>
          <w:w w:val="105"/>
          <w:sz w:val="20"/>
        </w:rPr>
        <w:t xml:space="preserve"> </w:t>
      </w:r>
      <w:r w:rsidRPr="002B5F96">
        <w:rPr>
          <w:rFonts w:ascii="Verdana" w:hAnsi="Verdana"/>
          <w:spacing w:val="-5"/>
          <w:w w:val="105"/>
          <w:sz w:val="20"/>
        </w:rPr>
        <w:t xml:space="preserve">(3) </w:t>
      </w:r>
      <w:r w:rsidRPr="002B5F96">
        <w:rPr>
          <w:rFonts w:ascii="Verdana" w:hAnsi="Verdana"/>
          <w:w w:val="105"/>
          <w:sz w:val="20"/>
        </w:rPr>
        <w:t>or subsection (4), the Police Service Commission may initiate proceedings before</w:t>
      </w:r>
      <w:r w:rsidRPr="002B5F96">
        <w:rPr>
          <w:rFonts w:ascii="Verdana" w:hAnsi="Verdana"/>
          <w:spacing w:val="-26"/>
          <w:w w:val="105"/>
          <w:sz w:val="20"/>
        </w:rPr>
        <w:t xml:space="preserve"> </w:t>
      </w:r>
      <w:r w:rsidRPr="002B5F96">
        <w:rPr>
          <w:rFonts w:ascii="Verdana" w:hAnsi="Verdana"/>
          <w:w w:val="105"/>
          <w:sz w:val="20"/>
        </w:rPr>
        <w:t>the</w:t>
      </w:r>
      <w:r w:rsidRPr="002B5F96">
        <w:rPr>
          <w:rFonts w:ascii="Verdana" w:hAnsi="Verdana"/>
          <w:spacing w:val="-25"/>
          <w:w w:val="105"/>
          <w:sz w:val="20"/>
        </w:rPr>
        <w:t xml:space="preserve"> </w:t>
      </w:r>
      <w:r w:rsidRPr="002B5F96">
        <w:rPr>
          <w:rFonts w:ascii="Verdana" w:hAnsi="Verdana"/>
          <w:w w:val="105"/>
          <w:sz w:val="20"/>
        </w:rPr>
        <w:t>High</w:t>
      </w:r>
      <w:r w:rsidRPr="002B5F96">
        <w:rPr>
          <w:rFonts w:ascii="Verdana" w:hAnsi="Verdana"/>
          <w:spacing w:val="-25"/>
          <w:w w:val="105"/>
          <w:sz w:val="20"/>
        </w:rPr>
        <w:t xml:space="preserve"> </w:t>
      </w:r>
      <w:r w:rsidRPr="002B5F96">
        <w:rPr>
          <w:rFonts w:ascii="Verdana" w:hAnsi="Verdana"/>
          <w:w w:val="105"/>
          <w:sz w:val="20"/>
        </w:rPr>
        <w:t>Court</w:t>
      </w:r>
      <w:r w:rsidRPr="002B5F96">
        <w:rPr>
          <w:rFonts w:ascii="Verdana" w:hAnsi="Verdana"/>
          <w:spacing w:val="-26"/>
          <w:w w:val="105"/>
          <w:sz w:val="20"/>
        </w:rPr>
        <w:t xml:space="preserve"> </w:t>
      </w:r>
      <w:r w:rsidRPr="002B5F96">
        <w:rPr>
          <w:rFonts w:ascii="Verdana" w:hAnsi="Verdana"/>
          <w:w w:val="105"/>
          <w:sz w:val="20"/>
        </w:rPr>
        <w:t>for</w:t>
      </w:r>
      <w:r w:rsidRPr="002B5F96">
        <w:rPr>
          <w:rFonts w:ascii="Verdana" w:hAnsi="Verdana"/>
          <w:spacing w:val="-25"/>
          <w:w w:val="105"/>
          <w:sz w:val="20"/>
        </w:rPr>
        <w:t xml:space="preserve"> </w:t>
      </w:r>
      <w:r w:rsidRPr="002B5F96">
        <w:rPr>
          <w:rFonts w:ascii="Verdana" w:hAnsi="Verdana"/>
          <w:w w:val="105"/>
          <w:sz w:val="20"/>
        </w:rPr>
        <w:t>punitive</w:t>
      </w:r>
      <w:r w:rsidRPr="002B5F96">
        <w:rPr>
          <w:rFonts w:ascii="Verdana" w:hAnsi="Verdana"/>
          <w:spacing w:val="-25"/>
          <w:w w:val="105"/>
          <w:sz w:val="20"/>
        </w:rPr>
        <w:t xml:space="preserve"> </w:t>
      </w:r>
      <w:r w:rsidRPr="002B5F96">
        <w:rPr>
          <w:rFonts w:ascii="Verdana" w:hAnsi="Verdana"/>
          <w:w w:val="105"/>
          <w:sz w:val="20"/>
        </w:rPr>
        <w:t>damages</w:t>
      </w:r>
      <w:r w:rsidRPr="002B5F96">
        <w:rPr>
          <w:rFonts w:ascii="Verdana" w:hAnsi="Verdana"/>
          <w:spacing w:val="-26"/>
          <w:w w:val="105"/>
          <w:sz w:val="20"/>
        </w:rPr>
        <w:t xml:space="preserve"> </w:t>
      </w:r>
      <w:r w:rsidRPr="002B5F96">
        <w:rPr>
          <w:rFonts w:ascii="Verdana" w:hAnsi="Verdana"/>
          <w:w w:val="105"/>
          <w:sz w:val="20"/>
        </w:rPr>
        <w:t>and,</w:t>
      </w:r>
      <w:r w:rsidRPr="002B5F96">
        <w:rPr>
          <w:rFonts w:ascii="Verdana" w:hAnsi="Verdana"/>
          <w:spacing w:val="-25"/>
          <w:w w:val="105"/>
          <w:sz w:val="20"/>
        </w:rPr>
        <w:t xml:space="preserve"> </w:t>
      </w:r>
      <w:r w:rsidRPr="002B5F96">
        <w:rPr>
          <w:rFonts w:ascii="Verdana" w:hAnsi="Verdana"/>
          <w:w w:val="105"/>
          <w:sz w:val="20"/>
        </w:rPr>
        <w:t>in</w:t>
      </w:r>
      <w:r w:rsidRPr="002B5F96">
        <w:rPr>
          <w:rFonts w:ascii="Verdana" w:hAnsi="Verdana"/>
          <w:spacing w:val="-25"/>
          <w:w w:val="105"/>
          <w:sz w:val="20"/>
        </w:rPr>
        <w:t xml:space="preserve"> </w:t>
      </w:r>
      <w:r w:rsidRPr="002B5F96">
        <w:rPr>
          <w:rFonts w:ascii="Verdana" w:hAnsi="Verdana"/>
          <w:w w:val="105"/>
          <w:sz w:val="20"/>
        </w:rPr>
        <w:t>the</w:t>
      </w:r>
      <w:r w:rsidRPr="002B5F96">
        <w:rPr>
          <w:rFonts w:ascii="Verdana" w:hAnsi="Verdana"/>
          <w:spacing w:val="-25"/>
          <w:w w:val="105"/>
          <w:sz w:val="20"/>
        </w:rPr>
        <w:t xml:space="preserve"> </w:t>
      </w:r>
      <w:r w:rsidRPr="002B5F96">
        <w:rPr>
          <w:rFonts w:ascii="Verdana" w:hAnsi="Verdana"/>
          <w:w w:val="105"/>
          <w:sz w:val="20"/>
        </w:rPr>
        <w:t>case</w:t>
      </w:r>
      <w:r w:rsidRPr="002B5F96">
        <w:rPr>
          <w:rFonts w:ascii="Verdana" w:hAnsi="Verdana"/>
          <w:spacing w:val="-26"/>
          <w:w w:val="105"/>
          <w:sz w:val="20"/>
        </w:rPr>
        <w:t xml:space="preserve"> </w:t>
      </w:r>
      <w:r w:rsidRPr="002B5F96">
        <w:rPr>
          <w:rFonts w:ascii="Verdana" w:hAnsi="Verdana"/>
          <w:w w:val="105"/>
          <w:sz w:val="20"/>
        </w:rPr>
        <w:t>of</w:t>
      </w:r>
      <w:r w:rsidRPr="002B5F96">
        <w:rPr>
          <w:rFonts w:ascii="Verdana" w:hAnsi="Verdana"/>
          <w:spacing w:val="-25"/>
          <w:w w:val="105"/>
          <w:sz w:val="20"/>
        </w:rPr>
        <w:t xml:space="preserve"> </w:t>
      </w:r>
      <w:r w:rsidRPr="002B5F96">
        <w:rPr>
          <w:rFonts w:ascii="Verdana" w:hAnsi="Verdana"/>
          <w:w w:val="105"/>
          <w:sz w:val="20"/>
        </w:rPr>
        <w:t>a</w:t>
      </w:r>
      <w:r w:rsidRPr="002B5F96">
        <w:rPr>
          <w:rFonts w:ascii="Verdana" w:hAnsi="Verdana"/>
          <w:spacing w:val="-25"/>
          <w:w w:val="105"/>
          <w:sz w:val="20"/>
        </w:rPr>
        <w:t xml:space="preserve"> </w:t>
      </w:r>
      <w:r w:rsidRPr="002B5F96">
        <w:rPr>
          <w:rFonts w:ascii="Verdana" w:hAnsi="Verdana"/>
          <w:w w:val="105"/>
          <w:sz w:val="20"/>
        </w:rPr>
        <w:t>contravention of</w:t>
      </w:r>
      <w:r w:rsidRPr="002B5F96">
        <w:rPr>
          <w:rFonts w:ascii="Verdana" w:hAnsi="Verdana"/>
          <w:spacing w:val="-22"/>
          <w:w w:val="105"/>
          <w:sz w:val="20"/>
        </w:rPr>
        <w:t xml:space="preserve"> </w:t>
      </w:r>
      <w:r w:rsidRPr="002B5F96">
        <w:rPr>
          <w:rFonts w:ascii="Verdana" w:hAnsi="Verdana"/>
          <w:w w:val="105"/>
          <w:sz w:val="20"/>
        </w:rPr>
        <w:t>subsection</w:t>
      </w:r>
      <w:r w:rsidRPr="002B5F96">
        <w:rPr>
          <w:rFonts w:ascii="Verdana" w:hAnsi="Verdana"/>
          <w:spacing w:val="-21"/>
          <w:w w:val="105"/>
          <w:sz w:val="20"/>
        </w:rPr>
        <w:t xml:space="preserve"> </w:t>
      </w:r>
      <w:r w:rsidRPr="002B5F96">
        <w:rPr>
          <w:rFonts w:ascii="Verdana" w:hAnsi="Verdana"/>
          <w:w w:val="105"/>
          <w:sz w:val="20"/>
        </w:rPr>
        <w:t>(4),</w:t>
      </w:r>
      <w:r w:rsidRPr="002B5F96">
        <w:rPr>
          <w:rFonts w:ascii="Verdana" w:hAnsi="Verdana"/>
          <w:spacing w:val="-21"/>
          <w:w w:val="105"/>
          <w:sz w:val="20"/>
        </w:rPr>
        <w:t xml:space="preserve"> </w:t>
      </w:r>
      <w:r w:rsidRPr="002B5F96">
        <w:rPr>
          <w:rFonts w:ascii="Verdana" w:hAnsi="Verdana"/>
          <w:w w:val="105"/>
          <w:sz w:val="20"/>
        </w:rPr>
        <w:t>for</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recovery</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such</w:t>
      </w:r>
      <w:r w:rsidRPr="002B5F96">
        <w:rPr>
          <w:rFonts w:ascii="Verdana" w:hAnsi="Verdana"/>
          <w:spacing w:val="-21"/>
          <w:w w:val="105"/>
          <w:sz w:val="20"/>
        </w:rPr>
        <w:t xml:space="preserve"> </w:t>
      </w:r>
      <w:r w:rsidRPr="002B5F96">
        <w:rPr>
          <w:rFonts w:ascii="Verdana" w:hAnsi="Verdana"/>
          <w:w w:val="105"/>
          <w:sz w:val="20"/>
        </w:rPr>
        <w:t>resources</w:t>
      </w:r>
      <w:r w:rsidRPr="002B5F96">
        <w:rPr>
          <w:rFonts w:ascii="Verdana" w:hAnsi="Verdana"/>
          <w:spacing w:val="-21"/>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sums</w:t>
      </w:r>
      <w:r w:rsidRPr="002B5F96">
        <w:rPr>
          <w:rFonts w:ascii="Verdana" w:hAnsi="Verdana"/>
          <w:spacing w:val="-21"/>
          <w:w w:val="105"/>
          <w:sz w:val="20"/>
        </w:rPr>
        <w:t xml:space="preserve"> </w:t>
      </w:r>
      <w:r w:rsidRPr="002B5F96">
        <w:rPr>
          <w:rFonts w:ascii="Verdana" w:hAnsi="Verdana"/>
          <w:w w:val="105"/>
          <w:sz w:val="20"/>
        </w:rPr>
        <w:t>equivalent</w:t>
      </w:r>
      <w:r w:rsidRPr="002B5F96">
        <w:rPr>
          <w:rFonts w:ascii="Verdana" w:hAnsi="Verdana"/>
          <w:spacing w:val="-22"/>
          <w:w w:val="105"/>
          <w:sz w:val="20"/>
        </w:rPr>
        <w:t xml:space="preserve"> </w:t>
      </w: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spacing w:val="-6"/>
          <w:w w:val="105"/>
          <w:sz w:val="20"/>
        </w:rPr>
        <w:t xml:space="preserve">the </w:t>
      </w:r>
      <w:r w:rsidRPr="002B5F96">
        <w:rPr>
          <w:rFonts w:ascii="Verdana" w:hAnsi="Verdana"/>
          <w:w w:val="105"/>
          <w:sz w:val="20"/>
        </w:rPr>
        <w:t>benefit</w:t>
      </w:r>
      <w:r w:rsidRPr="002B5F96">
        <w:rPr>
          <w:rFonts w:ascii="Verdana" w:hAnsi="Verdana"/>
          <w:spacing w:val="-13"/>
          <w:w w:val="105"/>
          <w:sz w:val="20"/>
        </w:rPr>
        <w:t xml:space="preserve"> </w:t>
      </w:r>
      <w:r w:rsidRPr="002B5F96">
        <w:rPr>
          <w:rFonts w:ascii="Verdana" w:hAnsi="Verdana"/>
          <w:w w:val="105"/>
          <w:sz w:val="20"/>
        </w:rPr>
        <w:t>of</w:t>
      </w:r>
      <w:r w:rsidRPr="002B5F96">
        <w:rPr>
          <w:rFonts w:ascii="Verdana" w:hAnsi="Verdana"/>
          <w:spacing w:val="-12"/>
          <w:w w:val="105"/>
          <w:sz w:val="20"/>
        </w:rPr>
        <w:t xml:space="preserve"> </w:t>
      </w:r>
      <w:r w:rsidRPr="002B5F96">
        <w:rPr>
          <w:rFonts w:ascii="Verdana" w:hAnsi="Verdana"/>
          <w:w w:val="105"/>
          <w:sz w:val="20"/>
        </w:rPr>
        <w:t>the</w:t>
      </w:r>
      <w:r w:rsidRPr="002B5F96">
        <w:rPr>
          <w:rFonts w:ascii="Verdana" w:hAnsi="Verdana"/>
          <w:spacing w:val="-12"/>
          <w:w w:val="105"/>
          <w:sz w:val="20"/>
        </w:rPr>
        <w:t xml:space="preserve"> </w:t>
      </w:r>
      <w:r w:rsidRPr="002B5F96">
        <w:rPr>
          <w:rFonts w:ascii="Verdana" w:hAnsi="Verdana"/>
          <w:w w:val="105"/>
          <w:sz w:val="20"/>
        </w:rPr>
        <w:t>enjoyment</w:t>
      </w:r>
      <w:r w:rsidRPr="002B5F96">
        <w:rPr>
          <w:rFonts w:ascii="Verdana" w:hAnsi="Verdana"/>
          <w:spacing w:val="-12"/>
          <w:w w:val="105"/>
          <w:sz w:val="20"/>
        </w:rPr>
        <w:t xml:space="preserve"> </w:t>
      </w:r>
      <w:r w:rsidRPr="002B5F96">
        <w:rPr>
          <w:rFonts w:ascii="Verdana" w:hAnsi="Verdana"/>
          <w:w w:val="105"/>
          <w:sz w:val="20"/>
        </w:rPr>
        <w:t>of</w:t>
      </w:r>
      <w:r w:rsidRPr="002B5F96">
        <w:rPr>
          <w:rFonts w:ascii="Verdana" w:hAnsi="Verdana"/>
          <w:spacing w:val="-12"/>
          <w:w w:val="105"/>
          <w:sz w:val="20"/>
        </w:rPr>
        <w:t xml:space="preserve"> </w:t>
      </w:r>
      <w:r w:rsidRPr="002B5F96">
        <w:rPr>
          <w:rFonts w:ascii="Verdana" w:hAnsi="Verdana"/>
          <w:w w:val="105"/>
          <w:sz w:val="20"/>
        </w:rPr>
        <w:t>those</w:t>
      </w:r>
      <w:r w:rsidRPr="002B5F96">
        <w:rPr>
          <w:rFonts w:ascii="Verdana" w:hAnsi="Verdana"/>
          <w:spacing w:val="-12"/>
          <w:w w:val="105"/>
          <w:sz w:val="20"/>
        </w:rPr>
        <w:t xml:space="preserve"> </w:t>
      </w:r>
      <w:r w:rsidRPr="002B5F96">
        <w:rPr>
          <w:rFonts w:ascii="Verdana" w:hAnsi="Verdana"/>
          <w:w w:val="105"/>
          <w:sz w:val="20"/>
        </w:rPr>
        <w:t>resources</w:t>
      </w:r>
      <w:r w:rsidRPr="002B5F96">
        <w:rPr>
          <w:rFonts w:ascii="Verdana" w:hAnsi="Verdana"/>
          <w:spacing w:val="-12"/>
          <w:w w:val="105"/>
          <w:sz w:val="20"/>
        </w:rPr>
        <w:t xml:space="preserve"> </w:t>
      </w:r>
      <w:r w:rsidRPr="002B5F96">
        <w:rPr>
          <w:rFonts w:ascii="Verdana" w:hAnsi="Verdana"/>
          <w:w w:val="105"/>
          <w:sz w:val="20"/>
        </w:rPr>
        <w:t>from</w:t>
      </w:r>
      <w:r w:rsidRPr="002B5F96">
        <w:rPr>
          <w:rFonts w:ascii="Verdana" w:hAnsi="Verdana"/>
          <w:spacing w:val="-12"/>
          <w:w w:val="105"/>
          <w:sz w:val="20"/>
        </w:rPr>
        <w:t xml:space="preserve"> </w:t>
      </w:r>
      <w:r w:rsidRPr="002B5F96">
        <w:rPr>
          <w:rFonts w:ascii="Verdana" w:hAnsi="Verdana"/>
          <w:w w:val="105"/>
          <w:sz w:val="20"/>
        </w:rPr>
        <w:t>the</w:t>
      </w:r>
      <w:r w:rsidRPr="002B5F96">
        <w:rPr>
          <w:rFonts w:ascii="Verdana" w:hAnsi="Verdana"/>
          <w:spacing w:val="-12"/>
          <w:w w:val="105"/>
          <w:sz w:val="20"/>
        </w:rPr>
        <w:t xml:space="preserve"> </w:t>
      </w:r>
      <w:r w:rsidRPr="002B5F96">
        <w:rPr>
          <w:rFonts w:ascii="Verdana" w:hAnsi="Verdana"/>
          <w:w w:val="105"/>
          <w:sz w:val="20"/>
        </w:rPr>
        <w:t>government,</w:t>
      </w:r>
      <w:r w:rsidRPr="002B5F96">
        <w:rPr>
          <w:rFonts w:ascii="Verdana" w:hAnsi="Verdana"/>
          <w:spacing w:val="-12"/>
          <w:w w:val="105"/>
          <w:sz w:val="20"/>
        </w:rPr>
        <w:t xml:space="preserve"> </w:t>
      </w:r>
      <w:r w:rsidRPr="002B5F96">
        <w:rPr>
          <w:rFonts w:ascii="Verdana" w:hAnsi="Verdana"/>
          <w:w w:val="105"/>
          <w:sz w:val="20"/>
        </w:rPr>
        <w:t>or</w:t>
      </w:r>
      <w:r w:rsidRPr="002B5F96">
        <w:rPr>
          <w:rFonts w:ascii="Verdana" w:hAnsi="Verdana"/>
          <w:spacing w:val="-12"/>
          <w:w w:val="105"/>
          <w:sz w:val="20"/>
        </w:rPr>
        <w:t xml:space="preserve"> </w:t>
      </w:r>
      <w:r w:rsidRPr="002B5F96">
        <w:rPr>
          <w:rFonts w:ascii="Verdana" w:hAnsi="Verdana"/>
          <w:w w:val="105"/>
          <w:sz w:val="20"/>
        </w:rPr>
        <w:t>political party</w:t>
      </w:r>
      <w:r w:rsidRPr="002B5F96">
        <w:rPr>
          <w:rFonts w:ascii="Verdana" w:hAnsi="Verdana"/>
          <w:spacing w:val="-34"/>
          <w:w w:val="105"/>
          <w:sz w:val="20"/>
        </w:rPr>
        <w:t xml:space="preserve"> </w:t>
      </w:r>
      <w:r w:rsidRPr="002B5F96">
        <w:rPr>
          <w:rFonts w:ascii="Verdana" w:hAnsi="Verdana"/>
          <w:w w:val="105"/>
          <w:sz w:val="20"/>
        </w:rPr>
        <w:t>or</w:t>
      </w:r>
      <w:r w:rsidRPr="002B5F96">
        <w:rPr>
          <w:rFonts w:ascii="Verdana" w:hAnsi="Verdana"/>
          <w:spacing w:val="-34"/>
          <w:w w:val="105"/>
          <w:sz w:val="20"/>
        </w:rPr>
        <w:t xml:space="preserve"> </w:t>
      </w:r>
      <w:r w:rsidRPr="002B5F96">
        <w:rPr>
          <w:rFonts w:ascii="Verdana" w:hAnsi="Verdana"/>
          <w:w w:val="105"/>
          <w:sz w:val="20"/>
        </w:rPr>
        <w:t>member</w:t>
      </w:r>
      <w:r w:rsidRPr="002B5F96">
        <w:rPr>
          <w:rFonts w:ascii="Verdana" w:hAnsi="Verdana"/>
          <w:spacing w:val="-34"/>
          <w:w w:val="105"/>
          <w:sz w:val="20"/>
        </w:rPr>
        <w:t xml:space="preserve"> </w:t>
      </w:r>
      <w:r w:rsidRPr="002B5F96">
        <w:rPr>
          <w:rFonts w:ascii="Verdana" w:hAnsi="Verdana"/>
          <w:w w:val="105"/>
          <w:sz w:val="20"/>
        </w:rPr>
        <w:t>of</w:t>
      </w:r>
      <w:r w:rsidRPr="002B5F96">
        <w:rPr>
          <w:rFonts w:ascii="Verdana" w:hAnsi="Verdana"/>
          <w:spacing w:val="-34"/>
          <w:w w:val="105"/>
          <w:sz w:val="20"/>
        </w:rPr>
        <w:t xml:space="preserve"> </w:t>
      </w:r>
      <w:r w:rsidRPr="002B5F96">
        <w:rPr>
          <w:rFonts w:ascii="Verdana" w:hAnsi="Verdana"/>
          <w:w w:val="105"/>
          <w:sz w:val="20"/>
        </w:rPr>
        <w:t>a</w:t>
      </w:r>
      <w:r w:rsidRPr="002B5F96">
        <w:rPr>
          <w:rFonts w:ascii="Verdana" w:hAnsi="Verdana"/>
          <w:spacing w:val="-33"/>
          <w:w w:val="105"/>
          <w:sz w:val="20"/>
        </w:rPr>
        <w:t xml:space="preserve"> </w:t>
      </w:r>
      <w:r w:rsidRPr="002B5F96">
        <w:rPr>
          <w:rFonts w:ascii="Verdana" w:hAnsi="Verdana"/>
          <w:w w:val="105"/>
          <w:sz w:val="20"/>
        </w:rPr>
        <w:t>political</w:t>
      </w:r>
      <w:r w:rsidRPr="002B5F96">
        <w:rPr>
          <w:rFonts w:ascii="Verdana" w:hAnsi="Verdana"/>
          <w:spacing w:val="-34"/>
          <w:w w:val="105"/>
          <w:sz w:val="20"/>
        </w:rPr>
        <w:t xml:space="preserve"> </w:t>
      </w:r>
      <w:r w:rsidRPr="002B5F96">
        <w:rPr>
          <w:rFonts w:ascii="Verdana" w:hAnsi="Verdana"/>
          <w:w w:val="105"/>
          <w:sz w:val="20"/>
        </w:rPr>
        <w:t>party</w:t>
      </w:r>
      <w:r w:rsidRPr="002B5F96">
        <w:rPr>
          <w:rFonts w:ascii="Verdana" w:hAnsi="Verdana"/>
          <w:spacing w:val="-34"/>
          <w:w w:val="105"/>
          <w:sz w:val="20"/>
        </w:rPr>
        <w:t xml:space="preserve"> </w:t>
      </w:r>
      <w:r w:rsidRPr="002B5F96">
        <w:rPr>
          <w:rFonts w:ascii="Verdana" w:hAnsi="Verdana"/>
          <w:w w:val="105"/>
          <w:sz w:val="20"/>
        </w:rPr>
        <w:t>who</w:t>
      </w:r>
      <w:r w:rsidRPr="002B5F96">
        <w:rPr>
          <w:rFonts w:ascii="Verdana" w:hAnsi="Verdana"/>
          <w:spacing w:val="-34"/>
          <w:w w:val="105"/>
          <w:sz w:val="20"/>
        </w:rPr>
        <w:t xml:space="preserve"> </w:t>
      </w:r>
      <w:r w:rsidRPr="002B5F96">
        <w:rPr>
          <w:rFonts w:ascii="Verdana" w:hAnsi="Verdana"/>
          <w:w w:val="105"/>
          <w:sz w:val="20"/>
        </w:rPr>
        <w:t>has</w:t>
      </w:r>
      <w:r w:rsidRPr="002B5F96">
        <w:rPr>
          <w:rFonts w:ascii="Verdana" w:hAnsi="Verdana"/>
          <w:spacing w:val="-33"/>
          <w:w w:val="105"/>
          <w:sz w:val="20"/>
        </w:rPr>
        <w:t xml:space="preserve"> </w:t>
      </w:r>
      <w:r w:rsidRPr="002B5F96">
        <w:rPr>
          <w:rFonts w:ascii="Verdana" w:hAnsi="Verdana"/>
          <w:w w:val="105"/>
          <w:sz w:val="20"/>
        </w:rPr>
        <w:t>so</w:t>
      </w:r>
      <w:r w:rsidRPr="002B5F96">
        <w:rPr>
          <w:rFonts w:ascii="Verdana" w:hAnsi="Verdana"/>
          <w:spacing w:val="-34"/>
          <w:w w:val="105"/>
          <w:sz w:val="20"/>
        </w:rPr>
        <w:t xml:space="preserve"> </w:t>
      </w:r>
      <w:r w:rsidRPr="002B5F96">
        <w:rPr>
          <w:rFonts w:ascii="Verdana" w:hAnsi="Verdana"/>
          <w:w w:val="105"/>
          <w:sz w:val="20"/>
        </w:rPr>
        <w:t>benefitted,</w:t>
      </w:r>
      <w:r w:rsidRPr="002B5F96">
        <w:rPr>
          <w:rFonts w:ascii="Verdana" w:hAnsi="Verdana"/>
          <w:spacing w:val="-34"/>
          <w:w w:val="105"/>
          <w:sz w:val="20"/>
        </w:rPr>
        <w:t xml:space="preserve"> </w:t>
      </w:r>
      <w:r w:rsidRPr="002B5F96">
        <w:rPr>
          <w:rFonts w:ascii="Verdana" w:hAnsi="Verdana"/>
          <w:w w:val="105"/>
          <w:sz w:val="20"/>
        </w:rPr>
        <w:t>as</w:t>
      </w:r>
      <w:r w:rsidRPr="002B5F96">
        <w:rPr>
          <w:rFonts w:ascii="Verdana" w:hAnsi="Verdana"/>
          <w:spacing w:val="-34"/>
          <w:w w:val="105"/>
          <w:sz w:val="20"/>
        </w:rPr>
        <w:t xml:space="preserve"> </w:t>
      </w:r>
      <w:r w:rsidRPr="002B5F96">
        <w:rPr>
          <w:rFonts w:ascii="Verdana" w:hAnsi="Verdana"/>
          <w:w w:val="105"/>
          <w:sz w:val="20"/>
        </w:rPr>
        <w:t>the</w:t>
      </w:r>
      <w:r w:rsidRPr="002B5F96">
        <w:rPr>
          <w:rFonts w:ascii="Verdana" w:hAnsi="Verdana"/>
          <w:spacing w:val="-34"/>
          <w:w w:val="105"/>
          <w:sz w:val="20"/>
        </w:rPr>
        <w:t xml:space="preserve"> </w:t>
      </w:r>
      <w:r w:rsidRPr="002B5F96">
        <w:rPr>
          <w:rFonts w:ascii="Verdana" w:hAnsi="Verdana"/>
          <w:w w:val="105"/>
          <w:sz w:val="20"/>
        </w:rPr>
        <w:t>case</w:t>
      </w:r>
      <w:r w:rsidRPr="002B5F96">
        <w:rPr>
          <w:rFonts w:ascii="Verdana" w:hAnsi="Verdana"/>
          <w:spacing w:val="-33"/>
          <w:w w:val="105"/>
          <w:sz w:val="20"/>
        </w:rPr>
        <w:t xml:space="preserve"> </w:t>
      </w:r>
      <w:r w:rsidRPr="002B5F96">
        <w:rPr>
          <w:rFonts w:ascii="Verdana" w:hAnsi="Verdana"/>
          <w:w w:val="105"/>
          <w:sz w:val="20"/>
        </w:rPr>
        <w:t>may</w:t>
      </w:r>
      <w:r w:rsidRPr="002B5F96">
        <w:rPr>
          <w:rFonts w:ascii="Verdana" w:hAnsi="Verdana"/>
          <w:spacing w:val="-34"/>
          <w:w w:val="105"/>
          <w:sz w:val="20"/>
        </w:rPr>
        <w:t xml:space="preserve"> </w:t>
      </w:r>
      <w:r w:rsidRPr="002B5F96">
        <w:rPr>
          <w:rFonts w:ascii="Verdana" w:hAnsi="Verdana"/>
          <w:w w:val="105"/>
          <w:sz w:val="20"/>
        </w:rPr>
        <w:t>be.</w:t>
      </w:r>
    </w:p>
    <w:p w14:paraId="400C1587" w14:textId="77777777" w:rsidR="005E0A3C" w:rsidRPr="002B5F96" w:rsidRDefault="005E0A3C">
      <w:pPr>
        <w:pStyle w:val="BodyText"/>
        <w:spacing w:before="8"/>
        <w:rPr>
          <w:rFonts w:ascii="Verdana" w:hAnsi="Verdana"/>
          <w:sz w:val="21"/>
        </w:rPr>
      </w:pPr>
    </w:p>
    <w:p w14:paraId="2AA2AB05" w14:textId="77777777" w:rsidR="005E0A3C" w:rsidRPr="002B5F96" w:rsidRDefault="00FC52F2">
      <w:pPr>
        <w:pStyle w:val="Heading1"/>
        <w:ind w:left="2980"/>
        <w:jc w:val="both"/>
        <w:rPr>
          <w:rFonts w:ascii="Verdana" w:hAnsi="Verdana"/>
        </w:rPr>
      </w:pPr>
      <w:r w:rsidRPr="002B5F96">
        <w:rPr>
          <w:rFonts w:ascii="Verdana" w:hAnsi="Verdana"/>
        </w:rPr>
        <w:t>CHAPTER XVI: THE DEFENCE FORCE</w:t>
      </w:r>
    </w:p>
    <w:p w14:paraId="3D87A387" w14:textId="77777777" w:rsidR="005E0A3C" w:rsidRPr="002B5F96" w:rsidRDefault="005E0A3C">
      <w:pPr>
        <w:pStyle w:val="BodyText"/>
        <w:spacing w:before="1"/>
        <w:rPr>
          <w:rFonts w:ascii="Verdana" w:hAnsi="Verdana"/>
          <w:b/>
          <w:sz w:val="34"/>
        </w:rPr>
      </w:pPr>
    </w:p>
    <w:p w14:paraId="17993B2D" w14:textId="77777777" w:rsidR="005E0A3C" w:rsidRPr="002B5F96" w:rsidRDefault="00FC52F2">
      <w:pPr>
        <w:pStyle w:val="ListParagraph"/>
        <w:numPr>
          <w:ilvl w:val="0"/>
          <w:numId w:val="53"/>
        </w:numPr>
        <w:tabs>
          <w:tab w:val="left" w:pos="3585"/>
        </w:tabs>
        <w:rPr>
          <w:rFonts w:ascii="Verdana" w:hAnsi="Verdana"/>
          <w:b/>
          <w:sz w:val="28"/>
        </w:rPr>
      </w:pPr>
      <w:r w:rsidRPr="002B5F96">
        <w:rPr>
          <w:rFonts w:ascii="Verdana" w:hAnsi="Verdana"/>
          <w:b/>
          <w:sz w:val="28"/>
        </w:rPr>
        <w:t>The</w:t>
      </w:r>
      <w:r w:rsidRPr="002B5F96">
        <w:rPr>
          <w:rFonts w:ascii="Verdana" w:hAnsi="Verdana"/>
          <w:b/>
          <w:spacing w:val="-26"/>
          <w:sz w:val="28"/>
        </w:rPr>
        <w:t xml:space="preserve"> </w:t>
      </w:r>
      <w:r w:rsidRPr="002B5F96">
        <w:rPr>
          <w:rFonts w:ascii="Verdana" w:hAnsi="Verdana"/>
          <w:b/>
          <w:sz w:val="28"/>
        </w:rPr>
        <w:t>Defence</w:t>
      </w:r>
      <w:r w:rsidRPr="002B5F96">
        <w:rPr>
          <w:rFonts w:ascii="Verdana" w:hAnsi="Verdana"/>
          <w:b/>
          <w:spacing w:val="-25"/>
          <w:sz w:val="28"/>
        </w:rPr>
        <w:t xml:space="preserve"> </w:t>
      </w:r>
      <w:r w:rsidRPr="002B5F96">
        <w:rPr>
          <w:rFonts w:ascii="Verdana" w:hAnsi="Verdana"/>
          <w:b/>
          <w:sz w:val="28"/>
        </w:rPr>
        <w:t>Force</w:t>
      </w:r>
      <w:r w:rsidRPr="002B5F96">
        <w:rPr>
          <w:rFonts w:ascii="Verdana" w:hAnsi="Verdana"/>
          <w:b/>
          <w:spacing w:val="-25"/>
          <w:sz w:val="28"/>
        </w:rPr>
        <w:t xml:space="preserve"> </w:t>
      </w:r>
      <w:r w:rsidRPr="002B5F96">
        <w:rPr>
          <w:rFonts w:ascii="Verdana" w:hAnsi="Verdana"/>
          <w:b/>
          <w:sz w:val="28"/>
        </w:rPr>
        <w:t>of</w:t>
      </w:r>
      <w:r w:rsidRPr="002B5F96">
        <w:rPr>
          <w:rFonts w:ascii="Verdana" w:hAnsi="Verdana"/>
          <w:b/>
          <w:spacing w:val="-25"/>
          <w:sz w:val="28"/>
        </w:rPr>
        <w:t xml:space="preserve"> </w:t>
      </w:r>
      <w:r w:rsidRPr="002B5F96">
        <w:rPr>
          <w:rFonts w:ascii="Verdana" w:hAnsi="Verdana"/>
          <w:b/>
          <w:sz w:val="28"/>
        </w:rPr>
        <w:t>Malawi</w:t>
      </w:r>
    </w:p>
    <w:p w14:paraId="6C7FEB9C" w14:textId="77777777" w:rsidR="005E0A3C" w:rsidRPr="002B5F96" w:rsidRDefault="00FC52F2">
      <w:pPr>
        <w:pStyle w:val="BodyText"/>
        <w:spacing w:before="268" w:line="249" w:lineRule="auto"/>
        <w:ind w:left="2980" w:right="959"/>
        <w:jc w:val="both"/>
        <w:rPr>
          <w:rFonts w:ascii="Verdana" w:hAnsi="Verdana"/>
        </w:rPr>
      </w:pPr>
      <w:r w:rsidRPr="002B5F96">
        <w:rPr>
          <w:rFonts w:ascii="Verdana" w:hAnsi="Verdana"/>
          <w:w w:val="105"/>
        </w:rPr>
        <w:t>There</w:t>
      </w:r>
      <w:r w:rsidRPr="002B5F96">
        <w:rPr>
          <w:rFonts w:ascii="Verdana" w:hAnsi="Verdana"/>
          <w:spacing w:val="-11"/>
          <w:w w:val="105"/>
        </w:rPr>
        <w:t xml:space="preserve"> </w:t>
      </w:r>
      <w:r w:rsidRPr="002B5F96">
        <w:rPr>
          <w:rFonts w:ascii="Verdana" w:hAnsi="Verdana"/>
          <w:w w:val="105"/>
        </w:rPr>
        <w:t>shall</w:t>
      </w:r>
      <w:r w:rsidRPr="002B5F96">
        <w:rPr>
          <w:rFonts w:ascii="Verdana" w:hAnsi="Verdana"/>
          <w:spacing w:val="-10"/>
          <w:w w:val="105"/>
        </w:rPr>
        <w:t xml:space="preserve"> </w:t>
      </w:r>
      <w:r w:rsidRPr="002B5F96">
        <w:rPr>
          <w:rFonts w:ascii="Verdana" w:hAnsi="Verdana"/>
          <w:w w:val="105"/>
        </w:rPr>
        <w:t>be</w:t>
      </w:r>
      <w:r w:rsidRPr="002B5F96">
        <w:rPr>
          <w:rFonts w:ascii="Verdana" w:hAnsi="Verdana"/>
          <w:spacing w:val="-10"/>
          <w:w w:val="105"/>
        </w:rPr>
        <w:t xml:space="preserve"> </w:t>
      </w:r>
      <w:r w:rsidRPr="002B5F96">
        <w:rPr>
          <w:rFonts w:ascii="Verdana" w:hAnsi="Verdana"/>
          <w:w w:val="105"/>
        </w:rPr>
        <w:t>the</w:t>
      </w:r>
      <w:r w:rsidRPr="002B5F96">
        <w:rPr>
          <w:rFonts w:ascii="Verdana" w:hAnsi="Verdana"/>
          <w:spacing w:val="-11"/>
          <w:w w:val="105"/>
        </w:rPr>
        <w:t xml:space="preserve"> </w:t>
      </w:r>
      <w:r w:rsidRPr="002B5F96">
        <w:rPr>
          <w:rFonts w:ascii="Verdana" w:hAnsi="Verdana"/>
          <w:w w:val="105"/>
        </w:rPr>
        <w:t>Defence</w:t>
      </w:r>
      <w:r w:rsidRPr="002B5F96">
        <w:rPr>
          <w:rFonts w:ascii="Verdana" w:hAnsi="Verdana"/>
          <w:spacing w:val="-10"/>
          <w:w w:val="105"/>
        </w:rPr>
        <w:t xml:space="preserve"> </w:t>
      </w:r>
      <w:r w:rsidRPr="002B5F96">
        <w:rPr>
          <w:rFonts w:ascii="Verdana" w:hAnsi="Verdana"/>
          <w:w w:val="105"/>
        </w:rPr>
        <w:t>Force</w:t>
      </w:r>
      <w:r w:rsidRPr="002B5F96">
        <w:rPr>
          <w:rFonts w:ascii="Verdana" w:hAnsi="Verdana"/>
          <w:spacing w:val="-10"/>
          <w:w w:val="105"/>
        </w:rPr>
        <w:t xml:space="preserve"> </w:t>
      </w:r>
      <w:r w:rsidRPr="002B5F96">
        <w:rPr>
          <w:rFonts w:ascii="Verdana" w:hAnsi="Verdana"/>
          <w:w w:val="105"/>
        </w:rPr>
        <w:t>of</w:t>
      </w:r>
      <w:r w:rsidRPr="002B5F96">
        <w:rPr>
          <w:rFonts w:ascii="Verdana" w:hAnsi="Verdana"/>
          <w:spacing w:val="-11"/>
          <w:w w:val="105"/>
        </w:rPr>
        <w:t xml:space="preserve"> </w:t>
      </w:r>
      <w:r w:rsidRPr="002B5F96">
        <w:rPr>
          <w:rFonts w:ascii="Verdana" w:hAnsi="Verdana"/>
          <w:w w:val="105"/>
        </w:rPr>
        <w:t>Malawi</w:t>
      </w:r>
      <w:r w:rsidRPr="002B5F96">
        <w:rPr>
          <w:rFonts w:ascii="Verdana" w:hAnsi="Verdana"/>
          <w:spacing w:val="-10"/>
          <w:w w:val="105"/>
        </w:rPr>
        <w:t xml:space="preserve"> </w:t>
      </w:r>
      <w:bookmarkStart w:id="405" w:name="_bookmark406"/>
      <w:bookmarkEnd w:id="405"/>
      <w:r w:rsidRPr="002B5F96">
        <w:rPr>
          <w:rFonts w:ascii="Verdana" w:hAnsi="Verdana"/>
          <w:w w:val="105"/>
        </w:rPr>
        <w:t>which</w:t>
      </w:r>
      <w:r w:rsidRPr="002B5F96">
        <w:rPr>
          <w:rFonts w:ascii="Verdana" w:hAnsi="Verdana"/>
          <w:spacing w:val="-10"/>
          <w:w w:val="105"/>
        </w:rPr>
        <w:t xml:space="preserve"> </w:t>
      </w:r>
      <w:bookmarkStart w:id="406" w:name="_bookmark405"/>
      <w:bookmarkEnd w:id="406"/>
      <w:r w:rsidRPr="002B5F96">
        <w:rPr>
          <w:rFonts w:ascii="Verdana" w:hAnsi="Verdana"/>
          <w:w w:val="105"/>
        </w:rPr>
        <w:t>shall</w:t>
      </w:r>
      <w:r w:rsidRPr="002B5F96">
        <w:rPr>
          <w:rFonts w:ascii="Verdana" w:hAnsi="Verdana"/>
          <w:spacing w:val="-10"/>
          <w:w w:val="105"/>
        </w:rPr>
        <w:t xml:space="preserve"> </w:t>
      </w:r>
      <w:r w:rsidRPr="002B5F96">
        <w:rPr>
          <w:rFonts w:ascii="Verdana" w:hAnsi="Verdana"/>
          <w:w w:val="105"/>
        </w:rPr>
        <w:t>be</w:t>
      </w:r>
      <w:r w:rsidRPr="002B5F96">
        <w:rPr>
          <w:rFonts w:ascii="Verdana" w:hAnsi="Verdana"/>
          <w:spacing w:val="-11"/>
          <w:w w:val="105"/>
        </w:rPr>
        <w:t xml:space="preserve"> </w:t>
      </w:r>
      <w:r w:rsidRPr="002B5F96">
        <w:rPr>
          <w:rFonts w:ascii="Verdana" w:hAnsi="Verdana"/>
          <w:w w:val="105"/>
        </w:rPr>
        <w:t>the</w:t>
      </w:r>
      <w:r w:rsidRPr="002B5F96">
        <w:rPr>
          <w:rFonts w:ascii="Verdana" w:hAnsi="Verdana"/>
          <w:spacing w:val="-10"/>
          <w:w w:val="105"/>
        </w:rPr>
        <w:t xml:space="preserve"> </w:t>
      </w:r>
      <w:r w:rsidRPr="002B5F96">
        <w:rPr>
          <w:rFonts w:ascii="Verdana" w:hAnsi="Verdana"/>
          <w:w w:val="105"/>
        </w:rPr>
        <w:t>only</w:t>
      </w:r>
      <w:r w:rsidRPr="002B5F96">
        <w:rPr>
          <w:rFonts w:ascii="Verdana" w:hAnsi="Verdana"/>
          <w:spacing w:val="-10"/>
          <w:w w:val="105"/>
        </w:rPr>
        <w:t xml:space="preserve"> </w:t>
      </w:r>
      <w:r w:rsidRPr="002B5F96">
        <w:rPr>
          <w:rFonts w:ascii="Verdana" w:hAnsi="Verdana"/>
          <w:w w:val="105"/>
        </w:rPr>
        <w:t>military</w:t>
      </w:r>
      <w:r w:rsidRPr="002B5F96">
        <w:rPr>
          <w:rFonts w:ascii="Verdana" w:hAnsi="Verdana"/>
          <w:spacing w:val="-11"/>
          <w:w w:val="105"/>
        </w:rPr>
        <w:t xml:space="preserve"> </w:t>
      </w:r>
      <w:r w:rsidRPr="002B5F96">
        <w:rPr>
          <w:rFonts w:ascii="Verdana" w:hAnsi="Verdana"/>
          <w:w w:val="105"/>
        </w:rPr>
        <w:t xml:space="preserve">force constituted in Malawi and which shall be regulated in accordance with </w:t>
      </w:r>
      <w:r w:rsidRPr="002B5F96">
        <w:rPr>
          <w:rFonts w:ascii="Verdana" w:hAnsi="Verdana"/>
          <w:spacing w:val="-3"/>
          <w:w w:val="105"/>
        </w:rPr>
        <w:t xml:space="preserve">this </w:t>
      </w:r>
      <w:r w:rsidRPr="002B5F96">
        <w:rPr>
          <w:rFonts w:ascii="Verdana" w:hAnsi="Verdana"/>
          <w:w w:val="105"/>
        </w:rPr>
        <w:t>Constitution</w:t>
      </w:r>
      <w:r w:rsidRPr="002B5F96">
        <w:rPr>
          <w:rFonts w:ascii="Verdana" w:hAnsi="Verdana"/>
          <w:spacing w:val="-21"/>
          <w:w w:val="105"/>
        </w:rPr>
        <w:t xml:space="preserve"> </w:t>
      </w:r>
      <w:r w:rsidRPr="002B5F96">
        <w:rPr>
          <w:rFonts w:ascii="Verdana" w:hAnsi="Verdana"/>
          <w:w w:val="105"/>
        </w:rPr>
        <w:t>and</w:t>
      </w:r>
      <w:r w:rsidRPr="002B5F96">
        <w:rPr>
          <w:rFonts w:ascii="Verdana" w:hAnsi="Verdana"/>
          <w:spacing w:val="-20"/>
          <w:w w:val="105"/>
        </w:rPr>
        <w:t xml:space="preserve"> </w:t>
      </w:r>
      <w:r w:rsidRPr="002B5F96">
        <w:rPr>
          <w:rFonts w:ascii="Verdana" w:hAnsi="Verdana"/>
          <w:w w:val="105"/>
        </w:rPr>
        <w:t>any</w:t>
      </w:r>
      <w:r w:rsidRPr="002B5F96">
        <w:rPr>
          <w:rFonts w:ascii="Verdana" w:hAnsi="Verdana"/>
          <w:spacing w:val="-20"/>
          <w:w w:val="105"/>
        </w:rPr>
        <w:t xml:space="preserve"> </w:t>
      </w:r>
      <w:r w:rsidRPr="002B5F96">
        <w:rPr>
          <w:rFonts w:ascii="Verdana" w:hAnsi="Verdana"/>
          <w:w w:val="105"/>
        </w:rPr>
        <w:t>other</w:t>
      </w:r>
      <w:r w:rsidRPr="002B5F96">
        <w:rPr>
          <w:rFonts w:ascii="Verdana" w:hAnsi="Verdana"/>
          <w:spacing w:val="-20"/>
          <w:w w:val="105"/>
        </w:rPr>
        <w:t xml:space="preserve"> </w:t>
      </w:r>
      <w:r w:rsidRPr="002B5F96">
        <w:rPr>
          <w:rFonts w:ascii="Verdana" w:hAnsi="Verdana"/>
          <w:w w:val="105"/>
        </w:rPr>
        <w:t>written</w:t>
      </w:r>
      <w:r w:rsidRPr="002B5F96">
        <w:rPr>
          <w:rFonts w:ascii="Verdana" w:hAnsi="Verdana"/>
          <w:spacing w:val="-20"/>
          <w:w w:val="105"/>
        </w:rPr>
        <w:t xml:space="preserve"> </w:t>
      </w:r>
      <w:r w:rsidRPr="002B5F96">
        <w:rPr>
          <w:rFonts w:ascii="Verdana" w:hAnsi="Verdana"/>
          <w:w w:val="105"/>
        </w:rPr>
        <w:t>law.</w:t>
      </w:r>
    </w:p>
    <w:p w14:paraId="027EBDB5" w14:textId="77777777" w:rsidR="005E0A3C" w:rsidRPr="002B5F96" w:rsidRDefault="005E0A3C">
      <w:pPr>
        <w:pStyle w:val="BodyText"/>
        <w:spacing w:before="8"/>
        <w:rPr>
          <w:rFonts w:ascii="Verdana" w:hAnsi="Verdana"/>
          <w:sz w:val="21"/>
        </w:rPr>
      </w:pPr>
    </w:p>
    <w:p w14:paraId="534069F2" w14:textId="77777777" w:rsidR="005E0A3C" w:rsidRPr="002B5F96" w:rsidRDefault="00FC52F2">
      <w:pPr>
        <w:pStyle w:val="Heading1"/>
        <w:numPr>
          <w:ilvl w:val="0"/>
          <w:numId w:val="53"/>
        </w:numPr>
        <w:tabs>
          <w:tab w:val="left" w:pos="3585"/>
        </w:tabs>
        <w:spacing w:line="266" w:lineRule="auto"/>
        <w:ind w:left="2980" w:right="1856" w:firstLine="0"/>
        <w:rPr>
          <w:rFonts w:ascii="Verdana" w:hAnsi="Verdana"/>
        </w:rPr>
      </w:pPr>
      <w:bookmarkStart w:id="407" w:name="_bookmark407"/>
      <w:bookmarkEnd w:id="407"/>
      <w:r w:rsidRPr="002B5F96">
        <w:rPr>
          <w:rFonts w:ascii="Verdana" w:hAnsi="Verdana"/>
        </w:rPr>
        <w:t>Constitutional</w:t>
      </w:r>
      <w:r w:rsidRPr="002B5F96">
        <w:rPr>
          <w:rFonts w:ascii="Verdana" w:hAnsi="Verdana"/>
          <w:spacing w:val="-50"/>
        </w:rPr>
        <w:t xml:space="preserve"> </w:t>
      </w:r>
      <w:r w:rsidRPr="002B5F96">
        <w:rPr>
          <w:rFonts w:ascii="Verdana" w:hAnsi="Verdana"/>
        </w:rPr>
        <w:t>position</w:t>
      </w:r>
      <w:r w:rsidRPr="002B5F96">
        <w:rPr>
          <w:rFonts w:ascii="Verdana" w:hAnsi="Verdana"/>
          <w:spacing w:val="-50"/>
        </w:rPr>
        <w:t xml:space="preserve"> </w:t>
      </w:r>
      <w:r w:rsidRPr="002B5F96">
        <w:rPr>
          <w:rFonts w:ascii="Verdana" w:hAnsi="Verdana"/>
        </w:rPr>
        <w:t>of</w:t>
      </w:r>
      <w:r w:rsidRPr="002B5F96">
        <w:rPr>
          <w:rFonts w:ascii="Verdana" w:hAnsi="Verdana"/>
          <w:spacing w:val="-49"/>
        </w:rPr>
        <w:t xml:space="preserve"> </w:t>
      </w:r>
      <w:r w:rsidRPr="002B5F96">
        <w:rPr>
          <w:rFonts w:ascii="Verdana" w:hAnsi="Verdana"/>
        </w:rPr>
        <w:t>the</w:t>
      </w:r>
      <w:r w:rsidRPr="002B5F96">
        <w:rPr>
          <w:rFonts w:ascii="Verdana" w:hAnsi="Verdana"/>
          <w:spacing w:val="-50"/>
        </w:rPr>
        <w:t xml:space="preserve"> </w:t>
      </w:r>
      <w:r w:rsidRPr="002B5F96">
        <w:rPr>
          <w:rFonts w:ascii="Verdana" w:hAnsi="Verdana"/>
        </w:rPr>
        <w:t>Defence</w:t>
      </w:r>
      <w:r w:rsidRPr="002B5F96">
        <w:rPr>
          <w:rFonts w:ascii="Verdana" w:hAnsi="Verdana"/>
          <w:spacing w:val="-49"/>
        </w:rPr>
        <w:t xml:space="preserve"> </w:t>
      </w:r>
      <w:r w:rsidRPr="002B5F96">
        <w:rPr>
          <w:rFonts w:ascii="Verdana" w:hAnsi="Verdana"/>
        </w:rPr>
        <w:t>Force</w:t>
      </w:r>
      <w:r w:rsidRPr="002B5F96">
        <w:rPr>
          <w:rFonts w:ascii="Verdana" w:hAnsi="Verdana"/>
          <w:spacing w:val="-50"/>
        </w:rPr>
        <w:t xml:space="preserve"> </w:t>
      </w:r>
      <w:r w:rsidRPr="002B5F96">
        <w:rPr>
          <w:rFonts w:ascii="Verdana" w:hAnsi="Verdana"/>
          <w:spacing w:val="-8"/>
        </w:rPr>
        <w:t xml:space="preserve">of </w:t>
      </w:r>
      <w:r w:rsidRPr="002B5F96">
        <w:rPr>
          <w:rFonts w:ascii="Verdana" w:hAnsi="Verdana"/>
        </w:rPr>
        <w:t>Malawi</w:t>
      </w:r>
    </w:p>
    <w:p w14:paraId="692D54A9" w14:textId="77777777" w:rsidR="005E0A3C" w:rsidRPr="002B5F96" w:rsidRDefault="00FC52F2">
      <w:pPr>
        <w:pStyle w:val="ListParagraph"/>
        <w:numPr>
          <w:ilvl w:val="0"/>
          <w:numId w:val="52"/>
        </w:numPr>
        <w:tabs>
          <w:tab w:val="left" w:pos="3360"/>
        </w:tabs>
        <w:spacing w:before="172" w:line="247" w:lineRule="auto"/>
        <w:ind w:right="959"/>
        <w:jc w:val="both"/>
        <w:rPr>
          <w:rFonts w:ascii="Verdana" w:hAnsi="Verdana"/>
          <w:sz w:val="20"/>
        </w:rPr>
      </w:pPr>
      <w:r w:rsidRPr="002B5F96">
        <w:rPr>
          <w:rFonts w:ascii="Verdana" w:hAnsi="Verdana"/>
          <w:w w:val="105"/>
          <w:sz w:val="20"/>
        </w:rPr>
        <w:t>The</w:t>
      </w:r>
      <w:r w:rsidRPr="002B5F96">
        <w:rPr>
          <w:rFonts w:ascii="Verdana" w:hAnsi="Verdana"/>
          <w:spacing w:val="-10"/>
          <w:w w:val="105"/>
          <w:sz w:val="20"/>
        </w:rPr>
        <w:t xml:space="preserve"> </w:t>
      </w:r>
      <w:r w:rsidRPr="002B5F96">
        <w:rPr>
          <w:rFonts w:ascii="Verdana" w:hAnsi="Verdana"/>
          <w:w w:val="105"/>
          <w:sz w:val="20"/>
        </w:rPr>
        <w:t>Defence</w:t>
      </w:r>
      <w:r w:rsidRPr="002B5F96">
        <w:rPr>
          <w:rFonts w:ascii="Verdana" w:hAnsi="Verdana"/>
          <w:spacing w:val="-10"/>
          <w:w w:val="105"/>
          <w:sz w:val="20"/>
        </w:rPr>
        <w:t xml:space="preserve"> </w:t>
      </w:r>
      <w:r w:rsidRPr="002B5F96">
        <w:rPr>
          <w:rFonts w:ascii="Verdana" w:hAnsi="Verdana"/>
          <w:w w:val="105"/>
          <w:sz w:val="20"/>
        </w:rPr>
        <w:t>Force</w:t>
      </w:r>
      <w:r w:rsidRPr="002B5F96">
        <w:rPr>
          <w:rFonts w:ascii="Verdana" w:hAnsi="Verdana"/>
          <w:spacing w:val="-10"/>
          <w:w w:val="105"/>
          <w:sz w:val="20"/>
        </w:rPr>
        <w:t xml:space="preserve"> </w:t>
      </w:r>
      <w:r w:rsidRPr="002B5F96">
        <w:rPr>
          <w:rFonts w:ascii="Verdana" w:hAnsi="Verdana"/>
          <w:w w:val="105"/>
          <w:sz w:val="20"/>
        </w:rPr>
        <w:t>of</w:t>
      </w:r>
      <w:r w:rsidRPr="002B5F96">
        <w:rPr>
          <w:rFonts w:ascii="Verdana" w:hAnsi="Verdana"/>
          <w:spacing w:val="-9"/>
          <w:w w:val="105"/>
          <w:sz w:val="20"/>
        </w:rPr>
        <w:t xml:space="preserve"> </w:t>
      </w:r>
      <w:r w:rsidRPr="002B5F96">
        <w:rPr>
          <w:rFonts w:ascii="Verdana" w:hAnsi="Verdana"/>
          <w:w w:val="105"/>
          <w:sz w:val="20"/>
        </w:rPr>
        <w:t>Malawi</w:t>
      </w:r>
      <w:r w:rsidRPr="002B5F96">
        <w:rPr>
          <w:rFonts w:ascii="Verdana" w:hAnsi="Verdana"/>
          <w:spacing w:val="-10"/>
          <w:w w:val="105"/>
          <w:sz w:val="20"/>
        </w:rPr>
        <w:t xml:space="preserve"> </w:t>
      </w:r>
      <w:r w:rsidRPr="002B5F96">
        <w:rPr>
          <w:rFonts w:ascii="Verdana" w:hAnsi="Verdana"/>
          <w:w w:val="105"/>
          <w:sz w:val="20"/>
        </w:rPr>
        <w:t>shall</w:t>
      </w:r>
      <w:r w:rsidRPr="002B5F96">
        <w:rPr>
          <w:rFonts w:ascii="Verdana" w:hAnsi="Verdana"/>
          <w:spacing w:val="-10"/>
          <w:w w:val="105"/>
          <w:sz w:val="20"/>
        </w:rPr>
        <w:t xml:space="preserve"> </w:t>
      </w:r>
      <w:r w:rsidRPr="002B5F96">
        <w:rPr>
          <w:rFonts w:ascii="Verdana" w:hAnsi="Verdana"/>
          <w:w w:val="105"/>
          <w:sz w:val="20"/>
        </w:rPr>
        <w:t>operate</w:t>
      </w:r>
      <w:r w:rsidRPr="002B5F96">
        <w:rPr>
          <w:rFonts w:ascii="Verdana" w:hAnsi="Verdana"/>
          <w:spacing w:val="-9"/>
          <w:w w:val="105"/>
          <w:sz w:val="20"/>
        </w:rPr>
        <w:t xml:space="preserve"> </w:t>
      </w:r>
      <w:r w:rsidRPr="002B5F96">
        <w:rPr>
          <w:rFonts w:ascii="Verdana" w:hAnsi="Verdana"/>
          <w:w w:val="105"/>
          <w:sz w:val="20"/>
        </w:rPr>
        <w:t>at</w:t>
      </w:r>
      <w:r w:rsidRPr="002B5F96">
        <w:rPr>
          <w:rFonts w:ascii="Verdana" w:hAnsi="Verdana"/>
          <w:spacing w:val="-10"/>
          <w:w w:val="105"/>
          <w:sz w:val="20"/>
        </w:rPr>
        <w:t xml:space="preserve"> </w:t>
      </w:r>
      <w:r w:rsidRPr="002B5F96">
        <w:rPr>
          <w:rFonts w:ascii="Verdana" w:hAnsi="Verdana"/>
          <w:w w:val="105"/>
          <w:sz w:val="20"/>
        </w:rPr>
        <w:t>all</w:t>
      </w:r>
      <w:r w:rsidRPr="002B5F96">
        <w:rPr>
          <w:rFonts w:ascii="Verdana" w:hAnsi="Verdana"/>
          <w:spacing w:val="-10"/>
          <w:w w:val="105"/>
          <w:sz w:val="20"/>
        </w:rPr>
        <w:t xml:space="preserve"> </w:t>
      </w:r>
      <w:r w:rsidRPr="002B5F96">
        <w:rPr>
          <w:rFonts w:ascii="Verdana" w:hAnsi="Verdana"/>
          <w:w w:val="105"/>
          <w:sz w:val="20"/>
        </w:rPr>
        <w:t>times</w:t>
      </w:r>
      <w:r w:rsidRPr="002B5F96">
        <w:rPr>
          <w:rFonts w:ascii="Verdana" w:hAnsi="Verdana"/>
          <w:spacing w:val="-9"/>
          <w:w w:val="105"/>
          <w:sz w:val="20"/>
        </w:rPr>
        <w:t xml:space="preserve"> </w:t>
      </w:r>
      <w:r w:rsidRPr="002B5F96">
        <w:rPr>
          <w:rFonts w:ascii="Verdana" w:hAnsi="Verdana"/>
          <w:w w:val="105"/>
          <w:sz w:val="20"/>
        </w:rPr>
        <w:t>under</w:t>
      </w:r>
      <w:r w:rsidRPr="002B5F96">
        <w:rPr>
          <w:rFonts w:ascii="Verdana" w:hAnsi="Verdana"/>
          <w:spacing w:val="-10"/>
          <w:w w:val="105"/>
          <w:sz w:val="20"/>
        </w:rPr>
        <w:t xml:space="preserve"> </w:t>
      </w:r>
      <w:r w:rsidRPr="002B5F96">
        <w:rPr>
          <w:rFonts w:ascii="Verdana" w:hAnsi="Verdana"/>
          <w:w w:val="105"/>
          <w:sz w:val="20"/>
        </w:rPr>
        <w:t>the</w:t>
      </w:r>
      <w:r w:rsidRPr="002B5F96">
        <w:rPr>
          <w:rFonts w:ascii="Verdana" w:hAnsi="Verdana"/>
          <w:spacing w:val="-10"/>
          <w:w w:val="105"/>
          <w:sz w:val="20"/>
        </w:rPr>
        <w:t xml:space="preserve"> </w:t>
      </w:r>
      <w:r w:rsidRPr="002B5F96">
        <w:rPr>
          <w:rFonts w:ascii="Verdana" w:hAnsi="Verdana"/>
          <w:w w:val="105"/>
          <w:sz w:val="20"/>
        </w:rPr>
        <w:t>direction</w:t>
      </w:r>
      <w:r w:rsidRPr="002B5F96">
        <w:rPr>
          <w:rFonts w:ascii="Verdana" w:hAnsi="Verdana"/>
          <w:spacing w:val="-9"/>
          <w:w w:val="105"/>
          <w:sz w:val="20"/>
        </w:rPr>
        <w:t xml:space="preserve"> of </w:t>
      </w:r>
      <w:r w:rsidRPr="002B5F96">
        <w:rPr>
          <w:rFonts w:ascii="Verdana" w:hAnsi="Verdana"/>
          <w:w w:val="105"/>
          <w:sz w:val="20"/>
        </w:rPr>
        <w:t>those</w:t>
      </w:r>
      <w:r w:rsidRPr="002B5F96">
        <w:rPr>
          <w:rFonts w:ascii="Verdana" w:hAnsi="Verdana"/>
          <w:spacing w:val="-35"/>
          <w:w w:val="105"/>
          <w:sz w:val="20"/>
        </w:rPr>
        <w:t xml:space="preserve"> </w:t>
      </w:r>
      <w:r w:rsidRPr="002B5F96">
        <w:rPr>
          <w:rFonts w:ascii="Verdana" w:hAnsi="Verdana"/>
          <w:w w:val="105"/>
          <w:sz w:val="20"/>
        </w:rPr>
        <w:t>civil</w:t>
      </w:r>
      <w:r w:rsidRPr="002B5F96">
        <w:rPr>
          <w:rFonts w:ascii="Verdana" w:hAnsi="Verdana"/>
          <w:spacing w:val="-35"/>
          <w:w w:val="105"/>
          <w:sz w:val="20"/>
        </w:rPr>
        <w:t xml:space="preserve"> </w:t>
      </w:r>
      <w:r w:rsidRPr="002B5F96">
        <w:rPr>
          <w:rFonts w:ascii="Verdana" w:hAnsi="Verdana"/>
          <w:w w:val="105"/>
          <w:sz w:val="20"/>
        </w:rPr>
        <w:t>authorities</w:t>
      </w:r>
      <w:r w:rsidRPr="002B5F96">
        <w:rPr>
          <w:rFonts w:ascii="Verdana" w:hAnsi="Verdana"/>
          <w:spacing w:val="-35"/>
          <w:w w:val="105"/>
          <w:sz w:val="20"/>
        </w:rPr>
        <w:t xml:space="preserve"> </w:t>
      </w:r>
      <w:r w:rsidRPr="002B5F96">
        <w:rPr>
          <w:rFonts w:ascii="Verdana" w:hAnsi="Verdana"/>
          <w:w w:val="105"/>
          <w:sz w:val="20"/>
        </w:rPr>
        <w:t>in</w:t>
      </w:r>
      <w:r w:rsidRPr="002B5F96">
        <w:rPr>
          <w:rFonts w:ascii="Verdana" w:hAnsi="Verdana"/>
          <w:spacing w:val="-35"/>
          <w:w w:val="105"/>
          <w:sz w:val="20"/>
        </w:rPr>
        <w:t xml:space="preserve"> </w:t>
      </w:r>
      <w:r w:rsidRPr="002B5F96">
        <w:rPr>
          <w:rFonts w:ascii="Verdana" w:hAnsi="Verdana"/>
          <w:w w:val="105"/>
          <w:sz w:val="20"/>
        </w:rPr>
        <w:t>whom</w:t>
      </w:r>
      <w:r w:rsidRPr="002B5F96">
        <w:rPr>
          <w:rFonts w:ascii="Verdana" w:hAnsi="Verdana"/>
          <w:spacing w:val="-34"/>
          <w:w w:val="105"/>
          <w:sz w:val="20"/>
        </w:rPr>
        <w:t xml:space="preserve"> </w:t>
      </w:r>
      <w:r w:rsidRPr="002B5F96">
        <w:rPr>
          <w:rFonts w:ascii="Verdana" w:hAnsi="Verdana"/>
          <w:w w:val="105"/>
          <w:sz w:val="20"/>
        </w:rPr>
        <w:t>this</w:t>
      </w:r>
      <w:r w:rsidRPr="002B5F96">
        <w:rPr>
          <w:rFonts w:ascii="Verdana" w:hAnsi="Verdana"/>
          <w:spacing w:val="-35"/>
          <w:w w:val="105"/>
          <w:sz w:val="20"/>
        </w:rPr>
        <w:t xml:space="preserve"> </w:t>
      </w:r>
      <w:r w:rsidRPr="002B5F96">
        <w:rPr>
          <w:rFonts w:ascii="Verdana" w:hAnsi="Verdana"/>
          <w:w w:val="105"/>
          <w:sz w:val="20"/>
        </w:rPr>
        <w:t>Constitution</w:t>
      </w:r>
      <w:r w:rsidRPr="002B5F96">
        <w:rPr>
          <w:rFonts w:ascii="Verdana" w:hAnsi="Verdana"/>
          <w:spacing w:val="-35"/>
          <w:w w:val="105"/>
          <w:sz w:val="20"/>
        </w:rPr>
        <w:t xml:space="preserve"> </w:t>
      </w:r>
      <w:r w:rsidRPr="002B5F96">
        <w:rPr>
          <w:rFonts w:ascii="Verdana" w:hAnsi="Verdana"/>
          <w:w w:val="105"/>
          <w:sz w:val="20"/>
        </w:rPr>
        <w:t>vests</w:t>
      </w:r>
      <w:r w:rsidRPr="002B5F96">
        <w:rPr>
          <w:rFonts w:ascii="Verdana" w:hAnsi="Verdana"/>
          <w:spacing w:val="-35"/>
          <w:w w:val="105"/>
          <w:sz w:val="20"/>
        </w:rPr>
        <w:t xml:space="preserve"> </w:t>
      </w:r>
      <w:r w:rsidRPr="002B5F96">
        <w:rPr>
          <w:rFonts w:ascii="Verdana" w:hAnsi="Verdana"/>
          <w:w w:val="105"/>
          <w:sz w:val="20"/>
        </w:rPr>
        <w:t>such</w:t>
      </w:r>
      <w:r w:rsidRPr="002B5F96">
        <w:rPr>
          <w:rFonts w:ascii="Verdana" w:hAnsi="Verdana"/>
          <w:spacing w:val="-34"/>
          <w:w w:val="105"/>
          <w:sz w:val="20"/>
        </w:rPr>
        <w:t xml:space="preserve"> </w:t>
      </w:r>
      <w:r w:rsidRPr="002B5F96">
        <w:rPr>
          <w:rFonts w:ascii="Verdana" w:hAnsi="Verdana"/>
          <w:w w:val="105"/>
          <w:sz w:val="20"/>
        </w:rPr>
        <w:t>power,</w:t>
      </w:r>
      <w:r w:rsidRPr="002B5F96">
        <w:rPr>
          <w:rFonts w:ascii="Verdana" w:hAnsi="Verdana"/>
          <w:spacing w:val="-35"/>
          <w:w w:val="105"/>
          <w:sz w:val="20"/>
        </w:rPr>
        <w:t xml:space="preserve"> </w:t>
      </w:r>
      <w:r w:rsidRPr="002B5F96">
        <w:rPr>
          <w:rFonts w:ascii="Verdana" w:hAnsi="Verdana"/>
          <w:w w:val="105"/>
          <w:sz w:val="20"/>
        </w:rPr>
        <w:t>and</w:t>
      </w:r>
      <w:r w:rsidRPr="002B5F96">
        <w:rPr>
          <w:rFonts w:ascii="Verdana" w:hAnsi="Verdana"/>
          <w:spacing w:val="-35"/>
          <w:w w:val="105"/>
          <w:sz w:val="20"/>
        </w:rPr>
        <w:t xml:space="preserve"> </w:t>
      </w:r>
      <w:r w:rsidRPr="002B5F96">
        <w:rPr>
          <w:rFonts w:ascii="Verdana" w:hAnsi="Verdana"/>
          <w:w w:val="105"/>
          <w:sz w:val="20"/>
        </w:rPr>
        <w:t>shall—</w:t>
      </w:r>
    </w:p>
    <w:p w14:paraId="0B15CFE2" w14:textId="77777777" w:rsidR="005E0A3C" w:rsidRPr="002B5F96" w:rsidRDefault="005E0A3C">
      <w:pPr>
        <w:pStyle w:val="BodyText"/>
        <w:spacing w:before="6"/>
        <w:rPr>
          <w:rFonts w:ascii="Verdana" w:hAnsi="Verdana"/>
          <w:sz w:val="31"/>
        </w:rPr>
      </w:pPr>
    </w:p>
    <w:p w14:paraId="5ED4C793" w14:textId="77777777" w:rsidR="005E0A3C" w:rsidRPr="002B5F96" w:rsidRDefault="00FC52F2">
      <w:pPr>
        <w:pStyle w:val="ListParagraph"/>
        <w:numPr>
          <w:ilvl w:val="1"/>
          <w:numId w:val="52"/>
        </w:numPr>
        <w:tabs>
          <w:tab w:val="left" w:pos="3780"/>
        </w:tabs>
        <w:spacing w:line="247" w:lineRule="auto"/>
        <w:ind w:right="959"/>
        <w:jc w:val="both"/>
        <w:rPr>
          <w:rFonts w:ascii="Verdana" w:hAnsi="Verdana"/>
          <w:sz w:val="20"/>
        </w:rPr>
      </w:pPr>
      <w:r w:rsidRPr="002B5F96">
        <w:rPr>
          <w:rFonts w:ascii="Verdana" w:hAnsi="Verdana"/>
          <w:sz w:val="20"/>
        </w:rPr>
        <w:t xml:space="preserve">uphold the sovereignty and territorial integrity of the Republic and </w:t>
      </w:r>
      <w:r w:rsidRPr="002B5F96">
        <w:rPr>
          <w:rFonts w:ascii="Verdana" w:hAnsi="Verdana"/>
          <w:spacing w:val="-3"/>
          <w:sz w:val="20"/>
        </w:rPr>
        <w:t xml:space="preserve">guard </w:t>
      </w:r>
      <w:r w:rsidRPr="002B5F96">
        <w:rPr>
          <w:rFonts w:ascii="Verdana" w:hAnsi="Verdana"/>
          <w:sz w:val="20"/>
        </w:rPr>
        <w:t>against</w:t>
      </w:r>
      <w:r w:rsidRPr="002B5F96">
        <w:rPr>
          <w:rFonts w:ascii="Verdana" w:hAnsi="Verdana"/>
          <w:spacing w:val="-16"/>
          <w:sz w:val="20"/>
        </w:rPr>
        <w:t xml:space="preserve"> </w:t>
      </w:r>
      <w:r w:rsidRPr="002B5F96">
        <w:rPr>
          <w:rFonts w:ascii="Verdana" w:hAnsi="Verdana"/>
          <w:sz w:val="20"/>
        </w:rPr>
        <w:t>threats</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safety</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its</w:t>
      </w:r>
      <w:r w:rsidRPr="002B5F96">
        <w:rPr>
          <w:rFonts w:ascii="Verdana" w:hAnsi="Verdana"/>
          <w:spacing w:val="-16"/>
          <w:sz w:val="20"/>
        </w:rPr>
        <w:t xml:space="preserve"> </w:t>
      </w:r>
      <w:r w:rsidRPr="002B5F96">
        <w:rPr>
          <w:rFonts w:ascii="Verdana" w:hAnsi="Verdana"/>
          <w:sz w:val="20"/>
        </w:rPr>
        <w:t>citizens</w:t>
      </w:r>
      <w:r w:rsidRPr="002B5F96">
        <w:rPr>
          <w:rFonts w:ascii="Verdana" w:hAnsi="Verdana"/>
          <w:spacing w:val="-15"/>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force</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arms;</w:t>
      </w:r>
    </w:p>
    <w:p w14:paraId="23F92E44" w14:textId="77777777" w:rsidR="005E0A3C" w:rsidRPr="002B5F96" w:rsidRDefault="005E0A3C">
      <w:pPr>
        <w:pStyle w:val="BodyText"/>
        <w:spacing w:before="6"/>
        <w:rPr>
          <w:rFonts w:ascii="Verdana" w:hAnsi="Verdana"/>
          <w:sz w:val="31"/>
        </w:rPr>
      </w:pPr>
    </w:p>
    <w:p w14:paraId="2970B4B5" w14:textId="77777777" w:rsidR="005E0A3C" w:rsidRPr="002B5F96" w:rsidRDefault="00FC52F2">
      <w:pPr>
        <w:pStyle w:val="ListParagraph"/>
        <w:numPr>
          <w:ilvl w:val="1"/>
          <w:numId w:val="52"/>
        </w:numPr>
        <w:tabs>
          <w:tab w:val="left" w:pos="3780"/>
        </w:tabs>
        <w:spacing w:line="249" w:lineRule="auto"/>
        <w:ind w:right="959"/>
        <w:jc w:val="both"/>
        <w:rPr>
          <w:rFonts w:ascii="Verdana" w:hAnsi="Verdana"/>
          <w:sz w:val="20"/>
        </w:rPr>
      </w:pPr>
      <w:r w:rsidRPr="002B5F96">
        <w:rPr>
          <w:rFonts w:ascii="Verdana" w:hAnsi="Verdana"/>
          <w:w w:val="105"/>
          <w:sz w:val="20"/>
        </w:rPr>
        <w:t>uphold</w:t>
      </w:r>
      <w:r w:rsidRPr="002B5F96">
        <w:rPr>
          <w:rFonts w:ascii="Verdana" w:hAnsi="Verdana"/>
          <w:spacing w:val="-17"/>
          <w:w w:val="105"/>
          <w:sz w:val="20"/>
        </w:rPr>
        <w:t xml:space="preserve"> </w:t>
      </w:r>
      <w:r w:rsidRPr="002B5F96">
        <w:rPr>
          <w:rFonts w:ascii="Verdana" w:hAnsi="Verdana"/>
          <w:w w:val="105"/>
          <w:sz w:val="20"/>
        </w:rPr>
        <w:t>and</w:t>
      </w:r>
      <w:r w:rsidRPr="002B5F96">
        <w:rPr>
          <w:rFonts w:ascii="Verdana" w:hAnsi="Verdana"/>
          <w:spacing w:val="-16"/>
          <w:w w:val="105"/>
          <w:sz w:val="20"/>
        </w:rPr>
        <w:t xml:space="preserve"> </w:t>
      </w:r>
      <w:r w:rsidRPr="002B5F96">
        <w:rPr>
          <w:rFonts w:ascii="Verdana" w:hAnsi="Verdana"/>
          <w:w w:val="105"/>
          <w:sz w:val="20"/>
        </w:rPr>
        <w:t>protect</w:t>
      </w:r>
      <w:r w:rsidRPr="002B5F96">
        <w:rPr>
          <w:rFonts w:ascii="Verdana" w:hAnsi="Verdana"/>
          <w:spacing w:val="-16"/>
          <w:w w:val="105"/>
          <w:sz w:val="20"/>
        </w:rPr>
        <w:t xml:space="preserve"> </w:t>
      </w:r>
      <w:r w:rsidRPr="002B5F96">
        <w:rPr>
          <w:rFonts w:ascii="Verdana" w:hAnsi="Verdana"/>
          <w:w w:val="105"/>
          <w:sz w:val="20"/>
        </w:rPr>
        <w:t>the</w:t>
      </w:r>
      <w:r w:rsidRPr="002B5F96">
        <w:rPr>
          <w:rFonts w:ascii="Verdana" w:hAnsi="Verdana"/>
          <w:spacing w:val="-16"/>
          <w:w w:val="105"/>
          <w:sz w:val="20"/>
        </w:rPr>
        <w:t xml:space="preserve"> </w:t>
      </w:r>
      <w:r w:rsidRPr="002B5F96">
        <w:rPr>
          <w:rFonts w:ascii="Verdana" w:hAnsi="Verdana"/>
          <w:w w:val="105"/>
          <w:sz w:val="20"/>
        </w:rPr>
        <w:t>constitutional</w:t>
      </w:r>
      <w:r w:rsidRPr="002B5F96">
        <w:rPr>
          <w:rFonts w:ascii="Verdana" w:hAnsi="Verdana"/>
          <w:spacing w:val="-17"/>
          <w:w w:val="105"/>
          <w:sz w:val="20"/>
        </w:rPr>
        <w:t xml:space="preserve"> </w:t>
      </w:r>
      <w:r w:rsidRPr="002B5F96">
        <w:rPr>
          <w:rFonts w:ascii="Verdana" w:hAnsi="Verdana"/>
          <w:w w:val="105"/>
          <w:sz w:val="20"/>
        </w:rPr>
        <w:t>order</w:t>
      </w:r>
      <w:r w:rsidRPr="002B5F96">
        <w:rPr>
          <w:rFonts w:ascii="Verdana" w:hAnsi="Verdana"/>
          <w:spacing w:val="-16"/>
          <w:w w:val="105"/>
          <w:sz w:val="20"/>
        </w:rPr>
        <w:t xml:space="preserve"> </w:t>
      </w:r>
      <w:r w:rsidRPr="002B5F96">
        <w:rPr>
          <w:rFonts w:ascii="Verdana" w:hAnsi="Verdana"/>
          <w:w w:val="105"/>
          <w:sz w:val="20"/>
        </w:rPr>
        <w:t>in</w:t>
      </w:r>
      <w:r w:rsidRPr="002B5F96">
        <w:rPr>
          <w:rFonts w:ascii="Verdana" w:hAnsi="Verdana"/>
          <w:spacing w:val="-16"/>
          <w:w w:val="105"/>
          <w:sz w:val="20"/>
        </w:rPr>
        <w:t xml:space="preserve"> </w:t>
      </w:r>
      <w:r w:rsidRPr="002B5F96">
        <w:rPr>
          <w:rFonts w:ascii="Verdana" w:hAnsi="Verdana"/>
          <w:w w:val="105"/>
          <w:sz w:val="20"/>
        </w:rPr>
        <w:t>the</w:t>
      </w:r>
      <w:r w:rsidRPr="002B5F96">
        <w:rPr>
          <w:rFonts w:ascii="Verdana" w:hAnsi="Verdana"/>
          <w:spacing w:val="-16"/>
          <w:w w:val="105"/>
          <w:sz w:val="20"/>
        </w:rPr>
        <w:t xml:space="preserve"> </w:t>
      </w:r>
      <w:r w:rsidRPr="002B5F96">
        <w:rPr>
          <w:rFonts w:ascii="Verdana" w:hAnsi="Verdana"/>
          <w:w w:val="105"/>
          <w:sz w:val="20"/>
        </w:rPr>
        <w:t>Republic</w:t>
      </w:r>
      <w:r w:rsidRPr="002B5F96">
        <w:rPr>
          <w:rFonts w:ascii="Verdana" w:hAnsi="Verdana"/>
          <w:spacing w:val="-16"/>
          <w:w w:val="105"/>
          <w:sz w:val="20"/>
        </w:rPr>
        <w:t xml:space="preserve"> </w:t>
      </w:r>
      <w:r w:rsidRPr="002B5F96">
        <w:rPr>
          <w:rFonts w:ascii="Verdana" w:hAnsi="Verdana"/>
          <w:w w:val="105"/>
          <w:sz w:val="20"/>
        </w:rPr>
        <w:t>and</w:t>
      </w:r>
      <w:r w:rsidRPr="002B5F96">
        <w:rPr>
          <w:rFonts w:ascii="Verdana" w:hAnsi="Verdana"/>
          <w:spacing w:val="-17"/>
          <w:w w:val="105"/>
          <w:sz w:val="20"/>
        </w:rPr>
        <w:t xml:space="preserve"> </w:t>
      </w:r>
      <w:r w:rsidRPr="002B5F96">
        <w:rPr>
          <w:rFonts w:ascii="Verdana" w:hAnsi="Verdana"/>
          <w:w w:val="105"/>
          <w:sz w:val="20"/>
        </w:rPr>
        <w:t>assist</w:t>
      </w:r>
      <w:r w:rsidRPr="002B5F96">
        <w:rPr>
          <w:rFonts w:ascii="Verdana" w:hAnsi="Verdana"/>
          <w:spacing w:val="-16"/>
          <w:w w:val="105"/>
          <w:sz w:val="20"/>
        </w:rPr>
        <w:t xml:space="preserve"> </w:t>
      </w:r>
      <w:r w:rsidRPr="002B5F96">
        <w:rPr>
          <w:rFonts w:ascii="Verdana" w:hAnsi="Verdana"/>
          <w:spacing w:val="-4"/>
          <w:w w:val="105"/>
          <w:sz w:val="20"/>
        </w:rPr>
        <w:t xml:space="preserve">the </w:t>
      </w:r>
      <w:r w:rsidRPr="002B5F96">
        <w:rPr>
          <w:rFonts w:ascii="Verdana" w:hAnsi="Verdana"/>
          <w:w w:val="105"/>
          <w:sz w:val="20"/>
        </w:rPr>
        <w:t xml:space="preserve">civil authorities in the proper exercise of their functions under </w:t>
      </w:r>
      <w:r w:rsidRPr="002B5F96">
        <w:rPr>
          <w:rFonts w:ascii="Verdana" w:hAnsi="Verdana"/>
          <w:spacing w:val="-4"/>
          <w:w w:val="105"/>
          <w:sz w:val="20"/>
        </w:rPr>
        <w:t xml:space="preserve">this </w:t>
      </w:r>
      <w:r w:rsidRPr="002B5F96">
        <w:rPr>
          <w:rFonts w:ascii="Verdana" w:hAnsi="Verdana"/>
          <w:w w:val="105"/>
          <w:sz w:val="20"/>
        </w:rPr>
        <w:t>Constitution;</w:t>
      </w:r>
    </w:p>
    <w:p w14:paraId="63D13A99" w14:textId="77777777" w:rsidR="005E0A3C" w:rsidRPr="002B5F96" w:rsidRDefault="005E0A3C">
      <w:pPr>
        <w:pStyle w:val="BodyText"/>
        <w:spacing w:before="2"/>
        <w:rPr>
          <w:rFonts w:ascii="Verdana" w:hAnsi="Verdana"/>
          <w:sz w:val="31"/>
        </w:rPr>
      </w:pPr>
    </w:p>
    <w:p w14:paraId="6CC1FE49" w14:textId="77777777" w:rsidR="005E0A3C" w:rsidRPr="002B5F96" w:rsidRDefault="00FC52F2">
      <w:pPr>
        <w:pStyle w:val="ListParagraph"/>
        <w:numPr>
          <w:ilvl w:val="1"/>
          <w:numId w:val="52"/>
        </w:numPr>
        <w:tabs>
          <w:tab w:val="left" w:pos="3780"/>
        </w:tabs>
        <w:spacing w:line="247" w:lineRule="auto"/>
        <w:ind w:right="959"/>
        <w:jc w:val="both"/>
        <w:rPr>
          <w:rFonts w:ascii="Verdana" w:hAnsi="Verdana"/>
          <w:sz w:val="20"/>
        </w:rPr>
      </w:pPr>
      <w:r w:rsidRPr="002B5F96">
        <w:rPr>
          <w:rFonts w:ascii="Verdana" w:hAnsi="Verdana"/>
          <w:sz w:val="20"/>
        </w:rPr>
        <w:t>provide technical expertise and resources to assist the civilian authorities in</w:t>
      </w:r>
      <w:r w:rsidRPr="002B5F96">
        <w:rPr>
          <w:rFonts w:ascii="Verdana" w:hAnsi="Verdana"/>
          <w:spacing w:val="-19"/>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maintenance</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9"/>
          <w:sz w:val="20"/>
        </w:rPr>
        <w:t xml:space="preserve"> </w:t>
      </w:r>
      <w:r w:rsidRPr="002B5F96">
        <w:rPr>
          <w:rFonts w:ascii="Verdana" w:hAnsi="Verdana"/>
          <w:sz w:val="20"/>
        </w:rPr>
        <w:t>essential</w:t>
      </w:r>
      <w:r w:rsidRPr="002B5F96">
        <w:rPr>
          <w:rFonts w:ascii="Verdana" w:hAnsi="Verdana"/>
          <w:spacing w:val="-18"/>
          <w:sz w:val="20"/>
        </w:rPr>
        <w:t xml:space="preserve"> </w:t>
      </w:r>
      <w:r w:rsidRPr="002B5F96">
        <w:rPr>
          <w:rFonts w:ascii="Verdana" w:hAnsi="Verdana"/>
          <w:sz w:val="20"/>
        </w:rPr>
        <w:t>services</w:t>
      </w:r>
      <w:r w:rsidRPr="002B5F96">
        <w:rPr>
          <w:rFonts w:ascii="Verdana" w:hAnsi="Verdana"/>
          <w:spacing w:val="-18"/>
          <w:sz w:val="20"/>
        </w:rPr>
        <w:t xml:space="preserve"> </w:t>
      </w:r>
      <w:r w:rsidRPr="002B5F96">
        <w:rPr>
          <w:rFonts w:ascii="Verdana" w:hAnsi="Verdana"/>
          <w:sz w:val="20"/>
        </w:rPr>
        <w:t>in</w:t>
      </w:r>
      <w:r w:rsidRPr="002B5F96">
        <w:rPr>
          <w:rFonts w:ascii="Verdana" w:hAnsi="Verdana"/>
          <w:spacing w:val="-18"/>
          <w:sz w:val="20"/>
        </w:rPr>
        <w:t xml:space="preserve"> </w:t>
      </w:r>
      <w:r w:rsidRPr="002B5F96">
        <w:rPr>
          <w:rFonts w:ascii="Verdana" w:hAnsi="Verdana"/>
          <w:sz w:val="20"/>
        </w:rPr>
        <w:t>times</w:t>
      </w:r>
      <w:r w:rsidRPr="002B5F96">
        <w:rPr>
          <w:rFonts w:ascii="Verdana" w:hAnsi="Verdana"/>
          <w:spacing w:val="-19"/>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emergency;</w:t>
      </w:r>
      <w:r w:rsidRPr="002B5F96">
        <w:rPr>
          <w:rFonts w:ascii="Verdana" w:hAnsi="Verdana"/>
          <w:spacing w:val="-18"/>
          <w:sz w:val="20"/>
        </w:rPr>
        <w:t xml:space="preserve"> </w:t>
      </w:r>
      <w:r w:rsidRPr="002B5F96">
        <w:rPr>
          <w:rFonts w:ascii="Verdana" w:hAnsi="Verdana"/>
          <w:sz w:val="20"/>
        </w:rPr>
        <w:t>and</w:t>
      </w:r>
    </w:p>
    <w:p w14:paraId="69451647" w14:textId="77777777" w:rsidR="005E0A3C" w:rsidRPr="002B5F96" w:rsidRDefault="005E0A3C">
      <w:pPr>
        <w:spacing w:line="247" w:lineRule="auto"/>
        <w:jc w:val="both"/>
        <w:rPr>
          <w:rFonts w:ascii="Verdana" w:hAnsi="Verdana"/>
          <w:sz w:val="20"/>
        </w:rPr>
        <w:sectPr w:rsidR="005E0A3C" w:rsidRPr="002B5F96">
          <w:pgSz w:w="11910" w:h="16840"/>
          <w:pgMar w:top="600" w:right="600" w:bottom="900" w:left="20" w:header="343" w:footer="717" w:gutter="0"/>
          <w:cols w:space="720"/>
        </w:sectPr>
      </w:pPr>
    </w:p>
    <w:p w14:paraId="1A748108" w14:textId="77777777" w:rsidR="005E0A3C" w:rsidRPr="002B5F96" w:rsidRDefault="005E0A3C">
      <w:pPr>
        <w:pStyle w:val="BodyText"/>
        <w:rPr>
          <w:rFonts w:ascii="Verdana" w:hAnsi="Verdana"/>
        </w:rPr>
      </w:pPr>
    </w:p>
    <w:p w14:paraId="0286BE37" w14:textId="77777777" w:rsidR="005E0A3C" w:rsidRPr="002B5F96" w:rsidRDefault="005E0A3C">
      <w:pPr>
        <w:pStyle w:val="BodyText"/>
        <w:rPr>
          <w:rFonts w:ascii="Verdana" w:hAnsi="Verdana"/>
        </w:rPr>
      </w:pPr>
    </w:p>
    <w:p w14:paraId="063C0133" w14:textId="77777777" w:rsidR="005E0A3C" w:rsidRPr="002B5F96" w:rsidRDefault="005E0A3C">
      <w:pPr>
        <w:pStyle w:val="BodyText"/>
        <w:spacing w:before="10"/>
        <w:rPr>
          <w:rFonts w:ascii="Verdana" w:hAnsi="Verdana"/>
          <w:sz w:val="28"/>
        </w:rPr>
      </w:pPr>
    </w:p>
    <w:p w14:paraId="4706C45E" w14:textId="77777777" w:rsidR="005E0A3C" w:rsidRPr="002B5F96" w:rsidRDefault="005E0A3C">
      <w:pPr>
        <w:rPr>
          <w:rFonts w:ascii="Verdana" w:hAnsi="Verdana"/>
          <w:sz w:val="28"/>
        </w:rPr>
        <w:sectPr w:rsidR="005E0A3C" w:rsidRPr="002B5F96">
          <w:pgSz w:w="11910" w:h="16840"/>
          <w:pgMar w:top="600" w:right="600" w:bottom="900" w:left="20" w:header="343" w:footer="717" w:gutter="0"/>
          <w:cols w:space="720"/>
        </w:sectPr>
      </w:pPr>
    </w:p>
    <w:p w14:paraId="69A81584"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w w:val="105"/>
          <w:sz w:val="14"/>
        </w:rPr>
        <w:t>International</w:t>
      </w:r>
      <w:r w:rsidRPr="002B5F96">
        <w:rPr>
          <w:rFonts w:ascii="Verdana" w:hAnsi="Verdana"/>
          <w:color w:val="808080"/>
          <w:spacing w:val="-15"/>
          <w:w w:val="105"/>
          <w:sz w:val="14"/>
        </w:rPr>
        <w:t xml:space="preserve"> </w:t>
      </w:r>
      <w:bookmarkStart w:id="408" w:name="_bookmark408"/>
      <w:bookmarkEnd w:id="408"/>
      <w:r w:rsidRPr="002B5F96">
        <w:rPr>
          <w:rFonts w:ascii="Verdana" w:hAnsi="Verdana"/>
          <w:color w:val="808080"/>
          <w:w w:val="105"/>
          <w:sz w:val="14"/>
        </w:rPr>
        <w:t>law</w:t>
      </w:r>
    </w:p>
    <w:p w14:paraId="704E4F87" w14:textId="77777777" w:rsidR="005E0A3C" w:rsidRPr="002B5F96" w:rsidRDefault="005E0A3C">
      <w:pPr>
        <w:pStyle w:val="BodyText"/>
        <w:rPr>
          <w:rFonts w:ascii="Verdana" w:hAnsi="Verdana"/>
          <w:sz w:val="16"/>
        </w:rPr>
      </w:pPr>
    </w:p>
    <w:p w14:paraId="074DE170" w14:textId="77777777" w:rsidR="005E0A3C" w:rsidRPr="002B5F96" w:rsidRDefault="005E0A3C">
      <w:pPr>
        <w:pStyle w:val="BodyText"/>
        <w:rPr>
          <w:rFonts w:ascii="Verdana" w:hAnsi="Verdana"/>
          <w:sz w:val="16"/>
        </w:rPr>
      </w:pPr>
    </w:p>
    <w:p w14:paraId="51CE2EAC" w14:textId="77777777" w:rsidR="005E0A3C" w:rsidRPr="002B5F96" w:rsidRDefault="005E0A3C">
      <w:pPr>
        <w:pStyle w:val="BodyText"/>
        <w:rPr>
          <w:rFonts w:ascii="Verdana" w:hAnsi="Verdana"/>
          <w:sz w:val="16"/>
        </w:rPr>
      </w:pPr>
    </w:p>
    <w:p w14:paraId="6DE16408" w14:textId="77777777" w:rsidR="005E0A3C" w:rsidRPr="002B5F96" w:rsidRDefault="005E0A3C">
      <w:pPr>
        <w:pStyle w:val="BodyText"/>
        <w:rPr>
          <w:rFonts w:ascii="Verdana" w:hAnsi="Verdana"/>
          <w:sz w:val="16"/>
        </w:rPr>
      </w:pPr>
    </w:p>
    <w:p w14:paraId="7AC78827" w14:textId="77777777" w:rsidR="005E0A3C" w:rsidRPr="002B5F96" w:rsidRDefault="005E0A3C">
      <w:pPr>
        <w:pStyle w:val="BodyText"/>
        <w:rPr>
          <w:rFonts w:ascii="Verdana" w:hAnsi="Verdana"/>
          <w:sz w:val="16"/>
        </w:rPr>
      </w:pPr>
    </w:p>
    <w:p w14:paraId="53BF4D1B" w14:textId="77777777" w:rsidR="005E0A3C" w:rsidRPr="002B5F96" w:rsidRDefault="005E0A3C">
      <w:pPr>
        <w:pStyle w:val="BodyText"/>
        <w:rPr>
          <w:rFonts w:ascii="Verdana" w:hAnsi="Verdana"/>
          <w:sz w:val="16"/>
        </w:rPr>
      </w:pPr>
    </w:p>
    <w:p w14:paraId="6CFDF845" w14:textId="77777777" w:rsidR="005E0A3C" w:rsidRPr="002B5F96" w:rsidRDefault="005E0A3C">
      <w:pPr>
        <w:pStyle w:val="BodyText"/>
        <w:rPr>
          <w:rFonts w:ascii="Verdana" w:hAnsi="Verdana"/>
          <w:sz w:val="16"/>
        </w:rPr>
      </w:pPr>
    </w:p>
    <w:p w14:paraId="662A6BBF" w14:textId="77777777" w:rsidR="005E0A3C" w:rsidRPr="002B5F96" w:rsidRDefault="005E0A3C">
      <w:pPr>
        <w:pStyle w:val="BodyText"/>
        <w:rPr>
          <w:rFonts w:ascii="Verdana" w:hAnsi="Verdana"/>
          <w:sz w:val="16"/>
        </w:rPr>
      </w:pPr>
    </w:p>
    <w:p w14:paraId="047461D2" w14:textId="77777777" w:rsidR="005E0A3C" w:rsidRPr="002B5F96" w:rsidRDefault="005E0A3C">
      <w:pPr>
        <w:pStyle w:val="BodyText"/>
        <w:rPr>
          <w:rFonts w:ascii="Verdana" w:hAnsi="Verdana"/>
          <w:sz w:val="16"/>
        </w:rPr>
      </w:pPr>
    </w:p>
    <w:p w14:paraId="7FD96A2F" w14:textId="77777777" w:rsidR="005E0A3C" w:rsidRPr="002B5F96" w:rsidRDefault="005E0A3C">
      <w:pPr>
        <w:pStyle w:val="BodyText"/>
        <w:rPr>
          <w:rFonts w:ascii="Verdana" w:hAnsi="Verdana"/>
          <w:sz w:val="16"/>
        </w:rPr>
      </w:pPr>
    </w:p>
    <w:p w14:paraId="52CB966B" w14:textId="77777777" w:rsidR="005E0A3C" w:rsidRPr="002B5F96" w:rsidRDefault="00FC52F2">
      <w:pPr>
        <w:pStyle w:val="ListParagraph"/>
        <w:numPr>
          <w:ilvl w:val="0"/>
          <w:numId w:val="184"/>
        </w:numPr>
        <w:tabs>
          <w:tab w:val="left" w:pos="180"/>
        </w:tabs>
        <w:spacing w:before="99"/>
        <w:rPr>
          <w:rFonts w:ascii="Verdana" w:hAnsi="Verdana"/>
          <w:sz w:val="14"/>
        </w:rPr>
      </w:pPr>
      <w:r w:rsidRPr="002B5F96">
        <w:rPr>
          <w:rFonts w:ascii="Verdana" w:hAnsi="Verdana"/>
          <w:color w:val="808080"/>
          <w:sz w:val="14"/>
        </w:rPr>
        <w:t>Designation</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1"/>
          <w:sz w:val="14"/>
        </w:rPr>
        <w:t xml:space="preserve"> </w:t>
      </w:r>
      <w:r w:rsidRPr="002B5F96">
        <w:rPr>
          <w:rFonts w:ascii="Verdana" w:hAnsi="Verdana"/>
          <w:color w:val="808080"/>
          <w:sz w:val="14"/>
        </w:rPr>
        <w:t>commander</w:t>
      </w:r>
      <w:r w:rsidRPr="002B5F96">
        <w:rPr>
          <w:rFonts w:ascii="Verdana" w:hAnsi="Verdana"/>
          <w:color w:val="808080"/>
          <w:spacing w:val="-11"/>
          <w:sz w:val="14"/>
        </w:rPr>
        <w:t xml:space="preserve"> </w:t>
      </w:r>
      <w:r w:rsidRPr="002B5F96">
        <w:rPr>
          <w:rFonts w:ascii="Verdana" w:hAnsi="Verdana"/>
          <w:color w:val="808080"/>
          <w:sz w:val="14"/>
        </w:rPr>
        <w:t>in</w:t>
      </w:r>
      <w:r w:rsidRPr="002B5F96">
        <w:rPr>
          <w:rFonts w:ascii="Verdana" w:hAnsi="Verdana"/>
          <w:color w:val="808080"/>
          <w:spacing w:val="-12"/>
          <w:sz w:val="14"/>
        </w:rPr>
        <w:t xml:space="preserve"> </w:t>
      </w:r>
      <w:r w:rsidRPr="002B5F96">
        <w:rPr>
          <w:rFonts w:ascii="Verdana" w:hAnsi="Verdana"/>
          <w:color w:val="808080"/>
          <w:sz w:val="14"/>
        </w:rPr>
        <w:t>chief</w:t>
      </w:r>
    </w:p>
    <w:p w14:paraId="67565EC3" w14:textId="77777777" w:rsidR="005E0A3C" w:rsidRPr="002B5F96" w:rsidRDefault="005E0A3C">
      <w:pPr>
        <w:pStyle w:val="BodyText"/>
        <w:rPr>
          <w:rFonts w:ascii="Verdana" w:hAnsi="Verdana"/>
          <w:sz w:val="16"/>
        </w:rPr>
      </w:pPr>
    </w:p>
    <w:p w14:paraId="777E3B26" w14:textId="77777777" w:rsidR="005E0A3C" w:rsidRPr="002B5F96" w:rsidRDefault="005E0A3C">
      <w:pPr>
        <w:pStyle w:val="BodyText"/>
        <w:rPr>
          <w:rFonts w:ascii="Verdana" w:hAnsi="Verdana"/>
          <w:sz w:val="16"/>
        </w:rPr>
      </w:pPr>
    </w:p>
    <w:p w14:paraId="40B0189E" w14:textId="77777777" w:rsidR="005E0A3C" w:rsidRPr="002B5F96" w:rsidRDefault="005E0A3C">
      <w:pPr>
        <w:pStyle w:val="BodyText"/>
        <w:rPr>
          <w:rFonts w:ascii="Verdana" w:hAnsi="Verdana"/>
          <w:sz w:val="16"/>
        </w:rPr>
      </w:pPr>
    </w:p>
    <w:p w14:paraId="3EAD29F5" w14:textId="77777777" w:rsidR="005E0A3C" w:rsidRPr="002B5F96" w:rsidRDefault="005E0A3C">
      <w:pPr>
        <w:pStyle w:val="BodyText"/>
        <w:spacing w:before="5"/>
        <w:rPr>
          <w:rFonts w:ascii="Verdana" w:hAnsi="Verdana"/>
          <w:sz w:val="21"/>
        </w:rPr>
      </w:pPr>
    </w:p>
    <w:p w14:paraId="142F7D90"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Selection</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2"/>
          <w:sz w:val="14"/>
        </w:rPr>
        <w:t xml:space="preserve"> </w:t>
      </w:r>
      <w:r w:rsidRPr="002B5F96">
        <w:rPr>
          <w:rFonts w:ascii="Verdana" w:hAnsi="Verdana"/>
          <w:color w:val="808080"/>
          <w:sz w:val="14"/>
        </w:rPr>
        <w:t>active-duty</w:t>
      </w:r>
      <w:r w:rsidRPr="002B5F96">
        <w:rPr>
          <w:rFonts w:ascii="Verdana" w:hAnsi="Verdana"/>
          <w:color w:val="808080"/>
          <w:spacing w:val="-12"/>
          <w:sz w:val="14"/>
        </w:rPr>
        <w:t xml:space="preserve"> </w:t>
      </w:r>
      <w:bookmarkStart w:id="409" w:name="_bookmark409"/>
      <w:bookmarkEnd w:id="409"/>
      <w:r w:rsidRPr="002B5F96">
        <w:rPr>
          <w:rFonts w:ascii="Verdana" w:hAnsi="Verdana"/>
          <w:color w:val="808080"/>
          <w:sz w:val="14"/>
        </w:rPr>
        <w:t>commanders</w:t>
      </w:r>
    </w:p>
    <w:p w14:paraId="7CF0C3D1" w14:textId="77777777" w:rsidR="005E0A3C" w:rsidRPr="002B5F96" w:rsidRDefault="005E0A3C">
      <w:pPr>
        <w:pStyle w:val="BodyText"/>
        <w:rPr>
          <w:rFonts w:ascii="Verdana" w:hAnsi="Verdana"/>
          <w:sz w:val="16"/>
        </w:rPr>
      </w:pPr>
    </w:p>
    <w:p w14:paraId="3B952635" w14:textId="77777777" w:rsidR="005E0A3C" w:rsidRPr="002B5F96" w:rsidRDefault="005E0A3C">
      <w:pPr>
        <w:pStyle w:val="BodyText"/>
        <w:rPr>
          <w:rFonts w:ascii="Verdana" w:hAnsi="Verdana"/>
          <w:sz w:val="16"/>
        </w:rPr>
      </w:pPr>
    </w:p>
    <w:p w14:paraId="63E78DB4" w14:textId="77777777" w:rsidR="005E0A3C" w:rsidRPr="002B5F96" w:rsidRDefault="005E0A3C">
      <w:pPr>
        <w:pStyle w:val="BodyText"/>
        <w:rPr>
          <w:rFonts w:ascii="Verdana" w:hAnsi="Verdana"/>
          <w:sz w:val="16"/>
        </w:rPr>
      </w:pPr>
    </w:p>
    <w:p w14:paraId="4534130C" w14:textId="77777777" w:rsidR="005E0A3C" w:rsidRPr="002B5F96" w:rsidRDefault="005E0A3C">
      <w:pPr>
        <w:pStyle w:val="BodyText"/>
        <w:rPr>
          <w:rFonts w:ascii="Verdana" w:hAnsi="Verdana"/>
          <w:sz w:val="16"/>
        </w:rPr>
      </w:pPr>
    </w:p>
    <w:p w14:paraId="79CB9955" w14:textId="77777777" w:rsidR="005E0A3C" w:rsidRPr="002B5F96" w:rsidRDefault="005E0A3C">
      <w:pPr>
        <w:pStyle w:val="BodyText"/>
        <w:rPr>
          <w:rFonts w:ascii="Verdana" w:hAnsi="Verdana"/>
          <w:sz w:val="16"/>
        </w:rPr>
      </w:pPr>
    </w:p>
    <w:p w14:paraId="12C65A40" w14:textId="77777777" w:rsidR="005E0A3C" w:rsidRPr="002B5F96" w:rsidRDefault="005E0A3C">
      <w:pPr>
        <w:pStyle w:val="BodyText"/>
        <w:rPr>
          <w:rFonts w:ascii="Verdana" w:hAnsi="Verdana"/>
          <w:sz w:val="16"/>
        </w:rPr>
      </w:pPr>
    </w:p>
    <w:p w14:paraId="5E811334" w14:textId="77777777" w:rsidR="005E0A3C" w:rsidRPr="002B5F96" w:rsidRDefault="005E0A3C">
      <w:pPr>
        <w:pStyle w:val="BodyText"/>
        <w:rPr>
          <w:rFonts w:ascii="Verdana" w:hAnsi="Verdana"/>
          <w:sz w:val="16"/>
        </w:rPr>
      </w:pPr>
    </w:p>
    <w:p w14:paraId="18CA9672" w14:textId="77777777" w:rsidR="005E0A3C" w:rsidRPr="002B5F96" w:rsidRDefault="00FC52F2">
      <w:pPr>
        <w:pStyle w:val="ListParagraph"/>
        <w:numPr>
          <w:ilvl w:val="0"/>
          <w:numId w:val="184"/>
        </w:numPr>
        <w:tabs>
          <w:tab w:val="left" w:pos="180"/>
        </w:tabs>
        <w:spacing w:before="112"/>
        <w:rPr>
          <w:rFonts w:ascii="Verdana" w:hAnsi="Verdana"/>
          <w:sz w:val="14"/>
        </w:rPr>
      </w:pPr>
      <w:r w:rsidRPr="002B5F96">
        <w:rPr>
          <w:rFonts w:ascii="Verdana" w:hAnsi="Verdana"/>
          <w:color w:val="808080"/>
          <w:sz w:val="14"/>
        </w:rPr>
        <w:t>Advisory</w:t>
      </w:r>
      <w:r w:rsidRPr="002B5F96">
        <w:rPr>
          <w:rFonts w:ascii="Verdana" w:hAnsi="Verdana"/>
          <w:color w:val="808080"/>
          <w:spacing w:val="-10"/>
          <w:sz w:val="14"/>
        </w:rPr>
        <w:t xml:space="preserve"> </w:t>
      </w:r>
      <w:r w:rsidRPr="002B5F96">
        <w:rPr>
          <w:rFonts w:ascii="Verdana" w:hAnsi="Verdana"/>
          <w:color w:val="808080"/>
          <w:sz w:val="14"/>
        </w:rPr>
        <w:t>bodies</w:t>
      </w:r>
      <w:r w:rsidRPr="002B5F96">
        <w:rPr>
          <w:rFonts w:ascii="Verdana" w:hAnsi="Verdana"/>
          <w:color w:val="808080"/>
          <w:spacing w:val="-9"/>
          <w:sz w:val="14"/>
        </w:rPr>
        <w:t xml:space="preserve"> </w:t>
      </w:r>
      <w:r w:rsidRPr="002B5F96">
        <w:rPr>
          <w:rFonts w:ascii="Verdana" w:hAnsi="Verdana"/>
          <w:color w:val="808080"/>
          <w:sz w:val="14"/>
        </w:rPr>
        <w:t>to</w:t>
      </w:r>
      <w:r w:rsidRPr="002B5F96">
        <w:rPr>
          <w:rFonts w:ascii="Verdana" w:hAnsi="Verdana"/>
          <w:color w:val="808080"/>
          <w:spacing w:val="-9"/>
          <w:sz w:val="14"/>
        </w:rPr>
        <w:t xml:space="preserve"> </w:t>
      </w:r>
      <w:r w:rsidRPr="002B5F96">
        <w:rPr>
          <w:rFonts w:ascii="Verdana" w:hAnsi="Verdana"/>
          <w:color w:val="808080"/>
          <w:sz w:val="14"/>
        </w:rPr>
        <w:t>the</w:t>
      </w:r>
      <w:r w:rsidRPr="002B5F96">
        <w:rPr>
          <w:rFonts w:ascii="Verdana" w:hAnsi="Verdana"/>
          <w:color w:val="808080"/>
          <w:spacing w:val="-10"/>
          <w:sz w:val="14"/>
        </w:rPr>
        <w:t xml:space="preserve"> </w:t>
      </w:r>
      <w:r w:rsidRPr="002B5F96">
        <w:rPr>
          <w:rFonts w:ascii="Verdana" w:hAnsi="Verdana"/>
          <w:color w:val="808080"/>
          <w:sz w:val="14"/>
        </w:rPr>
        <w:t>head</w:t>
      </w:r>
      <w:r w:rsidRPr="002B5F96">
        <w:rPr>
          <w:rFonts w:ascii="Verdana" w:hAnsi="Verdana"/>
          <w:color w:val="808080"/>
          <w:spacing w:val="-9"/>
          <w:sz w:val="14"/>
        </w:rPr>
        <w:t xml:space="preserve"> </w:t>
      </w:r>
      <w:r w:rsidRPr="002B5F96">
        <w:rPr>
          <w:rFonts w:ascii="Verdana" w:hAnsi="Verdana"/>
          <w:color w:val="808080"/>
          <w:sz w:val="14"/>
        </w:rPr>
        <w:t>of</w:t>
      </w:r>
      <w:r w:rsidRPr="002B5F96">
        <w:rPr>
          <w:rFonts w:ascii="Verdana" w:hAnsi="Verdana"/>
          <w:color w:val="808080"/>
          <w:spacing w:val="-9"/>
          <w:sz w:val="14"/>
        </w:rPr>
        <w:t xml:space="preserve"> </w:t>
      </w:r>
      <w:r w:rsidRPr="002B5F96">
        <w:rPr>
          <w:rFonts w:ascii="Verdana" w:hAnsi="Verdana"/>
          <w:color w:val="808080"/>
          <w:sz w:val="14"/>
        </w:rPr>
        <w:t>state</w:t>
      </w:r>
    </w:p>
    <w:p w14:paraId="2EFA641D" w14:textId="77777777" w:rsidR="005E0A3C" w:rsidRPr="002B5F96" w:rsidRDefault="00FC52F2">
      <w:pPr>
        <w:pStyle w:val="ListParagraph"/>
        <w:numPr>
          <w:ilvl w:val="1"/>
          <w:numId w:val="52"/>
        </w:numPr>
        <w:tabs>
          <w:tab w:val="left" w:pos="900"/>
        </w:tabs>
        <w:spacing w:before="110" w:line="249" w:lineRule="auto"/>
        <w:ind w:left="900" w:right="959"/>
        <w:jc w:val="both"/>
        <w:rPr>
          <w:rFonts w:ascii="Verdana" w:hAnsi="Verdana"/>
          <w:sz w:val="20"/>
        </w:rPr>
      </w:pPr>
      <w:r w:rsidRPr="002B5F96">
        <w:rPr>
          <w:rFonts w:ascii="Verdana" w:hAnsi="Verdana"/>
          <w:w w:val="104"/>
          <w:sz w:val="20"/>
        </w:rPr>
        <w:br w:type="column"/>
      </w:r>
      <w:r w:rsidRPr="002B5F96">
        <w:rPr>
          <w:rFonts w:ascii="Verdana" w:hAnsi="Verdana"/>
          <w:sz w:val="20"/>
        </w:rPr>
        <w:t xml:space="preserve">perform such other duties outside the territory of Malawi as may </w:t>
      </w:r>
      <w:r w:rsidRPr="002B5F96">
        <w:rPr>
          <w:rFonts w:ascii="Verdana" w:hAnsi="Verdana"/>
          <w:spacing w:val="-8"/>
          <w:sz w:val="20"/>
        </w:rPr>
        <w:t xml:space="preserve">be </w:t>
      </w:r>
      <w:r w:rsidRPr="002B5F96">
        <w:rPr>
          <w:rFonts w:ascii="Verdana" w:hAnsi="Verdana"/>
          <w:sz w:val="20"/>
        </w:rPr>
        <w:t xml:space="preserve">required of them by any treaty entered into by Malawi in accordance </w:t>
      </w:r>
      <w:r w:rsidRPr="002B5F96">
        <w:rPr>
          <w:rFonts w:ascii="Verdana" w:hAnsi="Verdana"/>
          <w:spacing w:val="-4"/>
          <w:sz w:val="20"/>
        </w:rPr>
        <w:t xml:space="preserve">with </w:t>
      </w:r>
      <w:r w:rsidRPr="002B5F96">
        <w:rPr>
          <w:rFonts w:ascii="Verdana" w:hAnsi="Verdana"/>
          <w:sz w:val="20"/>
        </w:rPr>
        <w:t>the prescriptions of international law, but no part of the Defence Force of Malawi shall be employed outside the te</w:t>
      </w:r>
      <w:r w:rsidRPr="002B5F96">
        <w:rPr>
          <w:rFonts w:ascii="Verdana" w:hAnsi="Verdana"/>
          <w:sz w:val="20"/>
        </w:rPr>
        <w:t xml:space="preserve">rritory of the Republic for </w:t>
      </w:r>
      <w:r w:rsidRPr="002B5F96">
        <w:rPr>
          <w:rFonts w:ascii="Verdana" w:hAnsi="Verdana"/>
          <w:spacing w:val="-4"/>
          <w:sz w:val="20"/>
        </w:rPr>
        <w:t xml:space="preserve">more </w:t>
      </w:r>
      <w:r w:rsidRPr="002B5F96">
        <w:rPr>
          <w:rFonts w:ascii="Verdana" w:hAnsi="Verdana"/>
          <w:sz w:val="20"/>
        </w:rPr>
        <w:t>than</w:t>
      </w:r>
      <w:r w:rsidRPr="002B5F96">
        <w:rPr>
          <w:rFonts w:ascii="Verdana" w:hAnsi="Verdana"/>
          <w:spacing w:val="-15"/>
          <w:sz w:val="20"/>
        </w:rPr>
        <w:t xml:space="preserve"> </w:t>
      </w:r>
      <w:r w:rsidRPr="002B5F96">
        <w:rPr>
          <w:rFonts w:ascii="Verdana" w:hAnsi="Verdana"/>
          <w:sz w:val="20"/>
        </w:rPr>
        <w:t>ninety</w:t>
      </w:r>
      <w:r w:rsidRPr="002B5F96">
        <w:rPr>
          <w:rFonts w:ascii="Verdana" w:hAnsi="Verdana"/>
          <w:spacing w:val="-15"/>
          <w:sz w:val="20"/>
        </w:rPr>
        <w:t xml:space="preserve"> </w:t>
      </w:r>
      <w:r w:rsidRPr="002B5F96">
        <w:rPr>
          <w:rFonts w:ascii="Verdana" w:hAnsi="Verdana"/>
          <w:sz w:val="20"/>
        </w:rPr>
        <w:t>days</w:t>
      </w:r>
      <w:r w:rsidRPr="002B5F96">
        <w:rPr>
          <w:rFonts w:ascii="Verdana" w:hAnsi="Verdana"/>
          <w:spacing w:val="-14"/>
          <w:sz w:val="20"/>
        </w:rPr>
        <w:t xml:space="preserve"> </w:t>
      </w:r>
      <w:r w:rsidRPr="002B5F96">
        <w:rPr>
          <w:rFonts w:ascii="Verdana" w:hAnsi="Verdana"/>
          <w:sz w:val="20"/>
        </w:rPr>
        <w:t>without</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approval</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National</w:t>
      </w:r>
      <w:r w:rsidRPr="002B5F96">
        <w:rPr>
          <w:rFonts w:ascii="Verdana" w:hAnsi="Verdana"/>
          <w:spacing w:val="-14"/>
          <w:sz w:val="20"/>
        </w:rPr>
        <w:t xml:space="preserve"> </w:t>
      </w:r>
      <w:r w:rsidRPr="002B5F96">
        <w:rPr>
          <w:rFonts w:ascii="Verdana" w:hAnsi="Verdana"/>
          <w:sz w:val="20"/>
        </w:rPr>
        <w:t>Assembly.</w:t>
      </w:r>
    </w:p>
    <w:p w14:paraId="56DF7810" w14:textId="77777777" w:rsidR="005E0A3C" w:rsidRPr="002B5F96" w:rsidRDefault="00FC52F2">
      <w:pPr>
        <w:pStyle w:val="ListParagraph"/>
        <w:numPr>
          <w:ilvl w:val="0"/>
          <w:numId w:val="52"/>
        </w:numPr>
        <w:tabs>
          <w:tab w:val="left" w:pos="480"/>
        </w:tabs>
        <w:spacing w:before="61" w:line="247" w:lineRule="auto"/>
        <w:ind w:left="480" w:right="959"/>
        <w:jc w:val="both"/>
        <w:rPr>
          <w:rFonts w:ascii="Verdana" w:hAnsi="Verdana"/>
          <w:sz w:val="20"/>
        </w:rPr>
      </w:pPr>
      <w:r w:rsidRPr="002B5F96">
        <w:rPr>
          <w:rFonts w:ascii="Verdana" w:hAnsi="Verdana"/>
          <w:w w:val="105"/>
          <w:sz w:val="20"/>
        </w:rPr>
        <w:t>No</w:t>
      </w:r>
      <w:r w:rsidRPr="002B5F96">
        <w:rPr>
          <w:rFonts w:ascii="Verdana" w:hAnsi="Verdana"/>
          <w:spacing w:val="-17"/>
          <w:w w:val="105"/>
          <w:sz w:val="20"/>
        </w:rPr>
        <w:t xml:space="preserve"> </w:t>
      </w:r>
      <w:r w:rsidRPr="002B5F96">
        <w:rPr>
          <w:rFonts w:ascii="Verdana" w:hAnsi="Verdana"/>
          <w:w w:val="105"/>
          <w:sz w:val="20"/>
        </w:rPr>
        <w:t>person</w:t>
      </w:r>
      <w:r w:rsidRPr="002B5F96">
        <w:rPr>
          <w:rFonts w:ascii="Verdana" w:hAnsi="Verdana"/>
          <w:spacing w:val="-17"/>
          <w:w w:val="105"/>
          <w:sz w:val="20"/>
        </w:rPr>
        <w:t xml:space="preserve"> </w:t>
      </w:r>
      <w:r w:rsidRPr="002B5F96">
        <w:rPr>
          <w:rFonts w:ascii="Verdana" w:hAnsi="Verdana"/>
          <w:w w:val="105"/>
          <w:sz w:val="20"/>
        </w:rPr>
        <w:t>or</w:t>
      </w:r>
      <w:r w:rsidRPr="002B5F96">
        <w:rPr>
          <w:rFonts w:ascii="Verdana" w:hAnsi="Verdana"/>
          <w:spacing w:val="-17"/>
          <w:w w:val="105"/>
          <w:sz w:val="20"/>
        </w:rPr>
        <w:t xml:space="preserve"> </w:t>
      </w:r>
      <w:r w:rsidRPr="002B5F96">
        <w:rPr>
          <w:rFonts w:ascii="Verdana" w:hAnsi="Verdana"/>
          <w:w w:val="105"/>
          <w:sz w:val="20"/>
        </w:rPr>
        <w:t>authority</w:t>
      </w:r>
      <w:r w:rsidRPr="002B5F96">
        <w:rPr>
          <w:rFonts w:ascii="Verdana" w:hAnsi="Verdana"/>
          <w:spacing w:val="-17"/>
          <w:w w:val="105"/>
          <w:sz w:val="20"/>
        </w:rPr>
        <w:t xml:space="preserve"> </w:t>
      </w:r>
      <w:r w:rsidRPr="002B5F96">
        <w:rPr>
          <w:rFonts w:ascii="Verdana" w:hAnsi="Verdana"/>
          <w:w w:val="105"/>
          <w:sz w:val="20"/>
        </w:rPr>
        <w:t>may</w:t>
      </w:r>
      <w:r w:rsidRPr="002B5F96">
        <w:rPr>
          <w:rFonts w:ascii="Verdana" w:hAnsi="Verdana"/>
          <w:spacing w:val="-16"/>
          <w:w w:val="105"/>
          <w:sz w:val="20"/>
        </w:rPr>
        <w:t xml:space="preserve"> </w:t>
      </w:r>
      <w:r w:rsidRPr="002B5F96">
        <w:rPr>
          <w:rFonts w:ascii="Verdana" w:hAnsi="Verdana"/>
          <w:w w:val="105"/>
          <w:sz w:val="20"/>
        </w:rPr>
        <w:t>direct</w:t>
      </w:r>
      <w:r w:rsidRPr="002B5F96">
        <w:rPr>
          <w:rFonts w:ascii="Verdana" w:hAnsi="Verdana"/>
          <w:spacing w:val="-17"/>
          <w:w w:val="105"/>
          <w:sz w:val="20"/>
        </w:rPr>
        <w:t xml:space="preserve"> </w:t>
      </w:r>
      <w:r w:rsidRPr="002B5F96">
        <w:rPr>
          <w:rFonts w:ascii="Verdana" w:hAnsi="Verdana"/>
          <w:w w:val="105"/>
          <w:sz w:val="20"/>
        </w:rPr>
        <w:t>or</w:t>
      </w:r>
      <w:r w:rsidRPr="002B5F96">
        <w:rPr>
          <w:rFonts w:ascii="Verdana" w:hAnsi="Verdana"/>
          <w:spacing w:val="-17"/>
          <w:w w:val="105"/>
          <w:sz w:val="20"/>
        </w:rPr>
        <w:t xml:space="preserve"> </w:t>
      </w:r>
      <w:r w:rsidRPr="002B5F96">
        <w:rPr>
          <w:rFonts w:ascii="Verdana" w:hAnsi="Verdana"/>
          <w:w w:val="105"/>
          <w:sz w:val="20"/>
        </w:rPr>
        <w:t>deploy</w:t>
      </w:r>
      <w:r w:rsidRPr="002B5F96">
        <w:rPr>
          <w:rFonts w:ascii="Verdana" w:hAnsi="Verdana"/>
          <w:spacing w:val="-17"/>
          <w:w w:val="105"/>
          <w:sz w:val="20"/>
        </w:rPr>
        <w:t xml:space="preserve"> </w:t>
      </w:r>
      <w:r w:rsidRPr="002B5F96">
        <w:rPr>
          <w:rFonts w:ascii="Verdana" w:hAnsi="Verdana"/>
          <w:w w:val="105"/>
          <w:sz w:val="20"/>
        </w:rPr>
        <w:t>the</w:t>
      </w:r>
      <w:r w:rsidRPr="002B5F96">
        <w:rPr>
          <w:rFonts w:ascii="Verdana" w:hAnsi="Verdana"/>
          <w:spacing w:val="-17"/>
          <w:w w:val="105"/>
          <w:sz w:val="20"/>
        </w:rPr>
        <w:t xml:space="preserve"> </w:t>
      </w:r>
      <w:r w:rsidRPr="002B5F96">
        <w:rPr>
          <w:rFonts w:ascii="Verdana" w:hAnsi="Verdana"/>
          <w:w w:val="105"/>
          <w:sz w:val="20"/>
        </w:rPr>
        <w:t>Defence</w:t>
      </w:r>
      <w:r w:rsidRPr="002B5F96">
        <w:rPr>
          <w:rFonts w:ascii="Verdana" w:hAnsi="Verdana"/>
          <w:spacing w:val="-16"/>
          <w:w w:val="105"/>
          <w:sz w:val="20"/>
        </w:rPr>
        <w:t xml:space="preserve"> </w:t>
      </w:r>
      <w:r w:rsidRPr="002B5F96">
        <w:rPr>
          <w:rFonts w:ascii="Verdana" w:hAnsi="Verdana"/>
          <w:w w:val="105"/>
          <w:sz w:val="20"/>
        </w:rPr>
        <w:t>orce</w:t>
      </w:r>
      <w:r w:rsidRPr="002B5F96">
        <w:rPr>
          <w:rFonts w:ascii="Verdana" w:hAnsi="Verdana"/>
          <w:spacing w:val="-17"/>
          <w:w w:val="105"/>
          <w:sz w:val="20"/>
        </w:rPr>
        <w:t xml:space="preserve"> </w:t>
      </w:r>
      <w:r w:rsidRPr="002B5F96">
        <w:rPr>
          <w:rFonts w:ascii="Verdana" w:hAnsi="Verdana"/>
          <w:w w:val="105"/>
          <w:sz w:val="20"/>
        </w:rPr>
        <w:t>of</w:t>
      </w:r>
      <w:r w:rsidRPr="002B5F96">
        <w:rPr>
          <w:rFonts w:ascii="Verdana" w:hAnsi="Verdana"/>
          <w:spacing w:val="-17"/>
          <w:w w:val="105"/>
          <w:sz w:val="20"/>
        </w:rPr>
        <w:t xml:space="preserve"> </w:t>
      </w:r>
      <w:r w:rsidRPr="002B5F96">
        <w:rPr>
          <w:rFonts w:ascii="Verdana" w:hAnsi="Verdana"/>
          <w:w w:val="105"/>
          <w:sz w:val="20"/>
        </w:rPr>
        <w:t>Malawi</w:t>
      </w:r>
      <w:r w:rsidRPr="002B5F96">
        <w:rPr>
          <w:rFonts w:ascii="Verdana" w:hAnsi="Verdana"/>
          <w:spacing w:val="-17"/>
          <w:w w:val="105"/>
          <w:sz w:val="20"/>
        </w:rPr>
        <w:t xml:space="preserve"> </w:t>
      </w:r>
      <w:r w:rsidRPr="002B5F96">
        <w:rPr>
          <w:rFonts w:ascii="Verdana" w:hAnsi="Verdana"/>
          <w:w w:val="105"/>
          <w:sz w:val="20"/>
        </w:rPr>
        <w:t>to</w:t>
      </w:r>
      <w:r w:rsidRPr="002B5F96">
        <w:rPr>
          <w:rFonts w:ascii="Verdana" w:hAnsi="Verdana"/>
          <w:spacing w:val="-16"/>
          <w:w w:val="105"/>
          <w:sz w:val="20"/>
        </w:rPr>
        <w:t xml:space="preserve"> </w:t>
      </w:r>
      <w:r w:rsidRPr="002B5F96">
        <w:rPr>
          <w:rFonts w:ascii="Verdana" w:hAnsi="Verdana"/>
          <w:spacing w:val="-5"/>
          <w:w w:val="105"/>
          <w:sz w:val="20"/>
        </w:rPr>
        <w:t xml:space="preserve">act </w:t>
      </w:r>
      <w:r w:rsidRPr="002B5F96">
        <w:rPr>
          <w:rFonts w:ascii="Verdana" w:hAnsi="Verdana"/>
          <w:w w:val="105"/>
          <w:sz w:val="20"/>
        </w:rPr>
        <w:t>in</w:t>
      </w:r>
      <w:r w:rsidRPr="002B5F96">
        <w:rPr>
          <w:rFonts w:ascii="Verdana" w:hAnsi="Verdana"/>
          <w:spacing w:val="-21"/>
          <w:w w:val="105"/>
          <w:sz w:val="20"/>
        </w:rPr>
        <w:t xml:space="preserve"> </w:t>
      </w:r>
      <w:r w:rsidRPr="002B5F96">
        <w:rPr>
          <w:rFonts w:ascii="Verdana" w:hAnsi="Verdana"/>
          <w:w w:val="105"/>
          <w:sz w:val="20"/>
        </w:rPr>
        <w:t>contravention</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this</w:t>
      </w:r>
      <w:r w:rsidRPr="002B5F96">
        <w:rPr>
          <w:rFonts w:ascii="Verdana" w:hAnsi="Verdana"/>
          <w:spacing w:val="-20"/>
          <w:w w:val="105"/>
          <w:sz w:val="20"/>
        </w:rPr>
        <w:t xml:space="preserve"> </w:t>
      </w:r>
      <w:r w:rsidRPr="002B5F96">
        <w:rPr>
          <w:rFonts w:ascii="Verdana" w:hAnsi="Verdana"/>
          <w:w w:val="105"/>
          <w:sz w:val="20"/>
        </w:rPr>
        <w:t>Constitution.</w:t>
      </w:r>
    </w:p>
    <w:p w14:paraId="560DDB3F" w14:textId="77777777" w:rsidR="005E0A3C" w:rsidRPr="002B5F96" w:rsidRDefault="005E0A3C">
      <w:pPr>
        <w:pStyle w:val="BodyText"/>
        <w:spacing w:before="8"/>
        <w:rPr>
          <w:rFonts w:ascii="Verdana" w:hAnsi="Verdana"/>
          <w:sz w:val="21"/>
        </w:rPr>
      </w:pPr>
    </w:p>
    <w:p w14:paraId="6CA0ED21" w14:textId="77777777" w:rsidR="005E0A3C" w:rsidRPr="002B5F96" w:rsidRDefault="00FC52F2">
      <w:pPr>
        <w:pStyle w:val="Heading1"/>
        <w:rPr>
          <w:rFonts w:ascii="Verdana" w:hAnsi="Verdana"/>
        </w:rPr>
      </w:pPr>
      <w:r w:rsidRPr="002B5F96">
        <w:rPr>
          <w:rFonts w:ascii="Verdana" w:hAnsi="Verdana"/>
        </w:rPr>
        <w:t>161. Responsibility for the Defence Force of Malawi</w:t>
      </w:r>
    </w:p>
    <w:p w14:paraId="74B604BE" w14:textId="77777777" w:rsidR="005E0A3C" w:rsidRPr="002B5F96" w:rsidRDefault="00FC52F2">
      <w:pPr>
        <w:pStyle w:val="ListParagraph"/>
        <w:numPr>
          <w:ilvl w:val="0"/>
          <w:numId w:val="51"/>
        </w:numPr>
        <w:tabs>
          <w:tab w:val="left" w:pos="480"/>
        </w:tabs>
        <w:spacing w:before="208" w:line="247" w:lineRule="auto"/>
        <w:ind w:right="959"/>
        <w:jc w:val="both"/>
        <w:rPr>
          <w:rFonts w:ascii="Verdana" w:hAnsi="Verdana"/>
          <w:sz w:val="20"/>
        </w:rPr>
      </w:pPr>
      <w:r w:rsidRPr="002B5F96">
        <w:rPr>
          <w:rFonts w:ascii="Verdana" w:hAnsi="Verdana"/>
          <w:sz w:val="20"/>
        </w:rPr>
        <w:t xml:space="preserve">The ultimate responsibility for the Defence Force of Malawi shall </w:t>
      </w:r>
      <w:bookmarkStart w:id="410" w:name="_bookmark410"/>
      <w:bookmarkEnd w:id="410"/>
      <w:r w:rsidRPr="002B5F96">
        <w:rPr>
          <w:rFonts w:ascii="Verdana" w:hAnsi="Verdana"/>
          <w:sz w:val="20"/>
        </w:rPr>
        <w:t xml:space="preserve">vest in </w:t>
      </w:r>
      <w:r w:rsidRPr="002B5F96">
        <w:rPr>
          <w:rFonts w:ascii="Verdana" w:hAnsi="Verdana"/>
          <w:spacing w:val="-4"/>
          <w:sz w:val="20"/>
        </w:rPr>
        <w:t xml:space="preserve">the </w:t>
      </w:r>
      <w:r w:rsidRPr="002B5F96">
        <w:rPr>
          <w:rFonts w:ascii="Verdana" w:hAnsi="Verdana"/>
          <w:sz w:val="20"/>
        </w:rPr>
        <w:t>President as</w:t>
      </w:r>
      <w:r w:rsidRPr="002B5F96">
        <w:rPr>
          <w:rFonts w:ascii="Verdana" w:hAnsi="Verdana"/>
          <w:spacing w:val="-35"/>
          <w:sz w:val="20"/>
        </w:rPr>
        <w:t xml:space="preserve"> </w:t>
      </w:r>
      <w:r w:rsidRPr="002B5F96">
        <w:rPr>
          <w:rFonts w:ascii="Verdana" w:hAnsi="Verdana"/>
          <w:sz w:val="20"/>
        </w:rPr>
        <w:t>Commander-in-Chief.</w:t>
      </w:r>
    </w:p>
    <w:p w14:paraId="05E0F3AC" w14:textId="77777777" w:rsidR="005E0A3C" w:rsidRPr="002B5F96" w:rsidRDefault="00FC52F2">
      <w:pPr>
        <w:pStyle w:val="ListParagraph"/>
        <w:numPr>
          <w:ilvl w:val="0"/>
          <w:numId w:val="51"/>
        </w:numPr>
        <w:tabs>
          <w:tab w:val="left" w:pos="480"/>
        </w:tabs>
        <w:spacing w:before="62" w:line="247" w:lineRule="auto"/>
        <w:ind w:right="959"/>
        <w:jc w:val="both"/>
        <w:rPr>
          <w:rFonts w:ascii="Verdana" w:hAnsi="Verdana"/>
          <w:sz w:val="20"/>
        </w:rPr>
      </w:pPr>
      <w:r w:rsidRPr="002B5F96">
        <w:rPr>
          <w:rFonts w:ascii="Verdana" w:hAnsi="Verdana"/>
          <w:sz w:val="20"/>
        </w:rPr>
        <w:t>There shall be a Commander of the Defence Force of Malawi who shall be appointed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Presi</w:t>
      </w:r>
      <w:r w:rsidRPr="002B5F96">
        <w:rPr>
          <w:rFonts w:ascii="Verdana" w:hAnsi="Verdana"/>
          <w:sz w:val="20"/>
        </w:rPr>
        <w:t>dent.</w:t>
      </w:r>
    </w:p>
    <w:p w14:paraId="21F0D0B2" w14:textId="77777777" w:rsidR="005E0A3C" w:rsidRPr="002B5F96" w:rsidRDefault="00FC52F2">
      <w:pPr>
        <w:pStyle w:val="ListParagraph"/>
        <w:numPr>
          <w:ilvl w:val="0"/>
          <w:numId w:val="51"/>
        </w:numPr>
        <w:tabs>
          <w:tab w:val="left" w:pos="480"/>
        </w:tabs>
        <w:spacing w:before="63" w:line="249" w:lineRule="auto"/>
        <w:ind w:right="959"/>
        <w:jc w:val="both"/>
        <w:rPr>
          <w:rFonts w:ascii="Verdana" w:hAnsi="Verdana"/>
          <w:sz w:val="20"/>
        </w:rPr>
      </w:pPr>
      <w:r w:rsidRPr="002B5F96">
        <w:rPr>
          <w:rFonts w:ascii="Verdana" w:hAnsi="Verdana"/>
          <w:w w:val="105"/>
          <w:sz w:val="20"/>
        </w:rPr>
        <w:t>The Commander of the Defence Force of Malawi shall, in the day to day management</w:t>
      </w:r>
      <w:r w:rsidRPr="002B5F96">
        <w:rPr>
          <w:rFonts w:ascii="Verdana" w:hAnsi="Verdana"/>
          <w:spacing w:val="-34"/>
          <w:w w:val="105"/>
          <w:sz w:val="20"/>
        </w:rPr>
        <w:t xml:space="preserve"> </w:t>
      </w:r>
      <w:r w:rsidRPr="002B5F96">
        <w:rPr>
          <w:rFonts w:ascii="Verdana" w:hAnsi="Verdana"/>
          <w:w w:val="105"/>
          <w:sz w:val="20"/>
        </w:rPr>
        <w:t>of</w:t>
      </w:r>
      <w:r w:rsidRPr="002B5F96">
        <w:rPr>
          <w:rFonts w:ascii="Verdana" w:hAnsi="Verdana"/>
          <w:spacing w:val="-34"/>
          <w:w w:val="105"/>
          <w:sz w:val="20"/>
        </w:rPr>
        <w:t xml:space="preserve"> </w:t>
      </w:r>
      <w:r w:rsidRPr="002B5F96">
        <w:rPr>
          <w:rFonts w:ascii="Verdana" w:hAnsi="Verdana"/>
          <w:w w:val="105"/>
          <w:sz w:val="20"/>
        </w:rPr>
        <w:t>the</w:t>
      </w:r>
      <w:r w:rsidRPr="002B5F96">
        <w:rPr>
          <w:rFonts w:ascii="Verdana" w:hAnsi="Verdana"/>
          <w:spacing w:val="-33"/>
          <w:w w:val="105"/>
          <w:sz w:val="20"/>
        </w:rPr>
        <w:t xml:space="preserve"> </w:t>
      </w:r>
      <w:r w:rsidRPr="002B5F96">
        <w:rPr>
          <w:rFonts w:ascii="Verdana" w:hAnsi="Verdana"/>
          <w:w w:val="105"/>
          <w:sz w:val="20"/>
        </w:rPr>
        <w:t>Defence</w:t>
      </w:r>
      <w:r w:rsidRPr="002B5F96">
        <w:rPr>
          <w:rFonts w:ascii="Verdana" w:hAnsi="Verdana"/>
          <w:spacing w:val="-34"/>
          <w:w w:val="105"/>
          <w:sz w:val="20"/>
        </w:rPr>
        <w:t xml:space="preserve"> </w:t>
      </w:r>
      <w:r w:rsidRPr="002B5F96">
        <w:rPr>
          <w:rFonts w:ascii="Verdana" w:hAnsi="Verdana"/>
          <w:w w:val="105"/>
          <w:sz w:val="20"/>
        </w:rPr>
        <w:t>Force,</w:t>
      </w:r>
      <w:r w:rsidRPr="002B5F96">
        <w:rPr>
          <w:rFonts w:ascii="Verdana" w:hAnsi="Verdana"/>
          <w:spacing w:val="-33"/>
          <w:w w:val="105"/>
          <w:sz w:val="20"/>
        </w:rPr>
        <w:t xml:space="preserve"> </w:t>
      </w:r>
      <w:r w:rsidRPr="002B5F96">
        <w:rPr>
          <w:rFonts w:ascii="Verdana" w:hAnsi="Verdana"/>
          <w:w w:val="105"/>
          <w:sz w:val="20"/>
        </w:rPr>
        <w:t>be</w:t>
      </w:r>
      <w:r w:rsidRPr="002B5F96">
        <w:rPr>
          <w:rFonts w:ascii="Verdana" w:hAnsi="Verdana"/>
          <w:spacing w:val="-34"/>
          <w:w w:val="105"/>
          <w:sz w:val="20"/>
        </w:rPr>
        <w:t xml:space="preserve"> </w:t>
      </w:r>
      <w:r w:rsidRPr="002B5F96">
        <w:rPr>
          <w:rFonts w:ascii="Verdana" w:hAnsi="Verdana"/>
          <w:w w:val="105"/>
          <w:sz w:val="20"/>
        </w:rPr>
        <w:t>accountable</w:t>
      </w:r>
      <w:r w:rsidRPr="002B5F96">
        <w:rPr>
          <w:rFonts w:ascii="Verdana" w:hAnsi="Verdana"/>
          <w:spacing w:val="-34"/>
          <w:w w:val="105"/>
          <w:sz w:val="20"/>
        </w:rPr>
        <w:t xml:space="preserve"> </w:t>
      </w:r>
      <w:r w:rsidRPr="002B5F96">
        <w:rPr>
          <w:rFonts w:ascii="Verdana" w:hAnsi="Verdana"/>
          <w:w w:val="105"/>
          <w:sz w:val="20"/>
        </w:rPr>
        <w:t>to</w:t>
      </w:r>
      <w:r w:rsidRPr="002B5F96">
        <w:rPr>
          <w:rFonts w:ascii="Verdana" w:hAnsi="Verdana"/>
          <w:spacing w:val="-33"/>
          <w:w w:val="105"/>
          <w:sz w:val="20"/>
        </w:rPr>
        <w:t xml:space="preserve"> </w:t>
      </w:r>
      <w:r w:rsidRPr="002B5F96">
        <w:rPr>
          <w:rFonts w:ascii="Verdana" w:hAnsi="Verdana"/>
          <w:w w:val="105"/>
          <w:sz w:val="20"/>
        </w:rPr>
        <w:t>the</w:t>
      </w:r>
      <w:r w:rsidRPr="002B5F96">
        <w:rPr>
          <w:rFonts w:ascii="Verdana" w:hAnsi="Verdana"/>
          <w:spacing w:val="-34"/>
          <w:w w:val="105"/>
          <w:sz w:val="20"/>
        </w:rPr>
        <w:t xml:space="preserve"> </w:t>
      </w:r>
      <w:r w:rsidRPr="002B5F96">
        <w:rPr>
          <w:rFonts w:ascii="Verdana" w:hAnsi="Verdana"/>
          <w:w w:val="105"/>
          <w:sz w:val="20"/>
        </w:rPr>
        <w:t>Minister</w:t>
      </w:r>
      <w:r w:rsidRPr="002B5F96">
        <w:rPr>
          <w:rFonts w:ascii="Verdana" w:hAnsi="Verdana"/>
          <w:spacing w:val="-33"/>
          <w:w w:val="105"/>
          <w:sz w:val="20"/>
        </w:rPr>
        <w:t xml:space="preserve"> </w:t>
      </w:r>
      <w:r w:rsidRPr="002B5F96">
        <w:rPr>
          <w:rFonts w:ascii="Verdana" w:hAnsi="Verdana"/>
          <w:w w:val="105"/>
          <w:sz w:val="20"/>
        </w:rPr>
        <w:t>responsible for</w:t>
      </w:r>
      <w:r w:rsidRPr="002B5F96">
        <w:rPr>
          <w:rFonts w:ascii="Verdana" w:hAnsi="Verdana"/>
          <w:spacing w:val="-18"/>
          <w:w w:val="105"/>
          <w:sz w:val="20"/>
        </w:rPr>
        <w:t xml:space="preserve"> </w:t>
      </w:r>
      <w:r w:rsidRPr="002B5F96">
        <w:rPr>
          <w:rFonts w:ascii="Verdana" w:hAnsi="Verdana"/>
          <w:w w:val="105"/>
          <w:sz w:val="20"/>
        </w:rPr>
        <w:t>defence</w:t>
      </w:r>
      <w:r w:rsidRPr="002B5F96">
        <w:rPr>
          <w:rFonts w:ascii="Verdana" w:hAnsi="Verdana"/>
          <w:spacing w:val="-18"/>
          <w:w w:val="105"/>
          <w:sz w:val="20"/>
        </w:rPr>
        <w:t xml:space="preserve"> </w:t>
      </w:r>
      <w:r w:rsidRPr="002B5F96">
        <w:rPr>
          <w:rFonts w:ascii="Verdana" w:hAnsi="Verdana"/>
          <w:w w:val="105"/>
          <w:sz w:val="20"/>
        </w:rPr>
        <w:t>in</w:t>
      </w:r>
      <w:r w:rsidRPr="002B5F96">
        <w:rPr>
          <w:rFonts w:ascii="Verdana" w:hAnsi="Verdana"/>
          <w:spacing w:val="-17"/>
          <w:w w:val="105"/>
          <w:sz w:val="20"/>
        </w:rPr>
        <w:t xml:space="preserve"> </w:t>
      </w:r>
      <w:r w:rsidRPr="002B5F96">
        <w:rPr>
          <w:rFonts w:ascii="Verdana" w:hAnsi="Verdana"/>
          <w:w w:val="105"/>
          <w:sz w:val="20"/>
        </w:rPr>
        <w:t>whom</w:t>
      </w:r>
      <w:r w:rsidRPr="002B5F96">
        <w:rPr>
          <w:rFonts w:ascii="Verdana" w:hAnsi="Verdana"/>
          <w:spacing w:val="-18"/>
          <w:w w:val="105"/>
          <w:sz w:val="20"/>
        </w:rPr>
        <w:t xml:space="preserve"> </w:t>
      </w:r>
      <w:r w:rsidRPr="002B5F96">
        <w:rPr>
          <w:rFonts w:ascii="Verdana" w:hAnsi="Verdana"/>
          <w:w w:val="105"/>
          <w:sz w:val="20"/>
        </w:rPr>
        <w:t>shall</w:t>
      </w:r>
      <w:r w:rsidRPr="002B5F96">
        <w:rPr>
          <w:rFonts w:ascii="Verdana" w:hAnsi="Verdana"/>
          <w:spacing w:val="-17"/>
          <w:w w:val="105"/>
          <w:sz w:val="20"/>
        </w:rPr>
        <w:t xml:space="preserve"> </w:t>
      </w:r>
      <w:r w:rsidRPr="002B5F96">
        <w:rPr>
          <w:rFonts w:ascii="Verdana" w:hAnsi="Verdana"/>
          <w:w w:val="105"/>
          <w:sz w:val="20"/>
        </w:rPr>
        <w:t>vest</w:t>
      </w:r>
      <w:r w:rsidRPr="002B5F96">
        <w:rPr>
          <w:rFonts w:ascii="Verdana" w:hAnsi="Verdana"/>
          <w:spacing w:val="-18"/>
          <w:w w:val="105"/>
          <w:sz w:val="20"/>
        </w:rPr>
        <w:t xml:space="preserve"> </w:t>
      </w:r>
      <w:r w:rsidRPr="002B5F96">
        <w:rPr>
          <w:rFonts w:ascii="Verdana" w:hAnsi="Verdana"/>
          <w:w w:val="105"/>
          <w:sz w:val="20"/>
        </w:rPr>
        <w:t>political</w:t>
      </w:r>
      <w:r w:rsidRPr="002B5F96">
        <w:rPr>
          <w:rFonts w:ascii="Verdana" w:hAnsi="Verdana"/>
          <w:spacing w:val="-18"/>
          <w:w w:val="105"/>
          <w:sz w:val="20"/>
        </w:rPr>
        <w:t xml:space="preserve"> </w:t>
      </w:r>
      <w:r w:rsidRPr="002B5F96">
        <w:rPr>
          <w:rFonts w:ascii="Verdana" w:hAnsi="Verdana"/>
          <w:w w:val="105"/>
          <w:sz w:val="20"/>
        </w:rPr>
        <w:t>responsibility</w:t>
      </w:r>
      <w:r w:rsidRPr="002B5F96">
        <w:rPr>
          <w:rFonts w:ascii="Verdana" w:hAnsi="Verdana"/>
          <w:spacing w:val="-17"/>
          <w:w w:val="105"/>
          <w:sz w:val="20"/>
        </w:rPr>
        <w:t xml:space="preserve"> </w:t>
      </w:r>
      <w:r w:rsidRPr="002B5F96">
        <w:rPr>
          <w:rFonts w:ascii="Verdana" w:hAnsi="Verdana"/>
          <w:w w:val="105"/>
          <w:sz w:val="20"/>
        </w:rPr>
        <w:t>for</w:t>
      </w:r>
      <w:r w:rsidRPr="002B5F96">
        <w:rPr>
          <w:rFonts w:ascii="Verdana" w:hAnsi="Verdana"/>
          <w:spacing w:val="-18"/>
          <w:w w:val="105"/>
          <w:sz w:val="20"/>
        </w:rPr>
        <w:t xml:space="preserve"> </w:t>
      </w:r>
      <w:r w:rsidRPr="002B5F96">
        <w:rPr>
          <w:rFonts w:ascii="Verdana" w:hAnsi="Verdana"/>
          <w:w w:val="105"/>
          <w:sz w:val="20"/>
        </w:rPr>
        <w:t>the</w:t>
      </w:r>
      <w:r w:rsidRPr="002B5F96">
        <w:rPr>
          <w:rFonts w:ascii="Verdana" w:hAnsi="Verdana"/>
          <w:spacing w:val="-17"/>
          <w:w w:val="105"/>
          <w:sz w:val="20"/>
        </w:rPr>
        <w:t xml:space="preserve"> </w:t>
      </w:r>
      <w:r w:rsidRPr="002B5F96">
        <w:rPr>
          <w:rFonts w:ascii="Verdana" w:hAnsi="Verdana"/>
          <w:w w:val="105"/>
          <w:sz w:val="20"/>
        </w:rPr>
        <w:t>Defence</w:t>
      </w:r>
      <w:r w:rsidRPr="002B5F96">
        <w:rPr>
          <w:rFonts w:ascii="Verdana" w:hAnsi="Verdana"/>
          <w:spacing w:val="-18"/>
          <w:w w:val="105"/>
          <w:sz w:val="20"/>
        </w:rPr>
        <w:t xml:space="preserve"> </w:t>
      </w:r>
      <w:r w:rsidRPr="002B5F96">
        <w:rPr>
          <w:rFonts w:ascii="Verdana" w:hAnsi="Verdana"/>
          <w:w w:val="105"/>
          <w:sz w:val="20"/>
        </w:rPr>
        <w:t>Force</w:t>
      </w:r>
      <w:r w:rsidRPr="002B5F96">
        <w:rPr>
          <w:rFonts w:ascii="Verdana" w:hAnsi="Verdana"/>
          <w:spacing w:val="-18"/>
          <w:w w:val="105"/>
          <w:sz w:val="20"/>
        </w:rPr>
        <w:t xml:space="preserve"> </w:t>
      </w:r>
      <w:r w:rsidRPr="002B5F96">
        <w:rPr>
          <w:rFonts w:ascii="Verdana" w:hAnsi="Verdana"/>
          <w:spacing w:val="-7"/>
          <w:w w:val="105"/>
          <w:sz w:val="20"/>
        </w:rPr>
        <w:t xml:space="preserve">of </w:t>
      </w:r>
      <w:r w:rsidRPr="002B5F96">
        <w:rPr>
          <w:rFonts w:ascii="Verdana" w:hAnsi="Verdana"/>
          <w:w w:val="105"/>
          <w:sz w:val="20"/>
        </w:rPr>
        <w:t>Malawi.</w:t>
      </w:r>
    </w:p>
    <w:p w14:paraId="2E8313E2" w14:textId="77777777" w:rsidR="005E0A3C" w:rsidRPr="002B5F96" w:rsidRDefault="00FC52F2">
      <w:pPr>
        <w:pStyle w:val="ListParagraph"/>
        <w:numPr>
          <w:ilvl w:val="0"/>
          <w:numId w:val="51"/>
        </w:numPr>
        <w:tabs>
          <w:tab w:val="left" w:pos="480"/>
        </w:tabs>
        <w:spacing w:before="59" w:line="249" w:lineRule="auto"/>
        <w:ind w:right="959"/>
        <w:jc w:val="both"/>
        <w:rPr>
          <w:rFonts w:ascii="Verdana" w:hAnsi="Verdana"/>
          <w:sz w:val="20"/>
        </w:rPr>
      </w:pPr>
      <w:r w:rsidRPr="002B5F96">
        <w:rPr>
          <w:rFonts w:ascii="Verdana" w:hAnsi="Verdana"/>
          <w:sz w:val="20"/>
        </w:rPr>
        <w:t xml:space="preserve">Any power conferred on the President by virtue of this Chapter shall only </w:t>
      </w:r>
      <w:r w:rsidRPr="002B5F96">
        <w:rPr>
          <w:rFonts w:ascii="Verdana" w:hAnsi="Verdana"/>
          <w:spacing w:val="-6"/>
          <w:sz w:val="20"/>
        </w:rPr>
        <w:t xml:space="preserve">be </w:t>
      </w:r>
      <w:r w:rsidRPr="002B5F96">
        <w:rPr>
          <w:rFonts w:ascii="Verdana" w:hAnsi="Verdana"/>
          <w:sz w:val="20"/>
        </w:rPr>
        <w:t>exercised</w:t>
      </w:r>
      <w:r w:rsidRPr="002B5F96">
        <w:rPr>
          <w:rFonts w:ascii="Verdana" w:hAnsi="Verdana"/>
          <w:spacing w:val="-15"/>
          <w:sz w:val="20"/>
        </w:rPr>
        <w:t xml:space="preserve"> </w:t>
      </w:r>
      <w:r w:rsidRPr="002B5F96">
        <w:rPr>
          <w:rFonts w:ascii="Verdana" w:hAnsi="Verdana"/>
          <w:sz w:val="20"/>
        </w:rPr>
        <w:t>on</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recommendation</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Defence</w:t>
      </w:r>
      <w:r w:rsidRPr="002B5F96">
        <w:rPr>
          <w:rFonts w:ascii="Verdana" w:hAnsi="Verdana"/>
          <w:spacing w:val="-15"/>
          <w:sz w:val="20"/>
        </w:rPr>
        <w:t xml:space="preserve"> </w:t>
      </w:r>
      <w:r w:rsidRPr="002B5F96">
        <w:rPr>
          <w:rFonts w:ascii="Verdana" w:hAnsi="Verdana"/>
          <w:sz w:val="20"/>
        </w:rPr>
        <w:t>Council</w:t>
      </w:r>
      <w:r w:rsidRPr="002B5F96">
        <w:rPr>
          <w:rFonts w:ascii="Verdana" w:hAnsi="Verdana"/>
          <w:spacing w:val="-15"/>
          <w:sz w:val="20"/>
        </w:rPr>
        <w:t xml:space="preserve"> </w:t>
      </w:r>
      <w:r w:rsidRPr="002B5F96">
        <w:rPr>
          <w:rFonts w:ascii="Verdana" w:hAnsi="Verdana"/>
          <w:sz w:val="20"/>
        </w:rPr>
        <w:t>which</w:t>
      </w:r>
      <w:r w:rsidRPr="002B5F96">
        <w:rPr>
          <w:rFonts w:ascii="Verdana" w:hAnsi="Verdana"/>
          <w:spacing w:val="-15"/>
          <w:sz w:val="20"/>
        </w:rPr>
        <w:t xml:space="preserve"> </w:t>
      </w:r>
      <w:r w:rsidRPr="002B5F96">
        <w:rPr>
          <w:rFonts w:ascii="Verdana" w:hAnsi="Verdana"/>
          <w:sz w:val="20"/>
        </w:rPr>
        <w:t>shall</w:t>
      </w:r>
      <w:r w:rsidRPr="002B5F96">
        <w:rPr>
          <w:rFonts w:ascii="Verdana" w:hAnsi="Verdana"/>
          <w:spacing w:val="-15"/>
          <w:sz w:val="20"/>
        </w:rPr>
        <w:t xml:space="preserve"> </w:t>
      </w:r>
      <w:r w:rsidRPr="002B5F96">
        <w:rPr>
          <w:rFonts w:ascii="Verdana" w:hAnsi="Verdana"/>
          <w:sz w:val="20"/>
        </w:rPr>
        <w:t>be</w:t>
      </w:r>
      <w:r w:rsidRPr="002B5F96">
        <w:rPr>
          <w:rFonts w:ascii="Verdana" w:hAnsi="Verdana"/>
          <w:spacing w:val="-14"/>
          <w:sz w:val="20"/>
        </w:rPr>
        <w:t xml:space="preserve"> </w:t>
      </w:r>
      <w:r w:rsidRPr="002B5F96">
        <w:rPr>
          <w:rFonts w:ascii="Verdana" w:hAnsi="Verdana"/>
          <w:sz w:val="20"/>
        </w:rPr>
        <w:t xml:space="preserve">constituted under an Act of Parliament and which shall include the Minister responsible </w:t>
      </w:r>
      <w:r w:rsidRPr="002B5F96">
        <w:rPr>
          <w:rFonts w:ascii="Verdana" w:hAnsi="Verdana"/>
          <w:spacing w:val="-5"/>
          <w:sz w:val="20"/>
        </w:rPr>
        <w:t xml:space="preserve">for </w:t>
      </w:r>
      <w:r w:rsidRPr="002B5F96">
        <w:rPr>
          <w:rFonts w:ascii="Verdana" w:hAnsi="Verdana"/>
          <w:sz w:val="20"/>
        </w:rPr>
        <w:t>Defence</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High</w:t>
      </w:r>
      <w:r w:rsidRPr="002B5F96">
        <w:rPr>
          <w:rFonts w:ascii="Verdana" w:hAnsi="Verdana"/>
          <w:spacing w:val="-16"/>
          <w:sz w:val="20"/>
        </w:rPr>
        <w:t xml:space="preserve"> </w:t>
      </w:r>
      <w:r w:rsidRPr="002B5F96">
        <w:rPr>
          <w:rFonts w:ascii="Verdana" w:hAnsi="Verdana"/>
          <w:sz w:val="20"/>
        </w:rPr>
        <w:t>Command</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Defence</w:t>
      </w:r>
      <w:r w:rsidRPr="002B5F96">
        <w:rPr>
          <w:rFonts w:ascii="Verdana" w:hAnsi="Verdana"/>
          <w:spacing w:val="-16"/>
          <w:sz w:val="20"/>
        </w:rPr>
        <w:t xml:space="preserve"> </w:t>
      </w:r>
      <w:r w:rsidRPr="002B5F96">
        <w:rPr>
          <w:rFonts w:ascii="Verdana" w:hAnsi="Verdana"/>
          <w:sz w:val="20"/>
        </w:rPr>
        <w:t>Force</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Malawi</w:t>
      </w:r>
      <w:r w:rsidRPr="002B5F96">
        <w:rPr>
          <w:rFonts w:ascii="Verdana" w:hAnsi="Verdana"/>
          <w:spacing w:val="-15"/>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which</w:t>
      </w:r>
      <w:r w:rsidRPr="002B5F96">
        <w:rPr>
          <w:rFonts w:ascii="Verdana" w:hAnsi="Verdana"/>
          <w:spacing w:val="-15"/>
          <w:sz w:val="20"/>
        </w:rPr>
        <w:t xml:space="preserve"> </w:t>
      </w:r>
      <w:r w:rsidRPr="002B5F96">
        <w:rPr>
          <w:rFonts w:ascii="Verdana" w:hAnsi="Verdana"/>
          <w:spacing w:val="-3"/>
          <w:sz w:val="20"/>
        </w:rPr>
        <w:t xml:space="preserve">shall </w:t>
      </w:r>
      <w:r w:rsidRPr="002B5F96">
        <w:rPr>
          <w:rFonts w:ascii="Verdana" w:hAnsi="Verdana"/>
          <w:sz w:val="20"/>
        </w:rPr>
        <w:t>have—</w:t>
      </w:r>
    </w:p>
    <w:p w14:paraId="759E890F"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481" w:space="399"/>
            <w:col w:w="8410"/>
          </w:cols>
        </w:sectPr>
      </w:pPr>
    </w:p>
    <w:p w14:paraId="5DFCFAFC" w14:textId="77777777" w:rsidR="005E0A3C" w:rsidRPr="002B5F96" w:rsidRDefault="005E0A3C">
      <w:pPr>
        <w:pStyle w:val="BodyText"/>
        <w:spacing w:before="9"/>
        <w:rPr>
          <w:rFonts w:ascii="Verdana" w:hAnsi="Verdana"/>
          <w:sz w:val="21"/>
        </w:rPr>
      </w:pPr>
    </w:p>
    <w:p w14:paraId="4D357D2C" w14:textId="77777777" w:rsidR="005E0A3C" w:rsidRPr="002B5F96" w:rsidRDefault="00FC52F2">
      <w:pPr>
        <w:pStyle w:val="ListParagraph"/>
        <w:numPr>
          <w:ilvl w:val="1"/>
          <w:numId w:val="51"/>
        </w:numPr>
        <w:tabs>
          <w:tab w:val="left" w:pos="3779"/>
          <w:tab w:val="left" w:pos="3780"/>
        </w:tabs>
        <w:spacing w:before="110" w:line="247" w:lineRule="auto"/>
        <w:ind w:right="959"/>
        <w:jc w:val="left"/>
        <w:rPr>
          <w:rFonts w:ascii="Verdana" w:hAnsi="Verdana"/>
          <w:sz w:val="20"/>
        </w:rPr>
      </w:pPr>
      <w:r w:rsidRPr="002B5F96">
        <w:rPr>
          <w:rFonts w:ascii="Verdana" w:hAnsi="Verdana"/>
          <w:sz w:val="20"/>
        </w:rPr>
        <w:t>the power to determine the operational use of the Defence Force</w:t>
      </w:r>
      <w:r w:rsidRPr="002B5F96">
        <w:rPr>
          <w:rFonts w:ascii="Verdana" w:hAnsi="Verdana"/>
          <w:spacing w:val="31"/>
          <w:sz w:val="20"/>
        </w:rPr>
        <w:t xml:space="preserve"> </w:t>
      </w:r>
      <w:r w:rsidRPr="002B5F96">
        <w:rPr>
          <w:rFonts w:ascii="Verdana" w:hAnsi="Verdana"/>
          <w:sz w:val="20"/>
        </w:rPr>
        <w:t>of Malawi;</w:t>
      </w:r>
    </w:p>
    <w:p w14:paraId="180FE2D8" w14:textId="77777777" w:rsidR="005E0A3C" w:rsidRPr="002B5F96" w:rsidRDefault="005E0A3C">
      <w:pPr>
        <w:pStyle w:val="BodyText"/>
        <w:spacing w:before="10"/>
        <w:rPr>
          <w:rFonts w:ascii="Verdana" w:hAnsi="Verdana"/>
          <w:sz w:val="21"/>
        </w:rPr>
      </w:pPr>
    </w:p>
    <w:p w14:paraId="347E347D"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68B065D7"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Selection</w:t>
      </w:r>
      <w:r w:rsidRPr="002B5F96">
        <w:rPr>
          <w:rFonts w:ascii="Verdana" w:hAnsi="Verdana"/>
          <w:color w:val="808080"/>
          <w:spacing w:val="-12"/>
          <w:sz w:val="14"/>
        </w:rPr>
        <w:t xml:space="preserve"> </w:t>
      </w:r>
      <w:r w:rsidRPr="002B5F96">
        <w:rPr>
          <w:rFonts w:ascii="Verdana" w:hAnsi="Verdana"/>
          <w:color w:val="808080"/>
          <w:sz w:val="14"/>
        </w:rPr>
        <w:t>of</w:t>
      </w:r>
      <w:r w:rsidRPr="002B5F96">
        <w:rPr>
          <w:rFonts w:ascii="Verdana" w:hAnsi="Verdana"/>
          <w:color w:val="808080"/>
          <w:spacing w:val="-12"/>
          <w:sz w:val="14"/>
        </w:rPr>
        <w:t xml:space="preserve"> </w:t>
      </w:r>
      <w:r w:rsidRPr="002B5F96">
        <w:rPr>
          <w:rFonts w:ascii="Verdana" w:hAnsi="Verdana"/>
          <w:color w:val="808080"/>
          <w:sz w:val="14"/>
        </w:rPr>
        <w:t>active-duty</w:t>
      </w:r>
      <w:r w:rsidRPr="002B5F96">
        <w:rPr>
          <w:rFonts w:ascii="Verdana" w:hAnsi="Verdana"/>
          <w:color w:val="808080"/>
          <w:spacing w:val="-12"/>
          <w:sz w:val="14"/>
        </w:rPr>
        <w:t xml:space="preserve"> </w:t>
      </w:r>
      <w:r w:rsidRPr="002B5F96">
        <w:rPr>
          <w:rFonts w:ascii="Verdana" w:hAnsi="Verdana"/>
          <w:color w:val="808080"/>
          <w:sz w:val="14"/>
        </w:rPr>
        <w:t>commanders</w:t>
      </w:r>
    </w:p>
    <w:p w14:paraId="523FDF6B" w14:textId="77777777" w:rsidR="005E0A3C" w:rsidRPr="002B5F96" w:rsidRDefault="00FC52F2">
      <w:pPr>
        <w:pStyle w:val="ListParagraph"/>
        <w:numPr>
          <w:ilvl w:val="1"/>
          <w:numId w:val="51"/>
        </w:numPr>
        <w:tabs>
          <w:tab w:val="left" w:pos="499"/>
          <w:tab w:val="left" w:pos="500"/>
        </w:tabs>
        <w:spacing w:before="111" w:line="247" w:lineRule="auto"/>
        <w:ind w:left="500" w:right="959"/>
        <w:jc w:val="left"/>
        <w:rPr>
          <w:rFonts w:ascii="Verdana" w:hAnsi="Verdana"/>
          <w:sz w:val="20"/>
        </w:rPr>
      </w:pPr>
      <w:bookmarkStart w:id="411" w:name="_bookmark411"/>
      <w:bookmarkEnd w:id="411"/>
      <w:r w:rsidRPr="002B5F96">
        <w:rPr>
          <w:rFonts w:ascii="Verdana" w:hAnsi="Verdana"/>
          <w:w w:val="104"/>
          <w:sz w:val="20"/>
        </w:rPr>
        <w:br w:type="column"/>
      </w:r>
      <w:r w:rsidRPr="002B5F96">
        <w:rPr>
          <w:rFonts w:ascii="Verdana" w:hAnsi="Verdana"/>
          <w:sz w:val="20"/>
        </w:rPr>
        <w:t xml:space="preserve">the power to appoint and remove from office senior officers and </w:t>
      </w:r>
      <w:r w:rsidRPr="002B5F96">
        <w:rPr>
          <w:rFonts w:ascii="Verdana" w:hAnsi="Verdana"/>
          <w:spacing w:val="-3"/>
          <w:sz w:val="20"/>
        </w:rPr>
        <w:t xml:space="preserve">other </w:t>
      </w:r>
      <w:r w:rsidRPr="002B5F96">
        <w:rPr>
          <w:rFonts w:ascii="Verdana" w:hAnsi="Verdana"/>
          <w:sz w:val="20"/>
        </w:rPr>
        <w:t>members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Defence</w:t>
      </w:r>
      <w:r w:rsidRPr="002B5F96">
        <w:rPr>
          <w:rFonts w:ascii="Verdana" w:hAnsi="Verdana"/>
          <w:spacing w:val="-17"/>
          <w:sz w:val="20"/>
        </w:rPr>
        <w:t xml:space="preserve"> </w:t>
      </w:r>
      <w:r w:rsidRPr="002B5F96">
        <w:rPr>
          <w:rFonts w:ascii="Verdana" w:hAnsi="Verdana"/>
          <w:sz w:val="20"/>
        </w:rPr>
        <w:t>Force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Malawi;</w:t>
      </w:r>
      <w:r w:rsidRPr="002B5F96">
        <w:rPr>
          <w:rFonts w:ascii="Verdana" w:hAnsi="Verdana"/>
          <w:spacing w:val="-17"/>
          <w:sz w:val="20"/>
        </w:rPr>
        <w:t xml:space="preserve"> </w:t>
      </w:r>
      <w:r w:rsidRPr="002B5F96">
        <w:rPr>
          <w:rFonts w:ascii="Verdana" w:hAnsi="Verdana"/>
          <w:sz w:val="20"/>
        </w:rPr>
        <w:t>and</w:t>
      </w:r>
    </w:p>
    <w:p w14:paraId="776ADE70"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2481" w:space="799"/>
            <w:col w:w="8010"/>
          </w:cols>
        </w:sectPr>
      </w:pPr>
    </w:p>
    <w:p w14:paraId="59E47555" w14:textId="77777777" w:rsidR="005E0A3C" w:rsidRPr="002B5F96" w:rsidRDefault="005E0A3C">
      <w:pPr>
        <w:pStyle w:val="BodyText"/>
        <w:rPr>
          <w:rFonts w:ascii="Verdana" w:hAnsi="Verdana"/>
          <w:sz w:val="22"/>
        </w:rPr>
      </w:pPr>
    </w:p>
    <w:p w14:paraId="2C762774"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4BD4645B" w14:textId="77777777" w:rsidR="005E0A3C" w:rsidRPr="002B5F96" w:rsidRDefault="005E0A3C">
      <w:pPr>
        <w:pStyle w:val="BodyText"/>
        <w:rPr>
          <w:rFonts w:ascii="Verdana" w:hAnsi="Verdana"/>
          <w:sz w:val="16"/>
        </w:rPr>
      </w:pPr>
    </w:p>
    <w:p w14:paraId="2E1AE162" w14:textId="77777777" w:rsidR="005E0A3C" w:rsidRPr="002B5F96" w:rsidRDefault="005E0A3C">
      <w:pPr>
        <w:pStyle w:val="BodyText"/>
        <w:rPr>
          <w:rFonts w:ascii="Verdana" w:hAnsi="Verdana"/>
          <w:sz w:val="16"/>
        </w:rPr>
      </w:pPr>
    </w:p>
    <w:p w14:paraId="58453CC6" w14:textId="77777777" w:rsidR="005E0A3C" w:rsidRPr="002B5F96" w:rsidRDefault="005E0A3C">
      <w:pPr>
        <w:pStyle w:val="BodyText"/>
        <w:rPr>
          <w:rFonts w:ascii="Verdana" w:hAnsi="Verdana"/>
          <w:sz w:val="16"/>
        </w:rPr>
      </w:pPr>
    </w:p>
    <w:p w14:paraId="73395F67" w14:textId="77777777" w:rsidR="005E0A3C" w:rsidRPr="002B5F96" w:rsidRDefault="005E0A3C">
      <w:pPr>
        <w:pStyle w:val="BodyText"/>
        <w:rPr>
          <w:rFonts w:ascii="Verdana" w:hAnsi="Verdana"/>
          <w:sz w:val="16"/>
        </w:rPr>
      </w:pPr>
    </w:p>
    <w:p w14:paraId="7B0DECB3" w14:textId="77777777" w:rsidR="005E0A3C" w:rsidRPr="002B5F96" w:rsidRDefault="005E0A3C">
      <w:pPr>
        <w:pStyle w:val="BodyText"/>
        <w:rPr>
          <w:rFonts w:ascii="Verdana" w:hAnsi="Verdana"/>
          <w:sz w:val="16"/>
        </w:rPr>
      </w:pPr>
    </w:p>
    <w:p w14:paraId="603E79A6" w14:textId="77777777" w:rsidR="005E0A3C" w:rsidRPr="002B5F96" w:rsidRDefault="005E0A3C">
      <w:pPr>
        <w:pStyle w:val="BodyText"/>
        <w:spacing w:before="1"/>
        <w:rPr>
          <w:rFonts w:ascii="Verdana" w:hAnsi="Verdana"/>
          <w:sz w:val="23"/>
        </w:rPr>
      </w:pPr>
    </w:p>
    <w:p w14:paraId="57CDC16D"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Advisory</w:t>
      </w:r>
      <w:r w:rsidRPr="002B5F96">
        <w:rPr>
          <w:rFonts w:ascii="Verdana" w:hAnsi="Verdana"/>
          <w:color w:val="808080"/>
          <w:spacing w:val="-9"/>
          <w:sz w:val="14"/>
        </w:rPr>
        <w:t xml:space="preserve"> </w:t>
      </w:r>
      <w:r w:rsidRPr="002B5F96">
        <w:rPr>
          <w:rFonts w:ascii="Verdana" w:hAnsi="Verdana"/>
          <w:color w:val="808080"/>
          <w:sz w:val="14"/>
        </w:rPr>
        <w:t>bodies</w:t>
      </w:r>
      <w:r w:rsidRPr="002B5F96">
        <w:rPr>
          <w:rFonts w:ascii="Verdana" w:hAnsi="Verdana"/>
          <w:color w:val="808080"/>
          <w:spacing w:val="-8"/>
          <w:sz w:val="14"/>
        </w:rPr>
        <w:t xml:space="preserve"> </w:t>
      </w:r>
      <w:r w:rsidRPr="002B5F96">
        <w:rPr>
          <w:rFonts w:ascii="Verdana" w:hAnsi="Verdana"/>
          <w:color w:val="808080"/>
          <w:sz w:val="14"/>
        </w:rPr>
        <w:t>to</w:t>
      </w:r>
      <w:r w:rsidRPr="002B5F96">
        <w:rPr>
          <w:rFonts w:ascii="Verdana" w:hAnsi="Verdana"/>
          <w:color w:val="808080"/>
          <w:spacing w:val="-8"/>
          <w:sz w:val="14"/>
        </w:rPr>
        <w:t xml:space="preserve"> </w:t>
      </w:r>
      <w:r w:rsidRPr="002B5F96">
        <w:rPr>
          <w:rFonts w:ascii="Verdana" w:hAnsi="Verdana"/>
          <w:color w:val="808080"/>
          <w:sz w:val="14"/>
        </w:rPr>
        <w:t>the</w:t>
      </w:r>
      <w:r w:rsidRPr="002B5F96">
        <w:rPr>
          <w:rFonts w:ascii="Verdana" w:hAnsi="Verdana"/>
          <w:color w:val="808080"/>
          <w:spacing w:val="-9"/>
          <w:sz w:val="14"/>
        </w:rPr>
        <w:t xml:space="preserve"> </w:t>
      </w:r>
      <w:r w:rsidRPr="002B5F96">
        <w:rPr>
          <w:rFonts w:ascii="Verdana" w:hAnsi="Verdana"/>
          <w:color w:val="808080"/>
          <w:sz w:val="14"/>
        </w:rPr>
        <w:t>head</w:t>
      </w:r>
      <w:r w:rsidRPr="002B5F96">
        <w:rPr>
          <w:rFonts w:ascii="Verdana" w:hAnsi="Verdana"/>
          <w:color w:val="808080"/>
          <w:spacing w:val="-8"/>
          <w:sz w:val="14"/>
        </w:rPr>
        <w:t xml:space="preserve"> </w:t>
      </w:r>
      <w:r w:rsidRPr="002B5F96">
        <w:rPr>
          <w:rFonts w:ascii="Verdana" w:hAnsi="Verdana"/>
          <w:color w:val="808080"/>
          <w:sz w:val="14"/>
        </w:rPr>
        <w:t>of</w:t>
      </w:r>
      <w:r w:rsidRPr="002B5F96">
        <w:rPr>
          <w:rFonts w:ascii="Verdana" w:hAnsi="Verdana"/>
          <w:color w:val="808080"/>
          <w:spacing w:val="-8"/>
          <w:sz w:val="14"/>
        </w:rPr>
        <w:t xml:space="preserve"> </w:t>
      </w:r>
      <w:bookmarkStart w:id="412" w:name="_bookmark412"/>
      <w:bookmarkEnd w:id="412"/>
      <w:r w:rsidRPr="002B5F96">
        <w:rPr>
          <w:rFonts w:ascii="Verdana" w:hAnsi="Verdana"/>
          <w:color w:val="808080"/>
          <w:sz w:val="14"/>
        </w:rPr>
        <w:t>state</w:t>
      </w:r>
    </w:p>
    <w:p w14:paraId="0B825090" w14:textId="77777777" w:rsidR="005E0A3C" w:rsidRPr="002B5F96" w:rsidRDefault="005E0A3C">
      <w:pPr>
        <w:pStyle w:val="BodyText"/>
        <w:rPr>
          <w:rFonts w:ascii="Verdana" w:hAnsi="Verdana"/>
          <w:sz w:val="16"/>
        </w:rPr>
      </w:pPr>
    </w:p>
    <w:p w14:paraId="21594F40" w14:textId="77777777" w:rsidR="005E0A3C" w:rsidRPr="002B5F96" w:rsidRDefault="005E0A3C">
      <w:pPr>
        <w:pStyle w:val="BodyText"/>
        <w:rPr>
          <w:rFonts w:ascii="Verdana" w:hAnsi="Verdana"/>
          <w:sz w:val="16"/>
        </w:rPr>
      </w:pPr>
    </w:p>
    <w:p w14:paraId="7A4200CB" w14:textId="77777777" w:rsidR="005E0A3C" w:rsidRPr="002B5F96" w:rsidRDefault="005E0A3C">
      <w:pPr>
        <w:pStyle w:val="BodyText"/>
        <w:rPr>
          <w:rFonts w:ascii="Verdana" w:hAnsi="Verdana"/>
          <w:sz w:val="16"/>
        </w:rPr>
      </w:pPr>
    </w:p>
    <w:p w14:paraId="512574F0" w14:textId="77777777" w:rsidR="005E0A3C" w:rsidRPr="002B5F96" w:rsidRDefault="005E0A3C">
      <w:pPr>
        <w:pStyle w:val="BodyText"/>
        <w:rPr>
          <w:rFonts w:ascii="Verdana" w:hAnsi="Verdana"/>
          <w:sz w:val="16"/>
        </w:rPr>
      </w:pPr>
    </w:p>
    <w:p w14:paraId="25040B82" w14:textId="77777777" w:rsidR="005E0A3C" w:rsidRPr="002B5F96" w:rsidRDefault="005E0A3C">
      <w:pPr>
        <w:pStyle w:val="BodyText"/>
        <w:rPr>
          <w:rFonts w:ascii="Verdana" w:hAnsi="Verdana"/>
          <w:sz w:val="16"/>
        </w:rPr>
      </w:pPr>
    </w:p>
    <w:p w14:paraId="273A386B" w14:textId="77777777" w:rsidR="005E0A3C" w:rsidRPr="002B5F96" w:rsidRDefault="005E0A3C">
      <w:pPr>
        <w:pStyle w:val="BodyText"/>
        <w:spacing w:before="6"/>
        <w:rPr>
          <w:rFonts w:ascii="Verdana" w:hAnsi="Verdana"/>
          <w:sz w:val="15"/>
        </w:rPr>
      </w:pPr>
    </w:p>
    <w:p w14:paraId="7F933191"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Power to declare/approve</w:t>
      </w:r>
      <w:r w:rsidRPr="002B5F96">
        <w:rPr>
          <w:rFonts w:ascii="Verdana" w:hAnsi="Verdana"/>
          <w:color w:val="808080"/>
          <w:spacing w:val="-4"/>
          <w:sz w:val="14"/>
        </w:rPr>
        <w:t xml:space="preserve"> </w:t>
      </w:r>
      <w:r w:rsidRPr="002B5F96">
        <w:rPr>
          <w:rFonts w:ascii="Verdana" w:hAnsi="Verdana"/>
          <w:color w:val="808080"/>
          <w:sz w:val="14"/>
        </w:rPr>
        <w:t>war</w:t>
      </w:r>
    </w:p>
    <w:p w14:paraId="4CE17991" w14:textId="77777777" w:rsidR="005E0A3C" w:rsidRPr="002B5F96" w:rsidRDefault="005E0A3C">
      <w:pPr>
        <w:pStyle w:val="BodyText"/>
        <w:rPr>
          <w:rFonts w:ascii="Verdana" w:hAnsi="Verdana"/>
          <w:sz w:val="16"/>
        </w:rPr>
      </w:pPr>
    </w:p>
    <w:p w14:paraId="01018D1E" w14:textId="77777777" w:rsidR="005E0A3C" w:rsidRPr="002B5F96" w:rsidRDefault="005E0A3C">
      <w:pPr>
        <w:pStyle w:val="BodyText"/>
        <w:rPr>
          <w:rFonts w:ascii="Verdana" w:hAnsi="Verdana"/>
          <w:sz w:val="16"/>
        </w:rPr>
      </w:pPr>
    </w:p>
    <w:p w14:paraId="338F586B" w14:textId="77777777" w:rsidR="005E0A3C" w:rsidRPr="002B5F96" w:rsidRDefault="005E0A3C">
      <w:pPr>
        <w:pStyle w:val="BodyText"/>
        <w:rPr>
          <w:rFonts w:ascii="Verdana" w:hAnsi="Verdana"/>
          <w:sz w:val="16"/>
        </w:rPr>
      </w:pPr>
    </w:p>
    <w:p w14:paraId="1D3FD445" w14:textId="77777777" w:rsidR="005E0A3C" w:rsidRPr="002B5F96" w:rsidRDefault="005E0A3C">
      <w:pPr>
        <w:pStyle w:val="BodyText"/>
        <w:rPr>
          <w:rFonts w:ascii="Verdana" w:hAnsi="Verdana"/>
          <w:sz w:val="16"/>
        </w:rPr>
      </w:pPr>
    </w:p>
    <w:p w14:paraId="34BF206A" w14:textId="77777777" w:rsidR="005E0A3C" w:rsidRPr="002B5F96" w:rsidRDefault="00FC52F2">
      <w:pPr>
        <w:pStyle w:val="ListParagraph"/>
        <w:numPr>
          <w:ilvl w:val="0"/>
          <w:numId w:val="184"/>
        </w:numPr>
        <w:tabs>
          <w:tab w:val="left" w:pos="180"/>
        </w:tabs>
        <w:spacing w:before="123"/>
        <w:rPr>
          <w:rFonts w:ascii="Verdana" w:hAnsi="Verdana"/>
          <w:sz w:val="14"/>
        </w:rPr>
      </w:pPr>
      <w:r w:rsidRPr="002B5F96">
        <w:rPr>
          <w:rFonts w:ascii="Verdana" w:hAnsi="Verdana"/>
          <w:color w:val="808080"/>
          <w:sz w:val="14"/>
        </w:rPr>
        <w:t>Power to declare/approve</w:t>
      </w:r>
      <w:r w:rsidRPr="002B5F96">
        <w:rPr>
          <w:rFonts w:ascii="Verdana" w:hAnsi="Verdana"/>
          <w:color w:val="808080"/>
          <w:spacing w:val="-4"/>
          <w:sz w:val="14"/>
        </w:rPr>
        <w:t xml:space="preserve"> </w:t>
      </w:r>
      <w:r w:rsidRPr="002B5F96">
        <w:rPr>
          <w:rFonts w:ascii="Verdana" w:hAnsi="Verdana"/>
          <w:color w:val="808080"/>
          <w:sz w:val="14"/>
        </w:rPr>
        <w:t>war</w:t>
      </w:r>
    </w:p>
    <w:p w14:paraId="234B4D53" w14:textId="77777777" w:rsidR="005E0A3C" w:rsidRPr="002B5F96" w:rsidRDefault="005E0A3C">
      <w:pPr>
        <w:pStyle w:val="BodyText"/>
        <w:rPr>
          <w:rFonts w:ascii="Verdana" w:hAnsi="Verdana"/>
          <w:sz w:val="16"/>
        </w:rPr>
      </w:pPr>
    </w:p>
    <w:p w14:paraId="1AE23DF0" w14:textId="77777777" w:rsidR="005E0A3C" w:rsidRPr="002B5F96" w:rsidRDefault="005E0A3C">
      <w:pPr>
        <w:pStyle w:val="BodyText"/>
        <w:rPr>
          <w:rFonts w:ascii="Verdana" w:hAnsi="Verdana"/>
          <w:sz w:val="16"/>
        </w:rPr>
      </w:pPr>
    </w:p>
    <w:p w14:paraId="746ED4AC" w14:textId="77777777" w:rsidR="005E0A3C" w:rsidRPr="002B5F96" w:rsidRDefault="005E0A3C">
      <w:pPr>
        <w:pStyle w:val="BodyText"/>
        <w:spacing w:before="10"/>
        <w:rPr>
          <w:rFonts w:ascii="Verdana" w:hAnsi="Verdana"/>
          <w:sz w:val="21"/>
        </w:rPr>
      </w:pPr>
    </w:p>
    <w:p w14:paraId="5AE1C0AF"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Power to declare/approve</w:t>
      </w:r>
      <w:r w:rsidRPr="002B5F96">
        <w:rPr>
          <w:rFonts w:ascii="Verdana" w:hAnsi="Verdana"/>
          <w:color w:val="808080"/>
          <w:spacing w:val="-4"/>
          <w:sz w:val="14"/>
        </w:rPr>
        <w:t xml:space="preserve"> </w:t>
      </w:r>
      <w:r w:rsidRPr="002B5F96">
        <w:rPr>
          <w:rFonts w:ascii="Verdana" w:hAnsi="Verdana"/>
          <w:color w:val="808080"/>
          <w:sz w:val="14"/>
        </w:rPr>
        <w:t>war</w:t>
      </w:r>
    </w:p>
    <w:p w14:paraId="21A9D4EA" w14:textId="77777777" w:rsidR="005E0A3C" w:rsidRPr="002B5F96" w:rsidRDefault="00FC52F2">
      <w:pPr>
        <w:pStyle w:val="ListParagraph"/>
        <w:numPr>
          <w:ilvl w:val="1"/>
          <w:numId w:val="51"/>
        </w:numPr>
        <w:tabs>
          <w:tab w:val="left" w:pos="900"/>
        </w:tabs>
        <w:spacing w:before="110"/>
        <w:ind w:left="900"/>
        <w:jc w:val="both"/>
        <w:rPr>
          <w:rFonts w:ascii="Verdana" w:hAnsi="Verdana"/>
          <w:sz w:val="20"/>
        </w:rPr>
      </w:pPr>
      <w:r w:rsidRPr="002B5F96">
        <w:rPr>
          <w:rFonts w:ascii="Verdana" w:hAnsi="Verdana"/>
          <w:w w:val="95"/>
          <w:sz w:val="20"/>
        </w:rPr>
        <w:br w:type="column"/>
      </w:r>
      <w:r w:rsidRPr="002B5F96">
        <w:rPr>
          <w:rFonts w:ascii="Verdana" w:hAnsi="Verdana"/>
          <w:sz w:val="20"/>
        </w:rPr>
        <w:t>such</w:t>
      </w:r>
      <w:r w:rsidRPr="002B5F96">
        <w:rPr>
          <w:rFonts w:ascii="Verdana" w:hAnsi="Verdana"/>
          <w:spacing w:val="-18"/>
          <w:sz w:val="20"/>
        </w:rPr>
        <w:t xml:space="preserve"> </w:t>
      </w:r>
      <w:r w:rsidRPr="002B5F96">
        <w:rPr>
          <w:rFonts w:ascii="Verdana" w:hAnsi="Verdana"/>
          <w:sz w:val="20"/>
        </w:rPr>
        <w:t>other</w:t>
      </w:r>
      <w:r w:rsidRPr="002B5F96">
        <w:rPr>
          <w:rFonts w:ascii="Verdana" w:hAnsi="Verdana"/>
          <w:spacing w:val="-17"/>
          <w:sz w:val="20"/>
        </w:rPr>
        <w:t xml:space="preserve"> </w:t>
      </w:r>
      <w:r w:rsidRPr="002B5F96">
        <w:rPr>
          <w:rFonts w:ascii="Verdana" w:hAnsi="Verdana"/>
          <w:sz w:val="20"/>
        </w:rPr>
        <w:t>powers</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duties</w:t>
      </w:r>
      <w:r w:rsidRPr="002B5F96">
        <w:rPr>
          <w:rFonts w:ascii="Verdana" w:hAnsi="Verdana"/>
          <w:spacing w:val="-18"/>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may</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prescribed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8"/>
          <w:sz w:val="20"/>
        </w:rPr>
        <w:t xml:space="preserve"> </w:t>
      </w:r>
      <w:r w:rsidRPr="002B5F96">
        <w:rPr>
          <w:rFonts w:ascii="Verdana" w:hAnsi="Verdana"/>
          <w:sz w:val="20"/>
        </w:rPr>
        <w:t>an</w:t>
      </w:r>
      <w:r w:rsidRPr="002B5F96">
        <w:rPr>
          <w:rFonts w:ascii="Verdana" w:hAnsi="Verdana"/>
          <w:spacing w:val="-17"/>
          <w:sz w:val="20"/>
        </w:rPr>
        <w:t xml:space="preserve"> </w:t>
      </w:r>
      <w:r w:rsidRPr="002B5F96">
        <w:rPr>
          <w:rFonts w:ascii="Verdana" w:hAnsi="Verdana"/>
          <w:sz w:val="20"/>
        </w:rPr>
        <w:t>Act</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p>
    <w:p w14:paraId="0B59D899" w14:textId="77777777" w:rsidR="005E0A3C" w:rsidRPr="002B5F96" w:rsidRDefault="00FC52F2">
      <w:pPr>
        <w:pStyle w:val="ListParagraph"/>
        <w:numPr>
          <w:ilvl w:val="0"/>
          <w:numId w:val="51"/>
        </w:numPr>
        <w:tabs>
          <w:tab w:val="left" w:pos="480"/>
        </w:tabs>
        <w:spacing w:before="66" w:line="249" w:lineRule="auto"/>
        <w:ind w:right="959"/>
        <w:jc w:val="both"/>
        <w:rPr>
          <w:rFonts w:ascii="Verdana" w:hAnsi="Verdana"/>
          <w:sz w:val="20"/>
        </w:rPr>
      </w:pPr>
      <w:r w:rsidRPr="002B5F96">
        <w:rPr>
          <w:rFonts w:ascii="Verdana" w:hAnsi="Verdana"/>
          <w:sz w:val="20"/>
        </w:rPr>
        <w:t>All</w:t>
      </w:r>
      <w:r w:rsidRPr="002B5F96">
        <w:rPr>
          <w:rFonts w:ascii="Verdana" w:hAnsi="Verdana"/>
          <w:spacing w:val="-9"/>
          <w:sz w:val="20"/>
        </w:rPr>
        <w:t xml:space="preserve"> </w:t>
      </w:r>
      <w:r w:rsidRPr="002B5F96">
        <w:rPr>
          <w:rFonts w:ascii="Verdana" w:hAnsi="Verdana"/>
          <w:sz w:val="20"/>
        </w:rPr>
        <w:t>powers</w:t>
      </w:r>
      <w:r w:rsidRPr="002B5F96">
        <w:rPr>
          <w:rFonts w:ascii="Verdana" w:hAnsi="Verdana"/>
          <w:spacing w:val="-8"/>
          <w:sz w:val="20"/>
        </w:rPr>
        <w:t xml:space="preserve"> </w:t>
      </w:r>
      <w:r w:rsidRPr="002B5F96">
        <w:rPr>
          <w:rFonts w:ascii="Verdana" w:hAnsi="Verdana"/>
          <w:sz w:val="20"/>
        </w:rPr>
        <w:t>conferred</w:t>
      </w:r>
      <w:r w:rsidRPr="002B5F96">
        <w:rPr>
          <w:rFonts w:ascii="Verdana" w:hAnsi="Verdana"/>
          <w:spacing w:val="-9"/>
          <w:sz w:val="20"/>
        </w:rPr>
        <w:t xml:space="preserve"> </w:t>
      </w:r>
      <w:r w:rsidRPr="002B5F96">
        <w:rPr>
          <w:rFonts w:ascii="Verdana" w:hAnsi="Verdana"/>
          <w:sz w:val="20"/>
        </w:rPr>
        <w:t>by</w:t>
      </w:r>
      <w:r w:rsidRPr="002B5F96">
        <w:rPr>
          <w:rFonts w:ascii="Verdana" w:hAnsi="Verdana"/>
          <w:spacing w:val="-8"/>
          <w:sz w:val="20"/>
        </w:rPr>
        <w:t xml:space="preserve"> </w:t>
      </w:r>
      <w:r w:rsidRPr="002B5F96">
        <w:rPr>
          <w:rFonts w:ascii="Verdana" w:hAnsi="Verdana"/>
          <w:sz w:val="20"/>
        </w:rPr>
        <w:t>subsection</w:t>
      </w:r>
      <w:r w:rsidRPr="002B5F96">
        <w:rPr>
          <w:rFonts w:ascii="Verdana" w:hAnsi="Verdana"/>
          <w:spacing w:val="-9"/>
          <w:sz w:val="20"/>
        </w:rPr>
        <w:t xml:space="preserve"> </w:t>
      </w:r>
      <w:r w:rsidRPr="002B5F96">
        <w:rPr>
          <w:rFonts w:ascii="Verdana" w:hAnsi="Verdana"/>
          <w:sz w:val="20"/>
        </w:rPr>
        <w:t>(4)</w:t>
      </w:r>
      <w:r w:rsidRPr="002B5F96">
        <w:rPr>
          <w:rFonts w:ascii="Verdana" w:hAnsi="Verdana"/>
          <w:spacing w:val="-8"/>
          <w:sz w:val="20"/>
        </w:rPr>
        <w:t xml:space="preserve"> </w:t>
      </w:r>
      <w:r w:rsidRPr="002B5F96">
        <w:rPr>
          <w:rFonts w:ascii="Verdana" w:hAnsi="Verdana"/>
          <w:sz w:val="20"/>
        </w:rPr>
        <w:t>shall</w:t>
      </w:r>
      <w:r w:rsidRPr="002B5F96">
        <w:rPr>
          <w:rFonts w:ascii="Verdana" w:hAnsi="Verdana"/>
          <w:spacing w:val="-9"/>
          <w:sz w:val="20"/>
        </w:rPr>
        <w:t xml:space="preserve"> </w:t>
      </w:r>
      <w:r w:rsidRPr="002B5F96">
        <w:rPr>
          <w:rFonts w:ascii="Verdana" w:hAnsi="Verdana"/>
          <w:sz w:val="20"/>
        </w:rPr>
        <w:t>be</w:t>
      </w:r>
      <w:r w:rsidRPr="002B5F96">
        <w:rPr>
          <w:rFonts w:ascii="Verdana" w:hAnsi="Verdana"/>
          <w:spacing w:val="-8"/>
          <w:sz w:val="20"/>
        </w:rPr>
        <w:t xml:space="preserve"> </w:t>
      </w:r>
      <w:r w:rsidRPr="002B5F96">
        <w:rPr>
          <w:rFonts w:ascii="Verdana" w:hAnsi="Verdana"/>
          <w:sz w:val="20"/>
        </w:rPr>
        <w:t>exercised</w:t>
      </w:r>
      <w:r w:rsidRPr="002B5F96">
        <w:rPr>
          <w:rFonts w:ascii="Verdana" w:hAnsi="Verdana"/>
          <w:spacing w:val="-9"/>
          <w:sz w:val="20"/>
        </w:rPr>
        <w:t xml:space="preserve"> </w:t>
      </w:r>
      <w:r w:rsidRPr="002B5F96">
        <w:rPr>
          <w:rFonts w:ascii="Verdana" w:hAnsi="Verdana"/>
          <w:sz w:val="20"/>
        </w:rPr>
        <w:t>subject</w:t>
      </w:r>
      <w:r w:rsidRPr="002B5F96">
        <w:rPr>
          <w:rFonts w:ascii="Verdana" w:hAnsi="Verdana"/>
          <w:spacing w:val="-8"/>
          <w:sz w:val="20"/>
        </w:rPr>
        <w:t xml:space="preserve"> </w:t>
      </w:r>
      <w:r w:rsidRPr="002B5F96">
        <w:rPr>
          <w:rFonts w:ascii="Verdana" w:hAnsi="Verdana"/>
          <w:sz w:val="20"/>
        </w:rPr>
        <w:t>to</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 xml:space="preserve">scrutiny of a Defence and Security Committee of the National Assembly established </w:t>
      </w:r>
      <w:r w:rsidRPr="002B5F96">
        <w:rPr>
          <w:rFonts w:ascii="Verdana" w:hAnsi="Verdana"/>
          <w:spacing w:val="-9"/>
          <w:sz w:val="20"/>
        </w:rPr>
        <w:t xml:space="preserve">by </w:t>
      </w:r>
      <w:r w:rsidRPr="002B5F96">
        <w:rPr>
          <w:rFonts w:ascii="Verdana" w:hAnsi="Verdana"/>
          <w:sz w:val="20"/>
        </w:rPr>
        <w:t>section</w:t>
      </w:r>
      <w:r w:rsidRPr="002B5F96">
        <w:rPr>
          <w:rFonts w:ascii="Verdana" w:hAnsi="Verdana"/>
          <w:spacing w:val="-17"/>
          <w:sz w:val="20"/>
        </w:rPr>
        <w:t xml:space="preserve"> </w:t>
      </w:r>
      <w:r w:rsidRPr="002B5F96">
        <w:rPr>
          <w:rFonts w:ascii="Verdana" w:hAnsi="Verdana"/>
          <w:sz w:val="20"/>
        </w:rPr>
        <w:t>162.</w:t>
      </w:r>
    </w:p>
    <w:p w14:paraId="10D712EB" w14:textId="77777777" w:rsidR="005E0A3C" w:rsidRPr="002B5F96" w:rsidRDefault="00FC52F2">
      <w:pPr>
        <w:pStyle w:val="ListParagraph"/>
        <w:numPr>
          <w:ilvl w:val="0"/>
          <w:numId w:val="51"/>
        </w:numPr>
        <w:tabs>
          <w:tab w:val="left" w:pos="480"/>
        </w:tabs>
        <w:spacing w:before="59" w:line="249" w:lineRule="auto"/>
        <w:ind w:right="959"/>
        <w:jc w:val="both"/>
        <w:rPr>
          <w:rFonts w:ascii="Verdana" w:hAnsi="Verdana"/>
          <w:sz w:val="20"/>
        </w:rPr>
      </w:pP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Defence</w:t>
      </w:r>
      <w:r w:rsidRPr="002B5F96">
        <w:rPr>
          <w:rFonts w:ascii="Verdana" w:hAnsi="Verdana"/>
          <w:spacing w:val="-14"/>
          <w:sz w:val="20"/>
        </w:rPr>
        <w:t xml:space="preserve"> </w:t>
      </w:r>
      <w:r w:rsidRPr="002B5F96">
        <w:rPr>
          <w:rFonts w:ascii="Verdana" w:hAnsi="Verdana"/>
          <w:sz w:val="20"/>
        </w:rPr>
        <w:t>Council</w:t>
      </w:r>
      <w:r w:rsidRPr="002B5F96">
        <w:rPr>
          <w:rFonts w:ascii="Verdana" w:hAnsi="Verdana"/>
          <w:spacing w:val="-14"/>
          <w:sz w:val="20"/>
        </w:rPr>
        <w:t xml:space="preserve"> </w:t>
      </w:r>
      <w:r w:rsidRPr="002B5F96">
        <w:rPr>
          <w:rFonts w:ascii="Verdana" w:hAnsi="Verdana"/>
          <w:sz w:val="20"/>
        </w:rPr>
        <w:t>may,</w:t>
      </w:r>
      <w:r w:rsidRPr="002B5F96">
        <w:rPr>
          <w:rFonts w:ascii="Verdana" w:hAnsi="Verdana"/>
          <w:spacing w:val="-14"/>
          <w:sz w:val="20"/>
        </w:rPr>
        <w:t xml:space="preserve"> </w:t>
      </w:r>
      <w:r w:rsidRPr="002B5F96">
        <w:rPr>
          <w:rFonts w:ascii="Verdana" w:hAnsi="Verdana"/>
          <w:sz w:val="20"/>
        </w:rPr>
        <w:t>by</w:t>
      </w:r>
      <w:r w:rsidRPr="002B5F96">
        <w:rPr>
          <w:rFonts w:ascii="Verdana" w:hAnsi="Verdana"/>
          <w:spacing w:val="-14"/>
          <w:sz w:val="20"/>
        </w:rPr>
        <w:t xml:space="preserve"> </w:t>
      </w:r>
      <w:r w:rsidRPr="002B5F96">
        <w:rPr>
          <w:rFonts w:ascii="Verdana" w:hAnsi="Verdana"/>
          <w:sz w:val="20"/>
        </w:rPr>
        <w:t>directions</w:t>
      </w:r>
      <w:r w:rsidRPr="002B5F96">
        <w:rPr>
          <w:rFonts w:ascii="Verdana" w:hAnsi="Verdana"/>
          <w:spacing w:val="-14"/>
          <w:sz w:val="20"/>
        </w:rPr>
        <w:t xml:space="preserve"> </w:t>
      </w:r>
      <w:r w:rsidRPr="002B5F96">
        <w:rPr>
          <w:rFonts w:ascii="Verdana" w:hAnsi="Verdana"/>
          <w:sz w:val="20"/>
        </w:rPr>
        <w:t>in</w:t>
      </w:r>
      <w:r w:rsidRPr="002B5F96">
        <w:rPr>
          <w:rFonts w:ascii="Verdana" w:hAnsi="Verdana"/>
          <w:spacing w:val="-14"/>
          <w:sz w:val="20"/>
        </w:rPr>
        <w:t xml:space="preserve"> </w:t>
      </w:r>
      <w:r w:rsidRPr="002B5F96">
        <w:rPr>
          <w:rFonts w:ascii="Verdana" w:hAnsi="Verdana"/>
          <w:sz w:val="20"/>
        </w:rPr>
        <w:t>writing</w:t>
      </w:r>
      <w:r w:rsidRPr="002B5F96">
        <w:rPr>
          <w:rFonts w:ascii="Verdana" w:hAnsi="Verdana"/>
          <w:spacing w:val="-14"/>
          <w:sz w:val="20"/>
        </w:rPr>
        <w:t xml:space="preserve"> </w:t>
      </w:r>
      <w:r w:rsidRPr="002B5F96">
        <w:rPr>
          <w:rFonts w:ascii="Verdana" w:hAnsi="Verdana"/>
          <w:sz w:val="20"/>
        </w:rPr>
        <w:t>and</w:t>
      </w:r>
      <w:r w:rsidRPr="002B5F96">
        <w:rPr>
          <w:rFonts w:ascii="Verdana" w:hAnsi="Verdana"/>
          <w:spacing w:val="-14"/>
          <w:sz w:val="20"/>
        </w:rPr>
        <w:t xml:space="preserve"> </w:t>
      </w:r>
      <w:r w:rsidRPr="002B5F96">
        <w:rPr>
          <w:rFonts w:ascii="Verdana" w:hAnsi="Verdana"/>
          <w:sz w:val="20"/>
        </w:rPr>
        <w:t>subject</w:t>
      </w:r>
      <w:r w:rsidRPr="002B5F96">
        <w:rPr>
          <w:rFonts w:ascii="Verdana" w:hAnsi="Verdana"/>
          <w:spacing w:val="-14"/>
          <w:sz w:val="20"/>
        </w:rPr>
        <w:t xml:space="preserve"> </w:t>
      </w:r>
      <w:r w:rsidRPr="002B5F96">
        <w:rPr>
          <w:rFonts w:ascii="Verdana" w:hAnsi="Verdana"/>
          <w:sz w:val="20"/>
        </w:rPr>
        <w:t>to</w:t>
      </w:r>
      <w:r w:rsidRPr="002B5F96">
        <w:rPr>
          <w:rFonts w:ascii="Verdana" w:hAnsi="Verdana"/>
          <w:spacing w:val="-14"/>
          <w:sz w:val="20"/>
        </w:rPr>
        <w:t xml:space="preserve"> </w:t>
      </w:r>
      <w:r w:rsidRPr="002B5F96">
        <w:rPr>
          <w:rFonts w:ascii="Verdana" w:hAnsi="Verdana"/>
          <w:sz w:val="20"/>
        </w:rPr>
        <w:t>such</w:t>
      </w:r>
      <w:r w:rsidRPr="002B5F96">
        <w:rPr>
          <w:rFonts w:ascii="Verdana" w:hAnsi="Verdana"/>
          <w:spacing w:val="-14"/>
          <w:sz w:val="20"/>
        </w:rPr>
        <w:t xml:space="preserve"> </w:t>
      </w:r>
      <w:r w:rsidRPr="002B5F96">
        <w:rPr>
          <w:rFonts w:ascii="Verdana" w:hAnsi="Verdana"/>
          <w:sz w:val="20"/>
        </w:rPr>
        <w:t>conditions as may be laid down by an Act of Parliament or as are adopted by the National</w:t>
      </w:r>
      <w:r w:rsidRPr="002B5F96">
        <w:rPr>
          <w:rFonts w:ascii="Verdana" w:hAnsi="Verdana"/>
          <w:sz w:val="20"/>
        </w:rPr>
        <w:t xml:space="preserve"> Assembly on the recommendation of the Defence and Security Committee </w:t>
      </w:r>
      <w:r w:rsidRPr="002B5F96">
        <w:rPr>
          <w:rFonts w:ascii="Verdana" w:hAnsi="Verdana"/>
          <w:spacing w:val="-6"/>
          <w:sz w:val="20"/>
        </w:rPr>
        <w:t xml:space="preserve">of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National</w:t>
      </w:r>
      <w:r w:rsidRPr="002B5F96">
        <w:rPr>
          <w:rFonts w:ascii="Verdana" w:hAnsi="Verdana"/>
          <w:spacing w:val="-11"/>
          <w:sz w:val="20"/>
        </w:rPr>
        <w:t xml:space="preserve"> </w:t>
      </w:r>
      <w:r w:rsidRPr="002B5F96">
        <w:rPr>
          <w:rFonts w:ascii="Verdana" w:hAnsi="Verdana"/>
          <w:sz w:val="20"/>
        </w:rPr>
        <w:t>Assembly,</w:t>
      </w:r>
      <w:r w:rsidRPr="002B5F96">
        <w:rPr>
          <w:rFonts w:ascii="Verdana" w:hAnsi="Verdana"/>
          <w:spacing w:val="-11"/>
          <w:sz w:val="20"/>
        </w:rPr>
        <w:t xml:space="preserve"> </w:t>
      </w:r>
      <w:r w:rsidRPr="002B5F96">
        <w:rPr>
          <w:rFonts w:ascii="Verdana" w:hAnsi="Verdana"/>
          <w:sz w:val="20"/>
        </w:rPr>
        <w:t>delegate</w:t>
      </w:r>
      <w:r w:rsidRPr="002B5F96">
        <w:rPr>
          <w:rFonts w:ascii="Verdana" w:hAnsi="Verdana"/>
          <w:spacing w:val="-12"/>
          <w:sz w:val="20"/>
        </w:rPr>
        <w:t xml:space="preserve"> </w:t>
      </w:r>
      <w:r w:rsidRPr="002B5F96">
        <w:rPr>
          <w:rFonts w:ascii="Verdana" w:hAnsi="Verdana"/>
          <w:sz w:val="20"/>
        </w:rPr>
        <w:t>to</w:t>
      </w:r>
      <w:r w:rsidRPr="002B5F96">
        <w:rPr>
          <w:rFonts w:ascii="Verdana" w:hAnsi="Verdana"/>
          <w:spacing w:val="-11"/>
          <w:sz w:val="20"/>
        </w:rPr>
        <w:t xml:space="preserve"> </w:t>
      </w:r>
      <w:r w:rsidRPr="002B5F96">
        <w:rPr>
          <w:rFonts w:ascii="Verdana" w:hAnsi="Verdana"/>
          <w:sz w:val="20"/>
        </w:rPr>
        <w:t>any</w:t>
      </w:r>
      <w:r w:rsidRPr="002B5F96">
        <w:rPr>
          <w:rFonts w:ascii="Verdana" w:hAnsi="Verdana"/>
          <w:spacing w:val="-11"/>
          <w:sz w:val="20"/>
        </w:rPr>
        <w:t xml:space="preserve"> </w:t>
      </w:r>
      <w:r w:rsidRPr="002B5F96">
        <w:rPr>
          <w:rFonts w:ascii="Verdana" w:hAnsi="Verdana"/>
          <w:sz w:val="20"/>
        </w:rPr>
        <w:t>member</w:t>
      </w:r>
      <w:r w:rsidRPr="002B5F96">
        <w:rPr>
          <w:rFonts w:ascii="Verdana" w:hAnsi="Verdana"/>
          <w:spacing w:val="-12"/>
          <w:sz w:val="20"/>
        </w:rPr>
        <w:t xml:space="preserve"> </w:t>
      </w:r>
      <w:r w:rsidRPr="002B5F96">
        <w:rPr>
          <w:rFonts w:ascii="Verdana" w:hAnsi="Verdana"/>
          <w:sz w:val="20"/>
        </w:rPr>
        <w:t>of</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Defence</w:t>
      </w:r>
      <w:r w:rsidRPr="002B5F96">
        <w:rPr>
          <w:rFonts w:ascii="Verdana" w:hAnsi="Verdana"/>
          <w:spacing w:val="-12"/>
          <w:sz w:val="20"/>
        </w:rPr>
        <w:t xml:space="preserve"> </w:t>
      </w:r>
      <w:r w:rsidRPr="002B5F96">
        <w:rPr>
          <w:rFonts w:ascii="Verdana" w:hAnsi="Verdana"/>
          <w:sz w:val="20"/>
        </w:rPr>
        <w:t>Force</w:t>
      </w:r>
      <w:r w:rsidRPr="002B5F96">
        <w:rPr>
          <w:rFonts w:ascii="Verdana" w:hAnsi="Verdana"/>
          <w:spacing w:val="-11"/>
          <w:sz w:val="20"/>
        </w:rPr>
        <w:t xml:space="preserve"> </w:t>
      </w:r>
      <w:r w:rsidRPr="002B5F96">
        <w:rPr>
          <w:rFonts w:ascii="Verdana" w:hAnsi="Verdana"/>
          <w:sz w:val="20"/>
        </w:rPr>
        <w:t>of</w:t>
      </w:r>
      <w:r w:rsidRPr="002B5F96">
        <w:rPr>
          <w:rFonts w:ascii="Verdana" w:hAnsi="Verdana"/>
          <w:spacing w:val="-11"/>
          <w:sz w:val="20"/>
        </w:rPr>
        <w:t xml:space="preserve"> </w:t>
      </w:r>
      <w:r w:rsidRPr="002B5F96">
        <w:rPr>
          <w:rFonts w:ascii="Verdana" w:hAnsi="Verdana"/>
          <w:sz w:val="20"/>
        </w:rPr>
        <w:t>Malawi any</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powers</w:t>
      </w:r>
      <w:r w:rsidRPr="002B5F96">
        <w:rPr>
          <w:rFonts w:ascii="Verdana" w:hAnsi="Verdana"/>
          <w:spacing w:val="-14"/>
          <w:sz w:val="20"/>
        </w:rPr>
        <w:t xml:space="preserve"> </w:t>
      </w:r>
      <w:r w:rsidRPr="002B5F96">
        <w:rPr>
          <w:rFonts w:ascii="Verdana" w:hAnsi="Verdana"/>
          <w:sz w:val="20"/>
        </w:rPr>
        <w:t>conferred</w:t>
      </w:r>
      <w:r w:rsidRPr="002B5F96">
        <w:rPr>
          <w:rFonts w:ascii="Verdana" w:hAnsi="Verdana"/>
          <w:spacing w:val="-14"/>
          <w:sz w:val="20"/>
        </w:rPr>
        <w:t xml:space="preserve"> </w:t>
      </w:r>
      <w:r w:rsidRPr="002B5F96">
        <w:rPr>
          <w:rFonts w:ascii="Verdana" w:hAnsi="Verdana"/>
          <w:sz w:val="20"/>
        </w:rPr>
        <w:t>on</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Defence</w:t>
      </w:r>
      <w:r w:rsidRPr="002B5F96">
        <w:rPr>
          <w:rFonts w:ascii="Verdana" w:hAnsi="Verdana"/>
          <w:spacing w:val="-14"/>
          <w:sz w:val="20"/>
        </w:rPr>
        <w:t xml:space="preserve"> </w:t>
      </w:r>
      <w:r w:rsidRPr="002B5F96">
        <w:rPr>
          <w:rFonts w:ascii="Verdana" w:hAnsi="Verdana"/>
          <w:sz w:val="20"/>
        </w:rPr>
        <w:t>Council</w:t>
      </w:r>
      <w:r w:rsidRPr="002B5F96">
        <w:rPr>
          <w:rFonts w:ascii="Verdana" w:hAnsi="Verdana"/>
          <w:spacing w:val="-15"/>
          <w:sz w:val="20"/>
        </w:rPr>
        <w:t xml:space="preserve"> </w:t>
      </w:r>
      <w:r w:rsidRPr="002B5F96">
        <w:rPr>
          <w:rFonts w:ascii="Verdana" w:hAnsi="Verdana"/>
          <w:sz w:val="20"/>
        </w:rPr>
        <w:t>by</w:t>
      </w:r>
      <w:r w:rsidRPr="002B5F96">
        <w:rPr>
          <w:rFonts w:ascii="Verdana" w:hAnsi="Verdana"/>
          <w:spacing w:val="-14"/>
          <w:sz w:val="20"/>
        </w:rPr>
        <w:t xml:space="preserve"> </w:t>
      </w:r>
      <w:r w:rsidRPr="002B5F96">
        <w:rPr>
          <w:rFonts w:ascii="Verdana" w:hAnsi="Verdana"/>
          <w:sz w:val="20"/>
        </w:rPr>
        <w:t>an</w:t>
      </w:r>
      <w:r w:rsidRPr="002B5F96">
        <w:rPr>
          <w:rFonts w:ascii="Verdana" w:hAnsi="Verdana"/>
          <w:spacing w:val="-14"/>
          <w:sz w:val="20"/>
        </w:rPr>
        <w:t xml:space="preserve"> </w:t>
      </w:r>
      <w:r w:rsidRPr="002B5F96">
        <w:rPr>
          <w:rFonts w:ascii="Verdana" w:hAnsi="Verdana"/>
          <w:sz w:val="20"/>
        </w:rPr>
        <w:t>Act</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Parliament.</w:t>
      </w:r>
    </w:p>
    <w:p w14:paraId="25FD70BA" w14:textId="77777777" w:rsidR="005E0A3C" w:rsidRPr="002B5F96" w:rsidRDefault="00FC52F2">
      <w:pPr>
        <w:pStyle w:val="ListParagraph"/>
        <w:numPr>
          <w:ilvl w:val="0"/>
          <w:numId w:val="51"/>
        </w:numPr>
        <w:tabs>
          <w:tab w:val="left" w:pos="480"/>
        </w:tabs>
        <w:spacing w:before="60" w:line="249" w:lineRule="auto"/>
        <w:ind w:right="959"/>
        <w:jc w:val="both"/>
        <w:rPr>
          <w:rFonts w:ascii="Verdana" w:hAnsi="Verdana"/>
          <w:sz w:val="20"/>
        </w:rPr>
      </w:pPr>
      <w:r w:rsidRPr="002B5F96">
        <w:rPr>
          <w:rFonts w:ascii="Verdana" w:hAnsi="Verdana"/>
          <w:w w:val="105"/>
          <w:sz w:val="20"/>
        </w:rPr>
        <w:t xml:space="preserve">Where it is necessary to deploy any part of the Defence Force of Malawi </w:t>
      </w:r>
      <w:r w:rsidRPr="002B5F96">
        <w:rPr>
          <w:rFonts w:ascii="Verdana" w:hAnsi="Verdana"/>
          <w:spacing w:val="-7"/>
          <w:w w:val="105"/>
          <w:sz w:val="20"/>
        </w:rPr>
        <w:t xml:space="preserve">to </w:t>
      </w:r>
      <w:r w:rsidRPr="002B5F96">
        <w:rPr>
          <w:rFonts w:ascii="Verdana" w:hAnsi="Verdana"/>
          <w:w w:val="105"/>
          <w:sz w:val="20"/>
        </w:rPr>
        <w:t>counter</w:t>
      </w:r>
      <w:r w:rsidRPr="002B5F96">
        <w:rPr>
          <w:rFonts w:ascii="Verdana" w:hAnsi="Verdana"/>
          <w:spacing w:val="-9"/>
          <w:w w:val="105"/>
          <w:sz w:val="20"/>
        </w:rPr>
        <w:t xml:space="preserve"> </w:t>
      </w:r>
      <w:r w:rsidRPr="002B5F96">
        <w:rPr>
          <w:rFonts w:ascii="Verdana" w:hAnsi="Verdana"/>
          <w:w w:val="105"/>
          <w:sz w:val="20"/>
        </w:rPr>
        <w:t>a</w:t>
      </w:r>
      <w:r w:rsidRPr="002B5F96">
        <w:rPr>
          <w:rFonts w:ascii="Verdana" w:hAnsi="Verdana"/>
          <w:spacing w:val="-8"/>
          <w:w w:val="105"/>
          <w:sz w:val="20"/>
        </w:rPr>
        <w:t xml:space="preserve"> </w:t>
      </w:r>
      <w:r w:rsidRPr="002B5F96">
        <w:rPr>
          <w:rFonts w:ascii="Verdana" w:hAnsi="Verdana"/>
          <w:w w:val="105"/>
          <w:sz w:val="20"/>
        </w:rPr>
        <w:t>threat</w:t>
      </w:r>
      <w:r w:rsidRPr="002B5F96">
        <w:rPr>
          <w:rFonts w:ascii="Verdana" w:hAnsi="Verdana"/>
          <w:spacing w:val="-9"/>
          <w:w w:val="105"/>
          <w:sz w:val="20"/>
        </w:rPr>
        <w:t xml:space="preserve"> </w:t>
      </w:r>
      <w:r w:rsidRPr="002B5F96">
        <w:rPr>
          <w:rFonts w:ascii="Verdana" w:hAnsi="Verdana"/>
          <w:w w:val="105"/>
          <w:sz w:val="20"/>
        </w:rPr>
        <w:t>to</w:t>
      </w:r>
      <w:r w:rsidRPr="002B5F96">
        <w:rPr>
          <w:rFonts w:ascii="Verdana" w:hAnsi="Verdana"/>
          <w:spacing w:val="-8"/>
          <w:w w:val="105"/>
          <w:sz w:val="20"/>
        </w:rPr>
        <w:t xml:space="preserve"> </w:t>
      </w:r>
      <w:r w:rsidRPr="002B5F96">
        <w:rPr>
          <w:rFonts w:ascii="Verdana" w:hAnsi="Verdana"/>
          <w:w w:val="105"/>
          <w:sz w:val="20"/>
        </w:rPr>
        <w:t>Malawi</w:t>
      </w:r>
      <w:r w:rsidRPr="002B5F96">
        <w:rPr>
          <w:rFonts w:ascii="Verdana" w:hAnsi="Verdana"/>
          <w:spacing w:val="-9"/>
          <w:w w:val="105"/>
          <w:sz w:val="20"/>
        </w:rPr>
        <w:t xml:space="preserve"> </w:t>
      </w:r>
      <w:r w:rsidRPr="002B5F96">
        <w:rPr>
          <w:rFonts w:ascii="Verdana" w:hAnsi="Verdana"/>
          <w:w w:val="105"/>
          <w:sz w:val="20"/>
        </w:rPr>
        <w:t>or</w:t>
      </w:r>
      <w:r w:rsidRPr="002B5F96">
        <w:rPr>
          <w:rFonts w:ascii="Verdana" w:hAnsi="Verdana"/>
          <w:spacing w:val="-8"/>
          <w:w w:val="105"/>
          <w:sz w:val="20"/>
        </w:rPr>
        <w:t xml:space="preserve"> </w:t>
      </w:r>
      <w:r w:rsidRPr="002B5F96">
        <w:rPr>
          <w:rFonts w:ascii="Verdana" w:hAnsi="Verdana"/>
          <w:w w:val="105"/>
          <w:sz w:val="20"/>
        </w:rPr>
        <w:t>to</w:t>
      </w:r>
      <w:r w:rsidRPr="002B5F96">
        <w:rPr>
          <w:rFonts w:ascii="Verdana" w:hAnsi="Verdana"/>
          <w:spacing w:val="-9"/>
          <w:w w:val="105"/>
          <w:sz w:val="20"/>
        </w:rPr>
        <w:t xml:space="preserve"> </w:t>
      </w:r>
      <w:r w:rsidRPr="002B5F96">
        <w:rPr>
          <w:rFonts w:ascii="Verdana" w:hAnsi="Verdana"/>
          <w:w w:val="105"/>
          <w:sz w:val="20"/>
        </w:rPr>
        <w:t>any</w:t>
      </w:r>
      <w:r w:rsidRPr="002B5F96">
        <w:rPr>
          <w:rFonts w:ascii="Verdana" w:hAnsi="Verdana"/>
          <w:spacing w:val="-8"/>
          <w:w w:val="105"/>
          <w:sz w:val="20"/>
        </w:rPr>
        <w:t xml:space="preserve"> </w:t>
      </w:r>
      <w:r w:rsidRPr="002B5F96">
        <w:rPr>
          <w:rFonts w:ascii="Verdana" w:hAnsi="Verdana"/>
          <w:w w:val="105"/>
          <w:sz w:val="20"/>
        </w:rPr>
        <w:t>of</w:t>
      </w:r>
      <w:r w:rsidRPr="002B5F96">
        <w:rPr>
          <w:rFonts w:ascii="Verdana" w:hAnsi="Verdana"/>
          <w:spacing w:val="-8"/>
          <w:w w:val="105"/>
          <w:sz w:val="20"/>
        </w:rPr>
        <w:t xml:space="preserve"> </w:t>
      </w:r>
      <w:r w:rsidRPr="002B5F96">
        <w:rPr>
          <w:rFonts w:ascii="Verdana" w:hAnsi="Verdana"/>
          <w:w w:val="105"/>
          <w:sz w:val="20"/>
        </w:rPr>
        <w:t>its</w:t>
      </w:r>
      <w:r w:rsidRPr="002B5F96">
        <w:rPr>
          <w:rFonts w:ascii="Verdana" w:hAnsi="Verdana"/>
          <w:spacing w:val="-9"/>
          <w:w w:val="105"/>
          <w:sz w:val="20"/>
        </w:rPr>
        <w:t xml:space="preserve"> </w:t>
      </w:r>
      <w:r w:rsidRPr="002B5F96">
        <w:rPr>
          <w:rFonts w:ascii="Verdana" w:hAnsi="Verdana"/>
          <w:w w:val="105"/>
          <w:sz w:val="20"/>
        </w:rPr>
        <w:t>allies,</w:t>
      </w:r>
      <w:r w:rsidRPr="002B5F96">
        <w:rPr>
          <w:rFonts w:ascii="Verdana" w:hAnsi="Verdana"/>
          <w:spacing w:val="-8"/>
          <w:w w:val="105"/>
          <w:sz w:val="20"/>
        </w:rPr>
        <w:t xml:space="preserve"> </w:t>
      </w:r>
      <w:r w:rsidRPr="002B5F96">
        <w:rPr>
          <w:rFonts w:ascii="Verdana" w:hAnsi="Verdana"/>
          <w:w w:val="105"/>
          <w:sz w:val="20"/>
        </w:rPr>
        <w:t>the</w:t>
      </w:r>
      <w:r w:rsidRPr="002B5F96">
        <w:rPr>
          <w:rFonts w:ascii="Verdana" w:hAnsi="Verdana"/>
          <w:spacing w:val="-9"/>
          <w:w w:val="105"/>
          <w:sz w:val="20"/>
        </w:rPr>
        <w:t xml:space="preserve"> </w:t>
      </w:r>
      <w:r w:rsidRPr="002B5F96">
        <w:rPr>
          <w:rFonts w:ascii="Verdana" w:hAnsi="Verdana"/>
          <w:w w:val="105"/>
          <w:sz w:val="20"/>
        </w:rPr>
        <w:t>President</w:t>
      </w:r>
      <w:r w:rsidRPr="002B5F96">
        <w:rPr>
          <w:rFonts w:ascii="Verdana" w:hAnsi="Verdana"/>
          <w:spacing w:val="-8"/>
          <w:w w:val="105"/>
          <w:sz w:val="20"/>
        </w:rPr>
        <w:t xml:space="preserve"> </w:t>
      </w:r>
      <w:r w:rsidRPr="002B5F96">
        <w:rPr>
          <w:rFonts w:ascii="Verdana" w:hAnsi="Verdana"/>
          <w:w w:val="105"/>
          <w:sz w:val="20"/>
        </w:rPr>
        <w:t>shall</w:t>
      </w:r>
      <w:r w:rsidRPr="002B5F96">
        <w:rPr>
          <w:rFonts w:ascii="Verdana" w:hAnsi="Verdana"/>
          <w:spacing w:val="-9"/>
          <w:w w:val="105"/>
          <w:sz w:val="20"/>
        </w:rPr>
        <w:t xml:space="preserve"> </w:t>
      </w:r>
      <w:r w:rsidRPr="002B5F96">
        <w:rPr>
          <w:rFonts w:ascii="Verdana" w:hAnsi="Verdana"/>
          <w:w w:val="105"/>
          <w:sz w:val="20"/>
        </w:rPr>
        <w:t>declare</w:t>
      </w:r>
      <w:r w:rsidRPr="002B5F96">
        <w:rPr>
          <w:rFonts w:ascii="Verdana" w:hAnsi="Verdana"/>
          <w:spacing w:val="-8"/>
          <w:w w:val="105"/>
          <w:sz w:val="20"/>
        </w:rPr>
        <w:t xml:space="preserve"> </w:t>
      </w:r>
      <w:r w:rsidRPr="002B5F96">
        <w:rPr>
          <w:rFonts w:ascii="Verdana" w:hAnsi="Verdana"/>
          <w:spacing w:val="-19"/>
          <w:w w:val="105"/>
          <w:sz w:val="20"/>
        </w:rPr>
        <w:t xml:space="preserve">a </w:t>
      </w:r>
      <w:r w:rsidRPr="002B5F96">
        <w:rPr>
          <w:rFonts w:ascii="Verdana" w:hAnsi="Verdana"/>
          <w:w w:val="105"/>
          <w:sz w:val="20"/>
        </w:rPr>
        <w:t>state</w:t>
      </w:r>
      <w:r w:rsidRPr="002B5F96">
        <w:rPr>
          <w:rFonts w:ascii="Verdana" w:hAnsi="Verdana"/>
          <w:spacing w:val="-25"/>
          <w:w w:val="105"/>
          <w:sz w:val="20"/>
        </w:rPr>
        <w:t xml:space="preserve"> </w:t>
      </w:r>
      <w:r w:rsidRPr="002B5F96">
        <w:rPr>
          <w:rFonts w:ascii="Verdana" w:hAnsi="Verdana"/>
          <w:w w:val="105"/>
          <w:sz w:val="20"/>
        </w:rPr>
        <w:t>of</w:t>
      </w:r>
      <w:r w:rsidRPr="002B5F96">
        <w:rPr>
          <w:rFonts w:ascii="Verdana" w:hAnsi="Verdana"/>
          <w:spacing w:val="-26"/>
          <w:w w:val="105"/>
          <w:sz w:val="20"/>
        </w:rPr>
        <w:t xml:space="preserve"> </w:t>
      </w:r>
      <w:r w:rsidRPr="002B5F96">
        <w:rPr>
          <w:rFonts w:ascii="Verdana" w:hAnsi="Verdana"/>
          <w:w w:val="105"/>
          <w:sz w:val="20"/>
        </w:rPr>
        <w:t>national</w:t>
      </w:r>
      <w:r w:rsidRPr="002B5F96">
        <w:rPr>
          <w:rFonts w:ascii="Verdana" w:hAnsi="Verdana"/>
          <w:spacing w:val="-25"/>
          <w:w w:val="105"/>
          <w:sz w:val="20"/>
        </w:rPr>
        <w:t xml:space="preserve"> </w:t>
      </w:r>
      <w:r w:rsidRPr="002B5F96">
        <w:rPr>
          <w:rFonts w:ascii="Verdana" w:hAnsi="Verdana"/>
          <w:w w:val="105"/>
          <w:sz w:val="20"/>
        </w:rPr>
        <w:t>defence</w:t>
      </w:r>
      <w:r w:rsidRPr="002B5F96">
        <w:rPr>
          <w:rFonts w:ascii="Verdana" w:hAnsi="Verdana"/>
          <w:spacing w:val="-25"/>
          <w:w w:val="105"/>
          <w:sz w:val="20"/>
        </w:rPr>
        <w:t xml:space="preserve"> </w:t>
      </w:r>
      <w:r w:rsidRPr="002B5F96">
        <w:rPr>
          <w:rFonts w:ascii="Verdana" w:hAnsi="Verdana"/>
          <w:w w:val="105"/>
          <w:sz w:val="20"/>
        </w:rPr>
        <w:t>and</w:t>
      </w:r>
      <w:r w:rsidRPr="002B5F96">
        <w:rPr>
          <w:rFonts w:ascii="Verdana" w:hAnsi="Verdana"/>
          <w:spacing w:val="-25"/>
          <w:w w:val="105"/>
          <w:sz w:val="20"/>
        </w:rPr>
        <w:t xml:space="preserve"> </w:t>
      </w:r>
      <w:r w:rsidRPr="002B5F96">
        <w:rPr>
          <w:rFonts w:ascii="Verdana" w:hAnsi="Verdana"/>
          <w:w w:val="105"/>
          <w:sz w:val="20"/>
        </w:rPr>
        <w:t>shall</w:t>
      </w:r>
      <w:r w:rsidRPr="002B5F96">
        <w:rPr>
          <w:rFonts w:ascii="Verdana" w:hAnsi="Verdana"/>
          <w:spacing w:val="-25"/>
          <w:w w:val="105"/>
          <w:sz w:val="20"/>
        </w:rPr>
        <w:t xml:space="preserve"> </w:t>
      </w:r>
      <w:r w:rsidRPr="002B5F96">
        <w:rPr>
          <w:rFonts w:ascii="Verdana" w:hAnsi="Verdana"/>
          <w:w w:val="105"/>
          <w:sz w:val="20"/>
        </w:rPr>
        <w:t>inform</w:t>
      </w:r>
      <w:r w:rsidRPr="002B5F96">
        <w:rPr>
          <w:rFonts w:ascii="Verdana" w:hAnsi="Verdana"/>
          <w:spacing w:val="-25"/>
          <w:w w:val="105"/>
          <w:sz w:val="20"/>
        </w:rPr>
        <w:t xml:space="preserve"> </w:t>
      </w:r>
      <w:r w:rsidRPr="002B5F96">
        <w:rPr>
          <w:rFonts w:ascii="Verdana" w:hAnsi="Verdana"/>
          <w:w w:val="105"/>
          <w:sz w:val="20"/>
        </w:rPr>
        <w:t>the</w:t>
      </w:r>
      <w:r w:rsidRPr="002B5F96">
        <w:rPr>
          <w:rFonts w:ascii="Verdana" w:hAnsi="Verdana"/>
          <w:spacing w:val="-25"/>
          <w:w w:val="105"/>
          <w:sz w:val="20"/>
        </w:rPr>
        <w:t xml:space="preserve"> </w:t>
      </w:r>
      <w:r w:rsidRPr="002B5F96">
        <w:rPr>
          <w:rFonts w:ascii="Verdana" w:hAnsi="Verdana"/>
          <w:w w:val="105"/>
          <w:sz w:val="20"/>
        </w:rPr>
        <w:t>National</w:t>
      </w:r>
      <w:r w:rsidRPr="002B5F96">
        <w:rPr>
          <w:rFonts w:ascii="Verdana" w:hAnsi="Verdana"/>
          <w:spacing w:val="-25"/>
          <w:w w:val="105"/>
          <w:sz w:val="20"/>
        </w:rPr>
        <w:t xml:space="preserve"> </w:t>
      </w:r>
      <w:r w:rsidRPr="002B5F96">
        <w:rPr>
          <w:rFonts w:ascii="Verdana" w:hAnsi="Verdana"/>
          <w:w w:val="105"/>
          <w:sz w:val="20"/>
        </w:rPr>
        <w:t>Assembly</w:t>
      </w:r>
      <w:r w:rsidRPr="002B5F96">
        <w:rPr>
          <w:rFonts w:ascii="Verdana" w:hAnsi="Verdana"/>
          <w:spacing w:val="-25"/>
          <w:w w:val="105"/>
          <w:sz w:val="20"/>
        </w:rPr>
        <w:t xml:space="preserve"> </w:t>
      </w:r>
      <w:r w:rsidRPr="002B5F96">
        <w:rPr>
          <w:rFonts w:ascii="Verdana" w:hAnsi="Verdana"/>
          <w:w w:val="105"/>
          <w:sz w:val="20"/>
        </w:rPr>
        <w:t>promptly</w:t>
      </w:r>
      <w:r w:rsidRPr="002B5F96">
        <w:rPr>
          <w:rFonts w:ascii="Verdana" w:hAnsi="Verdana"/>
          <w:spacing w:val="-25"/>
          <w:w w:val="105"/>
          <w:sz w:val="20"/>
        </w:rPr>
        <w:t xml:space="preserve"> </w:t>
      </w:r>
      <w:r w:rsidRPr="002B5F96">
        <w:rPr>
          <w:rFonts w:ascii="Verdana" w:hAnsi="Verdana"/>
          <w:spacing w:val="-6"/>
          <w:w w:val="105"/>
          <w:sz w:val="20"/>
        </w:rPr>
        <w:t xml:space="preserve">and </w:t>
      </w:r>
      <w:r w:rsidRPr="002B5F96">
        <w:rPr>
          <w:rFonts w:ascii="Verdana" w:hAnsi="Verdana"/>
          <w:w w:val="105"/>
          <w:sz w:val="20"/>
        </w:rPr>
        <w:t>in appropriate</w:t>
      </w:r>
      <w:r w:rsidRPr="002B5F96">
        <w:rPr>
          <w:rFonts w:ascii="Verdana" w:hAnsi="Verdana"/>
          <w:spacing w:val="-41"/>
          <w:w w:val="105"/>
          <w:sz w:val="20"/>
        </w:rPr>
        <w:t xml:space="preserve"> </w:t>
      </w:r>
      <w:r w:rsidRPr="002B5F96">
        <w:rPr>
          <w:rFonts w:ascii="Verdana" w:hAnsi="Verdana"/>
          <w:w w:val="105"/>
          <w:sz w:val="20"/>
        </w:rPr>
        <w:t>detail.</w:t>
      </w:r>
    </w:p>
    <w:p w14:paraId="06DA619F" w14:textId="77777777" w:rsidR="005E0A3C" w:rsidRPr="002B5F96" w:rsidRDefault="00FC52F2">
      <w:pPr>
        <w:pStyle w:val="ListParagraph"/>
        <w:numPr>
          <w:ilvl w:val="0"/>
          <w:numId w:val="51"/>
        </w:numPr>
        <w:tabs>
          <w:tab w:val="left" w:pos="480"/>
        </w:tabs>
        <w:spacing w:before="59" w:line="249" w:lineRule="auto"/>
        <w:ind w:right="959"/>
        <w:jc w:val="both"/>
        <w:rPr>
          <w:rFonts w:ascii="Verdana" w:hAnsi="Verdana"/>
          <w:sz w:val="20"/>
        </w:rPr>
      </w:pPr>
      <w:r w:rsidRPr="002B5F96">
        <w:rPr>
          <w:rFonts w:ascii="Verdana" w:hAnsi="Verdana"/>
          <w:sz w:val="20"/>
        </w:rPr>
        <w:t>If a declaration of a state of national defence made under subsection (7) is not approved by the National Assembly within seven days after the declaration,</w:t>
      </w:r>
      <w:r w:rsidRPr="002B5F96">
        <w:rPr>
          <w:rFonts w:ascii="Verdana" w:hAnsi="Verdana"/>
          <w:spacing w:val="-38"/>
          <w:sz w:val="20"/>
        </w:rPr>
        <w:t xml:space="preserve"> </w:t>
      </w:r>
      <w:r w:rsidRPr="002B5F96">
        <w:rPr>
          <w:rFonts w:ascii="Verdana" w:hAnsi="Verdana"/>
          <w:spacing w:val="-4"/>
          <w:sz w:val="20"/>
        </w:rPr>
        <w:t xml:space="preserve">the </w:t>
      </w:r>
      <w:r w:rsidRPr="002B5F96">
        <w:rPr>
          <w:rFonts w:ascii="Verdana" w:hAnsi="Verdana"/>
          <w:sz w:val="20"/>
        </w:rPr>
        <w:t>state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national</w:t>
      </w:r>
      <w:r w:rsidRPr="002B5F96">
        <w:rPr>
          <w:rFonts w:ascii="Verdana" w:hAnsi="Verdana"/>
          <w:spacing w:val="-16"/>
          <w:sz w:val="20"/>
        </w:rPr>
        <w:t xml:space="preserve"> </w:t>
      </w:r>
      <w:r w:rsidRPr="002B5F96">
        <w:rPr>
          <w:rFonts w:ascii="Verdana" w:hAnsi="Verdana"/>
          <w:sz w:val="20"/>
        </w:rPr>
        <w:t>defence</w:t>
      </w:r>
      <w:r w:rsidRPr="002B5F96">
        <w:rPr>
          <w:rFonts w:ascii="Verdana" w:hAnsi="Verdana"/>
          <w:spacing w:val="-16"/>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lapse</w:t>
      </w:r>
      <w:r w:rsidRPr="002B5F96">
        <w:rPr>
          <w:rFonts w:ascii="Verdana" w:hAnsi="Verdana"/>
          <w:spacing w:val="-17"/>
          <w:sz w:val="20"/>
        </w:rPr>
        <w:t xml:space="preserve"> </w:t>
      </w:r>
      <w:r w:rsidRPr="002B5F96">
        <w:rPr>
          <w:rFonts w:ascii="Verdana" w:hAnsi="Verdana"/>
          <w:sz w:val="20"/>
        </w:rPr>
        <w:t>immediately</w:t>
      </w:r>
      <w:r w:rsidRPr="002B5F96">
        <w:rPr>
          <w:rFonts w:ascii="Verdana" w:hAnsi="Verdana"/>
          <w:spacing w:val="-16"/>
          <w:sz w:val="20"/>
        </w:rPr>
        <w:t xml:space="preserve"> </w:t>
      </w:r>
      <w:r w:rsidRPr="002B5F96">
        <w:rPr>
          <w:rFonts w:ascii="Verdana" w:hAnsi="Verdana"/>
          <w:sz w:val="20"/>
        </w:rPr>
        <w:t>after</w:t>
      </w:r>
      <w:r w:rsidRPr="002B5F96">
        <w:rPr>
          <w:rFonts w:ascii="Verdana" w:hAnsi="Verdana"/>
          <w:spacing w:val="-16"/>
          <w:sz w:val="20"/>
        </w:rPr>
        <w:t xml:space="preserve"> </w:t>
      </w:r>
      <w:r w:rsidRPr="002B5F96">
        <w:rPr>
          <w:rFonts w:ascii="Verdana" w:hAnsi="Verdana"/>
          <w:sz w:val="20"/>
        </w:rPr>
        <w:t>fourteen</w:t>
      </w:r>
      <w:r w:rsidRPr="002B5F96">
        <w:rPr>
          <w:rFonts w:ascii="Verdana" w:hAnsi="Verdana"/>
          <w:spacing w:val="-16"/>
          <w:sz w:val="20"/>
        </w:rPr>
        <w:t xml:space="preserve"> </w:t>
      </w:r>
      <w:r w:rsidRPr="002B5F96">
        <w:rPr>
          <w:rFonts w:ascii="Verdana" w:hAnsi="Verdana"/>
          <w:sz w:val="20"/>
        </w:rPr>
        <w:t>days.</w:t>
      </w:r>
    </w:p>
    <w:p w14:paraId="02DFC045" w14:textId="77777777" w:rsidR="005E0A3C" w:rsidRPr="002B5F96" w:rsidRDefault="00FC52F2">
      <w:pPr>
        <w:pStyle w:val="ListParagraph"/>
        <w:numPr>
          <w:ilvl w:val="0"/>
          <w:numId w:val="51"/>
        </w:numPr>
        <w:tabs>
          <w:tab w:val="left" w:pos="480"/>
        </w:tabs>
        <w:spacing w:before="59" w:line="249" w:lineRule="auto"/>
        <w:ind w:right="959"/>
        <w:jc w:val="both"/>
        <w:rPr>
          <w:rFonts w:ascii="Verdana" w:hAnsi="Verdana"/>
          <w:sz w:val="20"/>
        </w:rPr>
      </w:pPr>
      <w:bookmarkStart w:id="413" w:name="_bookmark413"/>
      <w:bookmarkEnd w:id="413"/>
      <w:r w:rsidRPr="002B5F96">
        <w:rPr>
          <w:rFonts w:ascii="Verdana" w:hAnsi="Verdana"/>
          <w:w w:val="105"/>
          <w:sz w:val="20"/>
        </w:rPr>
        <w:t>Where</w:t>
      </w:r>
      <w:r w:rsidRPr="002B5F96">
        <w:rPr>
          <w:rFonts w:ascii="Verdana" w:hAnsi="Verdana"/>
          <w:spacing w:val="-7"/>
          <w:w w:val="105"/>
          <w:sz w:val="20"/>
        </w:rPr>
        <w:t xml:space="preserve"> </w:t>
      </w:r>
      <w:r w:rsidRPr="002B5F96">
        <w:rPr>
          <w:rFonts w:ascii="Verdana" w:hAnsi="Verdana"/>
          <w:w w:val="105"/>
          <w:sz w:val="20"/>
        </w:rPr>
        <w:t>the</w:t>
      </w:r>
      <w:r w:rsidRPr="002B5F96">
        <w:rPr>
          <w:rFonts w:ascii="Verdana" w:hAnsi="Verdana"/>
          <w:spacing w:val="-6"/>
          <w:w w:val="105"/>
          <w:sz w:val="20"/>
        </w:rPr>
        <w:t xml:space="preserve"> </w:t>
      </w:r>
      <w:r w:rsidRPr="002B5F96">
        <w:rPr>
          <w:rFonts w:ascii="Verdana" w:hAnsi="Verdana"/>
          <w:w w:val="105"/>
          <w:sz w:val="20"/>
        </w:rPr>
        <w:t>National</w:t>
      </w:r>
      <w:r w:rsidRPr="002B5F96">
        <w:rPr>
          <w:rFonts w:ascii="Verdana" w:hAnsi="Verdana"/>
          <w:spacing w:val="-6"/>
          <w:w w:val="105"/>
          <w:sz w:val="20"/>
        </w:rPr>
        <w:t xml:space="preserve"> </w:t>
      </w:r>
      <w:r w:rsidRPr="002B5F96">
        <w:rPr>
          <w:rFonts w:ascii="Verdana" w:hAnsi="Verdana"/>
          <w:w w:val="105"/>
          <w:sz w:val="20"/>
        </w:rPr>
        <w:t>Assemb</w:t>
      </w:r>
      <w:r w:rsidRPr="002B5F96">
        <w:rPr>
          <w:rFonts w:ascii="Verdana" w:hAnsi="Verdana"/>
          <w:w w:val="105"/>
          <w:sz w:val="20"/>
        </w:rPr>
        <w:t>ly</w:t>
      </w:r>
      <w:r w:rsidRPr="002B5F96">
        <w:rPr>
          <w:rFonts w:ascii="Verdana" w:hAnsi="Verdana"/>
          <w:spacing w:val="-6"/>
          <w:w w:val="105"/>
          <w:sz w:val="20"/>
        </w:rPr>
        <w:t xml:space="preserve"> </w:t>
      </w:r>
      <w:r w:rsidRPr="002B5F96">
        <w:rPr>
          <w:rFonts w:ascii="Verdana" w:hAnsi="Verdana"/>
          <w:w w:val="105"/>
          <w:sz w:val="20"/>
        </w:rPr>
        <w:t>is</w:t>
      </w:r>
      <w:r w:rsidRPr="002B5F96">
        <w:rPr>
          <w:rFonts w:ascii="Verdana" w:hAnsi="Verdana"/>
          <w:spacing w:val="-6"/>
          <w:w w:val="105"/>
          <w:sz w:val="20"/>
        </w:rPr>
        <w:t xml:space="preserve"> </w:t>
      </w:r>
      <w:r w:rsidRPr="002B5F96">
        <w:rPr>
          <w:rFonts w:ascii="Verdana" w:hAnsi="Verdana"/>
          <w:w w:val="105"/>
          <w:sz w:val="20"/>
        </w:rPr>
        <w:t>not</w:t>
      </w:r>
      <w:r w:rsidRPr="002B5F96">
        <w:rPr>
          <w:rFonts w:ascii="Verdana" w:hAnsi="Verdana"/>
          <w:spacing w:val="-6"/>
          <w:w w:val="105"/>
          <w:sz w:val="20"/>
        </w:rPr>
        <w:t xml:space="preserve"> </w:t>
      </w:r>
      <w:r w:rsidRPr="002B5F96">
        <w:rPr>
          <w:rFonts w:ascii="Verdana" w:hAnsi="Verdana"/>
          <w:w w:val="105"/>
          <w:sz w:val="20"/>
        </w:rPr>
        <w:t>sitting</w:t>
      </w:r>
      <w:r w:rsidRPr="002B5F96">
        <w:rPr>
          <w:rFonts w:ascii="Verdana" w:hAnsi="Verdana"/>
          <w:spacing w:val="-7"/>
          <w:w w:val="105"/>
          <w:sz w:val="20"/>
        </w:rPr>
        <w:t xml:space="preserve"> </w:t>
      </w:r>
      <w:r w:rsidRPr="002B5F96">
        <w:rPr>
          <w:rFonts w:ascii="Verdana" w:hAnsi="Verdana"/>
          <w:w w:val="105"/>
          <w:sz w:val="20"/>
        </w:rPr>
        <w:t>at</w:t>
      </w:r>
      <w:r w:rsidRPr="002B5F96">
        <w:rPr>
          <w:rFonts w:ascii="Verdana" w:hAnsi="Verdana"/>
          <w:spacing w:val="-6"/>
          <w:w w:val="105"/>
          <w:sz w:val="20"/>
        </w:rPr>
        <w:t xml:space="preserve"> </w:t>
      </w:r>
      <w:r w:rsidRPr="002B5F96">
        <w:rPr>
          <w:rFonts w:ascii="Verdana" w:hAnsi="Verdana"/>
          <w:w w:val="105"/>
          <w:sz w:val="20"/>
        </w:rPr>
        <w:t>the</w:t>
      </w:r>
      <w:r w:rsidRPr="002B5F96">
        <w:rPr>
          <w:rFonts w:ascii="Verdana" w:hAnsi="Verdana"/>
          <w:spacing w:val="-6"/>
          <w:w w:val="105"/>
          <w:sz w:val="20"/>
        </w:rPr>
        <w:t xml:space="preserve"> </w:t>
      </w:r>
      <w:r w:rsidRPr="002B5F96">
        <w:rPr>
          <w:rFonts w:ascii="Verdana" w:hAnsi="Verdana"/>
          <w:w w:val="105"/>
          <w:sz w:val="20"/>
        </w:rPr>
        <w:t>time</w:t>
      </w:r>
      <w:r w:rsidRPr="002B5F96">
        <w:rPr>
          <w:rFonts w:ascii="Verdana" w:hAnsi="Verdana"/>
          <w:spacing w:val="-6"/>
          <w:w w:val="105"/>
          <w:sz w:val="20"/>
        </w:rPr>
        <w:t xml:space="preserve"> </w:t>
      </w:r>
      <w:r w:rsidRPr="002B5F96">
        <w:rPr>
          <w:rFonts w:ascii="Verdana" w:hAnsi="Verdana"/>
          <w:w w:val="105"/>
          <w:sz w:val="20"/>
        </w:rPr>
        <w:t>of</w:t>
      </w:r>
      <w:r w:rsidRPr="002B5F96">
        <w:rPr>
          <w:rFonts w:ascii="Verdana" w:hAnsi="Verdana"/>
          <w:spacing w:val="-6"/>
          <w:w w:val="105"/>
          <w:sz w:val="20"/>
        </w:rPr>
        <w:t xml:space="preserve"> </w:t>
      </w:r>
      <w:r w:rsidRPr="002B5F96">
        <w:rPr>
          <w:rFonts w:ascii="Verdana" w:hAnsi="Verdana"/>
          <w:w w:val="105"/>
          <w:sz w:val="20"/>
        </w:rPr>
        <w:t>the</w:t>
      </w:r>
      <w:r w:rsidRPr="002B5F96">
        <w:rPr>
          <w:rFonts w:ascii="Verdana" w:hAnsi="Verdana"/>
          <w:spacing w:val="-6"/>
          <w:w w:val="105"/>
          <w:sz w:val="20"/>
        </w:rPr>
        <w:t xml:space="preserve"> </w:t>
      </w:r>
      <w:r w:rsidRPr="002B5F96">
        <w:rPr>
          <w:rFonts w:ascii="Verdana" w:hAnsi="Verdana"/>
          <w:w w:val="105"/>
          <w:sz w:val="20"/>
        </w:rPr>
        <w:t>declaration</w:t>
      </w:r>
      <w:r w:rsidRPr="002B5F96">
        <w:rPr>
          <w:rFonts w:ascii="Verdana" w:hAnsi="Verdana"/>
          <w:spacing w:val="-6"/>
          <w:w w:val="105"/>
          <w:sz w:val="20"/>
        </w:rPr>
        <w:t xml:space="preserve"> </w:t>
      </w:r>
      <w:r w:rsidRPr="002B5F96">
        <w:rPr>
          <w:rFonts w:ascii="Verdana" w:hAnsi="Verdana"/>
          <w:w w:val="105"/>
          <w:sz w:val="20"/>
        </w:rPr>
        <w:t>of</w:t>
      </w:r>
      <w:r w:rsidRPr="002B5F96">
        <w:rPr>
          <w:rFonts w:ascii="Verdana" w:hAnsi="Verdana"/>
          <w:spacing w:val="-7"/>
          <w:w w:val="105"/>
          <w:sz w:val="20"/>
        </w:rPr>
        <w:t xml:space="preserve"> </w:t>
      </w:r>
      <w:r w:rsidRPr="002B5F96">
        <w:rPr>
          <w:rFonts w:ascii="Verdana" w:hAnsi="Verdana"/>
          <w:spacing w:val="-13"/>
          <w:w w:val="105"/>
          <w:sz w:val="20"/>
        </w:rPr>
        <w:t xml:space="preserve">a </w:t>
      </w:r>
      <w:r w:rsidRPr="002B5F96">
        <w:rPr>
          <w:rFonts w:ascii="Verdana" w:hAnsi="Verdana"/>
          <w:w w:val="105"/>
          <w:sz w:val="20"/>
        </w:rPr>
        <w:t>state</w:t>
      </w:r>
      <w:r w:rsidRPr="002B5F96">
        <w:rPr>
          <w:rFonts w:ascii="Verdana" w:hAnsi="Verdana"/>
          <w:spacing w:val="-42"/>
          <w:w w:val="105"/>
          <w:sz w:val="20"/>
        </w:rPr>
        <w:t xml:space="preserve"> </w:t>
      </w:r>
      <w:r w:rsidRPr="002B5F96">
        <w:rPr>
          <w:rFonts w:ascii="Verdana" w:hAnsi="Verdana"/>
          <w:w w:val="105"/>
          <w:sz w:val="20"/>
        </w:rPr>
        <w:t>of</w:t>
      </w:r>
      <w:r w:rsidRPr="002B5F96">
        <w:rPr>
          <w:rFonts w:ascii="Verdana" w:hAnsi="Verdana"/>
          <w:spacing w:val="-42"/>
          <w:w w:val="105"/>
          <w:sz w:val="20"/>
        </w:rPr>
        <w:t xml:space="preserve"> </w:t>
      </w:r>
      <w:r w:rsidRPr="002B5F96">
        <w:rPr>
          <w:rFonts w:ascii="Verdana" w:hAnsi="Verdana"/>
          <w:w w:val="105"/>
          <w:sz w:val="20"/>
        </w:rPr>
        <w:t>national</w:t>
      </w:r>
      <w:r w:rsidRPr="002B5F96">
        <w:rPr>
          <w:rFonts w:ascii="Verdana" w:hAnsi="Verdana"/>
          <w:spacing w:val="-41"/>
          <w:w w:val="105"/>
          <w:sz w:val="20"/>
        </w:rPr>
        <w:t xml:space="preserve"> </w:t>
      </w:r>
      <w:r w:rsidRPr="002B5F96">
        <w:rPr>
          <w:rFonts w:ascii="Verdana" w:hAnsi="Verdana"/>
          <w:w w:val="105"/>
          <w:sz w:val="20"/>
        </w:rPr>
        <w:t>defence,</w:t>
      </w:r>
      <w:r w:rsidRPr="002B5F96">
        <w:rPr>
          <w:rFonts w:ascii="Verdana" w:hAnsi="Verdana"/>
          <w:spacing w:val="-42"/>
          <w:w w:val="105"/>
          <w:sz w:val="20"/>
        </w:rPr>
        <w:t xml:space="preserve"> </w:t>
      </w:r>
      <w:r w:rsidRPr="002B5F96">
        <w:rPr>
          <w:rFonts w:ascii="Verdana" w:hAnsi="Verdana"/>
          <w:w w:val="105"/>
          <w:sz w:val="20"/>
        </w:rPr>
        <w:t>the</w:t>
      </w:r>
      <w:r w:rsidRPr="002B5F96">
        <w:rPr>
          <w:rFonts w:ascii="Verdana" w:hAnsi="Verdana"/>
          <w:spacing w:val="-41"/>
          <w:w w:val="105"/>
          <w:sz w:val="20"/>
        </w:rPr>
        <w:t xml:space="preserve"> </w:t>
      </w:r>
      <w:r w:rsidRPr="002B5F96">
        <w:rPr>
          <w:rFonts w:ascii="Verdana" w:hAnsi="Verdana"/>
          <w:w w:val="105"/>
          <w:sz w:val="20"/>
        </w:rPr>
        <w:t>President</w:t>
      </w:r>
      <w:r w:rsidRPr="002B5F96">
        <w:rPr>
          <w:rFonts w:ascii="Verdana" w:hAnsi="Verdana"/>
          <w:spacing w:val="-42"/>
          <w:w w:val="105"/>
          <w:sz w:val="20"/>
        </w:rPr>
        <w:t xml:space="preserve"> </w:t>
      </w:r>
      <w:r w:rsidRPr="002B5F96">
        <w:rPr>
          <w:rFonts w:ascii="Verdana" w:hAnsi="Verdana"/>
          <w:w w:val="105"/>
          <w:sz w:val="20"/>
        </w:rPr>
        <w:t>shall</w:t>
      </w:r>
      <w:r w:rsidRPr="002B5F96">
        <w:rPr>
          <w:rFonts w:ascii="Verdana" w:hAnsi="Verdana"/>
          <w:spacing w:val="-41"/>
          <w:w w:val="105"/>
          <w:sz w:val="20"/>
        </w:rPr>
        <w:t xml:space="preserve"> </w:t>
      </w:r>
      <w:r w:rsidRPr="002B5F96">
        <w:rPr>
          <w:rFonts w:ascii="Verdana" w:hAnsi="Verdana"/>
          <w:w w:val="105"/>
          <w:sz w:val="20"/>
        </w:rPr>
        <w:t>summon</w:t>
      </w:r>
      <w:r w:rsidRPr="002B5F96">
        <w:rPr>
          <w:rFonts w:ascii="Verdana" w:hAnsi="Verdana"/>
          <w:spacing w:val="-42"/>
          <w:w w:val="105"/>
          <w:sz w:val="20"/>
        </w:rPr>
        <w:t xml:space="preserve"> </w:t>
      </w:r>
      <w:r w:rsidRPr="002B5F96">
        <w:rPr>
          <w:rFonts w:ascii="Verdana" w:hAnsi="Verdana"/>
          <w:w w:val="105"/>
          <w:sz w:val="20"/>
        </w:rPr>
        <w:t>an</w:t>
      </w:r>
      <w:r w:rsidRPr="002B5F96">
        <w:rPr>
          <w:rFonts w:ascii="Verdana" w:hAnsi="Verdana"/>
          <w:spacing w:val="-42"/>
          <w:w w:val="105"/>
          <w:sz w:val="20"/>
        </w:rPr>
        <w:t xml:space="preserve"> </w:t>
      </w:r>
      <w:r w:rsidRPr="002B5F96">
        <w:rPr>
          <w:rFonts w:ascii="Verdana" w:hAnsi="Verdana"/>
          <w:w w:val="105"/>
          <w:sz w:val="20"/>
        </w:rPr>
        <w:t>extraordinary</w:t>
      </w:r>
      <w:r w:rsidRPr="002B5F96">
        <w:rPr>
          <w:rFonts w:ascii="Verdana" w:hAnsi="Verdana"/>
          <w:spacing w:val="-41"/>
          <w:w w:val="105"/>
          <w:sz w:val="20"/>
        </w:rPr>
        <w:t xml:space="preserve"> </w:t>
      </w:r>
      <w:r w:rsidRPr="002B5F96">
        <w:rPr>
          <w:rFonts w:ascii="Verdana" w:hAnsi="Verdana"/>
          <w:w w:val="105"/>
          <w:sz w:val="20"/>
        </w:rPr>
        <w:t>meeting of</w:t>
      </w:r>
      <w:r w:rsidRPr="002B5F96">
        <w:rPr>
          <w:rFonts w:ascii="Verdana" w:hAnsi="Verdana"/>
          <w:spacing w:val="-27"/>
          <w:w w:val="105"/>
          <w:sz w:val="20"/>
        </w:rPr>
        <w:t xml:space="preserve"> </w:t>
      </w:r>
      <w:r w:rsidRPr="002B5F96">
        <w:rPr>
          <w:rFonts w:ascii="Verdana" w:hAnsi="Verdana"/>
          <w:w w:val="105"/>
          <w:sz w:val="20"/>
        </w:rPr>
        <w:t>the</w:t>
      </w:r>
      <w:r w:rsidRPr="002B5F96">
        <w:rPr>
          <w:rFonts w:ascii="Verdana" w:hAnsi="Verdana"/>
          <w:spacing w:val="-27"/>
          <w:w w:val="105"/>
          <w:sz w:val="20"/>
        </w:rPr>
        <w:t xml:space="preserve"> </w:t>
      </w:r>
      <w:r w:rsidRPr="002B5F96">
        <w:rPr>
          <w:rFonts w:ascii="Verdana" w:hAnsi="Verdana"/>
          <w:w w:val="105"/>
          <w:sz w:val="20"/>
        </w:rPr>
        <w:t>National</w:t>
      </w:r>
      <w:r w:rsidRPr="002B5F96">
        <w:rPr>
          <w:rFonts w:ascii="Verdana" w:hAnsi="Verdana"/>
          <w:spacing w:val="-26"/>
          <w:w w:val="105"/>
          <w:sz w:val="20"/>
        </w:rPr>
        <w:t xml:space="preserve"> </w:t>
      </w:r>
      <w:r w:rsidRPr="002B5F96">
        <w:rPr>
          <w:rFonts w:ascii="Verdana" w:hAnsi="Verdana"/>
          <w:w w:val="105"/>
          <w:sz w:val="20"/>
        </w:rPr>
        <w:t>Assembly</w:t>
      </w:r>
      <w:r w:rsidRPr="002B5F96">
        <w:rPr>
          <w:rFonts w:ascii="Verdana" w:hAnsi="Verdana"/>
          <w:spacing w:val="-27"/>
          <w:w w:val="105"/>
          <w:sz w:val="20"/>
        </w:rPr>
        <w:t xml:space="preserve"> </w:t>
      </w:r>
      <w:r w:rsidRPr="002B5F96">
        <w:rPr>
          <w:rFonts w:ascii="Verdana" w:hAnsi="Verdana"/>
          <w:w w:val="105"/>
          <w:sz w:val="20"/>
        </w:rPr>
        <w:t>within</w:t>
      </w:r>
      <w:r w:rsidRPr="002B5F96">
        <w:rPr>
          <w:rFonts w:ascii="Verdana" w:hAnsi="Verdana"/>
          <w:spacing w:val="-27"/>
          <w:w w:val="105"/>
          <w:sz w:val="20"/>
        </w:rPr>
        <w:t xml:space="preserve"> </w:t>
      </w:r>
      <w:r w:rsidRPr="002B5F96">
        <w:rPr>
          <w:rFonts w:ascii="Verdana" w:hAnsi="Verdana"/>
          <w:w w:val="105"/>
          <w:sz w:val="20"/>
        </w:rPr>
        <w:t>seven</w:t>
      </w:r>
      <w:r w:rsidRPr="002B5F96">
        <w:rPr>
          <w:rFonts w:ascii="Verdana" w:hAnsi="Verdana"/>
          <w:spacing w:val="-26"/>
          <w:w w:val="105"/>
          <w:sz w:val="20"/>
        </w:rPr>
        <w:t xml:space="preserve"> </w:t>
      </w:r>
      <w:r w:rsidRPr="002B5F96">
        <w:rPr>
          <w:rFonts w:ascii="Verdana" w:hAnsi="Verdana"/>
          <w:w w:val="105"/>
          <w:sz w:val="20"/>
        </w:rPr>
        <w:t>days</w:t>
      </w:r>
      <w:r w:rsidRPr="002B5F96">
        <w:rPr>
          <w:rFonts w:ascii="Verdana" w:hAnsi="Verdana"/>
          <w:spacing w:val="-27"/>
          <w:w w:val="105"/>
          <w:sz w:val="20"/>
        </w:rPr>
        <w:t xml:space="preserve"> </w:t>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inform</w:t>
      </w:r>
      <w:r w:rsidRPr="002B5F96">
        <w:rPr>
          <w:rFonts w:ascii="Verdana" w:hAnsi="Verdana"/>
          <w:spacing w:val="-26"/>
          <w:w w:val="105"/>
          <w:sz w:val="20"/>
        </w:rPr>
        <w:t xml:space="preserve"> </w:t>
      </w:r>
      <w:r w:rsidRPr="002B5F96">
        <w:rPr>
          <w:rFonts w:ascii="Verdana" w:hAnsi="Verdana"/>
          <w:w w:val="105"/>
          <w:sz w:val="20"/>
        </w:rPr>
        <w:t>the</w:t>
      </w:r>
      <w:r w:rsidRPr="002B5F96">
        <w:rPr>
          <w:rFonts w:ascii="Verdana" w:hAnsi="Verdana"/>
          <w:spacing w:val="-27"/>
          <w:w w:val="105"/>
          <w:sz w:val="20"/>
        </w:rPr>
        <w:t xml:space="preserve"> </w:t>
      </w:r>
      <w:r w:rsidRPr="002B5F96">
        <w:rPr>
          <w:rFonts w:ascii="Verdana" w:hAnsi="Verdana"/>
          <w:w w:val="105"/>
          <w:sz w:val="20"/>
        </w:rPr>
        <w:t>National</w:t>
      </w:r>
      <w:r w:rsidRPr="002B5F96">
        <w:rPr>
          <w:rFonts w:ascii="Verdana" w:hAnsi="Verdana"/>
          <w:spacing w:val="-27"/>
          <w:w w:val="105"/>
          <w:sz w:val="20"/>
        </w:rPr>
        <w:t xml:space="preserve"> </w:t>
      </w:r>
      <w:r w:rsidRPr="002B5F96">
        <w:rPr>
          <w:rFonts w:ascii="Verdana" w:hAnsi="Verdana"/>
          <w:w w:val="105"/>
          <w:sz w:val="20"/>
        </w:rPr>
        <w:t>Assembly</w:t>
      </w:r>
      <w:r w:rsidRPr="002B5F96">
        <w:rPr>
          <w:rFonts w:ascii="Verdana" w:hAnsi="Verdana"/>
          <w:spacing w:val="-26"/>
          <w:w w:val="105"/>
          <w:sz w:val="20"/>
        </w:rPr>
        <w:t xml:space="preserve"> </w:t>
      </w:r>
      <w:r w:rsidRPr="002B5F96">
        <w:rPr>
          <w:rFonts w:ascii="Verdana" w:hAnsi="Verdana"/>
          <w:spacing w:val="-10"/>
          <w:w w:val="105"/>
          <w:sz w:val="20"/>
        </w:rPr>
        <w:t xml:space="preserve">of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declaration.</w:t>
      </w:r>
    </w:p>
    <w:p w14:paraId="5CDFD0AF"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403" w:space="477"/>
            <w:col w:w="8410"/>
          </w:cols>
        </w:sectPr>
      </w:pPr>
    </w:p>
    <w:p w14:paraId="1155BD92" w14:textId="77777777" w:rsidR="005E0A3C" w:rsidRPr="002B5F96" w:rsidRDefault="005E0A3C">
      <w:pPr>
        <w:pStyle w:val="BodyText"/>
        <w:rPr>
          <w:rFonts w:ascii="Verdana" w:hAnsi="Verdana"/>
        </w:rPr>
      </w:pPr>
    </w:p>
    <w:p w14:paraId="2156350D" w14:textId="77777777" w:rsidR="005E0A3C" w:rsidRPr="002B5F96" w:rsidRDefault="005E0A3C">
      <w:pPr>
        <w:pStyle w:val="BodyText"/>
        <w:spacing w:before="10"/>
        <w:rPr>
          <w:rFonts w:ascii="Verdana" w:hAnsi="Verdana"/>
          <w:sz w:val="22"/>
        </w:rPr>
      </w:pPr>
    </w:p>
    <w:p w14:paraId="033DF13E"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7A5C8FDE" w14:textId="77777777" w:rsidR="005E0A3C" w:rsidRPr="002B5F96" w:rsidRDefault="005E0A3C">
      <w:pPr>
        <w:pStyle w:val="BodyText"/>
        <w:spacing w:before="7"/>
        <w:rPr>
          <w:rFonts w:ascii="Verdana" w:hAnsi="Verdana"/>
          <w:sz w:val="19"/>
        </w:rPr>
      </w:pPr>
    </w:p>
    <w:p w14:paraId="4C082845"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Legislative</w:t>
      </w:r>
      <w:r w:rsidRPr="002B5F96">
        <w:rPr>
          <w:rFonts w:ascii="Verdana" w:hAnsi="Verdana"/>
          <w:color w:val="808080"/>
          <w:spacing w:val="-14"/>
          <w:sz w:val="14"/>
        </w:rPr>
        <w:t xml:space="preserve"> </w:t>
      </w:r>
      <w:r w:rsidRPr="002B5F96">
        <w:rPr>
          <w:rFonts w:ascii="Verdana" w:hAnsi="Verdana"/>
          <w:color w:val="808080"/>
          <w:sz w:val="14"/>
        </w:rPr>
        <w:t>committees</w:t>
      </w:r>
    </w:p>
    <w:p w14:paraId="6FFDA9C4" w14:textId="77777777" w:rsidR="005E0A3C" w:rsidRPr="002B5F96" w:rsidRDefault="00FC52F2">
      <w:pPr>
        <w:pStyle w:val="Heading1"/>
        <w:spacing w:before="117" w:line="266" w:lineRule="auto"/>
        <w:ind w:right="1111"/>
        <w:rPr>
          <w:rFonts w:ascii="Verdana" w:hAnsi="Verdana"/>
        </w:rPr>
      </w:pPr>
      <w:r w:rsidRPr="002B5F96">
        <w:rPr>
          <w:rFonts w:ascii="Verdana" w:hAnsi="Verdana"/>
          <w:b w:val="0"/>
        </w:rPr>
        <w:br w:type="column"/>
      </w:r>
      <w:bookmarkStart w:id="414" w:name="_bookmark415"/>
      <w:bookmarkEnd w:id="414"/>
      <w:r w:rsidRPr="002B5F96">
        <w:rPr>
          <w:rFonts w:ascii="Verdana" w:hAnsi="Verdana"/>
        </w:rPr>
        <w:t>162.</w:t>
      </w:r>
      <w:r w:rsidRPr="002B5F96">
        <w:rPr>
          <w:rFonts w:ascii="Verdana" w:hAnsi="Verdana"/>
          <w:spacing w:val="-60"/>
        </w:rPr>
        <w:t xml:space="preserve"> </w:t>
      </w:r>
      <w:r w:rsidRPr="002B5F96">
        <w:rPr>
          <w:rFonts w:ascii="Verdana" w:hAnsi="Verdana"/>
        </w:rPr>
        <w:t>The</w:t>
      </w:r>
      <w:r w:rsidRPr="002B5F96">
        <w:rPr>
          <w:rFonts w:ascii="Verdana" w:hAnsi="Verdana"/>
          <w:spacing w:val="-60"/>
        </w:rPr>
        <w:t xml:space="preserve"> </w:t>
      </w:r>
      <w:bookmarkStart w:id="415" w:name="_bookmark414"/>
      <w:bookmarkEnd w:id="415"/>
      <w:r w:rsidRPr="002B5F96">
        <w:rPr>
          <w:rFonts w:ascii="Verdana" w:hAnsi="Verdana"/>
        </w:rPr>
        <w:t>Defence</w:t>
      </w:r>
      <w:r w:rsidRPr="002B5F96">
        <w:rPr>
          <w:rFonts w:ascii="Verdana" w:hAnsi="Verdana"/>
          <w:spacing w:val="-60"/>
        </w:rPr>
        <w:t xml:space="preserve"> </w:t>
      </w:r>
      <w:r w:rsidRPr="002B5F96">
        <w:rPr>
          <w:rFonts w:ascii="Verdana" w:hAnsi="Verdana"/>
        </w:rPr>
        <w:t>and</w:t>
      </w:r>
      <w:r w:rsidRPr="002B5F96">
        <w:rPr>
          <w:rFonts w:ascii="Verdana" w:hAnsi="Verdana"/>
          <w:spacing w:val="-60"/>
        </w:rPr>
        <w:t xml:space="preserve"> </w:t>
      </w:r>
      <w:r w:rsidRPr="002B5F96">
        <w:rPr>
          <w:rFonts w:ascii="Verdana" w:hAnsi="Verdana"/>
        </w:rPr>
        <w:t>Security</w:t>
      </w:r>
      <w:r w:rsidRPr="002B5F96">
        <w:rPr>
          <w:rFonts w:ascii="Verdana" w:hAnsi="Verdana"/>
          <w:spacing w:val="-59"/>
        </w:rPr>
        <w:t xml:space="preserve"> </w:t>
      </w:r>
      <w:r w:rsidRPr="002B5F96">
        <w:rPr>
          <w:rFonts w:ascii="Verdana" w:hAnsi="Verdana"/>
        </w:rPr>
        <w:t>Committee</w:t>
      </w:r>
      <w:r w:rsidRPr="002B5F96">
        <w:rPr>
          <w:rFonts w:ascii="Verdana" w:hAnsi="Verdana"/>
          <w:spacing w:val="-60"/>
        </w:rPr>
        <w:t xml:space="preserve"> </w:t>
      </w:r>
      <w:r w:rsidRPr="002B5F96">
        <w:rPr>
          <w:rFonts w:ascii="Verdana" w:hAnsi="Verdana"/>
        </w:rPr>
        <w:t>of</w:t>
      </w:r>
      <w:r w:rsidRPr="002B5F96">
        <w:rPr>
          <w:rFonts w:ascii="Verdana" w:hAnsi="Verdana"/>
          <w:spacing w:val="-60"/>
        </w:rPr>
        <w:t xml:space="preserve"> </w:t>
      </w:r>
      <w:r w:rsidRPr="002B5F96">
        <w:rPr>
          <w:rFonts w:ascii="Verdana" w:hAnsi="Verdana"/>
        </w:rPr>
        <w:t>the</w:t>
      </w:r>
      <w:r w:rsidRPr="002B5F96">
        <w:rPr>
          <w:rFonts w:ascii="Verdana" w:hAnsi="Verdana"/>
          <w:spacing w:val="-60"/>
        </w:rPr>
        <w:t xml:space="preserve"> </w:t>
      </w:r>
      <w:r w:rsidRPr="002B5F96">
        <w:rPr>
          <w:rFonts w:ascii="Verdana" w:hAnsi="Verdana"/>
        </w:rPr>
        <w:t>National Assembly</w:t>
      </w:r>
    </w:p>
    <w:p w14:paraId="7166C813" w14:textId="77777777" w:rsidR="005E0A3C" w:rsidRPr="002B5F96" w:rsidRDefault="00FC52F2">
      <w:pPr>
        <w:pStyle w:val="ListParagraph"/>
        <w:numPr>
          <w:ilvl w:val="0"/>
          <w:numId w:val="50"/>
        </w:numPr>
        <w:tabs>
          <w:tab w:val="left" w:pos="480"/>
        </w:tabs>
        <w:spacing w:before="171" w:line="249" w:lineRule="auto"/>
        <w:ind w:right="959"/>
        <w:jc w:val="both"/>
        <w:rPr>
          <w:rFonts w:ascii="Verdana" w:hAnsi="Verdana"/>
          <w:sz w:val="20"/>
        </w:rPr>
      </w:pPr>
      <w:r w:rsidRPr="002B5F96">
        <w:rPr>
          <w:rFonts w:ascii="Verdana" w:hAnsi="Verdana"/>
          <w:sz w:val="20"/>
        </w:rPr>
        <w:t xml:space="preserve">There shall be a Defence and Security Committee of the National </w:t>
      </w:r>
      <w:r w:rsidRPr="002B5F96">
        <w:rPr>
          <w:rFonts w:ascii="Verdana" w:hAnsi="Verdana"/>
          <w:spacing w:val="-3"/>
          <w:sz w:val="20"/>
        </w:rPr>
        <w:t xml:space="preserve">Assembly </w:t>
      </w:r>
      <w:r w:rsidRPr="002B5F96">
        <w:rPr>
          <w:rFonts w:ascii="Verdana" w:hAnsi="Verdana"/>
          <w:sz w:val="20"/>
        </w:rPr>
        <w:t xml:space="preserve">which shall represent proportionally the political parties having seats in </w:t>
      </w:r>
      <w:r w:rsidRPr="002B5F96">
        <w:rPr>
          <w:rFonts w:ascii="Verdana" w:hAnsi="Verdana"/>
          <w:spacing w:val="-6"/>
          <w:sz w:val="20"/>
        </w:rPr>
        <w:t xml:space="preserve">the </w:t>
      </w:r>
      <w:r w:rsidRPr="002B5F96">
        <w:rPr>
          <w:rFonts w:ascii="Verdana" w:hAnsi="Verdana"/>
          <w:sz w:val="20"/>
        </w:rPr>
        <w:t xml:space="preserve">National Assembly, and shall have such powers and functions as may </w:t>
      </w:r>
      <w:r w:rsidRPr="002B5F96">
        <w:rPr>
          <w:rFonts w:ascii="Verdana" w:hAnsi="Verdana"/>
          <w:spacing w:val="-8"/>
          <w:sz w:val="20"/>
        </w:rPr>
        <w:t xml:space="preserve">be </w:t>
      </w:r>
      <w:r w:rsidRPr="002B5F96">
        <w:rPr>
          <w:rFonts w:ascii="Verdana" w:hAnsi="Verdana"/>
          <w:sz w:val="20"/>
        </w:rPr>
        <w:t>conferred</w:t>
      </w:r>
      <w:r w:rsidRPr="002B5F96">
        <w:rPr>
          <w:rFonts w:ascii="Verdana" w:hAnsi="Verdana"/>
          <w:spacing w:val="-15"/>
          <w:sz w:val="20"/>
        </w:rPr>
        <w:t xml:space="preserve"> </w:t>
      </w:r>
      <w:r w:rsidRPr="002B5F96">
        <w:rPr>
          <w:rFonts w:ascii="Verdana" w:hAnsi="Verdana"/>
          <w:sz w:val="20"/>
        </w:rPr>
        <w:t>upon</w:t>
      </w:r>
      <w:r w:rsidRPr="002B5F96">
        <w:rPr>
          <w:rFonts w:ascii="Verdana" w:hAnsi="Verdana"/>
          <w:spacing w:val="-15"/>
          <w:sz w:val="20"/>
        </w:rPr>
        <w:t xml:space="preserve"> </w:t>
      </w:r>
      <w:r w:rsidRPr="002B5F96">
        <w:rPr>
          <w:rFonts w:ascii="Verdana" w:hAnsi="Verdana"/>
          <w:sz w:val="20"/>
        </w:rPr>
        <w:t>it</w:t>
      </w:r>
      <w:r w:rsidRPr="002B5F96">
        <w:rPr>
          <w:rFonts w:ascii="Verdana" w:hAnsi="Verdana"/>
          <w:spacing w:val="-15"/>
          <w:sz w:val="20"/>
        </w:rPr>
        <w:t xml:space="preserve"> </w:t>
      </w:r>
      <w:r w:rsidRPr="002B5F96">
        <w:rPr>
          <w:rFonts w:ascii="Verdana" w:hAnsi="Verdana"/>
          <w:sz w:val="20"/>
        </w:rPr>
        <w:t>by</w:t>
      </w:r>
      <w:r w:rsidRPr="002B5F96">
        <w:rPr>
          <w:rFonts w:ascii="Verdana" w:hAnsi="Verdana"/>
          <w:spacing w:val="-14"/>
          <w:sz w:val="20"/>
        </w:rPr>
        <w:t xml:space="preserve"> </w:t>
      </w:r>
      <w:r w:rsidRPr="002B5F96">
        <w:rPr>
          <w:rFonts w:ascii="Verdana" w:hAnsi="Verdana"/>
          <w:sz w:val="20"/>
        </w:rPr>
        <w:t>this</w:t>
      </w:r>
      <w:r w:rsidRPr="002B5F96">
        <w:rPr>
          <w:rFonts w:ascii="Verdana" w:hAnsi="Verdana"/>
          <w:spacing w:val="-15"/>
          <w:sz w:val="20"/>
        </w:rPr>
        <w:t xml:space="preserve"> </w:t>
      </w:r>
      <w:r w:rsidRPr="002B5F96">
        <w:rPr>
          <w:rFonts w:ascii="Verdana" w:hAnsi="Verdana"/>
          <w:sz w:val="20"/>
        </w:rPr>
        <w:t>Constitution</w:t>
      </w:r>
      <w:r w:rsidRPr="002B5F96">
        <w:rPr>
          <w:rFonts w:ascii="Verdana" w:hAnsi="Verdana"/>
          <w:spacing w:val="-15"/>
          <w:sz w:val="20"/>
        </w:rPr>
        <w:t xml:space="preserve"> </w:t>
      </w:r>
      <w:r w:rsidRPr="002B5F96">
        <w:rPr>
          <w:rFonts w:ascii="Verdana" w:hAnsi="Verdana"/>
          <w:sz w:val="20"/>
        </w:rPr>
        <w:t>and</w:t>
      </w:r>
      <w:r w:rsidRPr="002B5F96">
        <w:rPr>
          <w:rFonts w:ascii="Verdana" w:hAnsi="Verdana"/>
          <w:spacing w:val="-14"/>
          <w:sz w:val="20"/>
        </w:rPr>
        <w:t xml:space="preserve"> </w:t>
      </w:r>
      <w:r w:rsidRPr="002B5F96">
        <w:rPr>
          <w:rFonts w:ascii="Verdana" w:hAnsi="Verdana"/>
          <w:sz w:val="20"/>
        </w:rPr>
        <w:t>an</w:t>
      </w:r>
      <w:r w:rsidRPr="002B5F96">
        <w:rPr>
          <w:rFonts w:ascii="Verdana" w:hAnsi="Verdana"/>
          <w:spacing w:val="-15"/>
          <w:sz w:val="20"/>
        </w:rPr>
        <w:t xml:space="preserve"> </w:t>
      </w:r>
      <w:r w:rsidRPr="002B5F96">
        <w:rPr>
          <w:rFonts w:ascii="Verdana" w:hAnsi="Verdana"/>
          <w:sz w:val="20"/>
        </w:rPr>
        <w:t>Act</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Parliament.</w:t>
      </w:r>
    </w:p>
    <w:p w14:paraId="0F16751F" w14:textId="77777777" w:rsidR="005E0A3C" w:rsidRPr="002B5F96" w:rsidRDefault="00FC52F2">
      <w:pPr>
        <w:pStyle w:val="ListParagraph"/>
        <w:numPr>
          <w:ilvl w:val="0"/>
          <w:numId w:val="50"/>
        </w:numPr>
        <w:tabs>
          <w:tab w:val="left" w:pos="480"/>
        </w:tabs>
        <w:spacing w:before="60" w:line="249" w:lineRule="auto"/>
        <w:ind w:right="959"/>
        <w:jc w:val="both"/>
        <w:rPr>
          <w:rFonts w:ascii="Verdana" w:hAnsi="Verdana"/>
          <w:sz w:val="20"/>
        </w:rPr>
      </w:pPr>
      <w:r w:rsidRPr="002B5F96">
        <w:rPr>
          <w:rFonts w:ascii="Verdana" w:hAnsi="Verdana"/>
          <w:sz w:val="20"/>
        </w:rPr>
        <w:t xml:space="preserve">The Defence and Security Committee may be </w:t>
      </w:r>
      <w:r w:rsidRPr="002B5F96">
        <w:rPr>
          <w:rFonts w:ascii="Verdana" w:hAnsi="Verdana"/>
          <w:sz w:val="20"/>
        </w:rPr>
        <w:t xml:space="preserve">assembled at any </w:t>
      </w:r>
      <w:r w:rsidRPr="002B5F96">
        <w:rPr>
          <w:rFonts w:ascii="Verdana" w:hAnsi="Verdana"/>
          <w:spacing w:val="-3"/>
          <w:sz w:val="20"/>
        </w:rPr>
        <w:t xml:space="preserve">time, </w:t>
      </w:r>
      <w:r w:rsidRPr="002B5F96">
        <w:rPr>
          <w:rFonts w:ascii="Verdana" w:hAnsi="Verdana"/>
          <w:sz w:val="20"/>
        </w:rPr>
        <w:t xml:space="preserve">notwithstanding that Parliament stands adjourned and, where Parliament stands dissolved, shall continue to be constituted until such time as a </w:t>
      </w:r>
      <w:r w:rsidRPr="002B5F96">
        <w:rPr>
          <w:rFonts w:ascii="Verdana" w:hAnsi="Verdana"/>
          <w:spacing w:val="-5"/>
          <w:sz w:val="20"/>
        </w:rPr>
        <w:t xml:space="preserve">new </w:t>
      </w:r>
      <w:r w:rsidRPr="002B5F96">
        <w:rPr>
          <w:rFonts w:ascii="Verdana" w:hAnsi="Verdana"/>
          <w:sz w:val="20"/>
        </w:rPr>
        <w:t xml:space="preserve">session of Parliament begins and a new Defence and Security Committee </w:t>
      </w:r>
      <w:r w:rsidRPr="002B5F96">
        <w:rPr>
          <w:rFonts w:ascii="Verdana" w:hAnsi="Verdana"/>
          <w:spacing w:val="-8"/>
          <w:sz w:val="20"/>
        </w:rPr>
        <w:t xml:space="preserve">is </w:t>
      </w:r>
      <w:r w:rsidRPr="002B5F96">
        <w:rPr>
          <w:rFonts w:ascii="Verdana" w:hAnsi="Verdana"/>
          <w:sz w:val="20"/>
        </w:rPr>
        <w:t>appointed</w:t>
      </w:r>
      <w:r w:rsidRPr="002B5F96">
        <w:rPr>
          <w:rFonts w:ascii="Verdana" w:hAnsi="Verdana"/>
          <w:spacing w:val="-13"/>
          <w:sz w:val="20"/>
        </w:rPr>
        <w:t xml:space="preserve"> </w:t>
      </w:r>
      <w:r w:rsidRPr="002B5F96">
        <w:rPr>
          <w:rFonts w:ascii="Verdana" w:hAnsi="Verdana"/>
          <w:sz w:val="20"/>
        </w:rPr>
        <w:t>but</w:t>
      </w:r>
      <w:r w:rsidRPr="002B5F96">
        <w:rPr>
          <w:rFonts w:ascii="Verdana" w:hAnsi="Verdana"/>
          <w:spacing w:val="-13"/>
          <w:sz w:val="20"/>
        </w:rPr>
        <w:t xml:space="preserve"> </w:t>
      </w:r>
      <w:r w:rsidRPr="002B5F96">
        <w:rPr>
          <w:rFonts w:ascii="Verdana" w:hAnsi="Verdana"/>
          <w:sz w:val="20"/>
        </w:rPr>
        <w:t>no</w:t>
      </w:r>
      <w:r w:rsidRPr="002B5F96">
        <w:rPr>
          <w:rFonts w:ascii="Verdana" w:hAnsi="Verdana"/>
          <w:spacing w:val="-13"/>
          <w:sz w:val="20"/>
        </w:rPr>
        <w:t xml:space="preserve"> </w:t>
      </w:r>
      <w:r w:rsidRPr="002B5F96">
        <w:rPr>
          <w:rFonts w:ascii="Verdana" w:hAnsi="Verdana"/>
          <w:sz w:val="20"/>
        </w:rPr>
        <w:t>member</w:t>
      </w:r>
      <w:r w:rsidRPr="002B5F96">
        <w:rPr>
          <w:rFonts w:ascii="Verdana" w:hAnsi="Verdana"/>
          <w:spacing w:val="-13"/>
          <w:sz w:val="20"/>
        </w:rPr>
        <w:t xml:space="preserve"> </w:t>
      </w:r>
      <w:r w:rsidRPr="002B5F96">
        <w:rPr>
          <w:rFonts w:ascii="Verdana" w:hAnsi="Verdana"/>
          <w:sz w:val="20"/>
        </w:rPr>
        <w:t>shall</w:t>
      </w:r>
      <w:r w:rsidRPr="002B5F96">
        <w:rPr>
          <w:rFonts w:ascii="Verdana" w:hAnsi="Verdana"/>
          <w:spacing w:val="-13"/>
          <w:sz w:val="20"/>
        </w:rPr>
        <w:t xml:space="preserve"> </w:t>
      </w:r>
      <w:r w:rsidRPr="002B5F96">
        <w:rPr>
          <w:rFonts w:ascii="Verdana" w:hAnsi="Verdana"/>
          <w:sz w:val="20"/>
        </w:rPr>
        <w:t>otherwise</w:t>
      </w:r>
      <w:r w:rsidRPr="002B5F96">
        <w:rPr>
          <w:rFonts w:ascii="Verdana" w:hAnsi="Verdana"/>
          <w:spacing w:val="-13"/>
          <w:sz w:val="20"/>
        </w:rPr>
        <w:t xml:space="preserve"> </w:t>
      </w:r>
      <w:r w:rsidRPr="002B5F96">
        <w:rPr>
          <w:rFonts w:ascii="Verdana" w:hAnsi="Verdana"/>
          <w:sz w:val="20"/>
        </w:rPr>
        <w:t>hold</w:t>
      </w:r>
      <w:r w:rsidRPr="002B5F96">
        <w:rPr>
          <w:rFonts w:ascii="Verdana" w:hAnsi="Verdana"/>
          <w:spacing w:val="-13"/>
          <w:sz w:val="20"/>
        </w:rPr>
        <w:t xml:space="preserve"> </w:t>
      </w:r>
      <w:r w:rsidRPr="002B5F96">
        <w:rPr>
          <w:rFonts w:ascii="Verdana" w:hAnsi="Verdana"/>
          <w:sz w:val="20"/>
        </w:rPr>
        <w:t>office</w:t>
      </w:r>
      <w:r w:rsidRPr="002B5F96">
        <w:rPr>
          <w:rFonts w:ascii="Verdana" w:hAnsi="Verdana"/>
          <w:spacing w:val="-13"/>
          <w:sz w:val="20"/>
        </w:rPr>
        <w:t xml:space="preserve"> </w:t>
      </w:r>
      <w:r w:rsidRPr="002B5F96">
        <w:rPr>
          <w:rFonts w:ascii="Verdana" w:hAnsi="Verdana"/>
          <w:sz w:val="20"/>
        </w:rPr>
        <w:t>for</w:t>
      </w:r>
      <w:r w:rsidRPr="002B5F96">
        <w:rPr>
          <w:rFonts w:ascii="Verdana" w:hAnsi="Verdana"/>
          <w:spacing w:val="-13"/>
          <w:sz w:val="20"/>
        </w:rPr>
        <w:t xml:space="preserve"> </w:t>
      </w:r>
      <w:r w:rsidRPr="002B5F96">
        <w:rPr>
          <w:rFonts w:ascii="Verdana" w:hAnsi="Verdana"/>
          <w:sz w:val="20"/>
        </w:rPr>
        <w:t>more</w:t>
      </w:r>
      <w:r w:rsidRPr="002B5F96">
        <w:rPr>
          <w:rFonts w:ascii="Verdana" w:hAnsi="Verdana"/>
          <w:spacing w:val="-13"/>
          <w:sz w:val="20"/>
        </w:rPr>
        <w:t xml:space="preserve"> </w:t>
      </w:r>
      <w:r w:rsidRPr="002B5F96">
        <w:rPr>
          <w:rFonts w:ascii="Verdana" w:hAnsi="Verdana"/>
          <w:sz w:val="20"/>
        </w:rPr>
        <w:t>than</w:t>
      </w:r>
      <w:r w:rsidRPr="002B5F96">
        <w:rPr>
          <w:rFonts w:ascii="Verdana" w:hAnsi="Verdana"/>
          <w:spacing w:val="-13"/>
          <w:sz w:val="20"/>
        </w:rPr>
        <w:t xml:space="preserve"> </w:t>
      </w:r>
      <w:r w:rsidRPr="002B5F96">
        <w:rPr>
          <w:rFonts w:ascii="Verdana" w:hAnsi="Verdana"/>
          <w:sz w:val="20"/>
        </w:rPr>
        <w:t>one</w:t>
      </w:r>
      <w:r w:rsidRPr="002B5F96">
        <w:rPr>
          <w:rFonts w:ascii="Verdana" w:hAnsi="Verdana"/>
          <w:spacing w:val="-13"/>
          <w:sz w:val="20"/>
        </w:rPr>
        <w:t xml:space="preserve"> </w:t>
      </w:r>
      <w:r w:rsidRPr="002B5F96">
        <w:rPr>
          <w:rFonts w:ascii="Verdana" w:hAnsi="Verdana"/>
          <w:sz w:val="20"/>
        </w:rPr>
        <w:t>year.</w:t>
      </w:r>
    </w:p>
    <w:p w14:paraId="6B97CF3F" w14:textId="77777777" w:rsidR="005E0A3C" w:rsidRPr="002B5F96" w:rsidRDefault="005E0A3C">
      <w:pPr>
        <w:pStyle w:val="BodyText"/>
        <w:spacing w:before="6"/>
        <w:rPr>
          <w:rFonts w:ascii="Verdana" w:hAnsi="Verdana"/>
          <w:sz w:val="21"/>
        </w:rPr>
      </w:pPr>
    </w:p>
    <w:p w14:paraId="39F68B70" w14:textId="77777777" w:rsidR="005E0A3C" w:rsidRPr="002B5F96" w:rsidRDefault="00FC52F2">
      <w:pPr>
        <w:pStyle w:val="Heading1"/>
        <w:jc w:val="both"/>
        <w:rPr>
          <w:rFonts w:ascii="Verdana" w:hAnsi="Verdana"/>
        </w:rPr>
      </w:pPr>
      <w:r w:rsidRPr="002B5F96">
        <w:rPr>
          <w:rFonts w:ascii="Verdana" w:hAnsi="Verdana"/>
        </w:rPr>
        <w:t>CHAPTER XVII:</w:t>
      </w:r>
      <w:r w:rsidRPr="002B5F96">
        <w:rPr>
          <w:rFonts w:ascii="Verdana" w:hAnsi="Verdana"/>
          <w:spacing w:val="-55"/>
        </w:rPr>
        <w:t xml:space="preserve"> </w:t>
      </w:r>
      <w:r w:rsidRPr="002B5F96">
        <w:rPr>
          <w:rFonts w:ascii="Verdana" w:hAnsi="Verdana"/>
        </w:rPr>
        <w:t>PRISONS</w:t>
      </w:r>
    </w:p>
    <w:p w14:paraId="425022BA" w14:textId="77777777" w:rsidR="005E0A3C" w:rsidRPr="002B5F96" w:rsidRDefault="005E0A3C">
      <w:pPr>
        <w:pStyle w:val="BodyText"/>
        <w:spacing w:before="1"/>
        <w:rPr>
          <w:rFonts w:ascii="Verdana" w:hAnsi="Verdana"/>
          <w:b/>
          <w:sz w:val="34"/>
        </w:rPr>
      </w:pPr>
    </w:p>
    <w:p w14:paraId="175107A6" w14:textId="77777777" w:rsidR="005E0A3C" w:rsidRPr="002B5F96" w:rsidRDefault="00FC52F2">
      <w:pPr>
        <w:pStyle w:val="ListParagraph"/>
        <w:numPr>
          <w:ilvl w:val="0"/>
          <w:numId w:val="49"/>
        </w:numPr>
        <w:tabs>
          <w:tab w:val="left" w:pos="705"/>
        </w:tabs>
        <w:rPr>
          <w:rFonts w:ascii="Verdana" w:hAnsi="Verdana"/>
          <w:b/>
          <w:sz w:val="28"/>
        </w:rPr>
      </w:pPr>
      <w:r w:rsidRPr="002B5F96">
        <w:rPr>
          <w:rFonts w:ascii="Verdana" w:hAnsi="Verdana"/>
          <w:b/>
          <w:sz w:val="28"/>
        </w:rPr>
        <w:t>The</w:t>
      </w:r>
      <w:r w:rsidRPr="002B5F96">
        <w:rPr>
          <w:rFonts w:ascii="Verdana" w:hAnsi="Verdana"/>
          <w:b/>
          <w:spacing w:val="-26"/>
          <w:sz w:val="28"/>
        </w:rPr>
        <w:t xml:space="preserve"> </w:t>
      </w:r>
      <w:r w:rsidRPr="002B5F96">
        <w:rPr>
          <w:rFonts w:ascii="Verdana" w:hAnsi="Verdana"/>
          <w:b/>
          <w:sz w:val="28"/>
        </w:rPr>
        <w:t>Malawi</w:t>
      </w:r>
      <w:r w:rsidRPr="002B5F96">
        <w:rPr>
          <w:rFonts w:ascii="Verdana" w:hAnsi="Verdana"/>
          <w:b/>
          <w:spacing w:val="-25"/>
          <w:sz w:val="28"/>
        </w:rPr>
        <w:t xml:space="preserve"> </w:t>
      </w:r>
      <w:r w:rsidRPr="002B5F96">
        <w:rPr>
          <w:rFonts w:ascii="Verdana" w:hAnsi="Verdana"/>
          <w:b/>
          <w:sz w:val="28"/>
        </w:rPr>
        <w:t>Prisons</w:t>
      </w:r>
      <w:r w:rsidRPr="002B5F96">
        <w:rPr>
          <w:rFonts w:ascii="Verdana" w:hAnsi="Verdana"/>
          <w:b/>
          <w:spacing w:val="-25"/>
          <w:sz w:val="28"/>
        </w:rPr>
        <w:t xml:space="preserve"> </w:t>
      </w:r>
      <w:bookmarkStart w:id="416" w:name="_bookmark416"/>
      <w:bookmarkEnd w:id="416"/>
      <w:r w:rsidRPr="002B5F96">
        <w:rPr>
          <w:rFonts w:ascii="Verdana" w:hAnsi="Verdana"/>
          <w:b/>
          <w:sz w:val="28"/>
        </w:rPr>
        <w:t>Service</w:t>
      </w:r>
    </w:p>
    <w:p w14:paraId="1A9F2920" w14:textId="77777777" w:rsidR="005E0A3C" w:rsidRPr="002B5F96" w:rsidRDefault="00FC52F2">
      <w:pPr>
        <w:pStyle w:val="BodyText"/>
        <w:spacing w:before="268" w:line="249" w:lineRule="auto"/>
        <w:ind w:left="100" w:right="959"/>
        <w:jc w:val="both"/>
        <w:rPr>
          <w:rFonts w:ascii="Verdana" w:hAnsi="Verdana"/>
        </w:rPr>
      </w:pPr>
      <w:r w:rsidRPr="002B5F96">
        <w:rPr>
          <w:rFonts w:ascii="Verdana" w:hAnsi="Verdana"/>
        </w:rPr>
        <w:t>There</w:t>
      </w:r>
      <w:r w:rsidRPr="002B5F96">
        <w:rPr>
          <w:rFonts w:ascii="Verdana" w:hAnsi="Verdana"/>
          <w:spacing w:val="-13"/>
        </w:rPr>
        <w:t xml:space="preserve"> </w:t>
      </w:r>
      <w:r w:rsidRPr="002B5F96">
        <w:rPr>
          <w:rFonts w:ascii="Verdana" w:hAnsi="Verdana"/>
        </w:rPr>
        <w:t>shall</w:t>
      </w:r>
      <w:r w:rsidRPr="002B5F96">
        <w:rPr>
          <w:rFonts w:ascii="Verdana" w:hAnsi="Verdana"/>
          <w:spacing w:val="-13"/>
        </w:rPr>
        <w:t xml:space="preserve"> </w:t>
      </w:r>
      <w:r w:rsidRPr="002B5F96">
        <w:rPr>
          <w:rFonts w:ascii="Verdana" w:hAnsi="Verdana"/>
        </w:rPr>
        <w:t>be</w:t>
      </w:r>
      <w:r w:rsidRPr="002B5F96">
        <w:rPr>
          <w:rFonts w:ascii="Verdana" w:hAnsi="Verdana"/>
          <w:spacing w:val="-12"/>
        </w:rPr>
        <w:t xml:space="preserve"> </w:t>
      </w:r>
      <w:r w:rsidRPr="002B5F96">
        <w:rPr>
          <w:rFonts w:ascii="Verdana" w:hAnsi="Verdana"/>
        </w:rPr>
        <w:t>the</w:t>
      </w:r>
      <w:r w:rsidRPr="002B5F96">
        <w:rPr>
          <w:rFonts w:ascii="Verdana" w:hAnsi="Verdana"/>
          <w:spacing w:val="-13"/>
        </w:rPr>
        <w:t xml:space="preserve"> </w:t>
      </w:r>
      <w:r w:rsidRPr="002B5F96">
        <w:rPr>
          <w:rFonts w:ascii="Verdana" w:hAnsi="Verdana"/>
        </w:rPr>
        <w:t>Malawi</w:t>
      </w:r>
      <w:r w:rsidRPr="002B5F96">
        <w:rPr>
          <w:rFonts w:ascii="Verdana" w:hAnsi="Verdana"/>
          <w:spacing w:val="-12"/>
        </w:rPr>
        <w:t xml:space="preserve"> </w:t>
      </w:r>
      <w:r w:rsidRPr="002B5F96">
        <w:rPr>
          <w:rFonts w:ascii="Verdana" w:hAnsi="Verdana"/>
        </w:rPr>
        <w:t>Prisons</w:t>
      </w:r>
      <w:r w:rsidRPr="002B5F96">
        <w:rPr>
          <w:rFonts w:ascii="Verdana" w:hAnsi="Verdana"/>
          <w:spacing w:val="-13"/>
        </w:rPr>
        <w:t xml:space="preserve"> </w:t>
      </w:r>
      <w:r w:rsidRPr="002B5F96">
        <w:rPr>
          <w:rFonts w:ascii="Verdana" w:hAnsi="Verdana"/>
        </w:rPr>
        <w:t>Service</w:t>
      </w:r>
      <w:r w:rsidRPr="002B5F96">
        <w:rPr>
          <w:rFonts w:ascii="Verdana" w:hAnsi="Verdana"/>
          <w:spacing w:val="-12"/>
        </w:rPr>
        <w:t xml:space="preserve"> </w:t>
      </w:r>
      <w:bookmarkStart w:id="417" w:name="_bookmark417"/>
      <w:bookmarkEnd w:id="417"/>
      <w:r w:rsidRPr="002B5F96">
        <w:rPr>
          <w:rFonts w:ascii="Verdana" w:hAnsi="Verdana"/>
        </w:rPr>
        <w:t>which</w:t>
      </w:r>
      <w:r w:rsidRPr="002B5F96">
        <w:rPr>
          <w:rFonts w:ascii="Verdana" w:hAnsi="Verdana"/>
          <w:spacing w:val="-13"/>
        </w:rPr>
        <w:t xml:space="preserve"> </w:t>
      </w:r>
      <w:r w:rsidRPr="002B5F96">
        <w:rPr>
          <w:rFonts w:ascii="Verdana" w:hAnsi="Verdana"/>
        </w:rPr>
        <w:t>shall</w:t>
      </w:r>
      <w:r w:rsidRPr="002B5F96">
        <w:rPr>
          <w:rFonts w:ascii="Verdana" w:hAnsi="Verdana"/>
          <w:spacing w:val="-12"/>
        </w:rPr>
        <w:t xml:space="preserve"> </w:t>
      </w:r>
      <w:r w:rsidRPr="002B5F96">
        <w:rPr>
          <w:rFonts w:ascii="Verdana" w:hAnsi="Verdana"/>
        </w:rPr>
        <w:t>consist</w:t>
      </w:r>
      <w:r w:rsidRPr="002B5F96">
        <w:rPr>
          <w:rFonts w:ascii="Verdana" w:hAnsi="Verdana"/>
          <w:spacing w:val="-13"/>
        </w:rPr>
        <w:t xml:space="preserve"> </w:t>
      </w:r>
      <w:r w:rsidRPr="002B5F96">
        <w:rPr>
          <w:rFonts w:ascii="Verdana" w:hAnsi="Verdana"/>
        </w:rPr>
        <w:t>of</w:t>
      </w:r>
      <w:r w:rsidRPr="002B5F96">
        <w:rPr>
          <w:rFonts w:ascii="Verdana" w:hAnsi="Verdana"/>
          <w:spacing w:val="-12"/>
        </w:rPr>
        <w:t xml:space="preserve"> </w:t>
      </w:r>
      <w:r w:rsidRPr="002B5F96">
        <w:rPr>
          <w:rFonts w:ascii="Verdana" w:hAnsi="Verdana"/>
        </w:rPr>
        <w:t>all</w:t>
      </w:r>
      <w:r w:rsidRPr="002B5F96">
        <w:rPr>
          <w:rFonts w:ascii="Verdana" w:hAnsi="Verdana"/>
          <w:spacing w:val="-13"/>
        </w:rPr>
        <w:t xml:space="preserve"> </w:t>
      </w:r>
      <w:r w:rsidRPr="002B5F96">
        <w:rPr>
          <w:rFonts w:ascii="Verdana" w:hAnsi="Verdana"/>
        </w:rPr>
        <w:t>penal</w:t>
      </w:r>
      <w:r w:rsidRPr="002B5F96">
        <w:rPr>
          <w:rFonts w:ascii="Verdana" w:hAnsi="Verdana"/>
          <w:spacing w:val="-12"/>
        </w:rPr>
        <w:t xml:space="preserve"> </w:t>
      </w:r>
      <w:r w:rsidRPr="002B5F96">
        <w:rPr>
          <w:rFonts w:ascii="Verdana" w:hAnsi="Verdana"/>
          <w:spacing w:val="-2"/>
        </w:rPr>
        <w:t xml:space="preserve">institutions, </w:t>
      </w:r>
      <w:r w:rsidRPr="002B5F96">
        <w:rPr>
          <w:rFonts w:ascii="Verdana" w:hAnsi="Verdana"/>
        </w:rPr>
        <w:t xml:space="preserve">labour camps, special and secure schools and other institutions that are used </w:t>
      </w:r>
      <w:r w:rsidRPr="002B5F96">
        <w:rPr>
          <w:rFonts w:ascii="Verdana" w:hAnsi="Verdana"/>
          <w:spacing w:val="-8"/>
        </w:rPr>
        <w:t xml:space="preserve">to </w:t>
      </w:r>
      <w:r w:rsidRPr="002B5F96">
        <w:rPr>
          <w:rFonts w:ascii="Verdana" w:hAnsi="Verdana"/>
        </w:rPr>
        <w:t>house, detain and rehabilitate persons sentenced to imprisonment in whatever</w:t>
      </w:r>
      <w:r w:rsidRPr="002B5F96">
        <w:rPr>
          <w:rFonts w:ascii="Verdana" w:hAnsi="Verdana"/>
          <w:spacing w:val="-39"/>
        </w:rPr>
        <w:t xml:space="preserve"> </w:t>
      </w:r>
      <w:r w:rsidRPr="002B5F96">
        <w:rPr>
          <w:rFonts w:ascii="Verdana" w:hAnsi="Verdana"/>
          <w:spacing w:val="-5"/>
        </w:rPr>
        <w:t xml:space="preserve">form </w:t>
      </w:r>
      <w:r w:rsidRPr="002B5F96">
        <w:rPr>
          <w:rFonts w:ascii="Verdana" w:hAnsi="Verdana"/>
        </w:rPr>
        <w:t>such</w:t>
      </w:r>
      <w:r w:rsidRPr="002B5F96">
        <w:rPr>
          <w:rFonts w:ascii="Verdana" w:hAnsi="Verdana"/>
          <w:spacing w:val="-17"/>
        </w:rPr>
        <w:t xml:space="preserve"> </w:t>
      </w:r>
      <w:r w:rsidRPr="002B5F96">
        <w:rPr>
          <w:rFonts w:ascii="Verdana" w:hAnsi="Verdana"/>
        </w:rPr>
        <w:t>imprisonment</w:t>
      </w:r>
      <w:r w:rsidRPr="002B5F96">
        <w:rPr>
          <w:rFonts w:ascii="Verdana" w:hAnsi="Verdana"/>
          <w:spacing w:val="-17"/>
        </w:rPr>
        <w:t xml:space="preserve"> </w:t>
      </w:r>
      <w:r w:rsidRPr="002B5F96">
        <w:rPr>
          <w:rFonts w:ascii="Verdana" w:hAnsi="Verdana"/>
        </w:rPr>
        <w:t>may</w:t>
      </w:r>
      <w:r w:rsidRPr="002B5F96">
        <w:rPr>
          <w:rFonts w:ascii="Verdana" w:hAnsi="Verdana"/>
          <w:spacing w:val="-16"/>
        </w:rPr>
        <w:t xml:space="preserve"> </w:t>
      </w:r>
      <w:r w:rsidRPr="002B5F96">
        <w:rPr>
          <w:rFonts w:ascii="Verdana" w:hAnsi="Verdana"/>
        </w:rPr>
        <w:t>take,</w:t>
      </w:r>
      <w:r w:rsidRPr="002B5F96">
        <w:rPr>
          <w:rFonts w:ascii="Verdana" w:hAnsi="Verdana"/>
          <w:spacing w:val="-17"/>
        </w:rPr>
        <w:t xml:space="preserve"> </w:t>
      </w:r>
      <w:r w:rsidRPr="002B5F96">
        <w:rPr>
          <w:rFonts w:ascii="Verdana" w:hAnsi="Verdana"/>
        </w:rPr>
        <w:t>but</w:t>
      </w:r>
      <w:r w:rsidRPr="002B5F96">
        <w:rPr>
          <w:rFonts w:ascii="Verdana" w:hAnsi="Verdana"/>
          <w:spacing w:val="-16"/>
        </w:rPr>
        <w:t xml:space="preserve"> </w:t>
      </w:r>
      <w:r w:rsidRPr="002B5F96">
        <w:rPr>
          <w:rFonts w:ascii="Verdana" w:hAnsi="Verdana"/>
        </w:rPr>
        <w:t>shall</w:t>
      </w:r>
      <w:r w:rsidRPr="002B5F96">
        <w:rPr>
          <w:rFonts w:ascii="Verdana" w:hAnsi="Verdana"/>
          <w:spacing w:val="-17"/>
        </w:rPr>
        <w:t xml:space="preserve"> </w:t>
      </w:r>
      <w:r w:rsidRPr="002B5F96">
        <w:rPr>
          <w:rFonts w:ascii="Verdana" w:hAnsi="Verdana"/>
        </w:rPr>
        <w:t>not</w:t>
      </w:r>
      <w:r w:rsidRPr="002B5F96">
        <w:rPr>
          <w:rFonts w:ascii="Verdana" w:hAnsi="Verdana"/>
          <w:spacing w:val="-16"/>
        </w:rPr>
        <w:t xml:space="preserve"> </w:t>
      </w:r>
      <w:r w:rsidRPr="002B5F96">
        <w:rPr>
          <w:rFonts w:ascii="Verdana" w:hAnsi="Verdana"/>
        </w:rPr>
        <w:t>include</w:t>
      </w:r>
      <w:r w:rsidRPr="002B5F96">
        <w:rPr>
          <w:rFonts w:ascii="Verdana" w:hAnsi="Verdana"/>
          <w:spacing w:val="-17"/>
        </w:rPr>
        <w:t xml:space="preserve"> </w:t>
      </w:r>
      <w:r w:rsidRPr="002B5F96">
        <w:rPr>
          <w:rFonts w:ascii="Verdana" w:hAnsi="Verdana"/>
        </w:rPr>
        <w:t>holding</w:t>
      </w:r>
      <w:r w:rsidRPr="002B5F96">
        <w:rPr>
          <w:rFonts w:ascii="Verdana" w:hAnsi="Verdana"/>
          <w:spacing w:val="-16"/>
        </w:rPr>
        <w:t xml:space="preserve"> </w:t>
      </w:r>
      <w:r w:rsidRPr="002B5F96">
        <w:rPr>
          <w:rFonts w:ascii="Verdana" w:hAnsi="Verdana"/>
        </w:rPr>
        <w:t>cells</w:t>
      </w:r>
      <w:r w:rsidRPr="002B5F96">
        <w:rPr>
          <w:rFonts w:ascii="Verdana" w:hAnsi="Verdana"/>
          <w:spacing w:val="-17"/>
        </w:rPr>
        <w:t xml:space="preserve"> </w:t>
      </w:r>
      <w:r w:rsidRPr="002B5F96">
        <w:rPr>
          <w:rFonts w:ascii="Verdana" w:hAnsi="Verdana"/>
        </w:rPr>
        <w:t>in</w:t>
      </w:r>
      <w:r w:rsidRPr="002B5F96">
        <w:rPr>
          <w:rFonts w:ascii="Verdana" w:hAnsi="Verdana"/>
          <w:spacing w:val="-16"/>
        </w:rPr>
        <w:t xml:space="preserve"> </w:t>
      </w:r>
      <w:r w:rsidRPr="002B5F96">
        <w:rPr>
          <w:rFonts w:ascii="Verdana" w:hAnsi="Verdana"/>
        </w:rPr>
        <w:t>police</w:t>
      </w:r>
      <w:r w:rsidRPr="002B5F96">
        <w:rPr>
          <w:rFonts w:ascii="Verdana" w:hAnsi="Verdana"/>
          <w:spacing w:val="-17"/>
        </w:rPr>
        <w:t xml:space="preserve"> </w:t>
      </w:r>
      <w:r w:rsidRPr="002B5F96">
        <w:rPr>
          <w:rFonts w:ascii="Verdana" w:hAnsi="Verdana"/>
        </w:rPr>
        <w:t>stations.</w:t>
      </w:r>
    </w:p>
    <w:p w14:paraId="66F95E7B" w14:textId="77777777" w:rsidR="005E0A3C" w:rsidRPr="002B5F96" w:rsidRDefault="005E0A3C">
      <w:pPr>
        <w:pStyle w:val="BodyText"/>
        <w:spacing w:before="9"/>
        <w:rPr>
          <w:rFonts w:ascii="Verdana" w:hAnsi="Verdana"/>
          <w:sz w:val="21"/>
        </w:rPr>
      </w:pPr>
    </w:p>
    <w:p w14:paraId="07AA74D2" w14:textId="77777777" w:rsidR="005E0A3C" w:rsidRPr="002B5F96" w:rsidRDefault="00FC52F2">
      <w:pPr>
        <w:pStyle w:val="Heading1"/>
        <w:numPr>
          <w:ilvl w:val="0"/>
          <w:numId w:val="49"/>
        </w:numPr>
        <w:tabs>
          <w:tab w:val="left" w:pos="705"/>
        </w:tabs>
        <w:rPr>
          <w:rFonts w:ascii="Verdana" w:hAnsi="Verdana"/>
        </w:rPr>
      </w:pPr>
      <w:r w:rsidRPr="002B5F96">
        <w:rPr>
          <w:rFonts w:ascii="Verdana" w:hAnsi="Verdana"/>
        </w:rPr>
        <w:t>The</w:t>
      </w:r>
      <w:r w:rsidRPr="002B5F96">
        <w:rPr>
          <w:rFonts w:ascii="Verdana" w:hAnsi="Verdana"/>
          <w:spacing w:val="-28"/>
        </w:rPr>
        <w:t xml:space="preserve"> </w:t>
      </w:r>
      <w:r w:rsidRPr="002B5F96">
        <w:rPr>
          <w:rFonts w:ascii="Verdana" w:hAnsi="Verdana"/>
        </w:rPr>
        <w:t>Chie</w:t>
      </w:r>
      <w:r w:rsidRPr="002B5F96">
        <w:rPr>
          <w:rFonts w:ascii="Verdana" w:hAnsi="Verdana"/>
        </w:rPr>
        <w:t>f</w:t>
      </w:r>
      <w:r w:rsidRPr="002B5F96">
        <w:rPr>
          <w:rFonts w:ascii="Verdana" w:hAnsi="Verdana"/>
          <w:spacing w:val="-27"/>
        </w:rPr>
        <w:t xml:space="preserve"> </w:t>
      </w:r>
      <w:r w:rsidRPr="002B5F96">
        <w:rPr>
          <w:rFonts w:ascii="Verdana" w:hAnsi="Verdana"/>
        </w:rPr>
        <w:t>Commissioner</w:t>
      </w:r>
      <w:r w:rsidRPr="002B5F96">
        <w:rPr>
          <w:rFonts w:ascii="Verdana" w:hAnsi="Verdana"/>
          <w:spacing w:val="-28"/>
        </w:rPr>
        <w:t xml:space="preserve"> </w:t>
      </w:r>
      <w:r w:rsidRPr="002B5F96">
        <w:rPr>
          <w:rFonts w:ascii="Verdana" w:hAnsi="Verdana"/>
        </w:rPr>
        <w:t>for</w:t>
      </w:r>
      <w:r w:rsidRPr="002B5F96">
        <w:rPr>
          <w:rFonts w:ascii="Verdana" w:hAnsi="Verdana"/>
          <w:spacing w:val="-27"/>
        </w:rPr>
        <w:t xml:space="preserve"> </w:t>
      </w:r>
      <w:r w:rsidRPr="002B5F96">
        <w:rPr>
          <w:rFonts w:ascii="Verdana" w:hAnsi="Verdana"/>
        </w:rPr>
        <w:t>Prisons</w:t>
      </w:r>
    </w:p>
    <w:p w14:paraId="3150517D" w14:textId="77777777" w:rsidR="005E0A3C" w:rsidRPr="002B5F96" w:rsidRDefault="00FC52F2">
      <w:pPr>
        <w:pStyle w:val="ListParagraph"/>
        <w:numPr>
          <w:ilvl w:val="0"/>
          <w:numId w:val="48"/>
        </w:numPr>
        <w:tabs>
          <w:tab w:val="left" w:pos="480"/>
        </w:tabs>
        <w:spacing w:before="208" w:line="249" w:lineRule="auto"/>
        <w:ind w:right="959"/>
        <w:jc w:val="both"/>
        <w:rPr>
          <w:rFonts w:ascii="Verdana" w:hAnsi="Verdana"/>
          <w:sz w:val="20"/>
        </w:rPr>
      </w:pPr>
      <w:r w:rsidRPr="002B5F96">
        <w:rPr>
          <w:rFonts w:ascii="Verdana" w:hAnsi="Verdana"/>
          <w:sz w:val="20"/>
        </w:rPr>
        <w:t>There</w:t>
      </w:r>
      <w:r w:rsidRPr="002B5F96">
        <w:rPr>
          <w:rFonts w:ascii="Verdana" w:hAnsi="Verdana"/>
          <w:spacing w:val="-16"/>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5"/>
          <w:sz w:val="20"/>
        </w:rPr>
        <w:t xml:space="preserve"> </w:t>
      </w:r>
      <w:r w:rsidRPr="002B5F96">
        <w:rPr>
          <w:rFonts w:ascii="Verdana" w:hAnsi="Verdana"/>
          <w:sz w:val="20"/>
        </w:rPr>
        <w:t>Chief</w:t>
      </w:r>
      <w:r w:rsidRPr="002B5F96">
        <w:rPr>
          <w:rFonts w:ascii="Verdana" w:hAnsi="Verdana"/>
          <w:spacing w:val="-16"/>
          <w:sz w:val="20"/>
        </w:rPr>
        <w:t xml:space="preserve"> </w:t>
      </w:r>
      <w:r w:rsidRPr="002B5F96">
        <w:rPr>
          <w:rFonts w:ascii="Verdana" w:hAnsi="Verdana"/>
          <w:sz w:val="20"/>
        </w:rPr>
        <w:t>Commissioner</w:t>
      </w:r>
      <w:r w:rsidRPr="002B5F96">
        <w:rPr>
          <w:rFonts w:ascii="Verdana" w:hAnsi="Verdana"/>
          <w:spacing w:val="-16"/>
          <w:sz w:val="20"/>
        </w:rPr>
        <w:t xml:space="preserve"> </w:t>
      </w:r>
      <w:r w:rsidRPr="002B5F96">
        <w:rPr>
          <w:rFonts w:ascii="Verdana" w:hAnsi="Verdana"/>
          <w:sz w:val="20"/>
        </w:rPr>
        <w:t>for</w:t>
      </w:r>
      <w:r w:rsidRPr="002B5F96">
        <w:rPr>
          <w:rFonts w:ascii="Verdana" w:hAnsi="Verdana"/>
          <w:spacing w:val="-16"/>
          <w:sz w:val="20"/>
        </w:rPr>
        <w:t xml:space="preserve"> </w:t>
      </w:r>
      <w:r w:rsidRPr="002B5F96">
        <w:rPr>
          <w:rFonts w:ascii="Verdana" w:hAnsi="Verdana"/>
          <w:sz w:val="20"/>
        </w:rPr>
        <w:t>Prisons</w:t>
      </w:r>
      <w:r w:rsidRPr="002B5F96">
        <w:rPr>
          <w:rFonts w:ascii="Verdana" w:hAnsi="Verdana"/>
          <w:spacing w:val="-15"/>
          <w:sz w:val="20"/>
        </w:rPr>
        <w:t xml:space="preserve"> </w:t>
      </w:r>
      <w:r w:rsidRPr="002B5F96">
        <w:rPr>
          <w:rFonts w:ascii="Verdana" w:hAnsi="Verdana"/>
          <w:sz w:val="20"/>
        </w:rPr>
        <w:t>who</w:t>
      </w:r>
      <w:r w:rsidRPr="002B5F96">
        <w:rPr>
          <w:rFonts w:ascii="Verdana" w:hAnsi="Verdana"/>
          <w:spacing w:val="-16"/>
          <w:sz w:val="20"/>
        </w:rPr>
        <w:t xml:space="preserve"> </w:t>
      </w:r>
      <w:bookmarkStart w:id="418" w:name="_bookmark418"/>
      <w:bookmarkEnd w:id="418"/>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5"/>
          <w:sz w:val="20"/>
        </w:rPr>
        <w:t xml:space="preserve"> </w:t>
      </w:r>
      <w:r w:rsidRPr="002B5F96">
        <w:rPr>
          <w:rFonts w:ascii="Verdana" w:hAnsi="Verdana"/>
          <w:sz w:val="20"/>
        </w:rPr>
        <w:t>responsible</w:t>
      </w:r>
      <w:r w:rsidRPr="002B5F96">
        <w:rPr>
          <w:rFonts w:ascii="Verdana" w:hAnsi="Verdana"/>
          <w:spacing w:val="-16"/>
          <w:sz w:val="20"/>
        </w:rPr>
        <w:t xml:space="preserve"> </w:t>
      </w:r>
      <w:r w:rsidRPr="002B5F96">
        <w:rPr>
          <w:rFonts w:ascii="Verdana" w:hAnsi="Verdana"/>
          <w:sz w:val="20"/>
        </w:rPr>
        <w:t>for</w:t>
      </w:r>
      <w:r w:rsidRPr="002B5F96">
        <w:rPr>
          <w:rFonts w:ascii="Verdana" w:hAnsi="Verdana"/>
          <w:spacing w:val="-16"/>
          <w:sz w:val="20"/>
        </w:rPr>
        <w:t xml:space="preserve"> </w:t>
      </w:r>
      <w:r w:rsidRPr="002B5F96">
        <w:rPr>
          <w:rFonts w:ascii="Verdana" w:hAnsi="Verdana"/>
          <w:spacing w:val="-6"/>
          <w:sz w:val="20"/>
        </w:rPr>
        <w:t xml:space="preserve">the </w:t>
      </w:r>
      <w:r w:rsidRPr="002B5F96">
        <w:rPr>
          <w:rFonts w:ascii="Verdana" w:hAnsi="Verdana"/>
          <w:sz w:val="20"/>
        </w:rPr>
        <w:t xml:space="preserve">Malawi Prisons Service and whose office shall be a public office with </w:t>
      </w:r>
      <w:r w:rsidRPr="002B5F96">
        <w:rPr>
          <w:rFonts w:ascii="Verdana" w:hAnsi="Verdana"/>
          <w:spacing w:val="-5"/>
          <w:sz w:val="20"/>
        </w:rPr>
        <w:t xml:space="preserve">such </w:t>
      </w:r>
      <w:r w:rsidRPr="002B5F96">
        <w:rPr>
          <w:rFonts w:ascii="Verdana" w:hAnsi="Verdana"/>
          <w:sz w:val="20"/>
        </w:rPr>
        <w:t xml:space="preserve">powers, functions and duties as are conferred on it by this Constitution and </w:t>
      </w:r>
      <w:r w:rsidRPr="002B5F96">
        <w:rPr>
          <w:rFonts w:ascii="Verdana" w:hAnsi="Verdana"/>
          <w:spacing w:val="-10"/>
          <w:sz w:val="20"/>
        </w:rPr>
        <w:t xml:space="preserve">an </w:t>
      </w:r>
      <w:r w:rsidRPr="002B5F96">
        <w:rPr>
          <w:rFonts w:ascii="Verdana" w:hAnsi="Verdana"/>
          <w:sz w:val="20"/>
        </w:rPr>
        <w:t>Act of</w:t>
      </w:r>
      <w:r w:rsidRPr="002B5F96">
        <w:rPr>
          <w:rFonts w:ascii="Verdana" w:hAnsi="Verdana"/>
          <w:spacing w:val="-34"/>
          <w:sz w:val="20"/>
        </w:rPr>
        <w:t xml:space="preserve"> </w:t>
      </w:r>
      <w:r w:rsidRPr="002B5F96">
        <w:rPr>
          <w:rFonts w:ascii="Verdana" w:hAnsi="Verdana"/>
          <w:sz w:val="20"/>
        </w:rPr>
        <w:t>Parliament.</w:t>
      </w:r>
    </w:p>
    <w:p w14:paraId="715300E6" w14:textId="77777777" w:rsidR="005E0A3C" w:rsidRPr="002B5F96" w:rsidRDefault="00FC52F2">
      <w:pPr>
        <w:pStyle w:val="ListParagraph"/>
        <w:numPr>
          <w:ilvl w:val="0"/>
          <w:numId w:val="48"/>
        </w:numPr>
        <w:tabs>
          <w:tab w:val="left" w:pos="480"/>
        </w:tabs>
        <w:spacing w:before="60" w:line="249" w:lineRule="auto"/>
        <w:ind w:right="959"/>
        <w:jc w:val="both"/>
        <w:rPr>
          <w:rFonts w:ascii="Verdana" w:hAnsi="Verdana"/>
          <w:sz w:val="20"/>
        </w:rPr>
      </w:pPr>
      <w:r w:rsidRPr="002B5F96">
        <w:rPr>
          <w:rFonts w:ascii="Verdana" w:hAnsi="Verdana"/>
          <w:sz w:val="20"/>
        </w:rPr>
        <w:t xml:space="preserve">The principal responsibilities of the Chief Commissioner for Prisons shall be </w:t>
      </w:r>
      <w:r w:rsidRPr="002B5F96">
        <w:rPr>
          <w:rFonts w:ascii="Verdana" w:hAnsi="Verdana"/>
          <w:spacing w:val="-6"/>
          <w:sz w:val="20"/>
        </w:rPr>
        <w:t xml:space="preserve">to </w:t>
      </w:r>
      <w:r w:rsidRPr="002B5F96">
        <w:rPr>
          <w:rFonts w:ascii="Verdana" w:hAnsi="Verdana"/>
          <w:sz w:val="20"/>
        </w:rPr>
        <w:t xml:space="preserve">ensure the proper and efficient administration of the penal institutions </w:t>
      </w:r>
      <w:r w:rsidRPr="002B5F96">
        <w:rPr>
          <w:rFonts w:ascii="Verdana" w:hAnsi="Verdana"/>
          <w:spacing w:val="-3"/>
          <w:sz w:val="20"/>
        </w:rPr>
        <w:t>tha</w:t>
      </w:r>
      <w:r w:rsidRPr="002B5F96">
        <w:rPr>
          <w:rFonts w:ascii="Verdana" w:hAnsi="Verdana"/>
          <w:spacing w:val="-3"/>
          <w:sz w:val="20"/>
        </w:rPr>
        <w:t xml:space="preserve">t </w:t>
      </w:r>
      <w:r w:rsidRPr="002B5F96">
        <w:rPr>
          <w:rFonts w:ascii="Verdana" w:hAnsi="Verdana"/>
          <w:sz w:val="20"/>
        </w:rPr>
        <w:t>comprise</w:t>
      </w:r>
      <w:r w:rsidRPr="002B5F96">
        <w:rPr>
          <w:rFonts w:ascii="Verdana" w:hAnsi="Verdana"/>
          <w:spacing w:val="-19"/>
          <w:sz w:val="20"/>
        </w:rPr>
        <w:t xml:space="preserve"> </w:t>
      </w:r>
      <w:r w:rsidRPr="002B5F96">
        <w:rPr>
          <w:rFonts w:ascii="Verdana" w:hAnsi="Verdana"/>
          <w:sz w:val="20"/>
        </w:rPr>
        <w:t>the</w:t>
      </w:r>
      <w:r w:rsidRPr="002B5F96">
        <w:rPr>
          <w:rFonts w:ascii="Verdana" w:hAnsi="Verdana"/>
          <w:spacing w:val="-19"/>
          <w:sz w:val="20"/>
        </w:rPr>
        <w:t xml:space="preserve"> </w:t>
      </w:r>
      <w:r w:rsidRPr="002B5F96">
        <w:rPr>
          <w:rFonts w:ascii="Verdana" w:hAnsi="Verdana"/>
          <w:sz w:val="20"/>
        </w:rPr>
        <w:t>Malawi</w:t>
      </w:r>
      <w:r w:rsidRPr="002B5F96">
        <w:rPr>
          <w:rFonts w:ascii="Verdana" w:hAnsi="Verdana"/>
          <w:spacing w:val="-19"/>
          <w:sz w:val="20"/>
        </w:rPr>
        <w:t xml:space="preserve"> </w:t>
      </w:r>
      <w:r w:rsidRPr="002B5F96">
        <w:rPr>
          <w:rFonts w:ascii="Verdana" w:hAnsi="Verdana"/>
          <w:sz w:val="20"/>
        </w:rPr>
        <w:t>Prisons</w:t>
      </w:r>
      <w:r w:rsidRPr="002B5F96">
        <w:rPr>
          <w:rFonts w:ascii="Verdana" w:hAnsi="Verdana"/>
          <w:spacing w:val="-18"/>
          <w:sz w:val="20"/>
        </w:rPr>
        <w:t xml:space="preserve"> </w:t>
      </w:r>
      <w:r w:rsidRPr="002B5F96">
        <w:rPr>
          <w:rFonts w:ascii="Verdana" w:hAnsi="Verdana"/>
          <w:sz w:val="20"/>
        </w:rPr>
        <w:t>Service,</w:t>
      </w:r>
      <w:r w:rsidRPr="002B5F96">
        <w:rPr>
          <w:rFonts w:ascii="Verdana" w:hAnsi="Verdana"/>
          <w:spacing w:val="-19"/>
          <w:sz w:val="20"/>
        </w:rPr>
        <w:t xml:space="preserve"> </w:t>
      </w:r>
      <w:r w:rsidRPr="002B5F96">
        <w:rPr>
          <w:rFonts w:ascii="Verdana" w:hAnsi="Verdana"/>
          <w:sz w:val="20"/>
        </w:rPr>
        <w:t>subject</w:t>
      </w:r>
      <w:r w:rsidRPr="002B5F96">
        <w:rPr>
          <w:rFonts w:ascii="Verdana" w:hAnsi="Verdana"/>
          <w:spacing w:val="-19"/>
          <w:sz w:val="20"/>
        </w:rPr>
        <w:t xml:space="preserve"> </w:t>
      </w:r>
      <w:r w:rsidRPr="002B5F96">
        <w:rPr>
          <w:rFonts w:ascii="Verdana" w:hAnsi="Verdana"/>
          <w:sz w:val="20"/>
        </w:rPr>
        <w:t>to</w:t>
      </w:r>
      <w:r w:rsidRPr="002B5F96">
        <w:rPr>
          <w:rFonts w:ascii="Verdana" w:hAnsi="Verdana"/>
          <w:spacing w:val="-19"/>
          <w:sz w:val="20"/>
        </w:rPr>
        <w:t xml:space="preserve"> </w:t>
      </w:r>
      <w:r w:rsidRPr="002B5F96">
        <w:rPr>
          <w:rFonts w:ascii="Verdana" w:hAnsi="Verdana"/>
          <w:sz w:val="20"/>
        </w:rPr>
        <w:t>and</w:t>
      </w:r>
      <w:r w:rsidRPr="002B5F96">
        <w:rPr>
          <w:rFonts w:ascii="Verdana" w:hAnsi="Verdana"/>
          <w:spacing w:val="-18"/>
          <w:sz w:val="20"/>
        </w:rPr>
        <w:t xml:space="preserve"> </w:t>
      </w:r>
      <w:r w:rsidRPr="002B5F96">
        <w:rPr>
          <w:rFonts w:ascii="Verdana" w:hAnsi="Verdana"/>
          <w:sz w:val="20"/>
        </w:rPr>
        <w:t>in</w:t>
      </w:r>
      <w:r w:rsidRPr="002B5F96">
        <w:rPr>
          <w:rFonts w:ascii="Verdana" w:hAnsi="Verdana"/>
          <w:spacing w:val="-19"/>
          <w:sz w:val="20"/>
        </w:rPr>
        <w:t xml:space="preserve"> </w:t>
      </w:r>
      <w:r w:rsidRPr="002B5F96">
        <w:rPr>
          <w:rFonts w:ascii="Verdana" w:hAnsi="Verdana"/>
          <w:sz w:val="20"/>
        </w:rPr>
        <w:t>accordance</w:t>
      </w:r>
      <w:r w:rsidRPr="002B5F96">
        <w:rPr>
          <w:rFonts w:ascii="Verdana" w:hAnsi="Verdana"/>
          <w:spacing w:val="-19"/>
          <w:sz w:val="20"/>
        </w:rPr>
        <w:t xml:space="preserve"> </w:t>
      </w:r>
      <w:r w:rsidRPr="002B5F96">
        <w:rPr>
          <w:rFonts w:ascii="Verdana" w:hAnsi="Verdana"/>
          <w:sz w:val="20"/>
        </w:rPr>
        <w:t>with—</w:t>
      </w:r>
    </w:p>
    <w:p w14:paraId="18566541" w14:textId="77777777" w:rsidR="005E0A3C" w:rsidRPr="002B5F96" w:rsidRDefault="005E0A3C">
      <w:pPr>
        <w:pStyle w:val="BodyText"/>
        <w:spacing w:before="2"/>
        <w:rPr>
          <w:rFonts w:ascii="Verdana" w:hAnsi="Verdana"/>
          <w:sz w:val="31"/>
        </w:rPr>
      </w:pPr>
    </w:p>
    <w:p w14:paraId="45771F18" w14:textId="77777777" w:rsidR="005E0A3C" w:rsidRPr="002B5F96" w:rsidRDefault="00FC52F2">
      <w:pPr>
        <w:pStyle w:val="ListParagraph"/>
        <w:numPr>
          <w:ilvl w:val="1"/>
          <w:numId w:val="48"/>
        </w:numPr>
        <w:tabs>
          <w:tab w:val="left" w:pos="900"/>
        </w:tabs>
        <w:spacing w:line="247" w:lineRule="auto"/>
        <w:ind w:right="959"/>
        <w:jc w:val="both"/>
        <w:rPr>
          <w:rFonts w:ascii="Verdana" w:hAnsi="Verdana"/>
          <w:sz w:val="20"/>
        </w:rPr>
      </w:pPr>
      <w:r w:rsidRPr="002B5F96">
        <w:rPr>
          <w:rFonts w:ascii="Verdana" w:hAnsi="Verdana"/>
          <w:w w:val="105"/>
          <w:sz w:val="20"/>
        </w:rPr>
        <w:t xml:space="preserve">the protection of rights and other provisions of this Constitution or </w:t>
      </w:r>
      <w:r w:rsidRPr="002B5F96">
        <w:rPr>
          <w:rFonts w:ascii="Verdana" w:hAnsi="Verdana"/>
          <w:spacing w:val="-6"/>
          <w:w w:val="105"/>
          <w:sz w:val="20"/>
        </w:rPr>
        <w:t xml:space="preserve">any </w:t>
      </w:r>
      <w:r w:rsidRPr="002B5F96">
        <w:rPr>
          <w:rFonts w:ascii="Verdana" w:hAnsi="Verdana"/>
          <w:w w:val="105"/>
          <w:sz w:val="20"/>
        </w:rPr>
        <w:t>other</w:t>
      </w:r>
      <w:r w:rsidRPr="002B5F96">
        <w:rPr>
          <w:rFonts w:ascii="Verdana" w:hAnsi="Verdana"/>
          <w:spacing w:val="-20"/>
          <w:w w:val="105"/>
          <w:sz w:val="20"/>
        </w:rPr>
        <w:t xml:space="preserve"> </w:t>
      </w:r>
      <w:r w:rsidRPr="002B5F96">
        <w:rPr>
          <w:rFonts w:ascii="Verdana" w:hAnsi="Verdana"/>
          <w:w w:val="105"/>
          <w:sz w:val="20"/>
        </w:rPr>
        <w:t>law;</w:t>
      </w:r>
    </w:p>
    <w:p w14:paraId="05F0A334" w14:textId="77777777" w:rsidR="005E0A3C" w:rsidRPr="002B5F96" w:rsidRDefault="005E0A3C">
      <w:pPr>
        <w:pStyle w:val="BodyText"/>
        <w:spacing w:before="6"/>
        <w:rPr>
          <w:rFonts w:ascii="Verdana" w:hAnsi="Verdana"/>
          <w:sz w:val="31"/>
        </w:rPr>
      </w:pPr>
    </w:p>
    <w:p w14:paraId="7BB1C04D" w14:textId="77777777" w:rsidR="005E0A3C" w:rsidRPr="002B5F96" w:rsidRDefault="00FC52F2">
      <w:pPr>
        <w:pStyle w:val="ListParagraph"/>
        <w:numPr>
          <w:ilvl w:val="1"/>
          <w:numId w:val="48"/>
        </w:numPr>
        <w:tabs>
          <w:tab w:val="left" w:pos="900"/>
        </w:tabs>
        <w:spacing w:line="247" w:lineRule="auto"/>
        <w:ind w:right="959"/>
        <w:jc w:val="both"/>
        <w:rPr>
          <w:rFonts w:ascii="Verdana" w:hAnsi="Verdana"/>
          <w:sz w:val="20"/>
        </w:rPr>
      </w:pPr>
      <w:r w:rsidRPr="002B5F96">
        <w:rPr>
          <w:rFonts w:ascii="Verdana" w:hAnsi="Verdana"/>
          <w:sz w:val="20"/>
        </w:rPr>
        <w:t xml:space="preserve">the recommendations of the Prisons Service Commission and </w:t>
      </w:r>
      <w:r w:rsidRPr="002B5F96">
        <w:rPr>
          <w:rFonts w:ascii="Verdana" w:hAnsi="Verdana"/>
          <w:spacing w:val="-4"/>
          <w:sz w:val="20"/>
        </w:rPr>
        <w:t xml:space="preserve">the </w:t>
      </w:r>
      <w:r w:rsidRPr="002B5F96">
        <w:rPr>
          <w:rFonts w:ascii="Verdana" w:hAnsi="Verdana"/>
          <w:sz w:val="20"/>
        </w:rPr>
        <w:t>Inspectorate</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Prisons</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accordance</w:t>
      </w:r>
      <w:r w:rsidRPr="002B5F96">
        <w:rPr>
          <w:rFonts w:ascii="Verdana" w:hAnsi="Verdana"/>
          <w:spacing w:val="-16"/>
          <w:sz w:val="20"/>
        </w:rPr>
        <w:t xml:space="preserve"> </w:t>
      </w:r>
      <w:r w:rsidRPr="002B5F96">
        <w:rPr>
          <w:rFonts w:ascii="Verdana" w:hAnsi="Verdana"/>
          <w:sz w:val="20"/>
        </w:rPr>
        <w:t>with</w:t>
      </w:r>
      <w:r w:rsidRPr="002B5F96">
        <w:rPr>
          <w:rFonts w:ascii="Verdana" w:hAnsi="Verdana"/>
          <w:spacing w:val="-16"/>
          <w:sz w:val="20"/>
        </w:rPr>
        <w:t xml:space="preserve"> </w:t>
      </w:r>
      <w:r w:rsidRPr="002B5F96">
        <w:rPr>
          <w:rFonts w:ascii="Verdana" w:hAnsi="Verdana"/>
          <w:sz w:val="20"/>
        </w:rPr>
        <w:t>an</w:t>
      </w:r>
      <w:r w:rsidRPr="002B5F96">
        <w:rPr>
          <w:rFonts w:ascii="Verdana" w:hAnsi="Verdana"/>
          <w:spacing w:val="-16"/>
          <w:sz w:val="20"/>
        </w:rPr>
        <w:t xml:space="preserve"> </w:t>
      </w:r>
      <w:r w:rsidRPr="002B5F96">
        <w:rPr>
          <w:rFonts w:ascii="Verdana" w:hAnsi="Verdana"/>
          <w:sz w:val="20"/>
        </w:rPr>
        <w:t>Act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Parliament;</w:t>
      </w:r>
      <w:r w:rsidRPr="002B5F96">
        <w:rPr>
          <w:rFonts w:ascii="Verdana" w:hAnsi="Verdana"/>
          <w:spacing w:val="-16"/>
          <w:sz w:val="20"/>
        </w:rPr>
        <w:t xml:space="preserve"> </w:t>
      </w:r>
      <w:r w:rsidRPr="002B5F96">
        <w:rPr>
          <w:rFonts w:ascii="Verdana" w:hAnsi="Verdana"/>
          <w:sz w:val="20"/>
        </w:rPr>
        <w:t>and</w:t>
      </w:r>
    </w:p>
    <w:p w14:paraId="6D2B55F0" w14:textId="77777777" w:rsidR="005E0A3C" w:rsidRPr="002B5F96" w:rsidRDefault="005E0A3C">
      <w:pPr>
        <w:pStyle w:val="BodyText"/>
        <w:spacing w:before="6"/>
        <w:rPr>
          <w:rFonts w:ascii="Verdana" w:hAnsi="Verdana"/>
          <w:sz w:val="31"/>
        </w:rPr>
      </w:pPr>
    </w:p>
    <w:p w14:paraId="328CBDB7" w14:textId="77777777" w:rsidR="005E0A3C" w:rsidRPr="002B5F96" w:rsidRDefault="00FC52F2">
      <w:pPr>
        <w:pStyle w:val="ListParagraph"/>
        <w:numPr>
          <w:ilvl w:val="1"/>
          <w:numId w:val="48"/>
        </w:numPr>
        <w:tabs>
          <w:tab w:val="left" w:pos="900"/>
        </w:tabs>
        <w:spacing w:line="249" w:lineRule="auto"/>
        <w:ind w:right="959"/>
        <w:jc w:val="both"/>
        <w:rPr>
          <w:rFonts w:ascii="Verdana" w:hAnsi="Verdana"/>
          <w:sz w:val="20"/>
        </w:rPr>
      </w:pPr>
      <w:r w:rsidRPr="002B5F96">
        <w:rPr>
          <w:rFonts w:ascii="Verdana" w:hAnsi="Verdana"/>
          <w:sz w:val="20"/>
        </w:rPr>
        <w:t>the</w:t>
      </w:r>
      <w:r w:rsidRPr="002B5F96">
        <w:rPr>
          <w:rFonts w:ascii="Verdana" w:hAnsi="Verdana"/>
          <w:spacing w:val="-4"/>
          <w:sz w:val="20"/>
        </w:rPr>
        <w:t xml:space="preserve"> </w:t>
      </w:r>
      <w:r w:rsidRPr="002B5F96">
        <w:rPr>
          <w:rFonts w:ascii="Verdana" w:hAnsi="Verdana"/>
          <w:sz w:val="20"/>
        </w:rPr>
        <w:t>directions</w:t>
      </w:r>
      <w:r w:rsidRPr="002B5F96">
        <w:rPr>
          <w:rFonts w:ascii="Verdana" w:hAnsi="Verdana"/>
          <w:spacing w:val="-4"/>
          <w:sz w:val="20"/>
        </w:rPr>
        <w:t xml:space="preserve"> </w:t>
      </w:r>
      <w:r w:rsidRPr="002B5F96">
        <w:rPr>
          <w:rFonts w:ascii="Verdana" w:hAnsi="Verdana"/>
          <w:sz w:val="20"/>
        </w:rPr>
        <w:t>of</w:t>
      </w:r>
      <w:r w:rsidRPr="002B5F96">
        <w:rPr>
          <w:rFonts w:ascii="Verdana" w:hAnsi="Verdana"/>
          <w:spacing w:val="-4"/>
          <w:sz w:val="20"/>
        </w:rPr>
        <w:t xml:space="preserve"> </w:t>
      </w:r>
      <w:r w:rsidRPr="002B5F96">
        <w:rPr>
          <w:rFonts w:ascii="Verdana" w:hAnsi="Verdana"/>
          <w:sz w:val="20"/>
        </w:rPr>
        <w:t>the</w:t>
      </w:r>
      <w:r w:rsidRPr="002B5F96">
        <w:rPr>
          <w:rFonts w:ascii="Verdana" w:hAnsi="Verdana"/>
          <w:spacing w:val="-4"/>
          <w:sz w:val="20"/>
        </w:rPr>
        <w:t xml:space="preserve"> </w:t>
      </w:r>
      <w:r w:rsidRPr="002B5F96">
        <w:rPr>
          <w:rFonts w:ascii="Verdana" w:hAnsi="Verdana"/>
          <w:sz w:val="20"/>
        </w:rPr>
        <w:t>courts</w:t>
      </w:r>
      <w:r w:rsidRPr="002B5F96">
        <w:rPr>
          <w:rFonts w:ascii="Verdana" w:hAnsi="Verdana"/>
          <w:spacing w:val="-3"/>
          <w:sz w:val="20"/>
        </w:rPr>
        <w:t xml:space="preserve"> </w:t>
      </w:r>
      <w:r w:rsidRPr="002B5F96">
        <w:rPr>
          <w:rFonts w:ascii="Verdana" w:hAnsi="Verdana"/>
          <w:sz w:val="20"/>
        </w:rPr>
        <w:t>in</w:t>
      </w:r>
      <w:r w:rsidRPr="002B5F96">
        <w:rPr>
          <w:rFonts w:ascii="Verdana" w:hAnsi="Verdana"/>
          <w:spacing w:val="-4"/>
          <w:sz w:val="20"/>
        </w:rPr>
        <w:t xml:space="preserve"> </w:t>
      </w:r>
      <w:r w:rsidRPr="002B5F96">
        <w:rPr>
          <w:rFonts w:ascii="Verdana" w:hAnsi="Verdana"/>
          <w:sz w:val="20"/>
        </w:rPr>
        <w:t>relation</w:t>
      </w:r>
      <w:r w:rsidRPr="002B5F96">
        <w:rPr>
          <w:rFonts w:ascii="Verdana" w:hAnsi="Verdana"/>
          <w:spacing w:val="-4"/>
          <w:sz w:val="20"/>
        </w:rPr>
        <w:t xml:space="preserve"> </w:t>
      </w:r>
      <w:r w:rsidRPr="002B5F96">
        <w:rPr>
          <w:rFonts w:ascii="Verdana" w:hAnsi="Verdana"/>
          <w:sz w:val="20"/>
        </w:rPr>
        <w:t>to</w:t>
      </w:r>
      <w:r w:rsidRPr="002B5F96">
        <w:rPr>
          <w:rFonts w:ascii="Verdana" w:hAnsi="Verdana"/>
          <w:spacing w:val="-4"/>
          <w:sz w:val="20"/>
        </w:rPr>
        <w:t xml:space="preserve"> </w:t>
      </w:r>
      <w:r w:rsidRPr="002B5F96">
        <w:rPr>
          <w:rFonts w:ascii="Verdana" w:hAnsi="Verdana"/>
          <w:sz w:val="20"/>
        </w:rPr>
        <w:t>persons</w:t>
      </w:r>
      <w:r w:rsidRPr="002B5F96">
        <w:rPr>
          <w:rFonts w:ascii="Verdana" w:hAnsi="Verdana"/>
          <w:spacing w:val="-4"/>
          <w:sz w:val="20"/>
        </w:rPr>
        <w:t xml:space="preserve"> </w:t>
      </w:r>
      <w:r w:rsidRPr="002B5F96">
        <w:rPr>
          <w:rFonts w:ascii="Verdana" w:hAnsi="Verdana"/>
          <w:sz w:val="20"/>
        </w:rPr>
        <w:t>convicted</w:t>
      </w:r>
      <w:r w:rsidRPr="002B5F96">
        <w:rPr>
          <w:rFonts w:ascii="Verdana" w:hAnsi="Verdana"/>
          <w:spacing w:val="-3"/>
          <w:sz w:val="20"/>
        </w:rPr>
        <w:t xml:space="preserve"> </w:t>
      </w:r>
      <w:r w:rsidRPr="002B5F96">
        <w:rPr>
          <w:rFonts w:ascii="Verdana" w:hAnsi="Verdana"/>
          <w:sz w:val="20"/>
        </w:rPr>
        <w:t>by</w:t>
      </w:r>
      <w:r w:rsidRPr="002B5F96">
        <w:rPr>
          <w:rFonts w:ascii="Verdana" w:hAnsi="Verdana"/>
          <w:spacing w:val="-4"/>
          <w:sz w:val="20"/>
        </w:rPr>
        <w:t xml:space="preserve"> </w:t>
      </w:r>
      <w:r w:rsidRPr="002B5F96">
        <w:rPr>
          <w:rFonts w:ascii="Verdana" w:hAnsi="Verdana"/>
          <w:sz w:val="20"/>
        </w:rPr>
        <w:t>the</w:t>
      </w:r>
      <w:r w:rsidRPr="002B5F96">
        <w:rPr>
          <w:rFonts w:ascii="Verdana" w:hAnsi="Verdana"/>
          <w:spacing w:val="-4"/>
          <w:sz w:val="20"/>
        </w:rPr>
        <w:t xml:space="preserve"> </w:t>
      </w:r>
      <w:r w:rsidRPr="002B5F96">
        <w:rPr>
          <w:rFonts w:ascii="Verdana" w:hAnsi="Verdana"/>
          <w:sz w:val="20"/>
        </w:rPr>
        <w:t>courts</w:t>
      </w:r>
      <w:r w:rsidRPr="002B5F96">
        <w:rPr>
          <w:rFonts w:ascii="Verdana" w:hAnsi="Verdana"/>
          <w:spacing w:val="-4"/>
          <w:sz w:val="20"/>
        </w:rPr>
        <w:t xml:space="preserve"> </w:t>
      </w:r>
      <w:r w:rsidRPr="002B5F96">
        <w:rPr>
          <w:rFonts w:ascii="Verdana" w:hAnsi="Verdana"/>
          <w:spacing w:val="-6"/>
          <w:sz w:val="20"/>
        </w:rPr>
        <w:t xml:space="preserve">to </w:t>
      </w:r>
      <w:r w:rsidRPr="002B5F96">
        <w:rPr>
          <w:rFonts w:ascii="Verdana" w:hAnsi="Verdana"/>
          <w:sz w:val="20"/>
        </w:rPr>
        <w:t>a sentence of incarceration or penal servitude within a penal institution, or incarcerated</w:t>
      </w:r>
      <w:r w:rsidRPr="002B5F96">
        <w:rPr>
          <w:rFonts w:ascii="Verdana" w:hAnsi="Verdana"/>
          <w:spacing w:val="-8"/>
          <w:sz w:val="20"/>
        </w:rPr>
        <w:t xml:space="preserve"> </w:t>
      </w:r>
      <w:r w:rsidRPr="002B5F96">
        <w:rPr>
          <w:rFonts w:ascii="Verdana" w:hAnsi="Verdana"/>
          <w:sz w:val="20"/>
        </w:rPr>
        <w:t>by</w:t>
      </w:r>
      <w:r w:rsidRPr="002B5F96">
        <w:rPr>
          <w:rFonts w:ascii="Verdana" w:hAnsi="Verdana"/>
          <w:spacing w:val="-7"/>
          <w:sz w:val="20"/>
        </w:rPr>
        <w:t xml:space="preserve"> </w:t>
      </w: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courts</w:t>
      </w:r>
      <w:r w:rsidRPr="002B5F96">
        <w:rPr>
          <w:rFonts w:ascii="Verdana" w:hAnsi="Verdana"/>
          <w:spacing w:val="-7"/>
          <w:sz w:val="20"/>
        </w:rPr>
        <w:t xml:space="preserve"> </w:t>
      </w:r>
      <w:r w:rsidRPr="002B5F96">
        <w:rPr>
          <w:rFonts w:ascii="Verdana" w:hAnsi="Verdana"/>
          <w:sz w:val="20"/>
        </w:rPr>
        <w:t>pending</w:t>
      </w:r>
      <w:r w:rsidRPr="002B5F96">
        <w:rPr>
          <w:rFonts w:ascii="Verdana" w:hAnsi="Verdana"/>
          <w:spacing w:val="-7"/>
          <w:sz w:val="20"/>
        </w:rPr>
        <w:t xml:space="preserve"> </w:t>
      </w:r>
      <w:r w:rsidRPr="002B5F96">
        <w:rPr>
          <w:rFonts w:ascii="Verdana" w:hAnsi="Verdana"/>
          <w:sz w:val="20"/>
        </w:rPr>
        <w:t>execution</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7"/>
          <w:sz w:val="20"/>
        </w:rPr>
        <w:t xml:space="preserve"> </w:t>
      </w: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sent</w:t>
      </w:r>
      <w:r w:rsidRPr="002B5F96">
        <w:rPr>
          <w:rFonts w:ascii="Verdana" w:hAnsi="Verdana"/>
          <w:sz w:val="20"/>
        </w:rPr>
        <w:t>ence</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7"/>
          <w:sz w:val="20"/>
        </w:rPr>
        <w:t xml:space="preserve"> </w:t>
      </w: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 xml:space="preserve">courts, or awaiting sentence by the courts or otherwise on remand to the </w:t>
      </w:r>
      <w:r w:rsidRPr="002B5F96">
        <w:rPr>
          <w:rFonts w:ascii="Verdana" w:hAnsi="Verdana"/>
          <w:spacing w:val="-3"/>
          <w:sz w:val="20"/>
        </w:rPr>
        <w:t xml:space="preserve">custody </w:t>
      </w:r>
      <w:r w:rsidRPr="002B5F96">
        <w:rPr>
          <w:rFonts w:ascii="Verdana" w:hAnsi="Verdana"/>
          <w:sz w:val="20"/>
        </w:rPr>
        <w:t>of</w:t>
      </w:r>
      <w:r w:rsidRPr="002B5F96">
        <w:rPr>
          <w:rFonts w:ascii="Verdana" w:hAnsi="Verdana"/>
          <w:spacing w:val="-4"/>
          <w:sz w:val="20"/>
        </w:rPr>
        <w:t xml:space="preserve"> </w:t>
      </w:r>
      <w:r w:rsidRPr="002B5F96">
        <w:rPr>
          <w:rFonts w:ascii="Verdana" w:hAnsi="Verdana"/>
          <w:sz w:val="20"/>
        </w:rPr>
        <w:t>the</w:t>
      </w:r>
      <w:r w:rsidRPr="002B5F96">
        <w:rPr>
          <w:rFonts w:ascii="Verdana" w:hAnsi="Verdana"/>
          <w:spacing w:val="-3"/>
          <w:sz w:val="20"/>
        </w:rPr>
        <w:t xml:space="preserve"> </w:t>
      </w:r>
      <w:r w:rsidRPr="002B5F96">
        <w:rPr>
          <w:rFonts w:ascii="Verdana" w:hAnsi="Verdana"/>
          <w:sz w:val="20"/>
        </w:rPr>
        <w:t>Prisons</w:t>
      </w:r>
      <w:r w:rsidRPr="002B5F96">
        <w:rPr>
          <w:rFonts w:ascii="Verdana" w:hAnsi="Verdana"/>
          <w:spacing w:val="-4"/>
          <w:sz w:val="20"/>
        </w:rPr>
        <w:t xml:space="preserve"> </w:t>
      </w:r>
      <w:r w:rsidRPr="002B5F96">
        <w:rPr>
          <w:rFonts w:ascii="Verdana" w:hAnsi="Verdana"/>
          <w:sz w:val="20"/>
        </w:rPr>
        <w:t>Service</w:t>
      </w:r>
      <w:r w:rsidRPr="002B5F96">
        <w:rPr>
          <w:rFonts w:ascii="Verdana" w:hAnsi="Verdana"/>
          <w:spacing w:val="-3"/>
          <w:sz w:val="20"/>
        </w:rPr>
        <w:t xml:space="preserve"> </w:t>
      </w:r>
      <w:r w:rsidRPr="002B5F96">
        <w:rPr>
          <w:rFonts w:ascii="Verdana" w:hAnsi="Verdana"/>
          <w:sz w:val="20"/>
        </w:rPr>
        <w:t>or</w:t>
      </w:r>
      <w:r w:rsidRPr="002B5F96">
        <w:rPr>
          <w:rFonts w:ascii="Verdana" w:hAnsi="Verdana"/>
          <w:spacing w:val="-4"/>
          <w:sz w:val="20"/>
        </w:rPr>
        <w:t xml:space="preserve"> </w:t>
      </w:r>
      <w:r w:rsidRPr="002B5F96">
        <w:rPr>
          <w:rFonts w:ascii="Verdana" w:hAnsi="Verdana"/>
          <w:sz w:val="20"/>
        </w:rPr>
        <w:t>being</w:t>
      </w:r>
      <w:r w:rsidRPr="002B5F96">
        <w:rPr>
          <w:rFonts w:ascii="Verdana" w:hAnsi="Verdana"/>
          <w:spacing w:val="-3"/>
          <w:sz w:val="20"/>
        </w:rPr>
        <w:t xml:space="preserve"> </w:t>
      </w:r>
      <w:r w:rsidRPr="002B5F96">
        <w:rPr>
          <w:rFonts w:ascii="Verdana" w:hAnsi="Verdana"/>
          <w:sz w:val="20"/>
        </w:rPr>
        <w:t>held</w:t>
      </w:r>
      <w:r w:rsidRPr="002B5F96">
        <w:rPr>
          <w:rFonts w:ascii="Verdana" w:hAnsi="Verdana"/>
          <w:spacing w:val="-4"/>
          <w:sz w:val="20"/>
        </w:rPr>
        <w:t xml:space="preserve"> </w:t>
      </w:r>
      <w:r w:rsidRPr="002B5F96">
        <w:rPr>
          <w:rFonts w:ascii="Verdana" w:hAnsi="Verdana"/>
          <w:sz w:val="20"/>
        </w:rPr>
        <w:t>on</w:t>
      </w:r>
      <w:r w:rsidRPr="002B5F96">
        <w:rPr>
          <w:rFonts w:ascii="Verdana" w:hAnsi="Verdana"/>
          <w:spacing w:val="-3"/>
          <w:sz w:val="20"/>
        </w:rPr>
        <w:t xml:space="preserve"> </w:t>
      </w:r>
      <w:r w:rsidRPr="002B5F96">
        <w:rPr>
          <w:rFonts w:ascii="Verdana" w:hAnsi="Verdana"/>
          <w:sz w:val="20"/>
        </w:rPr>
        <w:t>behalf</w:t>
      </w:r>
      <w:r w:rsidRPr="002B5F96">
        <w:rPr>
          <w:rFonts w:ascii="Verdana" w:hAnsi="Verdana"/>
          <w:spacing w:val="-4"/>
          <w:sz w:val="20"/>
        </w:rPr>
        <w:t xml:space="preserve"> </w:t>
      </w:r>
      <w:r w:rsidRPr="002B5F96">
        <w:rPr>
          <w:rFonts w:ascii="Verdana" w:hAnsi="Verdana"/>
          <w:sz w:val="20"/>
        </w:rPr>
        <w:t>of</w:t>
      </w:r>
      <w:r w:rsidRPr="002B5F96">
        <w:rPr>
          <w:rFonts w:ascii="Verdana" w:hAnsi="Verdana"/>
          <w:spacing w:val="-3"/>
          <w:sz w:val="20"/>
        </w:rPr>
        <w:t xml:space="preserve"> </w:t>
      </w:r>
      <w:r w:rsidRPr="002B5F96">
        <w:rPr>
          <w:rFonts w:ascii="Verdana" w:hAnsi="Verdana"/>
          <w:sz w:val="20"/>
        </w:rPr>
        <w:t>the</w:t>
      </w:r>
      <w:r w:rsidRPr="002B5F96">
        <w:rPr>
          <w:rFonts w:ascii="Verdana" w:hAnsi="Verdana"/>
          <w:spacing w:val="-4"/>
          <w:sz w:val="20"/>
        </w:rPr>
        <w:t xml:space="preserve"> </w:t>
      </w:r>
      <w:r w:rsidRPr="002B5F96">
        <w:rPr>
          <w:rFonts w:ascii="Verdana" w:hAnsi="Verdana"/>
          <w:sz w:val="20"/>
        </w:rPr>
        <w:t>Malawi</w:t>
      </w:r>
      <w:r w:rsidRPr="002B5F96">
        <w:rPr>
          <w:rFonts w:ascii="Verdana" w:hAnsi="Verdana"/>
          <w:spacing w:val="-3"/>
          <w:sz w:val="20"/>
        </w:rPr>
        <w:t xml:space="preserve"> </w:t>
      </w:r>
      <w:r w:rsidRPr="002B5F96">
        <w:rPr>
          <w:rFonts w:ascii="Verdana" w:hAnsi="Verdana"/>
          <w:sz w:val="20"/>
        </w:rPr>
        <w:t>Police</w:t>
      </w:r>
      <w:r w:rsidRPr="002B5F96">
        <w:rPr>
          <w:rFonts w:ascii="Verdana" w:hAnsi="Verdana"/>
          <w:spacing w:val="-4"/>
          <w:sz w:val="20"/>
        </w:rPr>
        <w:t xml:space="preserve"> </w:t>
      </w:r>
      <w:r w:rsidRPr="002B5F96">
        <w:rPr>
          <w:rFonts w:ascii="Verdana" w:hAnsi="Verdana"/>
          <w:spacing w:val="-3"/>
          <w:sz w:val="20"/>
        </w:rPr>
        <w:t xml:space="preserve">Service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connexion</w:t>
      </w:r>
      <w:r w:rsidRPr="002B5F96">
        <w:rPr>
          <w:rFonts w:ascii="Verdana" w:hAnsi="Verdana"/>
          <w:spacing w:val="-17"/>
          <w:sz w:val="20"/>
        </w:rPr>
        <w:t xml:space="preserve"> </w:t>
      </w:r>
      <w:r w:rsidRPr="002B5F96">
        <w:rPr>
          <w:rFonts w:ascii="Verdana" w:hAnsi="Verdana"/>
          <w:sz w:val="20"/>
        </w:rPr>
        <w:t>with</w:t>
      </w:r>
      <w:r w:rsidRPr="002B5F96">
        <w:rPr>
          <w:rFonts w:ascii="Verdana" w:hAnsi="Verdana"/>
          <w:spacing w:val="-17"/>
          <w:sz w:val="20"/>
        </w:rPr>
        <w:t xml:space="preserve"> </w:t>
      </w:r>
      <w:r w:rsidRPr="002B5F96">
        <w:rPr>
          <w:rFonts w:ascii="Verdana" w:hAnsi="Verdana"/>
          <w:sz w:val="20"/>
        </w:rPr>
        <w:t>any</w:t>
      </w:r>
      <w:r w:rsidRPr="002B5F96">
        <w:rPr>
          <w:rFonts w:ascii="Verdana" w:hAnsi="Verdana"/>
          <w:spacing w:val="-17"/>
          <w:sz w:val="20"/>
        </w:rPr>
        <w:t xml:space="preserve"> </w:t>
      </w:r>
      <w:r w:rsidRPr="002B5F96">
        <w:rPr>
          <w:rFonts w:ascii="Verdana" w:hAnsi="Verdana"/>
          <w:sz w:val="20"/>
        </w:rPr>
        <w:t>law.</w:t>
      </w:r>
    </w:p>
    <w:p w14:paraId="5C56F41D" w14:textId="77777777" w:rsidR="005E0A3C" w:rsidRPr="002B5F96" w:rsidRDefault="00FC52F2">
      <w:pPr>
        <w:pStyle w:val="ListParagraph"/>
        <w:numPr>
          <w:ilvl w:val="0"/>
          <w:numId w:val="48"/>
        </w:numPr>
        <w:tabs>
          <w:tab w:val="left" w:pos="480"/>
        </w:tabs>
        <w:spacing w:before="61" w:line="249" w:lineRule="auto"/>
        <w:ind w:right="959"/>
        <w:jc w:val="both"/>
        <w:rPr>
          <w:rFonts w:ascii="Verdana" w:hAnsi="Verdana"/>
          <w:sz w:val="20"/>
        </w:rPr>
      </w:pPr>
      <w:r w:rsidRPr="002B5F96">
        <w:rPr>
          <w:rFonts w:ascii="Verdana" w:hAnsi="Verdana"/>
          <w:sz w:val="20"/>
        </w:rPr>
        <w:t>Save</w:t>
      </w:r>
      <w:r w:rsidRPr="002B5F96">
        <w:rPr>
          <w:rFonts w:ascii="Verdana" w:hAnsi="Verdana"/>
          <w:spacing w:val="-10"/>
          <w:sz w:val="20"/>
        </w:rPr>
        <w:t xml:space="preserve"> </w:t>
      </w:r>
      <w:r w:rsidRPr="002B5F96">
        <w:rPr>
          <w:rFonts w:ascii="Verdana" w:hAnsi="Verdana"/>
          <w:sz w:val="20"/>
        </w:rPr>
        <w:t>as</w:t>
      </w:r>
      <w:r w:rsidRPr="002B5F96">
        <w:rPr>
          <w:rFonts w:ascii="Verdana" w:hAnsi="Verdana"/>
          <w:spacing w:val="-9"/>
          <w:sz w:val="20"/>
        </w:rPr>
        <w:t xml:space="preserve"> </w:t>
      </w:r>
      <w:r w:rsidRPr="002B5F96">
        <w:rPr>
          <w:rFonts w:ascii="Verdana" w:hAnsi="Verdana"/>
          <w:sz w:val="20"/>
        </w:rPr>
        <w:t>provided</w:t>
      </w:r>
      <w:r w:rsidRPr="002B5F96">
        <w:rPr>
          <w:rFonts w:ascii="Verdana" w:hAnsi="Verdana"/>
          <w:spacing w:val="-9"/>
          <w:sz w:val="20"/>
        </w:rPr>
        <w:t xml:space="preserve"> </w:t>
      </w:r>
      <w:r w:rsidRPr="002B5F96">
        <w:rPr>
          <w:rFonts w:ascii="Verdana" w:hAnsi="Verdana"/>
          <w:sz w:val="20"/>
        </w:rPr>
        <w:t>in</w:t>
      </w:r>
      <w:r w:rsidRPr="002B5F96">
        <w:rPr>
          <w:rFonts w:ascii="Verdana" w:hAnsi="Verdana"/>
          <w:spacing w:val="-9"/>
          <w:sz w:val="20"/>
        </w:rPr>
        <w:t xml:space="preserve"> </w:t>
      </w:r>
      <w:r w:rsidRPr="002B5F96">
        <w:rPr>
          <w:rFonts w:ascii="Verdana" w:hAnsi="Verdana"/>
          <w:sz w:val="20"/>
        </w:rPr>
        <w:t>this</w:t>
      </w:r>
      <w:r w:rsidRPr="002B5F96">
        <w:rPr>
          <w:rFonts w:ascii="Verdana" w:hAnsi="Verdana"/>
          <w:spacing w:val="-9"/>
          <w:sz w:val="20"/>
        </w:rPr>
        <w:t xml:space="preserve"> </w:t>
      </w:r>
      <w:r w:rsidRPr="002B5F96">
        <w:rPr>
          <w:rFonts w:ascii="Verdana" w:hAnsi="Verdana"/>
          <w:sz w:val="20"/>
        </w:rPr>
        <w:t>section,</w:t>
      </w:r>
      <w:r w:rsidRPr="002B5F96">
        <w:rPr>
          <w:rFonts w:ascii="Verdana" w:hAnsi="Verdana"/>
          <w:spacing w:val="-9"/>
          <w:sz w:val="20"/>
        </w:rPr>
        <w:t xml:space="preserve"> </w:t>
      </w:r>
      <w:r w:rsidRPr="002B5F96">
        <w:rPr>
          <w:rFonts w:ascii="Verdana" w:hAnsi="Verdana"/>
          <w:sz w:val="20"/>
        </w:rPr>
        <w:t>in</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exercise</w:t>
      </w:r>
      <w:r w:rsidRPr="002B5F96">
        <w:rPr>
          <w:rFonts w:ascii="Verdana" w:hAnsi="Verdana"/>
          <w:spacing w:val="-9"/>
          <w:sz w:val="20"/>
        </w:rPr>
        <w:t xml:space="preserve"> </w:t>
      </w:r>
      <w:r w:rsidRPr="002B5F96">
        <w:rPr>
          <w:rFonts w:ascii="Verdana" w:hAnsi="Verdana"/>
          <w:sz w:val="20"/>
        </w:rPr>
        <w:t>of</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duties</w:t>
      </w:r>
      <w:r w:rsidRPr="002B5F96">
        <w:rPr>
          <w:rFonts w:ascii="Verdana" w:hAnsi="Verdana"/>
          <w:spacing w:val="-10"/>
          <w:sz w:val="20"/>
        </w:rPr>
        <w:t xml:space="preserve"> </w:t>
      </w:r>
      <w:r w:rsidRPr="002B5F96">
        <w:rPr>
          <w:rFonts w:ascii="Verdana" w:hAnsi="Verdana"/>
          <w:sz w:val="20"/>
        </w:rPr>
        <w:t>and</w:t>
      </w:r>
      <w:r w:rsidRPr="002B5F96">
        <w:rPr>
          <w:rFonts w:ascii="Verdana" w:hAnsi="Verdana"/>
          <w:spacing w:val="-9"/>
          <w:sz w:val="20"/>
        </w:rPr>
        <w:t xml:space="preserve"> </w:t>
      </w:r>
      <w:r w:rsidRPr="002B5F96">
        <w:rPr>
          <w:rFonts w:ascii="Verdana" w:hAnsi="Verdana"/>
          <w:sz w:val="20"/>
        </w:rPr>
        <w:t>powers</w:t>
      </w:r>
      <w:r w:rsidRPr="002B5F96">
        <w:rPr>
          <w:rFonts w:ascii="Verdana" w:hAnsi="Verdana"/>
          <w:spacing w:val="-9"/>
          <w:sz w:val="20"/>
        </w:rPr>
        <w:t xml:space="preserve"> </w:t>
      </w:r>
      <w:r w:rsidRPr="002B5F96">
        <w:rPr>
          <w:rFonts w:ascii="Verdana" w:hAnsi="Verdana"/>
          <w:spacing w:val="-3"/>
          <w:sz w:val="20"/>
        </w:rPr>
        <w:t xml:space="preserve">vested </w:t>
      </w:r>
      <w:r w:rsidRPr="002B5F96">
        <w:rPr>
          <w:rFonts w:ascii="Verdana" w:hAnsi="Verdana"/>
          <w:sz w:val="20"/>
        </w:rPr>
        <w:t xml:space="preserve">in the office of the Chief Commissioner for Prisons by this Constitution or </w:t>
      </w:r>
      <w:r w:rsidRPr="002B5F96">
        <w:rPr>
          <w:rFonts w:ascii="Verdana" w:hAnsi="Verdana"/>
          <w:spacing w:val="-4"/>
          <w:sz w:val="20"/>
        </w:rPr>
        <w:t xml:space="preserve">any </w:t>
      </w:r>
      <w:r w:rsidRPr="002B5F96">
        <w:rPr>
          <w:rFonts w:ascii="Verdana" w:hAnsi="Verdana"/>
          <w:sz w:val="20"/>
        </w:rPr>
        <w:t xml:space="preserve">other law, the person holding that office shall not be subject to the direction </w:t>
      </w:r>
      <w:r w:rsidRPr="002B5F96">
        <w:rPr>
          <w:rFonts w:ascii="Verdana" w:hAnsi="Verdana"/>
          <w:spacing w:val="-8"/>
          <w:sz w:val="20"/>
        </w:rPr>
        <w:t xml:space="preserve">or </w:t>
      </w:r>
      <w:r w:rsidRPr="002B5F96">
        <w:rPr>
          <w:rFonts w:ascii="Verdana" w:hAnsi="Verdana"/>
          <w:sz w:val="20"/>
        </w:rPr>
        <w:t>control of any other person or authority, other than as prescribed i</w:t>
      </w:r>
      <w:r w:rsidRPr="002B5F96">
        <w:rPr>
          <w:rFonts w:ascii="Verdana" w:hAnsi="Verdana"/>
          <w:sz w:val="20"/>
        </w:rPr>
        <w:t xml:space="preserve">n </w:t>
      </w:r>
      <w:r w:rsidRPr="002B5F96">
        <w:rPr>
          <w:rFonts w:ascii="Verdana" w:hAnsi="Verdana"/>
          <w:spacing w:val="-4"/>
          <w:sz w:val="20"/>
        </w:rPr>
        <w:t xml:space="preserve">this </w:t>
      </w:r>
      <w:r w:rsidRPr="002B5F96">
        <w:rPr>
          <w:rFonts w:ascii="Verdana" w:hAnsi="Verdana"/>
          <w:sz w:val="20"/>
        </w:rPr>
        <w:t>Constitution</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an</w:t>
      </w:r>
      <w:r w:rsidRPr="002B5F96">
        <w:rPr>
          <w:rFonts w:ascii="Verdana" w:hAnsi="Verdana"/>
          <w:spacing w:val="-17"/>
          <w:sz w:val="20"/>
        </w:rPr>
        <w:t xml:space="preserve"> </w:t>
      </w:r>
      <w:r w:rsidRPr="002B5F96">
        <w:rPr>
          <w:rFonts w:ascii="Verdana" w:hAnsi="Verdana"/>
          <w:sz w:val="20"/>
        </w:rPr>
        <w:t>Act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p>
    <w:p w14:paraId="0EDFE630"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622" w:space="1258"/>
            <w:col w:w="8410"/>
          </w:cols>
        </w:sectPr>
      </w:pPr>
    </w:p>
    <w:p w14:paraId="3E8E7742" w14:textId="77777777" w:rsidR="005E0A3C" w:rsidRPr="002B5F96" w:rsidRDefault="005E0A3C">
      <w:pPr>
        <w:pStyle w:val="BodyText"/>
        <w:rPr>
          <w:rFonts w:ascii="Verdana" w:hAnsi="Verdana"/>
        </w:rPr>
      </w:pPr>
    </w:p>
    <w:p w14:paraId="7A82052D" w14:textId="77777777" w:rsidR="005E0A3C" w:rsidRPr="002B5F96" w:rsidRDefault="005E0A3C">
      <w:pPr>
        <w:pStyle w:val="BodyText"/>
        <w:spacing w:before="10"/>
        <w:rPr>
          <w:rFonts w:ascii="Verdana" w:hAnsi="Verdana"/>
          <w:sz w:val="22"/>
        </w:rPr>
      </w:pPr>
    </w:p>
    <w:p w14:paraId="690D8642" w14:textId="77777777" w:rsidR="005E0A3C" w:rsidRPr="002B5F96" w:rsidRDefault="00FC52F2">
      <w:pPr>
        <w:pStyle w:val="Heading1"/>
        <w:spacing w:before="117"/>
        <w:ind w:left="2980"/>
        <w:rPr>
          <w:rFonts w:ascii="Verdana" w:hAnsi="Verdana"/>
        </w:rPr>
      </w:pPr>
      <w:r w:rsidRPr="002B5F96">
        <w:rPr>
          <w:rFonts w:ascii="Verdana" w:hAnsi="Verdana"/>
        </w:rPr>
        <w:t xml:space="preserve">165. Power to </w:t>
      </w:r>
      <w:bookmarkStart w:id="419" w:name="_bookmark419"/>
      <w:bookmarkEnd w:id="419"/>
      <w:r w:rsidRPr="002B5F96">
        <w:rPr>
          <w:rFonts w:ascii="Verdana" w:hAnsi="Verdana"/>
        </w:rPr>
        <w:t>delegate</w:t>
      </w:r>
    </w:p>
    <w:p w14:paraId="46E47601" w14:textId="77777777" w:rsidR="005E0A3C" w:rsidRPr="002B5F96" w:rsidRDefault="00FC52F2">
      <w:pPr>
        <w:pStyle w:val="ListParagraph"/>
        <w:numPr>
          <w:ilvl w:val="0"/>
          <w:numId w:val="47"/>
        </w:numPr>
        <w:tabs>
          <w:tab w:val="left" w:pos="3360"/>
        </w:tabs>
        <w:spacing w:before="208" w:line="249" w:lineRule="auto"/>
        <w:ind w:right="959"/>
        <w:jc w:val="both"/>
        <w:rPr>
          <w:rFonts w:ascii="Verdana" w:hAnsi="Verdana"/>
          <w:sz w:val="20"/>
        </w:rPr>
      </w:pP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Chief</w:t>
      </w:r>
      <w:r w:rsidRPr="002B5F96">
        <w:rPr>
          <w:rFonts w:ascii="Verdana" w:hAnsi="Verdana"/>
          <w:spacing w:val="-9"/>
          <w:sz w:val="20"/>
        </w:rPr>
        <w:t xml:space="preserve"> </w:t>
      </w:r>
      <w:r w:rsidRPr="002B5F96">
        <w:rPr>
          <w:rFonts w:ascii="Verdana" w:hAnsi="Verdana"/>
          <w:sz w:val="20"/>
        </w:rPr>
        <w:t>Commissioner</w:t>
      </w:r>
      <w:r w:rsidRPr="002B5F96">
        <w:rPr>
          <w:rFonts w:ascii="Verdana" w:hAnsi="Verdana"/>
          <w:spacing w:val="-8"/>
          <w:sz w:val="20"/>
        </w:rPr>
        <w:t xml:space="preserve"> </w:t>
      </w:r>
      <w:r w:rsidRPr="002B5F96">
        <w:rPr>
          <w:rFonts w:ascii="Verdana" w:hAnsi="Verdana"/>
          <w:sz w:val="20"/>
        </w:rPr>
        <w:t>for</w:t>
      </w:r>
      <w:r w:rsidRPr="002B5F96">
        <w:rPr>
          <w:rFonts w:ascii="Verdana" w:hAnsi="Verdana"/>
          <w:spacing w:val="-9"/>
          <w:sz w:val="20"/>
        </w:rPr>
        <w:t xml:space="preserve"> </w:t>
      </w:r>
      <w:r w:rsidRPr="002B5F96">
        <w:rPr>
          <w:rFonts w:ascii="Verdana" w:hAnsi="Verdana"/>
          <w:sz w:val="20"/>
        </w:rPr>
        <w:t>Prisons</w:t>
      </w:r>
      <w:r w:rsidRPr="002B5F96">
        <w:rPr>
          <w:rFonts w:ascii="Verdana" w:hAnsi="Verdana"/>
          <w:spacing w:val="-8"/>
          <w:sz w:val="20"/>
        </w:rPr>
        <w:t xml:space="preserve"> </w:t>
      </w:r>
      <w:r w:rsidRPr="002B5F96">
        <w:rPr>
          <w:rFonts w:ascii="Verdana" w:hAnsi="Verdana"/>
          <w:sz w:val="20"/>
        </w:rPr>
        <w:t>may</w:t>
      </w:r>
      <w:r w:rsidRPr="002B5F96">
        <w:rPr>
          <w:rFonts w:ascii="Verdana" w:hAnsi="Verdana"/>
          <w:spacing w:val="-9"/>
          <w:sz w:val="20"/>
        </w:rPr>
        <w:t xml:space="preserve"> </w:t>
      </w:r>
      <w:r w:rsidRPr="002B5F96">
        <w:rPr>
          <w:rFonts w:ascii="Verdana" w:hAnsi="Verdana"/>
          <w:sz w:val="20"/>
        </w:rPr>
        <w:t>delegate</w:t>
      </w:r>
      <w:r w:rsidRPr="002B5F96">
        <w:rPr>
          <w:rFonts w:ascii="Verdana" w:hAnsi="Verdana"/>
          <w:spacing w:val="-8"/>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powers</w:t>
      </w:r>
      <w:r w:rsidRPr="002B5F96">
        <w:rPr>
          <w:rFonts w:ascii="Verdana" w:hAnsi="Verdana"/>
          <w:spacing w:val="-8"/>
          <w:sz w:val="20"/>
        </w:rPr>
        <w:t xml:space="preserve"> </w:t>
      </w:r>
      <w:r w:rsidRPr="002B5F96">
        <w:rPr>
          <w:rFonts w:ascii="Verdana" w:hAnsi="Verdana"/>
          <w:sz w:val="20"/>
        </w:rPr>
        <w:t>conferred</w:t>
      </w:r>
      <w:r w:rsidRPr="002B5F96">
        <w:rPr>
          <w:rFonts w:ascii="Verdana" w:hAnsi="Verdana"/>
          <w:spacing w:val="-9"/>
          <w:sz w:val="20"/>
        </w:rPr>
        <w:t xml:space="preserve"> </w:t>
      </w:r>
      <w:r w:rsidRPr="002B5F96">
        <w:rPr>
          <w:rFonts w:ascii="Verdana" w:hAnsi="Verdana"/>
          <w:sz w:val="20"/>
        </w:rPr>
        <w:t>on</w:t>
      </w:r>
      <w:r w:rsidRPr="002B5F96">
        <w:rPr>
          <w:rFonts w:ascii="Verdana" w:hAnsi="Verdana"/>
          <w:spacing w:val="-8"/>
          <w:sz w:val="20"/>
        </w:rPr>
        <w:t xml:space="preserve"> </w:t>
      </w:r>
      <w:r w:rsidRPr="002B5F96">
        <w:rPr>
          <w:rFonts w:ascii="Verdana" w:hAnsi="Verdana"/>
          <w:spacing w:val="-6"/>
          <w:sz w:val="20"/>
        </w:rPr>
        <w:t xml:space="preserve">him </w:t>
      </w:r>
      <w:r w:rsidRPr="002B5F96">
        <w:rPr>
          <w:rFonts w:ascii="Verdana" w:hAnsi="Verdana"/>
          <w:sz w:val="20"/>
        </w:rPr>
        <w:t xml:space="preserve">or her by this Constitution or an Act of Parliament to such persons </w:t>
      </w:r>
      <w:r w:rsidRPr="002B5F96">
        <w:rPr>
          <w:rFonts w:ascii="Verdana" w:hAnsi="Verdana"/>
          <w:spacing w:val="-9"/>
          <w:sz w:val="20"/>
        </w:rPr>
        <w:t xml:space="preserve">or </w:t>
      </w:r>
      <w:r w:rsidRPr="002B5F96">
        <w:rPr>
          <w:rFonts w:ascii="Verdana" w:hAnsi="Verdana"/>
          <w:sz w:val="20"/>
        </w:rPr>
        <w:t>authorities, being part of the Malawi Prisons Service, as he or she considers appropriate.</w:t>
      </w:r>
    </w:p>
    <w:p w14:paraId="458FF102" w14:textId="77777777" w:rsidR="005E0A3C" w:rsidRPr="002B5F96" w:rsidRDefault="00FC52F2">
      <w:pPr>
        <w:pStyle w:val="ListParagraph"/>
        <w:numPr>
          <w:ilvl w:val="0"/>
          <w:numId w:val="47"/>
        </w:numPr>
        <w:tabs>
          <w:tab w:val="left" w:pos="3360"/>
        </w:tabs>
        <w:spacing w:before="59"/>
        <w:jc w:val="both"/>
        <w:rPr>
          <w:rFonts w:ascii="Verdana" w:hAnsi="Verdana"/>
          <w:sz w:val="20"/>
        </w:rPr>
      </w:pPr>
      <w:r w:rsidRPr="002B5F96">
        <w:rPr>
          <w:rFonts w:ascii="Verdana" w:hAnsi="Verdana"/>
          <w:sz w:val="20"/>
        </w:rPr>
        <w:t>With</w:t>
      </w:r>
      <w:r w:rsidRPr="002B5F96">
        <w:rPr>
          <w:rFonts w:ascii="Verdana" w:hAnsi="Verdana"/>
          <w:spacing w:val="-17"/>
          <w:sz w:val="20"/>
        </w:rPr>
        <w:t xml:space="preserve"> </w:t>
      </w:r>
      <w:r w:rsidRPr="002B5F96">
        <w:rPr>
          <w:rFonts w:ascii="Verdana" w:hAnsi="Verdana"/>
          <w:sz w:val="20"/>
        </w:rPr>
        <w:t>respect</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delegation</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powers</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subsection</w:t>
      </w:r>
      <w:r w:rsidRPr="002B5F96">
        <w:rPr>
          <w:rFonts w:ascii="Verdana" w:hAnsi="Verdana"/>
          <w:spacing w:val="-16"/>
          <w:sz w:val="20"/>
        </w:rPr>
        <w:t xml:space="preserve"> </w:t>
      </w:r>
      <w:r w:rsidRPr="002B5F96">
        <w:rPr>
          <w:rFonts w:ascii="Verdana" w:hAnsi="Verdana"/>
          <w:sz w:val="20"/>
        </w:rPr>
        <w:t>(1)—</w:t>
      </w:r>
    </w:p>
    <w:p w14:paraId="3E1DC21A" w14:textId="77777777" w:rsidR="005E0A3C" w:rsidRPr="002B5F96" w:rsidRDefault="005E0A3C">
      <w:pPr>
        <w:pStyle w:val="BodyText"/>
        <w:spacing w:before="10"/>
        <w:rPr>
          <w:rFonts w:ascii="Verdana" w:hAnsi="Verdana"/>
          <w:sz w:val="31"/>
        </w:rPr>
      </w:pPr>
    </w:p>
    <w:p w14:paraId="16AC3A43" w14:textId="77777777" w:rsidR="005E0A3C" w:rsidRPr="002B5F96" w:rsidRDefault="00FC52F2">
      <w:pPr>
        <w:pStyle w:val="ListParagraph"/>
        <w:numPr>
          <w:ilvl w:val="1"/>
          <w:numId w:val="47"/>
        </w:numPr>
        <w:tabs>
          <w:tab w:val="left" w:pos="3780"/>
        </w:tabs>
        <w:spacing w:line="247" w:lineRule="auto"/>
        <w:ind w:right="959"/>
        <w:jc w:val="both"/>
        <w:rPr>
          <w:rFonts w:ascii="Verdana" w:hAnsi="Verdana"/>
          <w:sz w:val="20"/>
        </w:rPr>
      </w:pPr>
      <w:r w:rsidRPr="002B5F96">
        <w:rPr>
          <w:rFonts w:ascii="Verdana" w:hAnsi="Verdana"/>
          <w:sz w:val="20"/>
        </w:rPr>
        <w:t>the Chief Commissioner for Prison</w:t>
      </w:r>
      <w:r w:rsidRPr="002B5F96">
        <w:rPr>
          <w:rFonts w:ascii="Verdana" w:hAnsi="Verdana"/>
          <w:sz w:val="20"/>
        </w:rPr>
        <w:t xml:space="preserve">s shall notify the Prisons </w:t>
      </w:r>
      <w:r w:rsidRPr="002B5F96">
        <w:rPr>
          <w:rFonts w:ascii="Verdana" w:hAnsi="Verdana"/>
          <w:spacing w:val="-3"/>
          <w:sz w:val="20"/>
        </w:rPr>
        <w:t xml:space="preserve">Service </w:t>
      </w:r>
      <w:r w:rsidRPr="002B5F96">
        <w:rPr>
          <w:rFonts w:ascii="Verdana" w:hAnsi="Verdana"/>
          <w:sz w:val="20"/>
        </w:rPr>
        <w:t>Commission</w:t>
      </w:r>
      <w:r w:rsidRPr="002B5F96">
        <w:rPr>
          <w:rFonts w:ascii="Verdana" w:hAnsi="Verdana"/>
          <w:spacing w:val="-20"/>
          <w:sz w:val="20"/>
        </w:rPr>
        <w:t xml:space="preserve"> </w:t>
      </w:r>
      <w:r w:rsidRPr="002B5F96">
        <w:rPr>
          <w:rFonts w:ascii="Verdana" w:hAnsi="Verdana"/>
          <w:sz w:val="20"/>
        </w:rPr>
        <w:t>and</w:t>
      </w:r>
      <w:r w:rsidRPr="002B5F96">
        <w:rPr>
          <w:rFonts w:ascii="Verdana" w:hAnsi="Verdana"/>
          <w:spacing w:val="-19"/>
          <w:sz w:val="20"/>
        </w:rPr>
        <w:t xml:space="preserve"> </w:t>
      </w:r>
      <w:r w:rsidRPr="002B5F96">
        <w:rPr>
          <w:rFonts w:ascii="Verdana" w:hAnsi="Verdana"/>
          <w:sz w:val="20"/>
        </w:rPr>
        <w:t>the</w:t>
      </w:r>
      <w:r w:rsidRPr="002B5F96">
        <w:rPr>
          <w:rFonts w:ascii="Verdana" w:hAnsi="Verdana"/>
          <w:spacing w:val="-19"/>
          <w:sz w:val="20"/>
        </w:rPr>
        <w:t xml:space="preserve"> </w:t>
      </w:r>
      <w:r w:rsidRPr="002B5F96">
        <w:rPr>
          <w:rFonts w:ascii="Verdana" w:hAnsi="Verdana"/>
          <w:sz w:val="20"/>
        </w:rPr>
        <w:t>Inspectorate</w:t>
      </w:r>
      <w:r w:rsidRPr="002B5F96">
        <w:rPr>
          <w:rFonts w:ascii="Verdana" w:hAnsi="Verdana"/>
          <w:spacing w:val="-19"/>
          <w:sz w:val="20"/>
        </w:rPr>
        <w:t xml:space="preserve"> </w:t>
      </w:r>
      <w:r w:rsidRPr="002B5F96">
        <w:rPr>
          <w:rFonts w:ascii="Verdana" w:hAnsi="Verdana"/>
          <w:sz w:val="20"/>
        </w:rPr>
        <w:t>of</w:t>
      </w:r>
      <w:r w:rsidRPr="002B5F96">
        <w:rPr>
          <w:rFonts w:ascii="Verdana" w:hAnsi="Verdana"/>
          <w:spacing w:val="-19"/>
          <w:sz w:val="20"/>
        </w:rPr>
        <w:t xml:space="preserve"> </w:t>
      </w:r>
      <w:r w:rsidRPr="002B5F96">
        <w:rPr>
          <w:rFonts w:ascii="Verdana" w:hAnsi="Verdana"/>
          <w:sz w:val="20"/>
        </w:rPr>
        <w:t>Prisons</w:t>
      </w:r>
      <w:r w:rsidRPr="002B5F96">
        <w:rPr>
          <w:rFonts w:ascii="Verdana" w:hAnsi="Verdana"/>
          <w:spacing w:val="-20"/>
          <w:sz w:val="20"/>
        </w:rPr>
        <w:t xml:space="preserve"> </w:t>
      </w:r>
      <w:r w:rsidRPr="002B5F96">
        <w:rPr>
          <w:rFonts w:ascii="Verdana" w:hAnsi="Verdana"/>
          <w:sz w:val="20"/>
        </w:rPr>
        <w:t>of</w:t>
      </w:r>
      <w:r w:rsidRPr="002B5F96">
        <w:rPr>
          <w:rFonts w:ascii="Verdana" w:hAnsi="Verdana"/>
          <w:spacing w:val="-19"/>
          <w:sz w:val="20"/>
        </w:rPr>
        <w:t xml:space="preserve"> </w:t>
      </w:r>
      <w:r w:rsidRPr="002B5F96">
        <w:rPr>
          <w:rFonts w:ascii="Verdana" w:hAnsi="Verdana"/>
          <w:sz w:val="20"/>
        </w:rPr>
        <w:t>any</w:t>
      </w:r>
      <w:r w:rsidRPr="002B5F96">
        <w:rPr>
          <w:rFonts w:ascii="Verdana" w:hAnsi="Verdana"/>
          <w:spacing w:val="-19"/>
          <w:sz w:val="20"/>
        </w:rPr>
        <w:t xml:space="preserve"> </w:t>
      </w:r>
      <w:r w:rsidRPr="002B5F96">
        <w:rPr>
          <w:rFonts w:ascii="Verdana" w:hAnsi="Verdana"/>
          <w:sz w:val="20"/>
        </w:rPr>
        <w:t>such</w:t>
      </w:r>
      <w:r w:rsidRPr="002B5F96">
        <w:rPr>
          <w:rFonts w:ascii="Verdana" w:hAnsi="Verdana"/>
          <w:spacing w:val="-19"/>
          <w:sz w:val="20"/>
        </w:rPr>
        <w:t xml:space="preserve"> </w:t>
      </w:r>
      <w:r w:rsidRPr="002B5F96">
        <w:rPr>
          <w:rFonts w:ascii="Verdana" w:hAnsi="Verdana"/>
          <w:sz w:val="20"/>
        </w:rPr>
        <w:t>delegation;</w:t>
      </w:r>
      <w:r w:rsidRPr="002B5F96">
        <w:rPr>
          <w:rFonts w:ascii="Verdana" w:hAnsi="Verdana"/>
          <w:spacing w:val="-19"/>
          <w:sz w:val="20"/>
        </w:rPr>
        <w:t xml:space="preserve"> </w:t>
      </w:r>
      <w:r w:rsidRPr="002B5F96">
        <w:rPr>
          <w:rFonts w:ascii="Verdana" w:hAnsi="Verdana"/>
          <w:sz w:val="20"/>
        </w:rPr>
        <w:t>and</w:t>
      </w:r>
    </w:p>
    <w:p w14:paraId="6843D582" w14:textId="77777777" w:rsidR="005E0A3C" w:rsidRPr="002B5F96" w:rsidRDefault="005E0A3C">
      <w:pPr>
        <w:pStyle w:val="BodyText"/>
        <w:spacing w:before="6"/>
        <w:rPr>
          <w:rFonts w:ascii="Verdana" w:hAnsi="Verdana"/>
          <w:sz w:val="31"/>
        </w:rPr>
      </w:pPr>
    </w:p>
    <w:p w14:paraId="0D62CCC6" w14:textId="77777777" w:rsidR="005E0A3C" w:rsidRPr="002B5F96" w:rsidRDefault="00FC52F2">
      <w:pPr>
        <w:pStyle w:val="ListParagraph"/>
        <w:numPr>
          <w:ilvl w:val="1"/>
          <w:numId w:val="47"/>
        </w:numPr>
        <w:tabs>
          <w:tab w:val="left" w:pos="3780"/>
        </w:tabs>
        <w:spacing w:line="247" w:lineRule="auto"/>
        <w:ind w:right="959"/>
        <w:jc w:val="both"/>
        <w:rPr>
          <w:rFonts w:ascii="Verdana" w:hAnsi="Verdana"/>
          <w:sz w:val="20"/>
        </w:rPr>
      </w:pP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Prisons</w:t>
      </w:r>
      <w:r w:rsidRPr="002B5F96">
        <w:rPr>
          <w:rFonts w:ascii="Verdana" w:hAnsi="Verdana"/>
          <w:spacing w:val="-15"/>
          <w:sz w:val="20"/>
        </w:rPr>
        <w:t xml:space="preserve"> </w:t>
      </w:r>
      <w:r w:rsidRPr="002B5F96">
        <w:rPr>
          <w:rFonts w:ascii="Verdana" w:hAnsi="Verdana"/>
          <w:sz w:val="20"/>
        </w:rPr>
        <w:t>Service</w:t>
      </w:r>
      <w:r w:rsidRPr="002B5F96">
        <w:rPr>
          <w:rFonts w:ascii="Verdana" w:hAnsi="Verdana"/>
          <w:spacing w:val="-15"/>
          <w:sz w:val="20"/>
        </w:rPr>
        <w:t xml:space="preserve"> </w:t>
      </w:r>
      <w:r w:rsidRPr="002B5F96">
        <w:rPr>
          <w:rFonts w:ascii="Verdana" w:hAnsi="Verdana"/>
          <w:sz w:val="20"/>
        </w:rPr>
        <w:t>Commission</w:t>
      </w:r>
      <w:r w:rsidRPr="002B5F96">
        <w:rPr>
          <w:rFonts w:ascii="Verdana" w:hAnsi="Verdana"/>
          <w:spacing w:val="-15"/>
          <w:sz w:val="20"/>
        </w:rPr>
        <w:t xml:space="preserve"> </w:t>
      </w:r>
      <w:r w:rsidRPr="002B5F96">
        <w:rPr>
          <w:rFonts w:ascii="Verdana" w:hAnsi="Verdana"/>
          <w:sz w:val="20"/>
        </w:rPr>
        <w:t>or,</w:t>
      </w:r>
      <w:r w:rsidRPr="002B5F96">
        <w:rPr>
          <w:rFonts w:ascii="Verdana" w:hAnsi="Verdana"/>
          <w:spacing w:val="-15"/>
          <w:sz w:val="20"/>
        </w:rPr>
        <w:t xml:space="preserve"> </w:t>
      </w:r>
      <w:r w:rsidRPr="002B5F96">
        <w:rPr>
          <w:rFonts w:ascii="Verdana" w:hAnsi="Verdana"/>
          <w:sz w:val="20"/>
        </w:rPr>
        <w:t>as</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case</w:t>
      </w:r>
      <w:r w:rsidRPr="002B5F96">
        <w:rPr>
          <w:rFonts w:ascii="Verdana" w:hAnsi="Verdana"/>
          <w:spacing w:val="-15"/>
          <w:sz w:val="20"/>
        </w:rPr>
        <w:t xml:space="preserve"> </w:t>
      </w:r>
      <w:r w:rsidRPr="002B5F96">
        <w:rPr>
          <w:rFonts w:ascii="Verdana" w:hAnsi="Verdana"/>
          <w:sz w:val="20"/>
        </w:rPr>
        <w:t>may</w:t>
      </w:r>
      <w:r w:rsidRPr="002B5F96">
        <w:rPr>
          <w:rFonts w:ascii="Verdana" w:hAnsi="Verdana"/>
          <w:spacing w:val="-15"/>
          <w:sz w:val="20"/>
        </w:rPr>
        <w:t xml:space="preserve"> </w:t>
      </w:r>
      <w:r w:rsidRPr="002B5F96">
        <w:rPr>
          <w:rFonts w:ascii="Verdana" w:hAnsi="Verdana"/>
          <w:sz w:val="20"/>
        </w:rPr>
        <w:t>be,</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Inspectorate</w:t>
      </w:r>
      <w:r w:rsidRPr="002B5F96">
        <w:rPr>
          <w:rFonts w:ascii="Verdana" w:hAnsi="Verdana"/>
          <w:spacing w:val="-15"/>
          <w:sz w:val="20"/>
        </w:rPr>
        <w:t xml:space="preserve"> </w:t>
      </w:r>
      <w:r w:rsidRPr="002B5F96">
        <w:rPr>
          <w:rFonts w:ascii="Verdana" w:hAnsi="Verdana"/>
          <w:spacing w:val="-7"/>
          <w:sz w:val="20"/>
        </w:rPr>
        <w:t xml:space="preserve">of </w:t>
      </w:r>
      <w:r w:rsidRPr="002B5F96">
        <w:rPr>
          <w:rFonts w:ascii="Verdana" w:hAnsi="Verdana"/>
          <w:sz w:val="20"/>
        </w:rPr>
        <w:t>Prisons</w:t>
      </w:r>
      <w:r w:rsidRPr="002B5F96">
        <w:rPr>
          <w:rFonts w:ascii="Verdana" w:hAnsi="Verdana"/>
          <w:spacing w:val="-18"/>
          <w:sz w:val="20"/>
        </w:rPr>
        <w:t xml:space="preserve"> </w:t>
      </w:r>
      <w:r w:rsidRPr="002B5F96">
        <w:rPr>
          <w:rFonts w:ascii="Verdana" w:hAnsi="Verdana"/>
          <w:sz w:val="20"/>
        </w:rPr>
        <w:t>may—</w:t>
      </w:r>
    </w:p>
    <w:p w14:paraId="225674AA" w14:textId="77777777" w:rsidR="005E0A3C" w:rsidRPr="002B5F96" w:rsidRDefault="005E0A3C">
      <w:pPr>
        <w:pStyle w:val="BodyText"/>
        <w:spacing w:before="6"/>
        <w:rPr>
          <w:rFonts w:ascii="Verdana" w:hAnsi="Verdana"/>
          <w:sz w:val="31"/>
        </w:rPr>
      </w:pPr>
    </w:p>
    <w:p w14:paraId="69C66217" w14:textId="77777777" w:rsidR="005E0A3C" w:rsidRPr="002B5F96" w:rsidRDefault="00FC52F2">
      <w:pPr>
        <w:pStyle w:val="ListParagraph"/>
        <w:numPr>
          <w:ilvl w:val="2"/>
          <w:numId w:val="47"/>
        </w:numPr>
        <w:tabs>
          <w:tab w:val="left" w:pos="4180"/>
        </w:tabs>
        <w:spacing w:line="249" w:lineRule="auto"/>
        <w:ind w:right="959"/>
        <w:jc w:val="both"/>
        <w:rPr>
          <w:rFonts w:ascii="Verdana" w:hAnsi="Verdana"/>
          <w:sz w:val="20"/>
        </w:rPr>
      </w:pPr>
      <w:r w:rsidRPr="002B5F96">
        <w:rPr>
          <w:rFonts w:ascii="Verdana" w:hAnsi="Verdana"/>
          <w:sz w:val="20"/>
        </w:rPr>
        <w:t xml:space="preserve">prescribe any regulations it considers appropriate in relation to </w:t>
      </w:r>
      <w:r w:rsidRPr="002B5F96">
        <w:rPr>
          <w:rFonts w:ascii="Verdana" w:hAnsi="Verdana"/>
          <w:spacing w:val="-5"/>
          <w:sz w:val="20"/>
        </w:rPr>
        <w:t xml:space="preserve">the </w:t>
      </w:r>
      <w:r w:rsidRPr="002B5F96">
        <w:rPr>
          <w:rFonts w:ascii="Verdana" w:hAnsi="Verdana"/>
          <w:sz w:val="20"/>
        </w:rPr>
        <w:t>manner and form of reports that the person or authority exercising that</w:t>
      </w:r>
      <w:r w:rsidRPr="002B5F96">
        <w:rPr>
          <w:rFonts w:ascii="Verdana" w:hAnsi="Verdana"/>
          <w:spacing w:val="-17"/>
          <w:sz w:val="20"/>
        </w:rPr>
        <w:t xml:space="preserve"> </w:t>
      </w:r>
      <w:r w:rsidRPr="002B5F96">
        <w:rPr>
          <w:rFonts w:ascii="Verdana" w:hAnsi="Verdana"/>
          <w:sz w:val="20"/>
        </w:rPr>
        <w:t>power</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make;</w:t>
      </w:r>
      <w:r w:rsidRPr="002B5F96">
        <w:rPr>
          <w:rFonts w:ascii="Verdana" w:hAnsi="Verdana"/>
          <w:spacing w:val="-17"/>
          <w:sz w:val="20"/>
        </w:rPr>
        <w:t xml:space="preserve"> </w:t>
      </w:r>
      <w:r w:rsidRPr="002B5F96">
        <w:rPr>
          <w:rFonts w:ascii="Verdana" w:hAnsi="Verdana"/>
          <w:sz w:val="20"/>
        </w:rPr>
        <w:t>and</w:t>
      </w:r>
    </w:p>
    <w:p w14:paraId="7AADFF5E" w14:textId="77777777" w:rsidR="005E0A3C" w:rsidRPr="002B5F96" w:rsidRDefault="005E0A3C">
      <w:pPr>
        <w:pStyle w:val="BodyText"/>
        <w:spacing w:before="2"/>
        <w:rPr>
          <w:rFonts w:ascii="Verdana" w:hAnsi="Verdana"/>
          <w:sz w:val="31"/>
        </w:rPr>
      </w:pPr>
    </w:p>
    <w:p w14:paraId="002AB263" w14:textId="77777777" w:rsidR="005E0A3C" w:rsidRPr="002B5F96" w:rsidRDefault="00FC52F2">
      <w:pPr>
        <w:pStyle w:val="ListParagraph"/>
        <w:numPr>
          <w:ilvl w:val="2"/>
          <w:numId w:val="47"/>
        </w:numPr>
        <w:tabs>
          <w:tab w:val="left" w:pos="4180"/>
        </w:tabs>
        <w:spacing w:line="247" w:lineRule="auto"/>
        <w:ind w:right="959"/>
        <w:jc w:val="both"/>
        <w:rPr>
          <w:rFonts w:ascii="Verdana" w:hAnsi="Verdana"/>
          <w:sz w:val="20"/>
        </w:rPr>
      </w:pPr>
      <w:r w:rsidRPr="002B5F96">
        <w:rPr>
          <w:rFonts w:ascii="Verdana" w:hAnsi="Verdana"/>
          <w:w w:val="105"/>
          <w:sz w:val="20"/>
        </w:rPr>
        <w:t xml:space="preserve">shall prescribe such restrictions as may be required to ensure </w:t>
      </w:r>
      <w:r w:rsidRPr="002B5F96">
        <w:rPr>
          <w:rFonts w:ascii="Verdana" w:hAnsi="Verdana"/>
          <w:spacing w:val="-6"/>
          <w:w w:val="105"/>
          <w:sz w:val="20"/>
        </w:rPr>
        <w:t xml:space="preserve">the </w:t>
      </w:r>
      <w:r w:rsidRPr="002B5F96">
        <w:rPr>
          <w:rFonts w:ascii="Verdana" w:hAnsi="Verdana"/>
          <w:w w:val="105"/>
          <w:sz w:val="20"/>
        </w:rPr>
        <w:t>proper</w:t>
      </w:r>
      <w:r w:rsidRPr="002B5F96">
        <w:rPr>
          <w:rFonts w:ascii="Verdana" w:hAnsi="Verdana"/>
          <w:spacing w:val="-25"/>
          <w:w w:val="105"/>
          <w:sz w:val="20"/>
        </w:rPr>
        <w:t xml:space="preserve"> </w:t>
      </w:r>
      <w:r w:rsidRPr="002B5F96">
        <w:rPr>
          <w:rFonts w:ascii="Verdana" w:hAnsi="Verdana"/>
          <w:w w:val="105"/>
          <w:sz w:val="20"/>
        </w:rPr>
        <w:t>exercise</w:t>
      </w:r>
      <w:r w:rsidRPr="002B5F96">
        <w:rPr>
          <w:rFonts w:ascii="Verdana" w:hAnsi="Verdana"/>
          <w:spacing w:val="-25"/>
          <w:w w:val="105"/>
          <w:sz w:val="20"/>
        </w:rPr>
        <w:t xml:space="preserve"> </w:t>
      </w:r>
      <w:r w:rsidRPr="002B5F96">
        <w:rPr>
          <w:rFonts w:ascii="Verdana" w:hAnsi="Verdana"/>
          <w:w w:val="105"/>
          <w:sz w:val="20"/>
        </w:rPr>
        <w:t>of</w:t>
      </w:r>
      <w:r w:rsidRPr="002B5F96">
        <w:rPr>
          <w:rFonts w:ascii="Verdana" w:hAnsi="Verdana"/>
          <w:spacing w:val="-25"/>
          <w:w w:val="105"/>
          <w:sz w:val="20"/>
        </w:rPr>
        <w:t xml:space="preserve"> </w:t>
      </w:r>
      <w:r w:rsidRPr="002B5F96">
        <w:rPr>
          <w:rFonts w:ascii="Verdana" w:hAnsi="Verdana"/>
          <w:w w:val="105"/>
          <w:sz w:val="20"/>
        </w:rPr>
        <w:t>power</w:t>
      </w:r>
      <w:r w:rsidRPr="002B5F96">
        <w:rPr>
          <w:rFonts w:ascii="Verdana" w:hAnsi="Verdana"/>
          <w:w w:val="105"/>
          <w:sz w:val="20"/>
        </w:rPr>
        <w:t>s</w:t>
      </w:r>
      <w:r w:rsidRPr="002B5F96">
        <w:rPr>
          <w:rFonts w:ascii="Verdana" w:hAnsi="Verdana"/>
          <w:spacing w:val="-25"/>
          <w:w w:val="105"/>
          <w:sz w:val="20"/>
        </w:rPr>
        <w:t xml:space="preserve"> </w:t>
      </w:r>
      <w:r w:rsidRPr="002B5F96">
        <w:rPr>
          <w:rFonts w:ascii="Verdana" w:hAnsi="Verdana"/>
          <w:w w:val="105"/>
          <w:sz w:val="20"/>
        </w:rPr>
        <w:t>delegated</w:t>
      </w:r>
      <w:r w:rsidRPr="002B5F96">
        <w:rPr>
          <w:rFonts w:ascii="Verdana" w:hAnsi="Verdana"/>
          <w:spacing w:val="-25"/>
          <w:w w:val="105"/>
          <w:sz w:val="20"/>
        </w:rPr>
        <w:t xml:space="preserve"> </w:t>
      </w:r>
      <w:r w:rsidRPr="002B5F96">
        <w:rPr>
          <w:rFonts w:ascii="Verdana" w:hAnsi="Verdana"/>
          <w:w w:val="105"/>
          <w:sz w:val="20"/>
        </w:rPr>
        <w:t>under</w:t>
      </w:r>
      <w:r w:rsidRPr="002B5F96">
        <w:rPr>
          <w:rFonts w:ascii="Verdana" w:hAnsi="Verdana"/>
          <w:spacing w:val="-25"/>
          <w:w w:val="105"/>
          <w:sz w:val="20"/>
        </w:rPr>
        <w:t xml:space="preserve"> </w:t>
      </w:r>
      <w:r w:rsidRPr="002B5F96">
        <w:rPr>
          <w:rFonts w:ascii="Verdana" w:hAnsi="Verdana"/>
          <w:w w:val="105"/>
          <w:sz w:val="20"/>
        </w:rPr>
        <w:t>this</w:t>
      </w:r>
      <w:r w:rsidRPr="002B5F96">
        <w:rPr>
          <w:rFonts w:ascii="Verdana" w:hAnsi="Verdana"/>
          <w:spacing w:val="-25"/>
          <w:w w:val="105"/>
          <w:sz w:val="20"/>
        </w:rPr>
        <w:t xml:space="preserve"> </w:t>
      </w:r>
      <w:r w:rsidRPr="002B5F96">
        <w:rPr>
          <w:rFonts w:ascii="Verdana" w:hAnsi="Verdana"/>
          <w:w w:val="105"/>
          <w:sz w:val="20"/>
        </w:rPr>
        <w:t>section.</w:t>
      </w:r>
    </w:p>
    <w:p w14:paraId="010A2F8C" w14:textId="77777777" w:rsidR="005E0A3C" w:rsidRPr="002B5F96" w:rsidRDefault="005E0A3C">
      <w:pPr>
        <w:pStyle w:val="BodyText"/>
        <w:spacing w:before="8"/>
        <w:rPr>
          <w:rFonts w:ascii="Verdana" w:hAnsi="Verdana"/>
          <w:sz w:val="21"/>
        </w:rPr>
      </w:pPr>
    </w:p>
    <w:p w14:paraId="7ECECE72" w14:textId="77777777" w:rsidR="005E0A3C" w:rsidRPr="002B5F96" w:rsidRDefault="00FC52F2">
      <w:pPr>
        <w:pStyle w:val="Heading1"/>
        <w:spacing w:before="1"/>
        <w:ind w:left="2980"/>
        <w:rPr>
          <w:rFonts w:ascii="Verdana" w:hAnsi="Verdana"/>
        </w:rPr>
      </w:pPr>
      <w:r w:rsidRPr="002B5F96">
        <w:rPr>
          <w:rFonts w:ascii="Verdana" w:hAnsi="Verdana"/>
        </w:rPr>
        <w:t>166. Appointment of the Chief Commissioner for Prisons</w:t>
      </w:r>
    </w:p>
    <w:p w14:paraId="5ED2E9A7" w14:textId="77777777" w:rsidR="005E0A3C" w:rsidRPr="002B5F96" w:rsidRDefault="00FC52F2">
      <w:pPr>
        <w:pStyle w:val="ListParagraph"/>
        <w:numPr>
          <w:ilvl w:val="0"/>
          <w:numId w:val="46"/>
        </w:numPr>
        <w:tabs>
          <w:tab w:val="left" w:pos="3360"/>
        </w:tabs>
        <w:spacing w:before="207" w:line="249" w:lineRule="auto"/>
        <w:ind w:right="959"/>
        <w:jc w:val="both"/>
        <w:rPr>
          <w:rFonts w:ascii="Verdana" w:hAnsi="Verdana"/>
          <w:sz w:val="20"/>
        </w:rPr>
      </w:pP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Chief</w:t>
      </w:r>
      <w:r w:rsidRPr="002B5F96">
        <w:rPr>
          <w:rFonts w:ascii="Verdana" w:hAnsi="Verdana"/>
          <w:spacing w:val="-13"/>
          <w:sz w:val="20"/>
        </w:rPr>
        <w:t xml:space="preserve"> </w:t>
      </w:r>
      <w:r w:rsidRPr="002B5F96">
        <w:rPr>
          <w:rFonts w:ascii="Verdana" w:hAnsi="Verdana"/>
          <w:sz w:val="20"/>
        </w:rPr>
        <w:t>Commissioner</w:t>
      </w:r>
      <w:r w:rsidRPr="002B5F96">
        <w:rPr>
          <w:rFonts w:ascii="Verdana" w:hAnsi="Verdana"/>
          <w:spacing w:val="-12"/>
          <w:sz w:val="20"/>
        </w:rPr>
        <w:t xml:space="preserve"> </w:t>
      </w:r>
      <w:r w:rsidRPr="002B5F96">
        <w:rPr>
          <w:rFonts w:ascii="Verdana" w:hAnsi="Verdana"/>
          <w:sz w:val="20"/>
        </w:rPr>
        <w:t>for</w:t>
      </w:r>
      <w:r w:rsidRPr="002B5F96">
        <w:rPr>
          <w:rFonts w:ascii="Verdana" w:hAnsi="Verdana"/>
          <w:spacing w:val="-13"/>
          <w:sz w:val="20"/>
        </w:rPr>
        <w:t xml:space="preserve"> </w:t>
      </w:r>
      <w:r w:rsidRPr="002B5F96">
        <w:rPr>
          <w:rFonts w:ascii="Verdana" w:hAnsi="Verdana"/>
          <w:sz w:val="20"/>
        </w:rPr>
        <w:t>Prisons</w:t>
      </w:r>
      <w:r w:rsidRPr="002B5F96">
        <w:rPr>
          <w:rFonts w:ascii="Verdana" w:hAnsi="Verdana"/>
          <w:spacing w:val="-12"/>
          <w:sz w:val="20"/>
        </w:rPr>
        <w:t xml:space="preserve"> </w:t>
      </w:r>
      <w:r w:rsidRPr="002B5F96">
        <w:rPr>
          <w:rFonts w:ascii="Verdana" w:hAnsi="Verdana"/>
          <w:sz w:val="20"/>
        </w:rPr>
        <w:t>shall</w:t>
      </w:r>
      <w:r w:rsidRPr="002B5F96">
        <w:rPr>
          <w:rFonts w:ascii="Verdana" w:hAnsi="Verdana"/>
          <w:spacing w:val="-13"/>
          <w:sz w:val="20"/>
        </w:rPr>
        <w:t xml:space="preserve"> </w:t>
      </w:r>
      <w:r w:rsidRPr="002B5F96">
        <w:rPr>
          <w:rFonts w:ascii="Verdana" w:hAnsi="Verdana"/>
          <w:sz w:val="20"/>
        </w:rPr>
        <w:t>be</w:t>
      </w:r>
      <w:r w:rsidRPr="002B5F96">
        <w:rPr>
          <w:rFonts w:ascii="Verdana" w:hAnsi="Verdana"/>
          <w:spacing w:val="-12"/>
          <w:sz w:val="20"/>
        </w:rPr>
        <w:t xml:space="preserve"> </w:t>
      </w:r>
      <w:r w:rsidRPr="002B5F96">
        <w:rPr>
          <w:rFonts w:ascii="Verdana" w:hAnsi="Verdana"/>
          <w:sz w:val="20"/>
        </w:rPr>
        <w:t>appointed</w:t>
      </w:r>
      <w:r w:rsidRPr="002B5F96">
        <w:rPr>
          <w:rFonts w:ascii="Verdana" w:hAnsi="Verdana"/>
          <w:spacing w:val="-13"/>
          <w:sz w:val="20"/>
        </w:rPr>
        <w:t xml:space="preserve"> </w:t>
      </w:r>
      <w:r w:rsidRPr="002B5F96">
        <w:rPr>
          <w:rFonts w:ascii="Verdana" w:hAnsi="Verdana"/>
          <w:sz w:val="20"/>
        </w:rPr>
        <w:t>by</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President,</w:t>
      </w:r>
      <w:r w:rsidRPr="002B5F96">
        <w:rPr>
          <w:rFonts w:ascii="Verdana" w:hAnsi="Verdana"/>
          <w:spacing w:val="-12"/>
          <w:sz w:val="20"/>
        </w:rPr>
        <w:t xml:space="preserve"> </w:t>
      </w:r>
      <w:r w:rsidRPr="002B5F96">
        <w:rPr>
          <w:rFonts w:ascii="Verdana" w:hAnsi="Verdana"/>
          <w:sz w:val="20"/>
        </w:rPr>
        <w:t>but</w:t>
      </w:r>
      <w:r w:rsidRPr="002B5F96">
        <w:rPr>
          <w:rFonts w:ascii="Verdana" w:hAnsi="Verdana"/>
          <w:spacing w:val="-13"/>
          <w:sz w:val="20"/>
        </w:rPr>
        <w:t xml:space="preserve"> </w:t>
      </w:r>
      <w:bookmarkStart w:id="420" w:name="_bookmark420"/>
      <w:bookmarkEnd w:id="420"/>
      <w:r w:rsidRPr="002B5F96">
        <w:rPr>
          <w:rFonts w:ascii="Verdana" w:hAnsi="Verdana"/>
          <w:spacing w:val="-6"/>
          <w:sz w:val="20"/>
        </w:rPr>
        <w:t xml:space="preserve">the </w:t>
      </w:r>
      <w:r w:rsidRPr="002B5F96">
        <w:rPr>
          <w:rFonts w:ascii="Verdana" w:hAnsi="Verdana"/>
          <w:sz w:val="20"/>
        </w:rPr>
        <w:t xml:space="preserve">Public Appointments Committee may at any time inquire as to the competence of the person so appointed to carry out the duties of that office and as to </w:t>
      </w:r>
      <w:r w:rsidRPr="002B5F96">
        <w:rPr>
          <w:rFonts w:ascii="Verdana" w:hAnsi="Verdana"/>
          <w:spacing w:val="-3"/>
          <w:sz w:val="20"/>
        </w:rPr>
        <w:t xml:space="preserve">such </w:t>
      </w:r>
      <w:r w:rsidRPr="002B5F96">
        <w:rPr>
          <w:rFonts w:ascii="Verdana" w:hAnsi="Verdana"/>
          <w:sz w:val="20"/>
        </w:rPr>
        <w:t xml:space="preserve">other questions as may have direct bearing on the performance of the duties </w:t>
      </w:r>
      <w:r w:rsidRPr="002B5F96">
        <w:rPr>
          <w:rFonts w:ascii="Verdana" w:hAnsi="Verdana"/>
          <w:spacing w:val="-9"/>
          <w:sz w:val="20"/>
        </w:rPr>
        <w:t xml:space="preserve">of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office.</w:t>
      </w:r>
    </w:p>
    <w:p w14:paraId="5C5AA307" w14:textId="77777777" w:rsidR="005E0A3C" w:rsidRPr="002B5F96" w:rsidRDefault="00FC52F2">
      <w:pPr>
        <w:pStyle w:val="ListParagraph"/>
        <w:numPr>
          <w:ilvl w:val="0"/>
          <w:numId w:val="46"/>
        </w:numPr>
        <w:tabs>
          <w:tab w:val="left" w:pos="3360"/>
        </w:tabs>
        <w:spacing w:before="61" w:line="249" w:lineRule="auto"/>
        <w:ind w:right="959"/>
        <w:jc w:val="both"/>
        <w:rPr>
          <w:rFonts w:ascii="Verdana" w:hAnsi="Verdana"/>
          <w:sz w:val="20"/>
        </w:rPr>
      </w:pPr>
      <w:r w:rsidRPr="002B5F96">
        <w:rPr>
          <w:rFonts w:ascii="Verdana" w:hAnsi="Verdana"/>
          <w:sz w:val="20"/>
        </w:rPr>
        <w:t>The offi</w:t>
      </w:r>
      <w:r w:rsidRPr="002B5F96">
        <w:rPr>
          <w:rFonts w:ascii="Verdana" w:hAnsi="Verdana"/>
          <w:sz w:val="20"/>
        </w:rPr>
        <w:t>ce of the Chief Commissioner for Prisons shall become vacant after</w:t>
      </w:r>
      <w:r w:rsidRPr="002B5F96">
        <w:rPr>
          <w:rFonts w:ascii="Verdana" w:hAnsi="Verdana"/>
          <w:spacing w:val="-17"/>
          <w:sz w:val="20"/>
        </w:rPr>
        <w:t xml:space="preserve"> </w:t>
      </w:r>
      <w:r w:rsidRPr="002B5F96">
        <w:rPr>
          <w:rFonts w:ascii="Verdana" w:hAnsi="Verdana"/>
          <w:sz w:val="20"/>
        </w:rPr>
        <w:t xml:space="preserve">the person holding that office has served for five years, provided that the </w:t>
      </w:r>
      <w:r w:rsidRPr="002B5F96">
        <w:rPr>
          <w:rFonts w:ascii="Verdana" w:hAnsi="Verdana"/>
          <w:spacing w:val="-3"/>
          <w:sz w:val="20"/>
        </w:rPr>
        <w:t xml:space="preserve">person </w:t>
      </w:r>
      <w:r w:rsidRPr="002B5F96">
        <w:rPr>
          <w:rFonts w:ascii="Verdana" w:hAnsi="Verdana"/>
          <w:sz w:val="20"/>
        </w:rPr>
        <w:t xml:space="preserve">holding that office may be appointed for such further term, not exceeding </w:t>
      </w:r>
      <w:r w:rsidRPr="002B5F96">
        <w:rPr>
          <w:rFonts w:ascii="Verdana" w:hAnsi="Verdana"/>
          <w:spacing w:val="-4"/>
          <w:sz w:val="20"/>
        </w:rPr>
        <w:t xml:space="preserve">five </w:t>
      </w:r>
      <w:r w:rsidRPr="002B5F96">
        <w:rPr>
          <w:rFonts w:ascii="Verdana" w:hAnsi="Verdana"/>
          <w:sz w:val="20"/>
        </w:rPr>
        <w:t>years,</w:t>
      </w:r>
      <w:r w:rsidRPr="002B5F96">
        <w:rPr>
          <w:rFonts w:ascii="Verdana" w:hAnsi="Verdana"/>
          <w:spacing w:val="-18"/>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President</w:t>
      </w:r>
      <w:r w:rsidRPr="002B5F96">
        <w:rPr>
          <w:rFonts w:ascii="Verdana" w:hAnsi="Verdana"/>
          <w:spacing w:val="-17"/>
          <w:sz w:val="20"/>
        </w:rPr>
        <w:t xml:space="preserve"> </w:t>
      </w:r>
      <w:r w:rsidRPr="002B5F96">
        <w:rPr>
          <w:rFonts w:ascii="Verdana" w:hAnsi="Verdana"/>
          <w:sz w:val="20"/>
        </w:rPr>
        <w:t>con</w:t>
      </w:r>
      <w:r w:rsidRPr="002B5F96">
        <w:rPr>
          <w:rFonts w:ascii="Verdana" w:hAnsi="Verdana"/>
          <w:sz w:val="20"/>
        </w:rPr>
        <w:t>siders</w:t>
      </w:r>
      <w:r w:rsidRPr="002B5F96">
        <w:rPr>
          <w:rFonts w:ascii="Verdana" w:hAnsi="Verdana"/>
          <w:spacing w:val="-18"/>
          <w:sz w:val="20"/>
        </w:rPr>
        <w:t xml:space="preserve"> </w:t>
      </w:r>
      <w:r w:rsidRPr="002B5F96">
        <w:rPr>
          <w:rFonts w:ascii="Verdana" w:hAnsi="Verdana"/>
          <w:sz w:val="20"/>
        </w:rPr>
        <w:t>appropriate.</w:t>
      </w:r>
    </w:p>
    <w:p w14:paraId="1C2D2AF2" w14:textId="77777777" w:rsidR="005E0A3C" w:rsidRPr="002B5F96" w:rsidRDefault="00FC52F2">
      <w:pPr>
        <w:pStyle w:val="ListParagraph"/>
        <w:numPr>
          <w:ilvl w:val="0"/>
          <w:numId w:val="46"/>
        </w:numPr>
        <w:tabs>
          <w:tab w:val="left" w:pos="3360"/>
        </w:tabs>
        <w:spacing w:before="59" w:line="247" w:lineRule="auto"/>
        <w:ind w:right="959"/>
        <w:jc w:val="both"/>
        <w:rPr>
          <w:rFonts w:ascii="Verdana" w:hAnsi="Verdana"/>
          <w:sz w:val="20"/>
        </w:rPr>
      </w:pPr>
      <w:r w:rsidRPr="002B5F96">
        <w:rPr>
          <w:rFonts w:ascii="Verdana" w:hAnsi="Verdana"/>
          <w:sz w:val="20"/>
        </w:rPr>
        <w:t>A</w:t>
      </w:r>
      <w:r w:rsidRPr="002B5F96">
        <w:rPr>
          <w:rFonts w:ascii="Verdana" w:hAnsi="Verdana"/>
          <w:spacing w:val="-12"/>
          <w:sz w:val="20"/>
        </w:rPr>
        <w:t xml:space="preserve"> </w:t>
      </w:r>
      <w:r w:rsidRPr="002B5F96">
        <w:rPr>
          <w:rFonts w:ascii="Verdana" w:hAnsi="Verdana"/>
          <w:sz w:val="20"/>
        </w:rPr>
        <w:t>person</w:t>
      </w:r>
      <w:r w:rsidRPr="002B5F96">
        <w:rPr>
          <w:rFonts w:ascii="Verdana" w:hAnsi="Verdana"/>
          <w:spacing w:val="-12"/>
          <w:sz w:val="20"/>
        </w:rPr>
        <w:t xml:space="preserve"> </w:t>
      </w:r>
      <w:r w:rsidRPr="002B5F96">
        <w:rPr>
          <w:rFonts w:ascii="Verdana" w:hAnsi="Verdana"/>
          <w:sz w:val="20"/>
        </w:rPr>
        <w:t>holding</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office</w:t>
      </w:r>
      <w:r w:rsidRPr="002B5F96">
        <w:rPr>
          <w:rFonts w:ascii="Verdana" w:hAnsi="Verdana"/>
          <w:spacing w:val="-11"/>
          <w:sz w:val="20"/>
        </w:rPr>
        <w:t xml:space="preserve"> </w:t>
      </w:r>
      <w:r w:rsidRPr="002B5F96">
        <w:rPr>
          <w:rFonts w:ascii="Verdana" w:hAnsi="Verdana"/>
          <w:sz w:val="20"/>
        </w:rPr>
        <w:t>of</w:t>
      </w:r>
      <w:r w:rsidRPr="002B5F96">
        <w:rPr>
          <w:rFonts w:ascii="Verdana" w:hAnsi="Verdana"/>
          <w:spacing w:val="-12"/>
          <w:sz w:val="20"/>
        </w:rPr>
        <w:t xml:space="preserve"> </w:t>
      </w:r>
      <w:r w:rsidRPr="002B5F96">
        <w:rPr>
          <w:rFonts w:ascii="Verdana" w:hAnsi="Verdana"/>
          <w:sz w:val="20"/>
        </w:rPr>
        <w:t>Chief</w:t>
      </w:r>
      <w:r w:rsidRPr="002B5F96">
        <w:rPr>
          <w:rFonts w:ascii="Verdana" w:hAnsi="Verdana"/>
          <w:spacing w:val="-12"/>
          <w:sz w:val="20"/>
        </w:rPr>
        <w:t xml:space="preserve"> </w:t>
      </w:r>
      <w:r w:rsidRPr="002B5F96">
        <w:rPr>
          <w:rFonts w:ascii="Verdana" w:hAnsi="Verdana"/>
          <w:sz w:val="20"/>
        </w:rPr>
        <w:t>Commissioner</w:t>
      </w:r>
      <w:r w:rsidRPr="002B5F96">
        <w:rPr>
          <w:rFonts w:ascii="Verdana" w:hAnsi="Verdana"/>
          <w:spacing w:val="-12"/>
          <w:sz w:val="20"/>
        </w:rPr>
        <w:t xml:space="preserve"> </w:t>
      </w:r>
      <w:r w:rsidRPr="002B5F96">
        <w:rPr>
          <w:rFonts w:ascii="Verdana" w:hAnsi="Verdana"/>
          <w:sz w:val="20"/>
        </w:rPr>
        <w:t>for</w:t>
      </w:r>
      <w:r w:rsidRPr="002B5F96">
        <w:rPr>
          <w:rFonts w:ascii="Verdana" w:hAnsi="Verdana"/>
          <w:spacing w:val="-12"/>
          <w:sz w:val="20"/>
        </w:rPr>
        <w:t xml:space="preserve"> </w:t>
      </w:r>
      <w:r w:rsidRPr="002B5F96">
        <w:rPr>
          <w:rFonts w:ascii="Verdana" w:hAnsi="Verdana"/>
          <w:sz w:val="20"/>
        </w:rPr>
        <w:t>Prisons</w:t>
      </w:r>
      <w:r w:rsidRPr="002B5F96">
        <w:rPr>
          <w:rFonts w:ascii="Verdana" w:hAnsi="Verdana"/>
          <w:spacing w:val="-11"/>
          <w:sz w:val="20"/>
        </w:rPr>
        <w:t xml:space="preserve"> </w:t>
      </w:r>
      <w:r w:rsidRPr="002B5F96">
        <w:rPr>
          <w:rFonts w:ascii="Verdana" w:hAnsi="Verdana"/>
          <w:sz w:val="20"/>
        </w:rPr>
        <w:t>shall</w:t>
      </w:r>
      <w:r w:rsidRPr="002B5F96">
        <w:rPr>
          <w:rFonts w:ascii="Verdana" w:hAnsi="Verdana"/>
          <w:spacing w:val="-12"/>
          <w:sz w:val="20"/>
        </w:rPr>
        <w:t xml:space="preserve"> </w:t>
      </w:r>
      <w:r w:rsidRPr="002B5F96">
        <w:rPr>
          <w:rFonts w:ascii="Verdana" w:hAnsi="Verdana"/>
          <w:sz w:val="20"/>
        </w:rPr>
        <w:t>be</w:t>
      </w:r>
      <w:r w:rsidRPr="002B5F96">
        <w:rPr>
          <w:rFonts w:ascii="Verdana" w:hAnsi="Verdana"/>
          <w:spacing w:val="-12"/>
          <w:sz w:val="20"/>
        </w:rPr>
        <w:t xml:space="preserve"> </w:t>
      </w:r>
      <w:r w:rsidRPr="002B5F96">
        <w:rPr>
          <w:rFonts w:ascii="Verdana" w:hAnsi="Verdana"/>
          <w:sz w:val="20"/>
        </w:rPr>
        <w:t>subject</w:t>
      </w:r>
      <w:r w:rsidRPr="002B5F96">
        <w:rPr>
          <w:rFonts w:ascii="Verdana" w:hAnsi="Verdana"/>
          <w:spacing w:val="-12"/>
          <w:sz w:val="20"/>
        </w:rPr>
        <w:t xml:space="preserve"> </w:t>
      </w:r>
      <w:r w:rsidRPr="002B5F96">
        <w:rPr>
          <w:rFonts w:ascii="Verdana" w:hAnsi="Verdana"/>
          <w:spacing w:val="-8"/>
          <w:sz w:val="20"/>
        </w:rPr>
        <w:t xml:space="preserve">to </w:t>
      </w:r>
      <w:r w:rsidRPr="002B5F96">
        <w:rPr>
          <w:rFonts w:ascii="Verdana" w:hAnsi="Verdana"/>
          <w:sz w:val="20"/>
        </w:rPr>
        <w:t>removal</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President</w:t>
      </w:r>
      <w:r w:rsidRPr="002B5F96">
        <w:rPr>
          <w:rFonts w:ascii="Verdana" w:hAnsi="Verdana"/>
          <w:spacing w:val="-17"/>
          <w:sz w:val="20"/>
        </w:rPr>
        <w:t xml:space="preserve"> </w:t>
      </w:r>
      <w:r w:rsidRPr="002B5F96">
        <w:rPr>
          <w:rFonts w:ascii="Verdana" w:hAnsi="Verdana"/>
          <w:sz w:val="20"/>
        </w:rPr>
        <w:t>only</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reason</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being—</w:t>
      </w:r>
    </w:p>
    <w:p w14:paraId="0BD552DE" w14:textId="77777777" w:rsidR="005E0A3C" w:rsidRPr="002B5F96" w:rsidRDefault="005E0A3C">
      <w:pPr>
        <w:pStyle w:val="BodyText"/>
        <w:spacing w:before="6"/>
        <w:rPr>
          <w:rFonts w:ascii="Verdana" w:hAnsi="Verdana"/>
          <w:sz w:val="31"/>
        </w:rPr>
      </w:pPr>
    </w:p>
    <w:p w14:paraId="11D8D708" w14:textId="77777777" w:rsidR="005E0A3C" w:rsidRPr="002B5F96" w:rsidRDefault="00FC52F2">
      <w:pPr>
        <w:pStyle w:val="ListParagraph"/>
        <w:numPr>
          <w:ilvl w:val="1"/>
          <w:numId w:val="46"/>
        </w:numPr>
        <w:tabs>
          <w:tab w:val="left" w:pos="3779"/>
          <w:tab w:val="left" w:pos="3780"/>
        </w:tabs>
        <w:rPr>
          <w:rFonts w:ascii="Verdana" w:hAnsi="Verdana"/>
          <w:sz w:val="20"/>
        </w:rPr>
      </w:pPr>
      <w:r w:rsidRPr="002B5F96">
        <w:rPr>
          <w:rFonts w:ascii="Verdana" w:hAnsi="Verdana"/>
          <w:sz w:val="20"/>
        </w:rPr>
        <w:t>incompetent</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exercise</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his</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her</w:t>
      </w:r>
      <w:r w:rsidRPr="002B5F96">
        <w:rPr>
          <w:rFonts w:ascii="Verdana" w:hAnsi="Verdana"/>
          <w:spacing w:val="-16"/>
          <w:sz w:val="20"/>
        </w:rPr>
        <w:t xml:space="preserve"> </w:t>
      </w:r>
      <w:r w:rsidRPr="002B5F96">
        <w:rPr>
          <w:rFonts w:ascii="Verdana" w:hAnsi="Verdana"/>
          <w:sz w:val="20"/>
        </w:rPr>
        <w:t>duties;</w:t>
      </w:r>
    </w:p>
    <w:p w14:paraId="46BE1337" w14:textId="77777777" w:rsidR="005E0A3C" w:rsidRPr="002B5F96" w:rsidRDefault="005E0A3C">
      <w:pPr>
        <w:pStyle w:val="BodyText"/>
        <w:spacing w:before="10"/>
        <w:rPr>
          <w:rFonts w:ascii="Verdana" w:hAnsi="Verdana"/>
          <w:sz w:val="31"/>
        </w:rPr>
      </w:pPr>
    </w:p>
    <w:p w14:paraId="04F3FF7F" w14:textId="77777777" w:rsidR="005E0A3C" w:rsidRPr="002B5F96" w:rsidRDefault="00FC52F2">
      <w:pPr>
        <w:pStyle w:val="ListParagraph"/>
        <w:numPr>
          <w:ilvl w:val="1"/>
          <w:numId w:val="46"/>
        </w:numPr>
        <w:tabs>
          <w:tab w:val="left" w:pos="3780"/>
        </w:tabs>
        <w:spacing w:line="249" w:lineRule="auto"/>
        <w:ind w:right="959"/>
        <w:jc w:val="both"/>
        <w:rPr>
          <w:rFonts w:ascii="Verdana" w:hAnsi="Verdana"/>
          <w:sz w:val="20"/>
        </w:rPr>
      </w:pPr>
      <w:r w:rsidRPr="002B5F96">
        <w:rPr>
          <w:rFonts w:ascii="Verdana" w:hAnsi="Verdana"/>
          <w:w w:val="105"/>
          <w:sz w:val="20"/>
        </w:rPr>
        <w:t>compromised</w:t>
      </w:r>
      <w:r w:rsidRPr="002B5F96">
        <w:rPr>
          <w:rFonts w:ascii="Verdana" w:hAnsi="Verdana"/>
          <w:spacing w:val="-8"/>
          <w:w w:val="105"/>
          <w:sz w:val="20"/>
        </w:rPr>
        <w:t xml:space="preserve"> </w:t>
      </w:r>
      <w:r w:rsidRPr="002B5F96">
        <w:rPr>
          <w:rFonts w:ascii="Verdana" w:hAnsi="Verdana"/>
          <w:w w:val="105"/>
          <w:sz w:val="20"/>
        </w:rPr>
        <w:t>in</w:t>
      </w:r>
      <w:r w:rsidRPr="002B5F96">
        <w:rPr>
          <w:rFonts w:ascii="Verdana" w:hAnsi="Verdana"/>
          <w:spacing w:val="-8"/>
          <w:w w:val="105"/>
          <w:sz w:val="20"/>
        </w:rPr>
        <w:t xml:space="preserve"> </w:t>
      </w:r>
      <w:r w:rsidRPr="002B5F96">
        <w:rPr>
          <w:rFonts w:ascii="Verdana" w:hAnsi="Verdana"/>
          <w:w w:val="105"/>
          <w:sz w:val="20"/>
        </w:rPr>
        <w:t>the</w:t>
      </w:r>
      <w:r w:rsidRPr="002B5F96">
        <w:rPr>
          <w:rFonts w:ascii="Verdana" w:hAnsi="Verdana"/>
          <w:spacing w:val="-8"/>
          <w:w w:val="105"/>
          <w:sz w:val="20"/>
        </w:rPr>
        <w:t xml:space="preserve"> </w:t>
      </w:r>
      <w:r w:rsidRPr="002B5F96">
        <w:rPr>
          <w:rFonts w:ascii="Verdana" w:hAnsi="Verdana"/>
          <w:w w:val="105"/>
          <w:sz w:val="20"/>
        </w:rPr>
        <w:t>exercise</w:t>
      </w:r>
      <w:r w:rsidRPr="002B5F96">
        <w:rPr>
          <w:rFonts w:ascii="Verdana" w:hAnsi="Verdana"/>
          <w:spacing w:val="-8"/>
          <w:w w:val="105"/>
          <w:sz w:val="20"/>
        </w:rPr>
        <w:t xml:space="preserve"> </w:t>
      </w:r>
      <w:r w:rsidRPr="002B5F96">
        <w:rPr>
          <w:rFonts w:ascii="Verdana" w:hAnsi="Verdana"/>
          <w:w w:val="105"/>
          <w:sz w:val="20"/>
        </w:rPr>
        <w:t>of</w:t>
      </w:r>
      <w:r w:rsidRPr="002B5F96">
        <w:rPr>
          <w:rFonts w:ascii="Verdana" w:hAnsi="Verdana"/>
          <w:spacing w:val="-8"/>
          <w:w w:val="105"/>
          <w:sz w:val="20"/>
        </w:rPr>
        <w:t xml:space="preserve"> </w:t>
      </w:r>
      <w:r w:rsidRPr="002B5F96">
        <w:rPr>
          <w:rFonts w:ascii="Verdana" w:hAnsi="Verdana"/>
          <w:w w:val="105"/>
          <w:sz w:val="20"/>
        </w:rPr>
        <w:t>his</w:t>
      </w:r>
      <w:r w:rsidRPr="002B5F96">
        <w:rPr>
          <w:rFonts w:ascii="Verdana" w:hAnsi="Verdana"/>
          <w:spacing w:val="-8"/>
          <w:w w:val="105"/>
          <w:sz w:val="20"/>
        </w:rPr>
        <w:t xml:space="preserve"> </w:t>
      </w:r>
      <w:r w:rsidRPr="002B5F96">
        <w:rPr>
          <w:rFonts w:ascii="Verdana" w:hAnsi="Verdana"/>
          <w:w w:val="105"/>
          <w:sz w:val="20"/>
        </w:rPr>
        <w:t>or</w:t>
      </w:r>
      <w:r w:rsidRPr="002B5F96">
        <w:rPr>
          <w:rFonts w:ascii="Verdana" w:hAnsi="Verdana"/>
          <w:spacing w:val="-7"/>
          <w:w w:val="105"/>
          <w:sz w:val="20"/>
        </w:rPr>
        <w:t xml:space="preserve"> </w:t>
      </w:r>
      <w:r w:rsidRPr="002B5F96">
        <w:rPr>
          <w:rFonts w:ascii="Verdana" w:hAnsi="Verdana"/>
          <w:w w:val="105"/>
          <w:sz w:val="20"/>
        </w:rPr>
        <w:t>her</w:t>
      </w:r>
      <w:r w:rsidRPr="002B5F96">
        <w:rPr>
          <w:rFonts w:ascii="Verdana" w:hAnsi="Verdana"/>
          <w:spacing w:val="-8"/>
          <w:w w:val="105"/>
          <w:sz w:val="20"/>
        </w:rPr>
        <w:t xml:space="preserve"> </w:t>
      </w:r>
      <w:r w:rsidRPr="002B5F96">
        <w:rPr>
          <w:rFonts w:ascii="Verdana" w:hAnsi="Verdana"/>
          <w:w w:val="105"/>
          <w:sz w:val="20"/>
        </w:rPr>
        <w:t>duties</w:t>
      </w:r>
      <w:r w:rsidRPr="002B5F96">
        <w:rPr>
          <w:rFonts w:ascii="Verdana" w:hAnsi="Verdana"/>
          <w:spacing w:val="-8"/>
          <w:w w:val="105"/>
          <w:sz w:val="20"/>
        </w:rPr>
        <w:t xml:space="preserve"> </w:t>
      </w:r>
      <w:r w:rsidRPr="002B5F96">
        <w:rPr>
          <w:rFonts w:ascii="Verdana" w:hAnsi="Verdana"/>
          <w:w w:val="105"/>
          <w:sz w:val="20"/>
        </w:rPr>
        <w:t>to</w:t>
      </w:r>
      <w:r w:rsidRPr="002B5F96">
        <w:rPr>
          <w:rFonts w:ascii="Verdana" w:hAnsi="Verdana"/>
          <w:spacing w:val="-8"/>
          <w:w w:val="105"/>
          <w:sz w:val="20"/>
        </w:rPr>
        <w:t xml:space="preserve"> </w:t>
      </w:r>
      <w:r w:rsidRPr="002B5F96">
        <w:rPr>
          <w:rFonts w:ascii="Verdana" w:hAnsi="Verdana"/>
          <w:w w:val="105"/>
          <w:sz w:val="20"/>
        </w:rPr>
        <w:t>the</w:t>
      </w:r>
      <w:r w:rsidRPr="002B5F96">
        <w:rPr>
          <w:rFonts w:ascii="Verdana" w:hAnsi="Verdana"/>
          <w:spacing w:val="-8"/>
          <w:w w:val="105"/>
          <w:sz w:val="20"/>
        </w:rPr>
        <w:t xml:space="preserve"> </w:t>
      </w:r>
      <w:r w:rsidRPr="002B5F96">
        <w:rPr>
          <w:rFonts w:ascii="Verdana" w:hAnsi="Verdana"/>
          <w:w w:val="105"/>
          <w:sz w:val="20"/>
        </w:rPr>
        <w:t>extent</w:t>
      </w:r>
      <w:r w:rsidRPr="002B5F96">
        <w:rPr>
          <w:rFonts w:ascii="Verdana" w:hAnsi="Verdana"/>
          <w:spacing w:val="-8"/>
          <w:w w:val="105"/>
          <w:sz w:val="20"/>
        </w:rPr>
        <w:t xml:space="preserve"> </w:t>
      </w:r>
      <w:r w:rsidRPr="002B5F96">
        <w:rPr>
          <w:rFonts w:ascii="Verdana" w:hAnsi="Verdana"/>
          <w:w w:val="105"/>
          <w:sz w:val="20"/>
        </w:rPr>
        <w:t>that</w:t>
      </w:r>
      <w:r w:rsidRPr="002B5F96">
        <w:rPr>
          <w:rFonts w:ascii="Verdana" w:hAnsi="Verdana"/>
          <w:spacing w:val="-7"/>
          <w:w w:val="105"/>
          <w:sz w:val="20"/>
        </w:rPr>
        <w:t xml:space="preserve"> </w:t>
      </w:r>
      <w:r w:rsidRPr="002B5F96">
        <w:rPr>
          <w:rFonts w:ascii="Verdana" w:hAnsi="Verdana"/>
          <w:w w:val="105"/>
          <w:sz w:val="20"/>
        </w:rPr>
        <w:t>his</w:t>
      </w:r>
      <w:r w:rsidRPr="002B5F96">
        <w:rPr>
          <w:rFonts w:ascii="Verdana" w:hAnsi="Verdana"/>
          <w:spacing w:val="-8"/>
          <w:w w:val="105"/>
          <w:sz w:val="20"/>
        </w:rPr>
        <w:t xml:space="preserve"> </w:t>
      </w:r>
      <w:r w:rsidRPr="002B5F96">
        <w:rPr>
          <w:rFonts w:ascii="Verdana" w:hAnsi="Verdana"/>
          <w:spacing w:val="-6"/>
          <w:w w:val="105"/>
          <w:sz w:val="20"/>
        </w:rPr>
        <w:t xml:space="preserve">or </w:t>
      </w:r>
      <w:r w:rsidRPr="002B5F96">
        <w:rPr>
          <w:rFonts w:ascii="Verdana" w:hAnsi="Verdana"/>
          <w:w w:val="105"/>
          <w:sz w:val="20"/>
        </w:rPr>
        <w:t>her capacity to impartially exercise the duties of that office is in serious question;</w:t>
      </w:r>
    </w:p>
    <w:p w14:paraId="1F9D6ECD" w14:textId="77777777" w:rsidR="005E0A3C" w:rsidRPr="002B5F96" w:rsidRDefault="005E0A3C">
      <w:pPr>
        <w:pStyle w:val="BodyText"/>
        <w:spacing w:before="2"/>
        <w:rPr>
          <w:rFonts w:ascii="Verdana" w:hAnsi="Verdana"/>
          <w:sz w:val="31"/>
        </w:rPr>
      </w:pPr>
    </w:p>
    <w:p w14:paraId="75B062C5" w14:textId="77777777" w:rsidR="005E0A3C" w:rsidRPr="002B5F96" w:rsidRDefault="00FC52F2">
      <w:pPr>
        <w:pStyle w:val="ListParagraph"/>
        <w:numPr>
          <w:ilvl w:val="1"/>
          <w:numId w:val="46"/>
        </w:numPr>
        <w:tabs>
          <w:tab w:val="left" w:pos="3779"/>
          <w:tab w:val="left" w:pos="3780"/>
        </w:tabs>
        <w:rPr>
          <w:rFonts w:ascii="Verdana" w:hAnsi="Verdana"/>
          <w:sz w:val="20"/>
        </w:rPr>
      </w:pPr>
      <w:r w:rsidRPr="002B5F96">
        <w:rPr>
          <w:rFonts w:ascii="Verdana" w:hAnsi="Verdana"/>
          <w:sz w:val="20"/>
        </w:rPr>
        <w:t>otherwise incapacitated;</w:t>
      </w:r>
      <w:r w:rsidRPr="002B5F96">
        <w:rPr>
          <w:rFonts w:ascii="Verdana" w:hAnsi="Verdana"/>
          <w:spacing w:val="-34"/>
          <w:sz w:val="20"/>
        </w:rPr>
        <w:t xml:space="preserve"> </w:t>
      </w:r>
      <w:r w:rsidRPr="002B5F96">
        <w:rPr>
          <w:rFonts w:ascii="Verdana" w:hAnsi="Verdana"/>
          <w:sz w:val="20"/>
        </w:rPr>
        <w:t>or</w:t>
      </w:r>
    </w:p>
    <w:p w14:paraId="0ACA1788" w14:textId="77777777" w:rsidR="005E0A3C" w:rsidRPr="002B5F96" w:rsidRDefault="005E0A3C">
      <w:pPr>
        <w:pStyle w:val="BodyText"/>
        <w:spacing w:before="10"/>
        <w:rPr>
          <w:rFonts w:ascii="Verdana" w:hAnsi="Verdana"/>
          <w:sz w:val="31"/>
        </w:rPr>
      </w:pPr>
    </w:p>
    <w:p w14:paraId="05F5688B" w14:textId="77777777" w:rsidR="005E0A3C" w:rsidRPr="002B5F96" w:rsidRDefault="00FC52F2">
      <w:pPr>
        <w:pStyle w:val="ListParagraph"/>
        <w:numPr>
          <w:ilvl w:val="1"/>
          <w:numId w:val="46"/>
        </w:numPr>
        <w:tabs>
          <w:tab w:val="left" w:pos="3779"/>
          <w:tab w:val="left" w:pos="3780"/>
        </w:tabs>
        <w:rPr>
          <w:rFonts w:ascii="Verdana" w:hAnsi="Verdana"/>
          <w:sz w:val="20"/>
        </w:rPr>
      </w:pPr>
      <w:r w:rsidRPr="002B5F96">
        <w:rPr>
          <w:rFonts w:ascii="Verdana" w:hAnsi="Verdana"/>
          <w:w w:val="105"/>
          <w:sz w:val="20"/>
        </w:rPr>
        <w:t>over</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age</w:t>
      </w:r>
      <w:r w:rsidRPr="002B5F96">
        <w:rPr>
          <w:rFonts w:ascii="Verdana" w:hAnsi="Verdana"/>
          <w:spacing w:val="-20"/>
          <w:w w:val="105"/>
          <w:sz w:val="20"/>
        </w:rPr>
        <w:t xml:space="preserve"> </w:t>
      </w:r>
      <w:r w:rsidRPr="002B5F96">
        <w:rPr>
          <w:rFonts w:ascii="Verdana" w:hAnsi="Verdana"/>
          <w:w w:val="105"/>
          <w:sz w:val="20"/>
        </w:rPr>
        <w:t>prescribed</w:t>
      </w:r>
      <w:r w:rsidRPr="002B5F96">
        <w:rPr>
          <w:rFonts w:ascii="Verdana" w:hAnsi="Verdana"/>
          <w:spacing w:val="-21"/>
          <w:w w:val="105"/>
          <w:sz w:val="20"/>
        </w:rPr>
        <w:t xml:space="preserve"> </w:t>
      </w:r>
      <w:r w:rsidRPr="002B5F96">
        <w:rPr>
          <w:rFonts w:ascii="Verdana" w:hAnsi="Verdana"/>
          <w:w w:val="105"/>
          <w:sz w:val="20"/>
        </w:rPr>
        <w:t>for</w:t>
      </w:r>
      <w:r w:rsidRPr="002B5F96">
        <w:rPr>
          <w:rFonts w:ascii="Verdana" w:hAnsi="Verdana"/>
          <w:spacing w:val="-21"/>
          <w:w w:val="105"/>
          <w:sz w:val="20"/>
        </w:rPr>
        <w:t xml:space="preserve"> </w:t>
      </w:r>
      <w:r w:rsidRPr="002B5F96">
        <w:rPr>
          <w:rFonts w:ascii="Verdana" w:hAnsi="Verdana"/>
          <w:w w:val="105"/>
          <w:sz w:val="20"/>
        </w:rPr>
        <w:t>retirement.</w:t>
      </w:r>
    </w:p>
    <w:p w14:paraId="32B84F73" w14:textId="77777777" w:rsidR="005E0A3C" w:rsidRPr="002B5F96" w:rsidRDefault="005E0A3C">
      <w:pPr>
        <w:pStyle w:val="BodyText"/>
        <w:spacing w:before="1"/>
        <w:rPr>
          <w:rFonts w:ascii="Verdana" w:hAnsi="Verdana"/>
          <w:sz w:val="22"/>
        </w:rPr>
      </w:pPr>
    </w:p>
    <w:p w14:paraId="63CCB608" w14:textId="77777777" w:rsidR="005E0A3C" w:rsidRPr="002B5F96" w:rsidRDefault="00FC52F2">
      <w:pPr>
        <w:pStyle w:val="Heading1"/>
        <w:ind w:left="2980"/>
        <w:rPr>
          <w:rFonts w:ascii="Verdana" w:hAnsi="Verdana"/>
        </w:rPr>
      </w:pPr>
      <w:r w:rsidRPr="002B5F96">
        <w:rPr>
          <w:rFonts w:ascii="Verdana" w:hAnsi="Verdana"/>
        </w:rPr>
        <w:t>167. The Prisons Service Commission</w:t>
      </w:r>
    </w:p>
    <w:p w14:paraId="3F704725" w14:textId="77777777" w:rsidR="005E0A3C" w:rsidRPr="002B5F96" w:rsidRDefault="00FC52F2">
      <w:pPr>
        <w:pStyle w:val="ListParagraph"/>
        <w:numPr>
          <w:ilvl w:val="0"/>
          <w:numId w:val="45"/>
        </w:numPr>
        <w:tabs>
          <w:tab w:val="left" w:pos="3360"/>
        </w:tabs>
        <w:spacing w:before="208" w:line="247" w:lineRule="auto"/>
        <w:ind w:right="959"/>
        <w:jc w:val="both"/>
        <w:rPr>
          <w:rFonts w:ascii="Verdana" w:hAnsi="Verdana"/>
          <w:sz w:val="20"/>
        </w:rPr>
      </w:pPr>
      <w:r w:rsidRPr="002B5F96">
        <w:rPr>
          <w:rFonts w:ascii="Verdana" w:hAnsi="Verdana"/>
          <w:w w:val="105"/>
          <w:sz w:val="20"/>
        </w:rPr>
        <w:t>There</w:t>
      </w:r>
      <w:r w:rsidRPr="002B5F96">
        <w:rPr>
          <w:rFonts w:ascii="Verdana" w:hAnsi="Verdana"/>
          <w:spacing w:val="-10"/>
          <w:w w:val="105"/>
          <w:sz w:val="20"/>
        </w:rPr>
        <w:t xml:space="preserve"> </w:t>
      </w:r>
      <w:r w:rsidRPr="002B5F96">
        <w:rPr>
          <w:rFonts w:ascii="Verdana" w:hAnsi="Verdana"/>
          <w:w w:val="105"/>
          <w:sz w:val="20"/>
        </w:rPr>
        <w:t>shall</w:t>
      </w:r>
      <w:r w:rsidRPr="002B5F96">
        <w:rPr>
          <w:rFonts w:ascii="Verdana" w:hAnsi="Verdana"/>
          <w:spacing w:val="-10"/>
          <w:w w:val="105"/>
          <w:sz w:val="20"/>
        </w:rPr>
        <w:t xml:space="preserve"> </w:t>
      </w:r>
      <w:r w:rsidRPr="002B5F96">
        <w:rPr>
          <w:rFonts w:ascii="Verdana" w:hAnsi="Verdana"/>
          <w:w w:val="105"/>
          <w:sz w:val="20"/>
        </w:rPr>
        <w:t>be</w:t>
      </w:r>
      <w:r w:rsidRPr="002B5F96">
        <w:rPr>
          <w:rFonts w:ascii="Verdana" w:hAnsi="Verdana"/>
          <w:spacing w:val="-9"/>
          <w:w w:val="105"/>
          <w:sz w:val="20"/>
        </w:rPr>
        <w:t xml:space="preserve"> </w:t>
      </w:r>
      <w:r w:rsidRPr="002B5F96">
        <w:rPr>
          <w:rFonts w:ascii="Verdana" w:hAnsi="Verdana"/>
          <w:w w:val="105"/>
          <w:sz w:val="20"/>
        </w:rPr>
        <w:t>a</w:t>
      </w:r>
      <w:r w:rsidRPr="002B5F96">
        <w:rPr>
          <w:rFonts w:ascii="Verdana" w:hAnsi="Verdana"/>
          <w:spacing w:val="-10"/>
          <w:w w:val="105"/>
          <w:sz w:val="20"/>
        </w:rPr>
        <w:t xml:space="preserve"> </w:t>
      </w:r>
      <w:r w:rsidRPr="002B5F96">
        <w:rPr>
          <w:rFonts w:ascii="Verdana" w:hAnsi="Verdana"/>
          <w:w w:val="105"/>
          <w:sz w:val="20"/>
        </w:rPr>
        <w:t>Prisons</w:t>
      </w:r>
      <w:r w:rsidRPr="002B5F96">
        <w:rPr>
          <w:rFonts w:ascii="Verdana" w:hAnsi="Verdana"/>
          <w:spacing w:val="-9"/>
          <w:w w:val="105"/>
          <w:sz w:val="20"/>
        </w:rPr>
        <w:t xml:space="preserve"> </w:t>
      </w:r>
      <w:r w:rsidRPr="002B5F96">
        <w:rPr>
          <w:rFonts w:ascii="Verdana" w:hAnsi="Verdana"/>
          <w:w w:val="105"/>
          <w:sz w:val="20"/>
        </w:rPr>
        <w:t>Service</w:t>
      </w:r>
      <w:r w:rsidRPr="002B5F96">
        <w:rPr>
          <w:rFonts w:ascii="Verdana" w:hAnsi="Verdana"/>
          <w:spacing w:val="-10"/>
          <w:w w:val="105"/>
          <w:sz w:val="20"/>
        </w:rPr>
        <w:t xml:space="preserve"> </w:t>
      </w:r>
      <w:r w:rsidRPr="002B5F96">
        <w:rPr>
          <w:rFonts w:ascii="Verdana" w:hAnsi="Verdana"/>
          <w:w w:val="105"/>
          <w:sz w:val="20"/>
        </w:rPr>
        <w:t>Commission</w:t>
      </w:r>
      <w:r w:rsidRPr="002B5F96">
        <w:rPr>
          <w:rFonts w:ascii="Verdana" w:hAnsi="Verdana"/>
          <w:spacing w:val="-9"/>
          <w:w w:val="105"/>
          <w:sz w:val="20"/>
        </w:rPr>
        <w:t xml:space="preserve"> </w:t>
      </w:r>
      <w:bookmarkStart w:id="421" w:name="_bookmark421"/>
      <w:bookmarkEnd w:id="421"/>
      <w:r w:rsidRPr="002B5F96">
        <w:rPr>
          <w:rFonts w:ascii="Verdana" w:hAnsi="Verdana"/>
          <w:w w:val="105"/>
          <w:sz w:val="20"/>
        </w:rPr>
        <w:t>with</w:t>
      </w:r>
      <w:r w:rsidRPr="002B5F96">
        <w:rPr>
          <w:rFonts w:ascii="Verdana" w:hAnsi="Verdana"/>
          <w:spacing w:val="-10"/>
          <w:w w:val="105"/>
          <w:sz w:val="20"/>
        </w:rPr>
        <w:t xml:space="preserve"> </w:t>
      </w:r>
      <w:r w:rsidRPr="002B5F96">
        <w:rPr>
          <w:rFonts w:ascii="Verdana" w:hAnsi="Verdana"/>
          <w:w w:val="105"/>
          <w:sz w:val="20"/>
        </w:rPr>
        <w:t>the</w:t>
      </w:r>
      <w:r w:rsidRPr="002B5F96">
        <w:rPr>
          <w:rFonts w:ascii="Verdana" w:hAnsi="Verdana"/>
          <w:spacing w:val="-9"/>
          <w:w w:val="105"/>
          <w:sz w:val="20"/>
        </w:rPr>
        <w:t xml:space="preserve"> </w:t>
      </w:r>
      <w:r w:rsidRPr="002B5F96">
        <w:rPr>
          <w:rFonts w:ascii="Verdana" w:hAnsi="Verdana"/>
          <w:w w:val="105"/>
          <w:sz w:val="20"/>
        </w:rPr>
        <w:t>powers</w:t>
      </w:r>
      <w:r w:rsidRPr="002B5F96">
        <w:rPr>
          <w:rFonts w:ascii="Verdana" w:hAnsi="Verdana"/>
          <w:spacing w:val="-10"/>
          <w:w w:val="105"/>
          <w:sz w:val="20"/>
        </w:rPr>
        <w:t xml:space="preserve"> </w:t>
      </w:r>
      <w:r w:rsidRPr="002B5F96">
        <w:rPr>
          <w:rFonts w:ascii="Verdana" w:hAnsi="Verdana"/>
          <w:w w:val="105"/>
          <w:sz w:val="20"/>
        </w:rPr>
        <w:t>and</w:t>
      </w:r>
      <w:r w:rsidRPr="002B5F96">
        <w:rPr>
          <w:rFonts w:ascii="Verdana" w:hAnsi="Verdana"/>
          <w:spacing w:val="-9"/>
          <w:w w:val="105"/>
          <w:sz w:val="20"/>
        </w:rPr>
        <w:t xml:space="preserve"> </w:t>
      </w:r>
      <w:r w:rsidRPr="002B5F96">
        <w:rPr>
          <w:rFonts w:ascii="Verdana" w:hAnsi="Verdana"/>
          <w:w w:val="105"/>
          <w:sz w:val="20"/>
        </w:rPr>
        <w:t>functions conferred</w:t>
      </w:r>
      <w:r w:rsidRPr="002B5F96">
        <w:rPr>
          <w:rFonts w:ascii="Verdana" w:hAnsi="Verdana"/>
          <w:spacing w:val="-23"/>
          <w:w w:val="105"/>
          <w:sz w:val="20"/>
        </w:rPr>
        <w:t xml:space="preserve"> </w:t>
      </w:r>
      <w:r w:rsidRPr="002B5F96">
        <w:rPr>
          <w:rFonts w:ascii="Verdana" w:hAnsi="Verdana"/>
          <w:w w:val="105"/>
          <w:sz w:val="20"/>
        </w:rPr>
        <w:t>on</w:t>
      </w:r>
      <w:r w:rsidRPr="002B5F96">
        <w:rPr>
          <w:rFonts w:ascii="Verdana" w:hAnsi="Verdana"/>
          <w:spacing w:val="-23"/>
          <w:w w:val="105"/>
          <w:sz w:val="20"/>
        </w:rPr>
        <w:t xml:space="preserve"> </w:t>
      </w:r>
      <w:r w:rsidRPr="002B5F96">
        <w:rPr>
          <w:rFonts w:ascii="Verdana" w:hAnsi="Verdana"/>
          <w:w w:val="105"/>
          <w:sz w:val="20"/>
        </w:rPr>
        <w:t>it</w:t>
      </w:r>
      <w:r w:rsidRPr="002B5F96">
        <w:rPr>
          <w:rFonts w:ascii="Verdana" w:hAnsi="Verdana"/>
          <w:spacing w:val="-22"/>
          <w:w w:val="105"/>
          <w:sz w:val="20"/>
        </w:rPr>
        <w:t xml:space="preserve"> </w:t>
      </w:r>
      <w:r w:rsidRPr="002B5F96">
        <w:rPr>
          <w:rFonts w:ascii="Verdana" w:hAnsi="Verdana"/>
          <w:w w:val="105"/>
          <w:sz w:val="20"/>
        </w:rPr>
        <w:t>by</w:t>
      </w:r>
      <w:r w:rsidRPr="002B5F96">
        <w:rPr>
          <w:rFonts w:ascii="Verdana" w:hAnsi="Verdana"/>
          <w:spacing w:val="-23"/>
          <w:w w:val="105"/>
          <w:sz w:val="20"/>
        </w:rPr>
        <w:t xml:space="preserve"> </w:t>
      </w:r>
      <w:r w:rsidRPr="002B5F96">
        <w:rPr>
          <w:rFonts w:ascii="Verdana" w:hAnsi="Verdana"/>
          <w:w w:val="105"/>
          <w:sz w:val="20"/>
        </w:rPr>
        <w:t>this</w:t>
      </w:r>
      <w:r w:rsidRPr="002B5F96">
        <w:rPr>
          <w:rFonts w:ascii="Verdana" w:hAnsi="Verdana"/>
          <w:spacing w:val="-22"/>
          <w:w w:val="105"/>
          <w:sz w:val="20"/>
        </w:rPr>
        <w:t xml:space="preserve"> </w:t>
      </w:r>
      <w:r w:rsidRPr="002B5F96">
        <w:rPr>
          <w:rFonts w:ascii="Verdana" w:hAnsi="Verdana"/>
          <w:w w:val="105"/>
          <w:sz w:val="20"/>
        </w:rPr>
        <w:t>Constitution</w:t>
      </w:r>
      <w:r w:rsidRPr="002B5F96">
        <w:rPr>
          <w:rFonts w:ascii="Verdana" w:hAnsi="Verdana"/>
          <w:spacing w:val="-23"/>
          <w:w w:val="105"/>
          <w:sz w:val="20"/>
        </w:rPr>
        <w:t xml:space="preserve"> </w:t>
      </w:r>
      <w:r w:rsidRPr="002B5F96">
        <w:rPr>
          <w:rFonts w:ascii="Verdana" w:hAnsi="Verdana"/>
          <w:w w:val="105"/>
          <w:sz w:val="20"/>
        </w:rPr>
        <w:t>and</w:t>
      </w:r>
      <w:r w:rsidRPr="002B5F96">
        <w:rPr>
          <w:rFonts w:ascii="Verdana" w:hAnsi="Verdana"/>
          <w:spacing w:val="-22"/>
          <w:w w:val="105"/>
          <w:sz w:val="20"/>
        </w:rPr>
        <w:t xml:space="preserve"> </w:t>
      </w:r>
      <w:r w:rsidRPr="002B5F96">
        <w:rPr>
          <w:rFonts w:ascii="Verdana" w:hAnsi="Verdana"/>
          <w:w w:val="105"/>
          <w:sz w:val="20"/>
        </w:rPr>
        <w:t>by</w:t>
      </w:r>
      <w:r w:rsidRPr="002B5F96">
        <w:rPr>
          <w:rFonts w:ascii="Verdana" w:hAnsi="Verdana"/>
          <w:spacing w:val="-23"/>
          <w:w w:val="105"/>
          <w:sz w:val="20"/>
        </w:rPr>
        <w:t xml:space="preserve"> </w:t>
      </w:r>
      <w:r w:rsidRPr="002B5F96">
        <w:rPr>
          <w:rFonts w:ascii="Verdana" w:hAnsi="Verdana"/>
          <w:w w:val="105"/>
          <w:sz w:val="20"/>
        </w:rPr>
        <w:t>an</w:t>
      </w:r>
      <w:r w:rsidRPr="002B5F96">
        <w:rPr>
          <w:rFonts w:ascii="Verdana" w:hAnsi="Verdana"/>
          <w:spacing w:val="-22"/>
          <w:w w:val="105"/>
          <w:sz w:val="20"/>
        </w:rPr>
        <w:t xml:space="preserve"> </w:t>
      </w:r>
      <w:r w:rsidRPr="002B5F96">
        <w:rPr>
          <w:rFonts w:ascii="Verdana" w:hAnsi="Verdana"/>
          <w:w w:val="105"/>
          <w:sz w:val="20"/>
        </w:rPr>
        <w:t>Act</w:t>
      </w:r>
      <w:r w:rsidRPr="002B5F96">
        <w:rPr>
          <w:rFonts w:ascii="Verdana" w:hAnsi="Verdana"/>
          <w:spacing w:val="-23"/>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Parliament.</w:t>
      </w:r>
    </w:p>
    <w:p w14:paraId="5166220B" w14:textId="77777777" w:rsidR="005E0A3C" w:rsidRPr="002B5F96" w:rsidRDefault="005E0A3C">
      <w:pPr>
        <w:spacing w:line="247" w:lineRule="auto"/>
        <w:jc w:val="both"/>
        <w:rPr>
          <w:rFonts w:ascii="Verdana" w:hAnsi="Verdana"/>
          <w:sz w:val="20"/>
        </w:rPr>
        <w:sectPr w:rsidR="005E0A3C" w:rsidRPr="002B5F96">
          <w:pgSz w:w="11910" w:h="16840"/>
          <w:pgMar w:top="600" w:right="600" w:bottom="900" w:left="20" w:header="343" w:footer="717" w:gutter="0"/>
          <w:cols w:space="720"/>
        </w:sectPr>
      </w:pPr>
    </w:p>
    <w:p w14:paraId="5634E466" w14:textId="77777777" w:rsidR="005E0A3C" w:rsidRPr="002B5F96" w:rsidRDefault="005E0A3C">
      <w:pPr>
        <w:pStyle w:val="BodyText"/>
        <w:rPr>
          <w:rFonts w:ascii="Verdana" w:hAnsi="Verdana"/>
        </w:rPr>
      </w:pPr>
    </w:p>
    <w:p w14:paraId="462B062E" w14:textId="77777777" w:rsidR="005E0A3C" w:rsidRPr="002B5F96" w:rsidRDefault="005E0A3C">
      <w:pPr>
        <w:pStyle w:val="BodyText"/>
        <w:spacing w:before="9"/>
        <w:rPr>
          <w:rFonts w:ascii="Verdana" w:hAnsi="Verdana"/>
          <w:sz w:val="22"/>
        </w:rPr>
      </w:pPr>
    </w:p>
    <w:p w14:paraId="7B98E67A" w14:textId="77777777" w:rsidR="005E0A3C" w:rsidRPr="002B5F96" w:rsidRDefault="00FC52F2">
      <w:pPr>
        <w:pStyle w:val="ListParagraph"/>
        <w:numPr>
          <w:ilvl w:val="0"/>
          <w:numId w:val="45"/>
        </w:numPr>
        <w:tabs>
          <w:tab w:val="left" w:pos="3360"/>
        </w:tabs>
        <w:spacing w:before="110" w:line="249" w:lineRule="auto"/>
        <w:ind w:right="959"/>
        <w:jc w:val="both"/>
        <w:rPr>
          <w:rFonts w:ascii="Verdana" w:hAnsi="Verdana"/>
          <w:sz w:val="20"/>
        </w:rPr>
      </w:pPr>
      <w:r w:rsidRPr="002B5F96">
        <w:rPr>
          <w:rFonts w:ascii="Verdana" w:hAnsi="Verdana"/>
          <w:sz w:val="20"/>
        </w:rPr>
        <w:t>The</w:t>
      </w:r>
      <w:r w:rsidRPr="002B5F96">
        <w:rPr>
          <w:rFonts w:ascii="Verdana" w:hAnsi="Verdana"/>
          <w:spacing w:val="-20"/>
          <w:sz w:val="20"/>
        </w:rPr>
        <w:t xml:space="preserve"> </w:t>
      </w:r>
      <w:r w:rsidRPr="002B5F96">
        <w:rPr>
          <w:rFonts w:ascii="Verdana" w:hAnsi="Verdana"/>
          <w:sz w:val="20"/>
        </w:rPr>
        <w:t>Prisons</w:t>
      </w:r>
      <w:r w:rsidRPr="002B5F96">
        <w:rPr>
          <w:rFonts w:ascii="Verdana" w:hAnsi="Verdana"/>
          <w:spacing w:val="-20"/>
          <w:sz w:val="20"/>
        </w:rPr>
        <w:t xml:space="preserve"> </w:t>
      </w:r>
      <w:r w:rsidRPr="002B5F96">
        <w:rPr>
          <w:rFonts w:ascii="Verdana" w:hAnsi="Verdana"/>
          <w:sz w:val="20"/>
        </w:rPr>
        <w:t>Service</w:t>
      </w:r>
      <w:r w:rsidRPr="002B5F96">
        <w:rPr>
          <w:rFonts w:ascii="Verdana" w:hAnsi="Verdana"/>
          <w:spacing w:val="-19"/>
          <w:sz w:val="20"/>
        </w:rPr>
        <w:t xml:space="preserve"> </w:t>
      </w:r>
      <w:r w:rsidRPr="002B5F96">
        <w:rPr>
          <w:rFonts w:ascii="Verdana" w:hAnsi="Verdana"/>
          <w:sz w:val="20"/>
        </w:rPr>
        <w:t>Commission</w:t>
      </w:r>
      <w:r w:rsidRPr="002B5F96">
        <w:rPr>
          <w:rFonts w:ascii="Verdana" w:hAnsi="Verdana"/>
          <w:spacing w:val="-20"/>
          <w:sz w:val="20"/>
        </w:rPr>
        <w:t xml:space="preserve"> </w:t>
      </w:r>
      <w:r w:rsidRPr="002B5F96">
        <w:rPr>
          <w:rFonts w:ascii="Verdana" w:hAnsi="Verdana"/>
          <w:sz w:val="20"/>
        </w:rPr>
        <w:t>shall</w:t>
      </w:r>
      <w:r w:rsidRPr="002B5F96">
        <w:rPr>
          <w:rFonts w:ascii="Verdana" w:hAnsi="Verdana"/>
          <w:spacing w:val="-19"/>
          <w:sz w:val="20"/>
        </w:rPr>
        <w:t xml:space="preserve"> </w:t>
      </w:r>
      <w:r w:rsidRPr="002B5F96">
        <w:rPr>
          <w:rFonts w:ascii="Verdana" w:hAnsi="Verdana"/>
          <w:sz w:val="20"/>
        </w:rPr>
        <w:t>have</w:t>
      </w:r>
      <w:r w:rsidRPr="002B5F96">
        <w:rPr>
          <w:rFonts w:ascii="Verdana" w:hAnsi="Verdana"/>
          <w:spacing w:val="-20"/>
          <w:sz w:val="20"/>
        </w:rPr>
        <w:t xml:space="preserve"> </w:t>
      </w:r>
      <w:r w:rsidRPr="002B5F96">
        <w:rPr>
          <w:rFonts w:ascii="Verdana" w:hAnsi="Verdana"/>
          <w:sz w:val="20"/>
        </w:rPr>
        <w:t>the</w:t>
      </w:r>
      <w:r w:rsidRPr="002B5F96">
        <w:rPr>
          <w:rFonts w:ascii="Verdana" w:hAnsi="Verdana"/>
          <w:spacing w:val="-20"/>
          <w:sz w:val="20"/>
        </w:rPr>
        <w:t xml:space="preserve"> </w:t>
      </w:r>
      <w:r w:rsidRPr="002B5F96">
        <w:rPr>
          <w:rFonts w:ascii="Verdana" w:hAnsi="Verdana"/>
          <w:sz w:val="20"/>
        </w:rPr>
        <w:t>power</w:t>
      </w:r>
      <w:r w:rsidRPr="002B5F96">
        <w:rPr>
          <w:rFonts w:ascii="Verdana" w:hAnsi="Verdana"/>
          <w:spacing w:val="-19"/>
          <w:sz w:val="20"/>
        </w:rPr>
        <w:t xml:space="preserve"> </w:t>
      </w:r>
      <w:r w:rsidRPr="002B5F96">
        <w:rPr>
          <w:rFonts w:ascii="Verdana" w:hAnsi="Verdana"/>
          <w:sz w:val="20"/>
        </w:rPr>
        <w:t>to</w:t>
      </w:r>
      <w:r w:rsidRPr="002B5F96">
        <w:rPr>
          <w:rFonts w:ascii="Verdana" w:hAnsi="Verdana"/>
          <w:spacing w:val="-20"/>
          <w:sz w:val="20"/>
        </w:rPr>
        <w:t xml:space="preserve"> </w:t>
      </w:r>
      <w:r w:rsidRPr="002B5F96">
        <w:rPr>
          <w:rFonts w:ascii="Verdana" w:hAnsi="Verdana"/>
          <w:sz w:val="20"/>
        </w:rPr>
        <w:t>appoint</w:t>
      </w:r>
      <w:r w:rsidRPr="002B5F96">
        <w:rPr>
          <w:rFonts w:ascii="Verdana" w:hAnsi="Verdana"/>
          <w:spacing w:val="-19"/>
          <w:sz w:val="20"/>
        </w:rPr>
        <w:t xml:space="preserve"> </w:t>
      </w:r>
      <w:r w:rsidRPr="002B5F96">
        <w:rPr>
          <w:rFonts w:ascii="Verdana" w:hAnsi="Verdana"/>
          <w:sz w:val="20"/>
        </w:rPr>
        <w:t>persons</w:t>
      </w:r>
      <w:r w:rsidRPr="002B5F96">
        <w:rPr>
          <w:rFonts w:ascii="Verdana" w:hAnsi="Verdana"/>
          <w:spacing w:val="-20"/>
          <w:sz w:val="20"/>
        </w:rPr>
        <w:t xml:space="preserve"> </w:t>
      </w:r>
      <w:r w:rsidRPr="002B5F96">
        <w:rPr>
          <w:rFonts w:ascii="Verdana" w:hAnsi="Verdana"/>
          <w:sz w:val="20"/>
        </w:rPr>
        <w:t>to</w:t>
      </w:r>
      <w:r w:rsidRPr="002B5F96">
        <w:rPr>
          <w:rFonts w:ascii="Verdana" w:hAnsi="Verdana"/>
          <w:spacing w:val="-20"/>
          <w:sz w:val="20"/>
        </w:rPr>
        <w:t xml:space="preserve"> </w:t>
      </w:r>
      <w:r w:rsidRPr="002B5F96">
        <w:rPr>
          <w:rFonts w:ascii="Verdana" w:hAnsi="Verdana"/>
          <w:sz w:val="20"/>
        </w:rPr>
        <w:t xml:space="preserve">hold or act in offices in the Prisons Service of Malawi, other than the Chief Commissioner for Prisons, including the power to confirm appointments and </w:t>
      </w:r>
      <w:r w:rsidRPr="002B5F96">
        <w:rPr>
          <w:rFonts w:ascii="Verdana" w:hAnsi="Verdana"/>
          <w:spacing w:val="-7"/>
          <w:sz w:val="20"/>
        </w:rPr>
        <w:t xml:space="preserve">to </w:t>
      </w:r>
      <w:r w:rsidRPr="002B5F96">
        <w:rPr>
          <w:rFonts w:ascii="Verdana" w:hAnsi="Verdana"/>
          <w:sz w:val="20"/>
        </w:rPr>
        <w:t>remove</w:t>
      </w:r>
      <w:r w:rsidRPr="002B5F96">
        <w:rPr>
          <w:rFonts w:ascii="Verdana" w:hAnsi="Verdana"/>
          <w:spacing w:val="-18"/>
          <w:sz w:val="20"/>
        </w:rPr>
        <w:t xml:space="preserve"> </w:t>
      </w:r>
      <w:r w:rsidRPr="002B5F96">
        <w:rPr>
          <w:rFonts w:ascii="Verdana" w:hAnsi="Verdana"/>
          <w:sz w:val="20"/>
        </w:rPr>
        <w:t>such</w:t>
      </w:r>
      <w:r w:rsidRPr="002B5F96">
        <w:rPr>
          <w:rFonts w:ascii="Verdana" w:hAnsi="Verdana"/>
          <w:spacing w:val="-17"/>
          <w:sz w:val="20"/>
        </w:rPr>
        <w:t xml:space="preserve"> </w:t>
      </w:r>
      <w:r w:rsidRPr="002B5F96">
        <w:rPr>
          <w:rFonts w:ascii="Verdana" w:hAnsi="Verdana"/>
          <w:sz w:val="20"/>
        </w:rPr>
        <w:t>persons</w:t>
      </w:r>
      <w:r w:rsidRPr="002B5F96">
        <w:rPr>
          <w:rFonts w:ascii="Verdana" w:hAnsi="Verdana"/>
          <w:spacing w:val="-17"/>
          <w:sz w:val="20"/>
        </w:rPr>
        <w:t xml:space="preserve"> </w:t>
      </w:r>
      <w:r w:rsidRPr="002B5F96">
        <w:rPr>
          <w:rFonts w:ascii="Verdana" w:hAnsi="Verdana"/>
          <w:sz w:val="20"/>
        </w:rPr>
        <w:t>from</w:t>
      </w:r>
      <w:r w:rsidRPr="002B5F96">
        <w:rPr>
          <w:rFonts w:ascii="Verdana" w:hAnsi="Verdana"/>
          <w:spacing w:val="-17"/>
          <w:sz w:val="20"/>
        </w:rPr>
        <w:t xml:space="preserve"> </w:t>
      </w:r>
      <w:r w:rsidRPr="002B5F96">
        <w:rPr>
          <w:rFonts w:ascii="Verdana" w:hAnsi="Verdana"/>
          <w:sz w:val="20"/>
        </w:rPr>
        <w:t>office.</w:t>
      </w:r>
    </w:p>
    <w:p w14:paraId="33CED95F" w14:textId="77777777" w:rsidR="005E0A3C" w:rsidRPr="002B5F96" w:rsidRDefault="00FC52F2">
      <w:pPr>
        <w:pStyle w:val="ListParagraph"/>
        <w:numPr>
          <w:ilvl w:val="0"/>
          <w:numId w:val="45"/>
        </w:numPr>
        <w:tabs>
          <w:tab w:val="left" w:pos="3360"/>
        </w:tabs>
        <w:spacing w:before="60" w:line="249" w:lineRule="auto"/>
        <w:ind w:right="959"/>
        <w:jc w:val="both"/>
        <w:rPr>
          <w:rFonts w:ascii="Verdana" w:hAnsi="Verdana"/>
          <w:sz w:val="20"/>
        </w:rPr>
      </w:pPr>
      <w:r w:rsidRPr="002B5F96">
        <w:rPr>
          <w:rFonts w:ascii="Verdana" w:hAnsi="Verdana"/>
          <w:sz w:val="20"/>
        </w:rPr>
        <w:t xml:space="preserve">The Prisons Service Commission shall, subject to </w:t>
      </w:r>
      <w:r w:rsidRPr="002B5F96">
        <w:rPr>
          <w:rFonts w:ascii="Verdana" w:hAnsi="Verdana"/>
          <w:sz w:val="20"/>
        </w:rPr>
        <w:t xml:space="preserve">this Constitution and any </w:t>
      </w:r>
      <w:r w:rsidRPr="002B5F96">
        <w:rPr>
          <w:rFonts w:ascii="Verdana" w:hAnsi="Verdana"/>
          <w:spacing w:val="-5"/>
          <w:sz w:val="20"/>
        </w:rPr>
        <w:t xml:space="preserve">Act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Parliament,</w:t>
      </w:r>
      <w:r w:rsidRPr="002B5F96">
        <w:rPr>
          <w:rFonts w:ascii="Verdana" w:hAnsi="Verdana"/>
          <w:spacing w:val="-9"/>
          <w:sz w:val="20"/>
        </w:rPr>
        <w:t xml:space="preserve"> </w:t>
      </w:r>
      <w:r w:rsidRPr="002B5F96">
        <w:rPr>
          <w:rFonts w:ascii="Verdana" w:hAnsi="Verdana"/>
          <w:sz w:val="20"/>
        </w:rPr>
        <w:t>exercise</w:t>
      </w:r>
      <w:r w:rsidRPr="002B5F96">
        <w:rPr>
          <w:rFonts w:ascii="Verdana" w:hAnsi="Verdana"/>
          <w:spacing w:val="-9"/>
          <w:sz w:val="20"/>
        </w:rPr>
        <w:t xml:space="preserve"> </w:t>
      </w:r>
      <w:r w:rsidRPr="002B5F96">
        <w:rPr>
          <w:rFonts w:ascii="Verdana" w:hAnsi="Verdana"/>
          <w:sz w:val="20"/>
        </w:rPr>
        <w:t>disciplinary</w:t>
      </w:r>
      <w:r w:rsidRPr="002B5F96">
        <w:rPr>
          <w:rFonts w:ascii="Verdana" w:hAnsi="Verdana"/>
          <w:spacing w:val="-9"/>
          <w:sz w:val="20"/>
        </w:rPr>
        <w:t xml:space="preserve"> </w:t>
      </w:r>
      <w:r w:rsidRPr="002B5F96">
        <w:rPr>
          <w:rFonts w:ascii="Verdana" w:hAnsi="Verdana"/>
          <w:sz w:val="20"/>
        </w:rPr>
        <w:t>control</w:t>
      </w:r>
      <w:r w:rsidRPr="002B5F96">
        <w:rPr>
          <w:rFonts w:ascii="Verdana" w:hAnsi="Verdana"/>
          <w:spacing w:val="-9"/>
          <w:sz w:val="20"/>
        </w:rPr>
        <w:t xml:space="preserve"> </w:t>
      </w:r>
      <w:r w:rsidRPr="002B5F96">
        <w:rPr>
          <w:rFonts w:ascii="Verdana" w:hAnsi="Verdana"/>
          <w:sz w:val="20"/>
        </w:rPr>
        <w:t>over</w:t>
      </w:r>
      <w:r w:rsidRPr="002B5F96">
        <w:rPr>
          <w:rFonts w:ascii="Verdana" w:hAnsi="Verdana"/>
          <w:spacing w:val="-9"/>
          <w:sz w:val="20"/>
        </w:rPr>
        <w:t xml:space="preserve"> </w:t>
      </w:r>
      <w:r w:rsidRPr="002B5F96">
        <w:rPr>
          <w:rFonts w:ascii="Verdana" w:hAnsi="Verdana"/>
          <w:sz w:val="20"/>
        </w:rPr>
        <w:t>persons</w:t>
      </w:r>
      <w:r w:rsidRPr="002B5F96">
        <w:rPr>
          <w:rFonts w:ascii="Verdana" w:hAnsi="Verdana"/>
          <w:spacing w:val="-9"/>
          <w:sz w:val="20"/>
        </w:rPr>
        <w:t xml:space="preserve"> </w:t>
      </w:r>
      <w:r w:rsidRPr="002B5F96">
        <w:rPr>
          <w:rFonts w:ascii="Verdana" w:hAnsi="Verdana"/>
          <w:sz w:val="20"/>
        </w:rPr>
        <w:t>holding</w:t>
      </w:r>
      <w:r w:rsidRPr="002B5F96">
        <w:rPr>
          <w:rFonts w:ascii="Verdana" w:hAnsi="Verdana"/>
          <w:spacing w:val="-9"/>
          <w:sz w:val="20"/>
        </w:rPr>
        <w:t xml:space="preserve"> </w:t>
      </w:r>
      <w:r w:rsidRPr="002B5F96">
        <w:rPr>
          <w:rFonts w:ascii="Verdana" w:hAnsi="Verdana"/>
          <w:sz w:val="20"/>
        </w:rPr>
        <w:t>or</w:t>
      </w:r>
      <w:r w:rsidRPr="002B5F96">
        <w:rPr>
          <w:rFonts w:ascii="Verdana" w:hAnsi="Verdana"/>
          <w:spacing w:val="-9"/>
          <w:sz w:val="20"/>
        </w:rPr>
        <w:t xml:space="preserve"> </w:t>
      </w:r>
      <w:r w:rsidRPr="002B5F96">
        <w:rPr>
          <w:rFonts w:ascii="Verdana" w:hAnsi="Verdana"/>
          <w:sz w:val="20"/>
        </w:rPr>
        <w:t>acting</w:t>
      </w:r>
      <w:r w:rsidRPr="002B5F96">
        <w:rPr>
          <w:rFonts w:ascii="Verdana" w:hAnsi="Verdana"/>
          <w:spacing w:val="-9"/>
          <w:sz w:val="20"/>
        </w:rPr>
        <w:t xml:space="preserve"> </w:t>
      </w:r>
      <w:r w:rsidRPr="002B5F96">
        <w:rPr>
          <w:rFonts w:ascii="Verdana" w:hAnsi="Verdana"/>
          <w:sz w:val="20"/>
        </w:rPr>
        <w:t>in</w:t>
      </w:r>
      <w:r w:rsidRPr="002B5F96">
        <w:rPr>
          <w:rFonts w:ascii="Verdana" w:hAnsi="Verdana"/>
          <w:spacing w:val="-9"/>
          <w:sz w:val="20"/>
        </w:rPr>
        <w:t xml:space="preserve"> </w:t>
      </w:r>
      <w:r w:rsidRPr="002B5F96">
        <w:rPr>
          <w:rFonts w:ascii="Verdana" w:hAnsi="Verdana"/>
          <w:spacing w:val="-5"/>
          <w:sz w:val="20"/>
        </w:rPr>
        <w:t xml:space="preserve">any </w:t>
      </w:r>
      <w:r w:rsidRPr="002B5F96">
        <w:rPr>
          <w:rFonts w:ascii="Verdana" w:hAnsi="Verdana"/>
          <w:sz w:val="20"/>
        </w:rPr>
        <w:t>office</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which</w:t>
      </w:r>
      <w:r w:rsidRPr="002B5F96">
        <w:rPr>
          <w:rFonts w:ascii="Verdana" w:hAnsi="Verdana"/>
          <w:spacing w:val="-17"/>
          <w:sz w:val="20"/>
        </w:rPr>
        <w:t xml:space="preserve">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section</w:t>
      </w:r>
      <w:r w:rsidRPr="002B5F96">
        <w:rPr>
          <w:rFonts w:ascii="Verdana" w:hAnsi="Verdana"/>
          <w:spacing w:val="-16"/>
          <w:sz w:val="20"/>
        </w:rPr>
        <w:t xml:space="preserve"> </w:t>
      </w:r>
      <w:r w:rsidRPr="002B5F96">
        <w:rPr>
          <w:rFonts w:ascii="Verdana" w:hAnsi="Verdana"/>
          <w:sz w:val="20"/>
        </w:rPr>
        <w:t>applies.</w:t>
      </w:r>
    </w:p>
    <w:p w14:paraId="2175DF84" w14:textId="77777777" w:rsidR="005E0A3C" w:rsidRPr="002B5F96" w:rsidRDefault="00FC52F2">
      <w:pPr>
        <w:pStyle w:val="ListParagraph"/>
        <w:numPr>
          <w:ilvl w:val="0"/>
          <w:numId w:val="45"/>
        </w:numPr>
        <w:tabs>
          <w:tab w:val="left" w:pos="3360"/>
        </w:tabs>
        <w:spacing w:before="58" w:line="249" w:lineRule="auto"/>
        <w:ind w:right="959"/>
        <w:jc w:val="both"/>
        <w:rPr>
          <w:rFonts w:ascii="Verdana" w:hAnsi="Verdana"/>
          <w:sz w:val="20"/>
        </w:rPr>
      </w:pP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Prisons</w:t>
      </w:r>
      <w:r w:rsidRPr="002B5F96">
        <w:rPr>
          <w:rFonts w:ascii="Verdana" w:hAnsi="Verdana"/>
          <w:spacing w:val="-14"/>
          <w:sz w:val="20"/>
        </w:rPr>
        <w:t xml:space="preserve"> </w:t>
      </w:r>
      <w:r w:rsidRPr="002B5F96">
        <w:rPr>
          <w:rFonts w:ascii="Verdana" w:hAnsi="Verdana"/>
          <w:sz w:val="20"/>
        </w:rPr>
        <w:t>Service</w:t>
      </w:r>
      <w:r w:rsidRPr="002B5F96">
        <w:rPr>
          <w:rFonts w:ascii="Verdana" w:hAnsi="Verdana"/>
          <w:spacing w:val="-14"/>
          <w:sz w:val="20"/>
        </w:rPr>
        <w:t xml:space="preserve"> </w:t>
      </w:r>
      <w:r w:rsidRPr="002B5F96">
        <w:rPr>
          <w:rFonts w:ascii="Verdana" w:hAnsi="Verdana"/>
          <w:sz w:val="20"/>
        </w:rPr>
        <w:t>Commission</w:t>
      </w:r>
      <w:r w:rsidRPr="002B5F96">
        <w:rPr>
          <w:rFonts w:ascii="Verdana" w:hAnsi="Verdana"/>
          <w:spacing w:val="-14"/>
          <w:sz w:val="20"/>
        </w:rPr>
        <w:t xml:space="preserve"> </w:t>
      </w:r>
      <w:r w:rsidRPr="002B5F96">
        <w:rPr>
          <w:rFonts w:ascii="Verdana" w:hAnsi="Verdana"/>
          <w:sz w:val="20"/>
        </w:rPr>
        <w:t>may,</w:t>
      </w:r>
      <w:r w:rsidRPr="002B5F96">
        <w:rPr>
          <w:rFonts w:ascii="Verdana" w:hAnsi="Verdana"/>
          <w:spacing w:val="-14"/>
          <w:sz w:val="20"/>
        </w:rPr>
        <w:t xml:space="preserve"> </w:t>
      </w:r>
      <w:r w:rsidRPr="002B5F96">
        <w:rPr>
          <w:rFonts w:ascii="Verdana" w:hAnsi="Verdana"/>
          <w:sz w:val="20"/>
        </w:rPr>
        <w:t>subject</w:t>
      </w:r>
      <w:r w:rsidRPr="002B5F96">
        <w:rPr>
          <w:rFonts w:ascii="Verdana" w:hAnsi="Verdana"/>
          <w:spacing w:val="-14"/>
          <w:sz w:val="20"/>
        </w:rPr>
        <w:t xml:space="preserve"> </w:t>
      </w:r>
      <w:r w:rsidRPr="002B5F96">
        <w:rPr>
          <w:rFonts w:ascii="Verdana" w:hAnsi="Verdana"/>
          <w:sz w:val="20"/>
        </w:rPr>
        <w:t>to</w:t>
      </w:r>
      <w:r w:rsidRPr="002B5F96">
        <w:rPr>
          <w:rFonts w:ascii="Verdana" w:hAnsi="Verdana"/>
          <w:spacing w:val="-14"/>
          <w:sz w:val="20"/>
        </w:rPr>
        <w:t xml:space="preserve"> </w:t>
      </w:r>
      <w:r w:rsidRPr="002B5F96">
        <w:rPr>
          <w:rFonts w:ascii="Verdana" w:hAnsi="Verdana"/>
          <w:sz w:val="20"/>
        </w:rPr>
        <w:t>such</w:t>
      </w:r>
      <w:r w:rsidRPr="002B5F96">
        <w:rPr>
          <w:rFonts w:ascii="Verdana" w:hAnsi="Verdana"/>
          <w:spacing w:val="-14"/>
          <w:sz w:val="20"/>
        </w:rPr>
        <w:t xml:space="preserve"> </w:t>
      </w:r>
      <w:r w:rsidRPr="002B5F96">
        <w:rPr>
          <w:rFonts w:ascii="Verdana" w:hAnsi="Verdana"/>
          <w:sz w:val="20"/>
        </w:rPr>
        <w:t>conditions</w:t>
      </w:r>
      <w:r w:rsidRPr="002B5F96">
        <w:rPr>
          <w:rFonts w:ascii="Verdana" w:hAnsi="Verdana"/>
          <w:spacing w:val="-14"/>
          <w:sz w:val="20"/>
        </w:rPr>
        <w:t xml:space="preserve"> </w:t>
      </w:r>
      <w:r w:rsidRPr="002B5F96">
        <w:rPr>
          <w:rFonts w:ascii="Verdana" w:hAnsi="Verdana"/>
          <w:sz w:val="20"/>
        </w:rPr>
        <w:t>as</w:t>
      </w:r>
      <w:r w:rsidRPr="002B5F96">
        <w:rPr>
          <w:rFonts w:ascii="Verdana" w:hAnsi="Verdana"/>
          <w:spacing w:val="-13"/>
          <w:sz w:val="20"/>
        </w:rPr>
        <w:t xml:space="preserve"> </w:t>
      </w:r>
      <w:r w:rsidRPr="002B5F96">
        <w:rPr>
          <w:rFonts w:ascii="Verdana" w:hAnsi="Verdana"/>
          <w:sz w:val="20"/>
        </w:rPr>
        <w:t>may</w:t>
      </w:r>
      <w:r w:rsidRPr="002B5F96">
        <w:rPr>
          <w:rFonts w:ascii="Verdana" w:hAnsi="Verdana"/>
          <w:spacing w:val="-14"/>
          <w:sz w:val="20"/>
        </w:rPr>
        <w:t xml:space="preserve"> </w:t>
      </w:r>
      <w:r w:rsidRPr="002B5F96">
        <w:rPr>
          <w:rFonts w:ascii="Verdana" w:hAnsi="Verdana"/>
          <w:sz w:val="20"/>
        </w:rPr>
        <w:t>be</w:t>
      </w:r>
      <w:r w:rsidRPr="002B5F96">
        <w:rPr>
          <w:rFonts w:ascii="Verdana" w:hAnsi="Verdana"/>
          <w:spacing w:val="-14"/>
          <w:sz w:val="20"/>
        </w:rPr>
        <w:t xml:space="preserve"> </w:t>
      </w:r>
      <w:r w:rsidRPr="002B5F96">
        <w:rPr>
          <w:rFonts w:ascii="Verdana" w:hAnsi="Verdana"/>
          <w:sz w:val="20"/>
        </w:rPr>
        <w:t>laid down by an Act of Parliament, delegate powers under this section by</w:t>
      </w:r>
      <w:r w:rsidRPr="002B5F96">
        <w:rPr>
          <w:rFonts w:ascii="Verdana" w:hAnsi="Verdana"/>
          <w:spacing w:val="-29"/>
          <w:sz w:val="20"/>
        </w:rPr>
        <w:t xml:space="preserve"> </w:t>
      </w:r>
      <w:r w:rsidRPr="002B5F96">
        <w:rPr>
          <w:rFonts w:ascii="Verdana" w:hAnsi="Verdana"/>
          <w:sz w:val="20"/>
        </w:rPr>
        <w:t>directions in writing to any member of the Commission or to any public officer or public body,</w:t>
      </w:r>
      <w:r w:rsidRPr="002B5F96">
        <w:rPr>
          <w:rFonts w:ascii="Verdana" w:hAnsi="Verdana"/>
          <w:spacing w:val="-18"/>
          <w:sz w:val="20"/>
        </w:rPr>
        <w:t xml:space="preserve"> </w:t>
      </w:r>
      <w:r w:rsidRPr="002B5F96">
        <w:rPr>
          <w:rFonts w:ascii="Verdana" w:hAnsi="Verdana"/>
          <w:sz w:val="20"/>
        </w:rPr>
        <w:t>being</w:t>
      </w:r>
      <w:r w:rsidRPr="002B5F96">
        <w:rPr>
          <w:rFonts w:ascii="Verdana" w:hAnsi="Verdana"/>
          <w:spacing w:val="-17"/>
          <w:sz w:val="20"/>
        </w:rPr>
        <w:t xml:space="preserve"> </w:t>
      </w:r>
      <w:r w:rsidRPr="002B5F96">
        <w:rPr>
          <w:rFonts w:ascii="Verdana" w:hAnsi="Verdana"/>
          <w:sz w:val="20"/>
        </w:rPr>
        <w:t>part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Malawi</w:t>
      </w:r>
      <w:r w:rsidRPr="002B5F96">
        <w:rPr>
          <w:rFonts w:ascii="Verdana" w:hAnsi="Verdana"/>
          <w:spacing w:val="-17"/>
          <w:sz w:val="20"/>
        </w:rPr>
        <w:t xml:space="preserve"> </w:t>
      </w:r>
      <w:r w:rsidRPr="002B5F96">
        <w:rPr>
          <w:rFonts w:ascii="Verdana" w:hAnsi="Verdana"/>
          <w:sz w:val="20"/>
        </w:rPr>
        <w:t>Prisons</w:t>
      </w:r>
      <w:r w:rsidRPr="002B5F96">
        <w:rPr>
          <w:rFonts w:ascii="Verdana" w:hAnsi="Verdana"/>
          <w:spacing w:val="-17"/>
          <w:sz w:val="20"/>
        </w:rPr>
        <w:t xml:space="preserve"> </w:t>
      </w:r>
      <w:r w:rsidRPr="002B5F96">
        <w:rPr>
          <w:rFonts w:ascii="Verdana" w:hAnsi="Verdana"/>
          <w:sz w:val="20"/>
        </w:rPr>
        <w:t>Service.</w:t>
      </w:r>
    </w:p>
    <w:p w14:paraId="420C81CD" w14:textId="77777777" w:rsidR="005E0A3C" w:rsidRPr="002B5F96" w:rsidRDefault="00FC52F2">
      <w:pPr>
        <w:pStyle w:val="ListParagraph"/>
        <w:numPr>
          <w:ilvl w:val="0"/>
          <w:numId w:val="45"/>
        </w:numPr>
        <w:tabs>
          <w:tab w:val="left" w:pos="3360"/>
        </w:tabs>
        <w:spacing w:before="60" w:line="249" w:lineRule="auto"/>
        <w:ind w:right="959"/>
        <w:jc w:val="both"/>
        <w:rPr>
          <w:rFonts w:ascii="Verdana" w:hAnsi="Verdana"/>
          <w:sz w:val="20"/>
        </w:rPr>
      </w:pPr>
      <w:r w:rsidRPr="002B5F96">
        <w:rPr>
          <w:rFonts w:ascii="Verdana" w:hAnsi="Verdana"/>
          <w:sz w:val="20"/>
        </w:rPr>
        <w:t>Where any person or body may, from time to tim</w:t>
      </w:r>
      <w:r w:rsidRPr="002B5F96">
        <w:rPr>
          <w:rFonts w:ascii="Verdana" w:hAnsi="Verdana"/>
          <w:sz w:val="20"/>
        </w:rPr>
        <w:t xml:space="preserve">e, exercise powers under </w:t>
      </w:r>
      <w:r w:rsidRPr="002B5F96">
        <w:rPr>
          <w:rFonts w:ascii="Verdana" w:hAnsi="Verdana"/>
          <w:spacing w:val="-3"/>
          <w:sz w:val="20"/>
        </w:rPr>
        <w:t xml:space="preserve">this </w:t>
      </w:r>
      <w:r w:rsidRPr="002B5F96">
        <w:rPr>
          <w:rFonts w:ascii="Verdana" w:hAnsi="Verdana"/>
          <w:sz w:val="20"/>
        </w:rPr>
        <w:t>section on behalf of the Prisons Service Commission, in accordance</w:t>
      </w:r>
      <w:r w:rsidRPr="002B5F96">
        <w:rPr>
          <w:rFonts w:ascii="Verdana" w:hAnsi="Verdana"/>
          <w:spacing w:val="26"/>
          <w:sz w:val="20"/>
        </w:rPr>
        <w:t xml:space="preserve"> </w:t>
      </w:r>
      <w:r w:rsidRPr="002B5F96">
        <w:rPr>
          <w:rFonts w:ascii="Verdana" w:hAnsi="Verdana"/>
          <w:spacing w:val="-4"/>
          <w:sz w:val="20"/>
        </w:rPr>
        <w:t xml:space="preserve">with </w:t>
      </w:r>
      <w:r w:rsidRPr="002B5F96">
        <w:rPr>
          <w:rFonts w:ascii="Verdana" w:hAnsi="Verdana"/>
          <w:sz w:val="20"/>
        </w:rPr>
        <w:t>subsection</w:t>
      </w:r>
      <w:r w:rsidRPr="002B5F96">
        <w:rPr>
          <w:rFonts w:ascii="Verdana" w:hAnsi="Verdana"/>
          <w:spacing w:val="-20"/>
          <w:sz w:val="20"/>
        </w:rPr>
        <w:t xml:space="preserve"> </w:t>
      </w:r>
      <w:r w:rsidRPr="002B5F96">
        <w:rPr>
          <w:rFonts w:ascii="Verdana" w:hAnsi="Verdana"/>
          <w:sz w:val="20"/>
        </w:rPr>
        <w:t>(4),</w:t>
      </w:r>
      <w:r w:rsidRPr="002B5F96">
        <w:rPr>
          <w:rFonts w:ascii="Verdana" w:hAnsi="Verdana"/>
          <w:spacing w:val="-19"/>
          <w:sz w:val="20"/>
        </w:rPr>
        <w:t xml:space="preserve"> </w:t>
      </w:r>
      <w:r w:rsidRPr="002B5F96">
        <w:rPr>
          <w:rFonts w:ascii="Verdana" w:hAnsi="Verdana"/>
          <w:sz w:val="20"/>
        </w:rPr>
        <w:t>the</w:t>
      </w:r>
      <w:r w:rsidRPr="002B5F96">
        <w:rPr>
          <w:rFonts w:ascii="Verdana" w:hAnsi="Verdana"/>
          <w:spacing w:val="-19"/>
          <w:sz w:val="20"/>
        </w:rPr>
        <w:t xml:space="preserve"> </w:t>
      </w:r>
      <w:r w:rsidRPr="002B5F96">
        <w:rPr>
          <w:rFonts w:ascii="Verdana" w:hAnsi="Verdana"/>
          <w:sz w:val="20"/>
        </w:rPr>
        <w:t>Prisons</w:t>
      </w:r>
      <w:r w:rsidRPr="002B5F96">
        <w:rPr>
          <w:rFonts w:ascii="Verdana" w:hAnsi="Verdana"/>
          <w:spacing w:val="-19"/>
          <w:sz w:val="20"/>
        </w:rPr>
        <w:t xml:space="preserve"> </w:t>
      </w:r>
      <w:r w:rsidRPr="002B5F96">
        <w:rPr>
          <w:rFonts w:ascii="Verdana" w:hAnsi="Verdana"/>
          <w:sz w:val="20"/>
        </w:rPr>
        <w:t>Service</w:t>
      </w:r>
      <w:r w:rsidRPr="002B5F96">
        <w:rPr>
          <w:rFonts w:ascii="Verdana" w:hAnsi="Verdana"/>
          <w:spacing w:val="-19"/>
          <w:sz w:val="20"/>
        </w:rPr>
        <w:t xml:space="preserve"> </w:t>
      </w:r>
      <w:r w:rsidRPr="002B5F96">
        <w:rPr>
          <w:rFonts w:ascii="Verdana" w:hAnsi="Verdana"/>
          <w:sz w:val="20"/>
        </w:rPr>
        <w:t>Commission</w:t>
      </w:r>
      <w:r w:rsidRPr="002B5F96">
        <w:rPr>
          <w:rFonts w:ascii="Verdana" w:hAnsi="Verdana"/>
          <w:spacing w:val="-19"/>
          <w:sz w:val="20"/>
        </w:rPr>
        <w:t xml:space="preserve"> </w:t>
      </w:r>
      <w:r w:rsidRPr="002B5F96">
        <w:rPr>
          <w:rFonts w:ascii="Verdana" w:hAnsi="Verdana"/>
          <w:sz w:val="20"/>
        </w:rPr>
        <w:t>shall—</w:t>
      </w:r>
    </w:p>
    <w:p w14:paraId="74DC6DCF" w14:textId="77777777" w:rsidR="005E0A3C" w:rsidRPr="002B5F96" w:rsidRDefault="005E0A3C">
      <w:pPr>
        <w:pStyle w:val="BodyText"/>
        <w:spacing w:before="2"/>
        <w:rPr>
          <w:rFonts w:ascii="Verdana" w:hAnsi="Verdana"/>
          <w:sz w:val="31"/>
        </w:rPr>
      </w:pPr>
    </w:p>
    <w:p w14:paraId="476DA452" w14:textId="77777777" w:rsidR="005E0A3C" w:rsidRPr="002B5F96" w:rsidRDefault="00FC52F2">
      <w:pPr>
        <w:pStyle w:val="ListParagraph"/>
        <w:numPr>
          <w:ilvl w:val="1"/>
          <w:numId w:val="45"/>
        </w:numPr>
        <w:tabs>
          <w:tab w:val="left" w:pos="3780"/>
        </w:tabs>
        <w:spacing w:line="249" w:lineRule="auto"/>
        <w:ind w:right="959"/>
        <w:jc w:val="both"/>
        <w:rPr>
          <w:rFonts w:ascii="Verdana" w:hAnsi="Verdana"/>
          <w:sz w:val="20"/>
        </w:rPr>
      </w:pPr>
      <w:r w:rsidRPr="002B5F96">
        <w:rPr>
          <w:rFonts w:ascii="Verdana" w:hAnsi="Verdana"/>
          <w:sz w:val="20"/>
        </w:rPr>
        <w:t xml:space="preserve">require that person or body to furnish reports in such manner or form </w:t>
      </w:r>
      <w:r w:rsidRPr="002B5F96">
        <w:rPr>
          <w:rFonts w:ascii="Verdana" w:hAnsi="Verdana"/>
          <w:spacing w:val="-6"/>
          <w:sz w:val="20"/>
        </w:rPr>
        <w:t xml:space="preserve">as </w:t>
      </w:r>
      <w:r w:rsidRPr="002B5F96">
        <w:rPr>
          <w:rFonts w:ascii="Verdana" w:hAnsi="Verdana"/>
          <w:sz w:val="20"/>
        </w:rPr>
        <w:t>the</w:t>
      </w:r>
      <w:r w:rsidRPr="002B5F96">
        <w:rPr>
          <w:rFonts w:ascii="Verdana" w:hAnsi="Verdana"/>
          <w:spacing w:val="-4"/>
          <w:sz w:val="20"/>
        </w:rPr>
        <w:t xml:space="preserve"> </w:t>
      </w:r>
      <w:r w:rsidRPr="002B5F96">
        <w:rPr>
          <w:rFonts w:ascii="Verdana" w:hAnsi="Verdana"/>
          <w:sz w:val="20"/>
        </w:rPr>
        <w:t>Commission</w:t>
      </w:r>
      <w:r w:rsidRPr="002B5F96">
        <w:rPr>
          <w:rFonts w:ascii="Verdana" w:hAnsi="Verdana"/>
          <w:spacing w:val="-4"/>
          <w:sz w:val="20"/>
        </w:rPr>
        <w:t xml:space="preserve"> </w:t>
      </w:r>
      <w:r w:rsidRPr="002B5F96">
        <w:rPr>
          <w:rFonts w:ascii="Verdana" w:hAnsi="Verdana"/>
          <w:sz w:val="20"/>
        </w:rPr>
        <w:t>has</w:t>
      </w:r>
      <w:r w:rsidRPr="002B5F96">
        <w:rPr>
          <w:rFonts w:ascii="Verdana" w:hAnsi="Verdana"/>
          <w:spacing w:val="-4"/>
          <w:sz w:val="20"/>
        </w:rPr>
        <w:t xml:space="preserve"> </w:t>
      </w:r>
      <w:r w:rsidRPr="002B5F96">
        <w:rPr>
          <w:rFonts w:ascii="Verdana" w:hAnsi="Verdana"/>
          <w:sz w:val="20"/>
        </w:rPr>
        <w:t>specifi</w:t>
      </w:r>
      <w:r w:rsidRPr="002B5F96">
        <w:rPr>
          <w:rFonts w:ascii="Verdana" w:hAnsi="Verdana"/>
          <w:sz w:val="20"/>
        </w:rPr>
        <w:t>ed</w:t>
      </w:r>
      <w:r w:rsidRPr="002B5F96">
        <w:rPr>
          <w:rFonts w:ascii="Verdana" w:hAnsi="Verdana"/>
          <w:spacing w:val="-3"/>
          <w:sz w:val="20"/>
        </w:rPr>
        <w:t xml:space="preserve"> </w:t>
      </w:r>
      <w:r w:rsidRPr="002B5F96">
        <w:rPr>
          <w:rFonts w:ascii="Verdana" w:hAnsi="Verdana"/>
          <w:sz w:val="20"/>
        </w:rPr>
        <w:t>in</w:t>
      </w:r>
      <w:r w:rsidRPr="002B5F96">
        <w:rPr>
          <w:rFonts w:ascii="Verdana" w:hAnsi="Verdana"/>
          <w:spacing w:val="-4"/>
          <w:sz w:val="20"/>
        </w:rPr>
        <w:t xml:space="preserve"> </w:t>
      </w:r>
      <w:r w:rsidRPr="002B5F96">
        <w:rPr>
          <w:rFonts w:ascii="Verdana" w:hAnsi="Verdana"/>
          <w:sz w:val="20"/>
        </w:rPr>
        <w:t>the</w:t>
      </w:r>
      <w:r w:rsidRPr="002B5F96">
        <w:rPr>
          <w:rFonts w:ascii="Verdana" w:hAnsi="Verdana"/>
          <w:spacing w:val="-4"/>
          <w:sz w:val="20"/>
        </w:rPr>
        <w:t xml:space="preserve"> </w:t>
      </w:r>
      <w:r w:rsidRPr="002B5F96">
        <w:rPr>
          <w:rFonts w:ascii="Verdana" w:hAnsi="Verdana"/>
          <w:sz w:val="20"/>
        </w:rPr>
        <w:t>directions</w:t>
      </w:r>
      <w:r w:rsidRPr="002B5F96">
        <w:rPr>
          <w:rFonts w:ascii="Verdana" w:hAnsi="Verdana"/>
          <w:spacing w:val="-4"/>
          <w:sz w:val="20"/>
        </w:rPr>
        <w:t xml:space="preserve"> </w:t>
      </w:r>
      <w:r w:rsidRPr="002B5F96">
        <w:rPr>
          <w:rFonts w:ascii="Verdana" w:hAnsi="Verdana"/>
          <w:sz w:val="20"/>
        </w:rPr>
        <w:t>by</w:t>
      </w:r>
      <w:r w:rsidRPr="002B5F96">
        <w:rPr>
          <w:rFonts w:ascii="Verdana" w:hAnsi="Verdana"/>
          <w:spacing w:val="-3"/>
          <w:sz w:val="20"/>
        </w:rPr>
        <w:t xml:space="preserve"> </w:t>
      </w:r>
      <w:r w:rsidRPr="002B5F96">
        <w:rPr>
          <w:rFonts w:ascii="Verdana" w:hAnsi="Verdana"/>
          <w:sz w:val="20"/>
        </w:rPr>
        <w:t>which</w:t>
      </w:r>
      <w:r w:rsidRPr="002B5F96">
        <w:rPr>
          <w:rFonts w:ascii="Verdana" w:hAnsi="Verdana"/>
          <w:spacing w:val="-4"/>
          <w:sz w:val="20"/>
        </w:rPr>
        <w:t xml:space="preserve"> </w:t>
      </w:r>
      <w:r w:rsidRPr="002B5F96">
        <w:rPr>
          <w:rFonts w:ascii="Verdana" w:hAnsi="Verdana"/>
          <w:sz w:val="20"/>
        </w:rPr>
        <w:t>it</w:t>
      </w:r>
      <w:r w:rsidRPr="002B5F96">
        <w:rPr>
          <w:rFonts w:ascii="Verdana" w:hAnsi="Verdana"/>
          <w:spacing w:val="-4"/>
          <w:sz w:val="20"/>
        </w:rPr>
        <w:t xml:space="preserve"> </w:t>
      </w:r>
      <w:r w:rsidRPr="002B5F96">
        <w:rPr>
          <w:rFonts w:ascii="Verdana" w:hAnsi="Verdana"/>
          <w:sz w:val="20"/>
        </w:rPr>
        <w:t>delegated</w:t>
      </w:r>
      <w:r w:rsidRPr="002B5F96">
        <w:rPr>
          <w:rFonts w:ascii="Verdana" w:hAnsi="Verdana"/>
          <w:spacing w:val="-3"/>
          <w:sz w:val="20"/>
        </w:rPr>
        <w:t xml:space="preserve"> those </w:t>
      </w:r>
      <w:r w:rsidRPr="002B5F96">
        <w:rPr>
          <w:rFonts w:ascii="Verdana" w:hAnsi="Verdana"/>
          <w:sz w:val="20"/>
        </w:rPr>
        <w:t>powers;</w:t>
      </w:r>
    </w:p>
    <w:p w14:paraId="5445BD06" w14:textId="77777777" w:rsidR="005E0A3C" w:rsidRPr="002B5F96" w:rsidRDefault="005E0A3C">
      <w:pPr>
        <w:pStyle w:val="BodyText"/>
        <w:spacing w:before="2"/>
        <w:rPr>
          <w:rFonts w:ascii="Verdana" w:hAnsi="Verdana"/>
          <w:sz w:val="31"/>
        </w:rPr>
      </w:pPr>
    </w:p>
    <w:p w14:paraId="127163DA" w14:textId="77777777" w:rsidR="005E0A3C" w:rsidRPr="002B5F96" w:rsidRDefault="00FC52F2">
      <w:pPr>
        <w:pStyle w:val="ListParagraph"/>
        <w:numPr>
          <w:ilvl w:val="1"/>
          <w:numId w:val="45"/>
        </w:numPr>
        <w:tabs>
          <w:tab w:val="left" w:pos="3780"/>
        </w:tabs>
        <w:spacing w:line="249" w:lineRule="auto"/>
        <w:ind w:right="959"/>
        <w:jc w:val="both"/>
        <w:rPr>
          <w:rFonts w:ascii="Verdana" w:hAnsi="Verdana"/>
          <w:sz w:val="20"/>
        </w:rPr>
      </w:pPr>
      <w:r w:rsidRPr="002B5F96">
        <w:rPr>
          <w:rFonts w:ascii="Verdana" w:hAnsi="Verdana"/>
          <w:sz w:val="20"/>
        </w:rPr>
        <w:t xml:space="preserve">hear such complaints or appeals from persons with sufficient interest relating to the exercise of powers under this section and shall have </w:t>
      </w:r>
      <w:r w:rsidRPr="002B5F96">
        <w:rPr>
          <w:rFonts w:ascii="Verdana" w:hAnsi="Verdana"/>
          <w:spacing w:val="-4"/>
          <w:sz w:val="20"/>
        </w:rPr>
        <w:t xml:space="preserve">the </w:t>
      </w:r>
      <w:r w:rsidRPr="002B5F96">
        <w:rPr>
          <w:rFonts w:ascii="Verdana" w:hAnsi="Verdana"/>
          <w:sz w:val="20"/>
        </w:rPr>
        <w:t>authority</w:t>
      </w:r>
      <w:r w:rsidRPr="002B5F96">
        <w:rPr>
          <w:rFonts w:ascii="Verdana" w:hAnsi="Verdana"/>
          <w:spacing w:val="-17"/>
          <w:sz w:val="20"/>
        </w:rPr>
        <w:t xml:space="preserve"> </w:t>
      </w:r>
      <w:r w:rsidRPr="002B5F96">
        <w:rPr>
          <w:rFonts w:ascii="Verdana" w:hAnsi="Verdana"/>
          <w:sz w:val="20"/>
        </w:rPr>
        <w:t>to—</w:t>
      </w:r>
    </w:p>
    <w:p w14:paraId="23105F6A" w14:textId="77777777" w:rsidR="005E0A3C" w:rsidRPr="002B5F96" w:rsidRDefault="005E0A3C">
      <w:pPr>
        <w:pStyle w:val="BodyText"/>
        <w:spacing w:before="2"/>
        <w:rPr>
          <w:rFonts w:ascii="Verdana" w:hAnsi="Verdana"/>
          <w:sz w:val="31"/>
        </w:rPr>
      </w:pPr>
    </w:p>
    <w:p w14:paraId="46292858" w14:textId="77777777" w:rsidR="005E0A3C" w:rsidRPr="002B5F96" w:rsidRDefault="00FC52F2">
      <w:pPr>
        <w:pStyle w:val="ListParagraph"/>
        <w:numPr>
          <w:ilvl w:val="2"/>
          <w:numId w:val="45"/>
        </w:numPr>
        <w:tabs>
          <w:tab w:val="left" w:pos="4180"/>
        </w:tabs>
        <w:spacing w:before="1"/>
        <w:jc w:val="both"/>
        <w:rPr>
          <w:rFonts w:ascii="Verdana" w:hAnsi="Verdana"/>
          <w:sz w:val="20"/>
        </w:rPr>
      </w:pPr>
      <w:r w:rsidRPr="002B5F96">
        <w:rPr>
          <w:rFonts w:ascii="Verdana" w:hAnsi="Verdana"/>
          <w:sz w:val="20"/>
        </w:rPr>
        <w:t>quash</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decision</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person</w:t>
      </w:r>
      <w:r w:rsidRPr="002B5F96">
        <w:rPr>
          <w:rFonts w:ascii="Verdana" w:hAnsi="Verdana"/>
          <w:spacing w:val="-18"/>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body</w:t>
      </w:r>
      <w:r w:rsidRPr="002B5F96">
        <w:rPr>
          <w:rFonts w:ascii="Verdana" w:hAnsi="Verdana"/>
          <w:spacing w:val="-18"/>
          <w:sz w:val="20"/>
        </w:rPr>
        <w:t xml:space="preserve"> </w:t>
      </w:r>
      <w:r w:rsidRPr="002B5F96">
        <w:rPr>
          <w:rFonts w:ascii="Verdana" w:hAnsi="Verdana"/>
          <w:sz w:val="20"/>
        </w:rPr>
        <w:t>exercising</w:t>
      </w:r>
      <w:r w:rsidRPr="002B5F96">
        <w:rPr>
          <w:rFonts w:ascii="Verdana" w:hAnsi="Verdana"/>
          <w:spacing w:val="-18"/>
          <w:sz w:val="20"/>
        </w:rPr>
        <w:t xml:space="preserve"> </w:t>
      </w:r>
      <w:r w:rsidRPr="002B5F96">
        <w:rPr>
          <w:rFonts w:ascii="Verdana" w:hAnsi="Verdana"/>
          <w:sz w:val="20"/>
        </w:rPr>
        <w:t>such</w:t>
      </w:r>
      <w:r w:rsidRPr="002B5F96">
        <w:rPr>
          <w:rFonts w:ascii="Verdana" w:hAnsi="Verdana"/>
          <w:spacing w:val="-18"/>
          <w:sz w:val="20"/>
        </w:rPr>
        <w:t xml:space="preserve"> </w:t>
      </w:r>
      <w:r w:rsidRPr="002B5F96">
        <w:rPr>
          <w:rFonts w:ascii="Verdana" w:hAnsi="Verdana"/>
          <w:sz w:val="20"/>
        </w:rPr>
        <w:t>powers;</w:t>
      </w:r>
    </w:p>
    <w:p w14:paraId="33FD92B5" w14:textId="77777777" w:rsidR="005E0A3C" w:rsidRPr="002B5F96" w:rsidRDefault="005E0A3C">
      <w:pPr>
        <w:pStyle w:val="BodyText"/>
        <w:spacing w:before="9"/>
        <w:rPr>
          <w:rFonts w:ascii="Verdana" w:hAnsi="Verdana"/>
          <w:sz w:val="31"/>
        </w:rPr>
      </w:pPr>
    </w:p>
    <w:p w14:paraId="21F20252" w14:textId="77777777" w:rsidR="005E0A3C" w:rsidRPr="002B5F96" w:rsidRDefault="00FC52F2">
      <w:pPr>
        <w:pStyle w:val="ListParagraph"/>
        <w:numPr>
          <w:ilvl w:val="2"/>
          <w:numId w:val="45"/>
        </w:numPr>
        <w:tabs>
          <w:tab w:val="left" w:pos="4179"/>
          <w:tab w:val="left" w:pos="4180"/>
        </w:tabs>
        <w:spacing w:line="247" w:lineRule="auto"/>
        <w:ind w:right="959"/>
        <w:rPr>
          <w:rFonts w:ascii="Verdana" w:hAnsi="Verdana"/>
          <w:sz w:val="20"/>
        </w:rPr>
      </w:pPr>
      <w:r w:rsidRPr="002B5F96">
        <w:rPr>
          <w:rFonts w:ascii="Verdana" w:hAnsi="Verdana"/>
          <w:sz w:val="20"/>
        </w:rPr>
        <w:t>exercise</w:t>
      </w:r>
      <w:r w:rsidRPr="002B5F96">
        <w:rPr>
          <w:rFonts w:ascii="Verdana" w:hAnsi="Verdana"/>
          <w:spacing w:val="-11"/>
          <w:sz w:val="20"/>
        </w:rPr>
        <w:t xml:space="preserve"> </w:t>
      </w:r>
      <w:r w:rsidRPr="002B5F96">
        <w:rPr>
          <w:rFonts w:ascii="Verdana" w:hAnsi="Verdana"/>
          <w:sz w:val="20"/>
        </w:rPr>
        <w:t>such</w:t>
      </w:r>
      <w:r w:rsidRPr="002B5F96">
        <w:rPr>
          <w:rFonts w:ascii="Verdana" w:hAnsi="Verdana"/>
          <w:spacing w:val="-10"/>
          <w:sz w:val="20"/>
        </w:rPr>
        <w:t xml:space="preserve"> </w:t>
      </w:r>
      <w:r w:rsidRPr="002B5F96">
        <w:rPr>
          <w:rFonts w:ascii="Verdana" w:hAnsi="Verdana"/>
          <w:sz w:val="20"/>
        </w:rPr>
        <w:t>disciplinary</w:t>
      </w:r>
      <w:r w:rsidRPr="002B5F96">
        <w:rPr>
          <w:rFonts w:ascii="Verdana" w:hAnsi="Verdana"/>
          <w:spacing w:val="-10"/>
          <w:sz w:val="20"/>
        </w:rPr>
        <w:t xml:space="preserve"> </w:t>
      </w:r>
      <w:r w:rsidRPr="002B5F96">
        <w:rPr>
          <w:rFonts w:ascii="Verdana" w:hAnsi="Verdana"/>
          <w:sz w:val="20"/>
        </w:rPr>
        <w:t>powers</w:t>
      </w:r>
      <w:r w:rsidRPr="002B5F96">
        <w:rPr>
          <w:rFonts w:ascii="Verdana" w:hAnsi="Verdana"/>
          <w:spacing w:val="-10"/>
          <w:sz w:val="20"/>
        </w:rPr>
        <w:t xml:space="preserve"> </w:t>
      </w:r>
      <w:r w:rsidRPr="002B5F96">
        <w:rPr>
          <w:rFonts w:ascii="Verdana" w:hAnsi="Verdana"/>
          <w:sz w:val="20"/>
        </w:rPr>
        <w:t>with</w:t>
      </w:r>
      <w:r w:rsidRPr="002B5F96">
        <w:rPr>
          <w:rFonts w:ascii="Verdana" w:hAnsi="Verdana"/>
          <w:spacing w:val="-10"/>
          <w:sz w:val="20"/>
        </w:rPr>
        <w:t xml:space="preserve"> </w:t>
      </w:r>
      <w:r w:rsidRPr="002B5F96">
        <w:rPr>
          <w:rFonts w:ascii="Verdana" w:hAnsi="Verdana"/>
          <w:sz w:val="20"/>
        </w:rPr>
        <w:t>relation</w:t>
      </w:r>
      <w:r w:rsidRPr="002B5F96">
        <w:rPr>
          <w:rFonts w:ascii="Verdana" w:hAnsi="Verdana"/>
          <w:spacing w:val="-10"/>
          <w:sz w:val="20"/>
        </w:rPr>
        <w:t xml:space="preserve"> </w:t>
      </w:r>
      <w:r w:rsidRPr="002B5F96">
        <w:rPr>
          <w:rFonts w:ascii="Verdana" w:hAnsi="Verdana"/>
          <w:sz w:val="20"/>
        </w:rPr>
        <w:t>to</w:t>
      </w:r>
      <w:r w:rsidRPr="002B5F96">
        <w:rPr>
          <w:rFonts w:ascii="Verdana" w:hAnsi="Verdana"/>
          <w:spacing w:val="-10"/>
          <w:sz w:val="20"/>
        </w:rPr>
        <w:t xml:space="preserve"> </w:t>
      </w:r>
      <w:r w:rsidRPr="002B5F96">
        <w:rPr>
          <w:rFonts w:ascii="Verdana" w:hAnsi="Verdana"/>
          <w:sz w:val="20"/>
        </w:rPr>
        <w:t>such</w:t>
      </w:r>
      <w:r w:rsidRPr="002B5F96">
        <w:rPr>
          <w:rFonts w:ascii="Verdana" w:hAnsi="Verdana"/>
          <w:spacing w:val="-10"/>
          <w:sz w:val="20"/>
        </w:rPr>
        <w:t xml:space="preserve"> </w:t>
      </w:r>
      <w:r w:rsidRPr="002B5F96">
        <w:rPr>
          <w:rFonts w:ascii="Verdana" w:hAnsi="Verdana"/>
          <w:sz w:val="20"/>
        </w:rPr>
        <w:t>person</w:t>
      </w:r>
      <w:r w:rsidRPr="002B5F96">
        <w:rPr>
          <w:rFonts w:ascii="Verdana" w:hAnsi="Verdana"/>
          <w:spacing w:val="-11"/>
          <w:sz w:val="20"/>
        </w:rPr>
        <w:t xml:space="preserve"> </w:t>
      </w:r>
      <w:r w:rsidRPr="002B5F96">
        <w:rPr>
          <w:rFonts w:ascii="Verdana" w:hAnsi="Verdana"/>
          <w:sz w:val="20"/>
        </w:rPr>
        <w:t>or</w:t>
      </w:r>
      <w:r w:rsidRPr="002B5F96">
        <w:rPr>
          <w:rFonts w:ascii="Verdana" w:hAnsi="Verdana"/>
          <w:spacing w:val="-10"/>
          <w:sz w:val="20"/>
        </w:rPr>
        <w:t xml:space="preserve"> </w:t>
      </w:r>
      <w:r w:rsidRPr="002B5F96">
        <w:rPr>
          <w:rFonts w:ascii="Verdana" w:hAnsi="Verdana"/>
          <w:sz w:val="20"/>
        </w:rPr>
        <w:t>body, subject</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conditions</w:t>
      </w:r>
      <w:r w:rsidRPr="002B5F96">
        <w:rPr>
          <w:rFonts w:ascii="Verdana" w:hAnsi="Verdana"/>
          <w:spacing w:val="-15"/>
          <w:sz w:val="20"/>
        </w:rPr>
        <w:t xml:space="preserve"> </w:t>
      </w:r>
      <w:r w:rsidRPr="002B5F96">
        <w:rPr>
          <w:rFonts w:ascii="Verdana" w:hAnsi="Verdana"/>
          <w:sz w:val="20"/>
        </w:rPr>
        <w:t>laid</w:t>
      </w:r>
      <w:r w:rsidRPr="002B5F96">
        <w:rPr>
          <w:rFonts w:ascii="Verdana" w:hAnsi="Verdana"/>
          <w:spacing w:val="-15"/>
          <w:sz w:val="20"/>
        </w:rPr>
        <w:t xml:space="preserve"> </w:t>
      </w:r>
      <w:r w:rsidRPr="002B5F96">
        <w:rPr>
          <w:rFonts w:ascii="Verdana" w:hAnsi="Verdana"/>
          <w:sz w:val="20"/>
        </w:rPr>
        <w:t>down</w:t>
      </w:r>
      <w:r w:rsidRPr="002B5F96">
        <w:rPr>
          <w:rFonts w:ascii="Verdana" w:hAnsi="Verdana"/>
          <w:spacing w:val="-14"/>
          <w:sz w:val="20"/>
        </w:rPr>
        <w:t xml:space="preserve"> </w:t>
      </w:r>
      <w:r w:rsidRPr="002B5F96">
        <w:rPr>
          <w:rFonts w:ascii="Verdana" w:hAnsi="Verdana"/>
          <w:sz w:val="20"/>
        </w:rPr>
        <w:t>by</w:t>
      </w:r>
      <w:r w:rsidRPr="002B5F96">
        <w:rPr>
          <w:rFonts w:ascii="Verdana" w:hAnsi="Verdana"/>
          <w:spacing w:val="-15"/>
          <w:sz w:val="20"/>
        </w:rPr>
        <w:t xml:space="preserve"> </w:t>
      </w:r>
      <w:r w:rsidRPr="002B5F96">
        <w:rPr>
          <w:rFonts w:ascii="Verdana" w:hAnsi="Verdana"/>
          <w:sz w:val="20"/>
        </w:rPr>
        <w:t>an</w:t>
      </w:r>
      <w:r w:rsidRPr="002B5F96">
        <w:rPr>
          <w:rFonts w:ascii="Verdana" w:hAnsi="Verdana"/>
          <w:spacing w:val="-15"/>
          <w:sz w:val="20"/>
        </w:rPr>
        <w:t xml:space="preserve"> </w:t>
      </w:r>
      <w:r w:rsidRPr="002B5F96">
        <w:rPr>
          <w:rFonts w:ascii="Verdana" w:hAnsi="Verdana"/>
          <w:sz w:val="20"/>
        </w:rPr>
        <w:t>Act</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Parliament;</w:t>
      </w:r>
    </w:p>
    <w:p w14:paraId="5C4FD216" w14:textId="77777777" w:rsidR="005E0A3C" w:rsidRPr="002B5F96" w:rsidRDefault="005E0A3C">
      <w:pPr>
        <w:pStyle w:val="BodyText"/>
        <w:spacing w:before="6"/>
        <w:rPr>
          <w:rFonts w:ascii="Verdana" w:hAnsi="Verdana"/>
          <w:sz w:val="31"/>
        </w:rPr>
      </w:pPr>
    </w:p>
    <w:p w14:paraId="7D3B8F13" w14:textId="77777777" w:rsidR="005E0A3C" w:rsidRPr="002B5F96" w:rsidRDefault="00FC52F2">
      <w:pPr>
        <w:pStyle w:val="ListParagraph"/>
        <w:numPr>
          <w:ilvl w:val="2"/>
          <w:numId w:val="45"/>
        </w:numPr>
        <w:tabs>
          <w:tab w:val="left" w:pos="4180"/>
        </w:tabs>
        <w:jc w:val="both"/>
        <w:rPr>
          <w:rFonts w:ascii="Verdana" w:hAnsi="Verdana"/>
          <w:sz w:val="20"/>
        </w:rPr>
      </w:pPr>
      <w:r w:rsidRPr="002B5F96">
        <w:rPr>
          <w:rFonts w:ascii="Verdana" w:hAnsi="Verdana"/>
          <w:sz w:val="20"/>
        </w:rPr>
        <w:t>revoke</w:t>
      </w:r>
      <w:r w:rsidRPr="002B5F96">
        <w:rPr>
          <w:rFonts w:ascii="Verdana" w:hAnsi="Verdana"/>
          <w:spacing w:val="-17"/>
          <w:sz w:val="20"/>
        </w:rPr>
        <w:t xml:space="preserve"> </w:t>
      </w:r>
      <w:r w:rsidRPr="002B5F96">
        <w:rPr>
          <w:rFonts w:ascii="Verdana" w:hAnsi="Verdana"/>
          <w:sz w:val="20"/>
        </w:rPr>
        <w:t>directions</w:t>
      </w:r>
      <w:r w:rsidRPr="002B5F96">
        <w:rPr>
          <w:rFonts w:ascii="Verdana" w:hAnsi="Verdana"/>
          <w:spacing w:val="-16"/>
          <w:sz w:val="20"/>
        </w:rPr>
        <w:t xml:space="preserve"> </w:t>
      </w:r>
      <w:r w:rsidRPr="002B5F96">
        <w:rPr>
          <w:rFonts w:ascii="Verdana" w:hAnsi="Verdana"/>
          <w:sz w:val="20"/>
        </w:rPr>
        <w:t>delegating</w:t>
      </w:r>
      <w:r w:rsidRPr="002B5F96">
        <w:rPr>
          <w:rFonts w:ascii="Verdana" w:hAnsi="Verdana"/>
          <w:spacing w:val="-16"/>
          <w:sz w:val="20"/>
        </w:rPr>
        <w:t xml:space="preserve"> </w:t>
      </w:r>
      <w:r w:rsidRPr="002B5F96">
        <w:rPr>
          <w:rFonts w:ascii="Verdana" w:hAnsi="Verdana"/>
          <w:sz w:val="20"/>
        </w:rPr>
        <w:t>powers</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any</w:t>
      </w:r>
      <w:r w:rsidRPr="002B5F96">
        <w:rPr>
          <w:rFonts w:ascii="Verdana" w:hAnsi="Verdana"/>
          <w:spacing w:val="-16"/>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body:</w:t>
      </w:r>
    </w:p>
    <w:p w14:paraId="70ECBA1F" w14:textId="77777777" w:rsidR="005E0A3C" w:rsidRPr="002B5F96" w:rsidRDefault="00FC52F2">
      <w:pPr>
        <w:pStyle w:val="BodyText"/>
        <w:spacing w:before="67" w:line="249" w:lineRule="auto"/>
        <w:ind w:left="3360" w:right="959"/>
        <w:jc w:val="both"/>
        <w:rPr>
          <w:rFonts w:ascii="Verdana" w:hAnsi="Verdana"/>
        </w:rPr>
      </w:pPr>
      <w:r w:rsidRPr="002B5F96">
        <w:rPr>
          <w:rFonts w:ascii="Verdana" w:hAnsi="Verdana"/>
          <w:w w:val="105"/>
        </w:rPr>
        <w:t>Provided</w:t>
      </w:r>
      <w:r w:rsidRPr="002B5F96">
        <w:rPr>
          <w:rFonts w:ascii="Verdana" w:hAnsi="Verdana"/>
          <w:spacing w:val="-27"/>
          <w:w w:val="105"/>
        </w:rPr>
        <w:t xml:space="preserve"> </w:t>
      </w:r>
      <w:r w:rsidRPr="002B5F96">
        <w:rPr>
          <w:rFonts w:ascii="Verdana" w:hAnsi="Verdana"/>
          <w:w w:val="105"/>
        </w:rPr>
        <w:t>that</w:t>
      </w:r>
      <w:r w:rsidRPr="002B5F96">
        <w:rPr>
          <w:rFonts w:ascii="Verdana" w:hAnsi="Verdana"/>
          <w:spacing w:val="-26"/>
          <w:w w:val="105"/>
        </w:rPr>
        <w:t xml:space="preserve"> </w:t>
      </w:r>
      <w:r w:rsidRPr="002B5F96">
        <w:rPr>
          <w:rFonts w:ascii="Verdana" w:hAnsi="Verdana"/>
          <w:w w:val="105"/>
        </w:rPr>
        <w:t>nothing</w:t>
      </w:r>
      <w:r w:rsidRPr="002B5F96">
        <w:rPr>
          <w:rFonts w:ascii="Verdana" w:hAnsi="Verdana"/>
          <w:spacing w:val="-26"/>
          <w:w w:val="105"/>
        </w:rPr>
        <w:t xml:space="preserve"> </w:t>
      </w:r>
      <w:r w:rsidRPr="002B5F96">
        <w:rPr>
          <w:rFonts w:ascii="Verdana" w:hAnsi="Verdana"/>
          <w:w w:val="105"/>
        </w:rPr>
        <w:t>in</w:t>
      </w:r>
      <w:r w:rsidRPr="002B5F96">
        <w:rPr>
          <w:rFonts w:ascii="Verdana" w:hAnsi="Verdana"/>
          <w:spacing w:val="-26"/>
          <w:w w:val="105"/>
        </w:rPr>
        <w:t xml:space="preserve"> </w:t>
      </w:r>
      <w:r w:rsidRPr="002B5F96">
        <w:rPr>
          <w:rFonts w:ascii="Verdana" w:hAnsi="Verdana"/>
          <w:w w:val="105"/>
        </w:rPr>
        <w:t>this</w:t>
      </w:r>
      <w:r w:rsidRPr="002B5F96">
        <w:rPr>
          <w:rFonts w:ascii="Verdana" w:hAnsi="Verdana"/>
          <w:spacing w:val="-26"/>
          <w:w w:val="105"/>
        </w:rPr>
        <w:t xml:space="preserve"> </w:t>
      </w:r>
      <w:r w:rsidRPr="002B5F96">
        <w:rPr>
          <w:rFonts w:ascii="Verdana" w:hAnsi="Verdana"/>
          <w:w w:val="105"/>
        </w:rPr>
        <w:t>section</w:t>
      </w:r>
      <w:r w:rsidRPr="002B5F96">
        <w:rPr>
          <w:rFonts w:ascii="Verdana" w:hAnsi="Verdana"/>
          <w:spacing w:val="-26"/>
          <w:w w:val="105"/>
        </w:rPr>
        <w:t xml:space="preserve"> </w:t>
      </w:r>
      <w:r w:rsidRPr="002B5F96">
        <w:rPr>
          <w:rFonts w:ascii="Verdana" w:hAnsi="Verdana"/>
          <w:w w:val="105"/>
        </w:rPr>
        <w:t>shall</w:t>
      </w:r>
      <w:r w:rsidRPr="002B5F96">
        <w:rPr>
          <w:rFonts w:ascii="Verdana" w:hAnsi="Verdana"/>
          <w:spacing w:val="-26"/>
          <w:w w:val="105"/>
        </w:rPr>
        <w:t xml:space="preserve"> </w:t>
      </w:r>
      <w:r w:rsidRPr="002B5F96">
        <w:rPr>
          <w:rFonts w:ascii="Verdana" w:hAnsi="Verdana"/>
          <w:w w:val="105"/>
        </w:rPr>
        <w:t>prejudice</w:t>
      </w:r>
      <w:r w:rsidRPr="002B5F96">
        <w:rPr>
          <w:rFonts w:ascii="Verdana" w:hAnsi="Verdana"/>
          <w:spacing w:val="-26"/>
          <w:w w:val="105"/>
        </w:rPr>
        <w:t xml:space="preserve"> </w:t>
      </w:r>
      <w:r w:rsidRPr="002B5F96">
        <w:rPr>
          <w:rFonts w:ascii="Verdana" w:hAnsi="Verdana"/>
          <w:w w:val="105"/>
        </w:rPr>
        <w:t>the</w:t>
      </w:r>
      <w:r w:rsidRPr="002B5F96">
        <w:rPr>
          <w:rFonts w:ascii="Verdana" w:hAnsi="Verdana"/>
          <w:spacing w:val="-26"/>
          <w:w w:val="105"/>
        </w:rPr>
        <w:t xml:space="preserve"> </w:t>
      </w:r>
      <w:r w:rsidRPr="002B5F96">
        <w:rPr>
          <w:rFonts w:ascii="Verdana" w:hAnsi="Verdana"/>
          <w:w w:val="105"/>
        </w:rPr>
        <w:t>right</w:t>
      </w:r>
      <w:r w:rsidRPr="002B5F96">
        <w:rPr>
          <w:rFonts w:ascii="Verdana" w:hAnsi="Verdana"/>
          <w:spacing w:val="-26"/>
          <w:w w:val="105"/>
        </w:rPr>
        <w:t xml:space="preserve"> </w:t>
      </w:r>
      <w:r w:rsidRPr="002B5F96">
        <w:rPr>
          <w:rFonts w:ascii="Verdana" w:hAnsi="Verdana"/>
          <w:w w:val="105"/>
        </w:rPr>
        <w:t>of</w:t>
      </w:r>
      <w:r w:rsidRPr="002B5F96">
        <w:rPr>
          <w:rFonts w:ascii="Verdana" w:hAnsi="Verdana"/>
          <w:spacing w:val="-26"/>
          <w:w w:val="105"/>
        </w:rPr>
        <w:t xml:space="preserve"> </w:t>
      </w:r>
      <w:r w:rsidRPr="002B5F96">
        <w:rPr>
          <w:rFonts w:ascii="Verdana" w:hAnsi="Verdana"/>
          <w:w w:val="105"/>
        </w:rPr>
        <w:t>any</w:t>
      </w:r>
      <w:r w:rsidRPr="002B5F96">
        <w:rPr>
          <w:rFonts w:ascii="Verdana" w:hAnsi="Verdana"/>
          <w:spacing w:val="-26"/>
          <w:w w:val="105"/>
        </w:rPr>
        <w:t xml:space="preserve"> </w:t>
      </w:r>
      <w:r w:rsidRPr="002B5F96">
        <w:rPr>
          <w:rFonts w:ascii="Verdana" w:hAnsi="Verdana"/>
          <w:w w:val="105"/>
        </w:rPr>
        <w:t>person</w:t>
      </w:r>
      <w:r w:rsidRPr="002B5F96">
        <w:rPr>
          <w:rFonts w:ascii="Verdana" w:hAnsi="Verdana"/>
          <w:spacing w:val="-26"/>
          <w:w w:val="105"/>
        </w:rPr>
        <w:t xml:space="preserve"> </w:t>
      </w:r>
      <w:r w:rsidRPr="002B5F96">
        <w:rPr>
          <w:rFonts w:ascii="Verdana" w:hAnsi="Verdana"/>
          <w:spacing w:val="-5"/>
          <w:w w:val="105"/>
        </w:rPr>
        <w:t xml:space="preserve">who </w:t>
      </w:r>
      <w:r w:rsidRPr="002B5F96">
        <w:rPr>
          <w:rFonts w:ascii="Verdana" w:hAnsi="Verdana"/>
          <w:w w:val="105"/>
        </w:rPr>
        <w:t xml:space="preserve">is the subject of a decision made by or on behalf of the Prisons Service Commission to appeal to the High Court or the right of any person with sufficient interest in such a decision to petition the High </w:t>
      </w:r>
      <w:r w:rsidRPr="002B5F96">
        <w:rPr>
          <w:rFonts w:ascii="Verdana" w:hAnsi="Verdana"/>
          <w:w w:val="105"/>
        </w:rPr>
        <w:t>Court for judicial review</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that</w:t>
      </w:r>
      <w:r w:rsidRPr="002B5F96">
        <w:rPr>
          <w:rFonts w:ascii="Verdana" w:hAnsi="Verdana"/>
          <w:spacing w:val="-20"/>
          <w:w w:val="105"/>
        </w:rPr>
        <w:t xml:space="preserve"> </w:t>
      </w:r>
      <w:r w:rsidRPr="002B5F96">
        <w:rPr>
          <w:rFonts w:ascii="Verdana" w:hAnsi="Verdana"/>
          <w:w w:val="105"/>
        </w:rPr>
        <w:t>decision.</w:t>
      </w:r>
    </w:p>
    <w:p w14:paraId="44AD1898" w14:textId="77777777" w:rsidR="005E0A3C" w:rsidRPr="002B5F96" w:rsidRDefault="005E0A3C">
      <w:pPr>
        <w:pStyle w:val="BodyText"/>
        <w:spacing w:before="10"/>
        <w:rPr>
          <w:rFonts w:ascii="Verdana" w:hAnsi="Verdana"/>
          <w:sz w:val="21"/>
        </w:rPr>
      </w:pPr>
    </w:p>
    <w:p w14:paraId="3F955743" w14:textId="77777777" w:rsidR="005E0A3C" w:rsidRPr="002B5F96" w:rsidRDefault="00FC52F2">
      <w:pPr>
        <w:pStyle w:val="Heading1"/>
        <w:ind w:left="2980"/>
        <w:rPr>
          <w:rFonts w:ascii="Verdana" w:hAnsi="Verdana"/>
        </w:rPr>
      </w:pPr>
      <w:r w:rsidRPr="002B5F96">
        <w:rPr>
          <w:rFonts w:ascii="Verdana" w:hAnsi="Verdana"/>
        </w:rPr>
        <w:t>168. Composition of Prisons Service Commission</w:t>
      </w:r>
    </w:p>
    <w:p w14:paraId="5F416939" w14:textId="77777777" w:rsidR="005E0A3C" w:rsidRPr="002B5F96" w:rsidRDefault="00FC52F2">
      <w:pPr>
        <w:pStyle w:val="ListParagraph"/>
        <w:numPr>
          <w:ilvl w:val="0"/>
          <w:numId w:val="44"/>
        </w:numPr>
        <w:tabs>
          <w:tab w:val="left" w:pos="3359"/>
          <w:tab w:val="left" w:pos="3360"/>
        </w:tabs>
        <w:spacing w:before="208"/>
        <w:rPr>
          <w:rFonts w:ascii="Verdana" w:hAnsi="Verdana"/>
          <w:sz w:val="20"/>
        </w:rPr>
      </w:pPr>
      <w:r w:rsidRPr="002B5F96">
        <w:rPr>
          <w:rFonts w:ascii="Verdana" w:hAnsi="Verdana"/>
          <w:sz w:val="20"/>
        </w:rPr>
        <w:t>The</w:t>
      </w:r>
      <w:r w:rsidRPr="002B5F96">
        <w:rPr>
          <w:rFonts w:ascii="Verdana" w:hAnsi="Verdana"/>
          <w:spacing w:val="-19"/>
          <w:sz w:val="20"/>
        </w:rPr>
        <w:t xml:space="preserve"> </w:t>
      </w:r>
      <w:r w:rsidRPr="002B5F96">
        <w:rPr>
          <w:rFonts w:ascii="Verdana" w:hAnsi="Verdana"/>
          <w:sz w:val="20"/>
        </w:rPr>
        <w:t>Prisons</w:t>
      </w:r>
      <w:r w:rsidRPr="002B5F96">
        <w:rPr>
          <w:rFonts w:ascii="Verdana" w:hAnsi="Verdana"/>
          <w:spacing w:val="-19"/>
          <w:sz w:val="20"/>
        </w:rPr>
        <w:t xml:space="preserve"> </w:t>
      </w:r>
      <w:r w:rsidRPr="002B5F96">
        <w:rPr>
          <w:rFonts w:ascii="Verdana" w:hAnsi="Verdana"/>
          <w:sz w:val="20"/>
        </w:rPr>
        <w:t>Service</w:t>
      </w:r>
      <w:r w:rsidRPr="002B5F96">
        <w:rPr>
          <w:rFonts w:ascii="Verdana" w:hAnsi="Verdana"/>
          <w:spacing w:val="-19"/>
          <w:sz w:val="20"/>
        </w:rPr>
        <w:t xml:space="preserve"> </w:t>
      </w:r>
      <w:r w:rsidRPr="002B5F96">
        <w:rPr>
          <w:rFonts w:ascii="Verdana" w:hAnsi="Verdana"/>
          <w:sz w:val="20"/>
        </w:rPr>
        <w:t>Commission</w:t>
      </w:r>
      <w:r w:rsidRPr="002B5F96">
        <w:rPr>
          <w:rFonts w:ascii="Verdana" w:hAnsi="Verdana"/>
          <w:spacing w:val="-19"/>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consist</w:t>
      </w:r>
      <w:r w:rsidRPr="002B5F96">
        <w:rPr>
          <w:rFonts w:ascii="Verdana" w:hAnsi="Verdana"/>
          <w:spacing w:val="-19"/>
          <w:sz w:val="20"/>
        </w:rPr>
        <w:t xml:space="preserve"> </w:t>
      </w:r>
      <w:r w:rsidRPr="002B5F96">
        <w:rPr>
          <w:rFonts w:ascii="Verdana" w:hAnsi="Verdana"/>
          <w:sz w:val="20"/>
        </w:rPr>
        <w:t>of</w:t>
      </w:r>
      <w:r w:rsidRPr="002B5F96">
        <w:rPr>
          <w:rFonts w:ascii="Verdana" w:hAnsi="Verdana"/>
          <w:spacing w:val="-19"/>
          <w:sz w:val="20"/>
        </w:rPr>
        <w:t xml:space="preserve"> </w:t>
      </w:r>
      <w:r w:rsidRPr="002B5F96">
        <w:rPr>
          <w:rFonts w:ascii="Verdana" w:hAnsi="Verdana"/>
          <w:sz w:val="20"/>
        </w:rPr>
        <w:t>the</w:t>
      </w:r>
      <w:r w:rsidRPr="002B5F96">
        <w:rPr>
          <w:rFonts w:ascii="Verdana" w:hAnsi="Verdana"/>
          <w:spacing w:val="-19"/>
          <w:sz w:val="20"/>
        </w:rPr>
        <w:t xml:space="preserve"> </w:t>
      </w:r>
      <w:r w:rsidRPr="002B5F96">
        <w:rPr>
          <w:rFonts w:ascii="Verdana" w:hAnsi="Verdana"/>
          <w:sz w:val="20"/>
        </w:rPr>
        <w:t>following</w:t>
      </w:r>
      <w:r w:rsidRPr="002B5F96">
        <w:rPr>
          <w:rFonts w:ascii="Verdana" w:hAnsi="Verdana"/>
          <w:spacing w:val="-18"/>
          <w:sz w:val="20"/>
        </w:rPr>
        <w:t xml:space="preserve"> </w:t>
      </w:r>
      <w:bookmarkStart w:id="422" w:name="_bookmark422"/>
      <w:bookmarkEnd w:id="422"/>
      <w:r w:rsidRPr="002B5F96">
        <w:rPr>
          <w:rFonts w:ascii="Verdana" w:hAnsi="Verdana"/>
          <w:sz w:val="20"/>
        </w:rPr>
        <w:t>members—</w:t>
      </w:r>
    </w:p>
    <w:p w14:paraId="6B6E9F46" w14:textId="77777777" w:rsidR="005E0A3C" w:rsidRPr="002B5F96" w:rsidRDefault="005E0A3C">
      <w:pPr>
        <w:pStyle w:val="BodyText"/>
        <w:spacing w:before="2"/>
        <w:rPr>
          <w:rFonts w:ascii="Verdana" w:hAnsi="Verdana"/>
          <w:sz w:val="22"/>
        </w:rPr>
      </w:pPr>
    </w:p>
    <w:p w14:paraId="0DE12C08"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1262DC17"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Establishment of judicial</w:t>
      </w:r>
      <w:r w:rsidRPr="002B5F96">
        <w:rPr>
          <w:rFonts w:ascii="Verdana" w:hAnsi="Verdana"/>
          <w:color w:val="808080"/>
          <w:spacing w:val="-31"/>
          <w:sz w:val="14"/>
        </w:rPr>
        <w:t xml:space="preserve"> </w:t>
      </w:r>
      <w:bookmarkStart w:id="423" w:name="_bookmark423"/>
      <w:bookmarkEnd w:id="423"/>
      <w:r w:rsidRPr="002B5F96">
        <w:rPr>
          <w:rFonts w:ascii="Verdana" w:hAnsi="Verdana"/>
          <w:color w:val="808080"/>
          <w:sz w:val="14"/>
        </w:rPr>
        <w:t>council</w:t>
      </w:r>
    </w:p>
    <w:p w14:paraId="75A22622" w14:textId="77777777" w:rsidR="005E0A3C" w:rsidRPr="002B5F96" w:rsidRDefault="00FC52F2">
      <w:pPr>
        <w:pStyle w:val="ListParagraph"/>
        <w:numPr>
          <w:ilvl w:val="1"/>
          <w:numId w:val="48"/>
        </w:numPr>
        <w:tabs>
          <w:tab w:val="left" w:pos="499"/>
          <w:tab w:val="left" w:pos="500"/>
        </w:tabs>
        <w:spacing w:before="111" w:line="247" w:lineRule="auto"/>
        <w:ind w:left="500" w:right="959"/>
        <w:rPr>
          <w:rFonts w:ascii="Verdana" w:hAnsi="Verdana"/>
          <w:sz w:val="20"/>
        </w:rPr>
      </w:pPr>
      <w:r w:rsidRPr="002B5F96">
        <w:rPr>
          <w:rFonts w:ascii="Verdana" w:hAnsi="Verdana"/>
          <w:w w:val="95"/>
          <w:sz w:val="20"/>
        </w:rPr>
        <w:br w:type="column"/>
      </w:r>
      <w:r w:rsidRPr="002B5F96">
        <w:rPr>
          <w:rFonts w:ascii="Verdana" w:hAnsi="Verdana"/>
          <w:sz w:val="20"/>
        </w:rPr>
        <w:t>such</w:t>
      </w:r>
      <w:r w:rsidRPr="002B5F96">
        <w:rPr>
          <w:rFonts w:ascii="Verdana" w:hAnsi="Verdana"/>
          <w:spacing w:val="-6"/>
          <w:sz w:val="20"/>
        </w:rPr>
        <w:t xml:space="preserve"> </w:t>
      </w:r>
      <w:r w:rsidRPr="002B5F96">
        <w:rPr>
          <w:rFonts w:ascii="Verdana" w:hAnsi="Verdana"/>
          <w:sz w:val="20"/>
        </w:rPr>
        <w:t>Justice</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Appeal</w:t>
      </w:r>
      <w:r w:rsidRPr="002B5F96">
        <w:rPr>
          <w:rFonts w:ascii="Verdana" w:hAnsi="Verdana"/>
          <w:spacing w:val="-5"/>
          <w:sz w:val="20"/>
        </w:rPr>
        <w:t xml:space="preserve"> </w:t>
      </w:r>
      <w:r w:rsidRPr="002B5F96">
        <w:rPr>
          <w:rFonts w:ascii="Verdana" w:hAnsi="Verdana"/>
          <w:sz w:val="20"/>
        </w:rPr>
        <w:t>or</w:t>
      </w:r>
      <w:r w:rsidRPr="002B5F96">
        <w:rPr>
          <w:rFonts w:ascii="Verdana" w:hAnsi="Verdana"/>
          <w:spacing w:val="-6"/>
          <w:sz w:val="20"/>
        </w:rPr>
        <w:t xml:space="preserve"> </w:t>
      </w:r>
      <w:r w:rsidRPr="002B5F96">
        <w:rPr>
          <w:rFonts w:ascii="Verdana" w:hAnsi="Verdana"/>
          <w:sz w:val="20"/>
        </w:rPr>
        <w:t>Judge</w:t>
      </w:r>
      <w:r w:rsidRPr="002B5F96">
        <w:rPr>
          <w:rFonts w:ascii="Verdana" w:hAnsi="Verdana"/>
          <w:spacing w:val="-5"/>
          <w:sz w:val="20"/>
        </w:rPr>
        <w:t xml:space="preserve"> </w:t>
      </w:r>
      <w:r w:rsidRPr="002B5F96">
        <w:rPr>
          <w:rFonts w:ascii="Verdana" w:hAnsi="Verdana"/>
          <w:sz w:val="20"/>
        </w:rPr>
        <w:t>as</w:t>
      </w:r>
      <w:r w:rsidRPr="002B5F96">
        <w:rPr>
          <w:rFonts w:ascii="Verdana" w:hAnsi="Verdana"/>
          <w:spacing w:val="-5"/>
          <w:sz w:val="20"/>
        </w:rPr>
        <w:t xml:space="preserve"> </w:t>
      </w:r>
      <w:r w:rsidRPr="002B5F96">
        <w:rPr>
          <w:rFonts w:ascii="Verdana" w:hAnsi="Verdana"/>
          <w:sz w:val="20"/>
        </w:rPr>
        <w:t>may</w:t>
      </w:r>
      <w:r w:rsidRPr="002B5F96">
        <w:rPr>
          <w:rFonts w:ascii="Verdana" w:hAnsi="Verdana"/>
          <w:spacing w:val="-5"/>
          <w:sz w:val="20"/>
        </w:rPr>
        <w:t xml:space="preserve"> </w:t>
      </w:r>
      <w:r w:rsidRPr="002B5F96">
        <w:rPr>
          <w:rFonts w:ascii="Verdana" w:hAnsi="Verdana"/>
          <w:sz w:val="20"/>
        </w:rPr>
        <w:t>for</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time</w:t>
      </w:r>
      <w:r w:rsidRPr="002B5F96">
        <w:rPr>
          <w:rFonts w:ascii="Verdana" w:hAnsi="Verdana"/>
          <w:spacing w:val="-5"/>
          <w:sz w:val="20"/>
        </w:rPr>
        <w:t xml:space="preserve"> </w:t>
      </w:r>
      <w:r w:rsidRPr="002B5F96">
        <w:rPr>
          <w:rFonts w:ascii="Verdana" w:hAnsi="Verdana"/>
          <w:sz w:val="20"/>
        </w:rPr>
        <w:t>being</w:t>
      </w:r>
      <w:r w:rsidRPr="002B5F96">
        <w:rPr>
          <w:rFonts w:ascii="Verdana" w:hAnsi="Verdana"/>
          <w:spacing w:val="-5"/>
          <w:sz w:val="20"/>
        </w:rPr>
        <w:t xml:space="preserve"> </w:t>
      </w:r>
      <w:r w:rsidRPr="002B5F96">
        <w:rPr>
          <w:rFonts w:ascii="Verdana" w:hAnsi="Verdana"/>
          <w:sz w:val="20"/>
        </w:rPr>
        <w:t>be</w:t>
      </w:r>
      <w:r w:rsidRPr="002B5F96">
        <w:rPr>
          <w:rFonts w:ascii="Verdana" w:hAnsi="Verdana"/>
          <w:spacing w:val="-5"/>
          <w:sz w:val="20"/>
        </w:rPr>
        <w:t xml:space="preserve"> </w:t>
      </w:r>
      <w:r w:rsidRPr="002B5F96">
        <w:rPr>
          <w:rFonts w:ascii="Verdana" w:hAnsi="Verdana"/>
          <w:sz w:val="20"/>
        </w:rPr>
        <w:t>nominated</w:t>
      </w:r>
      <w:r w:rsidRPr="002B5F96">
        <w:rPr>
          <w:rFonts w:ascii="Verdana" w:hAnsi="Verdana"/>
          <w:spacing w:val="-5"/>
          <w:sz w:val="20"/>
        </w:rPr>
        <w:t xml:space="preserve"> </w:t>
      </w:r>
      <w:r w:rsidRPr="002B5F96">
        <w:rPr>
          <w:rFonts w:ascii="Verdana" w:hAnsi="Verdana"/>
          <w:spacing w:val="-7"/>
          <w:sz w:val="20"/>
        </w:rPr>
        <w:t xml:space="preserve">in </w:t>
      </w:r>
      <w:r w:rsidRPr="002B5F96">
        <w:rPr>
          <w:rFonts w:ascii="Verdana" w:hAnsi="Verdana"/>
          <w:sz w:val="20"/>
        </w:rPr>
        <w:t>that</w:t>
      </w:r>
      <w:r w:rsidRPr="002B5F96">
        <w:rPr>
          <w:rFonts w:ascii="Verdana" w:hAnsi="Verdana"/>
          <w:spacing w:val="-19"/>
          <w:sz w:val="20"/>
        </w:rPr>
        <w:t xml:space="preserve"> </w:t>
      </w:r>
      <w:r w:rsidRPr="002B5F96">
        <w:rPr>
          <w:rFonts w:ascii="Verdana" w:hAnsi="Verdana"/>
          <w:sz w:val="20"/>
        </w:rPr>
        <w:t>behalf</w:t>
      </w:r>
      <w:r w:rsidRPr="002B5F96">
        <w:rPr>
          <w:rFonts w:ascii="Verdana" w:hAnsi="Verdana"/>
          <w:spacing w:val="-19"/>
          <w:sz w:val="20"/>
        </w:rPr>
        <w:t xml:space="preserve"> </w:t>
      </w:r>
      <w:r w:rsidRPr="002B5F96">
        <w:rPr>
          <w:rFonts w:ascii="Verdana" w:hAnsi="Verdana"/>
          <w:sz w:val="20"/>
        </w:rPr>
        <w:t>by</w:t>
      </w:r>
      <w:r w:rsidRPr="002B5F96">
        <w:rPr>
          <w:rFonts w:ascii="Verdana" w:hAnsi="Verdana"/>
          <w:spacing w:val="-19"/>
          <w:sz w:val="20"/>
        </w:rPr>
        <w:t xml:space="preserve"> </w:t>
      </w:r>
      <w:r w:rsidRPr="002B5F96">
        <w:rPr>
          <w:rFonts w:ascii="Verdana" w:hAnsi="Verdana"/>
          <w:sz w:val="20"/>
        </w:rPr>
        <w:t>the</w:t>
      </w:r>
      <w:r w:rsidRPr="002B5F96">
        <w:rPr>
          <w:rFonts w:ascii="Verdana" w:hAnsi="Verdana"/>
          <w:spacing w:val="-19"/>
          <w:sz w:val="20"/>
        </w:rPr>
        <w:t xml:space="preserve"> </w:t>
      </w:r>
      <w:r w:rsidRPr="002B5F96">
        <w:rPr>
          <w:rFonts w:ascii="Verdana" w:hAnsi="Verdana"/>
          <w:sz w:val="20"/>
        </w:rPr>
        <w:t>Judicial</w:t>
      </w:r>
      <w:r w:rsidRPr="002B5F96">
        <w:rPr>
          <w:rFonts w:ascii="Verdana" w:hAnsi="Verdana"/>
          <w:spacing w:val="-19"/>
          <w:sz w:val="20"/>
        </w:rPr>
        <w:t xml:space="preserve"> </w:t>
      </w:r>
      <w:r w:rsidRPr="002B5F96">
        <w:rPr>
          <w:rFonts w:ascii="Verdana" w:hAnsi="Verdana"/>
          <w:sz w:val="20"/>
        </w:rPr>
        <w:t>Service</w:t>
      </w:r>
      <w:r w:rsidRPr="002B5F96">
        <w:rPr>
          <w:rFonts w:ascii="Verdana" w:hAnsi="Verdana"/>
          <w:spacing w:val="-19"/>
          <w:sz w:val="20"/>
        </w:rPr>
        <w:t xml:space="preserve"> </w:t>
      </w:r>
      <w:r w:rsidRPr="002B5F96">
        <w:rPr>
          <w:rFonts w:ascii="Verdana" w:hAnsi="Verdana"/>
          <w:sz w:val="20"/>
        </w:rPr>
        <w:t>Commission,</w:t>
      </w:r>
      <w:r w:rsidRPr="002B5F96">
        <w:rPr>
          <w:rFonts w:ascii="Verdana" w:hAnsi="Verdana"/>
          <w:spacing w:val="-19"/>
          <w:sz w:val="20"/>
        </w:rPr>
        <w:t xml:space="preserve"> </w:t>
      </w:r>
      <w:r w:rsidRPr="002B5F96">
        <w:rPr>
          <w:rFonts w:ascii="Verdana" w:hAnsi="Verdana"/>
          <w:sz w:val="20"/>
        </w:rPr>
        <w:t>who</w:t>
      </w:r>
      <w:r w:rsidRPr="002B5F96">
        <w:rPr>
          <w:rFonts w:ascii="Verdana" w:hAnsi="Verdana"/>
          <w:spacing w:val="-19"/>
          <w:sz w:val="20"/>
        </w:rPr>
        <w:t xml:space="preserve"> </w:t>
      </w:r>
      <w:r w:rsidRPr="002B5F96">
        <w:rPr>
          <w:rFonts w:ascii="Verdana" w:hAnsi="Verdana"/>
          <w:sz w:val="20"/>
        </w:rPr>
        <w:t>shall</w:t>
      </w:r>
      <w:r w:rsidRPr="002B5F96">
        <w:rPr>
          <w:rFonts w:ascii="Verdana" w:hAnsi="Verdana"/>
          <w:spacing w:val="-19"/>
          <w:sz w:val="20"/>
        </w:rPr>
        <w:t xml:space="preserve">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chairman;</w:t>
      </w:r>
    </w:p>
    <w:p w14:paraId="689DE700"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2170" w:space="1110"/>
            <w:col w:w="8010"/>
          </w:cols>
        </w:sectPr>
      </w:pPr>
    </w:p>
    <w:p w14:paraId="0CB3E68F" w14:textId="77777777" w:rsidR="005E0A3C" w:rsidRPr="002B5F96" w:rsidRDefault="005E0A3C">
      <w:pPr>
        <w:pStyle w:val="BodyText"/>
        <w:spacing w:before="11"/>
        <w:rPr>
          <w:rFonts w:ascii="Verdana" w:hAnsi="Verdana"/>
          <w:sz w:val="21"/>
        </w:rPr>
      </w:pPr>
    </w:p>
    <w:p w14:paraId="6CA0C394" w14:textId="77777777" w:rsidR="005E0A3C" w:rsidRPr="002B5F96" w:rsidRDefault="00FC52F2">
      <w:pPr>
        <w:pStyle w:val="ListParagraph"/>
        <w:numPr>
          <w:ilvl w:val="1"/>
          <w:numId w:val="48"/>
        </w:numPr>
        <w:tabs>
          <w:tab w:val="left" w:pos="3779"/>
          <w:tab w:val="left" w:pos="3780"/>
        </w:tabs>
        <w:spacing w:before="110" w:line="247" w:lineRule="auto"/>
        <w:ind w:left="3780" w:right="959"/>
        <w:rPr>
          <w:rFonts w:ascii="Verdana" w:hAnsi="Verdana"/>
          <w:sz w:val="20"/>
        </w:rPr>
      </w:pPr>
      <w:r w:rsidRPr="002B5F96">
        <w:rPr>
          <w:rFonts w:ascii="Verdana" w:hAnsi="Verdana"/>
          <w:sz w:val="20"/>
        </w:rPr>
        <w:t>such</w:t>
      </w:r>
      <w:r w:rsidRPr="002B5F96">
        <w:rPr>
          <w:rFonts w:ascii="Verdana" w:hAnsi="Verdana"/>
          <w:spacing w:val="-9"/>
          <w:sz w:val="20"/>
        </w:rPr>
        <w:t xml:space="preserve"> </w:t>
      </w:r>
      <w:r w:rsidRPr="002B5F96">
        <w:rPr>
          <w:rFonts w:ascii="Verdana" w:hAnsi="Verdana"/>
          <w:sz w:val="20"/>
        </w:rPr>
        <w:t>member</w:t>
      </w:r>
      <w:r w:rsidRPr="002B5F96">
        <w:rPr>
          <w:rFonts w:ascii="Verdana" w:hAnsi="Verdana"/>
          <w:spacing w:val="-9"/>
          <w:sz w:val="20"/>
        </w:rPr>
        <w:t xml:space="preserve"> </w:t>
      </w:r>
      <w:r w:rsidRPr="002B5F96">
        <w:rPr>
          <w:rFonts w:ascii="Verdana" w:hAnsi="Verdana"/>
          <w:sz w:val="20"/>
        </w:rPr>
        <w:t>of</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Civil</w:t>
      </w:r>
      <w:r w:rsidRPr="002B5F96">
        <w:rPr>
          <w:rFonts w:ascii="Verdana" w:hAnsi="Verdana"/>
          <w:spacing w:val="-9"/>
          <w:sz w:val="20"/>
        </w:rPr>
        <w:t xml:space="preserve"> </w:t>
      </w:r>
      <w:r w:rsidRPr="002B5F96">
        <w:rPr>
          <w:rFonts w:ascii="Verdana" w:hAnsi="Verdana"/>
          <w:sz w:val="20"/>
        </w:rPr>
        <w:t>Service</w:t>
      </w:r>
      <w:r w:rsidRPr="002B5F96">
        <w:rPr>
          <w:rFonts w:ascii="Verdana" w:hAnsi="Verdana"/>
          <w:spacing w:val="-9"/>
          <w:sz w:val="20"/>
        </w:rPr>
        <w:t xml:space="preserve"> </w:t>
      </w:r>
      <w:r w:rsidRPr="002B5F96">
        <w:rPr>
          <w:rFonts w:ascii="Verdana" w:hAnsi="Verdana"/>
          <w:sz w:val="20"/>
        </w:rPr>
        <w:t>Commission</w:t>
      </w:r>
      <w:r w:rsidRPr="002B5F96">
        <w:rPr>
          <w:rFonts w:ascii="Verdana" w:hAnsi="Verdana"/>
          <w:spacing w:val="-9"/>
          <w:sz w:val="20"/>
        </w:rPr>
        <w:t xml:space="preserve"> </w:t>
      </w:r>
      <w:r w:rsidRPr="002B5F96">
        <w:rPr>
          <w:rFonts w:ascii="Verdana" w:hAnsi="Verdana"/>
          <w:sz w:val="20"/>
        </w:rPr>
        <w:t>as</w:t>
      </w:r>
      <w:r w:rsidRPr="002B5F96">
        <w:rPr>
          <w:rFonts w:ascii="Verdana" w:hAnsi="Verdana"/>
          <w:spacing w:val="-8"/>
          <w:sz w:val="20"/>
        </w:rPr>
        <w:t xml:space="preserve"> </w:t>
      </w:r>
      <w:r w:rsidRPr="002B5F96">
        <w:rPr>
          <w:rFonts w:ascii="Verdana" w:hAnsi="Verdana"/>
          <w:sz w:val="20"/>
        </w:rPr>
        <w:t>may</w:t>
      </w:r>
      <w:r w:rsidRPr="002B5F96">
        <w:rPr>
          <w:rFonts w:ascii="Verdana" w:hAnsi="Verdana"/>
          <w:spacing w:val="-9"/>
          <w:sz w:val="20"/>
        </w:rPr>
        <w:t xml:space="preserve"> </w:t>
      </w:r>
      <w:r w:rsidRPr="002B5F96">
        <w:rPr>
          <w:rFonts w:ascii="Verdana" w:hAnsi="Verdana"/>
          <w:sz w:val="20"/>
        </w:rPr>
        <w:t>for</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time</w:t>
      </w:r>
      <w:r w:rsidRPr="002B5F96">
        <w:rPr>
          <w:rFonts w:ascii="Verdana" w:hAnsi="Verdana"/>
          <w:spacing w:val="-8"/>
          <w:sz w:val="20"/>
        </w:rPr>
        <w:t xml:space="preserve"> </w:t>
      </w:r>
      <w:r w:rsidRPr="002B5F96">
        <w:rPr>
          <w:rFonts w:ascii="Verdana" w:hAnsi="Verdana"/>
          <w:sz w:val="20"/>
        </w:rPr>
        <w:t>being</w:t>
      </w:r>
      <w:r w:rsidRPr="002B5F96">
        <w:rPr>
          <w:rFonts w:ascii="Verdana" w:hAnsi="Verdana"/>
          <w:spacing w:val="-9"/>
          <w:sz w:val="20"/>
        </w:rPr>
        <w:t xml:space="preserve"> </w:t>
      </w:r>
      <w:r w:rsidRPr="002B5F96">
        <w:rPr>
          <w:rFonts w:ascii="Verdana" w:hAnsi="Verdana"/>
          <w:spacing w:val="-8"/>
          <w:sz w:val="20"/>
        </w:rPr>
        <w:t xml:space="preserve">be </w:t>
      </w:r>
      <w:r w:rsidRPr="002B5F96">
        <w:rPr>
          <w:rFonts w:ascii="Verdana" w:hAnsi="Verdana"/>
          <w:sz w:val="20"/>
        </w:rPr>
        <w:t>nominated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behalf</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Civil</w:t>
      </w:r>
      <w:r w:rsidRPr="002B5F96">
        <w:rPr>
          <w:rFonts w:ascii="Verdana" w:hAnsi="Verdana"/>
          <w:spacing w:val="-16"/>
          <w:sz w:val="20"/>
        </w:rPr>
        <w:t xml:space="preserve"> </w:t>
      </w:r>
      <w:r w:rsidRPr="002B5F96">
        <w:rPr>
          <w:rFonts w:ascii="Verdana" w:hAnsi="Verdana"/>
          <w:sz w:val="20"/>
        </w:rPr>
        <w:t>Service</w:t>
      </w:r>
      <w:r w:rsidRPr="002B5F96">
        <w:rPr>
          <w:rFonts w:ascii="Verdana" w:hAnsi="Verdana"/>
          <w:spacing w:val="-17"/>
          <w:sz w:val="20"/>
        </w:rPr>
        <w:t xml:space="preserve"> </w:t>
      </w:r>
      <w:r w:rsidRPr="002B5F96">
        <w:rPr>
          <w:rFonts w:ascii="Verdana" w:hAnsi="Verdana"/>
          <w:sz w:val="20"/>
        </w:rPr>
        <w:t>Commission;</w:t>
      </w:r>
    </w:p>
    <w:p w14:paraId="6E7BF77A" w14:textId="77777777" w:rsidR="005E0A3C" w:rsidRPr="002B5F96" w:rsidRDefault="005E0A3C">
      <w:pPr>
        <w:pStyle w:val="BodyText"/>
        <w:spacing w:before="6"/>
        <w:rPr>
          <w:rFonts w:ascii="Verdana" w:hAnsi="Verdana"/>
          <w:sz w:val="31"/>
        </w:rPr>
      </w:pPr>
    </w:p>
    <w:p w14:paraId="24D2071F" w14:textId="77777777" w:rsidR="005E0A3C" w:rsidRPr="002B5F96" w:rsidRDefault="00FC52F2">
      <w:pPr>
        <w:pStyle w:val="ListParagraph"/>
        <w:numPr>
          <w:ilvl w:val="1"/>
          <w:numId w:val="48"/>
        </w:numPr>
        <w:tabs>
          <w:tab w:val="left" w:pos="3779"/>
          <w:tab w:val="left" w:pos="3780"/>
        </w:tabs>
        <w:spacing w:line="247" w:lineRule="auto"/>
        <w:ind w:left="3780" w:right="959"/>
        <w:rPr>
          <w:rFonts w:ascii="Verdana" w:hAnsi="Verdana"/>
          <w:sz w:val="20"/>
        </w:rPr>
      </w:pPr>
      <w:r w:rsidRPr="002B5F96">
        <w:rPr>
          <w:rFonts w:ascii="Verdana" w:hAnsi="Verdana"/>
          <w:sz w:val="20"/>
        </w:rPr>
        <w:t>such legal practitioner as may for the time being be nominated by the President</w:t>
      </w:r>
      <w:r w:rsidRPr="002B5F96">
        <w:rPr>
          <w:rFonts w:ascii="Verdana" w:hAnsi="Verdana"/>
          <w:spacing w:val="-7"/>
          <w:sz w:val="20"/>
        </w:rPr>
        <w:t xml:space="preserve"> </w:t>
      </w:r>
      <w:r w:rsidRPr="002B5F96">
        <w:rPr>
          <w:rFonts w:ascii="Verdana" w:hAnsi="Verdana"/>
          <w:sz w:val="20"/>
        </w:rPr>
        <w:t>subject</w:t>
      </w:r>
      <w:r w:rsidRPr="002B5F96">
        <w:rPr>
          <w:rFonts w:ascii="Verdana" w:hAnsi="Verdana"/>
          <w:spacing w:val="-7"/>
          <w:sz w:val="20"/>
        </w:rPr>
        <w:t xml:space="preserve"> </w:t>
      </w:r>
      <w:r w:rsidRPr="002B5F96">
        <w:rPr>
          <w:rFonts w:ascii="Verdana" w:hAnsi="Verdana"/>
          <w:sz w:val="20"/>
        </w:rPr>
        <w:t>to</w:t>
      </w:r>
      <w:r w:rsidRPr="002B5F96">
        <w:rPr>
          <w:rFonts w:ascii="Verdana" w:hAnsi="Verdana"/>
          <w:spacing w:val="-7"/>
          <w:sz w:val="20"/>
        </w:rPr>
        <w:t xml:space="preserve"> </w:t>
      </w:r>
      <w:r w:rsidRPr="002B5F96">
        <w:rPr>
          <w:rFonts w:ascii="Verdana" w:hAnsi="Verdana"/>
          <w:sz w:val="20"/>
        </w:rPr>
        <w:t>confirmation</w:t>
      </w:r>
      <w:r w:rsidRPr="002B5F96">
        <w:rPr>
          <w:rFonts w:ascii="Verdana" w:hAnsi="Verdana"/>
          <w:spacing w:val="-7"/>
          <w:sz w:val="20"/>
        </w:rPr>
        <w:t xml:space="preserve"> </w:t>
      </w:r>
      <w:r w:rsidRPr="002B5F96">
        <w:rPr>
          <w:rFonts w:ascii="Verdana" w:hAnsi="Verdana"/>
          <w:sz w:val="20"/>
        </w:rPr>
        <w:t>by</w:t>
      </w:r>
      <w:r w:rsidRPr="002B5F96">
        <w:rPr>
          <w:rFonts w:ascii="Verdana" w:hAnsi="Verdana"/>
          <w:spacing w:val="-7"/>
          <w:sz w:val="20"/>
        </w:rPr>
        <w:t xml:space="preserve"> </w:t>
      </w: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Public</w:t>
      </w:r>
      <w:r w:rsidRPr="002B5F96">
        <w:rPr>
          <w:rFonts w:ascii="Verdana" w:hAnsi="Verdana"/>
          <w:spacing w:val="-7"/>
          <w:sz w:val="20"/>
        </w:rPr>
        <w:t xml:space="preserve"> </w:t>
      </w:r>
      <w:r w:rsidRPr="002B5F96">
        <w:rPr>
          <w:rFonts w:ascii="Verdana" w:hAnsi="Verdana"/>
          <w:sz w:val="20"/>
        </w:rPr>
        <w:t>Appointments</w:t>
      </w:r>
      <w:r w:rsidRPr="002B5F96">
        <w:rPr>
          <w:rFonts w:ascii="Verdana" w:hAnsi="Verdana"/>
          <w:spacing w:val="-7"/>
          <w:sz w:val="20"/>
        </w:rPr>
        <w:t xml:space="preserve"> </w:t>
      </w:r>
      <w:r w:rsidRPr="002B5F96">
        <w:rPr>
          <w:rFonts w:ascii="Verdana" w:hAnsi="Verdana"/>
          <w:sz w:val="20"/>
        </w:rPr>
        <w:t>Committee;</w:t>
      </w:r>
    </w:p>
    <w:p w14:paraId="2867F738" w14:textId="77777777" w:rsidR="005E0A3C" w:rsidRPr="002B5F96" w:rsidRDefault="005E0A3C">
      <w:pPr>
        <w:pStyle w:val="BodyText"/>
        <w:spacing w:before="6"/>
        <w:rPr>
          <w:rFonts w:ascii="Verdana" w:hAnsi="Verdana"/>
          <w:sz w:val="31"/>
        </w:rPr>
      </w:pPr>
    </w:p>
    <w:p w14:paraId="3783F9B5" w14:textId="77777777" w:rsidR="005E0A3C" w:rsidRPr="002B5F96" w:rsidRDefault="00FC52F2">
      <w:pPr>
        <w:pStyle w:val="ListParagraph"/>
        <w:numPr>
          <w:ilvl w:val="1"/>
          <w:numId w:val="48"/>
        </w:numPr>
        <w:tabs>
          <w:tab w:val="left" w:pos="3779"/>
          <w:tab w:val="left" w:pos="3780"/>
        </w:tabs>
        <w:spacing w:line="247" w:lineRule="auto"/>
        <w:ind w:left="3780" w:right="959"/>
        <w:rPr>
          <w:rFonts w:ascii="Verdana" w:hAnsi="Verdana"/>
          <w:sz w:val="20"/>
        </w:rPr>
      </w:pPr>
      <w:r w:rsidRPr="002B5F96">
        <w:rPr>
          <w:rFonts w:ascii="Verdana" w:hAnsi="Verdana"/>
          <w:sz w:val="20"/>
        </w:rPr>
        <w:t xml:space="preserve">such person as may be nominated from time to time in that behalf by </w:t>
      </w:r>
      <w:r w:rsidRPr="002B5F96">
        <w:rPr>
          <w:rFonts w:ascii="Verdana" w:hAnsi="Verdana"/>
          <w:spacing w:val="-6"/>
          <w:sz w:val="20"/>
        </w:rPr>
        <w:t xml:space="preserve">the </w:t>
      </w:r>
      <w:r w:rsidRPr="002B5F96">
        <w:rPr>
          <w:rFonts w:ascii="Verdana" w:hAnsi="Verdana"/>
          <w:sz w:val="20"/>
        </w:rPr>
        <w:t>Inspectorate</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Pris</w:t>
      </w:r>
      <w:r w:rsidRPr="002B5F96">
        <w:rPr>
          <w:rFonts w:ascii="Verdana" w:hAnsi="Verdana"/>
          <w:sz w:val="20"/>
        </w:rPr>
        <w:t>ons;</w:t>
      </w:r>
      <w:r w:rsidRPr="002B5F96">
        <w:rPr>
          <w:rFonts w:ascii="Verdana" w:hAnsi="Verdana"/>
          <w:spacing w:val="-17"/>
          <w:sz w:val="20"/>
        </w:rPr>
        <w:t xml:space="preserve"> </w:t>
      </w:r>
      <w:r w:rsidRPr="002B5F96">
        <w:rPr>
          <w:rFonts w:ascii="Verdana" w:hAnsi="Verdana"/>
          <w:sz w:val="20"/>
        </w:rPr>
        <w:t>and</w:t>
      </w:r>
    </w:p>
    <w:p w14:paraId="5D0F70D7"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space="720"/>
        </w:sectPr>
      </w:pPr>
    </w:p>
    <w:p w14:paraId="3468CB03" w14:textId="77777777" w:rsidR="005E0A3C" w:rsidRPr="002B5F96" w:rsidRDefault="005E0A3C">
      <w:pPr>
        <w:pStyle w:val="BodyText"/>
        <w:rPr>
          <w:rFonts w:ascii="Verdana" w:hAnsi="Verdana"/>
        </w:rPr>
      </w:pPr>
    </w:p>
    <w:p w14:paraId="334102F0" w14:textId="77777777" w:rsidR="005E0A3C" w:rsidRPr="002B5F96" w:rsidRDefault="005E0A3C">
      <w:pPr>
        <w:pStyle w:val="BodyText"/>
        <w:rPr>
          <w:rFonts w:ascii="Verdana" w:hAnsi="Verdana"/>
        </w:rPr>
      </w:pPr>
    </w:p>
    <w:p w14:paraId="601A8AA6" w14:textId="77777777" w:rsidR="005E0A3C" w:rsidRPr="002B5F96" w:rsidRDefault="005E0A3C">
      <w:pPr>
        <w:pStyle w:val="BodyText"/>
        <w:spacing w:before="10"/>
        <w:rPr>
          <w:rFonts w:ascii="Verdana" w:hAnsi="Verdana"/>
          <w:sz w:val="28"/>
        </w:rPr>
      </w:pPr>
    </w:p>
    <w:p w14:paraId="7545FDDC" w14:textId="77777777" w:rsidR="005E0A3C" w:rsidRPr="002B5F96" w:rsidRDefault="00FC52F2">
      <w:pPr>
        <w:pStyle w:val="ListParagraph"/>
        <w:numPr>
          <w:ilvl w:val="1"/>
          <w:numId w:val="48"/>
        </w:numPr>
        <w:tabs>
          <w:tab w:val="left" w:pos="3780"/>
        </w:tabs>
        <w:spacing w:before="110" w:line="249" w:lineRule="auto"/>
        <w:ind w:left="3780" w:right="959"/>
        <w:jc w:val="both"/>
        <w:rPr>
          <w:rFonts w:ascii="Verdana" w:hAnsi="Verdana"/>
          <w:sz w:val="20"/>
        </w:rPr>
      </w:pPr>
      <w:r w:rsidRPr="002B5F96">
        <w:rPr>
          <w:rFonts w:ascii="Verdana" w:hAnsi="Verdana"/>
          <w:sz w:val="20"/>
        </w:rPr>
        <w:t xml:space="preserve">the Chief Commissioner for Prisons or a person nominated by the Chief Commissioner of Prisons from time to time in that behalf, being a </w:t>
      </w:r>
      <w:r w:rsidRPr="002B5F96">
        <w:rPr>
          <w:rFonts w:ascii="Verdana" w:hAnsi="Verdana"/>
          <w:spacing w:val="-3"/>
          <w:sz w:val="20"/>
        </w:rPr>
        <w:t xml:space="preserve">senior </w:t>
      </w:r>
      <w:r w:rsidRPr="002B5F96">
        <w:rPr>
          <w:rFonts w:ascii="Verdana" w:hAnsi="Verdana"/>
          <w:sz w:val="20"/>
        </w:rPr>
        <w:t>member</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Malawi</w:t>
      </w:r>
      <w:r w:rsidRPr="002B5F96">
        <w:rPr>
          <w:rFonts w:ascii="Verdana" w:hAnsi="Verdana"/>
          <w:spacing w:val="-17"/>
          <w:sz w:val="20"/>
        </w:rPr>
        <w:t xml:space="preserve"> </w:t>
      </w:r>
      <w:r w:rsidRPr="002B5F96">
        <w:rPr>
          <w:rFonts w:ascii="Verdana" w:hAnsi="Verdana"/>
          <w:sz w:val="20"/>
        </w:rPr>
        <w:t>Prisons</w:t>
      </w:r>
      <w:r w:rsidRPr="002B5F96">
        <w:rPr>
          <w:rFonts w:ascii="Verdana" w:hAnsi="Verdana"/>
          <w:spacing w:val="-17"/>
          <w:sz w:val="20"/>
        </w:rPr>
        <w:t xml:space="preserve"> </w:t>
      </w:r>
      <w:r w:rsidRPr="002B5F96">
        <w:rPr>
          <w:rFonts w:ascii="Verdana" w:hAnsi="Verdana"/>
          <w:sz w:val="20"/>
        </w:rPr>
        <w:t>Service.</w:t>
      </w:r>
    </w:p>
    <w:p w14:paraId="1928CEEB" w14:textId="77777777" w:rsidR="005E0A3C" w:rsidRPr="002B5F96" w:rsidRDefault="00FC52F2">
      <w:pPr>
        <w:pStyle w:val="ListParagraph"/>
        <w:numPr>
          <w:ilvl w:val="0"/>
          <w:numId w:val="44"/>
        </w:numPr>
        <w:tabs>
          <w:tab w:val="left" w:pos="3360"/>
        </w:tabs>
        <w:spacing w:before="59" w:line="249" w:lineRule="auto"/>
        <w:ind w:right="959"/>
        <w:jc w:val="both"/>
        <w:rPr>
          <w:rFonts w:ascii="Verdana" w:hAnsi="Verdana"/>
          <w:sz w:val="20"/>
        </w:rPr>
      </w:pPr>
      <w:r w:rsidRPr="002B5F96">
        <w:rPr>
          <w:rFonts w:ascii="Verdana" w:hAnsi="Verdana"/>
          <w:sz w:val="20"/>
        </w:rPr>
        <w:t xml:space="preserve">A person shall not be qualified for appointment as a member of the </w:t>
      </w:r>
      <w:r w:rsidRPr="002B5F96">
        <w:rPr>
          <w:rFonts w:ascii="Verdana" w:hAnsi="Verdana"/>
          <w:spacing w:val="-3"/>
          <w:sz w:val="20"/>
        </w:rPr>
        <w:t xml:space="preserve">Prisons  </w:t>
      </w:r>
      <w:r w:rsidRPr="002B5F96">
        <w:rPr>
          <w:rFonts w:ascii="Verdana" w:hAnsi="Verdana"/>
          <w:sz w:val="20"/>
        </w:rPr>
        <w:t xml:space="preserve">Service Commission if he or she is President, Vice-President, a Minister </w:t>
      </w:r>
      <w:r w:rsidRPr="002B5F96">
        <w:rPr>
          <w:rFonts w:ascii="Verdana" w:hAnsi="Verdana"/>
          <w:spacing w:val="-8"/>
          <w:sz w:val="20"/>
        </w:rPr>
        <w:t xml:space="preserve">or </w:t>
      </w:r>
      <w:r w:rsidRPr="002B5F96">
        <w:rPr>
          <w:rFonts w:ascii="Verdana" w:hAnsi="Verdana"/>
          <w:sz w:val="20"/>
        </w:rPr>
        <w:t>Deputy</w:t>
      </w:r>
      <w:r w:rsidRPr="002B5F96">
        <w:rPr>
          <w:rFonts w:ascii="Verdana" w:hAnsi="Verdana"/>
          <w:spacing w:val="-5"/>
          <w:sz w:val="20"/>
        </w:rPr>
        <w:t xml:space="preserve"> </w:t>
      </w:r>
      <w:r w:rsidRPr="002B5F96">
        <w:rPr>
          <w:rFonts w:ascii="Verdana" w:hAnsi="Verdana"/>
          <w:sz w:val="20"/>
        </w:rPr>
        <w:t>Minister,</w:t>
      </w:r>
      <w:r w:rsidRPr="002B5F96">
        <w:rPr>
          <w:rFonts w:ascii="Verdana" w:hAnsi="Verdana"/>
          <w:spacing w:val="-4"/>
          <w:sz w:val="20"/>
        </w:rPr>
        <w:t xml:space="preserve"> </w:t>
      </w:r>
      <w:r w:rsidRPr="002B5F96">
        <w:rPr>
          <w:rFonts w:ascii="Verdana" w:hAnsi="Verdana"/>
          <w:sz w:val="20"/>
        </w:rPr>
        <w:t>a</w:t>
      </w:r>
      <w:r w:rsidRPr="002B5F96">
        <w:rPr>
          <w:rFonts w:ascii="Verdana" w:hAnsi="Verdana"/>
          <w:spacing w:val="-5"/>
          <w:sz w:val="20"/>
        </w:rPr>
        <w:t xml:space="preserve"> </w:t>
      </w:r>
      <w:r w:rsidRPr="002B5F96">
        <w:rPr>
          <w:rFonts w:ascii="Verdana" w:hAnsi="Verdana"/>
          <w:sz w:val="20"/>
        </w:rPr>
        <w:t>Member</w:t>
      </w:r>
      <w:r w:rsidRPr="002B5F96">
        <w:rPr>
          <w:rFonts w:ascii="Verdana" w:hAnsi="Verdana"/>
          <w:spacing w:val="-4"/>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Parliament</w:t>
      </w:r>
      <w:r w:rsidRPr="002B5F96">
        <w:rPr>
          <w:rFonts w:ascii="Verdana" w:hAnsi="Verdana"/>
          <w:spacing w:val="-4"/>
          <w:sz w:val="20"/>
        </w:rPr>
        <w:t xml:space="preserve"> </w:t>
      </w:r>
      <w:r w:rsidRPr="002B5F96">
        <w:rPr>
          <w:rFonts w:ascii="Verdana" w:hAnsi="Verdana"/>
          <w:sz w:val="20"/>
        </w:rPr>
        <w:t>or,</w:t>
      </w:r>
      <w:r w:rsidRPr="002B5F96">
        <w:rPr>
          <w:rFonts w:ascii="Verdana" w:hAnsi="Verdana"/>
          <w:spacing w:val="-5"/>
          <w:sz w:val="20"/>
        </w:rPr>
        <w:t xml:space="preserve"> </w:t>
      </w:r>
      <w:r w:rsidRPr="002B5F96">
        <w:rPr>
          <w:rFonts w:ascii="Verdana" w:hAnsi="Verdana"/>
          <w:sz w:val="20"/>
        </w:rPr>
        <w:t>save</w:t>
      </w:r>
      <w:r w:rsidRPr="002B5F96">
        <w:rPr>
          <w:rFonts w:ascii="Verdana" w:hAnsi="Verdana"/>
          <w:spacing w:val="-4"/>
          <w:sz w:val="20"/>
        </w:rPr>
        <w:t xml:space="preserve"> </w:t>
      </w:r>
      <w:r w:rsidRPr="002B5F96">
        <w:rPr>
          <w:rFonts w:ascii="Verdana" w:hAnsi="Verdana"/>
          <w:sz w:val="20"/>
        </w:rPr>
        <w:t>as</w:t>
      </w:r>
      <w:r w:rsidRPr="002B5F96">
        <w:rPr>
          <w:rFonts w:ascii="Verdana" w:hAnsi="Verdana"/>
          <w:spacing w:val="-5"/>
          <w:sz w:val="20"/>
        </w:rPr>
        <w:t xml:space="preserve"> </w:t>
      </w:r>
      <w:r w:rsidRPr="002B5F96">
        <w:rPr>
          <w:rFonts w:ascii="Verdana" w:hAnsi="Verdana"/>
          <w:sz w:val="20"/>
        </w:rPr>
        <w:t>provided</w:t>
      </w:r>
      <w:r w:rsidRPr="002B5F96">
        <w:rPr>
          <w:rFonts w:ascii="Verdana" w:hAnsi="Verdana"/>
          <w:spacing w:val="-4"/>
          <w:sz w:val="20"/>
        </w:rPr>
        <w:t xml:space="preserve"> </w:t>
      </w:r>
      <w:r w:rsidRPr="002B5F96">
        <w:rPr>
          <w:rFonts w:ascii="Verdana" w:hAnsi="Verdana"/>
          <w:sz w:val="20"/>
        </w:rPr>
        <w:t>in</w:t>
      </w:r>
      <w:r w:rsidRPr="002B5F96">
        <w:rPr>
          <w:rFonts w:ascii="Verdana" w:hAnsi="Verdana"/>
          <w:spacing w:val="-5"/>
          <w:sz w:val="20"/>
        </w:rPr>
        <w:t xml:space="preserve"> </w:t>
      </w:r>
      <w:r w:rsidRPr="002B5F96">
        <w:rPr>
          <w:rFonts w:ascii="Verdana" w:hAnsi="Verdana"/>
          <w:sz w:val="20"/>
        </w:rPr>
        <w:t>subsection</w:t>
      </w:r>
      <w:r w:rsidRPr="002B5F96">
        <w:rPr>
          <w:rFonts w:ascii="Verdana" w:hAnsi="Verdana"/>
          <w:spacing w:val="-4"/>
          <w:sz w:val="20"/>
        </w:rPr>
        <w:t xml:space="preserve"> </w:t>
      </w:r>
      <w:r w:rsidRPr="002B5F96">
        <w:rPr>
          <w:rFonts w:ascii="Verdana" w:hAnsi="Verdana"/>
          <w:spacing w:val="-5"/>
          <w:sz w:val="20"/>
        </w:rPr>
        <w:t>(1)</w:t>
      </w:r>
    </w:p>
    <w:p w14:paraId="4D96D9B9" w14:textId="77777777" w:rsidR="005E0A3C" w:rsidRPr="002B5F96" w:rsidRDefault="00FC52F2">
      <w:pPr>
        <w:pStyle w:val="BodyText"/>
        <w:spacing w:line="229" w:lineRule="exact"/>
        <w:ind w:left="3360"/>
        <w:jc w:val="both"/>
        <w:rPr>
          <w:rFonts w:ascii="Verdana" w:hAnsi="Verdana"/>
        </w:rPr>
      </w:pPr>
      <w:r w:rsidRPr="002B5F96">
        <w:rPr>
          <w:rFonts w:ascii="Verdana" w:hAnsi="Verdana"/>
        </w:rPr>
        <w:t>(d) and (e), an officer i</w:t>
      </w:r>
      <w:r w:rsidRPr="002B5F96">
        <w:rPr>
          <w:rFonts w:ascii="Verdana" w:hAnsi="Verdana"/>
        </w:rPr>
        <w:t>n the Malawi Prisons Service.</w:t>
      </w:r>
    </w:p>
    <w:p w14:paraId="2F2B6B92" w14:textId="77777777" w:rsidR="005E0A3C" w:rsidRPr="002B5F96" w:rsidRDefault="00FC52F2">
      <w:pPr>
        <w:pStyle w:val="ListParagraph"/>
        <w:numPr>
          <w:ilvl w:val="0"/>
          <w:numId w:val="44"/>
        </w:numPr>
        <w:tabs>
          <w:tab w:val="left" w:pos="3360"/>
        </w:tabs>
        <w:spacing w:before="70" w:line="247" w:lineRule="auto"/>
        <w:ind w:right="959"/>
        <w:jc w:val="both"/>
        <w:rPr>
          <w:rFonts w:ascii="Verdana" w:hAnsi="Verdana"/>
          <w:sz w:val="20"/>
        </w:rPr>
      </w:pPr>
      <w:r w:rsidRPr="002B5F96">
        <w:rPr>
          <w:rFonts w:ascii="Verdana" w:hAnsi="Verdana"/>
          <w:sz w:val="20"/>
        </w:rPr>
        <w:t>Subject to this section, the office of a member of the Prisons Service Commission</w:t>
      </w:r>
      <w:r w:rsidRPr="002B5F96">
        <w:rPr>
          <w:rFonts w:ascii="Verdana" w:hAnsi="Verdana"/>
          <w:spacing w:val="-18"/>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become</w:t>
      </w:r>
      <w:r w:rsidRPr="002B5F96">
        <w:rPr>
          <w:rFonts w:ascii="Verdana" w:hAnsi="Verdana"/>
          <w:spacing w:val="-18"/>
          <w:sz w:val="20"/>
        </w:rPr>
        <w:t xml:space="preserve"> </w:t>
      </w:r>
      <w:r w:rsidRPr="002B5F96">
        <w:rPr>
          <w:rFonts w:ascii="Verdana" w:hAnsi="Verdana"/>
          <w:sz w:val="20"/>
        </w:rPr>
        <w:t>vacant—</w:t>
      </w:r>
    </w:p>
    <w:p w14:paraId="2FCA7FF4" w14:textId="77777777" w:rsidR="005E0A3C" w:rsidRPr="002B5F96" w:rsidRDefault="005E0A3C">
      <w:pPr>
        <w:pStyle w:val="BodyText"/>
        <w:spacing w:before="6"/>
        <w:rPr>
          <w:rFonts w:ascii="Verdana" w:hAnsi="Verdana"/>
          <w:sz w:val="31"/>
        </w:rPr>
      </w:pPr>
    </w:p>
    <w:p w14:paraId="069B8B29" w14:textId="77777777" w:rsidR="005E0A3C" w:rsidRPr="002B5F96" w:rsidRDefault="00FC52F2">
      <w:pPr>
        <w:pStyle w:val="ListParagraph"/>
        <w:numPr>
          <w:ilvl w:val="1"/>
          <w:numId w:val="44"/>
        </w:numPr>
        <w:tabs>
          <w:tab w:val="left" w:pos="3780"/>
        </w:tabs>
        <w:spacing w:line="249" w:lineRule="auto"/>
        <w:ind w:right="959"/>
        <w:jc w:val="both"/>
        <w:rPr>
          <w:rFonts w:ascii="Verdana" w:hAnsi="Verdana"/>
          <w:sz w:val="20"/>
        </w:rPr>
      </w:pPr>
      <w:r w:rsidRPr="002B5F96">
        <w:rPr>
          <w:rFonts w:ascii="Verdana" w:hAnsi="Verdana"/>
          <w:sz w:val="20"/>
        </w:rPr>
        <w:t xml:space="preserve">at the expiration of three years from the date of that member’s appointment, unless the member is reappointed to a further term </w:t>
      </w:r>
      <w:r w:rsidRPr="002B5F96">
        <w:rPr>
          <w:rFonts w:ascii="Verdana" w:hAnsi="Verdana"/>
          <w:spacing w:val="-5"/>
          <w:sz w:val="20"/>
        </w:rPr>
        <w:t xml:space="preserve">not </w:t>
      </w:r>
      <w:r w:rsidRPr="002B5F96">
        <w:rPr>
          <w:rFonts w:ascii="Verdana" w:hAnsi="Verdana"/>
          <w:sz w:val="20"/>
        </w:rPr>
        <w:t>exceeding</w:t>
      </w:r>
      <w:r w:rsidRPr="002B5F96">
        <w:rPr>
          <w:rFonts w:ascii="Verdana" w:hAnsi="Verdana"/>
          <w:spacing w:val="-18"/>
          <w:sz w:val="20"/>
        </w:rPr>
        <w:t xml:space="preserve"> </w:t>
      </w:r>
      <w:r w:rsidRPr="002B5F96">
        <w:rPr>
          <w:rFonts w:ascii="Verdana" w:hAnsi="Verdana"/>
          <w:sz w:val="20"/>
        </w:rPr>
        <w:t>three</w:t>
      </w:r>
      <w:r w:rsidRPr="002B5F96">
        <w:rPr>
          <w:rFonts w:ascii="Verdana" w:hAnsi="Verdana"/>
          <w:spacing w:val="-17"/>
          <w:sz w:val="20"/>
        </w:rPr>
        <w:t xml:space="preserve"> </w:t>
      </w:r>
      <w:r w:rsidRPr="002B5F96">
        <w:rPr>
          <w:rFonts w:ascii="Verdana" w:hAnsi="Verdana"/>
          <w:sz w:val="20"/>
        </w:rPr>
        <w:t>years;</w:t>
      </w:r>
      <w:r w:rsidRPr="002B5F96">
        <w:rPr>
          <w:rFonts w:ascii="Verdana" w:hAnsi="Verdana"/>
          <w:spacing w:val="-17"/>
          <w:sz w:val="20"/>
        </w:rPr>
        <w:t xml:space="preserve"> </w:t>
      </w:r>
      <w:r w:rsidRPr="002B5F96">
        <w:rPr>
          <w:rFonts w:ascii="Verdana" w:hAnsi="Verdana"/>
          <w:sz w:val="20"/>
        </w:rPr>
        <w:t>or</w:t>
      </w:r>
    </w:p>
    <w:p w14:paraId="18365D5E" w14:textId="77777777" w:rsidR="005E0A3C" w:rsidRPr="002B5F96" w:rsidRDefault="005E0A3C">
      <w:pPr>
        <w:pStyle w:val="BodyText"/>
        <w:spacing w:before="2"/>
        <w:rPr>
          <w:rFonts w:ascii="Verdana" w:hAnsi="Verdana"/>
          <w:sz w:val="31"/>
        </w:rPr>
      </w:pPr>
    </w:p>
    <w:p w14:paraId="78A89ED6" w14:textId="77777777" w:rsidR="005E0A3C" w:rsidRPr="002B5F96" w:rsidRDefault="00FC52F2">
      <w:pPr>
        <w:pStyle w:val="ListParagraph"/>
        <w:numPr>
          <w:ilvl w:val="1"/>
          <w:numId w:val="44"/>
        </w:numPr>
        <w:tabs>
          <w:tab w:val="left" w:pos="3780"/>
        </w:tabs>
        <w:spacing w:line="249" w:lineRule="auto"/>
        <w:ind w:right="959"/>
        <w:jc w:val="both"/>
        <w:rPr>
          <w:rFonts w:ascii="Verdana" w:hAnsi="Verdana"/>
          <w:sz w:val="20"/>
        </w:rPr>
      </w:pPr>
      <w:r w:rsidRPr="002B5F96">
        <w:rPr>
          <w:rFonts w:ascii="Verdana" w:hAnsi="Verdana"/>
          <w:sz w:val="20"/>
        </w:rPr>
        <w:t xml:space="preserve">if any circumstances arise that, if that member were not a member of </w:t>
      </w:r>
      <w:r w:rsidRPr="002B5F96">
        <w:rPr>
          <w:rFonts w:ascii="Verdana" w:hAnsi="Verdana"/>
          <w:spacing w:val="-5"/>
          <w:sz w:val="20"/>
        </w:rPr>
        <w:t xml:space="preserve">the </w:t>
      </w:r>
      <w:r w:rsidRPr="002B5F96">
        <w:rPr>
          <w:rFonts w:ascii="Verdana" w:hAnsi="Verdana"/>
          <w:sz w:val="20"/>
        </w:rPr>
        <w:t>Prisons Service Commissi</w:t>
      </w:r>
      <w:r w:rsidRPr="002B5F96">
        <w:rPr>
          <w:rFonts w:ascii="Verdana" w:hAnsi="Verdana"/>
          <w:sz w:val="20"/>
        </w:rPr>
        <w:t xml:space="preserve">on, would cause that member to be </w:t>
      </w:r>
      <w:r w:rsidRPr="002B5F96">
        <w:rPr>
          <w:rFonts w:ascii="Verdana" w:hAnsi="Verdana"/>
          <w:spacing w:val="-2"/>
          <w:sz w:val="20"/>
        </w:rPr>
        <w:t xml:space="preserve">disqualified </w:t>
      </w:r>
      <w:r w:rsidRPr="002B5F96">
        <w:rPr>
          <w:rFonts w:ascii="Verdana" w:hAnsi="Verdana"/>
          <w:sz w:val="20"/>
        </w:rPr>
        <w:t>from</w:t>
      </w:r>
      <w:r w:rsidRPr="002B5F96">
        <w:rPr>
          <w:rFonts w:ascii="Verdana" w:hAnsi="Verdana"/>
          <w:spacing w:val="-17"/>
          <w:sz w:val="20"/>
        </w:rPr>
        <w:t xml:space="preserve"> </w:t>
      </w:r>
      <w:r w:rsidRPr="002B5F96">
        <w:rPr>
          <w:rFonts w:ascii="Verdana" w:hAnsi="Verdana"/>
          <w:sz w:val="20"/>
        </w:rPr>
        <w:t>appointment</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such:</w:t>
      </w:r>
    </w:p>
    <w:p w14:paraId="77E260B7" w14:textId="77777777" w:rsidR="005E0A3C" w:rsidRPr="002B5F96" w:rsidRDefault="00FC52F2">
      <w:pPr>
        <w:pStyle w:val="BodyText"/>
        <w:spacing w:before="59" w:line="249" w:lineRule="auto"/>
        <w:ind w:left="3360" w:right="959"/>
        <w:jc w:val="both"/>
        <w:rPr>
          <w:rFonts w:ascii="Verdana" w:hAnsi="Verdana"/>
        </w:rPr>
      </w:pPr>
      <w:r w:rsidRPr="002B5F96">
        <w:rPr>
          <w:rFonts w:ascii="Verdana" w:hAnsi="Verdana"/>
        </w:rPr>
        <w:t>Provided that paragraph (a) shall not apply where the member in question still holds the office of Chief Commissioner for Prisons, in which behalf that person was appointed to the Pri</w:t>
      </w:r>
      <w:r w:rsidRPr="002B5F96">
        <w:rPr>
          <w:rFonts w:ascii="Verdana" w:hAnsi="Verdana"/>
        </w:rPr>
        <w:t>sons Service Commission.</w:t>
      </w:r>
    </w:p>
    <w:p w14:paraId="42A538C1" w14:textId="77777777" w:rsidR="005E0A3C" w:rsidRPr="002B5F96" w:rsidRDefault="005E0A3C">
      <w:pPr>
        <w:pStyle w:val="BodyText"/>
        <w:spacing w:before="8"/>
        <w:rPr>
          <w:rFonts w:ascii="Verdana" w:hAnsi="Verdana"/>
          <w:sz w:val="21"/>
        </w:rPr>
      </w:pPr>
    </w:p>
    <w:p w14:paraId="577F09B8" w14:textId="77777777" w:rsidR="005E0A3C" w:rsidRPr="002B5F96" w:rsidRDefault="00FC52F2">
      <w:pPr>
        <w:pStyle w:val="Heading1"/>
        <w:ind w:left="2980"/>
        <w:jc w:val="both"/>
        <w:rPr>
          <w:rFonts w:ascii="Verdana" w:hAnsi="Verdana"/>
        </w:rPr>
      </w:pPr>
      <w:r w:rsidRPr="002B5F96">
        <w:rPr>
          <w:rFonts w:ascii="Verdana" w:hAnsi="Verdana"/>
        </w:rPr>
        <w:t xml:space="preserve">169. The Inspectorate of </w:t>
      </w:r>
      <w:bookmarkStart w:id="424" w:name="_bookmark424"/>
      <w:bookmarkEnd w:id="424"/>
      <w:r w:rsidRPr="002B5F96">
        <w:rPr>
          <w:rFonts w:ascii="Verdana" w:hAnsi="Verdana"/>
        </w:rPr>
        <w:t>Prisons</w:t>
      </w:r>
    </w:p>
    <w:p w14:paraId="3FA4CE3B" w14:textId="77777777" w:rsidR="005E0A3C" w:rsidRPr="002B5F96" w:rsidRDefault="00FC52F2">
      <w:pPr>
        <w:pStyle w:val="ListParagraph"/>
        <w:numPr>
          <w:ilvl w:val="0"/>
          <w:numId w:val="43"/>
        </w:numPr>
        <w:tabs>
          <w:tab w:val="left" w:pos="3360"/>
        </w:tabs>
        <w:spacing w:before="208" w:line="249" w:lineRule="auto"/>
        <w:ind w:right="959"/>
        <w:jc w:val="both"/>
        <w:rPr>
          <w:rFonts w:ascii="Verdana" w:hAnsi="Verdana"/>
          <w:sz w:val="20"/>
        </w:rPr>
      </w:pPr>
      <w:r w:rsidRPr="002B5F96">
        <w:rPr>
          <w:rFonts w:ascii="Verdana" w:hAnsi="Verdana"/>
          <w:sz w:val="20"/>
        </w:rPr>
        <w:t xml:space="preserve">There shall be an Inspectorate of Prisons which shall have such </w:t>
      </w:r>
      <w:r w:rsidRPr="002B5F96">
        <w:rPr>
          <w:rFonts w:ascii="Verdana" w:hAnsi="Verdana"/>
          <w:spacing w:val="-3"/>
          <w:sz w:val="20"/>
        </w:rPr>
        <w:t xml:space="preserve">powers, </w:t>
      </w:r>
      <w:r w:rsidRPr="002B5F96">
        <w:rPr>
          <w:rFonts w:ascii="Verdana" w:hAnsi="Verdana"/>
          <w:sz w:val="20"/>
        </w:rPr>
        <w:t>functions and duties in relation to the Malawi Prisons Service as are conferred on</w:t>
      </w:r>
      <w:r w:rsidRPr="002B5F96">
        <w:rPr>
          <w:rFonts w:ascii="Verdana" w:hAnsi="Verdana"/>
          <w:spacing w:val="-16"/>
          <w:sz w:val="20"/>
        </w:rPr>
        <w:t xml:space="preserve"> </w:t>
      </w:r>
      <w:r w:rsidRPr="002B5F96">
        <w:rPr>
          <w:rFonts w:ascii="Verdana" w:hAnsi="Verdana"/>
          <w:sz w:val="20"/>
        </w:rPr>
        <w:t>it</w:t>
      </w:r>
      <w:r w:rsidRPr="002B5F96">
        <w:rPr>
          <w:rFonts w:ascii="Verdana" w:hAnsi="Verdana"/>
          <w:spacing w:val="-16"/>
          <w:sz w:val="20"/>
        </w:rPr>
        <w:t xml:space="preserve"> </w:t>
      </w:r>
      <w:r w:rsidRPr="002B5F96">
        <w:rPr>
          <w:rFonts w:ascii="Verdana" w:hAnsi="Verdana"/>
          <w:sz w:val="20"/>
        </w:rPr>
        <w:t>by</w:t>
      </w:r>
      <w:r w:rsidRPr="002B5F96">
        <w:rPr>
          <w:rFonts w:ascii="Verdana" w:hAnsi="Verdana"/>
          <w:spacing w:val="-15"/>
          <w:sz w:val="20"/>
        </w:rPr>
        <w:t xml:space="preserve"> </w:t>
      </w:r>
      <w:r w:rsidRPr="002B5F96">
        <w:rPr>
          <w:rFonts w:ascii="Verdana" w:hAnsi="Verdana"/>
          <w:sz w:val="20"/>
        </w:rPr>
        <w:t>this</w:t>
      </w:r>
      <w:r w:rsidRPr="002B5F96">
        <w:rPr>
          <w:rFonts w:ascii="Verdana" w:hAnsi="Verdana"/>
          <w:spacing w:val="-16"/>
          <w:sz w:val="20"/>
        </w:rPr>
        <w:t xml:space="preserve"> </w:t>
      </w:r>
      <w:r w:rsidRPr="002B5F96">
        <w:rPr>
          <w:rFonts w:ascii="Verdana" w:hAnsi="Verdana"/>
          <w:sz w:val="20"/>
        </w:rPr>
        <w:t>Constitution</w:t>
      </w:r>
      <w:r w:rsidRPr="002B5F96">
        <w:rPr>
          <w:rFonts w:ascii="Verdana" w:hAnsi="Verdana"/>
          <w:spacing w:val="-15"/>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an</w:t>
      </w:r>
      <w:r w:rsidRPr="002B5F96">
        <w:rPr>
          <w:rFonts w:ascii="Verdana" w:hAnsi="Verdana"/>
          <w:spacing w:val="-15"/>
          <w:sz w:val="20"/>
        </w:rPr>
        <w:t xml:space="preserve"> </w:t>
      </w:r>
      <w:r w:rsidRPr="002B5F96">
        <w:rPr>
          <w:rFonts w:ascii="Verdana" w:hAnsi="Verdana"/>
          <w:sz w:val="20"/>
        </w:rPr>
        <w:t>Act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Parliament.</w:t>
      </w:r>
    </w:p>
    <w:p w14:paraId="308886F9" w14:textId="77777777" w:rsidR="005E0A3C" w:rsidRPr="002B5F96" w:rsidRDefault="00FC52F2">
      <w:pPr>
        <w:pStyle w:val="ListParagraph"/>
        <w:numPr>
          <w:ilvl w:val="0"/>
          <w:numId w:val="43"/>
        </w:numPr>
        <w:tabs>
          <w:tab w:val="left" w:pos="3360"/>
        </w:tabs>
        <w:spacing w:before="59" w:line="247" w:lineRule="auto"/>
        <w:ind w:right="959"/>
        <w:jc w:val="both"/>
        <w:rPr>
          <w:rFonts w:ascii="Verdana" w:hAnsi="Verdana"/>
          <w:sz w:val="20"/>
        </w:rPr>
      </w:pPr>
      <w:r w:rsidRPr="002B5F96">
        <w:rPr>
          <w:rFonts w:ascii="Verdana" w:hAnsi="Verdana"/>
          <w:sz w:val="20"/>
        </w:rPr>
        <w:t xml:space="preserve">The Inspectorate of Prisons shall exercise its powers, functions and </w:t>
      </w:r>
      <w:r w:rsidRPr="002B5F96">
        <w:rPr>
          <w:rFonts w:ascii="Verdana" w:hAnsi="Verdana"/>
          <w:spacing w:val="-3"/>
          <w:sz w:val="20"/>
        </w:rPr>
        <w:t xml:space="preserve">duties </w:t>
      </w:r>
      <w:r w:rsidRPr="002B5F96">
        <w:rPr>
          <w:rFonts w:ascii="Verdana" w:hAnsi="Verdana"/>
          <w:sz w:val="20"/>
        </w:rPr>
        <w:t>independent</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7"/>
          <w:sz w:val="20"/>
        </w:rPr>
        <w:t xml:space="preserve"> </w:t>
      </w:r>
      <w:r w:rsidRPr="002B5F96">
        <w:rPr>
          <w:rFonts w:ascii="Verdana" w:hAnsi="Verdana"/>
          <w:sz w:val="20"/>
        </w:rPr>
        <w:t>any</w:t>
      </w:r>
      <w:r w:rsidRPr="002B5F96">
        <w:rPr>
          <w:rFonts w:ascii="Verdana" w:hAnsi="Verdana"/>
          <w:spacing w:val="-7"/>
          <w:sz w:val="20"/>
        </w:rPr>
        <w:t xml:space="preserve"> </w:t>
      </w:r>
      <w:r w:rsidRPr="002B5F96">
        <w:rPr>
          <w:rFonts w:ascii="Verdana" w:hAnsi="Verdana"/>
          <w:sz w:val="20"/>
        </w:rPr>
        <w:t>direction</w:t>
      </w:r>
      <w:r w:rsidRPr="002B5F96">
        <w:rPr>
          <w:rFonts w:ascii="Verdana" w:hAnsi="Verdana"/>
          <w:spacing w:val="-7"/>
          <w:sz w:val="20"/>
        </w:rPr>
        <w:t xml:space="preserve"> </w:t>
      </w:r>
      <w:r w:rsidRPr="002B5F96">
        <w:rPr>
          <w:rFonts w:ascii="Verdana" w:hAnsi="Verdana"/>
          <w:sz w:val="20"/>
        </w:rPr>
        <w:t>or</w:t>
      </w:r>
      <w:r w:rsidRPr="002B5F96">
        <w:rPr>
          <w:rFonts w:ascii="Verdana" w:hAnsi="Verdana"/>
          <w:spacing w:val="-7"/>
          <w:sz w:val="20"/>
        </w:rPr>
        <w:t xml:space="preserve"> </w:t>
      </w:r>
      <w:r w:rsidRPr="002B5F96">
        <w:rPr>
          <w:rFonts w:ascii="Verdana" w:hAnsi="Verdana"/>
          <w:sz w:val="20"/>
        </w:rPr>
        <w:t>interference</w:t>
      </w:r>
      <w:r w:rsidRPr="002B5F96">
        <w:rPr>
          <w:rFonts w:ascii="Verdana" w:hAnsi="Verdana"/>
          <w:spacing w:val="-8"/>
          <w:sz w:val="20"/>
        </w:rPr>
        <w:t xml:space="preserve"> </w:t>
      </w:r>
      <w:r w:rsidRPr="002B5F96">
        <w:rPr>
          <w:rFonts w:ascii="Verdana" w:hAnsi="Verdana"/>
          <w:sz w:val="20"/>
        </w:rPr>
        <w:t>by</w:t>
      </w:r>
      <w:r w:rsidRPr="002B5F96">
        <w:rPr>
          <w:rFonts w:ascii="Verdana" w:hAnsi="Verdana"/>
          <w:spacing w:val="-7"/>
          <w:sz w:val="20"/>
        </w:rPr>
        <w:t xml:space="preserve"> </w:t>
      </w:r>
      <w:r w:rsidRPr="002B5F96">
        <w:rPr>
          <w:rFonts w:ascii="Verdana" w:hAnsi="Verdana"/>
          <w:sz w:val="20"/>
        </w:rPr>
        <w:t>any</w:t>
      </w:r>
      <w:r w:rsidRPr="002B5F96">
        <w:rPr>
          <w:rFonts w:ascii="Verdana" w:hAnsi="Verdana"/>
          <w:spacing w:val="-7"/>
          <w:sz w:val="20"/>
        </w:rPr>
        <w:t xml:space="preserve"> </w:t>
      </w:r>
      <w:r w:rsidRPr="002B5F96">
        <w:rPr>
          <w:rFonts w:ascii="Verdana" w:hAnsi="Verdana"/>
          <w:sz w:val="20"/>
        </w:rPr>
        <w:t>other</w:t>
      </w:r>
      <w:r w:rsidRPr="002B5F96">
        <w:rPr>
          <w:rFonts w:ascii="Verdana" w:hAnsi="Verdana"/>
          <w:spacing w:val="-7"/>
          <w:sz w:val="20"/>
        </w:rPr>
        <w:t xml:space="preserve"> </w:t>
      </w:r>
      <w:r w:rsidRPr="002B5F96">
        <w:rPr>
          <w:rFonts w:ascii="Verdana" w:hAnsi="Verdana"/>
          <w:sz w:val="20"/>
        </w:rPr>
        <w:t>person</w:t>
      </w:r>
      <w:r w:rsidRPr="002B5F96">
        <w:rPr>
          <w:rFonts w:ascii="Verdana" w:hAnsi="Verdana"/>
          <w:spacing w:val="-7"/>
          <w:sz w:val="20"/>
        </w:rPr>
        <w:t xml:space="preserve"> </w:t>
      </w:r>
      <w:r w:rsidRPr="002B5F96">
        <w:rPr>
          <w:rFonts w:ascii="Verdana" w:hAnsi="Verdana"/>
          <w:sz w:val="20"/>
        </w:rPr>
        <w:t>or</w:t>
      </w:r>
      <w:r w:rsidRPr="002B5F96">
        <w:rPr>
          <w:rFonts w:ascii="Verdana" w:hAnsi="Verdana"/>
          <w:spacing w:val="-8"/>
          <w:sz w:val="20"/>
        </w:rPr>
        <w:t xml:space="preserve"> </w:t>
      </w:r>
      <w:r w:rsidRPr="002B5F96">
        <w:rPr>
          <w:rFonts w:ascii="Verdana" w:hAnsi="Verdana"/>
          <w:sz w:val="20"/>
        </w:rPr>
        <w:t>authority.</w:t>
      </w:r>
    </w:p>
    <w:p w14:paraId="00AEDA9F" w14:textId="77777777" w:rsidR="005E0A3C" w:rsidRPr="002B5F96" w:rsidRDefault="00FC52F2">
      <w:pPr>
        <w:pStyle w:val="ListParagraph"/>
        <w:numPr>
          <w:ilvl w:val="0"/>
          <w:numId w:val="43"/>
        </w:numPr>
        <w:tabs>
          <w:tab w:val="left" w:pos="3360"/>
        </w:tabs>
        <w:spacing w:before="62"/>
        <w:jc w:val="both"/>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Inspectorate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Prisons</w:t>
      </w:r>
      <w:r w:rsidRPr="002B5F96">
        <w:rPr>
          <w:rFonts w:ascii="Verdana" w:hAnsi="Verdana"/>
          <w:spacing w:val="-17"/>
          <w:sz w:val="20"/>
        </w:rPr>
        <w:t xml:space="preserve"> </w:t>
      </w:r>
      <w:r w:rsidRPr="002B5F96">
        <w:rPr>
          <w:rFonts w:ascii="Verdana" w:hAnsi="Verdana"/>
          <w:sz w:val="20"/>
        </w:rPr>
        <w:t>shall—</w:t>
      </w:r>
    </w:p>
    <w:p w14:paraId="4F05C946" w14:textId="77777777" w:rsidR="005E0A3C" w:rsidRPr="002B5F96" w:rsidRDefault="005E0A3C">
      <w:pPr>
        <w:pStyle w:val="BodyText"/>
        <w:spacing w:before="10"/>
        <w:rPr>
          <w:rFonts w:ascii="Verdana" w:hAnsi="Verdana"/>
          <w:sz w:val="31"/>
        </w:rPr>
      </w:pPr>
    </w:p>
    <w:p w14:paraId="2C074F29" w14:textId="77777777" w:rsidR="005E0A3C" w:rsidRPr="002B5F96" w:rsidRDefault="00FC52F2">
      <w:pPr>
        <w:pStyle w:val="ListParagraph"/>
        <w:numPr>
          <w:ilvl w:val="1"/>
          <w:numId w:val="43"/>
        </w:numPr>
        <w:tabs>
          <w:tab w:val="left" w:pos="3780"/>
        </w:tabs>
        <w:spacing w:line="249" w:lineRule="auto"/>
        <w:ind w:right="959"/>
        <w:jc w:val="both"/>
        <w:rPr>
          <w:rFonts w:ascii="Verdana" w:hAnsi="Verdana"/>
          <w:sz w:val="20"/>
        </w:rPr>
      </w:pPr>
      <w:r w:rsidRPr="002B5F96">
        <w:rPr>
          <w:rFonts w:ascii="Verdana" w:hAnsi="Verdana"/>
          <w:w w:val="105"/>
          <w:sz w:val="20"/>
        </w:rPr>
        <w:t xml:space="preserve">be charged with monitoring the conditions, administration and </w:t>
      </w:r>
      <w:r w:rsidRPr="002B5F96">
        <w:rPr>
          <w:rFonts w:ascii="Verdana" w:hAnsi="Verdana"/>
          <w:spacing w:val="-3"/>
          <w:w w:val="105"/>
          <w:sz w:val="20"/>
        </w:rPr>
        <w:t xml:space="preserve">general </w:t>
      </w:r>
      <w:r w:rsidRPr="002B5F96">
        <w:rPr>
          <w:rFonts w:ascii="Verdana" w:hAnsi="Verdana"/>
          <w:w w:val="105"/>
          <w:sz w:val="20"/>
        </w:rPr>
        <w:t>functioning of penal institutions taking due account of applicable international</w:t>
      </w:r>
      <w:r w:rsidRPr="002B5F96">
        <w:rPr>
          <w:rFonts w:ascii="Verdana" w:hAnsi="Verdana"/>
          <w:spacing w:val="-21"/>
          <w:w w:val="105"/>
          <w:sz w:val="20"/>
        </w:rPr>
        <w:t xml:space="preserve"> </w:t>
      </w:r>
      <w:r w:rsidRPr="002B5F96">
        <w:rPr>
          <w:rFonts w:ascii="Verdana" w:hAnsi="Verdana"/>
          <w:w w:val="105"/>
          <w:sz w:val="20"/>
        </w:rPr>
        <w:t>standards;</w:t>
      </w:r>
    </w:p>
    <w:p w14:paraId="2F7496D6" w14:textId="77777777" w:rsidR="005E0A3C" w:rsidRPr="002B5F96" w:rsidRDefault="005E0A3C">
      <w:pPr>
        <w:pStyle w:val="BodyText"/>
        <w:spacing w:before="2"/>
        <w:rPr>
          <w:rFonts w:ascii="Verdana" w:hAnsi="Verdana"/>
          <w:sz w:val="31"/>
        </w:rPr>
      </w:pPr>
    </w:p>
    <w:p w14:paraId="26CB5966" w14:textId="77777777" w:rsidR="005E0A3C" w:rsidRPr="002B5F96" w:rsidRDefault="00FC52F2">
      <w:pPr>
        <w:pStyle w:val="ListParagraph"/>
        <w:numPr>
          <w:ilvl w:val="1"/>
          <w:numId w:val="43"/>
        </w:numPr>
        <w:tabs>
          <w:tab w:val="left" w:pos="3780"/>
        </w:tabs>
        <w:spacing w:line="249" w:lineRule="auto"/>
        <w:ind w:right="959"/>
        <w:jc w:val="both"/>
        <w:rPr>
          <w:rFonts w:ascii="Verdana" w:hAnsi="Verdana"/>
          <w:sz w:val="20"/>
        </w:rPr>
      </w:pPr>
      <w:r w:rsidRPr="002B5F96">
        <w:rPr>
          <w:rFonts w:ascii="Verdana" w:hAnsi="Verdana"/>
          <w:w w:val="105"/>
          <w:sz w:val="20"/>
        </w:rPr>
        <w:t>have</w:t>
      </w:r>
      <w:r w:rsidRPr="002B5F96">
        <w:rPr>
          <w:rFonts w:ascii="Verdana" w:hAnsi="Verdana"/>
          <w:spacing w:val="-41"/>
          <w:w w:val="105"/>
          <w:sz w:val="20"/>
        </w:rPr>
        <w:t xml:space="preserve"> </w:t>
      </w:r>
      <w:r w:rsidRPr="002B5F96">
        <w:rPr>
          <w:rFonts w:ascii="Verdana" w:hAnsi="Verdana"/>
          <w:w w:val="105"/>
          <w:sz w:val="20"/>
        </w:rPr>
        <w:t>such</w:t>
      </w:r>
      <w:r w:rsidRPr="002B5F96">
        <w:rPr>
          <w:rFonts w:ascii="Verdana" w:hAnsi="Verdana"/>
          <w:spacing w:val="-41"/>
          <w:w w:val="105"/>
          <w:sz w:val="20"/>
        </w:rPr>
        <w:t xml:space="preserve"> </w:t>
      </w:r>
      <w:r w:rsidRPr="002B5F96">
        <w:rPr>
          <w:rFonts w:ascii="Verdana" w:hAnsi="Verdana"/>
          <w:w w:val="105"/>
          <w:sz w:val="20"/>
        </w:rPr>
        <w:t>powers</w:t>
      </w:r>
      <w:r w:rsidRPr="002B5F96">
        <w:rPr>
          <w:rFonts w:ascii="Verdana" w:hAnsi="Verdana"/>
          <w:spacing w:val="-41"/>
          <w:w w:val="105"/>
          <w:sz w:val="20"/>
        </w:rPr>
        <w:t xml:space="preserve"> </w:t>
      </w:r>
      <w:r w:rsidRPr="002B5F96">
        <w:rPr>
          <w:rFonts w:ascii="Verdana" w:hAnsi="Verdana"/>
          <w:w w:val="105"/>
          <w:sz w:val="20"/>
        </w:rPr>
        <w:t>as</w:t>
      </w:r>
      <w:r w:rsidRPr="002B5F96">
        <w:rPr>
          <w:rFonts w:ascii="Verdana" w:hAnsi="Verdana"/>
          <w:spacing w:val="-41"/>
          <w:w w:val="105"/>
          <w:sz w:val="20"/>
        </w:rPr>
        <w:t xml:space="preserve"> </w:t>
      </w:r>
      <w:r w:rsidRPr="002B5F96">
        <w:rPr>
          <w:rFonts w:ascii="Verdana" w:hAnsi="Verdana"/>
          <w:w w:val="105"/>
          <w:sz w:val="20"/>
        </w:rPr>
        <w:t>shall</w:t>
      </w:r>
      <w:r w:rsidRPr="002B5F96">
        <w:rPr>
          <w:rFonts w:ascii="Verdana" w:hAnsi="Verdana"/>
          <w:spacing w:val="-40"/>
          <w:w w:val="105"/>
          <w:sz w:val="20"/>
        </w:rPr>
        <w:t xml:space="preserve"> </w:t>
      </w:r>
      <w:r w:rsidRPr="002B5F96">
        <w:rPr>
          <w:rFonts w:ascii="Verdana" w:hAnsi="Verdana"/>
          <w:w w:val="105"/>
          <w:sz w:val="20"/>
        </w:rPr>
        <w:t>be</w:t>
      </w:r>
      <w:r w:rsidRPr="002B5F96">
        <w:rPr>
          <w:rFonts w:ascii="Verdana" w:hAnsi="Verdana"/>
          <w:spacing w:val="-41"/>
          <w:w w:val="105"/>
          <w:sz w:val="20"/>
        </w:rPr>
        <w:t xml:space="preserve"> </w:t>
      </w:r>
      <w:r w:rsidRPr="002B5F96">
        <w:rPr>
          <w:rFonts w:ascii="Verdana" w:hAnsi="Verdana"/>
          <w:w w:val="105"/>
          <w:sz w:val="20"/>
        </w:rPr>
        <w:t>required</w:t>
      </w:r>
      <w:r w:rsidRPr="002B5F96">
        <w:rPr>
          <w:rFonts w:ascii="Verdana" w:hAnsi="Verdana"/>
          <w:spacing w:val="-41"/>
          <w:w w:val="105"/>
          <w:sz w:val="20"/>
        </w:rPr>
        <w:t xml:space="preserve"> </w:t>
      </w:r>
      <w:r w:rsidRPr="002B5F96">
        <w:rPr>
          <w:rFonts w:ascii="Verdana" w:hAnsi="Verdana"/>
          <w:w w:val="105"/>
          <w:sz w:val="20"/>
        </w:rPr>
        <w:t>for</w:t>
      </w:r>
      <w:r w:rsidRPr="002B5F96">
        <w:rPr>
          <w:rFonts w:ascii="Verdana" w:hAnsi="Verdana"/>
          <w:spacing w:val="-41"/>
          <w:w w:val="105"/>
          <w:sz w:val="20"/>
        </w:rPr>
        <w:t xml:space="preserve"> </w:t>
      </w:r>
      <w:r w:rsidRPr="002B5F96">
        <w:rPr>
          <w:rFonts w:ascii="Verdana" w:hAnsi="Verdana"/>
          <w:w w:val="105"/>
          <w:sz w:val="20"/>
        </w:rPr>
        <w:t>it</w:t>
      </w:r>
      <w:r w:rsidRPr="002B5F96">
        <w:rPr>
          <w:rFonts w:ascii="Verdana" w:hAnsi="Verdana"/>
          <w:spacing w:val="-40"/>
          <w:w w:val="105"/>
          <w:sz w:val="20"/>
        </w:rPr>
        <w:t xml:space="preserve"> </w:t>
      </w:r>
      <w:r w:rsidRPr="002B5F96">
        <w:rPr>
          <w:rFonts w:ascii="Verdana" w:hAnsi="Verdana"/>
          <w:w w:val="105"/>
          <w:sz w:val="20"/>
        </w:rPr>
        <w:t>to</w:t>
      </w:r>
      <w:r w:rsidRPr="002B5F96">
        <w:rPr>
          <w:rFonts w:ascii="Verdana" w:hAnsi="Verdana"/>
          <w:spacing w:val="-41"/>
          <w:w w:val="105"/>
          <w:sz w:val="20"/>
        </w:rPr>
        <w:t xml:space="preserve"> </w:t>
      </w:r>
      <w:r w:rsidRPr="002B5F96">
        <w:rPr>
          <w:rFonts w:ascii="Verdana" w:hAnsi="Verdana"/>
          <w:w w:val="105"/>
          <w:sz w:val="20"/>
        </w:rPr>
        <w:t>make</w:t>
      </w:r>
      <w:r w:rsidRPr="002B5F96">
        <w:rPr>
          <w:rFonts w:ascii="Verdana" w:hAnsi="Verdana"/>
          <w:spacing w:val="-41"/>
          <w:w w:val="105"/>
          <w:sz w:val="20"/>
        </w:rPr>
        <w:t xml:space="preserve"> </w:t>
      </w:r>
      <w:r w:rsidRPr="002B5F96">
        <w:rPr>
          <w:rFonts w:ascii="Verdana" w:hAnsi="Verdana"/>
          <w:w w:val="105"/>
          <w:sz w:val="20"/>
        </w:rPr>
        <w:t>investigations</w:t>
      </w:r>
      <w:r w:rsidRPr="002B5F96">
        <w:rPr>
          <w:rFonts w:ascii="Verdana" w:hAnsi="Verdana"/>
          <w:spacing w:val="-41"/>
          <w:w w:val="105"/>
          <w:sz w:val="20"/>
        </w:rPr>
        <w:t xml:space="preserve"> </w:t>
      </w:r>
      <w:r w:rsidRPr="002B5F96">
        <w:rPr>
          <w:rFonts w:ascii="Verdana" w:hAnsi="Verdana"/>
          <w:w w:val="105"/>
          <w:sz w:val="20"/>
        </w:rPr>
        <w:t>and</w:t>
      </w:r>
      <w:r w:rsidRPr="002B5F96">
        <w:rPr>
          <w:rFonts w:ascii="Verdana" w:hAnsi="Verdana"/>
          <w:spacing w:val="-41"/>
          <w:w w:val="105"/>
          <w:sz w:val="20"/>
        </w:rPr>
        <w:t xml:space="preserve"> </w:t>
      </w:r>
      <w:r w:rsidRPr="002B5F96">
        <w:rPr>
          <w:rFonts w:ascii="Verdana" w:hAnsi="Verdana"/>
          <w:spacing w:val="-3"/>
          <w:w w:val="105"/>
          <w:sz w:val="20"/>
        </w:rPr>
        <w:t xml:space="preserve">shall </w:t>
      </w:r>
      <w:r w:rsidRPr="002B5F96">
        <w:rPr>
          <w:rFonts w:ascii="Verdana" w:hAnsi="Verdana"/>
          <w:w w:val="105"/>
          <w:sz w:val="20"/>
        </w:rPr>
        <w:t>have</w:t>
      </w:r>
      <w:r w:rsidRPr="002B5F96">
        <w:rPr>
          <w:rFonts w:ascii="Verdana" w:hAnsi="Verdana"/>
          <w:spacing w:val="-28"/>
          <w:w w:val="105"/>
          <w:sz w:val="20"/>
        </w:rPr>
        <w:t xml:space="preserve"> </w:t>
      </w:r>
      <w:r w:rsidRPr="002B5F96">
        <w:rPr>
          <w:rFonts w:ascii="Verdana" w:hAnsi="Verdana"/>
          <w:w w:val="105"/>
          <w:sz w:val="20"/>
        </w:rPr>
        <w:t>the</w:t>
      </w:r>
      <w:r w:rsidRPr="002B5F96">
        <w:rPr>
          <w:rFonts w:ascii="Verdana" w:hAnsi="Verdana"/>
          <w:spacing w:val="-28"/>
          <w:w w:val="105"/>
          <w:sz w:val="20"/>
        </w:rPr>
        <w:t xml:space="preserve"> </w:t>
      </w:r>
      <w:r w:rsidRPr="002B5F96">
        <w:rPr>
          <w:rFonts w:ascii="Verdana" w:hAnsi="Verdana"/>
          <w:w w:val="105"/>
          <w:sz w:val="20"/>
        </w:rPr>
        <w:t>power</w:t>
      </w:r>
      <w:r w:rsidRPr="002B5F96">
        <w:rPr>
          <w:rFonts w:ascii="Verdana" w:hAnsi="Verdana"/>
          <w:spacing w:val="-27"/>
          <w:w w:val="105"/>
          <w:sz w:val="20"/>
        </w:rPr>
        <w:t xml:space="preserve"> </w:t>
      </w:r>
      <w:r w:rsidRPr="002B5F96">
        <w:rPr>
          <w:rFonts w:ascii="Verdana" w:hAnsi="Verdana"/>
          <w:w w:val="105"/>
          <w:sz w:val="20"/>
        </w:rPr>
        <w:t>to</w:t>
      </w:r>
      <w:r w:rsidRPr="002B5F96">
        <w:rPr>
          <w:rFonts w:ascii="Verdana" w:hAnsi="Verdana"/>
          <w:spacing w:val="-28"/>
          <w:w w:val="105"/>
          <w:sz w:val="20"/>
        </w:rPr>
        <w:t xml:space="preserve"> </w:t>
      </w:r>
      <w:r w:rsidRPr="002B5F96">
        <w:rPr>
          <w:rFonts w:ascii="Verdana" w:hAnsi="Verdana"/>
          <w:w w:val="105"/>
          <w:sz w:val="20"/>
        </w:rPr>
        <w:t>require</w:t>
      </w:r>
      <w:r w:rsidRPr="002B5F96">
        <w:rPr>
          <w:rFonts w:ascii="Verdana" w:hAnsi="Verdana"/>
          <w:spacing w:val="-28"/>
          <w:w w:val="105"/>
          <w:sz w:val="20"/>
        </w:rPr>
        <w:t xml:space="preserve"> </w:t>
      </w:r>
      <w:r w:rsidRPr="002B5F96">
        <w:rPr>
          <w:rFonts w:ascii="Verdana" w:hAnsi="Verdana"/>
          <w:w w:val="105"/>
          <w:sz w:val="20"/>
        </w:rPr>
        <w:t>any</w:t>
      </w:r>
      <w:r w:rsidRPr="002B5F96">
        <w:rPr>
          <w:rFonts w:ascii="Verdana" w:hAnsi="Verdana"/>
          <w:spacing w:val="-27"/>
          <w:w w:val="105"/>
          <w:sz w:val="20"/>
        </w:rPr>
        <w:t xml:space="preserve"> </w:t>
      </w:r>
      <w:r w:rsidRPr="002B5F96">
        <w:rPr>
          <w:rFonts w:ascii="Verdana" w:hAnsi="Verdana"/>
          <w:w w:val="105"/>
          <w:sz w:val="20"/>
        </w:rPr>
        <w:t>person</w:t>
      </w:r>
      <w:r w:rsidRPr="002B5F96">
        <w:rPr>
          <w:rFonts w:ascii="Verdana" w:hAnsi="Verdana"/>
          <w:spacing w:val="-28"/>
          <w:w w:val="105"/>
          <w:sz w:val="20"/>
        </w:rPr>
        <w:t xml:space="preserve"> </w:t>
      </w:r>
      <w:r w:rsidRPr="002B5F96">
        <w:rPr>
          <w:rFonts w:ascii="Verdana" w:hAnsi="Verdana"/>
          <w:w w:val="105"/>
          <w:sz w:val="20"/>
        </w:rPr>
        <w:t>to</w:t>
      </w:r>
      <w:r w:rsidRPr="002B5F96">
        <w:rPr>
          <w:rFonts w:ascii="Verdana" w:hAnsi="Verdana"/>
          <w:spacing w:val="-28"/>
          <w:w w:val="105"/>
          <w:sz w:val="20"/>
        </w:rPr>
        <w:t xml:space="preserve"> </w:t>
      </w:r>
      <w:r w:rsidRPr="002B5F96">
        <w:rPr>
          <w:rFonts w:ascii="Verdana" w:hAnsi="Verdana"/>
          <w:w w:val="105"/>
          <w:sz w:val="20"/>
        </w:rPr>
        <w:t>answer</w:t>
      </w:r>
      <w:r w:rsidRPr="002B5F96">
        <w:rPr>
          <w:rFonts w:ascii="Verdana" w:hAnsi="Verdana"/>
          <w:spacing w:val="-27"/>
          <w:w w:val="105"/>
          <w:sz w:val="20"/>
        </w:rPr>
        <w:t xml:space="preserve"> </w:t>
      </w:r>
      <w:r w:rsidRPr="002B5F96">
        <w:rPr>
          <w:rFonts w:ascii="Verdana" w:hAnsi="Verdana"/>
          <w:w w:val="105"/>
          <w:sz w:val="20"/>
        </w:rPr>
        <w:t>questions</w:t>
      </w:r>
      <w:r w:rsidRPr="002B5F96">
        <w:rPr>
          <w:rFonts w:ascii="Verdana" w:hAnsi="Verdana"/>
          <w:spacing w:val="-28"/>
          <w:w w:val="105"/>
          <w:sz w:val="20"/>
        </w:rPr>
        <w:t xml:space="preserve"> </w:t>
      </w:r>
      <w:r w:rsidRPr="002B5F96">
        <w:rPr>
          <w:rFonts w:ascii="Verdana" w:hAnsi="Verdana"/>
          <w:w w:val="105"/>
          <w:sz w:val="20"/>
        </w:rPr>
        <w:t>relating</w:t>
      </w:r>
      <w:r w:rsidRPr="002B5F96">
        <w:rPr>
          <w:rFonts w:ascii="Verdana" w:hAnsi="Verdana"/>
          <w:spacing w:val="-28"/>
          <w:w w:val="105"/>
          <w:sz w:val="20"/>
        </w:rPr>
        <w:t xml:space="preserve"> </w:t>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spacing w:val="-5"/>
          <w:w w:val="105"/>
          <w:sz w:val="20"/>
        </w:rPr>
        <w:t xml:space="preserve">such </w:t>
      </w:r>
      <w:r w:rsidRPr="002B5F96">
        <w:rPr>
          <w:rFonts w:ascii="Verdana" w:hAnsi="Verdana"/>
          <w:w w:val="105"/>
          <w:sz w:val="20"/>
        </w:rPr>
        <w:t>subjects</w:t>
      </w:r>
      <w:r w:rsidRPr="002B5F96">
        <w:rPr>
          <w:rFonts w:ascii="Verdana" w:hAnsi="Verdana"/>
          <w:spacing w:val="-23"/>
          <w:w w:val="105"/>
          <w:sz w:val="20"/>
        </w:rPr>
        <w:t xml:space="preserve"> </w:t>
      </w:r>
      <w:r w:rsidRPr="002B5F96">
        <w:rPr>
          <w:rFonts w:ascii="Verdana" w:hAnsi="Verdana"/>
          <w:w w:val="105"/>
          <w:sz w:val="20"/>
        </w:rPr>
        <w:t>as</w:t>
      </w:r>
      <w:r w:rsidRPr="002B5F96">
        <w:rPr>
          <w:rFonts w:ascii="Verdana" w:hAnsi="Verdana"/>
          <w:spacing w:val="-23"/>
          <w:w w:val="105"/>
          <w:sz w:val="20"/>
        </w:rPr>
        <w:t xml:space="preserve"> </w:t>
      </w:r>
      <w:r w:rsidRPr="002B5F96">
        <w:rPr>
          <w:rFonts w:ascii="Verdana" w:hAnsi="Verdana"/>
          <w:w w:val="105"/>
          <w:sz w:val="20"/>
        </w:rPr>
        <w:t>are</w:t>
      </w:r>
      <w:r w:rsidRPr="002B5F96">
        <w:rPr>
          <w:rFonts w:ascii="Verdana" w:hAnsi="Verdana"/>
          <w:spacing w:val="-22"/>
          <w:w w:val="105"/>
          <w:sz w:val="20"/>
        </w:rPr>
        <w:t xml:space="preserve"> </w:t>
      </w:r>
      <w:r w:rsidRPr="002B5F96">
        <w:rPr>
          <w:rFonts w:ascii="Verdana" w:hAnsi="Verdana"/>
          <w:w w:val="105"/>
          <w:sz w:val="20"/>
        </w:rPr>
        <w:t>relevant</w:t>
      </w:r>
      <w:r w:rsidRPr="002B5F96">
        <w:rPr>
          <w:rFonts w:ascii="Verdana" w:hAnsi="Verdana"/>
          <w:spacing w:val="-23"/>
          <w:w w:val="105"/>
          <w:sz w:val="20"/>
        </w:rPr>
        <w:t xml:space="preserve"> </w:t>
      </w:r>
      <w:r w:rsidRPr="002B5F96">
        <w:rPr>
          <w:rFonts w:ascii="Verdana" w:hAnsi="Verdana"/>
          <w:w w:val="105"/>
          <w:sz w:val="20"/>
        </w:rPr>
        <w:t>to</w:t>
      </w:r>
      <w:r w:rsidRPr="002B5F96">
        <w:rPr>
          <w:rFonts w:ascii="Verdana" w:hAnsi="Verdana"/>
          <w:spacing w:val="-22"/>
          <w:w w:val="105"/>
          <w:sz w:val="20"/>
        </w:rPr>
        <w:t xml:space="preserve"> </w:t>
      </w:r>
      <w:r w:rsidRPr="002B5F96">
        <w:rPr>
          <w:rFonts w:ascii="Verdana" w:hAnsi="Verdana"/>
          <w:w w:val="105"/>
          <w:sz w:val="20"/>
        </w:rPr>
        <w:t>those</w:t>
      </w:r>
      <w:r w:rsidRPr="002B5F96">
        <w:rPr>
          <w:rFonts w:ascii="Verdana" w:hAnsi="Verdana"/>
          <w:spacing w:val="-23"/>
          <w:w w:val="105"/>
          <w:sz w:val="20"/>
        </w:rPr>
        <w:t xml:space="preserve"> </w:t>
      </w:r>
      <w:r w:rsidRPr="002B5F96">
        <w:rPr>
          <w:rFonts w:ascii="Verdana" w:hAnsi="Verdana"/>
          <w:w w:val="105"/>
          <w:sz w:val="20"/>
        </w:rPr>
        <w:t>investigations;</w:t>
      </w:r>
    </w:p>
    <w:p w14:paraId="623166BC" w14:textId="77777777" w:rsidR="005E0A3C" w:rsidRPr="002B5F96" w:rsidRDefault="005E0A3C">
      <w:pPr>
        <w:pStyle w:val="BodyText"/>
        <w:spacing w:before="2"/>
        <w:rPr>
          <w:rFonts w:ascii="Verdana" w:hAnsi="Verdana"/>
          <w:sz w:val="31"/>
        </w:rPr>
      </w:pPr>
    </w:p>
    <w:p w14:paraId="1C3F1B7B" w14:textId="77777777" w:rsidR="005E0A3C" w:rsidRPr="002B5F96" w:rsidRDefault="00FC52F2">
      <w:pPr>
        <w:pStyle w:val="ListParagraph"/>
        <w:numPr>
          <w:ilvl w:val="1"/>
          <w:numId w:val="43"/>
        </w:numPr>
        <w:tabs>
          <w:tab w:val="left" w:pos="3780"/>
        </w:tabs>
        <w:spacing w:before="1" w:line="247" w:lineRule="auto"/>
        <w:ind w:right="959"/>
        <w:jc w:val="both"/>
        <w:rPr>
          <w:rFonts w:ascii="Verdana" w:hAnsi="Verdana"/>
          <w:sz w:val="20"/>
        </w:rPr>
      </w:pPr>
      <w:r w:rsidRPr="002B5F96">
        <w:rPr>
          <w:rFonts w:ascii="Verdana" w:hAnsi="Verdana"/>
          <w:w w:val="105"/>
          <w:sz w:val="20"/>
        </w:rPr>
        <w:t>have</w:t>
      </w:r>
      <w:r w:rsidRPr="002B5F96">
        <w:rPr>
          <w:rFonts w:ascii="Verdana" w:hAnsi="Verdana"/>
          <w:spacing w:val="-8"/>
          <w:w w:val="105"/>
          <w:sz w:val="20"/>
        </w:rPr>
        <w:t xml:space="preserve"> </w:t>
      </w:r>
      <w:r w:rsidRPr="002B5F96">
        <w:rPr>
          <w:rFonts w:ascii="Verdana" w:hAnsi="Verdana"/>
          <w:w w:val="105"/>
          <w:sz w:val="20"/>
        </w:rPr>
        <w:t>the</w:t>
      </w:r>
      <w:r w:rsidRPr="002B5F96">
        <w:rPr>
          <w:rFonts w:ascii="Verdana" w:hAnsi="Verdana"/>
          <w:spacing w:val="-8"/>
          <w:w w:val="105"/>
          <w:sz w:val="20"/>
        </w:rPr>
        <w:t xml:space="preserve"> </w:t>
      </w:r>
      <w:r w:rsidRPr="002B5F96">
        <w:rPr>
          <w:rFonts w:ascii="Verdana" w:hAnsi="Verdana"/>
          <w:w w:val="105"/>
          <w:sz w:val="20"/>
        </w:rPr>
        <w:t>power</w:t>
      </w:r>
      <w:r w:rsidRPr="002B5F96">
        <w:rPr>
          <w:rFonts w:ascii="Verdana" w:hAnsi="Verdana"/>
          <w:spacing w:val="-7"/>
          <w:w w:val="105"/>
          <w:sz w:val="20"/>
        </w:rPr>
        <w:t xml:space="preserve"> </w:t>
      </w:r>
      <w:r w:rsidRPr="002B5F96">
        <w:rPr>
          <w:rFonts w:ascii="Verdana" w:hAnsi="Verdana"/>
          <w:w w:val="105"/>
          <w:sz w:val="20"/>
        </w:rPr>
        <w:t>to</w:t>
      </w:r>
      <w:r w:rsidRPr="002B5F96">
        <w:rPr>
          <w:rFonts w:ascii="Verdana" w:hAnsi="Verdana"/>
          <w:spacing w:val="-8"/>
          <w:w w:val="105"/>
          <w:sz w:val="20"/>
        </w:rPr>
        <w:t xml:space="preserve"> </w:t>
      </w:r>
      <w:r w:rsidRPr="002B5F96">
        <w:rPr>
          <w:rFonts w:ascii="Verdana" w:hAnsi="Verdana"/>
          <w:w w:val="105"/>
          <w:sz w:val="20"/>
        </w:rPr>
        <w:t>visit</w:t>
      </w:r>
      <w:r w:rsidRPr="002B5F96">
        <w:rPr>
          <w:rFonts w:ascii="Verdana" w:hAnsi="Verdana"/>
          <w:spacing w:val="-8"/>
          <w:w w:val="105"/>
          <w:sz w:val="20"/>
        </w:rPr>
        <w:t xml:space="preserve"> </w:t>
      </w:r>
      <w:r w:rsidRPr="002B5F96">
        <w:rPr>
          <w:rFonts w:ascii="Verdana" w:hAnsi="Verdana"/>
          <w:w w:val="105"/>
          <w:sz w:val="20"/>
        </w:rPr>
        <w:t>any</w:t>
      </w:r>
      <w:r w:rsidRPr="002B5F96">
        <w:rPr>
          <w:rFonts w:ascii="Verdana" w:hAnsi="Verdana"/>
          <w:spacing w:val="-7"/>
          <w:w w:val="105"/>
          <w:sz w:val="20"/>
        </w:rPr>
        <w:t xml:space="preserve"> </w:t>
      </w:r>
      <w:r w:rsidRPr="002B5F96">
        <w:rPr>
          <w:rFonts w:ascii="Verdana" w:hAnsi="Verdana"/>
          <w:w w:val="105"/>
          <w:sz w:val="20"/>
        </w:rPr>
        <w:t>and</w:t>
      </w:r>
      <w:r w:rsidRPr="002B5F96">
        <w:rPr>
          <w:rFonts w:ascii="Verdana" w:hAnsi="Verdana"/>
          <w:spacing w:val="-8"/>
          <w:w w:val="105"/>
          <w:sz w:val="20"/>
        </w:rPr>
        <w:t xml:space="preserve"> </w:t>
      </w:r>
      <w:r w:rsidRPr="002B5F96">
        <w:rPr>
          <w:rFonts w:ascii="Verdana" w:hAnsi="Verdana"/>
          <w:w w:val="105"/>
          <w:sz w:val="20"/>
        </w:rPr>
        <w:t>all</w:t>
      </w:r>
      <w:r w:rsidRPr="002B5F96">
        <w:rPr>
          <w:rFonts w:ascii="Verdana" w:hAnsi="Verdana"/>
          <w:spacing w:val="-7"/>
          <w:w w:val="105"/>
          <w:sz w:val="20"/>
        </w:rPr>
        <w:t xml:space="preserve"> </w:t>
      </w:r>
      <w:r w:rsidRPr="002B5F96">
        <w:rPr>
          <w:rFonts w:ascii="Verdana" w:hAnsi="Verdana"/>
          <w:w w:val="105"/>
          <w:sz w:val="20"/>
        </w:rPr>
        <w:t>institutions</w:t>
      </w:r>
      <w:r w:rsidRPr="002B5F96">
        <w:rPr>
          <w:rFonts w:ascii="Verdana" w:hAnsi="Verdana"/>
          <w:spacing w:val="-8"/>
          <w:w w:val="105"/>
          <w:sz w:val="20"/>
        </w:rPr>
        <w:t xml:space="preserve"> </w:t>
      </w:r>
      <w:r w:rsidRPr="002B5F96">
        <w:rPr>
          <w:rFonts w:ascii="Verdana" w:hAnsi="Verdana"/>
          <w:w w:val="105"/>
          <w:sz w:val="20"/>
        </w:rPr>
        <w:t>within</w:t>
      </w:r>
      <w:r w:rsidRPr="002B5F96">
        <w:rPr>
          <w:rFonts w:ascii="Verdana" w:hAnsi="Verdana"/>
          <w:spacing w:val="-8"/>
          <w:w w:val="105"/>
          <w:sz w:val="20"/>
        </w:rPr>
        <w:t xml:space="preserve"> </w:t>
      </w:r>
      <w:r w:rsidRPr="002B5F96">
        <w:rPr>
          <w:rFonts w:ascii="Verdana" w:hAnsi="Verdana"/>
          <w:w w:val="105"/>
          <w:sz w:val="20"/>
        </w:rPr>
        <w:t>the</w:t>
      </w:r>
      <w:r w:rsidRPr="002B5F96">
        <w:rPr>
          <w:rFonts w:ascii="Verdana" w:hAnsi="Verdana"/>
          <w:spacing w:val="-7"/>
          <w:w w:val="105"/>
          <w:sz w:val="20"/>
        </w:rPr>
        <w:t xml:space="preserve"> </w:t>
      </w:r>
      <w:r w:rsidRPr="002B5F96">
        <w:rPr>
          <w:rFonts w:ascii="Verdana" w:hAnsi="Verdana"/>
          <w:w w:val="105"/>
          <w:sz w:val="20"/>
        </w:rPr>
        <w:t>Malawi</w:t>
      </w:r>
      <w:r w:rsidRPr="002B5F96">
        <w:rPr>
          <w:rFonts w:ascii="Verdana" w:hAnsi="Verdana"/>
          <w:spacing w:val="-8"/>
          <w:w w:val="105"/>
          <w:sz w:val="20"/>
        </w:rPr>
        <w:t xml:space="preserve"> </w:t>
      </w:r>
      <w:r w:rsidRPr="002B5F96">
        <w:rPr>
          <w:rFonts w:ascii="Verdana" w:hAnsi="Verdana"/>
          <w:w w:val="105"/>
          <w:sz w:val="20"/>
        </w:rPr>
        <w:t>Prisons Service</w:t>
      </w:r>
      <w:r w:rsidRPr="002B5F96">
        <w:rPr>
          <w:rFonts w:ascii="Verdana" w:hAnsi="Verdana"/>
          <w:spacing w:val="-23"/>
          <w:w w:val="105"/>
          <w:sz w:val="20"/>
        </w:rPr>
        <w:t xml:space="preserve"> </w:t>
      </w:r>
      <w:r w:rsidRPr="002B5F96">
        <w:rPr>
          <w:rFonts w:ascii="Verdana" w:hAnsi="Verdana"/>
          <w:w w:val="105"/>
          <w:sz w:val="20"/>
        </w:rPr>
        <w:t>with</w:t>
      </w:r>
      <w:r w:rsidRPr="002B5F96">
        <w:rPr>
          <w:rFonts w:ascii="Verdana" w:hAnsi="Verdana"/>
          <w:spacing w:val="-22"/>
          <w:w w:val="105"/>
          <w:sz w:val="20"/>
        </w:rPr>
        <w:t xml:space="preserve"> </w:t>
      </w:r>
      <w:r w:rsidRPr="002B5F96">
        <w:rPr>
          <w:rFonts w:ascii="Verdana" w:hAnsi="Verdana"/>
          <w:w w:val="105"/>
          <w:sz w:val="20"/>
        </w:rPr>
        <w:t>or</w:t>
      </w:r>
      <w:r w:rsidRPr="002B5F96">
        <w:rPr>
          <w:rFonts w:ascii="Verdana" w:hAnsi="Verdana"/>
          <w:spacing w:val="-23"/>
          <w:w w:val="105"/>
          <w:sz w:val="20"/>
        </w:rPr>
        <w:t xml:space="preserve"> </w:t>
      </w:r>
      <w:r w:rsidRPr="002B5F96">
        <w:rPr>
          <w:rFonts w:ascii="Verdana" w:hAnsi="Verdana"/>
          <w:w w:val="105"/>
          <w:sz w:val="20"/>
        </w:rPr>
        <w:t>without</w:t>
      </w:r>
      <w:r w:rsidRPr="002B5F96">
        <w:rPr>
          <w:rFonts w:ascii="Verdana" w:hAnsi="Verdana"/>
          <w:spacing w:val="-22"/>
          <w:w w:val="105"/>
          <w:sz w:val="20"/>
        </w:rPr>
        <w:t xml:space="preserve"> </w:t>
      </w:r>
      <w:r w:rsidRPr="002B5F96">
        <w:rPr>
          <w:rFonts w:ascii="Verdana" w:hAnsi="Verdana"/>
          <w:w w:val="105"/>
          <w:sz w:val="20"/>
        </w:rPr>
        <w:t>notice</w:t>
      </w:r>
      <w:r w:rsidRPr="002B5F96">
        <w:rPr>
          <w:rFonts w:ascii="Verdana" w:hAnsi="Verdana"/>
          <w:spacing w:val="-23"/>
          <w:w w:val="105"/>
          <w:sz w:val="20"/>
        </w:rPr>
        <w:t xml:space="preserve"> </w:t>
      </w:r>
      <w:r w:rsidRPr="002B5F96">
        <w:rPr>
          <w:rFonts w:ascii="Verdana" w:hAnsi="Verdana"/>
          <w:w w:val="105"/>
          <w:sz w:val="20"/>
        </w:rPr>
        <w:t>and</w:t>
      </w:r>
      <w:r w:rsidRPr="002B5F96">
        <w:rPr>
          <w:rFonts w:ascii="Verdana" w:hAnsi="Verdana"/>
          <w:spacing w:val="-22"/>
          <w:w w:val="105"/>
          <w:sz w:val="20"/>
        </w:rPr>
        <w:t xml:space="preserve"> </w:t>
      </w:r>
      <w:r w:rsidRPr="002B5F96">
        <w:rPr>
          <w:rFonts w:ascii="Verdana" w:hAnsi="Verdana"/>
          <w:w w:val="105"/>
          <w:sz w:val="20"/>
        </w:rPr>
        <w:t>without</w:t>
      </w:r>
      <w:r w:rsidRPr="002B5F96">
        <w:rPr>
          <w:rFonts w:ascii="Verdana" w:hAnsi="Verdana"/>
          <w:spacing w:val="-23"/>
          <w:w w:val="105"/>
          <w:sz w:val="20"/>
        </w:rPr>
        <w:t xml:space="preserve"> </w:t>
      </w:r>
      <w:r w:rsidRPr="002B5F96">
        <w:rPr>
          <w:rFonts w:ascii="Verdana" w:hAnsi="Verdana"/>
          <w:w w:val="105"/>
          <w:sz w:val="20"/>
        </w:rPr>
        <w:t>let</w:t>
      </w:r>
      <w:r w:rsidRPr="002B5F96">
        <w:rPr>
          <w:rFonts w:ascii="Verdana" w:hAnsi="Verdana"/>
          <w:spacing w:val="-22"/>
          <w:w w:val="105"/>
          <w:sz w:val="20"/>
        </w:rPr>
        <w:t xml:space="preserve"> </w:t>
      </w:r>
      <w:r w:rsidRPr="002B5F96">
        <w:rPr>
          <w:rFonts w:ascii="Verdana" w:hAnsi="Verdana"/>
          <w:w w:val="105"/>
          <w:sz w:val="20"/>
        </w:rPr>
        <w:t>or</w:t>
      </w:r>
      <w:r w:rsidRPr="002B5F96">
        <w:rPr>
          <w:rFonts w:ascii="Verdana" w:hAnsi="Verdana"/>
          <w:spacing w:val="-22"/>
          <w:w w:val="105"/>
          <w:sz w:val="20"/>
        </w:rPr>
        <w:t xml:space="preserve"> </w:t>
      </w:r>
      <w:r w:rsidRPr="002B5F96">
        <w:rPr>
          <w:rFonts w:ascii="Verdana" w:hAnsi="Verdana"/>
          <w:w w:val="105"/>
          <w:sz w:val="20"/>
        </w:rPr>
        <w:t>hindrance;</w:t>
      </w:r>
      <w:r w:rsidRPr="002B5F96">
        <w:rPr>
          <w:rFonts w:ascii="Verdana" w:hAnsi="Verdana"/>
          <w:spacing w:val="-23"/>
          <w:w w:val="105"/>
          <w:sz w:val="20"/>
        </w:rPr>
        <w:t xml:space="preserve"> </w:t>
      </w:r>
      <w:r w:rsidRPr="002B5F96">
        <w:rPr>
          <w:rFonts w:ascii="Verdana" w:hAnsi="Verdana"/>
          <w:w w:val="105"/>
          <w:sz w:val="20"/>
        </w:rPr>
        <w:t>and</w:t>
      </w:r>
    </w:p>
    <w:p w14:paraId="3C0E07B7" w14:textId="77777777" w:rsidR="005E0A3C" w:rsidRPr="002B5F96" w:rsidRDefault="005E0A3C">
      <w:pPr>
        <w:pStyle w:val="BodyText"/>
        <w:spacing w:before="5"/>
        <w:rPr>
          <w:rFonts w:ascii="Verdana" w:hAnsi="Verdana"/>
          <w:sz w:val="31"/>
        </w:rPr>
      </w:pPr>
    </w:p>
    <w:p w14:paraId="014ABCA5" w14:textId="77777777" w:rsidR="005E0A3C" w:rsidRPr="002B5F96" w:rsidRDefault="00FC52F2">
      <w:pPr>
        <w:pStyle w:val="ListParagraph"/>
        <w:numPr>
          <w:ilvl w:val="1"/>
          <w:numId w:val="43"/>
        </w:numPr>
        <w:tabs>
          <w:tab w:val="left" w:pos="3780"/>
        </w:tabs>
        <w:spacing w:before="1"/>
        <w:jc w:val="both"/>
        <w:rPr>
          <w:rFonts w:ascii="Verdana" w:hAnsi="Verdana"/>
          <w:sz w:val="20"/>
        </w:rPr>
      </w:pPr>
      <w:r w:rsidRPr="002B5F96">
        <w:rPr>
          <w:rFonts w:ascii="Verdana" w:hAnsi="Verdana"/>
          <w:sz w:val="20"/>
        </w:rPr>
        <w:t>exercise</w:t>
      </w:r>
      <w:r w:rsidRPr="002B5F96">
        <w:rPr>
          <w:rFonts w:ascii="Verdana" w:hAnsi="Verdana"/>
          <w:spacing w:val="-18"/>
          <w:sz w:val="20"/>
        </w:rPr>
        <w:t xml:space="preserve"> </w:t>
      </w:r>
      <w:r w:rsidRPr="002B5F96">
        <w:rPr>
          <w:rFonts w:ascii="Verdana" w:hAnsi="Verdana"/>
          <w:sz w:val="20"/>
        </w:rPr>
        <w:t>such</w:t>
      </w:r>
      <w:r w:rsidRPr="002B5F96">
        <w:rPr>
          <w:rFonts w:ascii="Verdana" w:hAnsi="Verdana"/>
          <w:spacing w:val="-18"/>
          <w:sz w:val="20"/>
        </w:rPr>
        <w:t xml:space="preserve"> </w:t>
      </w:r>
      <w:r w:rsidRPr="002B5F96">
        <w:rPr>
          <w:rFonts w:ascii="Verdana" w:hAnsi="Verdana"/>
          <w:sz w:val="20"/>
        </w:rPr>
        <w:t>other</w:t>
      </w:r>
      <w:r w:rsidRPr="002B5F96">
        <w:rPr>
          <w:rFonts w:ascii="Verdana" w:hAnsi="Verdana"/>
          <w:spacing w:val="-18"/>
          <w:sz w:val="20"/>
        </w:rPr>
        <w:t xml:space="preserve"> </w:t>
      </w:r>
      <w:r w:rsidRPr="002B5F96">
        <w:rPr>
          <w:rFonts w:ascii="Verdana" w:hAnsi="Verdana"/>
          <w:sz w:val="20"/>
        </w:rPr>
        <w:t>powers</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8"/>
          <w:sz w:val="20"/>
        </w:rPr>
        <w:t xml:space="preserve"> </w:t>
      </w:r>
      <w:r w:rsidRPr="002B5F96">
        <w:rPr>
          <w:rFonts w:ascii="Verdana" w:hAnsi="Verdana"/>
          <w:sz w:val="20"/>
        </w:rPr>
        <w:t>may</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prescribed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8"/>
          <w:sz w:val="20"/>
        </w:rPr>
        <w:t xml:space="preserve"> </w:t>
      </w:r>
      <w:r w:rsidRPr="002B5F96">
        <w:rPr>
          <w:rFonts w:ascii="Verdana" w:hAnsi="Verdana"/>
          <w:sz w:val="20"/>
        </w:rPr>
        <w:t>an</w:t>
      </w:r>
      <w:r w:rsidRPr="002B5F96">
        <w:rPr>
          <w:rFonts w:ascii="Verdana" w:hAnsi="Verdana"/>
          <w:spacing w:val="-18"/>
          <w:sz w:val="20"/>
        </w:rPr>
        <w:t xml:space="preserve"> </w:t>
      </w:r>
      <w:r w:rsidRPr="002B5F96">
        <w:rPr>
          <w:rFonts w:ascii="Verdana" w:hAnsi="Verdana"/>
          <w:sz w:val="20"/>
        </w:rPr>
        <w:t>Act</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p>
    <w:p w14:paraId="2B33AC28" w14:textId="77777777" w:rsidR="005E0A3C" w:rsidRPr="002B5F96" w:rsidRDefault="00FC52F2">
      <w:pPr>
        <w:pStyle w:val="ListParagraph"/>
        <w:numPr>
          <w:ilvl w:val="0"/>
          <w:numId w:val="43"/>
        </w:numPr>
        <w:tabs>
          <w:tab w:val="left" w:pos="3360"/>
        </w:tabs>
        <w:spacing w:before="66" w:line="249" w:lineRule="auto"/>
        <w:ind w:right="959"/>
        <w:jc w:val="both"/>
        <w:rPr>
          <w:rFonts w:ascii="Verdana" w:hAnsi="Verdana"/>
          <w:sz w:val="20"/>
        </w:rPr>
      </w:pP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Inspectorate</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Prisons</w:t>
      </w:r>
      <w:r w:rsidRPr="002B5F96">
        <w:rPr>
          <w:rFonts w:ascii="Verdana" w:hAnsi="Verdana"/>
          <w:spacing w:val="-7"/>
          <w:sz w:val="20"/>
        </w:rPr>
        <w:t xml:space="preserve"> </w:t>
      </w:r>
      <w:r w:rsidRPr="002B5F96">
        <w:rPr>
          <w:rFonts w:ascii="Verdana" w:hAnsi="Verdana"/>
          <w:sz w:val="20"/>
        </w:rPr>
        <w:t>shall</w:t>
      </w:r>
      <w:r w:rsidRPr="002B5F96">
        <w:rPr>
          <w:rFonts w:ascii="Verdana" w:hAnsi="Verdana"/>
          <w:spacing w:val="-8"/>
          <w:sz w:val="20"/>
        </w:rPr>
        <w:t xml:space="preserve"> </w:t>
      </w:r>
      <w:r w:rsidRPr="002B5F96">
        <w:rPr>
          <w:rFonts w:ascii="Verdana" w:hAnsi="Verdana"/>
          <w:sz w:val="20"/>
        </w:rPr>
        <w:t>cause</w:t>
      </w:r>
      <w:r w:rsidRPr="002B5F96">
        <w:rPr>
          <w:rFonts w:ascii="Verdana" w:hAnsi="Verdana"/>
          <w:spacing w:val="-7"/>
          <w:sz w:val="20"/>
        </w:rPr>
        <w:t xml:space="preserve"> </w:t>
      </w:r>
      <w:r w:rsidRPr="002B5F96">
        <w:rPr>
          <w:rFonts w:ascii="Verdana" w:hAnsi="Verdana"/>
          <w:sz w:val="20"/>
        </w:rPr>
        <w:t>to</w:t>
      </w:r>
      <w:r w:rsidRPr="002B5F96">
        <w:rPr>
          <w:rFonts w:ascii="Verdana" w:hAnsi="Verdana"/>
          <w:spacing w:val="-8"/>
          <w:sz w:val="20"/>
        </w:rPr>
        <w:t xml:space="preserve"> </w:t>
      </w:r>
      <w:r w:rsidRPr="002B5F96">
        <w:rPr>
          <w:rFonts w:ascii="Verdana" w:hAnsi="Verdana"/>
          <w:sz w:val="20"/>
        </w:rPr>
        <w:t>be</w:t>
      </w:r>
      <w:r w:rsidRPr="002B5F96">
        <w:rPr>
          <w:rFonts w:ascii="Verdana" w:hAnsi="Verdana"/>
          <w:spacing w:val="-7"/>
          <w:sz w:val="20"/>
        </w:rPr>
        <w:t xml:space="preserve"> </w:t>
      </w:r>
      <w:r w:rsidRPr="002B5F96">
        <w:rPr>
          <w:rFonts w:ascii="Verdana" w:hAnsi="Verdana"/>
          <w:sz w:val="20"/>
        </w:rPr>
        <w:t>laid</w:t>
      </w:r>
      <w:r w:rsidRPr="002B5F96">
        <w:rPr>
          <w:rFonts w:ascii="Verdana" w:hAnsi="Verdana"/>
          <w:spacing w:val="-7"/>
          <w:sz w:val="20"/>
        </w:rPr>
        <w:t xml:space="preserve"> </w:t>
      </w:r>
      <w:r w:rsidRPr="002B5F96">
        <w:rPr>
          <w:rFonts w:ascii="Verdana" w:hAnsi="Verdana"/>
          <w:sz w:val="20"/>
        </w:rPr>
        <w:t>before</w:t>
      </w:r>
      <w:r w:rsidRPr="002B5F96">
        <w:rPr>
          <w:rFonts w:ascii="Verdana" w:hAnsi="Verdana"/>
          <w:spacing w:val="-8"/>
          <w:sz w:val="20"/>
        </w:rPr>
        <w:t xml:space="preserve"> </w:t>
      </w: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National</w:t>
      </w:r>
      <w:r w:rsidRPr="002B5F96">
        <w:rPr>
          <w:rFonts w:ascii="Verdana" w:hAnsi="Verdana"/>
          <w:spacing w:val="-8"/>
          <w:sz w:val="20"/>
        </w:rPr>
        <w:t xml:space="preserve"> </w:t>
      </w:r>
      <w:r w:rsidRPr="002B5F96">
        <w:rPr>
          <w:rFonts w:ascii="Verdana" w:hAnsi="Verdana"/>
          <w:sz w:val="20"/>
        </w:rPr>
        <w:t>Assembly such</w:t>
      </w:r>
      <w:r w:rsidRPr="002B5F96">
        <w:rPr>
          <w:rFonts w:ascii="Verdana" w:hAnsi="Verdana"/>
          <w:spacing w:val="-9"/>
          <w:sz w:val="20"/>
        </w:rPr>
        <w:t xml:space="preserve"> </w:t>
      </w:r>
      <w:r w:rsidRPr="002B5F96">
        <w:rPr>
          <w:rFonts w:ascii="Verdana" w:hAnsi="Verdana"/>
          <w:sz w:val="20"/>
        </w:rPr>
        <w:t>reports</w:t>
      </w:r>
      <w:r w:rsidRPr="002B5F96">
        <w:rPr>
          <w:rFonts w:ascii="Verdana" w:hAnsi="Verdana"/>
          <w:spacing w:val="-9"/>
          <w:sz w:val="20"/>
        </w:rPr>
        <w:t xml:space="preserve"> </w:t>
      </w:r>
      <w:r w:rsidRPr="002B5F96">
        <w:rPr>
          <w:rFonts w:ascii="Verdana" w:hAnsi="Verdana"/>
          <w:sz w:val="20"/>
        </w:rPr>
        <w:t>as</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Inspectorate</w:t>
      </w:r>
      <w:r w:rsidRPr="002B5F96">
        <w:rPr>
          <w:rFonts w:ascii="Verdana" w:hAnsi="Verdana"/>
          <w:spacing w:val="-9"/>
          <w:sz w:val="20"/>
        </w:rPr>
        <w:t xml:space="preserve"> </w:t>
      </w:r>
      <w:r w:rsidRPr="002B5F96">
        <w:rPr>
          <w:rFonts w:ascii="Verdana" w:hAnsi="Verdana"/>
          <w:sz w:val="20"/>
        </w:rPr>
        <w:t>of</w:t>
      </w:r>
      <w:r w:rsidRPr="002B5F96">
        <w:rPr>
          <w:rFonts w:ascii="Verdana" w:hAnsi="Verdana"/>
          <w:spacing w:val="-9"/>
          <w:sz w:val="20"/>
        </w:rPr>
        <w:t xml:space="preserve"> </w:t>
      </w:r>
      <w:r w:rsidRPr="002B5F96">
        <w:rPr>
          <w:rFonts w:ascii="Verdana" w:hAnsi="Verdana"/>
          <w:sz w:val="20"/>
        </w:rPr>
        <w:t>Prisons</w:t>
      </w:r>
      <w:r w:rsidRPr="002B5F96">
        <w:rPr>
          <w:rFonts w:ascii="Verdana" w:hAnsi="Verdana"/>
          <w:spacing w:val="-8"/>
          <w:sz w:val="20"/>
        </w:rPr>
        <w:t xml:space="preserve"> </w:t>
      </w:r>
      <w:r w:rsidRPr="002B5F96">
        <w:rPr>
          <w:rFonts w:ascii="Verdana" w:hAnsi="Verdana"/>
          <w:sz w:val="20"/>
        </w:rPr>
        <w:t>may</w:t>
      </w:r>
      <w:r w:rsidRPr="002B5F96">
        <w:rPr>
          <w:rFonts w:ascii="Verdana" w:hAnsi="Verdana"/>
          <w:spacing w:val="-9"/>
          <w:sz w:val="20"/>
        </w:rPr>
        <w:t xml:space="preserve"> </w:t>
      </w:r>
      <w:r w:rsidRPr="002B5F96">
        <w:rPr>
          <w:rFonts w:ascii="Verdana" w:hAnsi="Verdana"/>
          <w:sz w:val="20"/>
        </w:rPr>
        <w:t>make</w:t>
      </w:r>
      <w:r w:rsidRPr="002B5F96">
        <w:rPr>
          <w:rFonts w:ascii="Verdana" w:hAnsi="Verdana"/>
          <w:spacing w:val="-9"/>
          <w:sz w:val="20"/>
        </w:rPr>
        <w:t xml:space="preserve"> </w:t>
      </w:r>
      <w:r w:rsidRPr="002B5F96">
        <w:rPr>
          <w:rFonts w:ascii="Verdana" w:hAnsi="Verdana"/>
          <w:sz w:val="20"/>
        </w:rPr>
        <w:t>and</w:t>
      </w:r>
      <w:r w:rsidRPr="002B5F96">
        <w:rPr>
          <w:rFonts w:ascii="Verdana" w:hAnsi="Verdana"/>
          <w:spacing w:val="-9"/>
          <w:sz w:val="20"/>
        </w:rPr>
        <w:t xml:space="preserve"> </w:t>
      </w:r>
      <w:r w:rsidRPr="002B5F96">
        <w:rPr>
          <w:rFonts w:ascii="Verdana" w:hAnsi="Verdana"/>
          <w:sz w:val="20"/>
        </w:rPr>
        <w:t>such</w:t>
      </w:r>
      <w:r w:rsidRPr="002B5F96">
        <w:rPr>
          <w:rFonts w:ascii="Verdana" w:hAnsi="Verdana"/>
          <w:spacing w:val="-8"/>
          <w:sz w:val="20"/>
        </w:rPr>
        <w:t xml:space="preserve"> </w:t>
      </w:r>
      <w:r w:rsidRPr="002B5F96">
        <w:rPr>
          <w:rFonts w:ascii="Verdana" w:hAnsi="Verdana"/>
          <w:sz w:val="20"/>
        </w:rPr>
        <w:t>reports</w:t>
      </w:r>
      <w:r w:rsidRPr="002B5F96">
        <w:rPr>
          <w:rFonts w:ascii="Verdana" w:hAnsi="Verdana"/>
          <w:spacing w:val="-9"/>
          <w:sz w:val="20"/>
        </w:rPr>
        <w:t xml:space="preserve"> </w:t>
      </w:r>
      <w:r w:rsidRPr="002B5F96">
        <w:rPr>
          <w:rFonts w:ascii="Verdana" w:hAnsi="Verdana"/>
          <w:sz w:val="20"/>
        </w:rPr>
        <w:t>shall</w:t>
      </w:r>
      <w:r w:rsidRPr="002B5F96">
        <w:rPr>
          <w:rFonts w:ascii="Verdana" w:hAnsi="Verdana"/>
          <w:spacing w:val="-9"/>
          <w:sz w:val="20"/>
        </w:rPr>
        <w:t xml:space="preserve"> </w:t>
      </w:r>
      <w:r w:rsidRPr="002B5F96">
        <w:rPr>
          <w:rFonts w:ascii="Verdana" w:hAnsi="Verdana"/>
          <w:sz w:val="20"/>
        </w:rPr>
        <w:t xml:space="preserve">be so laid through the Minister responsible for Prisons in the form of a motion </w:t>
      </w:r>
      <w:r w:rsidRPr="002B5F96">
        <w:rPr>
          <w:rFonts w:ascii="Verdana" w:hAnsi="Verdana"/>
          <w:spacing w:val="-5"/>
          <w:sz w:val="20"/>
        </w:rPr>
        <w:t xml:space="preserve">for </w:t>
      </w:r>
      <w:r w:rsidRPr="002B5F96">
        <w:rPr>
          <w:rFonts w:ascii="Verdana" w:hAnsi="Verdana"/>
          <w:sz w:val="20"/>
        </w:rPr>
        <w:t>acceptance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recommendations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Inspectorate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Prisons.</w:t>
      </w:r>
    </w:p>
    <w:p w14:paraId="7860466F" w14:textId="77777777" w:rsidR="005E0A3C" w:rsidRPr="002B5F96" w:rsidRDefault="00FC52F2">
      <w:pPr>
        <w:pStyle w:val="ListParagraph"/>
        <w:numPr>
          <w:ilvl w:val="0"/>
          <w:numId w:val="43"/>
        </w:numPr>
        <w:tabs>
          <w:tab w:val="left" w:pos="3360"/>
        </w:tabs>
        <w:spacing w:before="59" w:line="249" w:lineRule="auto"/>
        <w:ind w:right="959"/>
        <w:jc w:val="both"/>
        <w:rPr>
          <w:rFonts w:ascii="Verdana" w:hAnsi="Verdana"/>
          <w:sz w:val="20"/>
        </w:rPr>
      </w:pPr>
      <w:r w:rsidRPr="002B5F96">
        <w:rPr>
          <w:rFonts w:ascii="Verdana" w:hAnsi="Verdana"/>
          <w:sz w:val="20"/>
        </w:rPr>
        <w:t>Where</w:t>
      </w:r>
      <w:r w:rsidRPr="002B5F96">
        <w:rPr>
          <w:rFonts w:ascii="Verdana" w:hAnsi="Verdana"/>
          <w:spacing w:val="-8"/>
          <w:sz w:val="20"/>
        </w:rPr>
        <w:t xml:space="preserve"> </w:t>
      </w: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recommendations</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Inspectorate</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Prisons</w:t>
      </w:r>
      <w:r w:rsidRPr="002B5F96">
        <w:rPr>
          <w:rFonts w:ascii="Verdana" w:hAnsi="Verdana"/>
          <w:spacing w:val="-8"/>
          <w:sz w:val="20"/>
        </w:rPr>
        <w:t xml:space="preserve"> </w:t>
      </w:r>
      <w:r w:rsidRPr="002B5F96">
        <w:rPr>
          <w:rFonts w:ascii="Verdana" w:hAnsi="Verdana"/>
          <w:sz w:val="20"/>
        </w:rPr>
        <w:t>require</w:t>
      </w:r>
      <w:r w:rsidRPr="002B5F96">
        <w:rPr>
          <w:rFonts w:ascii="Verdana" w:hAnsi="Verdana"/>
          <w:spacing w:val="-8"/>
          <w:sz w:val="20"/>
        </w:rPr>
        <w:t xml:space="preserve"> </w:t>
      </w:r>
      <w:r w:rsidRPr="002B5F96">
        <w:rPr>
          <w:rFonts w:ascii="Verdana" w:hAnsi="Verdana"/>
          <w:sz w:val="20"/>
        </w:rPr>
        <w:t xml:space="preserve">amendment to any law, the Minister shall </w:t>
      </w:r>
      <w:r w:rsidRPr="002B5F96">
        <w:rPr>
          <w:rFonts w:ascii="Verdana" w:hAnsi="Verdana"/>
          <w:sz w:val="20"/>
        </w:rPr>
        <w:t xml:space="preserve">lay before Parliament those recommendations </w:t>
      </w:r>
      <w:r w:rsidRPr="002B5F96">
        <w:rPr>
          <w:rFonts w:ascii="Verdana" w:hAnsi="Verdana"/>
          <w:spacing w:val="-8"/>
          <w:sz w:val="20"/>
        </w:rPr>
        <w:t xml:space="preserve">in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form</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Bill.</w:t>
      </w:r>
    </w:p>
    <w:p w14:paraId="207AF5BE" w14:textId="77777777" w:rsidR="005E0A3C" w:rsidRPr="002B5F96" w:rsidRDefault="00FC52F2">
      <w:pPr>
        <w:pStyle w:val="ListParagraph"/>
        <w:numPr>
          <w:ilvl w:val="0"/>
          <w:numId w:val="43"/>
        </w:numPr>
        <w:tabs>
          <w:tab w:val="left" w:pos="3360"/>
        </w:tabs>
        <w:spacing w:before="59" w:line="249" w:lineRule="auto"/>
        <w:ind w:right="959"/>
        <w:jc w:val="both"/>
        <w:rPr>
          <w:rFonts w:ascii="Verdana" w:hAnsi="Verdana"/>
          <w:sz w:val="20"/>
        </w:rPr>
      </w:pPr>
      <w:r w:rsidRPr="002B5F96">
        <w:rPr>
          <w:rFonts w:ascii="Verdana" w:hAnsi="Verdana"/>
          <w:sz w:val="20"/>
        </w:rPr>
        <w:t xml:space="preserve">The powers conferred on the Inspectorate for Prisons by this section shall </w:t>
      </w:r>
      <w:r w:rsidRPr="002B5F96">
        <w:rPr>
          <w:rFonts w:ascii="Verdana" w:hAnsi="Verdana"/>
          <w:spacing w:val="-4"/>
          <w:sz w:val="20"/>
        </w:rPr>
        <w:t xml:space="preserve">also </w:t>
      </w:r>
      <w:r w:rsidRPr="002B5F96">
        <w:rPr>
          <w:rFonts w:ascii="Verdana" w:hAnsi="Verdana"/>
          <w:sz w:val="20"/>
        </w:rPr>
        <w:t xml:space="preserve">be exercisable by the Inspectorate of Prisons with respect to holding cells </w:t>
      </w:r>
      <w:r w:rsidRPr="002B5F96">
        <w:rPr>
          <w:rFonts w:ascii="Verdana" w:hAnsi="Verdana"/>
          <w:spacing w:val="-7"/>
          <w:sz w:val="20"/>
        </w:rPr>
        <w:t xml:space="preserve">in </w:t>
      </w:r>
      <w:r w:rsidRPr="002B5F96">
        <w:rPr>
          <w:rFonts w:ascii="Verdana" w:hAnsi="Verdana"/>
          <w:sz w:val="20"/>
        </w:rPr>
        <w:t>police</w:t>
      </w:r>
      <w:r w:rsidRPr="002B5F96">
        <w:rPr>
          <w:rFonts w:ascii="Verdana" w:hAnsi="Verdana"/>
          <w:spacing w:val="-18"/>
          <w:sz w:val="20"/>
        </w:rPr>
        <w:t xml:space="preserve"> </w:t>
      </w:r>
      <w:r w:rsidRPr="002B5F96">
        <w:rPr>
          <w:rFonts w:ascii="Verdana" w:hAnsi="Verdana"/>
          <w:sz w:val="20"/>
        </w:rPr>
        <w:t>stations.</w:t>
      </w:r>
    </w:p>
    <w:p w14:paraId="28323AFD" w14:textId="77777777" w:rsidR="005E0A3C" w:rsidRPr="002B5F96" w:rsidRDefault="005E0A3C">
      <w:pPr>
        <w:spacing w:line="249" w:lineRule="auto"/>
        <w:jc w:val="both"/>
        <w:rPr>
          <w:rFonts w:ascii="Verdana" w:hAnsi="Verdana"/>
          <w:sz w:val="20"/>
        </w:rPr>
        <w:sectPr w:rsidR="005E0A3C" w:rsidRPr="002B5F96">
          <w:pgSz w:w="11910" w:h="16840"/>
          <w:pgMar w:top="600" w:right="600" w:bottom="900" w:left="20" w:header="343" w:footer="717" w:gutter="0"/>
          <w:cols w:space="720"/>
        </w:sectPr>
      </w:pPr>
    </w:p>
    <w:p w14:paraId="2A0DC1E5" w14:textId="77777777" w:rsidR="005E0A3C" w:rsidRPr="002B5F96" w:rsidRDefault="005E0A3C">
      <w:pPr>
        <w:pStyle w:val="BodyText"/>
        <w:rPr>
          <w:rFonts w:ascii="Verdana" w:hAnsi="Verdana"/>
        </w:rPr>
      </w:pPr>
    </w:p>
    <w:p w14:paraId="6CD43AB1" w14:textId="77777777" w:rsidR="005E0A3C" w:rsidRPr="002B5F96" w:rsidRDefault="005E0A3C">
      <w:pPr>
        <w:pStyle w:val="BodyText"/>
        <w:spacing w:before="10"/>
        <w:rPr>
          <w:rFonts w:ascii="Verdana" w:hAnsi="Verdana"/>
          <w:sz w:val="22"/>
        </w:rPr>
      </w:pPr>
    </w:p>
    <w:p w14:paraId="24DC839A" w14:textId="77777777" w:rsidR="005E0A3C" w:rsidRPr="002B5F96" w:rsidRDefault="00FC52F2">
      <w:pPr>
        <w:pStyle w:val="Heading1"/>
        <w:spacing w:before="117"/>
        <w:ind w:left="2980"/>
        <w:rPr>
          <w:rFonts w:ascii="Verdana" w:hAnsi="Verdana"/>
        </w:rPr>
      </w:pPr>
      <w:r w:rsidRPr="002B5F96">
        <w:rPr>
          <w:rFonts w:ascii="Verdana" w:hAnsi="Verdana"/>
        </w:rPr>
        <w:t>170. Composition of the Inspectorate of Prisons</w:t>
      </w:r>
    </w:p>
    <w:p w14:paraId="3AB1629E" w14:textId="77777777" w:rsidR="005E0A3C" w:rsidRPr="002B5F96" w:rsidRDefault="00FC52F2">
      <w:pPr>
        <w:pStyle w:val="ListParagraph"/>
        <w:numPr>
          <w:ilvl w:val="0"/>
          <w:numId w:val="42"/>
        </w:numPr>
        <w:tabs>
          <w:tab w:val="left" w:pos="3359"/>
          <w:tab w:val="left" w:pos="3360"/>
        </w:tabs>
        <w:spacing w:before="208"/>
        <w:jc w:val="left"/>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Inspectorate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Prisons</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consist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following</w:t>
      </w:r>
      <w:r w:rsidRPr="002B5F96">
        <w:rPr>
          <w:rFonts w:ascii="Verdana" w:hAnsi="Verdana"/>
          <w:spacing w:val="-18"/>
          <w:sz w:val="20"/>
        </w:rPr>
        <w:t xml:space="preserve"> </w:t>
      </w:r>
      <w:bookmarkStart w:id="425" w:name="_bookmark425"/>
      <w:bookmarkEnd w:id="425"/>
      <w:r w:rsidRPr="002B5F96">
        <w:rPr>
          <w:rFonts w:ascii="Verdana" w:hAnsi="Verdana"/>
          <w:sz w:val="20"/>
        </w:rPr>
        <w:t>members—</w:t>
      </w:r>
    </w:p>
    <w:p w14:paraId="42211FAA" w14:textId="77777777" w:rsidR="005E0A3C" w:rsidRPr="002B5F96" w:rsidRDefault="005E0A3C">
      <w:pPr>
        <w:pStyle w:val="BodyText"/>
        <w:spacing w:before="2"/>
        <w:rPr>
          <w:rFonts w:ascii="Verdana" w:hAnsi="Verdana"/>
          <w:sz w:val="22"/>
        </w:rPr>
      </w:pPr>
    </w:p>
    <w:p w14:paraId="0BC8958D"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291DFF11" w14:textId="77777777" w:rsidR="005E0A3C" w:rsidRPr="002B5F96" w:rsidRDefault="00FC52F2">
      <w:pPr>
        <w:pStyle w:val="ListParagraph"/>
        <w:numPr>
          <w:ilvl w:val="0"/>
          <w:numId w:val="184"/>
        </w:numPr>
        <w:tabs>
          <w:tab w:val="left" w:pos="180"/>
        </w:tabs>
        <w:spacing w:before="107"/>
        <w:rPr>
          <w:rFonts w:ascii="Verdana" w:hAnsi="Verdana"/>
          <w:sz w:val="14"/>
        </w:rPr>
      </w:pPr>
      <w:r w:rsidRPr="002B5F96">
        <w:rPr>
          <w:rFonts w:ascii="Verdana" w:hAnsi="Verdana"/>
          <w:color w:val="808080"/>
          <w:sz w:val="14"/>
        </w:rPr>
        <w:t>Establishment of judicial</w:t>
      </w:r>
      <w:r w:rsidRPr="002B5F96">
        <w:rPr>
          <w:rFonts w:ascii="Verdana" w:hAnsi="Verdana"/>
          <w:color w:val="808080"/>
          <w:spacing w:val="-31"/>
          <w:sz w:val="14"/>
        </w:rPr>
        <w:t xml:space="preserve"> </w:t>
      </w:r>
      <w:bookmarkStart w:id="426" w:name="_bookmark426"/>
      <w:bookmarkEnd w:id="426"/>
      <w:r w:rsidRPr="002B5F96">
        <w:rPr>
          <w:rFonts w:ascii="Verdana" w:hAnsi="Verdana"/>
          <w:color w:val="808080"/>
          <w:sz w:val="14"/>
        </w:rPr>
        <w:t>council</w:t>
      </w:r>
    </w:p>
    <w:p w14:paraId="7ECEF588" w14:textId="77777777" w:rsidR="005E0A3C" w:rsidRPr="002B5F96" w:rsidRDefault="00FC52F2">
      <w:pPr>
        <w:pStyle w:val="ListParagraph"/>
        <w:numPr>
          <w:ilvl w:val="0"/>
          <w:numId w:val="41"/>
        </w:numPr>
        <w:tabs>
          <w:tab w:val="left" w:pos="499"/>
          <w:tab w:val="left" w:pos="500"/>
        </w:tabs>
        <w:spacing w:before="111" w:line="247" w:lineRule="auto"/>
        <w:ind w:right="959"/>
        <w:jc w:val="left"/>
        <w:rPr>
          <w:rFonts w:ascii="Verdana" w:hAnsi="Verdana"/>
          <w:sz w:val="20"/>
        </w:rPr>
      </w:pPr>
      <w:r w:rsidRPr="002B5F96">
        <w:rPr>
          <w:rFonts w:ascii="Verdana" w:hAnsi="Verdana"/>
          <w:w w:val="95"/>
          <w:sz w:val="20"/>
        </w:rPr>
        <w:br w:type="column"/>
      </w:r>
      <w:r w:rsidRPr="002B5F96">
        <w:rPr>
          <w:rFonts w:ascii="Verdana" w:hAnsi="Verdana"/>
          <w:sz w:val="20"/>
        </w:rPr>
        <w:t>such</w:t>
      </w:r>
      <w:r w:rsidRPr="002B5F96">
        <w:rPr>
          <w:rFonts w:ascii="Verdana" w:hAnsi="Verdana"/>
          <w:spacing w:val="-5"/>
          <w:sz w:val="20"/>
        </w:rPr>
        <w:t xml:space="preserve"> </w:t>
      </w:r>
      <w:r w:rsidRPr="002B5F96">
        <w:rPr>
          <w:rFonts w:ascii="Verdana" w:hAnsi="Verdana"/>
          <w:sz w:val="20"/>
        </w:rPr>
        <w:t>Justice</w:t>
      </w:r>
      <w:r w:rsidRPr="002B5F96">
        <w:rPr>
          <w:rFonts w:ascii="Verdana" w:hAnsi="Verdana"/>
          <w:spacing w:val="-4"/>
          <w:sz w:val="20"/>
        </w:rPr>
        <w:t xml:space="preserve"> </w:t>
      </w:r>
      <w:r w:rsidRPr="002B5F96">
        <w:rPr>
          <w:rFonts w:ascii="Verdana" w:hAnsi="Verdana"/>
          <w:sz w:val="20"/>
        </w:rPr>
        <w:t>of</w:t>
      </w:r>
      <w:r w:rsidRPr="002B5F96">
        <w:rPr>
          <w:rFonts w:ascii="Verdana" w:hAnsi="Verdana"/>
          <w:spacing w:val="-4"/>
          <w:sz w:val="20"/>
        </w:rPr>
        <w:t xml:space="preserve"> </w:t>
      </w:r>
      <w:r w:rsidRPr="002B5F96">
        <w:rPr>
          <w:rFonts w:ascii="Verdana" w:hAnsi="Verdana"/>
          <w:sz w:val="20"/>
        </w:rPr>
        <w:t>Appeal</w:t>
      </w:r>
      <w:r w:rsidRPr="002B5F96">
        <w:rPr>
          <w:rFonts w:ascii="Verdana" w:hAnsi="Verdana"/>
          <w:spacing w:val="-4"/>
          <w:sz w:val="20"/>
        </w:rPr>
        <w:t xml:space="preserve"> </w:t>
      </w:r>
      <w:r w:rsidRPr="002B5F96">
        <w:rPr>
          <w:rFonts w:ascii="Verdana" w:hAnsi="Verdana"/>
          <w:sz w:val="20"/>
        </w:rPr>
        <w:t>or</w:t>
      </w:r>
      <w:r w:rsidRPr="002B5F96">
        <w:rPr>
          <w:rFonts w:ascii="Verdana" w:hAnsi="Verdana"/>
          <w:spacing w:val="-4"/>
          <w:sz w:val="20"/>
        </w:rPr>
        <w:t xml:space="preserve"> </w:t>
      </w:r>
      <w:r w:rsidRPr="002B5F96">
        <w:rPr>
          <w:rFonts w:ascii="Verdana" w:hAnsi="Verdana"/>
          <w:sz w:val="20"/>
        </w:rPr>
        <w:t>Judge</w:t>
      </w:r>
      <w:r w:rsidRPr="002B5F96">
        <w:rPr>
          <w:rFonts w:ascii="Verdana" w:hAnsi="Verdana"/>
          <w:spacing w:val="-5"/>
          <w:sz w:val="20"/>
        </w:rPr>
        <w:t xml:space="preserve"> </w:t>
      </w:r>
      <w:r w:rsidRPr="002B5F96">
        <w:rPr>
          <w:rFonts w:ascii="Verdana" w:hAnsi="Verdana"/>
          <w:sz w:val="20"/>
        </w:rPr>
        <w:t>as</w:t>
      </w:r>
      <w:r w:rsidRPr="002B5F96">
        <w:rPr>
          <w:rFonts w:ascii="Verdana" w:hAnsi="Verdana"/>
          <w:spacing w:val="-4"/>
          <w:sz w:val="20"/>
        </w:rPr>
        <w:t xml:space="preserve"> </w:t>
      </w:r>
      <w:r w:rsidRPr="002B5F96">
        <w:rPr>
          <w:rFonts w:ascii="Verdana" w:hAnsi="Verdana"/>
          <w:sz w:val="20"/>
        </w:rPr>
        <w:t>shall</w:t>
      </w:r>
      <w:r w:rsidRPr="002B5F96">
        <w:rPr>
          <w:rFonts w:ascii="Verdana" w:hAnsi="Verdana"/>
          <w:spacing w:val="-4"/>
          <w:sz w:val="20"/>
        </w:rPr>
        <w:t xml:space="preserve"> </w:t>
      </w:r>
      <w:r w:rsidRPr="002B5F96">
        <w:rPr>
          <w:rFonts w:ascii="Verdana" w:hAnsi="Verdana"/>
          <w:sz w:val="20"/>
        </w:rPr>
        <w:t>from</w:t>
      </w:r>
      <w:r w:rsidRPr="002B5F96">
        <w:rPr>
          <w:rFonts w:ascii="Verdana" w:hAnsi="Verdana"/>
          <w:spacing w:val="-4"/>
          <w:sz w:val="20"/>
        </w:rPr>
        <w:t xml:space="preserve"> </w:t>
      </w:r>
      <w:r w:rsidRPr="002B5F96">
        <w:rPr>
          <w:rFonts w:ascii="Verdana" w:hAnsi="Verdana"/>
          <w:sz w:val="20"/>
        </w:rPr>
        <w:t>time</w:t>
      </w:r>
      <w:r w:rsidRPr="002B5F96">
        <w:rPr>
          <w:rFonts w:ascii="Verdana" w:hAnsi="Verdana"/>
          <w:spacing w:val="-4"/>
          <w:sz w:val="20"/>
        </w:rPr>
        <w:t xml:space="preserve"> </w:t>
      </w:r>
      <w:r w:rsidRPr="002B5F96">
        <w:rPr>
          <w:rFonts w:ascii="Verdana" w:hAnsi="Verdana"/>
          <w:sz w:val="20"/>
        </w:rPr>
        <w:t>to</w:t>
      </w:r>
      <w:r w:rsidRPr="002B5F96">
        <w:rPr>
          <w:rFonts w:ascii="Verdana" w:hAnsi="Verdana"/>
          <w:spacing w:val="-4"/>
          <w:sz w:val="20"/>
        </w:rPr>
        <w:t xml:space="preserve"> </w:t>
      </w:r>
      <w:r w:rsidRPr="002B5F96">
        <w:rPr>
          <w:rFonts w:ascii="Verdana" w:hAnsi="Verdana"/>
          <w:sz w:val="20"/>
        </w:rPr>
        <w:t>time</w:t>
      </w:r>
      <w:r w:rsidRPr="002B5F96">
        <w:rPr>
          <w:rFonts w:ascii="Verdana" w:hAnsi="Verdana"/>
          <w:spacing w:val="-5"/>
          <w:sz w:val="20"/>
        </w:rPr>
        <w:t xml:space="preserve"> </w:t>
      </w:r>
      <w:r w:rsidRPr="002B5F96">
        <w:rPr>
          <w:rFonts w:ascii="Verdana" w:hAnsi="Verdana"/>
          <w:sz w:val="20"/>
        </w:rPr>
        <w:t>be</w:t>
      </w:r>
      <w:r w:rsidRPr="002B5F96">
        <w:rPr>
          <w:rFonts w:ascii="Verdana" w:hAnsi="Verdana"/>
          <w:spacing w:val="-4"/>
          <w:sz w:val="20"/>
        </w:rPr>
        <w:t xml:space="preserve"> </w:t>
      </w:r>
      <w:r w:rsidRPr="002B5F96">
        <w:rPr>
          <w:rFonts w:ascii="Verdana" w:hAnsi="Verdana"/>
          <w:sz w:val="20"/>
        </w:rPr>
        <w:t>nominated</w:t>
      </w:r>
      <w:r w:rsidRPr="002B5F96">
        <w:rPr>
          <w:rFonts w:ascii="Verdana" w:hAnsi="Verdana"/>
          <w:spacing w:val="-4"/>
          <w:sz w:val="20"/>
        </w:rPr>
        <w:t xml:space="preserve"> </w:t>
      </w:r>
      <w:r w:rsidRPr="002B5F96">
        <w:rPr>
          <w:rFonts w:ascii="Verdana" w:hAnsi="Verdana"/>
          <w:sz w:val="20"/>
        </w:rPr>
        <w:t>in that</w:t>
      </w:r>
      <w:r w:rsidRPr="002B5F96">
        <w:rPr>
          <w:rFonts w:ascii="Verdana" w:hAnsi="Verdana"/>
          <w:spacing w:val="-19"/>
          <w:sz w:val="20"/>
        </w:rPr>
        <w:t xml:space="preserve"> </w:t>
      </w:r>
      <w:r w:rsidRPr="002B5F96">
        <w:rPr>
          <w:rFonts w:ascii="Verdana" w:hAnsi="Verdana"/>
          <w:sz w:val="20"/>
        </w:rPr>
        <w:t>behalf</w:t>
      </w:r>
      <w:r w:rsidRPr="002B5F96">
        <w:rPr>
          <w:rFonts w:ascii="Verdana" w:hAnsi="Verdana"/>
          <w:spacing w:val="-19"/>
          <w:sz w:val="20"/>
        </w:rPr>
        <w:t xml:space="preserve"> </w:t>
      </w:r>
      <w:r w:rsidRPr="002B5F96">
        <w:rPr>
          <w:rFonts w:ascii="Verdana" w:hAnsi="Verdana"/>
          <w:sz w:val="20"/>
        </w:rPr>
        <w:t>by</w:t>
      </w:r>
      <w:r w:rsidRPr="002B5F96">
        <w:rPr>
          <w:rFonts w:ascii="Verdana" w:hAnsi="Verdana"/>
          <w:spacing w:val="-19"/>
          <w:sz w:val="20"/>
        </w:rPr>
        <w:t xml:space="preserve"> </w:t>
      </w:r>
      <w:r w:rsidRPr="002B5F96">
        <w:rPr>
          <w:rFonts w:ascii="Verdana" w:hAnsi="Verdana"/>
          <w:sz w:val="20"/>
        </w:rPr>
        <w:t>the</w:t>
      </w:r>
      <w:r w:rsidRPr="002B5F96">
        <w:rPr>
          <w:rFonts w:ascii="Verdana" w:hAnsi="Verdana"/>
          <w:spacing w:val="-19"/>
          <w:sz w:val="20"/>
        </w:rPr>
        <w:t xml:space="preserve"> </w:t>
      </w:r>
      <w:r w:rsidRPr="002B5F96">
        <w:rPr>
          <w:rFonts w:ascii="Verdana" w:hAnsi="Verdana"/>
          <w:sz w:val="20"/>
        </w:rPr>
        <w:t>Judicial</w:t>
      </w:r>
      <w:r w:rsidRPr="002B5F96">
        <w:rPr>
          <w:rFonts w:ascii="Verdana" w:hAnsi="Verdana"/>
          <w:spacing w:val="-19"/>
          <w:sz w:val="20"/>
        </w:rPr>
        <w:t xml:space="preserve"> </w:t>
      </w:r>
      <w:r w:rsidRPr="002B5F96">
        <w:rPr>
          <w:rFonts w:ascii="Verdana" w:hAnsi="Verdana"/>
          <w:sz w:val="20"/>
        </w:rPr>
        <w:t>Service</w:t>
      </w:r>
      <w:r w:rsidRPr="002B5F96">
        <w:rPr>
          <w:rFonts w:ascii="Verdana" w:hAnsi="Verdana"/>
          <w:spacing w:val="-19"/>
          <w:sz w:val="20"/>
        </w:rPr>
        <w:t xml:space="preserve"> </w:t>
      </w:r>
      <w:r w:rsidRPr="002B5F96">
        <w:rPr>
          <w:rFonts w:ascii="Verdana" w:hAnsi="Verdana"/>
          <w:sz w:val="20"/>
        </w:rPr>
        <w:t>Commission,</w:t>
      </w:r>
      <w:r w:rsidRPr="002B5F96">
        <w:rPr>
          <w:rFonts w:ascii="Verdana" w:hAnsi="Verdana"/>
          <w:spacing w:val="-19"/>
          <w:sz w:val="20"/>
        </w:rPr>
        <w:t xml:space="preserve"> </w:t>
      </w:r>
      <w:r w:rsidRPr="002B5F96">
        <w:rPr>
          <w:rFonts w:ascii="Verdana" w:hAnsi="Verdana"/>
          <w:sz w:val="20"/>
        </w:rPr>
        <w:t>who</w:t>
      </w:r>
      <w:r w:rsidRPr="002B5F96">
        <w:rPr>
          <w:rFonts w:ascii="Verdana" w:hAnsi="Verdana"/>
          <w:spacing w:val="-19"/>
          <w:sz w:val="20"/>
        </w:rPr>
        <w:t xml:space="preserve"> </w:t>
      </w:r>
      <w:r w:rsidRPr="002B5F96">
        <w:rPr>
          <w:rFonts w:ascii="Verdana" w:hAnsi="Verdana"/>
          <w:sz w:val="20"/>
        </w:rPr>
        <w:t>shall</w:t>
      </w:r>
      <w:r w:rsidRPr="002B5F96">
        <w:rPr>
          <w:rFonts w:ascii="Verdana" w:hAnsi="Verdana"/>
          <w:spacing w:val="-19"/>
          <w:sz w:val="20"/>
        </w:rPr>
        <w:t xml:space="preserve">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chairman;</w:t>
      </w:r>
    </w:p>
    <w:p w14:paraId="64AE51BF"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2170" w:space="1110"/>
            <w:col w:w="8010"/>
          </w:cols>
        </w:sectPr>
      </w:pPr>
    </w:p>
    <w:p w14:paraId="0E830998" w14:textId="77777777" w:rsidR="005E0A3C" w:rsidRPr="002B5F96" w:rsidRDefault="005E0A3C">
      <w:pPr>
        <w:pStyle w:val="BodyText"/>
        <w:spacing w:before="11"/>
        <w:rPr>
          <w:rFonts w:ascii="Verdana" w:hAnsi="Verdana"/>
          <w:sz w:val="21"/>
        </w:rPr>
      </w:pPr>
    </w:p>
    <w:p w14:paraId="5413D3B3" w14:textId="77777777" w:rsidR="005E0A3C" w:rsidRPr="002B5F96" w:rsidRDefault="00FC52F2">
      <w:pPr>
        <w:pStyle w:val="ListParagraph"/>
        <w:numPr>
          <w:ilvl w:val="0"/>
          <w:numId w:val="41"/>
        </w:numPr>
        <w:tabs>
          <w:tab w:val="left" w:pos="3780"/>
        </w:tabs>
        <w:spacing w:before="110" w:line="249" w:lineRule="auto"/>
        <w:ind w:left="3780" w:right="959"/>
        <w:jc w:val="both"/>
        <w:rPr>
          <w:rFonts w:ascii="Verdana" w:hAnsi="Verdana"/>
          <w:sz w:val="20"/>
        </w:rPr>
      </w:pPr>
      <w:r w:rsidRPr="002B5F96">
        <w:rPr>
          <w:rFonts w:ascii="Verdana" w:hAnsi="Verdana"/>
          <w:sz w:val="20"/>
        </w:rPr>
        <w:t xml:space="preserve">the Chief Commissioner for Prisons or such person as he or she </w:t>
      </w:r>
      <w:r w:rsidRPr="002B5F96">
        <w:rPr>
          <w:rFonts w:ascii="Verdana" w:hAnsi="Verdana"/>
          <w:spacing w:val="-5"/>
          <w:sz w:val="20"/>
        </w:rPr>
        <w:t xml:space="preserve">may </w:t>
      </w:r>
      <w:r w:rsidRPr="002B5F96">
        <w:rPr>
          <w:rFonts w:ascii="Verdana" w:hAnsi="Verdana"/>
          <w:sz w:val="20"/>
        </w:rPr>
        <w:t>nominate in that behalf being a senior member of the Malawi Prisons Service;</w:t>
      </w:r>
    </w:p>
    <w:p w14:paraId="17AD5ECF" w14:textId="77777777" w:rsidR="005E0A3C" w:rsidRPr="002B5F96" w:rsidRDefault="005E0A3C">
      <w:pPr>
        <w:pStyle w:val="BodyText"/>
        <w:spacing w:before="2"/>
        <w:rPr>
          <w:rFonts w:ascii="Verdana" w:hAnsi="Verdana"/>
          <w:sz w:val="31"/>
        </w:rPr>
      </w:pPr>
    </w:p>
    <w:p w14:paraId="711AEA70" w14:textId="77777777" w:rsidR="005E0A3C" w:rsidRPr="002B5F96" w:rsidRDefault="00FC52F2">
      <w:pPr>
        <w:pStyle w:val="ListParagraph"/>
        <w:numPr>
          <w:ilvl w:val="0"/>
          <w:numId w:val="41"/>
        </w:numPr>
        <w:tabs>
          <w:tab w:val="left" w:pos="3780"/>
        </w:tabs>
        <w:spacing w:line="247" w:lineRule="auto"/>
        <w:ind w:left="3780" w:right="959"/>
        <w:jc w:val="both"/>
        <w:rPr>
          <w:rFonts w:ascii="Verdana" w:hAnsi="Verdana"/>
          <w:sz w:val="20"/>
        </w:rPr>
      </w:pPr>
      <w:r w:rsidRPr="002B5F96">
        <w:rPr>
          <w:rFonts w:ascii="Verdana" w:hAnsi="Verdana"/>
          <w:sz w:val="20"/>
        </w:rPr>
        <w:t>such member of the Prisons Service Commission, other than the Chief Commissioner</w:t>
      </w:r>
      <w:r w:rsidRPr="002B5F96">
        <w:rPr>
          <w:rFonts w:ascii="Verdana" w:hAnsi="Verdana"/>
          <w:spacing w:val="12"/>
          <w:sz w:val="20"/>
        </w:rPr>
        <w:t xml:space="preserve"> </w:t>
      </w:r>
      <w:r w:rsidRPr="002B5F96">
        <w:rPr>
          <w:rFonts w:ascii="Verdana" w:hAnsi="Verdana"/>
          <w:sz w:val="20"/>
        </w:rPr>
        <w:t>for</w:t>
      </w:r>
      <w:r w:rsidRPr="002B5F96">
        <w:rPr>
          <w:rFonts w:ascii="Verdana" w:hAnsi="Verdana"/>
          <w:spacing w:val="12"/>
          <w:sz w:val="20"/>
        </w:rPr>
        <w:t xml:space="preserve"> </w:t>
      </w:r>
      <w:r w:rsidRPr="002B5F96">
        <w:rPr>
          <w:rFonts w:ascii="Verdana" w:hAnsi="Verdana"/>
          <w:sz w:val="20"/>
        </w:rPr>
        <w:t>Prisons,</w:t>
      </w:r>
      <w:r w:rsidRPr="002B5F96">
        <w:rPr>
          <w:rFonts w:ascii="Verdana" w:hAnsi="Verdana"/>
          <w:spacing w:val="12"/>
          <w:sz w:val="20"/>
        </w:rPr>
        <w:t xml:space="preserve"> </w:t>
      </w:r>
      <w:r w:rsidRPr="002B5F96">
        <w:rPr>
          <w:rFonts w:ascii="Verdana" w:hAnsi="Verdana"/>
          <w:sz w:val="20"/>
        </w:rPr>
        <w:t>or</w:t>
      </w:r>
      <w:r w:rsidRPr="002B5F96">
        <w:rPr>
          <w:rFonts w:ascii="Verdana" w:hAnsi="Verdana"/>
          <w:spacing w:val="12"/>
          <w:sz w:val="20"/>
        </w:rPr>
        <w:t xml:space="preserve"> </w:t>
      </w:r>
      <w:r w:rsidRPr="002B5F96">
        <w:rPr>
          <w:rFonts w:ascii="Verdana" w:hAnsi="Verdana"/>
          <w:sz w:val="20"/>
        </w:rPr>
        <w:t>other</w:t>
      </w:r>
      <w:r w:rsidRPr="002B5F96">
        <w:rPr>
          <w:rFonts w:ascii="Verdana" w:hAnsi="Verdana"/>
          <w:spacing w:val="12"/>
          <w:sz w:val="20"/>
        </w:rPr>
        <w:t xml:space="preserve"> </w:t>
      </w:r>
      <w:r w:rsidRPr="002B5F96">
        <w:rPr>
          <w:rFonts w:ascii="Verdana" w:hAnsi="Verdana"/>
          <w:sz w:val="20"/>
        </w:rPr>
        <w:t>person</w:t>
      </w:r>
      <w:r w:rsidRPr="002B5F96">
        <w:rPr>
          <w:rFonts w:ascii="Verdana" w:hAnsi="Verdana"/>
          <w:spacing w:val="12"/>
          <w:sz w:val="20"/>
        </w:rPr>
        <w:t xml:space="preserve"> </w:t>
      </w:r>
      <w:r w:rsidRPr="002B5F96">
        <w:rPr>
          <w:rFonts w:ascii="Verdana" w:hAnsi="Verdana"/>
          <w:sz w:val="20"/>
        </w:rPr>
        <w:t>n</w:t>
      </w:r>
      <w:r w:rsidRPr="002B5F96">
        <w:rPr>
          <w:rFonts w:ascii="Verdana" w:hAnsi="Verdana"/>
          <w:sz w:val="20"/>
        </w:rPr>
        <w:t>omination</w:t>
      </w:r>
      <w:r w:rsidRPr="002B5F96">
        <w:rPr>
          <w:rFonts w:ascii="Verdana" w:hAnsi="Verdana"/>
          <w:spacing w:val="12"/>
          <w:sz w:val="20"/>
        </w:rPr>
        <w:t xml:space="preserve"> </w:t>
      </w:r>
      <w:r w:rsidRPr="002B5F96">
        <w:rPr>
          <w:rFonts w:ascii="Verdana" w:hAnsi="Verdana"/>
          <w:sz w:val="20"/>
        </w:rPr>
        <w:t>under</w:t>
      </w:r>
      <w:r w:rsidRPr="002B5F96">
        <w:rPr>
          <w:rFonts w:ascii="Verdana" w:hAnsi="Verdana"/>
          <w:spacing w:val="12"/>
          <w:sz w:val="20"/>
        </w:rPr>
        <w:t xml:space="preserve"> </w:t>
      </w:r>
      <w:r w:rsidRPr="002B5F96">
        <w:rPr>
          <w:rFonts w:ascii="Verdana" w:hAnsi="Verdana"/>
          <w:sz w:val="20"/>
        </w:rPr>
        <w:t>section</w:t>
      </w:r>
      <w:r w:rsidRPr="002B5F96">
        <w:rPr>
          <w:rFonts w:ascii="Verdana" w:hAnsi="Verdana"/>
          <w:spacing w:val="12"/>
          <w:sz w:val="20"/>
        </w:rPr>
        <w:t xml:space="preserve"> </w:t>
      </w:r>
      <w:r w:rsidRPr="002B5F96">
        <w:rPr>
          <w:rFonts w:ascii="Verdana" w:hAnsi="Verdana"/>
          <w:spacing w:val="-7"/>
          <w:sz w:val="20"/>
        </w:rPr>
        <w:t>168</w:t>
      </w:r>
    </w:p>
    <w:p w14:paraId="30A0B037" w14:textId="77777777" w:rsidR="005E0A3C" w:rsidRPr="002B5F96" w:rsidRDefault="00FC52F2">
      <w:pPr>
        <w:pStyle w:val="ListParagraph"/>
        <w:numPr>
          <w:ilvl w:val="1"/>
          <w:numId w:val="41"/>
        </w:numPr>
        <w:tabs>
          <w:tab w:val="left" w:pos="4109"/>
        </w:tabs>
        <w:spacing w:before="3" w:line="249" w:lineRule="auto"/>
        <w:ind w:right="959" w:firstLine="0"/>
        <w:rPr>
          <w:rFonts w:ascii="Verdana" w:hAnsi="Verdana"/>
          <w:sz w:val="20"/>
        </w:rPr>
      </w:pPr>
      <w:r w:rsidRPr="002B5F96">
        <w:rPr>
          <w:rFonts w:ascii="Verdana" w:hAnsi="Verdana"/>
          <w:sz w:val="20"/>
        </w:rPr>
        <w:t>(e) as shall from time to time be nominated in that behalf by that Commission;</w:t>
      </w:r>
    </w:p>
    <w:p w14:paraId="1F950C9E" w14:textId="77777777" w:rsidR="005E0A3C" w:rsidRPr="002B5F96" w:rsidRDefault="005E0A3C">
      <w:pPr>
        <w:pStyle w:val="BodyText"/>
        <w:spacing w:before="5"/>
        <w:rPr>
          <w:rFonts w:ascii="Verdana" w:hAnsi="Verdana"/>
          <w:sz w:val="31"/>
        </w:rPr>
      </w:pPr>
    </w:p>
    <w:p w14:paraId="3411CCAF" w14:textId="77777777" w:rsidR="005E0A3C" w:rsidRPr="002B5F96" w:rsidRDefault="00FC52F2">
      <w:pPr>
        <w:pStyle w:val="ListParagraph"/>
        <w:numPr>
          <w:ilvl w:val="0"/>
          <w:numId w:val="41"/>
        </w:numPr>
        <w:tabs>
          <w:tab w:val="left" w:pos="3780"/>
        </w:tabs>
        <w:spacing w:line="247" w:lineRule="auto"/>
        <w:ind w:left="3780" w:right="959"/>
        <w:jc w:val="both"/>
        <w:rPr>
          <w:rFonts w:ascii="Verdana" w:hAnsi="Verdana"/>
          <w:sz w:val="20"/>
        </w:rPr>
      </w:pPr>
      <w:r w:rsidRPr="002B5F96">
        <w:rPr>
          <w:rFonts w:ascii="Verdana" w:hAnsi="Verdana"/>
          <w:sz w:val="20"/>
        </w:rPr>
        <w:t>such Magistrate as shall from time to time be nominated in that behalf by the</w:t>
      </w:r>
      <w:r w:rsidRPr="002B5F96">
        <w:rPr>
          <w:rFonts w:ascii="Verdana" w:hAnsi="Verdana"/>
          <w:spacing w:val="-18"/>
          <w:sz w:val="20"/>
        </w:rPr>
        <w:t xml:space="preserve"> </w:t>
      </w:r>
      <w:r w:rsidRPr="002B5F96">
        <w:rPr>
          <w:rFonts w:ascii="Verdana" w:hAnsi="Verdana"/>
          <w:sz w:val="20"/>
        </w:rPr>
        <w:t>Judicial</w:t>
      </w:r>
      <w:r w:rsidRPr="002B5F96">
        <w:rPr>
          <w:rFonts w:ascii="Verdana" w:hAnsi="Verdana"/>
          <w:spacing w:val="-18"/>
          <w:sz w:val="20"/>
        </w:rPr>
        <w:t xml:space="preserve"> </w:t>
      </w:r>
      <w:r w:rsidRPr="002B5F96">
        <w:rPr>
          <w:rFonts w:ascii="Verdana" w:hAnsi="Verdana"/>
          <w:sz w:val="20"/>
        </w:rPr>
        <w:t>Service</w:t>
      </w:r>
      <w:r w:rsidRPr="002B5F96">
        <w:rPr>
          <w:rFonts w:ascii="Verdana" w:hAnsi="Verdana"/>
          <w:spacing w:val="-17"/>
          <w:sz w:val="20"/>
        </w:rPr>
        <w:t xml:space="preserve"> </w:t>
      </w:r>
      <w:r w:rsidRPr="002B5F96">
        <w:rPr>
          <w:rFonts w:ascii="Verdana" w:hAnsi="Verdana"/>
          <w:sz w:val="20"/>
        </w:rPr>
        <w:t>Commission;</w:t>
      </w:r>
      <w:r w:rsidRPr="002B5F96">
        <w:rPr>
          <w:rFonts w:ascii="Verdana" w:hAnsi="Verdana"/>
          <w:spacing w:val="-18"/>
          <w:sz w:val="20"/>
        </w:rPr>
        <w:t xml:space="preserve"> </w:t>
      </w:r>
      <w:r w:rsidRPr="002B5F96">
        <w:rPr>
          <w:rFonts w:ascii="Verdana" w:hAnsi="Verdana"/>
          <w:sz w:val="20"/>
        </w:rPr>
        <w:t>and</w:t>
      </w:r>
    </w:p>
    <w:p w14:paraId="29E633C3" w14:textId="77777777" w:rsidR="005E0A3C" w:rsidRPr="002B5F96" w:rsidRDefault="005E0A3C">
      <w:pPr>
        <w:pStyle w:val="BodyText"/>
        <w:spacing w:before="11"/>
        <w:rPr>
          <w:rFonts w:ascii="Verdana" w:hAnsi="Verdana"/>
          <w:sz w:val="21"/>
        </w:rPr>
      </w:pPr>
    </w:p>
    <w:p w14:paraId="7F5C7FAD"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1A9B06C3" w14:textId="77777777" w:rsidR="005E0A3C" w:rsidRPr="002B5F96" w:rsidRDefault="005E0A3C">
      <w:pPr>
        <w:pStyle w:val="BodyText"/>
        <w:rPr>
          <w:rFonts w:ascii="Verdana" w:hAnsi="Verdana"/>
          <w:sz w:val="16"/>
        </w:rPr>
      </w:pPr>
    </w:p>
    <w:p w14:paraId="485F2481" w14:textId="77777777" w:rsidR="005E0A3C" w:rsidRPr="002B5F96" w:rsidRDefault="005E0A3C">
      <w:pPr>
        <w:pStyle w:val="BodyText"/>
        <w:spacing w:before="3"/>
        <w:rPr>
          <w:rFonts w:ascii="Verdana" w:hAnsi="Verdana"/>
          <w:sz w:val="19"/>
        </w:rPr>
      </w:pPr>
    </w:p>
    <w:p w14:paraId="05085583"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sz w:val="14"/>
        </w:rPr>
        <w:t>International</w:t>
      </w:r>
      <w:r w:rsidRPr="002B5F96">
        <w:rPr>
          <w:rFonts w:ascii="Verdana" w:hAnsi="Verdana"/>
          <w:color w:val="808080"/>
          <w:spacing w:val="-1"/>
          <w:sz w:val="14"/>
        </w:rPr>
        <w:t xml:space="preserve"> </w:t>
      </w:r>
      <w:bookmarkStart w:id="427" w:name="_bookmark427"/>
      <w:bookmarkEnd w:id="427"/>
      <w:r w:rsidRPr="002B5F96">
        <w:rPr>
          <w:rFonts w:ascii="Verdana" w:hAnsi="Verdana"/>
          <w:color w:val="808080"/>
          <w:sz w:val="14"/>
        </w:rPr>
        <w:t>organizations</w:t>
      </w:r>
    </w:p>
    <w:p w14:paraId="2BC5449A" w14:textId="77777777" w:rsidR="005E0A3C" w:rsidRPr="002B5F96" w:rsidRDefault="005E0A3C">
      <w:pPr>
        <w:pStyle w:val="BodyText"/>
        <w:rPr>
          <w:rFonts w:ascii="Verdana" w:hAnsi="Verdana"/>
          <w:sz w:val="16"/>
        </w:rPr>
      </w:pPr>
    </w:p>
    <w:p w14:paraId="49E5A2C2" w14:textId="77777777" w:rsidR="005E0A3C" w:rsidRPr="002B5F96" w:rsidRDefault="005E0A3C">
      <w:pPr>
        <w:pStyle w:val="BodyText"/>
        <w:rPr>
          <w:rFonts w:ascii="Verdana" w:hAnsi="Verdana"/>
          <w:sz w:val="16"/>
        </w:rPr>
      </w:pPr>
    </w:p>
    <w:p w14:paraId="09A1CC04" w14:textId="77777777" w:rsidR="005E0A3C" w:rsidRPr="002B5F96" w:rsidRDefault="005E0A3C">
      <w:pPr>
        <w:pStyle w:val="BodyText"/>
        <w:rPr>
          <w:rFonts w:ascii="Verdana" w:hAnsi="Verdana"/>
          <w:sz w:val="16"/>
        </w:rPr>
      </w:pPr>
    </w:p>
    <w:p w14:paraId="1F1C5945" w14:textId="77777777" w:rsidR="005E0A3C" w:rsidRPr="002B5F96" w:rsidRDefault="005E0A3C">
      <w:pPr>
        <w:pStyle w:val="BodyText"/>
        <w:rPr>
          <w:rFonts w:ascii="Verdana" w:hAnsi="Verdana"/>
          <w:sz w:val="16"/>
        </w:rPr>
      </w:pPr>
    </w:p>
    <w:p w14:paraId="1D997F2A" w14:textId="77777777" w:rsidR="005E0A3C" w:rsidRPr="002B5F96" w:rsidRDefault="005E0A3C">
      <w:pPr>
        <w:pStyle w:val="BodyText"/>
        <w:rPr>
          <w:rFonts w:ascii="Verdana" w:hAnsi="Verdana"/>
          <w:sz w:val="16"/>
        </w:rPr>
      </w:pPr>
    </w:p>
    <w:p w14:paraId="24B03298" w14:textId="77777777" w:rsidR="005E0A3C" w:rsidRPr="002B5F96" w:rsidRDefault="005E0A3C">
      <w:pPr>
        <w:pStyle w:val="BodyText"/>
        <w:rPr>
          <w:rFonts w:ascii="Verdana" w:hAnsi="Verdana"/>
          <w:sz w:val="16"/>
        </w:rPr>
      </w:pPr>
    </w:p>
    <w:p w14:paraId="1691BDE0" w14:textId="77777777" w:rsidR="005E0A3C" w:rsidRPr="002B5F96" w:rsidRDefault="005E0A3C">
      <w:pPr>
        <w:pStyle w:val="BodyText"/>
        <w:rPr>
          <w:rFonts w:ascii="Verdana" w:hAnsi="Verdana"/>
          <w:sz w:val="16"/>
        </w:rPr>
      </w:pPr>
    </w:p>
    <w:p w14:paraId="702DE6E1" w14:textId="77777777" w:rsidR="005E0A3C" w:rsidRPr="002B5F96" w:rsidRDefault="005E0A3C">
      <w:pPr>
        <w:pStyle w:val="BodyText"/>
        <w:rPr>
          <w:rFonts w:ascii="Verdana" w:hAnsi="Verdana"/>
          <w:sz w:val="16"/>
        </w:rPr>
      </w:pPr>
    </w:p>
    <w:p w14:paraId="2BFF41E5" w14:textId="77777777" w:rsidR="005E0A3C" w:rsidRPr="002B5F96" w:rsidRDefault="005E0A3C">
      <w:pPr>
        <w:pStyle w:val="BodyText"/>
        <w:rPr>
          <w:rFonts w:ascii="Verdana" w:hAnsi="Verdana"/>
          <w:sz w:val="16"/>
        </w:rPr>
      </w:pPr>
    </w:p>
    <w:p w14:paraId="7A8FC747" w14:textId="77777777" w:rsidR="005E0A3C" w:rsidRPr="002B5F96" w:rsidRDefault="005E0A3C">
      <w:pPr>
        <w:pStyle w:val="BodyText"/>
        <w:rPr>
          <w:rFonts w:ascii="Verdana" w:hAnsi="Verdana"/>
          <w:sz w:val="16"/>
        </w:rPr>
      </w:pPr>
    </w:p>
    <w:p w14:paraId="78DCEDDE" w14:textId="77777777" w:rsidR="005E0A3C" w:rsidRPr="002B5F96" w:rsidRDefault="005E0A3C">
      <w:pPr>
        <w:pStyle w:val="BodyText"/>
        <w:rPr>
          <w:rFonts w:ascii="Verdana" w:hAnsi="Verdana"/>
          <w:sz w:val="16"/>
        </w:rPr>
      </w:pPr>
    </w:p>
    <w:p w14:paraId="4E9E603F" w14:textId="77777777" w:rsidR="005E0A3C" w:rsidRPr="002B5F96" w:rsidRDefault="005E0A3C">
      <w:pPr>
        <w:pStyle w:val="BodyText"/>
        <w:rPr>
          <w:rFonts w:ascii="Verdana" w:hAnsi="Verdana"/>
          <w:sz w:val="16"/>
        </w:rPr>
      </w:pPr>
    </w:p>
    <w:p w14:paraId="2CDF41CE" w14:textId="77777777" w:rsidR="005E0A3C" w:rsidRPr="002B5F96" w:rsidRDefault="005E0A3C">
      <w:pPr>
        <w:pStyle w:val="BodyText"/>
        <w:rPr>
          <w:rFonts w:ascii="Verdana" w:hAnsi="Verdana"/>
          <w:sz w:val="16"/>
        </w:rPr>
      </w:pPr>
    </w:p>
    <w:p w14:paraId="0BEC4B6A" w14:textId="77777777" w:rsidR="005E0A3C" w:rsidRPr="002B5F96" w:rsidRDefault="005E0A3C">
      <w:pPr>
        <w:pStyle w:val="BodyText"/>
        <w:rPr>
          <w:rFonts w:ascii="Verdana" w:hAnsi="Verdana"/>
          <w:sz w:val="16"/>
        </w:rPr>
      </w:pPr>
    </w:p>
    <w:p w14:paraId="0315D13E" w14:textId="77777777" w:rsidR="005E0A3C" w:rsidRPr="002B5F96" w:rsidRDefault="005E0A3C">
      <w:pPr>
        <w:pStyle w:val="BodyText"/>
        <w:rPr>
          <w:rFonts w:ascii="Verdana" w:hAnsi="Verdana"/>
          <w:sz w:val="16"/>
        </w:rPr>
      </w:pPr>
    </w:p>
    <w:p w14:paraId="7708DFAF" w14:textId="77777777" w:rsidR="005E0A3C" w:rsidRPr="002B5F96" w:rsidRDefault="00FC52F2">
      <w:pPr>
        <w:pStyle w:val="ListParagraph"/>
        <w:numPr>
          <w:ilvl w:val="0"/>
          <w:numId w:val="184"/>
        </w:numPr>
        <w:tabs>
          <w:tab w:val="left" w:pos="180"/>
        </w:tabs>
        <w:spacing w:before="139"/>
        <w:rPr>
          <w:rFonts w:ascii="Verdana" w:hAnsi="Verdana"/>
          <w:sz w:val="14"/>
        </w:rPr>
      </w:pPr>
      <w:r w:rsidRPr="002B5F96">
        <w:rPr>
          <w:rFonts w:ascii="Verdana" w:hAnsi="Verdana"/>
          <w:color w:val="808080"/>
          <w:sz w:val="14"/>
        </w:rPr>
        <w:t>Municipal</w:t>
      </w:r>
      <w:r w:rsidRPr="002B5F96">
        <w:rPr>
          <w:rFonts w:ascii="Verdana" w:hAnsi="Verdana"/>
          <w:color w:val="808080"/>
          <w:spacing w:val="-11"/>
          <w:sz w:val="14"/>
        </w:rPr>
        <w:t xml:space="preserve"> </w:t>
      </w:r>
      <w:r w:rsidRPr="002B5F96">
        <w:rPr>
          <w:rFonts w:ascii="Verdana" w:hAnsi="Verdana"/>
          <w:color w:val="808080"/>
          <w:sz w:val="14"/>
        </w:rPr>
        <w:t>government</w:t>
      </w:r>
    </w:p>
    <w:p w14:paraId="2A7A2434" w14:textId="77777777" w:rsidR="005E0A3C" w:rsidRPr="002B5F96" w:rsidRDefault="00FC52F2">
      <w:pPr>
        <w:pStyle w:val="ListParagraph"/>
        <w:numPr>
          <w:ilvl w:val="0"/>
          <w:numId w:val="41"/>
        </w:numPr>
        <w:tabs>
          <w:tab w:val="left" w:pos="900"/>
        </w:tabs>
        <w:spacing w:before="110"/>
        <w:ind w:left="900"/>
        <w:jc w:val="both"/>
        <w:rPr>
          <w:rFonts w:ascii="Verdana" w:hAnsi="Verdana"/>
          <w:sz w:val="20"/>
        </w:rPr>
      </w:pPr>
      <w:r w:rsidRPr="002B5F96">
        <w:rPr>
          <w:rFonts w:ascii="Verdana" w:hAnsi="Verdana"/>
          <w:w w:val="104"/>
          <w:sz w:val="20"/>
        </w:rPr>
        <w:br w:type="column"/>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Ombudsman.</w:t>
      </w:r>
    </w:p>
    <w:p w14:paraId="2ACBB163" w14:textId="77777777" w:rsidR="005E0A3C" w:rsidRPr="002B5F96" w:rsidRDefault="00FC52F2">
      <w:pPr>
        <w:pStyle w:val="ListParagraph"/>
        <w:numPr>
          <w:ilvl w:val="0"/>
          <w:numId w:val="42"/>
        </w:numPr>
        <w:tabs>
          <w:tab w:val="left" w:pos="480"/>
        </w:tabs>
        <w:spacing w:before="66" w:line="249" w:lineRule="auto"/>
        <w:ind w:left="480" w:right="959"/>
        <w:jc w:val="both"/>
        <w:rPr>
          <w:rFonts w:ascii="Verdana" w:hAnsi="Verdana"/>
          <w:sz w:val="20"/>
        </w:rPr>
      </w:pPr>
      <w:r w:rsidRPr="002B5F96">
        <w:rPr>
          <w:rFonts w:ascii="Verdana" w:hAnsi="Verdana"/>
          <w:sz w:val="20"/>
        </w:rPr>
        <w:t xml:space="preserve">The Inspectorate of Prisons shall have power to co-opt persons </w:t>
      </w:r>
      <w:r w:rsidRPr="002B5F96">
        <w:rPr>
          <w:rFonts w:ascii="Verdana" w:hAnsi="Verdana"/>
          <w:spacing w:val="-8"/>
          <w:sz w:val="20"/>
        </w:rPr>
        <w:t xml:space="preserve">as </w:t>
      </w:r>
      <w:r w:rsidRPr="002B5F96">
        <w:rPr>
          <w:rFonts w:ascii="Verdana" w:hAnsi="Verdana"/>
          <w:sz w:val="20"/>
        </w:rPr>
        <w:t xml:space="preserve">representatives of any local or international organizations having an office </w:t>
      </w:r>
      <w:r w:rsidRPr="002B5F96">
        <w:rPr>
          <w:rFonts w:ascii="Verdana" w:hAnsi="Verdana"/>
          <w:spacing w:val="-8"/>
          <w:sz w:val="20"/>
        </w:rPr>
        <w:t xml:space="preserve">in </w:t>
      </w:r>
      <w:r w:rsidRPr="002B5F96">
        <w:rPr>
          <w:rFonts w:ascii="Verdana" w:hAnsi="Verdana"/>
          <w:sz w:val="20"/>
        </w:rPr>
        <w:t>Malawi involved in the monitoring of human rights or more generally</w:t>
      </w:r>
      <w:r w:rsidRPr="002B5F96">
        <w:rPr>
          <w:rFonts w:ascii="Verdana" w:hAnsi="Verdana"/>
          <w:spacing w:val="-40"/>
          <w:sz w:val="20"/>
        </w:rPr>
        <w:t xml:space="preserve"> </w:t>
      </w:r>
      <w:r w:rsidRPr="002B5F96">
        <w:rPr>
          <w:rFonts w:ascii="Verdana" w:hAnsi="Verdana"/>
          <w:sz w:val="20"/>
        </w:rPr>
        <w:t>concerned with the welfare of offenders as may be approved by the membership of the Inspectorate of</w:t>
      </w:r>
      <w:r w:rsidRPr="002B5F96">
        <w:rPr>
          <w:rFonts w:ascii="Verdana" w:hAnsi="Verdana"/>
          <w:spacing w:val="-35"/>
          <w:sz w:val="20"/>
        </w:rPr>
        <w:t xml:space="preserve"> </w:t>
      </w:r>
      <w:r w:rsidRPr="002B5F96">
        <w:rPr>
          <w:rFonts w:ascii="Verdana" w:hAnsi="Verdana"/>
          <w:sz w:val="20"/>
        </w:rPr>
        <w:t>Prisons.</w:t>
      </w:r>
    </w:p>
    <w:p w14:paraId="6360FC47" w14:textId="77777777" w:rsidR="005E0A3C" w:rsidRPr="002B5F96" w:rsidRDefault="00FC52F2">
      <w:pPr>
        <w:pStyle w:val="ListParagraph"/>
        <w:numPr>
          <w:ilvl w:val="0"/>
          <w:numId w:val="42"/>
        </w:numPr>
        <w:tabs>
          <w:tab w:val="left" w:pos="480"/>
        </w:tabs>
        <w:spacing w:before="60" w:line="249" w:lineRule="auto"/>
        <w:ind w:left="480" w:right="959"/>
        <w:jc w:val="both"/>
        <w:rPr>
          <w:rFonts w:ascii="Verdana" w:hAnsi="Verdana"/>
          <w:sz w:val="20"/>
        </w:rPr>
      </w:pPr>
      <w:r w:rsidRPr="002B5F96">
        <w:rPr>
          <w:rFonts w:ascii="Verdana" w:hAnsi="Verdana"/>
          <w:sz w:val="20"/>
        </w:rPr>
        <w:t>For</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purposes</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exercising</w:t>
      </w:r>
      <w:r w:rsidRPr="002B5F96">
        <w:rPr>
          <w:rFonts w:ascii="Verdana" w:hAnsi="Verdana"/>
          <w:spacing w:val="-13"/>
          <w:sz w:val="20"/>
        </w:rPr>
        <w:t xml:space="preserve"> </w:t>
      </w:r>
      <w:r w:rsidRPr="002B5F96">
        <w:rPr>
          <w:rFonts w:ascii="Verdana" w:hAnsi="Verdana"/>
          <w:sz w:val="20"/>
        </w:rPr>
        <w:t>its</w:t>
      </w:r>
      <w:r w:rsidRPr="002B5F96">
        <w:rPr>
          <w:rFonts w:ascii="Verdana" w:hAnsi="Verdana"/>
          <w:spacing w:val="-14"/>
          <w:sz w:val="20"/>
        </w:rPr>
        <w:t xml:space="preserve"> </w:t>
      </w:r>
      <w:r w:rsidRPr="002B5F96">
        <w:rPr>
          <w:rFonts w:ascii="Verdana" w:hAnsi="Verdana"/>
          <w:sz w:val="20"/>
        </w:rPr>
        <w:t>powers</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nomination</w:t>
      </w:r>
      <w:r w:rsidRPr="002B5F96">
        <w:rPr>
          <w:rFonts w:ascii="Verdana" w:hAnsi="Verdana"/>
          <w:spacing w:val="-13"/>
          <w:sz w:val="20"/>
        </w:rPr>
        <w:t xml:space="preserve"> </w:t>
      </w:r>
      <w:r w:rsidRPr="002B5F96">
        <w:rPr>
          <w:rFonts w:ascii="Verdana" w:hAnsi="Verdana"/>
          <w:sz w:val="20"/>
        </w:rPr>
        <w:t>under</w:t>
      </w:r>
      <w:r w:rsidRPr="002B5F96">
        <w:rPr>
          <w:rFonts w:ascii="Verdana" w:hAnsi="Verdana"/>
          <w:spacing w:val="-13"/>
          <w:sz w:val="20"/>
        </w:rPr>
        <w:t xml:space="preserve"> </w:t>
      </w:r>
      <w:r w:rsidRPr="002B5F96">
        <w:rPr>
          <w:rFonts w:ascii="Verdana" w:hAnsi="Verdana"/>
          <w:sz w:val="20"/>
        </w:rPr>
        <w:t>subsection</w:t>
      </w:r>
      <w:r w:rsidRPr="002B5F96">
        <w:rPr>
          <w:rFonts w:ascii="Verdana" w:hAnsi="Verdana"/>
          <w:spacing w:val="-14"/>
          <w:sz w:val="20"/>
        </w:rPr>
        <w:t xml:space="preserve"> </w:t>
      </w:r>
      <w:r w:rsidRPr="002B5F96">
        <w:rPr>
          <w:rFonts w:ascii="Verdana" w:hAnsi="Verdana"/>
          <w:sz w:val="20"/>
        </w:rPr>
        <w:t>(1)</w:t>
      </w:r>
      <w:r w:rsidRPr="002B5F96">
        <w:rPr>
          <w:rFonts w:ascii="Verdana" w:hAnsi="Verdana"/>
          <w:spacing w:val="-13"/>
          <w:sz w:val="20"/>
        </w:rPr>
        <w:t xml:space="preserve"> </w:t>
      </w:r>
      <w:r w:rsidRPr="002B5F96">
        <w:rPr>
          <w:rFonts w:ascii="Verdana" w:hAnsi="Verdana"/>
          <w:spacing w:val="-5"/>
          <w:sz w:val="20"/>
        </w:rPr>
        <w:t xml:space="preserve">(c), </w:t>
      </w:r>
      <w:r w:rsidRPr="002B5F96">
        <w:rPr>
          <w:rFonts w:ascii="Verdana" w:hAnsi="Verdana"/>
          <w:sz w:val="20"/>
        </w:rPr>
        <w:t xml:space="preserve">the quorum of the Prisons Service Commission shall consist of the majority </w:t>
      </w:r>
      <w:r w:rsidRPr="002B5F96">
        <w:rPr>
          <w:rFonts w:ascii="Verdana" w:hAnsi="Verdana"/>
          <w:spacing w:val="-6"/>
          <w:sz w:val="20"/>
        </w:rPr>
        <w:t xml:space="preserve">of </w:t>
      </w:r>
      <w:r w:rsidRPr="002B5F96">
        <w:rPr>
          <w:rFonts w:ascii="Verdana" w:hAnsi="Verdana"/>
          <w:sz w:val="20"/>
        </w:rPr>
        <w:t>those</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office</w:t>
      </w:r>
      <w:r w:rsidRPr="002B5F96">
        <w:rPr>
          <w:rFonts w:ascii="Verdana" w:hAnsi="Verdana"/>
          <w:spacing w:val="-16"/>
          <w:sz w:val="20"/>
        </w:rPr>
        <w:t xml:space="preserve"> </w:t>
      </w:r>
      <w:r w:rsidRPr="002B5F96">
        <w:rPr>
          <w:rFonts w:ascii="Verdana" w:hAnsi="Verdana"/>
          <w:sz w:val="20"/>
        </w:rPr>
        <w:t>at</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time</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nomination.</w:t>
      </w:r>
    </w:p>
    <w:p w14:paraId="1ABB1D6A" w14:textId="77777777" w:rsidR="005E0A3C" w:rsidRPr="002B5F96" w:rsidRDefault="005E0A3C">
      <w:pPr>
        <w:pStyle w:val="BodyText"/>
        <w:spacing w:before="5"/>
        <w:rPr>
          <w:rFonts w:ascii="Verdana" w:hAnsi="Verdana"/>
          <w:sz w:val="21"/>
        </w:rPr>
      </w:pPr>
    </w:p>
    <w:p w14:paraId="17643B62" w14:textId="77777777" w:rsidR="005E0A3C" w:rsidRPr="002B5F96" w:rsidRDefault="00FC52F2">
      <w:pPr>
        <w:pStyle w:val="Heading1"/>
        <w:rPr>
          <w:rFonts w:ascii="Verdana" w:hAnsi="Verdana"/>
        </w:rPr>
      </w:pPr>
      <w:r w:rsidRPr="002B5F96">
        <w:rPr>
          <w:rFonts w:ascii="Verdana" w:hAnsi="Verdana"/>
        </w:rPr>
        <w:t>CHAPTER XVIII:</w:t>
      </w:r>
      <w:r w:rsidRPr="002B5F96">
        <w:rPr>
          <w:rFonts w:ascii="Verdana" w:hAnsi="Verdana"/>
          <w:spacing w:val="-55"/>
        </w:rPr>
        <w:t xml:space="preserve"> </w:t>
      </w:r>
      <w:r w:rsidRPr="002B5F96">
        <w:rPr>
          <w:rFonts w:ascii="Verdana" w:hAnsi="Verdana"/>
        </w:rPr>
        <w:t>FINANCE</w:t>
      </w:r>
    </w:p>
    <w:p w14:paraId="7B46EA33" w14:textId="77777777" w:rsidR="005E0A3C" w:rsidRPr="002B5F96" w:rsidRDefault="005E0A3C">
      <w:pPr>
        <w:pStyle w:val="BodyText"/>
        <w:spacing w:before="1"/>
        <w:rPr>
          <w:rFonts w:ascii="Verdana" w:hAnsi="Verdana"/>
          <w:b/>
          <w:sz w:val="34"/>
        </w:rPr>
      </w:pPr>
    </w:p>
    <w:p w14:paraId="6A93B14B" w14:textId="77777777" w:rsidR="005E0A3C" w:rsidRPr="002B5F96" w:rsidRDefault="00FC52F2">
      <w:pPr>
        <w:pStyle w:val="ListParagraph"/>
        <w:numPr>
          <w:ilvl w:val="0"/>
          <w:numId w:val="40"/>
        </w:numPr>
        <w:tabs>
          <w:tab w:val="left" w:pos="705"/>
        </w:tabs>
        <w:jc w:val="left"/>
        <w:rPr>
          <w:rFonts w:ascii="Verdana" w:hAnsi="Verdana"/>
          <w:b/>
          <w:sz w:val="28"/>
        </w:rPr>
      </w:pPr>
      <w:bookmarkStart w:id="428" w:name="_bookmark428"/>
      <w:bookmarkEnd w:id="428"/>
      <w:r w:rsidRPr="002B5F96">
        <w:rPr>
          <w:rFonts w:ascii="Verdana" w:hAnsi="Verdana"/>
          <w:b/>
          <w:sz w:val="28"/>
        </w:rPr>
        <w:t>Revenue</w:t>
      </w:r>
    </w:p>
    <w:p w14:paraId="3F05735F" w14:textId="77777777" w:rsidR="005E0A3C" w:rsidRPr="002B5F96" w:rsidRDefault="005E0A3C">
      <w:pPr>
        <w:rPr>
          <w:rFonts w:ascii="Verdana" w:hAnsi="Verdana"/>
          <w:sz w:val="28"/>
        </w:rPr>
        <w:sectPr w:rsidR="005E0A3C" w:rsidRPr="002B5F96">
          <w:type w:val="continuous"/>
          <w:pgSz w:w="11910" w:h="16840"/>
          <w:pgMar w:top="340" w:right="600" w:bottom="280" w:left="20" w:header="720" w:footer="720" w:gutter="0"/>
          <w:cols w:num="2" w:space="720" w:equalWidth="0">
            <w:col w:w="1880" w:space="1000"/>
            <w:col w:w="8410"/>
          </w:cols>
        </w:sectPr>
      </w:pPr>
    </w:p>
    <w:p w14:paraId="4F27D748" w14:textId="77777777" w:rsidR="005E0A3C" w:rsidRPr="002B5F96" w:rsidRDefault="005E0A3C">
      <w:pPr>
        <w:pStyle w:val="BodyText"/>
        <w:spacing w:before="7"/>
        <w:rPr>
          <w:rFonts w:ascii="Verdana" w:hAnsi="Verdana"/>
          <w:b/>
          <w:sz w:val="13"/>
        </w:rPr>
      </w:pPr>
    </w:p>
    <w:p w14:paraId="467AC1D8" w14:textId="77777777" w:rsidR="005E0A3C" w:rsidRPr="002B5F96" w:rsidRDefault="00FC52F2">
      <w:pPr>
        <w:pStyle w:val="BodyText"/>
        <w:spacing w:before="110" w:line="249" w:lineRule="auto"/>
        <w:ind w:left="2980" w:right="959"/>
        <w:jc w:val="both"/>
        <w:rPr>
          <w:rFonts w:ascii="Verdana" w:hAnsi="Verdana"/>
        </w:rPr>
      </w:pPr>
      <w:r w:rsidRPr="002B5F96">
        <w:rPr>
          <w:rFonts w:ascii="Verdana" w:hAnsi="Verdana"/>
        </w:rPr>
        <w:t xml:space="preserve">No tax, rate, duty, </w:t>
      </w:r>
      <w:bookmarkStart w:id="429" w:name="_bookmark430"/>
      <w:bookmarkEnd w:id="429"/>
      <w:r w:rsidRPr="002B5F96">
        <w:rPr>
          <w:rFonts w:ascii="Verdana" w:hAnsi="Verdana"/>
        </w:rPr>
        <w:t xml:space="preserve">levy or imposition </w:t>
      </w:r>
      <w:bookmarkStart w:id="430" w:name="_bookmark429"/>
      <w:bookmarkEnd w:id="430"/>
      <w:r w:rsidRPr="002B5F96">
        <w:rPr>
          <w:rFonts w:ascii="Verdana" w:hAnsi="Verdana"/>
        </w:rPr>
        <w:t xml:space="preserve">shall be raised, levied or imposed by or for </w:t>
      </w:r>
      <w:r w:rsidRPr="002B5F96">
        <w:rPr>
          <w:rFonts w:ascii="Verdana" w:hAnsi="Verdana"/>
          <w:spacing w:val="-5"/>
        </w:rPr>
        <w:t xml:space="preserve">the </w:t>
      </w:r>
      <w:r w:rsidRPr="002B5F96">
        <w:rPr>
          <w:rFonts w:ascii="Verdana" w:hAnsi="Verdana"/>
        </w:rPr>
        <w:t>purposes</w:t>
      </w:r>
      <w:r w:rsidRPr="002B5F96">
        <w:rPr>
          <w:rFonts w:ascii="Verdana" w:hAnsi="Verdana"/>
          <w:spacing w:val="-6"/>
        </w:rPr>
        <w:t xml:space="preserve"> </w:t>
      </w:r>
      <w:r w:rsidRPr="002B5F96">
        <w:rPr>
          <w:rFonts w:ascii="Verdana" w:hAnsi="Verdana"/>
        </w:rPr>
        <w:t>of</w:t>
      </w:r>
      <w:r w:rsidRPr="002B5F96">
        <w:rPr>
          <w:rFonts w:ascii="Verdana" w:hAnsi="Verdana"/>
          <w:spacing w:val="-6"/>
        </w:rPr>
        <w:t xml:space="preserve"> </w:t>
      </w:r>
      <w:r w:rsidRPr="002B5F96">
        <w:rPr>
          <w:rFonts w:ascii="Verdana" w:hAnsi="Verdana"/>
        </w:rPr>
        <w:t>the</w:t>
      </w:r>
      <w:r w:rsidRPr="002B5F96">
        <w:rPr>
          <w:rFonts w:ascii="Verdana" w:hAnsi="Verdana"/>
          <w:spacing w:val="-5"/>
        </w:rPr>
        <w:t xml:space="preserve"> </w:t>
      </w:r>
      <w:r w:rsidRPr="002B5F96">
        <w:rPr>
          <w:rFonts w:ascii="Verdana" w:hAnsi="Verdana"/>
        </w:rPr>
        <w:t>Government</w:t>
      </w:r>
      <w:r w:rsidRPr="002B5F96">
        <w:rPr>
          <w:rFonts w:ascii="Verdana" w:hAnsi="Verdana"/>
          <w:spacing w:val="-6"/>
        </w:rPr>
        <w:t xml:space="preserve"> </w:t>
      </w:r>
      <w:r w:rsidRPr="002B5F96">
        <w:rPr>
          <w:rFonts w:ascii="Verdana" w:hAnsi="Verdana"/>
        </w:rPr>
        <w:t>or</w:t>
      </w:r>
      <w:r w:rsidRPr="002B5F96">
        <w:rPr>
          <w:rFonts w:ascii="Verdana" w:hAnsi="Verdana"/>
          <w:spacing w:val="-6"/>
        </w:rPr>
        <w:t xml:space="preserve"> </w:t>
      </w:r>
      <w:r w:rsidRPr="002B5F96">
        <w:rPr>
          <w:rFonts w:ascii="Verdana" w:hAnsi="Verdana"/>
        </w:rPr>
        <w:t>any</w:t>
      </w:r>
      <w:r w:rsidRPr="002B5F96">
        <w:rPr>
          <w:rFonts w:ascii="Verdana" w:hAnsi="Verdana"/>
          <w:spacing w:val="-5"/>
        </w:rPr>
        <w:t xml:space="preserve"> </w:t>
      </w:r>
      <w:r w:rsidRPr="002B5F96">
        <w:rPr>
          <w:rFonts w:ascii="Verdana" w:hAnsi="Verdana"/>
        </w:rPr>
        <w:t>local</w:t>
      </w:r>
      <w:r w:rsidRPr="002B5F96">
        <w:rPr>
          <w:rFonts w:ascii="Verdana" w:hAnsi="Verdana"/>
          <w:spacing w:val="-6"/>
        </w:rPr>
        <w:t xml:space="preserve"> </w:t>
      </w:r>
      <w:r w:rsidRPr="002B5F96">
        <w:rPr>
          <w:rFonts w:ascii="Verdana" w:hAnsi="Verdana"/>
        </w:rPr>
        <w:t>government</w:t>
      </w:r>
      <w:r w:rsidRPr="002B5F96">
        <w:rPr>
          <w:rFonts w:ascii="Verdana" w:hAnsi="Verdana"/>
          <w:spacing w:val="-6"/>
        </w:rPr>
        <w:t xml:space="preserve"> </w:t>
      </w:r>
      <w:r w:rsidRPr="002B5F96">
        <w:rPr>
          <w:rFonts w:ascii="Verdana" w:hAnsi="Verdana"/>
        </w:rPr>
        <w:t>authority</w:t>
      </w:r>
      <w:r w:rsidRPr="002B5F96">
        <w:rPr>
          <w:rFonts w:ascii="Verdana" w:hAnsi="Verdana"/>
          <w:spacing w:val="-5"/>
        </w:rPr>
        <w:t xml:space="preserve"> </w:t>
      </w:r>
      <w:r w:rsidRPr="002B5F96">
        <w:rPr>
          <w:rFonts w:ascii="Verdana" w:hAnsi="Verdana"/>
        </w:rPr>
        <w:t>otherwise</w:t>
      </w:r>
      <w:r w:rsidRPr="002B5F96">
        <w:rPr>
          <w:rFonts w:ascii="Verdana" w:hAnsi="Verdana"/>
          <w:spacing w:val="-6"/>
        </w:rPr>
        <w:t xml:space="preserve"> </w:t>
      </w:r>
      <w:r w:rsidRPr="002B5F96">
        <w:rPr>
          <w:rFonts w:ascii="Verdana" w:hAnsi="Verdana"/>
        </w:rPr>
        <w:t>than</w:t>
      </w:r>
      <w:r w:rsidRPr="002B5F96">
        <w:rPr>
          <w:rFonts w:ascii="Verdana" w:hAnsi="Verdana"/>
          <w:spacing w:val="-6"/>
        </w:rPr>
        <w:t xml:space="preserve"> </w:t>
      </w:r>
      <w:r w:rsidRPr="002B5F96">
        <w:rPr>
          <w:rFonts w:ascii="Verdana" w:hAnsi="Verdana"/>
        </w:rPr>
        <w:t>by</w:t>
      </w:r>
      <w:r w:rsidRPr="002B5F96">
        <w:rPr>
          <w:rFonts w:ascii="Verdana" w:hAnsi="Verdana"/>
          <w:spacing w:val="-5"/>
        </w:rPr>
        <w:t xml:space="preserve"> </w:t>
      </w:r>
      <w:r w:rsidRPr="002B5F96">
        <w:rPr>
          <w:rFonts w:ascii="Verdana" w:hAnsi="Verdana"/>
          <w:spacing w:val="-8"/>
        </w:rPr>
        <w:t xml:space="preserve">or </w:t>
      </w:r>
      <w:r w:rsidRPr="002B5F96">
        <w:rPr>
          <w:rFonts w:ascii="Verdana" w:hAnsi="Verdana"/>
        </w:rPr>
        <w:t>under</w:t>
      </w:r>
      <w:r w:rsidRPr="002B5F96">
        <w:rPr>
          <w:rFonts w:ascii="Verdana" w:hAnsi="Verdana"/>
          <w:spacing w:val="-17"/>
        </w:rPr>
        <w:t xml:space="preserve"> </w:t>
      </w:r>
      <w:r w:rsidRPr="002B5F96">
        <w:rPr>
          <w:rFonts w:ascii="Verdana" w:hAnsi="Verdana"/>
        </w:rPr>
        <w:t>the</w:t>
      </w:r>
      <w:r w:rsidRPr="002B5F96">
        <w:rPr>
          <w:rFonts w:ascii="Verdana" w:hAnsi="Verdana"/>
          <w:spacing w:val="-16"/>
        </w:rPr>
        <w:t xml:space="preserve"> </w:t>
      </w:r>
      <w:r w:rsidRPr="002B5F96">
        <w:rPr>
          <w:rFonts w:ascii="Verdana" w:hAnsi="Verdana"/>
        </w:rPr>
        <w:t>authority</w:t>
      </w:r>
      <w:r w:rsidRPr="002B5F96">
        <w:rPr>
          <w:rFonts w:ascii="Verdana" w:hAnsi="Verdana"/>
          <w:spacing w:val="-16"/>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the</w:t>
      </w:r>
      <w:r w:rsidRPr="002B5F96">
        <w:rPr>
          <w:rFonts w:ascii="Verdana" w:hAnsi="Verdana"/>
          <w:spacing w:val="-16"/>
        </w:rPr>
        <w:t xml:space="preserve"> </w:t>
      </w:r>
      <w:r w:rsidRPr="002B5F96">
        <w:rPr>
          <w:rFonts w:ascii="Verdana" w:hAnsi="Verdana"/>
        </w:rPr>
        <w:t>law.</w:t>
      </w:r>
    </w:p>
    <w:p w14:paraId="6E6B4964" w14:textId="77777777" w:rsidR="005E0A3C" w:rsidRPr="002B5F96" w:rsidRDefault="005E0A3C">
      <w:pPr>
        <w:pStyle w:val="BodyText"/>
        <w:spacing w:before="8"/>
        <w:rPr>
          <w:rFonts w:ascii="Verdana" w:hAnsi="Verdana"/>
          <w:sz w:val="21"/>
        </w:rPr>
      </w:pPr>
    </w:p>
    <w:p w14:paraId="24EB7DF0" w14:textId="77777777" w:rsidR="005E0A3C" w:rsidRPr="002B5F96" w:rsidRDefault="00FC52F2">
      <w:pPr>
        <w:pStyle w:val="Heading1"/>
        <w:numPr>
          <w:ilvl w:val="0"/>
          <w:numId w:val="40"/>
        </w:numPr>
        <w:tabs>
          <w:tab w:val="left" w:pos="3585"/>
        </w:tabs>
        <w:spacing w:before="1"/>
        <w:ind w:left="3584"/>
        <w:jc w:val="left"/>
        <w:rPr>
          <w:rFonts w:ascii="Verdana" w:hAnsi="Verdana"/>
        </w:rPr>
      </w:pPr>
      <w:r w:rsidRPr="002B5F96">
        <w:rPr>
          <w:rFonts w:ascii="Verdana" w:hAnsi="Verdana"/>
        </w:rPr>
        <w:t>The Consolidated</w:t>
      </w:r>
      <w:r w:rsidRPr="002B5F96">
        <w:rPr>
          <w:rFonts w:ascii="Verdana" w:hAnsi="Verdana"/>
          <w:spacing w:val="-51"/>
        </w:rPr>
        <w:t xml:space="preserve"> </w:t>
      </w:r>
      <w:r w:rsidRPr="002B5F96">
        <w:rPr>
          <w:rFonts w:ascii="Verdana" w:hAnsi="Verdana"/>
        </w:rPr>
        <w:t>Fund</w:t>
      </w:r>
    </w:p>
    <w:p w14:paraId="794B165C" w14:textId="77777777" w:rsidR="005E0A3C" w:rsidRPr="002B5F96" w:rsidRDefault="00FC52F2">
      <w:pPr>
        <w:pStyle w:val="BodyText"/>
        <w:spacing w:before="267" w:line="249" w:lineRule="auto"/>
        <w:ind w:left="2980" w:right="959"/>
        <w:jc w:val="both"/>
        <w:rPr>
          <w:rFonts w:ascii="Verdana" w:hAnsi="Verdana"/>
        </w:rPr>
      </w:pPr>
      <w:r w:rsidRPr="002B5F96">
        <w:rPr>
          <w:rFonts w:ascii="Verdana" w:hAnsi="Verdana"/>
        </w:rPr>
        <w:t>All</w:t>
      </w:r>
      <w:r w:rsidRPr="002B5F96">
        <w:rPr>
          <w:rFonts w:ascii="Verdana" w:hAnsi="Verdana"/>
          <w:spacing w:val="-11"/>
        </w:rPr>
        <w:t xml:space="preserve"> </w:t>
      </w:r>
      <w:r w:rsidRPr="002B5F96">
        <w:rPr>
          <w:rFonts w:ascii="Verdana" w:hAnsi="Verdana"/>
        </w:rPr>
        <w:t>revenues</w:t>
      </w:r>
      <w:r w:rsidRPr="002B5F96">
        <w:rPr>
          <w:rFonts w:ascii="Verdana" w:hAnsi="Verdana"/>
          <w:spacing w:val="-10"/>
        </w:rPr>
        <w:t xml:space="preserve"> </w:t>
      </w:r>
      <w:r w:rsidRPr="002B5F96">
        <w:rPr>
          <w:rFonts w:ascii="Verdana" w:hAnsi="Verdana"/>
        </w:rPr>
        <w:t>or</w:t>
      </w:r>
      <w:r w:rsidRPr="002B5F96">
        <w:rPr>
          <w:rFonts w:ascii="Verdana" w:hAnsi="Verdana"/>
          <w:spacing w:val="-11"/>
        </w:rPr>
        <w:t xml:space="preserve"> </w:t>
      </w:r>
      <w:r w:rsidRPr="002B5F96">
        <w:rPr>
          <w:rFonts w:ascii="Verdana" w:hAnsi="Verdana"/>
        </w:rPr>
        <w:t>other</w:t>
      </w:r>
      <w:r w:rsidRPr="002B5F96">
        <w:rPr>
          <w:rFonts w:ascii="Verdana" w:hAnsi="Verdana"/>
          <w:spacing w:val="-10"/>
        </w:rPr>
        <w:t xml:space="preserve"> </w:t>
      </w:r>
      <w:r w:rsidRPr="002B5F96">
        <w:rPr>
          <w:rFonts w:ascii="Verdana" w:hAnsi="Verdana"/>
        </w:rPr>
        <w:t>moneys</w:t>
      </w:r>
      <w:r w:rsidRPr="002B5F96">
        <w:rPr>
          <w:rFonts w:ascii="Verdana" w:hAnsi="Verdana"/>
          <w:spacing w:val="-11"/>
        </w:rPr>
        <w:t xml:space="preserve"> </w:t>
      </w:r>
      <w:r w:rsidRPr="002B5F96">
        <w:rPr>
          <w:rFonts w:ascii="Verdana" w:hAnsi="Verdana"/>
        </w:rPr>
        <w:t>raised</w:t>
      </w:r>
      <w:r w:rsidRPr="002B5F96">
        <w:rPr>
          <w:rFonts w:ascii="Verdana" w:hAnsi="Verdana"/>
          <w:spacing w:val="-10"/>
        </w:rPr>
        <w:t xml:space="preserve"> </w:t>
      </w:r>
      <w:r w:rsidRPr="002B5F96">
        <w:rPr>
          <w:rFonts w:ascii="Verdana" w:hAnsi="Verdana"/>
        </w:rPr>
        <w:t>or</w:t>
      </w:r>
      <w:r w:rsidRPr="002B5F96">
        <w:rPr>
          <w:rFonts w:ascii="Verdana" w:hAnsi="Verdana"/>
          <w:spacing w:val="-10"/>
        </w:rPr>
        <w:t xml:space="preserve"> </w:t>
      </w:r>
      <w:bookmarkStart w:id="431" w:name="_bookmark431"/>
      <w:bookmarkEnd w:id="431"/>
      <w:r w:rsidRPr="002B5F96">
        <w:rPr>
          <w:rFonts w:ascii="Verdana" w:hAnsi="Verdana"/>
        </w:rPr>
        <w:t>received</w:t>
      </w:r>
      <w:r w:rsidRPr="002B5F96">
        <w:rPr>
          <w:rFonts w:ascii="Verdana" w:hAnsi="Verdana"/>
          <w:spacing w:val="-11"/>
        </w:rPr>
        <w:t xml:space="preserve"> </w:t>
      </w:r>
      <w:r w:rsidRPr="002B5F96">
        <w:rPr>
          <w:rFonts w:ascii="Verdana" w:hAnsi="Verdana"/>
        </w:rPr>
        <w:t>for</w:t>
      </w:r>
      <w:r w:rsidRPr="002B5F96">
        <w:rPr>
          <w:rFonts w:ascii="Verdana" w:hAnsi="Verdana"/>
          <w:spacing w:val="-10"/>
        </w:rPr>
        <w:t xml:space="preserve"> </w:t>
      </w:r>
      <w:r w:rsidRPr="002B5F96">
        <w:rPr>
          <w:rFonts w:ascii="Verdana" w:hAnsi="Verdana"/>
        </w:rPr>
        <w:t>the</w:t>
      </w:r>
      <w:r w:rsidRPr="002B5F96">
        <w:rPr>
          <w:rFonts w:ascii="Verdana" w:hAnsi="Verdana"/>
          <w:spacing w:val="-11"/>
        </w:rPr>
        <w:t xml:space="preserve"> </w:t>
      </w:r>
      <w:r w:rsidRPr="002B5F96">
        <w:rPr>
          <w:rFonts w:ascii="Verdana" w:hAnsi="Verdana"/>
        </w:rPr>
        <w:t>purposes</w:t>
      </w:r>
      <w:r w:rsidRPr="002B5F96">
        <w:rPr>
          <w:rFonts w:ascii="Verdana" w:hAnsi="Verdana"/>
          <w:spacing w:val="-10"/>
        </w:rPr>
        <w:t xml:space="preserve"> </w:t>
      </w:r>
      <w:r w:rsidRPr="002B5F96">
        <w:rPr>
          <w:rFonts w:ascii="Verdana" w:hAnsi="Verdana"/>
        </w:rPr>
        <w:t>of</w:t>
      </w:r>
      <w:r w:rsidRPr="002B5F96">
        <w:rPr>
          <w:rFonts w:ascii="Verdana" w:hAnsi="Verdana"/>
          <w:spacing w:val="-11"/>
        </w:rPr>
        <w:t xml:space="preserve"> </w:t>
      </w:r>
      <w:r w:rsidRPr="002B5F96">
        <w:rPr>
          <w:rFonts w:ascii="Verdana" w:hAnsi="Verdana"/>
        </w:rPr>
        <w:t>the</w:t>
      </w:r>
      <w:r w:rsidRPr="002B5F96">
        <w:rPr>
          <w:rFonts w:ascii="Verdana" w:hAnsi="Verdana"/>
          <w:spacing w:val="-10"/>
        </w:rPr>
        <w:t xml:space="preserve"> </w:t>
      </w:r>
      <w:r w:rsidRPr="002B5F96">
        <w:rPr>
          <w:rFonts w:ascii="Verdana" w:hAnsi="Verdana"/>
        </w:rPr>
        <w:t xml:space="preserve">Government shall, subject to this Constitution and any Act of Parliament, be paid into and </w:t>
      </w:r>
      <w:r w:rsidRPr="002B5F96">
        <w:rPr>
          <w:rFonts w:ascii="Verdana" w:hAnsi="Verdana"/>
          <w:spacing w:val="-4"/>
        </w:rPr>
        <w:t xml:space="preserve">form </w:t>
      </w:r>
      <w:r w:rsidRPr="002B5F96">
        <w:rPr>
          <w:rFonts w:ascii="Verdana" w:hAnsi="Verdana"/>
        </w:rPr>
        <w:t>one</w:t>
      </w:r>
      <w:r w:rsidRPr="002B5F96">
        <w:rPr>
          <w:rFonts w:ascii="Verdana" w:hAnsi="Verdana"/>
          <w:spacing w:val="-18"/>
        </w:rPr>
        <w:t xml:space="preserve"> </w:t>
      </w:r>
      <w:r w:rsidRPr="002B5F96">
        <w:rPr>
          <w:rFonts w:ascii="Verdana" w:hAnsi="Verdana"/>
        </w:rPr>
        <w:t>Fund,</w:t>
      </w:r>
      <w:r w:rsidRPr="002B5F96">
        <w:rPr>
          <w:rFonts w:ascii="Verdana" w:hAnsi="Verdana"/>
          <w:spacing w:val="-17"/>
        </w:rPr>
        <w:t xml:space="preserve"> </w:t>
      </w:r>
      <w:r w:rsidRPr="002B5F96">
        <w:rPr>
          <w:rFonts w:ascii="Verdana" w:hAnsi="Verdana"/>
        </w:rPr>
        <w:t>to</w:t>
      </w:r>
      <w:r w:rsidRPr="002B5F96">
        <w:rPr>
          <w:rFonts w:ascii="Verdana" w:hAnsi="Verdana"/>
          <w:spacing w:val="-18"/>
        </w:rPr>
        <w:t xml:space="preserve"> </w:t>
      </w:r>
      <w:r w:rsidRPr="002B5F96">
        <w:rPr>
          <w:rFonts w:ascii="Verdana" w:hAnsi="Verdana"/>
        </w:rPr>
        <w:t>be</w:t>
      </w:r>
      <w:r w:rsidRPr="002B5F96">
        <w:rPr>
          <w:rFonts w:ascii="Verdana" w:hAnsi="Verdana"/>
          <w:spacing w:val="-17"/>
        </w:rPr>
        <w:t xml:space="preserve"> </w:t>
      </w:r>
      <w:r w:rsidRPr="002B5F96">
        <w:rPr>
          <w:rFonts w:ascii="Verdana" w:hAnsi="Verdana"/>
        </w:rPr>
        <w:t>known</w:t>
      </w:r>
      <w:r w:rsidRPr="002B5F96">
        <w:rPr>
          <w:rFonts w:ascii="Verdana" w:hAnsi="Verdana"/>
          <w:spacing w:val="-18"/>
        </w:rPr>
        <w:t xml:space="preserve"> </w:t>
      </w:r>
      <w:r w:rsidRPr="002B5F96">
        <w:rPr>
          <w:rFonts w:ascii="Verdana" w:hAnsi="Verdana"/>
        </w:rPr>
        <w:t>as</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Consolidated</w:t>
      </w:r>
      <w:r w:rsidRPr="002B5F96">
        <w:rPr>
          <w:rFonts w:ascii="Verdana" w:hAnsi="Verdana"/>
          <w:spacing w:val="-18"/>
        </w:rPr>
        <w:t xml:space="preserve"> </w:t>
      </w:r>
      <w:r w:rsidRPr="002B5F96">
        <w:rPr>
          <w:rFonts w:ascii="Verdana" w:hAnsi="Verdana"/>
        </w:rPr>
        <w:t>Fund.</w:t>
      </w:r>
    </w:p>
    <w:p w14:paraId="50A5ADC6" w14:textId="77777777" w:rsidR="005E0A3C" w:rsidRPr="002B5F96" w:rsidRDefault="005E0A3C">
      <w:pPr>
        <w:pStyle w:val="BodyText"/>
        <w:spacing w:before="9"/>
        <w:rPr>
          <w:rFonts w:ascii="Verdana" w:hAnsi="Verdana"/>
          <w:sz w:val="21"/>
        </w:rPr>
      </w:pPr>
    </w:p>
    <w:p w14:paraId="7F086390" w14:textId="77777777" w:rsidR="005E0A3C" w:rsidRPr="002B5F96" w:rsidRDefault="00FC52F2">
      <w:pPr>
        <w:pStyle w:val="Heading1"/>
        <w:numPr>
          <w:ilvl w:val="0"/>
          <w:numId w:val="40"/>
        </w:numPr>
        <w:tabs>
          <w:tab w:val="left" w:pos="3585"/>
        </w:tabs>
        <w:ind w:left="3584"/>
        <w:jc w:val="left"/>
        <w:rPr>
          <w:rFonts w:ascii="Verdana" w:hAnsi="Verdana"/>
        </w:rPr>
      </w:pPr>
      <w:r w:rsidRPr="002B5F96">
        <w:rPr>
          <w:rFonts w:ascii="Verdana" w:hAnsi="Verdana"/>
        </w:rPr>
        <w:t>Withdrawal</w:t>
      </w:r>
      <w:r w:rsidRPr="002B5F96">
        <w:rPr>
          <w:rFonts w:ascii="Verdana" w:hAnsi="Verdana"/>
          <w:spacing w:val="-32"/>
        </w:rPr>
        <w:t xml:space="preserve"> </w:t>
      </w:r>
      <w:r w:rsidRPr="002B5F96">
        <w:rPr>
          <w:rFonts w:ascii="Verdana" w:hAnsi="Verdana"/>
        </w:rPr>
        <w:t>of</w:t>
      </w:r>
      <w:r w:rsidRPr="002B5F96">
        <w:rPr>
          <w:rFonts w:ascii="Verdana" w:hAnsi="Verdana"/>
          <w:spacing w:val="-31"/>
        </w:rPr>
        <w:t xml:space="preserve"> </w:t>
      </w:r>
      <w:r w:rsidRPr="002B5F96">
        <w:rPr>
          <w:rFonts w:ascii="Verdana" w:hAnsi="Verdana"/>
        </w:rPr>
        <w:t>money</w:t>
      </w:r>
      <w:r w:rsidRPr="002B5F96">
        <w:rPr>
          <w:rFonts w:ascii="Verdana" w:hAnsi="Verdana"/>
          <w:spacing w:val="-31"/>
        </w:rPr>
        <w:t xml:space="preserve"> </w:t>
      </w:r>
      <w:r w:rsidRPr="002B5F96">
        <w:rPr>
          <w:rFonts w:ascii="Verdana" w:hAnsi="Verdana"/>
        </w:rPr>
        <w:t>from</w:t>
      </w:r>
      <w:r w:rsidRPr="002B5F96">
        <w:rPr>
          <w:rFonts w:ascii="Verdana" w:hAnsi="Verdana"/>
          <w:spacing w:val="-31"/>
        </w:rPr>
        <w:t xml:space="preserve"> </w:t>
      </w:r>
      <w:r w:rsidRPr="002B5F96">
        <w:rPr>
          <w:rFonts w:ascii="Verdana" w:hAnsi="Verdana"/>
        </w:rPr>
        <w:t>the</w:t>
      </w:r>
      <w:r w:rsidRPr="002B5F96">
        <w:rPr>
          <w:rFonts w:ascii="Verdana" w:hAnsi="Verdana"/>
          <w:spacing w:val="-31"/>
        </w:rPr>
        <w:t xml:space="preserve"> </w:t>
      </w:r>
      <w:r w:rsidRPr="002B5F96">
        <w:rPr>
          <w:rFonts w:ascii="Verdana" w:hAnsi="Verdana"/>
        </w:rPr>
        <w:t>Consolidated</w:t>
      </w:r>
      <w:r w:rsidRPr="002B5F96">
        <w:rPr>
          <w:rFonts w:ascii="Verdana" w:hAnsi="Verdana"/>
          <w:spacing w:val="-31"/>
        </w:rPr>
        <w:t xml:space="preserve"> </w:t>
      </w:r>
      <w:r w:rsidRPr="002B5F96">
        <w:rPr>
          <w:rFonts w:ascii="Verdana" w:hAnsi="Verdana"/>
        </w:rPr>
        <w:t>Fund</w:t>
      </w:r>
    </w:p>
    <w:p w14:paraId="7FE074F5" w14:textId="77777777" w:rsidR="005E0A3C" w:rsidRPr="002B5F96" w:rsidRDefault="00FC52F2">
      <w:pPr>
        <w:pStyle w:val="ListParagraph"/>
        <w:numPr>
          <w:ilvl w:val="0"/>
          <w:numId w:val="39"/>
        </w:numPr>
        <w:tabs>
          <w:tab w:val="left" w:pos="3359"/>
          <w:tab w:val="left" w:pos="3360"/>
        </w:tabs>
        <w:spacing w:before="208"/>
        <w:rPr>
          <w:rFonts w:ascii="Verdana" w:hAnsi="Verdana"/>
          <w:sz w:val="20"/>
        </w:rPr>
      </w:pPr>
      <w:r w:rsidRPr="002B5F96">
        <w:rPr>
          <w:rFonts w:ascii="Verdana" w:hAnsi="Verdana"/>
          <w:sz w:val="20"/>
        </w:rPr>
        <w:t>No</w:t>
      </w:r>
      <w:r w:rsidRPr="002B5F96">
        <w:rPr>
          <w:rFonts w:ascii="Verdana" w:hAnsi="Verdana"/>
          <w:spacing w:val="-17"/>
          <w:sz w:val="20"/>
        </w:rPr>
        <w:t xml:space="preserve"> </w:t>
      </w:r>
      <w:r w:rsidRPr="002B5F96">
        <w:rPr>
          <w:rFonts w:ascii="Verdana" w:hAnsi="Verdana"/>
          <w:sz w:val="20"/>
        </w:rPr>
        <w:t>money</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withdrawn</w:t>
      </w:r>
      <w:r w:rsidRPr="002B5F96">
        <w:rPr>
          <w:rFonts w:ascii="Verdana" w:hAnsi="Verdana"/>
          <w:spacing w:val="-17"/>
          <w:sz w:val="20"/>
        </w:rPr>
        <w:t xml:space="preserve"> </w:t>
      </w:r>
      <w:r w:rsidRPr="002B5F96">
        <w:rPr>
          <w:rFonts w:ascii="Verdana" w:hAnsi="Verdana"/>
          <w:sz w:val="20"/>
        </w:rPr>
        <w:t>from</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Consolidated</w:t>
      </w:r>
      <w:r w:rsidRPr="002B5F96">
        <w:rPr>
          <w:rFonts w:ascii="Verdana" w:hAnsi="Verdana"/>
          <w:spacing w:val="-17"/>
          <w:sz w:val="20"/>
        </w:rPr>
        <w:t xml:space="preserve"> </w:t>
      </w:r>
      <w:r w:rsidRPr="002B5F96">
        <w:rPr>
          <w:rFonts w:ascii="Verdana" w:hAnsi="Verdana"/>
          <w:sz w:val="20"/>
        </w:rPr>
        <w:t>Fund</w:t>
      </w:r>
      <w:r w:rsidRPr="002B5F96">
        <w:rPr>
          <w:rFonts w:ascii="Verdana" w:hAnsi="Verdana"/>
          <w:spacing w:val="-17"/>
          <w:sz w:val="20"/>
        </w:rPr>
        <w:t xml:space="preserve"> </w:t>
      </w:r>
      <w:r w:rsidRPr="002B5F96">
        <w:rPr>
          <w:rFonts w:ascii="Verdana" w:hAnsi="Verdana"/>
          <w:sz w:val="20"/>
        </w:rPr>
        <w:t>except—</w:t>
      </w:r>
    </w:p>
    <w:p w14:paraId="60F3DFB3" w14:textId="77777777" w:rsidR="005E0A3C" w:rsidRPr="002B5F96" w:rsidRDefault="005E0A3C">
      <w:pPr>
        <w:pStyle w:val="BodyText"/>
        <w:spacing w:before="9"/>
        <w:rPr>
          <w:rFonts w:ascii="Verdana" w:hAnsi="Verdana"/>
          <w:sz w:val="31"/>
        </w:rPr>
      </w:pPr>
    </w:p>
    <w:p w14:paraId="06D9CA3F" w14:textId="77777777" w:rsidR="005E0A3C" w:rsidRPr="002B5F96" w:rsidRDefault="00FC52F2">
      <w:pPr>
        <w:pStyle w:val="ListParagraph"/>
        <w:numPr>
          <w:ilvl w:val="1"/>
          <w:numId w:val="39"/>
        </w:numPr>
        <w:tabs>
          <w:tab w:val="left" w:pos="3779"/>
          <w:tab w:val="left" w:pos="3780"/>
        </w:tabs>
        <w:spacing w:before="1" w:line="247" w:lineRule="auto"/>
        <w:ind w:right="959"/>
        <w:rPr>
          <w:rFonts w:ascii="Verdana" w:hAnsi="Verdana"/>
          <w:sz w:val="20"/>
        </w:rPr>
      </w:pPr>
      <w:r w:rsidRPr="002B5F96">
        <w:rPr>
          <w:rFonts w:ascii="Verdana" w:hAnsi="Verdana"/>
          <w:w w:val="105"/>
          <w:sz w:val="20"/>
        </w:rPr>
        <w:t>to</w:t>
      </w:r>
      <w:r w:rsidRPr="002B5F96">
        <w:rPr>
          <w:rFonts w:ascii="Verdana" w:hAnsi="Verdana"/>
          <w:spacing w:val="-20"/>
          <w:w w:val="105"/>
          <w:sz w:val="20"/>
        </w:rPr>
        <w:t xml:space="preserve"> </w:t>
      </w:r>
      <w:r w:rsidRPr="002B5F96">
        <w:rPr>
          <w:rFonts w:ascii="Verdana" w:hAnsi="Verdana"/>
          <w:w w:val="105"/>
          <w:sz w:val="20"/>
        </w:rPr>
        <w:t>meet</w:t>
      </w:r>
      <w:r w:rsidRPr="002B5F96">
        <w:rPr>
          <w:rFonts w:ascii="Verdana" w:hAnsi="Verdana"/>
          <w:spacing w:val="-19"/>
          <w:w w:val="105"/>
          <w:sz w:val="20"/>
        </w:rPr>
        <w:t xml:space="preserve"> </w:t>
      </w:r>
      <w:r w:rsidRPr="002B5F96">
        <w:rPr>
          <w:rFonts w:ascii="Verdana" w:hAnsi="Verdana"/>
          <w:w w:val="105"/>
          <w:sz w:val="20"/>
        </w:rPr>
        <w:t>expenditure</w:t>
      </w:r>
      <w:r w:rsidRPr="002B5F96">
        <w:rPr>
          <w:rFonts w:ascii="Verdana" w:hAnsi="Verdana"/>
          <w:spacing w:val="-20"/>
          <w:w w:val="105"/>
          <w:sz w:val="20"/>
        </w:rPr>
        <w:t xml:space="preserve"> </w:t>
      </w:r>
      <w:r w:rsidRPr="002B5F96">
        <w:rPr>
          <w:rFonts w:ascii="Verdana" w:hAnsi="Verdana"/>
          <w:w w:val="105"/>
          <w:sz w:val="20"/>
        </w:rPr>
        <w:t>that</w:t>
      </w:r>
      <w:r w:rsidRPr="002B5F96">
        <w:rPr>
          <w:rFonts w:ascii="Verdana" w:hAnsi="Verdana"/>
          <w:spacing w:val="-19"/>
          <w:w w:val="105"/>
          <w:sz w:val="20"/>
        </w:rPr>
        <w:t xml:space="preserve"> </w:t>
      </w:r>
      <w:r w:rsidRPr="002B5F96">
        <w:rPr>
          <w:rFonts w:ascii="Verdana" w:hAnsi="Verdana"/>
          <w:w w:val="105"/>
          <w:sz w:val="20"/>
        </w:rPr>
        <w:t>is</w:t>
      </w:r>
      <w:r w:rsidRPr="002B5F96">
        <w:rPr>
          <w:rFonts w:ascii="Verdana" w:hAnsi="Verdana"/>
          <w:spacing w:val="-20"/>
          <w:w w:val="105"/>
          <w:sz w:val="20"/>
        </w:rPr>
        <w:t xml:space="preserve"> </w:t>
      </w:r>
      <w:r w:rsidRPr="002B5F96">
        <w:rPr>
          <w:rFonts w:ascii="Verdana" w:hAnsi="Verdana"/>
          <w:w w:val="105"/>
          <w:sz w:val="20"/>
        </w:rPr>
        <w:t>charged</w:t>
      </w:r>
      <w:r w:rsidRPr="002B5F96">
        <w:rPr>
          <w:rFonts w:ascii="Verdana" w:hAnsi="Verdana"/>
          <w:spacing w:val="-19"/>
          <w:w w:val="105"/>
          <w:sz w:val="20"/>
        </w:rPr>
        <w:t xml:space="preserve"> </w:t>
      </w:r>
      <w:r w:rsidRPr="002B5F96">
        <w:rPr>
          <w:rFonts w:ascii="Verdana" w:hAnsi="Verdana"/>
          <w:w w:val="105"/>
          <w:sz w:val="20"/>
        </w:rPr>
        <w:t>upon</w:t>
      </w:r>
      <w:r w:rsidRPr="002B5F96">
        <w:rPr>
          <w:rFonts w:ascii="Verdana" w:hAnsi="Verdana"/>
          <w:spacing w:val="-20"/>
          <w:w w:val="105"/>
          <w:sz w:val="20"/>
        </w:rPr>
        <w:t xml:space="preserve"> </w:t>
      </w:r>
      <w:r w:rsidRPr="002B5F96">
        <w:rPr>
          <w:rFonts w:ascii="Verdana" w:hAnsi="Verdana"/>
          <w:w w:val="105"/>
          <w:sz w:val="20"/>
        </w:rPr>
        <w:t>the</w:t>
      </w:r>
      <w:r w:rsidRPr="002B5F96">
        <w:rPr>
          <w:rFonts w:ascii="Verdana" w:hAnsi="Verdana"/>
          <w:spacing w:val="-19"/>
          <w:w w:val="105"/>
          <w:sz w:val="20"/>
        </w:rPr>
        <w:t xml:space="preserve"> </w:t>
      </w:r>
      <w:r w:rsidRPr="002B5F96">
        <w:rPr>
          <w:rFonts w:ascii="Verdana" w:hAnsi="Verdana"/>
          <w:w w:val="105"/>
          <w:sz w:val="20"/>
        </w:rPr>
        <w:t>Fund</w:t>
      </w:r>
      <w:r w:rsidRPr="002B5F96">
        <w:rPr>
          <w:rFonts w:ascii="Verdana" w:hAnsi="Verdana"/>
          <w:spacing w:val="-19"/>
          <w:w w:val="105"/>
          <w:sz w:val="20"/>
        </w:rPr>
        <w:t xml:space="preserve"> </w:t>
      </w:r>
      <w:r w:rsidRPr="002B5F96">
        <w:rPr>
          <w:rFonts w:ascii="Verdana" w:hAnsi="Verdana"/>
          <w:w w:val="105"/>
          <w:sz w:val="20"/>
        </w:rPr>
        <w:t>by</w:t>
      </w:r>
      <w:r w:rsidRPr="002B5F96">
        <w:rPr>
          <w:rFonts w:ascii="Verdana" w:hAnsi="Verdana"/>
          <w:spacing w:val="-20"/>
          <w:w w:val="105"/>
          <w:sz w:val="20"/>
        </w:rPr>
        <w:t xml:space="preserve"> </w:t>
      </w:r>
      <w:r w:rsidRPr="002B5F96">
        <w:rPr>
          <w:rFonts w:ascii="Verdana" w:hAnsi="Verdana"/>
          <w:w w:val="105"/>
          <w:sz w:val="20"/>
        </w:rPr>
        <w:t>this</w:t>
      </w:r>
      <w:r w:rsidRPr="002B5F96">
        <w:rPr>
          <w:rFonts w:ascii="Verdana" w:hAnsi="Verdana"/>
          <w:spacing w:val="-19"/>
          <w:w w:val="105"/>
          <w:sz w:val="20"/>
        </w:rPr>
        <w:t xml:space="preserve"> </w:t>
      </w:r>
      <w:bookmarkStart w:id="432" w:name="_bookmark432"/>
      <w:bookmarkEnd w:id="432"/>
      <w:r w:rsidRPr="002B5F96">
        <w:rPr>
          <w:rFonts w:ascii="Verdana" w:hAnsi="Verdana"/>
          <w:w w:val="105"/>
          <w:sz w:val="20"/>
        </w:rPr>
        <w:t>Constitution</w:t>
      </w:r>
      <w:r w:rsidRPr="002B5F96">
        <w:rPr>
          <w:rFonts w:ascii="Verdana" w:hAnsi="Verdana"/>
          <w:spacing w:val="-20"/>
          <w:w w:val="105"/>
          <w:sz w:val="20"/>
        </w:rPr>
        <w:t xml:space="preserve"> </w:t>
      </w:r>
      <w:r w:rsidRPr="002B5F96">
        <w:rPr>
          <w:rFonts w:ascii="Verdana" w:hAnsi="Verdana"/>
          <w:spacing w:val="-8"/>
          <w:w w:val="105"/>
          <w:sz w:val="20"/>
        </w:rPr>
        <w:t xml:space="preserve">or </w:t>
      </w:r>
      <w:r w:rsidRPr="002B5F96">
        <w:rPr>
          <w:rFonts w:ascii="Verdana" w:hAnsi="Verdana"/>
          <w:w w:val="105"/>
          <w:sz w:val="20"/>
        </w:rPr>
        <w:t>by</w:t>
      </w:r>
      <w:r w:rsidRPr="002B5F96">
        <w:rPr>
          <w:rFonts w:ascii="Verdana" w:hAnsi="Verdana"/>
          <w:spacing w:val="-23"/>
          <w:w w:val="105"/>
          <w:sz w:val="20"/>
        </w:rPr>
        <w:t xml:space="preserve"> </w:t>
      </w:r>
      <w:r w:rsidRPr="002B5F96">
        <w:rPr>
          <w:rFonts w:ascii="Verdana" w:hAnsi="Verdana"/>
          <w:w w:val="105"/>
          <w:sz w:val="20"/>
        </w:rPr>
        <w:t>any</w:t>
      </w:r>
      <w:r w:rsidRPr="002B5F96">
        <w:rPr>
          <w:rFonts w:ascii="Verdana" w:hAnsi="Verdana"/>
          <w:spacing w:val="-22"/>
          <w:w w:val="105"/>
          <w:sz w:val="20"/>
        </w:rPr>
        <w:t xml:space="preserve"> </w:t>
      </w:r>
      <w:r w:rsidRPr="002B5F96">
        <w:rPr>
          <w:rFonts w:ascii="Verdana" w:hAnsi="Verdana"/>
          <w:w w:val="105"/>
          <w:sz w:val="20"/>
        </w:rPr>
        <w:t>Act</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Parliament</w:t>
      </w:r>
      <w:r w:rsidRPr="002B5F96">
        <w:rPr>
          <w:rFonts w:ascii="Verdana" w:hAnsi="Verdana"/>
          <w:spacing w:val="-22"/>
          <w:w w:val="105"/>
          <w:sz w:val="20"/>
        </w:rPr>
        <w:t xml:space="preserve"> </w:t>
      </w:r>
      <w:r w:rsidRPr="002B5F96">
        <w:rPr>
          <w:rFonts w:ascii="Verdana" w:hAnsi="Verdana"/>
          <w:w w:val="105"/>
          <w:sz w:val="20"/>
        </w:rPr>
        <w:t>consistent</w:t>
      </w:r>
      <w:r w:rsidRPr="002B5F96">
        <w:rPr>
          <w:rFonts w:ascii="Verdana" w:hAnsi="Verdana"/>
          <w:spacing w:val="-23"/>
          <w:w w:val="105"/>
          <w:sz w:val="20"/>
        </w:rPr>
        <w:t xml:space="preserve"> </w:t>
      </w:r>
      <w:r w:rsidRPr="002B5F96">
        <w:rPr>
          <w:rFonts w:ascii="Verdana" w:hAnsi="Verdana"/>
          <w:w w:val="105"/>
          <w:sz w:val="20"/>
        </w:rPr>
        <w:t>with</w:t>
      </w:r>
      <w:r w:rsidRPr="002B5F96">
        <w:rPr>
          <w:rFonts w:ascii="Verdana" w:hAnsi="Verdana"/>
          <w:spacing w:val="-22"/>
          <w:w w:val="105"/>
          <w:sz w:val="20"/>
        </w:rPr>
        <w:t xml:space="preserve"> </w:t>
      </w:r>
      <w:r w:rsidRPr="002B5F96">
        <w:rPr>
          <w:rFonts w:ascii="Verdana" w:hAnsi="Verdana"/>
          <w:w w:val="105"/>
          <w:sz w:val="20"/>
        </w:rPr>
        <w:t>this</w:t>
      </w:r>
      <w:r w:rsidRPr="002B5F96">
        <w:rPr>
          <w:rFonts w:ascii="Verdana" w:hAnsi="Verdana"/>
          <w:spacing w:val="-22"/>
          <w:w w:val="105"/>
          <w:sz w:val="20"/>
        </w:rPr>
        <w:t xml:space="preserve"> </w:t>
      </w:r>
      <w:r w:rsidRPr="002B5F96">
        <w:rPr>
          <w:rFonts w:ascii="Verdana" w:hAnsi="Verdana"/>
          <w:w w:val="105"/>
          <w:sz w:val="20"/>
        </w:rPr>
        <w:t>Constitution;</w:t>
      </w:r>
      <w:r w:rsidRPr="002B5F96">
        <w:rPr>
          <w:rFonts w:ascii="Verdana" w:hAnsi="Verdana"/>
          <w:spacing w:val="-22"/>
          <w:w w:val="105"/>
          <w:sz w:val="20"/>
        </w:rPr>
        <w:t xml:space="preserve"> </w:t>
      </w:r>
      <w:r w:rsidRPr="002B5F96">
        <w:rPr>
          <w:rFonts w:ascii="Verdana" w:hAnsi="Verdana"/>
          <w:w w:val="105"/>
          <w:sz w:val="20"/>
        </w:rPr>
        <w:t>or</w:t>
      </w:r>
    </w:p>
    <w:p w14:paraId="6C307BCC"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space="720"/>
        </w:sectPr>
      </w:pPr>
    </w:p>
    <w:p w14:paraId="1B0A21B2" w14:textId="77777777" w:rsidR="005E0A3C" w:rsidRPr="002B5F96" w:rsidRDefault="005E0A3C">
      <w:pPr>
        <w:pStyle w:val="BodyText"/>
        <w:rPr>
          <w:rFonts w:ascii="Verdana" w:hAnsi="Verdana"/>
        </w:rPr>
      </w:pPr>
    </w:p>
    <w:p w14:paraId="6EBB6262" w14:textId="77777777" w:rsidR="005E0A3C" w:rsidRPr="002B5F96" w:rsidRDefault="005E0A3C">
      <w:pPr>
        <w:pStyle w:val="BodyText"/>
        <w:rPr>
          <w:rFonts w:ascii="Verdana" w:hAnsi="Verdana"/>
        </w:rPr>
      </w:pPr>
    </w:p>
    <w:p w14:paraId="25BA36B3" w14:textId="77777777" w:rsidR="005E0A3C" w:rsidRPr="002B5F96" w:rsidRDefault="005E0A3C">
      <w:pPr>
        <w:pStyle w:val="BodyText"/>
        <w:spacing w:before="10"/>
        <w:rPr>
          <w:rFonts w:ascii="Verdana" w:hAnsi="Verdana"/>
          <w:sz w:val="28"/>
        </w:rPr>
      </w:pPr>
    </w:p>
    <w:p w14:paraId="73D1367C" w14:textId="77777777" w:rsidR="005E0A3C" w:rsidRPr="002B5F96" w:rsidRDefault="00FC52F2">
      <w:pPr>
        <w:pStyle w:val="ListParagraph"/>
        <w:numPr>
          <w:ilvl w:val="1"/>
          <w:numId w:val="39"/>
        </w:numPr>
        <w:tabs>
          <w:tab w:val="left" w:pos="3780"/>
        </w:tabs>
        <w:spacing w:before="110" w:line="249" w:lineRule="auto"/>
        <w:ind w:right="959"/>
        <w:jc w:val="both"/>
        <w:rPr>
          <w:rFonts w:ascii="Verdana" w:hAnsi="Verdana"/>
          <w:sz w:val="20"/>
        </w:rPr>
      </w:pPr>
      <w:r w:rsidRPr="002B5F96">
        <w:rPr>
          <w:rFonts w:ascii="Verdana" w:hAnsi="Verdana"/>
          <w:sz w:val="20"/>
        </w:rPr>
        <w:t>where</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issue</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those</w:t>
      </w:r>
      <w:r w:rsidRPr="002B5F96">
        <w:rPr>
          <w:rFonts w:ascii="Verdana" w:hAnsi="Verdana"/>
          <w:spacing w:val="-5"/>
          <w:sz w:val="20"/>
        </w:rPr>
        <w:t xml:space="preserve"> </w:t>
      </w:r>
      <w:r w:rsidRPr="002B5F96">
        <w:rPr>
          <w:rFonts w:ascii="Verdana" w:hAnsi="Verdana"/>
          <w:sz w:val="20"/>
        </w:rPr>
        <w:t>moneys</w:t>
      </w:r>
      <w:r w:rsidRPr="002B5F96">
        <w:rPr>
          <w:rFonts w:ascii="Verdana" w:hAnsi="Verdana"/>
          <w:spacing w:val="-5"/>
          <w:sz w:val="20"/>
        </w:rPr>
        <w:t xml:space="preserve"> </w:t>
      </w:r>
      <w:r w:rsidRPr="002B5F96">
        <w:rPr>
          <w:rFonts w:ascii="Verdana" w:hAnsi="Verdana"/>
          <w:sz w:val="20"/>
        </w:rPr>
        <w:t>has</w:t>
      </w:r>
      <w:r w:rsidRPr="002B5F96">
        <w:rPr>
          <w:rFonts w:ascii="Verdana" w:hAnsi="Verdana"/>
          <w:spacing w:val="-5"/>
          <w:sz w:val="20"/>
        </w:rPr>
        <w:t xml:space="preserve"> </w:t>
      </w:r>
      <w:r w:rsidRPr="002B5F96">
        <w:rPr>
          <w:rFonts w:ascii="Verdana" w:hAnsi="Verdana"/>
          <w:sz w:val="20"/>
        </w:rPr>
        <w:t>been</w:t>
      </w:r>
      <w:r w:rsidRPr="002B5F96">
        <w:rPr>
          <w:rFonts w:ascii="Verdana" w:hAnsi="Verdana"/>
          <w:spacing w:val="-5"/>
          <w:sz w:val="20"/>
        </w:rPr>
        <w:t xml:space="preserve"> </w:t>
      </w:r>
      <w:r w:rsidRPr="002B5F96">
        <w:rPr>
          <w:rFonts w:ascii="Verdana" w:hAnsi="Verdana"/>
          <w:sz w:val="20"/>
        </w:rPr>
        <w:t>authorized</w:t>
      </w:r>
      <w:r w:rsidRPr="002B5F96">
        <w:rPr>
          <w:rFonts w:ascii="Verdana" w:hAnsi="Verdana"/>
          <w:spacing w:val="-5"/>
          <w:sz w:val="20"/>
        </w:rPr>
        <w:t xml:space="preserve"> </w:t>
      </w:r>
      <w:r w:rsidRPr="002B5F96">
        <w:rPr>
          <w:rFonts w:ascii="Verdana" w:hAnsi="Verdana"/>
          <w:sz w:val="20"/>
        </w:rPr>
        <w:t>by</w:t>
      </w:r>
      <w:r w:rsidRPr="002B5F96">
        <w:rPr>
          <w:rFonts w:ascii="Verdana" w:hAnsi="Verdana"/>
          <w:spacing w:val="-5"/>
          <w:sz w:val="20"/>
        </w:rPr>
        <w:t xml:space="preserve"> </w:t>
      </w:r>
      <w:r w:rsidRPr="002B5F96">
        <w:rPr>
          <w:rFonts w:ascii="Verdana" w:hAnsi="Verdana"/>
          <w:sz w:val="20"/>
        </w:rPr>
        <w:t>an</w:t>
      </w:r>
      <w:r w:rsidRPr="002B5F96">
        <w:rPr>
          <w:rFonts w:ascii="Verdana" w:hAnsi="Verdana"/>
          <w:spacing w:val="-5"/>
          <w:sz w:val="20"/>
        </w:rPr>
        <w:t xml:space="preserve"> </w:t>
      </w:r>
      <w:r w:rsidRPr="002B5F96">
        <w:rPr>
          <w:rFonts w:ascii="Verdana" w:hAnsi="Verdana"/>
          <w:sz w:val="20"/>
        </w:rPr>
        <w:t>Appropriation Act,</w:t>
      </w:r>
      <w:r w:rsidRPr="002B5F96">
        <w:rPr>
          <w:rFonts w:ascii="Verdana" w:hAnsi="Verdana"/>
          <w:spacing w:val="-6"/>
          <w:sz w:val="20"/>
        </w:rPr>
        <w:t xml:space="preserve"> </w:t>
      </w:r>
      <w:r w:rsidRPr="002B5F96">
        <w:rPr>
          <w:rFonts w:ascii="Verdana" w:hAnsi="Verdana"/>
          <w:sz w:val="20"/>
        </w:rPr>
        <w:t>a</w:t>
      </w:r>
      <w:r w:rsidRPr="002B5F96">
        <w:rPr>
          <w:rFonts w:ascii="Verdana" w:hAnsi="Verdana"/>
          <w:spacing w:val="-5"/>
          <w:sz w:val="20"/>
        </w:rPr>
        <w:t xml:space="preserve"> </w:t>
      </w:r>
      <w:r w:rsidRPr="002B5F96">
        <w:rPr>
          <w:rFonts w:ascii="Verdana" w:hAnsi="Verdana"/>
          <w:sz w:val="20"/>
        </w:rPr>
        <w:t>Supplementary</w:t>
      </w:r>
      <w:r w:rsidRPr="002B5F96">
        <w:rPr>
          <w:rFonts w:ascii="Verdana" w:hAnsi="Verdana"/>
          <w:spacing w:val="-5"/>
          <w:sz w:val="20"/>
        </w:rPr>
        <w:t xml:space="preserve"> </w:t>
      </w:r>
      <w:r w:rsidRPr="002B5F96">
        <w:rPr>
          <w:rFonts w:ascii="Verdana" w:hAnsi="Verdana"/>
          <w:sz w:val="20"/>
        </w:rPr>
        <w:t>Appropriation</w:t>
      </w:r>
      <w:r w:rsidRPr="002B5F96">
        <w:rPr>
          <w:rFonts w:ascii="Verdana" w:hAnsi="Verdana"/>
          <w:spacing w:val="-6"/>
          <w:sz w:val="20"/>
        </w:rPr>
        <w:t xml:space="preserve"> </w:t>
      </w:r>
      <w:r w:rsidRPr="002B5F96">
        <w:rPr>
          <w:rFonts w:ascii="Verdana" w:hAnsi="Verdana"/>
          <w:sz w:val="20"/>
        </w:rPr>
        <w:t>Act</w:t>
      </w:r>
      <w:r w:rsidRPr="002B5F96">
        <w:rPr>
          <w:rFonts w:ascii="Verdana" w:hAnsi="Verdana"/>
          <w:spacing w:val="-5"/>
          <w:sz w:val="20"/>
        </w:rPr>
        <w:t xml:space="preserve"> </w:t>
      </w:r>
      <w:r w:rsidRPr="002B5F96">
        <w:rPr>
          <w:rFonts w:ascii="Verdana" w:hAnsi="Verdana"/>
          <w:sz w:val="20"/>
        </w:rPr>
        <w:t>or</w:t>
      </w:r>
      <w:r w:rsidRPr="002B5F96">
        <w:rPr>
          <w:rFonts w:ascii="Verdana" w:hAnsi="Verdana"/>
          <w:spacing w:val="-5"/>
          <w:sz w:val="20"/>
        </w:rPr>
        <w:t xml:space="preserve"> </w:t>
      </w:r>
      <w:r w:rsidRPr="002B5F96">
        <w:rPr>
          <w:rFonts w:ascii="Verdana" w:hAnsi="Verdana"/>
          <w:sz w:val="20"/>
        </w:rPr>
        <w:t>by</w:t>
      </w:r>
      <w:r w:rsidRPr="002B5F96">
        <w:rPr>
          <w:rFonts w:ascii="Verdana" w:hAnsi="Verdana"/>
          <w:spacing w:val="-5"/>
          <w:sz w:val="20"/>
        </w:rPr>
        <w:t xml:space="preserve"> </w:t>
      </w:r>
      <w:r w:rsidRPr="002B5F96">
        <w:rPr>
          <w:rFonts w:ascii="Verdana" w:hAnsi="Verdana"/>
          <w:sz w:val="20"/>
        </w:rPr>
        <w:t>an</w:t>
      </w:r>
      <w:r w:rsidRPr="002B5F96">
        <w:rPr>
          <w:rFonts w:ascii="Verdana" w:hAnsi="Verdana"/>
          <w:spacing w:val="-6"/>
          <w:sz w:val="20"/>
        </w:rPr>
        <w:t xml:space="preserve"> </w:t>
      </w:r>
      <w:r w:rsidRPr="002B5F96">
        <w:rPr>
          <w:rFonts w:ascii="Verdana" w:hAnsi="Verdana"/>
          <w:sz w:val="20"/>
        </w:rPr>
        <w:t>Act</w:t>
      </w:r>
      <w:r w:rsidRPr="002B5F96">
        <w:rPr>
          <w:rFonts w:ascii="Verdana" w:hAnsi="Verdana"/>
          <w:spacing w:val="-5"/>
          <w:sz w:val="20"/>
        </w:rPr>
        <w:t xml:space="preserve"> </w:t>
      </w:r>
      <w:r w:rsidRPr="002B5F96">
        <w:rPr>
          <w:rFonts w:ascii="Verdana" w:hAnsi="Verdana"/>
          <w:sz w:val="20"/>
        </w:rPr>
        <w:t>made</w:t>
      </w:r>
      <w:r w:rsidRPr="002B5F96">
        <w:rPr>
          <w:rFonts w:ascii="Verdana" w:hAnsi="Verdana"/>
          <w:spacing w:val="-5"/>
          <w:sz w:val="20"/>
        </w:rPr>
        <w:t xml:space="preserve"> </w:t>
      </w:r>
      <w:r w:rsidRPr="002B5F96">
        <w:rPr>
          <w:rFonts w:ascii="Verdana" w:hAnsi="Verdana"/>
          <w:sz w:val="20"/>
        </w:rPr>
        <w:t>in</w:t>
      </w:r>
      <w:r w:rsidRPr="002B5F96">
        <w:rPr>
          <w:rFonts w:ascii="Verdana" w:hAnsi="Verdana"/>
          <w:spacing w:val="-5"/>
          <w:sz w:val="20"/>
        </w:rPr>
        <w:t xml:space="preserve"> </w:t>
      </w:r>
      <w:r w:rsidRPr="002B5F96">
        <w:rPr>
          <w:rFonts w:ascii="Verdana" w:hAnsi="Verdana"/>
          <w:sz w:val="20"/>
        </w:rPr>
        <w:t>pursuance</w:t>
      </w:r>
      <w:r w:rsidRPr="002B5F96">
        <w:rPr>
          <w:rFonts w:ascii="Verdana" w:hAnsi="Verdana"/>
          <w:spacing w:val="-6"/>
          <w:sz w:val="20"/>
        </w:rPr>
        <w:t xml:space="preserve"> </w:t>
      </w:r>
      <w:r w:rsidRPr="002B5F96">
        <w:rPr>
          <w:rFonts w:ascii="Verdana" w:hAnsi="Verdana"/>
          <w:spacing w:val="-8"/>
          <w:sz w:val="20"/>
        </w:rPr>
        <w:t xml:space="preserve">of </w:t>
      </w:r>
      <w:r w:rsidRPr="002B5F96">
        <w:rPr>
          <w:rFonts w:ascii="Verdana" w:hAnsi="Verdana"/>
          <w:sz w:val="20"/>
        </w:rPr>
        <w:t>subsection</w:t>
      </w:r>
      <w:r w:rsidRPr="002B5F96">
        <w:rPr>
          <w:rFonts w:ascii="Verdana" w:hAnsi="Verdana"/>
          <w:spacing w:val="-7"/>
          <w:sz w:val="20"/>
        </w:rPr>
        <w:t xml:space="preserve"> </w:t>
      </w:r>
      <w:r w:rsidRPr="002B5F96">
        <w:rPr>
          <w:rFonts w:ascii="Verdana" w:hAnsi="Verdana"/>
          <w:sz w:val="20"/>
        </w:rPr>
        <w:t>(5)</w:t>
      </w:r>
      <w:r w:rsidRPr="002B5F96">
        <w:rPr>
          <w:rFonts w:ascii="Verdana" w:hAnsi="Verdana"/>
          <w:spacing w:val="-6"/>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this</w:t>
      </w:r>
      <w:r w:rsidRPr="002B5F96">
        <w:rPr>
          <w:rFonts w:ascii="Verdana" w:hAnsi="Verdana"/>
          <w:spacing w:val="-6"/>
          <w:sz w:val="20"/>
        </w:rPr>
        <w:t xml:space="preserve"> </w:t>
      </w:r>
      <w:r w:rsidRPr="002B5F96">
        <w:rPr>
          <w:rFonts w:ascii="Verdana" w:hAnsi="Verdana"/>
          <w:sz w:val="20"/>
        </w:rPr>
        <w:t>section</w:t>
      </w:r>
      <w:r w:rsidRPr="002B5F96">
        <w:rPr>
          <w:rFonts w:ascii="Verdana" w:hAnsi="Verdana"/>
          <w:spacing w:val="-6"/>
          <w:sz w:val="20"/>
        </w:rPr>
        <w:t xml:space="preserve"> </w:t>
      </w:r>
      <w:r w:rsidRPr="002B5F96">
        <w:rPr>
          <w:rFonts w:ascii="Verdana" w:hAnsi="Verdana"/>
          <w:sz w:val="20"/>
        </w:rPr>
        <w:t>or</w:t>
      </w:r>
      <w:r w:rsidRPr="002B5F96">
        <w:rPr>
          <w:rFonts w:ascii="Verdana" w:hAnsi="Verdana"/>
          <w:spacing w:val="-6"/>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sections</w:t>
      </w:r>
      <w:r w:rsidRPr="002B5F96">
        <w:rPr>
          <w:rFonts w:ascii="Verdana" w:hAnsi="Verdana"/>
          <w:spacing w:val="-6"/>
          <w:sz w:val="20"/>
        </w:rPr>
        <w:t xml:space="preserve"> </w:t>
      </w:r>
      <w:r w:rsidRPr="002B5F96">
        <w:rPr>
          <w:rFonts w:ascii="Verdana" w:hAnsi="Verdana"/>
          <w:sz w:val="20"/>
        </w:rPr>
        <w:t>178,</w:t>
      </w:r>
      <w:r w:rsidRPr="002B5F96">
        <w:rPr>
          <w:rFonts w:ascii="Verdana" w:hAnsi="Verdana"/>
          <w:spacing w:val="-6"/>
          <w:sz w:val="20"/>
        </w:rPr>
        <w:t xml:space="preserve"> </w:t>
      </w:r>
      <w:r w:rsidRPr="002B5F96">
        <w:rPr>
          <w:rFonts w:ascii="Verdana" w:hAnsi="Verdana"/>
          <w:sz w:val="20"/>
        </w:rPr>
        <w:t>179,</w:t>
      </w:r>
      <w:r w:rsidRPr="002B5F96">
        <w:rPr>
          <w:rFonts w:ascii="Verdana" w:hAnsi="Verdana"/>
          <w:spacing w:val="-6"/>
          <w:sz w:val="20"/>
        </w:rPr>
        <w:t xml:space="preserve"> </w:t>
      </w:r>
      <w:r w:rsidRPr="002B5F96">
        <w:rPr>
          <w:rFonts w:ascii="Verdana" w:hAnsi="Verdana"/>
          <w:sz w:val="20"/>
        </w:rPr>
        <w:t>180,</w:t>
      </w:r>
      <w:r w:rsidRPr="002B5F96">
        <w:rPr>
          <w:rFonts w:ascii="Verdana" w:hAnsi="Verdana"/>
          <w:spacing w:val="-6"/>
          <w:sz w:val="20"/>
        </w:rPr>
        <w:t xml:space="preserve"> </w:t>
      </w:r>
      <w:r w:rsidRPr="002B5F96">
        <w:rPr>
          <w:rFonts w:ascii="Verdana" w:hAnsi="Verdana"/>
          <w:sz w:val="20"/>
        </w:rPr>
        <w:t>181</w:t>
      </w:r>
      <w:r w:rsidRPr="002B5F96">
        <w:rPr>
          <w:rFonts w:ascii="Verdana" w:hAnsi="Verdana"/>
          <w:spacing w:val="-6"/>
          <w:sz w:val="20"/>
        </w:rPr>
        <w:t xml:space="preserve"> </w:t>
      </w:r>
      <w:r w:rsidRPr="002B5F96">
        <w:rPr>
          <w:rFonts w:ascii="Verdana" w:hAnsi="Verdana"/>
          <w:sz w:val="20"/>
        </w:rPr>
        <w:t>or</w:t>
      </w:r>
      <w:r w:rsidRPr="002B5F96">
        <w:rPr>
          <w:rFonts w:ascii="Verdana" w:hAnsi="Verdana"/>
          <w:spacing w:val="-6"/>
          <w:sz w:val="20"/>
        </w:rPr>
        <w:t xml:space="preserve"> </w:t>
      </w:r>
      <w:r w:rsidRPr="002B5F96">
        <w:rPr>
          <w:rFonts w:ascii="Verdana" w:hAnsi="Verdana"/>
          <w:sz w:val="20"/>
        </w:rPr>
        <w:t>182</w:t>
      </w:r>
      <w:r w:rsidRPr="002B5F96">
        <w:rPr>
          <w:rFonts w:ascii="Verdana" w:hAnsi="Verdana"/>
          <w:spacing w:val="-6"/>
          <w:sz w:val="20"/>
        </w:rPr>
        <w:t xml:space="preserve"> </w:t>
      </w:r>
      <w:r w:rsidRPr="002B5F96">
        <w:rPr>
          <w:rFonts w:ascii="Verdana" w:hAnsi="Verdana"/>
          <w:sz w:val="20"/>
        </w:rPr>
        <w:t>or</w:t>
      </w:r>
      <w:r w:rsidRPr="002B5F96">
        <w:rPr>
          <w:rFonts w:ascii="Verdana" w:hAnsi="Verdana"/>
          <w:spacing w:val="-6"/>
          <w:sz w:val="20"/>
        </w:rPr>
        <w:t xml:space="preserve"> by </w:t>
      </w:r>
      <w:r w:rsidRPr="002B5F96">
        <w:rPr>
          <w:rFonts w:ascii="Verdana" w:hAnsi="Verdana"/>
          <w:sz w:val="20"/>
        </w:rPr>
        <w:t>a resolution of the National Assembly made in accordance with section 177:</w:t>
      </w:r>
    </w:p>
    <w:p w14:paraId="3C241B7F" w14:textId="77777777" w:rsidR="005E0A3C" w:rsidRPr="002B5F96" w:rsidRDefault="005E0A3C">
      <w:pPr>
        <w:pStyle w:val="BodyText"/>
        <w:spacing w:before="4"/>
        <w:rPr>
          <w:rFonts w:ascii="Verdana" w:hAnsi="Verdana"/>
          <w:sz w:val="31"/>
        </w:rPr>
      </w:pPr>
    </w:p>
    <w:p w14:paraId="503FB911" w14:textId="77777777" w:rsidR="005E0A3C" w:rsidRPr="002B5F96" w:rsidRDefault="00FC52F2">
      <w:pPr>
        <w:pStyle w:val="BodyText"/>
        <w:spacing w:line="249" w:lineRule="auto"/>
        <w:ind w:left="3780" w:right="959"/>
        <w:jc w:val="both"/>
        <w:rPr>
          <w:rFonts w:ascii="Verdana" w:hAnsi="Verdana"/>
        </w:rPr>
      </w:pPr>
      <w:r w:rsidRPr="002B5F96">
        <w:rPr>
          <w:rFonts w:ascii="Verdana" w:hAnsi="Verdana"/>
        </w:rPr>
        <w:t>Provided that this subsection shall not apply to any sums mentioned in section 183 (3).</w:t>
      </w:r>
    </w:p>
    <w:p w14:paraId="37ABAA87" w14:textId="77777777" w:rsidR="005E0A3C" w:rsidRPr="002B5F96" w:rsidRDefault="00FC52F2">
      <w:pPr>
        <w:pStyle w:val="ListParagraph"/>
        <w:numPr>
          <w:ilvl w:val="0"/>
          <w:numId w:val="39"/>
        </w:numPr>
        <w:tabs>
          <w:tab w:val="left" w:pos="3360"/>
        </w:tabs>
        <w:spacing w:before="62" w:line="249" w:lineRule="auto"/>
        <w:ind w:right="959"/>
        <w:jc w:val="both"/>
        <w:rPr>
          <w:rFonts w:ascii="Verdana" w:hAnsi="Verdana"/>
          <w:sz w:val="20"/>
        </w:rPr>
      </w:pPr>
      <w:r w:rsidRPr="002B5F96">
        <w:rPr>
          <w:rFonts w:ascii="Verdana" w:hAnsi="Verdana"/>
          <w:sz w:val="20"/>
        </w:rPr>
        <w:t>Where</w:t>
      </w:r>
      <w:r w:rsidRPr="002B5F96">
        <w:rPr>
          <w:rFonts w:ascii="Verdana" w:hAnsi="Verdana"/>
          <w:spacing w:val="-8"/>
          <w:sz w:val="20"/>
        </w:rPr>
        <w:t xml:space="preserve"> </w:t>
      </w:r>
      <w:r w:rsidRPr="002B5F96">
        <w:rPr>
          <w:rFonts w:ascii="Verdana" w:hAnsi="Verdana"/>
          <w:sz w:val="20"/>
        </w:rPr>
        <w:t>any</w:t>
      </w:r>
      <w:r w:rsidRPr="002B5F96">
        <w:rPr>
          <w:rFonts w:ascii="Verdana" w:hAnsi="Verdana"/>
          <w:spacing w:val="-7"/>
          <w:sz w:val="20"/>
        </w:rPr>
        <w:t xml:space="preserve"> </w:t>
      </w:r>
      <w:r w:rsidRPr="002B5F96">
        <w:rPr>
          <w:rFonts w:ascii="Verdana" w:hAnsi="Verdana"/>
          <w:sz w:val="20"/>
        </w:rPr>
        <w:t>moneys</w:t>
      </w:r>
      <w:r w:rsidRPr="002B5F96">
        <w:rPr>
          <w:rFonts w:ascii="Verdana" w:hAnsi="Verdana"/>
          <w:spacing w:val="-7"/>
          <w:sz w:val="20"/>
        </w:rPr>
        <w:t xml:space="preserve"> </w:t>
      </w:r>
      <w:r w:rsidRPr="002B5F96">
        <w:rPr>
          <w:rFonts w:ascii="Verdana" w:hAnsi="Verdana"/>
          <w:sz w:val="20"/>
        </w:rPr>
        <w:t>are</w:t>
      </w:r>
      <w:r w:rsidRPr="002B5F96">
        <w:rPr>
          <w:rFonts w:ascii="Verdana" w:hAnsi="Verdana"/>
          <w:spacing w:val="-7"/>
          <w:sz w:val="20"/>
        </w:rPr>
        <w:t xml:space="preserve"> </w:t>
      </w:r>
      <w:r w:rsidRPr="002B5F96">
        <w:rPr>
          <w:rFonts w:ascii="Verdana" w:hAnsi="Verdana"/>
          <w:sz w:val="20"/>
        </w:rPr>
        <w:t>charged</w:t>
      </w:r>
      <w:r w:rsidRPr="002B5F96">
        <w:rPr>
          <w:rFonts w:ascii="Verdana" w:hAnsi="Verdana"/>
          <w:spacing w:val="-7"/>
          <w:sz w:val="20"/>
        </w:rPr>
        <w:t xml:space="preserve"> </w:t>
      </w:r>
      <w:r w:rsidRPr="002B5F96">
        <w:rPr>
          <w:rFonts w:ascii="Verdana" w:hAnsi="Verdana"/>
          <w:sz w:val="20"/>
        </w:rPr>
        <w:t>by</w:t>
      </w:r>
      <w:r w:rsidRPr="002B5F96">
        <w:rPr>
          <w:rFonts w:ascii="Verdana" w:hAnsi="Verdana"/>
          <w:spacing w:val="-7"/>
          <w:sz w:val="20"/>
        </w:rPr>
        <w:t xml:space="preserve"> </w:t>
      </w:r>
      <w:r w:rsidRPr="002B5F96">
        <w:rPr>
          <w:rFonts w:ascii="Verdana" w:hAnsi="Verdana"/>
          <w:sz w:val="20"/>
        </w:rPr>
        <w:t>this</w:t>
      </w:r>
      <w:r w:rsidRPr="002B5F96">
        <w:rPr>
          <w:rFonts w:ascii="Verdana" w:hAnsi="Verdana"/>
          <w:spacing w:val="-8"/>
          <w:sz w:val="20"/>
        </w:rPr>
        <w:t xml:space="preserve"> </w:t>
      </w:r>
      <w:r w:rsidRPr="002B5F96">
        <w:rPr>
          <w:rFonts w:ascii="Verdana" w:hAnsi="Verdana"/>
          <w:sz w:val="20"/>
        </w:rPr>
        <w:t>Constitution</w:t>
      </w:r>
      <w:r w:rsidRPr="002B5F96">
        <w:rPr>
          <w:rFonts w:ascii="Verdana" w:hAnsi="Verdana"/>
          <w:spacing w:val="-7"/>
          <w:sz w:val="20"/>
        </w:rPr>
        <w:t xml:space="preserve"> </w:t>
      </w:r>
      <w:r w:rsidRPr="002B5F96">
        <w:rPr>
          <w:rFonts w:ascii="Verdana" w:hAnsi="Verdana"/>
          <w:sz w:val="20"/>
        </w:rPr>
        <w:t>or</w:t>
      </w:r>
      <w:r w:rsidRPr="002B5F96">
        <w:rPr>
          <w:rFonts w:ascii="Verdana" w:hAnsi="Verdana"/>
          <w:spacing w:val="-7"/>
          <w:sz w:val="20"/>
        </w:rPr>
        <w:t xml:space="preserve"> </w:t>
      </w:r>
      <w:r w:rsidRPr="002B5F96">
        <w:rPr>
          <w:rFonts w:ascii="Verdana" w:hAnsi="Verdana"/>
          <w:sz w:val="20"/>
        </w:rPr>
        <w:t>by</w:t>
      </w:r>
      <w:r w:rsidRPr="002B5F96">
        <w:rPr>
          <w:rFonts w:ascii="Verdana" w:hAnsi="Verdana"/>
          <w:spacing w:val="-7"/>
          <w:sz w:val="20"/>
        </w:rPr>
        <w:t xml:space="preserve"> </w:t>
      </w:r>
      <w:r w:rsidRPr="002B5F96">
        <w:rPr>
          <w:rFonts w:ascii="Verdana" w:hAnsi="Verdana"/>
          <w:sz w:val="20"/>
        </w:rPr>
        <w:t>any</w:t>
      </w:r>
      <w:r w:rsidRPr="002B5F96">
        <w:rPr>
          <w:rFonts w:ascii="Verdana" w:hAnsi="Verdana"/>
          <w:spacing w:val="-7"/>
          <w:sz w:val="20"/>
        </w:rPr>
        <w:t xml:space="preserve"> </w:t>
      </w:r>
      <w:r w:rsidRPr="002B5F96">
        <w:rPr>
          <w:rFonts w:ascii="Verdana" w:hAnsi="Verdana"/>
          <w:sz w:val="20"/>
        </w:rPr>
        <w:t>Act</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Parliament upon</w:t>
      </w:r>
      <w:r w:rsidRPr="002B5F96">
        <w:rPr>
          <w:rFonts w:ascii="Verdana" w:hAnsi="Verdana"/>
          <w:spacing w:val="-4"/>
          <w:sz w:val="20"/>
        </w:rPr>
        <w:t xml:space="preserve"> </w:t>
      </w:r>
      <w:r w:rsidRPr="002B5F96">
        <w:rPr>
          <w:rFonts w:ascii="Verdana" w:hAnsi="Verdana"/>
          <w:sz w:val="20"/>
        </w:rPr>
        <w:t>the</w:t>
      </w:r>
      <w:r w:rsidRPr="002B5F96">
        <w:rPr>
          <w:rFonts w:ascii="Verdana" w:hAnsi="Verdana"/>
          <w:spacing w:val="-4"/>
          <w:sz w:val="20"/>
        </w:rPr>
        <w:t xml:space="preserve"> </w:t>
      </w:r>
      <w:r w:rsidRPr="002B5F96">
        <w:rPr>
          <w:rFonts w:ascii="Verdana" w:hAnsi="Verdana"/>
          <w:sz w:val="20"/>
        </w:rPr>
        <w:t>Consolidated</w:t>
      </w:r>
      <w:r w:rsidRPr="002B5F96">
        <w:rPr>
          <w:rFonts w:ascii="Verdana" w:hAnsi="Verdana"/>
          <w:spacing w:val="-3"/>
          <w:sz w:val="20"/>
        </w:rPr>
        <w:t xml:space="preserve"> </w:t>
      </w:r>
      <w:r w:rsidRPr="002B5F96">
        <w:rPr>
          <w:rFonts w:ascii="Verdana" w:hAnsi="Verdana"/>
          <w:sz w:val="20"/>
        </w:rPr>
        <w:t>Fund,</w:t>
      </w:r>
      <w:r w:rsidRPr="002B5F96">
        <w:rPr>
          <w:rFonts w:ascii="Verdana" w:hAnsi="Verdana"/>
          <w:spacing w:val="-4"/>
          <w:sz w:val="20"/>
        </w:rPr>
        <w:t xml:space="preserve"> </w:t>
      </w:r>
      <w:r w:rsidRPr="002B5F96">
        <w:rPr>
          <w:rFonts w:ascii="Verdana" w:hAnsi="Verdana"/>
          <w:sz w:val="20"/>
        </w:rPr>
        <w:t>they</w:t>
      </w:r>
      <w:r w:rsidRPr="002B5F96">
        <w:rPr>
          <w:rFonts w:ascii="Verdana" w:hAnsi="Verdana"/>
          <w:spacing w:val="-3"/>
          <w:sz w:val="20"/>
        </w:rPr>
        <w:t xml:space="preserve"> </w:t>
      </w:r>
      <w:r w:rsidRPr="002B5F96">
        <w:rPr>
          <w:rFonts w:ascii="Verdana" w:hAnsi="Verdana"/>
          <w:sz w:val="20"/>
        </w:rPr>
        <w:t>shall</w:t>
      </w:r>
      <w:r w:rsidRPr="002B5F96">
        <w:rPr>
          <w:rFonts w:ascii="Verdana" w:hAnsi="Verdana"/>
          <w:spacing w:val="-4"/>
          <w:sz w:val="20"/>
        </w:rPr>
        <w:t xml:space="preserve"> </w:t>
      </w:r>
      <w:r w:rsidRPr="002B5F96">
        <w:rPr>
          <w:rFonts w:ascii="Verdana" w:hAnsi="Verdana"/>
          <w:sz w:val="20"/>
        </w:rPr>
        <w:t>be</w:t>
      </w:r>
      <w:r w:rsidRPr="002B5F96">
        <w:rPr>
          <w:rFonts w:ascii="Verdana" w:hAnsi="Verdana"/>
          <w:spacing w:val="-3"/>
          <w:sz w:val="20"/>
        </w:rPr>
        <w:t xml:space="preserve"> </w:t>
      </w:r>
      <w:r w:rsidRPr="002B5F96">
        <w:rPr>
          <w:rFonts w:ascii="Verdana" w:hAnsi="Verdana"/>
          <w:sz w:val="20"/>
        </w:rPr>
        <w:t>paid</w:t>
      </w:r>
      <w:r w:rsidRPr="002B5F96">
        <w:rPr>
          <w:rFonts w:ascii="Verdana" w:hAnsi="Verdana"/>
          <w:spacing w:val="-4"/>
          <w:sz w:val="20"/>
        </w:rPr>
        <w:t xml:space="preserve"> </w:t>
      </w:r>
      <w:r w:rsidRPr="002B5F96">
        <w:rPr>
          <w:rFonts w:ascii="Verdana" w:hAnsi="Verdana"/>
          <w:sz w:val="20"/>
        </w:rPr>
        <w:t>out</w:t>
      </w:r>
      <w:r w:rsidRPr="002B5F96">
        <w:rPr>
          <w:rFonts w:ascii="Verdana" w:hAnsi="Verdana"/>
          <w:spacing w:val="-3"/>
          <w:sz w:val="20"/>
        </w:rPr>
        <w:t xml:space="preserve"> </w:t>
      </w:r>
      <w:r w:rsidRPr="002B5F96">
        <w:rPr>
          <w:rFonts w:ascii="Verdana" w:hAnsi="Verdana"/>
          <w:sz w:val="20"/>
        </w:rPr>
        <w:t>of</w:t>
      </w:r>
      <w:r w:rsidRPr="002B5F96">
        <w:rPr>
          <w:rFonts w:ascii="Verdana" w:hAnsi="Verdana"/>
          <w:spacing w:val="-4"/>
          <w:sz w:val="20"/>
        </w:rPr>
        <w:t xml:space="preserve"> </w:t>
      </w:r>
      <w:r w:rsidRPr="002B5F96">
        <w:rPr>
          <w:rFonts w:ascii="Verdana" w:hAnsi="Verdana"/>
          <w:sz w:val="20"/>
        </w:rPr>
        <w:t>that</w:t>
      </w:r>
      <w:r w:rsidRPr="002B5F96">
        <w:rPr>
          <w:rFonts w:ascii="Verdana" w:hAnsi="Verdana"/>
          <w:spacing w:val="-4"/>
          <w:sz w:val="20"/>
        </w:rPr>
        <w:t xml:space="preserve"> </w:t>
      </w:r>
      <w:r w:rsidRPr="002B5F96">
        <w:rPr>
          <w:rFonts w:ascii="Verdana" w:hAnsi="Verdana"/>
          <w:sz w:val="20"/>
        </w:rPr>
        <w:t>Fund</w:t>
      </w:r>
      <w:r w:rsidRPr="002B5F96">
        <w:rPr>
          <w:rFonts w:ascii="Verdana" w:hAnsi="Verdana"/>
          <w:spacing w:val="-3"/>
          <w:sz w:val="20"/>
        </w:rPr>
        <w:t xml:space="preserve"> </w:t>
      </w:r>
      <w:r w:rsidRPr="002B5F96">
        <w:rPr>
          <w:rFonts w:ascii="Verdana" w:hAnsi="Verdana"/>
          <w:sz w:val="20"/>
        </w:rPr>
        <w:t>by</w:t>
      </w:r>
      <w:r w:rsidRPr="002B5F96">
        <w:rPr>
          <w:rFonts w:ascii="Verdana" w:hAnsi="Verdana"/>
          <w:spacing w:val="-4"/>
          <w:sz w:val="20"/>
        </w:rPr>
        <w:t xml:space="preserve"> </w:t>
      </w:r>
      <w:r w:rsidRPr="002B5F96">
        <w:rPr>
          <w:rFonts w:ascii="Verdana" w:hAnsi="Verdana"/>
          <w:sz w:val="20"/>
        </w:rPr>
        <w:t>the</w:t>
      </w:r>
      <w:r w:rsidRPr="002B5F96">
        <w:rPr>
          <w:rFonts w:ascii="Verdana" w:hAnsi="Verdana"/>
          <w:spacing w:val="-3"/>
          <w:sz w:val="20"/>
        </w:rPr>
        <w:t xml:space="preserve"> </w:t>
      </w:r>
      <w:r w:rsidRPr="002B5F96">
        <w:rPr>
          <w:rFonts w:ascii="Verdana" w:hAnsi="Verdana"/>
          <w:sz w:val="20"/>
        </w:rPr>
        <w:t>Minister responsible</w:t>
      </w:r>
      <w:r w:rsidRPr="002B5F96">
        <w:rPr>
          <w:rFonts w:ascii="Verdana" w:hAnsi="Verdana"/>
          <w:spacing w:val="-12"/>
          <w:sz w:val="20"/>
        </w:rPr>
        <w:t xml:space="preserve"> </w:t>
      </w:r>
      <w:r w:rsidRPr="002B5F96">
        <w:rPr>
          <w:rFonts w:ascii="Verdana" w:hAnsi="Verdana"/>
          <w:sz w:val="20"/>
        </w:rPr>
        <w:t>for</w:t>
      </w:r>
      <w:r w:rsidRPr="002B5F96">
        <w:rPr>
          <w:rFonts w:ascii="Verdana" w:hAnsi="Verdana"/>
          <w:spacing w:val="-11"/>
          <w:sz w:val="20"/>
        </w:rPr>
        <w:t xml:space="preserve"> </w:t>
      </w:r>
      <w:r w:rsidRPr="002B5F96">
        <w:rPr>
          <w:rFonts w:ascii="Verdana" w:hAnsi="Verdana"/>
          <w:sz w:val="20"/>
        </w:rPr>
        <w:t>Finance</w:t>
      </w:r>
      <w:r w:rsidRPr="002B5F96">
        <w:rPr>
          <w:rFonts w:ascii="Verdana" w:hAnsi="Verdana"/>
          <w:spacing w:val="-11"/>
          <w:sz w:val="20"/>
        </w:rPr>
        <w:t xml:space="preserve"> </w:t>
      </w:r>
      <w:r w:rsidRPr="002B5F96">
        <w:rPr>
          <w:rFonts w:ascii="Verdana" w:hAnsi="Verdana"/>
          <w:sz w:val="20"/>
        </w:rPr>
        <w:t>to</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person</w:t>
      </w:r>
      <w:r w:rsidRPr="002B5F96">
        <w:rPr>
          <w:rFonts w:ascii="Verdana" w:hAnsi="Verdana"/>
          <w:spacing w:val="-11"/>
          <w:sz w:val="20"/>
        </w:rPr>
        <w:t xml:space="preserve"> </w:t>
      </w:r>
      <w:r w:rsidRPr="002B5F96">
        <w:rPr>
          <w:rFonts w:ascii="Verdana" w:hAnsi="Verdana"/>
          <w:sz w:val="20"/>
        </w:rPr>
        <w:t>or</w:t>
      </w:r>
      <w:r w:rsidRPr="002B5F96">
        <w:rPr>
          <w:rFonts w:ascii="Verdana" w:hAnsi="Verdana"/>
          <w:spacing w:val="-12"/>
          <w:sz w:val="20"/>
        </w:rPr>
        <w:t xml:space="preserve"> </w:t>
      </w:r>
      <w:r w:rsidRPr="002B5F96">
        <w:rPr>
          <w:rFonts w:ascii="Verdana" w:hAnsi="Verdana"/>
          <w:sz w:val="20"/>
        </w:rPr>
        <w:t>authority</w:t>
      </w:r>
      <w:r w:rsidRPr="002B5F96">
        <w:rPr>
          <w:rFonts w:ascii="Verdana" w:hAnsi="Verdana"/>
          <w:spacing w:val="-11"/>
          <w:sz w:val="20"/>
        </w:rPr>
        <w:t xml:space="preserve"> </w:t>
      </w:r>
      <w:r w:rsidRPr="002B5F96">
        <w:rPr>
          <w:rFonts w:ascii="Verdana" w:hAnsi="Verdana"/>
          <w:sz w:val="20"/>
        </w:rPr>
        <w:t>to</w:t>
      </w:r>
      <w:r w:rsidRPr="002B5F96">
        <w:rPr>
          <w:rFonts w:ascii="Verdana" w:hAnsi="Verdana"/>
          <w:spacing w:val="-11"/>
          <w:sz w:val="20"/>
        </w:rPr>
        <w:t xml:space="preserve"> </w:t>
      </w:r>
      <w:r w:rsidRPr="002B5F96">
        <w:rPr>
          <w:rFonts w:ascii="Verdana" w:hAnsi="Verdana"/>
          <w:sz w:val="20"/>
        </w:rPr>
        <w:t>whom</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payment</w:t>
      </w:r>
      <w:r w:rsidRPr="002B5F96">
        <w:rPr>
          <w:rFonts w:ascii="Verdana" w:hAnsi="Verdana"/>
          <w:spacing w:val="-11"/>
          <w:sz w:val="20"/>
        </w:rPr>
        <w:t xml:space="preserve"> </w:t>
      </w:r>
      <w:r w:rsidRPr="002B5F96">
        <w:rPr>
          <w:rFonts w:ascii="Verdana" w:hAnsi="Verdana"/>
          <w:sz w:val="20"/>
        </w:rPr>
        <w:t>is</w:t>
      </w:r>
      <w:r w:rsidRPr="002B5F96">
        <w:rPr>
          <w:rFonts w:ascii="Verdana" w:hAnsi="Verdana"/>
          <w:spacing w:val="-11"/>
          <w:sz w:val="20"/>
        </w:rPr>
        <w:t xml:space="preserve"> </w:t>
      </w:r>
      <w:r w:rsidRPr="002B5F96">
        <w:rPr>
          <w:rFonts w:ascii="Verdana" w:hAnsi="Verdana"/>
          <w:sz w:val="20"/>
        </w:rPr>
        <w:t>due.</w:t>
      </w:r>
    </w:p>
    <w:p w14:paraId="4FB9BF5B" w14:textId="77777777" w:rsidR="005E0A3C" w:rsidRPr="002B5F96" w:rsidRDefault="00FC52F2">
      <w:pPr>
        <w:pStyle w:val="ListParagraph"/>
        <w:numPr>
          <w:ilvl w:val="0"/>
          <w:numId w:val="39"/>
        </w:numPr>
        <w:tabs>
          <w:tab w:val="left" w:pos="3360"/>
        </w:tabs>
        <w:spacing w:before="59" w:line="247" w:lineRule="auto"/>
        <w:ind w:right="959"/>
        <w:jc w:val="both"/>
        <w:rPr>
          <w:rFonts w:ascii="Verdana" w:hAnsi="Verdana"/>
          <w:sz w:val="20"/>
        </w:rPr>
      </w:pPr>
      <w:r w:rsidRPr="002B5F96">
        <w:rPr>
          <w:rFonts w:ascii="Verdana" w:hAnsi="Verdana"/>
          <w:sz w:val="20"/>
        </w:rPr>
        <w:t>No moneys shall be withdrawn from the Consolidated Fund except in the manner</w:t>
      </w:r>
      <w:r w:rsidRPr="002B5F96">
        <w:rPr>
          <w:rFonts w:ascii="Verdana" w:hAnsi="Verdana"/>
          <w:spacing w:val="-18"/>
          <w:sz w:val="20"/>
        </w:rPr>
        <w:t xml:space="preserve"> </w:t>
      </w:r>
      <w:r w:rsidRPr="002B5F96">
        <w:rPr>
          <w:rFonts w:ascii="Verdana" w:hAnsi="Verdana"/>
          <w:sz w:val="20"/>
        </w:rPr>
        <w:t>prescribed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Assembly.</w:t>
      </w:r>
    </w:p>
    <w:p w14:paraId="23EED662" w14:textId="77777777" w:rsidR="005E0A3C" w:rsidRPr="002B5F96" w:rsidRDefault="00FC52F2">
      <w:pPr>
        <w:pStyle w:val="ListParagraph"/>
        <w:numPr>
          <w:ilvl w:val="0"/>
          <w:numId w:val="39"/>
        </w:numPr>
        <w:tabs>
          <w:tab w:val="left" w:pos="3360"/>
        </w:tabs>
        <w:spacing w:before="62" w:line="249" w:lineRule="auto"/>
        <w:ind w:right="959"/>
        <w:jc w:val="both"/>
        <w:rPr>
          <w:rFonts w:ascii="Verdana" w:hAnsi="Verdana"/>
          <w:sz w:val="20"/>
        </w:rPr>
      </w:pPr>
      <w:r w:rsidRPr="002B5F96">
        <w:rPr>
          <w:rFonts w:ascii="Verdana" w:hAnsi="Verdana"/>
          <w:sz w:val="20"/>
        </w:rPr>
        <w:t xml:space="preserve">The investment of moneys forming part of the Consolidated Fund by way </w:t>
      </w:r>
      <w:r w:rsidRPr="002B5F96">
        <w:rPr>
          <w:rFonts w:ascii="Verdana" w:hAnsi="Verdana"/>
          <w:spacing w:val="-7"/>
          <w:sz w:val="20"/>
        </w:rPr>
        <w:t xml:space="preserve">of </w:t>
      </w:r>
      <w:r w:rsidRPr="002B5F96">
        <w:rPr>
          <w:rFonts w:ascii="Verdana" w:hAnsi="Verdana"/>
          <w:sz w:val="20"/>
        </w:rPr>
        <w:t>deposit</w:t>
      </w:r>
      <w:r w:rsidRPr="002B5F96">
        <w:rPr>
          <w:rFonts w:ascii="Verdana" w:hAnsi="Verdana"/>
          <w:spacing w:val="-9"/>
          <w:sz w:val="20"/>
        </w:rPr>
        <w:t xml:space="preserve"> </w:t>
      </w:r>
      <w:r w:rsidRPr="002B5F96">
        <w:rPr>
          <w:rFonts w:ascii="Verdana" w:hAnsi="Verdana"/>
          <w:sz w:val="20"/>
        </w:rPr>
        <w:t>with</w:t>
      </w:r>
      <w:r w:rsidRPr="002B5F96">
        <w:rPr>
          <w:rFonts w:ascii="Verdana" w:hAnsi="Verdana"/>
          <w:spacing w:val="-8"/>
          <w:sz w:val="20"/>
        </w:rPr>
        <w:t xml:space="preserve"> </w:t>
      </w:r>
      <w:r w:rsidRPr="002B5F96">
        <w:rPr>
          <w:rFonts w:ascii="Verdana" w:hAnsi="Verdana"/>
          <w:sz w:val="20"/>
        </w:rPr>
        <w:t>a</w:t>
      </w:r>
      <w:r w:rsidRPr="002B5F96">
        <w:rPr>
          <w:rFonts w:ascii="Verdana" w:hAnsi="Verdana"/>
          <w:spacing w:val="-9"/>
          <w:sz w:val="20"/>
        </w:rPr>
        <w:t xml:space="preserve"> </w:t>
      </w:r>
      <w:r w:rsidRPr="002B5F96">
        <w:rPr>
          <w:rFonts w:ascii="Verdana" w:hAnsi="Verdana"/>
          <w:sz w:val="20"/>
        </w:rPr>
        <w:t>bank</w:t>
      </w:r>
      <w:r w:rsidRPr="002B5F96">
        <w:rPr>
          <w:rFonts w:ascii="Verdana" w:hAnsi="Verdana"/>
          <w:spacing w:val="-8"/>
          <w:sz w:val="20"/>
        </w:rPr>
        <w:t xml:space="preserve"> </w:t>
      </w:r>
      <w:r w:rsidRPr="002B5F96">
        <w:rPr>
          <w:rFonts w:ascii="Verdana" w:hAnsi="Verdana"/>
          <w:sz w:val="20"/>
        </w:rPr>
        <w:t>or</w:t>
      </w:r>
      <w:r w:rsidRPr="002B5F96">
        <w:rPr>
          <w:rFonts w:ascii="Verdana" w:hAnsi="Verdana"/>
          <w:spacing w:val="-9"/>
          <w:sz w:val="20"/>
        </w:rPr>
        <w:t xml:space="preserve"> </w:t>
      </w:r>
      <w:r w:rsidRPr="002B5F96">
        <w:rPr>
          <w:rFonts w:ascii="Verdana" w:hAnsi="Verdana"/>
          <w:sz w:val="20"/>
        </w:rPr>
        <w:t>such</w:t>
      </w:r>
      <w:r w:rsidRPr="002B5F96">
        <w:rPr>
          <w:rFonts w:ascii="Verdana" w:hAnsi="Verdana"/>
          <w:spacing w:val="-8"/>
          <w:sz w:val="20"/>
        </w:rPr>
        <w:t xml:space="preserve"> </w:t>
      </w:r>
      <w:r w:rsidRPr="002B5F96">
        <w:rPr>
          <w:rFonts w:ascii="Verdana" w:hAnsi="Verdana"/>
          <w:sz w:val="20"/>
        </w:rPr>
        <w:t>other</w:t>
      </w:r>
      <w:r w:rsidRPr="002B5F96">
        <w:rPr>
          <w:rFonts w:ascii="Verdana" w:hAnsi="Verdana"/>
          <w:spacing w:val="-9"/>
          <w:sz w:val="20"/>
        </w:rPr>
        <w:t xml:space="preserve"> </w:t>
      </w:r>
      <w:r w:rsidRPr="002B5F96">
        <w:rPr>
          <w:rFonts w:ascii="Verdana" w:hAnsi="Verdana"/>
          <w:sz w:val="20"/>
        </w:rPr>
        <w:t>secure</w:t>
      </w:r>
      <w:r w:rsidRPr="002B5F96">
        <w:rPr>
          <w:rFonts w:ascii="Verdana" w:hAnsi="Verdana"/>
          <w:spacing w:val="-8"/>
          <w:sz w:val="20"/>
        </w:rPr>
        <w:t xml:space="preserve"> </w:t>
      </w:r>
      <w:r w:rsidRPr="002B5F96">
        <w:rPr>
          <w:rFonts w:ascii="Verdana" w:hAnsi="Verdana"/>
          <w:sz w:val="20"/>
        </w:rPr>
        <w:t>investment</w:t>
      </w:r>
      <w:r w:rsidRPr="002B5F96">
        <w:rPr>
          <w:rFonts w:ascii="Verdana" w:hAnsi="Verdana"/>
          <w:spacing w:val="-8"/>
          <w:sz w:val="20"/>
        </w:rPr>
        <w:t xml:space="preserve"> </w:t>
      </w:r>
      <w:r w:rsidRPr="002B5F96">
        <w:rPr>
          <w:rFonts w:ascii="Verdana" w:hAnsi="Verdana"/>
          <w:sz w:val="20"/>
        </w:rPr>
        <w:t>as</w:t>
      </w:r>
      <w:r w:rsidRPr="002B5F96">
        <w:rPr>
          <w:rFonts w:ascii="Verdana" w:hAnsi="Verdana"/>
          <w:spacing w:val="-9"/>
          <w:sz w:val="20"/>
        </w:rPr>
        <w:t xml:space="preserve"> </w:t>
      </w:r>
      <w:r w:rsidRPr="002B5F96">
        <w:rPr>
          <w:rFonts w:ascii="Verdana" w:hAnsi="Verdana"/>
          <w:sz w:val="20"/>
        </w:rPr>
        <w:t>may</w:t>
      </w:r>
      <w:r w:rsidRPr="002B5F96">
        <w:rPr>
          <w:rFonts w:ascii="Verdana" w:hAnsi="Verdana"/>
          <w:spacing w:val="-8"/>
          <w:sz w:val="20"/>
        </w:rPr>
        <w:t xml:space="preserve"> </w:t>
      </w:r>
      <w:r w:rsidRPr="002B5F96">
        <w:rPr>
          <w:rFonts w:ascii="Verdana" w:hAnsi="Verdana"/>
          <w:sz w:val="20"/>
        </w:rPr>
        <w:t>be</w:t>
      </w:r>
      <w:r w:rsidRPr="002B5F96">
        <w:rPr>
          <w:rFonts w:ascii="Verdana" w:hAnsi="Verdana"/>
          <w:spacing w:val="-9"/>
          <w:sz w:val="20"/>
        </w:rPr>
        <w:t xml:space="preserve"> </w:t>
      </w:r>
      <w:r w:rsidRPr="002B5F96">
        <w:rPr>
          <w:rFonts w:ascii="Verdana" w:hAnsi="Verdana"/>
          <w:sz w:val="20"/>
        </w:rPr>
        <w:t>approved</w:t>
      </w:r>
      <w:r w:rsidRPr="002B5F96">
        <w:rPr>
          <w:rFonts w:ascii="Verdana" w:hAnsi="Verdana"/>
          <w:spacing w:val="-8"/>
          <w:sz w:val="20"/>
        </w:rPr>
        <w:t xml:space="preserve"> </w:t>
      </w:r>
      <w:r w:rsidRPr="002B5F96">
        <w:rPr>
          <w:rFonts w:ascii="Verdana" w:hAnsi="Verdana"/>
          <w:sz w:val="20"/>
        </w:rPr>
        <w:t>by</w:t>
      </w:r>
      <w:r w:rsidRPr="002B5F96">
        <w:rPr>
          <w:rFonts w:ascii="Verdana" w:hAnsi="Verdana"/>
          <w:spacing w:val="-9"/>
          <w:sz w:val="20"/>
        </w:rPr>
        <w:t xml:space="preserve"> </w:t>
      </w:r>
      <w:r w:rsidRPr="002B5F96">
        <w:rPr>
          <w:rFonts w:ascii="Verdana" w:hAnsi="Verdana"/>
          <w:spacing w:val="-6"/>
          <w:sz w:val="20"/>
        </w:rPr>
        <w:t xml:space="preserve">the </w:t>
      </w:r>
      <w:r w:rsidRPr="002B5F96">
        <w:rPr>
          <w:rFonts w:ascii="Verdana" w:hAnsi="Verdana"/>
          <w:sz w:val="20"/>
        </w:rPr>
        <w:t>National</w:t>
      </w:r>
      <w:r w:rsidRPr="002B5F96">
        <w:rPr>
          <w:rFonts w:ascii="Verdana" w:hAnsi="Verdana"/>
          <w:spacing w:val="-4"/>
          <w:sz w:val="20"/>
        </w:rPr>
        <w:t xml:space="preserve"> </w:t>
      </w:r>
      <w:r w:rsidRPr="002B5F96">
        <w:rPr>
          <w:rFonts w:ascii="Verdana" w:hAnsi="Verdana"/>
          <w:sz w:val="20"/>
        </w:rPr>
        <w:t>Assembly</w:t>
      </w:r>
      <w:r w:rsidRPr="002B5F96">
        <w:rPr>
          <w:rFonts w:ascii="Verdana" w:hAnsi="Verdana"/>
          <w:spacing w:val="-4"/>
          <w:sz w:val="20"/>
        </w:rPr>
        <w:t xml:space="preserve"> </w:t>
      </w:r>
      <w:r w:rsidRPr="002B5F96">
        <w:rPr>
          <w:rFonts w:ascii="Verdana" w:hAnsi="Verdana"/>
          <w:sz w:val="20"/>
        </w:rPr>
        <w:t>shall</w:t>
      </w:r>
      <w:r w:rsidRPr="002B5F96">
        <w:rPr>
          <w:rFonts w:ascii="Verdana" w:hAnsi="Verdana"/>
          <w:spacing w:val="-4"/>
          <w:sz w:val="20"/>
        </w:rPr>
        <w:t xml:space="preserve"> </w:t>
      </w:r>
      <w:r w:rsidRPr="002B5F96">
        <w:rPr>
          <w:rFonts w:ascii="Verdana" w:hAnsi="Verdana"/>
          <w:sz w:val="20"/>
        </w:rPr>
        <w:t>not</w:t>
      </w:r>
      <w:r w:rsidRPr="002B5F96">
        <w:rPr>
          <w:rFonts w:ascii="Verdana" w:hAnsi="Verdana"/>
          <w:spacing w:val="-4"/>
          <w:sz w:val="20"/>
        </w:rPr>
        <w:t xml:space="preserve"> </w:t>
      </w:r>
      <w:r w:rsidRPr="002B5F96">
        <w:rPr>
          <w:rFonts w:ascii="Verdana" w:hAnsi="Verdana"/>
          <w:sz w:val="20"/>
        </w:rPr>
        <w:t>be</w:t>
      </w:r>
      <w:r w:rsidRPr="002B5F96">
        <w:rPr>
          <w:rFonts w:ascii="Verdana" w:hAnsi="Verdana"/>
          <w:spacing w:val="-4"/>
          <w:sz w:val="20"/>
        </w:rPr>
        <w:t xml:space="preserve"> </w:t>
      </w:r>
      <w:r w:rsidRPr="002B5F96">
        <w:rPr>
          <w:rFonts w:ascii="Verdana" w:hAnsi="Verdana"/>
          <w:sz w:val="20"/>
        </w:rPr>
        <w:t>regarded</w:t>
      </w:r>
      <w:r w:rsidRPr="002B5F96">
        <w:rPr>
          <w:rFonts w:ascii="Verdana" w:hAnsi="Verdana"/>
          <w:spacing w:val="-4"/>
          <w:sz w:val="20"/>
        </w:rPr>
        <w:t xml:space="preserve"> </w:t>
      </w:r>
      <w:r w:rsidRPr="002B5F96">
        <w:rPr>
          <w:rFonts w:ascii="Verdana" w:hAnsi="Verdana"/>
          <w:sz w:val="20"/>
        </w:rPr>
        <w:t>as</w:t>
      </w:r>
      <w:r w:rsidRPr="002B5F96">
        <w:rPr>
          <w:rFonts w:ascii="Verdana" w:hAnsi="Verdana"/>
          <w:spacing w:val="-4"/>
          <w:sz w:val="20"/>
        </w:rPr>
        <w:t xml:space="preserve"> </w:t>
      </w:r>
      <w:r w:rsidRPr="002B5F96">
        <w:rPr>
          <w:rFonts w:ascii="Verdana" w:hAnsi="Verdana"/>
          <w:sz w:val="20"/>
        </w:rPr>
        <w:t>a</w:t>
      </w:r>
      <w:r w:rsidRPr="002B5F96">
        <w:rPr>
          <w:rFonts w:ascii="Verdana" w:hAnsi="Verdana"/>
          <w:spacing w:val="-4"/>
          <w:sz w:val="20"/>
        </w:rPr>
        <w:t xml:space="preserve"> </w:t>
      </w:r>
      <w:r w:rsidRPr="002B5F96">
        <w:rPr>
          <w:rFonts w:ascii="Verdana" w:hAnsi="Verdana"/>
          <w:sz w:val="20"/>
        </w:rPr>
        <w:t>withdrawal</w:t>
      </w:r>
      <w:r w:rsidRPr="002B5F96">
        <w:rPr>
          <w:rFonts w:ascii="Verdana" w:hAnsi="Verdana"/>
          <w:spacing w:val="-4"/>
          <w:sz w:val="20"/>
        </w:rPr>
        <w:t xml:space="preserve"> </w:t>
      </w:r>
      <w:r w:rsidRPr="002B5F96">
        <w:rPr>
          <w:rFonts w:ascii="Verdana" w:hAnsi="Verdana"/>
          <w:sz w:val="20"/>
        </w:rPr>
        <w:t>of</w:t>
      </w:r>
      <w:r w:rsidRPr="002B5F96">
        <w:rPr>
          <w:rFonts w:ascii="Verdana" w:hAnsi="Verdana"/>
          <w:spacing w:val="-4"/>
          <w:sz w:val="20"/>
        </w:rPr>
        <w:t xml:space="preserve"> </w:t>
      </w:r>
      <w:r w:rsidRPr="002B5F96">
        <w:rPr>
          <w:rFonts w:ascii="Verdana" w:hAnsi="Verdana"/>
          <w:sz w:val="20"/>
        </w:rPr>
        <w:t>those</w:t>
      </w:r>
      <w:r w:rsidRPr="002B5F96">
        <w:rPr>
          <w:rFonts w:ascii="Verdana" w:hAnsi="Verdana"/>
          <w:spacing w:val="-4"/>
          <w:sz w:val="20"/>
        </w:rPr>
        <w:t xml:space="preserve"> </w:t>
      </w:r>
      <w:r w:rsidRPr="002B5F96">
        <w:rPr>
          <w:rFonts w:ascii="Verdana" w:hAnsi="Verdana"/>
          <w:sz w:val="20"/>
        </w:rPr>
        <w:t>moneys</w:t>
      </w:r>
      <w:r w:rsidRPr="002B5F96">
        <w:rPr>
          <w:rFonts w:ascii="Verdana" w:hAnsi="Verdana"/>
          <w:spacing w:val="-4"/>
          <w:sz w:val="20"/>
        </w:rPr>
        <w:t xml:space="preserve"> </w:t>
      </w:r>
      <w:r w:rsidRPr="002B5F96">
        <w:rPr>
          <w:rFonts w:ascii="Verdana" w:hAnsi="Verdana"/>
          <w:sz w:val="20"/>
        </w:rPr>
        <w:t>from the</w:t>
      </w:r>
      <w:r w:rsidRPr="002B5F96">
        <w:rPr>
          <w:rFonts w:ascii="Verdana" w:hAnsi="Verdana"/>
          <w:spacing w:val="-16"/>
          <w:sz w:val="20"/>
        </w:rPr>
        <w:t xml:space="preserve"> </w:t>
      </w:r>
      <w:r w:rsidRPr="002B5F96">
        <w:rPr>
          <w:rFonts w:ascii="Verdana" w:hAnsi="Verdana"/>
          <w:sz w:val="20"/>
        </w:rPr>
        <w:t>Consolidated</w:t>
      </w:r>
      <w:r w:rsidRPr="002B5F96">
        <w:rPr>
          <w:rFonts w:ascii="Verdana" w:hAnsi="Verdana"/>
          <w:spacing w:val="-16"/>
          <w:sz w:val="20"/>
        </w:rPr>
        <w:t xml:space="preserve"> </w:t>
      </w:r>
      <w:r w:rsidRPr="002B5F96">
        <w:rPr>
          <w:rFonts w:ascii="Verdana" w:hAnsi="Verdana"/>
          <w:sz w:val="20"/>
        </w:rPr>
        <w:t>Fund</w:t>
      </w:r>
      <w:r w:rsidRPr="002B5F96">
        <w:rPr>
          <w:rFonts w:ascii="Verdana" w:hAnsi="Verdana"/>
          <w:spacing w:val="-15"/>
          <w:sz w:val="20"/>
        </w:rPr>
        <w:t xml:space="preserve"> </w:t>
      </w:r>
      <w:r w:rsidRPr="002B5F96">
        <w:rPr>
          <w:rFonts w:ascii="Verdana" w:hAnsi="Verdana"/>
          <w:sz w:val="20"/>
        </w:rPr>
        <w:t>for</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purposes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this</w:t>
      </w:r>
      <w:r w:rsidRPr="002B5F96">
        <w:rPr>
          <w:rFonts w:ascii="Verdana" w:hAnsi="Verdana"/>
          <w:spacing w:val="-16"/>
          <w:sz w:val="20"/>
        </w:rPr>
        <w:t xml:space="preserve"> </w:t>
      </w:r>
      <w:r w:rsidRPr="002B5F96">
        <w:rPr>
          <w:rFonts w:ascii="Verdana" w:hAnsi="Verdana"/>
          <w:sz w:val="20"/>
        </w:rPr>
        <w:t>Constitution.</w:t>
      </w:r>
    </w:p>
    <w:p w14:paraId="1CA33CA7" w14:textId="77777777" w:rsidR="005E0A3C" w:rsidRPr="002B5F96" w:rsidRDefault="00FC52F2">
      <w:pPr>
        <w:pStyle w:val="ListParagraph"/>
        <w:numPr>
          <w:ilvl w:val="0"/>
          <w:numId w:val="39"/>
        </w:numPr>
        <w:tabs>
          <w:tab w:val="left" w:pos="3360"/>
        </w:tabs>
        <w:spacing w:before="59" w:line="249" w:lineRule="auto"/>
        <w:ind w:right="959"/>
        <w:jc w:val="both"/>
        <w:rPr>
          <w:rFonts w:ascii="Verdana" w:hAnsi="Verdana"/>
          <w:sz w:val="20"/>
        </w:rPr>
      </w:pPr>
      <w:r w:rsidRPr="002B5F96">
        <w:rPr>
          <w:rFonts w:ascii="Verdana" w:hAnsi="Verdana"/>
          <w:w w:val="105"/>
          <w:sz w:val="20"/>
        </w:rPr>
        <w:t>Notwithstanding</w:t>
      </w:r>
      <w:r w:rsidRPr="002B5F96">
        <w:rPr>
          <w:rFonts w:ascii="Verdana" w:hAnsi="Verdana"/>
          <w:spacing w:val="-26"/>
          <w:w w:val="105"/>
          <w:sz w:val="20"/>
        </w:rPr>
        <w:t xml:space="preserve"> </w:t>
      </w:r>
      <w:r w:rsidRPr="002B5F96">
        <w:rPr>
          <w:rFonts w:ascii="Verdana" w:hAnsi="Verdana"/>
          <w:w w:val="105"/>
          <w:sz w:val="20"/>
        </w:rPr>
        <w:t>subsection</w:t>
      </w:r>
      <w:r w:rsidRPr="002B5F96">
        <w:rPr>
          <w:rFonts w:ascii="Verdana" w:hAnsi="Verdana"/>
          <w:spacing w:val="-26"/>
          <w:w w:val="105"/>
          <w:sz w:val="20"/>
        </w:rPr>
        <w:t xml:space="preserve"> </w:t>
      </w:r>
      <w:r w:rsidRPr="002B5F96">
        <w:rPr>
          <w:rFonts w:ascii="Verdana" w:hAnsi="Verdana"/>
          <w:w w:val="105"/>
          <w:sz w:val="20"/>
        </w:rPr>
        <w:t>(1),</w:t>
      </w:r>
      <w:r w:rsidRPr="002B5F96">
        <w:rPr>
          <w:rFonts w:ascii="Verdana" w:hAnsi="Verdana"/>
          <w:spacing w:val="-26"/>
          <w:w w:val="105"/>
          <w:sz w:val="20"/>
        </w:rPr>
        <w:t xml:space="preserve"> </w:t>
      </w:r>
      <w:r w:rsidRPr="002B5F96">
        <w:rPr>
          <w:rFonts w:ascii="Verdana" w:hAnsi="Verdana"/>
          <w:w w:val="105"/>
          <w:sz w:val="20"/>
        </w:rPr>
        <w:t>provisions</w:t>
      </w:r>
      <w:r w:rsidRPr="002B5F96">
        <w:rPr>
          <w:rFonts w:ascii="Verdana" w:hAnsi="Verdana"/>
          <w:spacing w:val="-26"/>
          <w:w w:val="105"/>
          <w:sz w:val="20"/>
        </w:rPr>
        <w:t xml:space="preserve"> </w:t>
      </w:r>
      <w:r w:rsidRPr="002B5F96">
        <w:rPr>
          <w:rFonts w:ascii="Verdana" w:hAnsi="Verdana"/>
          <w:w w:val="105"/>
          <w:sz w:val="20"/>
        </w:rPr>
        <w:t>may</w:t>
      </w:r>
      <w:r w:rsidRPr="002B5F96">
        <w:rPr>
          <w:rFonts w:ascii="Verdana" w:hAnsi="Verdana"/>
          <w:spacing w:val="-25"/>
          <w:w w:val="105"/>
          <w:sz w:val="20"/>
        </w:rPr>
        <w:t xml:space="preserve"> </w:t>
      </w:r>
      <w:r w:rsidRPr="002B5F96">
        <w:rPr>
          <w:rFonts w:ascii="Verdana" w:hAnsi="Verdana"/>
          <w:w w:val="105"/>
          <w:sz w:val="20"/>
        </w:rPr>
        <w:t>be</w:t>
      </w:r>
      <w:r w:rsidRPr="002B5F96">
        <w:rPr>
          <w:rFonts w:ascii="Verdana" w:hAnsi="Verdana"/>
          <w:spacing w:val="-26"/>
          <w:w w:val="105"/>
          <w:sz w:val="20"/>
        </w:rPr>
        <w:t xml:space="preserve"> </w:t>
      </w:r>
      <w:r w:rsidRPr="002B5F96">
        <w:rPr>
          <w:rFonts w:ascii="Verdana" w:hAnsi="Verdana"/>
          <w:w w:val="105"/>
          <w:sz w:val="20"/>
        </w:rPr>
        <w:t>made</w:t>
      </w:r>
      <w:r w:rsidRPr="002B5F96">
        <w:rPr>
          <w:rFonts w:ascii="Verdana" w:hAnsi="Verdana"/>
          <w:spacing w:val="-26"/>
          <w:w w:val="105"/>
          <w:sz w:val="20"/>
        </w:rPr>
        <w:t xml:space="preserve"> </w:t>
      </w:r>
      <w:r w:rsidRPr="002B5F96">
        <w:rPr>
          <w:rFonts w:ascii="Verdana" w:hAnsi="Verdana"/>
          <w:w w:val="105"/>
          <w:sz w:val="20"/>
        </w:rPr>
        <w:t>by</w:t>
      </w:r>
      <w:r w:rsidRPr="002B5F96">
        <w:rPr>
          <w:rFonts w:ascii="Verdana" w:hAnsi="Verdana"/>
          <w:spacing w:val="-26"/>
          <w:w w:val="105"/>
          <w:sz w:val="20"/>
        </w:rPr>
        <w:t xml:space="preserve"> </w:t>
      </w:r>
      <w:r w:rsidRPr="002B5F96">
        <w:rPr>
          <w:rFonts w:ascii="Verdana" w:hAnsi="Verdana"/>
          <w:w w:val="105"/>
          <w:sz w:val="20"/>
        </w:rPr>
        <w:t>or</w:t>
      </w:r>
      <w:r w:rsidRPr="002B5F96">
        <w:rPr>
          <w:rFonts w:ascii="Verdana" w:hAnsi="Verdana"/>
          <w:spacing w:val="-26"/>
          <w:w w:val="105"/>
          <w:sz w:val="20"/>
        </w:rPr>
        <w:t xml:space="preserve"> </w:t>
      </w:r>
      <w:r w:rsidRPr="002B5F96">
        <w:rPr>
          <w:rFonts w:ascii="Verdana" w:hAnsi="Verdana"/>
          <w:w w:val="105"/>
          <w:sz w:val="20"/>
        </w:rPr>
        <w:t>under</w:t>
      </w:r>
      <w:r w:rsidRPr="002B5F96">
        <w:rPr>
          <w:rFonts w:ascii="Verdana" w:hAnsi="Verdana"/>
          <w:spacing w:val="-26"/>
          <w:w w:val="105"/>
          <w:sz w:val="20"/>
        </w:rPr>
        <w:t xml:space="preserve"> </w:t>
      </w:r>
      <w:r w:rsidRPr="002B5F96">
        <w:rPr>
          <w:rFonts w:ascii="Verdana" w:hAnsi="Verdana"/>
          <w:w w:val="105"/>
          <w:sz w:val="20"/>
        </w:rPr>
        <w:t>an</w:t>
      </w:r>
      <w:r w:rsidRPr="002B5F96">
        <w:rPr>
          <w:rFonts w:ascii="Verdana" w:hAnsi="Verdana"/>
          <w:spacing w:val="-25"/>
          <w:w w:val="105"/>
          <w:sz w:val="20"/>
        </w:rPr>
        <w:t xml:space="preserve"> </w:t>
      </w:r>
      <w:r w:rsidRPr="002B5F96">
        <w:rPr>
          <w:rFonts w:ascii="Verdana" w:hAnsi="Verdana"/>
          <w:w w:val="105"/>
          <w:sz w:val="20"/>
        </w:rPr>
        <w:t>Act</w:t>
      </w:r>
      <w:r w:rsidRPr="002B5F96">
        <w:rPr>
          <w:rFonts w:ascii="Verdana" w:hAnsi="Verdana"/>
          <w:spacing w:val="-26"/>
          <w:w w:val="105"/>
          <w:sz w:val="20"/>
        </w:rPr>
        <w:t xml:space="preserve"> </w:t>
      </w:r>
      <w:r w:rsidRPr="002B5F96">
        <w:rPr>
          <w:rFonts w:ascii="Verdana" w:hAnsi="Verdana"/>
          <w:w w:val="105"/>
          <w:sz w:val="20"/>
        </w:rPr>
        <w:t>of Parliament</w:t>
      </w:r>
      <w:r w:rsidRPr="002B5F96">
        <w:rPr>
          <w:rFonts w:ascii="Verdana" w:hAnsi="Verdana"/>
          <w:spacing w:val="-32"/>
          <w:w w:val="105"/>
          <w:sz w:val="20"/>
        </w:rPr>
        <w:t xml:space="preserve"> </w:t>
      </w:r>
      <w:r w:rsidRPr="002B5F96">
        <w:rPr>
          <w:rFonts w:ascii="Verdana" w:hAnsi="Verdana"/>
          <w:w w:val="105"/>
          <w:sz w:val="20"/>
        </w:rPr>
        <w:t>authorizing</w:t>
      </w:r>
      <w:r w:rsidRPr="002B5F96">
        <w:rPr>
          <w:rFonts w:ascii="Verdana" w:hAnsi="Verdana"/>
          <w:spacing w:val="-31"/>
          <w:w w:val="105"/>
          <w:sz w:val="20"/>
        </w:rPr>
        <w:t xml:space="preserve"> </w:t>
      </w:r>
      <w:r w:rsidRPr="002B5F96">
        <w:rPr>
          <w:rFonts w:ascii="Verdana" w:hAnsi="Verdana"/>
          <w:w w:val="105"/>
          <w:sz w:val="20"/>
        </w:rPr>
        <w:t>withdrawals</w:t>
      </w:r>
      <w:r w:rsidRPr="002B5F96">
        <w:rPr>
          <w:rFonts w:ascii="Verdana" w:hAnsi="Verdana"/>
          <w:spacing w:val="-32"/>
          <w:w w:val="105"/>
          <w:sz w:val="20"/>
        </w:rPr>
        <w:t xml:space="preserve"> </w:t>
      </w:r>
      <w:r w:rsidRPr="002B5F96">
        <w:rPr>
          <w:rFonts w:ascii="Verdana" w:hAnsi="Verdana"/>
          <w:w w:val="105"/>
          <w:sz w:val="20"/>
        </w:rPr>
        <w:t>to</w:t>
      </w:r>
      <w:r w:rsidRPr="002B5F96">
        <w:rPr>
          <w:rFonts w:ascii="Verdana" w:hAnsi="Verdana"/>
          <w:spacing w:val="-31"/>
          <w:w w:val="105"/>
          <w:sz w:val="20"/>
        </w:rPr>
        <w:t xml:space="preserve"> </w:t>
      </w:r>
      <w:r w:rsidRPr="002B5F96">
        <w:rPr>
          <w:rFonts w:ascii="Verdana" w:hAnsi="Verdana"/>
          <w:w w:val="105"/>
          <w:sz w:val="20"/>
        </w:rPr>
        <w:t>be</w:t>
      </w:r>
      <w:r w:rsidRPr="002B5F96">
        <w:rPr>
          <w:rFonts w:ascii="Verdana" w:hAnsi="Verdana"/>
          <w:spacing w:val="-31"/>
          <w:w w:val="105"/>
          <w:sz w:val="20"/>
        </w:rPr>
        <w:t xml:space="preserve"> </w:t>
      </w:r>
      <w:r w:rsidRPr="002B5F96">
        <w:rPr>
          <w:rFonts w:ascii="Verdana" w:hAnsi="Verdana"/>
          <w:w w:val="105"/>
          <w:sz w:val="20"/>
        </w:rPr>
        <w:t>made</w:t>
      </w:r>
      <w:r w:rsidRPr="002B5F96">
        <w:rPr>
          <w:rFonts w:ascii="Verdana" w:hAnsi="Verdana"/>
          <w:spacing w:val="-32"/>
          <w:w w:val="105"/>
          <w:sz w:val="20"/>
        </w:rPr>
        <w:t xml:space="preserve"> </w:t>
      </w:r>
      <w:r w:rsidRPr="002B5F96">
        <w:rPr>
          <w:rFonts w:ascii="Verdana" w:hAnsi="Verdana"/>
          <w:w w:val="105"/>
          <w:sz w:val="20"/>
        </w:rPr>
        <w:t>from</w:t>
      </w:r>
      <w:r w:rsidRPr="002B5F96">
        <w:rPr>
          <w:rFonts w:ascii="Verdana" w:hAnsi="Verdana"/>
          <w:spacing w:val="-31"/>
          <w:w w:val="105"/>
          <w:sz w:val="20"/>
        </w:rPr>
        <w:t xml:space="preserve"> </w:t>
      </w:r>
      <w:r w:rsidRPr="002B5F96">
        <w:rPr>
          <w:rFonts w:ascii="Verdana" w:hAnsi="Verdana"/>
          <w:w w:val="105"/>
          <w:sz w:val="20"/>
        </w:rPr>
        <w:t>the</w:t>
      </w:r>
      <w:r w:rsidRPr="002B5F96">
        <w:rPr>
          <w:rFonts w:ascii="Verdana" w:hAnsi="Verdana"/>
          <w:spacing w:val="-32"/>
          <w:w w:val="105"/>
          <w:sz w:val="20"/>
        </w:rPr>
        <w:t xml:space="preserve"> </w:t>
      </w:r>
      <w:r w:rsidRPr="002B5F96">
        <w:rPr>
          <w:rFonts w:ascii="Verdana" w:hAnsi="Verdana"/>
          <w:w w:val="105"/>
          <w:sz w:val="20"/>
        </w:rPr>
        <w:t>Consolidated</w:t>
      </w:r>
      <w:r w:rsidRPr="002B5F96">
        <w:rPr>
          <w:rFonts w:ascii="Verdana" w:hAnsi="Verdana"/>
          <w:spacing w:val="-31"/>
          <w:w w:val="105"/>
          <w:sz w:val="20"/>
        </w:rPr>
        <w:t xml:space="preserve"> </w:t>
      </w:r>
      <w:r w:rsidRPr="002B5F96">
        <w:rPr>
          <w:rFonts w:ascii="Verdana" w:hAnsi="Verdana"/>
          <w:w w:val="105"/>
          <w:sz w:val="20"/>
        </w:rPr>
        <w:t>Fund,</w:t>
      </w:r>
      <w:r w:rsidRPr="002B5F96">
        <w:rPr>
          <w:rFonts w:ascii="Verdana" w:hAnsi="Verdana"/>
          <w:spacing w:val="-31"/>
          <w:w w:val="105"/>
          <w:sz w:val="20"/>
        </w:rPr>
        <w:t xml:space="preserve"> </w:t>
      </w:r>
      <w:r w:rsidRPr="002B5F96">
        <w:rPr>
          <w:rFonts w:ascii="Verdana" w:hAnsi="Verdana"/>
          <w:spacing w:val="-6"/>
          <w:w w:val="105"/>
          <w:sz w:val="20"/>
        </w:rPr>
        <w:t xml:space="preserve">in </w:t>
      </w:r>
      <w:r w:rsidRPr="002B5F96">
        <w:rPr>
          <w:rFonts w:ascii="Verdana" w:hAnsi="Verdana"/>
          <w:w w:val="105"/>
          <w:sz w:val="20"/>
        </w:rPr>
        <w:t>such</w:t>
      </w:r>
      <w:r w:rsidRPr="002B5F96">
        <w:rPr>
          <w:rFonts w:ascii="Verdana" w:hAnsi="Verdana"/>
          <w:spacing w:val="-26"/>
          <w:w w:val="105"/>
          <w:sz w:val="20"/>
        </w:rPr>
        <w:t xml:space="preserve"> </w:t>
      </w:r>
      <w:r w:rsidRPr="002B5F96">
        <w:rPr>
          <w:rFonts w:ascii="Verdana" w:hAnsi="Verdana"/>
          <w:w w:val="105"/>
          <w:sz w:val="20"/>
        </w:rPr>
        <w:t>circumstances</w:t>
      </w:r>
      <w:r w:rsidRPr="002B5F96">
        <w:rPr>
          <w:rFonts w:ascii="Verdana" w:hAnsi="Verdana"/>
          <w:spacing w:val="-25"/>
          <w:w w:val="105"/>
          <w:sz w:val="20"/>
        </w:rPr>
        <w:t xml:space="preserve"> </w:t>
      </w:r>
      <w:r w:rsidRPr="002B5F96">
        <w:rPr>
          <w:rFonts w:ascii="Verdana" w:hAnsi="Verdana"/>
          <w:w w:val="105"/>
          <w:sz w:val="20"/>
        </w:rPr>
        <w:t>and</w:t>
      </w:r>
      <w:r w:rsidRPr="002B5F96">
        <w:rPr>
          <w:rFonts w:ascii="Verdana" w:hAnsi="Verdana"/>
          <w:spacing w:val="-26"/>
          <w:w w:val="105"/>
          <w:sz w:val="20"/>
        </w:rPr>
        <w:t xml:space="preserve"> </w:t>
      </w:r>
      <w:r w:rsidRPr="002B5F96">
        <w:rPr>
          <w:rFonts w:ascii="Verdana" w:hAnsi="Verdana"/>
          <w:w w:val="105"/>
          <w:sz w:val="20"/>
        </w:rPr>
        <w:t>to</w:t>
      </w:r>
      <w:r w:rsidRPr="002B5F96">
        <w:rPr>
          <w:rFonts w:ascii="Verdana" w:hAnsi="Verdana"/>
          <w:spacing w:val="-25"/>
          <w:w w:val="105"/>
          <w:sz w:val="20"/>
        </w:rPr>
        <w:t xml:space="preserve"> </w:t>
      </w:r>
      <w:r w:rsidRPr="002B5F96">
        <w:rPr>
          <w:rFonts w:ascii="Verdana" w:hAnsi="Verdana"/>
          <w:w w:val="105"/>
          <w:sz w:val="20"/>
        </w:rPr>
        <w:t>such</w:t>
      </w:r>
      <w:r w:rsidRPr="002B5F96">
        <w:rPr>
          <w:rFonts w:ascii="Verdana" w:hAnsi="Verdana"/>
          <w:spacing w:val="-25"/>
          <w:w w:val="105"/>
          <w:sz w:val="20"/>
        </w:rPr>
        <w:t xml:space="preserve"> </w:t>
      </w:r>
      <w:r w:rsidRPr="002B5F96">
        <w:rPr>
          <w:rFonts w:ascii="Verdana" w:hAnsi="Verdana"/>
          <w:w w:val="105"/>
          <w:sz w:val="20"/>
        </w:rPr>
        <w:t>extent</w:t>
      </w:r>
      <w:r w:rsidRPr="002B5F96">
        <w:rPr>
          <w:rFonts w:ascii="Verdana" w:hAnsi="Verdana"/>
          <w:spacing w:val="-26"/>
          <w:w w:val="105"/>
          <w:sz w:val="20"/>
        </w:rPr>
        <w:t xml:space="preserve"> </w:t>
      </w:r>
      <w:r w:rsidRPr="002B5F96">
        <w:rPr>
          <w:rFonts w:ascii="Verdana" w:hAnsi="Verdana"/>
          <w:w w:val="105"/>
          <w:sz w:val="20"/>
        </w:rPr>
        <w:t>as</w:t>
      </w:r>
      <w:r w:rsidRPr="002B5F96">
        <w:rPr>
          <w:rFonts w:ascii="Verdana" w:hAnsi="Verdana"/>
          <w:spacing w:val="-25"/>
          <w:w w:val="105"/>
          <w:sz w:val="20"/>
        </w:rPr>
        <w:t xml:space="preserve"> </w:t>
      </w:r>
      <w:r w:rsidRPr="002B5F96">
        <w:rPr>
          <w:rFonts w:ascii="Verdana" w:hAnsi="Verdana"/>
          <w:w w:val="105"/>
          <w:sz w:val="20"/>
        </w:rPr>
        <w:t>may</w:t>
      </w:r>
      <w:r w:rsidRPr="002B5F96">
        <w:rPr>
          <w:rFonts w:ascii="Verdana" w:hAnsi="Verdana"/>
          <w:spacing w:val="-25"/>
          <w:w w:val="105"/>
          <w:sz w:val="20"/>
        </w:rPr>
        <w:t xml:space="preserve"> </w:t>
      </w:r>
      <w:r w:rsidRPr="002B5F96">
        <w:rPr>
          <w:rFonts w:ascii="Verdana" w:hAnsi="Verdana"/>
          <w:w w:val="105"/>
          <w:sz w:val="20"/>
        </w:rPr>
        <w:t>be</w:t>
      </w:r>
      <w:r w:rsidRPr="002B5F96">
        <w:rPr>
          <w:rFonts w:ascii="Verdana" w:hAnsi="Verdana"/>
          <w:spacing w:val="-26"/>
          <w:w w:val="105"/>
          <w:sz w:val="20"/>
        </w:rPr>
        <w:t xml:space="preserve"> </w:t>
      </w:r>
      <w:r w:rsidRPr="002B5F96">
        <w:rPr>
          <w:rFonts w:ascii="Verdana" w:hAnsi="Verdana"/>
          <w:w w:val="105"/>
          <w:sz w:val="20"/>
        </w:rPr>
        <w:t>prescribed</w:t>
      </w:r>
      <w:r w:rsidRPr="002B5F96">
        <w:rPr>
          <w:rFonts w:ascii="Verdana" w:hAnsi="Verdana"/>
          <w:spacing w:val="-25"/>
          <w:w w:val="105"/>
          <w:sz w:val="20"/>
        </w:rPr>
        <w:t xml:space="preserve"> </w:t>
      </w:r>
      <w:r w:rsidRPr="002B5F96">
        <w:rPr>
          <w:rFonts w:ascii="Verdana" w:hAnsi="Verdana"/>
          <w:w w:val="105"/>
          <w:sz w:val="20"/>
        </w:rPr>
        <w:t>by</w:t>
      </w:r>
      <w:r w:rsidRPr="002B5F96">
        <w:rPr>
          <w:rFonts w:ascii="Verdana" w:hAnsi="Verdana"/>
          <w:spacing w:val="-25"/>
          <w:w w:val="105"/>
          <w:sz w:val="20"/>
        </w:rPr>
        <w:t xml:space="preserve"> </w:t>
      </w:r>
      <w:r w:rsidRPr="002B5F96">
        <w:rPr>
          <w:rFonts w:ascii="Verdana" w:hAnsi="Verdana"/>
          <w:w w:val="105"/>
          <w:sz w:val="20"/>
        </w:rPr>
        <w:t>or</w:t>
      </w:r>
      <w:r w:rsidRPr="002B5F96">
        <w:rPr>
          <w:rFonts w:ascii="Verdana" w:hAnsi="Verdana"/>
          <w:spacing w:val="-26"/>
          <w:w w:val="105"/>
          <w:sz w:val="20"/>
        </w:rPr>
        <w:t xml:space="preserve"> </w:t>
      </w:r>
      <w:r w:rsidRPr="002B5F96">
        <w:rPr>
          <w:rFonts w:ascii="Verdana" w:hAnsi="Verdana"/>
          <w:w w:val="105"/>
          <w:sz w:val="20"/>
        </w:rPr>
        <w:t>under</w:t>
      </w:r>
      <w:r w:rsidRPr="002B5F96">
        <w:rPr>
          <w:rFonts w:ascii="Verdana" w:hAnsi="Verdana"/>
          <w:spacing w:val="-25"/>
          <w:w w:val="105"/>
          <w:sz w:val="20"/>
        </w:rPr>
        <w:t xml:space="preserve"> </w:t>
      </w:r>
      <w:r w:rsidRPr="002B5F96">
        <w:rPr>
          <w:rFonts w:ascii="Verdana" w:hAnsi="Verdana"/>
          <w:spacing w:val="-5"/>
          <w:w w:val="105"/>
          <w:sz w:val="20"/>
        </w:rPr>
        <w:t xml:space="preserve">such </w:t>
      </w:r>
      <w:r w:rsidRPr="002B5F96">
        <w:rPr>
          <w:rFonts w:ascii="Verdana" w:hAnsi="Verdana"/>
          <w:w w:val="105"/>
          <w:sz w:val="20"/>
        </w:rPr>
        <w:t>Act of Parliament, for the purpose of making allowances to persons or authorities</w:t>
      </w:r>
      <w:r w:rsidRPr="002B5F96">
        <w:rPr>
          <w:rFonts w:ascii="Verdana" w:hAnsi="Verdana"/>
          <w:spacing w:val="-21"/>
          <w:w w:val="105"/>
          <w:sz w:val="20"/>
        </w:rPr>
        <w:t xml:space="preserve"> </w:t>
      </w:r>
      <w:r w:rsidRPr="002B5F96">
        <w:rPr>
          <w:rFonts w:ascii="Verdana" w:hAnsi="Verdana"/>
          <w:w w:val="105"/>
          <w:sz w:val="20"/>
        </w:rPr>
        <w:t>other</w:t>
      </w:r>
      <w:r w:rsidRPr="002B5F96">
        <w:rPr>
          <w:rFonts w:ascii="Verdana" w:hAnsi="Verdana"/>
          <w:spacing w:val="-21"/>
          <w:w w:val="105"/>
          <w:sz w:val="20"/>
        </w:rPr>
        <w:t xml:space="preserve"> </w:t>
      </w:r>
      <w:r w:rsidRPr="002B5F96">
        <w:rPr>
          <w:rFonts w:ascii="Verdana" w:hAnsi="Verdana"/>
          <w:w w:val="105"/>
          <w:sz w:val="20"/>
        </w:rPr>
        <w:t>than</w:t>
      </w:r>
      <w:r w:rsidRPr="002B5F96">
        <w:rPr>
          <w:rFonts w:ascii="Verdana" w:hAnsi="Verdana"/>
          <w:spacing w:val="-20"/>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Government:</w:t>
      </w:r>
    </w:p>
    <w:p w14:paraId="3D5A9E59" w14:textId="77777777" w:rsidR="005E0A3C" w:rsidRPr="002B5F96" w:rsidRDefault="00FC52F2">
      <w:pPr>
        <w:pStyle w:val="BodyText"/>
        <w:spacing w:before="61" w:line="249" w:lineRule="auto"/>
        <w:ind w:left="3360" w:right="959"/>
        <w:jc w:val="both"/>
        <w:rPr>
          <w:rFonts w:ascii="Verdana" w:hAnsi="Verdana"/>
        </w:rPr>
      </w:pPr>
      <w:r w:rsidRPr="002B5F96">
        <w:rPr>
          <w:rFonts w:ascii="Verdana" w:hAnsi="Verdana"/>
        </w:rPr>
        <w:t>Provi</w:t>
      </w:r>
      <w:r w:rsidRPr="002B5F96">
        <w:rPr>
          <w:rFonts w:ascii="Verdana" w:hAnsi="Verdana"/>
        </w:rPr>
        <w:t>ded that no moneys shall be advanced from the Consolidated Fund under this subsection save on condition that they are repayable by the person or authority to whom or on behalf of whom they are advanced.</w:t>
      </w:r>
    </w:p>
    <w:p w14:paraId="58798157" w14:textId="77777777" w:rsidR="005E0A3C" w:rsidRPr="002B5F96" w:rsidRDefault="00FC52F2">
      <w:pPr>
        <w:pStyle w:val="ListParagraph"/>
        <w:numPr>
          <w:ilvl w:val="0"/>
          <w:numId w:val="39"/>
        </w:numPr>
        <w:tabs>
          <w:tab w:val="left" w:pos="3360"/>
        </w:tabs>
        <w:spacing w:before="62"/>
        <w:jc w:val="both"/>
        <w:rPr>
          <w:rFonts w:ascii="Verdana" w:hAnsi="Verdana"/>
          <w:sz w:val="20"/>
        </w:rPr>
      </w:pP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section</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not</w:t>
      </w:r>
      <w:r w:rsidRPr="002B5F96">
        <w:rPr>
          <w:rFonts w:ascii="Verdana" w:hAnsi="Verdana"/>
          <w:spacing w:val="-17"/>
          <w:sz w:val="20"/>
        </w:rPr>
        <w:t xml:space="preserve"> </w:t>
      </w:r>
      <w:r w:rsidRPr="002B5F96">
        <w:rPr>
          <w:rFonts w:ascii="Verdana" w:hAnsi="Verdana"/>
          <w:sz w:val="20"/>
        </w:rPr>
        <w:t>apply</w:t>
      </w:r>
      <w:r w:rsidRPr="002B5F96">
        <w:rPr>
          <w:rFonts w:ascii="Verdana" w:hAnsi="Verdana"/>
          <w:spacing w:val="-17"/>
          <w:sz w:val="20"/>
        </w:rPr>
        <w:t xml:space="preserve"> </w:t>
      </w:r>
      <w:r w:rsidRPr="002B5F96">
        <w:rPr>
          <w:rFonts w:ascii="Verdana" w:hAnsi="Verdana"/>
          <w:sz w:val="20"/>
        </w:rPr>
        <w:t>with</w:t>
      </w:r>
      <w:r w:rsidRPr="002B5F96">
        <w:rPr>
          <w:rFonts w:ascii="Verdana" w:hAnsi="Verdana"/>
          <w:spacing w:val="-17"/>
          <w:sz w:val="20"/>
        </w:rPr>
        <w:t xml:space="preserve"> </w:t>
      </w:r>
      <w:r w:rsidRPr="002B5F96">
        <w:rPr>
          <w:rFonts w:ascii="Verdana" w:hAnsi="Verdana"/>
          <w:sz w:val="20"/>
        </w:rPr>
        <w:t>respect</w:t>
      </w:r>
      <w:r w:rsidRPr="002B5F96">
        <w:rPr>
          <w:rFonts w:ascii="Verdana" w:hAnsi="Verdana"/>
          <w:spacing w:val="-17"/>
          <w:sz w:val="20"/>
        </w:rPr>
        <w:t xml:space="preserve"> </w:t>
      </w:r>
      <w:r w:rsidRPr="002B5F96">
        <w:rPr>
          <w:rFonts w:ascii="Verdana" w:hAnsi="Verdana"/>
          <w:sz w:val="20"/>
        </w:rPr>
        <w:t>to—</w:t>
      </w:r>
    </w:p>
    <w:p w14:paraId="4863CB9C" w14:textId="77777777" w:rsidR="005E0A3C" w:rsidRPr="002B5F96" w:rsidRDefault="005E0A3C">
      <w:pPr>
        <w:pStyle w:val="BodyText"/>
        <w:spacing w:before="10"/>
        <w:rPr>
          <w:rFonts w:ascii="Verdana" w:hAnsi="Verdana"/>
          <w:sz w:val="31"/>
        </w:rPr>
      </w:pPr>
    </w:p>
    <w:p w14:paraId="3786F3D1" w14:textId="77777777" w:rsidR="005E0A3C" w:rsidRPr="002B5F96" w:rsidRDefault="00FC52F2">
      <w:pPr>
        <w:pStyle w:val="ListParagraph"/>
        <w:numPr>
          <w:ilvl w:val="1"/>
          <w:numId w:val="39"/>
        </w:numPr>
        <w:tabs>
          <w:tab w:val="left" w:pos="3780"/>
        </w:tabs>
        <w:spacing w:line="247" w:lineRule="auto"/>
        <w:ind w:right="959"/>
        <w:jc w:val="both"/>
        <w:rPr>
          <w:rFonts w:ascii="Verdana" w:hAnsi="Verdana"/>
          <w:sz w:val="20"/>
        </w:rPr>
      </w:pP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proceeds</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Government</w:t>
      </w:r>
      <w:r w:rsidRPr="002B5F96">
        <w:rPr>
          <w:rFonts w:ascii="Verdana" w:hAnsi="Verdana"/>
          <w:spacing w:val="-14"/>
          <w:sz w:val="20"/>
        </w:rPr>
        <w:t xml:space="preserve"> </w:t>
      </w:r>
      <w:r w:rsidRPr="002B5F96">
        <w:rPr>
          <w:rFonts w:ascii="Verdana" w:hAnsi="Verdana"/>
          <w:sz w:val="20"/>
        </w:rPr>
        <w:t>loan</w:t>
      </w:r>
      <w:r w:rsidRPr="002B5F96">
        <w:rPr>
          <w:rFonts w:ascii="Verdana" w:hAnsi="Verdana"/>
          <w:spacing w:val="-15"/>
          <w:sz w:val="20"/>
        </w:rPr>
        <w:t xml:space="preserve"> </w:t>
      </w:r>
      <w:r w:rsidRPr="002B5F96">
        <w:rPr>
          <w:rFonts w:ascii="Verdana" w:hAnsi="Verdana"/>
          <w:sz w:val="20"/>
        </w:rPr>
        <w:t>raised</w:t>
      </w:r>
      <w:r w:rsidRPr="002B5F96">
        <w:rPr>
          <w:rFonts w:ascii="Verdana" w:hAnsi="Verdana"/>
          <w:spacing w:val="-14"/>
          <w:sz w:val="20"/>
        </w:rPr>
        <w:t xml:space="preserve"> </w:t>
      </w:r>
      <w:r w:rsidRPr="002B5F96">
        <w:rPr>
          <w:rFonts w:ascii="Verdana" w:hAnsi="Verdana"/>
          <w:sz w:val="20"/>
        </w:rPr>
        <w:t>for</w:t>
      </w:r>
      <w:r w:rsidRPr="002B5F96">
        <w:rPr>
          <w:rFonts w:ascii="Verdana" w:hAnsi="Verdana"/>
          <w:spacing w:val="-15"/>
          <w:sz w:val="20"/>
        </w:rPr>
        <w:t xml:space="preserve"> </w:t>
      </w:r>
      <w:r w:rsidRPr="002B5F96">
        <w:rPr>
          <w:rFonts w:ascii="Verdana" w:hAnsi="Verdana"/>
          <w:sz w:val="20"/>
        </w:rPr>
        <w:t>a</w:t>
      </w:r>
      <w:r w:rsidRPr="002B5F96">
        <w:rPr>
          <w:rFonts w:ascii="Verdana" w:hAnsi="Verdana"/>
          <w:spacing w:val="-14"/>
          <w:sz w:val="20"/>
        </w:rPr>
        <w:t xml:space="preserve"> </w:t>
      </w:r>
      <w:r w:rsidRPr="002B5F96">
        <w:rPr>
          <w:rFonts w:ascii="Verdana" w:hAnsi="Verdana"/>
          <w:sz w:val="20"/>
        </w:rPr>
        <w:t>specific</w:t>
      </w:r>
      <w:r w:rsidRPr="002B5F96">
        <w:rPr>
          <w:rFonts w:ascii="Verdana" w:hAnsi="Verdana"/>
          <w:spacing w:val="-15"/>
          <w:sz w:val="20"/>
        </w:rPr>
        <w:t xml:space="preserve"> </w:t>
      </w:r>
      <w:r w:rsidRPr="002B5F96">
        <w:rPr>
          <w:rFonts w:ascii="Verdana" w:hAnsi="Verdana"/>
          <w:sz w:val="20"/>
        </w:rPr>
        <w:t>purpose</w:t>
      </w:r>
      <w:r w:rsidRPr="002B5F96">
        <w:rPr>
          <w:rFonts w:ascii="Verdana" w:hAnsi="Verdana"/>
          <w:spacing w:val="-14"/>
          <w:sz w:val="20"/>
        </w:rPr>
        <w:t xml:space="preserve"> </w:t>
      </w:r>
      <w:r w:rsidRPr="002B5F96">
        <w:rPr>
          <w:rFonts w:ascii="Verdana" w:hAnsi="Verdana"/>
          <w:sz w:val="20"/>
        </w:rPr>
        <w:t>under</w:t>
      </w:r>
      <w:r w:rsidRPr="002B5F96">
        <w:rPr>
          <w:rFonts w:ascii="Verdana" w:hAnsi="Verdana"/>
          <w:spacing w:val="-15"/>
          <w:sz w:val="20"/>
        </w:rPr>
        <w:t xml:space="preserve"> </w:t>
      </w:r>
      <w:r w:rsidRPr="002B5F96">
        <w:rPr>
          <w:rFonts w:ascii="Verdana" w:hAnsi="Verdana"/>
          <w:sz w:val="20"/>
        </w:rPr>
        <w:t>an</w:t>
      </w:r>
      <w:r w:rsidRPr="002B5F96">
        <w:rPr>
          <w:rFonts w:ascii="Verdana" w:hAnsi="Verdana"/>
          <w:spacing w:val="-14"/>
          <w:sz w:val="20"/>
        </w:rPr>
        <w:t xml:space="preserve"> </w:t>
      </w:r>
      <w:r w:rsidRPr="002B5F96">
        <w:rPr>
          <w:rFonts w:ascii="Verdana" w:hAnsi="Verdana"/>
          <w:spacing w:val="-5"/>
          <w:sz w:val="20"/>
        </w:rPr>
        <w:t xml:space="preserve">Act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p>
    <w:p w14:paraId="4F447217" w14:textId="77777777" w:rsidR="005E0A3C" w:rsidRPr="002B5F96" w:rsidRDefault="005E0A3C">
      <w:pPr>
        <w:pStyle w:val="BodyText"/>
        <w:spacing w:before="6"/>
        <w:rPr>
          <w:rFonts w:ascii="Verdana" w:hAnsi="Verdana"/>
          <w:sz w:val="31"/>
        </w:rPr>
      </w:pPr>
    </w:p>
    <w:p w14:paraId="0FD9BC0B" w14:textId="77777777" w:rsidR="005E0A3C" w:rsidRPr="002B5F96" w:rsidRDefault="00FC52F2">
      <w:pPr>
        <w:pStyle w:val="ListParagraph"/>
        <w:numPr>
          <w:ilvl w:val="1"/>
          <w:numId w:val="39"/>
        </w:numPr>
        <w:tabs>
          <w:tab w:val="left" w:pos="3779"/>
          <w:tab w:val="left" w:pos="3780"/>
        </w:tabs>
        <w:rPr>
          <w:rFonts w:ascii="Verdana" w:hAnsi="Verdana"/>
          <w:sz w:val="20"/>
        </w:rPr>
      </w:pPr>
      <w:r w:rsidRPr="002B5F96">
        <w:rPr>
          <w:rFonts w:ascii="Verdana" w:hAnsi="Verdana"/>
          <w:sz w:val="20"/>
        </w:rPr>
        <w:t>money</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5"/>
          <w:sz w:val="20"/>
        </w:rPr>
        <w:t xml:space="preserve"> </w:t>
      </w:r>
      <w:r w:rsidRPr="002B5F96">
        <w:rPr>
          <w:rFonts w:ascii="Verdana" w:hAnsi="Verdana"/>
          <w:sz w:val="20"/>
        </w:rPr>
        <w:t>interest</w:t>
      </w:r>
      <w:r w:rsidRPr="002B5F96">
        <w:rPr>
          <w:rFonts w:ascii="Verdana" w:hAnsi="Verdana"/>
          <w:spacing w:val="-15"/>
          <w:sz w:val="20"/>
        </w:rPr>
        <w:t xml:space="preserve"> </w:t>
      </w:r>
      <w:r w:rsidRPr="002B5F96">
        <w:rPr>
          <w:rFonts w:ascii="Verdana" w:hAnsi="Verdana"/>
          <w:sz w:val="20"/>
        </w:rPr>
        <w:t>received</w:t>
      </w:r>
      <w:r w:rsidRPr="002B5F96">
        <w:rPr>
          <w:rFonts w:ascii="Verdana" w:hAnsi="Verdana"/>
          <w:spacing w:val="-15"/>
          <w:sz w:val="20"/>
        </w:rPr>
        <w:t xml:space="preserve"> </w:t>
      </w:r>
      <w:r w:rsidRPr="002B5F96">
        <w:rPr>
          <w:rFonts w:ascii="Verdana" w:hAnsi="Verdana"/>
          <w:sz w:val="20"/>
        </w:rPr>
        <w:t>by</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Government</w:t>
      </w:r>
      <w:r w:rsidRPr="002B5F96">
        <w:rPr>
          <w:rFonts w:ascii="Verdana" w:hAnsi="Verdana"/>
          <w:spacing w:val="-15"/>
          <w:sz w:val="20"/>
        </w:rPr>
        <w:t xml:space="preserve"> </w:t>
      </w:r>
      <w:r w:rsidRPr="002B5F96">
        <w:rPr>
          <w:rFonts w:ascii="Verdana" w:hAnsi="Verdana"/>
          <w:sz w:val="20"/>
        </w:rPr>
        <w:t>subject</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a</w:t>
      </w:r>
      <w:r w:rsidRPr="002B5F96">
        <w:rPr>
          <w:rFonts w:ascii="Verdana" w:hAnsi="Verdana"/>
          <w:spacing w:val="-15"/>
          <w:sz w:val="20"/>
        </w:rPr>
        <w:t xml:space="preserve"> </w:t>
      </w:r>
      <w:r w:rsidRPr="002B5F96">
        <w:rPr>
          <w:rFonts w:ascii="Verdana" w:hAnsi="Verdana"/>
          <w:sz w:val="20"/>
        </w:rPr>
        <w:t>trust;</w:t>
      </w:r>
    </w:p>
    <w:p w14:paraId="2F0FA3C0" w14:textId="77777777" w:rsidR="005E0A3C" w:rsidRPr="002B5F96" w:rsidRDefault="005E0A3C">
      <w:pPr>
        <w:pStyle w:val="BodyText"/>
        <w:spacing w:before="10"/>
        <w:rPr>
          <w:rFonts w:ascii="Verdana" w:hAnsi="Verdana"/>
          <w:sz w:val="31"/>
        </w:rPr>
      </w:pPr>
    </w:p>
    <w:p w14:paraId="0609C79B" w14:textId="77777777" w:rsidR="005E0A3C" w:rsidRPr="002B5F96" w:rsidRDefault="00FC52F2">
      <w:pPr>
        <w:pStyle w:val="ListParagraph"/>
        <w:numPr>
          <w:ilvl w:val="1"/>
          <w:numId w:val="39"/>
        </w:numPr>
        <w:tabs>
          <w:tab w:val="left" w:pos="3780"/>
        </w:tabs>
        <w:spacing w:line="247" w:lineRule="auto"/>
        <w:ind w:right="959"/>
        <w:jc w:val="both"/>
        <w:rPr>
          <w:rFonts w:ascii="Verdana" w:hAnsi="Verdana"/>
          <w:sz w:val="20"/>
        </w:rPr>
      </w:pPr>
      <w:r w:rsidRPr="002B5F96">
        <w:rPr>
          <w:rFonts w:ascii="Verdana" w:hAnsi="Verdana"/>
          <w:sz w:val="20"/>
        </w:rPr>
        <w:t xml:space="preserve">advance drawings and repayments of those drawings, authorized by </w:t>
      </w:r>
      <w:r w:rsidRPr="002B5F96">
        <w:rPr>
          <w:rFonts w:ascii="Verdana" w:hAnsi="Verdana"/>
          <w:spacing w:val="-6"/>
          <w:sz w:val="20"/>
        </w:rPr>
        <w:t xml:space="preserve">the </w:t>
      </w:r>
      <w:r w:rsidRPr="002B5F96">
        <w:rPr>
          <w:rFonts w:ascii="Verdana" w:hAnsi="Verdana"/>
          <w:sz w:val="20"/>
        </w:rPr>
        <w:t>National Assembly;</w:t>
      </w:r>
      <w:r w:rsidRPr="002B5F96">
        <w:rPr>
          <w:rFonts w:ascii="Verdana" w:hAnsi="Verdana"/>
          <w:spacing w:val="-35"/>
          <w:sz w:val="20"/>
        </w:rPr>
        <w:t xml:space="preserve"> </w:t>
      </w:r>
      <w:r w:rsidRPr="002B5F96">
        <w:rPr>
          <w:rFonts w:ascii="Verdana" w:hAnsi="Verdana"/>
          <w:sz w:val="20"/>
        </w:rPr>
        <w:t>and</w:t>
      </w:r>
    </w:p>
    <w:p w14:paraId="403B4A65" w14:textId="77777777" w:rsidR="005E0A3C" w:rsidRPr="002B5F96" w:rsidRDefault="005E0A3C">
      <w:pPr>
        <w:pStyle w:val="BodyText"/>
        <w:spacing w:before="6"/>
        <w:rPr>
          <w:rFonts w:ascii="Verdana" w:hAnsi="Verdana"/>
          <w:sz w:val="31"/>
        </w:rPr>
      </w:pPr>
    </w:p>
    <w:p w14:paraId="3DA1CA4D" w14:textId="77777777" w:rsidR="005E0A3C" w:rsidRPr="002B5F96" w:rsidRDefault="00FC52F2">
      <w:pPr>
        <w:pStyle w:val="ListParagraph"/>
        <w:numPr>
          <w:ilvl w:val="1"/>
          <w:numId w:val="39"/>
        </w:numPr>
        <w:tabs>
          <w:tab w:val="left" w:pos="3780"/>
        </w:tabs>
        <w:spacing w:line="247" w:lineRule="auto"/>
        <w:ind w:right="959"/>
        <w:jc w:val="both"/>
        <w:rPr>
          <w:rFonts w:ascii="Verdana" w:hAnsi="Verdana"/>
          <w:sz w:val="20"/>
        </w:rPr>
      </w:pPr>
      <w:r w:rsidRPr="002B5F96">
        <w:rPr>
          <w:rFonts w:ascii="Verdana" w:hAnsi="Verdana"/>
          <w:w w:val="105"/>
          <w:sz w:val="20"/>
        </w:rPr>
        <w:t>such speci</w:t>
      </w:r>
      <w:r w:rsidRPr="002B5F96">
        <w:rPr>
          <w:rFonts w:ascii="Verdana" w:hAnsi="Verdana"/>
          <w:w w:val="105"/>
          <w:sz w:val="20"/>
        </w:rPr>
        <w:t>al funds under this Constitution where it is specified that</w:t>
      </w:r>
      <w:r w:rsidRPr="002B5F96">
        <w:rPr>
          <w:rFonts w:ascii="Verdana" w:hAnsi="Verdana"/>
          <w:spacing w:val="-22"/>
          <w:w w:val="105"/>
          <w:sz w:val="20"/>
        </w:rPr>
        <w:t xml:space="preserve"> </w:t>
      </w:r>
      <w:r w:rsidRPr="002B5F96">
        <w:rPr>
          <w:rFonts w:ascii="Verdana" w:hAnsi="Verdana"/>
          <w:w w:val="105"/>
          <w:sz w:val="20"/>
        </w:rPr>
        <w:t>this section</w:t>
      </w:r>
      <w:r w:rsidRPr="002B5F96">
        <w:rPr>
          <w:rFonts w:ascii="Verdana" w:hAnsi="Verdana"/>
          <w:spacing w:val="-21"/>
          <w:w w:val="105"/>
          <w:sz w:val="20"/>
        </w:rPr>
        <w:t xml:space="preserve"> </w:t>
      </w:r>
      <w:r w:rsidRPr="002B5F96">
        <w:rPr>
          <w:rFonts w:ascii="Verdana" w:hAnsi="Verdana"/>
          <w:w w:val="105"/>
          <w:sz w:val="20"/>
        </w:rPr>
        <w:t>should</w:t>
      </w:r>
      <w:r w:rsidRPr="002B5F96">
        <w:rPr>
          <w:rFonts w:ascii="Verdana" w:hAnsi="Verdana"/>
          <w:spacing w:val="-21"/>
          <w:w w:val="105"/>
          <w:sz w:val="20"/>
        </w:rPr>
        <w:t xml:space="preserve"> </w:t>
      </w:r>
      <w:r w:rsidRPr="002B5F96">
        <w:rPr>
          <w:rFonts w:ascii="Verdana" w:hAnsi="Verdana"/>
          <w:w w:val="105"/>
          <w:sz w:val="20"/>
        </w:rPr>
        <w:t>not</w:t>
      </w:r>
      <w:r w:rsidRPr="002B5F96">
        <w:rPr>
          <w:rFonts w:ascii="Verdana" w:hAnsi="Verdana"/>
          <w:spacing w:val="-21"/>
          <w:w w:val="105"/>
          <w:sz w:val="20"/>
        </w:rPr>
        <w:t xml:space="preserve"> </w:t>
      </w:r>
      <w:r w:rsidRPr="002B5F96">
        <w:rPr>
          <w:rFonts w:ascii="Verdana" w:hAnsi="Verdana"/>
          <w:w w:val="105"/>
          <w:sz w:val="20"/>
        </w:rPr>
        <w:t>apply.</w:t>
      </w:r>
    </w:p>
    <w:p w14:paraId="02DABC00" w14:textId="77777777" w:rsidR="005E0A3C" w:rsidRPr="002B5F96" w:rsidRDefault="005E0A3C">
      <w:pPr>
        <w:pStyle w:val="BodyText"/>
        <w:spacing w:before="8"/>
        <w:rPr>
          <w:rFonts w:ascii="Verdana" w:hAnsi="Verdana"/>
          <w:sz w:val="21"/>
        </w:rPr>
      </w:pPr>
    </w:p>
    <w:p w14:paraId="1C6AFF2E" w14:textId="77777777" w:rsidR="005E0A3C" w:rsidRPr="002B5F96" w:rsidRDefault="00FC52F2">
      <w:pPr>
        <w:pStyle w:val="Heading1"/>
        <w:ind w:left="2980"/>
        <w:jc w:val="both"/>
        <w:rPr>
          <w:rFonts w:ascii="Verdana" w:hAnsi="Verdana"/>
        </w:rPr>
      </w:pPr>
      <w:r w:rsidRPr="002B5F96">
        <w:rPr>
          <w:rFonts w:ascii="Verdana" w:hAnsi="Verdana"/>
        </w:rPr>
        <w:t>174. Expenditure charged on the Consolidateed Fund</w:t>
      </w:r>
    </w:p>
    <w:p w14:paraId="4FCC3D83" w14:textId="77777777" w:rsidR="005E0A3C" w:rsidRPr="002B5F96" w:rsidRDefault="00FC52F2">
      <w:pPr>
        <w:pStyle w:val="ListParagraph"/>
        <w:numPr>
          <w:ilvl w:val="0"/>
          <w:numId w:val="38"/>
        </w:numPr>
        <w:tabs>
          <w:tab w:val="left" w:pos="3360"/>
        </w:tabs>
        <w:spacing w:before="208" w:line="249" w:lineRule="auto"/>
        <w:ind w:right="959"/>
        <w:jc w:val="both"/>
        <w:rPr>
          <w:rFonts w:ascii="Verdana" w:hAnsi="Verdana"/>
          <w:sz w:val="20"/>
        </w:rPr>
      </w:pPr>
      <w:r w:rsidRPr="002B5F96">
        <w:rPr>
          <w:rFonts w:ascii="Verdana" w:hAnsi="Verdana"/>
          <w:sz w:val="20"/>
        </w:rPr>
        <w:t xml:space="preserve">There shall be charged on the Consolidated Fund in addition to </w:t>
      </w:r>
      <w:bookmarkStart w:id="433" w:name="_bookmark433"/>
      <w:bookmarkEnd w:id="433"/>
      <w:r w:rsidRPr="002B5F96">
        <w:rPr>
          <w:rFonts w:ascii="Verdana" w:hAnsi="Verdana"/>
          <w:sz w:val="20"/>
        </w:rPr>
        <w:t xml:space="preserve">any </w:t>
      </w:r>
      <w:r w:rsidRPr="002B5F96">
        <w:rPr>
          <w:rFonts w:ascii="Verdana" w:hAnsi="Verdana"/>
          <w:spacing w:val="-3"/>
          <w:sz w:val="20"/>
        </w:rPr>
        <w:t xml:space="preserve">grant, </w:t>
      </w:r>
      <w:r w:rsidRPr="002B5F96">
        <w:rPr>
          <w:rFonts w:ascii="Verdana" w:hAnsi="Verdana"/>
          <w:sz w:val="20"/>
        </w:rPr>
        <w:t>remuneration or other moneys so charged by this Constitution or any Act consistent</w:t>
      </w:r>
      <w:r w:rsidRPr="002B5F96">
        <w:rPr>
          <w:rFonts w:ascii="Verdana" w:hAnsi="Verdana"/>
          <w:spacing w:val="-17"/>
          <w:sz w:val="20"/>
        </w:rPr>
        <w:t xml:space="preserve"> </w:t>
      </w:r>
      <w:r w:rsidRPr="002B5F96">
        <w:rPr>
          <w:rFonts w:ascii="Verdana" w:hAnsi="Verdana"/>
          <w:sz w:val="20"/>
        </w:rPr>
        <w:t>with</w:t>
      </w:r>
      <w:r w:rsidRPr="002B5F96">
        <w:rPr>
          <w:rFonts w:ascii="Verdana" w:hAnsi="Verdana"/>
          <w:spacing w:val="-16"/>
          <w:sz w:val="20"/>
        </w:rPr>
        <w:t xml:space="preserve">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Constitution—</w:t>
      </w:r>
    </w:p>
    <w:p w14:paraId="6960A51A" w14:textId="77777777" w:rsidR="005E0A3C" w:rsidRPr="002B5F96" w:rsidRDefault="005E0A3C">
      <w:pPr>
        <w:pStyle w:val="BodyText"/>
        <w:spacing w:before="2"/>
        <w:rPr>
          <w:rFonts w:ascii="Verdana" w:hAnsi="Verdana"/>
          <w:sz w:val="31"/>
        </w:rPr>
      </w:pPr>
    </w:p>
    <w:p w14:paraId="3BAAC078" w14:textId="77777777" w:rsidR="005E0A3C" w:rsidRPr="002B5F96" w:rsidRDefault="00FC52F2">
      <w:pPr>
        <w:pStyle w:val="ListParagraph"/>
        <w:numPr>
          <w:ilvl w:val="1"/>
          <w:numId w:val="38"/>
        </w:numPr>
        <w:tabs>
          <w:tab w:val="left" w:pos="3779"/>
          <w:tab w:val="left" w:pos="3780"/>
        </w:tabs>
        <w:jc w:val="left"/>
        <w:rPr>
          <w:rFonts w:ascii="Verdana" w:hAnsi="Verdana"/>
          <w:sz w:val="20"/>
        </w:rPr>
      </w:pPr>
      <w:r w:rsidRPr="002B5F96">
        <w:rPr>
          <w:rFonts w:ascii="Verdana" w:hAnsi="Verdana"/>
          <w:sz w:val="20"/>
        </w:rPr>
        <w:t>all</w:t>
      </w:r>
      <w:r w:rsidRPr="002B5F96">
        <w:rPr>
          <w:rFonts w:ascii="Verdana" w:hAnsi="Verdana"/>
          <w:spacing w:val="-17"/>
          <w:sz w:val="20"/>
        </w:rPr>
        <w:t xml:space="preserve"> </w:t>
      </w:r>
      <w:r w:rsidRPr="002B5F96">
        <w:rPr>
          <w:rFonts w:ascii="Verdana" w:hAnsi="Verdana"/>
          <w:sz w:val="20"/>
        </w:rPr>
        <w:t>debt</w:t>
      </w:r>
      <w:r w:rsidRPr="002B5F96">
        <w:rPr>
          <w:rFonts w:ascii="Verdana" w:hAnsi="Verdana"/>
          <w:spacing w:val="-17"/>
          <w:sz w:val="20"/>
        </w:rPr>
        <w:t xml:space="preserve"> </w:t>
      </w:r>
      <w:r w:rsidRPr="002B5F96">
        <w:rPr>
          <w:rFonts w:ascii="Verdana" w:hAnsi="Verdana"/>
          <w:sz w:val="20"/>
        </w:rPr>
        <w:t>charges</w:t>
      </w:r>
      <w:r w:rsidRPr="002B5F96">
        <w:rPr>
          <w:rFonts w:ascii="Verdana" w:hAnsi="Verdana"/>
          <w:spacing w:val="-16"/>
          <w:sz w:val="20"/>
        </w:rPr>
        <w:t xml:space="preserve"> </w:t>
      </w:r>
      <w:r w:rsidRPr="002B5F96">
        <w:rPr>
          <w:rFonts w:ascii="Verdana" w:hAnsi="Verdana"/>
          <w:sz w:val="20"/>
        </w:rPr>
        <w:t>for</w:t>
      </w:r>
      <w:r w:rsidRPr="002B5F96">
        <w:rPr>
          <w:rFonts w:ascii="Verdana" w:hAnsi="Verdana"/>
          <w:spacing w:val="-17"/>
          <w:sz w:val="20"/>
        </w:rPr>
        <w:t xml:space="preserve"> </w:t>
      </w:r>
      <w:r w:rsidRPr="002B5F96">
        <w:rPr>
          <w:rFonts w:ascii="Verdana" w:hAnsi="Verdana"/>
          <w:sz w:val="20"/>
        </w:rPr>
        <w:t>which</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Government</w:t>
      </w:r>
      <w:r w:rsidRPr="002B5F96">
        <w:rPr>
          <w:rFonts w:ascii="Verdana" w:hAnsi="Verdana"/>
          <w:spacing w:val="-16"/>
          <w:sz w:val="20"/>
        </w:rPr>
        <w:t xml:space="preserve"> </w:t>
      </w:r>
      <w:r w:rsidRPr="002B5F96">
        <w:rPr>
          <w:rFonts w:ascii="Verdana" w:hAnsi="Verdana"/>
          <w:sz w:val="20"/>
        </w:rPr>
        <w:t>is</w:t>
      </w:r>
      <w:r w:rsidRPr="002B5F96">
        <w:rPr>
          <w:rFonts w:ascii="Verdana" w:hAnsi="Verdana"/>
          <w:spacing w:val="-17"/>
          <w:sz w:val="20"/>
        </w:rPr>
        <w:t xml:space="preserve"> </w:t>
      </w:r>
      <w:r w:rsidRPr="002B5F96">
        <w:rPr>
          <w:rFonts w:ascii="Verdana" w:hAnsi="Verdana"/>
          <w:sz w:val="20"/>
        </w:rPr>
        <w:t>liable;</w:t>
      </w:r>
    </w:p>
    <w:p w14:paraId="20A69642" w14:textId="77777777" w:rsidR="005E0A3C" w:rsidRPr="002B5F96" w:rsidRDefault="005E0A3C">
      <w:pPr>
        <w:pStyle w:val="BodyText"/>
        <w:spacing w:before="10"/>
        <w:rPr>
          <w:rFonts w:ascii="Verdana" w:hAnsi="Verdana"/>
          <w:sz w:val="31"/>
        </w:rPr>
      </w:pPr>
    </w:p>
    <w:p w14:paraId="31DF3393" w14:textId="77777777" w:rsidR="005E0A3C" w:rsidRPr="002B5F96" w:rsidRDefault="00FC52F2">
      <w:pPr>
        <w:pStyle w:val="ListParagraph"/>
        <w:numPr>
          <w:ilvl w:val="1"/>
          <w:numId w:val="38"/>
        </w:numPr>
        <w:tabs>
          <w:tab w:val="left" w:pos="3780"/>
        </w:tabs>
        <w:spacing w:line="247" w:lineRule="auto"/>
        <w:ind w:right="959"/>
        <w:jc w:val="both"/>
        <w:rPr>
          <w:rFonts w:ascii="Verdana" w:hAnsi="Verdana"/>
          <w:sz w:val="20"/>
        </w:rPr>
      </w:pPr>
      <w:r w:rsidRPr="002B5F96">
        <w:rPr>
          <w:rFonts w:ascii="Verdana" w:hAnsi="Verdana"/>
          <w:sz w:val="20"/>
        </w:rPr>
        <w:t>all pensions, compen</w:t>
      </w:r>
      <w:r w:rsidRPr="002B5F96">
        <w:rPr>
          <w:rFonts w:ascii="Verdana" w:hAnsi="Verdana"/>
          <w:sz w:val="20"/>
        </w:rPr>
        <w:t xml:space="preserve">sations for loss of office and gratuities for which </w:t>
      </w:r>
      <w:r w:rsidRPr="002B5F96">
        <w:rPr>
          <w:rFonts w:ascii="Verdana" w:hAnsi="Verdana"/>
          <w:spacing w:val="-5"/>
          <w:sz w:val="20"/>
        </w:rPr>
        <w:t xml:space="preserve">the </w:t>
      </w:r>
      <w:r w:rsidRPr="002B5F96">
        <w:rPr>
          <w:rFonts w:ascii="Verdana" w:hAnsi="Verdana"/>
          <w:sz w:val="20"/>
        </w:rPr>
        <w:t>Government is</w:t>
      </w:r>
      <w:r w:rsidRPr="002B5F96">
        <w:rPr>
          <w:rFonts w:ascii="Verdana" w:hAnsi="Verdana"/>
          <w:spacing w:val="-34"/>
          <w:sz w:val="20"/>
        </w:rPr>
        <w:t xml:space="preserve"> </w:t>
      </w:r>
      <w:r w:rsidRPr="002B5F96">
        <w:rPr>
          <w:rFonts w:ascii="Verdana" w:hAnsi="Verdana"/>
          <w:sz w:val="20"/>
        </w:rPr>
        <w:t>liable;</w:t>
      </w:r>
    </w:p>
    <w:p w14:paraId="5ACA60D2" w14:textId="77777777" w:rsidR="005E0A3C" w:rsidRPr="002B5F96" w:rsidRDefault="005E0A3C">
      <w:pPr>
        <w:spacing w:line="247" w:lineRule="auto"/>
        <w:jc w:val="both"/>
        <w:rPr>
          <w:rFonts w:ascii="Verdana" w:hAnsi="Verdana"/>
          <w:sz w:val="20"/>
        </w:rPr>
        <w:sectPr w:rsidR="005E0A3C" w:rsidRPr="002B5F96">
          <w:pgSz w:w="11910" w:h="16840"/>
          <w:pgMar w:top="600" w:right="600" w:bottom="900" w:left="20" w:header="343" w:footer="717" w:gutter="0"/>
          <w:cols w:space="720"/>
        </w:sectPr>
      </w:pPr>
    </w:p>
    <w:p w14:paraId="20F15100" w14:textId="77777777" w:rsidR="005E0A3C" w:rsidRPr="002B5F96" w:rsidRDefault="005E0A3C">
      <w:pPr>
        <w:pStyle w:val="BodyText"/>
        <w:rPr>
          <w:rFonts w:ascii="Verdana" w:hAnsi="Verdana"/>
        </w:rPr>
      </w:pPr>
    </w:p>
    <w:p w14:paraId="64BD3860" w14:textId="77777777" w:rsidR="005E0A3C" w:rsidRPr="002B5F96" w:rsidRDefault="005E0A3C">
      <w:pPr>
        <w:pStyle w:val="BodyText"/>
        <w:rPr>
          <w:rFonts w:ascii="Verdana" w:hAnsi="Verdana"/>
        </w:rPr>
      </w:pPr>
    </w:p>
    <w:p w14:paraId="4A28B0BD" w14:textId="77777777" w:rsidR="005E0A3C" w:rsidRPr="002B5F96" w:rsidRDefault="005E0A3C">
      <w:pPr>
        <w:pStyle w:val="BodyText"/>
        <w:spacing w:before="10"/>
        <w:rPr>
          <w:rFonts w:ascii="Verdana" w:hAnsi="Verdana"/>
          <w:sz w:val="28"/>
        </w:rPr>
      </w:pPr>
    </w:p>
    <w:p w14:paraId="161111CA" w14:textId="77777777" w:rsidR="005E0A3C" w:rsidRPr="002B5F96" w:rsidRDefault="00FC52F2">
      <w:pPr>
        <w:pStyle w:val="ListParagraph"/>
        <w:numPr>
          <w:ilvl w:val="1"/>
          <w:numId w:val="38"/>
        </w:numPr>
        <w:tabs>
          <w:tab w:val="left" w:pos="3780"/>
        </w:tabs>
        <w:spacing w:before="110" w:line="249" w:lineRule="auto"/>
        <w:ind w:right="959"/>
        <w:jc w:val="both"/>
        <w:rPr>
          <w:rFonts w:ascii="Verdana" w:hAnsi="Verdana"/>
          <w:sz w:val="20"/>
        </w:rPr>
      </w:pPr>
      <w:r w:rsidRPr="002B5F96">
        <w:rPr>
          <w:rFonts w:ascii="Verdana" w:hAnsi="Verdana"/>
          <w:sz w:val="20"/>
        </w:rPr>
        <w:t xml:space="preserve">any moneys required to satisfy any judgment, decision or award made </w:t>
      </w:r>
      <w:r w:rsidRPr="002B5F96">
        <w:rPr>
          <w:rFonts w:ascii="Verdana" w:hAnsi="Verdana"/>
          <w:spacing w:val="-8"/>
          <w:sz w:val="20"/>
        </w:rPr>
        <w:t xml:space="preserve">or </w:t>
      </w:r>
      <w:r w:rsidRPr="002B5F96">
        <w:rPr>
          <w:rFonts w:ascii="Verdana" w:hAnsi="Verdana"/>
          <w:sz w:val="20"/>
        </w:rPr>
        <w:t xml:space="preserve">given against the Government by any court or tribunal other than </w:t>
      </w:r>
      <w:r w:rsidRPr="002B5F96">
        <w:rPr>
          <w:rFonts w:ascii="Verdana" w:hAnsi="Verdana"/>
          <w:spacing w:val="-4"/>
          <w:sz w:val="20"/>
        </w:rPr>
        <w:t xml:space="preserve">those </w:t>
      </w:r>
      <w:r w:rsidRPr="002B5F96">
        <w:rPr>
          <w:rFonts w:ascii="Verdana" w:hAnsi="Verdana"/>
          <w:sz w:val="20"/>
        </w:rPr>
        <w:t>provided</w:t>
      </w:r>
      <w:r w:rsidRPr="002B5F96">
        <w:rPr>
          <w:rFonts w:ascii="Verdana" w:hAnsi="Verdana"/>
          <w:spacing w:val="-17"/>
          <w:sz w:val="20"/>
        </w:rPr>
        <w:t xml:space="preserve"> </w:t>
      </w:r>
      <w:r w:rsidRPr="002B5F96">
        <w:rPr>
          <w:rFonts w:ascii="Verdana" w:hAnsi="Verdana"/>
          <w:sz w:val="20"/>
        </w:rPr>
        <w:t>for</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Compensation</w:t>
      </w:r>
      <w:r w:rsidRPr="002B5F96">
        <w:rPr>
          <w:rFonts w:ascii="Verdana" w:hAnsi="Verdana"/>
          <w:spacing w:val="-16"/>
          <w:sz w:val="20"/>
        </w:rPr>
        <w:t xml:space="preserve"> </w:t>
      </w:r>
      <w:r w:rsidRPr="002B5F96">
        <w:rPr>
          <w:rFonts w:ascii="Verdana" w:hAnsi="Verdana"/>
          <w:sz w:val="20"/>
        </w:rPr>
        <w:t>Fund;</w:t>
      </w:r>
      <w:r w:rsidRPr="002B5F96">
        <w:rPr>
          <w:rFonts w:ascii="Verdana" w:hAnsi="Verdana"/>
          <w:spacing w:val="-16"/>
          <w:sz w:val="20"/>
        </w:rPr>
        <w:t xml:space="preserve"> </w:t>
      </w:r>
      <w:r w:rsidRPr="002B5F96">
        <w:rPr>
          <w:rFonts w:ascii="Verdana" w:hAnsi="Verdana"/>
          <w:sz w:val="20"/>
        </w:rPr>
        <w:t>and</w:t>
      </w:r>
    </w:p>
    <w:p w14:paraId="27E41EAB" w14:textId="77777777" w:rsidR="005E0A3C" w:rsidRPr="002B5F96" w:rsidRDefault="005E0A3C">
      <w:pPr>
        <w:pStyle w:val="BodyText"/>
        <w:spacing w:before="8"/>
        <w:rPr>
          <w:rFonts w:ascii="Verdana" w:hAnsi="Verdana"/>
          <w:sz w:val="21"/>
        </w:rPr>
      </w:pPr>
    </w:p>
    <w:p w14:paraId="75794702" w14:textId="77777777" w:rsidR="005E0A3C" w:rsidRPr="002B5F96" w:rsidRDefault="005E0A3C">
      <w:pPr>
        <w:rPr>
          <w:rFonts w:ascii="Verdana" w:hAnsi="Verdana"/>
          <w:sz w:val="21"/>
        </w:rPr>
        <w:sectPr w:rsidR="005E0A3C" w:rsidRPr="002B5F96">
          <w:pgSz w:w="11910" w:h="16840"/>
          <w:pgMar w:top="600" w:right="600" w:bottom="900" w:left="20" w:header="343" w:footer="717" w:gutter="0"/>
          <w:cols w:space="720"/>
        </w:sectPr>
      </w:pPr>
    </w:p>
    <w:p w14:paraId="48A5FD1B" w14:textId="77777777" w:rsidR="005E0A3C" w:rsidRPr="002B5F96" w:rsidRDefault="005E0A3C">
      <w:pPr>
        <w:pStyle w:val="BodyText"/>
        <w:rPr>
          <w:rFonts w:ascii="Verdana" w:hAnsi="Verdana"/>
          <w:sz w:val="16"/>
        </w:rPr>
      </w:pPr>
    </w:p>
    <w:p w14:paraId="22EBC582" w14:textId="77777777" w:rsidR="005E0A3C" w:rsidRPr="002B5F96" w:rsidRDefault="005E0A3C">
      <w:pPr>
        <w:pStyle w:val="BodyText"/>
        <w:rPr>
          <w:rFonts w:ascii="Verdana" w:hAnsi="Verdana"/>
          <w:sz w:val="16"/>
        </w:rPr>
      </w:pPr>
    </w:p>
    <w:p w14:paraId="4A04D7C1" w14:textId="77777777" w:rsidR="005E0A3C" w:rsidRPr="002B5F96" w:rsidRDefault="005E0A3C">
      <w:pPr>
        <w:pStyle w:val="BodyText"/>
        <w:rPr>
          <w:rFonts w:ascii="Verdana" w:hAnsi="Verdana"/>
          <w:sz w:val="16"/>
        </w:rPr>
      </w:pPr>
    </w:p>
    <w:p w14:paraId="36D5E48D" w14:textId="77777777" w:rsidR="005E0A3C" w:rsidRPr="002B5F96" w:rsidRDefault="005E0A3C">
      <w:pPr>
        <w:pStyle w:val="BodyText"/>
        <w:rPr>
          <w:rFonts w:ascii="Verdana" w:hAnsi="Verdana"/>
          <w:sz w:val="16"/>
        </w:rPr>
      </w:pPr>
    </w:p>
    <w:p w14:paraId="46ADBC1B" w14:textId="77777777" w:rsidR="005E0A3C" w:rsidRPr="002B5F96" w:rsidRDefault="005E0A3C">
      <w:pPr>
        <w:pStyle w:val="BodyText"/>
        <w:rPr>
          <w:rFonts w:ascii="Verdana" w:hAnsi="Verdana"/>
          <w:sz w:val="16"/>
        </w:rPr>
      </w:pPr>
    </w:p>
    <w:p w14:paraId="12162B35" w14:textId="77777777" w:rsidR="005E0A3C" w:rsidRPr="002B5F96" w:rsidRDefault="005E0A3C">
      <w:pPr>
        <w:pStyle w:val="BodyText"/>
        <w:rPr>
          <w:rFonts w:ascii="Verdana" w:hAnsi="Verdana"/>
          <w:sz w:val="16"/>
        </w:rPr>
      </w:pPr>
    </w:p>
    <w:p w14:paraId="77844A18" w14:textId="77777777" w:rsidR="005E0A3C" w:rsidRPr="002B5F96" w:rsidRDefault="005E0A3C">
      <w:pPr>
        <w:pStyle w:val="BodyText"/>
        <w:rPr>
          <w:rFonts w:ascii="Verdana" w:hAnsi="Verdana"/>
          <w:sz w:val="16"/>
        </w:rPr>
      </w:pPr>
    </w:p>
    <w:p w14:paraId="291B839D" w14:textId="77777777" w:rsidR="005E0A3C" w:rsidRPr="002B5F96" w:rsidRDefault="005E0A3C">
      <w:pPr>
        <w:pStyle w:val="BodyText"/>
        <w:rPr>
          <w:rFonts w:ascii="Verdana" w:hAnsi="Verdana"/>
          <w:sz w:val="16"/>
        </w:rPr>
      </w:pPr>
    </w:p>
    <w:p w14:paraId="1F94F27B" w14:textId="77777777" w:rsidR="005E0A3C" w:rsidRPr="002B5F96" w:rsidRDefault="005E0A3C">
      <w:pPr>
        <w:pStyle w:val="BodyText"/>
        <w:rPr>
          <w:rFonts w:ascii="Verdana" w:hAnsi="Verdana"/>
          <w:sz w:val="16"/>
        </w:rPr>
      </w:pPr>
    </w:p>
    <w:p w14:paraId="3027275C" w14:textId="77777777" w:rsidR="005E0A3C" w:rsidRPr="002B5F96" w:rsidRDefault="005E0A3C">
      <w:pPr>
        <w:pStyle w:val="BodyText"/>
        <w:rPr>
          <w:rFonts w:ascii="Verdana" w:hAnsi="Verdana"/>
          <w:sz w:val="16"/>
        </w:rPr>
      </w:pPr>
    </w:p>
    <w:p w14:paraId="691DC39E" w14:textId="77777777" w:rsidR="005E0A3C" w:rsidRPr="002B5F96" w:rsidRDefault="00FC52F2">
      <w:pPr>
        <w:pStyle w:val="ListParagraph"/>
        <w:numPr>
          <w:ilvl w:val="0"/>
          <w:numId w:val="184"/>
        </w:numPr>
        <w:tabs>
          <w:tab w:val="left" w:pos="180"/>
        </w:tabs>
        <w:spacing w:before="126"/>
        <w:rPr>
          <w:rFonts w:ascii="Verdana" w:hAnsi="Verdana"/>
          <w:sz w:val="14"/>
        </w:rPr>
      </w:pPr>
      <w:r w:rsidRPr="002B5F96">
        <w:rPr>
          <w:rFonts w:ascii="Verdana" w:hAnsi="Verdana"/>
          <w:color w:val="808080"/>
          <w:sz w:val="14"/>
        </w:rPr>
        <w:t>Budget</w:t>
      </w:r>
      <w:r w:rsidRPr="002B5F96">
        <w:rPr>
          <w:rFonts w:ascii="Verdana" w:hAnsi="Verdana"/>
          <w:color w:val="808080"/>
          <w:spacing w:val="-10"/>
          <w:sz w:val="14"/>
        </w:rPr>
        <w:t xml:space="preserve"> </w:t>
      </w:r>
      <w:r w:rsidRPr="002B5F96">
        <w:rPr>
          <w:rFonts w:ascii="Verdana" w:hAnsi="Verdana"/>
          <w:color w:val="808080"/>
          <w:sz w:val="14"/>
        </w:rPr>
        <w:t>bills</w:t>
      </w:r>
    </w:p>
    <w:p w14:paraId="35E68460" w14:textId="77777777" w:rsidR="005E0A3C" w:rsidRPr="002B5F96" w:rsidRDefault="00FC52F2">
      <w:pPr>
        <w:pStyle w:val="ListParagraph"/>
        <w:numPr>
          <w:ilvl w:val="1"/>
          <w:numId w:val="38"/>
        </w:numPr>
        <w:tabs>
          <w:tab w:val="left" w:pos="900"/>
        </w:tabs>
        <w:spacing w:before="110" w:line="247" w:lineRule="auto"/>
        <w:ind w:left="900" w:right="959"/>
        <w:jc w:val="both"/>
        <w:rPr>
          <w:rFonts w:ascii="Verdana" w:hAnsi="Verdana"/>
          <w:sz w:val="20"/>
        </w:rPr>
      </w:pPr>
      <w:r w:rsidRPr="002B5F96">
        <w:rPr>
          <w:rFonts w:ascii="Verdana" w:hAnsi="Verdana"/>
          <w:w w:val="101"/>
          <w:sz w:val="20"/>
        </w:rPr>
        <w:br w:type="column"/>
      </w:r>
      <w:r w:rsidRPr="002B5F96">
        <w:rPr>
          <w:rFonts w:ascii="Verdana" w:hAnsi="Verdana"/>
          <w:sz w:val="20"/>
        </w:rPr>
        <w:t xml:space="preserve">all moneys or debt charges charged before the appointed day upon </w:t>
      </w:r>
      <w:r w:rsidRPr="002B5F96">
        <w:rPr>
          <w:rFonts w:ascii="Verdana" w:hAnsi="Verdana"/>
          <w:spacing w:val="-4"/>
          <w:sz w:val="20"/>
        </w:rPr>
        <w:t xml:space="preserve">the </w:t>
      </w:r>
      <w:r w:rsidRPr="002B5F96">
        <w:rPr>
          <w:rFonts w:ascii="Verdana" w:hAnsi="Verdana"/>
          <w:sz w:val="20"/>
        </w:rPr>
        <w:t>revenues</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public</w:t>
      </w:r>
      <w:r w:rsidRPr="002B5F96">
        <w:rPr>
          <w:rFonts w:ascii="Verdana" w:hAnsi="Verdana"/>
          <w:spacing w:val="-17"/>
          <w:sz w:val="20"/>
        </w:rPr>
        <w:t xml:space="preserve"> </w:t>
      </w:r>
      <w:r w:rsidRPr="002B5F96">
        <w:rPr>
          <w:rFonts w:ascii="Verdana" w:hAnsi="Verdana"/>
          <w:sz w:val="20"/>
        </w:rPr>
        <w:t>funds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Malawi.</w:t>
      </w:r>
    </w:p>
    <w:p w14:paraId="67713A01" w14:textId="77777777" w:rsidR="005E0A3C" w:rsidRPr="002B5F96" w:rsidRDefault="00FC52F2">
      <w:pPr>
        <w:pStyle w:val="ListParagraph"/>
        <w:numPr>
          <w:ilvl w:val="0"/>
          <w:numId w:val="38"/>
        </w:numPr>
        <w:tabs>
          <w:tab w:val="left" w:pos="480"/>
        </w:tabs>
        <w:spacing w:before="62" w:line="249" w:lineRule="auto"/>
        <w:ind w:left="480" w:right="959"/>
        <w:jc w:val="both"/>
        <w:rPr>
          <w:rFonts w:ascii="Verdana" w:hAnsi="Verdana"/>
          <w:sz w:val="20"/>
        </w:rPr>
      </w:pPr>
      <w:r w:rsidRPr="002B5F96">
        <w:rPr>
          <w:rFonts w:ascii="Verdana" w:hAnsi="Verdana"/>
          <w:sz w:val="20"/>
        </w:rPr>
        <w:t xml:space="preserve">For the purposes of this section, “ debt charges” includes interest, sinking fund charges, the repayment or amortization of debt, and all expenditure </w:t>
      </w:r>
      <w:r w:rsidRPr="002B5F96">
        <w:rPr>
          <w:rFonts w:ascii="Verdana" w:hAnsi="Verdana"/>
          <w:spacing w:val="-6"/>
          <w:sz w:val="20"/>
        </w:rPr>
        <w:t xml:space="preserve">in </w:t>
      </w:r>
      <w:r w:rsidRPr="002B5F96">
        <w:rPr>
          <w:rFonts w:ascii="Verdana" w:hAnsi="Verdana"/>
          <w:sz w:val="20"/>
        </w:rPr>
        <w:t>connexion</w:t>
      </w:r>
      <w:r w:rsidRPr="002B5F96">
        <w:rPr>
          <w:rFonts w:ascii="Verdana" w:hAnsi="Verdana"/>
          <w:spacing w:val="-11"/>
          <w:sz w:val="20"/>
        </w:rPr>
        <w:t xml:space="preserve"> </w:t>
      </w:r>
      <w:r w:rsidRPr="002B5F96">
        <w:rPr>
          <w:rFonts w:ascii="Verdana" w:hAnsi="Verdana"/>
          <w:sz w:val="20"/>
        </w:rPr>
        <w:t>with</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raising</w:t>
      </w:r>
      <w:r w:rsidRPr="002B5F96">
        <w:rPr>
          <w:rFonts w:ascii="Verdana" w:hAnsi="Verdana"/>
          <w:spacing w:val="-10"/>
          <w:sz w:val="20"/>
        </w:rPr>
        <w:t xml:space="preserve">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loans</w:t>
      </w:r>
      <w:r w:rsidRPr="002B5F96">
        <w:rPr>
          <w:rFonts w:ascii="Verdana" w:hAnsi="Verdana"/>
          <w:spacing w:val="-10"/>
          <w:sz w:val="20"/>
        </w:rPr>
        <w:t xml:space="preserve"> </w:t>
      </w:r>
      <w:r w:rsidRPr="002B5F96">
        <w:rPr>
          <w:rFonts w:ascii="Verdana" w:hAnsi="Verdana"/>
          <w:sz w:val="20"/>
        </w:rPr>
        <w:t>on</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security</w:t>
      </w:r>
      <w:r w:rsidRPr="002B5F96">
        <w:rPr>
          <w:rFonts w:ascii="Verdana" w:hAnsi="Verdana"/>
          <w:spacing w:val="-10"/>
          <w:sz w:val="20"/>
        </w:rPr>
        <w:t xml:space="preserve"> </w:t>
      </w:r>
      <w:r w:rsidRPr="002B5F96">
        <w:rPr>
          <w:rFonts w:ascii="Verdana" w:hAnsi="Verdana"/>
          <w:sz w:val="20"/>
        </w:rPr>
        <w:t>of</w:t>
      </w:r>
      <w:r w:rsidRPr="002B5F96">
        <w:rPr>
          <w:rFonts w:ascii="Verdana" w:hAnsi="Verdana"/>
          <w:spacing w:val="-10"/>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Consolidated</w:t>
      </w:r>
      <w:r w:rsidRPr="002B5F96">
        <w:rPr>
          <w:rFonts w:ascii="Verdana" w:hAnsi="Verdana"/>
          <w:spacing w:val="-10"/>
          <w:sz w:val="20"/>
        </w:rPr>
        <w:t xml:space="preserve"> </w:t>
      </w:r>
      <w:r w:rsidRPr="002B5F96">
        <w:rPr>
          <w:rFonts w:ascii="Verdana" w:hAnsi="Verdana"/>
          <w:sz w:val="20"/>
        </w:rPr>
        <w:t>Fund</w:t>
      </w:r>
      <w:r w:rsidRPr="002B5F96">
        <w:rPr>
          <w:rFonts w:ascii="Verdana" w:hAnsi="Verdana"/>
          <w:spacing w:val="-10"/>
          <w:sz w:val="20"/>
        </w:rPr>
        <w:t xml:space="preserve"> </w:t>
      </w:r>
      <w:r w:rsidRPr="002B5F96">
        <w:rPr>
          <w:rFonts w:ascii="Verdana" w:hAnsi="Verdana"/>
          <w:spacing w:val="-6"/>
          <w:sz w:val="20"/>
        </w:rPr>
        <w:t xml:space="preserve">and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service</w:t>
      </w:r>
      <w:r w:rsidRPr="002B5F96">
        <w:rPr>
          <w:rFonts w:ascii="Verdana" w:hAnsi="Verdana"/>
          <w:spacing w:val="-16"/>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redemp</w:t>
      </w:r>
      <w:r w:rsidRPr="002B5F96">
        <w:rPr>
          <w:rFonts w:ascii="Verdana" w:hAnsi="Verdana"/>
          <w:sz w:val="20"/>
        </w:rPr>
        <w:t>tion</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debt</w:t>
      </w:r>
      <w:r w:rsidRPr="002B5F96">
        <w:rPr>
          <w:rFonts w:ascii="Verdana" w:hAnsi="Verdana"/>
          <w:spacing w:val="-17"/>
          <w:sz w:val="20"/>
        </w:rPr>
        <w:t xml:space="preserve"> </w:t>
      </w:r>
      <w:r w:rsidRPr="002B5F96">
        <w:rPr>
          <w:rFonts w:ascii="Verdana" w:hAnsi="Verdana"/>
          <w:sz w:val="20"/>
        </w:rPr>
        <w:t>thereby</w:t>
      </w:r>
      <w:r w:rsidRPr="002B5F96">
        <w:rPr>
          <w:rFonts w:ascii="Verdana" w:hAnsi="Verdana"/>
          <w:spacing w:val="-16"/>
          <w:sz w:val="20"/>
        </w:rPr>
        <w:t xml:space="preserve"> </w:t>
      </w:r>
      <w:r w:rsidRPr="002B5F96">
        <w:rPr>
          <w:rFonts w:ascii="Verdana" w:hAnsi="Verdana"/>
          <w:sz w:val="20"/>
        </w:rPr>
        <w:t>created.</w:t>
      </w:r>
    </w:p>
    <w:p w14:paraId="7DCB1E1D" w14:textId="77777777" w:rsidR="005E0A3C" w:rsidRPr="002B5F96" w:rsidRDefault="005E0A3C">
      <w:pPr>
        <w:pStyle w:val="BodyText"/>
        <w:spacing w:before="5"/>
        <w:rPr>
          <w:rFonts w:ascii="Verdana" w:hAnsi="Verdana"/>
          <w:sz w:val="21"/>
        </w:rPr>
      </w:pPr>
    </w:p>
    <w:p w14:paraId="744F31FF" w14:textId="77777777" w:rsidR="005E0A3C" w:rsidRPr="002B5F96" w:rsidRDefault="00FC52F2">
      <w:pPr>
        <w:pStyle w:val="Heading1"/>
        <w:jc w:val="both"/>
        <w:rPr>
          <w:rFonts w:ascii="Verdana" w:hAnsi="Verdana"/>
        </w:rPr>
      </w:pPr>
      <w:bookmarkStart w:id="434" w:name="_bookmark434"/>
      <w:bookmarkEnd w:id="434"/>
      <w:r w:rsidRPr="002B5F96">
        <w:rPr>
          <w:rFonts w:ascii="Verdana" w:hAnsi="Verdana"/>
        </w:rPr>
        <w:t>175. Annual estimates</w:t>
      </w:r>
    </w:p>
    <w:p w14:paraId="1D3E0065" w14:textId="77777777" w:rsidR="005E0A3C" w:rsidRPr="002B5F96" w:rsidRDefault="00FC52F2">
      <w:pPr>
        <w:pStyle w:val="ListParagraph"/>
        <w:numPr>
          <w:ilvl w:val="0"/>
          <w:numId w:val="37"/>
        </w:numPr>
        <w:tabs>
          <w:tab w:val="left" w:pos="480"/>
        </w:tabs>
        <w:spacing w:before="208" w:line="249" w:lineRule="auto"/>
        <w:ind w:right="959"/>
        <w:jc w:val="both"/>
        <w:rPr>
          <w:rFonts w:ascii="Verdana" w:hAnsi="Verdana"/>
          <w:sz w:val="20"/>
        </w:rPr>
      </w:pPr>
      <w:r w:rsidRPr="002B5F96">
        <w:rPr>
          <w:rFonts w:ascii="Verdana" w:hAnsi="Verdana"/>
          <w:sz w:val="20"/>
        </w:rPr>
        <w:t xml:space="preserve">The Minister responsible </w:t>
      </w:r>
      <w:bookmarkStart w:id="435" w:name="_bookmark435"/>
      <w:bookmarkEnd w:id="435"/>
      <w:r w:rsidRPr="002B5F96">
        <w:rPr>
          <w:rFonts w:ascii="Verdana" w:hAnsi="Verdana"/>
          <w:sz w:val="20"/>
        </w:rPr>
        <w:t xml:space="preserve">for Finance shall lay before the National Assembly </w:t>
      </w:r>
      <w:r w:rsidRPr="002B5F96">
        <w:rPr>
          <w:rFonts w:ascii="Verdana" w:hAnsi="Verdana"/>
          <w:spacing w:val="-14"/>
          <w:sz w:val="20"/>
        </w:rPr>
        <w:t xml:space="preserve">a </w:t>
      </w:r>
      <w:r w:rsidRPr="002B5F96">
        <w:rPr>
          <w:rFonts w:ascii="Verdana" w:hAnsi="Verdana"/>
          <w:sz w:val="20"/>
        </w:rPr>
        <w:t xml:space="preserve">statement of the estimated receipts and the expenditure of the Government </w:t>
      </w:r>
      <w:r w:rsidRPr="002B5F96">
        <w:rPr>
          <w:rFonts w:ascii="Verdana" w:hAnsi="Verdana"/>
          <w:spacing w:val="-8"/>
          <w:sz w:val="20"/>
        </w:rPr>
        <w:t xml:space="preserve">in </w:t>
      </w:r>
      <w:r w:rsidRPr="002B5F96">
        <w:rPr>
          <w:rFonts w:ascii="Verdana" w:hAnsi="Verdana"/>
          <w:sz w:val="20"/>
        </w:rPr>
        <w:t>respect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financial</w:t>
      </w:r>
      <w:r w:rsidRPr="002B5F96">
        <w:rPr>
          <w:rFonts w:ascii="Verdana" w:hAnsi="Verdana"/>
          <w:spacing w:val="-16"/>
          <w:sz w:val="20"/>
        </w:rPr>
        <w:t xml:space="preserve"> </w:t>
      </w:r>
      <w:r w:rsidRPr="002B5F96">
        <w:rPr>
          <w:rFonts w:ascii="Verdana" w:hAnsi="Verdana"/>
          <w:sz w:val="20"/>
        </w:rPr>
        <w:t>year,</w:t>
      </w:r>
      <w:r w:rsidRPr="002B5F96">
        <w:rPr>
          <w:rFonts w:ascii="Verdana" w:hAnsi="Verdana"/>
          <w:spacing w:val="-17"/>
          <w:sz w:val="20"/>
        </w:rPr>
        <w:t xml:space="preserve"> </w:t>
      </w:r>
      <w:r w:rsidRPr="002B5F96">
        <w:rPr>
          <w:rFonts w:ascii="Verdana" w:hAnsi="Verdana"/>
          <w:sz w:val="20"/>
        </w:rPr>
        <w:t>other</w:t>
      </w:r>
      <w:r w:rsidRPr="002B5F96">
        <w:rPr>
          <w:rFonts w:ascii="Verdana" w:hAnsi="Verdana"/>
          <w:spacing w:val="-16"/>
          <w:sz w:val="20"/>
        </w:rPr>
        <w:t xml:space="preserve"> </w:t>
      </w:r>
      <w:r w:rsidRPr="002B5F96">
        <w:rPr>
          <w:rFonts w:ascii="Verdana" w:hAnsi="Verdana"/>
          <w:sz w:val="20"/>
        </w:rPr>
        <w:t>than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sums</w:t>
      </w:r>
      <w:r w:rsidRPr="002B5F96">
        <w:rPr>
          <w:rFonts w:ascii="Verdana" w:hAnsi="Verdana"/>
          <w:spacing w:val="-17"/>
          <w:sz w:val="20"/>
        </w:rPr>
        <w:t xml:space="preserve"> </w:t>
      </w:r>
      <w:r w:rsidRPr="002B5F96">
        <w:rPr>
          <w:rFonts w:ascii="Verdana" w:hAnsi="Verdana"/>
          <w:sz w:val="20"/>
        </w:rPr>
        <w:t>specified</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subsection</w:t>
      </w:r>
      <w:r w:rsidRPr="002B5F96">
        <w:rPr>
          <w:rFonts w:ascii="Verdana" w:hAnsi="Verdana"/>
          <w:spacing w:val="-16"/>
          <w:sz w:val="20"/>
        </w:rPr>
        <w:t xml:space="preserve"> </w:t>
      </w:r>
      <w:r w:rsidRPr="002B5F96">
        <w:rPr>
          <w:rFonts w:ascii="Verdana" w:hAnsi="Verdana"/>
          <w:sz w:val="20"/>
        </w:rPr>
        <w:t>(3).</w:t>
      </w:r>
    </w:p>
    <w:p w14:paraId="6EA1E6CC" w14:textId="77777777" w:rsidR="005E0A3C" w:rsidRPr="002B5F96" w:rsidRDefault="00FC52F2">
      <w:pPr>
        <w:pStyle w:val="ListParagraph"/>
        <w:numPr>
          <w:ilvl w:val="0"/>
          <w:numId w:val="37"/>
        </w:numPr>
        <w:tabs>
          <w:tab w:val="left" w:pos="480"/>
        </w:tabs>
        <w:spacing w:before="59" w:line="249" w:lineRule="auto"/>
        <w:ind w:right="959"/>
        <w:jc w:val="both"/>
        <w:rPr>
          <w:rFonts w:ascii="Verdana" w:hAnsi="Verdana"/>
          <w:sz w:val="20"/>
        </w:rPr>
      </w:pP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statement</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estimates</w:t>
      </w:r>
      <w:r w:rsidRPr="002B5F96">
        <w:rPr>
          <w:rFonts w:ascii="Verdana" w:hAnsi="Verdana"/>
          <w:spacing w:val="-13"/>
          <w:sz w:val="20"/>
        </w:rPr>
        <w:t xml:space="preserve"> </w:t>
      </w:r>
      <w:r w:rsidRPr="002B5F96">
        <w:rPr>
          <w:rFonts w:ascii="Verdana" w:hAnsi="Verdana"/>
          <w:sz w:val="20"/>
        </w:rPr>
        <w:t>shall</w:t>
      </w:r>
      <w:r w:rsidRPr="002B5F96">
        <w:rPr>
          <w:rFonts w:ascii="Verdana" w:hAnsi="Verdana"/>
          <w:spacing w:val="-14"/>
          <w:sz w:val="20"/>
        </w:rPr>
        <w:t xml:space="preserve"> </w:t>
      </w:r>
      <w:r w:rsidRPr="002B5F96">
        <w:rPr>
          <w:rFonts w:ascii="Verdana" w:hAnsi="Verdana"/>
          <w:sz w:val="20"/>
        </w:rPr>
        <w:t>be</w:t>
      </w:r>
      <w:r w:rsidRPr="002B5F96">
        <w:rPr>
          <w:rFonts w:ascii="Verdana" w:hAnsi="Verdana"/>
          <w:spacing w:val="-13"/>
          <w:sz w:val="20"/>
        </w:rPr>
        <w:t xml:space="preserve"> </w:t>
      </w:r>
      <w:r w:rsidRPr="002B5F96">
        <w:rPr>
          <w:rFonts w:ascii="Verdana" w:hAnsi="Verdana"/>
          <w:sz w:val="20"/>
        </w:rPr>
        <w:t>laid</w:t>
      </w:r>
      <w:r w:rsidRPr="002B5F96">
        <w:rPr>
          <w:rFonts w:ascii="Verdana" w:hAnsi="Verdana"/>
          <w:spacing w:val="-14"/>
          <w:sz w:val="20"/>
        </w:rPr>
        <w:t xml:space="preserve"> </w:t>
      </w:r>
      <w:r w:rsidRPr="002B5F96">
        <w:rPr>
          <w:rFonts w:ascii="Verdana" w:hAnsi="Verdana"/>
          <w:sz w:val="20"/>
        </w:rPr>
        <w:t>before</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National</w:t>
      </w:r>
      <w:r w:rsidRPr="002B5F96">
        <w:rPr>
          <w:rFonts w:ascii="Verdana" w:hAnsi="Verdana"/>
          <w:spacing w:val="-13"/>
          <w:sz w:val="20"/>
        </w:rPr>
        <w:t xml:space="preserve"> </w:t>
      </w:r>
      <w:r w:rsidRPr="002B5F96">
        <w:rPr>
          <w:rFonts w:ascii="Verdana" w:hAnsi="Verdana"/>
          <w:sz w:val="20"/>
        </w:rPr>
        <w:t>Assembly</w:t>
      </w:r>
      <w:r w:rsidRPr="002B5F96">
        <w:rPr>
          <w:rFonts w:ascii="Verdana" w:hAnsi="Verdana"/>
          <w:spacing w:val="-14"/>
          <w:sz w:val="20"/>
        </w:rPr>
        <w:t xml:space="preserve"> </w:t>
      </w:r>
      <w:r w:rsidRPr="002B5F96">
        <w:rPr>
          <w:rFonts w:ascii="Verdana" w:hAnsi="Verdana"/>
          <w:sz w:val="20"/>
        </w:rPr>
        <w:t>in</w:t>
      </w:r>
      <w:r w:rsidRPr="002B5F96">
        <w:rPr>
          <w:rFonts w:ascii="Verdana" w:hAnsi="Verdana"/>
          <w:spacing w:val="-13"/>
          <w:sz w:val="20"/>
        </w:rPr>
        <w:t xml:space="preserve"> </w:t>
      </w:r>
      <w:r w:rsidRPr="002B5F96">
        <w:rPr>
          <w:rFonts w:ascii="Verdana" w:hAnsi="Verdana"/>
          <w:sz w:val="20"/>
        </w:rPr>
        <w:t>respect of every financia</w:t>
      </w:r>
      <w:r w:rsidRPr="002B5F96">
        <w:rPr>
          <w:rFonts w:ascii="Verdana" w:hAnsi="Verdana"/>
          <w:sz w:val="20"/>
        </w:rPr>
        <w:t xml:space="preserve">l year and shall be so laid before the commencement of </w:t>
      </w:r>
      <w:r w:rsidRPr="002B5F96">
        <w:rPr>
          <w:rFonts w:ascii="Verdana" w:hAnsi="Verdana"/>
          <w:spacing w:val="-5"/>
          <w:sz w:val="20"/>
        </w:rPr>
        <w:t xml:space="preserve">that </w:t>
      </w:r>
      <w:r w:rsidRPr="002B5F96">
        <w:rPr>
          <w:rFonts w:ascii="Verdana" w:hAnsi="Verdana"/>
          <w:sz w:val="20"/>
        </w:rPr>
        <w:t>financial</w:t>
      </w:r>
      <w:r w:rsidRPr="002B5F96">
        <w:rPr>
          <w:rFonts w:ascii="Verdana" w:hAnsi="Verdana"/>
          <w:spacing w:val="-18"/>
          <w:sz w:val="20"/>
        </w:rPr>
        <w:t xml:space="preserve"> </w:t>
      </w:r>
      <w:r w:rsidRPr="002B5F96">
        <w:rPr>
          <w:rFonts w:ascii="Verdana" w:hAnsi="Verdana"/>
          <w:sz w:val="20"/>
        </w:rPr>
        <w:t>year.</w:t>
      </w:r>
    </w:p>
    <w:p w14:paraId="54202495" w14:textId="77777777" w:rsidR="005E0A3C" w:rsidRPr="002B5F96" w:rsidRDefault="00FC52F2">
      <w:pPr>
        <w:pStyle w:val="ListParagraph"/>
        <w:numPr>
          <w:ilvl w:val="0"/>
          <w:numId w:val="37"/>
        </w:numPr>
        <w:tabs>
          <w:tab w:val="left" w:pos="480"/>
        </w:tabs>
        <w:spacing w:before="59" w:line="249" w:lineRule="auto"/>
        <w:ind w:right="959"/>
        <w:jc w:val="both"/>
        <w:rPr>
          <w:rFonts w:ascii="Verdana" w:hAnsi="Verdana"/>
          <w:sz w:val="20"/>
        </w:rPr>
      </w:pPr>
      <w:r w:rsidRPr="002B5F96">
        <w:rPr>
          <w:rFonts w:ascii="Verdana" w:hAnsi="Verdana"/>
          <w:sz w:val="20"/>
        </w:rPr>
        <w:t xml:space="preserve">Where the National Assembly does not propose to debate the estimates </w:t>
      </w:r>
      <w:r w:rsidRPr="002B5F96">
        <w:rPr>
          <w:rFonts w:ascii="Verdana" w:hAnsi="Verdana"/>
          <w:spacing w:val="-4"/>
          <w:sz w:val="20"/>
        </w:rPr>
        <w:t xml:space="preserve">until </w:t>
      </w:r>
      <w:r w:rsidRPr="002B5F96">
        <w:rPr>
          <w:rFonts w:ascii="Verdana" w:hAnsi="Verdana"/>
          <w:sz w:val="20"/>
        </w:rPr>
        <w:t xml:space="preserve">after the commencement of the financial year to which they relate, </w:t>
      </w:r>
      <w:r w:rsidRPr="002B5F96">
        <w:rPr>
          <w:rFonts w:ascii="Verdana" w:hAnsi="Verdana"/>
          <w:spacing w:val="-4"/>
          <w:sz w:val="20"/>
        </w:rPr>
        <w:t xml:space="preserve">the </w:t>
      </w:r>
      <w:r w:rsidRPr="002B5F96">
        <w:rPr>
          <w:rFonts w:ascii="Verdana" w:hAnsi="Verdana"/>
          <w:sz w:val="20"/>
        </w:rPr>
        <w:t>estimates of the revenue may be la</w:t>
      </w:r>
      <w:r w:rsidRPr="002B5F96">
        <w:rPr>
          <w:rFonts w:ascii="Verdana" w:hAnsi="Verdana"/>
          <w:sz w:val="20"/>
        </w:rPr>
        <w:t xml:space="preserve">id before the National Assembly at any </w:t>
      </w:r>
      <w:r w:rsidRPr="002B5F96">
        <w:rPr>
          <w:rFonts w:ascii="Verdana" w:hAnsi="Verdana"/>
          <w:spacing w:val="-5"/>
          <w:sz w:val="20"/>
        </w:rPr>
        <w:t xml:space="preserve">time </w:t>
      </w:r>
      <w:r w:rsidRPr="002B5F96">
        <w:rPr>
          <w:rFonts w:ascii="Verdana" w:hAnsi="Verdana"/>
          <w:sz w:val="20"/>
        </w:rPr>
        <w:t>before</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commencement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such</w:t>
      </w:r>
      <w:r w:rsidRPr="002B5F96">
        <w:rPr>
          <w:rFonts w:ascii="Verdana" w:hAnsi="Verdana"/>
          <w:spacing w:val="-18"/>
          <w:sz w:val="20"/>
        </w:rPr>
        <w:t xml:space="preserve"> </w:t>
      </w:r>
      <w:r w:rsidRPr="002B5F96">
        <w:rPr>
          <w:rFonts w:ascii="Verdana" w:hAnsi="Verdana"/>
          <w:sz w:val="20"/>
        </w:rPr>
        <w:t>debate.</w:t>
      </w:r>
    </w:p>
    <w:p w14:paraId="7028475C" w14:textId="77777777" w:rsidR="005E0A3C" w:rsidRPr="002B5F96" w:rsidRDefault="00FC52F2">
      <w:pPr>
        <w:pStyle w:val="ListParagraph"/>
        <w:numPr>
          <w:ilvl w:val="0"/>
          <w:numId w:val="37"/>
        </w:numPr>
        <w:tabs>
          <w:tab w:val="left" w:pos="480"/>
        </w:tabs>
        <w:spacing w:before="59"/>
        <w:jc w:val="both"/>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estimates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expenditure</w:t>
      </w:r>
      <w:r w:rsidRPr="002B5F96">
        <w:rPr>
          <w:rFonts w:ascii="Verdana" w:hAnsi="Verdana"/>
          <w:spacing w:val="-17"/>
          <w:sz w:val="20"/>
        </w:rPr>
        <w:t xml:space="preserve"> </w:t>
      </w:r>
      <w:r w:rsidRPr="002B5F96">
        <w:rPr>
          <w:rFonts w:ascii="Verdana" w:hAnsi="Verdana"/>
          <w:sz w:val="20"/>
        </w:rPr>
        <w:t>shall</w:t>
      </w:r>
      <w:r w:rsidRPr="002B5F96">
        <w:rPr>
          <w:rFonts w:ascii="Verdana" w:hAnsi="Verdana"/>
          <w:spacing w:val="-18"/>
          <w:sz w:val="20"/>
        </w:rPr>
        <w:t xml:space="preserve"> </w:t>
      </w:r>
      <w:r w:rsidRPr="002B5F96">
        <w:rPr>
          <w:rFonts w:ascii="Verdana" w:hAnsi="Verdana"/>
          <w:sz w:val="20"/>
        </w:rPr>
        <w:t>show</w:t>
      </w:r>
      <w:r w:rsidRPr="002B5F96">
        <w:rPr>
          <w:rFonts w:ascii="Verdana" w:hAnsi="Verdana"/>
          <w:spacing w:val="-17"/>
          <w:sz w:val="20"/>
        </w:rPr>
        <w:t xml:space="preserve"> </w:t>
      </w:r>
      <w:r w:rsidRPr="002B5F96">
        <w:rPr>
          <w:rFonts w:ascii="Verdana" w:hAnsi="Verdana"/>
          <w:sz w:val="20"/>
        </w:rPr>
        <w:t>separately—</w:t>
      </w:r>
    </w:p>
    <w:p w14:paraId="54468F74" w14:textId="77777777" w:rsidR="005E0A3C" w:rsidRPr="002B5F96" w:rsidRDefault="005E0A3C">
      <w:pPr>
        <w:pStyle w:val="BodyText"/>
        <w:spacing w:before="10"/>
        <w:rPr>
          <w:rFonts w:ascii="Verdana" w:hAnsi="Verdana"/>
          <w:sz w:val="31"/>
        </w:rPr>
      </w:pPr>
    </w:p>
    <w:p w14:paraId="31FA38DF" w14:textId="77777777" w:rsidR="005E0A3C" w:rsidRPr="002B5F96" w:rsidRDefault="00FC52F2">
      <w:pPr>
        <w:pStyle w:val="ListParagraph"/>
        <w:numPr>
          <w:ilvl w:val="1"/>
          <w:numId w:val="37"/>
        </w:numPr>
        <w:tabs>
          <w:tab w:val="left" w:pos="900"/>
        </w:tabs>
        <w:spacing w:line="247" w:lineRule="auto"/>
        <w:ind w:right="959"/>
        <w:jc w:val="both"/>
        <w:rPr>
          <w:rFonts w:ascii="Verdana" w:hAnsi="Verdana"/>
          <w:sz w:val="20"/>
        </w:rPr>
      </w:pPr>
      <w:r w:rsidRPr="002B5F96">
        <w:rPr>
          <w:rFonts w:ascii="Verdana" w:hAnsi="Verdana"/>
          <w:sz w:val="20"/>
        </w:rPr>
        <w:t>the total sums required to meet the expenditure charged on the Consolidated Fund;</w:t>
      </w:r>
      <w:r w:rsidRPr="002B5F96">
        <w:rPr>
          <w:rFonts w:ascii="Verdana" w:hAnsi="Verdana"/>
          <w:spacing w:val="-35"/>
          <w:sz w:val="20"/>
        </w:rPr>
        <w:t xml:space="preserve"> </w:t>
      </w:r>
      <w:r w:rsidRPr="002B5F96">
        <w:rPr>
          <w:rFonts w:ascii="Verdana" w:hAnsi="Verdana"/>
          <w:sz w:val="20"/>
        </w:rPr>
        <w:t>and</w:t>
      </w:r>
    </w:p>
    <w:p w14:paraId="676493C8" w14:textId="77777777" w:rsidR="005E0A3C" w:rsidRPr="002B5F96" w:rsidRDefault="005E0A3C">
      <w:pPr>
        <w:pStyle w:val="BodyText"/>
        <w:spacing w:before="6"/>
        <w:rPr>
          <w:rFonts w:ascii="Verdana" w:hAnsi="Verdana"/>
          <w:sz w:val="31"/>
        </w:rPr>
      </w:pPr>
    </w:p>
    <w:p w14:paraId="18865885" w14:textId="77777777" w:rsidR="005E0A3C" w:rsidRPr="002B5F96" w:rsidRDefault="00FC52F2">
      <w:pPr>
        <w:pStyle w:val="ListParagraph"/>
        <w:numPr>
          <w:ilvl w:val="1"/>
          <w:numId w:val="37"/>
        </w:numPr>
        <w:tabs>
          <w:tab w:val="left" w:pos="900"/>
        </w:tabs>
        <w:spacing w:line="247" w:lineRule="auto"/>
        <w:ind w:right="959"/>
        <w:jc w:val="both"/>
        <w:rPr>
          <w:rFonts w:ascii="Verdana" w:hAnsi="Verdana"/>
          <w:sz w:val="20"/>
        </w:rPr>
      </w:pPr>
      <w:r w:rsidRPr="002B5F96">
        <w:rPr>
          <w:rFonts w:ascii="Verdana" w:hAnsi="Verdana"/>
          <w:sz w:val="20"/>
        </w:rPr>
        <w:t>the sums respectively required to meet the heads of other expenditure proposed</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met</w:t>
      </w:r>
      <w:r w:rsidRPr="002B5F96">
        <w:rPr>
          <w:rFonts w:ascii="Verdana" w:hAnsi="Verdana"/>
          <w:spacing w:val="-17"/>
          <w:sz w:val="20"/>
        </w:rPr>
        <w:t xml:space="preserve"> </w:t>
      </w:r>
      <w:r w:rsidRPr="002B5F96">
        <w:rPr>
          <w:rFonts w:ascii="Verdana" w:hAnsi="Verdana"/>
          <w:sz w:val="20"/>
        </w:rPr>
        <w:t>from</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Consolidated</w:t>
      </w:r>
      <w:r w:rsidRPr="002B5F96">
        <w:rPr>
          <w:rFonts w:ascii="Verdana" w:hAnsi="Verdana"/>
          <w:spacing w:val="-17"/>
          <w:sz w:val="20"/>
        </w:rPr>
        <w:t xml:space="preserve"> </w:t>
      </w:r>
      <w:r w:rsidRPr="002B5F96">
        <w:rPr>
          <w:rFonts w:ascii="Verdana" w:hAnsi="Verdana"/>
          <w:sz w:val="20"/>
        </w:rPr>
        <w:t>Fund.</w:t>
      </w:r>
    </w:p>
    <w:p w14:paraId="74FE9944" w14:textId="77777777" w:rsidR="005E0A3C" w:rsidRPr="002B5F96" w:rsidRDefault="00FC52F2">
      <w:pPr>
        <w:pStyle w:val="ListParagraph"/>
        <w:numPr>
          <w:ilvl w:val="0"/>
          <w:numId w:val="37"/>
        </w:numPr>
        <w:tabs>
          <w:tab w:val="left" w:pos="480"/>
        </w:tabs>
        <w:spacing w:before="62" w:line="247" w:lineRule="auto"/>
        <w:ind w:right="959"/>
        <w:jc w:val="both"/>
        <w:rPr>
          <w:rFonts w:ascii="Verdana" w:hAnsi="Verdana"/>
          <w:sz w:val="20"/>
        </w:rPr>
      </w:pPr>
      <w:r w:rsidRPr="002B5F96">
        <w:rPr>
          <w:rFonts w:ascii="Verdana" w:hAnsi="Verdana"/>
          <w:sz w:val="20"/>
        </w:rPr>
        <w:t>The sums to be shown in the estimates of receipts an</w:t>
      </w:r>
      <w:r w:rsidRPr="002B5F96">
        <w:rPr>
          <w:rFonts w:ascii="Verdana" w:hAnsi="Verdana"/>
          <w:sz w:val="20"/>
        </w:rPr>
        <w:t>d expenditure shall not include—</w:t>
      </w:r>
    </w:p>
    <w:p w14:paraId="664AB352" w14:textId="77777777" w:rsidR="005E0A3C" w:rsidRPr="002B5F96" w:rsidRDefault="005E0A3C">
      <w:pPr>
        <w:pStyle w:val="BodyText"/>
        <w:spacing w:before="6"/>
        <w:rPr>
          <w:rFonts w:ascii="Verdana" w:hAnsi="Verdana"/>
          <w:sz w:val="31"/>
        </w:rPr>
      </w:pPr>
    </w:p>
    <w:p w14:paraId="5ACE4719" w14:textId="77777777" w:rsidR="005E0A3C" w:rsidRPr="002B5F96" w:rsidRDefault="00FC52F2">
      <w:pPr>
        <w:pStyle w:val="ListParagraph"/>
        <w:numPr>
          <w:ilvl w:val="1"/>
          <w:numId w:val="37"/>
        </w:numPr>
        <w:tabs>
          <w:tab w:val="left" w:pos="900"/>
        </w:tabs>
        <w:spacing w:line="249" w:lineRule="auto"/>
        <w:ind w:right="959"/>
        <w:jc w:val="both"/>
        <w:rPr>
          <w:rFonts w:ascii="Verdana" w:hAnsi="Verdana"/>
          <w:sz w:val="20"/>
        </w:rPr>
      </w:pPr>
      <w:r w:rsidRPr="002B5F96">
        <w:rPr>
          <w:rFonts w:ascii="Verdana" w:hAnsi="Verdana"/>
          <w:sz w:val="20"/>
        </w:rPr>
        <w:t>sums</w:t>
      </w:r>
      <w:r w:rsidRPr="002B5F96">
        <w:rPr>
          <w:rFonts w:ascii="Verdana" w:hAnsi="Verdana"/>
          <w:spacing w:val="-15"/>
          <w:sz w:val="20"/>
        </w:rPr>
        <w:t xml:space="preserve"> </w:t>
      </w:r>
      <w:r w:rsidRPr="002B5F96">
        <w:rPr>
          <w:rFonts w:ascii="Verdana" w:hAnsi="Verdana"/>
          <w:sz w:val="20"/>
        </w:rPr>
        <w:t>representing</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proceeds</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any</w:t>
      </w:r>
      <w:r w:rsidRPr="002B5F96">
        <w:rPr>
          <w:rFonts w:ascii="Verdana" w:hAnsi="Verdana"/>
          <w:spacing w:val="-14"/>
          <w:sz w:val="20"/>
        </w:rPr>
        <w:t xml:space="preserve"> </w:t>
      </w:r>
      <w:r w:rsidRPr="002B5F96">
        <w:rPr>
          <w:rFonts w:ascii="Verdana" w:hAnsi="Verdana"/>
          <w:sz w:val="20"/>
        </w:rPr>
        <w:t>loan</w:t>
      </w:r>
      <w:r w:rsidRPr="002B5F96">
        <w:rPr>
          <w:rFonts w:ascii="Verdana" w:hAnsi="Verdana"/>
          <w:spacing w:val="-14"/>
          <w:sz w:val="20"/>
        </w:rPr>
        <w:t xml:space="preserve"> </w:t>
      </w:r>
      <w:r w:rsidRPr="002B5F96">
        <w:rPr>
          <w:rFonts w:ascii="Verdana" w:hAnsi="Verdana"/>
          <w:sz w:val="20"/>
        </w:rPr>
        <w:t>raised</w:t>
      </w:r>
      <w:r w:rsidRPr="002B5F96">
        <w:rPr>
          <w:rFonts w:ascii="Verdana" w:hAnsi="Verdana"/>
          <w:spacing w:val="-14"/>
          <w:sz w:val="20"/>
        </w:rPr>
        <w:t xml:space="preserve"> </w:t>
      </w:r>
      <w:r w:rsidRPr="002B5F96">
        <w:rPr>
          <w:rFonts w:ascii="Verdana" w:hAnsi="Verdana"/>
          <w:sz w:val="20"/>
        </w:rPr>
        <w:t>by</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Government</w:t>
      </w:r>
      <w:r w:rsidRPr="002B5F96">
        <w:rPr>
          <w:rFonts w:ascii="Verdana" w:hAnsi="Verdana"/>
          <w:spacing w:val="-14"/>
          <w:sz w:val="20"/>
        </w:rPr>
        <w:t xml:space="preserve"> </w:t>
      </w:r>
      <w:r w:rsidRPr="002B5F96">
        <w:rPr>
          <w:rFonts w:ascii="Verdana" w:hAnsi="Verdana"/>
          <w:sz w:val="20"/>
        </w:rPr>
        <w:t>for</w:t>
      </w:r>
      <w:r w:rsidRPr="002B5F96">
        <w:rPr>
          <w:rFonts w:ascii="Verdana" w:hAnsi="Verdana"/>
          <w:spacing w:val="-14"/>
          <w:sz w:val="20"/>
        </w:rPr>
        <w:t xml:space="preserve"> </w:t>
      </w:r>
      <w:r w:rsidRPr="002B5F96">
        <w:rPr>
          <w:rFonts w:ascii="Verdana" w:hAnsi="Verdana"/>
          <w:sz w:val="20"/>
        </w:rPr>
        <w:t>a specific purpose and appropriated for that purpose by the Act authorizing the</w:t>
      </w:r>
      <w:r w:rsidRPr="002B5F96">
        <w:rPr>
          <w:rFonts w:ascii="Verdana" w:hAnsi="Verdana"/>
          <w:spacing w:val="-17"/>
          <w:sz w:val="20"/>
        </w:rPr>
        <w:t xml:space="preserve"> </w:t>
      </w:r>
      <w:r w:rsidRPr="002B5F96">
        <w:rPr>
          <w:rFonts w:ascii="Verdana" w:hAnsi="Verdana"/>
          <w:sz w:val="20"/>
        </w:rPr>
        <w:t>raising</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loan;</w:t>
      </w:r>
    </w:p>
    <w:p w14:paraId="368A8304" w14:textId="77777777" w:rsidR="005E0A3C" w:rsidRPr="002B5F96" w:rsidRDefault="005E0A3C">
      <w:pPr>
        <w:pStyle w:val="BodyText"/>
        <w:spacing w:before="2"/>
        <w:rPr>
          <w:rFonts w:ascii="Verdana" w:hAnsi="Verdana"/>
          <w:sz w:val="31"/>
        </w:rPr>
      </w:pPr>
    </w:p>
    <w:p w14:paraId="7AD110BC" w14:textId="77777777" w:rsidR="005E0A3C" w:rsidRPr="002B5F96" w:rsidRDefault="00FC52F2">
      <w:pPr>
        <w:pStyle w:val="ListParagraph"/>
        <w:numPr>
          <w:ilvl w:val="1"/>
          <w:numId w:val="37"/>
        </w:numPr>
        <w:tabs>
          <w:tab w:val="left" w:pos="900"/>
        </w:tabs>
        <w:spacing w:before="1" w:line="249" w:lineRule="auto"/>
        <w:ind w:right="959"/>
        <w:jc w:val="both"/>
        <w:rPr>
          <w:rFonts w:ascii="Verdana" w:hAnsi="Verdana"/>
          <w:sz w:val="20"/>
        </w:rPr>
      </w:pPr>
      <w:r w:rsidRPr="002B5F96">
        <w:rPr>
          <w:rFonts w:ascii="Verdana" w:hAnsi="Verdana"/>
          <w:sz w:val="20"/>
        </w:rPr>
        <w:t>sums representing any money or interest on money</w:t>
      </w:r>
      <w:r w:rsidRPr="002B5F96">
        <w:rPr>
          <w:rFonts w:ascii="Verdana" w:hAnsi="Verdana"/>
          <w:sz w:val="20"/>
        </w:rPr>
        <w:t xml:space="preserve"> received by </w:t>
      </w:r>
      <w:r w:rsidRPr="002B5F96">
        <w:rPr>
          <w:rFonts w:ascii="Verdana" w:hAnsi="Verdana"/>
          <w:spacing w:val="-4"/>
          <w:sz w:val="20"/>
        </w:rPr>
        <w:t xml:space="preserve">the </w:t>
      </w:r>
      <w:r w:rsidRPr="002B5F96">
        <w:rPr>
          <w:rFonts w:ascii="Verdana" w:hAnsi="Verdana"/>
          <w:sz w:val="20"/>
        </w:rPr>
        <w:t>Government</w:t>
      </w:r>
      <w:r w:rsidRPr="002B5F96">
        <w:rPr>
          <w:rFonts w:ascii="Verdana" w:hAnsi="Verdana"/>
          <w:spacing w:val="-5"/>
          <w:sz w:val="20"/>
        </w:rPr>
        <w:t xml:space="preserve"> </w:t>
      </w:r>
      <w:r w:rsidRPr="002B5F96">
        <w:rPr>
          <w:rFonts w:ascii="Verdana" w:hAnsi="Verdana"/>
          <w:sz w:val="20"/>
        </w:rPr>
        <w:t>subject</w:t>
      </w:r>
      <w:r w:rsidRPr="002B5F96">
        <w:rPr>
          <w:rFonts w:ascii="Verdana" w:hAnsi="Verdana"/>
          <w:spacing w:val="-5"/>
          <w:sz w:val="20"/>
        </w:rPr>
        <w:t xml:space="preserve"> </w:t>
      </w:r>
      <w:r w:rsidRPr="002B5F96">
        <w:rPr>
          <w:rFonts w:ascii="Verdana" w:hAnsi="Verdana"/>
          <w:sz w:val="20"/>
        </w:rPr>
        <w:t>to</w:t>
      </w:r>
      <w:r w:rsidRPr="002B5F96">
        <w:rPr>
          <w:rFonts w:ascii="Verdana" w:hAnsi="Verdana"/>
          <w:spacing w:val="-5"/>
          <w:sz w:val="20"/>
        </w:rPr>
        <w:t xml:space="preserve"> </w:t>
      </w:r>
      <w:r w:rsidRPr="002B5F96">
        <w:rPr>
          <w:rFonts w:ascii="Verdana" w:hAnsi="Verdana"/>
          <w:sz w:val="20"/>
        </w:rPr>
        <w:t>a</w:t>
      </w:r>
      <w:r w:rsidRPr="002B5F96">
        <w:rPr>
          <w:rFonts w:ascii="Verdana" w:hAnsi="Verdana"/>
          <w:spacing w:val="-4"/>
          <w:sz w:val="20"/>
        </w:rPr>
        <w:t xml:space="preserve"> </w:t>
      </w:r>
      <w:r w:rsidRPr="002B5F96">
        <w:rPr>
          <w:rFonts w:ascii="Verdana" w:hAnsi="Verdana"/>
          <w:sz w:val="20"/>
        </w:rPr>
        <w:t>trust</w:t>
      </w:r>
      <w:r w:rsidRPr="002B5F96">
        <w:rPr>
          <w:rFonts w:ascii="Verdana" w:hAnsi="Verdana"/>
          <w:spacing w:val="-5"/>
          <w:sz w:val="20"/>
        </w:rPr>
        <w:t xml:space="preserve"> </w:t>
      </w:r>
      <w:r w:rsidRPr="002B5F96">
        <w:rPr>
          <w:rFonts w:ascii="Verdana" w:hAnsi="Verdana"/>
          <w:sz w:val="20"/>
        </w:rPr>
        <w:t>and</w:t>
      </w:r>
      <w:r w:rsidRPr="002B5F96">
        <w:rPr>
          <w:rFonts w:ascii="Verdana" w:hAnsi="Verdana"/>
          <w:spacing w:val="-5"/>
          <w:sz w:val="20"/>
        </w:rPr>
        <w:t xml:space="preserve"> </w:t>
      </w:r>
      <w:r w:rsidRPr="002B5F96">
        <w:rPr>
          <w:rFonts w:ascii="Verdana" w:hAnsi="Verdana"/>
          <w:sz w:val="20"/>
        </w:rPr>
        <w:t>to</w:t>
      </w:r>
      <w:r w:rsidRPr="002B5F96">
        <w:rPr>
          <w:rFonts w:ascii="Verdana" w:hAnsi="Verdana"/>
          <w:spacing w:val="-5"/>
          <w:sz w:val="20"/>
        </w:rPr>
        <w:t xml:space="preserve"> </w:t>
      </w:r>
      <w:r w:rsidRPr="002B5F96">
        <w:rPr>
          <w:rFonts w:ascii="Verdana" w:hAnsi="Verdana"/>
          <w:sz w:val="20"/>
        </w:rPr>
        <w:t>be</w:t>
      </w:r>
      <w:r w:rsidRPr="002B5F96">
        <w:rPr>
          <w:rFonts w:ascii="Verdana" w:hAnsi="Verdana"/>
          <w:spacing w:val="-4"/>
          <w:sz w:val="20"/>
        </w:rPr>
        <w:t xml:space="preserve"> </w:t>
      </w:r>
      <w:r w:rsidRPr="002B5F96">
        <w:rPr>
          <w:rFonts w:ascii="Verdana" w:hAnsi="Verdana"/>
          <w:sz w:val="20"/>
        </w:rPr>
        <w:t>held</w:t>
      </w:r>
      <w:r w:rsidRPr="002B5F96">
        <w:rPr>
          <w:rFonts w:ascii="Verdana" w:hAnsi="Verdana"/>
          <w:spacing w:val="-5"/>
          <w:sz w:val="20"/>
        </w:rPr>
        <w:t xml:space="preserve"> </w:t>
      </w:r>
      <w:r w:rsidRPr="002B5F96">
        <w:rPr>
          <w:rFonts w:ascii="Verdana" w:hAnsi="Verdana"/>
          <w:sz w:val="20"/>
        </w:rPr>
        <w:t>or</w:t>
      </w:r>
      <w:r w:rsidRPr="002B5F96">
        <w:rPr>
          <w:rFonts w:ascii="Verdana" w:hAnsi="Verdana"/>
          <w:spacing w:val="-5"/>
          <w:sz w:val="20"/>
        </w:rPr>
        <w:t xml:space="preserve"> </w:t>
      </w:r>
      <w:r w:rsidRPr="002B5F96">
        <w:rPr>
          <w:rFonts w:ascii="Verdana" w:hAnsi="Verdana"/>
          <w:sz w:val="20"/>
        </w:rPr>
        <w:t>applied</w:t>
      </w:r>
      <w:r w:rsidRPr="002B5F96">
        <w:rPr>
          <w:rFonts w:ascii="Verdana" w:hAnsi="Verdana"/>
          <w:spacing w:val="-5"/>
          <w:sz w:val="20"/>
        </w:rPr>
        <w:t xml:space="preserve"> </w:t>
      </w:r>
      <w:r w:rsidRPr="002B5F96">
        <w:rPr>
          <w:rFonts w:ascii="Verdana" w:hAnsi="Verdana"/>
          <w:sz w:val="20"/>
        </w:rPr>
        <w:t>in</w:t>
      </w:r>
      <w:r w:rsidRPr="002B5F96">
        <w:rPr>
          <w:rFonts w:ascii="Verdana" w:hAnsi="Verdana"/>
          <w:spacing w:val="-4"/>
          <w:sz w:val="20"/>
        </w:rPr>
        <w:t xml:space="preserve"> </w:t>
      </w:r>
      <w:r w:rsidRPr="002B5F96">
        <w:rPr>
          <w:rFonts w:ascii="Verdana" w:hAnsi="Verdana"/>
          <w:sz w:val="20"/>
        </w:rPr>
        <w:t>accordance</w:t>
      </w:r>
      <w:r w:rsidRPr="002B5F96">
        <w:rPr>
          <w:rFonts w:ascii="Verdana" w:hAnsi="Verdana"/>
          <w:spacing w:val="-5"/>
          <w:sz w:val="20"/>
        </w:rPr>
        <w:t xml:space="preserve"> </w:t>
      </w:r>
      <w:r w:rsidRPr="002B5F96">
        <w:rPr>
          <w:rFonts w:ascii="Verdana" w:hAnsi="Verdana"/>
          <w:sz w:val="20"/>
        </w:rPr>
        <w:t>with the</w:t>
      </w:r>
      <w:r w:rsidRPr="002B5F96">
        <w:rPr>
          <w:rFonts w:ascii="Verdana" w:hAnsi="Verdana"/>
          <w:spacing w:val="-17"/>
          <w:sz w:val="20"/>
        </w:rPr>
        <w:t xml:space="preserve"> </w:t>
      </w:r>
      <w:r w:rsidRPr="002B5F96">
        <w:rPr>
          <w:rFonts w:ascii="Verdana" w:hAnsi="Verdana"/>
          <w:sz w:val="20"/>
        </w:rPr>
        <w:t>terms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trust;</w:t>
      </w:r>
    </w:p>
    <w:p w14:paraId="417BE5CC" w14:textId="77777777" w:rsidR="005E0A3C" w:rsidRPr="002B5F96" w:rsidRDefault="005E0A3C">
      <w:pPr>
        <w:pStyle w:val="BodyText"/>
        <w:spacing w:before="2"/>
        <w:rPr>
          <w:rFonts w:ascii="Verdana" w:hAnsi="Verdana"/>
          <w:sz w:val="31"/>
        </w:rPr>
      </w:pPr>
    </w:p>
    <w:p w14:paraId="492B935B" w14:textId="77777777" w:rsidR="005E0A3C" w:rsidRPr="002B5F96" w:rsidRDefault="00FC52F2">
      <w:pPr>
        <w:pStyle w:val="ListParagraph"/>
        <w:numPr>
          <w:ilvl w:val="1"/>
          <w:numId w:val="37"/>
        </w:numPr>
        <w:tabs>
          <w:tab w:val="left" w:pos="900"/>
        </w:tabs>
        <w:spacing w:line="249" w:lineRule="auto"/>
        <w:ind w:right="959"/>
        <w:jc w:val="both"/>
        <w:rPr>
          <w:rFonts w:ascii="Verdana" w:hAnsi="Verdana"/>
          <w:sz w:val="20"/>
        </w:rPr>
      </w:pPr>
      <w:r w:rsidRPr="002B5F96">
        <w:rPr>
          <w:rFonts w:ascii="Verdana" w:hAnsi="Verdana"/>
          <w:sz w:val="20"/>
        </w:rPr>
        <w:t xml:space="preserve">sums representing moneys authorized to be advanced from </w:t>
      </w:r>
      <w:r w:rsidRPr="002B5F96">
        <w:rPr>
          <w:rFonts w:ascii="Verdana" w:hAnsi="Verdana"/>
          <w:spacing w:val="-5"/>
          <w:sz w:val="20"/>
        </w:rPr>
        <w:t xml:space="preserve">the </w:t>
      </w:r>
      <w:r w:rsidRPr="002B5F96">
        <w:rPr>
          <w:rFonts w:ascii="Verdana" w:hAnsi="Verdana"/>
          <w:sz w:val="20"/>
        </w:rPr>
        <w:t>Consolidated Fund under an Act of Parliament and repayments thereof; and</w:t>
      </w:r>
    </w:p>
    <w:p w14:paraId="27C0F881" w14:textId="77777777" w:rsidR="005E0A3C" w:rsidRPr="002B5F96" w:rsidRDefault="005E0A3C">
      <w:pPr>
        <w:pStyle w:val="BodyText"/>
        <w:spacing w:before="2"/>
        <w:rPr>
          <w:rFonts w:ascii="Verdana" w:hAnsi="Verdana"/>
          <w:sz w:val="31"/>
        </w:rPr>
      </w:pPr>
    </w:p>
    <w:p w14:paraId="310A3CAA" w14:textId="77777777" w:rsidR="005E0A3C" w:rsidRPr="002B5F96" w:rsidRDefault="00FC52F2">
      <w:pPr>
        <w:pStyle w:val="ListParagraph"/>
        <w:numPr>
          <w:ilvl w:val="1"/>
          <w:numId w:val="37"/>
        </w:numPr>
        <w:tabs>
          <w:tab w:val="left" w:pos="900"/>
        </w:tabs>
        <w:spacing w:line="249" w:lineRule="auto"/>
        <w:ind w:right="959"/>
        <w:jc w:val="both"/>
        <w:rPr>
          <w:rFonts w:ascii="Verdana" w:hAnsi="Verdana"/>
          <w:sz w:val="20"/>
        </w:rPr>
      </w:pPr>
      <w:r w:rsidRPr="002B5F96">
        <w:rPr>
          <w:rFonts w:ascii="Verdana" w:hAnsi="Verdana"/>
          <w:sz w:val="20"/>
        </w:rPr>
        <w:t xml:space="preserve">sums representing moneys received for or to be applied from any special fund established and regulated by this Constitution or by an Act </w:t>
      </w:r>
      <w:r w:rsidRPr="002B5F96">
        <w:rPr>
          <w:rFonts w:ascii="Verdana" w:hAnsi="Verdana"/>
          <w:spacing w:val="-9"/>
          <w:sz w:val="20"/>
        </w:rPr>
        <w:t xml:space="preserve">of </w:t>
      </w:r>
      <w:r w:rsidRPr="002B5F96">
        <w:rPr>
          <w:rFonts w:ascii="Verdana" w:hAnsi="Verdana"/>
          <w:sz w:val="20"/>
        </w:rPr>
        <w:t>Parliament which provides that subsections</w:t>
      </w:r>
      <w:r w:rsidRPr="002B5F96">
        <w:rPr>
          <w:rFonts w:ascii="Verdana" w:hAnsi="Verdana"/>
          <w:sz w:val="20"/>
        </w:rPr>
        <w:t xml:space="preserve"> (1) and (4) shall not apply </w:t>
      </w:r>
      <w:r w:rsidRPr="002B5F96">
        <w:rPr>
          <w:rFonts w:ascii="Verdana" w:hAnsi="Verdana"/>
          <w:spacing w:val="-10"/>
          <w:sz w:val="20"/>
        </w:rPr>
        <w:t xml:space="preserve">to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fund.</w:t>
      </w:r>
    </w:p>
    <w:p w14:paraId="70C60A64"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938" w:space="1942"/>
            <w:col w:w="8410"/>
          </w:cols>
        </w:sectPr>
      </w:pPr>
    </w:p>
    <w:p w14:paraId="788986DA" w14:textId="77777777" w:rsidR="005E0A3C" w:rsidRPr="002B5F96" w:rsidRDefault="005E0A3C">
      <w:pPr>
        <w:pStyle w:val="BodyText"/>
        <w:rPr>
          <w:rFonts w:ascii="Verdana" w:hAnsi="Verdana"/>
        </w:rPr>
      </w:pPr>
    </w:p>
    <w:p w14:paraId="4F074205" w14:textId="77777777" w:rsidR="005E0A3C" w:rsidRPr="002B5F96" w:rsidRDefault="005E0A3C">
      <w:pPr>
        <w:pStyle w:val="BodyText"/>
        <w:spacing w:before="10"/>
        <w:rPr>
          <w:rFonts w:ascii="Verdana" w:hAnsi="Verdana"/>
          <w:sz w:val="22"/>
        </w:rPr>
      </w:pPr>
    </w:p>
    <w:p w14:paraId="647C9826"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1AE5DDF2" w14:textId="77777777" w:rsidR="005E0A3C" w:rsidRPr="002B5F96" w:rsidRDefault="005E0A3C">
      <w:pPr>
        <w:pStyle w:val="BodyText"/>
        <w:spacing w:before="7"/>
        <w:rPr>
          <w:rFonts w:ascii="Verdana" w:hAnsi="Verdana"/>
          <w:sz w:val="19"/>
        </w:rPr>
      </w:pPr>
    </w:p>
    <w:p w14:paraId="7F805537"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Spending</w:t>
      </w:r>
      <w:r w:rsidRPr="002B5F96">
        <w:rPr>
          <w:rFonts w:ascii="Verdana" w:hAnsi="Verdana"/>
          <w:color w:val="808080"/>
          <w:spacing w:val="-21"/>
          <w:sz w:val="14"/>
        </w:rPr>
        <w:t xml:space="preserve"> </w:t>
      </w:r>
      <w:r w:rsidRPr="002B5F96">
        <w:rPr>
          <w:rFonts w:ascii="Verdana" w:hAnsi="Verdana"/>
          <w:color w:val="808080"/>
          <w:sz w:val="14"/>
        </w:rPr>
        <w:t>bills</w:t>
      </w:r>
    </w:p>
    <w:p w14:paraId="79522A0B" w14:textId="77777777" w:rsidR="005E0A3C" w:rsidRPr="002B5F96" w:rsidRDefault="00FC52F2">
      <w:pPr>
        <w:pStyle w:val="Heading1"/>
        <w:numPr>
          <w:ilvl w:val="0"/>
          <w:numId w:val="36"/>
        </w:numPr>
        <w:tabs>
          <w:tab w:val="left" w:pos="705"/>
        </w:tabs>
        <w:spacing w:before="117"/>
        <w:rPr>
          <w:rFonts w:ascii="Verdana" w:hAnsi="Verdana"/>
        </w:rPr>
      </w:pPr>
      <w:r w:rsidRPr="002B5F96">
        <w:rPr>
          <w:rFonts w:ascii="Verdana" w:hAnsi="Verdana"/>
          <w:w w:val="95"/>
        </w:rPr>
        <w:br w:type="column"/>
      </w:r>
      <w:r w:rsidRPr="002B5F96">
        <w:rPr>
          <w:rFonts w:ascii="Verdana" w:hAnsi="Verdana"/>
        </w:rPr>
        <w:t>Appropriation</w:t>
      </w:r>
      <w:r w:rsidRPr="002B5F96">
        <w:rPr>
          <w:rFonts w:ascii="Verdana" w:hAnsi="Verdana"/>
          <w:spacing w:val="-25"/>
        </w:rPr>
        <w:t xml:space="preserve"> </w:t>
      </w:r>
      <w:r w:rsidRPr="002B5F96">
        <w:rPr>
          <w:rFonts w:ascii="Verdana" w:hAnsi="Verdana"/>
        </w:rPr>
        <w:t>Bills</w:t>
      </w:r>
    </w:p>
    <w:p w14:paraId="6023ECFE"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1060" w:space="1820"/>
            <w:col w:w="8410"/>
          </w:cols>
        </w:sectPr>
      </w:pPr>
    </w:p>
    <w:p w14:paraId="5D47B5FF" w14:textId="77777777" w:rsidR="005E0A3C" w:rsidRPr="002B5F96" w:rsidRDefault="005E0A3C">
      <w:pPr>
        <w:pStyle w:val="BodyText"/>
        <w:spacing w:before="7"/>
        <w:rPr>
          <w:rFonts w:ascii="Verdana" w:hAnsi="Verdana"/>
          <w:b/>
          <w:sz w:val="13"/>
        </w:rPr>
      </w:pPr>
    </w:p>
    <w:p w14:paraId="231DDCCB" w14:textId="77777777" w:rsidR="005E0A3C" w:rsidRPr="002B5F96" w:rsidRDefault="005E0A3C">
      <w:pPr>
        <w:rPr>
          <w:rFonts w:ascii="Verdana" w:hAnsi="Verdana"/>
          <w:sz w:val="13"/>
        </w:rPr>
        <w:sectPr w:rsidR="005E0A3C" w:rsidRPr="002B5F96">
          <w:type w:val="continuous"/>
          <w:pgSz w:w="11910" w:h="16840"/>
          <w:pgMar w:top="340" w:right="600" w:bottom="280" w:left="20" w:header="720" w:footer="720" w:gutter="0"/>
          <w:cols w:space="720"/>
        </w:sectPr>
      </w:pPr>
    </w:p>
    <w:p w14:paraId="4BAC1377" w14:textId="77777777" w:rsidR="005E0A3C" w:rsidRPr="002B5F96" w:rsidRDefault="005E0A3C">
      <w:pPr>
        <w:pStyle w:val="BodyText"/>
        <w:rPr>
          <w:rFonts w:ascii="Verdana" w:hAnsi="Verdana"/>
          <w:b/>
          <w:sz w:val="16"/>
        </w:rPr>
      </w:pPr>
    </w:p>
    <w:p w14:paraId="23738D28" w14:textId="77777777" w:rsidR="005E0A3C" w:rsidRPr="002B5F96" w:rsidRDefault="005E0A3C">
      <w:pPr>
        <w:pStyle w:val="BodyText"/>
        <w:rPr>
          <w:rFonts w:ascii="Verdana" w:hAnsi="Verdana"/>
          <w:b/>
          <w:sz w:val="16"/>
        </w:rPr>
      </w:pPr>
    </w:p>
    <w:p w14:paraId="22FAF19A" w14:textId="77777777" w:rsidR="005E0A3C" w:rsidRPr="002B5F96" w:rsidRDefault="005E0A3C">
      <w:pPr>
        <w:pStyle w:val="BodyText"/>
        <w:rPr>
          <w:rFonts w:ascii="Verdana" w:hAnsi="Verdana"/>
          <w:b/>
          <w:sz w:val="16"/>
        </w:rPr>
      </w:pPr>
    </w:p>
    <w:p w14:paraId="10137205" w14:textId="77777777" w:rsidR="005E0A3C" w:rsidRPr="002B5F96" w:rsidRDefault="005E0A3C">
      <w:pPr>
        <w:pStyle w:val="BodyText"/>
        <w:rPr>
          <w:rFonts w:ascii="Verdana" w:hAnsi="Verdana"/>
          <w:b/>
          <w:sz w:val="16"/>
        </w:rPr>
      </w:pPr>
    </w:p>
    <w:p w14:paraId="5509F1D2" w14:textId="77777777" w:rsidR="005E0A3C" w:rsidRPr="002B5F96" w:rsidRDefault="005E0A3C">
      <w:pPr>
        <w:pStyle w:val="BodyText"/>
        <w:rPr>
          <w:rFonts w:ascii="Verdana" w:hAnsi="Verdana"/>
          <w:b/>
          <w:sz w:val="16"/>
        </w:rPr>
      </w:pPr>
    </w:p>
    <w:p w14:paraId="798EF47B" w14:textId="77777777" w:rsidR="005E0A3C" w:rsidRPr="002B5F96" w:rsidRDefault="005E0A3C">
      <w:pPr>
        <w:pStyle w:val="BodyText"/>
        <w:rPr>
          <w:rFonts w:ascii="Verdana" w:hAnsi="Verdana"/>
          <w:b/>
          <w:sz w:val="16"/>
        </w:rPr>
      </w:pPr>
    </w:p>
    <w:p w14:paraId="7C4601CD" w14:textId="77777777" w:rsidR="005E0A3C" w:rsidRPr="002B5F96" w:rsidRDefault="005E0A3C">
      <w:pPr>
        <w:pStyle w:val="BodyText"/>
        <w:rPr>
          <w:rFonts w:ascii="Verdana" w:hAnsi="Verdana"/>
          <w:b/>
          <w:sz w:val="16"/>
        </w:rPr>
      </w:pPr>
    </w:p>
    <w:p w14:paraId="24BFFDB3" w14:textId="77777777" w:rsidR="005E0A3C" w:rsidRPr="002B5F96" w:rsidRDefault="005E0A3C">
      <w:pPr>
        <w:pStyle w:val="BodyText"/>
        <w:rPr>
          <w:rFonts w:ascii="Verdana" w:hAnsi="Verdana"/>
          <w:b/>
          <w:sz w:val="16"/>
        </w:rPr>
      </w:pPr>
    </w:p>
    <w:p w14:paraId="747488FA" w14:textId="77777777" w:rsidR="005E0A3C" w:rsidRPr="002B5F96" w:rsidRDefault="005E0A3C">
      <w:pPr>
        <w:pStyle w:val="BodyText"/>
        <w:rPr>
          <w:rFonts w:ascii="Verdana" w:hAnsi="Verdana"/>
          <w:b/>
          <w:sz w:val="16"/>
        </w:rPr>
      </w:pPr>
    </w:p>
    <w:p w14:paraId="35B7CD91" w14:textId="77777777" w:rsidR="005E0A3C" w:rsidRPr="002B5F96" w:rsidRDefault="005E0A3C">
      <w:pPr>
        <w:pStyle w:val="BodyText"/>
        <w:spacing w:before="4"/>
        <w:rPr>
          <w:rFonts w:ascii="Verdana" w:hAnsi="Verdana"/>
          <w:b/>
        </w:rPr>
      </w:pPr>
    </w:p>
    <w:p w14:paraId="6755F922"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Spending</w:t>
      </w:r>
      <w:r w:rsidRPr="002B5F96">
        <w:rPr>
          <w:rFonts w:ascii="Verdana" w:hAnsi="Verdana"/>
          <w:color w:val="808080"/>
          <w:spacing w:val="-21"/>
          <w:sz w:val="14"/>
        </w:rPr>
        <w:t xml:space="preserve"> </w:t>
      </w:r>
      <w:bookmarkStart w:id="436" w:name="_bookmark436"/>
      <w:bookmarkEnd w:id="436"/>
      <w:r w:rsidRPr="002B5F96">
        <w:rPr>
          <w:rFonts w:ascii="Verdana" w:hAnsi="Verdana"/>
          <w:color w:val="808080"/>
          <w:sz w:val="14"/>
        </w:rPr>
        <w:t>bills</w:t>
      </w:r>
    </w:p>
    <w:p w14:paraId="684375CD" w14:textId="77777777" w:rsidR="005E0A3C" w:rsidRPr="002B5F96" w:rsidRDefault="00FC52F2">
      <w:pPr>
        <w:pStyle w:val="BodyText"/>
        <w:spacing w:before="110" w:line="249" w:lineRule="auto"/>
        <w:ind w:left="100" w:right="959"/>
        <w:jc w:val="both"/>
        <w:rPr>
          <w:rFonts w:ascii="Verdana" w:hAnsi="Verdana"/>
        </w:rPr>
      </w:pPr>
      <w:r w:rsidRPr="002B5F96">
        <w:rPr>
          <w:rFonts w:ascii="Verdana" w:hAnsi="Verdana"/>
        </w:rPr>
        <w:br w:type="column"/>
      </w:r>
      <w:r w:rsidRPr="002B5F96">
        <w:rPr>
          <w:rFonts w:ascii="Verdana" w:hAnsi="Verdana"/>
          <w:w w:val="105"/>
        </w:rPr>
        <w:t>When</w:t>
      </w:r>
      <w:r w:rsidRPr="002B5F96">
        <w:rPr>
          <w:rFonts w:ascii="Verdana" w:hAnsi="Verdana"/>
          <w:spacing w:val="-20"/>
          <w:w w:val="105"/>
        </w:rPr>
        <w:t xml:space="preserve"> </w:t>
      </w:r>
      <w:r w:rsidRPr="002B5F96">
        <w:rPr>
          <w:rFonts w:ascii="Verdana" w:hAnsi="Verdana"/>
          <w:w w:val="105"/>
        </w:rPr>
        <w:t>the</w:t>
      </w:r>
      <w:r w:rsidRPr="002B5F96">
        <w:rPr>
          <w:rFonts w:ascii="Verdana" w:hAnsi="Verdana"/>
          <w:spacing w:val="-19"/>
          <w:w w:val="105"/>
        </w:rPr>
        <w:t xml:space="preserve"> </w:t>
      </w:r>
      <w:r w:rsidRPr="002B5F96">
        <w:rPr>
          <w:rFonts w:ascii="Verdana" w:hAnsi="Verdana"/>
          <w:w w:val="105"/>
        </w:rPr>
        <w:t>estimates</w:t>
      </w:r>
      <w:r w:rsidRPr="002B5F96">
        <w:rPr>
          <w:rFonts w:ascii="Verdana" w:hAnsi="Verdana"/>
          <w:spacing w:val="-19"/>
          <w:w w:val="105"/>
        </w:rPr>
        <w:t xml:space="preserve"> </w:t>
      </w:r>
      <w:r w:rsidRPr="002B5F96">
        <w:rPr>
          <w:rFonts w:ascii="Verdana" w:hAnsi="Verdana"/>
          <w:w w:val="105"/>
        </w:rPr>
        <w:t>of</w:t>
      </w:r>
      <w:r w:rsidRPr="002B5F96">
        <w:rPr>
          <w:rFonts w:ascii="Verdana" w:hAnsi="Verdana"/>
          <w:spacing w:val="-19"/>
          <w:w w:val="105"/>
        </w:rPr>
        <w:t xml:space="preserve"> </w:t>
      </w:r>
      <w:bookmarkStart w:id="437" w:name="_bookmark437"/>
      <w:bookmarkEnd w:id="437"/>
      <w:r w:rsidRPr="002B5F96">
        <w:rPr>
          <w:rFonts w:ascii="Verdana" w:hAnsi="Verdana"/>
          <w:w w:val="105"/>
        </w:rPr>
        <w:t>expenditure</w:t>
      </w:r>
      <w:r w:rsidRPr="002B5F96">
        <w:rPr>
          <w:rFonts w:ascii="Verdana" w:hAnsi="Verdana"/>
          <w:spacing w:val="-19"/>
          <w:w w:val="105"/>
        </w:rPr>
        <w:t xml:space="preserve"> </w:t>
      </w:r>
      <w:r w:rsidRPr="002B5F96">
        <w:rPr>
          <w:rFonts w:ascii="Verdana" w:hAnsi="Verdana"/>
          <w:w w:val="105"/>
        </w:rPr>
        <w:t>to</w:t>
      </w:r>
      <w:r w:rsidRPr="002B5F96">
        <w:rPr>
          <w:rFonts w:ascii="Verdana" w:hAnsi="Verdana"/>
          <w:spacing w:val="-20"/>
          <w:w w:val="105"/>
        </w:rPr>
        <w:t xml:space="preserve"> </w:t>
      </w:r>
      <w:r w:rsidRPr="002B5F96">
        <w:rPr>
          <w:rFonts w:ascii="Verdana" w:hAnsi="Verdana"/>
          <w:w w:val="105"/>
        </w:rPr>
        <w:t>be</w:t>
      </w:r>
      <w:r w:rsidRPr="002B5F96">
        <w:rPr>
          <w:rFonts w:ascii="Verdana" w:hAnsi="Verdana"/>
          <w:spacing w:val="-19"/>
          <w:w w:val="105"/>
        </w:rPr>
        <w:t xml:space="preserve"> </w:t>
      </w:r>
      <w:r w:rsidRPr="002B5F96">
        <w:rPr>
          <w:rFonts w:ascii="Verdana" w:hAnsi="Verdana"/>
          <w:w w:val="105"/>
        </w:rPr>
        <w:t>met</w:t>
      </w:r>
      <w:r w:rsidRPr="002B5F96">
        <w:rPr>
          <w:rFonts w:ascii="Verdana" w:hAnsi="Verdana"/>
          <w:spacing w:val="-19"/>
          <w:w w:val="105"/>
        </w:rPr>
        <w:t xml:space="preserve"> </w:t>
      </w:r>
      <w:r w:rsidRPr="002B5F96">
        <w:rPr>
          <w:rFonts w:ascii="Verdana" w:hAnsi="Verdana"/>
          <w:w w:val="105"/>
        </w:rPr>
        <w:t>from</w:t>
      </w:r>
      <w:r w:rsidRPr="002B5F96">
        <w:rPr>
          <w:rFonts w:ascii="Verdana" w:hAnsi="Verdana"/>
          <w:spacing w:val="-19"/>
          <w:w w:val="105"/>
        </w:rPr>
        <w:t xml:space="preserve"> </w:t>
      </w:r>
      <w:r w:rsidRPr="002B5F96">
        <w:rPr>
          <w:rFonts w:ascii="Verdana" w:hAnsi="Verdana"/>
          <w:w w:val="105"/>
        </w:rPr>
        <w:t>the</w:t>
      </w:r>
      <w:r w:rsidRPr="002B5F96">
        <w:rPr>
          <w:rFonts w:ascii="Verdana" w:hAnsi="Verdana"/>
          <w:spacing w:val="-19"/>
          <w:w w:val="105"/>
        </w:rPr>
        <w:t xml:space="preserve"> </w:t>
      </w:r>
      <w:r w:rsidRPr="002B5F96">
        <w:rPr>
          <w:rFonts w:ascii="Verdana" w:hAnsi="Verdana"/>
          <w:w w:val="105"/>
        </w:rPr>
        <w:t>Consolidated</w:t>
      </w:r>
      <w:r w:rsidRPr="002B5F96">
        <w:rPr>
          <w:rFonts w:ascii="Verdana" w:hAnsi="Verdana"/>
          <w:spacing w:val="-19"/>
          <w:w w:val="105"/>
        </w:rPr>
        <w:t xml:space="preserve"> </w:t>
      </w:r>
      <w:r w:rsidRPr="002B5F96">
        <w:rPr>
          <w:rFonts w:ascii="Verdana" w:hAnsi="Verdana"/>
          <w:w w:val="105"/>
        </w:rPr>
        <w:t>Fund,</w:t>
      </w:r>
      <w:r w:rsidRPr="002B5F96">
        <w:rPr>
          <w:rFonts w:ascii="Verdana" w:hAnsi="Verdana"/>
          <w:spacing w:val="-20"/>
          <w:w w:val="105"/>
        </w:rPr>
        <w:t xml:space="preserve"> </w:t>
      </w:r>
      <w:r w:rsidRPr="002B5F96">
        <w:rPr>
          <w:rFonts w:ascii="Verdana" w:hAnsi="Verdana"/>
          <w:w w:val="105"/>
        </w:rPr>
        <w:t>but</w:t>
      </w:r>
      <w:r w:rsidRPr="002B5F96">
        <w:rPr>
          <w:rFonts w:ascii="Verdana" w:hAnsi="Verdana"/>
          <w:spacing w:val="-19"/>
          <w:w w:val="105"/>
        </w:rPr>
        <w:t xml:space="preserve"> </w:t>
      </w:r>
      <w:r w:rsidRPr="002B5F96">
        <w:rPr>
          <w:rFonts w:ascii="Verdana" w:hAnsi="Verdana"/>
          <w:w w:val="105"/>
        </w:rPr>
        <w:t>not charged</w:t>
      </w:r>
      <w:r w:rsidRPr="002B5F96">
        <w:rPr>
          <w:rFonts w:ascii="Verdana" w:hAnsi="Verdana"/>
          <w:spacing w:val="-36"/>
          <w:w w:val="105"/>
        </w:rPr>
        <w:t xml:space="preserve"> </w:t>
      </w:r>
      <w:r w:rsidRPr="002B5F96">
        <w:rPr>
          <w:rFonts w:ascii="Verdana" w:hAnsi="Verdana"/>
          <w:w w:val="105"/>
        </w:rPr>
        <w:t>thereon,</w:t>
      </w:r>
      <w:r w:rsidRPr="002B5F96">
        <w:rPr>
          <w:rFonts w:ascii="Verdana" w:hAnsi="Verdana"/>
          <w:spacing w:val="-35"/>
          <w:w w:val="105"/>
        </w:rPr>
        <w:t xml:space="preserve"> </w:t>
      </w:r>
      <w:r w:rsidRPr="002B5F96">
        <w:rPr>
          <w:rFonts w:ascii="Verdana" w:hAnsi="Verdana"/>
          <w:w w:val="105"/>
        </w:rPr>
        <w:t>have</w:t>
      </w:r>
      <w:r w:rsidRPr="002B5F96">
        <w:rPr>
          <w:rFonts w:ascii="Verdana" w:hAnsi="Verdana"/>
          <w:spacing w:val="-35"/>
          <w:w w:val="105"/>
        </w:rPr>
        <w:t xml:space="preserve"> </w:t>
      </w:r>
      <w:r w:rsidRPr="002B5F96">
        <w:rPr>
          <w:rFonts w:ascii="Verdana" w:hAnsi="Verdana"/>
          <w:w w:val="105"/>
        </w:rPr>
        <w:t>been</w:t>
      </w:r>
      <w:r w:rsidRPr="002B5F96">
        <w:rPr>
          <w:rFonts w:ascii="Verdana" w:hAnsi="Verdana"/>
          <w:spacing w:val="-35"/>
          <w:w w:val="105"/>
        </w:rPr>
        <w:t xml:space="preserve"> </w:t>
      </w:r>
      <w:r w:rsidRPr="002B5F96">
        <w:rPr>
          <w:rFonts w:ascii="Verdana" w:hAnsi="Verdana"/>
          <w:w w:val="105"/>
        </w:rPr>
        <w:t>approved</w:t>
      </w:r>
      <w:r w:rsidRPr="002B5F96">
        <w:rPr>
          <w:rFonts w:ascii="Verdana" w:hAnsi="Verdana"/>
          <w:spacing w:val="-35"/>
          <w:w w:val="105"/>
        </w:rPr>
        <w:t xml:space="preserve"> </w:t>
      </w:r>
      <w:r w:rsidRPr="002B5F96">
        <w:rPr>
          <w:rFonts w:ascii="Verdana" w:hAnsi="Verdana"/>
          <w:w w:val="105"/>
        </w:rPr>
        <w:t>by</w:t>
      </w:r>
      <w:r w:rsidRPr="002B5F96">
        <w:rPr>
          <w:rFonts w:ascii="Verdana" w:hAnsi="Verdana"/>
          <w:spacing w:val="-35"/>
          <w:w w:val="105"/>
        </w:rPr>
        <w:t xml:space="preserve"> </w:t>
      </w:r>
      <w:r w:rsidRPr="002B5F96">
        <w:rPr>
          <w:rFonts w:ascii="Verdana" w:hAnsi="Verdana"/>
          <w:w w:val="105"/>
        </w:rPr>
        <w:t>the</w:t>
      </w:r>
      <w:r w:rsidRPr="002B5F96">
        <w:rPr>
          <w:rFonts w:ascii="Verdana" w:hAnsi="Verdana"/>
          <w:spacing w:val="-35"/>
          <w:w w:val="105"/>
        </w:rPr>
        <w:t xml:space="preserve"> </w:t>
      </w:r>
      <w:r w:rsidRPr="002B5F96">
        <w:rPr>
          <w:rFonts w:ascii="Verdana" w:hAnsi="Verdana"/>
          <w:w w:val="105"/>
        </w:rPr>
        <w:t>National</w:t>
      </w:r>
      <w:r w:rsidRPr="002B5F96">
        <w:rPr>
          <w:rFonts w:ascii="Verdana" w:hAnsi="Verdana"/>
          <w:spacing w:val="-35"/>
          <w:w w:val="105"/>
        </w:rPr>
        <w:t xml:space="preserve"> </w:t>
      </w:r>
      <w:r w:rsidRPr="002B5F96">
        <w:rPr>
          <w:rFonts w:ascii="Verdana" w:hAnsi="Verdana"/>
          <w:w w:val="105"/>
        </w:rPr>
        <w:t>Assembly,</w:t>
      </w:r>
      <w:r w:rsidRPr="002B5F96">
        <w:rPr>
          <w:rFonts w:ascii="Verdana" w:hAnsi="Verdana"/>
          <w:spacing w:val="-35"/>
          <w:w w:val="105"/>
        </w:rPr>
        <w:t xml:space="preserve"> </w:t>
      </w:r>
      <w:r w:rsidRPr="002B5F96">
        <w:rPr>
          <w:rFonts w:ascii="Verdana" w:hAnsi="Verdana"/>
          <w:w w:val="105"/>
        </w:rPr>
        <w:t>a</w:t>
      </w:r>
      <w:r w:rsidRPr="002B5F96">
        <w:rPr>
          <w:rFonts w:ascii="Verdana" w:hAnsi="Verdana"/>
          <w:spacing w:val="-35"/>
          <w:w w:val="105"/>
        </w:rPr>
        <w:t xml:space="preserve"> </w:t>
      </w:r>
      <w:r w:rsidRPr="002B5F96">
        <w:rPr>
          <w:rFonts w:ascii="Verdana" w:hAnsi="Verdana"/>
          <w:w w:val="105"/>
        </w:rPr>
        <w:t>Bill,</w:t>
      </w:r>
      <w:r w:rsidRPr="002B5F96">
        <w:rPr>
          <w:rFonts w:ascii="Verdana" w:hAnsi="Verdana"/>
          <w:spacing w:val="-35"/>
          <w:w w:val="105"/>
        </w:rPr>
        <w:t xml:space="preserve"> </w:t>
      </w:r>
      <w:r w:rsidRPr="002B5F96">
        <w:rPr>
          <w:rFonts w:ascii="Verdana" w:hAnsi="Verdana"/>
          <w:w w:val="105"/>
        </w:rPr>
        <w:t>to</w:t>
      </w:r>
      <w:r w:rsidRPr="002B5F96">
        <w:rPr>
          <w:rFonts w:ascii="Verdana" w:hAnsi="Verdana"/>
          <w:spacing w:val="-35"/>
          <w:w w:val="105"/>
        </w:rPr>
        <w:t xml:space="preserve"> </w:t>
      </w:r>
      <w:r w:rsidRPr="002B5F96">
        <w:rPr>
          <w:rFonts w:ascii="Verdana" w:hAnsi="Verdana"/>
          <w:w w:val="105"/>
        </w:rPr>
        <w:t>be</w:t>
      </w:r>
      <w:r w:rsidRPr="002B5F96">
        <w:rPr>
          <w:rFonts w:ascii="Verdana" w:hAnsi="Verdana"/>
          <w:spacing w:val="-35"/>
          <w:w w:val="105"/>
        </w:rPr>
        <w:t xml:space="preserve"> </w:t>
      </w:r>
      <w:r w:rsidRPr="002B5F96">
        <w:rPr>
          <w:rFonts w:ascii="Verdana" w:hAnsi="Verdana"/>
          <w:spacing w:val="-3"/>
          <w:w w:val="105"/>
        </w:rPr>
        <w:t xml:space="preserve">known </w:t>
      </w:r>
      <w:r w:rsidRPr="002B5F96">
        <w:rPr>
          <w:rFonts w:ascii="Verdana" w:hAnsi="Verdana"/>
          <w:w w:val="105"/>
        </w:rPr>
        <w:t>as</w:t>
      </w:r>
      <w:r w:rsidRPr="002B5F96">
        <w:rPr>
          <w:rFonts w:ascii="Verdana" w:hAnsi="Verdana"/>
          <w:spacing w:val="-27"/>
          <w:w w:val="105"/>
        </w:rPr>
        <w:t xml:space="preserve"> </w:t>
      </w:r>
      <w:r w:rsidRPr="002B5F96">
        <w:rPr>
          <w:rFonts w:ascii="Verdana" w:hAnsi="Verdana"/>
          <w:w w:val="105"/>
        </w:rPr>
        <w:t>an</w:t>
      </w:r>
      <w:r w:rsidRPr="002B5F96">
        <w:rPr>
          <w:rFonts w:ascii="Verdana" w:hAnsi="Verdana"/>
          <w:spacing w:val="-26"/>
          <w:w w:val="105"/>
        </w:rPr>
        <w:t xml:space="preserve"> </w:t>
      </w:r>
      <w:r w:rsidRPr="002B5F96">
        <w:rPr>
          <w:rFonts w:ascii="Verdana" w:hAnsi="Verdana"/>
          <w:w w:val="105"/>
        </w:rPr>
        <w:t>Appropriation</w:t>
      </w:r>
      <w:r w:rsidRPr="002B5F96">
        <w:rPr>
          <w:rFonts w:ascii="Verdana" w:hAnsi="Verdana"/>
          <w:spacing w:val="-26"/>
          <w:w w:val="105"/>
        </w:rPr>
        <w:t xml:space="preserve"> </w:t>
      </w:r>
      <w:r w:rsidRPr="002B5F96">
        <w:rPr>
          <w:rFonts w:ascii="Verdana" w:hAnsi="Verdana"/>
          <w:w w:val="105"/>
        </w:rPr>
        <w:t>Bill,</w:t>
      </w:r>
      <w:r w:rsidRPr="002B5F96">
        <w:rPr>
          <w:rFonts w:ascii="Verdana" w:hAnsi="Verdana"/>
          <w:spacing w:val="-27"/>
          <w:w w:val="105"/>
        </w:rPr>
        <w:t xml:space="preserve"> </w:t>
      </w:r>
      <w:r w:rsidRPr="002B5F96">
        <w:rPr>
          <w:rFonts w:ascii="Verdana" w:hAnsi="Verdana"/>
          <w:w w:val="105"/>
        </w:rPr>
        <w:t>shall</w:t>
      </w:r>
      <w:r w:rsidRPr="002B5F96">
        <w:rPr>
          <w:rFonts w:ascii="Verdana" w:hAnsi="Verdana"/>
          <w:spacing w:val="-26"/>
          <w:w w:val="105"/>
        </w:rPr>
        <w:t xml:space="preserve"> </w:t>
      </w:r>
      <w:r w:rsidRPr="002B5F96">
        <w:rPr>
          <w:rFonts w:ascii="Verdana" w:hAnsi="Verdana"/>
          <w:w w:val="105"/>
        </w:rPr>
        <w:t>be</w:t>
      </w:r>
      <w:r w:rsidRPr="002B5F96">
        <w:rPr>
          <w:rFonts w:ascii="Verdana" w:hAnsi="Verdana"/>
          <w:spacing w:val="-26"/>
          <w:w w:val="105"/>
        </w:rPr>
        <w:t xml:space="preserve"> </w:t>
      </w:r>
      <w:r w:rsidRPr="002B5F96">
        <w:rPr>
          <w:rFonts w:ascii="Verdana" w:hAnsi="Verdana"/>
          <w:w w:val="105"/>
        </w:rPr>
        <w:t>introduced</w:t>
      </w:r>
      <w:r w:rsidRPr="002B5F96">
        <w:rPr>
          <w:rFonts w:ascii="Verdana" w:hAnsi="Verdana"/>
          <w:spacing w:val="-27"/>
          <w:w w:val="105"/>
        </w:rPr>
        <w:t xml:space="preserve"> </w:t>
      </w:r>
      <w:r w:rsidRPr="002B5F96">
        <w:rPr>
          <w:rFonts w:ascii="Verdana" w:hAnsi="Verdana"/>
          <w:w w:val="105"/>
        </w:rPr>
        <w:t>in</w:t>
      </w:r>
      <w:r w:rsidRPr="002B5F96">
        <w:rPr>
          <w:rFonts w:ascii="Verdana" w:hAnsi="Verdana"/>
          <w:spacing w:val="-26"/>
          <w:w w:val="105"/>
        </w:rPr>
        <w:t xml:space="preserve"> </w:t>
      </w:r>
      <w:r w:rsidRPr="002B5F96">
        <w:rPr>
          <w:rFonts w:ascii="Verdana" w:hAnsi="Verdana"/>
          <w:w w:val="105"/>
        </w:rPr>
        <w:t>the</w:t>
      </w:r>
      <w:r w:rsidRPr="002B5F96">
        <w:rPr>
          <w:rFonts w:ascii="Verdana" w:hAnsi="Verdana"/>
          <w:spacing w:val="-26"/>
          <w:w w:val="105"/>
        </w:rPr>
        <w:t xml:space="preserve"> </w:t>
      </w:r>
      <w:r w:rsidRPr="002B5F96">
        <w:rPr>
          <w:rFonts w:ascii="Verdana" w:hAnsi="Verdana"/>
          <w:w w:val="105"/>
        </w:rPr>
        <w:t>Assembly</w:t>
      </w:r>
      <w:r w:rsidRPr="002B5F96">
        <w:rPr>
          <w:rFonts w:ascii="Verdana" w:hAnsi="Verdana"/>
          <w:spacing w:val="-26"/>
          <w:w w:val="105"/>
        </w:rPr>
        <w:t xml:space="preserve"> </w:t>
      </w:r>
      <w:r w:rsidRPr="002B5F96">
        <w:rPr>
          <w:rFonts w:ascii="Verdana" w:hAnsi="Verdana"/>
          <w:w w:val="105"/>
        </w:rPr>
        <w:t>providing</w:t>
      </w:r>
      <w:r w:rsidRPr="002B5F96">
        <w:rPr>
          <w:rFonts w:ascii="Verdana" w:hAnsi="Verdana"/>
          <w:spacing w:val="-27"/>
          <w:w w:val="105"/>
        </w:rPr>
        <w:t xml:space="preserve"> </w:t>
      </w:r>
      <w:r w:rsidRPr="002B5F96">
        <w:rPr>
          <w:rFonts w:ascii="Verdana" w:hAnsi="Verdana"/>
          <w:w w:val="105"/>
        </w:rPr>
        <w:t>for</w:t>
      </w:r>
      <w:r w:rsidRPr="002B5F96">
        <w:rPr>
          <w:rFonts w:ascii="Verdana" w:hAnsi="Verdana"/>
          <w:spacing w:val="-26"/>
          <w:w w:val="105"/>
        </w:rPr>
        <w:t xml:space="preserve"> </w:t>
      </w:r>
      <w:r w:rsidRPr="002B5F96">
        <w:rPr>
          <w:rFonts w:ascii="Verdana" w:hAnsi="Verdana"/>
          <w:w w:val="105"/>
        </w:rPr>
        <w:t>the</w:t>
      </w:r>
      <w:r w:rsidRPr="002B5F96">
        <w:rPr>
          <w:rFonts w:ascii="Verdana" w:hAnsi="Verdana"/>
          <w:spacing w:val="-26"/>
          <w:w w:val="105"/>
        </w:rPr>
        <w:t xml:space="preserve"> </w:t>
      </w:r>
      <w:r w:rsidRPr="002B5F96">
        <w:rPr>
          <w:rFonts w:ascii="Verdana" w:hAnsi="Verdana"/>
          <w:spacing w:val="-3"/>
          <w:w w:val="105"/>
        </w:rPr>
        <w:t xml:space="preserve">issue </w:t>
      </w:r>
      <w:r w:rsidRPr="002B5F96">
        <w:rPr>
          <w:rFonts w:ascii="Verdana" w:hAnsi="Verdana"/>
          <w:w w:val="105"/>
        </w:rPr>
        <w:t>from</w:t>
      </w:r>
      <w:r w:rsidRPr="002B5F96">
        <w:rPr>
          <w:rFonts w:ascii="Verdana" w:hAnsi="Verdana"/>
          <w:spacing w:val="-38"/>
          <w:w w:val="105"/>
        </w:rPr>
        <w:t xml:space="preserve"> </w:t>
      </w:r>
      <w:r w:rsidRPr="002B5F96">
        <w:rPr>
          <w:rFonts w:ascii="Verdana" w:hAnsi="Verdana"/>
          <w:w w:val="105"/>
        </w:rPr>
        <w:t>the</w:t>
      </w:r>
      <w:r w:rsidRPr="002B5F96">
        <w:rPr>
          <w:rFonts w:ascii="Verdana" w:hAnsi="Verdana"/>
          <w:spacing w:val="-38"/>
          <w:w w:val="105"/>
        </w:rPr>
        <w:t xml:space="preserve"> </w:t>
      </w:r>
      <w:r w:rsidRPr="002B5F96">
        <w:rPr>
          <w:rFonts w:ascii="Verdana" w:hAnsi="Verdana"/>
          <w:w w:val="105"/>
        </w:rPr>
        <w:t>Consolidated</w:t>
      </w:r>
      <w:r w:rsidRPr="002B5F96">
        <w:rPr>
          <w:rFonts w:ascii="Verdana" w:hAnsi="Verdana"/>
          <w:spacing w:val="-38"/>
          <w:w w:val="105"/>
        </w:rPr>
        <w:t xml:space="preserve"> </w:t>
      </w:r>
      <w:r w:rsidRPr="002B5F96">
        <w:rPr>
          <w:rFonts w:ascii="Verdana" w:hAnsi="Verdana"/>
          <w:w w:val="105"/>
        </w:rPr>
        <w:t>Fund</w:t>
      </w:r>
      <w:r w:rsidRPr="002B5F96">
        <w:rPr>
          <w:rFonts w:ascii="Verdana" w:hAnsi="Verdana"/>
          <w:spacing w:val="-37"/>
          <w:w w:val="105"/>
        </w:rPr>
        <w:t xml:space="preserve"> </w:t>
      </w:r>
      <w:r w:rsidRPr="002B5F96">
        <w:rPr>
          <w:rFonts w:ascii="Verdana" w:hAnsi="Verdana"/>
          <w:w w:val="105"/>
        </w:rPr>
        <w:t>of</w:t>
      </w:r>
      <w:r w:rsidRPr="002B5F96">
        <w:rPr>
          <w:rFonts w:ascii="Verdana" w:hAnsi="Verdana"/>
          <w:spacing w:val="-38"/>
          <w:w w:val="105"/>
        </w:rPr>
        <w:t xml:space="preserve"> </w:t>
      </w:r>
      <w:r w:rsidRPr="002B5F96">
        <w:rPr>
          <w:rFonts w:ascii="Verdana" w:hAnsi="Verdana"/>
          <w:w w:val="105"/>
        </w:rPr>
        <w:t>the</w:t>
      </w:r>
      <w:r w:rsidRPr="002B5F96">
        <w:rPr>
          <w:rFonts w:ascii="Verdana" w:hAnsi="Verdana"/>
          <w:spacing w:val="-38"/>
          <w:w w:val="105"/>
        </w:rPr>
        <w:t xml:space="preserve"> </w:t>
      </w:r>
      <w:r w:rsidRPr="002B5F96">
        <w:rPr>
          <w:rFonts w:ascii="Verdana" w:hAnsi="Verdana"/>
          <w:w w:val="105"/>
        </w:rPr>
        <w:t>sums</w:t>
      </w:r>
      <w:r w:rsidRPr="002B5F96">
        <w:rPr>
          <w:rFonts w:ascii="Verdana" w:hAnsi="Verdana"/>
          <w:spacing w:val="-38"/>
          <w:w w:val="105"/>
        </w:rPr>
        <w:t xml:space="preserve"> </w:t>
      </w:r>
      <w:r w:rsidRPr="002B5F96">
        <w:rPr>
          <w:rFonts w:ascii="Verdana" w:hAnsi="Verdana"/>
          <w:w w:val="105"/>
        </w:rPr>
        <w:t>necessary</w:t>
      </w:r>
      <w:r w:rsidRPr="002B5F96">
        <w:rPr>
          <w:rFonts w:ascii="Verdana" w:hAnsi="Verdana"/>
          <w:spacing w:val="-37"/>
          <w:w w:val="105"/>
        </w:rPr>
        <w:t xml:space="preserve"> </w:t>
      </w:r>
      <w:r w:rsidRPr="002B5F96">
        <w:rPr>
          <w:rFonts w:ascii="Verdana" w:hAnsi="Verdana"/>
          <w:w w:val="105"/>
        </w:rPr>
        <w:t>to</w:t>
      </w:r>
      <w:r w:rsidRPr="002B5F96">
        <w:rPr>
          <w:rFonts w:ascii="Verdana" w:hAnsi="Verdana"/>
          <w:spacing w:val="-38"/>
          <w:w w:val="105"/>
        </w:rPr>
        <w:t xml:space="preserve"> </w:t>
      </w:r>
      <w:r w:rsidRPr="002B5F96">
        <w:rPr>
          <w:rFonts w:ascii="Verdana" w:hAnsi="Verdana"/>
          <w:w w:val="105"/>
        </w:rPr>
        <w:t>meet</w:t>
      </w:r>
      <w:r w:rsidRPr="002B5F96">
        <w:rPr>
          <w:rFonts w:ascii="Verdana" w:hAnsi="Verdana"/>
          <w:spacing w:val="-38"/>
          <w:w w:val="105"/>
        </w:rPr>
        <w:t xml:space="preserve"> </w:t>
      </w:r>
      <w:r w:rsidRPr="002B5F96">
        <w:rPr>
          <w:rFonts w:ascii="Verdana" w:hAnsi="Verdana"/>
          <w:w w:val="105"/>
        </w:rPr>
        <w:t>that</w:t>
      </w:r>
      <w:r w:rsidRPr="002B5F96">
        <w:rPr>
          <w:rFonts w:ascii="Verdana" w:hAnsi="Verdana"/>
          <w:spacing w:val="-38"/>
          <w:w w:val="105"/>
        </w:rPr>
        <w:t xml:space="preserve"> </w:t>
      </w:r>
      <w:r w:rsidRPr="002B5F96">
        <w:rPr>
          <w:rFonts w:ascii="Verdana" w:hAnsi="Verdana"/>
          <w:w w:val="105"/>
        </w:rPr>
        <w:t>expenditure</w:t>
      </w:r>
      <w:r w:rsidRPr="002B5F96">
        <w:rPr>
          <w:rFonts w:ascii="Verdana" w:hAnsi="Verdana"/>
          <w:spacing w:val="-37"/>
          <w:w w:val="105"/>
        </w:rPr>
        <w:t xml:space="preserve"> </w:t>
      </w:r>
      <w:r w:rsidRPr="002B5F96">
        <w:rPr>
          <w:rFonts w:ascii="Verdana" w:hAnsi="Verdana"/>
          <w:w w:val="105"/>
        </w:rPr>
        <w:t>and</w:t>
      </w:r>
      <w:r w:rsidRPr="002B5F96">
        <w:rPr>
          <w:rFonts w:ascii="Verdana" w:hAnsi="Verdana"/>
          <w:spacing w:val="-38"/>
          <w:w w:val="105"/>
        </w:rPr>
        <w:t xml:space="preserve"> </w:t>
      </w:r>
      <w:r w:rsidRPr="002B5F96">
        <w:rPr>
          <w:rFonts w:ascii="Verdana" w:hAnsi="Verdana"/>
          <w:w w:val="105"/>
        </w:rPr>
        <w:t xml:space="preserve">the appropriation of those sums, under separate votes for the several heads </w:t>
      </w:r>
      <w:r w:rsidRPr="002B5F96">
        <w:rPr>
          <w:rFonts w:ascii="Verdana" w:hAnsi="Verdana"/>
          <w:spacing w:val="-6"/>
          <w:w w:val="105"/>
        </w:rPr>
        <w:t xml:space="preserve">of </w:t>
      </w:r>
      <w:r w:rsidRPr="002B5F96">
        <w:rPr>
          <w:rFonts w:ascii="Verdana" w:hAnsi="Verdana"/>
          <w:w w:val="105"/>
        </w:rPr>
        <w:t>expenditure</w:t>
      </w:r>
      <w:r w:rsidRPr="002B5F96">
        <w:rPr>
          <w:rFonts w:ascii="Verdana" w:hAnsi="Verdana"/>
          <w:spacing w:val="-23"/>
          <w:w w:val="105"/>
        </w:rPr>
        <w:t xml:space="preserve"> </w:t>
      </w:r>
      <w:r w:rsidRPr="002B5F96">
        <w:rPr>
          <w:rFonts w:ascii="Verdana" w:hAnsi="Verdana"/>
          <w:w w:val="105"/>
        </w:rPr>
        <w:t>approved,</w:t>
      </w:r>
      <w:r w:rsidRPr="002B5F96">
        <w:rPr>
          <w:rFonts w:ascii="Verdana" w:hAnsi="Verdana"/>
          <w:spacing w:val="-23"/>
          <w:w w:val="105"/>
        </w:rPr>
        <w:t xml:space="preserve"> </w:t>
      </w:r>
      <w:r w:rsidRPr="002B5F96">
        <w:rPr>
          <w:rFonts w:ascii="Verdana" w:hAnsi="Verdana"/>
          <w:w w:val="105"/>
        </w:rPr>
        <w:t>to</w:t>
      </w:r>
      <w:r w:rsidRPr="002B5F96">
        <w:rPr>
          <w:rFonts w:ascii="Verdana" w:hAnsi="Verdana"/>
          <w:spacing w:val="-23"/>
          <w:w w:val="105"/>
        </w:rPr>
        <w:t xml:space="preserve"> </w:t>
      </w:r>
      <w:r w:rsidRPr="002B5F96">
        <w:rPr>
          <w:rFonts w:ascii="Verdana" w:hAnsi="Verdana"/>
          <w:w w:val="105"/>
        </w:rPr>
        <w:t>the</w:t>
      </w:r>
      <w:r w:rsidRPr="002B5F96">
        <w:rPr>
          <w:rFonts w:ascii="Verdana" w:hAnsi="Verdana"/>
          <w:spacing w:val="-23"/>
          <w:w w:val="105"/>
        </w:rPr>
        <w:t xml:space="preserve"> </w:t>
      </w:r>
      <w:r w:rsidRPr="002B5F96">
        <w:rPr>
          <w:rFonts w:ascii="Verdana" w:hAnsi="Verdana"/>
          <w:w w:val="105"/>
        </w:rPr>
        <w:t>purposes</w:t>
      </w:r>
      <w:r w:rsidRPr="002B5F96">
        <w:rPr>
          <w:rFonts w:ascii="Verdana" w:hAnsi="Verdana"/>
          <w:spacing w:val="-23"/>
          <w:w w:val="105"/>
        </w:rPr>
        <w:t xml:space="preserve"> </w:t>
      </w:r>
      <w:r w:rsidRPr="002B5F96">
        <w:rPr>
          <w:rFonts w:ascii="Verdana" w:hAnsi="Verdana"/>
          <w:w w:val="105"/>
        </w:rPr>
        <w:t>specified</w:t>
      </w:r>
      <w:r w:rsidRPr="002B5F96">
        <w:rPr>
          <w:rFonts w:ascii="Verdana" w:hAnsi="Verdana"/>
          <w:spacing w:val="-23"/>
          <w:w w:val="105"/>
        </w:rPr>
        <w:t xml:space="preserve"> </w:t>
      </w:r>
      <w:r w:rsidRPr="002B5F96">
        <w:rPr>
          <w:rFonts w:ascii="Verdana" w:hAnsi="Verdana"/>
          <w:w w:val="105"/>
        </w:rPr>
        <w:t>in</w:t>
      </w:r>
      <w:r w:rsidRPr="002B5F96">
        <w:rPr>
          <w:rFonts w:ascii="Verdana" w:hAnsi="Verdana"/>
          <w:spacing w:val="-22"/>
          <w:w w:val="105"/>
        </w:rPr>
        <w:t xml:space="preserve"> </w:t>
      </w:r>
      <w:r w:rsidRPr="002B5F96">
        <w:rPr>
          <w:rFonts w:ascii="Verdana" w:hAnsi="Verdana"/>
          <w:w w:val="105"/>
        </w:rPr>
        <w:t>the</w:t>
      </w:r>
      <w:r w:rsidRPr="002B5F96">
        <w:rPr>
          <w:rFonts w:ascii="Verdana" w:hAnsi="Verdana"/>
          <w:spacing w:val="-23"/>
          <w:w w:val="105"/>
        </w:rPr>
        <w:t xml:space="preserve"> </w:t>
      </w:r>
      <w:r w:rsidRPr="002B5F96">
        <w:rPr>
          <w:rFonts w:ascii="Verdana" w:hAnsi="Verdana"/>
          <w:w w:val="105"/>
        </w:rPr>
        <w:t>Bill.</w:t>
      </w:r>
    </w:p>
    <w:p w14:paraId="7F0B1B40" w14:textId="77777777" w:rsidR="005E0A3C" w:rsidRPr="002B5F96" w:rsidRDefault="005E0A3C">
      <w:pPr>
        <w:pStyle w:val="BodyText"/>
        <w:spacing w:before="11"/>
        <w:rPr>
          <w:rFonts w:ascii="Verdana" w:hAnsi="Verdana"/>
          <w:sz w:val="21"/>
        </w:rPr>
      </w:pPr>
    </w:p>
    <w:p w14:paraId="68216806" w14:textId="77777777" w:rsidR="005E0A3C" w:rsidRPr="002B5F96" w:rsidRDefault="00FC52F2">
      <w:pPr>
        <w:pStyle w:val="Heading1"/>
        <w:numPr>
          <w:ilvl w:val="0"/>
          <w:numId w:val="36"/>
        </w:numPr>
        <w:tabs>
          <w:tab w:val="left" w:pos="705"/>
        </w:tabs>
        <w:rPr>
          <w:rFonts w:ascii="Verdana" w:hAnsi="Verdana"/>
        </w:rPr>
      </w:pPr>
      <w:r w:rsidRPr="002B5F96">
        <w:rPr>
          <w:rFonts w:ascii="Verdana" w:hAnsi="Verdana"/>
        </w:rPr>
        <w:t>Supplementary</w:t>
      </w:r>
      <w:r w:rsidRPr="002B5F96">
        <w:rPr>
          <w:rFonts w:ascii="Verdana" w:hAnsi="Verdana"/>
          <w:spacing w:val="-27"/>
        </w:rPr>
        <w:t xml:space="preserve"> </w:t>
      </w:r>
      <w:bookmarkStart w:id="438" w:name="_bookmark438"/>
      <w:bookmarkEnd w:id="438"/>
      <w:r w:rsidRPr="002B5F96">
        <w:rPr>
          <w:rFonts w:ascii="Verdana" w:hAnsi="Verdana"/>
        </w:rPr>
        <w:t>appropriations</w:t>
      </w:r>
    </w:p>
    <w:p w14:paraId="64A09F18" w14:textId="77777777" w:rsidR="005E0A3C" w:rsidRPr="002B5F96" w:rsidRDefault="00FC52F2">
      <w:pPr>
        <w:pStyle w:val="ListParagraph"/>
        <w:numPr>
          <w:ilvl w:val="0"/>
          <w:numId w:val="35"/>
        </w:numPr>
        <w:tabs>
          <w:tab w:val="left" w:pos="479"/>
          <w:tab w:val="left" w:pos="480"/>
        </w:tabs>
        <w:spacing w:before="208"/>
        <w:rPr>
          <w:rFonts w:ascii="Verdana" w:hAnsi="Verdana"/>
          <w:sz w:val="20"/>
        </w:rPr>
      </w:pPr>
      <w:r w:rsidRPr="002B5F96">
        <w:rPr>
          <w:rFonts w:ascii="Verdana" w:hAnsi="Verdana"/>
          <w:w w:val="105"/>
          <w:sz w:val="20"/>
        </w:rPr>
        <w:t>If</w:t>
      </w:r>
      <w:r w:rsidRPr="002B5F96">
        <w:rPr>
          <w:rFonts w:ascii="Verdana" w:hAnsi="Verdana"/>
          <w:spacing w:val="-22"/>
          <w:w w:val="105"/>
          <w:sz w:val="20"/>
        </w:rPr>
        <w:t xml:space="preserve"> </w:t>
      </w:r>
      <w:r w:rsidRPr="002B5F96">
        <w:rPr>
          <w:rFonts w:ascii="Verdana" w:hAnsi="Verdana"/>
          <w:w w:val="105"/>
          <w:sz w:val="20"/>
        </w:rPr>
        <w:t>in</w:t>
      </w:r>
      <w:r w:rsidRPr="002B5F96">
        <w:rPr>
          <w:rFonts w:ascii="Verdana" w:hAnsi="Verdana"/>
          <w:spacing w:val="-21"/>
          <w:w w:val="105"/>
          <w:sz w:val="20"/>
        </w:rPr>
        <w:t xml:space="preserve"> </w:t>
      </w:r>
      <w:r w:rsidRPr="002B5F96">
        <w:rPr>
          <w:rFonts w:ascii="Verdana" w:hAnsi="Verdana"/>
          <w:w w:val="105"/>
          <w:sz w:val="20"/>
        </w:rPr>
        <w:t>respect</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any</w:t>
      </w:r>
      <w:r w:rsidRPr="002B5F96">
        <w:rPr>
          <w:rFonts w:ascii="Verdana" w:hAnsi="Verdana"/>
          <w:spacing w:val="-21"/>
          <w:w w:val="105"/>
          <w:sz w:val="20"/>
        </w:rPr>
        <w:t xml:space="preserve"> </w:t>
      </w:r>
      <w:r w:rsidRPr="002B5F96">
        <w:rPr>
          <w:rFonts w:ascii="Verdana" w:hAnsi="Verdana"/>
          <w:w w:val="105"/>
          <w:sz w:val="20"/>
        </w:rPr>
        <w:t>financial</w:t>
      </w:r>
      <w:r w:rsidRPr="002B5F96">
        <w:rPr>
          <w:rFonts w:ascii="Verdana" w:hAnsi="Verdana"/>
          <w:spacing w:val="-21"/>
          <w:w w:val="105"/>
          <w:sz w:val="20"/>
        </w:rPr>
        <w:t xml:space="preserve"> </w:t>
      </w:r>
      <w:r w:rsidRPr="002B5F96">
        <w:rPr>
          <w:rFonts w:ascii="Verdana" w:hAnsi="Verdana"/>
          <w:w w:val="105"/>
          <w:sz w:val="20"/>
        </w:rPr>
        <w:t>year</w:t>
      </w:r>
      <w:r w:rsidRPr="002B5F96">
        <w:rPr>
          <w:rFonts w:ascii="Verdana" w:hAnsi="Verdana"/>
          <w:spacing w:val="-21"/>
          <w:w w:val="105"/>
          <w:sz w:val="20"/>
        </w:rPr>
        <w:t xml:space="preserve"> </w:t>
      </w:r>
      <w:r w:rsidRPr="002B5F96">
        <w:rPr>
          <w:rFonts w:ascii="Verdana" w:hAnsi="Verdana"/>
          <w:w w:val="105"/>
          <w:sz w:val="20"/>
        </w:rPr>
        <w:t>it</w:t>
      </w:r>
      <w:r w:rsidRPr="002B5F96">
        <w:rPr>
          <w:rFonts w:ascii="Verdana" w:hAnsi="Verdana"/>
          <w:spacing w:val="-21"/>
          <w:w w:val="105"/>
          <w:sz w:val="20"/>
        </w:rPr>
        <w:t xml:space="preserve"> </w:t>
      </w:r>
      <w:r w:rsidRPr="002B5F96">
        <w:rPr>
          <w:rFonts w:ascii="Verdana" w:hAnsi="Verdana"/>
          <w:w w:val="105"/>
          <w:sz w:val="20"/>
        </w:rPr>
        <w:t>is</w:t>
      </w:r>
      <w:r w:rsidRPr="002B5F96">
        <w:rPr>
          <w:rFonts w:ascii="Verdana" w:hAnsi="Verdana"/>
          <w:spacing w:val="-21"/>
          <w:w w:val="105"/>
          <w:sz w:val="20"/>
        </w:rPr>
        <w:t xml:space="preserve"> </w:t>
      </w:r>
      <w:r w:rsidRPr="002B5F96">
        <w:rPr>
          <w:rFonts w:ascii="Verdana" w:hAnsi="Verdana"/>
          <w:w w:val="105"/>
          <w:sz w:val="20"/>
        </w:rPr>
        <w:t>found—</w:t>
      </w:r>
    </w:p>
    <w:p w14:paraId="010451A9" w14:textId="77777777" w:rsidR="005E0A3C" w:rsidRPr="002B5F96" w:rsidRDefault="005E0A3C">
      <w:pPr>
        <w:pStyle w:val="BodyText"/>
        <w:spacing w:before="9"/>
        <w:rPr>
          <w:rFonts w:ascii="Verdana" w:hAnsi="Verdana"/>
          <w:sz w:val="31"/>
        </w:rPr>
      </w:pPr>
    </w:p>
    <w:p w14:paraId="1DBD7020" w14:textId="77777777" w:rsidR="005E0A3C" w:rsidRPr="002B5F96" w:rsidRDefault="00FC52F2">
      <w:pPr>
        <w:pStyle w:val="ListParagraph"/>
        <w:numPr>
          <w:ilvl w:val="1"/>
          <w:numId w:val="35"/>
        </w:numPr>
        <w:tabs>
          <w:tab w:val="left" w:pos="900"/>
        </w:tabs>
        <w:spacing w:line="249" w:lineRule="auto"/>
        <w:ind w:right="959"/>
        <w:jc w:val="both"/>
        <w:rPr>
          <w:rFonts w:ascii="Verdana" w:hAnsi="Verdana"/>
          <w:sz w:val="20"/>
        </w:rPr>
      </w:pPr>
      <w:r w:rsidRPr="002B5F96">
        <w:rPr>
          <w:rFonts w:ascii="Verdana" w:hAnsi="Verdana"/>
          <w:sz w:val="20"/>
        </w:rPr>
        <w:t xml:space="preserve">that the amount appropriated by the Appropriation Act for any purpose </w:t>
      </w:r>
      <w:r w:rsidRPr="002B5F96">
        <w:rPr>
          <w:rFonts w:ascii="Verdana" w:hAnsi="Verdana"/>
          <w:spacing w:val="-8"/>
          <w:sz w:val="20"/>
        </w:rPr>
        <w:t xml:space="preserve">is </w:t>
      </w:r>
      <w:r w:rsidRPr="002B5F96">
        <w:rPr>
          <w:rFonts w:ascii="Verdana" w:hAnsi="Verdana"/>
          <w:sz w:val="20"/>
        </w:rPr>
        <w:t xml:space="preserve">insufficient, or that a need has arisen for expenditure for a purpose </w:t>
      </w:r>
      <w:r w:rsidRPr="002B5F96">
        <w:rPr>
          <w:rFonts w:ascii="Verdana" w:hAnsi="Verdana"/>
          <w:spacing w:val="-4"/>
          <w:sz w:val="20"/>
        </w:rPr>
        <w:t xml:space="preserve">for </w:t>
      </w:r>
      <w:r w:rsidRPr="002B5F96">
        <w:rPr>
          <w:rFonts w:ascii="Verdana" w:hAnsi="Verdana"/>
          <w:sz w:val="20"/>
        </w:rPr>
        <w:t>which</w:t>
      </w:r>
      <w:r w:rsidRPr="002B5F96">
        <w:rPr>
          <w:rFonts w:ascii="Verdana" w:hAnsi="Verdana"/>
          <w:spacing w:val="-14"/>
          <w:sz w:val="20"/>
        </w:rPr>
        <w:t xml:space="preserve"> </w:t>
      </w:r>
      <w:r w:rsidRPr="002B5F96">
        <w:rPr>
          <w:rFonts w:ascii="Verdana" w:hAnsi="Verdana"/>
          <w:sz w:val="20"/>
        </w:rPr>
        <w:t>no</w:t>
      </w:r>
      <w:r w:rsidRPr="002B5F96">
        <w:rPr>
          <w:rFonts w:ascii="Verdana" w:hAnsi="Verdana"/>
          <w:spacing w:val="-13"/>
          <w:sz w:val="20"/>
        </w:rPr>
        <w:t xml:space="preserve"> </w:t>
      </w:r>
      <w:r w:rsidRPr="002B5F96">
        <w:rPr>
          <w:rFonts w:ascii="Verdana" w:hAnsi="Verdana"/>
          <w:sz w:val="20"/>
        </w:rPr>
        <w:t>amount</w:t>
      </w:r>
      <w:r w:rsidRPr="002B5F96">
        <w:rPr>
          <w:rFonts w:ascii="Verdana" w:hAnsi="Verdana"/>
          <w:spacing w:val="-13"/>
          <w:sz w:val="20"/>
        </w:rPr>
        <w:t xml:space="preserve"> </w:t>
      </w:r>
      <w:r w:rsidRPr="002B5F96">
        <w:rPr>
          <w:rFonts w:ascii="Verdana" w:hAnsi="Verdana"/>
          <w:sz w:val="20"/>
        </w:rPr>
        <w:t>has</w:t>
      </w:r>
      <w:r w:rsidRPr="002B5F96">
        <w:rPr>
          <w:rFonts w:ascii="Verdana" w:hAnsi="Verdana"/>
          <w:spacing w:val="-13"/>
          <w:sz w:val="20"/>
        </w:rPr>
        <w:t xml:space="preserve"> </w:t>
      </w:r>
      <w:r w:rsidRPr="002B5F96">
        <w:rPr>
          <w:rFonts w:ascii="Verdana" w:hAnsi="Verdana"/>
          <w:sz w:val="20"/>
        </w:rPr>
        <w:t>been</w:t>
      </w:r>
      <w:r w:rsidRPr="002B5F96">
        <w:rPr>
          <w:rFonts w:ascii="Verdana" w:hAnsi="Verdana"/>
          <w:spacing w:val="-13"/>
          <w:sz w:val="20"/>
        </w:rPr>
        <w:t xml:space="preserve"> </w:t>
      </w:r>
      <w:r w:rsidRPr="002B5F96">
        <w:rPr>
          <w:rFonts w:ascii="Verdana" w:hAnsi="Verdana"/>
          <w:sz w:val="20"/>
        </w:rPr>
        <w:t>appropriated</w:t>
      </w:r>
      <w:r w:rsidRPr="002B5F96">
        <w:rPr>
          <w:rFonts w:ascii="Verdana" w:hAnsi="Verdana"/>
          <w:spacing w:val="-13"/>
          <w:sz w:val="20"/>
        </w:rPr>
        <w:t xml:space="preserve"> </w:t>
      </w:r>
      <w:r w:rsidRPr="002B5F96">
        <w:rPr>
          <w:rFonts w:ascii="Verdana" w:hAnsi="Verdana"/>
          <w:sz w:val="20"/>
        </w:rPr>
        <w:t>by</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Appropriation</w:t>
      </w:r>
      <w:r w:rsidRPr="002B5F96">
        <w:rPr>
          <w:rFonts w:ascii="Verdana" w:hAnsi="Verdana"/>
          <w:spacing w:val="-13"/>
          <w:sz w:val="20"/>
        </w:rPr>
        <w:t xml:space="preserve"> </w:t>
      </w:r>
      <w:r w:rsidRPr="002B5F96">
        <w:rPr>
          <w:rFonts w:ascii="Verdana" w:hAnsi="Verdana"/>
          <w:sz w:val="20"/>
        </w:rPr>
        <w:t>Act;</w:t>
      </w:r>
      <w:r w:rsidRPr="002B5F96">
        <w:rPr>
          <w:rFonts w:ascii="Verdana" w:hAnsi="Verdana"/>
          <w:spacing w:val="-13"/>
          <w:sz w:val="20"/>
        </w:rPr>
        <w:t xml:space="preserve"> </w:t>
      </w:r>
      <w:r w:rsidRPr="002B5F96">
        <w:rPr>
          <w:rFonts w:ascii="Verdana" w:hAnsi="Verdana"/>
          <w:sz w:val="20"/>
        </w:rPr>
        <w:t>or</w:t>
      </w:r>
    </w:p>
    <w:p w14:paraId="07834A28" w14:textId="77777777" w:rsidR="005E0A3C" w:rsidRPr="002B5F96" w:rsidRDefault="005E0A3C">
      <w:pPr>
        <w:pStyle w:val="BodyText"/>
        <w:spacing w:before="2"/>
        <w:rPr>
          <w:rFonts w:ascii="Verdana" w:hAnsi="Verdana"/>
          <w:sz w:val="31"/>
        </w:rPr>
      </w:pPr>
    </w:p>
    <w:p w14:paraId="52C086EE" w14:textId="77777777" w:rsidR="005E0A3C" w:rsidRPr="002B5F96" w:rsidRDefault="00FC52F2">
      <w:pPr>
        <w:pStyle w:val="ListParagraph"/>
        <w:numPr>
          <w:ilvl w:val="1"/>
          <w:numId w:val="35"/>
        </w:numPr>
        <w:tabs>
          <w:tab w:val="left" w:pos="900"/>
        </w:tabs>
        <w:spacing w:before="1" w:line="247" w:lineRule="auto"/>
        <w:ind w:right="959"/>
        <w:jc w:val="both"/>
        <w:rPr>
          <w:rFonts w:ascii="Verdana" w:hAnsi="Verdana"/>
          <w:sz w:val="20"/>
        </w:rPr>
      </w:pPr>
      <w:r w:rsidRPr="002B5F96">
        <w:rPr>
          <w:rFonts w:ascii="Verdana" w:hAnsi="Verdana"/>
          <w:sz w:val="20"/>
        </w:rPr>
        <w:t>that any moneys have been expended for an</w:t>
      </w:r>
      <w:r w:rsidRPr="002B5F96">
        <w:rPr>
          <w:rFonts w:ascii="Verdana" w:hAnsi="Verdana"/>
          <w:sz w:val="20"/>
        </w:rPr>
        <w:t>y purpose in excess of the amount</w:t>
      </w:r>
      <w:r w:rsidRPr="002B5F96">
        <w:rPr>
          <w:rFonts w:ascii="Verdana" w:hAnsi="Verdana"/>
          <w:spacing w:val="-10"/>
          <w:sz w:val="20"/>
        </w:rPr>
        <w:t xml:space="preserve"> </w:t>
      </w:r>
      <w:r w:rsidRPr="002B5F96">
        <w:rPr>
          <w:rFonts w:ascii="Verdana" w:hAnsi="Verdana"/>
          <w:sz w:val="20"/>
        </w:rPr>
        <w:t>(if</w:t>
      </w:r>
      <w:r w:rsidRPr="002B5F96">
        <w:rPr>
          <w:rFonts w:ascii="Verdana" w:hAnsi="Verdana"/>
          <w:spacing w:val="-9"/>
          <w:sz w:val="20"/>
        </w:rPr>
        <w:t xml:space="preserve"> </w:t>
      </w:r>
      <w:r w:rsidRPr="002B5F96">
        <w:rPr>
          <w:rFonts w:ascii="Verdana" w:hAnsi="Verdana"/>
          <w:sz w:val="20"/>
        </w:rPr>
        <w:t>any)</w:t>
      </w:r>
      <w:r w:rsidRPr="002B5F96">
        <w:rPr>
          <w:rFonts w:ascii="Verdana" w:hAnsi="Verdana"/>
          <w:spacing w:val="-10"/>
          <w:sz w:val="20"/>
        </w:rPr>
        <w:t xml:space="preserve"> </w:t>
      </w:r>
      <w:r w:rsidRPr="002B5F96">
        <w:rPr>
          <w:rFonts w:ascii="Verdana" w:hAnsi="Verdana"/>
          <w:sz w:val="20"/>
        </w:rPr>
        <w:t>appropriated</w:t>
      </w:r>
      <w:r w:rsidRPr="002B5F96">
        <w:rPr>
          <w:rFonts w:ascii="Verdana" w:hAnsi="Verdana"/>
          <w:spacing w:val="-9"/>
          <w:sz w:val="20"/>
        </w:rPr>
        <w:t xml:space="preserve"> </w:t>
      </w:r>
      <w:r w:rsidRPr="002B5F96">
        <w:rPr>
          <w:rFonts w:ascii="Verdana" w:hAnsi="Verdana"/>
          <w:sz w:val="20"/>
        </w:rPr>
        <w:t>for</w:t>
      </w:r>
      <w:r w:rsidRPr="002B5F96">
        <w:rPr>
          <w:rFonts w:ascii="Verdana" w:hAnsi="Verdana"/>
          <w:spacing w:val="-10"/>
          <w:sz w:val="20"/>
        </w:rPr>
        <w:t xml:space="preserve"> </w:t>
      </w:r>
      <w:r w:rsidRPr="002B5F96">
        <w:rPr>
          <w:rFonts w:ascii="Verdana" w:hAnsi="Verdana"/>
          <w:sz w:val="20"/>
        </w:rPr>
        <w:t>that</w:t>
      </w:r>
      <w:r w:rsidRPr="002B5F96">
        <w:rPr>
          <w:rFonts w:ascii="Verdana" w:hAnsi="Verdana"/>
          <w:spacing w:val="-9"/>
          <w:sz w:val="20"/>
        </w:rPr>
        <w:t xml:space="preserve"> </w:t>
      </w:r>
      <w:r w:rsidRPr="002B5F96">
        <w:rPr>
          <w:rFonts w:ascii="Verdana" w:hAnsi="Verdana"/>
          <w:sz w:val="20"/>
        </w:rPr>
        <w:t>purpose</w:t>
      </w:r>
      <w:r w:rsidRPr="002B5F96">
        <w:rPr>
          <w:rFonts w:ascii="Verdana" w:hAnsi="Verdana"/>
          <w:spacing w:val="-10"/>
          <w:sz w:val="20"/>
        </w:rPr>
        <w:t xml:space="preserve"> </w:t>
      </w:r>
      <w:r w:rsidRPr="002B5F96">
        <w:rPr>
          <w:rFonts w:ascii="Verdana" w:hAnsi="Verdana"/>
          <w:sz w:val="20"/>
        </w:rPr>
        <w:t>by</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Appropriation</w:t>
      </w:r>
      <w:r w:rsidRPr="002B5F96">
        <w:rPr>
          <w:rFonts w:ascii="Verdana" w:hAnsi="Verdana"/>
          <w:spacing w:val="-9"/>
          <w:sz w:val="20"/>
        </w:rPr>
        <w:t xml:space="preserve"> </w:t>
      </w:r>
      <w:r w:rsidRPr="002B5F96">
        <w:rPr>
          <w:rFonts w:ascii="Verdana" w:hAnsi="Verdana"/>
          <w:sz w:val="20"/>
        </w:rPr>
        <w:t>Act,</w:t>
      </w:r>
    </w:p>
    <w:p w14:paraId="3F0548F7" w14:textId="77777777" w:rsidR="005E0A3C" w:rsidRPr="002B5F96" w:rsidRDefault="00FC52F2">
      <w:pPr>
        <w:pStyle w:val="BodyText"/>
        <w:spacing w:before="62" w:line="249" w:lineRule="auto"/>
        <w:ind w:left="480" w:right="959"/>
        <w:jc w:val="both"/>
        <w:rPr>
          <w:rFonts w:ascii="Verdana" w:hAnsi="Verdana"/>
        </w:rPr>
      </w:pPr>
      <w:r w:rsidRPr="002B5F96">
        <w:rPr>
          <w:rFonts w:ascii="Verdana" w:hAnsi="Verdana"/>
        </w:rPr>
        <w:t>a supplementary estimate showing the sums required or spent shall be laid before the National Assembly and the heads of any such expenditure shall be include</w:t>
      </w:r>
      <w:r w:rsidRPr="002B5F96">
        <w:rPr>
          <w:rFonts w:ascii="Verdana" w:hAnsi="Verdana"/>
        </w:rPr>
        <w:t>d in a Supplementary Appropriation Bill or in a motion or motions approving such expenditure.</w:t>
      </w:r>
    </w:p>
    <w:p w14:paraId="48CD0E7C" w14:textId="77777777" w:rsidR="005E0A3C" w:rsidRPr="002B5F96" w:rsidRDefault="00FC52F2">
      <w:pPr>
        <w:pStyle w:val="ListParagraph"/>
        <w:numPr>
          <w:ilvl w:val="0"/>
          <w:numId w:val="35"/>
        </w:numPr>
        <w:tabs>
          <w:tab w:val="left" w:pos="480"/>
        </w:tabs>
        <w:spacing w:before="63" w:line="249" w:lineRule="auto"/>
        <w:ind w:right="959"/>
        <w:jc w:val="both"/>
        <w:rPr>
          <w:rFonts w:ascii="Verdana" w:hAnsi="Verdana"/>
          <w:sz w:val="20"/>
        </w:rPr>
      </w:pPr>
      <w:r w:rsidRPr="002B5F96">
        <w:rPr>
          <w:rFonts w:ascii="Verdana" w:hAnsi="Verdana"/>
          <w:sz w:val="20"/>
        </w:rPr>
        <w:t>Where</w:t>
      </w:r>
      <w:r w:rsidRPr="002B5F96">
        <w:rPr>
          <w:rFonts w:ascii="Verdana" w:hAnsi="Verdana"/>
          <w:spacing w:val="-11"/>
          <w:sz w:val="20"/>
        </w:rPr>
        <w:t xml:space="preserve"> </w:t>
      </w:r>
      <w:r w:rsidRPr="002B5F96">
        <w:rPr>
          <w:rFonts w:ascii="Verdana" w:hAnsi="Verdana"/>
          <w:sz w:val="20"/>
        </w:rPr>
        <w:t>any</w:t>
      </w:r>
      <w:r w:rsidRPr="002B5F96">
        <w:rPr>
          <w:rFonts w:ascii="Verdana" w:hAnsi="Verdana"/>
          <w:spacing w:val="-11"/>
          <w:sz w:val="20"/>
        </w:rPr>
        <w:t xml:space="preserve"> </w:t>
      </w:r>
      <w:r w:rsidRPr="002B5F96">
        <w:rPr>
          <w:rFonts w:ascii="Verdana" w:hAnsi="Verdana"/>
          <w:sz w:val="20"/>
        </w:rPr>
        <w:t>supplementary</w:t>
      </w:r>
      <w:r w:rsidRPr="002B5F96">
        <w:rPr>
          <w:rFonts w:ascii="Verdana" w:hAnsi="Verdana"/>
          <w:spacing w:val="-11"/>
          <w:sz w:val="20"/>
        </w:rPr>
        <w:t xml:space="preserve"> </w:t>
      </w:r>
      <w:r w:rsidRPr="002B5F96">
        <w:rPr>
          <w:rFonts w:ascii="Verdana" w:hAnsi="Verdana"/>
          <w:sz w:val="20"/>
        </w:rPr>
        <w:t>expenditure</w:t>
      </w:r>
      <w:r w:rsidRPr="002B5F96">
        <w:rPr>
          <w:rFonts w:ascii="Verdana" w:hAnsi="Verdana"/>
          <w:spacing w:val="-11"/>
          <w:sz w:val="20"/>
        </w:rPr>
        <w:t xml:space="preserve"> </w:t>
      </w:r>
      <w:r w:rsidRPr="002B5F96">
        <w:rPr>
          <w:rFonts w:ascii="Verdana" w:hAnsi="Verdana"/>
          <w:sz w:val="20"/>
        </w:rPr>
        <w:t>has</w:t>
      </w:r>
      <w:r w:rsidRPr="002B5F96">
        <w:rPr>
          <w:rFonts w:ascii="Verdana" w:hAnsi="Verdana"/>
          <w:spacing w:val="-11"/>
          <w:sz w:val="20"/>
        </w:rPr>
        <w:t xml:space="preserve"> </w:t>
      </w:r>
      <w:r w:rsidRPr="002B5F96">
        <w:rPr>
          <w:rFonts w:ascii="Verdana" w:hAnsi="Verdana"/>
          <w:sz w:val="20"/>
        </w:rPr>
        <w:t>been</w:t>
      </w:r>
      <w:r w:rsidRPr="002B5F96">
        <w:rPr>
          <w:rFonts w:ascii="Verdana" w:hAnsi="Verdana"/>
          <w:spacing w:val="-10"/>
          <w:sz w:val="20"/>
        </w:rPr>
        <w:t xml:space="preserve"> </w:t>
      </w:r>
      <w:r w:rsidRPr="002B5F96">
        <w:rPr>
          <w:rFonts w:ascii="Verdana" w:hAnsi="Verdana"/>
          <w:sz w:val="20"/>
        </w:rPr>
        <w:t>approved</w:t>
      </w:r>
      <w:r w:rsidRPr="002B5F96">
        <w:rPr>
          <w:rFonts w:ascii="Verdana" w:hAnsi="Verdana"/>
          <w:spacing w:val="-11"/>
          <w:sz w:val="20"/>
        </w:rPr>
        <w:t xml:space="preserve"> </w:t>
      </w:r>
      <w:r w:rsidRPr="002B5F96">
        <w:rPr>
          <w:rFonts w:ascii="Verdana" w:hAnsi="Verdana"/>
          <w:sz w:val="20"/>
        </w:rPr>
        <w:t>in</w:t>
      </w:r>
      <w:r w:rsidRPr="002B5F96">
        <w:rPr>
          <w:rFonts w:ascii="Verdana" w:hAnsi="Verdana"/>
          <w:spacing w:val="-11"/>
          <w:sz w:val="20"/>
        </w:rPr>
        <w:t xml:space="preserve"> </w:t>
      </w:r>
      <w:r w:rsidRPr="002B5F96">
        <w:rPr>
          <w:rFonts w:ascii="Verdana" w:hAnsi="Verdana"/>
          <w:sz w:val="20"/>
        </w:rPr>
        <w:t>a</w:t>
      </w:r>
      <w:r w:rsidRPr="002B5F96">
        <w:rPr>
          <w:rFonts w:ascii="Verdana" w:hAnsi="Verdana"/>
          <w:spacing w:val="-11"/>
          <w:sz w:val="20"/>
        </w:rPr>
        <w:t xml:space="preserve"> </w:t>
      </w:r>
      <w:r w:rsidRPr="002B5F96">
        <w:rPr>
          <w:rFonts w:ascii="Verdana" w:hAnsi="Verdana"/>
          <w:sz w:val="20"/>
        </w:rPr>
        <w:t>financial</w:t>
      </w:r>
      <w:r w:rsidRPr="002B5F96">
        <w:rPr>
          <w:rFonts w:ascii="Verdana" w:hAnsi="Verdana"/>
          <w:spacing w:val="-11"/>
          <w:sz w:val="20"/>
        </w:rPr>
        <w:t xml:space="preserve"> </w:t>
      </w:r>
      <w:r w:rsidRPr="002B5F96">
        <w:rPr>
          <w:rFonts w:ascii="Verdana" w:hAnsi="Verdana"/>
          <w:sz w:val="20"/>
        </w:rPr>
        <w:t>year</w:t>
      </w:r>
      <w:r w:rsidRPr="002B5F96">
        <w:rPr>
          <w:rFonts w:ascii="Verdana" w:hAnsi="Verdana"/>
          <w:spacing w:val="-10"/>
          <w:sz w:val="20"/>
        </w:rPr>
        <w:t xml:space="preserve"> </w:t>
      </w:r>
      <w:r w:rsidRPr="002B5F96">
        <w:rPr>
          <w:rFonts w:ascii="Verdana" w:hAnsi="Verdana"/>
          <w:spacing w:val="-8"/>
          <w:sz w:val="20"/>
        </w:rPr>
        <w:t xml:space="preserve">by </w:t>
      </w:r>
      <w:r w:rsidRPr="002B5F96">
        <w:rPr>
          <w:rFonts w:ascii="Verdana" w:hAnsi="Verdana"/>
          <w:sz w:val="20"/>
        </w:rPr>
        <w:t xml:space="preserve">a resolution of the National Assembly under subsection (1), a </w:t>
      </w:r>
      <w:r w:rsidRPr="002B5F96">
        <w:rPr>
          <w:rFonts w:ascii="Verdana" w:hAnsi="Verdana"/>
          <w:spacing w:val="-2"/>
          <w:sz w:val="20"/>
        </w:rPr>
        <w:t xml:space="preserve">Supplementary </w:t>
      </w:r>
      <w:r w:rsidRPr="002B5F96">
        <w:rPr>
          <w:rFonts w:ascii="Verdana" w:hAnsi="Verdana"/>
          <w:sz w:val="20"/>
        </w:rPr>
        <w:t xml:space="preserve">Appropriation Bill shall be introduced in the National Assembly as soon </w:t>
      </w:r>
      <w:r w:rsidRPr="002B5F96">
        <w:rPr>
          <w:rFonts w:ascii="Verdana" w:hAnsi="Verdana"/>
          <w:spacing w:val="-9"/>
          <w:sz w:val="20"/>
        </w:rPr>
        <w:t xml:space="preserve">as </w:t>
      </w:r>
      <w:r w:rsidRPr="002B5F96">
        <w:rPr>
          <w:rFonts w:ascii="Verdana" w:hAnsi="Verdana"/>
          <w:sz w:val="20"/>
        </w:rPr>
        <w:t>practicable after the commencement of the financial year next following, providing</w:t>
      </w:r>
      <w:r w:rsidRPr="002B5F96">
        <w:rPr>
          <w:rFonts w:ascii="Verdana" w:hAnsi="Verdana"/>
          <w:spacing w:val="-16"/>
          <w:sz w:val="20"/>
        </w:rPr>
        <w:t xml:space="preserve"> </w:t>
      </w:r>
      <w:r w:rsidRPr="002B5F96">
        <w:rPr>
          <w:rFonts w:ascii="Verdana" w:hAnsi="Verdana"/>
          <w:sz w:val="20"/>
        </w:rPr>
        <w:t>for</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appropriation</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sums</w:t>
      </w:r>
      <w:r w:rsidRPr="002B5F96">
        <w:rPr>
          <w:rFonts w:ascii="Verdana" w:hAnsi="Verdana"/>
          <w:spacing w:val="-16"/>
          <w:sz w:val="20"/>
        </w:rPr>
        <w:t xml:space="preserve"> </w:t>
      </w:r>
      <w:r w:rsidRPr="002B5F96">
        <w:rPr>
          <w:rFonts w:ascii="Verdana" w:hAnsi="Verdana"/>
          <w:sz w:val="20"/>
        </w:rPr>
        <w:t>so</w:t>
      </w:r>
      <w:r w:rsidRPr="002B5F96">
        <w:rPr>
          <w:rFonts w:ascii="Verdana" w:hAnsi="Verdana"/>
          <w:spacing w:val="-16"/>
          <w:sz w:val="20"/>
        </w:rPr>
        <w:t xml:space="preserve"> </w:t>
      </w:r>
      <w:r w:rsidRPr="002B5F96">
        <w:rPr>
          <w:rFonts w:ascii="Verdana" w:hAnsi="Verdana"/>
          <w:sz w:val="20"/>
        </w:rPr>
        <w:t>approved.</w:t>
      </w:r>
    </w:p>
    <w:p w14:paraId="7DB19451" w14:textId="77777777" w:rsidR="005E0A3C" w:rsidRPr="002B5F96" w:rsidRDefault="005E0A3C">
      <w:pPr>
        <w:pStyle w:val="BodyText"/>
        <w:spacing w:before="6"/>
        <w:rPr>
          <w:rFonts w:ascii="Verdana" w:hAnsi="Verdana"/>
          <w:sz w:val="21"/>
        </w:rPr>
      </w:pPr>
    </w:p>
    <w:p w14:paraId="2093EF7F" w14:textId="77777777" w:rsidR="005E0A3C" w:rsidRPr="002B5F96" w:rsidRDefault="00FC52F2">
      <w:pPr>
        <w:pStyle w:val="Heading1"/>
        <w:numPr>
          <w:ilvl w:val="0"/>
          <w:numId w:val="34"/>
        </w:numPr>
        <w:tabs>
          <w:tab w:val="left" w:pos="705"/>
        </w:tabs>
        <w:spacing w:before="1" w:line="266" w:lineRule="auto"/>
        <w:ind w:right="2344" w:firstLine="0"/>
        <w:rPr>
          <w:rFonts w:ascii="Verdana" w:hAnsi="Verdana"/>
        </w:rPr>
      </w:pPr>
      <w:bookmarkStart w:id="439" w:name="_bookmark439"/>
      <w:bookmarkEnd w:id="439"/>
      <w:r w:rsidRPr="002B5F96">
        <w:rPr>
          <w:rFonts w:ascii="Verdana" w:hAnsi="Verdana"/>
        </w:rPr>
        <w:t>Authorization</w:t>
      </w:r>
      <w:r w:rsidRPr="002B5F96">
        <w:rPr>
          <w:rFonts w:ascii="Verdana" w:hAnsi="Verdana"/>
          <w:spacing w:val="-50"/>
        </w:rPr>
        <w:t xml:space="preserve"> </w:t>
      </w:r>
      <w:r w:rsidRPr="002B5F96">
        <w:rPr>
          <w:rFonts w:ascii="Verdana" w:hAnsi="Verdana"/>
        </w:rPr>
        <w:t>of</w:t>
      </w:r>
      <w:r w:rsidRPr="002B5F96">
        <w:rPr>
          <w:rFonts w:ascii="Verdana" w:hAnsi="Verdana"/>
          <w:spacing w:val="-50"/>
        </w:rPr>
        <w:t xml:space="preserve"> </w:t>
      </w:r>
      <w:r w:rsidRPr="002B5F96">
        <w:rPr>
          <w:rFonts w:ascii="Verdana" w:hAnsi="Verdana"/>
        </w:rPr>
        <w:t>expenditure</w:t>
      </w:r>
      <w:r w:rsidRPr="002B5F96">
        <w:rPr>
          <w:rFonts w:ascii="Verdana" w:hAnsi="Verdana"/>
          <w:spacing w:val="-50"/>
        </w:rPr>
        <w:t xml:space="preserve"> </w:t>
      </w:r>
      <w:r w:rsidRPr="002B5F96">
        <w:rPr>
          <w:rFonts w:ascii="Verdana" w:hAnsi="Verdana"/>
        </w:rPr>
        <w:t>in</w:t>
      </w:r>
      <w:r w:rsidRPr="002B5F96">
        <w:rPr>
          <w:rFonts w:ascii="Verdana" w:hAnsi="Verdana"/>
          <w:spacing w:val="-50"/>
        </w:rPr>
        <w:t xml:space="preserve"> </w:t>
      </w:r>
      <w:r w:rsidRPr="002B5F96">
        <w:rPr>
          <w:rFonts w:ascii="Verdana" w:hAnsi="Verdana"/>
        </w:rPr>
        <w:t>advance</w:t>
      </w:r>
      <w:r w:rsidRPr="002B5F96">
        <w:rPr>
          <w:rFonts w:ascii="Verdana" w:hAnsi="Verdana"/>
          <w:spacing w:val="-50"/>
        </w:rPr>
        <w:t xml:space="preserve"> </w:t>
      </w:r>
      <w:r w:rsidRPr="002B5F96">
        <w:rPr>
          <w:rFonts w:ascii="Verdana" w:hAnsi="Verdana"/>
          <w:spacing w:val="-9"/>
        </w:rPr>
        <w:t xml:space="preserve">of </w:t>
      </w:r>
      <w:r w:rsidRPr="002B5F96">
        <w:rPr>
          <w:rFonts w:ascii="Verdana" w:hAnsi="Verdana"/>
        </w:rPr>
        <w:t>appropriation</w:t>
      </w:r>
    </w:p>
    <w:p w14:paraId="6657AF94" w14:textId="77777777" w:rsidR="005E0A3C" w:rsidRPr="002B5F96" w:rsidRDefault="00FC52F2">
      <w:pPr>
        <w:pStyle w:val="BodyText"/>
        <w:spacing w:before="231" w:line="249" w:lineRule="auto"/>
        <w:ind w:left="100" w:right="959"/>
        <w:jc w:val="both"/>
        <w:rPr>
          <w:rFonts w:ascii="Verdana" w:hAnsi="Verdana"/>
        </w:rPr>
      </w:pPr>
      <w:r w:rsidRPr="002B5F96">
        <w:rPr>
          <w:rFonts w:ascii="Verdana" w:hAnsi="Verdana"/>
          <w:w w:val="105"/>
        </w:rPr>
        <w:t>The</w:t>
      </w:r>
      <w:r w:rsidRPr="002B5F96">
        <w:rPr>
          <w:rFonts w:ascii="Verdana" w:hAnsi="Verdana"/>
          <w:spacing w:val="-40"/>
          <w:w w:val="105"/>
        </w:rPr>
        <w:t xml:space="preserve"> </w:t>
      </w:r>
      <w:r w:rsidRPr="002B5F96">
        <w:rPr>
          <w:rFonts w:ascii="Verdana" w:hAnsi="Verdana"/>
          <w:w w:val="105"/>
        </w:rPr>
        <w:t>National</w:t>
      </w:r>
      <w:r w:rsidRPr="002B5F96">
        <w:rPr>
          <w:rFonts w:ascii="Verdana" w:hAnsi="Verdana"/>
          <w:spacing w:val="-39"/>
          <w:w w:val="105"/>
        </w:rPr>
        <w:t xml:space="preserve"> </w:t>
      </w:r>
      <w:r w:rsidRPr="002B5F96">
        <w:rPr>
          <w:rFonts w:ascii="Verdana" w:hAnsi="Verdana"/>
          <w:w w:val="105"/>
        </w:rPr>
        <w:t>Assembly</w:t>
      </w:r>
      <w:r w:rsidRPr="002B5F96">
        <w:rPr>
          <w:rFonts w:ascii="Verdana" w:hAnsi="Verdana"/>
          <w:spacing w:val="-40"/>
          <w:w w:val="105"/>
        </w:rPr>
        <w:t xml:space="preserve"> </w:t>
      </w:r>
      <w:r w:rsidRPr="002B5F96">
        <w:rPr>
          <w:rFonts w:ascii="Verdana" w:hAnsi="Verdana"/>
          <w:w w:val="105"/>
        </w:rPr>
        <w:t>may</w:t>
      </w:r>
      <w:r w:rsidRPr="002B5F96">
        <w:rPr>
          <w:rFonts w:ascii="Verdana" w:hAnsi="Verdana"/>
          <w:spacing w:val="-39"/>
          <w:w w:val="105"/>
        </w:rPr>
        <w:t xml:space="preserve"> </w:t>
      </w:r>
      <w:r w:rsidRPr="002B5F96">
        <w:rPr>
          <w:rFonts w:ascii="Verdana" w:hAnsi="Verdana"/>
          <w:w w:val="105"/>
        </w:rPr>
        <w:t>make</w:t>
      </w:r>
      <w:r w:rsidRPr="002B5F96">
        <w:rPr>
          <w:rFonts w:ascii="Verdana" w:hAnsi="Verdana"/>
          <w:spacing w:val="-39"/>
          <w:w w:val="105"/>
        </w:rPr>
        <w:t xml:space="preserve"> </w:t>
      </w:r>
      <w:r w:rsidRPr="002B5F96">
        <w:rPr>
          <w:rFonts w:ascii="Verdana" w:hAnsi="Verdana"/>
          <w:w w:val="105"/>
        </w:rPr>
        <w:t>provision</w:t>
      </w:r>
      <w:r w:rsidRPr="002B5F96">
        <w:rPr>
          <w:rFonts w:ascii="Verdana" w:hAnsi="Verdana"/>
          <w:spacing w:val="-40"/>
          <w:w w:val="105"/>
        </w:rPr>
        <w:t xml:space="preserve"> </w:t>
      </w:r>
      <w:r w:rsidRPr="002B5F96">
        <w:rPr>
          <w:rFonts w:ascii="Verdana" w:hAnsi="Verdana"/>
          <w:w w:val="105"/>
        </w:rPr>
        <w:t>under</w:t>
      </w:r>
      <w:r w:rsidRPr="002B5F96">
        <w:rPr>
          <w:rFonts w:ascii="Verdana" w:hAnsi="Verdana"/>
          <w:spacing w:val="-39"/>
          <w:w w:val="105"/>
        </w:rPr>
        <w:t xml:space="preserve"> </w:t>
      </w:r>
      <w:r w:rsidRPr="002B5F96">
        <w:rPr>
          <w:rFonts w:ascii="Verdana" w:hAnsi="Verdana"/>
          <w:w w:val="105"/>
        </w:rPr>
        <w:t>which,</w:t>
      </w:r>
      <w:r w:rsidRPr="002B5F96">
        <w:rPr>
          <w:rFonts w:ascii="Verdana" w:hAnsi="Verdana"/>
          <w:spacing w:val="-39"/>
          <w:w w:val="105"/>
        </w:rPr>
        <w:t xml:space="preserve"> </w:t>
      </w:r>
      <w:r w:rsidRPr="002B5F96">
        <w:rPr>
          <w:rFonts w:ascii="Verdana" w:hAnsi="Verdana"/>
          <w:w w:val="105"/>
        </w:rPr>
        <w:t>if</w:t>
      </w:r>
      <w:r w:rsidRPr="002B5F96">
        <w:rPr>
          <w:rFonts w:ascii="Verdana" w:hAnsi="Verdana"/>
          <w:spacing w:val="-40"/>
          <w:w w:val="105"/>
        </w:rPr>
        <w:t xml:space="preserve"> </w:t>
      </w:r>
      <w:r w:rsidRPr="002B5F96">
        <w:rPr>
          <w:rFonts w:ascii="Verdana" w:hAnsi="Verdana"/>
          <w:w w:val="105"/>
        </w:rPr>
        <w:t>it</w:t>
      </w:r>
      <w:r w:rsidRPr="002B5F96">
        <w:rPr>
          <w:rFonts w:ascii="Verdana" w:hAnsi="Verdana"/>
          <w:spacing w:val="-39"/>
          <w:w w:val="105"/>
        </w:rPr>
        <w:t xml:space="preserve"> </w:t>
      </w:r>
      <w:r w:rsidRPr="002B5F96">
        <w:rPr>
          <w:rFonts w:ascii="Verdana" w:hAnsi="Verdana"/>
          <w:w w:val="105"/>
        </w:rPr>
        <w:t>appears</w:t>
      </w:r>
      <w:r w:rsidRPr="002B5F96">
        <w:rPr>
          <w:rFonts w:ascii="Verdana" w:hAnsi="Verdana"/>
          <w:spacing w:val="-40"/>
          <w:w w:val="105"/>
        </w:rPr>
        <w:t xml:space="preserve"> </w:t>
      </w:r>
      <w:r w:rsidRPr="002B5F96">
        <w:rPr>
          <w:rFonts w:ascii="Verdana" w:hAnsi="Verdana"/>
          <w:w w:val="105"/>
        </w:rPr>
        <w:t>to</w:t>
      </w:r>
      <w:r w:rsidRPr="002B5F96">
        <w:rPr>
          <w:rFonts w:ascii="Verdana" w:hAnsi="Verdana"/>
          <w:spacing w:val="-39"/>
          <w:w w:val="105"/>
        </w:rPr>
        <w:t xml:space="preserve"> </w:t>
      </w:r>
      <w:r w:rsidRPr="002B5F96">
        <w:rPr>
          <w:rFonts w:ascii="Verdana" w:hAnsi="Verdana"/>
          <w:w w:val="105"/>
        </w:rPr>
        <w:t>the</w:t>
      </w:r>
      <w:r w:rsidRPr="002B5F96">
        <w:rPr>
          <w:rFonts w:ascii="Verdana" w:hAnsi="Verdana"/>
          <w:spacing w:val="-39"/>
          <w:w w:val="105"/>
        </w:rPr>
        <w:t xml:space="preserve"> </w:t>
      </w:r>
      <w:r w:rsidRPr="002B5F96">
        <w:rPr>
          <w:rFonts w:ascii="Verdana" w:hAnsi="Verdana"/>
          <w:w w:val="105"/>
        </w:rPr>
        <w:t>Minister responsible</w:t>
      </w:r>
      <w:r w:rsidRPr="002B5F96">
        <w:rPr>
          <w:rFonts w:ascii="Verdana" w:hAnsi="Verdana"/>
          <w:spacing w:val="-13"/>
          <w:w w:val="105"/>
        </w:rPr>
        <w:t xml:space="preserve"> </w:t>
      </w:r>
      <w:r w:rsidRPr="002B5F96">
        <w:rPr>
          <w:rFonts w:ascii="Verdana" w:hAnsi="Verdana"/>
          <w:w w:val="105"/>
        </w:rPr>
        <w:t>for</w:t>
      </w:r>
      <w:r w:rsidRPr="002B5F96">
        <w:rPr>
          <w:rFonts w:ascii="Verdana" w:hAnsi="Verdana"/>
          <w:spacing w:val="-13"/>
          <w:w w:val="105"/>
        </w:rPr>
        <w:t xml:space="preserve"> </w:t>
      </w:r>
      <w:r w:rsidRPr="002B5F96">
        <w:rPr>
          <w:rFonts w:ascii="Verdana" w:hAnsi="Verdana"/>
          <w:w w:val="105"/>
        </w:rPr>
        <w:t>Finance</w:t>
      </w:r>
      <w:r w:rsidRPr="002B5F96">
        <w:rPr>
          <w:rFonts w:ascii="Verdana" w:hAnsi="Verdana"/>
          <w:spacing w:val="-13"/>
          <w:w w:val="105"/>
        </w:rPr>
        <w:t xml:space="preserve"> </w:t>
      </w:r>
      <w:r w:rsidRPr="002B5F96">
        <w:rPr>
          <w:rFonts w:ascii="Verdana" w:hAnsi="Verdana"/>
          <w:w w:val="105"/>
        </w:rPr>
        <w:t>that</w:t>
      </w:r>
      <w:r w:rsidRPr="002B5F96">
        <w:rPr>
          <w:rFonts w:ascii="Verdana" w:hAnsi="Verdana"/>
          <w:spacing w:val="-12"/>
          <w:w w:val="105"/>
        </w:rPr>
        <w:t xml:space="preserve"> </w:t>
      </w:r>
      <w:r w:rsidRPr="002B5F96">
        <w:rPr>
          <w:rFonts w:ascii="Verdana" w:hAnsi="Verdana"/>
          <w:w w:val="105"/>
        </w:rPr>
        <w:t>the</w:t>
      </w:r>
      <w:r w:rsidRPr="002B5F96">
        <w:rPr>
          <w:rFonts w:ascii="Verdana" w:hAnsi="Verdana"/>
          <w:spacing w:val="-13"/>
          <w:w w:val="105"/>
        </w:rPr>
        <w:t xml:space="preserve"> </w:t>
      </w:r>
      <w:r w:rsidRPr="002B5F96">
        <w:rPr>
          <w:rFonts w:ascii="Verdana" w:hAnsi="Verdana"/>
          <w:w w:val="105"/>
        </w:rPr>
        <w:t>Appropriation</w:t>
      </w:r>
      <w:r w:rsidRPr="002B5F96">
        <w:rPr>
          <w:rFonts w:ascii="Verdana" w:hAnsi="Verdana"/>
          <w:spacing w:val="-13"/>
          <w:w w:val="105"/>
        </w:rPr>
        <w:t xml:space="preserve"> </w:t>
      </w:r>
      <w:r w:rsidRPr="002B5F96">
        <w:rPr>
          <w:rFonts w:ascii="Verdana" w:hAnsi="Verdana"/>
          <w:w w:val="105"/>
        </w:rPr>
        <w:t>Act</w:t>
      </w:r>
      <w:r w:rsidRPr="002B5F96">
        <w:rPr>
          <w:rFonts w:ascii="Verdana" w:hAnsi="Verdana"/>
          <w:spacing w:val="-13"/>
          <w:w w:val="105"/>
        </w:rPr>
        <w:t xml:space="preserve"> </w:t>
      </w:r>
      <w:r w:rsidRPr="002B5F96">
        <w:rPr>
          <w:rFonts w:ascii="Verdana" w:hAnsi="Verdana"/>
          <w:w w:val="105"/>
        </w:rPr>
        <w:t>in</w:t>
      </w:r>
      <w:r w:rsidRPr="002B5F96">
        <w:rPr>
          <w:rFonts w:ascii="Verdana" w:hAnsi="Verdana"/>
          <w:spacing w:val="-12"/>
          <w:w w:val="105"/>
        </w:rPr>
        <w:t xml:space="preserve"> </w:t>
      </w:r>
      <w:r w:rsidRPr="002B5F96">
        <w:rPr>
          <w:rFonts w:ascii="Verdana" w:hAnsi="Verdana"/>
          <w:w w:val="105"/>
        </w:rPr>
        <w:t>respect</w:t>
      </w:r>
      <w:r w:rsidRPr="002B5F96">
        <w:rPr>
          <w:rFonts w:ascii="Verdana" w:hAnsi="Verdana"/>
          <w:spacing w:val="-13"/>
          <w:w w:val="105"/>
        </w:rPr>
        <w:t xml:space="preserve"> </w:t>
      </w:r>
      <w:r w:rsidRPr="002B5F96">
        <w:rPr>
          <w:rFonts w:ascii="Verdana" w:hAnsi="Verdana"/>
          <w:w w:val="105"/>
        </w:rPr>
        <w:t>of</w:t>
      </w:r>
      <w:r w:rsidRPr="002B5F96">
        <w:rPr>
          <w:rFonts w:ascii="Verdana" w:hAnsi="Verdana"/>
          <w:spacing w:val="-13"/>
          <w:w w:val="105"/>
        </w:rPr>
        <w:t xml:space="preserve"> </w:t>
      </w:r>
      <w:r w:rsidRPr="002B5F96">
        <w:rPr>
          <w:rFonts w:ascii="Verdana" w:hAnsi="Verdana"/>
          <w:w w:val="105"/>
        </w:rPr>
        <w:t>any</w:t>
      </w:r>
      <w:r w:rsidRPr="002B5F96">
        <w:rPr>
          <w:rFonts w:ascii="Verdana" w:hAnsi="Verdana"/>
          <w:spacing w:val="-12"/>
          <w:w w:val="105"/>
        </w:rPr>
        <w:t xml:space="preserve"> </w:t>
      </w:r>
      <w:r w:rsidRPr="002B5F96">
        <w:rPr>
          <w:rFonts w:ascii="Verdana" w:hAnsi="Verdana"/>
          <w:w w:val="105"/>
        </w:rPr>
        <w:t>financial</w:t>
      </w:r>
      <w:r w:rsidRPr="002B5F96">
        <w:rPr>
          <w:rFonts w:ascii="Verdana" w:hAnsi="Verdana"/>
          <w:spacing w:val="-13"/>
          <w:w w:val="105"/>
        </w:rPr>
        <w:t xml:space="preserve"> </w:t>
      </w:r>
      <w:r w:rsidRPr="002B5F96">
        <w:rPr>
          <w:rFonts w:ascii="Verdana" w:hAnsi="Verdana"/>
          <w:spacing w:val="-5"/>
          <w:w w:val="105"/>
        </w:rPr>
        <w:t xml:space="preserve">year </w:t>
      </w:r>
      <w:r w:rsidRPr="002B5F96">
        <w:rPr>
          <w:rFonts w:ascii="Verdana" w:hAnsi="Verdana"/>
          <w:w w:val="105"/>
        </w:rPr>
        <w:t>will</w:t>
      </w:r>
      <w:r w:rsidRPr="002B5F96">
        <w:rPr>
          <w:rFonts w:ascii="Verdana" w:hAnsi="Verdana"/>
          <w:spacing w:val="-12"/>
          <w:w w:val="105"/>
        </w:rPr>
        <w:t xml:space="preserve"> </w:t>
      </w:r>
      <w:r w:rsidRPr="002B5F96">
        <w:rPr>
          <w:rFonts w:ascii="Verdana" w:hAnsi="Verdana"/>
          <w:w w:val="105"/>
        </w:rPr>
        <w:t>not</w:t>
      </w:r>
      <w:r w:rsidRPr="002B5F96">
        <w:rPr>
          <w:rFonts w:ascii="Verdana" w:hAnsi="Verdana"/>
          <w:spacing w:val="-12"/>
          <w:w w:val="105"/>
        </w:rPr>
        <w:t xml:space="preserve"> </w:t>
      </w:r>
      <w:r w:rsidRPr="002B5F96">
        <w:rPr>
          <w:rFonts w:ascii="Verdana" w:hAnsi="Verdana"/>
          <w:w w:val="105"/>
        </w:rPr>
        <w:t>come</w:t>
      </w:r>
      <w:r w:rsidRPr="002B5F96">
        <w:rPr>
          <w:rFonts w:ascii="Verdana" w:hAnsi="Verdana"/>
          <w:spacing w:val="-12"/>
          <w:w w:val="105"/>
        </w:rPr>
        <w:t xml:space="preserve"> </w:t>
      </w:r>
      <w:r w:rsidRPr="002B5F96">
        <w:rPr>
          <w:rFonts w:ascii="Verdana" w:hAnsi="Verdana"/>
          <w:w w:val="105"/>
        </w:rPr>
        <w:t>into</w:t>
      </w:r>
      <w:r w:rsidRPr="002B5F96">
        <w:rPr>
          <w:rFonts w:ascii="Verdana" w:hAnsi="Verdana"/>
          <w:spacing w:val="-12"/>
          <w:w w:val="105"/>
        </w:rPr>
        <w:t xml:space="preserve"> </w:t>
      </w:r>
      <w:r w:rsidRPr="002B5F96">
        <w:rPr>
          <w:rFonts w:ascii="Verdana" w:hAnsi="Verdana"/>
          <w:w w:val="105"/>
        </w:rPr>
        <w:t>operation</w:t>
      </w:r>
      <w:r w:rsidRPr="002B5F96">
        <w:rPr>
          <w:rFonts w:ascii="Verdana" w:hAnsi="Verdana"/>
          <w:spacing w:val="-12"/>
          <w:w w:val="105"/>
        </w:rPr>
        <w:t xml:space="preserve"> </w:t>
      </w:r>
      <w:r w:rsidRPr="002B5F96">
        <w:rPr>
          <w:rFonts w:ascii="Verdana" w:hAnsi="Verdana"/>
          <w:w w:val="105"/>
        </w:rPr>
        <w:t>by</w:t>
      </w:r>
      <w:r w:rsidRPr="002B5F96">
        <w:rPr>
          <w:rFonts w:ascii="Verdana" w:hAnsi="Verdana"/>
          <w:spacing w:val="-12"/>
          <w:w w:val="105"/>
        </w:rPr>
        <w:t xml:space="preserve"> </w:t>
      </w:r>
      <w:r w:rsidRPr="002B5F96">
        <w:rPr>
          <w:rFonts w:ascii="Verdana" w:hAnsi="Verdana"/>
          <w:w w:val="105"/>
        </w:rPr>
        <w:t>the</w:t>
      </w:r>
      <w:r w:rsidRPr="002B5F96">
        <w:rPr>
          <w:rFonts w:ascii="Verdana" w:hAnsi="Verdana"/>
          <w:spacing w:val="-12"/>
          <w:w w:val="105"/>
        </w:rPr>
        <w:t xml:space="preserve"> </w:t>
      </w:r>
      <w:r w:rsidRPr="002B5F96">
        <w:rPr>
          <w:rFonts w:ascii="Verdana" w:hAnsi="Verdana"/>
          <w:w w:val="105"/>
        </w:rPr>
        <w:t>beginning</w:t>
      </w:r>
      <w:r w:rsidRPr="002B5F96">
        <w:rPr>
          <w:rFonts w:ascii="Verdana" w:hAnsi="Verdana"/>
          <w:spacing w:val="-12"/>
          <w:w w:val="105"/>
        </w:rPr>
        <w:t xml:space="preserve"> </w:t>
      </w:r>
      <w:r w:rsidRPr="002B5F96">
        <w:rPr>
          <w:rFonts w:ascii="Verdana" w:hAnsi="Verdana"/>
          <w:w w:val="105"/>
        </w:rPr>
        <w:t>of</w:t>
      </w:r>
      <w:r w:rsidRPr="002B5F96">
        <w:rPr>
          <w:rFonts w:ascii="Verdana" w:hAnsi="Verdana"/>
          <w:spacing w:val="-12"/>
          <w:w w:val="105"/>
        </w:rPr>
        <w:t xml:space="preserve"> </w:t>
      </w:r>
      <w:r w:rsidRPr="002B5F96">
        <w:rPr>
          <w:rFonts w:ascii="Verdana" w:hAnsi="Verdana"/>
          <w:w w:val="105"/>
        </w:rPr>
        <w:t>that</w:t>
      </w:r>
      <w:r w:rsidRPr="002B5F96">
        <w:rPr>
          <w:rFonts w:ascii="Verdana" w:hAnsi="Verdana"/>
          <w:spacing w:val="-12"/>
          <w:w w:val="105"/>
        </w:rPr>
        <w:t xml:space="preserve"> </w:t>
      </w:r>
      <w:r w:rsidRPr="002B5F96">
        <w:rPr>
          <w:rFonts w:ascii="Verdana" w:hAnsi="Verdana"/>
          <w:w w:val="105"/>
        </w:rPr>
        <w:t>financial</w:t>
      </w:r>
      <w:r w:rsidRPr="002B5F96">
        <w:rPr>
          <w:rFonts w:ascii="Verdana" w:hAnsi="Verdana"/>
          <w:spacing w:val="-12"/>
          <w:w w:val="105"/>
        </w:rPr>
        <w:t xml:space="preserve"> </w:t>
      </w:r>
      <w:r w:rsidRPr="002B5F96">
        <w:rPr>
          <w:rFonts w:ascii="Verdana" w:hAnsi="Verdana"/>
          <w:w w:val="105"/>
        </w:rPr>
        <w:t>year,</w:t>
      </w:r>
      <w:r w:rsidRPr="002B5F96">
        <w:rPr>
          <w:rFonts w:ascii="Verdana" w:hAnsi="Verdana"/>
          <w:spacing w:val="-12"/>
          <w:w w:val="105"/>
        </w:rPr>
        <w:t xml:space="preserve"> </w:t>
      </w:r>
      <w:r w:rsidRPr="002B5F96">
        <w:rPr>
          <w:rFonts w:ascii="Verdana" w:hAnsi="Verdana"/>
          <w:w w:val="105"/>
        </w:rPr>
        <w:t>he</w:t>
      </w:r>
      <w:r w:rsidRPr="002B5F96">
        <w:rPr>
          <w:rFonts w:ascii="Verdana" w:hAnsi="Verdana"/>
          <w:spacing w:val="-12"/>
          <w:w w:val="105"/>
        </w:rPr>
        <w:t xml:space="preserve"> </w:t>
      </w:r>
      <w:r w:rsidRPr="002B5F96">
        <w:rPr>
          <w:rFonts w:ascii="Verdana" w:hAnsi="Verdana"/>
          <w:w w:val="105"/>
        </w:rPr>
        <w:t>or</w:t>
      </w:r>
      <w:r w:rsidRPr="002B5F96">
        <w:rPr>
          <w:rFonts w:ascii="Verdana" w:hAnsi="Verdana"/>
          <w:spacing w:val="-12"/>
          <w:w w:val="105"/>
        </w:rPr>
        <w:t xml:space="preserve"> </w:t>
      </w:r>
      <w:r w:rsidRPr="002B5F96">
        <w:rPr>
          <w:rFonts w:ascii="Verdana" w:hAnsi="Verdana"/>
          <w:w w:val="105"/>
        </w:rPr>
        <w:t>she</w:t>
      </w:r>
      <w:r w:rsidRPr="002B5F96">
        <w:rPr>
          <w:rFonts w:ascii="Verdana" w:hAnsi="Verdana"/>
          <w:spacing w:val="-12"/>
          <w:w w:val="105"/>
        </w:rPr>
        <w:t xml:space="preserve"> </w:t>
      </w:r>
      <w:r w:rsidRPr="002B5F96">
        <w:rPr>
          <w:rFonts w:ascii="Verdana" w:hAnsi="Verdana"/>
          <w:spacing w:val="-6"/>
          <w:w w:val="105"/>
        </w:rPr>
        <w:t xml:space="preserve">may </w:t>
      </w:r>
      <w:r w:rsidRPr="002B5F96">
        <w:rPr>
          <w:rFonts w:ascii="Verdana" w:hAnsi="Verdana"/>
          <w:w w:val="105"/>
        </w:rPr>
        <w:t>authorize</w:t>
      </w:r>
      <w:r w:rsidRPr="002B5F96">
        <w:rPr>
          <w:rFonts w:ascii="Verdana" w:hAnsi="Verdana"/>
          <w:spacing w:val="-25"/>
          <w:w w:val="105"/>
        </w:rPr>
        <w:t xml:space="preserve"> </w:t>
      </w:r>
      <w:r w:rsidRPr="002B5F96">
        <w:rPr>
          <w:rFonts w:ascii="Verdana" w:hAnsi="Verdana"/>
          <w:w w:val="105"/>
        </w:rPr>
        <w:t>the</w:t>
      </w:r>
      <w:r w:rsidRPr="002B5F96">
        <w:rPr>
          <w:rFonts w:ascii="Verdana" w:hAnsi="Verdana"/>
          <w:spacing w:val="-25"/>
          <w:w w:val="105"/>
        </w:rPr>
        <w:t xml:space="preserve"> </w:t>
      </w:r>
      <w:r w:rsidRPr="002B5F96">
        <w:rPr>
          <w:rFonts w:ascii="Verdana" w:hAnsi="Verdana"/>
          <w:w w:val="105"/>
        </w:rPr>
        <w:t>withdrawal</w:t>
      </w:r>
      <w:r w:rsidRPr="002B5F96">
        <w:rPr>
          <w:rFonts w:ascii="Verdana" w:hAnsi="Verdana"/>
          <w:spacing w:val="-24"/>
          <w:w w:val="105"/>
        </w:rPr>
        <w:t xml:space="preserve"> </w:t>
      </w:r>
      <w:r w:rsidRPr="002B5F96">
        <w:rPr>
          <w:rFonts w:ascii="Verdana" w:hAnsi="Verdana"/>
          <w:w w:val="105"/>
        </w:rPr>
        <w:t>from</w:t>
      </w:r>
      <w:r w:rsidRPr="002B5F96">
        <w:rPr>
          <w:rFonts w:ascii="Verdana" w:hAnsi="Verdana"/>
          <w:spacing w:val="-25"/>
          <w:w w:val="105"/>
        </w:rPr>
        <w:t xml:space="preserve"> </w:t>
      </w:r>
      <w:r w:rsidRPr="002B5F96">
        <w:rPr>
          <w:rFonts w:ascii="Verdana" w:hAnsi="Verdana"/>
          <w:w w:val="105"/>
        </w:rPr>
        <w:t>the</w:t>
      </w:r>
      <w:r w:rsidRPr="002B5F96">
        <w:rPr>
          <w:rFonts w:ascii="Verdana" w:hAnsi="Verdana"/>
          <w:spacing w:val="-25"/>
          <w:w w:val="105"/>
        </w:rPr>
        <w:t xml:space="preserve"> </w:t>
      </w:r>
      <w:r w:rsidRPr="002B5F96">
        <w:rPr>
          <w:rFonts w:ascii="Verdana" w:hAnsi="Verdana"/>
          <w:w w:val="105"/>
        </w:rPr>
        <w:t>Consolidated</w:t>
      </w:r>
      <w:r w:rsidRPr="002B5F96">
        <w:rPr>
          <w:rFonts w:ascii="Verdana" w:hAnsi="Verdana"/>
          <w:spacing w:val="-24"/>
          <w:w w:val="105"/>
        </w:rPr>
        <w:t xml:space="preserve"> </w:t>
      </w:r>
      <w:r w:rsidRPr="002B5F96">
        <w:rPr>
          <w:rFonts w:ascii="Verdana" w:hAnsi="Verdana"/>
          <w:w w:val="105"/>
        </w:rPr>
        <w:t>Fund</w:t>
      </w:r>
      <w:r w:rsidRPr="002B5F96">
        <w:rPr>
          <w:rFonts w:ascii="Verdana" w:hAnsi="Verdana"/>
          <w:spacing w:val="-25"/>
          <w:w w:val="105"/>
        </w:rPr>
        <w:t xml:space="preserve"> </w:t>
      </w:r>
      <w:r w:rsidRPr="002B5F96">
        <w:rPr>
          <w:rFonts w:ascii="Verdana" w:hAnsi="Verdana"/>
          <w:w w:val="105"/>
        </w:rPr>
        <w:t>of</w:t>
      </w:r>
      <w:r w:rsidRPr="002B5F96">
        <w:rPr>
          <w:rFonts w:ascii="Verdana" w:hAnsi="Verdana"/>
          <w:spacing w:val="-25"/>
          <w:w w:val="105"/>
        </w:rPr>
        <w:t xml:space="preserve"> </w:t>
      </w:r>
      <w:r w:rsidRPr="002B5F96">
        <w:rPr>
          <w:rFonts w:ascii="Verdana" w:hAnsi="Verdana"/>
          <w:w w:val="105"/>
        </w:rPr>
        <w:t>moneys</w:t>
      </w:r>
      <w:r w:rsidRPr="002B5F96">
        <w:rPr>
          <w:rFonts w:ascii="Verdana" w:hAnsi="Verdana"/>
          <w:spacing w:val="-24"/>
          <w:w w:val="105"/>
        </w:rPr>
        <w:t xml:space="preserve"> </w:t>
      </w:r>
      <w:r w:rsidRPr="002B5F96">
        <w:rPr>
          <w:rFonts w:ascii="Verdana" w:hAnsi="Verdana"/>
          <w:w w:val="105"/>
        </w:rPr>
        <w:t>for</w:t>
      </w:r>
      <w:r w:rsidRPr="002B5F96">
        <w:rPr>
          <w:rFonts w:ascii="Verdana" w:hAnsi="Verdana"/>
          <w:spacing w:val="-25"/>
          <w:w w:val="105"/>
        </w:rPr>
        <w:t xml:space="preserve"> </w:t>
      </w:r>
      <w:r w:rsidRPr="002B5F96">
        <w:rPr>
          <w:rFonts w:ascii="Verdana" w:hAnsi="Verdana"/>
          <w:w w:val="105"/>
        </w:rPr>
        <w:t>the</w:t>
      </w:r>
      <w:r w:rsidRPr="002B5F96">
        <w:rPr>
          <w:rFonts w:ascii="Verdana" w:hAnsi="Verdana"/>
          <w:spacing w:val="-24"/>
          <w:w w:val="105"/>
        </w:rPr>
        <w:t xml:space="preserve"> </w:t>
      </w:r>
      <w:r w:rsidRPr="002B5F96">
        <w:rPr>
          <w:rFonts w:ascii="Verdana" w:hAnsi="Verdana"/>
          <w:w w:val="105"/>
        </w:rPr>
        <w:t>purpose</w:t>
      </w:r>
      <w:r w:rsidRPr="002B5F96">
        <w:rPr>
          <w:rFonts w:ascii="Verdana" w:hAnsi="Verdana"/>
          <w:spacing w:val="-25"/>
          <w:w w:val="105"/>
        </w:rPr>
        <w:t xml:space="preserve"> </w:t>
      </w:r>
      <w:r w:rsidRPr="002B5F96">
        <w:rPr>
          <w:rFonts w:ascii="Verdana" w:hAnsi="Verdana"/>
          <w:spacing w:val="-8"/>
          <w:w w:val="105"/>
        </w:rPr>
        <w:t xml:space="preserve">of </w:t>
      </w:r>
      <w:r w:rsidRPr="002B5F96">
        <w:rPr>
          <w:rFonts w:ascii="Verdana" w:hAnsi="Verdana"/>
          <w:w w:val="105"/>
        </w:rPr>
        <w:t>meeting</w:t>
      </w:r>
      <w:r w:rsidRPr="002B5F96">
        <w:rPr>
          <w:rFonts w:ascii="Verdana" w:hAnsi="Verdana"/>
          <w:spacing w:val="-33"/>
          <w:w w:val="105"/>
        </w:rPr>
        <w:t xml:space="preserve"> </w:t>
      </w:r>
      <w:r w:rsidRPr="002B5F96">
        <w:rPr>
          <w:rFonts w:ascii="Verdana" w:hAnsi="Verdana"/>
          <w:w w:val="105"/>
        </w:rPr>
        <w:t>expenditure</w:t>
      </w:r>
      <w:r w:rsidRPr="002B5F96">
        <w:rPr>
          <w:rFonts w:ascii="Verdana" w:hAnsi="Verdana"/>
          <w:spacing w:val="-32"/>
          <w:w w:val="105"/>
        </w:rPr>
        <w:t xml:space="preserve"> </w:t>
      </w:r>
      <w:r w:rsidRPr="002B5F96">
        <w:rPr>
          <w:rFonts w:ascii="Verdana" w:hAnsi="Verdana"/>
          <w:w w:val="105"/>
        </w:rPr>
        <w:t>necessary</w:t>
      </w:r>
      <w:r w:rsidRPr="002B5F96">
        <w:rPr>
          <w:rFonts w:ascii="Verdana" w:hAnsi="Verdana"/>
          <w:spacing w:val="-33"/>
          <w:w w:val="105"/>
        </w:rPr>
        <w:t xml:space="preserve"> </w:t>
      </w:r>
      <w:r w:rsidRPr="002B5F96">
        <w:rPr>
          <w:rFonts w:ascii="Verdana" w:hAnsi="Verdana"/>
          <w:w w:val="105"/>
        </w:rPr>
        <w:t>to</w:t>
      </w:r>
      <w:r w:rsidRPr="002B5F96">
        <w:rPr>
          <w:rFonts w:ascii="Verdana" w:hAnsi="Verdana"/>
          <w:spacing w:val="-32"/>
          <w:w w:val="105"/>
        </w:rPr>
        <w:t xml:space="preserve"> </w:t>
      </w:r>
      <w:r w:rsidRPr="002B5F96">
        <w:rPr>
          <w:rFonts w:ascii="Verdana" w:hAnsi="Verdana"/>
          <w:w w:val="105"/>
        </w:rPr>
        <w:t>carry</w:t>
      </w:r>
      <w:r w:rsidRPr="002B5F96">
        <w:rPr>
          <w:rFonts w:ascii="Verdana" w:hAnsi="Verdana"/>
          <w:spacing w:val="-33"/>
          <w:w w:val="105"/>
        </w:rPr>
        <w:t xml:space="preserve"> </w:t>
      </w:r>
      <w:r w:rsidRPr="002B5F96">
        <w:rPr>
          <w:rFonts w:ascii="Verdana" w:hAnsi="Verdana"/>
          <w:w w:val="105"/>
        </w:rPr>
        <w:t>on</w:t>
      </w:r>
      <w:r w:rsidRPr="002B5F96">
        <w:rPr>
          <w:rFonts w:ascii="Verdana" w:hAnsi="Verdana"/>
          <w:spacing w:val="-32"/>
          <w:w w:val="105"/>
        </w:rPr>
        <w:t xml:space="preserve"> </w:t>
      </w:r>
      <w:r w:rsidRPr="002B5F96">
        <w:rPr>
          <w:rFonts w:ascii="Verdana" w:hAnsi="Verdana"/>
          <w:w w:val="105"/>
        </w:rPr>
        <w:t>the</w:t>
      </w:r>
      <w:r w:rsidRPr="002B5F96">
        <w:rPr>
          <w:rFonts w:ascii="Verdana" w:hAnsi="Verdana"/>
          <w:spacing w:val="-33"/>
          <w:w w:val="105"/>
        </w:rPr>
        <w:t xml:space="preserve"> </w:t>
      </w:r>
      <w:r w:rsidRPr="002B5F96">
        <w:rPr>
          <w:rFonts w:ascii="Verdana" w:hAnsi="Verdana"/>
          <w:w w:val="105"/>
        </w:rPr>
        <w:t>services</w:t>
      </w:r>
      <w:r w:rsidRPr="002B5F96">
        <w:rPr>
          <w:rFonts w:ascii="Verdana" w:hAnsi="Verdana"/>
          <w:spacing w:val="-32"/>
          <w:w w:val="105"/>
        </w:rPr>
        <w:t xml:space="preserve"> </w:t>
      </w:r>
      <w:r w:rsidRPr="002B5F96">
        <w:rPr>
          <w:rFonts w:ascii="Verdana" w:hAnsi="Verdana"/>
          <w:w w:val="105"/>
        </w:rPr>
        <w:t>of</w:t>
      </w:r>
      <w:r w:rsidRPr="002B5F96">
        <w:rPr>
          <w:rFonts w:ascii="Verdana" w:hAnsi="Verdana"/>
          <w:spacing w:val="-33"/>
          <w:w w:val="105"/>
        </w:rPr>
        <w:t xml:space="preserve"> </w:t>
      </w:r>
      <w:r w:rsidRPr="002B5F96">
        <w:rPr>
          <w:rFonts w:ascii="Verdana" w:hAnsi="Verdana"/>
          <w:w w:val="105"/>
        </w:rPr>
        <w:t>the</w:t>
      </w:r>
      <w:r w:rsidRPr="002B5F96">
        <w:rPr>
          <w:rFonts w:ascii="Verdana" w:hAnsi="Verdana"/>
          <w:spacing w:val="-32"/>
          <w:w w:val="105"/>
        </w:rPr>
        <w:t xml:space="preserve"> </w:t>
      </w:r>
      <w:r w:rsidRPr="002B5F96">
        <w:rPr>
          <w:rFonts w:ascii="Verdana" w:hAnsi="Verdana"/>
          <w:w w:val="105"/>
        </w:rPr>
        <w:t>Government</w:t>
      </w:r>
      <w:r w:rsidRPr="002B5F96">
        <w:rPr>
          <w:rFonts w:ascii="Verdana" w:hAnsi="Verdana"/>
          <w:spacing w:val="-33"/>
          <w:w w:val="105"/>
        </w:rPr>
        <w:t xml:space="preserve"> </w:t>
      </w:r>
      <w:r w:rsidRPr="002B5F96">
        <w:rPr>
          <w:rFonts w:ascii="Verdana" w:hAnsi="Verdana"/>
          <w:w w:val="105"/>
        </w:rPr>
        <w:t>until</w:t>
      </w:r>
      <w:r w:rsidRPr="002B5F96">
        <w:rPr>
          <w:rFonts w:ascii="Verdana" w:hAnsi="Verdana"/>
          <w:spacing w:val="-32"/>
          <w:w w:val="105"/>
        </w:rPr>
        <w:t xml:space="preserve"> </w:t>
      </w:r>
      <w:r w:rsidRPr="002B5F96">
        <w:rPr>
          <w:rFonts w:ascii="Verdana" w:hAnsi="Verdana"/>
          <w:spacing w:val="-4"/>
          <w:w w:val="105"/>
        </w:rPr>
        <w:t xml:space="preserve">the </w:t>
      </w:r>
      <w:r w:rsidRPr="002B5F96">
        <w:rPr>
          <w:rFonts w:ascii="Verdana" w:hAnsi="Verdana"/>
          <w:w w:val="105"/>
        </w:rPr>
        <w:t>expiration of four months from the beginning of that financial year or the</w:t>
      </w:r>
      <w:r w:rsidRPr="002B5F96">
        <w:rPr>
          <w:rFonts w:ascii="Verdana" w:hAnsi="Verdana"/>
          <w:spacing w:val="-29"/>
          <w:w w:val="105"/>
        </w:rPr>
        <w:t xml:space="preserve"> </w:t>
      </w:r>
      <w:r w:rsidRPr="002B5F96">
        <w:rPr>
          <w:rFonts w:ascii="Verdana" w:hAnsi="Verdana"/>
          <w:spacing w:val="-3"/>
          <w:w w:val="105"/>
        </w:rPr>
        <w:t xml:space="preserve">coming </w:t>
      </w:r>
      <w:r w:rsidRPr="002B5F96">
        <w:rPr>
          <w:rFonts w:ascii="Verdana" w:hAnsi="Verdana"/>
          <w:w w:val="105"/>
        </w:rPr>
        <w:t>into</w:t>
      </w:r>
      <w:r w:rsidRPr="002B5F96">
        <w:rPr>
          <w:rFonts w:ascii="Verdana" w:hAnsi="Verdana"/>
          <w:spacing w:val="-22"/>
          <w:w w:val="105"/>
        </w:rPr>
        <w:t xml:space="preserve"> </w:t>
      </w:r>
      <w:r w:rsidRPr="002B5F96">
        <w:rPr>
          <w:rFonts w:ascii="Verdana" w:hAnsi="Verdana"/>
          <w:w w:val="105"/>
        </w:rPr>
        <w:t>operation</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the</w:t>
      </w:r>
      <w:r w:rsidRPr="002B5F96">
        <w:rPr>
          <w:rFonts w:ascii="Verdana" w:hAnsi="Verdana"/>
          <w:spacing w:val="-22"/>
          <w:w w:val="105"/>
        </w:rPr>
        <w:t xml:space="preserve"> </w:t>
      </w:r>
      <w:r w:rsidRPr="002B5F96">
        <w:rPr>
          <w:rFonts w:ascii="Verdana" w:hAnsi="Verdana"/>
          <w:w w:val="105"/>
        </w:rPr>
        <w:t>Appropriation</w:t>
      </w:r>
      <w:r w:rsidRPr="002B5F96">
        <w:rPr>
          <w:rFonts w:ascii="Verdana" w:hAnsi="Verdana"/>
          <w:spacing w:val="-21"/>
          <w:w w:val="105"/>
        </w:rPr>
        <w:t xml:space="preserve"> </w:t>
      </w:r>
      <w:r w:rsidRPr="002B5F96">
        <w:rPr>
          <w:rFonts w:ascii="Verdana" w:hAnsi="Verdana"/>
          <w:w w:val="105"/>
        </w:rPr>
        <w:t>Act,</w:t>
      </w:r>
      <w:r w:rsidRPr="002B5F96">
        <w:rPr>
          <w:rFonts w:ascii="Verdana" w:hAnsi="Verdana"/>
          <w:spacing w:val="-21"/>
          <w:w w:val="105"/>
        </w:rPr>
        <w:t xml:space="preserve"> </w:t>
      </w:r>
      <w:r w:rsidRPr="002B5F96">
        <w:rPr>
          <w:rFonts w:ascii="Verdana" w:hAnsi="Verdana"/>
          <w:w w:val="105"/>
        </w:rPr>
        <w:t>whichever</w:t>
      </w:r>
      <w:r w:rsidRPr="002B5F96">
        <w:rPr>
          <w:rFonts w:ascii="Verdana" w:hAnsi="Verdana"/>
          <w:spacing w:val="-22"/>
          <w:w w:val="105"/>
        </w:rPr>
        <w:t xml:space="preserve"> </w:t>
      </w:r>
      <w:r w:rsidRPr="002B5F96">
        <w:rPr>
          <w:rFonts w:ascii="Verdana" w:hAnsi="Verdana"/>
          <w:w w:val="105"/>
        </w:rPr>
        <w:t>is</w:t>
      </w:r>
      <w:r w:rsidRPr="002B5F96">
        <w:rPr>
          <w:rFonts w:ascii="Verdana" w:hAnsi="Verdana"/>
          <w:spacing w:val="-21"/>
          <w:w w:val="105"/>
        </w:rPr>
        <w:t xml:space="preserve"> </w:t>
      </w:r>
      <w:r w:rsidRPr="002B5F96">
        <w:rPr>
          <w:rFonts w:ascii="Verdana" w:hAnsi="Verdana"/>
          <w:w w:val="105"/>
        </w:rPr>
        <w:t>earlier:</w:t>
      </w:r>
    </w:p>
    <w:p w14:paraId="4CF7B5CE" w14:textId="77777777" w:rsidR="005E0A3C" w:rsidRPr="002B5F96" w:rsidRDefault="00FC52F2">
      <w:pPr>
        <w:pStyle w:val="BodyText"/>
        <w:spacing w:before="126" w:line="249" w:lineRule="auto"/>
        <w:ind w:left="100" w:right="959"/>
        <w:jc w:val="both"/>
        <w:rPr>
          <w:rFonts w:ascii="Verdana" w:hAnsi="Verdana"/>
        </w:rPr>
      </w:pPr>
      <w:r w:rsidRPr="002B5F96">
        <w:rPr>
          <w:rFonts w:ascii="Verdana" w:hAnsi="Verdana"/>
          <w:w w:val="105"/>
        </w:rPr>
        <w:t>Provided</w:t>
      </w:r>
      <w:r w:rsidRPr="002B5F96">
        <w:rPr>
          <w:rFonts w:ascii="Verdana" w:hAnsi="Verdana"/>
          <w:spacing w:val="-16"/>
          <w:w w:val="105"/>
        </w:rPr>
        <w:t xml:space="preserve"> </w:t>
      </w:r>
      <w:r w:rsidRPr="002B5F96">
        <w:rPr>
          <w:rFonts w:ascii="Verdana" w:hAnsi="Verdana"/>
          <w:w w:val="105"/>
        </w:rPr>
        <w:t>that</w:t>
      </w:r>
      <w:r w:rsidRPr="002B5F96">
        <w:rPr>
          <w:rFonts w:ascii="Verdana" w:hAnsi="Verdana"/>
          <w:spacing w:val="-16"/>
          <w:w w:val="105"/>
        </w:rPr>
        <w:t xml:space="preserve"> </w:t>
      </w:r>
      <w:r w:rsidRPr="002B5F96">
        <w:rPr>
          <w:rFonts w:ascii="Verdana" w:hAnsi="Verdana"/>
          <w:w w:val="105"/>
        </w:rPr>
        <w:t>provision</w:t>
      </w:r>
      <w:r w:rsidRPr="002B5F96">
        <w:rPr>
          <w:rFonts w:ascii="Verdana" w:hAnsi="Verdana"/>
          <w:spacing w:val="-16"/>
          <w:w w:val="105"/>
        </w:rPr>
        <w:t xml:space="preserve"> </w:t>
      </w:r>
      <w:r w:rsidRPr="002B5F96">
        <w:rPr>
          <w:rFonts w:ascii="Verdana" w:hAnsi="Verdana"/>
          <w:w w:val="105"/>
        </w:rPr>
        <w:t>for</w:t>
      </w:r>
      <w:r w:rsidRPr="002B5F96">
        <w:rPr>
          <w:rFonts w:ascii="Verdana" w:hAnsi="Verdana"/>
          <w:spacing w:val="-15"/>
          <w:w w:val="105"/>
        </w:rPr>
        <w:t xml:space="preserve"> </w:t>
      </w:r>
      <w:r w:rsidRPr="002B5F96">
        <w:rPr>
          <w:rFonts w:ascii="Verdana" w:hAnsi="Verdana"/>
          <w:w w:val="105"/>
        </w:rPr>
        <w:t>any</w:t>
      </w:r>
      <w:r w:rsidRPr="002B5F96">
        <w:rPr>
          <w:rFonts w:ascii="Verdana" w:hAnsi="Verdana"/>
          <w:spacing w:val="-16"/>
          <w:w w:val="105"/>
        </w:rPr>
        <w:t xml:space="preserve"> </w:t>
      </w:r>
      <w:r w:rsidRPr="002B5F96">
        <w:rPr>
          <w:rFonts w:ascii="Verdana" w:hAnsi="Verdana"/>
          <w:w w:val="105"/>
        </w:rPr>
        <w:t>moneys</w:t>
      </w:r>
      <w:r w:rsidRPr="002B5F96">
        <w:rPr>
          <w:rFonts w:ascii="Verdana" w:hAnsi="Verdana"/>
          <w:spacing w:val="-16"/>
          <w:w w:val="105"/>
        </w:rPr>
        <w:t xml:space="preserve"> </w:t>
      </w:r>
      <w:r w:rsidRPr="002B5F96">
        <w:rPr>
          <w:rFonts w:ascii="Verdana" w:hAnsi="Verdana"/>
          <w:w w:val="105"/>
        </w:rPr>
        <w:t>so</w:t>
      </w:r>
      <w:r w:rsidRPr="002B5F96">
        <w:rPr>
          <w:rFonts w:ascii="Verdana" w:hAnsi="Verdana"/>
          <w:spacing w:val="-16"/>
          <w:w w:val="105"/>
        </w:rPr>
        <w:t xml:space="preserve"> </w:t>
      </w:r>
      <w:r w:rsidRPr="002B5F96">
        <w:rPr>
          <w:rFonts w:ascii="Verdana" w:hAnsi="Verdana"/>
          <w:w w:val="105"/>
        </w:rPr>
        <w:t>withdrawn</w:t>
      </w:r>
      <w:r w:rsidRPr="002B5F96">
        <w:rPr>
          <w:rFonts w:ascii="Verdana" w:hAnsi="Verdana"/>
          <w:spacing w:val="-15"/>
          <w:w w:val="105"/>
        </w:rPr>
        <w:t xml:space="preserve"> </w:t>
      </w:r>
      <w:r w:rsidRPr="002B5F96">
        <w:rPr>
          <w:rFonts w:ascii="Verdana" w:hAnsi="Verdana"/>
          <w:w w:val="105"/>
        </w:rPr>
        <w:t>shall</w:t>
      </w:r>
      <w:r w:rsidRPr="002B5F96">
        <w:rPr>
          <w:rFonts w:ascii="Verdana" w:hAnsi="Verdana"/>
          <w:spacing w:val="-16"/>
          <w:w w:val="105"/>
        </w:rPr>
        <w:t xml:space="preserve"> </w:t>
      </w:r>
      <w:r w:rsidRPr="002B5F96">
        <w:rPr>
          <w:rFonts w:ascii="Verdana" w:hAnsi="Verdana"/>
          <w:w w:val="105"/>
        </w:rPr>
        <w:t>be</w:t>
      </w:r>
      <w:r w:rsidRPr="002B5F96">
        <w:rPr>
          <w:rFonts w:ascii="Verdana" w:hAnsi="Verdana"/>
          <w:spacing w:val="-16"/>
          <w:w w:val="105"/>
        </w:rPr>
        <w:t xml:space="preserve"> </w:t>
      </w:r>
      <w:r w:rsidRPr="002B5F96">
        <w:rPr>
          <w:rFonts w:ascii="Verdana" w:hAnsi="Verdana"/>
          <w:w w:val="105"/>
        </w:rPr>
        <w:t>included,</w:t>
      </w:r>
      <w:r w:rsidRPr="002B5F96">
        <w:rPr>
          <w:rFonts w:ascii="Verdana" w:hAnsi="Verdana"/>
          <w:spacing w:val="-15"/>
          <w:w w:val="105"/>
        </w:rPr>
        <w:t xml:space="preserve"> </w:t>
      </w:r>
      <w:r w:rsidRPr="002B5F96">
        <w:rPr>
          <w:rFonts w:ascii="Verdana" w:hAnsi="Verdana"/>
          <w:w w:val="105"/>
        </w:rPr>
        <w:t>under</w:t>
      </w:r>
      <w:r w:rsidRPr="002B5F96">
        <w:rPr>
          <w:rFonts w:ascii="Verdana" w:hAnsi="Verdana"/>
          <w:spacing w:val="-16"/>
          <w:w w:val="105"/>
        </w:rPr>
        <w:t xml:space="preserve"> </w:t>
      </w:r>
      <w:r w:rsidRPr="002B5F96">
        <w:rPr>
          <w:rFonts w:ascii="Verdana" w:hAnsi="Verdana"/>
          <w:spacing w:val="-6"/>
          <w:w w:val="105"/>
        </w:rPr>
        <w:t xml:space="preserve">the </w:t>
      </w:r>
      <w:r w:rsidRPr="002B5F96">
        <w:rPr>
          <w:rFonts w:ascii="Verdana" w:hAnsi="Verdana"/>
          <w:w w:val="105"/>
        </w:rPr>
        <w:t>appropriate</w:t>
      </w:r>
      <w:r w:rsidRPr="002B5F96">
        <w:rPr>
          <w:rFonts w:ascii="Verdana" w:hAnsi="Verdana"/>
          <w:spacing w:val="-22"/>
          <w:w w:val="105"/>
        </w:rPr>
        <w:t xml:space="preserve"> </w:t>
      </w:r>
      <w:r w:rsidRPr="002B5F96">
        <w:rPr>
          <w:rFonts w:ascii="Verdana" w:hAnsi="Verdana"/>
          <w:w w:val="105"/>
        </w:rPr>
        <w:t>heads,</w:t>
      </w:r>
      <w:r w:rsidRPr="002B5F96">
        <w:rPr>
          <w:rFonts w:ascii="Verdana" w:hAnsi="Verdana"/>
          <w:spacing w:val="-21"/>
          <w:w w:val="105"/>
        </w:rPr>
        <w:t xml:space="preserve"> </w:t>
      </w:r>
      <w:r w:rsidRPr="002B5F96">
        <w:rPr>
          <w:rFonts w:ascii="Verdana" w:hAnsi="Verdana"/>
          <w:w w:val="105"/>
        </w:rPr>
        <w:t>in</w:t>
      </w:r>
      <w:r w:rsidRPr="002B5F96">
        <w:rPr>
          <w:rFonts w:ascii="Verdana" w:hAnsi="Verdana"/>
          <w:spacing w:val="-21"/>
          <w:w w:val="105"/>
        </w:rPr>
        <w:t xml:space="preserve"> </w:t>
      </w:r>
      <w:r w:rsidRPr="002B5F96">
        <w:rPr>
          <w:rFonts w:ascii="Verdana" w:hAnsi="Verdana"/>
          <w:w w:val="105"/>
        </w:rPr>
        <w:t>the</w:t>
      </w:r>
      <w:r w:rsidRPr="002B5F96">
        <w:rPr>
          <w:rFonts w:ascii="Verdana" w:hAnsi="Verdana"/>
          <w:spacing w:val="-21"/>
          <w:w w:val="105"/>
        </w:rPr>
        <w:t xml:space="preserve"> </w:t>
      </w:r>
      <w:r w:rsidRPr="002B5F96">
        <w:rPr>
          <w:rFonts w:ascii="Verdana" w:hAnsi="Verdana"/>
          <w:w w:val="105"/>
        </w:rPr>
        <w:t>Appropriation</w:t>
      </w:r>
      <w:r w:rsidRPr="002B5F96">
        <w:rPr>
          <w:rFonts w:ascii="Verdana" w:hAnsi="Verdana"/>
          <w:spacing w:val="-21"/>
          <w:w w:val="105"/>
        </w:rPr>
        <w:t xml:space="preserve"> </w:t>
      </w:r>
      <w:r w:rsidRPr="002B5F96">
        <w:rPr>
          <w:rFonts w:ascii="Verdana" w:hAnsi="Verdana"/>
          <w:w w:val="105"/>
        </w:rPr>
        <w:t>Bill.</w:t>
      </w:r>
    </w:p>
    <w:p w14:paraId="56066F09" w14:textId="77777777" w:rsidR="005E0A3C" w:rsidRPr="002B5F96" w:rsidRDefault="005E0A3C">
      <w:pPr>
        <w:pStyle w:val="BodyText"/>
        <w:spacing w:before="8"/>
        <w:rPr>
          <w:rFonts w:ascii="Verdana" w:hAnsi="Verdana"/>
          <w:sz w:val="21"/>
        </w:rPr>
      </w:pPr>
    </w:p>
    <w:p w14:paraId="4FDE85E2" w14:textId="77777777" w:rsidR="005E0A3C" w:rsidRPr="002B5F96" w:rsidRDefault="00FC52F2">
      <w:pPr>
        <w:pStyle w:val="Heading1"/>
        <w:numPr>
          <w:ilvl w:val="0"/>
          <w:numId w:val="34"/>
        </w:numPr>
        <w:tabs>
          <w:tab w:val="left" w:pos="705"/>
        </w:tabs>
        <w:ind w:left="704"/>
        <w:rPr>
          <w:rFonts w:ascii="Verdana" w:hAnsi="Verdana"/>
        </w:rPr>
      </w:pPr>
      <w:r w:rsidRPr="002B5F96">
        <w:rPr>
          <w:rFonts w:ascii="Verdana" w:hAnsi="Verdana"/>
        </w:rPr>
        <w:t>Contingency</w:t>
      </w:r>
      <w:r w:rsidRPr="002B5F96">
        <w:rPr>
          <w:rFonts w:ascii="Verdana" w:hAnsi="Verdana"/>
          <w:spacing w:val="-25"/>
        </w:rPr>
        <w:t xml:space="preserve"> </w:t>
      </w:r>
      <w:r w:rsidRPr="002B5F96">
        <w:rPr>
          <w:rFonts w:ascii="Verdana" w:hAnsi="Verdana"/>
        </w:rPr>
        <w:t>Fund</w:t>
      </w:r>
    </w:p>
    <w:p w14:paraId="26C3123C" w14:textId="77777777" w:rsidR="005E0A3C" w:rsidRPr="002B5F96" w:rsidRDefault="00FC52F2">
      <w:pPr>
        <w:pStyle w:val="ListParagraph"/>
        <w:numPr>
          <w:ilvl w:val="0"/>
          <w:numId w:val="33"/>
        </w:numPr>
        <w:tabs>
          <w:tab w:val="left" w:pos="480"/>
        </w:tabs>
        <w:spacing w:before="208" w:line="249" w:lineRule="auto"/>
        <w:ind w:right="959"/>
        <w:jc w:val="both"/>
        <w:rPr>
          <w:rFonts w:ascii="Verdana" w:hAnsi="Verdana"/>
          <w:sz w:val="20"/>
        </w:rPr>
      </w:pPr>
      <w:r w:rsidRPr="002B5F96">
        <w:rPr>
          <w:rFonts w:ascii="Verdana" w:hAnsi="Verdana"/>
          <w:sz w:val="20"/>
        </w:rPr>
        <w:t xml:space="preserve">The National Assembly </w:t>
      </w:r>
      <w:bookmarkStart w:id="440" w:name="_bookmark440"/>
      <w:bookmarkEnd w:id="440"/>
      <w:r w:rsidRPr="002B5F96">
        <w:rPr>
          <w:rFonts w:ascii="Verdana" w:hAnsi="Verdana"/>
          <w:sz w:val="20"/>
        </w:rPr>
        <w:t xml:space="preserve">may make provision for the establishment of a Contingencies Fund and for authorizing the Minister responsible for Finance, </w:t>
      </w:r>
      <w:r w:rsidRPr="002B5F96">
        <w:rPr>
          <w:rFonts w:ascii="Verdana" w:hAnsi="Verdana"/>
          <w:spacing w:val="-6"/>
          <w:sz w:val="20"/>
        </w:rPr>
        <w:t xml:space="preserve">if </w:t>
      </w:r>
      <w:r w:rsidRPr="002B5F96">
        <w:rPr>
          <w:rFonts w:ascii="Verdana" w:hAnsi="Verdana"/>
          <w:sz w:val="20"/>
        </w:rPr>
        <w:t xml:space="preserve">he or she is satisfied that there has arisen an urgent and unforeseen </w:t>
      </w:r>
      <w:r w:rsidRPr="002B5F96">
        <w:rPr>
          <w:rFonts w:ascii="Verdana" w:hAnsi="Verdana"/>
          <w:sz w:val="20"/>
        </w:rPr>
        <w:t xml:space="preserve">need for expenditure for which no other provision exists, to make advances from </w:t>
      </w:r>
      <w:r w:rsidRPr="002B5F96">
        <w:rPr>
          <w:rFonts w:ascii="Verdana" w:hAnsi="Verdana"/>
          <w:spacing w:val="-4"/>
          <w:sz w:val="20"/>
        </w:rPr>
        <w:t xml:space="preserve">that </w:t>
      </w:r>
      <w:r w:rsidRPr="002B5F96">
        <w:rPr>
          <w:rFonts w:ascii="Verdana" w:hAnsi="Verdana"/>
          <w:sz w:val="20"/>
        </w:rPr>
        <w:t>Fund</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meet</w:t>
      </w:r>
      <w:r w:rsidRPr="002B5F96">
        <w:rPr>
          <w:rFonts w:ascii="Verdana" w:hAnsi="Verdana"/>
          <w:spacing w:val="-17"/>
          <w:sz w:val="20"/>
        </w:rPr>
        <w:t xml:space="preserve">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need.</w:t>
      </w:r>
    </w:p>
    <w:p w14:paraId="249F4730" w14:textId="77777777" w:rsidR="005E0A3C" w:rsidRPr="002B5F96" w:rsidRDefault="00FC52F2">
      <w:pPr>
        <w:pStyle w:val="ListParagraph"/>
        <w:numPr>
          <w:ilvl w:val="0"/>
          <w:numId w:val="33"/>
        </w:numPr>
        <w:tabs>
          <w:tab w:val="left" w:pos="480"/>
        </w:tabs>
        <w:spacing w:before="60" w:line="249" w:lineRule="auto"/>
        <w:ind w:right="959"/>
        <w:jc w:val="both"/>
        <w:rPr>
          <w:rFonts w:ascii="Verdana" w:hAnsi="Verdana"/>
          <w:sz w:val="20"/>
        </w:rPr>
      </w:pPr>
      <w:r w:rsidRPr="002B5F96">
        <w:rPr>
          <w:rFonts w:ascii="Verdana" w:hAnsi="Verdana"/>
          <w:sz w:val="20"/>
        </w:rPr>
        <w:t xml:space="preserve">Where any advance is made from the Contingencies Fund, a </w:t>
      </w:r>
      <w:r w:rsidRPr="002B5F96">
        <w:rPr>
          <w:rFonts w:ascii="Verdana" w:hAnsi="Verdana"/>
          <w:spacing w:val="-2"/>
          <w:sz w:val="20"/>
        </w:rPr>
        <w:t xml:space="preserve">supplementary </w:t>
      </w:r>
      <w:r w:rsidRPr="002B5F96">
        <w:rPr>
          <w:rFonts w:ascii="Verdana" w:hAnsi="Verdana"/>
          <w:sz w:val="20"/>
        </w:rPr>
        <w:t>estimate</w:t>
      </w:r>
      <w:r w:rsidRPr="002B5F96">
        <w:rPr>
          <w:rFonts w:ascii="Verdana" w:hAnsi="Verdana"/>
          <w:spacing w:val="-15"/>
          <w:sz w:val="20"/>
        </w:rPr>
        <w:t xml:space="preserve"> </w:t>
      </w:r>
      <w:r w:rsidRPr="002B5F96">
        <w:rPr>
          <w:rFonts w:ascii="Verdana" w:hAnsi="Verdana"/>
          <w:sz w:val="20"/>
        </w:rPr>
        <w:t>shall,</w:t>
      </w:r>
      <w:r w:rsidRPr="002B5F96">
        <w:rPr>
          <w:rFonts w:ascii="Verdana" w:hAnsi="Verdana"/>
          <w:spacing w:val="-15"/>
          <w:sz w:val="20"/>
        </w:rPr>
        <w:t xml:space="preserve"> </w:t>
      </w:r>
      <w:r w:rsidRPr="002B5F96">
        <w:rPr>
          <w:rFonts w:ascii="Verdana" w:hAnsi="Verdana"/>
          <w:sz w:val="20"/>
        </w:rPr>
        <w:t>as</w:t>
      </w:r>
      <w:r w:rsidRPr="002B5F96">
        <w:rPr>
          <w:rFonts w:ascii="Verdana" w:hAnsi="Verdana"/>
          <w:spacing w:val="-15"/>
          <w:sz w:val="20"/>
        </w:rPr>
        <w:t xml:space="preserve"> </w:t>
      </w:r>
      <w:r w:rsidRPr="002B5F96">
        <w:rPr>
          <w:rFonts w:ascii="Verdana" w:hAnsi="Verdana"/>
          <w:sz w:val="20"/>
        </w:rPr>
        <w:t>soon</w:t>
      </w:r>
      <w:r w:rsidRPr="002B5F96">
        <w:rPr>
          <w:rFonts w:ascii="Verdana" w:hAnsi="Verdana"/>
          <w:spacing w:val="-15"/>
          <w:sz w:val="20"/>
        </w:rPr>
        <w:t xml:space="preserve"> </w:t>
      </w:r>
      <w:r w:rsidRPr="002B5F96">
        <w:rPr>
          <w:rFonts w:ascii="Verdana" w:hAnsi="Verdana"/>
          <w:sz w:val="20"/>
        </w:rPr>
        <w:t>as</w:t>
      </w:r>
      <w:r w:rsidRPr="002B5F96">
        <w:rPr>
          <w:rFonts w:ascii="Verdana" w:hAnsi="Verdana"/>
          <w:spacing w:val="-15"/>
          <w:sz w:val="20"/>
        </w:rPr>
        <w:t xml:space="preserve"> </w:t>
      </w:r>
      <w:r w:rsidRPr="002B5F96">
        <w:rPr>
          <w:rFonts w:ascii="Verdana" w:hAnsi="Verdana"/>
          <w:sz w:val="20"/>
        </w:rPr>
        <w:t>practicable,</w:t>
      </w:r>
      <w:r w:rsidRPr="002B5F96">
        <w:rPr>
          <w:rFonts w:ascii="Verdana" w:hAnsi="Verdana"/>
          <w:spacing w:val="-15"/>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presented</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and</w:t>
      </w:r>
      <w:r w:rsidRPr="002B5F96">
        <w:rPr>
          <w:rFonts w:ascii="Verdana" w:hAnsi="Verdana"/>
          <w:spacing w:val="-15"/>
          <w:sz w:val="20"/>
        </w:rPr>
        <w:t xml:space="preserve"> </w:t>
      </w:r>
      <w:r w:rsidRPr="002B5F96">
        <w:rPr>
          <w:rFonts w:ascii="Verdana" w:hAnsi="Verdana"/>
          <w:sz w:val="20"/>
        </w:rPr>
        <w:t>voted</w:t>
      </w:r>
      <w:r w:rsidRPr="002B5F96">
        <w:rPr>
          <w:rFonts w:ascii="Verdana" w:hAnsi="Verdana"/>
          <w:spacing w:val="-15"/>
          <w:sz w:val="20"/>
        </w:rPr>
        <w:t xml:space="preserve"> </w:t>
      </w:r>
      <w:r w:rsidRPr="002B5F96">
        <w:rPr>
          <w:rFonts w:ascii="Verdana" w:hAnsi="Verdana"/>
          <w:sz w:val="20"/>
        </w:rPr>
        <w:t>by</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Nat</w:t>
      </w:r>
      <w:r w:rsidRPr="002B5F96">
        <w:rPr>
          <w:rFonts w:ascii="Verdana" w:hAnsi="Verdana"/>
          <w:sz w:val="20"/>
        </w:rPr>
        <w:t xml:space="preserve">ional Assembly and a Supplementary Appropriation Bill or motion approving </w:t>
      </w:r>
      <w:r w:rsidRPr="002B5F96">
        <w:rPr>
          <w:rFonts w:ascii="Verdana" w:hAnsi="Verdana"/>
          <w:spacing w:val="-4"/>
          <w:sz w:val="20"/>
        </w:rPr>
        <w:t xml:space="preserve">such </w:t>
      </w:r>
      <w:r w:rsidRPr="002B5F96">
        <w:rPr>
          <w:rFonts w:ascii="Verdana" w:hAnsi="Verdana"/>
          <w:sz w:val="20"/>
        </w:rPr>
        <w:t>expenditure in accordance with section 177 shall be introduced for the</w:t>
      </w:r>
      <w:r w:rsidRPr="002B5F96">
        <w:rPr>
          <w:rFonts w:ascii="Verdana" w:hAnsi="Verdana"/>
          <w:spacing w:val="-28"/>
          <w:sz w:val="20"/>
        </w:rPr>
        <w:t xml:space="preserve"> </w:t>
      </w:r>
      <w:r w:rsidRPr="002B5F96">
        <w:rPr>
          <w:rFonts w:ascii="Verdana" w:hAnsi="Verdana"/>
          <w:sz w:val="20"/>
        </w:rPr>
        <w:t>purpose of</w:t>
      </w:r>
      <w:r w:rsidRPr="002B5F96">
        <w:rPr>
          <w:rFonts w:ascii="Verdana" w:hAnsi="Verdana"/>
          <w:spacing w:val="-18"/>
          <w:sz w:val="20"/>
        </w:rPr>
        <w:t xml:space="preserve"> </w:t>
      </w:r>
      <w:r w:rsidRPr="002B5F96">
        <w:rPr>
          <w:rFonts w:ascii="Verdana" w:hAnsi="Verdana"/>
          <w:sz w:val="20"/>
        </w:rPr>
        <w:t>replacing</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amount</w:t>
      </w:r>
      <w:r w:rsidRPr="002B5F96">
        <w:rPr>
          <w:rFonts w:ascii="Verdana" w:hAnsi="Verdana"/>
          <w:spacing w:val="-18"/>
          <w:sz w:val="20"/>
        </w:rPr>
        <w:t xml:space="preserve"> </w:t>
      </w:r>
      <w:r w:rsidRPr="002B5F96">
        <w:rPr>
          <w:rFonts w:ascii="Verdana" w:hAnsi="Verdana"/>
          <w:sz w:val="20"/>
        </w:rPr>
        <w:t>so</w:t>
      </w:r>
      <w:r w:rsidRPr="002B5F96">
        <w:rPr>
          <w:rFonts w:ascii="Verdana" w:hAnsi="Verdana"/>
          <w:spacing w:val="-17"/>
          <w:sz w:val="20"/>
        </w:rPr>
        <w:t xml:space="preserve"> </w:t>
      </w:r>
      <w:r w:rsidRPr="002B5F96">
        <w:rPr>
          <w:rFonts w:ascii="Verdana" w:hAnsi="Verdana"/>
          <w:sz w:val="20"/>
        </w:rPr>
        <w:t>advanced.</w:t>
      </w:r>
    </w:p>
    <w:p w14:paraId="0D7AC98B"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060" w:space="1820"/>
            <w:col w:w="8410"/>
          </w:cols>
        </w:sectPr>
      </w:pPr>
    </w:p>
    <w:p w14:paraId="3A928973" w14:textId="77777777" w:rsidR="005E0A3C" w:rsidRPr="002B5F96" w:rsidRDefault="005E0A3C">
      <w:pPr>
        <w:pStyle w:val="BodyText"/>
        <w:rPr>
          <w:rFonts w:ascii="Verdana" w:hAnsi="Verdana"/>
        </w:rPr>
      </w:pPr>
    </w:p>
    <w:p w14:paraId="22AFE436" w14:textId="77777777" w:rsidR="005E0A3C" w:rsidRPr="002B5F96" w:rsidRDefault="005E0A3C">
      <w:pPr>
        <w:pStyle w:val="BodyText"/>
        <w:spacing w:before="10"/>
        <w:rPr>
          <w:rFonts w:ascii="Verdana" w:hAnsi="Verdana"/>
          <w:sz w:val="22"/>
        </w:rPr>
      </w:pPr>
    </w:p>
    <w:p w14:paraId="50D2A084" w14:textId="77777777" w:rsidR="005E0A3C" w:rsidRPr="002B5F96" w:rsidRDefault="00FC52F2">
      <w:pPr>
        <w:pStyle w:val="Heading1"/>
        <w:spacing w:before="117"/>
        <w:ind w:left="2980"/>
        <w:rPr>
          <w:rFonts w:ascii="Verdana" w:hAnsi="Verdana"/>
        </w:rPr>
      </w:pPr>
      <w:r w:rsidRPr="002B5F96">
        <w:rPr>
          <w:rFonts w:ascii="Verdana" w:hAnsi="Verdana"/>
        </w:rPr>
        <w:t>180. Raising of loans by the Government</w:t>
      </w:r>
    </w:p>
    <w:p w14:paraId="3B64CAEF" w14:textId="77777777" w:rsidR="005E0A3C" w:rsidRPr="002B5F96" w:rsidRDefault="00FC52F2">
      <w:pPr>
        <w:pStyle w:val="ListParagraph"/>
        <w:numPr>
          <w:ilvl w:val="0"/>
          <w:numId w:val="32"/>
        </w:numPr>
        <w:tabs>
          <w:tab w:val="left" w:pos="3360"/>
        </w:tabs>
        <w:spacing w:before="208" w:line="247" w:lineRule="auto"/>
        <w:ind w:right="959"/>
        <w:jc w:val="both"/>
        <w:rPr>
          <w:rFonts w:ascii="Verdana" w:hAnsi="Verdana"/>
          <w:sz w:val="20"/>
        </w:rPr>
      </w:pPr>
      <w:r w:rsidRPr="002B5F96">
        <w:rPr>
          <w:rFonts w:ascii="Verdana" w:hAnsi="Verdana"/>
          <w:sz w:val="20"/>
        </w:rPr>
        <w:t xml:space="preserve">A loan may be raised by the Government under </w:t>
      </w:r>
      <w:bookmarkStart w:id="441" w:name="_bookmark441"/>
      <w:bookmarkEnd w:id="441"/>
      <w:r w:rsidRPr="002B5F96">
        <w:rPr>
          <w:rFonts w:ascii="Verdana" w:hAnsi="Verdana"/>
          <w:sz w:val="20"/>
        </w:rPr>
        <w:t>the authority of an Act of Parliament</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not</w:t>
      </w:r>
      <w:r w:rsidRPr="002B5F96">
        <w:rPr>
          <w:rFonts w:ascii="Verdana" w:hAnsi="Verdana"/>
          <w:spacing w:val="-17"/>
          <w:sz w:val="20"/>
        </w:rPr>
        <w:t xml:space="preserve"> </w:t>
      </w:r>
      <w:r w:rsidRPr="002B5F96">
        <w:rPr>
          <w:rFonts w:ascii="Verdana" w:hAnsi="Verdana"/>
          <w:sz w:val="20"/>
        </w:rPr>
        <w:t>otherwise.</w:t>
      </w:r>
    </w:p>
    <w:p w14:paraId="24CA0AA4" w14:textId="77777777" w:rsidR="005E0A3C" w:rsidRPr="002B5F96" w:rsidRDefault="00FC52F2">
      <w:pPr>
        <w:pStyle w:val="ListParagraph"/>
        <w:numPr>
          <w:ilvl w:val="0"/>
          <w:numId w:val="32"/>
        </w:numPr>
        <w:tabs>
          <w:tab w:val="left" w:pos="3360"/>
        </w:tabs>
        <w:spacing w:before="62" w:line="249" w:lineRule="auto"/>
        <w:ind w:right="959"/>
        <w:jc w:val="both"/>
        <w:rPr>
          <w:rFonts w:ascii="Verdana" w:hAnsi="Verdana"/>
          <w:sz w:val="20"/>
        </w:rPr>
      </w:pPr>
      <w:r w:rsidRPr="002B5F96">
        <w:rPr>
          <w:rFonts w:ascii="Verdana" w:hAnsi="Verdana"/>
          <w:sz w:val="20"/>
        </w:rPr>
        <w:t xml:space="preserve">Parliament may, in the Act authorizing the raising of a loan or by any other Act, appropriate the proceeds of the </w:t>
      </w:r>
      <w:r w:rsidRPr="002B5F96">
        <w:rPr>
          <w:rFonts w:ascii="Verdana" w:hAnsi="Verdana"/>
          <w:sz w:val="20"/>
        </w:rPr>
        <w:t xml:space="preserve">loan for specific purposes and authorize </w:t>
      </w:r>
      <w:r w:rsidRPr="002B5F96">
        <w:rPr>
          <w:rFonts w:ascii="Verdana" w:hAnsi="Verdana"/>
          <w:spacing w:val="-4"/>
          <w:sz w:val="20"/>
        </w:rPr>
        <w:t xml:space="preserve">the </w:t>
      </w:r>
      <w:r w:rsidRPr="002B5F96">
        <w:rPr>
          <w:rFonts w:ascii="Verdana" w:hAnsi="Verdana"/>
          <w:sz w:val="20"/>
        </w:rPr>
        <w:t>payment</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such</w:t>
      </w:r>
      <w:r w:rsidRPr="002B5F96">
        <w:rPr>
          <w:rFonts w:ascii="Verdana" w:hAnsi="Verdana"/>
          <w:spacing w:val="-18"/>
          <w:sz w:val="20"/>
        </w:rPr>
        <w:t xml:space="preserve"> </w:t>
      </w:r>
      <w:r w:rsidRPr="002B5F96">
        <w:rPr>
          <w:rFonts w:ascii="Verdana" w:hAnsi="Verdana"/>
          <w:sz w:val="20"/>
        </w:rPr>
        <w:t>proceeds</w:t>
      </w:r>
      <w:r w:rsidRPr="002B5F96">
        <w:rPr>
          <w:rFonts w:ascii="Verdana" w:hAnsi="Verdana"/>
          <w:spacing w:val="-18"/>
          <w:sz w:val="20"/>
        </w:rPr>
        <w:t xml:space="preserve"> </w:t>
      </w:r>
      <w:r w:rsidRPr="002B5F96">
        <w:rPr>
          <w:rFonts w:ascii="Verdana" w:hAnsi="Verdana"/>
          <w:sz w:val="20"/>
        </w:rPr>
        <w:t>out</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Consolidated</w:t>
      </w:r>
      <w:r w:rsidRPr="002B5F96">
        <w:rPr>
          <w:rFonts w:ascii="Verdana" w:hAnsi="Verdana"/>
          <w:spacing w:val="-18"/>
          <w:sz w:val="20"/>
        </w:rPr>
        <w:t xml:space="preserve"> </w:t>
      </w:r>
      <w:r w:rsidRPr="002B5F96">
        <w:rPr>
          <w:rFonts w:ascii="Verdana" w:hAnsi="Verdana"/>
          <w:sz w:val="20"/>
        </w:rPr>
        <w:t>Fund</w:t>
      </w:r>
      <w:r w:rsidRPr="002B5F96">
        <w:rPr>
          <w:rFonts w:ascii="Verdana" w:hAnsi="Verdana"/>
          <w:spacing w:val="-17"/>
          <w:sz w:val="20"/>
        </w:rPr>
        <w:t xml:space="preserve"> </w:t>
      </w:r>
      <w:r w:rsidRPr="002B5F96">
        <w:rPr>
          <w:rFonts w:ascii="Verdana" w:hAnsi="Verdana"/>
          <w:sz w:val="20"/>
        </w:rPr>
        <w:t>for</w:t>
      </w:r>
      <w:r w:rsidRPr="002B5F96">
        <w:rPr>
          <w:rFonts w:ascii="Verdana" w:hAnsi="Verdana"/>
          <w:spacing w:val="-18"/>
          <w:sz w:val="20"/>
        </w:rPr>
        <w:t xml:space="preserve"> </w:t>
      </w:r>
      <w:r w:rsidRPr="002B5F96">
        <w:rPr>
          <w:rFonts w:ascii="Verdana" w:hAnsi="Verdana"/>
          <w:sz w:val="20"/>
        </w:rPr>
        <w:t>such</w:t>
      </w:r>
      <w:r w:rsidRPr="002B5F96">
        <w:rPr>
          <w:rFonts w:ascii="Verdana" w:hAnsi="Verdana"/>
          <w:spacing w:val="-18"/>
          <w:sz w:val="20"/>
        </w:rPr>
        <w:t xml:space="preserve"> </w:t>
      </w:r>
      <w:r w:rsidRPr="002B5F96">
        <w:rPr>
          <w:rFonts w:ascii="Verdana" w:hAnsi="Verdana"/>
          <w:sz w:val="20"/>
        </w:rPr>
        <w:t>purposes.</w:t>
      </w:r>
    </w:p>
    <w:p w14:paraId="76070AEB" w14:textId="77777777" w:rsidR="005E0A3C" w:rsidRPr="002B5F96" w:rsidRDefault="005E0A3C">
      <w:pPr>
        <w:pStyle w:val="BodyText"/>
        <w:spacing w:before="5"/>
        <w:rPr>
          <w:rFonts w:ascii="Verdana" w:hAnsi="Verdana"/>
          <w:sz w:val="21"/>
        </w:rPr>
      </w:pPr>
    </w:p>
    <w:p w14:paraId="073AD54E" w14:textId="77777777" w:rsidR="005E0A3C" w:rsidRPr="002B5F96" w:rsidRDefault="00FC52F2">
      <w:pPr>
        <w:pStyle w:val="Heading1"/>
        <w:ind w:left="2980"/>
        <w:rPr>
          <w:rFonts w:ascii="Verdana" w:hAnsi="Verdana"/>
        </w:rPr>
      </w:pPr>
      <w:r w:rsidRPr="002B5F96">
        <w:rPr>
          <w:rFonts w:ascii="Verdana" w:hAnsi="Verdana"/>
        </w:rPr>
        <w:t xml:space="preserve">181. Special funds and trust </w:t>
      </w:r>
      <w:bookmarkStart w:id="442" w:name="_bookmark442"/>
      <w:bookmarkEnd w:id="442"/>
      <w:r w:rsidRPr="002B5F96">
        <w:rPr>
          <w:rFonts w:ascii="Verdana" w:hAnsi="Verdana"/>
        </w:rPr>
        <w:t>moneys</w:t>
      </w:r>
    </w:p>
    <w:p w14:paraId="7715D598" w14:textId="77777777" w:rsidR="005E0A3C" w:rsidRPr="002B5F96" w:rsidRDefault="00FC52F2">
      <w:pPr>
        <w:pStyle w:val="ListParagraph"/>
        <w:numPr>
          <w:ilvl w:val="0"/>
          <w:numId w:val="31"/>
        </w:numPr>
        <w:tabs>
          <w:tab w:val="left" w:pos="3360"/>
        </w:tabs>
        <w:spacing w:before="208" w:line="249" w:lineRule="auto"/>
        <w:ind w:right="959"/>
        <w:jc w:val="both"/>
        <w:rPr>
          <w:rFonts w:ascii="Verdana" w:hAnsi="Verdana"/>
          <w:sz w:val="20"/>
        </w:rPr>
      </w:pPr>
      <w:r w:rsidRPr="002B5F96">
        <w:rPr>
          <w:rFonts w:ascii="Verdana" w:hAnsi="Verdana"/>
          <w:sz w:val="20"/>
        </w:rPr>
        <w:t xml:space="preserve">An Act of Parliament may, subject to section 182, make provision for </w:t>
      </w:r>
      <w:r w:rsidRPr="002B5F96">
        <w:rPr>
          <w:rFonts w:ascii="Verdana" w:hAnsi="Verdana"/>
          <w:spacing w:val="-6"/>
          <w:sz w:val="20"/>
        </w:rPr>
        <w:t xml:space="preserve">the </w:t>
      </w:r>
      <w:r w:rsidRPr="002B5F96">
        <w:rPr>
          <w:rFonts w:ascii="Verdana" w:hAnsi="Verdana"/>
          <w:sz w:val="20"/>
        </w:rPr>
        <w:t xml:space="preserve">creation of special funds which shall be accounted within the accounts of </w:t>
      </w:r>
      <w:r w:rsidRPr="002B5F96">
        <w:rPr>
          <w:rFonts w:ascii="Verdana" w:hAnsi="Verdana"/>
          <w:spacing w:val="-7"/>
          <w:sz w:val="20"/>
        </w:rPr>
        <w:t xml:space="preserve">the </w:t>
      </w:r>
      <w:r w:rsidRPr="002B5F96">
        <w:rPr>
          <w:rFonts w:ascii="Verdana" w:hAnsi="Verdana"/>
          <w:sz w:val="20"/>
        </w:rPr>
        <w:t>Consolidated Fund and for the regulation or management of the moneys accounted</w:t>
      </w:r>
      <w:r w:rsidRPr="002B5F96">
        <w:rPr>
          <w:rFonts w:ascii="Verdana" w:hAnsi="Verdana"/>
          <w:spacing w:val="-18"/>
          <w:sz w:val="20"/>
        </w:rPr>
        <w:t xml:space="preserve"> </w:t>
      </w:r>
      <w:r w:rsidRPr="002B5F96">
        <w:rPr>
          <w:rFonts w:ascii="Verdana" w:hAnsi="Verdana"/>
          <w:sz w:val="20"/>
        </w:rPr>
        <w:t>in</w:t>
      </w:r>
      <w:r w:rsidRPr="002B5F96">
        <w:rPr>
          <w:rFonts w:ascii="Verdana" w:hAnsi="Verdana"/>
          <w:spacing w:val="-18"/>
          <w:sz w:val="20"/>
        </w:rPr>
        <w:t xml:space="preserve"> </w:t>
      </w:r>
      <w:r w:rsidRPr="002B5F96">
        <w:rPr>
          <w:rFonts w:ascii="Verdana" w:hAnsi="Verdana"/>
          <w:sz w:val="20"/>
        </w:rPr>
        <w:t>such</w:t>
      </w:r>
      <w:r w:rsidRPr="002B5F96">
        <w:rPr>
          <w:rFonts w:ascii="Verdana" w:hAnsi="Verdana"/>
          <w:spacing w:val="-17"/>
          <w:sz w:val="20"/>
        </w:rPr>
        <w:t xml:space="preserve"> </w:t>
      </w:r>
      <w:r w:rsidRPr="002B5F96">
        <w:rPr>
          <w:rFonts w:ascii="Verdana" w:hAnsi="Verdana"/>
          <w:sz w:val="20"/>
        </w:rPr>
        <w:t>special</w:t>
      </w:r>
      <w:r w:rsidRPr="002B5F96">
        <w:rPr>
          <w:rFonts w:ascii="Verdana" w:hAnsi="Verdana"/>
          <w:spacing w:val="-18"/>
          <w:sz w:val="20"/>
        </w:rPr>
        <w:t xml:space="preserve"> </w:t>
      </w:r>
      <w:r w:rsidRPr="002B5F96">
        <w:rPr>
          <w:rFonts w:ascii="Verdana" w:hAnsi="Verdana"/>
          <w:sz w:val="20"/>
        </w:rPr>
        <w:t>funds.</w:t>
      </w:r>
    </w:p>
    <w:p w14:paraId="1BB01445" w14:textId="77777777" w:rsidR="005E0A3C" w:rsidRPr="002B5F96" w:rsidRDefault="00FC52F2">
      <w:pPr>
        <w:pStyle w:val="ListParagraph"/>
        <w:numPr>
          <w:ilvl w:val="0"/>
          <w:numId w:val="31"/>
        </w:numPr>
        <w:tabs>
          <w:tab w:val="left" w:pos="3360"/>
        </w:tabs>
        <w:spacing w:before="59"/>
        <w:jc w:val="both"/>
        <w:rPr>
          <w:rFonts w:ascii="Verdana" w:hAnsi="Verdana"/>
          <w:sz w:val="20"/>
        </w:rPr>
      </w:pPr>
      <w:r w:rsidRPr="002B5F96">
        <w:rPr>
          <w:rFonts w:ascii="Verdana" w:hAnsi="Verdana"/>
          <w:sz w:val="20"/>
        </w:rPr>
        <w:t>An</w:t>
      </w:r>
      <w:r w:rsidRPr="002B5F96">
        <w:rPr>
          <w:rFonts w:ascii="Verdana" w:hAnsi="Verdana"/>
          <w:spacing w:val="5"/>
          <w:sz w:val="20"/>
        </w:rPr>
        <w:t xml:space="preserve"> </w:t>
      </w:r>
      <w:r w:rsidRPr="002B5F96">
        <w:rPr>
          <w:rFonts w:ascii="Verdana" w:hAnsi="Verdana"/>
          <w:sz w:val="20"/>
        </w:rPr>
        <w:t>Act</w:t>
      </w:r>
      <w:r w:rsidRPr="002B5F96">
        <w:rPr>
          <w:rFonts w:ascii="Verdana" w:hAnsi="Verdana"/>
          <w:spacing w:val="6"/>
          <w:sz w:val="20"/>
        </w:rPr>
        <w:t xml:space="preserve"> </w:t>
      </w:r>
      <w:r w:rsidRPr="002B5F96">
        <w:rPr>
          <w:rFonts w:ascii="Verdana" w:hAnsi="Verdana"/>
          <w:sz w:val="20"/>
        </w:rPr>
        <w:t>made</w:t>
      </w:r>
      <w:r w:rsidRPr="002B5F96">
        <w:rPr>
          <w:rFonts w:ascii="Verdana" w:hAnsi="Verdana"/>
          <w:spacing w:val="6"/>
          <w:sz w:val="20"/>
        </w:rPr>
        <w:t xml:space="preserve"> </w:t>
      </w:r>
      <w:r w:rsidRPr="002B5F96">
        <w:rPr>
          <w:rFonts w:ascii="Verdana" w:hAnsi="Verdana"/>
          <w:sz w:val="20"/>
        </w:rPr>
        <w:t>in</w:t>
      </w:r>
      <w:r w:rsidRPr="002B5F96">
        <w:rPr>
          <w:rFonts w:ascii="Verdana" w:hAnsi="Verdana"/>
          <w:spacing w:val="6"/>
          <w:sz w:val="20"/>
        </w:rPr>
        <w:t xml:space="preserve"> </w:t>
      </w:r>
      <w:r w:rsidRPr="002B5F96">
        <w:rPr>
          <w:rFonts w:ascii="Verdana" w:hAnsi="Verdana"/>
          <w:sz w:val="20"/>
        </w:rPr>
        <w:t>accordance</w:t>
      </w:r>
      <w:r w:rsidRPr="002B5F96">
        <w:rPr>
          <w:rFonts w:ascii="Verdana" w:hAnsi="Verdana"/>
          <w:spacing w:val="6"/>
          <w:sz w:val="20"/>
        </w:rPr>
        <w:t xml:space="preserve"> </w:t>
      </w:r>
      <w:r w:rsidRPr="002B5F96">
        <w:rPr>
          <w:rFonts w:ascii="Verdana" w:hAnsi="Verdana"/>
          <w:sz w:val="20"/>
        </w:rPr>
        <w:t>with</w:t>
      </w:r>
      <w:r w:rsidRPr="002B5F96">
        <w:rPr>
          <w:rFonts w:ascii="Verdana" w:hAnsi="Verdana"/>
          <w:spacing w:val="6"/>
          <w:sz w:val="20"/>
        </w:rPr>
        <w:t xml:space="preserve"> </w:t>
      </w:r>
      <w:r w:rsidRPr="002B5F96">
        <w:rPr>
          <w:rFonts w:ascii="Verdana" w:hAnsi="Verdana"/>
          <w:sz w:val="20"/>
        </w:rPr>
        <w:t>subsection</w:t>
      </w:r>
      <w:r w:rsidRPr="002B5F96">
        <w:rPr>
          <w:rFonts w:ascii="Verdana" w:hAnsi="Verdana"/>
          <w:spacing w:val="5"/>
          <w:sz w:val="20"/>
        </w:rPr>
        <w:t xml:space="preserve"> </w:t>
      </w:r>
      <w:r w:rsidRPr="002B5F96">
        <w:rPr>
          <w:rFonts w:ascii="Verdana" w:hAnsi="Verdana"/>
          <w:sz w:val="20"/>
        </w:rPr>
        <w:t>(1)</w:t>
      </w:r>
      <w:r w:rsidRPr="002B5F96">
        <w:rPr>
          <w:rFonts w:ascii="Verdana" w:hAnsi="Verdana"/>
          <w:spacing w:val="6"/>
          <w:sz w:val="20"/>
        </w:rPr>
        <w:t xml:space="preserve"> </w:t>
      </w:r>
      <w:r w:rsidRPr="002B5F96">
        <w:rPr>
          <w:rFonts w:ascii="Verdana" w:hAnsi="Verdana"/>
          <w:sz w:val="20"/>
        </w:rPr>
        <w:t>may</w:t>
      </w:r>
      <w:r w:rsidRPr="002B5F96">
        <w:rPr>
          <w:rFonts w:ascii="Verdana" w:hAnsi="Verdana"/>
          <w:spacing w:val="6"/>
          <w:sz w:val="20"/>
        </w:rPr>
        <w:t xml:space="preserve"> </w:t>
      </w:r>
      <w:r w:rsidRPr="002B5F96">
        <w:rPr>
          <w:rFonts w:ascii="Verdana" w:hAnsi="Verdana"/>
          <w:sz w:val="20"/>
        </w:rPr>
        <w:t>provide</w:t>
      </w:r>
      <w:r w:rsidRPr="002B5F96">
        <w:rPr>
          <w:rFonts w:ascii="Verdana" w:hAnsi="Verdana"/>
          <w:spacing w:val="6"/>
          <w:sz w:val="20"/>
        </w:rPr>
        <w:t xml:space="preserve"> </w:t>
      </w:r>
      <w:r w:rsidRPr="002B5F96">
        <w:rPr>
          <w:rFonts w:ascii="Verdana" w:hAnsi="Verdana"/>
          <w:sz w:val="20"/>
        </w:rPr>
        <w:t>that</w:t>
      </w:r>
      <w:r w:rsidRPr="002B5F96">
        <w:rPr>
          <w:rFonts w:ascii="Verdana" w:hAnsi="Verdana"/>
          <w:spacing w:val="6"/>
          <w:sz w:val="20"/>
        </w:rPr>
        <w:t xml:space="preserve"> </w:t>
      </w:r>
      <w:r w:rsidRPr="002B5F96">
        <w:rPr>
          <w:rFonts w:ascii="Verdana" w:hAnsi="Verdana"/>
          <w:sz w:val="20"/>
        </w:rPr>
        <w:t>sections</w:t>
      </w:r>
      <w:r w:rsidRPr="002B5F96">
        <w:rPr>
          <w:rFonts w:ascii="Verdana" w:hAnsi="Verdana"/>
          <w:spacing w:val="5"/>
          <w:sz w:val="20"/>
        </w:rPr>
        <w:t xml:space="preserve"> </w:t>
      </w:r>
      <w:r w:rsidRPr="002B5F96">
        <w:rPr>
          <w:rFonts w:ascii="Verdana" w:hAnsi="Verdana"/>
          <w:sz w:val="20"/>
        </w:rPr>
        <w:t>175</w:t>
      </w:r>
    </w:p>
    <w:p w14:paraId="4D064BD8" w14:textId="77777777" w:rsidR="005E0A3C" w:rsidRPr="002B5F96" w:rsidRDefault="00FC52F2">
      <w:pPr>
        <w:pStyle w:val="ListParagraph"/>
        <w:numPr>
          <w:ilvl w:val="1"/>
          <w:numId w:val="31"/>
        </w:numPr>
        <w:tabs>
          <w:tab w:val="left" w:pos="3635"/>
        </w:tabs>
        <w:spacing w:before="6"/>
        <w:jc w:val="both"/>
        <w:rPr>
          <w:rFonts w:ascii="Verdana" w:hAnsi="Verdana"/>
          <w:sz w:val="20"/>
        </w:rPr>
      </w:pPr>
      <w:r w:rsidRPr="002B5F96">
        <w:rPr>
          <w:rFonts w:ascii="Verdana" w:hAnsi="Verdana"/>
          <w:w w:val="105"/>
          <w:sz w:val="20"/>
        </w:rPr>
        <w:t>and</w:t>
      </w:r>
      <w:r w:rsidRPr="002B5F96">
        <w:rPr>
          <w:rFonts w:ascii="Verdana" w:hAnsi="Verdana"/>
          <w:spacing w:val="-22"/>
          <w:w w:val="105"/>
          <w:sz w:val="20"/>
        </w:rPr>
        <w:t xml:space="preserve"> </w:t>
      </w:r>
      <w:r w:rsidRPr="002B5F96">
        <w:rPr>
          <w:rFonts w:ascii="Verdana" w:hAnsi="Verdana"/>
          <w:w w:val="105"/>
          <w:sz w:val="20"/>
        </w:rPr>
        <w:t>175</w:t>
      </w:r>
      <w:r w:rsidRPr="002B5F96">
        <w:rPr>
          <w:rFonts w:ascii="Verdana" w:hAnsi="Verdana"/>
          <w:spacing w:val="-21"/>
          <w:w w:val="105"/>
          <w:sz w:val="20"/>
        </w:rPr>
        <w:t xml:space="preserve"> </w:t>
      </w:r>
      <w:r w:rsidRPr="002B5F96">
        <w:rPr>
          <w:rFonts w:ascii="Verdana" w:hAnsi="Verdana"/>
          <w:w w:val="105"/>
          <w:sz w:val="20"/>
        </w:rPr>
        <w:t>(4)</w:t>
      </w:r>
      <w:r w:rsidRPr="002B5F96">
        <w:rPr>
          <w:rFonts w:ascii="Verdana" w:hAnsi="Verdana"/>
          <w:spacing w:val="-21"/>
          <w:w w:val="105"/>
          <w:sz w:val="20"/>
        </w:rPr>
        <w:t xml:space="preserve"> </w:t>
      </w:r>
      <w:r w:rsidRPr="002B5F96">
        <w:rPr>
          <w:rFonts w:ascii="Verdana" w:hAnsi="Verdana"/>
          <w:w w:val="105"/>
          <w:sz w:val="20"/>
        </w:rPr>
        <w:t>shall</w:t>
      </w:r>
      <w:r w:rsidRPr="002B5F96">
        <w:rPr>
          <w:rFonts w:ascii="Verdana" w:hAnsi="Verdana"/>
          <w:spacing w:val="-21"/>
          <w:w w:val="105"/>
          <w:sz w:val="20"/>
        </w:rPr>
        <w:t xml:space="preserve"> </w:t>
      </w:r>
      <w:r w:rsidRPr="002B5F96">
        <w:rPr>
          <w:rFonts w:ascii="Verdana" w:hAnsi="Verdana"/>
          <w:w w:val="105"/>
          <w:sz w:val="20"/>
        </w:rPr>
        <w:t>not</w:t>
      </w:r>
      <w:r w:rsidRPr="002B5F96">
        <w:rPr>
          <w:rFonts w:ascii="Verdana" w:hAnsi="Verdana"/>
          <w:spacing w:val="-22"/>
          <w:w w:val="105"/>
          <w:sz w:val="20"/>
        </w:rPr>
        <w:t xml:space="preserve"> </w:t>
      </w:r>
      <w:r w:rsidRPr="002B5F96">
        <w:rPr>
          <w:rFonts w:ascii="Verdana" w:hAnsi="Verdana"/>
          <w:w w:val="105"/>
          <w:sz w:val="20"/>
        </w:rPr>
        <w:t>apply</w:t>
      </w:r>
      <w:r w:rsidRPr="002B5F96">
        <w:rPr>
          <w:rFonts w:ascii="Verdana" w:hAnsi="Verdana"/>
          <w:spacing w:val="-21"/>
          <w:w w:val="105"/>
          <w:sz w:val="20"/>
        </w:rPr>
        <w:t xml:space="preserve"> </w:t>
      </w: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any</w:t>
      </w:r>
      <w:r w:rsidRPr="002B5F96">
        <w:rPr>
          <w:rFonts w:ascii="Verdana" w:hAnsi="Verdana"/>
          <w:spacing w:val="-21"/>
          <w:w w:val="105"/>
          <w:sz w:val="20"/>
        </w:rPr>
        <w:t xml:space="preserve"> </w:t>
      </w:r>
      <w:r w:rsidRPr="002B5F96">
        <w:rPr>
          <w:rFonts w:ascii="Verdana" w:hAnsi="Verdana"/>
          <w:w w:val="105"/>
          <w:sz w:val="20"/>
        </w:rPr>
        <w:t>particular</w:t>
      </w:r>
      <w:r w:rsidRPr="002B5F96">
        <w:rPr>
          <w:rFonts w:ascii="Verdana" w:hAnsi="Verdana"/>
          <w:spacing w:val="-22"/>
          <w:w w:val="105"/>
          <w:sz w:val="20"/>
        </w:rPr>
        <w:t xml:space="preserve"> </w:t>
      </w:r>
      <w:r w:rsidRPr="002B5F96">
        <w:rPr>
          <w:rFonts w:ascii="Verdana" w:hAnsi="Verdana"/>
          <w:w w:val="105"/>
          <w:sz w:val="20"/>
        </w:rPr>
        <w:t>fund.</w:t>
      </w:r>
    </w:p>
    <w:p w14:paraId="059880D4" w14:textId="77777777" w:rsidR="005E0A3C" w:rsidRPr="002B5F96" w:rsidRDefault="00FC52F2">
      <w:pPr>
        <w:pStyle w:val="ListParagraph"/>
        <w:numPr>
          <w:ilvl w:val="0"/>
          <w:numId w:val="31"/>
        </w:numPr>
        <w:tabs>
          <w:tab w:val="left" w:pos="3360"/>
        </w:tabs>
        <w:spacing w:before="70" w:line="247" w:lineRule="auto"/>
        <w:ind w:right="959"/>
        <w:jc w:val="both"/>
        <w:rPr>
          <w:rFonts w:ascii="Verdana" w:hAnsi="Verdana"/>
          <w:sz w:val="20"/>
        </w:rPr>
      </w:pPr>
      <w:r w:rsidRPr="002B5F96">
        <w:rPr>
          <w:rFonts w:ascii="Verdana" w:hAnsi="Verdana"/>
          <w:sz w:val="20"/>
        </w:rPr>
        <w:t xml:space="preserve">Parliament may make provisions regulating the manner in which moneys </w:t>
      </w:r>
      <w:r w:rsidRPr="002B5F96">
        <w:rPr>
          <w:rFonts w:ascii="Verdana" w:hAnsi="Verdana"/>
          <w:spacing w:val="-7"/>
          <w:sz w:val="20"/>
        </w:rPr>
        <w:t xml:space="preserve">or </w:t>
      </w:r>
      <w:r w:rsidRPr="002B5F96">
        <w:rPr>
          <w:rFonts w:ascii="Verdana" w:hAnsi="Verdana"/>
          <w:sz w:val="20"/>
        </w:rPr>
        <w:t>investments</w:t>
      </w:r>
      <w:r w:rsidRPr="002B5F96">
        <w:rPr>
          <w:rFonts w:ascii="Verdana" w:hAnsi="Verdana"/>
          <w:spacing w:val="-12"/>
          <w:sz w:val="20"/>
        </w:rPr>
        <w:t xml:space="preserve"> </w:t>
      </w:r>
      <w:r w:rsidRPr="002B5F96">
        <w:rPr>
          <w:rFonts w:ascii="Verdana" w:hAnsi="Verdana"/>
          <w:sz w:val="20"/>
        </w:rPr>
        <w:t>held</w:t>
      </w:r>
      <w:r w:rsidRPr="002B5F96">
        <w:rPr>
          <w:rFonts w:ascii="Verdana" w:hAnsi="Verdana"/>
          <w:spacing w:val="-11"/>
          <w:sz w:val="20"/>
        </w:rPr>
        <w:t xml:space="preserve"> </w:t>
      </w:r>
      <w:r w:rsidRPr="002B5F96">
        <w:rPr>
          <w:rFonts w:ascii="Verdana" w:hAnsi="Verdana"/>
          <w:sz w:val="20"/>
        </w:rPr>
        <w:t>by</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1"/>
          <w:sz w:val="20"/>
        </w:rPr>
        <w:t xml:space="preserve"> </w:t>
      </w:r>
      <w:r w:rsidRPr="002B5F96">
        <w:rPr>
          <w:rFonts w:ascii="Verdana" w:hAnsi="Verdana"/>
          <w:sz w:val="20"/>
        </w:rPr>
        <w:t>Government</w:t>
      </w:r>
      <w:r w:rsidRPr="002B5F96">
        <w:rPr>
          <w:rFonts w:ascii="Verdana" w:hAnsi="Verdana"/>
          <w:spacing w:val="-11"/>
          <w:sz w:val="20"/>
        </w:rPr>
        <w:t xml:space="preserve"> </w:t>
      </w:r>
      <w:r w:rsidRPr="002B5F96">
        <w:rPr>
          <w:rFonts w:ascii="Verdana" w:hAnsi="Verdana"/>
          <w:sz w:val="20"/>
        </w:rPr>
        <w:t>subject</w:t>
      </w:r>
      <w:r w:rsidRPr="002B5F96">
        <w:rPr>
          <w:rFonts w:ascii="Verdana" w:hAnsi="Verdana"/>
          <w:spacing w:val="-12"/>
          <w:sz w:val="20"/>
        </w:rPr>
        <w:t xml:space="preserve"> </w:t>
      </w:r>
      <w:r w:rsidRPr="002B5F96">
        <w:rPr>
          <w:rFonts w:ascii="Verdana" w:hAnsi="Verdana"/>
          <w:sz w:val="20"/>
        </w:rPr>
        <w:t>to</w:t>
      </w:r>
      <w:r w:rsidRPr="002B5F96">
        <w:rPr>
          <w:rFonts w:ascii="Verdana" w:hAnsi="Verdana"/>
          <w:spacing w:val="-11"/>
          <w:sz w:val="20"/>
        </w:rPr>
        <w:t xml:space="preserve"> </w:t>
      </w:r>
      <w:r w:rsidRPr="002B5F96">
        <w:rPr>
          <w:rFonts w:ascii="Verdana" w:hAnsi="Verdana"/>
          <w:sz w:val="20"/>
        </w:rPr>
        <w:t>a</w:t>
      </w:r>
      <w:r w:rsidRPr="002B5F96">
        <w:rPr>
          <w:rFonts w:ascii="Verdana" w:hAnsi="Verdana"/>
          <w:spacing w:val="-12"/>
          <w:sz w:val="20"/>
        </w:rPr>
        <w:t xml:space="preserve"> </w:t>
      </w:r>
      <w:r w:rsidRPr="002B5F96">
        <w:rPr>
          <w:rFonts w:ascii="Verdana" w:hAnsi="Verdana"/>
          <w:sz w:val="20"/>
        </w:rPr>
        <w:t>trust</w:t>
      </w:r>
      <w:r w:rsidRPr="002B5F96">
        <w:rPr>
          <w:rFonts w:ascii="Verdana" w:hAnsi="Verdana"/>
          <w:spacing w:val="-11"/>
          <w:sz w:val="20"/>
        </w:rPr>
        <w:t xml:space="preserve"> </w:t>
      </w:r>
      <w:r w:rsidRPr="002B5F96">
        <w:rPr>
          <w:rFonts w:ascii="Verdana" w:hAnsi="Verdana"/>
          <w:sz w:val="20"/>
        </w:rPr>
        <w:t>are</w:t>
      </w:r>
      <w:r w:rsidRPr="002B5F96">
        <w:rPr>
          <w:rFonts w:ascii="Verdana" w:hAnsi="Verdana"/>
          <w:spacing w:val="-11"/>
          <w:sz w:val="20"/>
        </w:rPr>
        <w:t xml:space="preserve"> </w:t>
      </w:r>
      <w:r w:rsidRPr="002B5F96">
        <w:rPr>
          <w:rFonts w:ascii="Verdana" w:hAnsi="Verdana"/>
          <w:sz w:val="20"/>
        </w:rPr>
        <w:t>to</w:t>
      </w:r>
      <w:r w:rsidRPr="002B5F96">
        <w:rPr>
          <w:rFonts w:ascii="Verdana" w:hAnsi="Verdana"/>
          <w:spacing w:val="-12"/>
          <w:sz w:val="20"/>
        </w:rPr>
        <w:t xml:space="preserve"> </w:t>
      </w:r>
      <w:r w:rsidRPr="002B5F96">
        <w:rPr>
          <w:rFonts w:ascii="Verdana" w:hAnsi="Verdana"/>
          <w:sz w:val="20"/>
        </w:rPr>
        <w:t>be</w:t>
      </w:r>
      <w:r w:rsidRPr="002B5F96">
        <w:rPr>
          <w:rFonts w:ascii="Verdana" w:hAnsi="Verdana"/>
          <w:spacing w:val="-11"/>
          <w:sz w:val="20"/>
        </w:rPr>
        <w:t xml:space="preserve"> </w:t>
      </w:r>
      <w:r w:rsidRPr="002B5F96">
        <w:rPr>
          <w:rFonts w:ascii="Verdana" w:hAnsi="Verdana"/>
          <w:sz w:val="20"/>
        </w:rPr>
        <w:t>accounted</w:t>
      </w:r>
      <w:r w:rsidRPr="002B5F96">
        <w:rPr>
          <w:rFonts w:ascii="Verdana" w:hAnsi="Verdana"/>
          <w:spacing w:val="-12"/>
          <w:sz w:val="20"/>
        </w:rPr>
        <w:t xml:space="preserve"> </w:t>
      </w:r>
      <w:r w:rsidRPr="002B5F96">
        <w:rPr>
          <w:rFonts w:ascii="Verdana" w:hAnsi="Verdana"/>
          <w:sz w:val="20"/>
        </w:rPr>
        <w:t>for.</w:t>
      </w:r>
    </w:p>
    <w:p w14:paraId="4692F2F2" w14:textId="77777777" w:rsidR="005E0A3C" w:rsidRPr="002B5F96" w:rsidRDefault="005E0A3C">
      <w:pPr>
        <w:pStyle w:val="BodyText"/>
        <w:spacing w:before="9"/>
        <w:rPr>
          <w:rFonts w:ascii="Verdana" w:hAnsi="Verdana"/>
          <w:sz w:val="21"/>
        </w:rPr>
      </w:pPr>
    </w:p>
    <w:p w14:paraId="0E7F1505" w14:textId="77777777" w:rsidR="005E0A3C" w:rsidRPr="002B5F96" w:rsidRDefault="00FC52F2">
      <w:pPr>
        <w:pStyle w:val="Heading1"/>
        <w:ind w:left="2980"/>
        <w:rPr>
          <w:rFonts w:ascii="Verdana" w:hAnsi="Verdana"/>
        </w:rPr>
      </w:pPr>
      <w:r w:rsidRPr="002B5F96">
        <w:rPr>
          <w:rFonts w:ascii="Verdana" w:hAnsi="Verdana"/>
        </w:rPr>
        <w:t xml:space="preserve">182. The Development </w:t>
      </w:r>
      <w:bookmarkStart w:id="443" w:name="_bookmark443"/>
      <w:bookmarkEnd w:id="443"/>
      <w:r w:rsidRPr="002B5F96">
        <w:rPr>
          <w:rFonts w:ascii="Verdana" w:hAnsi="Verdana"/>
        </w:rPr>
        <w:t>Fund</w:t>
      </w:r>
    </w:p>
    <w:p w14:paraId="3C5611E5" w14:textId="77777777" w:rsidR="005E0A3C" w:rsidRPr="002B5F96" w:rsidRDefault="00FC52F2">
      <w:pPr>
        <w:pStyle w:val="ListParagraph"/>
        <w:numPr>
          <w:ilvl w:val="0"/>
          <w:numId w:val="30"/>
        </w:numPr>
        <w:tabs>
          <w:tab w:val="left" w:pos="3360"/>
        </w:tabs>
        <w:spacing w:before="208" w:line="249" w:lineRule="auto"/>
        <w:ind w:right="959"/>
        <w:jc w:val="both"/>
        <w:rPr>
          <w:rFonts w:ascii="Verdana" w:hAnsi="Verdana"/>
          <w:sz w:val="20"/>
        </w:rPr>
      </w:pPr>
      <w:r w:rsidRPr="002B5F96">
        <w:rPr>
          <w:rFonts w:ascii="Verdana" w:hAnsi="Verdana"/>
          <w:sz w:val="20"/>
        </w:rPr>
        <w:t xml:space="preserve">There shall be a special fund within the Consolidated Fund to be known as </w:t>
      </w:r>
      <w:r w:rsidRPr="002B5F96">
        <w:rPr>
          <w:rFonts w:ascii="Verdana" w:hAnsi="Verdana"/>
          <w:spacing w:val="-5"/>
          <w:sz w:val="20"/>
        </w:rPr>
        <w:t xml:space="preserve">the </w:t>
      </w:r>
      <w:r w:rsidRPr="002B5F96">
        <w:rPr>
          <w:rFonts w:ascii="Verdana" w:hAnsi="Verdana"/>
          <w:sz w:val="20"/>
        </w:rPr>
        <w:t>Development Fund in which shall be accounted receipts and expenditure of</w:t>
      </w:r>
      <w:r w:rsidRPr="002B5F96">
        <w:rPr>
          <w:rFonts w:ascii="Verdana" w:hAnsi="Verdana"/>
          <w:spacing w:val="-31"/>
          <w:sz w:val="20"/>
        </w:rPr>
        <w:t xml:space="preserve"> </w:t>
      </w:r>
      <w:r w:rsidRPr="002B5F96">
        <w:rPr>
          <w:rFonts w:ascii="Verdana" w:hAnsi="Verdana"/>
          <w:spacing w:val="-6"/>
          <w:sz w:val="20"/>
        </w:rPr>
        <w:t xml:space="preserve">the </w:t>
      </w:r>
      <w:r w:rsidRPr="002B5F96">
        <w:rPr>
          <w:rFonts w:ascii="Verdana" w:hAnsi="Verdana"/>
          <w:sz w:val="20"/>
        </w:rPr>
        <w:t xml:space="preserve">Government relating to the development of the Republic, which have not </w:t>
      </w:r>
      <w:r w:rsidRPr="002B5F96">
        <w:rPr>
          <w:rFonts w:ascii="Verdana" w:hAnsi="Verdana"/>
          <w:spacing w:val="-4"/>
          <w:sz w:val="20"/>
        </w:rPr>
        <w:t xml:space="preserve">been </w:t>
      </w:r>
      <w:r w:rsidRPr="002B5F96">
        <w:rPr>
          <w:rFonts w:ascii="Verdana" w:hAnsi="Verdana"/>
          <w:sz w:val="20"/>
        </w:rPr>
        <w:t xml:space="preserve">included in the annual statement provided for in section 175, and estimates </w:t>
      </w:r>
      <w:r w:rsidRPr="002B5F96">
        <w:rPr>
          <w:rFonts w:ascii="Verdana" w:hAnsi="Verdana"/>
          <w:spacing w:val="-6"/>
          <w:sz w:val="20"/>
        </w:rPr>
        <w:t xml:space="preserve">of </w:t>
      </w:r>
      <w:r w:rsidRPr="002B5F96">
        <w:rPr>
          <w:rFonts w:ascii="Verdana" w:hAnsi="Verdana"/>
          <w:sz w:val="20"/>
        </w:rPr>
        <w:t>such</w:t>
      </w:r>
      <w:r w:rsidRPr="002B5F96">
        <w:rPr>
          <w:rFonts w:ascii="Verdana" w:hAnsi="Verdana"/>
          <w:spacing w:val="-10"/>
          <w:sz w:val="20"/>
        </w:rPr>
        <w:t xml:space="preserve"> </w:t>
      </w:r>
      <w:r w:rsidRPr="002B5F96">
        <w:rPr>
          <w:rFonts w:ascii="Verdana" w:hAnsi="Verdana"/>
          <w:sz w:val="20"/>
        </w:rPr>
        <w:t>receipts</w:t>
      </w:r>
      <w:r w:rsidRPr="002B5F96">
        <w:rPr>
          <w:rFonts w:ascii="Verdana" w:hAnsi="Verdana"/>
          <w:spacing w:val="-9"/>
          <w:sz w:val="20"/>
        </w:rPr>
        <w:t xml:space="preserve"> </w:t>
      </w:r>
      <w:r w:rsidRPr="002B5F96">
        <w:rPr>
          <w:rFonts w:ascii="Verdana" w:hAnsi="Verdana"/>
          <w:sz w:val="20"/>
        </w:rPr>
        <w:t>and</w:t>
      </w:r>
      <w:r w:rsidRPr="002B5F96">
        <w:rPr>
          <w:rFonts w:ascii="Verdana" w:hAnsi="Verdana"/>
          <w:spacing w:val="-9"/>
          <w:sz w:val="20"/>
        </w:rPr>
        <w:t xml:space="preserve"> </w:t>
      </w:r>
      <w:r w:rsidRPr="002B5F96">
        <w:rPr>
          <w:rFonts w:ascii="Verdana" w:hAnsi="Verdana"/>
          <w:sz w:val="20"/>
        </w:rPr>
        <w:t>expenditure</w:t>
      </w:r>
      <w:r w:rsidRPr="002B5F96">
        <w:rPr>
          <w:rFonts w:ascii="Verdana" w:hAnsi="Verdana"/>
          <w:spacing w:val="-9"/>
          <w:sz w:val="20"/>
        </w:rPr>
        <w:t xml:space="preserve"> </w:t>
      </w:r>
      <w:r w:rsidRPr="002B5F96">
        <w:rPr>
          <w:rFonts w:ascii="Verdana" w:hAnsi="Verdana"/>
          <w:sz w:val="20"/>
        </w:rPr>
        <w:t>shall</w:t>
      </w:r>
      <w:r w:rsidRPr="002B5F96">
        <w:rPr>
          <w:rFonts w:ascii="Verdana" w:hAnsi="Verdana"/>
          <w:spacing w:val="-9"/>
          <w:sz w:val="20"/>
        </w:rPr>
        <w:t xml:space="preserve"> </w:t>
      </w:r>
      <w:r w:rsidRPr="002B5F96">
        <w:rPr>
          <w:rFonts w:ascii="Verdana" w:hAnsi="Verdana"/>
          <w:sz w:val="20"/>
        </w:rPr>
        <w:t>be</w:t>
      </w:r>
      <w:r w:rsidRPr="002B5F96">
        <w:rPr>
          <w:rFonts w:ascii="Verdana" w:hAnsi="Verdana"/>
          <w:spacing w:val="-9"/>
          <w:sz w:val="20"/>
        </w:rPr>
        <w:t xml:space="preserve"> </w:t>
      </w:r>
      <w:r w:rsidRPr="002B5F96">
        <w:rPr>
          <w:rFonts w:ascii="Verdana" w:hAnsi="Verdana"/>
          <w:sz w:val="20"/>
        </w:rPr>
        <w:t>submitted</w:t>
      </w:r>
      <w:r w:rsidRPr="002B5F96">
        <w:rPr>
          <w:rFonts w:ascii="Verdana" w:hAnsi="Verdana"/>
          <w:spacing w:val="-9"/>
          <w:sz w:val="20"/>
        </w:rPr>
        <w:t xml:space="preserve"> </w:t>
      </w:r>
      <w:r w:rsidRPr="002B5F96">
        <w:rPr>
          <w:rFonts w:ascii="Verdana" w:hAnsi="Verdana"/>
          <w:sz w:val="20"/>
        </w:rPr>
        <w:t>by</w:t>
      </w:r>
      <w:r w:rsidRPr="002B5F96">
        <w:rPr>
          <w:rFonts w:ascii="Verdana" w:hAnsi="Verdana"/>
          <w:spacing w:val="-9"/>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Minister</w:t>
      </w:r>
      <w:r w:rsidRPr="002B5F96">
        <w:rPr>
          <w:rFonts w:ascii="Verdana" w:hAnsi="Verdana"/>
          <w:spacing w:val="-9"/>
          <w:sz w:val="20"/>
        </w:rPr>
        <w:t xml:space="preserve"> </w:t>
      </w:r>
      <w:r w:rsidRPr="002B5F96">
        <w:rPr>
          <w:rFonts w:ascii="Verdana" w:hAnsi="Verdana"/>
          <w:sz w:val="20"/>
        </w:rPr>
        <w:t>responsible</w:t>
      </w:r>
      <w:r w:rsidRPr="002B5F96">
        <w:rPr>
          <w:rFonts w:ascii="Verdana" w:hAnsi="Verdana"/>
          <w:spacing w:val="-9"/>
          <w:sz w:val="20"/>
        </w:rPr>
        <w:t xml:space="preserve"> </w:t>
      </w:r>
      <w:r w:rsidRPr="002B5F96">
        <w:rPr>
          <w:rFonts w:ascii="Verdana" w:hAnsi="Verdana"/>
          <w:spacing w:val="-6"/>
          <w:sz w:val="20"/>
        </w:rPr>
        <w:t xml:space="preserve">for </w:t>
      </w:r>
      <w:r w:rsidRPr="002B5F96">
        <w:rPr>
          <w:rFonts w:ascii="Verdana" w:hAnsi="Verdana"/>
          <w:sz w:val="20"/>
        </w:rPr>
        <w:t>Finance</w:t>
      </w:r>
      <w:r w:rsidRPr="002B5F96">
        <w:rPr>
          <w:rFonts w:ascii="Verdana" w:hAnsi="Verdana"/>
          <w:spacing w:val="-18"/>
          <w:sz w:val="20"/>
        </w:rPr>
        <w:t xml:space="preserve"> </w:t>
      </w:r>
      <w:r w:rsidRPr="002B5F96">
        <w:rPr>
          <w:rFonts w:ascii="Verdana" w:hAnsi="Verdana"/>
          <w:sz w:val="20"/>
        </w:rPr>
        <w:t>to</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8"/>
          <w:sz w:val="20"/>
        </w:rPr>
        <w:t xml:space="preserve"> </w:t>
      </w:r>
      <w:r w:rsidRPr="002B5F96">
        <w:rPr>
          <w:rFonts w:ascii="Verdana" w:hAnsi="Verdana"/>
          <w:sz w:val="20"/>
        </w:rPr>
        <w:t>Assembly</w:t>
      </w:r>
      <w:r w:rsidRPr="002B5F96">
        <w:rPr>
          <w:rFonts w:ascii="Verdana" w:hAnsi="Verdana"/>
          <w:spacing w:val="-17"/>
          <w:sz w:val="20"/>
        </w:rPr>
        <w:t xml:space="preserve"> </w:t>
      </w:r>
      <w:r w:rsidRPr="002B5F96">
        <w:rPr>
          <w:rFonts w:ascii="Verdana" w:hAnsi="Verdana"/>
          <w:sz w:val="20"/>
        </w:rPr>
        <w:t>not</w:t>
      </w:r>
      <w:r w:rsidRPr="002B5F96">
        <w:rPr>
          <w:rFonts w:ascii="Verdana" w:hAnsi="Verdana"/>
          <w:spacing w:val="-18"/>
          <w:sz w:val="20"/>
        </w:rPr>
        <w:t xml:space="preserve"> </w:t>
      </w:r>
      <w:r w:rsidRPr="002B5F96">
        <w:rPr>
          <w:rFonts w:ascii="Verdana" w:hAnsi="Verdana"/>
          <w:sz w:val="20"/>
        </w:rPr>
        <w:t>less</w:t>
      </w:r>
      <w:r w:rsidRPr="002B5F96">
        <w:rPr>
          <w:rFonts w:ascii="Verdana" w:hAnsi="Verdana"/>
          <w:spacing w:val="-17"/>
          <w:sz w:val="20"/>
        </w:rPr>
        <w:t xml:space="preserve"> </w:t>
      </w:r>
      <w:r w:rsidRPr="002B5F96">
        <w:rPr>
          <w:rFonts w:ascii="Verdana" w:hAnsi="Verdana"/>
          <w:sz w:val="20"/>
        </w:rPr>
        <w:t>than</w:t>
      </w:r>
      <w:r w:rsidRPr="002B5F96">
        <w:rPr>
          <w:rFonts w:ascii="Verdana" w:hAnsi="Verdana"/>
          <w:spacing w:val="-18"/>
          <w:sz w:val="20"/>
        </w:rPr>
        <w:t xml:space="preserve"> </w:t>
      </w:r>
      <w:r w:rsidRPr="002B5F96">
        <w:rPr>
          <w:rFonts w:ascii="Verdana" w:hAnsi="Verdana"/>
          <w:sz w:val="20"/>
        </w:rPr>
        <w:t>once</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year.</w:t>
      </w:r>
    </w:p>
    <w:p w14:paraId="4CF9570E" w14:textId="77777777" w:rsidR="005E0A3C" w:rsidRPr="002B5F96" w:rsidRDefault="00FC52F2">
      <w:pPr>
        <w:pStyle w:val="ListParagraph"/>
        <w:numPr>
          <w:ilvl w:val="0"/>
          <w:numId w:val="30"/>
        </w:numPr>
        <w:tabs>
          <w:tab w:val="left" w:pos="3360"/>
        </w:tabs>
        <w:spacing w:before="61" w:line="249" w:lineRule="auto"/>
        <w:ind w:right="959"/>
        <w:jc w:val="both"/>
        <w:rPr>
          <w:rFonts w:ascii="Verdana" w:hAnsi="Verdana"/>
          <w:sz w:val="20"/>
        </w:rPr>
      </w:pPr>
      <w:r w:rsidRPr="002B5F96">
        <w:rPr>
          <w:rFonts w:ascii="Verdana" w:hAnsi="Verdana"/>
          <w:w w:val="105"/>
          <w:sz w:val="20"/>
        </w:rPr>
        <w:t>When</w:t>
      </w:r>
      <w:r w:rsidRPr="002B5F96">
        <w:rPr>
          <w:rFonts w:ascii="Verdana" w:hAnsi="Verdana"/>
          <w:spacing w:val="-33"/>
          <w:w w:val="105"/>
          <w:sz w:val="20"/>
        </w:rPr>
        <w:t xml:space="preserve"> </w:t>
      </w:r>
      <w:r w:rsidRPr="002B5F96">
        <w:rPr>
          <w:rFonts w:ascii="Verdana" w:hAnsi="Verdana"/>
          <w:w w:val="105"/>
          <w:sz w:val="20"/>
        </w:rPr>
        <w:t>the</w:t>
      </w:r>
      <w:r w:rsidRPr="002B5F96">
        <w:rPr>
          <w:rFonts w:ascii="Verdana" w:hAnsi="Verdana"/>
          <w:spacing w:val="-33"/>
          <w:w w:val="105"/>
          <w:sz w:val="20"/>
        </w:rPr>
        <w:t xml:space="preserve"> </w:t>
      </w:r>
      <w:r w:rsidRPr="002B5F96">
        <w:rPr>
          <w:rFonts w:ascii="Verdana" w:hAnsi="Verdana"/>
          <w:w w:val="105"/>
          <w:sz w:val="20"/>
        </w:rPr>
        <w:t>estimates</w:t>
      </w:r>
      <w:r w:rsidRPr="002B5F96">
        <w:rPr>
          <w:rFonts w:ascii="Verdana" w:hAnsi="Verdana"/>
          <w:spacing w:val="-32"/>
          <w:w w:val="105"/>
          <w:sz w:val="20"/>
        </w:rPr>
        <w:t xml:space="preserve"> </w:t>
      </w:r>
      <w:r w:rsidRPr="002B5F96">
        <w:rPr>
          <w:rFonts w:ascii="Verdana" w:hAnsi="Verdana"/>
          <w:w w:val="105"/>
          <w:sz w:val="20"/>
        </w:rPr>
        <w:t>of</w:t>
      </w:r>
      <w:r w:rsidRPr="002B5F96">
        <w:rPr>
          <w:rFonts w:ascii="Verdana" w:hAnsi="Verdana"/>
          <w:spacing w:val="-33"/>
          <w:w w:val="105"/>
          <w:sz w:val="20"/>
        </w:rPr>
        <w:t xml:space="preserve"> </w:t>
      </w:r>
      <w:r w:rsidRPr="002B5F96">
        <w:rPr>
          <w:rFonts w:ascii="Verdana" w:hAnsi="Verdana"/>
          <w:w w:val="105"/>
          <w:sz w:val="20"/>
        </w:rPr>
        <w:t>expenditure</w:t>
      </w:r>
      <w:r w:rsidRPr="002B5F96">
        <w:rPr>
          <w:rFonts w:ascii="Verdana" w:hAnsi="Verdana"/>
          <w:spacing w:val="-33"/>
          <w:w w:val="105"/>
          <w:sz w:val="20"/>
        </w:rPr>
        <w:t xml:space="preserve"> </w:t>
      </w:r>
      <w:r w:rsidRPr="002B5F96">
        <w:rPr>
          <w:rFonts w:ascii="Verdana" w:hAnsi="Verdana"/>
          <w:w w:val="105"/>
          <w:sz w:val="20"/>
        </w:rPr>
        <w:t>to</w:t>
      </w:r>
      <w:r w:rsidRPr="002B5F96">
        <w:rPr>
          <w:rFonts w:ascii="Verdana" w:hAnsi="Verdana"/>
          <w:spacing w:val="-32"/>
          <w:w w:val="105"/>
          <w:sz w:val="20"/>
        </w:rPr>
        <w:t xml:space="preserve"> </w:t>
      </w:r>
      <w:r w:rsidRPr="002B5F96">
        <w:rPr>
          <w:rFonts w:ascii="Verdana" w:hAnsi="Verdana"/>
          <w:w w:val="105"/>
          <w:sz w:val="20"/>
        </w:rPr>
        <w:t>be</w:t>
      </w:r>
      <w:r w:rsidRPr="002B5F96">
        <w:rPr>
          <w:rFonts w:ascii="Verdana" w:hAnsi="Verdana"/>
          <w:spacing w:val="-33"/>
          <w:w w:val="105"/>
          <w:sz w:val="20"/>
        </w:rPr>
        <w:t xml:space="preserve"> </w:t>
      </w:r>
      <w:r w:rsidRPr="002B5F96">
        <w:rPr>
          <w:rFonts w:ascii="Verdana" w:hAnsi="Verdana"/>
          <w:w w:val="105"/>
          <w:sz w:val="20"/>
        </w:rPr>
        <w:t>met</w:t>
      </w:r>
      <w:r w:rsidRPr="002B5F96">
        <w:rPr>
          <w:rFonts w:ascii="Verdana" w:hAnsi="Verdana"/>
          <w:spacing w:val="-33"/>
          <w:w w:val="105"/>
          <w:sz w:val="20"/>
        </w:rPr>
        <w:t xml:space="preserve"> </w:t>
      </w:r>
      <w:r w:rsidRPr="002B5F96">
        <w:rPr>
          <w:rFonts w:ascii="Verdana" w:hAnsi="Verdana"/>
          <w:w w:val="105"/>
          <w:sz w:val="20"/>
        </w:rPr>
        <w:t>from</w:t>
      </w:r>
      <w:r w:rsidRPr="002B5F96">
        <w:rPr>
          <w:rFonts w:ascii="Verdana" w:hAnsi="Verdana"/>
          <w:spacing w:val="-32"/>
          <w:w w:val="105"/>
          <w:sz w:val="20"/>
        </w:rPr>
        <w:t xml:space="preserve"> </w:t>
      </w:r>
      <w:r w:rsidRPr="002B5F96">
        <w:rPr>
          <w:rFonts w:ascii="Verdana" w:hAnsi="Verdana"/>
          <w:w w:val="105"/>
          <w:sz w:val="20"/>
        </w:rPr>
        <w:t>the</w:t>
      </w:r>
      <w:r w:rsidRPr="002B5F96">
        <w:rPr>
          <w:rFonts w:ascii="Verdana" w:hAnsi="Verdana"/>
          <w:spacing w:val="-33"/>
          <w:w w:val="105"/>
          <w:sz w:val="20"/>
        </w:rPr>
        <w:t xml:space="preserve"> </w:t>
      </w:r>
      <w:r w:rsidRPr="002B5F96">
        <w:rPr>
          <w:rFonts w:ascii="Verdana" w:hAnsi="Verdana"/>
          <w:w w:val="105"/>
          <w:sz w:val="20"/>
        </w:rPr>
        <w:t>Development</w:t>
      </w:r>
      <w:r w:rsidRPr="002B5F96">
        <w:rPr>
          <w:rFonts w:ascii="Verdana" w:hAnsi="Verdana"/>
          <w:spacing w:val="-33"/>
          <w:w w:val="105"/>
          <w:sz w:val="20"/>
        </w:rPr>
        <w:t xml:space="preserve"> </w:t>
      </w:r>
      <w:r w:rsidRPr="002B5F96">
        <w:rPr>
          <w:rFonts w:ascii="Verdana" w:hAnsi="Verdana"/>
          <w:w w:val="105"/>
          <w:sz w:val="20"/>
        </w:rPr>
        <w:t>Fund</w:t>
      </w:r>
      <w:r w:rsidRPr="002B5F96">
        <w:rPr>
          <w:rFonts w:ascii="Verdana" w:hAnsi="Verdana"/>
          <w:spacing w:val="-32"/>
          <w:w w:val="105"/>
          <w:sz w:val="20"/>
        </w:rPr>
        <w:t xml:space="preserve"> </w:t>
      </w:r>
      <w:r w:rsidRPr="002B5F96">
        <w:rPr>
          <w:rFonts w:ascii="Verdana" w:hAnsi="Verdana"/>
          <w:w w:val="105"/>
          <w:sz w:val="20"/>
        </w:rPr>
        <w:t>have been</w:t>
      </w:r>
      <w:r w:rsidRPr="002B5F96">
        <w:rPr>
          <w:rFonts w:ascii="Verdana" w:hAnsi="Verdana"/>
          <w:spacing w:val="-19"/>
          <w:w w:val="105"/>
          <w:sz w:val="20"/>
        </w:rPr>
        <w:t xml:space="preserve"> </w:t>
      </w:r>
      <w:r w:rsidRPr="002B5F96">
        <w:rPr>
          <w:rFonts w:ascii="Verdana" w:hAnsi="Verdana"/>
          <w:w w:val="105"/>
          <w:sz w:val="20"/>
        </w:rPr>
        <w:t>approved</w:t>
      </w:r>
      <w:r w:rsidRPr="002B5F96">
        <w:rPr>
          <w:rFonts w:ascii="Verdana" w:hAnsi="Verdana"/>
          <w:spacing w:val="-18"/>
          <w:w w:val="105"/>
          <w:sz w:val="20"/>
        </w:rPr>
        <w:t xml:space="preserve"> </w:t>
      </w:r>
      <w:r w:rsidRPr="002B5F96">
        <w:rPr>
          <w:rFonts w:ascii="Verdana" w:hAnsi="Verdana"/>
          <w:w w:val="105"/>
          <w:sz w:val="20"/>
        </w:rPr>
        <w:t>by</w:t>
      </w:r>
      <w:r w:rsidRPr="002B5F96">
        <w:rPr>
          <w:rFonts w:ascii="Verdana" w:hAnsi="Verdana"/>
          <w:spacing w:val="-18"/>
          <w:w w:val="105"/>
          <w:sz w:val="20"/>
        </w:rPr>
        <w:t xml:space="preserve"> </w:t>
      </w:r>
      <w:r w:rsidRPr="002B5F96">
        <w:rPr>
          <w:rFonts w:ascii="Verdana" w:hAnsi="Verdana"/>
          <w:w w:val="105"/>
          <w:sz w:val="20"/>
        </w:rPr>
        <w:t>the</w:t>
      </w:r>
      <w:r w:rsidRPr="002B5F96">
        <w:rPr>
          <w:rFonts w:ascii="Verdana" w:hAnsi="Verdana"/>
          <w:spacing w:val="-18"/>
          <w:w w:val="105"/>
          <w:sz w:val="20"/>
        </w:rPr>
        <w:t xml:space="preserve"> </w:t>
      </w:r>
      <w:r w:rsidRPr="002B5F96">
        <w:rPr>
          <w:rFonts w:ascii="Verdana" w:hAnsi="Verdana"/>
          <w:w w:val="105"/>
          <w:sz w:val="20"/>
        </w:rPr>
        <w:t>National</w:t>
      </w:r>
      <w:r w:rsidRPr="002B5F96">
        <w:rPr>
          <w:rFonts w:ascii="Verdana" w:hAnsi="Verdana"/>
          <w:spacing w:val="-18"/>
          <w:w w:val="105"/>
          <w:sz w:val="20"/>
        </w:rPr>
        <w:t xml:space="preserve"> </w:t>
      </w:r>
      <w:r w:rsidRPr="002B5F96">
        <w:rPr>
          <w:rFonts w:ascii="Verdana" w:hAnsi="Verdana"/>
          <w:w w:val="105"/>
          <w:sz w:val="20"/>
        </w:rPr>
        <w:t>Assembly,</w:t>
      </w:r>
      <w:r w:rsidRPr="002B5F96">
        <w:rPr>
          <w:rFonts w:ascii="Verdana" w:hAnsi="Verdana"/>
          <w:spacing w:val="-19"/>
          <w:w w:val="105"/>
          <w:sz w:val="20"/>
        </w:rPr>
        <w:t xml:space="preserve"> </w:t>
      </w:r>
      <w:r w:rsidRPr="002B5F96">
        <w:rPr>
          <w:rFonts w:ascii="Verdana" w:hAnsi="Verdana"/>
          <w:w w:val="105"/>
          <w:sz w:val="20"/>
        </w:rPr>
        <w:t>a</w:t>
      </w:r>
      <w:r w:rsidRPr="002B5F96">
        <w:rPr>
          <w:rFonts w:ascii="Verdana" w:hAnsi="Verdana"/>
          <w:spacing w:val="-18"/>
          <w:w w:val="105"/>
          <w:sz w:val="20"/>
        </w:rPr>
        <w:t xml:space="preserve"> </w:t>
      </w:r>
      <w:r w:rsidRPr="002B5F96">
        <w:rPr>
          <w:rFonts w:ascii="Verdana" w:hAnsi="Verdana"/>
          <w:w w:val="105"/>
          <w:sz w:val="20"/>
        </w:rPr>
        <w:t>Bill</w:t>
      </w:r>
      <w:r w:rsidRPr="002B5F96">
        <w:rPr>
          <w:rFonts w:ascii="Verdana" w:hAnsi="Verdana"/>
          <w:spacing w:val="-18"/>
          <w:w w:val="105"/>
          <w:sz w:val="20"/>
        </w:rPr>
        <w:t xml:space="preserve"> </w:t>
      </w:r>
      <w:r w:rsidRPr="002B5F96">
        <w:rPr>
          <w:rFonts w:ascii="Verdana" w:hAnsi="Verdana"/>
          <w:w w:val="105"/>
          <w:sz w:val="20"/>
        </w:rPr>
        <w:t>to</w:t>
      </w:r>
      <w:r w:rsidRPr="002B5F96">
        <w:rPr>
          <w:rFonts w:ascii="Verdana" w:hAnsi="Verdana"/>
          <w:spacing w:val="-18"/>
          <w:w w:val="105"/>
          <w:sz w:val="20"/>
        </w:rPr>
        <w:t xml:space="preserve"> </w:t>
      </w:r>
      <w:r w:rsidRPr="002B5F96">
        <w:rPr>
          <w:rFonts w:ascii="Verdana" w:hAnsi="Verdana"/>
          <w:w w:val="105"/>
          <w:sz w:val="20"/>
        </w:rPr>
        <w:t>be</w:t>
      </w:r>
      <w:r w:rsidRPr="002B5F96">
        <w:rPr>
          <w:rFonts w:ascii="Verdana" w:hAnsi="Verdana"/>
          <w:spacing w:val="-18"/>
          <w:w w:val="105"/>
          <w:sz w:val="20"/>
        </w:rPr>
        <w:t xml:space="preserve"> </w:t>
      </w:r>
      <w:r w:rsidRPr="002B5F96">
        <w:rPr>
          <w:rFonts w:ascii="Verdana" w:hAnsi="Verdana"/>
          <w:w w:val="105"/>
          <w:sz w:val="20"/>
        </w:rPr>
        <w:t>known</w:t>
      </w:r>
      <w:r w:rsidRPr="002B5F96">
        <w:rPr>
          <w:rFonts w:ascii="Verdana" w:hAnsi="Verdana"/>
          <w:spacing w:val="-18"/>
          <w:w w:val="105"/>
          <w:sz w:val="20"/>
        </w:rPr>
        <w:t xml:space="preserve"> </w:t>
      </w:r>
      <w:r w:rsidRPr="002B5F96">
        <w:rPr>
          <w:rFonts w:ascii="Verdana" w:hAnsi="Verdana"/>
          <w:w w:val="105"/>
          <w:sz w:val="20"/>
        </w:rPr>
        <w:t>as</w:t>
      </w:r>
      <w:r w:rsidRPr="002B5F96">
        <w:rPr>
          <w:rFonts w:ascii="Verdana" w:hAnsi="Verdana"/>
          <w:spacing w:val="-19"/>
          <w:w w:val="105"/>
          <w:sz w:val="20"/>
        </w:rPr>
        <w:t xml:space="preserve"> </w:t>
      </w:r>
      <w:r w:rsidRPr="002B5F96">
        <w:rPr>
          <w:rFonts w:ascii="Verdana" w:hAnsi="Verdana"/>
          <w:w w:val="105"/>
          <w:sz w:val="20"/>
        </w:rPr>
        <w:t>Appropriation (Development</w:t>
      </w:r>
      <w:r w:rsidRPr="002B5F96">
        <w:rPr>
          <w:rFonts w:ascii="Verdana" w:hAnsi="Verdana"/>
          <w:spacing w:val="-40"/>
          <w:w w:val="105"/>
          <w:sz w:val="20"/>
        </w:rPr>
        <w:t xml:space="preserve"> </w:t>
      </w:r>
      <w:r w:rsidRPr="002B5F96">
        <w:rPr>
          <w:rFonts w:ascii="Verdana" w:hAnsi="Verdana"/>
          <w:w w:val="105"/>
          <w:sz w:val="20"/>
        </w:rPr>
        <w:t>Fund)</w:t>
      </w:r>
      <w:r w:rsidRPr="002B5F96">
        <w:rPr>
          <w:rFonts w:ascii="Verdana" w:hAnsi="Verdana"/>
          <w:spacing w:val="-39"/>
          <w:w w:val="105"/>
          <w:sz w:val="20"/>
        </w:rPr>
        <w:t xml:space="preserve"> </w:t>
      </w:r>
      <w:r w:rsidRPr="002B5F96">
        <w:rPr>
          <w:rFonts w:ascii="Verdana" w:hAnsi="Verdana"/>
          <w:w w:val="105"/>
          <w:sz w:val="20"/>
        </w:rPr>
        <w:t>Bill</w:t>
      </w:r>
      <w:r w:rsidRPr="002B5F96">
        <w:rPr>
          <w:rFonts w:ascii="Verdana" w:hAnsi="Verdana"/>
          <w:spacing w:val="-39"/>
          <w:w w:val="105"/>
          <w:sz w:val="20"/>
        </w:rPr>
        <w:t xml:space="preserve"> </w:t>
      </w:r>
      <w:r w:rsidRPr="002B5F96">
        <w:rPr>
          <w:rFonts w:ascii="Verdana" w:hAnsi="Verdana"/>
          <w:w w:val="105"/>
          <w:sz w:val="20"/>
        </w:rPr>
        <w:t>shall</w:t>
      </w:r>
      <w:r w:rsidRPr="002B5F96">
        <w:rPr>
          <w:rFonts w:ascii="Verdana" w:hAnsi="Verdana"/>
          <w:spacing w:val="-40"/>
          <w:w w:val="105"/>
          <w:sz w:val="20"/>
        </w:rPr>
        <w:t xml:space="preserve"> </w:t>
      </w:r>
      <w:r w:rsidRPr="002B5F96">
        <w:rPr>
          <w:rFonts w:ascii="Verdana" w:hAnsi="Verdana"/>
          <w:w w:val="105"/>
          <w:sz w:val="20"/>
        </w:rPr>
        <w:t>be</w:t>
      </w:r>
      <w:r w:rsidRPr="002B5F96">
        <w:rPr>
          <w:rFonts w:ascii="Verdana" w:hAnsi="Verdana"/>
          <w:spacing w:val="-39"/>
          <w:w w:val="105"/>
          <w:sz w:val="20"/>
        </w:rPr>
        <w:t xml:space="preserve"> </w:t>
      </w:r>
      <w:r w:rsidRPr="002B5F96">
        <w:rPr>
          <w:rFonts w:ascii="Verdana" w:hAnsi="Verdana"/>
          <w:w w:val="105"/>
          <w:sz w:val="20"/>
        </w:rPr>
        <w:t>introduced</w:t>
      </w:r>
      <w:r w:rsidRPr="002B5F96">
        <w:rPr>
          <w:rFonts w:ascii="Verdana" w:hAnsi="Verdana"/>
          <w:spacing w:val="-39"/>
          <w:w w:val="105"/>
          <w:sz w:val="20"/>
        </w:rPr>
        <w:t xml:space="preserve"> </w:t>
      </w:r>
      <w:r w:rsidRPr="002B5F96">
        <w:rPr>
          <w:rFonts w:ascii="Verdana" w:hAnsi="Verdana"/>
          <w:w w:val="105"/>
          <w:sz w:val="20"/>
        </w:rPr>
        <w:t>in</w:t>
      </w:r>
      <w:r w:rsidRPr="002B5F96">
        <w:rPr>
          <w:rFonts w:ascii="Verdana" w:hAnsi="Verdana"/>
          <w:spacing w:val="-40"/>
          <w:w w:val="105"/>
          <w:sz w:val="20"/>
        </w:rPr>
        <w:t xml:space="preserve"> </w:t>
      </w:r>
      <w:r w:rsidRPr="002B5F96">
        <w:rPr>
          <w:rFonts w:ascii="Verdana" w:hAnsi="Verdana"/>
          <w:w w:val="105"/>
          <w:sz w:val="20"/>
        </w:rPr>
        <w:t>the</w:t>
      </w:r>
      <w:r w:rsidRPr="002B5F96">
        <w:rPr>
          <w:rFonts w:ascii="Verdana" w:hAnsi="Verdana"/>
          <w:spacing w:val="-39"/>
          <w:w w:val="105"/>
          <w:sz w:val="20"/>
        </w:rPr>
        <w:t xml:space="preserve"> </w:t>
      </w:r>
      <w:r w:rsidRPr="002B5F96">
        <w:rPr>
          <w:rFonts w:ascii="Verdana" w:hAnsi="Verdana"/>
          <w:w w:val="105"/>
          <w:sz w:val="20"/>
        </w:rPr>
        <w:t>National</w:t>
      </w:r>
      <w:r w:rsidRPr="002B5F96">
        <w:rPr>
          <w:rFonts w:ascii="Verdana" w:hAnsi="Verdana"/>
          <w:spacing w:val="-39"/>
          <w:w w:val="105"/>
          <w:sz w:val="20"/>
        </w:rPr>
        <w:t xml:space="preserve"> </w:t>
      </w:r>
      <w:r w:rsidRPr="002B5F96">
        <w:rPr>
          <w:rFonts w:ascii="Verdana" w:hAnsi="Verdana"/>
          <w:w w:val="105"/>
          <w:sz w:val="20"/>
        </w:rPr>
        <w:t>Assembly</w:t>
      </w:r>
      <w:r w:rsidRPr="002B5F96">
        <w:rPr>
          <w:rFonts w:ascii="Verdana" w:hAnsi="Verdana"/>
          <w:spacing w:val="-40"/>
          <w:w w:val="105"/>
          <w:sz w:val="20"/>
        </w:rPr>
        <w:t xml:space="preserve"> </w:t>
      </w:r>
      <w:r w:rsidRPr="002B5F96">
        <w:rPr>
          <w:rFonts w:ascii="Verdana" w:hAnsi="Verdana"/>
          <w:w w:val="105"/>
          <w:sz w:val="20"/>
        </w:rPr>
        <w:t xml:space="preserve">providing for the issue from the Development Fund and appropriation of the </w:t>
      </w:r>
      <w:r w:rsidRPr="002B5F96">
        <w:rPr>
          <w:rFonts w:ascii="Verdana" w:hAnsi="Verdana"/>
          <w:spacing w:val="-3"/>
          <w:w w:val="105"/>
          <w:sz w:val="20"/>
        </w:rPr>
        <w:t xml:space="preserve">sums </w:t>
      </w:r>
      <w:r w:rsidRPr="002B5F96">
        <w:rPr>
          <w:rFonts w:ascii="Verdana" w:hAnsi="Verdana"/>
          <w:w w:val="105"/>
          <w:sz w:val="20"/>
        </w:rPr>
        <w:t>necessary</w:t>
      </w:r>
      <w:r w:rsidRPr="002B5F96">
        <w:rPr>
          <w:rFonts w:ascii="Verdana" w:hAnsi="Verdana"/>
          <w:spacing w:val="-22"/>
          <w:w w:val="105"/>
          <w:sz w:val="20"/>
        </w:rPr>
        <w:t xml:space="preserve"> </w:t>
      </w: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meet</w:t>
      </w:r>
      <w:r w:rsidRPr="002B5F96">
        <w:rPr>
          <w:rFonts w:ascii="Verdana" w:hAnsi="Verdana"/>
          <w:spacing w:val="-21"/>
          <w:w w:val="105"/>
          <w:sz w:val="20"/>
        </w:rPr>
        <w:t xml:space="preserve"> </w:t>
      </w:r>
      <w:r w:rsidRPr="002B5F96">
        <w:rPr>
          <w:rFonts w:ascii="Verdana" w:hAnsi="Verdana"/>
          <w:w w:val="105"/>
          <w:sz w:val="20"/>
        </w:rPr>
        <w:t>that</w:t>
      </w:r>
      <w:r w:rsidRPr="002B5F96">
        <w:rPr>
          <w:rFonts w:ascii="Verdana" w:hAnsi="Verdana"/>
          <w:spacing w:val="-21"/>
          <w:w w:val="105"/>
          <w:sz w:val="20"/>
        </w:rPr>
        <w:t xml:space="preserve"> </w:t>
      </w:r>
      <w:r w:rsidRPr="002B5F96">
        <w:rPr>
          <w:rFonts w:ascii="Verdana" w:hAnsi="Verdana"/>
          <w:w w:val="105"/>
          <w:sz w:val="20"/>
        </w:rPr>
        <w:t>expenditure.</w:t>
      </w:r>
    </w:p>
    <w:p w14:paraId="148D9E43" w14:textId="77777777" w:rsidR="005E0A3C" w:rsidRPr="002B5F96" w:rsidRDefault="005E0A3C">
      <w:pPr>
        <w:pStyle w:val="BodyText"/>
        <w:spacing w:before="6"/>
        <w:rPr>
          <w:rFonts w:ascii="Verdana" w:hAnsi="Verdana"/>
          <w:sz w:val="21"/>
        </w:rPr>
      </w:pPr>
    </w:p>
    <w:p w14:paraId="17FD3294" w14:textId="77777777" w:rsidR="005E0A3C" w:rsidRPr="002B5F96" w:rsidRDefault="00FC52F2">
      <w:pPr>
        <w:pStyle w:val="Heading1"/>
        <w:ind w:left="2980"/>
        <w:rPr>
          <w:rFonts w:ascii="Verdana" w:hAnsi="Verdana"/>
        </w:rPr>
      </w:pPr>
      <w:r w:rsidRPr="002B5F96">
        <w:rPr>
          <w:rFonts w:ascii="Verdana" w:hAnsi="Verdana"/>
        </w:rPr>
        <w:t xml:space="preserve">183. The Protected Expenditure </w:t>
      </w:r>
      <w:bookmarkStart w:id="444" w:name="_bookmark444"/>
      <w:bookmarkEnd w:id="444"/>
      <w:r w:rsidRPr="002B5F96">
        <w:rPr>
          <w:rFonts w:ascii="Verdana" w:hAnsi="Verdana"/>
        </w:rPr>
        <w:t>Fund</w:t>
      </w:r>
    </w:p>
    <w:p w14:paraId="678A211E" w14:textId="77777777" w:rsidR="005E0A3C" w:rsidRPr="002B5F96" w:rsidRDefault="00FC52F2">
      <w:pPr>
        <w:pStyle w:val="ListParagraph"/>
        <w:numPr>
          <w:ilvl w:val="0"/>
          <w:numId w:val="29"/>
        </w:numPr>
        <w:tabs>
          <w:tab w:val="left" w:pos="3360"/>
        </w:tabs>
        <w:spacing w:before="208" w:line="249" w:lineRule="auto"/>
        <w:ind w:right="959"/>
        <w:jc w:val="both"/>
        <w:rPr>
          <w:rFonts w:ascii="Verdana" w:hAnsi="Verdana"/>
          <w:sz w:val="20"/>
        </w:rPr>
      </w:pPr>
      <w:r w:rsidRPr="002B5F96">
        <w:rPr>
          <w:rFonts w:ascii="Verdana" w:hAnsi="Verdana"/>
          <w:sz w:val="20"/>
        </w:rPr>
        <w:t>There</w:t>
      </w:r>
      <w:r w:rsidRPr="002B5F96">
        <w:rPr>
          <w:rFonts w:ascii="Verdana" w:hAnsi="Verdana"/>
          <w:spacing w:val="-15"/>
          <w:sz w:val="20"/>
        </w:rPr>
        <w:t xml:space="preserve"> </w:t>
      </w:r>
      <w:r w:rsidRPr="002B5F96">
        <w:rPr>
          <w:rFonts w:ascii="Verdana" w:hAnsi="Verdana"/>
          <w:sz w:val="20"/>
        </w:rPr>
        <w:t>shall</w:t>
      </w:r>
      <w:r w:rsidRPr="002B5F96">
        <w:rPr>
          <w:rFonts w:ascii="Verdana" w:hAnsi="Verdana"/>
          <w:spacing w:val="-14"/>
          <w:sz w:val="20"/>
        </w:rPr>
        <w:t xml:space="preserve"> </w:t>
      </w:r>
      <w:r w:rsidRPr="002B5F96">
        <w:rPr>
          <w:rFonts w:ascii="Verdana" w:hAnsi="Verdana"/>
          <w:sz w:val="20"/>
        </w:rPr>
        <w:t>be</w:t>
      </w:r>
      <w:r w:rsidRPr="002B5F96">
        <w:rPr>
          <w:rFonts w:ascii="Verdana" w:hAnsi="Verdana"/>
          <w:spacing w:val="-14"/>
          <w:sz w:val="20"/>
        </w:rPr>
        <w:t xml:space="preserve"> </w:t>
      </w:r>
      <w:r w:rsidRPr="002B5F96">
        <w:rPr>
          <w:rFonts w:ascii="Verdana" w:hAnsi="Verdana"/>
          <w:sz w:val="20"/>
        </w:rPr>
        <w:t>a</w:t>
      </w:r>
      <w:r w:rsidRPr="002B5F96">
        <w:rPr>
          <w:rFonts w:ascii="Verdana" w:hAnsi="Verdana"/>
          <w:spacing w:val="-14"/>
          <w:sz w:val="20"/>
        </w:rPr>
        <w:t xml:space="preserve"> </w:t>
      </w:r>
      <w:r w:rsidRPr="002B5F96">
        <w:rPr>
          <w:rFonts w:ascii="Verdana" w:hAnsi="Verdana"/>
          <w:sz w:val="20"/>
        </w:rPr>
        <w:t>special</w:t>
      </w:r>
      <w:r w:rsidRPr="002B5F96">
        <w:rPr>
          <w:rFonts w:ascii="Verdana" w:hAnsi="Verdana"/>
          <w:spacing w:val="-15"/>
          <w:sz w:val="20"/>
        </w:rPr>
        <w:t xml:space="preserve"> </w:t>
      </w:r>
      <w:r w:rsidRPr="002B5F96">
        <w:rPr>
          <w:rFonts w:ascii="Verdana" w:hAnsi="Verdana"/>
          <w:sz w:val="20"/>
        </w:rPr>
        <w:t>fund</w:t>
      </w:r>
      <w:r w:rsidRPr="002B5F96">
        <w:rPr>
          <w:rFonts w:ascii="Verdana" w:hAnsi="Verdana"/>
          <w:spacing w:val="-14"/>
          <w:sz w:val="20"/>
        </w:rPr>
        <w:t xml:space="preserve"> </w:t>
      </w:r>
      <w:r w:rsidRPr="002B5F96">
        <w:rPr>
          <w:rFonts w:ascii="Verdana" w:hAnsi="Verdana"/>
          <w:sz w:val="20"/>
        </w:rPr>
        <w:t>within</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accounts</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Consolidated</w:t>
      </w:r>
      <w:r w:rsidRPr="002B5F96">
        <w:rPr>
          <w:rFonts w:ascii="Verdana" w:hAnsi="Verdana"/>
          <w:spacing w:val="-14"/>
          <w:sz w:val="20"/>
        </w:rPr>
        <w:t xml:space="preserve"> </w:t>
      </w:r>
      <w:r w:rsidRPr="002B5F96">
        <w:rPr>
          <w:rFonts w:ascii="Verdana" w:hAnsi="Verdana"/>
          <w:sz w:val="20"/>
        </w:rPr>
        <w:t>Fund,</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4"/>
          <w:sz w:val="20"/>
        </w:rPr>
        <w:t xml:space="preserve"> </w:t>
      </w:r>
      <w:r w:rsidRPr="002B5F96">
        <w:rPr>
          <w:rFonts w:ascii="Verdana" w:hAnsi="Verdana"/>
          <w:spacing w:val="-7"/>
          <w:sz w:val="20"/>
        </w:rPr>
        <w:t xml:space="preserve">be </w:t>
      </w:r>
      <w:r w:rsidRPr="002B5F96">
        <w:rPr>
          <w:rFonts w:ascii="Verdana" w:hAnsi="Verdana"/>
          <w:sz w:val="20"/>
        </w:rPr>
        <w:t xml:space="preserve">known as Protected Expenditure Fund, upon which shall be charged </w:t>
      </w:r>
      <w:r w:rsidRPr="002B5F96">
        <w:rPr>
          <w:rFonts w:ascii="Verdana" w:hAnsi="Verdana"/>
          <w:spacing w:val="-3"/>
          <w:sz w:val="20"/>
        </w:rPr>
        <w:t xml:space="preserve">certain </w:t>
      </w:r>
      <w:r w:rsidRPr="002B5F96">
        <w:rPr>
          <w:rFonts w:ascii="Verdana" w:hAnsi="Verdana"/>
          <w:sz w:val="20"/>
        </w:rPr>
        <w:t>protected</w:t>
      </w:r>
      <w:r w:rsidRPr="002B5F96">
        <w:rPr>
          <w:rFonts w:ascii="Verdana" w:hAnsi="Verdana"/>
          <w:spacing w:val="-17"/>
          <w:sz w:val="20"/>
        </w:rPr>
        <w:t xml:space="preserve"> </w:t>
      </w:r>
      <w:r w:rsidRPr="002B5F96">
        <w:rPr>
          <w:rFonts w:ascii="Verdana" w:hAnsi="Verdana"/>
          <w:sz w:val="20"/>
        </w:rPr>
        <w:t>expenditure.</w:t>
      </w:r>
    </w:p>
    <w:p w14:paraId="3925756F" w14:textId="77777777" w:rsidR="005E0A3C" w:rsidRPr="002B5F96" w:rsidRDefault="00FC52F2">
      <w:pPr>
        <w:pStyle w:val="ListParagraph"/>
        <w:numPr>
          <w:ilvl w:val="0"/>
          <w:numId w:val="29"/>
        </w:numPr>
        <w:tabs>
          <w:tab w:val="left" w:pos="3360"/>
        </w:tabs>
        <w:spacing w:before="59" w:line="249" w:lineRule="auto"/>
        <w:ind w:right="959"/>
        <w:jc w:val="both"/>
        <w:rPr>
          <w:rFonts w:ascii="Verdana" w:hAnsi="Verdana"/>
          <w:sz w:val="20"/>
        </w:rPr>
      </w:pPr>
      <w:r w:rsidRPr="002B5F96">
        <w:rPr>
          <w:rFonts w:ascii="Verdana" w:hAnsi="Verdana"/>
          <w:w w:val="105"/>
          <w:sz w:val="20"/>
        </w:rPr>
        <w:t>The</w:t>
      </w:r>
      <w:r w:rsidRPr="002B5F96">
        <w:rPr>
          <w:rFonts w:ascii="Verdana" w:hAnsi="Verdana"/>
          <w:spacing w:val="-34"/>
          <w:w w:val="105"/>
          <w:sz w:val="20"/>
        </w:rPr>
        <w:t xml:space="preserve"> </w:t>
      </w:r>
      <w:r w:rsidRPr="002B5F96">
        <w:rPr>
          <w:rFonts w:ascii="Verdana" w:hAnsi="Verdana"/>
          <w:w w:val="105"/>
          <w:sz w:val="20"/>
        </w:rPr>
        <w:t>Minister</w:t>
      </w:r>
      <w:r w:rsidRPr="002B5F96">
        <w:rPr>
          <w:rFonts w:ascii="Verdana" w:hAnsi="Verdana"/>
          <w:spacing w:val="-33"/>
          <w:w w:val="105"/>
          <w:sz w:val="20"/>
        </w:rPr>
        <w:t xml:space="preserve"> </w:t>
      </w:r>
      <w:r w:rsidRPr="002B5F96">
        <w:rPr>
          <w:rFonts w:ascii="Verdana" w:hAnsi="Verdana"/>
          <w:w w:val="105"/>
          <w:sz w:val="20"/>
        </w:rPr>
        <w:t>responsible</w:t>
      </w:r>
      <w:r w:rsidRPr="002B5F96">
        <w:rPr>
          <w:rFonts w:ascii="Verdana" w:hAnsi="Verdana"/>
          <w:spacing w:val="-33"/>
          <w:w w:val="105"/>
          <w:sz w:val="20"/>
        </w:rPr>
        <w:t xml:space="preserve"> </w:t>
      </w:r>
      <w:r w:rsidRPr="002B5F96">
        <w:rPr>
          <w:rFonts w:ascii="Verdana" w:hAnsi="Verdana"/>
          <w:w w:val="105"/>
          <w:sz w:val="20"/>
        </w:rPr>
        <w:t>for</w:t>
      </w:r>
      <w:r w:rsidRPr="002B5F96">
        <w:rPr>
          <w:rFonts w:ascii="Verdana" w:hAnsi="Verdana"/>
          <w:spacing w:val="-33"/>
          <w:w w:val="105"/>
          <w:sz w:val="20"/>
        </w:rPr>
        <w:t xml:space="preserve"> </w:t>
      </w:r>
      <w:r w:rsidRPr="002B5F96">
        <w:rPr>
          <w:rFonts w:ascii="Verdana" w:hAnsi="Verdana"/>
          <w:w w:val="105"/>
          <w:sz w:val="20"/>
        </w:rPr>
        <w:t>Finance</w:t>
      </w:r>
      <w:r w:rsidRPr="002B5F96">
        <w:rPr>
          <w:rFonts w:ascii="Verdana" w:hAnsi="Verdana"/>
          <w:spacing w:val="-33"/>
          <w:w w:val="105"/>
          <w:sz w:val="20"/>
        </w:rPr>
        <w:t xml:space="preserve"> </w:t>
      </w:r>
      <w:r w:rsidRPr="002B5F96">
        <w:rPr>
          <w:rFonts w:ascii="Verdana" w:hAnsi="Verdana"/>
          <w:w w:val="105"/>
          <w:sz w:val="20"/>
        </w:rPr>
        <w:t>shall,</w:t>
      </w:r>
      <w:r w:rsidRPr="002B5F96">
        <w:rPr>
          <w:rFonts w:ascii="Verdana" w:hAnsi="Verdana"/>
          <w:spacing w:val="-34"/>
          <w:w w:val="105"/>
          <w:sz w:val="20"/>
        </w:rPr>
        <w:t xml:space="preserve"> </w:t>
      </w:r>
      <w:r w:rsidRPr="002B5F96">
        <w:rPr>
          <w:rFonts w:ascii="Verdana" w:hAnsi="Verdana"/>
          <w:w w:val="105"/>
          <w:sz w:val="20"/>
        </w:rPr>
        <w:t>before</w:t>
      </w:r>
      <w:r w:rsidRPr="002B5F96">
        <w:rPr>
          <w:rFonts w:ascii="Verdana" w:hAnsi="Verdana"/>
          <w:spacing w:val="-33"/>
          <w:w w:val="105"/>
          <w:sz w:val="20"/>
        </w:rPr>
        <w:t xml:space="preserve"> </w:t>
      </w:r>
      <w:r w:rsidRPr="002B5F96">
        <w:rPr>
          <w:rFonts w:ascii="Verdana" w:hAnsi="Verdana"/>
          <w:w w:val="105"/>
          <w:sz w:val="20"/>
        </w:rPr>
        <w:t>the</w:t>
      </w:r>
      <w:r w:rsidRPr="002B5F96">
        <w:rPr>
          <w:rFonts w:ascii="Verdana" w:hAnsi="Verdana"/>
          <w:spacing w:val="-33"/>
          <w:w w:val="105"/>
          <w:sz w:val="20"/>
        </w:rPr>
        <w:t xml:space="preserve"> </w:t>
      </w:r>
      <w:r w:rsidRPr="002B5F96">
        <w:rPr>
          <w:rFonts w:ascii="Verdana" w:hAnsi="Verdana"/>
          <w:w w:val="105"/>
          <w:sz w:val="20"/>
        </w:rPr>
        <w:t>commencement</w:t>
      </w:r>
      <w:r w:rsidRPr="002B5F96">
        <w:rPr>
          <w:rFonts w:ascii="Verdana" w:hAnsi="Verdana"/>
          <w:spacing w:val="-33"/>
          <w:w w:val="105"/>
          <w:sz w:val="20"/>
        </w:rPr>
        <w:t xml:space="preserve"> </w:t>
      </w:r>
      <w:r w:rsidRPr="002B5F96">
        <w:rPr>
          <w:rFonts w:ascii="Verdana" w:hAnsi="Verdana"/>
          <w:w w:val="105"/>
          <w:sz w:val="20"/>
        </w:rPr>
        <w:t>of</w:t>
      </w:r>
      <w:r w:rsidRPr="002B5F96">
        <w:rPr>
          <w:rFonts w:ascii="Verdana" w:hAnsi="Verdana"/>
          <w:spacing w:val="-33"/>
          <w:w w:val="105"/>
          <w:sz w:val="20"/>
        </w:rPr>
        <w:t xml:space="preserve"> </w:t>
      </w:r>
      <w:r w:rsidRPr="002B5F96">
        <w:rPr>
          <w:rFonts w:ascii="Verdana" w:hAnsi="Verdana"/>
          <w:spacing w:val="-3"/>
          <w:w w:val="105"/>
          <w:sz w:val="20"/>
        </w:rPr>
        <w:t xml:space="preserve">every </w:t>
      </w:r>
      <w:r w:rsidRPr="002B5F96">
        <w:rPr>
          <w:rFonts w:ascii="Verdana" w:hAnsi="Verdana"/>
          <w:w w:val="105"/>
          <w:sz w:val="20"/>
        </w:rPr>
        <w:t>financial</w:t>
      </w:r>
      <w:r w:rsidRPr="002B5F96">
        <w:rPr>
          <w:rFonts w:ascii="Verdana" w:hAnsi="Verdana"/>
          <w:spacing w:val="-35"/>
          <w:w w:val="105"/>
          <w:sz w:val="20"/>
        </w:rPr>
        <w:t xml:space="preserve"> </w:t>
      </w:r>
      <w:r w:rsidRPr="002B5F96">
        <w:rPr>
          <w:rFonts w:ascii="Verdana" w:hAnsi="Verdana"/>
          <w:w w:val="105"/>
          <w:sz w:val="20"/>
        </w:rPr>
        <w:t>year,</w:t>
      </w:r>
      <w:r w:rsidRPr="002B5F96">
        <w:rPr>
          <w:rFonts w:ascii="Verdana" w:hAnsi="Verdana"/>
          <w:spacing w:val="-34"/>
          <w:w w:val="105"/>
          <w:sz w:val="20"/>
        </w:rPr>
        <w:t xml:space="preserve"> </w:t>
      </w:r>
      <w:r w:rsidRPr="002B5F96">
        <w:rPr>
          <w:rFonts w:ascii="Verdana" w:hAnsi="Verdana"/>
          <w:w w:val="105"/>
          <w:sz w:val="20"/>
        </w:rPr>
        <w:t>make</w:t>
      </w:r>
      <w:r w:rsidRPr="002B5F96">
        <w:rPr>
          <w:rFonts w:ascii="Verdana" w:hAnsi="Verdana"/>
          <w:spacing w:val="-34"/>
          <w:w w:val="105"/>
          <w:sz w:val="20"/>
        </w:rPr>
        <w:t xml:space="preserve"> </w:t>
      </w:r>
      <w:r w:rsidRPr="002B5F96">
        <w:rPr>
          <w:rFonts w:ascii="Verdana" w:hAnsi="Verdana"/>
          <w:w w:val="105"/>
          <w:sz w:val="20"/>
        </w:rPr>
        <w:t>provision</w:t>
      </w:r>
      <w:r w:rsidRPr="002B5F96">
        <w:rPr>
          <w:rFonts w:ascii="Verdana" w:hAnsi="Verdana"/>
          <w:spacing w:val="-34"/>
          <w:w w:val="105"/>
          <w:sz w:val="20"/>
        </w:rPr>
        <w:t xml:space="preserve"> </w:t>
      </w:r>
      <w:r w:rsidRPr="002B5F96">
        <w:rPr>
          <w:rFonts w:ascii="Verdana" w:hAnsi="Verdana"/>
          <w:w w:val="105"/>
          <w:sz w:val="20"/>
        </w:rPr>
        <w:t>in</w:t>
      </w:r>
      <w:r w:rsidRPr="002B5F96">
        <w:rPr>
          <w:rFonts w:ascii="Verdana" w:hAnsi="Verdana"/>
          <w:spacing w:val="-34"/>
          <w:w w:val="105"/>
          <w:sz w:val="20"/>
        </w:rPr>
        <w:t xml:space="preserve"> </w:t>
      </w:r>
      <w:r w:rsidRPr="002B5F96">
        <w:rPr>
          <w:rFonts w:ascii="Verdana" w:hAnsi="Verdana"/>
          <w:w w:val="105"/>
          <w:sz w:val="20"/>
        </w:rPr>
        <w:t>the</w:t>
      </w:r>
      <w:r w:rsidRPr="002B5F96">
        <w:rPr>
          <w:rFonts w:ascii="Verdana" w:hAnsi="Verdana"/>
          <w:spacing w:val="-34"/>
          <w:w w:val="105"/>
          <w:sz w:val="20"/>
        </w:rPr>
        <w:t xml:space="preserve"> </w:t>
      </w:r>
      <w:r w:rsidRPr="002B5F96">
        <w:rPr>
          <w:rFonts w:ascii="Verdana" w:hAnsi="Verdana"/>
          <w:w w:val="105"/>
          <w:sz w:val="20"/>
        </w:rPr>
        <w:t>annual</w:t>
      </w:r>
      <w:r w:rsidRPr="002B5F96">
        <w:rPr>
          <w:rFonts w:ascii="Verdana" w:hAnsi="Verdana"/>
          <w:spacing w:val="-34"/>
          <w:w w:val="105"/>
          <w:sz w:val="20"/>
        </w:rPr>
        <w:t xml:space="preserve"> </w:t>
      </w:r>
      <w:r w:rsidRPr="002B5F96">
        <w:rPr>
          <w:rFonts w:ascii="Verdana" w:hAnsi="Verdana"/>
          <w:w w:val="105"/>
          <w:sz w:val="20"/>
        </w:rPr>
        <w:t>Appropriation</w:t>
      </w:r>
      <w:r w:rsidRPr="002B5F96">
        <w:rPr>
          <w:rFonts w:ascii="Verdana" w:hAnsi="Verdana"/>
          <w:spacing w:val="-34"/>
          <w:w w:val="105"/>
          <w:sz w:val="20"/>
        </w:rPr>
        <w:t xml:space="preserve"> </w:t>
      </w:r>
      <w:r w:rsidRPr="002B5F96">
        <w:rPr>
          <w:rFonts w:ascii="Verdana" w:hAnsi="Verdana"/>
          <w:w w:val="105"/>
          <w:sz w:val="20"/>
        </w:rPr>
        <w:t>Bill</w:t>
      </w:r>
      <w:r w:rsidRPr="002B5F96">
        <w:rPr>
          <w:rFonts w:ascii="Verdana" w:hAnsi="Verdana"/>
          <w:spacing w:val="-34"/>
          <w:w w:val="105"/>
          <w:sz w:val="20"/>
        </w:rPr>
        <w:t xml:space="preserve"> </w:t>
      </w:r>
      <w:r w:rsidRPr="002B5F96">
        <w:rPr>
          <w:rFonts w:ascii="Verdana" w:hAnsi="Verdana"/>
          <w:w w:val="105"/>
          <w:sz w:val="20"/>
        </w:rPr>
        <w:t>for</w:t>
      </w:r>
      <w:r w:rsidRPr="002B5F96">
        <w:rPr>
          <w:rFonts w:ascii="Verdana" w:hAnsi="Verdana"/>
          <w:spacing w:val="-34"/>
          <w:w w:val="105"/>
          <w:sz w:val="20"/>
        </w:rPr>
        <w:t xml:space="preserve"> </w:t>
      </w:r>
      <w:r w:rsidRPr="002B5F96">
        <w:rPr>
          <w:rFonts w:ascii="Verdana" w:hAnsi="Verdana"/>
          <w:w w:val="105"/>
          <w:sz w:val="20"/>
        </w:rPr>
        <w:t>the</w:t>
      </w:r>
      <w:r w:rsidRPr="002B5F96">
        <w:rPr>
          <w:rFonts w:ascii="Verdana" w:hAnsi="Verdana"/>
          <w:spacing w:val="-35"/>
          <w:w w:val="105"/>
          <w:sz w:val="20"/>
        </w:rPr>
        <w:t xml:space="preserve"> </w:t>
      </w:r>
      <w:r w:rsidRPr="002B5F96">
        <w:rPr>
          <w:rFonts w:ascii="Verdana" w:hAnsi="Verdana"/>
          <w:w w:val="105"/>
          <w:sz w:val="20"/>
        </w:rPr>
        <w:t>purpose</w:t>
      </w:r>
      <w:r w:rsidRPr="002B5F96">
        <w:rPr>
          <w:rFonts w:ascii="Verdana" w:hAnsi="Verdana"/>
          <w:spacing w:val="-34"/>
          <w:w w:val="105"/>
          <w:sz w:val="20"/>
        </w:rPr>
        <w:t xml:space="preserve"> </w:t>
      </w:r>
      <w:r w:rsidRPr="002B5F96">
        <w:rPr>
          <w:rFonts w:ascii="Verdana" w:hAnsi="Verdana"/>
          <w:spacing w:val="-6"/>
          <w:w w:val="105"/>
          <w:sz w:val="20"/>
        </w:rPr>
        <w:t xml:space="preserve">of </w:t>
      </w:r>
      <w:r w:rsidRPr="002B5F96">
        <w:rPr>
          <w:rFonts w:ascii="Verdana" w:hAnsi="Verdana"/>
          <w:w w:val="105"/>
          <w:sz w:val="20"/>
        </w:rPr>
        <w:t xml:space="preserve">voting sums for the purposes of the fund under subsection (1) and </w:t>
      </w:r>
      <w:r w:rsidRPr="002B5F96">
        <w:rPr>
          <w:rFonts w:ascii="Verdana" w:hAnsi="Verdana"/>
          <w:spacing w:val="-4"/>
          <w:w w:val="105"/>
          <w:sz w:val="20"/>
        </w:rPr>
        <w:t xml:space="preserve">such </w:t>
      </w:r>
      <w:r w:rsidRPr="002B5F96">
        <w:rPr>
          <w:rFonts w:ascii="Verdana" w:hAnsi="Verdana"/>
          <w:sz w:val="20"/>
        </w:rPr>
        <w:t>provision</w:t>
      </w:r>
      <w:r w:rsidRPr="002B5F96">
        <w:rPr>
          <w:rFonts w:ascii="Verdana" w:hAnsi="Verdana"/>
          <w:spacing w:val="-15"/>
          <w:sz w:val="20"/>
        </w:rPr>
        <w:t xml:space="preserve"> </w:t>
      </w:r>
      <w:r w:rsidRPr="002B5F96">
        <w:rPr>
          <w:rFonts w:ascii="Verdana" w:hAnsi="Verdana"/>
          <w:sz w:val="20"/>
        </w:rPr>
        <w:t>shall</w:t>
      </w:r>
      <w:r w:rsidRPr="002B5F96">
        <w:rPr>
          <w:rFonts w:ascii="Verdana" w:hAnsi="Verdana"/>
          <w:spacing w:val="-15"/>
          <w:sz w:val="20"/>
        </w:rPr>
        <w:t xml:space="preserve"> </w:t>
      </w:r>
      <w:r w:rsidRPr="002B5F96">
        <w:rPr>
          <w:rFonts w:ascii="Verdana" w:hAnsi="Verdana"/>
          <w:sz w:val="20"/>
        </w:rPr>
        <w:t>be</w:t>
      </w:r>
      <w:r w:rsidRPr="002B5F96">
        <w:rPr>
          <w:rFonts w:ascii="Verdana" w:hAnsi="Verdana"/>
          <w:spacing w:val="-14"/>
          <w:sz w:val="20"/>
        </w:rPr>
        <w:t xml:space="preserve"> </w:t>
      </w:r>
      <w:r w:rsidRPr="002B5F96">
        <w:rPr>
          <w:rFonts w:ascii="Verdana" w:hAnsi="Verdana"/>
          <w:sz w:val="20"/>
        </w:rPr>
        <w:t>passed</w:t>
      </w:r>
      <w:r w:rsidRPr="002B5F96">
        <w:rPr>
          <w:rFonts w:ascii="Verdana" w:hAnsi="Verdana"/>
          <w:spacing w:val="-15"/>
          <w:sz w:val="20"/>
        </w:rPr>
        <w:t xml:space="preserve"> </w:t>
      </w:r>
      <w:r w:rsidRPr="002B5F96">
        <w:rPr>
          <w:rFonts w:ascii="Verdana" w:hAnsi="Verdana"/>
          <w:sz w:val="20"/>
        </w:rPr>
        <w:t>without</w:t>
      </w:r>
      <w:r w:rsidRPr="002B5F96">
        <w:rPr>
          <w:rFonts w:ascii="Verdana" w:hAnsi="Verdana"/>
          <w:spacing w:val="-14"/>
          <w:sz w:val="20"/>
        </w:rPr>
        <w:t xml:space="preserve"> </w:t>
      </w:r>
      <w:r w:rsidRPr="002B5F96">
        <w:rPr>
          <w:rFonts w:ascii="Verdana" w:hAnsi="Verdana"/>
          <w:sz w:val="20"/>
        </w:rPr>
        <w:t>revision</w:t>
      </w:r>
      <w:r w:rsidRPr="002B5F96">
        <w:rPr>
          <w:rFonts w:ascii="Verdana" w:hAnsi="Verdana"/>
          <w:spacing w:val="-15"/>
          <w:sz w:val="20"/>
        </w:rPr>
        <w:t xml:space="preserve"> </w:t>
      </w:r>
      <w:r w:rsidRPr="002B5F96">
        <w:rPr>
          <w:rFonts w:ascii="Verdana" w:hAnsi="Verdana"/>
          <w:sz w:val="20"/>
        </w:rPr>
        <w:t>by</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National</w:t>
      </w:r>
      <w:r w:rsidRPr="002B5F96">
        <w:rPr>
          <w:rFonts w:ascii="Verdana" w:hAnsi="Verdana"/>
          <w:spacing w:val="-14"/>
          <w:sz w:val="20"/>
        </w:rPr>
        <w:t xml:space="preserve"> </w:t>
      </w:r>
      <w:r w:rsidRPr="002B5F96">
        <w:rPr>
          <w:rFonts w:ascii="Verdana" w:hAnsi="Verdana"/>
          <w:sz w:val="20"/>
        </w:rPr>
        <w:t>Assembly,</w:t>
      </w:r>
      <w:r w:rsidRPr="002B5F96">
        <w:rPr>
          <w:rFonts w:ascii="Verdana" w:hAnsi="Verdana"/>
          <w:spacing w:val="-15"/>
          <w:sz w:val="20"/>
        </w:rPr>
        <w:t xml:space="preserve"> </w:t>
      </w:r>
      <w:r w:rsidRPr="002B5F96">
        <w:rPr>
          <w:rFonts w:ascii="Verdana" w:hAnsi="Verdana"/>
          <w:sz w:val="20"/>
        </w:rPr>
        <w:t>save</w:t>
      </w:r>
      <w:r w:rsidRPr="002B5F96">
        <w:rPr>
          <w:rFonts w:ascii="Verdana" w:hAnsi="Verdana"/>
          <w:spacing w:val="-14"/>
          <w:sz w:val="20"/>
        </w:rPr>
        <w:t xml:space="preserve"> </w:t>
      </w:r>
      <w:r w:rsidRPr="002B5F96">
        <w:rPr>
          <w:rFonts w:ascii="Verdana" w:hAnsi="Verdana"/>
          <w:spacing w:val="-4"/>
          <w:sz w:val="20"/>
        </w:rPr>
        <w:t xml:space="preserve">where </w:t>
      </w:r>
      <w:r w:rsidRPr="002B5F96">
        <w:rPr>
          <w:rFonts w:ascii="Verdana" w:hAnsi="Verdana"/>
          <w:w w:val="105"/>
          <w:sz w:val="20"/>
        </w:rPr>
        <w:t>it</w:t>
      </w:r>
      <w:r w:rsidRPr="002B5F96">
        <w:rPr>
          <w:rFonts w:ascii="Verdana" w:hAnsi="Verdana"/>
          <w:spacing w:val="-13"/>
          <w:w w:val="105"/>
          <w:sz w:val="20"/>
        </w:rPr>
        <w:t xml:space="preserve"> </w:t>
      </w:r>
      <w:r w:rsidRPr="002B5F96">
        <w:rPr>
          <w:rFonts w:ascii="Verdana" w:hAnsi="Verdana"/>
          <w:w w:val="105"/>
          <w:sz w:val="20"/>
        </w:rPr>
        <w:t>is</w:t>
      </w:r>
      <w:r w:rsidRPr="002B5F96">
        <w:rPr>
          <w:rFonts w:ascii="Verdana" w:hAnsi="Verdana"/>
          <w:spacing w:val="-12"/>
          <w:w w:val="105"/>
          <w:sz w:val="20"/>
        </w:rPr>
        <w:t xml:space="preserve"> </w:t>
      </w:r>
      <w:r w:rsidRPr="002B5F96">
        <w:rPr>
          <w:rFonts w:ascii="Verdana" w:hAnsi="Verdana"/>
          <w:w w:val="105"/>
          <w:sz w:val="20"/>
        </w:rPr>
        <w:t>insufficient</w:t>
      </w:r>
      <w:r w:rsidRPr="002B5F96">
        <w:rPr>
          <w:rFonts w:ascii="Verdana" w:hAnsi="Verdana"/>
          <w:spacing w:val="-12"/>
          <w:w w:val="105"/>
          <w:sz w:val="20"/>
        </w:rPr>
        <w:t xml:space="preserve"> </w:t>
      </w:r>
      <w:r w:rsidRPr="002B5F96">
        <w:rPr>
          <w:rFonts w:ascii="Verdana" w:hAnsi="Verdana"/>
          <w:w w:val="105"/>
          <w:sz w:val="20"/>
        </w:rPr>
        <w:t>to</w:t>
      </w:r>
      <w:r w:rsidRPr="002B5F96">
        <w:rPr>
          <w:rFonts w:ascii="Verdana" w:hAnsi="Verdana"/>
          <w:spacing w:val="-12"/>
          <w:w w:val="105"/>
          <w:sz w:val="20"/>
        </w:rPr>
        <w:t xml:space="preserve"> </w:t>
      </w:r>
      <w:r w:rsidRPr="002B5F96">
        <w:rPr>
          <w:rFonts w:ascii="Verdana" w:hAnsi="Verdana"/>
          <w:w w:val="105"/>
          <w:sz w:val="20"/>
        </w:rPr>
        <w:t>meet</w:t>
      </w:r>
      <w:r w:rsidRPr="002B5F96">
        <w:rPr>
          <w:rFonts w:ascii="Verdana" w:hAnsi="Verdana"/>
          <w:spacing w:val="-12"/>
          <w:w w:val="105"/>
          <w:sz w:val="20"/>
        </w:rPr>
        <w:t xml:space="preserve"> </w:t>
      </w:r>
      <w:r w:rsidRPr="002B5F96">
        <w:rPr>
          <w:rFonts w:ascii="Verdana" w:hAnsi="Verdana"/>
          <w:w w:val="105"/>
          <w:sz w:val="20"/>
        </w:rPr>
        <w:t>the</w:t>
      </w:r>
      <w:r w:rsidRPr="002B5F96">
        <w:rPr>
          <w:rFonts w:ascii="Verdana" w:hAnsi="Verdana"/>
          <w:spacing w:val="-12"/>
          <w:w w:val="105"/>
          <w:sz w:val="20"/>
        </w:rPr>
        <w:t xml:space="preserve"> </w:t>
      </w:r>
      <w:r w:rsidRPr="002B5F96">
        <w:rPr>
          <w:rFonts w:ascii="Verdana" w:hAnsi="Verdana"/>
          <w:w w:val="105"/>
          <w:sz w:val="20"/>
        </w:rPr>
        <w:t>expenditure</w:t>
      </w:r>
      <w:r w:rsidRPr="002B5F96">
        <w:rPr>
          <w:rFonts w:ascii="Verdana" w:hAnsi="Verdana"/>
          <w:spacing w:val="-12"/>
          <w:w w:val="105"/>
          <w:sz w:val="20"/>
        </w:rPr>
        <w:t xml:space="preserve"> </w:t>
      </w:r>
      <w:r w:rsidRPr="002B5F96">
        <w:rPr>
          <w:rFonts w:ascii="Verdana" w:hAnsi="Verdana"/>
          <w:w w:val="105"/>
          <w:sz w:val="20"/>
        </w:rPr>
        <w:t>to</w:t>
      </w:r>
      <w:r w:rsidRPr="002B5F96">
        <w:rPr>
          <w:rFonts w:ascii="Verdana" w:hAnsi="Verdana"/>
          <w:spacing w:val="-12"/>
          <w:w w:val="105"/>
          <w:sz w:val="20"/>
        </w:rPr>
        <w:t xml:space="preserve"> </w:t>
      </w:r>
      <w:r w:rsidRPr="002B5F96">
        <w:rPr>
          <w:rFonts w:ascii="Verdana" w:hAnsi="Verdana"/>
          <w:w w:val="105"/>
          <w:sz w:val="20"/>
        </w:rPr>
        <w:t>be</w:t>
      </w:r>
      <w:r w:rsidRPr="002B5F96">
        <w:rPr>
          <w:rFonts w:ascii="Verdana" w:hAnsi="Verdana"/>
          <w:spacing w:val="-13"/>
          <w:w w:val="105"/>
          <w:sz w:val="20"/>
        </w:rPr>
        <w:t xml:space="preserve"> </w:t>
      </w:r>
      <w:r w:rsidRPr="002B5F96">
        <w:rPr>
          <w:rFonts w:ascii="Verdana" w:hAnsi="Verdana"/>
          <w:w w:val="105"/>
          <w:sz w:val="20"/>
        </w:rPr>
        <w:t>charged</w:t>
      </w:r>
      <w:r w:rsidRPr="002B5F96">
        <w:rPr>
          <w:rFonts w:ascii="Verdana" w:hAnsi="Verdana"/>
          <w:spacing w:val="-12"/>
          <w:w w:val="105"/>
          <w:sz w:val="20"/>
        </w:rPr>
        <w:t xml:space="preserve"> </w:t>
      </w:r>
      <w:r w:rsidRPr="002B5F96">
        <w:rPr>
          <w:rFonts w:ascii="Verdana" w:hAnsi="Verdana"/>
          <w:w w:val="105"/>
          <w:sz w:val="20"/>
        </w:rPr>
        <w:t>for</w:t>
      </w:r>
      <w:r w:rsidRPr="002B5F96">
        <w:rPr>
          <w:rFonts w:ascii="Verdana" w:hAnsi="Verdana"/>
          <w:spacing w:val="-12"/>
          <w:w w:val="105"/>
          <w:sz w:val="20"/>
        </w:rPr>
        <w:t xml:space="preserve"> </w:t>
      </w:r>
      <w:r w:rsidRPr="002B5F96">
        <w:rPr>
          <w:rFonts w:ascii="Verdana" w:hAnsi="Verdana"/>
          <w:w w:val="105"/>
          <w:sz w:val="20"/>
        </w:rPr>
        <w:t>the</w:t>
      </w:r>
      <w:r w:rsidRPr="002B5F96">
        <w:rPr>
          <w:rFonts w:ascii="Verdana" w:hAnsi="Verdana"/>
          <w:spacing w:val="-12"/>
          <w:w w:val="105"/>
          <w:sz w:val="20"/>
        </w:rPr>
        <w:t xml:space="preserve"> </w:t>
      </w:r>
      <w:r w:rsidRPr="002B5F96">
        <w:rPr>
          <w:rFonts w:ascii="Verdana" w:hAnsi="Verdana"/>
          <w:w w:val="105"/>
          <w:sz w:val="20"/>
        </w:rPr>
        <w:t>purposes</w:t>
      </w:r>
      <w:r w:rsidRPr="002B5F96">
        <w:rPr>
          <w:rFonts w:ascii="Verdana" w:hAnsi="Verdana"/>
          <w:spacing w:val="-12"/>
          <w:w w:val="105"/>
          <w:sz w:val="20"/>
        </w:rPr>
        <w:t xml:space="preserve"> </w:t>
      </w:r>
      <w:r w:rsidRPr="002B5F96">
        <w:rPr>
          <w:rFonts w:ascii="Verdana" w:hAnsi="Verdana"/>
          <w:w w:val="105"/>
          <w:sz w:val="20"/>
        </w:rPr>
        <w:t>of</w:t>
      </w:r>
      <w:r w:rsidRPr="002B5F96">
        <w:rPr>
          <w:rFonts w:ascii="Verdana" w:hAnsi="Verdana"/>
          <w:spacing w:val="-12"/>
          <w:w w:val="105"/>
          <w:sz w:val="20"/>
        </w:rPr>
        <w:t xml:space="preserve"> </w:t>
      </w:r>
      <w:r w:rsidRPr="002B5F96">
        <w:rPr>
          <w:rFonts w:ascii="Verdana" w:hAnsi="Verdana"/>
          <w:spacing w:val="-4"/>
          <w:w w:val="105"/>
          <w:sz w:val="20"/>
        </w:rPr>
        <w:t xml:space="preserve">the </w:t>
      </w:r>
      <w:r w:rsidRPr="002B5F96">
        <w:rPr>
          <w:rFonts w:ascii="Verdana" w:hAnsi="Verdana"/>
          <w:w w:val="105"/>
          <w:sz w:val="20"/>
        </w:rPr>
        <w:t>fund, in which case the National Assembly may revise the Bill so as to accommodate</w:t>
      </w:r>
      <w:r w:rsidRPr="002B5F96">
        <w:rPr>
          <w:rFonts w:ascii="Verdana" w:hAnsi="Verdana"/>
          <w:spacing w:val="-23"/>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expenditure</w:t>
      </w:r>
      <w:r w:rsidRPr="002B5F96">
        <w:rPr>
          <w:rFonts w:ascii="Verdana" w:hAnsi="Verdana"/>
          <w:spacing w:val="-22"/>
          <w:w w:val="105"/>
          <w:sz w:val="20"/>
        </w:rPr>
        <w:t xml:space="preserve"> </w:t>
      </w:r>
      <w:r w:rsidRPr="002B5F96">
        <w:rPr>
          <w:rFonts w:ascii="Verdana" w:hAnsi="Verdana"/>
          <w:w w:val="105"/>
          <w:sz w:val="20"/>
        </w:rPr>
        <w:t>to</w:t>
      </w:r>
      <w:r w:rsidRPr="002B5F96">
        <w:rPr>
          <w:rFonts w:ascii="Verdana" w:hAnsi="Verdana"/>
          <w:spacing w:val="-22"/>
          <w:w w:val="105"/>
          <w:sz w:val="20"/>
        </w:rPr>
        <w:t xml:space="preserve"> </w:t>
      </w:r>
      <w:r w:rsidRPr="002B5F96">
        <w:rPr>
          <w:rFonts w:ascii="Verdana" w:hAnsi="Verdana"/>
          <w:w w:val="105"/>
          <w:sz w:val="20"/>
        </w:rPr>
        <w:t>be</w:t>
      </w:r>
      <w:r w:rsidRPr="002B5F96">
        <w:rPr>
          <w:rFonts w:ascii="Verdana" w:hAnsi="Verdana"/>
          <w:spacing w:val="-22"/>
          <w:w w:val="105"/>
          <w:sz w:val="20"/>
        </w:rPr>
        <w:t xml:space="preserve"> </w:t>
      </w:r>
      <w:r w:rsidRPr="002B5F96">
        <w:rPr>
          <w:rFonts w:ascii="Verdana" w:hAnsi="Verdana"/>
          <w:w w:val="105"/>
          <w:sz w:val="20"/>
        </w:rPr>
        <w:t>charged.</w:t>
      </w:r>
    </w:p>
    <w:p w14:paraId="6D16EEA0" w14:textId="77777777" w:rsidR="005E0A3C" w:rsidRPr="002B5F96" w:rsidRDefault="00FC52F2">
      <w:pPr>
        <w:pStyle w:val="ListParagraph"/>
        <w:numPr>
          <w:ilvl w:val="0"/>
          <w:numId w:val="29"/>
        </w:numPr>
        <w:tabs>
          <w:tab w:val="left" w:pos="3360"/>
        </w:tabs>
        <w:spacing w:before="62" w:line="247" w:lineRule="auto"/>
        <w:ind w:right="959"/>
        <w:jc w:val="both"/>
        <w:rPr>
          <w:rFonts w:ascii="Verdana" w:hAnsi="Verdana"/>
          <w:sz w:val="20"/>
        </w:rPr>
      </w:pPr>
      <w:r w:rsidRPr="002B5F96">
        <w:rPr>
          <w:rFonts w:ascii="Verdana" w:hAnsi="Verdana"/>
          <w:sz w:val="20"/>
        </w:rPr>
        <w:t xml:space="preserve">No money shall be withdrawn from the Protected Expenditures Fund save </w:t>
      </w:r>
      <w:r w:rsidRPr="002B5F96">
        <w:rPr>
          <w:rFonts w:ascii="Verdana" w:hAnsi="Verdana"/>
          <w:spacing w:val="-7"/>
          <w:sz w:val="20"/>
        </w:rPr>
        <w:t xml:space="preserve">in </w:t>
      </w:r>
      <w:r w:rsidRPr="002B5F96">
        <w:rPr>
          <w:rFonts w:ascii="Verdana" w:hAnsi="Verdana"/>
          <w:sz w:val="20"/>
        </w:rPr>
        <w:t>respect</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following</w:t>
      </w:r>
      <w:r w:rsidRPr="002B5F96">
        <w:rPr>
          <w:rFonts w:ascii="Verdana" w:hAnsi="Verdana"/>
          <w:spacing w:val="-17"/>
          <w:sz w:val="20"/>
        </w:rPr>
        <w:t xml:space="preserve"> </w:t>
      </w:r>
      <w:r w:rsidRPr="002B5F96">
        <w:rPr>
          <w:rFonts w:ascii="Verdana" w:hAnsi="Verdana"/>
          <w:sz w:val="20"/>
        </w:rPr>
        <w:t>classes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expenditure—</w:t>
      </w:r>
    </w:p>
    <w:p w14:paraId="23CD5F05" w14:textId="77777777" w:rsidR="005E0A3C" w:rsidRPr="002B5F96" w:rsidRDefault="005E0A3C">
      <w:pPr>
        <w:pStyle w:val="BodyText"/>
        <w:spacing w:before="5"/>
        <w:rPr>
          <w:rFonts w:ascii="Verdana" w:hAnsi="Verdana"/>
          <w:sz w:val="31"/>
        </w:rPr>
      </w:pPr>
    </w:p>
    <w:p w14:paraId="18C31611" w14:textId="77777777" w:rsidR="005E0A3C" w:rsidRPr="002B5F96" w:rsidRDefault="00FC52F2">
      <w:pPr>
        <w:pStyle w:val="ListParagraph"/>
        <w:numPr>
          <w:ilvl w:val="1"/>
          <w:numId w:val="29"/>
        </w:numPr>
        <w:tabs>
          <w:tab w:val="left" w:pos="3779"/>
          <w:tab w:val="left" w:pos="3780"/>
        </w:tabs>
        <w:spacing w:before="1" w:line="247" w:lineRule="auto"/>
        <w:ind w:right="959"/>
        <w:rPr>
          <w:rFonts w:ascii="Verdana" w:hAnsi="Verdana"/>
          <w:sz w:val="20"/>
        </w:rPr>
      </w:pPr>
      <w:r w:rsidRPr="002B5F96">
        <w:rPr>
          <w:rFonts w:ascii="Verdana" w:hAnsi="Verdana"/>
          <w:sz w:val="20"/>
        </w:rPr>
        <w:t xml:space="preserve">the salaries, allowances and other benefits of the President and the </w:t>
      </w:r>
      <w:r w:rsidRPr="002B5F96">
        <w:rPr>
          <w:rFonts w:ascii="Verdana" w:hAnsi="Verdana"/>
          <w:spacing w:val="-3"/>
          <w:sz w:val="20"/>
        </w:rPr>
        <w:t xml:space="preserve">First </w:t>
      </w:r>
      <w:r w:rsidRPr="002B5F96">
        <w:rPr>
          <w:rFonts w:ascii="Verdana" w:hAnsi="Verdana"/>
          <w:sz w:val="20"/>
        </w:rPr>
        <w:t>Vice-President;</w:t>
      </w:r>
    </w:p>
    <w:p w14:paraId="0F323616" w14:textId="77777777" w:rsidR="005E0A3C" w:rsidRPr="002B5F96" w:rsidRDefault="005E0A3C">
      <w:pPr>
        <w:pStyle w:val="BodyText"/>
        <w:spacing w:before="5"/>
        <w:rPr>
          <w:rFonts w:ascii="Verdana" w:hAnsi="Verdana"/>
          <w:sz w:val="31"/>
        </w:rPr>
      </w:pPr>
    </w:p>
    <w:p w14:paraId="1451AE68" w14:textId="77777777" w:rsidR="005E0A3C" w:rsidRPr="002B5F96" w:rsidRDefault="00FC52F2">
      <w:pPr>
        <w:pStyle w:val="ListParagraph"/>
        <w:numPr>
          <w:ilvl w:val="1"/>
          <w:numId w:val="29"/>
        </w:numPr>
        <w:tabs>
          <w:tab w:val="left" w:pos="3779"/>
          <w:tab w:val="left" w:pos="3780"/>
        </w:tabs>
        <w:spacing w:before="1" w:line="247" w:lineRule="auto"/>
        <w:ind w:right="959"/>
        <w:rPr>
          <w:rFonts w:ascii="Verdana" w:hAnsi="Verdana"/>
          <w:sz w:val="20"/>
        </w:rPr>
      </w:pPr>
      <w:r w:rsidRPr="002B5F96">
        <w:rPr>
          <w:rFonts w:ascii="Verdana" w:hAnsi="Verdana"/>
          <w:sz w:val="20"/>
        </w:rPr>
        <w:t xml:space="preserve">the salaries, allowances and other employment benefits of the </w:t>
      </w:r>
      <w:r w:rsidRPr="002B5F96">
        <w:rPr>
          <w:rFonts w:ascii="Verdana" w:hAnsi="Verdana"/>
          <w:spacing w:val="-3"/>
          <w:sz w:val="20"/>
        </w:rPr>
        <w:t xml:space="preserve">Chief </w:t>
      </w:r>
      <w:r w:rsidRPr="002B5F96">
        <w:rPr>
          <w:rFonts w:ascii="Verdana" w:hAnsi="Verdana"/>
          <w:sz w:val="20"/>
        </w:rPr>
        <w:t>Justice,</w:t>
      </w:r>
      <w:r w:rsidRPr="002B5F96">
        <w:rPr>
          <w:rFonts w:ascii="Verdana" w:hAnsi="Verdana"/>
          <w:spacing w:val="-18"/>
          <w:sz w:val="20"/>
        </w:rPr>
        <w:t xml:space="preserve"> </w:t>
      </w:r>
      <w:r w:rsidRPr="002B5F96">
        <w:rPr>
          <w:rFonts w:ascii="Verdana" w:hAnsi="Verdana"/>
          <w:sz w:val="20"/>
        </w:rPr>
        <w:t>Justices</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Appeal</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judges</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High</w:t>
      </w:r>
      <w:r w:rsidRPr="002B5F96">
        <w:rPr>
          <w:rFonts w:ascii="Verdana" w:hAnsi="Verdana"/>
          <w:spacing w:val="-17"/>
          <w:sz w:val="20"/>
        </w:rPr>
        <w:t xml:space="preserve"> </w:t>
      </w:r>
      <w:r w:rsidRPr="002B5F96">
        <w:rPr>
          <w:rFonts w:ascii="Verdana" w:hAnsi="Verdana"/>
          <w:sz w:val="20"/>
        </w:rPr>
        <w:t>Court;</w:t>
      </w:r>
    </w:p>
    <w:p w14:paraId="1C9C790A" w14:textId="77777777" w:rsidR="005E0A3C" w:rsidRPr="002B5F96" w:rsidRDefault="005E0A3C">
      <w:pPr>
        <w:spacing w:line="247" w:lineRule="auto"/>
        <w:rPr>
          <w:rFonts w:ascii="Verdana" w:hAnsi="Verdana"/>
          <w:sz w:val="20"/>
        </w:rPr>
        <w:sectPr w:rsidR="005E0A3C" w:rsidRPr="002B5F96">
          <w:pgSz w:w="11910" w:h="16840"/>
          <w:pgMar w:top="600" w:right="600" w:bottom="900" w:left="20" w:header="343" w:footer="717" w:gutter="0"/>
          <w:cols w:space="720"/>
        </w:sectPr>
      </w:pPr>
    </w:p>
    <w:p w14:paraId="39DC4362" w14:textId="77777777" w:rsidR="005E0A3C" w:rsidRPr="002B5F96" w:rsidRDefault="005E0A3C">
      <w:pPr>
        <w:pStyle w:val="BodyText"/>
        <w:rPr>
          <w:rFonts w:ascii="Verdana" w:hAnsi="Verdana"/>
        </w:rPr>
      </w:pPr>
    </w:p>
    <w:p w14:paraId="5211DCC5" w14:textId="77777777" w:rsidR="005E0A3C" w:rsidRPr="002B5F96" w:rsidRDefault="005E0A3C">
      <w:pPr>
        <w:pStyle w:val="BodyText"/>
        <w:rPr>
          <w:rFonts w:ascii="Verdana" w:hAnsi="Verdana"/>
        </w:rPr>
      </w:pPr>
    </w:p>
    <w:p w14:paraId="124F4710" w14:textId="77777777" w:rsidR="005E0A3C" w:rsidRPr="002B5F96" w:rsidRDefault="005E0A3C">
      <w:pPr>
        <w:pStyle w:val="BodyText"/>
        <w:spacing w:before="10"/>
        <w:rPr>
          <w:rFonts w:ascii="Verdana" w:hAnsi="Verdana"/>
          <w:sz w:val="28"/>
        </w:rPr>
      </w:pPr>
    </w:p>
    <w:p w14:paraId="0665EDF5" w14:textId="77777777" w:rsidR="005E0A3C" w:rsidRPr="002B5F96" w:rsidRDefault="00FC52F2">
      <w:pPr>
        <w:pStyle w:val="ListParagraph"/>
        <w:numPr>
          <w:ilvl w:val="1"/>
          <w:numId w:val="29"/>
        </w:numPr>
        <w:tabs>
          <w:tab w:val="left" w:pos="3779"/>
          <w:tab w:val="left" w:pos="3780"/>
        </w:tabs>
        <w:spacing w:before="110" w:line="247" w:lineRule="auto"/>
        <w:ind w:right="959"/>
        <w:rPr>
          <w:rFonts w:ascii="Verdana" w:hAnsi="Verdana"/>
          <w:sz w:val="20"/>
        </w:rPr>
      </w:pP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salary,</w:t>
      </w:r>
      <w:r w:rsidRPr="002B5F96">
        <w:rPr>
          <w:rFonts w:ascii="Verdana" w:hAnsi="Verdana"/>
          <w:spacing w:val="-6"/>
          <w:sz w:val="20"/>
        </w:rPr>
        <w:t xml:space="preserve"> </w:t>
      </w:r>
      <w:r w:rsidRPr="002B5F96">
        <w:rPr>
          <w:rFonts w:ascii="Verdana" w:hAnsi="Verdana"/>
          <w:sz w:val="20"/>
        </w:rPr>
        <w:t>allow</w:t>
      </w:r>
      <w:r w:rsidRPr="002B5F96">
        <w:rPr>
          <w:rFonts w:ascii="Verdana" w:hAnsi="Verdana"/>
          <w:sz w:val="20"/>
        </w:rPr>
        <w:t>ances</w:t>
      </w:r>
      <w:r w:rsidRPr="002B5F96">
        <w:rPr>
          <w:rFonts w:ascii="Verdana" w:hAnsi="Verdana"/>
          <w:spacing w:val="-6"/>
          <w:sz w:val="20"/>
        </w:rPr>
        <w:t xml:space="preserve"> </w:t>
      </w:r>
      <w:r w:rsidRPr="002B5F96">
        <w:rPr>
          <w:rFonts w:ascii="Verdana" w:hAnsi="Verdana"/>
          <w:sz w:val="20"/>
        </w:rPr>
        <w:t>and</w:t>
      </w:r>
      <w:r w:rsidRPr="002B5F96">
        <w:rPr>
          <w:rFonts w:ascii="Verdana" w:hAnsi="Verdana"/>
          <w:spacing w:val="-6"/>
          <w:sz w:val="20"/>
        </w:rPr>
        <w:t xml:space="preserve"> </w:t>
      </w:r>
      <w:r w:rsidRPr="002B5F96">
        <w:rPr>
          <w:rFonts w:ascii="Verdana" w:hAnsi="Verdana"/>
          <w:sz w:val="20"/>
        </w:rPr>
        <w:t>other</w:t>
      </w:r>
      <w:r w:rsidRPr="002B5F96">
        <w:rPr>
          <w:rFonts w:ascii="Verdana" w:hAnsi="Verdana"/>
          <w:spacing w:val="-6"/>
          <w:sz w:val="20"/>
        </w:rPr>
        <w:t xml:space="preserve"> </w:t>
      </w:r>
      <w:r w:rsidRPr="002B5F96">
        <w:rPr>
          <w:rFonts w:ascii="Verdana" w:hAnsi="Verdana"/>
          <w:sz w:val="20"/>
        </w:rPr>
        <w:t>employment</w:t>
      </w:r>
      <w:r w:rsidRPr="002B5F96">
        <w:rPr>
          <w:rFonts w:ascii="Verdana" w:hAnsi="Verdana"/>
          <w:spacing w:val="-6"/>
          <w:sz w:val="20"/>
        </w:rPr>
        <w:t xml:space="preserve"> </w:t>
      </w:r>
      <w:r w:rsidRPr="002B5F96">
        <w:rPr>
          <w:rFonts w:ascii="Verdana" w:hAnsi="Verdana"/>
          <w:sz w:val="20"/>
        </w:rPr>
        <w:t>benefits</w:t>
      </w:r>
      <w:r w:rsidRPr="002B5F96">
        <w:rPr>
          <w:rFonts w:ascii="Verdana" w:hAnsi="Verdana"/>
          <w:spacing w:val="-6"/>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Ombudsman; and</w:t>
      </w:r>
    </w:p>
    <w:p w14:paraId="0F668BE0" w14:textId="77777777" w:rsidR="005E0A3C" w:rsidRPr="002B5F96" w:rsidRDefault="005E0A3C">
      <w:pPr>
        <w:pStyle w:val="BodyText"/>
        <w:spacing w:before="6"/>
        <w:rPr>
          <w:rFonts w:ascii="Verdana" w:hAnsi="Verdana"/>
          <w:sz w:val="31"/>
        </w:rPr>
      </w:pPr>
    </w:p>
    <w:p w14:paraId="6C10C8DE" w14:textId="77777777" w:rsidR="005E0A3C" w:rsidRPr="002B5F96" w:rsidRDefault="00FC52F2">
      <w:pPr>
        <w:pStyle w:val="ListParagraph"/>
        <w:numPr>
          <w:ilvl w:val="1"/>
          <w:numId w:val="29"/>
        </w:numPr>
        <w:tabs>
          <w:tab w:val="left" w:pos="3779"/>
          <w:tab w:val="left" w:pos="3780"/>
        </w:tabs>
        <w:spacing w:line="247" w:lineRule="auto"/>
        <w:ind w:right="959"/>
        <w:rPr>
          <w:rFonts w:ascii="Verdana" w:hAnsi="Verdana"/>
          <w:sz w:val="20"/>
        </w:rPr>
      </w:pPr>
      <w:r w:rsidRPr="002B5F96">
        <w:rPr>
          <w:rFonts w:ascii="Verdana" w:hAnsi="Verdana"/>
          <w:w w:val="105"/>
          <w:sz w:val="20"/>
        </w:rPr>
        <w:t xml:space="preserve">the expenditure incurred to convene Parliament and to ensure </w:t>
      </w:r>
      <w:r w:rsidRPr="002B5F96">
        <w:rPr>
          <w:rFonts w:ascii="Verdana" w:hAnsi="Verdana"/>
          <w:spacing w:val="-6"/>
          <w:w w:val="105"/>
          <w:sz w:val="20"/>
        </w:rPr>
        <w:t xml:space="preserve">the </w:t>
      </w:r>
      <w:r w:rsidRPr="002B5F96">
        <w:rPr>
          <w:rFonts w:ascii="Verdana" w:hAnsi="Verdana"/>
          <w:w w:val="105"/>
          <w:sz w:val="20"/>
        </w:rPr>
        <w:t>effective</w:t>
      </w:r>
      <w:r w:rsidRPr="002B5F96">
        <w:rPr>
          <w:rFonts w:ascii="Verdana" w:hAnsi="Verdana"/>
          <w:spacing w:val="-25"/>
          <w:w w:val="105"/>
          <w:sz w:val="20"/>
        </w:rPr>
        <w:t xml:space="preserve"> </w:t>
      </w:r>
      <w:r w:rsidRPr="002B5F96">
        <w:rPr>
          <w:rFonts w:ascii="Verdana" w:hAnsi="Verdana"/>
          <w:w w:val="105"/>
          <w:sz w:val="20"/>
        </w:rPr>
        <w:t>functioning</w:t>
      </w:r>
      <w:r w:rsidRPr="002B5F96">
        <w:rPr>
          <w:rFonts w:ascii="Verdana" w:hAnsi="Verdana"/>
          <w:spacing w:val="-24"/>
          <w:w w:val="105"/>
          <w:sz w:val="20"/>
        </w:rPr>
        <w:t xml:space="preserve"> </w:t>
      </w:r>
      <w:r w:rsidRPr="002B5F96">
        <w:rPr>
          <w:rFonts w:ascii="Verdana" w:hAnsi="Verdana"/>
          <w:w w:val="105"/>
          <w:sz w:val="20"/>
        </w:rPr>
        <w:t>of</w:t>
      </w:r>
      <w:r w:rsidRPr="002B5F96">
        <w:rPr>
          <w:rFonts w:ascii="Verdana" w:hAnsi="Verdana"/>
          <w:spacing w:val="-24"/>
          <w:w w:val="105"/>
          <w:sz w:val="20"/>
        </w:rPr>
        <w:t xml:space="preserve"> </w:t>
      </w:r>
      <w:r w:rsidRPr="002B5F96">
        <w:rPr>
          <w:rFonts w:ascii="Verdana" w:hAnsi="Verdana"/>
          <w:w w:val="105"/>
          <w:sz w:val="20"/>
        </w:rPr>
        <w:t>Parliament,</w:t>
      </w:r>
      <w:r w:rsidRPr="002B5F96">
        <w:rPr>
          <w:rFonts w:ascii="Verdana" w:hAnsi="Verdana"/>
          <w:spacing w:val="-24"/>
          <w:w w:val="105"/>
          <w:sz w:val="20"/>
        </w:rPr>
        <w:t xml:space="preserve"> </w:t>
      </w:r>
      <w:r w:rsidRPr="002B5F96">
        <w:rPr>
          <w:rFonts w:ascii="Verdana" w:hAnsi="Verdana"/>
          <w:w w:val="105"/>
          <w:sz w:val="20"/>
        </w:rPr>
        <w:t>including</w:t>
      </w:r>
      <w:r w:rsidRPr="002B5F96">
        <w:rPr>
          <w:rFonts w:ascii="Verdana" w:hAnsi="Verdana"/>
          <w:spacing w:val="-25"/>
          <w:w w:val="105"/>
          <w:sz w:val="20"/>
        </w:rPr>
        <w:t xml:space="preserve"> </w:t>
      </w:r>
      <w:r w:rsidRPr="002B5F96">
        <w:rPr>
          <w:rFonts w:ascii="Verdana" w:hAnsi="Verdana"/>
          <w:w w:val="105"/>
          <w:sz w:val="20"/>
        </w:rPr>
        <w:t>its</w:t>
      </w:r>
      <w:r w:rsidRPr="002B5F96">
        <w:rPr>
          <w:rFonts w:ascii="Verdana" w:hAnsi="Verdana"/>
          <w:spacing w:val="-24"/>
          <w:w w:val="105"/>
          <w:sz w:val="20"/>
        </w:rPr>
        <w:t xml:space="preserve"> </w:t>
      </w:r>
      <w:r w:rsidRPr="002B5F96">
        <w:rPr>
          <w:rFonts w:ascii="Verdana" w:hAnsi="Verdana"/>
          <w:w w:val="105"/>
          <w:sz w:val="20"/>
        </w:rPr>
        <w:t>committees.</w:t>
      </w:r>
    </w:p>
    <w:p w14:paraId="5AF6EB33" w14:textId="77777777" w:rsidR="005E0A3C" w:rsidRPr="002B5F96" w:rsidRDefault="005E0A3C">
      <w:pPr>
        <w:pStyle w:val="BodyText"/>
        <w:spacing w:before="9"/>
        <w:rPr>
          <w:rFonts w:ascii="Verdana" w:hAnsi="Verdana"/>
          <w:sz w:val="21"/>
        </w:rPr>
      </w:pPr>
    </w:p>
    <w:p w14:paraId="4DA9FBC9" w14:textId="77777777" w:rsidR="005E0A3C" w:rsidRPr="002B5F96" w:rsidRDefault="00FC52F2">
      <w:pPr>
        <w:pStyle w:val="Heading1"/>
        <w:numPr>
          <w:ilvl w:val="0"/>
          <w:numId w:val="28"/>
        </w:numPr>
        <w:tabs>
          <w:tab w:val="left" w:pos="3585"/>
        </w:tabs>
        <w:jc w:val="both"/>
        <w:rPr>
          <w:rFonts w:ascii="Verdana" w:hAnsi="Verdana"/>
        </w:rPr>
      </w:pPr>
      <w:r w:rsidRPr="002B5F96">
        <w:rPr>
          <w:rFonts w:ascii="Verdana" w:hAnsi="Verdana"/>
        </w:rPr>
        <w:t>Auditor</w:t>
      </w:r>
      <w:r w:rsidRPr="002B5F96">
        <w:rPr>
          <w:rFonts w:ascii="Verdana" w:hAnsi="Verdana"/>
          <w:spacing w:val="-25"/>
        </w:rPr>
        <w:t xml:space="preserve"> </w:t>
      </w:r>
      <w:bookmarkStart w:id="445" w:name="_bookmark445"/>
      <w:bookmarkEnd w:id="445"/>
      <w:r w:rsidRPr="002B5F96">
        <w:rPr>
          <w:rFonts w:ascii="Verdana" w:hAnsi="Verdana"/>
        </w:rPr>
        <w:t>General</w:t>
      </w:r>
    </w:p>
    <w:p w14:paraId="0D2D3C51" w14:textId="77777777" w:rsidR="005E0A3C" w:rsidRPr="002B5F96" w:rsidRDefault="00FC52F2">
      <w:pPr>
        <w:pStyle w:val="ListParagraph"/>
        <w:numPr>
          <w:ilvl w:val="0"/>
          <w:numId w:val="27"/>
        </w:numPr>
        <w:tabs>
          <w:tab w:val="left" w:pos="3360"/>
        </w:tabs>
        <w:spacing w:before="208" w:line="249" w:lineRule="auto"/>
        <w:ind w:right="959"/>
        <w:jc w:val="both"/>
        <w:rPr>
          <w:rFonts w:ascii="Verdana" w:hAnsi="Verdana"/>
          <w:sz w:val="20"/>
        </w:rPr>
      </w:pPr>
      <w:r w:rsidRPr="002B5F96">
        <w:rPr>
          <w:rFonts w:ascii="Verdana" w:hAnsi="Verdana"/>
          <w:sz w:val="20"/>
        </w:rPr>
        <w:t>There shall be the office of the Auditor General who shall audit and report on the public accounts of Malawi, and shall exercise such other powers in relation to</w:t>
      </w:r>
      <w:r w:rsidRPr="002B5F96">
        <w:rPr>
          <w:rFonts w:ascii="Verdana" w:hAnsi="Verdana"/>
          <w:spacing w:val="-6"/>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public</w:t>
      </w:r>
      <w:r w:rsidRPr="002B5F96">
        <w:rPr>
          <w:rFonts w:ascii="Verdana" w:hAnsi="Verdana"/>
          <w:spacing w:val="-6"/>
          <w:sz w:val="20"/>
        </w:rPr>
        <w:t xml:space="preserve"> </w:t>
      </w:r>
      <w:r w:rsidRPr="002B5F96">
        <w:rPr>
          <w:rFonts w:ascii="Verdana" w:hAnsi="Verdana"/>
          <w:sz w:val="20"/>
        </w:rPr>
        <w:t>accounts</w:t>
      </w:r>
      <w:r w:rsidRPr="002B5F96">
        <w:rPr>
          <w:rFonts w:ascii="Verdana" w:hAnsi="Verdana"/>
          <w:spacing w:val="-5"/>
          <w:sz w:val="20"/>
        </w:rPr>
        <w:t xml:space="preserve"> </w:t>
      </w:r>
      <w:r w:rsidRPr="002B5F96">
        <w:rPr>
          <w:rFonts w:ascii="Verdana" w:hAnsi="Verdana"/>
          <w:sz w:val="20"/>
        </w:rPr>
        <w:t>and</w:t>
      </w:r>
      <w:r w:rsidRPr="002B5F96">
        <w:rPr>
          <w:rFonts w:ascii="Verdana" w:hAnsi="Verdana"/>
          <w:spacing w:val="-6"/>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accounts</w:t>
      </w:r>
      <w:r w:rsidRPr="002B5F96">
        <w:rPr>
          <w:rFonts w:ascii="Verdana" w:hAnsi="Verdana"/>
          <w:spacing w:val="-6"/>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public</w:t>
      </w:r>
      <w:r w:rsidRPr="002B5F96">
        <w:rPr>
          <w:rFonts w:ascii="Verdana" w:hAnsi="Verdana"/>
          <w:spacing w:val="-5"/>
          <w:sz w:val="20"/>
        </w:rPr>
        <w:t xml:space="preserve"> </w:t>
      </w:r>
      <w:r w:rsidRPr="002B5F96">
        <w:rPr>
          <w:rFonts w:ascii="Verdana" w:hAnsi="Verdana"/>
          <w:sz w:val="20"/>
        </w:rPr>
        <w:t>authorities</w:t>
      </w:r>
      <w:r w:rsidRPr="002B5F96">
        <w:rPr>
          <w:rFonts w:ascii="Verdana" w:hAnsi="Verdana"/>
          <w:spacing w:val="-6"/>
          <w:sz w:val="20"/>
        </w:rPr>
        <w:t xml:space="preserve"> </w:t>
      </w:r>
      <w:r w:rsidRPr="002B5F96">
        <w:rPr>
          <w:rFonts w:ascii="Verdana" w:hAnsi="Verdana"/>
          <w:sz w:val="20"/>
        </w:rPr>
        <w:t>and</w:t>
      </w:r>
      <w:r w:rsidRPr="002B5F96">
        <w:rPr>
          <w:rFonts w:ascii="Verdana" w:hAnsi="Verdana"/>
          <w:spacing w:val="-5"/>
          <w:sz w:val="20"/>
        </w:rPr>
        <w:t xml:space="preserve"> </w:t>
      </w:r>
      <w:r w:rsidRPr="002B5F96">
        <w:rPr>
          <w:rFonts w:ascii="Verdana" w:hAnsi="Verdana"/>
          <w:sz w:val="20"/>
        </w:rPr>
        <w:t>bodies</w:t>
      </w:r>
      <w:r w:rsidRPr="002B5F96">
        <w:rPr>
          <w:rFonts w:ascii="Verdana" w:hAnsi="Verdana"/>
          <w:spacing w:val="-6"/>
          <w:sz w:val="20"/>
        </w:rPr>
        <w:t xml:space="preserve"> </w:t>
      </w:r>
      <w:r w:rsidRPr="002B5F96">
        <w:rPr>
          <w:rFonts w:ascii="Verdana" w:hAnsi="Verdana"/>
          <w:sz w:val="20"/>
        </w:rPr>
        <w:t>as</w:t>
      </w:r>
      <w:r w:rsidRPr="002B5F96">
        <w:rPr>
          <w:rFonts w:ascii="Verdana" w:hAnsi="Verdana"/>
          <w:spacing w:val="-5"/>
          <w:sz w:val="20"/>
        </w:rPr>
        <w:t xml:space="preserve"> </w:t>
      </w:r>
      <w:r w:rsidRPr="002B5F96">
        <w:rPr>
          <w:rFonts w:ascii="Verdana" w:hAnsi="Verdana"/>
          <w:sz w:val="20"/>
        </w:rPr>
        <w:t xml:space="preserve">may be prescribed by </w:t>
      </w:r>
      <w:r w:rsidRPr="002B5F96">
        <w:rPr>
          <w:rFonts w:ascii="Verdana" w:hAnsi="Verdana"/>
          <w:sz w:val="20"/>
        </w:rPr>
        <w:t xml:space="preserve">an Act of Parliament, in so far as they are compatible with </w:t>
      </w:r>
      <w:r w:rsidRPr="002B5F96">
        <w:rPr>
          <w:rFonts w:ascii="Verdana" w:hAnsi="Verdana"/>
          <w:spacing w:val="-5"/>
          <w:sz w:val="20"/>
        </w:rPr>
        <w:t xml:space="preserve">the </w:t>
      </w:r>
      <w:r w:rsidRPr="002B5F96">
        <w:rPr>
          <w:rFonts w:ascii="Verdana" w:hAnsi="Verdana"/>
          <w:sz w:val="20"/>
        </w:rPr>
        <w:t>principal</w:t>
      </w:r>
      <w:r w:rsidRPr="002B5F96">
        <w:rPr>
          <w:rFonts w:ascii="Verdana" w:hAnsi="Verdana"/>
          <w:spacing w:val="-17"/>
          <w:sz w:val="20"/>
        </w:rPr>
        <w:t xml:space="preserve"> </w:t>
      </w:r>
      <w:r w:rsidRPr="002B5F96">
        <w:rPr>
          <w:rFonts w:ascii="Verdana" w:hAnsi="Verdana"/>
          <w:sz w:val="20"/>
        </w:rPr>
        <w:t>duties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office.</w:t>
      </w:r>
    </w:p>
    <w:p w14:paraId="1B6FB14A" w14:textId="77777777" w:rsidR="005E0A3C" w:rsidRPr="002B5F96" w:rsidRDefault="00FC52F2">
      <w:pPr>
        <w:pStyle w:val="ListParagraph"/>
        <w:numPr>
          <w:ilvl w:val="0"/>
          <w:numId w:val="27"/>
        </w:numPr>
        <w:tabs>
          <w:tab w:val="left" w:pos="3360"/>
        </w:tabs>
        <w:spacing w:before="60" w:line="249" w:lineRule="auto"/>
        <w:ind w:right="959"/>
        <w:jc w:val="both"/>
        <w:rPr>
          <w:rFonts w:ascii="Verdana" w:hAnsi="Verdana"/>
          <w:sz w:val="20"/>
        </w:rPr>
      </w:pPr>
      <w:r w:rsidRPr="002B5F96">
        <w:rPr>
          <w:rFonts w:ascii="Verdana" w:hAnsi="Verdana"/>
          <w:sz w:val="20"/>
        </w:rPr>
        <w:t xml:space="preserve">The Auditor General shall submit reports at least once a year to the National Assembly, through the Minister responsible for Finance, not later than the </w:t>
      </w:r>
      <w:r w:rsidRPr="002B5F96">
        <w:rPr>
          <w:rFonts w:ascii="Verdana" w:hAnsi="Verdana"/>
          <w:spacing w:val="-3"/>
          <w:sz w:val="20"/>
        </w:rPr>
        <w:t xml:space="preserve">first </w:t>
      </w:r>
      <w:r w:rsidRPr="002B5F96">
        <w:rPr>
          <w:rFonts w:ascii="Verdana" w:hAnsi="Verdana"/>
          <w:sz w:val="20"/>
        </w:rPr>
        <w:t>meeting</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National</w:t>
      </w:r>
      <w:r w:rsidRPr="002B5F96">
        <w:rPr>
          <w:rFonts w:ascii="Verdana" w:hAnsi="Verdana"/>
          <w:spacing w:val="-13"/>
          <w:sz w:val="20"/>
        </w:rPr>
        <w:t xml:space="preserve"> </w:t>
      </w:r>
      <w:r w:rsidRPr="002B5F96">
        <w:rPr>
          <w:rFonts w:ascii="Verdana" w:hAnsi="Verdana"/>
          <w:sz w:val="20"/>
        </w:rPr>
        <w:t>Assembly</w:t>
      </w:r>
      <w:r w:rsidRPr="002B5F96">
        <w:rPr>
          <w:rFonts w:ascii="Verdana" w:hAnsi="Verdana"/>
          <w:spacing w:val="-14"/>
          <w:sz w:val="20"/>
        </w:rPr>
        <w:t xml:space="preserve"> </w:t>
      </w:r>
      <w:r w:rsidRPr="002B5F96">
        <w:rPr>
          <w:rFonts w:ascii="Verdana" w:hAnsi="Verdana"/>
          <w:sz w:val="20"/>
        </w:rPr>
        <w:t>after</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completion</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report.</w:t>
      </w:r>
    </w:p>
    <w:p w14:paraId="26F130C3" w14:textId="77777777" w:rsidR="005E0A3C" w:rsidRPr="002B5F96" w:rsidRDefault="00FC52F2">
      <w:pPr>
        <w:pStyle w:val="ListParagraph"/>
        <w:numPr>
          <w:ilvl w:val="0"/>
          <w:numId w:val="27"/>
        </w:numPr>
        <w:tabs>
          <w:tab w:val="left" w:pos="3360"/>
        </w:tabs>
        <w:spacing w:before="59" w:line="249" w:lineRule="auto"/>
        <w:ind w:right="959"/>
        <w:jc w:val="both"/>
        <w:rPr>
          <w:rFonts w:ascii="Verdana" w:hAnsi="Verdana"/>
          <w:sz w:val="20"/>
        </w:rPr>
      </w:pPr>
      <w:r w:rsidRPr="002B5F96">
        <w:rPr>
          <w:rFonts w:ascii="Verdana" w:hAnsi="Verdana"/>
          <w:sz w:val="20"/>
        </w:rPr>
        <w:t xml:space="preserve">Appointment to the office of Auditor General shall be made by the President and confirmed by the National Assembly by a majority of the members </w:t>
      </w:r>
      <w:r w:rsidRPr="002B5F96">
        <w:rPr>
          <w:rFonts w:ascii="Verdana" w:hAnsi="Verdana"/>
          <w:spacing w:val="-3"/>
          <w:sz w:val="20"/>
        </w:rPr>
        <w:t xml:space="preserve">present </w:t>
      </w:r>
      <w:r w:rsidRPr="002B5F96">
        <w:rPr>
          <w:rFonts w:ascii="Verdana" w:hAnsi="Verdana"/>
          <w:sz w:val="20"/>
        </w:rPr>
        <w:t xml:space="preserve">and voting but the Public Appointments Committee may at any time inquire </w:t>
      </w:r>
      <w:r w:rsidRPr="002B5F96">
        <w:rPr>
          <w:rFonts w:ascii="Verdana" w:hAnsi="Verdana"/>
          <w:spacing w:val="-6"/>
          <w:sz w:val="20"/>
        </w:rPr>
        <w:t xml:space="preserve">as </w:t>
      </w:r>
      <w:r w:rsidRPr="002B5F96">
        <w:rPr>
          <w:rFonts w:ascii="Verdana" w:hAnsi="Verdana"/>
          <w:sz w:val="20"/>
        </w:rPr>
        <w:t>to the competence of the per</w:t>
      </w:r>
      <w:r w:rsidRPr="002B5F96">
        <w:rPr>
          <w:rFonts w:ascii="Verdana" w:hAnsi="Verdana"/>
          <w:sz w:val="20"/>
        </w:rPr>
        <w:t>son so appointed to perform the duties of that office and as to the financial probity of a person so appointed, so far as it is relevant</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duties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office.</w:t>
      </w:r>
    </w:p>
    <w:p w14:paraId="0DE86A41" w14:textId="77777777" w:rsidR="005E0A3C" w:rsidRPr="002B5F96" w:rsidRDefault="00FC52F2">
      <w:pPr>
        <w:pStyle w:val="ListParagraph"/>
        <w:numPr>
          <w:ilvl w:val="0"/>
          <w:numId w:val="27"/>
        </w:numPr>
        <w:tabs>
          <w:tab w:val="left" w:pos="3360"/>
        </w:tabs>
        <w:spacing w:before="61" w:line="249" w:lineRule="auto"/>
        <w:ind w:right="959"/>
        <w:jc w:val="both"/>
        <w:rPr>
          <w:rFonts w:ascii="Verdana" w:hAnsi="Verdana"/>
          <w:sz w:val="20"/>
        </w:rPr>
      </w:pPr>
      <w:r w:rsidRPr="002B5F96">
        <w:rPr>
          <w:rFonts w:ascii="Verdana" w:hAnsi="Verdana"/>
          <w:sz w:val="20"/>
        </w:rPr>
        <w:t>The office of the Auditor General shall become vacant after the person holding that offic</w:t>
      </w:r>
      <w:r w:rsidRPr="002B5F96">
        <w:rPr>
          <w:rFonts w:ascii="Verdana" w:hAnsi="Verdana"/>
          <w:sz w:val="20"/>
        </w:rPr>
        <w:t>e has served for five years, but the person holding that office may be nominated for such further term not exceeding five years, as the President deems</w:t>
      </w:r>
      <w:r w:rsidRPr="002B5F96">
        <w:rPr>
          <w:rFonts w:ascii="Verdana" w:hAnsi="Verdana"/>
          <w:spacing w:val="-18"/>
          <w:sz w:val="20"/>
        </w:rPr>
        <w:t xml:space="preserve"> </w:t>
      </w:r>
      <w:r w:rsidRPr="002B5F96">
        <w:rPr>
          <w:rFonts w:ascii="Verdana" w:hAnsi="Verdana"/>
          <w:sz w:val="20"/>
        </w:rPr>
        <w:t>appropriate.</w:t>
      </w:r>
    </w:p>
    <w:p w14:paraId="2841090B" w14:textId="77777777" w:rsidR="005E0A3C" w:rsidRPr="002B5F96" w:rsidRDefault="00FC52F2">
      <w:pPr>
        <w:pStyle w:val="ListParagraph"/>
        <w:numPr>
          <w:ilvl w:val="0"/>
          <w:numId w:val="27"/>
        </w:numPr>
        <w:tabs>
          <w:tab w:val="left" w:pos="3360"/>
        </w:tabs>
        <w:spacing w:before="59"/>
        <w:jc w:val="both"/>
        <w:rPr>
          <w:rFonts w:ascii="Verdana" w:hAnsi="Verdana"/>
          <w:sz w:val="20"/>
        </w:rPr>
      </w:pP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office</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Auditor</w:t>
      </w:r>
      <w:r w:rsidRPr="002B5F96">
        <w:rPr>
          <w:rFonts w:ascii="Verdana" w:hAnsi="Verdana"/>
          <w:spacing w:val="-17"/>
          <w:sz w:val="20"/>
        </w:rPr>
        <w:t xml:space="preserve"> </w:t>
      </w:r>
      <w:r w:rsidRPr="002B5F96">
        <w:rPr>
          <w:rFonts w:ascii="Verdana" w:hAnsi="Verdana"/>
          <w:sz w:val="20"/>
        </w:rPr>
        <w:t>General</w:t>
      </w:r>
      <w:r w:rsidRPr="002B5F96">
        <w:rPr>
          <w:rFonts w:ascii="Verdana" w:hAnsi="Verdana"/>
          <w:spacing w:val="-16"/>
          <w:sz w:val="20"/>
        </w:rPr>
        <w:t xml:space="preserve"> </w:t>
      </w:r>
      <w:r w:rsidRPr="002B5F96">
        <w:rPr>
          <w:rFonts w:ascii="Verdana" w:hAnsi="Verdana"/>
          <w:sz w:val="20"/>
        </w:rPr>
        <w:t>shall</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public</w:t>
      </w:r>
      <w:r w:rsidRPr="002B5F96">
        <w:rPr>
          <w:rFonts w:ascii="Verdana" w:hAnsi="Verdana"/>
          <w:spacing w:val="-16"/>
          <w:sz w:val="20"/>
        </w:rPr>
        <w:t xml:space="preserve"> </w:t>
      </w:r>
      <w:r w:rsidRPr="002B5F96">
        <w:rPr>
          <w:rFonts w:ascii="Verdana" w:hAnsi="Verdana"/>
          <w:sz w:val="20"/>
        </w:rPr>
        <w:t>office.</w:t>
      </w:r>
    </w:p>
    <w:p w14:paraId="6204C522" w14:textId="77777777" w:rsidR="005E0A3C" w:rsidRPr="002B5F96" w:rsidRDefault="00FC52F2">
      <w:pPr>
        <w:pStyle w:val="ListParagraph"/>
        <w:numPr>
          <w:ilvl w:val="0"/>
          <w:numId w:val="27"/>
        </w:numPr>
        <w:tabs>
          <w:tab w:val="left" w:pos="3360"/>
        </w:tabs>
        <w:spacing w:before="67" w:line="247" w:lineRule="auto"/>
        <w:ind w:right="959"/>
        <w:jc w:val="both"/>
        <w:rPr>
          <w:rFonts w:ascii="Verdana" w:hAnsi="Verdana"/>
          <w:sz w:val="20"/>
        </w:rPr>
      </w:pPr>
      <w:r w:rsidRPr="002B5F96">
        <w:rPr>
          <w:rFonts w:ascii="Verdana" w:hAnsi="Verdana"/>
          <w:sz w:val="20"/>
        </w:rPr>
        <w:t>A</w:t>
      </w:r>
      <w:r w:rsidRPr="002B5F96">
        <w:rPr>
          <w:rFonts w:ascii="Verdana" w:hAnsi="Verdana"/>
          <w:spacing w:val="-9"/>
          <w:sz w:val="20"/>
        </w:rPr>
        <w:t xml:space="preserve"> </w:t>
      </w:r>
      <w:r w:rsidRPr="002B5F96">
        <w:rPr>
          <w:rFonts w:ascii="Verdana" w:hAnsi="Verdana"/>
          <w:sz w:val="20"/>
        </w:rPr>
        <w:t>person</w:t>
      </w:r>
      <w:r w:rsidRPr="002B5F96">
        <w:rPr>
          <w:rFonts w:ascii="Verdana" w:hAnsi="Verdana"/>
          <w:spacing w:val="-8"/>
          <w:sz w:val="20"/>
        </w:rPr>
        <w:t xml:space="preserve"> </w:t>
      </w:r>
      <w:r w:rsidRPr="002B5F96">
        <w:rPr>
          <w:rFonts w:ascii="Verdana" w:hAnsi="Verdana"/>
          <w:sz w:val="20"/>
        </w:rPr>
        <w:t>holding</w:t>
      </w:r>
      <w:r w:rsidRPr="002B5F96">
        <w:rPr>
          <w:rFonts w:ascii="Verdana" w:hAnsi="Verdana"/>
          <w:spacing w:val="-8"/>
          <w:sz w:val="20"/>
        </w:rPr>
        <w:t xml:space="preserve"> </w:t>
      </w:r>
      <w:r w:rsidRPr="002B5F96">
        <w:rPr>
          <w:rFonts w:ascii="Verdana" w:hAnsi="Verdana"/>
          <w:sz w:val="20"/>
        </w:rPr>
        <w:t>the</w:t>
      </w:r>
      <w:r w:rsidRPr="002B5F96">
        <w:rPr>
          <w:rFonts w:ascii="Verdana" w:hAnsi="Verdana"/>
          <w:spacing w:val="-8"/>
          <w:sz w:val="20"/>
        </w:rPr>
        <w:t xml:space="preserve"> </w:t>
      </w:r>
      <w:r w:rsidRPr="002B5F96">
        <w:rPr>
          <w:rFonts w:ascii="Verdana" w:hAnsi="Verdana"/>
          <w:sz w:val="20"/>
        </w:rPr>
        <w:t>office</w:t>
      </w:r>
      <w:r w:rsidRPr="002B5F96">
        <w:rPr>
          <w:rFonts w:ascii="Verdana" w:hAnsi="Verdana"/>
          <w:spacing w:val="-9"/>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Auditor</w:t>
      </w:r>
      <w:r w:rsidRPr="002B5F96">
        <w:rPr>
          <w:rFonts w:ascii="Verdana" w:hAnsi="Verdana"/>
          <w:spacing w:val="-8"/>
          <w:sz w:val="20"/>
        </w:rPr>
        <w:t xml:space="preserve"> </w:t>
      </w:r>
      <w:r w:rsidRPr="002B5F96">
        <w:rPr>
          <w:rFonts w:ascii="Verdana" w:hAnsi="Verdana"/>
          <w:sz w:val="20"/>
        </w:rPr>
        <w:t>General</w:t>
      </w:r>
      <w:r w:rsidRPr="002B5F96">
        <w:rPr>
          <w:rFonts w:ascii="Verdana" w:hAnsi="Verdana"/>
          <w:spacing w:val="-8"/>
          <w:sz w:val="20"/>
        </w:rPr>
        <w:t xml:space="preserve"> </w:t>
      </w:r>
      <w:r w:rsidRPr="002B5F96">
        <w:rPr>
          <w:rFonts w:ascii="Verdana" w:hAnsi="Verdana"/>
          <w:sz w:val="20"/>
        </w:rPr>
        <w:t>shall</w:t>
      </w:r>
      <w:r w:rsidRPr="002B5F96">
        <w:rPr>
          <w:rFonts w:ascii="Verdana" w:hAnsi="Verdana"/>
          <w:spacing w:val="-9"/>
          <w:sz w:val="20"/>
        </w:rPr>
        <w:t xml:space="preserve"> </w:t>
      </w:r>
      <w:r w:rsidRPr="002B5F96">
        <w:rPr>
          <w:rFonts w:ascii="Verdana" w:hAnsi="Verdana"/>
          <w:sz w:val="20"/>
        </w:rPr>
        <w:t>be</w:t>
      </w:r>
      <w:r w:rsidRPr="002B5F96">
        <w:rPr>
          <w:rFonts w:ascii="Verdana" w:hAnsi="Verdana"/>
          <w:spacing w:val="-8"/>
          <w:sz w:val="20"/>
        </w:rPr>
        <w:t xml:space="preserve"> </w:t>
      </w:r>
      <w:r w:rsidRPr="002B5F96">
        <w:rPr>
          <w:rFonts w:ascii="Verdana" w:hAnsi="Verdana"/>
          <w:sz w:val="20"/>
        </w:rPr>
        <w:t>subject</w:t>
      </w:r>
      <w:r w:rsidRPr="002B5F96">
        <w:rPr>
          <w:rFonts w:ascii="Verdana" w:hAnsi="Verdana"/>
          <w:spacing w:val="-8"/>
          <w:sz w:val="20"/>
        </w:rPr>
        <w:t xml:space="preserve"> </w:t>
      </w:r>
      <w:r w:rsidRPr="002B5F96">
        <w:rPr>
          <w:rFonts w:ascii="Verdana" w:hAnsi="Verdana"/>
          <w:sz w:val="20"/>
        </w:rPr>
        <w:t>to</w:t>
      </w:r>
      <w:r w:rsidRPr="002B5F96">
        <w:rPr>
          <w:rFonts w:ascii="Verdana" w:hAnsi="Verdana"/>
          <w:spacing w:val="-8"/>
          <w:sz w:val="20"/>
        </w:rPr>
        <w:t xml:space="preserve"> </w:t>
      </w:r>
      <w:r w:rsidRPr="002B5F96">
        <w:rPr>
          <w:rFonts w:ascii="Verdana" w:hAnsi="Verdana"/>
          <w:sz w:val="20"/>
        </w:rPr>
        <w:t>removal</w:t>
      </w:r>
      <w:r w:rsidRPr="002B5F96">
        <w:rPr>
          <w:rFonts w:ascii="Verdana" w:hAnsi="Verdana"/>
          <w:spacing w:val="-9"/>
          <w:sz w:val="20"/>
        </w:rPr>
        <w:t xml:space="preserve"> </w:t>
      </w:r>
      <w:r w:rsidRPr="002B5F96">
        <w:rPr>
          <w:rFonts w:ascii="Verdana" w:hAnsi="Verdana"/>
          <w:sz w:val="20"/>
        </w:rPr>
        <w:t>by</w:t>
      </w:r>
      <w:r w:rsidRPr="002B5F96">
        <w:rPr>
          <w:rFonts w:ascii="Verdana" w:hAnsi="Verdana"/>
          <w:spacing w:val="-8"/>
          <w:sz w:val="20"/>
        </w:rPr>
        <w:t xml:space="preserve"> </w:t>
      </w:r>
      <w:r w:rsidRPr="002B5F96">
        <w:rPr>
          <w:rFonts w:ascii="Verdana" w:hAnsi="Verdana"/>
          <w:spacing w:val="-4"/>
          <w:sz w:val="20"/>
        </w:rPr>
        <w:t xml:space="preserve">the </w:t>
      </w:r>
      <w:r w:rsidRPr="002B5F96">
        <w:rPr>
          <w:rFonts w:ascii="Verdana" w:hAnsi="Verdana"/>
          <w:sz w:val="20"/>
        </w:rPr>
        <w:t>President</w:t>
      </w:r>
      <w:r w:rsidRPr="002B5F96">
        <w:rPr>
          <w:rFonts w:ascii="Verdana" w:hAnsi="Verdana"/>
          <w:spacing w:val="-18"/>
          <w:sz w:val="20"/>
        </w:rPr>
        <w:t xml:space="preserve"> </w:t>
      </w:r>
      <w:r w:rsidRPr="002B5F96">
        <w:rPr>
          <w:rFonts w:ascii="Verdana" w:hAnsi="Verdana"/>
          <w:sz w:val="20"/>
        </w:rPr>
        <w:t>only</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reason</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being—</w:t>
      </w:r>
    </w:p>
    <w:p w14:paraId="6C0B96E5" w14:textId="77777777" w:rsidR="005E0A3C" w:rsidRPr="002B5F96" w:rsidRDefault="005E0A3C">
      <w:pPr>
        <w:pStyle w:val="BodyText"/>
        <w:spacing w:before="5"/>
        <w:rPr>
          <w:rFonts w:ascii="Verdana" w:hAnsi="Verdana"/>
          <w:sz w:val="31"/>
        </w:rPr>
      </w:pPr>
    </w:p>
    <w:p w14:paraId="13A8BE77" w14:textId="77777777" w:rsidR="005E0A3C" w:rsidRPr="002B5F96" w:rsidRDefault="00FC52F2">
      <w:pPr>
        <w:pStyle w:val="ListParagraph"/>
        <w:numPr>
          <w:ilvl w:val="1"/>
          <w:numId w:val="27"/>
        </w:numPr>
        <w:tabs>
          <w:tab w:val="left" w:pos="3780"/>
        </w:tabs>
        <w:spacing w:before="1"/>
        <w:jc w:val="both"/>
        <w:rPr>
          <w:rFonts w:ascii="Verdana" w:hAnsi="Verdana"/>
          <w:sz w:val="20"/>
        </w:rPr>
      </w:pPr>
      <w:r w:rsidRPr="002B5F96">
        <w:rPr>
          <w:rFonts w:ascii="Verdana" w:hAnsi="Verdana"/>
          <w:sz w:val="20"/>
        </w:rPr>
        <w:t>incompetent</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exercise</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his</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her</w:t>
      </w:r>
      <w:r w:rsidRPr="002B5F96">
        <w:rPr>
          <w:rFonts w:ascii="Verdana" w:hAnsi="Verdana"/>
          <w:spacing w:val="-16"/>
          <w:sz w:val="20"/>
        </w:rPr>
        <w:t xml:space="preserve"> </w:t>
      </w:r>
      <w:r w:rsidRPr="002B5F96">
        <w:rPr>
          <w:rFonts w:ascii="Verdana" w:hAnsi="Verdana"/>
          <w:sz w:val="20"/>
        </w:rPr>
        <w:t>duties;</w:t>
      </w:r>
    </w:p>
    <w:p w14:paraId="4B9F84AA" w14:textId="77777777" w:rsidR="005E0A3C" w:rsidRPr="002B5F96" w:rsidRDefault="005E0A3C">
      <w:pPr>
        <w:pStyle w:val="BodyText"/>
        <w:spacing w:before="9"/>
        <w:rPr>
          <w:rFonts w:ascii="Verdana" w:hAnsi="Verdana"/>
          <w:sz w:val="31"/>
        </w:rPr>
      </w:pPr>
    </w:p>
    <w:p w14:paraId="41B158C1" w14:textId="77777777" w:rsidR="005E0A3C" w:rsidRPr="002B5F96" w:rsidRDefault="00FC52F2">
      <w:pPr>
        <w:pStyle w:val="ListParagraph"/>
        <w:numPr>
          <w:ilvl w:val="1"/>
          <w:numId w:val="27"/>
        </w:numPr>
        <w:tabs>
          <w:tab w:val="left" w:pos="3779"/>
          <w:tab w:val="left" w:pos="3780"/>
        </w:tabs>
        <w:spacing w:line="247" w:lineRule="auto"/>
        <w:ind w:right="959"/>
        <w:rPr>
          <w:rFonts w:ascii="Verdana" w:hAnsi="Verdana"/>
          <w:sz w:val="20"/>
        </w:rPr>
      </w:pPr>
      <w:r w:rsidRPr="002B5F96">
        <w:rPr>
          <w:rFonts w:ascii="Verdana" w:hAnsi="Verdana"/>
          <w:sz w:val="20"/>
        </w:rPr>
        <w:t xml:space="preserve">compromised in the exercise of his or her duties to the extent that his </w:t>
      </w:r>
      <w:r w:rsidRPr="002B5F96">
        <w:rPr>
          <w:rFonts w:ascii="Verdana" w:hAnsi="Verdana"/>
          <w:spacing w:val="-6"/>
          <w:sz w:val="20"/>
        </w:rPr>
        <w:t xml:space="preserve">or </w:t>
      </w:r>
      <w:r w:rsidRPr="002B5F96">
        <w:rPr>
          <w:rFonts w:ascii="Verdana" w:hAnsi="Verdana"/>
          <w:sz w:val="20"/>
        </w:rPr>
        <w:t>her</w:t>
      </w:r>
      <w:r w:rsidRPr="002B5F96">
        <w:rPr>
          <w:rFonts w:ascii="Verdana" w:hAnsi="Verdana"/>
          <w:spacing w:val="-17"/>
          <w:sz w:val="20"/>
        </w:rPr>
        <w:t xml:space="preserve"> </w:t>
      </w:r>
      <w:r w:rsidRPr="002B5F96">
        <w:rPr>
          <w:rFonts w:ascii="Verdana" w:hAnsi="Verdana"/>
          <w:sz w:val="20"/>
        </w:rPr>
        <w:t>financial</w:t>
      </w:r>
      <w:r w:rsidRPr="002B5F96">
        <w:rPr>
          <w:rFonts w:ascii="Verdana" w:hAnsi="Verdana"/>
          <w:spacing w:val="-16"/>
          <w:sz w:val="20"/>
        </w:rPr>
        <w:t xml:space="preserve"> </w:t>
      </w:r>
      <w:r w:rsidRPr="002B5F96">
        <w:rPr>
          <w:rFonts w:ascii="Verdana" w:hAnsi="Verdana"/>
          <w:sz w:val="20"/>
        </w:rPr>
        <w:t>probity</w:t>
      </w:r>
      <w:r w:rsidRPr="002B5F96">
        <w:rPr>
          <w:rFonts w:ascii="Verdana" w:hAnsi="Verdana"/>
          <w:spacing w:val="-17"/>
          <w:sz w:val="20"/>
        </w:rPr>
        <w:t xml:space="preserve"> </w:t>
      </w:r>
      <w:r w:rsidRPr="002B5F96">
        <w:rPr>
          <w:rFonts w:ascii="Verdana" w:hAnsi="Verdana"/>
          <w:sz w:val="20"/>
        </w:rPr>
        <w:t>is</w:t>
      </w:r>
      <w:r w:rsidRPr="002B5F96">
        <w:rPr>
          <w:rFonts w:ascii="Verdana" w:hAnsi="Verdana"/>
          <w:spacing w:val="-16"/>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serious</w:t>
      </w:r>
      <w:r w:rsidRPr="002B5F96">
        <w:rPr>
          <w:rFonts w:ascii="Verdana" w:hAnsi="Verdana"/>
          <w:spacing w:val="-16"/>
          <w:sz w:val="20"/>
        </w:rPr>
        <w:t xml:space="preserve"> </w:t>
      </w:r>
      <w:r w:rsidRPr="002B5F96">
        <w:rPr>
          <w:rFonts w:ascii="Verdana" w:hAnsi="Verdana"/>
          <w:sz w:val="20"/>
        </w:rPr>
        <w:t>question;</w:t>
      </w:r>
    </w:p>
    <w:p w14:paraId="4BA6CCA3" w14:textId="77777777" w:rsidR="005E0A3C" w:rsidRPr="002B5F96" w:rsidRDefault="005E0A3C">
      <w:pPr>
        <w:pStyle w:val="BodyText"/>
        <w:spacing w:before="6"/>
        <w:rPr>
          <w:rFonts w:ascii="Verdana" w:hAnsi="Verdana"/>
          <w:sz w:val="31"/>
        </w:rPr>
      </w:pPr>
    </w:p>
    <w:p w14:paraId="590571F7" w14:textId="77777777" w:rsidR="005E0A3C" w:rsidRPr="002B5F96" w:rsidRDefault="00FC52F2">
      <w:pPr>
        <w:pStyle w:val="ListParagraph"/>
        <w:numPr>
          <w:ilvl w:val="1"/>
          <w:numId w:val="27"/>
        </w:numPr>
        <w:tabs>
          <w:tab w:val="left" w:pos="3780"/>
        </w:tabs>
        <w:jc w:val="both"/>
        <w:rPr>
          <w:rFonts w:ascii="Verdana" w:hAnsi="Verdana"/>
          <w:sz w:val="20"/>
        </w:rPr>
      </w:pPr>
      <w:r w:rsidRPr="002B5F96">
        <w:rPr>
          <w:rFonts w:ascii="Verdana" w:hAnsi="Verdana"/>
          <w:sz w:val="20"/>
        </w:rPr>
        <w:t>otherwise incapacitated;</w:t>
      </w:r>
      <w:r w:rsidRPr="002B5F96">
        <w:rPr>
          <w:rFonts w:ascii="Verdana" w:hAnsi="Verdana"/>
          <w:spacing w:val="-34"/>
          <w:sz w:val="20"/>
        </w:rPr>
        <w:t xml:space="preserve"> </w:t>
      </w:r>
      <w:r w:rsidRPr="002B5F96">
        <w:rPr>
          <w:rFonts w:ascii="Verdana" w:hAnsi="Verdana"/>
          <w:sz w:val="20"/>
        </w:rPr>
        <w:t>or</w:t>
      </w:r>
    </w:p>
    <w:p w14:paraId="40F1E806" w14:textId="77777777" w:rsidR="005E0A3C" w:rsidRPr="002B5F96" w:rsidRDefault="005E0A3C">
      <w:pPr>
        <w:pStyle w:val="BodyText"/>
        <w:spacing w:before="10"/>
        <w:rPr>
          <w:rFonts w:ascii="Verdana" w:hAnsi="Verdana"/>
          <w:sz w:val="31"/>
        </w:rPr>
      </w:pPr>
    </w:p>
    <w:p w14:paraId="1B5EF91C" w14:textId="77777777" w:rsidR="005E0A3C" w:rsidRPr="002B5F96" w:rsidRDefault="00FC52F2">
      <w:pPr>
        <w:pStyle w:val="ListParagraph"/>
        <w:numPr>
          <w:ilvl w:val="1"/>
          <w:numId w:val="27"/>
        </w:numPr>
        <w:tabs>
          <w:tab w:val="left" w:pos="3780"/>
        </w:tabs>
        <w:jc w:val="both"/>
        <w:rPr>
          <w:rFonts w:ascii="Verdana" w:hAnsi="Verdana"/>
          <w:sz w:val="20"/>
        </w:rPr>
      </w:pPr>
      <w:r w:rsidRPr="002B5F96">
        <w:rPr>
          <w:rFonts w:ascii="Verdana" w:hAnsi="Verdana"/>
          <w:w w:val="105"/>
          <w:sz w:val="20"/>
        </w:rPr>
        <w:t>over</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0"/>
          <w:w w:val="105"/>
          <w:sz w:val="20"/>
        </w:rPr>
        <w:t xml:space="preserve"> </w:t>
      </w:r>
      <w:r w:rsidRPr="002B5F96">
        <w:rPr>
          <w:rFonts w:ascii="Verdana" w:hAnsi="Verdana"/>
          <w:w w:val="105"/>
          <w:sz w:val="20"/>
        </w:rPr>
        <w:t>retirement</w:t>
      </w:r>
      <w:r w:rsidRPr="002B5F96">
        <w:rPr>
          <w:rFonts w:ascii="Verdana" w:hAnsi="Verdana"/>
          <w:spacing w:val="-20"/>
          <w:w w:val="105"/>
          <w:sz w:val="20"/>
        </w:rPr>
        <w:t xml:space="preserve"> </w:t>
      </w:r>
      <w:r w:rsidRPr="002B5F96">
        <w:rPr>
          <w:rFonts w:ascii="Verdana" w:hAnsi="Verdana"/>
          <w:w w:val="105"/>
          <w:sz w:val="20"/>
        </w:rPr>
        <w:t>age.</w:t>
      </w:r>
    </w:p>
    <w:p w14:paraId="2587733A" w14:textId="77777777" w:rsidR="005E0A3C" w:rsidRPr="002B5F96" w:rsidRDefault="00FC52F2">
      <w:pPr>
        <w:pStyle w:val="ListParagraph"/>
        <w:numPr>
          <w:ilvl w:val="0"/>
          <w:numId w:val="27"/>
        </w:numPr>
        <w:tabs>
          <w:tab w:val="left" w:pos="3360"/>
        </w:tabs>
        <w:spacing w:before="67" w:line="249" w:lineRule="auto"/>
        <w:ind w:right="959"/>
        <w:jc w:val="both"/>
        <w:rPr>
          <w:rFonts w:ascii="Verdana" w:hAnsi="Verdana"/>
          <w:sz w:val="20"/>
        </w:rPr>
      </w:pPr>
      <w:r w:rsidRPr="002B5F96">
        <w:rPr>
          <w:rFonts w:ascii="Verdana" w:hAnsi="Verdana"/>
          <w:w w:val="105"/>
          <w:sz w:val="20"/>
        </w:rPr>
        <w:t>Subject</w:t>
      </w:r>
      <w:r w:rsidRPr="002B5F96">
        <w:rPr>
          <w:rFonts w:ascii="Verdana" w:hAnsi="Verdana"/>
          <w:spacing w:val="-26"/>
          <w:w w:val="105"/>
          <w:sz w:val="20"/>
        </w:rPr>
        <w:t xml:space="preserve"> </w:t>
      </w:r>
      <w:r w:rsidRPr="002B5F96">
        <w:rPr>
          <w:rFonts w:ascii="Verdana" w:hAnsi="Verdana"/>
          <w:w w:val="105"/>
          <w:sz w:val="20"/>
        </w:rPr>
        <w:t>to</w:t>
      </w:r>
      <w:r w:rsidRPr="002B5F96">
        <w:rPr>
          <w:rFonts w:ascii="Verdana" w:hAnsi="Verdana"/>
          <w:spacing w:val="-26"/>
          <w:w w:val="105"/>
          <w:sz w:val="20"/>
        </w:rPr>
        <w:t xml:space="preserve"> </w:t>
      </w:r>
      <w:r w:rsidRPr="002B5F96">
        <w:rPr>
          <w:rFonts w:ascii="Verdana" w:hAnsi="Verdana"/>
          <w:w w:val="105"/>
          <w:sz w:val="20"/>
        </w:rPr>
        <w:t>subsection</w:t>
      </w:r>
      <w:r w:rsidRPr="002B5F96">
        <w:rPr>
          <w:rFonts w:ascii="Verdana" w:hAnsi="Verdana"/>
          <w:spacing w:val="-26"/>
          <w:w w:val="105"/>
          <w:sz w:val="20"/>
        </w:rPr>
        <w:t xml:space="preserve"> </w:t>
      </w:r>
      <w:r w:rsidRPr="002B5F96">
        <w:rPr>
          <w:rFonts w:ascii="Verdana" w:hAnsi="Verdana"/>
          <w:w w:val="105"/>
          <w:sz w:val="20"/>
        </w:rPr>
        <w:t>(6)</w:t>
      </w:r>
      <w:r w:rsidRPr="002B5F96">
        <w:rPr>
          <w:rFonts w:ascii="Verdana" w:hAnsi="Verdana"/>
          <w:spacing w:val="-25"/>
          <w:w w:val="105"/>
          <w:sz w:val="20"/>
        </w:rPr>
        <w:t xml:space="preserve"> </w:t>
      </w:r>
      <w:r w:rsidRPr="002B5F96">
        <w:rPr>
          <w:rFonts w:ascii="Verdana" w:hAnsi="Verdana"/>
          <w:w w:val="105"/>
          <w:sz w:val="20"/>
        </w:rPr>
        <w:t>in</w:t>
      </w:r>
      <w:r w:rsidRPr="002B5F96">
        <w:rPr>
          <w:rFonts w:ascii="Verdana" w:hAnsi="Verdana"/>
          <w:spacing w:val="-26"/>
          <w:w w:val="105"/>
          <w:sz w:val="20"/>
        </w:rPr>
        <w:t xml:space="preserve"> </w:t>
      </w:r>
      <w:r w:rsidRPr="002B5F96">
        <w:rPr>
          <w:rFonts w:ascii="Verdana" w:hAnsi="Verdana"/>
          <w:w w:val="105"/>
          <w:sz w:val="20"/>
        </w:rPr>
        <w:t>the</w:t>
      </w:r>
      <w:r w:rsidRPr="002B5F96">
        <w:rPr>
          <w:rFonts w:ascii="Verdana" w:hAnsi="Verdana"/>
          <w:spacing w:val="-26"/>
          <w:w w:val="105"/>
          <w:sz w:val="20"/>
        </w:rPr>
        <w:t xml:space="preserve"> </w:t>
      </w:r>
      <w:r w:rsidRPr="002B5F96">
        <w:rPr>
          <w:rFonts w:ascii="Verdana" w:hAnsi="Verdana"/>
          <w:w w:val="105"/>
          <w:sz w:val="20"/>
        </w:rPr>
        <w:t>exercise</w:t>
      </w:r>
      <w:r w:rsidRPr="002B5F96">
        <w:rPr>
          <w:rFonts w:ascii="Verdana" w:hAnsi="Verdana"/>
          <w:spacing w:val="-25"/>
          <w:w w:val="105"/>
          <w:sz w:val="20"/>
        </w:rPr>
        <w:t xml:space="preserve"> </w:t>
      </w:r>
      <w:r w:rsidRPr="002B5F96">
        <w:rPr>
          <w:rFonts w:ascii="Verdana" w:hAnsi="Verdana"/>
          <w:w w:val="105"/>
          <w:sz w:val="20"/>
        </w:rPr>
        <w:t>of</w:t>
      </w:r>
      <w:r w:rsidRPr="002B5F96">
        <w:rPr>
          <w:rFonts w:ascii="Verdana" w:hAnsi="Verdana"/>
          <w:spacing w:val="-26"/>
          <w:w w:val="105"/>
          <w:sz w:val="20"/>
        </w:rPr>
        <w:t xml:space="preserve"> </w:t>
      </w:r>
      <w:r w:rsidRPr="002B5F96">
        <w:rPr>
          <w:rFonts w:ascii="Verdana" w:hAnsi="Verdana"/>
          <w:w w:val="105"/>
          <w:sz w:val="20"/>
        </w:rPr>
        <w:t>the</w:t>
      </w:r>
      <w:r w:rsidRPr="002B5F96">
        <w:rPr>
          <w:rFonts w:ascii="Verdana" w:hAnsi="Verdana"/>
          <w:spacing w:val="-26"/>
          <w:w w:val="105"/>
          <w:sz w:val="20"/>
        </w:rPr>
        <w:t xml:space="preserve"> </w:t>
      </w:r>
      <w:r w:rsidRPr="002B5F96">
        <w:rPr>
          <w:rFonts w:ascii="Verdana" w:hAnsi="Verdana"/>
          <w:w w:val="105"/>
          <w:sz w:val="20"/>
        </w:rPr>
        <w:t>duties</w:t>
      </w:r>
      <w:r w:rsidRPr="002B5F96">
        <w:rPr>
          <w:rFonts w:ascii="Verdana" w:hAnsi="Verdana"/>
          <w:spacing w:val="-25"/>
          <w:w w:val="105"/>
          <w:sz w:val="20"/>
        </w:rPr>
        <w:t xml:space="preserve"> </w:t>
      </w:r>
      <w:r w:rsidRPr="002B5F96">
        <w:rPr>
          <w:rFonts w:ascii="Verdana" w:hAnsi="Verdana"/>
          <w:w w:val="105"/>
          <w:sz w:val="20"/>
        </w:rPr>
        <w:t>and</w:t>
      </w:r>
      <w:r w:rsidRPr="002B5F96">
        <w:rPr>
          <w:rFonts w:ascii="Verdana" w:hAnsi="Verdana"/>
          <w:spacing w:val="-26"/>
          <w:w w:val="105"/>
          <w:sz w:val="20"/>
        </w:rPr>
        <w:t xml:space="preserve"> </w:t>
      </w:r>
      <w:r w:rsidRPr="002B5F96">
        <w:rPr>
          <w:rFonts w:ascii="Verdana" w:hAnsi="Verdana"/>
          <w:w w:val="105"/>
          <w:sz w:val="20"/>
        </w:rPr>
        <w:t>powers</w:t>
      </w:r>
      <w:r w:rsidRPr="002B5F96">
        <w:rPr>
          <w:rFonts w:ascii="Verdana" w:hAnsi="Verdana"/>
          <w:spacing w:val="-26"/>
          <w:w w:val="105"/>
          <w:sz w:val="20"/>
        </w:rPr>
        <w:t xml:space="preserve"> </w:t>
      </w:r>
      <w:r w:rsidRPr="002B5F96">
        <w:rPr>
          <w:rFonts w:ascii="Verdana" w:hAnsi="Verdana"/>
          <w:w w:val="105"/>
          <w:sz w:val="20"/>
        </w:rPr>
        <w:t>vested</w:t>
      </w:r>
      <w:r w:rsidRPr="002B5F96">
        <w:rPr>
          <w:rFonts w:ascii="Verdana" w:hAnsi="Verdana"/>
          <w:spacing w:val="-25"/>
          <w:w w:val="105"/>
          <w:sz w:val="20"/>
        </w:rPr>
        <w:t xml:space="preserve"> </w:t>
      </w:r>
      <w:r w:rsidRPr="002B5F96">
        <w:rPr>
          <w:rFonts w:ascii="Verdana" w:hAnsi="Verdana"/>
          <w:w w:val="105"/>
          <w:sz w:val="20"/>
        </w:rPr>
        <w:t>in</w:t>
      </w:r>
      <w:r w:rsidRPr="002B5F96">
        <w:rPr>
          <w:rFonts w:ascii="Verdana" w:hAnsi="Verdana"/>
          <w:spacing w:val="-26"/>
          <w:w w:val="105"/>
          <w:sz w:val="20"/>
        </w:rPr>
        <w:t xml:space="preserve"> </w:t>
      </w:r>
      <w:r w:rsidRPr="002B5F96">
        <w:rPr>
          <w:rFonts w:ascii="Verdana" w:hAnsi="Verdana"/>
          <w:w w:val="105"/>
          <w:sz w:val="20"/>
        </w:rPr>
        <w:t>the office</w:t>
      </w:r>
      <w:r w:rsidRPr="002B5F96">
        <w:rPr>
          <w:rFonts w:ascii="Verdana" w:hAnsi="Verdana"/>
          <w:spacing w:val="-12"/>
          <w:w w:val="105"/>
          <w:sz w:val="20"/>
        </w:rPr>
        <w:t xml:space="preserve"> </w:t>
      </w:r>
      <w:r w:rsidRPr="002B5F96">
        <w:rPr>
          <w:rFonts w:ascii="Verdana" w:hAnsi="Verdana"/>
          <w:w w:val="105"/>
          <w:sz w:val="20"/>
        </w:rPr>
        <w:t>of</w:t>
      </w:r>
      <w:r w:rsidRPr="002B5F96">
        <w:rPr>
          <w:rFonts w:ascii="Verdana" w:hAnsi="Verdana"/>
          <w:spacing w:val="-12"/>
          <w:w w:val="105"/>
          <w:sz w:val="20"/>
        </w:rPr>
        <w:t xml:space="preserve"> </w:t>
      </w:r>
      <w:r w:rsidRPr="002B5F96">
        <w:rPr>
          <w:rFonts w:ascii="Verdana" w:hAnsi="Verdana"/>
          <w:w w:val="105"/>
          <w:sz w:val="20"/>
        </w:rPr>
        <w:t>the</w:t>
      </w:r>
      <w:r w:rsidRPr="002B5F96">
        <w:rPr>
          <w:rFonts w:ascii="Verdana" w:hAnsi="Verdana"/>
          <w:spacing w:val="-11"/>
          <w:w w:val="105"/>
          <w:sz w:val="20"/>
        </w:rPr>
        <w:t xml:space="preserve"> </w:t>
      </w:r>
      <w:r w:rsidRPr="002B5F96">
        <w:rPr>
          <w:rFonts w:ascii="Verdana" w:hAnsi="Verdana"/>
          <w:w w:val="105"/>
          <w:sz w:val="20"/>
        </w:rPr>
        <w:t>Auditor</w:t>
      </w:r>
      <w:r w:rsidRPr="002B5F96">
        <w:rPr>
          <w:rFonts w:ascii="Verdana" w:hAnsi="Verdana"/>
          <w:spacing w:val="-12"/>
          <w:w w:val="105"/>
          <w:sz w:val="20"/>
        </w:rPr>
        <w:t xml:space="preserve"> </w:t>
      </w:r>
      <w:r w:rsidRPr="002B5F96">
        <w:rPr>
          <w:rFonts w:ascii="Verdana" w:hAnsi="Verdana"/>
          <w:w w:val="105"/>
          <w:sz w:val="20"/>
        </w:rPr>
        <w:t>General</w:t>
      </w:r>
      <w:r w:rsidRPr="002B5F96">
        <w:rPr>
          <w:rFonts w:ascii="Verdana" w:hAnsi="Verdana"/>
          <w:spacing w:val="-12"/>
          <w:w w:val="105"/>
          <w:sz w:val="20"/>
        </w:rPr>
        <w:t xml:space="preserve"> </w:t>
      </w:r>
      <w:r w:rsidRPr="002B5F96">
        <w:rPr>
          <w:rFonts w:ascii="Verdana" w:hAnsi="Verdana"/>
          <w:w w:val="105"/>
          <w:sz w:val="20"/>
        </w:rPr>
        <w:t>by</w:t>
      </w:r>
      <w:r w:rsidRPr="002B5F96">
        <w:rPr>
          <w:rFonts w:ascii="Verdana" w:hAnsi="Verdana"/>
          <w:spacing w:val="-11"/>
          <w:w w:val="105"/>
          <w:sz w:val="20"/>
        </w:rPr>
        <w:t xml:space="preserve"> </w:t>
      </w:r>
      <w:r w:rsidRPr="002B5F96">
        <w:rPr>
          <w:rFonts w:ascii="Verdana" w:hAnsi="Verdana"/>
          <w:w w:val="105"/>
          <w:sz w:val="20"/>
        </w:rPr>
        <w:t>this</w:t>
      </w:r>
      <w:r w:rsidRPr="002B5F96">
        <w:rPr>
          <w:rFonts w:ascii="Verdana" w:hAnsi="Verdana"/>
          <w:spacing w:val="-12"/>
          <w:w w:val="105"/>
          <w:sz w:val="20"/>
        </w:rPr>
        <w:t xml:space="preserve"> </w:t>
      </w:r>
      <w:r w:rsidRPr="002B5F96">
        <w:rPr>
          <w:rFonts w:ascii="Verdana" w:hAnsi="Verdana"/>
          <w:w w:val="105"/>
          <w:sz w:val="20"/>
        </w:rPr>
        <w:t>Constitution</w:t>
      </w:r>
      <w:r w:rsidRPr="002B5F96">
        <w:rPr>
          <w:rFonts w:ascii="Verdana" w:hAnsi="Verdana"/>
          <w:spacing w:val="-12"/>
          <w:w w:val="105"/>
          <w:sz w:val="20"/>
        </w:rPr>
        <w:t xml:space="preserve"> </w:t>
      </w:r>
      <w:r w:rsidRPr="002B5F96">
        <w:rPr>
          <w:rFonts w:ascii="Verdana" w:hAnsi="Verdana"/>
          <w:w w:val="105"/>
          <w:sz w:val="20"/>
        </w:rPr>
        <w:t>or</w:t>
      </w:r>
      <w:r w:rsidRPr="002B5F96">
        <w:rPr>
          <w:rFonts w:ascii="Verdana" w:hAnsi="Verdana"/>
          <w:spacing w:val="-11"/>
          <w:w w:val="105"/>
          <w:sz w:val="20"/>
        </w:rPr>
        <w:t xml:space="preserve"> </w:t>
      </w:r>
      <w:r w:rsidRPr="002B5F96">
        <w:rPr>
          <w:rFonts w:ascii="Verdana" w:hAnsi="Verdana"/>
          <w:w w:val="105"/>
          <w:sz w:val="20"/>
        </w:rPr>
        <w:t>any</w:t>
      </w:r>
      <w:r w:rsidRPr="002B5F96">
        <w:rPr>
          <w:rFonts w:ascii="Verdana" w:hAnsi="Verdana"/>
          <w:spacing w:val="-12"/>
          <w:w w:val="105"/>
          <w:sz w:val="20"/>
        </w:rPr>
        <w:t xml:space="preserve"> </w:t>
      </w:r>
      <w:r w:rsidRPr="002B5F96">
        <w:rPr>
          <w:rFonts w:ascii="Verdana" w:hAnsi="Verdana"/>
          <w:w w:val="105"/>
          <w:sz w:val="20"/>
        </w:rPr>
        <w:t>other</w:t>
      </w:r>
      <w:r w:rsidRPr="002B5F96">
        <w:rPr>
          <w:rFonts w:ascii="Verdana" w:hAnsi="Verdana"/>
          <w:spacing w:val="-12"/>
          <w:w w:val="105"/>
          <w:sz w:val="20"/>
        </w:rPr>
        <w:t xml:space="preserve"> </w:t>
      </w:r>
      <w:r w:rsidRPr="002B5F96">
        <w:rPr>
          <w:rFonts w:ascii="Verdana" w:hAnsi="Verdana"/>
          <w:w w:val="105"/>
          <w:sz w:val="20"/>
        </w:rPr>
        <w:t>law,</w:t>
      </w:r>
      <w:r w:rsidRPr="002B5F96">
        <w:rPr>
          <w:rFonts w:ascii="Verdana" w:hAnsi="Verdana"/>
          <w:spacing w:val="-11"/>
          <w:w w:val="105"/>
          <w:sz w:val="20"/>
        </w:rPr>
        <w:t xml:space="preserve"> </w:t>
      </w:r>
      <w:r w:rsidRPr="002B5F96">
        <w:rPr>
          <w:rFonts w:ascii="Verdana" w:hAnsi="Verdana"/>
          <w:w w:val="105"/>
          <w:sz w:val="20"/>
        </w:rPr>
        <w:t>the</w:t>
      </w:r>
      <w:r w:rsidRPr="002B5F96">
        <w:rPr>
          <w:rFonts w:ascii="Verdana" w:hAnsi="Verdana"/>
          <w:spacing w:val="-12"/>
          <w:w w:val="105"/>
          <w:sz w:val="20"/>
        </w:rPr>
        <w:t xml:space="preserve"> </w:t>
      </w:r>
      <w:r w:rsidRPr="002B5F96">
        <w:rPr>
          <w:rFonts w:ascii="Verdana" w:hAnsi="Verdana"/>
          <w:w w:val="105"/>
          <w:sz w:val="20"/>
        </w:rPr>
        <w:t>person holding</w:t>
      </w:r>
      <w:r w:rsidRPr="002B5F96">
        <w:rPr>
          <w:rFonts w:ascii="Verdana" w:hAnsi="Verdana"/>
          <w:spacing w:val="-6"/>
          <w:w w:val="105"/>
          <w:sz w:val="20"/>
        </w:rPr>
        <w:t xml:space="preserve"> </w:t>
      </w:r>
      <w:r w:rsidRPr="002B5F96">
        <w:rPr>
          <w:rFonts w:ascii="Verdana" w:hAnsi="Verdana"/>
          <w:w w:val="105"/>
          <w:sz w:val="20"/>
        </w:rPr>
        <w:t>that</w:t>
      </w:r>
      <w:r w:rsidRPr="002B5F96">
        <w:rPr>
          <w:rFonts w:ascii="Verdana" w:hAnsi="Verdana"/>
          <w:spacing w:val="-5"/>
          <w:w w:val="105"/>
          <w:sz w:val="20"/>
        </w:rPr>
        <w:t xml:space="preserve"> </w:t>
      </w:r>
      <w:r w:rsidRPr="002B5F96">
        <w:rPr>
          <w:rFonts w:ascii="Verdana" w:hAnsi="Verdana"/>
          <w:w w:val="105"/>
          <w:sz w:val="20"/>
        </w:rPr>
        <w:t>office</w:t>
      </w:r>
      <w:r w:rsidRPr="002B5F96">
        <w:rPr>
          <w:rFonts w:ascii="Verdana" w:hAnsi="Verdana"/>
          <w:spacing w:val="-6"/>
          <w:w w:val="105"/>
          <w:sz w:val="20"/>
        </w:rPr>
        <w:t xml:space="preserve"> </w:t>
      </w:r>
      <w:r w:rsidRPr="002B5F96">
        <w:rPr>
          <w:rFonts w:ascii="Verdana" w:hAnsi="Verdana"/>
          <w:w w:val="105"/>
          <w:sz w:val="20"/>
        </w:rPr>
        <w:t>shall</w:t>
      </w:r>
      <w:r w:rsidRPr="002B5F96">
        <w:rPr>
          <w:rFonts w:ascii="Verdana" w:hAnsi="Verdana"/>
          <w:spacing w:val="-5"/>
          <w:w w:val="105"/>
          <w:sz w:val="20"/>
        </w:rPr>
        <w:t xml:space="preserve"> </w:t>
      </w:r>
      <w:r w:rsidRPr="002B5F96">
        <w:rPr>
          <w:rFonts w:ascii="Verdana" w:hAnsi="Verdana"/>
          <w:w w:val="105"/>
          <w:sz w:val="20"/>
        </w:rPr>
        <w:t>not</w:t>
      </w:r>
      <w:r w:rsidRPr="002B5F96">
        <w:rPr>
          <w:rFonts w:ascii="Verdana" w:hAnsi="Verdana"/>
          <w:spacing w:val="-5"/>
          <w:w w:val="105"/>
          <w:sz w:val="20"/>
        </w:rPr>
        <w:t xml:space="preserve"> </w:t>
      </w:r>
      <w:r w:rsidRPr="002B5F96">
        <w:rPr>
          <w:rFonts w:ascii="Verdana" w:hAnsi="Verdana"/>
          <w:w w:val="105"/>
          <w:sz w:val="20"/>
        </w:rPr>
        <w:t>be</w:t>
      </w:r>
      <w:r w:rsidRPr="002B5F96">
        <w:rPr>
          <w:rFonts w:ascii="Verdana" w:hAnsi="Verdana"/>
          <w:spacing w:val="-6"/>
          <w:w w:val="105"/>
          <w:sz w:val="20"/>
        </w:rPr>
        <w:t xml:space="preserve"> </w:t>
      </w:r>
      <w:r w:rsidRPr="002B5F96">
        <w:rPr>
          <w:rFonts w:ascii="Verdana" w:hAnsi="Verdana"/>
          <w:w w:val="105"/>
          <w:sz w:val="20"/>
        </w:rPr>
        <w:t>subject</w:t>
      </w:r>
      <w:r w:rsidRPr="002B5F96">
        <w:rPr>
          <w:rFonts w:ascii="Verdana" w:hAnsi="Verdana"/>
          <w:spacing w:val="-5"/>
          <w:w w:val="105"/>
          <w:sz w:val="20"/>
        </w:rPr>
        <w:t xml:space="preserve"> </w:t>
      </w:r>
      <w:r w:rsidRPr="002B5F96">
        <w:rPr>
          <w:rFonts w:ascii="Verdana" w:hAnsi="Verdana"/>
          <w:w w:val="105"/>
          <w:sz w:val="20"/>
        </w:rPr>
        <w:t>to</w:t>
      </w:r>
      <w:r w:rsidRPr="002B5F96">
        <w:rPr>
          <w:rFonts w:ascii="Verdana" w:hAnsi="Verdana"/>
          <w:spacing w:val="-5"/>
          <w:w w:val="105"/>
          <w:sz w:val="20"/>
        </w:rPr>
        <w:t xml:space="preserve"> </w:t>
      </w:r>
      <w:r w:rsidRPr="002B5F96">
        <w:rPr>
          <w:rFonts w:ascii="Verdana" w:hAnsi="Verdana"/>
          <w:w w:val="105"/>
          <w:sz w:val="20"/>
        </w:rPr>
        <w:t>the</w:t>
      </w:r>
      <w:r w:rsidRPr="002B5F96">
        <w:rPr>
          <w:rFonts w:ascii="Verdana" w:hAnsi="Verdana"/>
          <w:spacing w:val="-6"/>
          <w:w w:val="105"/>
          <w:sz w:val="20"/>
        </w:rPr>
        <w:t xml:space="preserve"> </w:t>
      </w:r>
      <w:r w:rsidRPr="002B5F96">
        <w:rPr>
          <w:rFonts w:ascii="Verdana" w:hAnsi="Verdana"/>
          <w:w w:val="105"/>
          <w:sz w:val="20"/>
        </w:rPr>
        <w:t>direction</w:t>
      </w:r>
      <w:r w:rsidRPr="002B5F96">
        <w:rPr>
          <w:rFonts w:ascii="Verdana" w:hAnsi="Verdana"/>
          <w:spacing w:val="-5"/>
          <w:w w:val="105"/>
          <w:sz w:val="20"/>
        </w:rPr>
        <w:t xml:space="preserve"> </w:t>
      </w:r>
      <w:r w:rsidRPr="002B5F96">
        <w:rPr>
          <w:rFonts w:ascii="Verdana" w:hAnsi="Verdana"/>
          <w:w w:val="105"/>
          <w:sz w:val="20"/>
        </w:rPr>
        <w:t>or</w:t>
      </w:r>
      <w:r w:rsidRPr="002B5F96">
        <w:rPr>
          <w:rFonts w:ascii="Verdana" w:hAnsi="Verdana"/>
          <w:spacing w:val="-5"/>
          <w:w w:val="105"/>
          <w:sz w:val="20"/>
        </w:rPr>
        <w:t xml:space="preserve"> </w:t>
      </w:r>
      <w:r w:rsidRPr="002B5F96">
        <w:rPr>
          <w:rFonts w:ascii="Verdana" w:hAnsi="Verdana"/>
          <w:w w:val="105"/>
          <w:sz w:val="20"/>
        </w:rPr>
        <w:t>control</w:t>
      </w:r>
      <w:r w:rsidRPr="002B5F96">
        <w:rPr>
          <w:rFonts w:ascii="Verdana" w:hAnsi="Verdana"/>
          <w:spacing w:val="-6"/>
          <w:w w:val="105"/>
          <w:sz w:val="20"/>
        </w:rPr>
        <w:t xml:space="preserve"> </w:t>
      </w:r>
      <w:r w:rsidRPr="002B5F96">
        <w:rPr>
          <w:rFonts w:ascii="Verdana" w:hAnsi="Verdana"/>
          <w:w w:val="105"/>
          <w:sz w:val="20"/>
        </w:rPr>
        <w:t>of</w:t>
      </w:r>
      <w:r w:rsidRPr="002B5F96">
        <w:rPr>
          <w:rFonts w:ascii="Verdana" w:hAnsi="Verdana"/>
          <w:spacing w:val="-5"/>
          <w:w w:val="105"/>
          <w:sz w:val="20"/>
        </w:rPr>
        <w:t xml:space="preserve"> </w:t>
      </w:r>
      <w:r w:rsidRPr="002B5F96">
        <w:rPr>
          <w:rFonts w:ascii="Verdana" w:hAnsi="Verdana"/>
          <w:w w:val="105"/>
          <w:sz w:val="20"/>
        </w:rPr>
        <w:t>any</w:t>
      </w:r>
      <w:r w:rsidRPr="002B5F96">
        <w:rPr>
          <w:rFonts w:ascii="Verdana" w:hAnsi="Verdana"/>
          <w:spacing w:val="-6"/>
          <w:w w:val="105"/>
          <w:sz w:val="20"/>
        </w:rPr>
        <w:t xml:space="preserve"> </w:t>
      </w:r>
      <w:r w:rsidRPr="002B5F96">
        <w:rPr>
          <w:rFonts w:ascii="Verdana" w:hAnsi="Verdana"/>
          <w:spacing w:val="-3"/>
          <w:w w:val="105"/>
          <w:sz w:val="20"/>
        </w:rPr>
        <w:t xml:space="preserve">other </w:t>
      </w:r>
      <w:r w:rsidRPr="002B5F96">
        <w:rPr>
          <w:rFonts w:ascii="Verdana" w:hAnsi="Verdana"/>
          <w:w w:val="105"/>
          <w:sz w:val="20"/>
        </w:rPr>
        <w:t>person or</w:t>
      </w:r>
      <w:r w:rsidRPr="002B5F96">
        <w:rPr>
          <w:rFonts w:ascii="Verdana" w:hAnsi="Verdana"/>
          <w:spacing w:val="-41"/>
          <w:w w:val="105"/>
          <w:sz w:val="20"/>
        </w:rPr>
        <w:t xml:space="preserve"> </w:t>
      </w:r>
      <w:r w:rsidRPr="002B5F96">
        <w:rPr>
          <w:rFonts w:ascii="Verdana" w:hAnsi="Verdana"/>
          <w:w w:val="105"/>
          <w:sz w:val="20"/>
        </w:rPr>
        <w:t>authority.</w:t>
      </w:r>
    </w:p>
    <w:p w14:paraId="585C398E" w14:textId="77777777" w:rsidR="005E0A3C" w:rsidRPr="002B5F96" w:rsidRDefault="00FC52F2">
      <w:pPr>
        <w:pStyle w:val="ListParagraph"/>
        <w:numPr>
          <w:ilvl w:val="0"/>
          <w:numId w:val="27"/>
        </w:numPr>
        <w:tabs>
          <w:tab w:val="left" w:pos="3360"/>
        </w:tabs>
        <w:spacing w:before="59" w:line="247" w:lineRule="auto"/>
        <w:ind w:right="959"/>
        <w:jc w:val="both"/>
        <w:rPr>
          <w:rFonts w:ascii="Verdana" w:hAnsi="Verdana"/>
          <w:sz w:val="20"/>
        </w:rPr>
      </w:pPr>
      <w:r w:rsidRPr="002B5F96">
        <w:rPr>
          <w:rFonts w:ascii="Verdana" w:hAnsi="Verdana"/>
          <w:sz w:val="20"/>
        </w:rPr>
        <w:t>No person or authority may inhibit the Auditor General in the conduct</w:t>
      </w:r>
      <w:r w:rsidRPr="002B5F96">
        <w:rPr>
          <w:rFonts w:ascii="Verdana" w:hAnsi="Verdana"/>
          <w:sz w:val="20"/>
        </w:rPr>
        <w:t xml:space="preserve"> of his </w:t>
      </w:r>
      <w:r w:rsidRPr="002B5F96">
        <w:rPr>
          <w:rFonts w:ascii="Verdana" w:hAnsi="Verdana"/>
          <w:spacing w:val="-9"/>
          <w:sz w:val="20"/>
        </w:rPr>
        <w:t xml:space="preserve">or </w:t>
      </w:r>
      <w:r w:rsidRPr="002B5F96">
        <w:rPr>
          <w:rFonts w:ascii="Verdana" w:hAnsi="Verdana"/>
          <w:sz w:val="20"/>
        </w:rPr>
        <w:t>her</w:t>
      </w:r>
      <w:r w:rsidRPr="002B5F96">
        <w:rPr>
          <w:rFonts w:ascii="Verdana" w:hAnsi="Verdana"/>
          <w:spacing w:val="-17"/>
          <w:sz w:val="20"/>
        </w:rPr>
        <w:t xml:space="preserve"> </w:t>
      </w:r>
      <w:r w:rsidRPr="002B5F96">
        <w:rPr>
          <w:rFonts w:ascii="Verdana" w:hAnsi="Verdana"/>
          <w:sz w:val="20"/>
        </w:rPr>
        <w:t>functions</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duties.</w:t>
      </w:r>
    </w:p>
    <w:p w14:paraId="6518F358" w14:textId="77777777" w:rsidR="005E0A3C" w:rsidRPr="002B5F96" w:rsidRDefault="005E0A3C">
      <w:pPr>
        <w:spacing w:line="247" w:lineRule="auto"/>
        <w:jc w:val="both"/>
        <w:rPr>
          <w:rFonts w:ascii="Verdana" w:hAnsi="Verdana"/>
          <w:sz w:val="20"/>
        </w:rPr>
        <w:sectPr w:rsidR="005E0A3C" w:rsidRPr="002B5F96">
          <w:pgSz w:w="11910" w:h="16840"/>
          <w:pgMar w:top="600" w:right="600" w:bottom="900" w:left="20" w:header="343" w:footer="717" w:gutter="0"/>
          <w:cols w:space="720"/>
        </w:sectPr>
      </w:pPr>
    </w:p>
    <w:p w14:paraId="093C735A" w14:textId="77777777" w:rsidR="005E0A3C" w:rsidRPr="002B5F96" w:rsidRDefault="005E0A3C">
      <w:pPr>
        <w:pStyle w:val="BodyText"/>
        <w:rPr>
          <w:rFonts w:ascii="Verdana" w:hAnsi="Verdana"/>
        </w:rPr>
      </w:pPr>
    </w:p>
    <w:p w14:paraId="6F220B40" w14:textId="77777777" w:rsidR="005E0A3C" w:rsidRPr="002B5F96" w:rsidRDefault="005E0A3C">
      <w:pPr>
        <w:pStyle w:val="BodyText"/>
        <w:spacing w:before="10"/>
        <w:rPr>
          <w:rFonts w:ascii="Verdana" w:hAnsi="Verdana"/>
          <w:sz w:val="22"/>
        </w:rPr>
      </w:pPr>
    </w:p>
    <w:p w14:paraId="08168200" w14:textId="77777777" w:rsidR="005E0A3C" w:rsidRPr="002B5F96" w:rsidRDefault="00FC52F2">
      <w:pPr>
        <w:pStyle w:val="Heading1"/>
        <w:spacing w:before="117"/>
        <w:ind w:left="2980"/>
        <w:rPr>
          <w:rFonts w:ascii="Verdana" w:hAnsi="Verdana"/>
        </w:rPr>
      </w:pPr>
      <w:r w:rsidRPr="002B5F96">
        <w:rPr>
          <w:rFonts w:ascii="Verdana" w:hAnsi="Verdana"/>
        </w:rPr>
        <w:t>CHAPTER XIX: THE RESERVE BANK OF MALAWI</w:t>
      </w:r>
    </w:p>
    <w:p w14:paraId="6285F544" w14:textId="77777777" w:rsidR="005E0A3C" w:rsidRPr="002B5F96" w:rsidRDefault="005E0A3C">
      <w:pPr>
        <w:pStyle w:val="BodyText"/>
        <w:rPr>
          <w:rFonts w:ascii="Verdana" w:hAnsi="Verdana"/>
          <w:b/>
          <w:sz w:val="24"/>
        </w:rPr>
      </w:pPr>
    </w:p>
    <w:p w14:paraId="481F258B" w14:textId="77777777" w:rsidR="005E0A3C" w:rsidRPr="002B5F96" w:rsidRDefault="005E0A3C">
      <w:pPr>
        <w:rPr>
          <w:rFonts w:ascii="Verdana" w:hAnsi="Verdana"/>
          <w:sz w:val="24"/>
        </w:rPr>
        <w:sectPr w:rsidR="005E0A3C" w:rsidRPr="002B5F96">
          <w:pgSz w:w="11910" w:h="16840"/>
          <w:pgMar w:top="600" w:right="600" w:bottom="900" w:left="20" w:header="343" w:footer="717" w:gutter="0"/>
          <w:cols w:space="720"/>
        </w:sectPr>
      </w:pPr>
    </w:p>
    <w:p w14:paraId="6DF0184A" w14:textId="77777777" w:rsidR="005E0A3C" w:rsidRPr="002B5F96" w:rsidRDefault="005E0A3C">
      <w:pPr>
        <w:pStyle w:val="BodyText"/>
        <w:spacing w:before="5"/>
        <w:rPr>
          <w:rFonts w:ascii="Verdana" w:hAnsi="Verdana"/>
          <w:b/>
          <w:sz w:val="19"/>
        </w:rPr>
      </w:pPr>
    </w:p>
    <w:p w14:paraId="2EE0C412"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Central</w:t>
      </w:r>
      <w:r w:rsidRPr="002B5F96">
        <w:rPr>
          <w:rFonts w:ascii="Verdana" w:hAnsi="Verdana"/>
          <w:color w:val="808080"/>
          <w:spacing w:val="-9"/>
          <w:sz w:val="14"/>
        </w:rPr>
        <w:t xml:space="preserve"> </w:t>
      </w:r>
      <w:bookmarkStart w:id="446" w:name="_bookmark446"/>
      <w:bookmarkEnd w:id="446"/>
      <w:r w:rsidRPr="002B5F96">
        <w:rPr>
          <w:rFonts w:ascii="Verdana" w:hAnsi="Verdana"/>
          <w:color w:val="808080"/>
          <w:sz w:val="14"/>
        </w:rPr>
        <w:t>bank</w:t>
      </w:r>
    </w:p>
    <w:p w14:paraId="7FCEC3AC" w14:textId="77777777" w:rsidR="005E0A3C" w:rsidRPr="002B5F96" w:rsidRDefault="00FC52F2">
      <w:pPr>
        <w:pStyle w:val="Heading1"/>
        <w:numPr>
          <w:ilvl w:val="0"/>
          <w:numId w:val="28"/>
        </w:numPr>
        <w:tabs>
          <w:tab w:val="left" w:pos="705"/>
        </w:tabs>
        <w:spacing w:before="117"/>
        <w:ind w:left="704"/>
        <w:jc w:val="left"/>
        <w:rPr>
          <w:rFonts w:ascii="Verdana" w:hAnsi="Verdana"/>
        </w:rPr>
      </w:pPr>
      <w:r w:rsidRPr="002B5F96">
        <w:rPr>
          <w:rFonts w:ascii="Verdana" w:hAnsi="Verdana"/>
          <w:w w:val="91"/>
        </w:rPr>
        <w:br w:type="column"/>
      </w:r>
      <w:r w:rsidRPr="002B5F96">
        <w:rPr>
          <w:rFonts w:ascii="Verdana" w:hAnsi="Verdana"/>
        </w:rPr>
        <w:t>The</w:t>
      </w:r>
      <w:r w:rsidRPr="002B5F96">
        <w:rPr>
          <w:rFonts w:ascii="Verdana" w:hAnsi="Verdana"/>
          <w:spacing w:val="-25"/>
        </w:rPr>
        <w:t xml:space="preserve"> </w:t>
      </w:r>
      <w:r w:rsidRPr="002B5F96">
        <w:rPr>
          <w:rFonts w:ascii="Verdana" w:hAnsi="Verdana"/>
        </w:rPr>
        <w:t>Reserve</w:t>
      </w:r>
      <w:r w:rsidRPr="002B5F96">
        <w:rPr>
          <w:rFonts w:ascii="Verdana" w:hAnsi="Verdana"/>
          <w:spacing w:val="-25"/>
        </w:rPr>
        <w:t xml:space="preserve"> </w:t>
      </w:r>
      <w:r w:rsidRPr="002B5F96">
        <w:rPr>
          <w:rFonts w:ascii="Verdana" w:hAnsi="Verdana"/>
        </w:rPr>
        <w:t>Bank</w:t>
      </w:r>
      <w:r w:rsidRPr="002B5F96">
        <w:rPr>
          <w:rFonts w:ascii="Verdana" w:hAnsi="Verdana"/>
          <w:spacing w:val="-25"/>
        </w:rPr>
        <w:t xml:space="preserve"> </w:t>
      </w:r>
      <w:r w:rsidRPr="002B5F96">
        <w:rPr>
          <w:rFonts w:ascii="Verdana" w:hAnsi="Verdana"/>
        </w:rPr>
        <w:t>of</w:t>
      </w:r>
      <w:r w:rsidRPr="002B5F96">
        <w:rPr>
          <w:rFonts w:ascii="Verdana" w:hAnsi="Verdana"/>
          <w:spacing w:val="-25"/>
        </w:rPr>
        <w:t xml:space="preserve"> </w:t>
      </w:r>
      <w:r w:rsidRPr="002B5F96">
        <w:rPr>
          <w:rFonts w:ascii="Verdana" w:hAnsi="Verdana"/>
        </w:rPr>
        <w:t>Malawi</w:t>
      </w:r>
    </w:p>
    <w:p w14:paraId="3A359538" w14:textId="77777777" w:rsidR="005E0A3C" w:rsidRPr="002B5F96" w:rsidRDefault="00FC52F2">
      <w:pPr>
        <w:pStyle w:val="ListParagraph"/>
        <w:numPr>
          <w:ilvl w:val="0"/>
          <w:numId w:val="26"/>
        </w:numPr>
        <w:tabs>
          <w:tab w:val="left" w:pos="480"/>
        </w:tabs>
        <w:spacing w:before="208" w:line="249" w:lineRule="auto"/>
        <w:ind w:right="959"/>
        <w:jc w:val="both"/>
        <w:rPr>
          <w:rFonts w:ascii="Verdana" w:hAnsi="Verdana"/>
          <w:sz w:val="20"/>
        </w:rPr>
      </w:pPr>
      <w:r w:rsidRPr="002B5F96">
        <w:rPr>
          <w:rFonts w:ascii="Verdana" w:hAnsi="Verdana"/>
          <w:sz w:val="20"/>
        </w:rPr>
        <w:t xml:space="preserve">There shall be established by an Act </w:t>
      </w:r>
      <w:bookmarkStart w:id="447" w:name="_bookmark448"/>
      <w:bookmarkEnd w:id="447"/>
      <w:r w:rsidRPr="002B5F96">
        <w:rPr>
          <w:rFonts w:ascii="Verdana" w:hAnsi="Verdana"/>
          <w:sz w:val="20"/>
        </w:rPr>
        <w:t xml:space="preserve">of Parliament a central </w:t>
      </w:r>
      <w:bookmarkStart w:id="448" w:name="_bookmark447"/>
      <w:bookmarkEnd w:id="448"/>
      <w:r w:rsidRPr="002B5F96">
        <w:rPr>
          <w:rFonts w:ascii="Verdana" w:hAnsi="Verdana"/>
          <w:sz w:val="20"/>
        </w:rPr>
        <w:t xml:space="preserve">bank of </w:t>
      </w:r>
      <w:r w:rsidRPr="002B5F96">
        <w:rPr>
          <w:rFonts w:ascii="Verdana" w:hAnsi="Verdana"/>
          <w:spacing w:val="-6"/>
          <w:sz w:val="20"/>
        </w:rPr>
        <w:t xml:space="preserve">the </w:t>
      </w:r>
      <w:r w:rsidRPr="002B5F96">
        <w:rPr>
          <w:rFonts w:ascii="Verdana" w:hAnsi="Verdana"/>
          <w:sz w:val="20"/>
        </w:rPr>
        <w:t>Republic,</w:t>
      </w:r>
      <w:r w:rsidRPr="002B5F96">
        <w:rPr>
          <w:rFonts w:ascii="Verdana" w:hAnsi="Verdana"/>
          <w:spacing w:val="-14"/>
          <w:sz w:val="20"/>
        </w:rPr>
        <w:t xml:space="preserve"> </w:t>
      </w:r>
      <w:r w:rsidRPr="002B5F96">
        <w:rPr>
          <w:rFonts w:ascii="Verdana" w:hAnsi="Verdana"/>
          <w:sz w:val="20"/>
        </w:rPr>
        <w:t>known</w:t>
      </w:r>
      <w:r w:rsidRPr="002B5F96">
        <w:rPr>
          <w:rFonts w:ascii="Verdana" w:hAnsi="Verdana"/>
          <w:spacing w:val="-14"/>
          <w:sz w:val="20"/>
        </w:rPr>
        <w:t xml:space="preserve"> </w:t>
      </w:r>
      <w:r w:rsidRPr="002B5F96">
        <w:rPr>
          <w:rFonts w:ascii="Verdana" w:hAnsi="Verdana"/>
          <w:sz w:val="20"/>
        </w:rPr>
        <w:t>as</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Reserve</w:t>
      </w:r>
      <w:r w:rsidRPr="002B5F96">
        <w:rPr>
          <w:rFonts w:ascii="Verdana" w:hAnsi="Verdana"/>
          <w:spacing w:val="-13"/>
          <w:sz w:val="20"/>
        </w:rPr>
        <w:t xml:space="preserve"> </w:t>
      </w:r>
      <w:r w:rsidRPr="002B5F96">
        <w:rPr>
          <w:rFonts w:ascii="Verdana" w:hAnsi="Verdana"/>
          <w:sz w:val="20"/>
        </w:rPr>
        <w:t>Bank</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Malawi</w:t>
      </w:r>
      <w:r w:rsidRPr="002B5F96">
        <w:rPr>
          <w:rFonts w:ascii="Verdana" w:hAnsi="Verdana"/>
          <w:spacing w:val="-14"/>
          <w:sz w:val="20"/>
        </w:rPr>
        <w:t xml:space="preserve"> </w:t>
      </w:r>
      <w:r w:rsidRPr="002B5F96">
        <w:rPr>
          <w:rFonts w:ascii="Verdana" w:hAnsi="Verdana"/>
          <w:sz w:val="20"/>
        </w:rPr>
        <w:t>which</w:t>
      </w:r>
      <w:r w:rsidRPr="002B5F96">
        <w:rPr>
          <w:rFonts w:ascii="Verdana" w:hAnsi="Verdana"/>
          <w:spacing w:val="-13"/>
          <w:sz w:val="20"/>
        </w:rPr>
        <w:t xml:space="preserve"> </w:t>
      </w:r>
      <w:r w:rsidRPr="002B5F96">
        <w:rPr>
          <w:rFonts w:ascii="Verdana" w:hAnsi="Verdana"/>
          <w:sz w:val="20"/>
        </w:rPr>
        <w:t>shall</w:t>
      </w:r>
      <w:r w:rsidRPr="002B5F96">
        <w:rPr>
          <w:rFonts w:ascii="Verdana" w:hAnsi="Verdana"/>
          <w:spacing w:val="-14"/>
          <w:sz w:val="20"/>
        </w:rPr>
        <w:t xml:space="preserve"> </w:t>
      </w:r>
      <w:r w:rsidRPr="002B5F96">
        <w:rPr>
          <w:rFonts w:ascii="Verdana" w:hAnsi="Verdana"/>
          <w:sz w:val="20"/>
        </w:rPr>
        <w:t>serve</w:t>
      </w:r>
      <w:r w:rsidRPr="002B5F96">
        <w:rPr>
          <w:rFonts w:ascii="Verdana" w:hAnsi="Verdana"/>
          <w:spacing w:val="-13"/>
          <w:sz w:val="20"/>
        </w:rPr>
        <w:t xml:space="preserve"> </w:t>
      </w:r>
      <w:r w:rsidRPr="002B5F96">
        <w:rPr>
          <w:rFonts w:ascii="Verdana" w:hAnsi="Verdana"/>
          <w:sz w:val="20"/>
        </w:rPr>
        <w:t>as</w:t>
      </w:r>
      <w:r w:rsidRPr="002B5F96">
        <w:rPr>
          <w:rFonts w:ascii="Verdana" w:hAnsi="Verdana"/>
          <w:spacing w:val="-14"/>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 xml:space="preserve">State’s principal instrument for the control of money supply, currency and the institutions of finance and shall serve generally in accordance with the </w:t>
      </w:r>
      <w:r w:rsidRPr="002B5F96">
        <w:rPr>
          <w:rFonts w:ascii="Verdana" w:hAnsi="Verdana"/>
          <w:spacing w:val="-3"/>
          <w:sz w:val="20"/>
        </w:rPr>
        <w:t xml:space="preserve">normal </w:t>
      </w:r>
      <w:r w:rsidRPr="002B5F96">
        <w:rPr>
          <w:rFonts w:ascii="Verdana" w:hAnsi="Verdana"/>
          <w:sz w:val="20"/>
        </w:rPr>
        <w:t>functions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central</w:t>
      </w:r>
      <w:r w:rsidRPr="002B5F96">
        <w:rPr>
          <w:rFonts w:ascii="Verdana" w:hAnsi="Verdana"/>
          <w:spacing w:val="-17"/>
          <w:sz w:val="20"/>
        </w:rPr>
        <w:t xml:space="preserve"> </w:t>
      </w:r>
      <w:r w:rsidRPr="002B5F96">
        <w:rPr>
          <w:rFonts w:ascii="Verdana" w:hAnsi="Verdana"/>
          <w:sz w:val="20"/>
        </w:rPr>
        <w:t>bank.</w:t>
      </w:r>
    </w:p>
    <w:p w14:paraId="34AA6960" w14:textId="77777777" w:rsidR="005E0A3C" w:rsidRPr="002B5F96" w:rsidRDefault="00FC52F2">
      <w:pPr>
        <w:pStyle w:val="ListParagraph"/>
        <w:numPr>
          <w:ilvl w:val="0"/>
          <w:numId w:val="26"/>
        </w:numPr>
        <w:tabs>
          <w:tab w:val="left" w:pos="480"/>
        </w:tabs>
        <w:spacing w:before="60" w:line="249" w:lineRule="auto"/>
        <w:ind w:right="959"/>
        <w:jc w:val="both"/>
        <w:rPr>
          <w:rFonts w:ascii="Verdana" w:hAnsi="Verdana"/>
          <w:sz w:val="20"/>
        </w:rPr>
      </w:pPr>
      <w:r w:rsidRPr="002B5F96">
        <w:rPr>
          <w:rFonts w:ascii="Verdana" w:hAnsi="Verdana"/>
          <w:w w:val="105"/>
          <w:sz w:val="20"/>
        </w:rPr>
        <w:t>The</w:t>
      </w:r>
      <w:r w:rsidRPr="002B5F96">
        <w:rPr>
          <w:rFonts w:ascii="Verdana" w:hAnsi="Verdana"/>
          <w:spacing w:val="-38"/>
          <w:w w:val="105"/>
          <w:sz w:val="20"/>
        </w:rPr>
        <w:t xml:space="preserve"> </w:t>
      </w:r>
      <w:r w:rsidRPr="002B5F96">
        <w:rPr>
          <w:rFonts w:ascii="Verdana" w:hAnsi="Verdana"/>
          <w:w w:val="105"/>
          <w:sz w:val="20"/>
        </w:rPr>
        <w:t>Bank</w:t>
      </w:r>
      <w:r w:rsidRPr="002B5F96">
        <w:rPr>
          <w:rFonts w:ascii="Verdana" w:hAnsi="Verdana"/>
          <w:spacing w:val="-37"/>
          <w:w w:val="105"/>
          <w:sz w:val="20"/>
        </w:rPr>
        <w:t xml:space="preserve"> </w:t>
      </w:r>
      <w:r w:rsidRPr="002B5F96">
        <w:rPr>
          <w:rFonts w:ascii="Verdana" w:hAnsi="Verdana"/>
          <w:w w:val="105"/>
          <w:sz w:val="20"/>
        </w:rPr>
        <w:t>shall</w:t>
      </w:r>
      <w:r w:rsidRPr="002B5F96">
        <w:rPr>
          <w:rFonts w:ascii="Verdana" w:hAnsi="Verdana"/>
          <w:spacing w:val="-37"/>
          <w:w w:val="105"/>
          <w:sz w:val="20"/>
        </w:rPr>
        <w:t xml:space="preserve"> </w:t>
      </w:r>
      <w:r w:rsidRPr="002B5F96">
        <w:rPr>
          <w:rFonts w:ascii="Verdana" w:hAnsi="Verdana"/>
          <w:w w:val="105"/>
          <w:sz w:val="20"/>
        </w:rPr>
        <w:t>be</w:t>
      </w:r>
      <w:r w:rsidRPr="002B5F96">
        <w:rPr>
          <w:rFonts w:ascii="Verdana" w:hAnsi="Verdana"/>
          <w:spacing w:val="-38"/>
          <w:w w:val="105"/>
          <w:sz w:val="20"/>
        </w:rPr>
        <w:t xml:space="preserve"> </w:t>
      </w:r>
      <w:r w:rsidRPr="002B5F96">
        <w:rPr>
          <w:rFonts w:ascii="Verdana" w:hAnsi="Verdana"/>
          <w:w w:val="105"/>
          <w:sz w:val="20"/>
        </w:rPr>
        <w:t>controlled</w:t>
      </w:r>
      <w:r w:rsidRPr="002B5F96">
        <w:rPr>
          <w:rFonts w:ascii="Verdana" w:hAnsi="Verdana"/>
          <w:spacing w:val="-37"/>
          <w:w w:val="105"/>
          <w:sz w:val="20"/>
        </w:rPr>
        <w:t xml:space="preserve"> </w:t>
      </w:r>
      <w:r w:rsidRPr="002B5F96">
        <w:rPr>
          <w:rFonts w:ascii="Verdana" w:hAnsi="Verdana"/>
          <w:w w:val="105"/>
          <w:sz w:val="20"/>
        </w:rPr>
        <w:t>by</w:t>
      </w:r>
      <w:r w:rsidRPr="002B5F96">
        <w:rPr>
          <w:rFonts w:ascii="Verdana" w:hAnsi="Verdana"/>
          <w:spacing w:val="-37"/>
          <w:w w:val="105"/>
          <w:sz w:val="20"/>
        </w:rPr>
        <w:t xml:space="preserve"> </w:t>
      </w:r>
      <w:r w:rsidRPr="002B5F96">
        <w:rPr>
          <w:rFonts w:ascii="Verdana" w:hAnsi="Verdana"/>
          <w:w w:val="105"/>
          <w:sz w:val="20"/>
        </w:rPr>
        <w:t>a</w:t>
      </w:r>
      <w:r w:rsidRPr="002B5F96">
        <w:rPr>
          <w:rFonts w:ascii="Verdana" w:hAnsi="Verdana"/>
          <w:spacing w:val="-38"/>
          <w:w w:val="105"/>
          <w:sz w:val="20"/>
        </w:rPr>
        <w:t xml:space="preserve"> </w:t>
      </w:r>
      <w:r w:rsidRPr="002B5F96">
        <w:rPr>
          <w:rFonts w:ascii="Verdana" w:hAnsi="Verdana"/>
          <w:w w:val="105"/>
          <w:sz w:val="20"/>
        </w:rPr>
        <w:t>Board</w:t>
      </w:r>
      <w:r w:rsidRPr="002B5F96">
        <w:rPr>
          <w:rFonts w:ascii="Verdana" w:hAnsi="Verdana"/>
          <w:spacing w:val="-37"/>
          <w:w w:val="105"/>
          <w:sz w:val="20"/>
        </w:rPr>
        <w:t xml:space="preserve"> </w:t>
      </w:r>
      <w:r w:rsidRPr="002B5F96">
        <w:rPr>
          <w:rFonts w:ascii="Verdana" w:hAnsi="Verdana"/>
          <w:w w:val="105"/>
          <w:sz w:val="20"/>
        </w:rPr>
        <w:t>which</w:t>
      </w:r>
      <w:r w:rsidRPr="002B5F96">
        <w:rPr>
          <w:rFonts w:ascii="Verdana" w:hAnsi="Verdana"/>
          <w:spacing w:val="-37"/>
          <w:w w:val="105"/>
          <w:sz w:val="20"/>
        </w:rPr>
        <w:t xml:space="preserve"> </w:t>
      </w:r>
      <w:r w:rsidRPr="002B5F96">
        <w:rPr>
          <w:rFonts w:ascii="Verdana" w:hAnsi="Verdana"/>
          <w:w w:val="105"/>
          <w:sz w:val="20"/>
        </w:rPr>
        <w:t>shall</w:t>
      </w:r>
      <w:r w:rsidRPr="002B5F96">
        <w:rPr>
          <w:rFonts w:ascii="Verdana" w:hAnsi="Verdana"/>
          <w:spacing w:val="-38"/>
          <w:w w:val="105"/>
          <w:sz w:val="20"/>
        </w:rPr>
        <w:t xml:space="preserve"> </w:t>
      </w:r>
      <w:r w:rsidRPr="002B5F96">
        <w:rPr>
          <w:rFonts w:ascii="Verdana" w:hAnsi="Verdana"/>
          <w:w w:val="105"/>
          <w:sz w:val="20"/>
        </w:rPr>
        <w:t>consist</w:t>
      </w:r>
      <w:r w:rsidRPr="002B5F96">
        <w:rPr>
          <w:rFonts w:ascii="Verdana" w:hAnsi="Verdana"/>
          <w:spacing w:val="-37"/>
          <w:w w:val="105"/>
          <w:sz w:val="20"/>
        </w:rPr>
        <w:t xml:space="preserve"> </w:t>
      </w:r>
      <w:r w:rsidRPr="002B5F96">
        <w:rPr>
          <w:rFonts w:ascii="Verdana" w:hAnsi="Verdana"/>
          <w:w w:val="105"/>
          <w:sz w:val="20"/>
        </w:rPr>
        <w:t>of</w:t>
      </w:r>
      <w:r w:rsidRPr="002B5F96">
        <w:rPr>
          <w:rFonts w:ascii="Verdana" w:hAnsi="Verdana"/>
          <w:spacing w:val="-37"/>
          <w:w w:val="105"/>
          <w:sz w:val="20"/>
        </w:rPr>
        <w:t xml:space="preserve"> </w:t>
      </w:r>
      <w:r w:rsidRPr="002B5F96">
        <w:rPr>
          <w:rFonts w:ascii="Verdana" w:hAnsi="Verdana"/>
          <w:w w:val="105"/>
          <w:sz w:val="20"/>
        </w:rPr>
        <w:t>a</w:t>
      </w:r>
      <w:r w:rsidRPr="002B5F96">
        <w:rPr>
          <w:rFonts w:ascii="Verdana" w:hAnsi="Verdana"/>
          <w:spacing w:val="-38"/>
          <w:w w:val="105"/>
          <w:sz w:val="20"/>
        </w:rPr>
        <w:t xml:space="preserve"> </w:t>
      </w:r>
      <w:r w:rsidRPr="002B5F96">
        <w:rPr>
          <w:rFonts w:ascii="Verdana" w:hAnsi="Verdana"/>
          <w:w w:val="105"/>
          <w:sz w:val="20"/>
        </w:rPr>
        <w:t>chairperson</w:t>
      </w:r>
      <w:r w:rsidRPr="002B5F96">
        <w:rPr>
          <w:rFonts w:ascii="Verdana" w:hAnsi="Verdana"/>
          <w:spacing w:val="-37"/>
          <w:w w:val="105"/>
          <w:sz w:val="20"/>
        </w:rPr>
        <w:t xml:space="preserve"> </w:t>
      </w:r>
      <w:r w:rsidRPr="002B5F96">
        <w:rPr>
          <w:rFonts w:ascii="Verdana" w:hAnsi="Verdana"/>
          <w:spacing w:val="-4"/>
          <w:w w:val="105"/>
          <w:sz w:val="20"/>
        </w:rPr>
        <w:t xml:space="preserve">and </w:t>
      </w:r>
      <w:r w:rsidRPr="002B5F96">
        <w:rPr>
          <w:rFonts w:ascii="Verdana" w:hAnsi="Verdana"/>
          <w:w w:val="105"/>
          <w:sz w:val="20"/>
        </w:rPr>
        <w:t>members</w:t>
      </w:r>
      <w:r w:rsidRPr="002B5F96">
        <w:rPr>
          <w:rFonts w:ascii="Verdana" w:hAnsi="Verdana"/>
          <w:spacing w:val="-14"/>
          <w:w w:val="105"/>
          <w:sz w:val="20"/>
        </w:rPr>
        <w:t xml:space="preserve"> </w:t>
      </w:r>
      <w:r w:rsidRPr="002B5F96">
        <w:rPr>
          <w:rFonts w:ascii="Verdana" w:hAnsi="Verdana"/>
          <w:w w:val="105"/>
          <w:sz w:val="20"/>
        </w:rPr>
        <w:t>of</w:t>
      </w:r>
      <w:r w:rsidRPr="002B5F96">
        <w:rPr>
          <w:rFonts w:ascii="Verdana" w:hAnsi="Verdana"/>
          <w:spacing w:val="-14"/>
          <w:w w:val="105"/>
          <w:sz w:val="20"/>
        </w:rPr>
        <w:t xml:space="preserve"> </w:t>
      </w:r>
      <w:r w:rsidRPr="002B5F96">
        <w:rPr>
          <w:rFonts w:ascii="Verdana" w:hAnsi="Verdana"/>
          <w:w w:val="105"/>
          <w:sz w:val="20"/>
        </w:rPr>
        <w:t>the</w:t>
      </w:r>
      <w:r w:rsidRPr="002B5F96">
        <w:rPr>
          <w:rFonts w:ascii="Verdana" w:hAnsi="Verdana"/>
          <w:spacing w:val="-13"/>
          <w:w w:val="105"/>
          <w:sz w:val="20"/>
        </w:rPr>
        <w:t xml:space="preserve"> </w:t>
      </w:r>
      <w:r w:rsidRPr="002B5F96">
        <w:rPr>
          <w:rFonts w:ascii="Verdana" w:hAnsi="Verdana"/>
          <w:w w:val="105"/>
          <w:sz w:val="20"/>
        </w:rPr>
        <w:t>Board</w:t>
      </w:r>
      <w:r w:rsidRPr="002B5F96">
        <w:rPr>
          <w:rFonts w:ascii="Verdana" w:hAnsi="Verdana"/>
          <w:spacing w:val="-14"/>
          <w:w w:val="105"/>
          <w:sz w:val="20"/>
        </w:rPr>
        <w:t xml:space="preserve"> </w:t>
      </w:r>
      <w:r w:rsidRPr="002B5F96">
        <w:rPr>
          <w:rFonts w:ascii="Verdana" w:hAnsi="Verdana"/>
          <w:w w:val="105"/>
          <w:sz w:val="20"/>
        </w:rPr>
        <w:t>who</w:t>
      </w:r>
      <w:r w:rsidRPr="002B5F96">
        <w:rPr>
          <w:rFonts w:ascii="Verdana" w:hAnsi="Verdana"/>
          <w:spacing w:val="-13"/>
          <w:w w:val="105"/>
          <w:sz w:val="20"/>
        </w:rPr>
        <w:t xml:space="preserve"> </w:t>
      </w:r>
      <w:r w:rsidRPr="002B5F96">
        <w:rPr>
          <w:rFonts w:ascii="Verdana" w:hAnsi="Verdana"/>
          <w:w w:val="105"/>
          <w:sz w:val="20"/>
        </w:rPr>
        <w:t>shall,</w:t>
      </w:r>
      <w:r w:rsidRPr="002B5F96">
        <w:rPr>
          <w:rFonts w:ascii="Verdana" w:hAnsi="Verdana"/>
          <w:spacing w:val="-14"/>
          <w:w w:val="105"/>
          <w:sz w:val="20"/>
        </w:rPr>
        <w:t xml:space="preserve"> </w:t>
      </w:r>
      <w:r w:rsidRPr="002B5F96">
        <w:rPr>
          <w:rFonts w:ascii="Verdana" w:hAnsi="Verdana"/>
          <w:w w:val="105"/>
          <w:sz w:val="20"/>
        </w:rPr>
        <w:t>subject</w:t>
      </w:r>
      <w:r w:rsidRPr="002B5F96">
        <w:rPr>
          <w:rFonts w:ascii="Verdana" w:hAnsi="Verdana"/>
          <w:spacing w:val="-13"/>
          <w:w w:val="105"/>
          <w:sz w:val="20"/>
        </w:rPr>
        <w:t xml:space="preserve"> </w:t>
      </w:r>
      <w:r w:rsidRPr="002B5F96">
        <w:rPr>
          <w:rFonts w:ascii="Verdana" w:hAnsi="Verdana"/>
          <w:w w:val="105"/>
          <w:sz w:val="20"/>
        </w:rPr>
        <w:t>to</w:t>
      </w:r>
      <w:r w:rsidRPr="002B5F96">
        <w:rPr>
          <w:rFonts w:ascii="Verdana" w:hAnsi="Verdana"/>
          <w:spacing w:val="-14"/>
          <w:w w:val="105"/>
          <w:sz w:val="20"/>
        </w:rPr>
        <w:t xml:space="preserve"> </w:t>
      </w:r>
      <w:r w:rsidRPr="002B5F96">
        <w:rPr>
          <w:rFonts w:ascii="Verdana" w:hAnsi="Verdana"/>
          <w:w w:val="105"/>
          <w:sz w:val="20"/>
        </w:rPr>
        <w:t>this</w:t>
      </w:r>
      <w:r w:rsidRPr="002B5F96">
        <w:rPr>
          <w:rFonts w:ascii="Verdana" w:hAnsi="Verdana"/>
          <w:spacing w:val="-13"/>
          <w:w w:val="105"/>
          <w:sz w:val="20"/>
        </w:rPr>
        <w:t xml:space="preserve"> </w:t>
      </w:r>
      <w:r w:rsidRPr="002B5F96">
        <w:rPr>
          <w:rFonts w:ascii="Verdana" w:hAnsi="Verdana"/>
          <w:w w:val="105"/>
          <w:sz w:val="20"/>
        </w:rPr>
        <w:t>Constitution,</w:t>
      </w:r>
      <w:r w:rsidRPr="002B5F96">
        <w:rPr>
          <w:rFonts w:ascii="Verdana" w:hAnsi="Verdana"/>
          <w:spacing w:val="-14"/>
          <w:w w:val="105"/>
          <w:sz w:val="20"/>
        </w:rPr>
        <w:t xml:space="preserve"> </w:t>
      </w:r>
      <w:r w:rsidRPr="002B5F96">
        <w:rPr>
          <w:rFonts w:ascii="Verdana" w:hAnsi="Verdana"/>
          <w:w w:val="105"/>
          <w:sz w:val="20"/>
        </w:rPr>
        <w:t>be</w:t>
      </w:r>
      <w:r w:rsidRPr="002B5F96">
        <w:rPr>
          <w:rFonts w:ascii="Verdana" w:hAnsi="Verdana"/>
          <w:spacing w:val="-14"/>
          <w:w w:val="105"/>
          <w:sz w:val="20"/>
        </w:rPr>
        <w:t xml:space="preserve"> </w:t>
      </w:r>
      <w:r w:rsidRPr="002B5F96">
        <w:rPr>
          <w:rFonts w:ascii="Verdana" w:hAnsi="Verdana"/>
          <w:w w:val="105"/>
          <w:sz w:val="20"/>
        </w:rPr>
        <w:t>appointed</w:t>
      </w:r>
      <w:r w:rsidRPr="002B5F96">
        <w:rPr>
          <w:rFonts w:ascii="Verdana" w:hAnsi="Verdana"/>
          <w:spacing w:val="-13"/>
          <w:w w:val="105"/>
          <w:sz w:val="20"/>
        </w:rPr>
        <w:t xml:space="preserve"> </w:t>
      </w:r>
      <w:r w:rsidRPr="002B5F96">
        <w:rPr>
          <w:rFonts w:ascii="Verdana" w:hAnsi="Verdana"/>
          <w:spacing w:val="-8"/>
          <w:w w:val="105"/>
          <w:sz w:val="20"/>
        </w:rPr>
        <w:t xml:space="preserve">in </w:t>
      </w:r>
      <w:r w:rsidRPr="002B5F96">
        <w:rPr>
          <w:rFonts w:ascii="Verdana" w:hAnsi="Verdana"/>
          <w:w w:val="105"/>
          <w:sz w:val="20"/>
        </w:rPr>
        <w:t>accordance</w:t>
      </w:r>
      <w:r w:rsidRPr="002B5F96">
        <w:rPr>
          <w:rFonts w:ascii="Verdana" w:hAnsi="Verdana"/>
          <w:spacing w:val="-29"/>
          <w:w w:val="105"/>
          <w:sz w:val="20"/>
        </w:rPr>
        <w:t xml:space="preserve"> </w:t>
      </w:r>
      <w:r w:rsidRPr="002B5F96">
        <w:rPr>
          <w:rFonts w:ascii="Verdana" w:hAnsi="Verdana"/>
          <w:w w:val="105"/>
          <w:sz w:val="20"/>
        </w:rPr>
        <w:t>with</w:t>
      </w:r>
      <w:r w:rsidRPr="002B5F96">
        <w:rPr>
          <w:rFonts w:ascii="Verdana" w:hAnsi="Verdana"/>
          <w:spacing w:val="-28"/>
          <w:w w:val="105"/>
          <w:sz w:val="20"/>
        </w:rPr>
        <w:t xml:space="preserve"> </w:t>
      </w:r>
      <w:r w:rsidRPr="002B5F96">
        <w:rPr>
          <w:rFonts w:ascii="Verdana" w:hAnsi="Verdana"/>
          <w:w w:val="105"/>
          <w:sz w:val="20"/>
        </w:rPr>
        <w:t>the</w:t>
      </w:r>
      <w:r w:rsidRPr="002B5F96">
        <w:rPr>
          <w:rFonts w:ascii="Verdana" w:hAnsi="Verdana"/>
          <w:spacing w:val="-28"/>
          <w:w w:val="105"/>
          <w:sz w:val="20"/>
        </w:rPr>
        <w:t xml:space="preserve"> </w:t>
      </w:r>
      <w:r w:rsidRPr="002B5F96">
        <w:rPr>
          <w:rFonts w:ascii="Verdana" w:hAnsi="Verdana"/>
          <w:w w:val="105"/>
          <w:sz w:val="20"/>
        </w:rPr>
        <w:t>Act</w:t>
      </w:r>
      <w:r w:rsidRPr="002B5F96">
        <w:rPr>
          <w:rFonts w:ascii="Verdana" w:hAnsi="Verdana"/>
          <w:spacing w:val="-28"/>
          <w:w w:val="105"/>
          <w:sz w:val="20"/>
        </w:rPr>
        <w:t xml:space="preserve"> </w:t>
      </w:r>
      <w:r w:rsidRPr="002B5F96">
        <w:rPr>
          <w:rFonts w:ascii="Verdana" w:hAnsi="Verdana"/>
          <w:w w:val="105"/>
          <w:sz w:val="20"/>
        </w:rPr>
        <w:t>of</w:t>
      </w:r>
      <w:r w:rsidRPr="002B5F96">
        <w:rPr>
          <w:rFonts w:ascii="Verdana" w:hAnsi="Verdana"/>
          <w:spacing w:val="-28"/>
          <w:w w:val="105"/>
          <w:sz w:val="20"/>
        </w:rPr>
        <w:t xml:space="preserve"> </w:t>
      </w:r>
      <w:r w:rsidRPr="002B5F96">
        <w:rPr>
          <w:rFonts w:ascii="Verdana" w:hAnsi="Verdana"/>
          <w:w w:val="105"/>
          <w:sz w:val="20"/>
        </w:rPr>
        <w:t>Parliament</w:t>
      </w:r>
      <w:r w:rsidRPr="002B5F96">
        <w:rPr>
          <w:rFonts w:ascii="Verdana" w:hAnsi="Verdana"/>
          <w:spacing w:val="-28"/>
          <w:w w:val="105"/>
          <w:sz w:val="20"/>
        </w:rPr>
        <w:t xml:space="preserve"> </w:t>
      </w:r>
      <w:r w:rsidRPr="002B5F96">
        <w:rPr>
          <w:rFonts w:ascii="Verdana" w:hAnsi="Verdana"/>
          <w:w w:val="105"/>
          <w:sz w:val="20"/>
        </w:rPr>
        <w:t>by</w:t>
      </w:r>
      <w:r w:rsidRPr="002B5F96">
        <w:rPr>
          <w:rFonts w:ascii="Verdana" w:hAnsi="Verdana"/>
          <w:spacing w:val="-28"/>
          <w:w w:val="105"/>
          <w:sz w:val="20"/>
        </w:rPr>
        <w:t xml:space="preserve"> </w:t>
      </w:r>
      <w:r w:rsidRPr="002B5F96">
        <w:rPr>
          <w:rFonts w:ascii="Verdana" w:hAnsi="Verdana"/>
          <w:w w:val="105"/>
          <w:sz w:val="20"/>
        </w:rPr>
        <w:t>which</w:t>
      </w:r>
      <w:r w:rsidRPr="002B5F96">
        <w:rPr>
          <w:rFonts w:ascii="Verdana" w:hAnsi="Verdana"/>
          <w:spacing w:val="-28"/>
          <w:w w:val="105"/>
          <w:sz w:val="20"/>
        </w:rPr>
        <w:t xml:space="preserve"> </w:t>
      </w:r>
      <w:r w:rsidRPr="002B5F96">
        <w:rPr>
          <w:rFonts w:ascii="Verdana" w:hAnsi="Verdana"/>
          <w:w w:val="105"/>
          <w:sz w:val="20"/>
        </w:rPr>
        <w:t>the</w:t>
      </w:r>
      <w:r w:rsidRPr="002B5F96">
        <w:rPr>
          <w:rFonts w:ascii="Verdana" w:hAnsi="Verdana"/>
          <w:spacing w:val="-28"/>
          <w:w w:val="105"/>
          <w:sz w:val="20"/>
        </w:rPr>
        <w:t xml:space="preserve"> </w:t>
      </w:r>
      <w:r w:rsidRPr="002B5F96">
        <w:rPr>
          <w:rFonts w:ascii="Verdana" w:hAnsi="Verdana"/>
          <w:w w:val="105"/>
          <w:sz w:val="20"/>
        </w:rPr>
        <w:t>Bank</w:t>
      </w:r>
      <w:r w:rsidRPr="002B5F96">
        <w:rPr>
          <w:rFonts w:ascii="Verdana" w:hAnsi="Verdana"/>
          <w:spacing w:val="-29"/>
          <w:w w:val="105"/>
          <w:sz w:val="20"/>
        </w:rPr>
        <w:t xml:space="preserve"> </w:t>
      </w:r>
      <w:r w:rsidRPr="002B5F96">
        <w:rPr>
          <w:rFonts w:ascii="Verdana" w:hAnsi="Verdana"/>
          <w:w w:val="105"/>
          <w:sz w:val="20"/>
        </w:rPr>
        <w:t>is</w:t>
      </w:r>
      <w:r w:rsidRPr="002B5F96">
        <w:rPr>
          <w:rFonts w:ascii="Verdana" w:hAnsi="Verdana"/>
          <w:spacing w:val="-28"/>
          <w:w w:val="105"/>
          <w:sz w:val="20"/>
        </w:rPr>
        <w:t xml:space="preserve"> </w:t>
      </w:r>
      <w:r w:rsidRPr="002B5F96">
        <w:rPr>
          <w:rFonts w:ascii="Verdana" w:hAnsi="Verdana"/>
          <w:w w:val="105"/>
          <w:sz w:val="20"/>
        </w:rPr>
        <w:t>established.</w:t>
      </w:r>
    </w:p>
    <w:p w14:paraId="08994E29" w14:textId="77777777" w:rsidR="005E0A3C" w:rsidRPr="002B5F96" w:rsidRDefault="005E0A3C">
      <w:pPr>
        <w:pStyle w:val="BodyText"/>
        <w:spacing w:before="4"/>
        <w:rPr>
          <w:rFonts w:ascii="Verdana" w:hAnsi="Verdana"/>
          <w:sz w:val="21"/>
        </w:rPr>
      </w:pPr>
    </w:p>
    <w:p w14:paraId="7C583CE7" w14:textId="77777777" w:rsidR="005E0A3C" w:rsidRPr="002B5F96" w:rsidRDefault="00FC52F2">
      <w:pPr>
        <w:pStyle w:val="Heading1"/>
        <w:spacing w:before="1"/>
        <w:jc w:val="both"/>
        <w:rPr>
          <w:rFonts w:ascii="Verdana" w:hAnsi="Verdana"/>
        </w:rPr>
      </w:pPr>
      <w:r w:rsidRPr="002B5F96">
        <w:rPr>
          <w:rFonts w:ascii="Verdana" w:hAnsi="Verdana"/>
        </w:rPr>
        <w:t>CHAPTER XX: CIVIL SERVICE</w:t>
      </w:r>
    </w:p>
    <w:p w14:paraId="60256B18" w14:textId="77777777" w:rsidR="005E0A3C" w:rsidRPr="002B5F96" w:rsidRDefault="005E0A3C">
      <w:pPr>
        <w:pStyle w:val="BodyText"/>
        <w:rPr>
          <w:rFonts w:ascii="Verdana" w:hAnsi="Verdana"/>
          <w:b/>
          <w:sz w:val="34"/>
        </w:rPr>
      </w:pPr>
    </w:p>
    <w:p w14:paraId="168A5741" w14:textId="77777777" w:rsidR="005E0A3C" w:rsidRPr="002B5F96" w:rsidRDefault="00FC52F2">
      <w:pPr>
        <w:pStyle w:val="ListParagraph"/>
        <w:numPr>
          <w:ilvl w:val="0"/>
          <w:numId w:val="25"/>
        </w:numPr>
        <w:tabs>
          <w:tab w:val="left" w:pos="705"/>
        </w:tabs>
        <w:spacing w:before="1"/>
        <w:rPr>
          <w:rFonts w:ascii="Verdana" w:hAnsi="Verdana"/>
          <w:b/>
          <w:sz w:val="28"/>
        </w:rPr>
      </w:pPr>
      <w:r w:rsidRPr="002B5F96">
        <w:rPr>
          <w:rFonts w:ascii="Verdana" w:hAnsi="Verdana"/>
          <w:b/>
          <w:sz w:val="28"/>
        </w:rPr>
        <w:t>The</w:t>
      </w:r>
      <w:r w:rsidRPr="002B5F96">
        <w:rPr>
          <w:rFonts w:ascii="Verdana" w:hAnsi="Verdana"/>
          <w:b/>
          <w:spacing w:val="-27"/>
          <w:sz w:val="28"/>
        </w:rPr>
        <w:t xml:space="preserve"> </w:t>
      </w:r>
      <w:r w:rsidRPr="002B5F96">
        <w:rPr>
          <w:rFonts w:ascii="Verdana" w:hAnsi="Verdana"/>
          <w:b/>
          <w:sz w:val="28"/>
        </w:rPr>
        <w:t>Civil</w:t>
      </w:r>
      <w:r w:rsidRPr="002B5F96">
        <w:rPr>
          <w:rFonts w:ascii="Verdana" w:hAnsi="Verdana"/>
          <w:b/>
          <w:spacing w:val="-27"/>
          <w:sz w:val="28"/>
        </w:rPr>
        <w:t xml:space="preserve"> </w:t>
      </w:r>
      <w:r w:rsidRPr="002B5F96">
        <w:rPr>
          <w:rFonts w:ascii="Verdana" w:hAnsi="Verdana"/>
          <w:b/>
          <w:sz w:val="28"/>
        </w:rPr>
        <w:t>Service</w:t>
      </w:r>
      <w:bookmarkStart w:id="449" w:name="_bookmark449"/>
      <w:bookmarkEnd w:id="449"/>
      <w:r w:rsidRPr="002B5F96">
        <w:rPr>
          <w:rFonts w:ascii="Verdana" w:hAnsi="Verdana"/>
          <w:b/>
          <w:spacing w:val="-27"/>
          <w:sz w:val="28"/>
        </w:rPr>
        <w:t xml:space="preserve"> </w:t>
      </w:r>
      <w:bookmarkStart w:id="450" w:name="_bookmark450"/>
      <w:bookmarkEnd w:id="450"/>
      <w:r w:rsidRPr="002B5F96">
        <w:rPr>
          <w:rFonts w:ascii="Verdana" w:hAnsi="Verdana"/>
          <w:b/>
          <w:sz w:val="28"/>
        </w:rPr>
        <w:t>Commission</w:t>
      </w:r>
    </w:p>
    <w:p w14:paraId="544222CB" w14:textId="77777777" w:rsidR="005E0A3C" w:rsidRPr="002B5F96" w:rsidRDefault="00FC52F2">
      <w:pPr>
        <w:pStyle w:val="BodyText"/>
        <w:spacing w:before="267" w:line="249" w:lineRule="auto"/>
        <w:ind w:left="100" w:right="959"/>
        <w:jc w:val="both"/>
        <w:rPr>
          <w:rFonts w:ascii="Verdana" w:hAnsi="Verdana"/>
        </w:rPr>
      </w:pPr>
      <w:r w:rsidRPr="002B5F96">
        <w:rPr>
          <w:rFonts w:ascii="Verdana" w:hAnsi="Verdana"/>
        </w:rPr>
        <w:t>There</w:t>
      </w:r>
      <w:r w:rsidRPr="002B5F96">
        <w:rPr>
          <w:rFonts w:ascii="Verdana" w:hAnsi="Verdana"/>
          <w:spacing w:val="-17"/>
        </w:rPr>
        <w:t xml:space="preserve"> </w:t>
      </w:r>
      <w:r w:rsidRPr="002B5F96">
        <w:rPr>
          <w:rFonts w:ascii="Verdana" w:hAnsi="Verdana"/>
        </w:rPr>
        <w:t>shall</w:t>
      </w:r>
      <w:r w:rsidRPr="002B5F96">
        <w:rPr>
          <w:rFonts w:ascii="Verdana" w:hAnsi="Verdana"/>
          <w:spacing w:val="-17"/>
        </w:rPr>
        <w:t xml:space="preserve"> </w:t>
      </w:r>
      <w:r w:rsidRPr="002B5F96">
        <w:rPr>
          <w:rFonts w:ascii="Verdana" w:hAnsi="Verdana"/>
        </w:rPr>
        <w:t>be</w:t>
      </w:r>
      <w:r w:rsidRPr="002B5F96">
        <w:rPr>
          <w:rFonts w:ascii="Verdana" w:hAnsi="Verdana"/>
          <w:spacing w:val="-17"/>
        </w:rPr>
        <w:t xml:space="preserve"> </w:t>
      </w:r>
      <w:r w:rsidRPr="002B5F96">
        <w:rPr>
          <w:rFonts w:ascii="Verdana" w:hAnsi="Verdana"/>
        </w:rPr>
        <w:t>a</w:t>
      </w:r>
      <w:r w:rsidRPr="002B5F96">
        <w:rPr>
          <w:rFonts w:ascii="Verdana" w:hAnsi="Verdana"/>
          <w:spacing w:val="-17"/>
        </w:rPr>
        <w:t xml:space="preserve"> </w:t>
      </w:r>
      <w:r w:rsidRPr="002B5F96">
        <w:rPr>
          <w:rFonts w:ascii="Verdana" w:hAnsi="Verdana"/>
        </w:rPr>
        <w:t>Civil</w:t>
      </w:r>
      <w:r w:rsidRPr="002B5F96">
        <w:rPr>
          <w:rFonts w:ascii="Verdana" w:hAnsi="Verdana"/>
          <w:spacing w:val="-17"/>
        </w:rPr>
        <w:t xml:space="preserve"> </w:t>
      </w:r>
      <w:r w:rsidRPr="002B5F96">
        <w:rPr>
          <w:rFonts w:ascii="Verdana" w:hAnsi="Verdana"/>
        </w:rPr>
        <w:t>Service</w:t>
      </w:r>
      <w:r w:rsidRPr="002B5F96">
        <w:rPr>
          <w:rFonts w:ascii="Verdana" w:hAnsi="Verdana"/>
          <w:spacing w:val="-16"/>
        </w:rPr>
        <w:t xml:space="preserve"> </w:t>
      </w:r>
      <w:r w:rsidRPr="002B5F96">
        <w:rPr>
          <w:rFonts w:ascii="Verdana" w:hAnsi="Verdana"/>
        </w:rPr>
        <w:t>Commission</w:t>
      </w:r>
      <w:r w:rsidRPr="002B5F96">
        <w:rPr>
          <w:rFonts w:ascii="Verdana" w:hAnsi="Verdana"/>
          <w:spacing w:val="-17"/>
        </w:rPr>
        <w:t xml:space="preserve"> </w:t>
      </w:r>
      <w:r w:rsidRPr="002B5F96">
        <w:rPr>
          <w:rFonts w:ascii="Verdana" w:hAnsi="Verdana"/>
        </w:rPr>
        <w:t>which</w:t>
      </w:r>
      <w:r w:rsidRPr="002B5F96">
        <w:rPr>
          <w:rFonts w:ascii="Verdana" w:hAnsi="Verdana"/>
          <w:spacing w:val="-17"/>
        </w:rPr>
        <w:t xml:space="preserve"> </w:t>
      </w:r>
      <w:r w:rsidRPr="002B5F96">
        <w:rPr>
          <w:rFonts w:ascii="Verdana" w:hAnsi="Verdana"/>
        </w:rPr>
        <w:t>shall</w:t>
      </w:r>
      <w:r w:rsidRPr="002B5F96">
        <w:rPr>
          <w:rFonts w:ascii="Verdana" w:hAnsi="Verdana"/>
          <w:spacing w:val="-17"/>
        </w:rPr>
        <w:t xml:space="preserve"> </w:t>
      </w:r>
      <w:r w:rsidRPr="002B5F96">
        <w:rPr>
          <w:rFonts w:ascii="Verdana" w:hAnsi="Verdana"/>
        </w:rPr>
        <w:t>have</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powers</w:t>
      </w:r>
      <w:r w:rsidRPr="002B5F96">
        <w:rPr>
          <w:rFonts w:ascii="Verdana" w:hAnsi="Verdana"/>
          <w:spacing w:val="-16"/>
        </w:rPr>
        <w:t xml:space="preserve"> </w:t>
      </w:r>
      <w:r w:rsidRPr="002B5F96">
        <w:rPr>
          <w:rFonts w:ascii="Verdana" w:hAnsi="Verdana"/>
        </w:rPr>
        <w:t>and</w:t>
      </w:r>
      <w:r w:rsidRPr="002B5F96">
        <w:rPr>
          <w:rFonts w:ascii="Verdana" w:hAnsi="Verdana"/>
          <w:spacing w:val="-17"/>
        </w:rPr>
        <w:t xml:space="preserve"> </w:t>
      </w:r>
      <w:r w:rsidRPr="002B5F96">
        <w:rPr>
          <w:rFonts w:ascii="Verdana" w:hAnsi="Verdana"/>
        </w:rPr>
        <w:t xml:space="preserve">functions conferred upon it by this Constitution or any Act of Parliament and which </w:t>
      </w:r>
      <w:r w:rsidRPr="002B5F96">
        <w:rPr>
          <w:rFonts w:ascii="Verdana" w:hAnsi="Verdana"/>
          <w:spacing w:val="-3"/>
        </w:rPr>
        <w:t xml:space="preserve">shall </w:t>
      </w:r>
      <w:r w:rsidRPr="002B5F96">
        <w:rPr>
          <w:rFonts w:ascii="Verdana" w:hAnsi="Verdana"/>
        </w:rPr>
        <w:t>consist</w:t>
      </w:r>
      <w:r w:rsidRPr="002B5F96">
        <w:rPr>
          <w:rFonts w:ascii="Verdana" w:hAnsi="Verdana"/>
          <w:spacing w:val="-7"/>
        </w:rPr>
        <w:t xml:space="preserve"> </w:t>
      </w:r>
      <w:r w:rsidRPr="002B5F96">
        <w:rPr>
          <w:rFonts w:ascii="Verdana" w:hAnsi="Verdana"/>
        </w:rPr>
        <w:t>of</w:t>
      </w:r>
      <w:r w:rsidRPr="002B5F96">
        <w:rPr>
          <w:rFonts w:ascii="Verdana" w:hAnsi="Verdana"/>
          <w:spacing w:val="-6"/>
        </w:rPr>
        <w:t xml:space="preserve"> </w:t>
      </w:r>
      <w:r w:rsidRPr="002B5F96">
        <w:rPr>
          <w:rFonts w:ascii="Verdana" w:hAnsi="Verdana"/>
        </w:rPr>
        <w:t>a</w:t>
      </w:r>
      <w:r w:rsidRPr="002B5F96">
        <w:rPr>
          <w:rFonts w:ascii="Verdana" w:hAnsi="Verdana"/>
          <w:spacing w:val="-7"/>
        </w:rPr>
        <w:t xml:space="preserve"> </w:t>
      </w:r>
      <w:r w:rsidRPr="002B5F96">
        <w:rPr>
          <w:rFonts w:ascii="Verdana" w:hAnsi="Verdana"/>
        </w:rPr>
        <w:t>chairperson,</w:t>
      </w:r>
      <w:r w:rsidRPr="002B5F96">
        <w:rPr>
          <w:rFonts w:ascii="Verdana" w:hAnsi="Verdana"/>
          <w:spacing w:val="-6"/>
        </w:rPr>
        <w:t xml:space="preserve"> </w:t>
      </w:r>
      <w:r w:rsidRPr="002B5F96">
        <w:rPr>
          <w:rFonts w:ascii="Verdana" w:hAnsi="Verdana"/>
        </w:rPr>
        <w:t>deputy</w:t>
      </w:r>
      <w:r w:rsidRPr="002B5F96">
        <w:rPr>
          <w:rFonts w:ascii="Verdana" w:hAnsi="Verdana"/>
          <w:spacing w:val="-7"/>
        </w:rPr>
        <w:t xml:space="preserve"> </w:t>
      </w:r>
      <w:r w:rsidRPr="002B5F96">
        <w:rPr>
          <w:rFonts w:ascii="Verdana" w:hAnsi="Verdana"/>
        </w:rPr>
        <w:t>cha</w:t>
      </w:r>
      <w:r w:rsidRPr="002B5F96">
        <w:rPr>
          <w:rFonts w:ascii="Verdana" w:hAnsi="Verdana"/>
        </w:rPr>
        <w:t>irperson</w:t>
      </w:r>
      <w:r w:rsidRPr="002B5F96">
        <w:rPr>
          <w:rFonts w:ascii="Verdana" w:hAnsi="Verdana"/>
          <w:spacing w:val="-6"/>
        </w:rPr>
        <w:t xml:space="preserve"> </w:t>
      </w:r>
      <w:r w:rsidRPr="002B5F96">
        <w:rPr>
          <w:rFonts w:ascii="Verdana" w:hAnsi="Verdana"/>
        </w:rPr>
        <w:t>and</w:t>
      </w:r>
      <w:r w:rsidRPr="002B5F96">
        <w:rPr>
          <w:rFonts w:ascii="Verdana" w:hAnsi="Verdana"/>
          <w:spacing w:val="-7"/>
        </w:rPr>
        <w:t xml:space="preserve"> </w:t>
      </w:r>
      <w:r w:rsidRPr="002B5F96">
        <w:rPr>
          <w:rFonts w:ascii="Verdana" w:hAnsi="Verdana"/>
        </w:rPr>
        <w:t>not</w:t>
      </w:r>
      <w:r w:rsidRPr="002B5F96">
        <w:rPr>
          <w:rFonts w:ascii="Verdana" w:hAnsi="Verdana"/>
          <w:spacing w:val="-6"/>
        </w:rPr>
        <w:t xml:space="preserve"> </w:t>
      </w:r>
      <w:r w:rsidRPr="002B5F96">
        <w:rPr>
          <w:rFonts w:ascii="Verdana" w:hAnsi="Verdana"/>
        </w:rPr>
        <w:t>less</w:t>
      </w:r>
      <w:r w:rsidRPr="002B5F96">
        <w:rPr>
          <w:rFonts w:ascii="Verdana" w:hAnsi="Verdana"/>
          <w:spacing w:val="-7"/>
        </w:rPr>
        <w:t xml:space="preserve"> </w:t>
      </w:r>
      <w:r w:rsidRPr="002B5F96">
        <w:rPr>
          <w:rFonts w:ascii="Verdana" w:hAnsi="Verdana"/>
        </w:rPr>
        <w:t>than</w:t>
      </w:r>
      <w:r w:rsidRPr="002B5F96">
        <w:rPr>
          <w:rFonts w:ascii="Verdana" w:hAnsi="Verdana"/>
          <w:spacing w:val="-6"/>
        </w:rPr>
        <w:t xml:space="preserve"> </w:t>
      </w:r>
      <w:r w:rsidRPr="002B5F96">
        <w:rPr>
          <w:rFonts w:ascii="Verdana" w:hAnsi="Verdana"/>
        </w:rPr>
        <w:t>six</w:t>
      </w:r>
      <w:r w:rsidRPr="002B5F96">
        <w:rPr>
          <w:rFonts w:ascii="Verdana" w:hAnsi="Verdana"/>
          <w:spacing w:val="-7"/>
        </w:rPr>
        <w:t xml:space="preserve"> </w:t>
      </w:r>
      <w:r w:rsidRPr="002B5F96">
        <w:rPr>
          <w:rFonts w:ascii="Verdana" w:hAnsi="Verdana"/>
        </w:rPr>
        <w:t>nor</w:t>
      </w:r>
      <w:r w:rsidRPr="002B5F96">
        <w:rPr>
          <w:rFonts w:ascii="Verdana" w:hAnsi="Verdana"/>
          <w:spacing w:val="-6"/>
        </w:rPr>
        <w:t xml:space="preserve"> </w:t>
      </w:r>
      <w:r w:rsidRPr="002B5F96">
        <w:rPr>
          <w:rFonts w:ascii="Verdana" w:hAnsi="Verdana"/>
        </w:rPr>
        <w:t>more</w:t>
      </w:r>
      <w:r w:rsidRPr="002B5F96">
        <w:rPr>
          <w:rFonts w:ascii="Verdana" w:hAnsi="Verdana"/>
          <w:spacing w:val="-7"/>
        </w:rPr>
        <w:t xml:space="preserve"> </w:t>
      </w:r>
      <w:r w:rsidRPr="002B5F96">
        <w:rPr>
          <w:rFonts w:ascii="Verdana" w:hAnsi="Verdana"/>
        </w:rPr>
        <w:t>than</w:t>
      </w:r>
      <w:r w:rsidRPr="002B5F96">
        <w:rPr>
          <w:rFonts w:ascii="Verdana" w:hAnsi="Verdana"/>
          <w:spacing w:val="-6"/>
        </w:rPr>
        <w:t xml:space="preserve"> </w:t>
      </w:r>
      <w:r w:rsidRPr="002B5F96">
        <w:rPr>
          <w:rFonts w:ascii="Verdana" w:hAnsi="Verdana"/>
          <w:spacing w:val="-7"/>
        </w:rPr>
        <w:t xml:space="preserve">ten </w:t>
      </w:r>
      <w:r w:rsidRPr="002B5F96">
        <w:rPr>
          <w:rFonts w:ascii="Verdana" w:hAnsi="Verdana"/>
        </w:rPr>
        <w:t>other</w:t>
      </w:r>
      <w:r w:rsidRPr="002B5F96">
        <w:rPr>
          <w:rFonts w:ascii="Verdana" w:hAnsi="Verdana"/>
          <w:spacing w:val="-18"/>
        </w:rPr>
        <w:t xml:space="preserve"> </w:t>
      </w:r>
      <w:r w:rsidRPr="002B5F96">
        <w:rPr>
          <w:rFonts w:ascii="Verdana" w:hAnsi="Verdana"/>
        </w:rPr>
        <w:t>members.</w:t>
      </w:r>
    </w:p>
    <w:p w14:paraId="083D98D8" w14:textId="77777777" w:rsidR="005E0A3C" w:rsidRPr="002B5F96" w:rsidRDefault="005E0A3C">
      <w:pPr>
        <w:pStyle w:val="BodyText"/>
        <w:spacing w:before="9"/>
        <w:rPr>
          <w:rFonts w:ascii="Verdana" w:hAnsi="Verdana"/>
          <w:sz w:val="21"/>
        </w:rPr>
      </w:pPr>
    </w:p>
    <w:p w14:paraId="3E1D5ACE" w14:textId="77777777" w:rsidR="005E0A3C" w:rsidRPr="002B5F96" w:rsidRDefault="00FC52F2">
      <w:pPr>
        <w:pStyle w:val="Heading1"/>
        <w:numPr>
          <w:ilvl w:val="0"/>
          <w:numId w:val="25"/>
        </w:numPr>
        <w:tabs>
          <w:tab w:val="left" w:pos="705"/>
        </w:tabs>
        <w:spacing w:before="1"/>
        <w:rPr>
          <w:rFonts w:ascii="Verdana" w:hAnsi="Verdana"/>
        </w:rPr>
      </w:pPr>
      <w:r w:rsidRPr="002B5F96">
        <w:rPr>
          <w:rFonts w:ascii="Verdana" w:hAnsi="Verdana"/>
        </w:rPr>
        <w:t>Powers</w:t>
      </w:r>
      <w:r w:rsidRPr="002B5F96">
        <w:rPr>
          <w:rFonts w:ascii="Verdana" w:hAnsi="Verdana"/>
          <w:spacing w:val="-33"/>
        </w:rPr>
        <w:t xml:space="preserve"> </w:t>
      </w:r>
      <w:r w:rsidRPr="002B5F96">
        <w:rPr>
          <w:rFonts w:ascii="Verdana" w:hAnsi="Verdana"/>
        </w:rPr>
        <w:t>and</w:t>
      </w:r>
      <w:r w:rsidRPr="002B5F96">
        <w:rPr>
          <w:rFonts w:ascii="Verdana" w:hAnsi="Verdana"/>
          <w:spacing w:val="-32"/>
        </w:rPr>
        <w:t xml:space="preserve"> </w:t>
      </w:r>
      <w:r w:rsidRPr="002B5F96">
        <w:rPr>
          <w:rFonts w:ascii="Verdana" w:hAnsi="Verdana"/>
        </w:rPr>
        <w:t>functions</w:t>
      </w:r>
      <w:r w:rsidRPr="002B5F96">
        <w:rPr>
          <w:rFonts w:ascii="Verdana" w:hAnsi="Verdana"/>
          <w:spacing w:val="-33"/>
        </w:rPr>
        <w:t xml:space="preserve"> </w:t>
      </w:r>
      <w:r w:rsidRPr="002B5F96">
        <w:rPr>
          <w:rFonts w:ascii="Verdana" w:hAnsi="Verdana"/>
        </w:rPr>
        <w:t>of</w:t>
      </w:r>
      <w:r w:rsidRPr="002B5F96">
        <w:rPr>
          <w:rFonts w:ascii="Verdana" w:hAnsi="Verdana"/>
          <w:spacing w:val="-32"/>
        </w:rPr>
        <w:t xml:space="preserve"> </w:t>
      </w:r>
      <w:r w:rsidRPr="002B5F96">
        <w:rPr>
          <w:rFonts w:ascii="Verdana" w:hAnsi="Verdana"/>
        </w:rPr>
        <w:t>the</w:t>
      </w:r>
      <w:r w:rsidRPr="002B5F96">
        <w:rPr>
          <w:rFonts w:ascii="Verdana" w:hAnsi="Verdana"/>
          <w:spacing w:val="-33"/>
        </w:rPr>
        <w:t xml:space="preserve"> </w:t>
      </w:r>
      <w:r w:rsidRPr="002B5F96">
        <w:rPr>
          <w:rFonts w:ascii="Verdana" w:hAnsi="Verdana"/>
        </w:rPr>
        <w:t>Civil</w:t>
      </w:r>
      <w:r w:rsidRPr="002B5F96">
        <w:rPr>
          <w:rFonts w:ascii="Verdana" w:hAnsi="Verdana"/>
          <w:spacing w:val="-32"/>
        </w:rPr>
        <w:t xml:space="preserve"> </w:t>
      </w:r>
      <w:r w:rsidRPr="002B5F96">
        <w:rPr>
          <w:rFonts w:ascii="Verdana" w:hAnsi="Verdana"/>
        </w:rPr>
        <w:t>Service</w:t>
      </w:r>
      <w:r w:rsidRPr="002B5F96">
        <w:rPr>
          <w:rFonts w:ascii="Verdana" w:hAnsi="Verdana"/>
          <w:spacing w:val="-33"/>
        </w:rPr>
        <w:t xml:space="preserve"> </w:t>
      </w:r>
      <w:bookmarkStart w:id="451" w:name="_bookmark451"/>
      <w:bookmarkEnd w:id="451"/>
      <w:r w:rsidRPr="002B5F96">
        <w:rPr>
          <w:rFonts w:ascii="Verdana" w:hAnsi="Verdana"/>
        </w:rPr>
        <w:t>Commission</w:t>
      </w:r>
    </w:p>
    <w:p w14:paraId="07315D7E" w14:textId="77777777" w:rsidR="005E0A3C" w:rsidRPr="002B5F96" w:rsidRDefault="00FC52F2">
      <w:pPr>
        <w:pStyle w:val="ListParagraph"/>
        <w:numPr>
          <w:ilvl w:val="0"/>
          <w:numId w:val="24"/>
        </w:numPr>
        <w:tabs>
          <w:tab w:val="left" w:pos="480"/>
        </w:tabs>
        <w:spacing w:before="207" w:line="249" w:lineRule="auto"/>
        <w:ind w:right="959"/>
        <w:jc w:val="both"/>
        <w:rPr>
          <w:rFonts w:ascii="Verdana" w:hAnsi="Verdana"/>
          <w:sz w:val="20"/>
        </w:rPr>
      </w:pPr>
      <w:r w:rsidRPr="002B5F96">
        <w:rPr>
          <w:rFonts w:ascii="Verdana" w:hAnsi="Verdana"/>
          <w:w w:val="105"/>
          <w:sz w:val="20"/>
        </w:rPr>
        <w:t>Subject</w:t>
      </w:r>
      <w:r w:rsidRPr="002B5F96">
        <w:rPr>
          <w:rFonts w:ascii="Verdana" w:hAnsi="Verdana"/>
          <w:spacing w:val="-28"/>
          <w:w w:val="105"/>
          <w:sz w:val="20"/>
        </w:rPr>
        <w:t xml:space="preserve"> </w:t>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this</w:t>
      </w:r>
      <w:r w:rsidRPr="002B5F96">
        <w:rPr>
          <w:rFonts w:ascii="Verdana" w:hAnsi="Verdana"/>
          <w:spacing w:val="-28"/>
          <w:w w:val="105"/>
          <w:sz w:val="20"/>
        </w:rPr>
        <w:t xml:space="preserve"> </w:t>
      </w:r>
      <w:r w:rsidRPr="002B5F96">
        <w:rPr>
          <w:rFonts w:ascii="Verdana" w:hAnsi="Verdana"/>
          <w:w w:val="105"/>
          <w:sz w:val="20"/>
        </w:rPr>
        <w:t>Constitution,</w:t>
      </w:r>
      <w:r w:rsidRPr="002B5F96">
        <w:rPr>
          <w:rFonts w:ascii="Verdana" w:hAnsi="Verdana"/>
          <w:spacing w:val="-27"/>
          <w:w w:val="105"/>
          <w:sz w:val="20"/>
        </w:rPr>
        <w:t xml:space="preserve"> </w:t>
      </w:r>
      <w:r w:rsidRPr="002B5F96">
        <w:rPr>
          <w:rFonts w:ascii="Verdana" w:hAnsi="Verdana"/>
          <w:w w:val="105"/>
          <w:sz w:val="20"/>
        </w:rPr>
        <w:t>power</w:t>
      </w:r>
      <w:r w:rsidRPr="002B5F96">
        <w:rPr>
          <w:rFonts w:ascii="Verdana" w:hAnsi="Verdana"/>
          <w:spacing w:val="-28"/>
          <w:w w:val="105"/>
          <w:sz w:val="20"/>
        </w:rPr>
        <w:t xml:space="preserve"> </w:t>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appoint</w:t>
      </w:r>
      <w:r w:rsidRPr="002B5F96">
        <w:rPr>
          <w:rFonts w:ascii="Verdana" w:hAnsi="Verdana"/>
          <w:spacing w:val="-27"/>
          <w:w w:val="105"/>
          <w:sz w:val="20"/>
        </w:rPr>
        <w:t xml:space="preserve"> </w:t>
      </w:r>
      <w:r w:rsidRPr="002B5F96">
        <w:rPr>
          <w:rFonts w:ascii="Verdana" w:hAnsi="Verdana"/>
          <w:w w:val="105"/>
          <w:sz w:val="20"/>
        </w:rPr>
        <w:t>persons</w:t>
      </w:r>
      <w:r w:rsidRPr="002B5F96">
        <w:rPr>
          <w:rFonts w:ascii="Verdana" w:hAnsi="Verdana"/>
          <w:spacing w:val="-28"/>
          <w:w w:val="105"/>
          <w:sz w:val="20"/>
        </w:rPr>
        <w:t xml:space="preserve"> </w:t>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hold</w:t>
      </w:r>
      <w:r w:rsidRPr="002B5F96">
        <w:rPr>
          <w:rFonts w:ascii="Verdana" w:hAnsi="Verdana"/>
          <w:spacing w:val="-28"/>
          <w:w w:val="105"/>
          <w:sz w:val="20"/>
        </w:rPr>
        <w:t xml:space="preserve"> </w:t>
      </w:r>
      <w:r w:rsidRPr="002B5F96">
        <w:rPr>
          <w:rFonts w:ascii="Verdana" w:hAnsi="Verdana"/>
          <w:w w:val="105"/>
          <w:sz w:val="20"/>
        </w:rPr>
        <w:t>or</w:t>
      </w:r>
      <w:r w:rsidRPr="002B5F96">
        <w:rPr>
          <w:rFonts w:ascii="Verdana" w:hAnsi="Verdana"/>
          <w:spacing w:val="-27"/>
          <w:w w:val="105"/>
          <w:sz w:val="20"/>
        </w:rPr>
        <w:t xml:space="preserve"> </w:t>
      </w:r>
      <w:r w:rsidRPr="002B5F96">
        <w:rPr>
          <w:rFonts w:ascii="Verdana" w:hAnsi="Verdana"/>
          <w:w w:val="105"/>
          <w:sz w:val="20"/>
        </w:rPr>
        <w:t>act</w:t>
      </w:r>
      <w:r w:rsidRPr="002B5F96">
        <w:rPr>
          <w:rFonts w:ascii="Verdana" w:hAnsi="Verdana"/>
          <w:spacing w:val="-27"/>
          <w:w w:val="105"/>
          <w:sz w:val="20"/>
        </w:rPr>
        <w:t xml:space="preserve"> </w:t>
      </w:r>
      <w:r w:rsidRPr="002B5F96">
        <w:rPr>
          <w:rFonts w:ascii="Verdana" w:hAnsi="Verdana"/>
          <w:w w:val="105"/>
          <w:sz w:val="20"/>
        </w:rPr>
        <w:t>in</w:t>
      </w:r>
      <w:r w:rsidRPr="002B5F96">
        <w:rPr>
          <w:rFonts w:ascii="Verdana" w:hAnsi="Verdana"/>
          <w:spacing w:val="-28"/>
          <w:w w:val="105"/>
          <w:sz w:val="20"/>
        </w:rPr>
        <w:t xml:space="preserve"> </w:t>
      </w:r>
      <w:r w:rsidRPr="002B5F96">
        <w:rPr>
          <w:rFonts w:ascii="Verdana" w:hAnsi="Verdana"/>
          <w:w w:val="105"/>
          <w:sz w:val="20"/>
        </w:rPr>
        <w:t>offices</w:t>
      </w:r>
      <w:r w:rsidRPr="002B5F96">
        <w:rPr>
          <w:rFonts w:ascii="Verdana" w:hAnsi="Verdana"/>
          <w:spacing w:val="-27"/>
          <w:w w:val="105"/>
          <w:sz w:val="20"/>
        </w:rPr>
        <w:t xml:space="preserve"> </w:t>
      </w:r>
      <w:r w:rsidRPr="002B5F96">
        <w:rPr>
          <w:rFonts w:ascii="Verdana" w:hAnsi="Verdana"/>
          <w:w w:val="105"/>
          <w:sz w:val="20"/>
        </w:rPr>
        <w:t>in the</w:t>
      </w:r>
      <w:r w:rsidRPr="002B5F96">
        <w:rPr>
          <w:rFonts w:ascii="Verdana" w:hAnsi="Verdana"/>
          <w:spacing w:val="-13"/>
          <w:w w:val="105"/>
          <w:sz w:val="20"/>
        </w:rPr>
        <w:t xml:space="preserve"> </w:t>
      </w:r>
      <w:r w:rsidRPr="002B5F96">
        <w:rPr>
          <w:rFonts w:ascii="Verdana" w:hAnsi="Verdana"/>
          <w:w w:val="105"/>
          <w:sz w:val="20"/>
        </w:rPr>
        <w:t>civil</w:t>
      </w:r>
      <w:r w:rsidRPr="002B5F96">
        <w:rPr>
          <w:rFonts w:ascii="Verdana" w:hAnsi="Verdana"/>
          <w:spacing w:val="-12"/>
          <w:w w:val="105"/>
          <w:sz w:val="20"/>
        </w:rPr>
        <w:t xml:space="preserve"> </w:t>
      </w:r>
      <w:r w:rsidRPr="002B5F96">
        <w:rPr>
          <w:rFonts w:ascii="Verdana" w:hAnsi="Verdana"/>
          <w:w w:val="105"/>
          <w:sz w:val="20"/>
        </w:rPr>
        <w:t>service,</w:t>
      </w:r>
      <w:r w:rsidRPr="002B5F96">
        <w:rPr>
          <w:rFonts w:ascii="Verdana" w:hAnsi="Verdana"/>
          <w:spacing w:val="-13"/>
          <w:w w:val="105"/>
          <w:sz w:val="20"/>
        </w:rPr>
        <w:t xml:space="preserve"> </w:t>
      </w:r>
      <w:r w:rsidRPr="002B5F96">
        <w:rPr>
          <w:rFonts w:ascii="Verdana" w:hAnsi="Verdana"/>
          <w:w w:val="105"/>
          <w:sz w:val="20"/>
        </w:rPr>
        <w:t>including</w:t>
      </w:r>
      <w:r w:rsidRPr="002B5F96">
        <w:rPr>
          <w:rFonts w:ascii="Verdana" w:hAnsi="Verdana"/>
          <w:spacing w:val="-12"/>
          <w:w w:val="105"/>
          <w:sz w:val="20"/>
        </w:rPr>
        <w:t xml:space="preserve"> </w:t>
      </w:r>
      <w:r w:rsidRPr="002B5F96">
        <w:rPr>
          <w:rFonts w:ascii="Verdana" w:hAnsi="Verdana"/>
          <w:w w:val="105"/>
          <w:sz w:val="20"/>
        </w:rPr>
        <w:t>the</w:t>
      </w:r>
      <w:r w:rsidRPr="002B5F96">
        <w:rPr>
          <w:rFonts w:ascii="Verdana" w:hAnsi="Verdana"/>
          <w:spacing w:val="-13"/>
          <w:w w:val="105"/>
          <w:sz w:val="20"/>
        </w:rPr>
        <w:t xml:space="preserve"> </w:t>
      </w:r>
      <w:r w:rsidRPr="002B5F96">
        <w:rPr>
          <w:rFonts w:ascii="Verdana" w:hAnsi="Verdana"/>
          <w:w w:val="105"/>
          <w:sz w:val="20"/>
        </w:rPr>
        <w:t>power</w:t>
      </w:r>
      <w:r w:rsidRPr="002B5F96">
        <w:rPr>
          <w:rFonts w:ascii="Verdana" w:hAnsi="Verdana"/>
          <w:spacing w:val="-12"/>
          <w:w w:val="105"/>
          <w:sz w:val="20"/>
        </w:rPr>
        <w:t xml:space="preserve"> </w:t>
      </w:r>
      <w:r w:rsidRPr="002B5F96">
        <w:rPr>
          <w:rFonts w:ascii="Verdana" w:hAnsi="Verdana"/>
          <w:w w:val="105"/>
          <w:sz w:val="20"/>
        </w:rPr>
        <w:t>to</w:t>
      </w:r>
      <w:r w:rsidRPr="002B5F96">
        <w:rPr>
          <w:rFonts w:ascii="Verdana" w:hAnsi="Verdana"/>
          <w:spacing w:val="-13"/>
          <w:w w:val="105"/>
          <w:sz w:val="20"/>
        </w:rPr>
        <w:t xml:space="preserve"> </w:t>
      </w:r>
      <w:r w:rsidRPr="002B5F96">
        <w:rPr>
          <w:rFonts w:ascii="Verdana" w:hAnsi="Verdana"/>
          <w:w w:val="105"/>
          <w:sz w:val="20"/>
        </w:rPr>
        <w:t>confirm</w:t>
      </w:r>
      <w:r w:rsidRPr="002B5F96">
        <w:rPr>
          <w:rFonts w:ascii="Verdana" w:hAnsi="Verdana"/>
          <w:spacing w:val="-12"/>
          <w:w w:val="105"/>
          <w:sz w:val="20"/>
        </w:rPr>
        <w:t xml:space="preserve"> </w:t>
      </w:r>
      <w:r w:rsidRPr="002B5F96">
        <w:rPr>
          <w:rFonts w:ascii="Verdana" w:hAnsi="Verdana"/>
          <w:w w:val="105"/>
          <w:sz w:val="20"/>
        </w:rPr>
        <w:t>appointments,</w:t>
      </w:r>
      <w:r w:rsidRPr="002B5F96">
        <w:rPr>
          <w:rFonts w:ascii="Verdana" w:hAnsi="Verdana"/>
          <w:spacing w:val="-12"/>
          <w:w w:val="105"/>
          <w:sz w:val="20"/>
        </w:rPr>
        <w:t xml:space="preserve"> </w:t>
      </w:r>
      <w:r w:rsidRPr="002B5F96">
        <w:rPr>
          <w:rFonts w:ascii="Verdana" w:hAnsi="Verdana"/>
          <w:w w:val="105"/>
          <w:sz w:val="20"/>
        </w:rPr>
        <w:t>and</w:t>
      </w:r>
      <w:r w:rsidRPr="002B5F96">
        <w:rPr>
          <w:rFonts w:ascii="Verdana" w:hAnsi="Verdana"/>
          <w:spacing w:val="-13"/>
          <w:w w:val="105"/>
          <w:sz w:val="20"/>
        </w:rPr>
        <w:t xml:space="preserve"> </w:t>
      </w:r>
      <w:r w:rsidRPr="002B5F96">
        <w:rPr>
          <w:rFonts w:ascii="Verdana" w:hAnsi="Verdana"/>
          <w:w w:val="105"/>
          <w:sz w:val="20"/>
        </w:rPr>
        <w:t>to</w:t>
      </w:r>
      <w:r w:rsidRPr="002B5F96">
        <w:rPr>
          <w:rFonts w:ascii="Verdana" w:hAnsi="Verdana"/>
          <w:spacing w:val="-12"/>
          <w:w w:val="105"/>
          <w:sz w:val="20"/>
        </w:rPr>
        <w:t xml:space="preserve"> </w:t>
      </w:r>
      <w:r w:rsidRPr="002B5F96">
        <w:rPr>
          <w:rFonts w:ascii="Verdana" w:hAnsi="Verdana"/>
          <w:spacing w:val="-3"/>
          <w:w w:val="105"/>
          <w:sz w:val="20"/>
        </w:rPr>
        <w:t xml:space="preserve">remove </w:t>
      </w:r>
      <w:r w:rsidRPr="002B5F96">
        <w:rPr>
          <w:rFonts w:ascii="Verdana" w:hAnsi="Verdana"/>
          <w:w w:val="105"/>
          <w:sz w:val="20"/>
        </w:rPr>
        <w:t>such</w:t>
      </w:r>
      <w:r w:rsidRPr="002B5F96">
        <w:rPr>
          <w:rFonts w:ascii="Verdana" w:hAnsi="Verdana"/>
          <w:spacing w:val="-28"/>
          <w:w w:val="105"/>
          <w:sz w:val="20"/>
        </w:rPr>
        <w:t xml:space="preserve"> </w:t>
      </w:r>
      <w:r w:rsidRPr="002B5F96">
        <w:rPr>
          <w:rFonts w:ascii="Verdana" w:hAnsi="Verdana"/>
          <w:w w:val="105"/>
          <w:sz w:val="20"/>
        </w:rPr>
        <w:t>persons</w:t>
      </w:r>
      <w:r w:rsidRPr="002B5F96">
        <w:rPr>
          <w:rFonts w:ascii="Verdana" w:hAnsi="Verdana"/>
          <w:spacing w:val="-27"/>
          <w:w w:val="105"/>
          <w:sz w:val="20"/>
        </w:rPr>
        <w:t xml:space="preserve"> </w:t>
      </w:r>
      <w:r w:rsidRPr="002B5F96">
        <w:rPr>
          <w:rFonts w:ascii="Verdana" w:hAnsi="Verdana"/>
          <w:w w:val="105"/>
          <w:sz w:val="20"/>
        </w:rPr>
        <w:t>from</w:t>
      </w:r>
      <w:r w:rsidRPr="002B5F96">
        <w:rPr>
          <w:rFonts w:ascii="Verdana" w:hAnsi="Verdana"/>
          <w:spacing w:val="-27"/>
          <w:w w:val="105"/>
          <w:sz w:val="20"/>
        </w:rPr>
        <w:t xml:space="preserve"> </w:t>
      </w:r>
      <w:r w:rsidRPr="002B5F96">
        <w:rPr>
          <w:rFonts w:ascii="Verdana" w:hAnsi="Verdana"/>
          <w:w w:val="105"/>
          <w:sz w:val="20"/>
        </w:rPr>
        <w:t>office</w:t>
      </w:r>
      <w:r w:rsidRPr="002B5F96">
        <w:rPr>
          <w:rFonts w:ascii="Verdana" w:hAnsi="Verdana"/>
          <w:spacing w:val="-27"/>
          <w:w w:val="105"/>
          <w:sz w:val="20"/>
        </w:rPr>
        <w:t xml:space="preserve"> </w:t>
      </w:r>
      <w:r w:rsidRPr="002B5F96">
        <w:rPr>
          <w:rFonts w:ascii="Verdana" w:hAnsi="Verdana"/>
          <w:w w:val="105"/>
          <w:sz w:val="20"/>
        </w:rPr>
        <w:t>shall</w:t>
      </w:r>
      <w:r w:rsidRPr="002B5F96">
        <w:rPr>
          <w:rFonts w:ascii="Verdana" w:hAnsi="Verdana"/>
          <w:spacing w:val="-28"/>
          <w:w w:val="105"/>
          <w:sz w:val="20"/>
        </w:rPr>
        <w:t xml:space="preserve"> </w:t>
      </w:r>
      <w:r w:rsidRPr="002B5F96">
        <w:rPr>
          <w:rFonts w:ascii="Verdana" w:hAnsi="Verdana"/>
          <w:w w:val="105"/>
          <w:sz w:val="20"/>
        </w:rPr>
        <w:t>vest</w:t>
      </w:r>
      <w:r w:rsidRPr="002B5F96">
        <w:rPr>
          <w:rFonts w:ascii="Verdana" w:hAnsi="Verdana"/>
          <w:spacing w:val="-27"/>
          <w:w w:val="105"/>
          <w:sz w:val="20"/>
        </w:rPr>
        <w:t xml:space="preserve"> </w:t>
      </w:r>
      <w:r w:rsidRPr="002B5F96">
        <w:rPr>
          <w:rFonts w:ascii="Verdana" w:hAnsi="Verdana"/>
          <w:w w:val="105"/>
          <w:sz w:val="20"/>
        </w:rPr>
        <w:t>in</w:t>
      </w:r>
      <w:r w:rsidRPr="002B5F96">
        <w:rPr>
          <w:rFonts w:ascii="Verdana" w:hAnsi="Verdana"/>
          <w:spacing w:val="-27"/>
          <w:w w:val="105"/>
          <w:sz w:val="20"/>
        </w:rPr>
        <w:t xml:space="preserve"> </w:t>
      </w:r>
      <w:r w:rsidRPr="002B5F96">
        <w:rPr>
          <w:rFonts w:ascii="Verdana" w:hAnsi="Verdana"/>
          <w:w w:val="105"/>
          <w:sz w:val="20"/>
        </w:rPr>
        <w:t>the</w:t>
      </w:r>
      <w:r w:rsidRPr="002B5F96">
        <w:rPr>
          <w:rFonts w:ascii="Verdana" w:hAnsi="Verdana"/>
          <w:spacing w:val="-27"/>
          <w:w w:val="105"/>
          <w:sz w:val="20"/>
        </w:rPr>
        <w:t xml:space="preserve"> </w:t>
      </w:r>
      <w:r w:rsidRPr="002B5F96">
        <w:rPr>
          <w:rFonts w:ascii="Verdana" w:hAnsi="Verdana"/>
          <w:w w:val="105"/>
          <w:sz w:val="20"/>
        </w:rPr>
        <w:t>Civil</w:t>
      </w:r>
      <w:r w:rsidRPr="002B5F96">
        <w:rPr>
          <w:rFonts w:ascii="Verdana" w:hAnsi="Verdana"/>
          <w:spacing w:val="-28"/>
          <w:w w:val="105"/>
          <w:sz w:val="20"/>
        </w:rPr>
        <w:t xml:space="preserve"> </w:t>
      </w:r>
      <w:r w:rsidRPr="002B5F96">
        <w:rPr>
          <w:rFonts w:ascii="Verdana" w:hAnsi="Verdana"/>
          <w:w w:val="105"/>
          <w:sz w:val="20"/>
        </w:rPr>
        <w:t>Service</w:t>
      </w:r>
      <w:r w:rsidRPr="002B5F96">
        <w:rPr>
          <w:rFonts w:ascii="Verdana" w:hAnsi="Verdana"/>
          <w:spacing w:val="-27"/>
          <w:w w:val="105"/>
          <w:sz w:val="20"/>
        </w:rPr>
        <w:t xml:space="preserve"> </w:t>
      </w:r>
      <w:r w:rsidRPr="002B5F96">
        <w:rPr>
          <w:rFonts w:ascii="Verdana" w:hAnsi="Verdana"/>
          <w:w w:val="105"/>
          <w:sz w:val="20"/>
        </w:rPr>
        <w:t>Commission.</w:t>
      </w:r>
    </w:p>
    <w:p w14:paraId="0BDC5749" w14:textId="77777777" w:rsidR="005E0A3C" w:rsidRPr="002B5F96" w:rsidRDefault="00FC52F2">
      <w:pPr>
        <w:pStyle w:val="ListParagraph"/>
        <w:numPr>
          <w:ilvl w:val="0"/>
          <w:numId w:val="24"/>
        </w:numPr>
        <w:tabs>
          <w:tab w:val="left" w:pos="480"/>
        </w:tabs>
        <w:spacing w:before="59" w:line="249" w:lineRule="auto"/>
        <w:ind w:right="959"/>
        <w:jc w:val="both"/>
        <w:rPr>
          <w:rFonts w:ascii="Verdana" w:hAnsi="Verdana"/>
          <w:sz w:val="20"/>
        </w:rPr>
      </w:pPr>
      <w:r w:rsidRPr="002B5F96">
        <w:rPr>
          <w:rFonts w:ascii="Verdana" w:hAnsi="Verdana"/>
          <w:sz w:val="20"/>
        </w:rPr>
        <w:t xml:space="preserve">The Civil Service Commission shall, subject to this Constitution and any Act </w:t>
      </w:r>
      <w:r w:rsidRPr="002B5F96">
        <w:rPr>
          <w:rFonts w:ascii="Verdana" w:hAnsi="Verdana"/>
          <w:spacing w:val="-8"/>
          <w:sz w:val="20"/>
        </w:rPr>
        <w:t xml:space="preserve">of </w:t>
      </w:r>
      <w:r w:rsidRPr="002B5F96">
        <w:rPr>
          <w:rFonts w:ascii="Verdana" w:hAnsi="Verdana"/>
          <w:sz w:val="20"/>
        </w:rPr>
        <w:t xml:space="preserve">Parliament, exercise disciplinary control over persons holding or acting in </w:t>
      </w:r>
      <w:r w:rsidRPr="002B5F96">
        <w:rPr>
          <w:rFonts w:ascii="Verdana" w:hAnsi="Verdana"/>
          <w:spacing w:val="-4"/>
          <w:sz w:val="20"/>
        </w:rPr>
        <w:t xml:space="preserve">any </w:t>
      </w:r>
      <w:r w:rsidRPr="002B5F96">
        <w:rPr>
          <w:rFonts w:ascii="Verdana" w:hAnsi="Verdana"/>
          <w:sz w:val="20"/>
        </w:rPr>
        <w:t>office</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which</w:t>
      </w:r>
      <w:r w:rsidRPr="002B5F96">
        <w:rPr>
          <w:rFonts w:ascii="Verdana" w:hAnsi="Verdana"/>
          <w:spacing w:val="-16"/>
          <w:sz w:val="20"/>
        </w:rPr>
        <w:t xml:space="preserve">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Chapter</w:t>
      </w:r>
      <w:r w:rsidRPr="002B5F96">
        <w:rPr>
          <w:rFonts w:ascii="Verdana" w:hAnsi="Verdana"/>
          <w:spacing w:val="-17"/>
          <w:sz w:val="20"/>
        </w:rPr>
        <w:t xml:space="preserve"> </w:t>
      </w:r>
      <w:r w:rsidRPr="002B5F96">
        <w:rPr>
          <w:rFonts w:ascii="Verdana" w:hAnsi="Verdana"/>
          <w:sz w:val="20"/>
        </w:rPr>
        <w:t>applies.</w:t>
      </w:r>
    </w:p>
    <w:p w14:paraId="1F0D3AF4" w14:textId="77777777" w:rsidR="005E0A3C" w:rsidRPr="002B5F96" w:rsidRDefault="005E0A3C">
      <w:pPr>
        <w:pStyle w:val="BodyText"/>
        <w:spacing w:before="5"/>
        <w:rPr>
          <w:rFonts w:ascii="Verdana" w:hAnsi="Verdana"/>
          <w:sz w:val="21"/>
        </w:rPr>
      </w:pPr>
    </w:p>
    <w:p w14:paraId="599B554A" w14:textId="77777777" w:rsidR="005E0A3C" w:rsidRPr="002B5F96" w:rsidRDefault="00FC52F2">
      <w:pPr>
        <w:pStyle w:val="Heading1"/>
        <w:rPr>
          <w:rFonts w:ascii="Verdana" w:hAnsi="Verdana"/>
        </w:rPr>
      </w:pPr>
      <w:r w:rsidRPr="002B5F96">
        <w:rPr>
          <w:rFonts w:ascii="Verdana" w:hAnsi="Verdana"/>
        </w:rPr>
        <w:t>188. Delegation</w:t>
      </w:r>
    </w:p>
    <w:p w14:paraId="3723EFFE" w14:textId="77777777" w:rsidR="005E0A3C" w:rsidRPr="002B5F96" w:rsidRDefault="00FC52F2">
      <w:pPr>
        <w:pStyle w:val="ListParagraph"/>
        <w:numPr>
          <w:ilvl w:val="0"/>
          <w:numId w:val="23"/>
        </w:numPr>
        <w:tabs>
          <w:tab w:val="left" w:pos="480"/>
        </w:tabs>
        <w:spacing w:before="208" w:line="249" w:lineRule="auto"/>
        <w:ind w:right="959"/>
        <w:jc w:val="both"/>
        <w:rPr>
          <w:rFonts w:ascii="Verdana" w:hAnsi="Verdana"/>
          <w:sz w:val="20"/>
        </w:rPr>
      </w:pPr>
      <w:r w:rsidRPr="002B5F96">
        <w:rPr>
          <w:rFonts w:ascii="Verdana" w:hAnsi="Verdana"/>
          <w:sz w:val="20"/>
        </w:rPr>
        <w:t xml:space="preserve">The Civil Service </w:t>
      </w:r>
      <w:bookmarkStart w:id="452" w:name="_bookmark452"/>
      <w:bookmarkEnd w:id="452"/>
      <w:r w:rsidRPr="002B5F96">
        <w:rPr>
          <w:rFonts w:ascii="Verdana" w:hAnsi="Verdana"/>
          <w:sz w:val="20"/>
        </w:rPr>
        <w:t>Commission may, subject</w:t>
      </w:r>
      <w:r w:rsidRPr="002B5F96">
        <w:rPr>
          <w:rFonts w:ascii="Verdana" w:hAnsi="Verdana"/>
          <w:sz w:val="20"/>
        </w:rPr>
        <w:t xml:space="preserve"> to such conditions as maybe laid down</w:t>
      </w:r>
      <w:r w:rsidRPr="002B5F96">
        <w:rPr>
          <w:rFonts w:ascii="Verdana" w:hAnsi="Verdana"/>
          <w:spacing w:val="-8"/>
          <w:sz w:val="20"/>
        </w:rPr>
        <w:t xml:space="preserve"> </w:t>
      </w:r>
      <w:r w:rsidRPr="002B5F96">
        <w:rPr>
          <w:rFonts w:ascii="Verdana" w:hAnsi="Verdana"/>
          <w:sz w:val="20"/>
        </w:rPr>
        <w:t>ban</w:t>
      </w:r>
      <w:r w:rsidRPr="002B5F96">
        <w:rPr>
          <w:rFonts w:ascii="Verdana" w:hAnsi="Verdana"/>
          <w:spacing w:val="-7"/>
          <w:sz w:val="20"/>
        </w:rPr>
        <w:t xml:space="preserve"> </w:t>
      </w:r>
      <w:r w:rsidRPr="002B5F96">
        <w:rPr>
          <w:rFonts w:ascii="Verdana" w:hAnsi="Verdana"/>
          <w:sz w:val="20"/>
        </w:rPr>
        <w:t>Act</w:t>
      </w:r>
      <w:r w:rsidRPr="002B5F96">
        <w:rPr>
          <w:rFonts w:ascii="Verdana" w:hAnsi="Verdana"/>
          <w:spacing w:val="-7"/>
          <w:sz w:val="20"/>
        </w:rPr>
        <w:t xml:space="preserve"> </w:t>
      </w:r>
      <w:r w:rsidRPr="002B5F96">
        <w:rPr>
          <w:rFonts w:ascii="Verdana" w:hAnsi="Verdana"/>
          <w:sz w:val="20"/>
        </w:rPr>
        <w:t>of</w:t>
      </w:r>
      <w:r w:rsidRPr="002B5F96">
        <w:rPr>
          <w:rFonts w:ascii="Verdana" w:hAnsi="Verdana"/>
          <w:spacing w:val="-7"/>
          <w:sz w:val="20"/>
        </w:rPr>
        <w:t xml:space="preserve"> </w:t>
      </w:r>
      <w:r w:rsidRPr="002B5F96">
        <w:rPr>
          <w:rFonts w:ascii="Verdana" w:hAnsi="Verdana"/>
          <w:sz w:val="20"/>
        </w:rPr>
        <w:t>Parliament,</w:t>
      </w:r>
      <w:r w:rsidRPr="002B5F96">
        <w:rPr>
          <w:rFonts w:ascii="Verdana" w:hAnsi="Verdana"/>
          <w:spacing w:val="-7"/>
          <w:sz w:val="20"/>
        </w:rPr>
        <w:t xml:space="preserve"> </w:t>
      </w:r>
      <w:r w:rsidRPr="002B5F96">
        <w:rPr>
          <w:rFonts w:ascii="Verdana" w:hAnsi="Verdana"/>
          <w:sz w:val="20"/>
        </w:rPr>
        <w:t>delegate</w:t>
      </w:r>
      <w:r w:rsidRPr="002B5F96">
        <w:rPr>
          <w:rFonts w:ascii="Verdana" w:hAnsi="Verdana"/>
          <w:spacing w:val="-7"/>
          <w:sz w:val="20"/>
        </w:rPr>
        <w:t xml:space="preserve"> </w:t>
      </w:r>
      <w:r w:rsidRPr="002B5F96">
        <w:rPr>
          <w:rFonts w:ascii="Verdana" w:hAnsi="Verdana"/>
          <w:sz w:val="20"/>
        </w:rPr>
        <w:t>powers</w:t>
      </w:r>
      <w:r w:rsidRPr="002B5F96">
        <w:rPr>
          <w:rFonts w:ascii="Verdana" w:hAnsi="Verdana"/>
          <w:spacing w:val="-7"/>
          <w:sz w:val="20"/>
        </w:rPr>
        <w:t xml:space="preserve"> </w:t>
      </w:r>
      <w:r w:rsidRPr="002B5F96">
        <w:rPr>
          <w:rFonts w:ascii="Verdana" w:hAnsi="Verdana"/>
          <w:sz w:val="20"/>
        </w:rPr>
        <w:t>under</w:t>
      </w:r>
      <w:r w:rsidRPr="002B5F96">
        <w:rPr>
          <w:rFonts w:ascii="Verdana" w:hAnsi="Verdana"/>
          <w:spacing w:val="-7"/>
          <w:sz w:val="20"/>
        </w:rPr>
        <w:t xml:space="preserve"> </w:t>
      </w:r>
      <w:r w:rsidRPr="002B5F96">
        <w:rPr>
          <w:rFonts w:ascii="Verdana" w:hAnsi="Verdana"/>
          <w:sz w:val="20"/>
        </w:rPr>
        <w:t>this</w:t>
      </w:r>
      <w:r w:rsidRPr="002B5F96">
        <w:rPr>
          <w:rFonts w:ascii="Verdana" w:hAnsi="Verdana"/>
          <w:spacing w:val="-7"/>
          <w:sz w:val="20"/>
        </w:rPr>
        <w:t xml:space="preserve"> </w:t>
      </w:r>
      <w:r w:rsidRPr="002B5F96">
        <w:rPr>
          <w:rFonts w:ascii="Verdana" w:hAnsi="Verdana"/>
          <w:sz w:val="20"/>
        </w:rPr>
        <w:t>section</w:t>
      </w:r>
      <w:r w:rsidRPr="002B5F96">
        <w:rPr>
          <w:rFonts w:ascii="Verdana" w:hAnsi="Verdana"/>
          <w:spacing w:val="-7"/>
          <w:sz w:val="20"/>
        </w:rPr>
        <w:t xml:space="preserve"> </w:t>
      </w:r>
      <w:r w:rsidRPr="002B5F96">
        <w:rPr>
          <w:rFonts w:ascii="Verdana" w:hAnsi="Verdana"/>
          <w:sz w:val="20"/>
        </w:rPr>
        <w:t>by</w:t>
      </w:r>
      <w:r w:rsidRPr="002B5F96">
        <w:rPr>
          <w:rFonts w:ascii="Verdana" w:hAnsi="Verdana"/>
          <w:spacing w:val="-7"/>
          <w:sz w:val="20"/>
        </w:rPr>
        <w:t xml:space="preserve"> </w:t>
      </w:r>
      <w:r w:rsidRPr="002B5F96">
        <w:rPr>
          <w:rFonts w:ascii="Verdana" w:hAnsi="Verdana"/>
          <w:sz w:val="20"/>
        </w:rPr>
        <w:t>directions</w:t>
      </w:r>
      <w:r w:rsidRPr="002B5F96">
        <w:rPr>
          <w:rFonts w:ascii="Verdana" w:hAnsi="Verdana"/>
          <w:spacing w:val="-7"/>
          <w:sz w:val="20"/>
        </w:rPr>
        <w:t xml:space="preserve"> </w:t>
      </w:r>
      <w:r w:rsidRPr="002B5F96">
        <w:rPr>
          <w:rFonts w:ascii="Verdana" w:hAnsi="Verdana"/>
          <w:sz w:val="20"/>
        </w:rPr>
        <w:t>in writing</w:t>
      </w:r>
      <w:r w:rsidRPr="002B5F96">
        <w:rPr>
          <w:rFonts w:ascii="Verdana" w:hAnsi="Verdana"/>
          <w:spacing w:val="-11"/>
          <w:sz w:val="20"/>
        </w:rPr>
        <w:t xml:space="preserve"> </w:t>
      </w:r>
      <w:r w:rsidRPr="002B5F96">
        <w:rPr>
          <w:rFonts w:ascii="Verdana" w:hAnsi="Verdana"/>
          <w:sz w:val="20"/>
        </w:rPr>
        <w:t>to</w:t>
      </w:r>
      <w:r w:rsidRPr="002B5F96">
        <w:rPr>
          <w:rFonts w:ascii="Verdana" w:hAnsi="Verdana"/>
          <w:spacing w:val="-10"/>
          <w:sz w:val="20"/>
        </w:rPr>
        <w:t xml:space="preserve"> </w:t>
      </w:r>
      <w:r w:rsidRPr="002B5F96">
        <w:rPr>
          <w:rFonts w:ascii="Verdana" w:hAnsi="Verdana"/>
          <w:sz w:val="20"/>
        </w:rPr>
        <w:t>any</w:t>
      </w:r>
      <w:r w:rsidRPr="002B5F96">
        <w:rPr>
          <w:rFonts w:ascii="Verdana" w:hAnsi="Verdana"/>
          <w:spacing w:val="-11"/>
          <w:sz w:val="20"/>
        </w:rPr>
        <w:t xml:space="preserve"> </w:t>
      </w:r>
      <w:r w:rsidRPr="002B5F96">
        <w:rPr>
          <w:rFonts w:ascii="Verdana" w:hAnsi="Verdana"/>
          <w:sz w:val="20"/>
        </w:rPr>
        <w:t>member</w:t>
      </w:r>
      <w:r w:rsidRPr="002B5F96">
        <w:rPr>
          <w:rFonts w:ascii="Verdana" w:hAnsi="Verdana"/>
          <w:spacing w:val="-10"/>
          <w:sz w:val="20"/>
        </w:rPr>
        <w:t xml:space="preserve"> </w:t>
      </w:r>
      <w:r w:rsidRPr="002B5F96">
        <w:rPr>
          <w:rFonts w:ascii="Verdana" w:hAnsi="Verdana"/>
          <w:sz w:val="20"/>
        </w:rPr>
        <w:t>of</w:t>
      </w:r>
      <w:r w:rsidRPr="002B5F96">
        <w:rPr>
          <w:rFonts w:ascii="Verdana" w:hAnsi="Verdana"/>
          <w:spacing w:val="-11"/>
          <w:sz w:val="20"/>
        </w:rPr>
        <w:t xml:space="preserve"> </w:t>
      </w:r>
      <w:r w:rsidRPr="002B5F96">
        <w:rPr>
          <w:rFonts w:ascii="Verdana" w:hAnsi="Verdana"/>
          <w:sz w:val="20"/>
        </w:rPr>
        <w:t>the</w:t>
      </w:r>
      <w:r w:rsidRPr="002B5F96">
        <w:rPr>
          <w:rFonts w:ascii="Verdana" w:hAnsi="Verdana"/>
          <w:spacing w:val="-10"/>
          <w:sz w:val="20"/>
        </w:rPr>
        <w:t xml:space="preserve"> </w:t>
      </w:r>
      <w:r w:rsidRPr="002B5F96">
        <w:rPr>
          <w:rFonts w:ascii="Verdana" w:hAnsi="Verdana"/>
          <w:sz w:val="20"/>
        </w:rPr>
        <w:t>Commission</w:t>
      </w:r>
      <w:r w:rsidRPr="002B5F96">
        <w:rPr>
          <w:rFonts w:ascii="Verdana" w:hAnsi="Verdana"/>
          <w:spacing w:val="-11"/>
          <w:sz w:val="20"/>
        </w:rPr>
        <w:t xml:space="preserve"> </w:t>
      </w:r>
      <w:r w:rsidRPr="002B5F96">
        <w:rPr>
          <w:rFonts w:ascii="Verdana" w:hAnsi="Verdana"/>
          <w:sz w:val="20"/>
        </w:rPr>
        <w:t>or</w:t>
      </w:r>
      <w:r w:rsidRPr="002B5F96">
        <w:rPr>
          <w:rFonts w:ascii="Verdana" w:hAnsi="Verdana"/>
          <w:spacing w:val="-10"/>
          <w:sz w:val="20"/>
        </w:rPr>
        <w:t xml:space="preserve"> </w:t>
      </w:r>
      <w:r w:rsidRPr="002B5F96">
        <w:rPr>
          <w:rFonts w:ascii="Verdana" w:hAnsi="Verdana"/>
          <w:sz w:val="20"/>
        </w:rPr>
        <w:t>to</w:t>
      </w:r>
      <w:r w:rsidRPr="002B5F96">
        <w:rPr>
          <w:rFonts w:ascii="Verdana" w:hAnsi="Verdana"/>
          <w:spacing w:val="-11"/>
          <w:sz w:val="20"/>
        </w:rPr>
        <w:t xml:space="preserve"> </w:t>
      </w:r>
      <w:r w:rsidRPr="002B5F96">
        <w:rPr>
          <w:rFonts w:ascii="Verdana" w:hAnsi="Verdana"/>
          <w:sz w:val="20"/>
        </w:rPr>
        <w:t>any</w:t>
      </w:r>
      <w:r w:rsidRPr="002B5F96">
        <w:rPr>
          <w:rFonts w:ascii="Verdana" w:hAnsi="Verdana"/>
          <w:spacing w:val="-11"/>
          <w:sz w:val="20"/>
        </w:rPr>
        <w:t xml:space="preserve"> </w:t>
      </w:r>
      <w:r w:rsidRPr="002B5F96">
        <w:rPr>
          <w:rFonts w:ascii="Verdana" w:hAnsi="Verdana"/>
          <w:sz w:val="20"/>
        </w:rPr>
        <w:t>civil</w:t>
      </w:r>
      <w:r w:rsidRPr="002B5F96">
        <w:rPr>
          <w:rFonts w:ascii="Verdana" w:hAnsi="Verdana"/>
          <w:spacing w:val="-10"/>
          <w:sz w:val="20"/>
        </w:rPr>
        <w:t xml:space="preserve"> </w:t>
      </w:r>
      <w:r w:rsidRPr="002B5F96">
        <w:rPr>
          <w:rFonts w:ascii="Verdana" w:hAnsi="Verdana"/>
          <w:sz w:val="20"/>
        </w:rPr>
        <w:t>servant</w:t>
      </w:r>
      <w:r w:rsidRPr="002B5F96">
        <w:rPr>
          <w:rFonts w:ascii="Verdana" w:hAnsi="Verdana"/>
          <w:spacing w:val="-11"/>
          <w:sz w:val="20"/>
        </w:rPr>
        <w:t xml:space="preserve"> </w:t>
      </w:r>
      <w:r w:rsidRPr="002B5F96">
        <w:rPr>
          <w:rFonts w:ascii="Verdana" w:hAnsi="Verdana"/>
          <w:sz w:val="20"/>
        </w:rPr>
        <w:t>or</w:t>
      </w:r>
      <w:r w:rsidRPr="002B5F96">
        <w:rPr>
          <w:rFonts w:ascii="Verdana" w:hAnsi="Verdana"/>
          <w:spacing w:val="-10"/>
          <w:sz w:val="20"/>
        </w:rPr>
        <w:t xml:space="preserve"> </w:t>
      </w:r>
      <w:r w:rsidRPr="002B5F96">
        <w:rPr>
          <w:rFonts w:ascii="Verdana" w:hAnsi="Verdana"/>
          <w:sz w:val="20"/>
        </w:rPr>
        <w:t>public</w:t>
      </w:r>
      <w:r w:rsidRPr="002B5F96">
        <w:rPr>
          <w:rFonts w:ascii="Verdana" w:hAnsi="Verdana"/>
          <w:spacing w:val="-11"/>
          <w:sz w:val="20"/>
        </w:rPr>
        <w:t xml:space="preserve"> </w:t>
      </w:r>
      <w:r w:rsidRPr="002B5F96">
        <w:rPr>
          <w:rFonts w:ascii="Verdana" w:hAnsi="Verdana"/>
          <w:sz w:val="20"/>
        </w:rPr>
        <w:t>body.</w:t>
      </w:r>
    </w:p>
    <w:p w14:paraId="78BAC3A1" w14:textId="77777777" w:rsidR="005E0A3C" w:rsidRPr="002B5F96" w:rsidRDefault="00FC52F2">
      <w:pPr>
        <w:pStyle w:val="ListParagraph"/>
        <w:numPr>
          <w:ilvl w:val="0"/>
          <w:numId w:val="23"/>
        </w:numPr>
        <w:tabs>
          <w:tab w:val="left" w:pos="480"/>
        </w:tabs>
        <w:spacing w:before="58" w:line="249" w:lineRule="auto"/>
        <w:ind w:right="959"/>
        <w:jc w:val="both"/>
        <w:rPr>
          <w:rFonts w:ascii="Verdana" w:hAnsi="Verdana"/>
          <w:sz w:val="20"/>
        </w:rPr>
      </w:pPr>
      <w:r w:rsidRPr="002B5F96">
        <w:rPr>
          <w:rFonts w:ascii="Verdana" w:hAnsi="Verdana"/>
          <w:sz w:val="20"/>
        </w:rPr>
        <w:t xml:space="preserve">Where any person or body may from time to time exercise powers under </w:t>
      </w:r>
      <w:r w:rsidRPr="002B5F96">
        <w:rPr>
          <w:rFonts w:ascii="Verdana" w:hAnsi="Verdana"/>
          <w:spacing w:val="-5"/>
          <w:sz w:val="20"/>
        </w:rPr>
        <w:t xml:space="preserve">this </w:t>
      </w:r>
      <w:r w:rsidRPr="002B5F96">
        <w:rPr>
          <w:rFonts w:ascii="Verdana" w:hAnsi="Verdana"/>
          <w:sz w:val="20"/>
        </w:rPr>
        <w:t>section</w:t>
      </w:r>
      <w:r w:rsidRPr="002B5F96">
        <w:rPr>
          <w:rFonts w:ascii="Verdana" w:hAnsi="Verdana"/>
          <w:spacing w:val="-20"/>
          <w:sz w:val="20"/>
        </w:rPr>
        <w:t xml:space="preserve"> </w:t>
      </w:r>
      <w:r w:rsidRPr="002B5F96">
        <w:rPr>
          <w:rFonts w:ascii="Verdana" w:hAnsi="Verdana"/>
          <w:sz w:val="20"/>
        </w:rPr>
        <w:t>on</w:t>
      </w:r>
      <w:r w:rsidRPr="002B5F96">
        <w:rPr>
          <w:rFonts w:ascii="Verdana" w:hAnsi="Verdana"/>
          <w:spacing w:val="-19"/>
          <w:sz w:val="20"/>
        </w:rPr>
        <w:t xml:space="preserve"> </w:t>
      </w:r>
      <w:r w:rsidRPr="002B5F96">
        <w:rPr>
          <w:rFonts w:ascii="Verdana" w:hAnsi="Verdana"/>
          <w:sz w:val="20"/>
        </w:rPr>
        <w:t>behalf</w:t>
      </w:r>
      <w:r w:rsidRPr="002B5F96">
        <w:rPr>
          <w:rFonts w:ascii="Verdana" w:hAnsi="Verdana"/>
          <w:spacing w:val="-19"/>
          <w:sz w:val="20"/>
        </w:rPr>
        <w:t xml:space="preserve"> </w:t>
      </w:r>
      <w:r w:rsidRPr="002B5F96">
        <w:rPr>
          <w:rFonts w:ascii="Verdana" w:hAnsi="Verdana"/>
          <w:sz w:val="20"/>
        </w:rPr>
        <w:t>of</w:t>
      </w:r>
      <w:r w:rsidRPr="002B5F96">
        <w:rPr>
          <w:rFonts w:ascii="Verdana" w:hAnsi="Verdana"/>
          <w:spacing w:val="-19"/>
          <w:sz w:val="20"/>
        </w:rPr>
        <w:t xml:space="preserve"> </w:t>
      </w:r>
      <w:r w:rsidRPr="002B5F96">
        <w:rPr>
          <w:rFonts w:ascii="Verdana" w:hAnsi="Verdana"/>
          <w:sz w:val="20"/>
        </w:rPr>
        <w:t>the</w:t>
      </w:r>
      <w:r w:rsidRPr="002B5F96">
        <w:rPr>
          <w:rFonts w:ascii="Verdana" w:hAnsi="Verdana"/>
          <w:spacing w:val="-19"/>
          <w:sz w:val="20"/>
        </w:rPr>
        <w:t xml:space="preserve"> </w:t>
      </w:r>
      <w:r w:rsidRPr="002B5F96">
        <w:rPr>
          <w:rFonts w:ascii="Verdana" w:hAnsi="Verdana"/>
          <w:sz w:val="20"/>
        </w:rPr>
        <w:t>Civil</w:t>
      </w:r>
      <w:r w:rsidRPr="002B5F96">
        <w:rPr>
          <w:rFonts w:ascii="Verdana" w:hAnsi="Verdana"/>
          <w:spacing w:val="-19"/>
          <w:sz w:val="20"/>
        </w:rPr>
        <w:t xml:space="preserve"> </w:t>
      </w:r>
      <w:r w:rsidRPr="002B5F96">
        <w:rPr>
          <w:rFonts w:ascii="Verdana" w:hAnsi="Verdana"/>
          <w:sz w:val="20"/>
        </w:rPr>
        <w:t>Service</w:t>
      </w:r>
      <w:r w:rsidRPr="002B5F96">
        <w:rPr>
          <w:rFonts w:ascii="Verdana" w:hAnsi="Verdana"/>
          <w:spacing w:val="-20"/>
          <w:sz w:val="20"/>
        </w:rPr>
        <w:t xml:space="preserve"> </w:t>
      </w:r>
      <w:r w:rsidRPr="002B5F96">
        <w:rPr>
          <w:rFonts w:ascii="Verdana" w:hAnsi="Verdana"/>
          <w:sz w:val="20"/>
        </w:rPr>
        <w:t>Commission,</w:t>
      </w:r>
      <w:r w:rsidRPr="002B5F96">
        <w:rPr>
          <w:rFonts w:ascii="Verdana" w:hAnsi="Verdana"/>
          <w:spacing w:val="-19"/>
          <w:sz w:val="20"/>
        </w:rPr>
        <w:t xml:space="preserve"> </w:t>
      </w:r>
      <w:r w:rsidRPr="002B5F96">
        <w:rPr>
          <w:rFonts w:ascii="Verdana" w:hAnsi="Verdana"/>
          <w:sz w:val="20"/>
        </w:rPr>
        <w:t>in</w:t>
      </w:r>
      <w:r w:rsidRPr="002B5F96">
        <w:rPr>
          <w:rFonts w:ascii="Verdana" w:hAnsi="Verdana"/>
          <w:spacing w:val="-19"/>
          <w:sz w:val="20"/>
        </w:rPr>
        <w:t xml:space="preserve"> </w:t>
      </w:r>
      <w:r w:rsidRPr="002B5F96">
        <w:rPr>
          <w:rFonts w:ascii="Verdana" w:hAnsi="Verdana"/>
          <w:sz w:val="20"/>
        </w:rPr>
        <w:t>accordance</w:t>
      </w:r>
      <w:r w:rsidRPr="002B5F96">
        <w:rPr>
          <w:rFonts w:ascii="Verdana" w:hAnsi="Verdana"/>
          <w:spacing w:val="-19"/>
          <w:sz w:val="20"/>
        </w:rPr>
        <w:t xml:space="preserve"> </w:t>
      </w:r>
      <w:r w:rsidRPr="002B5F96">
        <w:rPr>
          <w:rFonts w:ascii="Verdana" w:hAnsi="Verdana"/>
          <w:sz w:val="20"/>
        </w:rPr>
        <w:t>with</w:t>
      </w:r>
      <w:r w:rsidRPr="002B5F96">
        <w:rPr>
          <w:rFonts w:ascii="Verdana" w:hAnsi="Verdana"/>
          <w:spacing w:val="-19"/>
          <w:sz w:val="20"/>
        </w:rPr>
        <w:t xml:space="preserve"> </w:t>
      </w:r>
      <w:r w:rsidRPr="002B5F96">
        <w:rPr>
          <w:rFonts w:ascii="Verdana" w:hAnsi="Verdana"/>
          <w:sz w:val="20"/>
        </w:rPr>
        <w:t>subsection (1),</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Civil</w:t>
      </w:r>
      <w:r w:rsidRPr="002B5F96">
        <w:rPr>
          <w:rFonts w:ascii="Verdana" w:hAnsi="Verdana"/>
          <w:spacing w:val="-18"/>
          <w:sz w:val="20"/>
        </w:rPr>
        <w:t xml:space="preserve"> </w:t>
      </w:r>
      <w:r w:rsidRPr="002B5F96">
        <w:rPr>
          <w:rFonts w:ascii="Verdana" w:hAnsi="Verdana"/>
          <w:sz w:val="20"/>
        </w:rPr>
        <w:t>Service</w:t>
      </w:r>
      <w:r w:rsidRPr="002B5F96">
        <w:rPr>
          <w:rFonts w:ascii="Verdana" w:hAnsi="Verdana"/>
          <w:spacing w:val="-18"/>
          <w:sz w:val="20"/>
        </w:rPr>
        <w:t xml:space="preserve"> </w:t>
      </w:r>
      <w:r w:rsidRPr="002B5F96">
        <w:rPr>
          <w:rFonts w:ascii="Verdana" w:hAnsi="Verdana"/>
          <w:sz w:val="20"/>
        </w:rPr>
        <w:t>Commission</w:t>
      </w:r>
      <w:r w:rsidRPr="002B5F96">
        <w:rPr>
          <w:rFonts w:ascii="Verdana" w:hAnsi="Verdana"/>
          <w:spacing w:val="-18"/>
          <w:sz w:val="20"/>
        </w:rPr>
        <w:t xml:space="preserve"> </w:t>
      </w:r>
      <w:r w:rsidRPr="002B5F96">
        <w:rPr>
          <w:rFonts w:ascii="Verdana" w:hAnsi="Verdana"/>
          <w:sz w:val="20"/>
        </w:rPr>
        <w:t>shall—</w:t>
      </w:r>
    </w:p>
    <w:p w14:paraId="2FEFE7F5" w14:textId="77777777" w:rsidR="005E0A3C" w:rsidRPr="002B5F96" w:rsidRDefault="005E0A3C">
      <w:pPr>
        <w:pStyle w:val="BodyText"/>
        <w:spacing w:before="2"/>
        <w:rPr>
          <w:rFonts w:ascii="Verdana" w:hAnsi="Verdana"/>
          <w:sz w:val="31"/>
        </w:rPr>
      </w:pPr>
    </w:p>
    <w:p w14:paraId="21A26E35" w14:textId="77777777" w:rsidR="005E0A3C" w:rsidRPr="002B5F96" w:rsidRDefault="00FC52F2">
      <w:pPr>
        <w:pStyle w:val="ListParagraph"/>
        <w:numPr>
          <w:ilvl w:val="1"/>
          <w:numId w:val="23"/>
        </w:numPr>
        <w:tabs>
          <w:tab w:val="left" w:pos="900"/>
        </w:tabs>
        <w:spacing w:before="1" w:line="249" w:lineRule="auto"/>
        <w:ind w:right="959"/>
        <w:jc w:val="both"/>
        <w:rPr>
          <w:rFonts w:ascii="Verdana" w:hAnsi="Verdana"/>
          <w:sz w:val="20"/>
        </w:rPr>
      </w:pPr>
      <w:r w:rsidRPr="002B5F96">
        <w:rPr>
          <w:rFonts w:ascii="Verdana" w:hAnsi="Verdana"/>
          <w:sz w:val="20"/>
        </w:rPr>
        <w:t>require that person or body to furnish reports in such mann</w:t>
      </w:r>
      <w:r w:rsidRPr="002B5F96">
        <w:rPr>
          <w:rFonts w:ascii="Verdana" w:hAnsi="Verdana"/>
          <w:sz w:val="20"/>
        </w:rPr>
        <w:t xml:space="preserve">er or form </w:t>
      </w:r>
      <w:r w:rsidRPr="002B5F96">
        <w:rPr>
          <w:rFonts w:ascii="Verdana" w:hAnsi="Verdana"/>
          <w:spacing w:val="-6"/>
          <w:sz w:val="20"/>
        </w:rPr>
        <w:t xml:space="preserve">as </w:t>
      </w:r>
      <w:r w:rsidRPr="002B5F96">
        <w:rPr>
          <w:rFonts w:ascii="Verdana" w:hAnsi="Verdana"/>
          <w:sz w:val="20"/>
        </w:rPr>
        <w:t xml:space="preserve">specified in the directions by which the Commission delegated </w:t>
      </w:r>
      <w:r w:rsidRPr="002B5F96">
        <w:rPr>
          <w:rFonts w:ascii="Verdana" w:hAnsi="Verdana"/>
          <w:spacing w:val="-3"/>
          <w:sz w:val="20"/>
        </w:rPr>
        <w:t xml:space="preserve">those </w:t>
      </w:r>
      <w:r w:rsidRPr="002B5F96">
        <w:rPr>
          <w:rFonts w:ascii="Verdana" w:hAnsi="Verdana"/>
          <w:sz w:val="20"/>
        </w:rPr>
        <w:t>powers;</w:t>
      </w:r>
    </w:p>
    <w:p w14:paraId="6F6AB6AD" w14:textId="77777777" w:rsidR="005E0A3C" w:rsidRPr="002B5F96" w:rsidRDefault="005E0A3C">
      <w:pPr>
        <w:pStyle w:val="BodyText"/>
        <w:spacing w:before="2"/>
        <w:rPr>
          <w:rFonts w:ascii="Verdana" w:hAnsi="Verdana"/>
          <w:sz w:val="31"/>
        </w:rPr>
      </w:pPr>
    </w:p>
    <w:p w14:paraId="6BEEF95D" w14:textId="77777777" w:rsidR="005E0A3C" w:rsidRPr="002B5F96" w:rsidRDefault="00FC52F2">
      <w:pPr>
        <w:pStyle w:val="ListParagraph"/>
        <w:numPr>
          <w:ilvl w:val="1"/>
          <w:numId w:val="23"/>
        </w:numPr>
        <w:tabs>
          <w:tab w:val="left" w:pos="900"/>
        </w:tabs>
        <w:spacing w:line="249" w:lineRule="auto"/>
        <w:ind w:right="959"/>
        <w:jc w:val="both"/>
        <w:rPr>
          <w:rFonts w:ascii="Verdana" w:hAnsi="Verdana"/>
          <w:sz w:val="20"/>
        </w:rPr>
      </w:pPr>
      <w:r w:rsidRPr="002B5F96">
        <w:rPr>
          <w:rFonts w:ascii="Verdana" w:hAnsi="Verdana"/>
          <w:sz w:val="20"/>
        </w:rPr>
        <w:t xml:space="preserve">hear such complaints or appeals from persons with sufficient interest relating to the exercise of powers under this section and shall have </w:t>
      </w:r>
      <w:r w:rsidRPr="002B5F96">
        <w:rPr>
          <w:rFonts w:ascii="Verdana" w:hAnsi="Verdana"/>
          <w:spacing w:val="-4"/>
          <w:sz w:val="20"/>
        </w:rPr>
        <w:t xml:space="preserve">the </w:t>
      </w:r>
      <w:r w:rsidRPr="002B5F96">
        <w:rPr>
          <w:rFonts w:ascii="Verdana" w:hAnsi="Verdana"/>
          <w:sz w:val="20"/>
        </w:rPr>
        <w:t>authority</w:t>
      </w:r>
      <w:r w:rsidRPr="002B5F96">
        <w:rPr>
          <w:rFonts w:ascii="Verdana" w:hAnsi="Verdana"/>
          <w:spacing w:val="-17"/>
          <w:sz w:val="20"/>
        </w:rPr>
        <w:t xml:space="preserve"> </w:t>
      </w:r>
      <w:r w:rsidRPr="002B5F96">
        <w:rPr>
          <w:rFonts w:ascii="Verdana" w:hAnsi="Verdana"/>
          <w:sz w:val="20"/>
        </w:rPr>
        <w:t>to—</w:t>
      </w:r>
    </w:p>
    <w:p w14:paraId="49E161FD" w14:textId="77777777" w:rsidR="005E0A3C" w:rsidRPr="002B5F96" w:rsidRDefault="005E0A3C">
      <w:pPr>
        <w:pStyle w:val="BodyText"/>
        <w:spacing w:before="2"/>
        <w:rPr>
          <w:rFonts w:ascii="Verdana" w:hAnsi="Verdana"/>
          <w:sz w:val="31"/>
        </w:rPr>
      </w:pPr>
    </w:p>
    <w:p w14:paraId="667914D4" w14:textId="77777777" w:rsidR="005E0A3C" w:rsidRPr="002B5F96" w:rsidRDefault="00FC52F2">
      <w:pPr>
        <w:pStyle w:val="ListParagraph"/>
        <w:numPr>
          <w:ilvl w:val="2"/>
          <w:numId w:val="23"/>
        </w:numPr>
        <w:tabs>
          <w:tab w:val="left" w:pos="1299"/>
          <w:tab w:val="left" w:pos="1300"/>
        </w:tabs>
        <w:jc w:val="left"/>
        <w:rPr>
          <w:rFonts w:ascii="Verdana" w:hAnsi="Verdana"/>
          <w:sz w:val="20"/>
        </w:rPr>
      </w:pPr>
      <w:r w:rsidRPr="002B5F96">
        <w:rPr>
          <w:rFonts w:ascii="Verdana" w:hAnsi="Verdana"/>
          <w:sz w:val="20"/>
        </w:rPr>
        <w:t>quash</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decision</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person</w:t>
      </w:r>
      <w:r w:rsidRPr="002B5F96">
        <w:rPr>
          <w:rFonts w:ascii="Verdana" w:hAnsi="Verdana"/>
          <w:spacing w:val="-18"/>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body</w:t>
      </w:r>
      <w:r w:rsidRPr="002B5F96">
        <w:rPr>
          <w:rFonts w:ascii="Verdana" w:hAnsi="Verdana"/>
          <w:spacing w:val="-18"/>
          <w:sz w:val="20"/>
        </w:rPr>
        <w:t xml:space="preserve"> </w:t>
      </w:r>
      <w:r w:rsidRPr="002B5F96">
        <w:rPr>
          <w:rFonts w:ascii="Verdana" w:hAnsi="Verdana"/>
          <w:sz w:val="20"/>
        </w:rPr>
        <w:t>exercising</w:t>
      </w:r>
      <w:r w:rsidRPr="002B5F96">
        <w:rPr>
          <w:rFonts w:ascii="Verdana" w:hAnsi="Verdana"/>
          <w:spacing w:val="-18"/>
          <w:sz w:val="20"/>
        </w:rPr>
        <w:t xml:space="preserve"> </w:t>
      </w:r>
      <w:r w:rsidRPr="002B5F96">
        <w:rPr>
          <w:rFonts w:ascii="Verdana" w:hAnsi="Verdana"/>
          <w:sz w:val="20"/>
        </w:rPr>
        <w:t>such</w:t>
      </w:r>
      <w:r w:rsidRPr="002B5F96">
        <w:rPr>
          <w:rFonts w:ascii="Verdana" w:hAnsi="Verdana"/>
          <w:spacing w:val="-18"/>
          <w:sz w:val="20"/>
        </w:rPr>
        <w:t xml:space="preserve"> </w:t>
      </w:r>
      <w:r w:rsidRPr="002B5F96">
        <w:rPr>
          <w:rFonts w:ascii="Verdana" w:hAnsi="Verdana"/>
          <w:sz w:val="20"/>
        </w:rPr>
        <w:t>powers;</w:t>
      </w:r>
    </w:p>
    <w:p w14:paraId="4E20F4C3" w14:textId="77777777" w:rsidR="005E0A3C" w:rsidRPr="002B5F96" w:rsidRDefault="005E0A3C">
      <w:pPr>
        <w:pStyle w:val="BodyText"/>
        <w:spacing w:before="10"/>
        <w:rPr>
          <w:rFonts w:ascii="Verdana" w:hAnsi="Verdana"/>
          <w:sz w:val="31"/>
        </w:rPr>
      </w:pPr>
    </w:p>
    <w:p w14:paraId="615ABE52" w14:textId="77777777" w:rsidR="005E0A3C" w:rsidRPr="002B5F96" w:rsidRDefault="00FC52F2">
      <w:pPr>
        <w:pStyle w:val="ListParagraph"/>
        <w:numPr>
          <w:ilvl w:val="2"/>
          <w:numId w:val="23"/>
        </w:numPr>
        <w:tabs>
          <w:tab w:val="left" w:pos="1299"/>
          <w:tab w:val="left" w:pos="1300"/>
        </w:tabs>
        <w:spacing w:line="247" w:lineRule="auto"/>
        <w:ind w:right="959"/>
        <w:jc w:val="left"/>
        <w:rPr>
          <w:rFonts w:ascii="Verdana" w:hAnsi="Verdana"/>
          <w:sz w:val="20"/>
        </w:rPr>
      </w:pPr>
      <w:r w:rsidRPr="002B5F96">
        <w:rPr>
          <w:rFonts w:ascii="Verdana" w:hAnsi="Verdana"/>
          <w:sz w:val="20"/>
        </w:rPr>
        <w:t xml:space="preserve">exercise such disciplinary powers in relation to such person or </w:t>
      </w:r>
      <w:r w:rsidRPr="002B5F96">
        <w:rPr>
          <w:rFonts w:ascii="Verdana" w:hAnsi="Verdana"/>
          <w:spacing w:val="-3"/>
          <w:sz w:val="20"/>
        </w:rPr>
        <w:t xml:space="preserve">body, </w:t>
      </w:r>
      <w:r w:rsidRPr="002B5F96">
        <w:rPr>
          <w:rFonts w:ascii="Verdana" w:hAnsi="Verdana"/>
          <w:sz w:val="20"/>
        </w:rPr>
        <w:t>subject</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conditions</w:t>
      </w:r>
      <w:r w:rsidRPr="002B5F96">
        <w:rPr>
          <w:rFonts w:ascii="Verdana" w:hAnsi="Verdana"/>
          <w:spacing w:val="-15"/>
          <w:sz w:val="20"/>
        </w:rPr>
        <w:t xml:space="preserve"> </w:t>
      </w:r>
      <w:r w:rsidRPr="002B5F96">
        <w:rPr>
          <w:rFonts w:ascii="Verdana" w:hAnsi="Verdana"/>
          <w:sz w:val="20"/>
        </w:rPr>
        <w:t>laid</w:t>
      </w:r>
      <w:r w:rsidRPr="002B5F96">
        <w:rPr>
          <w:rFonts w:ascii="Verdana" w:hAnsi="Verdana"/>
          <w:spacing w:val="-15"/>
          <w:sz w:val="20"/>
        </w:rPr>
        <w:t xml:space="preserve"> </w:t>
      </w:r>
      <w:r w:rsidRPr="002B5F96">
        <w:rPr>
          <w:rFonts w:ascii="Verdana" w:hAnsi="Verdana"/>
          <w:sz w:val="20"/>
        </w:rPr>
        <w:t>down</w:t>
      </w:r>
      <w:r w:rsidRPr="002B5F96">
        <w:rPr>
          <w:rFonts w:ascii="Verdana" w:hAnsi="Verdana"/>
          <w:spacing w:val="-14"/>
          <w:sz w:val="20"/>
        </w:rPr>
        <w:t xml:space="preserve"> </w:t>
      </w:r>
      <w:r w:rsidRPr="002B5F96">
        <w:rPr>
          <w:rFonts w:ascii="Verdana" w:hAnsi="Verdana"/>
          <w:sz w:val="20"/>
        </w:rPr>
        <w:t>by</w:t>
      </w:r>
      <w:r w:rsidRPr="002B5F96">
        <w:rPr>
          <w:rFonts w:ascii="Verdana" w:hAnsi="Verdana"/>
          <w:spacing w:val="-15"/>
          <w:sz w:val="20"/>
        </w:rPr>
        <w:t xml:space="preserve"> </w:t>
      </w:r>
      <w:r w:rsidRPr="002B5F96">
        <w:rPr>
          <w:rFonts w:ascii="Verdana" w:hAnsi="Verdana"/>
          <w:sz w:val="20"/>
        </w:rPr>
        <w:t>an</w:t>
      </w:r>
      <w:r w:rsidRPr="002B5F96">
        <w:rPr>
          <w:rFonts w:ascii="Verdana" w:hAnsi="Verdana"/>
          <w:spacing w:val="-15"/>
          <w:sz w:val="20"/>
        </w:rPr>
        <w:t xml:space="preserve"> </w:t>
      </w:r>
      <w:r w:rsidRPr="002B5F96">
        <w:rPr>
          <w:rFonts w:ascii="Verdana" w:hAnsi="Verdana"/>
          <w:sz w:val="20"/>
        </w:rPr>
        <w:t>Act</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Parliament;</w:t>
      </w:r>
    </w:p>
    <w:p w14:paraId="714435B0"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num="2" w:space="720" w:equalWidth="0">
            <w:col w:w="1011" w:space="1869"/>
            <w:col w:w="8410"/>
          </w:cols>
        </w:sectPr>
      </w:pPr>
    </w:p>
    <w:p w14:paraId="60CCA256" w14:textId="77777777" w:rsidR="005E0A3C" w:rsidRPr="002B5F96" w:rsidRDefault="005E0A3C">
      <w:pPr>
        <w:pStyle w:val="BodyText"/>
        <w:rPr>
          <w:rFonts w:ascii="Verdana" w:hAnsi="Verdana"/>
        </w:rPr>
      </w:pPr>
    </w:p>
    <w:p w14:paraId="257CB1C2" w14:textId="77777777" w:rsidR="005E0A3C" w:rsidRPr="002B5F96" w:rsidRDefault="005E0A3C">
      <w:pPr>
        <w:pStyle w:val="BodyText"/>
        <w:rPr>
          <w:rFonts w:ascii="Verdana" w:hAnsi="Verdana"/>
        </w:rPr>
      </w:pPr>
    </w:p>
    <w:p w14:paraId="3BBC2443" w14:textId="77777777" w:rsidR="005E0A3C" w:rsidRPr="002B5F96" w:rsidRDefault="005E0A3C">
      <w:pPr>
        <w:pStyle w:val="BodyText"/>
        <w:spacing w:before="10"/>
        <w:rPr>
          <w:rFonts w:ascii="Verdana" w:hAnsi="Verdana"/>
          <w:sz w:val="28"/>
        </w:rPr>
      </w:pPr>
    </w:p>
    <w:p w14:paraId="3BC7EE70" w14:textId="77777777" w:rsidR="005E0A3C" w:rsidRPr="002B5F96" w:rsidRDefault="00FC52F2">
      <w:pPr>
        <w:pStyle w:val="ListParagraph"/>
        <w:numPr>
          <w:ilvl w:val="2"/>
          <w:numId w:val="23"/>
        </w:numPr>
        <w:tabs>
          <w:tab w:val="left" w:pos="4180"/>
        </w:tabs>
        <w:spacing w:before="110"/>
        <w:ind w:left="4180"/>
        <w:jc w:val="both"/>
        <w:rPr>
          <w:rFonts w:ascii="Verdana" w:hAnsi="Verdana"/>
          <w:sz w:val="20"/>
        </w:rPr>
      </w:pPr>
      <w:r w:rsidRPr="002B5F96">
        <w:rPr>
          <w:rFonts w:ascii="Verdana" w:hAnsi="Verdana"/>
          <w:sz w:val="20"/>
        </w:rPr>
        <w:t>revoke</w:t>
      </w:r>
      <w:r w:rsidRPr="002B5F96">
        <w:rPr>
          <w:rFonts w:ascii="Verdana" w:hAnsi="Verdana"/>
          <w:spacing w:val="-17"/>
          <w:sz w:val="20"/>
        </w:rPr>
        <w:t xml:space="preserve"> </w:t>
      </w:r>
      <w:r w:rsidRPr="002B5F96">
        <w:rPr>
          <w:rFonts w:ascii="Verdana" w:hAnsi="Verdana"/>
          <w:sz w:val="20"/>
        </w:rPr>
        <w:t>directions</w:t>
      </w:r>
      <w:r w:rsidRPr="002B5F96">
        <w:rPr>
          <w:rFonts w:ascii="Verdana" w:hAnsi="Verdana"/>
          <w:spacing w:val="-16"/>
          <w:sz w:val="20"/>
        </w:rPr>
        <w:t xml:space="preserve"> </w:t>
      </w:r>
      <w:r w:rsidRPr="002B5F96">
        <w:rPr>
          <w:rFonts w:ascii="Verdana" w:hAnsi="Verdana"/>
          <w:sz w:val="20"/>
        </w:rPr>
        <w:t>delegating</w:t>
      </w:r>
      <w:r w:rsidRPr="002B5F96">
        <w:rPr>
          <w:rFonts w:ascii="Verdana" w:hAnsi="Verdana"/>
          <w:spacing w:val="-16"/>
          <w:sz w:val="20"/>
        </w:rPr>
        <w:t xml:space="preserve"> </w:t>
      </w:r>
      <w:r w:rsidRPr="002B5F96">
        <w:rPr>
          <w:rFonts w:ascii="Verdana" w:hAnsi="Verdana"/>
          <w:sz w:val="20"/>
        </w:rPr>
        <w:t>powers</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any</w:t>
      </w:r>
      <w:r w:rsidRPr="002B5F96">
        <w:rPr>
          <w:rFonts w:ascii="Verdana" w:hAnsi="Verdana"/>
          <w:spacing w:val="-16"/>
          <w:sz w:val="20"/>
        </w:rPr>
        <w:t xml:space="preserve"> </w:t>
      </w:r>
      <w:r w:rsidRPr="002B5F96">
        <w:rPr>
          <w:rFonts w:ascii="Verdana" w:hAnsi="Verdana"/>
          <w:sz w:val="20"/>
        </w:rPr>
        <w:t>person</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body:</w:t>
      </w:r>
    </w:p>
    <w:p w14:paraId="00131F33" w14:textId="77777777" w:rsidR="005E0A3C" w:rsidRPr="002B5F96" w:rsidRDefault="00FC52F2">
      <w:pPr>
        <w:pStyle w:val="BodyText"/>
        <w:spacing w:before="67" w:line="249" w:lineRule="auto"/>
        <w:ind w:left="3360" w:right="959"/>
        <w:jc w:val="both"/>
        <w:rPr>
          <w:rFonts w:ascii="Verdana" w:hAnsi="Verdana"/>
        </w:rPr>
      </w:pPr>
      <w:r w:rsidRPr="002B5F96">
        <w:rPr>
          <w:rFonts w:ascii="Verdana" w:hAnsi="Verdana"/>
          <w:w w:val="105"/>
        </w:rPr>
        <w:t>Provided</w:t>
      </w:r>
      <w:r w:rsidRPr="002B5F96">
        <w:rPr>
          <w:rFonts w:ascii="Verdana" w:hAnsi="Verdana"/>
          <w:spacing w:val="-27"/>
          <w:w w:val="105"/>
        </w:rPr>
        <w:t xml:space="preserve"> </w:t>
      </w:r>
      <w:r w:rsidRPr="002B5F96">
        <w:rPr>
          <w:rFonts w:ascii="Verdana" w:hAnsi="Verdana"/>
          <w:w w:val="105"/>
        </w:rPr>
        <w:t>that</w:t>
      </w:r>
      <w:r w:rsidRPr="002B5F96">
        <w:rPr>
          <w:rFonts w:ascii="Verdana" w:hAnsi="Verdana"/>
          <w:spacing w:val="-26"/>
          <w:w w:val="105"/>
        </w:rPr>
        <w:t xml:space="preserve"> </w:t>
      </w:r>
      <w:r w:rsidRPr="002B5F96">
        <w:rPr>
          <w:rFonts w:ascii="Verdana" w:hAnsi="Verdana"/>
          <w:w w:val="105"/>
        </w:rPr>
        <w:t>nothing</w:t>
      </w:r>
      <w:r w:rsidRPr="002B5F96">
        <w:rPr>
          <w:rFonts w:ascii="Verdana" w:hAnsi="Verdana"/>
          <w:spacing w:val="-26"/>
          <w:w w:val="105"/>
        </w:rPr>
        <w:t xml:space="preserve"> </w:t>
      </w:r>
      <w:r w:rsidRPr="002B5F96">
        <w:rPr>
          <w:rFonts w:ascii="Verdana" w:hAnsi="Verdana"/>
          <w:w w:val="105"/>
        </w:rPr>
        <w:t>in</w:t>
      </w:r>
      <w:r w:rsidRPr="002B5F96">
        <w:rPr>
          <w:rFonts w:ascii="Verdana" w:hAnsi="Verdana"/>
          <w:spacing w:val="-26"/>
          <w:w w:val="105"/>
        </w:rPr>
        <w:t xml:space="preserve"> </w:t>
      </w:r>
      <w:r w:rsidRPr="002B5F96">
        <w:rPr>
          <w:rFonts w:ascii="Verdana" w:hAnsi="Verdana"/>
          <w:w w:val="105"/>
        </w:rPr>
        <w:t>this</w:t>
      </w:r>
      <w:r w:rsidRPr="002B5F96">
        <w:rPr>
          <w:rFonts w:ascii="Verdana" w:hAnsi="Verdana"/>
          <w:spacing w:val="-26"/>
          <w:w w:val="105"/>
        </w:rPr>
        <w:t xml:space="preserve"> </w:t>
      </w:r>
      <w:r w:rsidRPr="002B5F96">
        <w:rPr>
          <w:rFonts w:ascii="Verdana" w:hAnsi="Verdana"/>
          <w:w w:val="105"/>
        </w:rPr>
        <w:t>section</w:t>
      </w:r>
      <w:r w:rsidRPr="002B5F96">
        <w:rPr>
          <w:rFonts w:ascii="Verdana" w:hAnsi="Verdana"/>
          <w:spacing w:val="-26"/>
          <w:w w:val="105"/>
        </w:rPr>
        <w:t xml:space="preserve"> </w:t>
      </w:r>
      <w:r w:rsidRPr="002B5F96">
        <w:rPr>
          <w:rFonts w:ascii="Verdana" w:hAnsi="Verdana"/>
          <w:w w:val="105"/>
        </w:rPr>
        <w:t>shall</w:t>
      </w:r>
      <w:r w:rsidRPr="002B5F96">
        <w:rPr>
          <w:rFonts w:ascii="Verdana" w:hAnsi="Verdana"/>
          <w:spacing w:val="-26"/>
          <w:w w:val="105"/>
        </w:rPr>
        <w:t xml:space="preserve"> </w:t>
      </w:r>
      <w:r w:rsidRPr="002B5F96">
        <w:rPr>
          <w:rFonts w:ascii="Verdana" w:hAnsi="Verdana"/>
          <w:w w:val="105"/>
        </w:rPr>
        <w:t>prejudice</w:t>
      </w:r>
      <w:r w:rsidRPr="002B5F96">
        <w:rPr>
          <w:rFonts w:ascii="Verdana" w:hAnsi="Verdana"/>
          <w:spacing w:val="-26"/>
          <w:w w:val="105"/>
        </w:rPr>
        <w:t xml:space="preserve"> </w:t>
      </w:r>
      <w:r w:rsidRPr="002B5F96">
        <w:rPr>
          <w:rFonts w:ascii="Verdana" w:hAnsi="Verdana"/>
          <w:w w:val="105"/>
        </w:rPr>
        <w:t>the</w:t>
      </w:r>
      <w:r w:rsidRPr="002B5F96">
        <w:rPr>
          <w:rFonts w:ascii="Verdana" w:hAnsi="Verdana"/>
          <w:spacing w:val="-26"/>
          <w:w w:val="105"/>
        </w:rPr>
        <w:t xml:space="preserve"> </w:t>
      </w:r>
      <w:r w:rsidRPr="002B5F96">
        <w:rPr>
          <w:rFonts w:ascii="Verdana" w:hAnsi="Verdana"/>
          <w:w w:val="105"/>
        </w:rPr>
        <w:t>right</w:t>
      </w:r>
      <w:r w:rsidRPr="002B5F96">
        <w:rPr>
          <w:rFonts w:ascii="Verdana" w:hAnsi="Verdana"/>
          <w:spacing w:val="-26"/>
          <w:w w:val="105"/>
        </w:rPr>
        <w:t xml:space="preserve"> </w:t>
      </w:r>
      <w:r w:rsidRPr="002B5F96">
        <w:rPr>
          <w:rFonts w:ascii="Verdana" w:hAnsi="Verdana"/>
          <w:w w:val="105"/>
        </w:rPr>
        <w:t>of</w:t>
      </w:r>
      <w:r w:rsidRPr="002B5F96">
        <w:rPr>
          <w:rFonts w:ascii="Verdana" w:hAnsi="Verdana"/>
          <w:spacing w:val="-26"/>
          <w:w w:val="105"/>
        </w:rPr>
        <w:t xml:space="preserve"> </w:t>
      </w:r>
      <w:r w:rsidRPr="002B5F96">
        <w:rPr>
          <w:rFonts w:ascii="Verdana" w:hAnsi="Verdana"/>
          <w:w w:val="105"/>
        </w:rPr>
        <w:t>any</w:t>
      </w:r>
      <w:r w:rsidRPr="002B5F96">
        <w:rPr>
          <w:rFonts w:ascii="Verdana" w:hAnsi="Verdana"/>
          <w:spacing w:val="-26"/>
          <w:w w:val="105"/>
        </w:rPr>
        <w:t xml:space="preserve"> </w:t>
      </w:r>
      <w:r w:rsidRPr="002B5F96">
        <w:rPr>
          <w:rFonts w:ascii="Verdana" w:hAnsi="Verdana"/>
          <w:w w:val="105"/>
        </w:rPr>
        <w:t>person</w:t>
      </w:r>
      <w:r w:rsidRPr="002B5F96">
        <w:rPr>
          <w:rFonts w:ascii="Verdana" w:hAnsi="Verdana"/>
          <w:spacing w:val="-26"/>
          <w:w w:val="105"/>
        </w:rPr>
        <w:t xml:space="preserve"> </w:t>
      </w:r>
      <w:r w:rsidRPr="002B5F96">
        <w:rPr>
          <w:rFonts w:ascii="Verdana" w:hAnsi="Verdana"/>
          <w:spacing w:val="-5"/>
          <w:w w:val="105"/>
        </w:rPr>
        <w:t xml:space="preserve">who </w:t>
      </w:r>
      <w:r w:rsidRPr="002B5F96">
        <w:rPr>
          <w:rFonts w:ascii="Verdana" w:hAnsi="Verdana"/>
          <w:w w:val="105"/>
        </w:rPr>
        <w:t>is</w:t>
      </w:r>
      <w:r w:rsidRPr="002B5F96">
        <w:rPr>
          <w:rFonts w:ascii="Verdana" w:hAnsi="Verdana"/>
          <w:spacing w:val="-37"/>
          <w:w w:val="105"/>
        </w:rPr>
        <w:t xml:space="preserve"> </w:t>
      </w:r>
      <w:r w:rsidRPr="002B5F96">
        <w:rPr>
          <w:rFonts w:ascii="Verdana" w:hAnsi="Verdana"/>
          <w:w w:val="105"/>
        </w:rPr>
        <w:t>the</w:t>
      </w:r>
      <w:r w:rsidRPr="002B5F96">
        <w:rPr>
          <w:rFonts w:ascii="Verdana" w:hAnsi="Verdana"/>
          <w:spacing w:val="-36"/>
          <w:w w:val="105"/>
        </w:rPr>
        <w:t xml:space="preserve"> </w:t>
      </w:r>
      <w:r w:rsidRPr="002B5F96">
        <w:rPr>
          <w:rFonts w:ascii="Verdana" w:hAnsi="Verdana"/>
          <w:w w:val="105"/>
        </w:rPr>
        <w:t>subject</w:t>
      </w:r>
      <w:r w:rsidRPr="002B5F96">
        <w:rPr>
          <w:rFonts w:ascii="Verdana" w:hAnsi="Verdana"/>
          <w:spacing w:val="-36"/>
          <w:w w:val="105"/>
        </w:rPr>
        <w:t xml:space="preserve"> </w:t>
      </w:r>
      <w:r w:rsidRPr="002B5F96">
        <w:rPr>
          <w:rFonts w:ascii="Verdana" w:hAnsi="Verdana"/>
          <w:w w:val="105"/>
        </w:rPr>
        <w:t>of</w:t>
      </w:r>
      <w:r w:rsidRPr="002B5F96">
        <w:rPr>
          <w:rFonts w:ascii="Verdana" w:hAnsi="Verdana"/>
          <w:spacing w:val="-36"/>
          <w:w w:val="105"/>
        </w:rPr>
        <w:t xml:space="preserve"> </w:t>
      </w:r>
      <w:r w:rsidRPr="002B5F96">
        <w:rPr>
          <w:rFonts w:ascii="Verdana" w:hAnsi="Verdana"/>
          <w:w w:val="105"/>
        </w:rPr>
        <w:t>a</w:t>
      </w:r>
      <w:r w:rsidRPr="002B5F96">
        <w:rPr>
          <w:rFonts w:ascii="Verdana" w:hAnsi="Verdana"/>
          <w:spacing w:val="-36"/>
          <w:w w:val="105"/>
        </w:rPr>
        <w:t xml:space="preserve"> </w:t>
      </w:r>
      <w:r w:rsidRPr="002B5F96">
        <w:rPr>
          <w:rFonts w:ascii="Verdana" w:hAnsi="Verdana"/>
          <w:w w:val="105"/>
        </w:rPr>
        <w:t>decision</w:t>
      </w:r>
      <w:r w:rsidRPr="002B5F96">
        <w:rPr>
          <w:rFonts w:ascii="Verdana" w:hAnsi="Verdana"/>
          <w:spacing w:val="-36"/>
          <w:w w:val="105"/>
        </w:rPr>
        <w:t xml:space="preserve"> </w:t>
      </w:r>
      <w:r w:rsidRPr="002B5F96">
        <w:rPr>
          <w:rFonts w:ascii="Verdana" w:hAnsi="Verdana"/>
          <w:w w:val="105"/>
        </w:rPr>
        <w:t>made</w:t>
      </w:r>
      <w:r w:rsidRPr="002B5F96">
        <w:rPr>
          <w:rFonts w:ascii="Verdana" w:hAnsi="Verdana"/>
          <w:spacing w:val="-36"/>
          <w:w w:val="105"/>
        </w:rPr>
        <w:t xml:space="preserve"> </w:t>
      </w:r>
      <w:r w:rsidRPr="002B5F96">
        <w:rPr>
          <w:rFonts w:ascii="Verdana" w:hAnsi="Verdana"/>
          <w:w w:val="105"/>
        </w:rPr>
        <w:t>by</w:t>
      </w:r>
      <w:r w:rsidRPr="002B5F96">
        <w:rPr>
          <w:rFonts w:ascii="Verdana" w:hAnsi="Verdana"/>
          <w:spacing w:val="-37"/>
          <w:w w:val="105"/>
        </w:rPr>
        <w:t xml:space="preserve"> </w:t>
      </w:r>
      <w:r w:rsidRPr="002B5F96">
        <w:rPr>
          <w:rFonts w:ascii="Verdana" w:hAnsi="Verdana"/>
          <w:w w:val="105"/>
        </w:rPr>
        <w:t>or</w:t>
      </w:r>
      <w:r w:rsidRPr="002B5F96">
        <w:rPr>
          <w:rFonts w:ascii="Verdana" w:hAnsi="Verdana"/>
          <w:spacing w:val="-36"/>
          <w:w w:val="105"/>
        </w:rPr>
        <w:t xml:space="preserve"> </w:t>
      </w:r>
      <w:r w:rsidRPr="002B5F96">
        <w:rPr>
          <w:rFonts w:ascii="Verdana" w:hAnsi="Verdana"/>
          <w:w w:val="105"/>
        </w:rPr>
        <w:t>on</w:t>
      </w:r>
      <w:r w:rsidRPr="002B5F96">
        <w:rPr>
          <w:rFonts w:ascii="Verdana" w:hAnsi="Verdana"/>
          <w:spacing w:val="-36"/>
          <w:w w:val="105"/>
        </w:rPr>
        <w:t xml:space="preserve"> </w:t>
      </w:r>
      <w:r w:rsidRPr="002B5F96">
        <w:rPr>
          <w:rFonts w:ascii="Verdana" w:hAnsi="Verdana"/>
          <w:w w:val="105"/>
        </w:rPr>
        <w:t>behalf</w:t>
      </w:r>
      <w:r w:rsidRPr="002B5F96">
        <w:rPr>
          <w:rFonts w:ascii="Verdana" w:hAnsi="Verdana"/>
          <w:spacing w:val="-36"/>
          <w:w w:val="105"/>
        </w:rPr>
        <w:t xml:space="preserve"> </w:t>
      </w:r>
      <w:r w:rsidRPr="002B5F96">
        <w:rPr>
          <w:rFonts w:ascii="Verdana" w:hAnsi="Verdana"/>
          <w:w w:val="105"/>
        </w:rPr>
        <w:t>of</w:t>
      </w:r>
      <w:r w:rsidRPr="002B5F96">
        <w:rPr>
          <w:rFonts w:ascii="Verdana" w:hAnsi="Verdana"/>
          <w:spacing w:val="-36"/>
          <w:w w:val="105"/>
        </w:rPr>
        <w:t xml:space="preserve"> </w:t>
      </w:r>
      <w:r w:rsidRPr="002B5F96">
        <w:rPr>
          <w:rFonts w:ascii="Verdana" w:hAnsi="Verdana"/>
          <w:w w:val="105"/>
        </w:rPr>
        <w:t>the</w:t>
      </w:r>
      <w:r w:rsidRPr="002B5F96">
        <w:rPr>
          <w:rFonts w:ascii="Verdana" w:hAnsi="Verdana"/>
          <w:spacing w:val="-36"/>
          <w:w w:val="105"/>
        </w:rPr>
        <w:t xml:space="preserve"> </w:t>
      </w:r>
      <w:r w:rsidRPr="002B5F96">
        <w:rPr>
          <w:rFonts w:ascii="Verdana" w:hAnsi="Verdana"/>
          <w:w w:val="105"/>
        </w:rPr>
        <w:t>Civil</w:t>
      </w:r>
      <w:r w:rsidRPr="002B5F96">
        <w:rPr>
          <w:rFonts w:ascii="Verdana" w:hAnsi="Verdana"/>
          <w:spacing w:val="-36"/>
          <w:w w:val="105"/>
        </w:rPr>
        <w:t xml:space="preserve"> </w:t>
      </w:r>
      <w:r w:rsidRPr="002B5F96">
        <w:rPr>
          <w:rFonts w:ascii="Verdana" w:hAnsi="Verdana"/>
          <w:w w:val="105"/>
        </w:rPr>
        <w:t>Service</w:t>
      </w:r>
      <w:r w:rsidRPr="002B5F96">
        <w:rPr>
          <w:rFonts w:ascii="Verdana" w:hAnsi="Verdana"/>
          <w:spacing w:val="-36"/>
          <w:w w:val="105"/>
        </w:rPr>
        <w:t xml:space="preserve"> </w:t>
      </w:r>
      <w:r w:rsidRPr="002B5F96">
        <w:rPr>
          <w:rFonts w:ascii="Verdana" w:hAnsi="Verdana"/>
          <w:w w:val="105"/>
        </w:rPr>
        <w:t>Commission to</w:t>
      </w:r>
      <w:r w:rsidRPr="002B5F96">
        <w:rPr>
          <w:rFonts w:ascii="Verdana" w:hAnsi="Verdana"/>
          <w:spacing w:val="-16"/>
          <w:w w:val="105"/>
        </w:rPr>
        <w:t xml:space="preserve"> </w:t>
      </w:r>
      <w:r w:rsidRPr="002B5F96">
        <w:rPr>
          <w:rFonts w:ascii="Verdana" w:hAnsi="Verdana"/>
          <w:w w:val="105"/>
        </w:rPr>
        <w:t>appeal</w:t>
      </w:r>
      <w:r w:rsidRPr="002B5F96">
        <w:rPr>
          <w:rFonts w:ascii="Verdana" w:hAnsi="Verdana"/>
          <w:spacing w:val="-15"/>
          <w:w w:val="105"/>
        </w:rPr>
        <w:t xml:space="preserve"> </w:t>
      </w:r>
      <w:r w:rsidRPr="002B5F96">
        <w:rPr>
          <w:rFonts w:ascii="Verdana" w:hAnsi="Verdana"/>
          <w:w w:val="105"/>
        </w:rPr>
        <w:t>to</w:t>
      </w:r>
      <w:r w:rsidRPr="002B5F96">
        <w:rPr>
          <w:rFonts w:ascii="Verdana" w:hAnsi="Verdana"/>
          <w:spacing w:val="-15"/>
          <w:w w:val="105"/>
        </w:rPr>
        <w:t xml:space="preserve"> </w:t>
      </w:r>
      <w:r w:rsidRPr="002B5F96">
        <w:rPr>
          <w:rFonts w:ascii="Verdana" w:hAnsi="Verdana"/>
          <w:w w:val="105"/>
        </w:rPr>
        <w:t>the</w:t>
      </w:r>
      <w:r w:rsidRPr="002B5F96">
        <w:rPr>
          <w:rFonts w:ascii="Verdana" w:hAnsi="Verdana"/>
          <w:spacing w:val="-15"/>
          <w:w w:val="105"/>
        </w:rPr>
        <w:t xml:space="preserve"> </w:t>
      </w:r>
      <w:r w:rsidRPr="002B5F96">
        <w:rPr>
          <w:rFonts w:ascii="Verdana" w:hAnsi="Verdana"/>
          <w:w w:val="105"/>
        </w:rPr>
        <w:t>High</w:t>
      </w:r>
      <w:r w:rsidRPr="002B5F96">
        <w:rPr>
          <w:rFonts w:ascii="Verdana" w:hAnsi="Verdana"/>
          <w:spacing w:val="-15"/>
          <w:w w:val="105"/>
        </w:rPr>
        <w:t xml:space="preserve"> </w:t>
      </w:r>
      <w:r w:rsidRPr="002B5F96">
        <w:rPr>
          <w:rFonts w:ascii="Verdana" w:hAnsi="Verdana"/>
          <w:w w:val="105"/>
        </w:rPr>
        <w:t>Court</w:t>
      </w:r>
      <w:r w:rsidRPr="002B5F96">
        <w:rPr>
          <w:rFonts w:ascii="Verdana" w:hAnsi="Verdana"/>
          <w:spacing w:val="-15"/>
          <w:w w:val="105"/>
        </w:rPr>
        <w:t xml:space="preserve"> </w:t>
      </w:r>
      <w:r w:rsidRPr="002B5F96">
        <w:rPr>
          <w:rFonts w:ascii="Verdana" w:hAnsi="Verdana"/>
          <w:w w:val="105"/>
        </w:rPr>
        <w:t>or</w:t>
      </w:r>
      <w:r w:rsidRPr="002B5F96">
        <w:rPr>
          <w:rFonts w:ascii="Verdana" w:hAnsi="Verdana"/>
          <w:spacing w:val="-15"/>
          <w:w w:val="105"/>
        </w:rPr>
        <w:t xml:space="preserve"> </w:t>
      </w:r>
      <w:r w:rsidRPr="002B5F96">
        <w:rPr>
          <w:rFonts w:ascii="Verdana" w:hAnsi="Verdana"/>
          <w:w w:val="105"/>
        </w:rPr>
        <w:t>the</w:t>
      </w:r>
      <w:r w:rsidRPr="002B5F96">
        <w:rPr>
          <w:rFonts w:ascii="Verdana" w:hAnsi="Verdana"/>
          <w:spacing w:val="-15"/>
          <w:w w:val="105"/>
        </w:rPr>
        <w:t xml:space="preserve"> </w:t>
      </w:r>
      <w:r w:rsidRPr="002B5F96">
        <w:rPr>
          <w:rFonts w:ascii="Verdana" w:hAnsi="Verdana"/>
          <w:w w:val="105"/>
        </w:rPr>
        <w:t>right</w:t>
      </w:r>
      <w:r w:rsidRPr="002B5F96">
        <w:rPr>
          <w:rFonts w:ascii="Verdana" w:hAnsi="Verdana"/>
          <w:spacing w:val="-15"/>
          <w:w w:val="105"/>
        </w:rPr>
        <w:t xml:space="preserve"> </w:t>
      </w:r>
      <w:r w:rsidRPr="002B5F96">
        <w:rPr>
          <w:rFonts w:ascii="Verdana" w:hAnsi="Verdana"/>
          <w:w w:val="105"/>
        </w:rPr>
        <w:t>of</w:t>
      </w:r>
      <w:r w:rsidRPr="002B5F96">
        <w:rPr>
          <w:rFonts w:ascii="Verdana" w:hAnsi="Verdana"/>
          <w:spacing w:val="-15"/>
          <w:w w:val="105"/>
        </w:rPr>
        <w:t xml:space="preserve"> </w:t>
      </w:r>
      <w:r w:rsidRPr="002B5F96">
        <w:rPr>
          <w:rFonts w:ascii="Verdana" w:hAnsi="Verdana"/>
          <w:w w:val="105"/>
        </w:rPr>
        <w:t>any</w:t>
      </w:r>
      <w:r w:rsidRPr="002B5F96">
        <w:rPr>
          <w:rFonts w:ascii="Verdana" w:hAnsi="Verdana"/>
          <w:spacing w:val="-15"/>
          <w:w w:val="105"/>
        </w:rPr>
        <w:t xml:space="preserve"> </w:t>
      </w:r>
      <w:r w:rsidRPr="002B5F96">
        <w:rPr>
          <w:rFonts w:ascii="Verdana" w:hAnsi="Verdana"/>
          <w:w w:val="105"/>
        </w:rPr>
        <w:t>person</w:t>
      </w:r>
      <w:r w:rsidRPr="002B5F96">
        <w:rPr>
          <w:rFonts w:ascii="Verdana" w:hAnsi="Verdana"/>
          <w:spacing w:val="-15"/>
          <w:w w:val="105"/>
        </w:rPr>
        <w:t xml:space="preserve"> </w:t>
      </w:r>
      <w:r w:rsidRPr="002B5F96">
        <w:rPr>
          <w:rFonts w:ascii="Verdana" w:hAnsi="Verdana"/>
          <w:w w:val="105"/>
        </w:rPr>
        <w:t>with</w:t>
      </w:r>
      <w:r w:rsidRPr="002B5F96">
        <w:rPr>
          <w:rFonts w:ascii="Verdana" w:hAnsi="Verdana"/>
          <w:spacing w:val="-15"/>
          <w:w w:val="105"/>
        </w:rPr>
        <w:t xml:space="preserve"> </w:t>
      </w:r>
      <w:r w:rsidRPr="002B5F96">
        <w:rPr>
          <w:rFonts w:ascii="Verdana" w:hAnsi="Verdana"/>
          <w:w w:val="105"/>
        </w:rPr>
        <w:t>sufficient</w:t>
      </w:r>
      <w:r w:rsidRPr="002B5F96">
        <w:rPr>
          <w:rFonts w:ascii="Verdana" w:hAnsi="Verdana"/>
          <w:spacing w:val="-15"/>
          <w:w w:val="105"/>
        </w:rPr>
        <w:t xml:space="preserve"> </w:t>
      </w:r>
      <w:r w:rsidRPr="002B5F96">
        <w:rPr>
          <w:rFonts w:ascii="Verdana" w:hAnsi="Verdana"/>
          <w:w w:val="105"/>
        </w:rPr>
        <w:t>interest</w:t>
      </w:r>
      <w:r w:rsidRPr="002B5F96">
        <w:rPr>
          <w:rFonts w:ascii="Verdana" w:hAnsi="Verdana"/>
          <w:spacing w:val="-15"/>
          <w:w w:val="105"/>
        </w:rPr>
        <w:t xml:space="preserve"> </w:t>
      </w:r>
      <w:r w:rsidRPr="002B5F96">
        <w:rPr>
          <w:rFonts w:ascii="Verdana" w:hAnsi="Verdana"/>
          <w:spacing w:val="-8"/>
          <w:w w:val="105"/>
        </w:rPr>
        <w:t xml:space="preserve">in </w:t>
      </w:r>
      <w:r w:rsidRPr="002B5F96">
        <w:rPr>
          <w:rFonts w:ascii="Verdana" w:hAnsi="Verdana"/>
          <w:w w:val="105"/>
        </w:rPr>
        <w:t>such</w:t>
      </w:r>
      <w:r w:rsidRPr="002B5F96">
        <w:rPr>
          <w:rFonts w:ascii="Verdana" w:hAnsi="Verdana"/>
          <w:spacing w:val="-28"/>
          <w:w w:val="105"/>
        </w:rPr>
        <w:t xml:space="preserve"> </w:t>
      </w:r>
      <w:r w:rsidRPr="002B5F96">
        <w:rPr>
          <w:rFonts w:ascii="Verdana" w:hAnsi="Verdana"/>
          <w:w w:val="105"/>
        </w:rPr>
        <w:t>a</w:t>
      </w:r>
      <w:r w:rsidRPr="002B5F96">
        <w:rPr>
          <w:rFonts w:ascii="Verdana" w:hAnsi="Verdana"/>
          <w:spacing w:val="-27"/>
          <w:w w:val="105"/>
        </w:rPr>
        <w:t xml:space="preserve"> </w:t>
      </w:r>
      <w:r w:rsidRPr="002B5F96">
        <w:rPr>
          <w:rFonts w:ascii="Verdana" w:hAnsi="Verdana"/>
          <w:w w:val="105"/>
        </w:rPr>
        <w:t>decision</w:t>
      </w:r>
      <w:r w:rsidRPr="002B5F96">
        <w:rPr>
          <w:rFonts w:ascii="Verdana" w:hAnsi="Verdana"/>
          <w:spacing w:val="-27"/>
          <w:w w:val="105"/>
        </w:rPr>
        <w:t xml:space="preserve"> </w:t>
      </w:r>
      <w:r w:rsidRPr="002B5F96">
        <w:rPr>
          <w:rFonts w:ascii="Verdana" w:hAnsi="Verdana"/>
          <w:w w:val="105"/>
        </w:rPr>
        <w:t>to</w:t>
      </w:r>
      <w:r w:rsidRPr="002B5F96">
        <w:rPr>
          <w:rFonts w:ascii="Verdana" w:hAnsi="Verdana"/>
          <w:spacing w:val="-27"/>
          <w:w w:val="105"/>
        </w:rPr>
        <w:t xml:space="preserve"> </w:t>
      </w:r>
      <w:r w:rsidRPr="002B5F96">
        <w:rPr>
          <w:rFonts w:ascii="Verdana" w:hAnsi="Verdana"/>
          <w:w w:val="105"/>
        </w:rPr>
        <w:t>petition</w:t>
      </w:r>
      <w:r w:rsidRPr="002B5F96">
        <w:rPr>
          <w:rFonts w:ascii="Verdana" w:hAnsi="Verdana"/>
          <w:spacing w:val="-27"/>
          <w:w w:val="105"/>
        </w:rPr>
        <w:t xml:space="preserve"> </w:t>
      </w:r>
      <w:r w:rsidRPr="002B5F96">
        <w:rPr>
          <w:rFonts w:ascii="Verdana" w:hAnsi="Verdana"/>
          <w:w w:val="105"/>
        </w:rPr>
        <w:t>the</w:t>
      </w:r>
      <w:r w:rsidRPr="002B5F96">
        <w:rPr>
          <w:rFonts w:ascii="Verdana" w:hAnsi="Verdana"/>
          <w:spacing w:val="-27"/>
          <w:w w:val="105"/>
        </w:rPr>
        <w:t xml:space="preserve"> </w:t>
      </w:r>
      <w:r w:rsidRPr="002B5F96">
        <w:rPr>
          <w:rFonts w:ascii="Verdana" w:hAnsi="Verdana"/>
          <w:w w:val="105"/>
        </w:rPr>
        <w:t>High</w:t>
      </w:r>
      <w:r w:rsidRPr="002B5F96">
        <w:rPr>
          <w:rFonts w:ascii="Verdana" w:hAnsi="Verdana"/>
          <w:spacing w:val="-27"/>
          <w:w w:val="105"/>
        </w:rPr>
        <w:t xml:space="preserve"> </w:t>
      </w:r>
      <w:r w:rsidRPr="002B5F96">
        <w:rPr>
          <w:rFonts w:ascii="Verdana" w:hAnsi="Verdana"/>
          <w:w w:val="105"/>
        </w:rPr>
        <w:t>Court</w:t>
      </w:r>
      <w:r w:rsidRPr="002B5F96">
        <w:rPr>
          <w:rFonts w:ascii="Verdana" w:hAnsi="Verdana"/>
          <w:spacing w:val="-27"/>
          <w:w w:val="105"/>
        </w:rPr>
        <w:t xml:space="preserve"> </w:t>
      </w:r>
      <w:r w:rsidRPr="002B5F96">
        <w:rPr>
          <w:rFonts w:ascii="Verdana" w:hAnsi="Verdana"/>
          <w:w w:val="105"/>
        </w:rPr>
        <w:t>for</w:t>
      </w:r>
      <w:r w:rsidRPr="002B5F96">
        <w:rPr>
          <w:rFonts w:ascii="Verdana" w:hAnsi="Verdana"/>
          <w:spacing w:val="-27"/>
          <w:w w:val="105"/>
        </w:rPr>
        <w:t xml:space="preserve"> </w:t>
      </w:r>
      <w:r w:rsidRPr="002B5F96">
        <w:rPr>
          <w:rFonts w:ascii="Verdana" w:hAnsi="Verdana"/>
          <w:w w:val="105"/>
        </w:rPr>
        <w:t>judicial</w:t>
      </w:r>
      <w:r w:rsidRPr="002B5F96">
        <w:rPr>
          <w:rFonts w:ascii="Verdana" w:hAnsi="Verdana"/>
          <w:spacing w:val="-27"/>
          <w:w w:val="105"/>
        </w:rPr>
        <w:t xml:space="preserve"> </w:t>
      </w:r>
      <w:r w:rsidRPr="002B5F96">
        <w:rPr>
          <w:rFonts w:ascii="Verdana" w:hAnsi="Verdana"/>
          <w:w w:val="105"/>
        </w:rPr>
        <w:t>review</w:t>
      </w:r>
      <w:r w:rsidRPr="002B5F96">
        <w:rPr>
          <w:rFonts w:ascii="Verdana" w:hAnsi="Verdana"/>
          <w:spacing w:val="-27"/>
          <w:w w:val="105"/>
        </w:rPr>
        <w:t xml:space="preserve"> </w:t>
      </w:r>
      <w:r w:rsidRPr="002B5F96">
        <w:rPr>
          <w:rFonts w:ascii="Verdana" w:hAnsi="Verdana"/>
          <w:w w:val="105"/>
        </w:rPr>
        <w:t>of</w:t>
      </w:r>
      <w:r w:rsidRPr="002B5F96">
        <w:rPr>
          <w:rFonts w:ascii="Verdana" w:hAnsi="Verdana"/>
          <w:spacing w:val="-28"/>
          <w:w w:val="105"/>
        </w:rPr>
        <w:t xml:space="preserve"> </w:t>
      </w:r>
      <w:r w:rsidRPr="002B5F96">
        <w:rPr>
          <w:rFonts w:ascii="Verdana" w:hAnsi="Verdana"/>
          <w:w w:val="105"/>
        </w:rPr>
        <w:t>that</w:t>
      </w:r>
      <w:r w:rsidRPr="002B5F96">
        <w:rPr>
          <w:rFonts w:ascii="Verdana" w:hAnsi="Verdana"/>
          <w:spacing w:val="-27"/>
          <w:w w:val="105"/>
        </w:rPr>
        <w:t xml:space="preserve"> </w:t>
      </w:r>
      <w:r w:rsidRPr="002B5F96">
        <w:rPr>
          <w:rFonts w:ascii="Verdana" w:hAnsi="Verdana"/>
          <w:w w:val="105"/>
        </w:rPr>
        <w:t>decision.</w:t>
      </w:r>
    </w:p>
    <w:p w14:paraId="78A09934" w14:textId="77777777" w:rsidR="005E0A3C" w:rsidRPr="002B5F96" w:rsidRDefault="005E0A3C">
      <w:pPr>
        <w:pStyle w:val="BodyText"/>
        <w:spacing w:before="9"/>
        <w:rPr>
          <w:rFonts w:ascii="Verdana" w:hAnsi="Verdana"/>
          <w:sz w:val="21"/>
        </w:rPr>
      </w:pPr>
    </w:p>
    <w:p w14:paraId="44224A24" w14:textId="77777777" w:rsidR="005E0A3C" w:rsidRPr="002B5F96" w:rsidRDefault="00FC52F2">
      <w:pPr>
        <w:pStyle w:val="Heading1"/>
        <w:numPr>
          <w:ilvl w:val="0"/>
          <w:numId w:val="22"/>
        </w:numPr>
        <w:tabs>
          <w:tab w:val="left" w:pos="3585"/>
        </w:tabs>
        <w:jc w:val="left"/>
        <w:rPr>
          <w:rFonts w:ascii="Verdana" w:hAnsi="Verdana"/>
        </w:rPr>
      </w:pPr>
      <w:r w:rsidRPr="002B5F96">
        <w:rPr>
          <w:rFonts w:ascii="Verdana" w:hAnsi="Verdana"/>
        </w:rPr>
        <w:t>Offices</w:t>
      </w:r>
      <w:r w:rsidRPr="002B5F96">
        <w:rPr>
          <w:rFonts w:ascii="Verdana" w:hAnsi="Verdana"/>
          <w:spacing w:val="-27"/>
        </w:rPr>
        <w:t xml:space="preserve"> </w:t>
      </w:r>
      <w:r w:rsidRPr="002B5F96">
        <w:rPr>
          <w:rFonts w:ascii="Verdana" w:hAnsi="Verdana"/>
        </w:rPr>
        <w:t>to</w:t>
      </w:r>
      <w:r w:rsidRPr="002B5F96">
        <w:rPr>
          <w:rFonts w:ascii="Verdana" w:hAnsi="Verdana"/>
          <w:spacing w:val="-27"/>
        </w:rPr>
        <w:t xml:space="preserve"> </w:t>
      </w:r>
      <w:r w:rsidRPr="002B5F96">
        <w:rPr>
          <w:rFonts w:ascii="Verdana" w:hAnsi="Verdana"/>
        </w:rPr>
        <w:t>which</w:t>
      </w:r>
      <w:r w:rsidRPr="002B5F96">
        <w:rPr>
          <w:rFonts w:ascii="Verdana" w:hAnsi="Verdana"/>
          <w:spacing w:val="-26"/>
        </w:rPr>
        <w:t xml:space="preserve"> </w:t>
      </w:r>
      <w:r w:rsidRPr="002B5F96">
        <w:rPr>
          <w:rFonts w:ascii="Verdana" w:hAnsi="Verdana"/>
        </w:rPr>
        <w:t>this</w:t>
      </w:r>
      <w:r w:rsidRPr="002B5F96">
        <w:rPr>
          <w:rFonts w:ascii="Verdana" w:hAnsi="Verdana"/>
          <w:spacing w:val="-27"/>
        </w:rPr>
        <w:t xml:space="preserve"> </w:t>
      </w:r>
      <w:r w:rsidRPr="002B5F96">
        <w:rPr>
          <w:rFonts w:ascii="Verdana" w:hAnsi="Verdana"/>
        </w:rPr>
        <w:t>Chapter</w:t>
      </w:r>
      <w:r w:rsidRPr="002B5F96">
        <w:rPr>
          <w:rFonts w:ascii="Verdana" w:hAnsi="Verdana"/>
          <w:spacing w:val="-27"/>
        </w:rPr>
        <w:t xml:space="preserve"> </w:t>
      </w:r>
      <w:r w:rsidRPr="002B5F96">
        <w:rPr>
          <w:rFonts w:ascii="Verdana" w:hAnsi="Verdana"/>
        </w:rPr>
        <w:t>does</w:t>
      </w:r>
      <w:r w:rsidRPr="002B5F96">
        <w:rPr>
          <w:rFonts w:ascii="Verdana" w:hAnsi="Verdana"/>
          <w:spacing w:val="-26"/>
        </w:rPr>
        <w:t xml:space="preserve"> </w:t>
      </w:r>
      <w:r w:rsidRPr="002B5F96">
        <w:rPr>
          <w:rFonts w:ascii="Verdana" w:hAnsi="Verdana"/>
        </w:rPr>
        <w:t>not</w:t>
      </w:r>
      <w:r w:rsidRPr="002B5F96">
        <w:rPr>
          <w:rFonts w:ascii="Verdana" w:hAnsi="Verdana"/>
          <w:spacing w:val="-27"/>
        </w:rPr>
        <w:t xml:space="preserve"> </w:t>
      </w:r>
      <w:r w:rsidRPr="002B5F96">
        <w:rPr>
          <w:rFonts w:ascii="Verdana" w:hAnsi="Verdana"/>
        </w:rPr>
        <w:t>apply</w:t>
      </w:r>
    </w:p>
    <w:p w14:paraId="72831E11" w14:textId="77777777" w:rsidR="005E0A3C" w:rsidRPr="002B5F96" w:rsidRDefault="00FC52F2">
      <w:pPr>
        <w:pStyle w:val="ListParagraph"/>
        <w:numPr>
          <w:ilvl w:val="0"/>
          <w:numId w:val="21"/>
        </w:numPr>
        <w:tabs>
          <w:tab w:val="left" w:pos="3360"/>
        </w:tabs>
        <w:spacing w:before="208" w:line="249" w:lineRule="auto"/>
        <w:ind w:right="959"/>
        <w:jc w:val="both"/>
        <w:rPr>
          <w:rFonts w:ascii="Verdana" w:hAnsi="Verdana"/>
          <w:sz w:val="20"/>
        </w:rPr>
      </w:pPr>
      <w:r w:rsidRPr="002B5F96">
        <w:rPr>
          <w:rFonts w:ascii="Verdana" w:hAnsi="Verdana"/>
          <w:sz w:val="20"/>
        </w:rPr>
        <w:t xml:space="preserve">This Chapter shall not apply where this Constitution has </w:t>
      </w:r>
      <w:bookmarkStart w:id="453" w:name="_bookmark453"/>
      <w:bookmarkEnd w:id="453"/>
      <w:r w:rsidRPr="002B5F96">
        <w:rPr>
          <w:rFonts w:ascii="Verdana" w:hAnsi="Verdana"/>
          <w:sz w:val="20"/>
        </w:rPr>
        <w:t xml:space="preserve">otherwise provided </w:t>
      </w:r>
      <w:r w:rsidRPr="002B5F96">
        <w:rPr>
          <w:rFonts w:ascii="Verdana" w:hAnsi="Verdana"/>
          <w:spacing w:val="-4"/>
          <w:sz w:val="20"/>
        </w:rPr>
        <w:t xml:space="preserve">for </w:t>
      </w:r>
      <w:r w:rsidRPr="002B5F96">
        <w:rPr>
          <w:rFonts w:ascii="Verdana" w:hAnsi="Verdana"/>
          <w:sz w:val="20"/>
        </w:rPr>
        <w:t xml:space="preserve">the appointment or removal of a civil servant or other public appointee, or </w:t>
      </w:r>
      <w:r w:rsidRPr="002B5F96">
        <w:rPr>
          <w:rFonts w:ascii="Verdana" w:hAnsi="Verdana"/>
          <w:spacing w:val="-6"/>
          <w:sz w:val="20"/>
        </w:rPr>
        <w:t xml:space="preserve">to </w:t>
      </w:r>
      <w:r w:rsidRPr="002B5F96">
        <w:rPr>
          <w:rFonts w:ascii="Verdana" w:hAnsi="Verdana"/>
          <w:sz w:val="20"/>
        </w:rPr>
        <w:t>ap</w:t>
      </w:r>
      <w:r w:rsidRPr="002B5F96">
        <w:rPr>
          <w:rFonts w:ascii="Verdana" w:hAnsi="Verdana"/>
          <w:sz w:val="20"/>
        </w:rPr>
        <w:t>pointments</w:t>
      </w:r>
      <w:r w:rsidRPr="002B5F96">
        <w:rPr>
          <w:rFonts w:ascii="Verdana" w:hAnsi="Verdana"/>
          <w:spacing w:val="-6"/>
          <w:sz w:val="20"/>
        </w:rPr>
        <w:t xml:space="preserve"> </w:t>
      </w:r>
      <w:r w:rsidRPr="002B5F96">
        <w:rPr>
          <w:rFonts w:ascii="Verdana" w:hAnsi="Verdana"/>
          <w:sz w:val="20"/>
        </w:rPr>
        <w:t>that</w:t>
      </w:r>
      <w:r w:rsidRPr="002B5F96">
        <w:rPr>
          <w:rFonts w:ascii="Verdana" w:hAnsi="Verdana"/>
          <w:spacing w:val="-5"/>
          <w:sz w:val="20"/>
        </w:rPr>
        <w:t xml:space="preserve"> </w:t>
      </w:r>
      <w:r w:rsidRPr="002B5F96">
        <w:rPr>
          <w:rFonts w:ascii="Verdana" w:hAnsi="Verdana"/>
          <w:sz w:val="20"/>
        </w:rPr>
        <w:t>are</w:t>
      </w:r>
      <w:r w:rsidRPr="002B5F96">
        <w:rPr>
          <w:rFonts w:ascii="Verdana" w:hAnsi="Verdana"/>
          <w:spacing w:val="-5"/>
          <w:sz w:val="20"/>
        </w:rPr>
        <w:t xml:space="preserve"> </w:t>
      </w:r>
      <w:r w:rsidRPr="002B5F96">
        <w:rPr>
          <w:rFonts w:ascii="Verdana" w:hAnsi="Verdana"/>
          <w:sz w:val="20"/>
        </w:rPr>
        <w:t>regulated</w:t>
      </w:r>
      <w:r w:rsidRPr="002B5F96">
        <w:rPr>
          <w:rFonts w:ascii="Verdana" w:hAnsi="Verdana"/>
          <w:spacing w:val="-5"/>
          <w:sz w:val="20"/>
        </w:rPr>
        <w:t xml:space="preserve"> </w:t>
      </w:r>
      <w:r w:rsidRPr="002B5F96">
        <w:rPr>
          <w:rFonts w:ascii="Verdana" w:hAnsi="Verdana"/>
          <w:sz w:val="20"/>
        </w:rPr>
        <w:t>by</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Judicial</w:t>
      </w:r>
      <w:r w:rsidRPr="002B5F96">
        <w:rPr>
          <w:rFonts w:ascii="Verdana" w:hAnsi="Verdana"/>
          <w:spacing w:val="-5"/>
          <w:sz w:val="20"/>
        </w:rPr>
        <w:t xml:space="preserve"> </w:t>
      </w:r>
      <w:r w:rsidRPr="002B5F96">
        <w:rPr>
          <w:rFonts w:ascii="Verdana" w:hAnsi="Verdana"/>
          <w:sz w:val="20"/>
        </w:rPr>
        <w:t>Service</w:t>
      </w:r>
      <w:r w:rsidRPr="002B5F96">
        <w:rPr>
          <w:rFonts w:ascii="Verdana" w:hAnsi="Verdana"/>
          <w:spacing w:val="-5"/>
          <w:sz w:val="20"/>
        </w:rPr>
        <w:t xml:space="preserve"> </w:t>
      </w:r>
      <w:r w:rsidRPr="002B5F96">
        <w:rPr>
          <w:rFonts w:ascii="Verdana" w:hAnsi="Verdana"/>
          <w:sz w:val="20"/>
        </w:rPr>
        <w:t>Commission,</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pacing w:val="-3"/>
          <w:sz w:val="20"/>
        </w:rPr>
        <w:t xml:space="preserve">Police </w:t>
      </w:r>
      <w:r w:rsidRPr="002B5F96">
        <w:rPr>
          <w:rFonts w:ascii="Verdana" w:hAnsi="Verdana"/>
          <w:sz w:val="20"/>
        </w:rPr>
        <w:t>Service</w:t>
      </w:r>
      <w:r w:rsidRPr="002B5F96">
        <w:rPr>
          <w:rFonts w:ascii="Verdana" w:hAnsi="Verdana"/>
          <w:spacing w:val="-7"/>
          <w:sz w:val="20"/>
        </w:rPr>
        <w:t xml:space="preserve"> </w:t>
      </w:r>
      <w:r w:rsidRPr="002B5F96">
        <w:rPr>
          <w:rFonts w:ascii="Verdana" w:hAnsi="Verdana"/>
          <w:sz w:val="20"/>
        </w:rPr>
        <w:t>Commission,</w:t>
      </w:r>
      <w:r w:rsidRPr="002B5F96">
        <w:rPr>
          <w:rFonts w:ascii="Verdana" w:hAnsi="Verdana"/>
          <w:spacing w:val="-7"/>
          <w:sz w:val="20"/>
        </w:rPr>
        <w:t xml:space="preserve"> </w:t>
      </w: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Prisons</w:t>
      </w:r>
      <w:r w:rsidRPr="002B5F96">
        <w:rPr>
          <w:rFonts w:ascii="Verdana" w:hAnsi="Verdana"/>
          <w:spacing w:val="-6"/>
          <w:sz w:val="20"/>
        </w:rPr>
        <w:t xml:space="preserve"> </w:t>
      </w:r>
      <w:r w:rsidRPr="002B5F96">
        <w:rPr>
          <w:rFonts w:ascii="Verdana" w:hAnsi="Verdana"/>
          <w:sz w:val="20"/>
        </w:rPr>
        <w:t>Service</w:t>
      </w:r>
      <w:r w:rsidRPr="002B5F96">
        <w:rPr>
          <w:rFonts w:ascii="Verdana" w:hAnsi="Verdana"/>
          <w:spacing w:val="-7"/>
          <w:sz w:val="20"/>
        </w:rPr>
        <w:t xml:space="preserve"> </w:t>
      </w:r>
      <w:r w:rsidRPr="002B5F96">
        <w:rPr>
          <w:rFonts w:ascii="Verdana" w:hAnsi="Verdana"/>
          <w:sz w:val="20"/>
        </w:rPr>
        <w:t>Commission,</w:t>
      </w:r>
      <w:r w:rsidRPr="002B5F96">
        <w:rPr>
          <w:rFonts w:ascii="Verdana" w:hAnsi="Verdana"/>
          <w:spacing w:val="-7"/>
          <w:sz w:val="20"/>
        </w:rPr>
        <w:t xml:space="preserve"> </w:t>
      </w:r>
      <w:r w:rsidRPr="002B5F96">
        <w:rPr>
          <w:rFonts w:ascii="Verdana" w:hAnsi="Verdana"/>
          <w:sz w:val="20"/>
        </w:rPr>
        <w:t>by</w:t>
      </w:r>
      <w:r w:rsidRPr="002B5F96">
        <w:rPr>
          <w:rFonts w:ascii="Verdana" w:hAnsi="Verdana"/>
          <w:spacing w:val="-7"/>
          <w:sz w:val="20"/>
        </w:rPr>
        <w:t xml:space="preserve"> </w:t>
      </w:r>
      <w:r w:rsidRPr="002B5F96">
        <w:rPr>
          <w:rFonts w:ascii="Verdana" w:hAnsi="Verdana"/>
          <w:sz w:val="20"/>
        </w:rPr>
        <w:t>provisions</w:t>
      </w:r>
      <w:r w:rsidRPr="002B5F96">
        <w:rPr>
          <w:rFonts w:ascii="Verdana" w:hAnsi="Verdana"/>
          <w:spacing w:val="-6"/>
          <w:sz w:val="20"/>
        </w:rPr>
        <w:t xml:space="preserve"> </w:t>
      </w:r>
      <w:r w:rsidRPr="002B5F96">
        <w:rPr>
          <w:rFonts w:ascii="Verdana" w:hAnsi="Verdana"/>
          <w:sz w:val="20"/>
        </w:rPr>
        <w:t>relating</w:t>
      </w:r>
      <w:r w:rsidRPr="002B5F96">
        <w:rPr>
          <w:rFonts w:ascii="Verdana" w:hAnsi="Verdana"/>
          <w:spacing w:val="-7"/>
          <w:sz w:val="20"/>
        </w:rPr>
        <w:t xml:space="preserve"> to </w:t>
      </w:r>
      <w:r w:rsidRPr="002B5F96">
        <w:rPr>
          <w:rFonts w:ascii="Verdana" w:hAnsi="Verdana"/>
          <w:sz w:val="20"/>
        </w:rPr>
        <w:t>appointments in the Defence Force of Malawi nor shall it apply to the following offices—</w:t>
      </w:r>
    </w:p>
    <w:p w14:paraId="2B256DF5" w14:textId="77777777" w:rsidR="005E0A3C" w:rsidRPr="002B5F96" w:rsidRDefault="005E0A3C">
      <w:pPr>
        <w:pStyle w:val="BodyText"/>
        <w:spacing w:before="4"/>
        <w:rPr>
          <w:rFonts w:ascii="Verdana" w:hAnsi="Verdana"/>
          <w:sz w:val="31"/>
        </w:rPr>
      </w:pPr>
    </w:p>
    <w:p w14:paraId="55F82C8A" w14:textId="77777777" w:rsidR="005E0A3C" w:rsidRPr="002B5F96" w:rsidRDefault="00FC52F2">
      <w:pPr>
        <w:pStyle w:val="ListParagraph"/>
        <w:numPr>
          <w:ilvl w:val="1"/>
          <w:numId w:val="21"/>
        </w:numPr>
        <w:tabs>
          <w:tab w:val="left" w:pos="3780"/>
        </w:tabs>
        <w:spacing w:line="247" w:lineRule="auto"/>
        <w:ind w:right="959"/>
        <w:jc w:val="both"/>
        <w:rPr>
          <w:rFonts w:ascii="Verdana" w:hAnsi="Verdana"/>
          <w:sz w:val="20"/>
        </w:rPr>
      </w:pPr>
      <w:r w:rsidRPr="002B5F96">
        <w:rPr>
          <w:rFonts w:ascii="Verdana" w:hAnsi="Verdana"/>
          <w:sz w:val="20"/>
        </w:rPr>
        <w:t>the Chief Justice, the Attorney General and Director of Public Prosecutions;</w:t>
      </w:r>
    </w:p>
    <w:p w14:paraId="2CD1907D" w14:textId="77777777" w:rsidR="005E0A3C" w:rsidRPr="002B5F96" w:rsidRDefault="005E0A3C">
      <w:pPr>
        <w:pStyle w:val="BodyText"/>
        <w:spacing w:before="6"/>
        <w:rPr>
          <w:rFonts w:ascii="Verdana" w:hAnsi="Verdana"/>
          <w:sz w:val="31"/>
        </w:rPr>
      </w:pPr>
    </w:p>
    <w:p w14:paraId="7EA0C387" w14:textId="77777777" w:rsidR="005E0A3C" w:rsidRPr="002B5F96" w:rsidRDefault="00FC52F2">
      <w:pPr>
        <w:pStyle w:val="ListParagraph"/>
        <w:numPr>
          <w:ilvl w:val="1"/>
          <w:numId w:val="21"/>
        </w:numPr>
        <w:tabs>
          <w:tab w:val="left" w:pos="3780"/>
        </w:tabs>
        <w:spacing w:line="249" w:lineRule="auto"/>
        <w:ind w:right="959"/>
        <w:jc w:val="both"/>
        <w:rPr>
          <w:rFonts w:ascii="Verdana" w:hAnsi="Verdana"/>
          <w:sz w:val="20"/>
        </w:rPr>
      </w:pPr>
      <w:r w:rsidRPr="002B5F96">
        <w:rPr>
          <w:rFonts w:ascii="Verdana" w:hAnsi="Verdana"/>
          <w:sz w:val="20"/>
        </w:rPr>
        <w:t>such</w:t>
      </w:r>
      <w:r w:rsidRPr="002B5F96">
        <w:rPr>
          <w:rFonts w:ascii="Verdana" w:hAnsi="Verdana"/>
          <w:spacing w:val="-7"/>
          <w:sz w:val="20"/>
        </w:rPr>
        <w:t xml:space="preserve"> </w:t>
      </w:r>
      <w:r w:rsidRPr="002B5F96">
        <w:rPr>
          <w:rFonts w:ascii="Verdana" w:hAnsi="Verdana"/>
          <w:sz w:val="20"/>
        </w:rPr>
        <w:t>personal</w:t>
      </w:r>
      <w:r w:rsidRPr="002B5F96">
        <w:rPr>
          <w:rFonts w:ascii="Verdana" w:hAnsi="Verdana"/>
          <w:spacing w:val="-6"/>
          <w:sz w:val="20"/>
        </w:rPr>
        <w:t xml:space="preserve"> </w:t>
      </w:r>
      <w:r w:rsidRPr="002B5F96">
        <w:rPr>
          <w:rFonts w:ascii="Verdana" w:hAnsi="Verdana"/>
          <w:sz w:val="20"/>
        </w:rPr>
        <w:t>staff</w:t>
      </w:r>
      <w:r w:rsidRPr="002B5F96">
        <w:rPr>
          <w:rFonts w:ascii="Verdana" w:hAnsi="Verdana"/>
          <w:spacing w:val="-6"/>
          <w:sz w:val="20"/>
        </w:rPr>
        <w:t xml:space="preserve"> </w:t>
      </w:r>
      <w:r w:rsidRPr="002B5F96">
        <w:rPr>
          <w:rFonts w:ascii="Verdana" w:hAnsi="Verdana"/>
          <w:sz w:val="20"/>
        </w:rPr>
        <w:t>of</w:t>
      </w:r>
      <w:r w:rsidRPr="002B5F96">
        <w:rPr>
          <w:rFonts w:ascii="Verdana" w:hAnsi="Verdana"/>
          <w:spacing w:val="-6"/>
          <w:sz w:val="20"/>
        </w:rPr>
        <w:t xml:space="preserve"> </w:t>
      </w: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President</w:t>
      </w:r>
      <w:r w:rsidRPr="002B5F96">
        <w:rPr>
          <w:rFonts w:ascii="Verdana" w:hAnsi="Verdana"/>
          <w:spacing w:val="-6"/>
          <w:sz w:val="20"/>
        </w:rPr>
        <w:t xml:space="preserve"> </w:t>
      </w:r>
      <w:r w:rsidRPr="002B5F96">
        <w:rPr>
          <w:rFonts w:ascii="Verdana" w:hAnsi="Verdana"/>
          <w:sz w:val="20"/>
        </w:rPr>
        <w:t>as</w:t>
      </w:r>
      <w:r w:rsidRPr="002B5F96">
        <w:rPr>
          <w:rFonts w:ascii="Verdana" w:hAnsi="Verdana"/>
          <w:spacing w:val="-6"/>
          <w:sz w:val="20"/>
        </w:rPr>
        <w:t xml:space="preserve"> </w:t>
      </w:r>
      <w:r w:rsidRPr="002B5F96">
        <w:rPr>
          <w:rFonts w:ascii="Verdana" w:hAnsi="Verdana"/>
          <w:sz w:val="20"/>
        </w:rPr>
        <w:t>he</w:t>
      </w:r>
      <w:r w:rsidRPr="002B5F96">
        <w:rPr>
          <w:rFonts w:ascii="Verdana" w:hAnsi="Verdana"/>
          <w:spacing w:val="-6"/>
          <w:sz w:val="20"/>
        </w:rPr>
        <w:t xml:space="preserve"> </w:t>
      </w:r>
      <w:r w:rsidRPr="002B5F96">
        <w:rPr>
          <w:rFonts w:ascii="Verdana" w:hAnsi="Verdana"/>
          <w:sz w:val="20"/>
        </w:rPr>
        <w:t>or</w:t>
      </w:r>
      <w:r w:rsidRPr="002B5F96">
        <w:rPr>
          <w:rFonts w:ascii="Verdana" w:hAnsi="Verdana"/>
          <w:spacing w:val="-7"/>
          <w:sz w:val="20"/>
        </w:rPr>
        <w:t xml:space="preserve"> </w:t>
      </w:r>
      <w:r w:rsidRPr="002B5F96">
        <w:rPr>
          <w:rFonts w:ascii="Verdana" w:hAnsi="Verdana"/>
          <w:sz w:val="20"/>
        </w:rPr>
        <w:t>she</w:t>
      </w:r>
      <w:r w:rsidRPr="002B5F96">
        <w:rPr>
          <w:rFonts w:ascii="Verdana" w:hAnsi="Verdana"/>
          <w:spacing w:val="-6"/>
          <w:sz w:val="20"/>
        </w:rPr>
        <w:t xml:space="preserve"> </w:t>
      </w:r>
      <w:r w:rsidRPr="002B5F96">
        <w:rPr>
          <w:rFonts w:ascii="Verdana" w:hAnsi="Verdana"/>
          <w:sz w:val="20"/>
        </w:rPr>
        <w:t>shall</w:t>
      </w:r>
      <w:r w:rsidRPr="002B5F96">
        <w:rPr>
          <w:rFonts w:ascii="Verdana" w:hAnsi="Verdana"/>
          <w:spacing w:val="-6"/>
          <w:sz w:val="20"/>
        </w:rPr>
        <w:t xml:space="preserve"> </w:t>
      </w:r>
      <w:r w:rsidRPr="002B5F96">
        <w:rPr>
          <w:rFonts w:ascii="Verdana" w:hAnsi="Verdana"/>
          <w:sz w:val="20"/>
        </w:rPr>
        <w:t>determine</w:t>
      </w:r>
      <w:r w:rsidRPr="002B5F96">
        <w:rPr>
          <w:rFonts w:ascii="Verdana" w:hAnsi="Verdana"/>
          <w:spacing w:val="-6"/>
          <w:sz w:val="20"/>
        </w:rPr>
        <w:t xml:space="preserve"> </w:t>
      </w:r>
      <w:r w:rsidRPr="002B5F96">
        <w:rPr>
          <w:rFonts w:ascii="Verdana" w:hAnsi="Verdana"/>
          <w:sz w:val="20"/>
        </w:rPr>
        <w:t>subject</w:t>
      </w:r>
      <w:r w:rsidRPr="002B5F96">
        <w:rPr>
          <w:rFonts w:ascii="Verdana" w:hAnsi="Verdana"/>
          <w:spacing w:val="-6"/>
          <w:sz w:val="20"/>
        </w:rPr>
        <w:t xml:space="preserve"> </w:t>
      </w:r>
      <w:r w:rsidRPr="002B5F96">
        <w:rPr>
          <w:rFonts w:ascii="Verdana" w:hAnsi="Verdana"/>
          <w:sz w:val="20"/>
        </w:rPr>
        <w:t>to approval</w:t>
      </w:r>
      <w:r w:rsidRPr="002B5F96">
        <w:rPr>
          <w:rFonts w:ascii="Verdana" w:hAnsi="Verdana"/>
          <w:spacing w:val="-6"/>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5"/>
          <w:sz w:val="20"/>
        </w:rPr>
        <w:t xml:space="preserve"> </w:t>
      </w:r>
      <w:r w:rsidRPr="002B5F96">
        <w:rPr>
          <w:rFonts w:ascii="Verdana" w:hAnsi="Verdana"/>
          <w:sz w:val="20"/>
        </w:rPr>
        <w:t>Public</w:t>
      </w:r>
      <w:r w:rsidRPr="002B5F96">
        <w:rPr>
          <w:rFonts w:ascii="Verdana" w:hAnsi="Verdana"/>
          <w:spacing w:val="-6"/>
          <w:sz w:val="20"/>
        </w:rPr>
        <w:t xml:space="preserve"> </w:t>
      </w:r>
      <w:r w:rsidRPr="002B5F96">
        <w:rPr>
          <w:rFonts w:ascii="Verdana" w:hAnsi="Verdana"/>
          <w:sz w:val="20"/>
        </w:rPr>
        <w:t>Appointments</w:t>
      </w:r>
      <w:r w:rsidRPr="002B5F96">
        <w:rPr>
          <w:rFonts w:ascii="Verdana" w:hAnsi="Verdana"/>
          <w:spacing w:val="-5"/>
          <w:sz w:val="20"/>
        </w:rPr>
        <w:t xml:space="preserve"> </w:t>
      </w:r>
      <w:r w:rsidRPr="002B5F96">
        <w:rPr>
          <w:rFonts w:ascii="Verdana" w:hAnsi="Verdana"/>
          <w:sz w:val="20"/>
        </w:rPr>
        <w:t>Committee</w:t>
      </w:r>
      <w:r w:rsidRPr="002B5F96">
        <w:rPr>
          <w:rFonts w:ascii="Verdana" w:hAnsi="Verdana"/>
          <w:spacing w:val="-5"/>
          <w:sz w:val="20"/>
        </w:rPr>
        <w:t xml:space="preserve"> </w:t>
      </w:r>
      <w:r w:rsidRPr="002B5F96">
        <w:rPr>
          <w:rFonts w:ascii="Verdana" w:hAnsi="Verdana"/>
          <w:sz w:val="20"/>
        </w:rPr>
        <w:t>or</w:t>
      </w:r>
      <w:r w:rsidRPr="002B5F96">
        <w:rPr>
          <w:rFonts w:ascii="Verdana" w:hAnsi="Verdana"/>
          <w:spacing w:val="-5"/>
          <w:sz w:val="20"/>
        </w:rPr>
        <w:t xml:space="preserve"> </w:t>
      </w:r>
      <w:r w:rsidRPr="002B5F96">
        <w:rPr>
          <w:rFonts w:ascii="Verdana" w:hAnsi="Verdana"/>
          <w:sz w:val="20"/>
        </w:rPr>
        <w:t>as</w:t>
      </w:r>
      <w:r w:rsidRPr="002B5F96">
        <w:rPr>
          <w:rFonts w:ascii="Verdana" w:hAnsi="Verdana"/>
          <w:spacing w:val="-6"/>
          <w:sz w:val="20"/>
        </w:rPr>
        <w:t xml:space="preserve"> </w:t>
      </w:r>
      <w:r w:rsidRPr="002B5F96">
        <w:rPr>
          <w:rFonts w:ascii="Verdana" w:hAnsi="Verdana"/>
          <w:sz w:val="20"/>
        </w:rPr>
        <w:t>an</w:t>
      </w:r>
      <w:r w:rsidRPr="002B5F96">
        <w:rPr>
          <w:rFonts w:ascii="Verdana" w:hAnsi="Verdana"/>
          <w:spacing w:val="-5"/>
          <w:sz w:val="20"/>
        </w:rPr>
        <w:t xml:space="preserve"> </w:t>
      </w:r>
      <w:r w:rsidRPr="002B5F96">
        <w:rPr>
          <w:rFonts w:ascii="Verdana" w:hAnsi="Verdana"/>
          <w:sz w:val="20"/>
        </w:rPr>
        <w:t>Act</w:t>
      </w:r>
      <w:r w:rsidRPr="002B5F96">
        <w:rPr>
          <w:rFonts w:ascii="Verdana" w:hAnsi="Verdana"/>
          <w:spacing w:val="-5"/>
          <w:sz w:val="20"/>
        </w:rPr>
        <w:t xml:space="preserve"> </w:t>
      </w:r>
      <w:r w:rsidRPr="002B5F96">
        <w:rPr>
          <w:rFonts w:ascii="Verdana" w:hAnsi="Verdana"/>
          <w:sz w:val="20"/>
        </w:rPr>
        <w:t>of</w:t>
      </w:r>
      <w:r w:rsidRPr="002B5F96">
        <w:rPr>
          <w:rFonts w:ascii="Verdana" w:hAnsi="Verdana"/>
          <w:spacing w:val="-5"/>
          <w:sz w:val="20"/>
        </w:rPr>
        <w:t xml:space="preserve"> </w:t>
      </w:r>
      <w:r w:rsidRPr="002B5F96">
        <w:rPr>
          <w:rFonts w:ascii="Verdana" w:hAnsi="Verdana"/>
          <w:sz w:val="20"/>
        </w:rPr>
        <w:t>Parliament may</w:t>
      </w:r>
      <w:r w:rsidRPr="002B5F96">
        <w:rPr>
          <w:rFonts w:ascii="Verdana" w:hAnsi="Verdana"/>
          <w:spacing w:val="-18"/>
          <w:sz w:val="20"/>
        </w:rPr>
        <w:t xml:space="preserve"> </w:t>
      </w:r>
      <w:r w:rsidRPr="002B5F96">
        <w:rPr>
          <w:rFonts w:ascii="Verdana" w:hAnsi="Verdana"/>
          <w:sz w:val="20"/>
        </w:rPr>
        <w:t>allow;</w:t>
      </w:r>
    </w:p>
    <w:p w14:paraId="787A141E" w14:textId="77777777" w:rsidR="005E0A3C" w:rsidRPr="002B5F96" w:rsidRDefault="005E0A3C">
      <w:pPr>
        <w:pStyle w:val="BodyText"/>
        <w:spacing w:before="2"/>
        <w:rPr>
          <w:rFonts w:ascii="Verdana" w:hAnsi="Verdana"/>
          <w:sz w:val="31"/>
        </w:rPr>
      </w:pPr>
    </w:p>
    <w:p w14:paraId="7E62A952" w14:textId="77777777" w:rsidR="005E0A3C" w:rsidRPr="002B5F96" w:rsidRDefault="00FC52F2">
      <w:pPr>
        <w:pStyle w:val="ListParagraph"/>
        <w:numPr>
          <w:ilvl w:val="1"/>
          <w:numId w:val="21"/>
        </w:numPr>
        <w:tabs>
          <w:tab w:val="left" w:pos="3779"/>
          <w:tab w:val="left" w:pos="3780"/>
        </w:tabs>
        <w:spacing w:before="1"/>
        <w:rPr>
          <w:rFonts w:ascii="Verdana" w:hAnsi="Verdana"/>
          <w:sz w:val="20"/>
        </w:rPr>
      </w:pP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Secretary</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Cabinet;</w:t>
      </w:r>
    </w:p>
    <w:p w14:paraId="2A06BAAF" w14:textId="77777777" w:rsidR="005E0A3C" w:rsidRPr="002B5F96" w:rsidRDefault="005E0A3C">
      <w:pPr>
        <w:pStyle w:val="BodyText"/>
        <w:spacing w:before="9"/>
        <w:rPr>
          <w:rFonts w:ascii="Verdana" w:hAnsi="Verdana"/>
          <w:sz w:val="31"/>
        </w:rPr>
      </w:pPr>
    </w:p>
    <w:p w14:paraId="5F3483D8" w14:textId="77777777" w:rsidR="005E0A3C" w:rsidRPr="002B5F96" w:rsidRDefault="00FC52F2">
      <w:pPr>
        <w:pStyle w:val="ListParagraph"/>
        <w:numPr>
          <w:ilvl w:val="1"/>
          <w:numId w:val="21"/>
        </w:numPr>
        <w:tabs>
          <w:tab w:val="left" w:pos="3780"/>
        </w:tabs>
        <w:spacing w:line="247" w:lineRule="auto"/>
        <w:ind w:right="959"/>
        <w:jc w:val="both"/>
        <w:rPr>
          <w:rFonts w:ascii="Verdana" w:hAnsi="Verdana"/>
          <w:sz w:val="20"/>
        </w:rPr>
      </w:pPr>
      <w:r w:rsidRPr="002B5F96">
        <w:rPr>
          <w:rFonts w:ascii="Verdana" w:hAnsi="Verdana"/>
          <w:sz w:val="20"/>
        </w:rPr>
        <w:t xml:space="preserve">Ambassadors, High Commissioners and other principal diplomatic </w:t>
      </w:r>
      <w:r w:rsidRPr="002B5F96">
        <w:rPr>
          <w:rFonts w:ascii="Verdana" w:hAnsi="Verdana"/>
          <w:spacing w:val="-3"/>
          <w:sz w:val="20"/>
        </w:rPr>
        <w:t xml:space="preserve">staff, </w:t>
      </w:r>
      <w:r w:rsidRPr="002B5F96">
        <w:rPr>
          <w:rFonts w:ascii="Verdana" w:hAnsi="Verdana"/>
          <w:sz w:val="20"/>
        </w:rPr>
        <w:t>within</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meaning</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section</w:t>
      </w:r>
      <w:r w:rsidRPr="002B5F96">
        <w:rPr>
          <w:rFonts w:ascii="Verdana" w:hAnsi="Verdana"/>
          <w:spacing w:val="-17"/>
          <w:sz w:val="20"/>
        </w:rPr>
        <w:t xml:space="preserve"> </w:t>
      </w:r>
      <w:r w:rsidRPr="002B5F96">
        <w:rPr>
          <w:rFonts w:ascii="Verdana" w:hAnsi="Verdana"/>
          <w:sz w:val="20"/>
        </w:rPr>
        <w:t>190;</w:t>
      </w:r>
    </w:p>
    <w:p w14:paraId="7CB2DF1D" w14:textId="77777777" w:rsidR="005E0A3C" w:rsidRPr="002B5F96" w:rsidRDefault="005E0A3C">
      <w:pPr>
        <w:pStyle w:val="BodyText"/>
        <w:spacing w:before="6"/>
        <w:rPr>
          <w:rFonts w:ascii="Verdana" w:hAnsi="Verdana"/>
          <w:sz w:val="31"/>
        </w:rPr>
      </w:pPr>
    </w:p>
    <w:p w14:paraId="75266015" w14:textId="77777777" w:rsidR="005E0A3C" w:rsidRPr="002B5F96" w:rsidRDefault="00FC52F2">
      <w:pPr>
        <w:pStyle w:val="ListParagraph"/>
        <w:numPr>
          <w:ilvl w:val="1"/>
          <w:numId w:val="21"/>
        </w:numPr>
        <w:tabs>
          <w:tab w:val="left" w:pos="3779"/>
          <w:tab w:val="left" w:pos="3780"/>
        </w:tabs>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High</w:t>
      </w:r>
      <w:r w:rsidRPr="002B5F96">
        <w:rPr>
          <w:rFonts w:ascii="Verdana" w:hAnsi="Verdana"/>
          <w:spacing w:val="-17"/>
          <w:sz w:val="20"/>
        </w:rPr>
        <w:t xml:space="preserve"> </w:t>
      </w:r>
      <w:r w:rsidRPr="002B5F96">
        <w:rPr>
          <w:rFonts w:ascii="Verdana" w:hAnsi="Verdana"/>
          <w:sz w:val="20"/>
        </w:rPr>
        <w:t>Command</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Defence</w:t>
      </w:r>
      <w:r w:rsidRPr="002B5F96">
        <w:rPr>
          <w:rFonts w:ascii="Verdana" w:hAnsi="Verdana"/>
          <w:spacing w:val="-17"/>
          <w:sz w:val="20"/>
        </w:rPr>
        <w:t xml:space="preserve"> </w:t>
      </w:r>
      <w:r w:rsidRPr="002B5F96">
        <w:rPr>
          <w:rFonts w:ascii="Verdana" w:hAnsi="Verdana"/>
          <w:sz w:val="20"/>
        </w:rPr>
        <w:t>Force;</w:t>
      </w:r>
    </w:p>
    <w:p w14:paraId="5C40EBE8" w14:textId="77777777" w:rsidR="005E0A3C" w:rsidRPr="002B5F96" w:rsidRDefault="005E0A3C">
      <w:pPr>
        <w:pStyle w:val="BodyText"/>
        <w:spacing w:before="10"/>
        <w:rPr>
          <w:rFonts w:ascii="Verdana" w:hAnsi="Verdana"/>
          <w:sz w:val="31"/>
        </w:rPr>
      </w:pPr>
    </w:p>
    <w:p w14:paraId="41A6FADF" w14:textId="77777777" w:rsidR="005E0A3C" w:rsidRPr="002B5F96" w:rsidRDefault="00FC52F2">
      <w:pPr>
        <w:pStyle w:val="ListParagraph"/>
        <w:numPr>
          <w:ilvl w:val="1"/>
          <w:numId w:val="21"/>
        </w:numPr>
        <w:tabs>
          <w:tab w:val="left" w:pos="3779"/>
          <w:tab w:val="left" w:pos="3780"/>
        </w:tabs>
        <w:rPr>
          <w:rFonts w:ascii="Verdana" w:hAnsi="Verdana"/>
          <w:sz w:val="20"/>
        </w:rPr>
      </w:pP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Inspector</w:t>
      </w:r>
      <w:r w:rsidRPr="002B5F96">
        <w:rPr>
          <w:rFonts w:ascii="Verdana" w:hAnsi="Verdana"/>
          <w:spacing w:val="-17"/>
          <w:sz w:val="20"/>
        </w:rPr>
        <w:t xml:space="preserve"> </w:t>
      </w:r>
      <w:r w:rsidRPr="002B5F96">
        <w:rPr>
          <w:rFonts w:ascii="Verdana" w:hAnsi="Verdana"/>
          <w:sz w:val="20"/>
        </w:rPr>
        <w:t>General</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Police;</w:t>
      </w:r>
    </w:p>
    <w:p w14:paraId="3DF323D0" w14:textId="77777777" w:rsidR="005E0A3C" w:rsidRPr="002B5F96" w:rsidRDefault="005E0A3C">
      <w:pPr>
        <w:pStyle w:val="BodyText"/>
        <w:spacing w:before="10"/>
        <w:rPr>
          <w:rFonts w:ascii="Verdana" w:hAnsi="Verdana"/>
          <w:sz w:val="31"/>
        </w:rPr>
      </w:pPr>
    </w:p>
    <w:p w14:paraId="33B1C47F" w14:textId="77777777" w:rsidR="005E0A3C" w:rsidRPr="002B5F96" w:rsidRDefault="00FC52F2">
      <w:pPr>
        <w:pStyle w:val="ListParagraph"/>
        <w:numPr>
          <w:ilvl w:val="1"/>
          <w:numId w:val="21"/>
        </w:numPr>
        <w:tabs>
          <w:tab w:val="left" w:pos="3779"/>
          <w:tab w:val="left" w:pos="3780"/>
        </w:tabs>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Chief</w:t>
      </w:r>
      <w:r w:rsidRPr="002B5F96">
        <w:rPr>
          <w:rFonts w:ascii="Verdana" w:hAnsi="Verdana"/>
          <w:spacing w:val="-17"/>
          <w:sz w:val="20"/>
        </w:rPr>
        <w:t xml:space="preserve"> </w:t>
      </w:r>
      <w:r w:rsidRPr="002B5F96">
        <w:rPr>
          <w:rFonts w:ascii="Verdana" w:hAnsi="Verdana"/>
          <w:sz w:val="20"/>
        </w:rPr>
        <w:t>Commissioner</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Prisons;</w:t>
      </w:r>
    </w:p>
    <w:p w14:paraId="45CBFF1F" w14:textId="77777777" w:rsidR="005E0A3C" w:rsidRPr="002B5F96" w:rsidRDefault="005E0A3C">
      <w:pPr>
        <w:pStyle w:val="BodyText"/>
        <w:spacing w:before="10"/>
        <w:rPr>
          <w:rFonts w:ascii="Verdana" w:hAnsi="Verdana"/>
          <w:sz w:val="31"/>
        </w:rPr>
      </w:pPr>
    </w:p>
    <w:p w14:paraId="3E0730F0" w14:textId="77777777" w:rsidR="005E0A3C" w:rsidRPr="002B5F96" w:rsidRDefault="00FC52F2">
      <w:pPr>
        <w:pStyle w:val="ListParagraph"/>
        <w:numPr>
          <w:ilvl w:val="1"/>
          <w:numId w:val="21"/>
        </w:numPr>
        <w:tabs>
          <w:tab w:val="left" w:pos="3779"/>
          <w:tab w:val="left" w:pos="3780"/>
        </w:tabs>
        <w:rPr>
          <w:rFonts w:ascii="Verdana" w:hAnsi="Verdana"/>
          <w:sz w:val="20"/>
        </w:rPr>
      </w:pP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office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Principal</w:t>
      </w:r>
      <w:r w:rsidRPr="002B5F96">
        <w:rPr>
          <w:rFonts w:ascii="Verdana" w:hAnsi="Verdana"/>
          <w:spacing w:val="-16"/>
          <w:sz w:val="20"/>
        </w:rPr>
        <w:t xml:space="preserve"> </w:t>
      </w:r>
      <w:r w:rsidRPr="002B5F96">
        <w:rPr>
          <w:rFonts w:ascii="Verdana" w:hAnsi="Verdana"/>
          <w:sz w:val="20"/>
        </w:rPr>
        <w:t>Secretary;</w:t>
      </w:r>
    </w:p>
    <w:p w14:paraId="34ED3783" w14:textId="77777777" w:rsidR="005E0A3C" w:rsidRPr="002B5F96" w:rsidRDefault="005E0A3C">
      <w:pPr>
        <w:pStyle w:val="BodyText"/>
        <w:spacing w:before="10"/>
        <w:rPr>
          <w:rFonts w:ascii="Verdana" w:hAnsi="Verdana"/>
          <w:sz w:val="31"/>
        </w:rPr>
      </w:pPr>
    </w:p>
    <w:p w14:paraId="0B776BA5" w14:textId="77777777" w:rsidR="005E0A3C" w:rsidRPr="002B5F96" w:rsidRDefault="00FC52F2">
      <w:pPr>
        <w:pStyle w:val="ListParagraph"/>
        <w:numPr>
          <w:ilvl w:val="1"/>
          <w:numId w:val="21"/>
        </w:numPr>
        <w:tabs>
          <w:tab w:val="left" w:pos="3780"/>
        </w:tabs>
        <w:spacing w:line="247" w:lineRule="auto"/>
        <w:ind w:right="959"/>
        <w:jc w:val="both"/>
        <w:rPr>
          <w:rFonts w:ascii="Verdana" w:hAnsi="Verdana"/>
          <w:sz w:val="20"/>
        </w:rPr>
      </w:pPr>
      <w:r w:rsidRPr="002B5F96">
        <w:rPr>
          <w:rFonts w:ascii="Verdana" w:hAnsi="Verdana"/>
          <w:sz w:val="20"/>
        </w:rPr>
        <w:t xml:space="preserve">such other public office of sufficient seniority as may be prescribed by </w:t>
      </w:r>
      <w:r w:rsidRPr="002B5F96">
        <w:rPr>
          <w:rFonts w:ascii="Verdana" w:hAnsi="Verdana"/>
          <w:spacing w:val="-9"/>
          <w:sz w:val="20"/>
        </w:rPr>
        <w:t xml:space="preserve">an </w:t>
      </w:r>
      <w:r w:rsidRPr="002B5F96">
        <w:rPr>
          <w:rFonts w:ascii="Verdana" w:hAnsi="Verdana"/>
          <w:sz w:val="20"/>
        </w:rPr>
        <w:t>Act of</w:t>
      </w:r>
      <w:r w:rsidRPr="002B5F96">
        <w:rPr>
          <w:rFonts w:ascii="Verdana" w:hAnsi="Verdana"/>
          <w:spacing w:val="-34"/>
          <w:sz w:val="20"/>
        </w:rPr>
        <w:t xml:space="preserve"> </w:t>
      </w:r>
      <w:r w:rsidRPr="002B5F96">
        <w:rPr>
          <w:rFonts w:ascii="Verdana" w:hAnsi="Verdana"/>
          <w:sz w:val="20"/>
        </w:rPr>
        <w:t>Parliament.</w:t>
      </w:r>
    </w:p>
    <w:p w14:paraId="7F693E41" w14:textId="77777777" w:rsidR="005E0A3C" w:rsidRPr="002B5F96" w:rsidRDefault="00FC52F2">
      <w:pPr>
        <w:pStyle w:val="ListParagraph"/>
        <w:numPr>
          <w:ilvl w:val="0"/>
          <w:numId w:val="21"/>
        </w:numPr>
        <w:tabs>
          <w:tab w:val="left" w:pos="3360"/>
        </w:tabs>
        <w:spacing w:before="62" w:line="249" w:lineRule="auto"/>
        <w:ind w:right="959"/>
        <w:jc w:val="both"/>
        <w:rPr>
          <w:rFonts w:ascii="Verdana" w:hAnsi="Verdana"/>
          <w:sz w:val="20"/>
        </w:rPr>
      </w:pPr>
      <w:r w:rsidRPr="002B5F96">
        <w:rPr>
          <w:rFonts w:ascii="Verdana" w:hAnsi="Verdana"/>
          <w:w w:val="105"/>
          <w:sz w:val="20"/>
        </w:rPr>
        <w:t>Unless</w:t>
      </w:r>
      <w:r w:rsidRPr="002B5F96">
        <w:rPr>
          <w:rFonts w:ascii="Verdana" w:hAnsi="Verdana"/>
          <w:spacing w:val="-19"/>
          <w:w w:val="105"/>
          <w:sz w:val="20"/>
        </w:rPr>
        <w:t xml:space="preserve"> </w:t>
      </w:r>
      <w:r w:rsidRPr="002B5F96">
        <w:rPr>
          <w:rFonts w:ascii="Verdana" w:hAnsi="Verdana"/>
          <w:w w:val="105"/>
          <w:sz w:val="20"/>
        </w:rPr>
        <w:t>otherwise</w:t>
      </w:r>
      <w:r w:rsidRPr="002B5F96">
        <w:rPr>
          <w:rFonts w:ascii="Verdana" w:hAnsi="Verdana"/>
          <w:spacing w:val="-18"/>
          <w:w w:val="105"/>
          <w:sz w:val="20"/>
        </w:rPr>
        <w:t xml:space="preserve"> </w:t>
      </w:r>
      <w:r w:rsidRPr="002B5F96">
        <w:rPr>
          <w:rFonts w:ascii="Verdana" w:hAnsi="Verdana"/>
          <w:w w:val="105"/>
          <w:sz w:val="20"/>
        </w:rPr>
        <w:t>provided</w:t>
      </w:r>
      <w:r w:rsidRPr="002B5F96">
        <w:rPr>
          <w:rFonts w:ascii="Verdana" w:hAnsi="Verdana"/>
          <w:spacing w:val="-18"/>
          <w:w w:val="105"/>
          <w:sz w:val="20"/>
        </w:rPr>
        <w:t xml:space="preserve"> </w:t>
      </w:r>
      <w:r w:rsidRPr="002B5F96">
        <w:rPr>
          <w:rFonts w:ascii="Verdana" w:hAnsi="Verdana"/>
          <w:w w:val="105"/>
          <w:sz w:val="20"/>
        </w:rPr>
        <w:t>by</w:t>
      </w:r>
      <w:r w:rsidRPr="002B5F96">
        <w:rPr>
          <w:rFonts w:ascii="Verdana" w:hAnsi="Verdana"/>
          <w:spacing w:val="-18"/>
          <w:w w:val="105"/>
          <w:sz w:val="20"/>
        </w:rPr>
        <w:t xml:space="preserve"> </w:t>
      </w:r>
      <w:r w:rsidRPr="002B5F96">
        <w:rPr>
          <w:rFonts w:ascii="Verdana" w:hAnsi="Verdana"/>
          <w:w w:val="105"/>
          <w:sz w:val="20"/>
        </w:rPr>
        <w:t>this</w:t>
      </w:r>
      <w:r w:rsidRPr="002B5F96">
        <w:rPr>
          <w:rFonts w:ascii="Verdana" w:hAnsi="Verdana"/>
          <w:spacing w:val="-18"/>
          <w:w w:val="105"/>
          <w:sz w:val="20"/>
        </w:rPr>
        <w:t xml:space="preserve"> </w:t>
      </w:r>
      <w:r w:rsidRPr="002B5F96">
        <w:rPr>
          <w:rFonts w:ascii="Verdana" w:hAnsi="Verdana"/>
          <w:w w:val="105"/>
          <w:sz w:val="20"/>
        </w:rPr>
        <w:t>Constitution</w:t>
      </w:r>
      <w:r w:rsidRPr="002B5F96">
        <w:rPr>
          <w:rFonts w:ascii="Verdana" w:hAnsi="Verdana"/>
          <w:spacing w:val="-18"/>
          <w:w w:val="105"/>
          <w:sz w:val="20"/>
        </w:rPr>
        <w:t xml:space="preserve"> </w:t>
      </w:r>
      <w:r w:rsidRPr="002B5F96">
        <w:rPr>
          <w:rFonts w:ascii="Verdana" w:hAnsi="Verdana"/>
          <w:w w:val="105"/>
          <w:sz w:val="20"/>
        </w:rPr>
        <w:t>or</w:t>
      </w:r>
      <w:r w:rsidRPr="002B5F96">
        <w:rPr>
          <w:rFonts w:ascii="Verdana" w:hAnsi="Verdana"/>
          <w:spacing w:val="-18"/>
          <w:w w:val="105"/>
          <w:sz w:val="20"/>
        </w:rPr>
        <w:t xml:space="preserve"> </w:t>
      </w:r>
      <w:r w:rsidRPr="002B5F96">
        <w:rPr>
          <w:rFonts w:ascii="Verdana" w:hAnsi="Verdana"/>
          <w:w w:val="105"/>
          <w:sz w:val="20"/>
        </w:rPr>
        <w:t>by</w:t>
      </w:r>
      <w:r w:rsidRPr="002B5F96">
        <w:rPr>
          <w:rFonts w:ascii="Verdana" w:hAnsi="Verdana"/>
          <w:spacing w:val="-19"/>
          <w:w w:val="105"/>
          <w:sz w:val="20"/>
        </w:rPr>
        <w:t xml:space="preserve"> </w:t>
      </w:r>
      <w:r w:rsidRPr="002B5F96">
        <w:rPr>
          <w:rFonts w:ascii="Verdana" w:hAnsi="Verdana"/>
          <w:w w:val="105"/>
          <w:sz w:val="20"/>
        </w:rPr>
        <w:t>an</w:t>
      </w:r>
      <w:r w:rsidRPr="002B5F96">
        <w:rPr>
          <w:rFonts w:ascii="Verdana" w:hAnsi="Verdana"/>
          <w:spacing w:val="-18"/>
          <w:w w:val="105"/>
          <w:sz w:val="20"/>
        </w:rPr>
        <w:t xml:space="preserve"> </w:t>
      </w:r>
      <w:r w:rsidRPr="002B5F96">
        <w:rPr>
          <w:rFonts w:ascii="Verdana" w:hAnsi="Verdana"/>
          <w:w w:val="105"/>
          <w:sz w:val="20"/>
        </w:rPr>
        <w:t>Act</w:t>
      </w:r>
      <w:r w:rsidRPr="002B5F96">
        <w:rPr>
          <w:rFonts w:ascii="Verdana" w:hAnsi="Verdana"/>
          <w:spacing w:val="-18"/>
          <w:w w:val="105"/>
          <w:sz w:val="20"/>
        </w:rPr>
        <w:t xml:space="preserve"> </w:t>
      </w:r>
      <w:r w:rsidRPr="002B5F96">
        <w:rPr>
          <w:rFonts w:ascii="Verdana" w:hAnsi="Verdana"/>
          <w:w w:val="105"/>
          <w:sz w:val="20"/>
        </w:rPr>
        <w:t>of</w:t>
      </w:r>
      <w:r w:rsidRPr="002B5F96">
        <w:rPr>
          <w:rFonts w:ascii="Verdana" w:hAnsi="Verdana"/>
          <w:spacing w:val="-18"/>
          <w:w w:val="105"/>
          <w:sz w:val="20"/>
        </w:rPr>
        <w:t xml:space="preserve"> </w:t>
      </w:r>
      <w:r w:rsidRPr="002B5F96">
        <w:rPr>
          <w:rFonts w:ascii="Verdana" w:hAnsi="Verdana"/>
          <w:w w:val="105"/>
          <w:sz w:val="20"/>
        </w:rPr>
        <w:t>Parliament,</w:t>
      </w:r>
      <w:r w:rsidRPr="002B5F96">
        <w:rPr>
          <w:rFonts w:ascii="Verdana" w:hAnsi="Verdana"/>
          <w:spacing w:val="-18"/>
          <w:w w:val="105"/>
          <w:sz w:val="20"/>
        </w:rPr>
        <w:t xml:space="preserve"> </w:t>
      </w:r>
      <w:r w:rsidRPr="002B5F96">
        <w:rPr>
          <w:rFonts w:ascii="Verdana" w:hAnsi="Verdana"/>
          <w:w w:val="105"/>
          <w:sz w:val="20"/>
        </w:rPr>
        <w:t>the power</w:t>
      </w:r>
      <w:r w:rsidRPr="002B5F96">
        <w:rPr>
          <w:rFonts w:ascii="Verdana" w:hAnsi="Verdana"/>
          <w:spacing w:val="-36"/>
          <w:w w:val="105"/>
          <w:sz w:val="20"/>
        </w:rPr>
        <w:t xml:space="preserve"> </w:t>
      </w:r>
      <w:r w:rsidRPr="002B5F96">
        <w:rPr>
          <w:rFonts w:ascii="Verdana" w:hAnsi="Verdana"/>
          <w:w w:val="105"/>
          <w:sz w:val="20"/>
        </w:rPr>
        <w:t>to</w:t>
      </w:r>
      <w:r w:rsidRPr="002B5F96">
        <w:rPr>
          <w:rFonts w:ascii="Verdana" w:hAnsi="Verdana"/>
          <w:spacing w:val="-35"/>
          <w:w w:val="105"/>
          <w:sz w:val="20"/>
        </w:rPr>
        <w:t xml:space="preserve"> </w:t>
      </w:r>
      <w:r w:rsidRPr="002B5F96">
        <w:rPr>
          <w:rFonts w:ascii="Verdana" w:hAnsi="Verdana"/>
          <w:w w:val="105"/>
          <w:sz w:val="20"/>
        </w:rPr>
        <w:t>appoint</w:t>
      </w:r>
      <w:r w:rsidRPr="002B5F96">
        <w:rPr>
          <w:rFonts w:ascii="Verdana" w:hAnsi="Verdana"/>
          <w:spacing w:val="-35"/>
          <w:w w:val="105"/>
          <w:sz w:val="20"/>
        </w:rPr>
        <w:t xml:space="preserve"> </w:t>
      </w:r>
      <w:r w:rsidRPr="002B5F96">
        <w:rPr>
          <w:rFonts w:ascii="Verdana" w:hAnsi="Verdana"/>
          <w:w w:val="105"/>
          <w:sz w:val="20"/>
        </w:rPr>
        <w:t>persons</w:t>
      </w:r>
      <w:r w:rsidRPr="002B5F96">
        <w:rPr>
          <w:rFonts w:ascii="Verdana" w:hAnsi="Verdana"/>
          <w:spacing w:val="-35"/>
          <w:w w:val="105"/>
          <w:sz w:val="20"/>
        </w:rPr>
        <w:t xml:space="preserve"> </w:t>
      </w:r>
      <w:r w:rsidRPr="002B5F96">
        <w:rPr>
          <w:rFonts w:ascii="Verdana" w:hAnsi="Verdana"/>
          <w:w w:val="105"/>
          <w:sz w:val="20"/>
        </w:rPr>
        <w:t>to</w:t>
      </w:r>
      <w:r w:rsidRPr="002B5F96">
        <w:rPr>
          <w:rFonts w:ascii="Verdana" w:hAnsi="Verdana"/>
          <w:spacing w:val="-36"/>
          <w:w w:val="105"/>
          <w:sz w:val="20"/>
        </w:rPr>
        <w:t xml:space="preserve"> </w:t>
      </w:r>
      <w:r w:rsidRPr="002B5F96">
        <w:rPr>
          <w:rFonts w:ascii="Verdana" w:hAnsi="Verdana"/>
          <w:w w:val="105"/>
          <w:sz w:val="20"/>
        </w:rPr>
        <w:t>the</w:t>
      </w:r>
      <w:r w:rsidRPr="002B5F96">
        <w:rPr>
          <w:rFonts w:ascii="Verdana" w:hAnsi="Verdana"/>
          <w:spacing w:val="-35"/>
          <w:w w:val="105"/>
          <w:sz w:val="20"/>
        </w:rPr>
        <w:t xml:space="preserve"> </w:t>
      </w:r>
      <w:r w:rsidRPr="002B5F96">
        <w:rPr>
          <w:rFonts w:ascii="Verdana" w:hAnsi="Verdana"/>
          <w:w w:val="105"/>
          <w:sz w:val="20"/>
        </w:rPr>
        <w:t>public</w:t>
      </w:r>
      <w:r w:rsidRPr="002B5F96">
        <w:rPr>
          <w:rFonts w:ascii="Verdana" w:hAnsi="Verdana"/>
          <w:spacing w:val="-35"/>
          <w:w w:val="105"/>
          <w:sz w:val="20"/>
        </w:rPr>
        <w:t xml:space="preserve"> </w:t>
      </w:r>
      <w:r w:rsidRPr="002B5F96">
        <w:rPr>
          <w:rFonts w:ascii="Verdana" w:hAnsi="Verdana"/>
          <w:w w:val="105"/>
          <w:sz w:val="20"/>
        </w:rPr>
        <w:t>offices</w:t>
      </w:r>
      <w:r w:rsidRPr="002B5F96">
        <w:rPr>
          <w:rFonts w:ascii="Verdana" w:hAnsi="Verdana"/>
          <w:spacing w:val="-35"/>
          <w:w w:val="105"/>
          <w:sz w:val="20"/>
        </w:rPr>
        <w:t xml:space="preserve"> </w:t>
      </w:r>
      <w:r w:rsidRPr="002B5F96">
        <w:rPr>
          <w:rFonts w:ascii="Verdana" w:hAnsi="Verdana"/>
          <w:w w:val="105"/>
          <w:sz w:val="20"/>
        </w:rPr>
        <w:t>specified</w:t>
      </w:r>
      <w:r w:rsidRPr="002B5F96">
        <w:rPr>
          <w:rFonts w:ascii="Verdana" w:hAnsi="Verdana"/>
          <w:spacing w:val="-36"/>
          <w:w w:val="105"/>
          <w:sz w:val="20"/>
        </w:rPr>
        <w:t xml:space="preserve"> </w:t>
      </w:r>
      <w:r w:rsidRPr="002B5F96">
        <w:rPr>
          <w:rFonts w:ascii="Verdana" w:hAnsi="Verdana"/>
          <w:w w:val="105"/>
          <w:sz w:val="20"/>
        </w:rPr>
        <w:t>in</w:t>
      </w:r>
      <w:r w:rsidRPr="002B5F96">
        <w:rPr>
          <w:rFonts w:ascii="Verdana" w:hAnsi="Verdana"/>
          <w:spacing w:val="-35"/>
          <w:w w:val="105"/>
          <w:sz w:val="20"/>
        </w:rPr>
        <w:t xml:space="preserve"> </w:t>
      </w:r>
      <w:r w:rsidRPr="002B5F96">
        <w:rPr>
          <w:rFonts w:ascii="Verdana" w:hAnsi="Verdana"/>
          <w:w w:val="105"/>
          <w:sz w:val="20"/>
        </w:rPr>
        <w:t>paragraphs</w:t>
      </w:r>
      <w:r w:rsidRPr="002B5F96">
        <w:rPr>
          <w:rFonts w:ascii="Verdana" w:hAnsi="Verdana"/>
          <w:spacing w:val="-35"/>
          <w:w w:val="105"/>
          <w:sz w:val="20"/>
        </w:rPr>
        <w:t xml:space="preserve"> </w:t>
      </w:r>
      <w:r w:rsidRPr="002B5F96">
        <w:rPr>
          <w:rFonts w:ascii="Verdana" w:hAnsi="Verdana"/>
          <w:w w:val="105"/>
          <w:sz w:val="20"/>
        </w:rPr>
        <w:t>(a)</w:t>
      </w:r>
      <w:r w:rsidRPr="002B5F96">
        <w:rPr>
          <w:rFonts w:ascii="Verdana" w:hAnsi="Verdana"/>
          <w:spacing w:val="-35"/>
          <w:w w:val="105"/>
          <w:sz w:val="20"/>
        </w:rPr>
        <w:t xml:space="preserve"> </w:t>
      </w:r>
      <w:r w:rsidRPr="002B5F96">
        <w:rPr>
          <w:rFonts w:ascii="Verdana" w:hAnsi="Verdana"/>
          <w:w w:val="105"/>
          <w:sz w:val="20"/>
        </w:rPr>
        <w:t>to</w:t>
      </w:r>
      <w:r w:rsidRPr="002B5F96">
        <w:rPr>
          <w:rFonts w:ascii="Verdana" w:hAnsi="Verdana"/>
          <w:spacing w:val="-36"/>
          <w:w w:val="105"/>
          <w:sz w:val="20"/>
        </w:rPr>
        <w:t xml:space="preserve"> </w:t>
      </w:r>
      <w:r w:rsidRPr="002B5F96">
        <w:rPr>
          <w:rFonts w:ascii="Verdana" w:hAnsi="Verdana"/>
          <w:w w:val="105"/>
          <w:sz w:val="20"/>
        </w:rPr>
        <w:t>(i)</w:t>
      </w:r>
      <w:r w:rsidRPr="002B5F96">
        <w:rPr>
          <w:rFonts w:ascii="Verdana" w:hAnsi="Verdana"/>
          <w:spacing w:val="-35"/>
          <w:w w:val="105"/>
          <w:sz w:val="20"/>
        </w:rPr>
        <w:t xml:space="preserve"> </w:t>
      </w:r>
      <w:r w:rsidRPr="002B5F96">
        <w:rPr>
          <w:rFonts w:ascii="Verdana" w:hAnsi="Verdana"/>
          <w:spacing w:val="-10"/>
          <w:w w:val="105"/>
          <w:sz w:val="20"/>
        </w:rPr>
        <w:t xml:space="preserve">of </w:t>
      </w:r>
      <w:r w:rsidRPr="002B5F96">
        <w:rPr>
          <w:rFonts w:ascii="Verdana" w:hAnsi="Verdana"/>
          <w:w w:val="105"/>
          <w:sz w:val="20"/>
        </w:rPr>
        <w:t>subsection</w:t>
      </w:r>
      <w:r w:rsidRPr="002B5F96">
        <w:rPr>
          <w:rFonts w:ascii="Verdana" w:hAnsi="Verdana"/>
          <w:spacing w:val="-22"/>
          <w:w w:val="105"/>
          <w:sz w:val="20"/>
        </w:rPr>
        <w:t xml:space="preserve"> </w:t>
      </w:r>
      <w:r w:rsidRPr="002B5F96">
        <w:rPr>
          <w:rFonts w:ascii="Verdana" w:hAnsi="Verdana"/>
          <w:w w:val="105"/>
          <w:sz w:val="20"/>
        </w:rPr>
        <w:t>(1)</w:t>
      </w:r>
      <w:r w:rsidRPr="002B5F96">
        <w:rPr>
          <w:rFonts w:ascii="Verdana" w:hAnsi="Verdana"/>
          <w:spacing w:val="-22"/>
          <w:w w:val="105"/>
          <w:sz w:val="20"/>
        </w:rPr>
        <w:t xml:space="preserve"> </w:t>
      </w:r>
      <w:r w:rsidRPr="002B5F96">
        <w:rPr>
          <w:rFonts w:ascii="Verdana" w:hAnsi="Verdana"/>
          <w:w w:val="105"/>
          <w:sz w:val="20"/>
        </w:rPr>
        <w:t>shall</w:t>
      </w:r>
      <w:r w:rsidRPr="002B5F96">
        <w:rPr>
          <w:rFonts w:ascii="Verdana" w:hAnsi="Verdana"/>
          <w:spacing w:val="-22"/>
          <w:w w:val="105"/>
          <w:sz w:val="20"/>
        </w:rPr>
        <w:t xml:space="preserve"> </w:t>
      </w:r>
      <w:r w:rsidRPr="002B5F96">
        <w:rPr>
          <w:rFonts w:ascii="Verdana" w:hAnsi="Verdana"/>
          <w:w w:val="105"/>
          <w:sz w:val="20"/>
        </w:rPr>
        <w:t>vest</w:t>
      </w:r>
      <w:r w:rsidRPr="002B5F96">
        <w:rPr>
          <w:rFonts w:ascii="Verdana" w:hAnsi="Verdana"/>
          <w:spacing w:val="-21"/>
          <w:w w:val="105"/>
          <w:sz w:val="20"/>
        </w:rPr>
        <w:t xml:space="preserve"> </w:t>
      </w:r>
      <w:r w:rsidRPr="002B5F96">
        <w:rPr>
          <w:rFonts w:ascii="Verdana" w:hAnsi="Verdana"/>
          <w:w w:val="105"/>
          <w:sz w:val="20"/>
        </w:rPr>
        <w:t>in</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President.</w:t>
      </w:r>
    </w:p>
    <w:p w14:paraId="03862EFD" w14:textId="77777777" w:rsidR="005E0A3C" w:rsidRPr="002B5F96" w:rsidRDefault="00FC52F2">
      <w:pPr>
        <w:pStyle w:val="ListParagraph"/>
        <w:numPr>
          <w:ilvl w:val="0"/>
          <w:numId w:val="21"/>
        </w:numPr>
        <w:tabs>
          <w:tab w:val="left" w:pos="3360"/>
        </w:tabs>
        <w:spacing w:before="59" w:line="249" w:lineRule="auto"/>
        <w:ind w:right="959"/>
        <w:jc w:val="both"/>
        <w:rPr>
          <w:rFonts w:ascii="Verdana" w:hAnsi="Verdana"/>
          <w:sz w:val="20"/>
        </w:rPr>
      </w:pPr>
      <w:r w:rsidRPr="002B5F96">
        <w:rPr>
          <w:rFonts w:ascii="Verdana" w:hAnsi="Verdana"/>
          <w:sz w:val="20"/>
        </w:rPr>
        <w:t xml:space="preserve">In any case where the Civil Service Commission, the President or any other authority has the power of appointment of the Clerk or the Clerk-Assistant </w:t>
      </w:r>
      <w:r w:rsidRPr="002B5F96">
        <w:rPr>
          <w:rFonts w:ascii="Verdana" w:hAnsi="Verdana"/>
          <w:spacing w:val="-7"/>
          <w:sz w:val="20"/>
        </w:rPr>
        <w:t xml:space="preserve">to </w:t>
      </w:r>
      <w:r w:rsidRPr="002B5F96">
        <w:rPr>
          <w:rFonts w:ascii="Verdana" w:hAnsi="Verdana"/>
          <w:sz w:val="20"/>
        </w:rPr>
        <w:t xml:space="preserve">the National Assembly, before exercising that power, the Commission, </w:t>
      </w:r>
      <w:r w:rsidRPr="002B5F96">
        <w:rPr>
          <w:rFonts w:ascii="Verdana" w:hAnsi="Verdana"/>
          <w:spacing w:val="-6"/>
          <w:sz w:val="20"/>
        </w:rPr>
        <w:t xml:space="preserve">the </w:t>
      </w:r>
      <w:r w:rsidRPr="002B5F96">
        <w:rPr>
          <w:rFonts w:ascii="Verdana" w:hAnsi="Verdana"/>
          <w:sz w:val="20"/>
        </w:rPr>
        <w:t>President or any such other au</w:t>
      </w:r>
      <w:r w:rsidRPr="002B5F96">
        <w:rPr>
          <w:rFonts w:ascii="Verdana" w:hAnsi="Verdana"/>
          <w:sz w:val="20"/>
        </w:rPr>
        <w:t>thority shall consult the Speaker of the National Assembly.</w:t>
      </w:r>
    </w:p>
    <w:p w14:paraId="4DC55EA0" w14:textId="77777777" w:rsidR="005E0A3C" w:rsidRPr="002B5F96" w:rsidRDefault="005E0A3C">
      <w:pPr>
        <w:spacing w:line="249" w:lineRule="auto"/>
        <w:jc w:val="both"/>
        <w:rPr>
          <w:rFonts w:ascii="Verdana" w:hAnsi="Verdana"/>
          <w:sz w:val="20"/>
        </w:rPr>
        <w:sectPr w:rsidR="005E0A3C" w:rsidRPr="002B5F96">
          <w:pgSz w:w="11910" w:h="16840"/>
          <w:pgMar w:top="600" w:right="600" w:bottom="900" w:left="20" w:header="343" w:footer="717" w:gutter="0"/>
          <w:cols w:space="720"/>
        </w:sectPr>
      </w:pPr>
    </w:p>
    <w:p w14:paraId="27CBFB3D" w14:textId="77777777" w:rsidR="005E0A3C" w:rsidRPr="002B5F96" w:rsidRDefault="005E0A3C">
      <w:pPr>
        <w:pStyle w:val="BodyText"/>
        <w:rPr>
          <w:rFonts w:ascii="Verdana" w:hAnsi="Verdana"/>
        </w:rPr>
      </w:pPr>
    </w:p>
    <w:p w14:paraId="57722834" w14:textId="77777777" w:rsidR="005E0A3C" w:rsidRPr="002B5F96" w:rsidRDefault="005E0A3C">
      <w:pPr>
        <w:pStyle w:val="BodyText"/>
        <w:spacing w:before="10"/>
        <w:rPr>
          <w:rFonts w:ascii="Verdana" w:hAnsi="Verdana"/>
          <w:sz w:val="22"/>
        </w:rPr>
      </w:pPr>
    </w:p>
    <w:p w14:paraId="517D32F3"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4B1868DF" w14:textId="77777777" w:rsidR="005E0A3C" w:rsidRPr="002B5F96" w:rsidRDefault="005E0A3C">
      <w:pPr>
        <w:pStyle w:val="BodyText"/>
        <w:spacing w:before="7"/>
        <w:rPr>
          <w:rFonts w:ascii="Verdana" w:hAnsi="Verdana"/>
          <w:sz w:val="19"/>
        </w:rPr>
      </w:pPr>
    </w:p>
    <w:p w14:paraId="027C0FA1"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Head of state</w:t>
      </w:r>
      <w:r w:rsidRPr="002B5F96">
        <w:rPr>
          <w:rFonts w:ascii="Verdana" w:hAnsi="Verdana"/>
          <w:color w:val="808080"/>
          <w:spacing w:val="-30"/>
          <w:sz w:val="14"/>
        </w:rPr>
        <w:t xml:space="preserve"> </w:t>
      </w:r>
      <w:bookmarkStart w:id="454" w:name="_bookmark454"/>
      <w:bookmarkEnd w:id="454"/>
      <w:r w:rsidRPr="002B5F96">
        <w:rPr>
          <w:rFonts w:ascii="Verdana" w:hAnsi="Verdana"/>
          <w:color w:val="808080"/>
          <w:sz w:val="14"/>
        </w:rPr>
        <w:t>powers</w:t>
      </w:r>
    </w:p>
    <w:p w14:paraId="6C703414" w14:textId="77777777" w:rsidR="005E0A3C" w:rsidRPr="002B5F96" w:rsidRDefault="00FC52F2">
      <w:pPr>
        <w:pStyle w:val="Heading1"/>
        <w:numPr>
          <w:ilvl w:val="0"/>
          <w:numId w:val="22"/>
        </w:numPr>
        <w:tabs>
          <w:tab w:val="left" w:pos="705"/>
        </w:tabs>
        <w:spacing w:before="117"/>
        <w:ind w:left="704"/>
        <w:jc w:val="left"/>
        <w:rPr>
          <w:rFonts w:ascii="Verdana" w:hAnsi="Verdana"/>
        </w:rPr>
      </w:pPr>
      <w:r w:rsidRPr="002B5F96">
        <w:rPr>
          <w:rFonts w:ascii="Verdana" w:hAnsi="Verdana"/>
          <w:w w:val="91"/>
        </w:rPr>
        <w:br w:type="column"/>
      </w:r>
      <w:r w:rsidRPr="002B5F96">
        <w:rPr>
          <w:rFonts w:ascii="Verdana" w:hAnsi="Verdana"/>
        </w:rPr>
        <w:t>The</w:t>
      </w:r>
      <w:r w:rsidRPr="002B5F96">
        <w:rPr>
          <w:rFonts w:ascii="Verdana" w:hAnsi="Verdana"/>
          <w:spacing w:val="-27"/>
        </w:rPr>
        <w:t xml:space="preserve"> </w:t>
      </w:r>
      <w:r w:rsidRPr="002B5F96">
        <w:rPr>
          <w:rFonts w:ascii="Verdana" w:hAnsi="Verdana"/>
        </w:rPr>
        <w:t>appointment</w:t>
      </w:r>
      <w:r w:rsidRPr="002B5F96">
        <w:rPr>
          <w:rFonts w:ascii="Verdana" w:hAnsi="Verdana"/>
          <w:spacing w:val="-27"/>
        </w:rPr>
        <w:t xml:space="preserve"> </w:t>
      </w:r>
      <w:r w:rsidRPr="002B5F96">
        <w:rPr>
          <w:rFonts w:ascii="Verdana" w:hAnsi="Verdana"/>
        </w:rPr>
        <w:t>of</w:t>
      </w:r>
      <w:r w:rsidRPr="002B5F96">
        <w:rPr>
          <w:rFonts w:ascii="Verdana" w:hAnsi="Verdana"/>
          <w:spacing w:val="-26"/>
        </w:rPr>
        <w:t xml:space="preserve"> </w:t>
      </w:r>
      <w:r w:rsidRPr="002B5F96">
        <w:rPr>
          <w:rFonts w:ascii="Verdana" w:hAnsi="Verdana"/>
        </w:rPr>
        <w:t>Diplomatic</w:t>
      </w:r>
      <w:r w:rsidRPr="002B5F96">
        <w:rPr>
          <w:rFonts w:ascii="Verdana" w:hAnsi="Verdana"/>
          <w:spacing w:val="-27"/>
        </w:rPr>
        <w:t xml:space="preserve"> </w:t>
      </w:r>
      <w:bookmarkStart w:id="455" w:name="_bookmark455"/>
      <w:bookmarkEnd w:id="455"/>
      <w:r w:rsidRPr="002B5F96">
        <w:rPr>
          <w:rFonts w:ascii="Verdana" w:hAnsi="Verdana"/>
        </w:rPr>
        <w:t>staff</w:t>
      </w:r>
    </w:p>
    <w:p w14:paraId="278AE3FF"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1517" w:space="1363"/>
            <w:col w:w="8410"/>
          </w:cols>
        </w:sectPr>
      </w:pPr>
    </w:p>
    <w:p w14:paraId="16597A71" w14:textId="77777777" w:rsidR="005E0A3C" w:rsidRPr="002B5F96" w:rsidRDefault="005E0A3C">
      <w:pPr>
        <w:pStyle w:val="BodyText"/>
        <w:spacing w:before="7"/>
        <w:rPr>
          <w:rFonts w:ascii="Verdana" w:hAnsi="Verdana"/>
          <w:b/>
          <w:sz w:val="13"/>
        </w:rPr>
      </w:pPr>
    </w:p>
    <w:p w14:paraId="01BAFB80" w14:textId="77777777" w:rsidR="005E0A3C" w:rsidRPr="002B5F96" w:rsidRDefault="00FC52F2">
      <w:pPr>
        <w:pStyle w:val="BodyText"/>
        <w:spacing w:before="110" w:line="249" w:lineRule="auto"/>
        <w:ind w:left="2980" w:right="959"/>
        <w:jc w:val="both"/>
        <w:rPr>
          <w:rFonts w:ascii="Verdana" w:hAnsi="Verdana"/>
        </w:rPr>
      </w:pPr>
      <w:r w:rsidRPr="002B5F96">
        <w:rPr>
          <w:rFonts w:ascii="Verdana" w:hAnsi="Verdana"/>
        </w:rPr>
        <w:t>Ambassadors,</w:t>
      </w:r>
      <w:r w:rsidRPr="002B5F96">
        <w:rPr>
          <w:rFonts w:ascii="Verdana" w:hAnsi="Verdana"/>
          <w:spacing w:val="-14"/>
        </w:rPr>
        <w:t xml:space="preserve"> </w:t>
      </w:r>
      <w:r w:rsidRPr="002B5F96">
        <w:rPr>
          <w:rFonts w:ascii="Verdana" w:hAnsi="Verdana"/>
        </w:rPr>
        <w:t>High</w:t>
      </w:r>
      <w:r w:rsidRPr="002B5F96">
        <w:rPr>
          <w:rFonts w:ascii="Verdana" w:hAnsi="Verdana"/>
          <w:spacing w:val="-14"/>
        </w:rPr>
        <w:t xml:space="preserve"> </w:t>
      </w:r>
      <w:r w:rsidRPr="002B5F96">
        <w:rPr>
          <w:rFonts w:ascii="Verdana" w:hAnsi="Verdana"/>
        </w:rPr>
        <w:t>Commissioners</w:t>
      </w:r>
      <w:r w:rsidRPr="002B5F96">
        <w:rPr>
          <w:rFonts w:ascii="Verdana" w:hAnsi="Verdana"/>
          <w:spacing w:val="-13"/>
        </w:rPr>
        <w:t xml:space="preserve"> </w:t>
      </w:r>
      <w:r w:rsidRPr="002B5F96">
        <w:rPr>
          <w:rFonts w:ascii="Verdana" w:hAnsi="Verdana"/>
        </w:rPr>
        <w:t>and</w:t>
      </w:r>
      <w:r w:rsidRPr="002B5F96">
        <w:rPr>
          <w:rFonts w:ascii="Verdana" w:hAnsi="Verdana"/>
          <w:spacing w:val="-14"/>
        </w:rPr>
        <w:t xml:space="preserve"> </w:t>
      </w:r>
      <w:r w:rsidRPr="002B5F96">
        <w:rPr>
          <w:rFonts w:ascii="Verdana" w:hAnsi="Verdana"/>
        </w:rPr>
        <w:t>such</w:t>
      </w:r>
      <w:r w:rsidRPr="002B5F96">
        <w:rPr>
          <w:rFonts w:ascii="Verdana" w:hAnsi="Verdana"/>
          <w:spacing w:val="-14"/>
        </w:rPr>
        <w:t xml:space="preserve"> </w:t>
      </w:r>
      <w:r w:rsidRPr="002B5F96">
        <w:rPr>
          <w:rFonts w:ascii="Verdana" w:hAnsi="Verdana"/>
        </w:rPr>
        <w:t>other</w:t>
      </w:r>
      <w:r w:rsidRPr="002B5F96">
        <w:rPr>
          <w:rFonts w:ascii="Verdana" w:hAnsi="Verdana"/>
          <w:spacing w:val="-13"/>
        </w:rPr>
        <w:t xml:space="preserve"> </w:t>
      </w:r>
      <w:r w:rsidRPr="002B5F96">
        <w:rPr>
          <w:rFonts w:ascii="Verdana" w:hAnsi="Verdana"/>
        </w:rPr>
        <w:t>principal</w:t>
      </w:r>
      <w:r w:rsidRPr="002B5F96">
        <w:rPr>
          <w:rFonts w:ascii="Verdana" w:hAnsi="Verdana"/>
          <w:spacing w:val="-14"/>
        </w:rPr>
        <w:t xml:space="preserve"> </w:t>
      </w:r>
      <w:r w:rsidRPr="002B5F96">
        <w:rPr>
          <w:rFonts w:ascii="Verdana" w:hAnsi="Verdana"/>
        </w:rPr>
        <w:t>diplomatic</w:t>
      </w:r>
      <w:r w:rsidRPr="002B5F96">
        <w:rPr>
          <w:rFonts w:ascii="Verdana" w:hAnsi="Verdana"/>
          <w:spacing w:val="-14"/>
        </w:rPr>
        <w:t xml:space="preserve"> </w:t>
      </w:r>
      <w:r w:rsidRPr="002B5F96">
        <w:rPr>
          <w:rFonts w:ascii="Verdana" w:hAnsi="Verdana"/>
        </w:rPr>
        <w:t>staff</w:t>
      </w:r>
      <w:r w:rsidRPr="002B5F96">
        <w:rPr>
          <w:rFonts w:ascii="Verdana" w:hAnsi="Verdana"/>
          <w:spacing w:val="-13"/>
        </w:rPr>
        <w:t xml:space="preserve"> </w:t>
      </w:r>
      <w:r w:rsidRPr="002B5F96">
        <w:rPr>
          <w:rFonts w:ascii="Verdana" w:hAnsi="Verdana"/>
        </w:rPr>
        <w:t>as</w:t>
      </w:r>
      <w:r w:rsidRPr="002B5F96">
        <w:rPr>
          <w:rFonts w:ascii="Verdana" w:hAnsi="Verdana"/>
          <w:spacing w:val="-14"/>
        </w:rPr>
        <w:t xml:space="preserve"> </w:t>
      </w:r>
      <w:r w:rsidRPr="002B5F96">
        <w:rPr>
          <w:rFonts w:ascii="Verdana" w:hAnsi="Verdana"/>
          <w:spacing w:val="-3"/>
        </w:rPr>
        <w:t xml:space="preserve">shall </w:t>
      </w:r>
      <w:r w:rsidRPr="002B5F96">
        <w:rPr>
          <w:rFonts w:ascii="Verdana" w:hAnsi="Verdana"/>
        </w:rPr>
        <w:t xml:space="preserve">be determined by an Act of Parliament shall be appointed by the President, subject to confirmation by the Public Appointments Committee which may require </w:t>
      </w:r>
      <w:r w:rsidRPr="002B5F96">
        <w:rPr>
          <w:rFonts w:ascii="Verdana" w:hAnsi="Verdana"/>
          <w:spacing w:val="-3"/>
        </w:rPr>
        <w:t xml:space="preserve">persons </w:t>
      </w:r>
      <w:r w:rsidRPr="002B5F96">
        <w:rPr>
          <w:rFonts w:ascii="Verdana" w:hAnsi="Verdana"/>
        </w:rPr>
        <w:t>so</w:t>
      </w:r>
      <w:r w:rsidRPr="002B5F96">
        <w:rPr>
          <w:rFonts w:ascii="Verdana" w:hAnsi="Verdana"/>
          <w:spacing w:val="-16"/>
        </w:rPr>
        <w:t xml:space="preserve"> </w:t>
      </w:r>
      <w:r w:rsidRPr="002B5F96">
        <w:rPr>
          <w:rFonts w:ascii="Verdana" w:hAnsi="Verdana"/>
        </w:rPr>
        <w:t>appointed</w:t>
      </w:r>
      <w:r w:rsidRPr="002B5F96">
        <w:rPr>
          <w:rFonts w:ascii="Verdana" w:hAnsi="Verdana"/>
          <w:spacing w:val="-15"/>
        </w:rPr>
        <w:t xml:space="preserve"> </w:t>
      </w:r>
      <w:r w:rsidRPr="002B5F96">
        <w:rPr>
          <w:rFonts w:ascii="Verdana" w:hAnsi="Verdana"/>
        </w:rPr>
        <w:t>to</w:t>
      </w:r>
      <w:r w:rsidRPr="002B5F96">
        <w:rPr>
          <w:rFonts w:ascii="Verdana" w:hAnsi="Verdana"/>
          <w:spacing w:val="-16"/>
        </w:rPr>
        <w:t xml:space="preserve"> </w:t>
      </w:r>
      <w:r w:rsidRPr="002B5F96">
        <w:rPr>
          <w:rFonts w:ascii="Verdana" w:hAnsi="Verdana"/>
        </w:rPr>
        <w:t>answer</w:t>
      </w:r>
      <w:r w:rsidRPr="002B5F96">
        <w:rPr>
          <w:rFonts w:ascii="Verdana" w:hAnsi="Verdana"/>
          <w:spacing w:val="-15"/>
        </w:rPr>
        <w:t xml:space="preserve"> </w:t>
      </w:r>
      <w:r w:rsidRPr="002B5F96">
        <w:rPr>
          <w:rFonts w:ascii="Verdana" w:hAnsi="Verdana"/>
        </w:rPr>
        <w:t>questions</w:t>
      </w:r>
      <w:r w:rsidRPr="002B5F96">
        <w:rPr>
          <w:rFonts w:ascii="Verdana" w:hAnsi="Verdana"/>
          <w:spacing w:val="-16"/>
        </w:rPr>
        <w:t xml:space="preserve"> </w:t>
      </w:r>
      <w:r w:rsidRPr="002B5F96">
        <w:rPr>
          <w:rFonts w:ascii="Verdana" w:hAnsi="Verdana"/>
        </w:rPr>
        <w:t>as</w:t>
      </w:r>
      <w:r w:rsidRPr="002B5F96">
        <w:rPr>
          <w:rFonts w:ascii="Verdana" w:hAnsi="Verdana"/>
          <w:spacing w:val="-15"/>
        </w:rPr>
        <w:t xml:space="preserve"> </w:t>
      </w:r>
      <w:r w:rsidRPr="002B5F96">
        <w:rPr>
          <w:rFonts w:ascii="Verdana" w:hAnsi="Verdana"/>
        </w:rPr>
        <w:t>to</w:t>
      </w:r>
      <w:r w:rsidRPr="002B5F96">
        <w:rPr>
          <w:rFonts w:ascii="Verdana" w:hAnsi="Verdana"/>
          <w:spacing w:val="-16"/>
        </w:rPr>
        <w:t xml:space="preserve"> </w:t>
      </w:r>
      <w:r w:rsidRPr="002B5F96">
        <w:rPr>
          <w:rFonts w:ascii="Verdana" w:hAnsi="Verdana"/>
        </w:rPr>
        <w:t>their</w:t>
      </w:r>
      <w:r w:rsidRPr="002B5F96">
        <w:rPr>
          <w:rFonts w:ascii="Verdana" w:hAnsi="Verdana"/>
          <w:spacing w:val="-15"/>
        </w:rPr>
        <w:t xml:space="preserve"> </w:t>
      </w:r>
      <w:r w:rsidRPr="002B5F96">
        <w:rPr>
          <w:rFonts w:ascii="Verdana" w:hAnsi="Verdana"/>
        </w:rPr>
        <w:t>competence</w:t>
      </w:r>
      <w:r w:rsidRPr="002B5F96">
        <w:rPr>
          <w:rFonts w:ascii="Verdana" w:hAnsi="Verdana"/>
          <w:spacing w:val="-16"/>
        </w:rPr>
        <w:t xml:space="preserve"> </w:t>
      </w:r>
      <w:r w:rsidRPr="002B5F96">
        <w:rPr>
          <w:rFonts w:ascii="Verdana" w:hAnsi="Verdana"/>
        </w:rPr>
        <w:t>and</w:t>
      </w:r>
      <w:r w:rsidRPr="002B5F96">
        <w:rPr>
          <w:rFonts w:ascii="Verdana" w:hAnsi="Verdana"/>
          <w:spacing w:val="-15"/>
        </w:rPr>
        <w:t xml:space="preserve"> </w:t>
      </w:r>
      <w:r w:rsidRPr="002B5F96">
        <w:rPr>
          <w:rFonts w:ascii="Verdana" w:hAnsi="Verdana"/>
        </w:rPr>
        <w:t>financia</w:t>
      </w:r>
      <w:r w:rsidRPr="002B5F96">
        <w:rPr>
          <w:rFonts w:ascii="Verdana" w:hAnsi="Verdana"/>
        </w:rPr>
        <w:t>l</w:t>
      </w:r>
      <w:r w:rsidRPr="002B5F96">
        <w:rPr>
          <w:rFonts w:ascii="Verdana" w:hAnsi="Verdana"/>
          <w:spacing w:val="-16"/>
        </w:rPr>
        <w:t xml:space="preserve"> </w:t>
      </w:r>
      <w:r w:rsidRPr="002B5F96">
        <w:rPr>
          <w:rFonts w:ascii="Verdana" w:hAnsi="Verdana"/>
        </w:rPr>
        <w:t>probity.</w:t>
      </w:r>
    </w:p>
    <w:p w14:paraId="7D4F04AF" w14:textId="77777777" w:rsidR="005E0A3C" w:rsidRPr="002B5F96" w:rsidRDefault="005E0A3C">
      <w:pPr>
        <w:pStyle w:val="BodyText"/>
        <w:spacing w:before="9"/>
        <w:rPr>
          <w:rFonts w:ascii="Verdana" w:hAnsi="Verdana"/>
          <w:sz w:val="21"/>
        </w:rPr>
      </w:pPr>
    </w:p>
    <w:p w14:paraId="5B73ADB4" w14:textId="77777777" w:rsidR="005E0A3C" w:rsidRPr="002B5F96" w:rsidRDefault="00FC52F2">
      <w:pPr>
        <w:pStyle w:val="Heading1"/>
        <w:numPr>
          <w:ilvl w:val="0"/>
          <w:numId w:val="22"/>
        </w:numPr>
        <w:tabs>
          <w:tab w:val="left" w:pos="3585"/>
        </w:tabs>
        <w:spacing w:line="266" w:lineRule="auto"/>
        <w:ind w:left="2980" w:right="2117" w:firstLine="0"/>
        <w:jc w:val="left"/>
        <w:rPr>
          <w:rFonts w:ascii="Verdana" w:hAnsi="Verdana"/>
        </w:rPr>
      </w:pPr>
      <w:bookmarkStart w:id="456" w:name="_bookmark456"/>
      <w:bookmarkEnd w:id="456"/>
      <w:r w:rsidRPr="002B5F96">
        <w:rPr>
          <w:rFonts w:ascii="Verdana" w:hAnsi="Verdana"/>
          <w:w w:val="95"/>
        </w:rPr>
        <w:t>Appointment</w:t>
      </w:r>
      <w:r w:rsidRPr="002B5F96">
        <w:rPr>
          <w:rFonts w:ascii="Verdana" w:hAnsi="Verdana"/>
          <w:spacing w:val="-15"/>
          <w:w w:val="95"/>
        </w:rPr>
        <w:t xml:space="preserve"> </w:t>
      </w:r>
      <w:r w:rsidRPr="002B5F96">
        <w:rPr>
          <w:rFonts w:ascii="Verdana" w:hAnsi="Verdana"/>
          <w:w w:val="95"/>
        </w:rPr>
        <w:t>of</w:t>
      </w:r>
      <w:r w:rsidRPr="002B5F96">
        <w:rPr>
          <w:rFonts w:ascii="Verdana" w:hAnsi="Verdana"/>
          <w:spacing w:val="-14"/>
          <w:w w:val="95"/>
        </w:rPr>
        <w:t xml:space="preserve"> </w:t>
      </w:r>
      <w:r w:rsidRPr="002B5F96">
        <w:rPr>
          <w:rFonts w:ascii="Verdana" w:hAnsi="Verdana"/>
          <w:w w:val="95"/>
        </w:rPr>
        <w:t>members</w:t>
      </w:r>
      <w:r w:rsidRPr="002B5F96">
        <w:rPr>
          <w:rFonts w:ascii="Verdana" w:hAnsi="Verdana"/>
          <w:spacing w:val="-14"/>
          <w:w w:val="95"/>
        </w:rPr>
        <w:t xml:space="preserve"> </w:t>
      </w:r>
      <w:r w:rsidRPr="002B5F96">
        <w:rPr>
          <w:rFonts w:ascii="Verdana" w:hAnsi="Verdana"/>
          <w:w w:val="95"/>
        </w:rPr>
        <w:t>of</w:t>
      </w:r>
      <w:r w:rsidRPr="002B5F96">
        <w:rPr>
          <w:rFonts w:ascii="Verdana" w:hAnsi="Verdana"/>
          <w:spacing w:val="-14"/>
          <w:w w:val="95"/>
        </w:rPr>
        <w:t xml:space="preserve"> </w:t>
      </w:r>
      <w:r w:rsidRPr="002B5F96">
        <w:rPr>
          <w:rFonts w:ascii="Verdana" w:hAnsi="Verdana"/>
          <w:w w:val="95"/>
        </w:rPr>
        <w:t>the</w:t>
      </w:r>
      <w:r w:rsidRPr="002B5F96">
        <w:rPr>
          <w:rFonts w:ascii="Verdana" w:hAnsi="Verdana"/>
          <w:spacing w:val="-14"/>
          <w:w w:val="95"/>
        </w:rPr>
        <w:t xml:space="preserve"> </w:t>
      </w:r>
      <w:r w:rsidRPr="002B5F96">
        <w:rPr>
          <w:rFonts w:ascii="Verdana" w:hAnsi="Verdana"/>
          <w:w w:val="95"/>
        </w:rPr>
        <w:t>Civil</w:t>
      </w:r>
      <w:r w:rsidRPr="002B5F96">
        <w:rPr>
          <w:rFonts w:ascii="Verdana" w:hAnsi="Verdana"/>
          <w:spacing w:val="-14"/>
          <w:w w:val="95"/>
        </w:rPr>
        <w:t xml:space="preserve"> </w:t>
      </w:r>
      <w:r w:rsidRPr="002B5F96">
        <w:rPr>
          <w:rFonts w:ascii="Verdana" w:hAnsi="Verdana"/>
          <w:spacing w:val="-3"/>
          <w:w w:val="95"/>
        </w:rPr>
        <w:t xml:space="preserve">Service </w:t>
      </w:r>
      <w:r w:rsidRPr="002B5F96">
        <w:rPr>
          <w:rFonts w:ascii="Verdana" w:hAnsi="Verdana"/>
        </w:rPr>
        <w:t>Commission</w:t>
      </w:r>
    </w:p>
    <w:p w14:paraId="7FDBB42B" w14:textId="77777777" w:rsidR="005E0A3C" w:rsidRPr="002B5F96" w:rsidRDefault="00FC52F2">
      <w:pPr>
        <w:pStyle w:val="ListParagraph"/>
        <w:numPr>
          <w:ilvl w:val="0"/>
          <w:numId w:val="20"/>
        </w:numPr>
        <w:tabs>
          <w:tab w:val="left" w:pos="3360"/>
        </w:tabs>
        <w:spacing w:before="172" w:line="249" w:lineRule="auto"/>
        <w:ind w:right="959"/>
        <w:jc w:val="both"/>
        <w:rPr>
          <w:rFonts w:ascii="Verdana" w:hAnsi="Verdana"/>
          <w:sz w:val="20"/>
        </w:rPr>
      </w:pPr>
      <w:r w:rsidRPr="002B5F96">
        <w:rPr>
          <w:rFonts w:ascii="Verdana" w:hAnsi="Verdana"/>
          <w:sz w:val="20"/>
        </w:rPr>
        <w:t>The members of the Civil Service Commission shall be appointed by</w:t>
      </w:r>
      <w:r w:rsidRPr="002B5F96">
        <w:rPr>
          <w:rFonts w:ascii="Verdana" w:hAnsi="Verdana"/>
          <w:spacing w:val="29"/>
          <w:sz w:val="20"/>
        </w:rPr>
        <w:t xml:space="preserve"> </w:t>
      </w:r>
      <w:r w:rsidRPr="002B5F96">
        <w:rPr>
          <w:rFonts w:ascii="Verdana" w:hAnsi="Verdana"/>
          <w:spacing w:val="-6"/>
          <w:sz w:val="20"/>
        </w:rPr>
        <w:t xml:space="preserve">the </w:t>
      </w:r>
      <w:r w:rsidRPr="002B5F96">
        <w:rPr>
          <w:rFonts w:ascii="Verdana" w:hAnsi="Verdana"/>
          <w:sz w:val="20"/>
        </w:rPr>
        <w:t xml:space="preserve">President, subject to satisfying the Public Service Appointments Committee </w:t>
      </w:r>
      <w:r w:rsidRPr="002B5F96">
        <w:rPr>
          <w:rFonts w:ascii="Verdana" w:hAnsi="Verdana"/>
          <w:spacing w:val="-7"/>
          <w:sz w:val="20"/>
        </w:rPr>
        <w:t xml:space="preserve">as </w:t>
      </w:r>
      <w:r w:rsidRPr="002B5F96">
        <w:rPr>
          <w:rFonts w:ascii="Verdana" w:hAnsi="Verdana"/>
          <w:sz w:val="20"/>
        </w:rPr>
        <w:t>to the competence of persons so appointed to perform their duties as</w:t>
      </w:r>
      <w:r w:rsidRPr="002B5F96">
        <w:rPr>
          <w:rFonts w:ascii="Verdana" w:hAnsi="Verdana"/>
          <w:spacing w:val="-28"/>
          <w:sz w:val="20"/>
        </w:rPr>
        <w:t xml:space="preserve"> </w:t>
      </w:r>
      <w:r w:rsidRPr="002B5F96">
        <w:rPr>
          <w:rFonts w:ascii="Verdana" w:hAnsi="Verdana"/>
          <w:spacing w:val="-3"/>
          <w:sz w:val="20"/>
        </w:rPr>
        <w:t xml:space="preserve">members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Civil</w:t>
      </w:r>
      <w:r w:rsidRPr="002B5F96">
        <w:rPr>
          <w:rFonts w:ascii="Verdana" w:hAnsi="Verdana"/>
          <w:spacing w:val="-17"/>
          <w:sz w:val="20"/>
        </w:rPr>
        <w:t xml:space="preserve"> </w:t>
      </w:r>
      <w:r w:rsidRPr="002B5F96">
        <w:rPr>
          <w:rFonts w:ascii="Verdana" w:hAnsi="Verdana"/>
          <w:sz w:val="20"/>
        </w:rPr>
        <w:t>Service</w:t>
      </w:r>
      <w:r w:rsidRPr="002B5F96">
        <w:rPr>
          <w:rFonts w:ascii="Verdana" w:hAnsi="Verdana"/>
          <w:spacing w:val="-17"/>
          <w:sz w:val="20"/>
        </w:rPr>
        <w:t xml:space="preserve"> </w:t>
      </w:r>
      <w:r w:rsidRPr="002B5F96">
        <w:rPr>
          <w:rFonts w:ascii="Verdana" w:hAnsi="Verdana"/>
          <w:sz w:val="20"/>
        </w:rPr>
        <w:t>Commission.</w:t>
      </w:r>
    </w:p>
    <w:p w14:paraId="2A9BD766" w14:textId="77777777" w:rsidR="005E0A3C" w:rsidRPr="002B5F96" w:rsidRDefault="00FC52F2">
      <w:pPr>
        <w:pStyle w:val="ListParagraph"/>
        <w:numPr>
          <w:ilvl w:val="0"/>
          <w:numId w:val="20"/>
        </w:numPr>
        <w:tabs>
          <w:tab w:val="left" w:pos="3360"/>
        </w:tabs>
        <w:spacing w:before="59" w:line="249" w:lineRule="auto"/>
        <w:ind w:right="959"/>
        <w:jc w:val="both"/>
        <w:rPr>
          <w:rFonts w:ascii="Verdana" w:hAnsi="Verdana"/>
          <w:sz w:val="20"/>
        </w:rPr>
      </w:pPr>
      <w:r w:rsidRPr="002B5F96">
        <w:rPr>
          <w:rFonts w:ascii="Verdana" w:hAnsi="Verdana"/>
          <w:sz w:val="20"/>
        </w:rPr>
        <w:t>A</w:t>
      </w:r>
      <w:r w:rsidRPr="002B5F96">
        <w:rPr>
          <w:rFonts w:ascii="Verdana" w:hAnsi="Verdana"/>
          <w:spacing w:val="-8"/>
          <w:sz w:val="20"/>
        </w:rPr>
        <w:t xml:space="preserve"> </w:t>
      </w:r>
      <w:r w:rsidRPr="002B5F96">
        <w:rPr>
          <w:rFonts w:ascii="Verdana" w:hAnsi="Verdana"/>
          <w:sz w:val="20"/>
        </w:rPr>
        <w:t>person</w:t>
      </w:r>
      <w:r w:rsidRPr="002B5F96">
        <w:rPr>
          <w:rFonts w:ascii="Verdana" w:hAnsi="Verdana"/>
          <w:spacing w:val="-8"/>
          <w:sz w:val="20"/>
        </w:rPr>
        <w:t xml:space="preserve"> </w:t>
      </w:r>
      <w:r w:rsidRPr="002B5F96">
        <w:rPr>
          <w:rFonts w:ascii="Verdana" w:hAnsi="Verdana"/>
          <w:sz w:val="20"/>
        </w:rPr>
        <w:t>shall</w:t>
      </w:r>
      <w:r w:rsidRPr="002B5F96">
        <w:rPr>
          <w:rFonts w:ascii="Verdana" w:hAnsi="Verdana"/>
          <w:spacing w:val="-8"/>
          <w:sz w:val="20"/>
        </w:rPr>
        <w:t xml:space="preserve"> </w:t>
      </w:r>
      <w:r w:rsidRPr="002B5F96">
        <w:rPr>
          <w:rFonts w:ascii="Verdana" w:hAnsi="Verdana"/>
          <w:sz w:val="20"/>
        </w:rPr>
        <w:t>not</w:t>
      </w:r>
      <w:r w:rsidRPr="002B5F96">
        <w:rPr>
          <w:rFonts w:ascii="Verdana" w:hAnsi="Verdana"/>
          <w:spacing w:val="-7"/>
          <w:sz w:val="20"/>
        </w:rPr>
        <w:t xml:space="preserve"> </w:t>
      </w:r>
      <w:r w:rsidRPr="002B5F96">
        <w:rPr>
          <w:rFonts w:ascii="Verdana" w:hAnsi="Verdana"/>
          <w:sz w:val="20"/>
        </w:rPr>
        <w:t>be</w:t>
      </w:r>
      <w:r w:rsidRPr="002B5F96">
        <w:rPr>
          <w:rFonts w:ascii="Verdana" w:hAnsi="Verdana"/>
          <w:spacing w:val="-8"/>
          <w:sz w:val="20"/>
        </w:rPr>
        <w:t xml:space="preserve"> </w:t>
      </w:r>
      <w:r w:rsidRPr="002B5F96">
        <w:rPr>
          <w:rFonts w:ascii="Verdana" w:hAnsi="Verdana"/>
          <w:sz w:val="20"/>
        </w:rPr>
        <w:t>qualified</w:t>
      </w:r>
      <w:r w:rsidRPr="002B5F96">
        <w:rPr>
          <w:rFonts w:ascii="Verdana" w:hAnsi="Verdana"/>
          <w:spacing w:val="-8"/>
          <w:sz w:val="20"/>
        </w:rPr>
        <w:t xml:space="preserve"> </w:t>
      </w:r>
      <w:r w:rsidRPr="002B5F96">
        <w:rPr>
          <w:rFonts w:ascii="Verdana" w:hAnsi="Verdana"/>
          <w:sz w:val="20"/>
        </w:rPr>
        <w:t>for</w:t>
      </w:r>
      <w:r w:rsidRPr="002B5F96">
        <w:rPr>
          <w:rFonts w:ascii="Verdana" w:hAnsi="Verdana"/>
          <w:spacing w:val="-8"/>
          <w:sz w:val="20"/>
        </w:rPr>
        <w:t xml:space="preserve"> </w:t>
      </w:r>
      <w:r w:rsidRPr="002B5F96">
        <w:rPr>
          <w:rFonts w:ascii="Verdana" w:hAnsi="Verdana"/>
          <w:sz w:val="20"/>
        </w:rPr>
        <w:t>appointment</w:t>
      </w:r>
      <w:r w:rsidRPr="002B5F96">
        <w:rPr>
          <w:rFonts w:ascii="Verdana" w:hAnsi="Verdana"/>
          <w:spacing w:val="-8"/>
          <w:sz w:val="20"/>
        </w:rPr>
        <w:t xml:space="preserve"> </w:t>
      </w:r>
      <w:r w:rsidRPr="002B5F96">
        <w:rPr>
          <w:rFonts w:ascii="Verdana" w:hAnsi="Verdana"/>
          <w:sz w:val="20"/>
        </w:rPr>
        <w:t>as</w:t>
      </w:r>
      <w:r w:rsidRPr="002B5F96">
        <w:rPr>
          <w:rFonts w:ascii="Verdana" w:hAnsi="Verdana"/>
          <w:spacing w:val="-7"/>
          <w:sz w:val="20"/>
        </w:rPr>
        <w:t xml:space="preserve"> </w:t>
      </w:r>
      <w:r w:rsidRPr="002B5F96">
        <w:rPr>
          <w:rFonts w:ascii="Verdana" w:hAnsi="Verdana"/>
          <w:sz w:val="20"/>
        </w:rPr>
        <w:t>a</w:t>
      </w:r>
      <w:r w:rsidRPr="002B5F96">
        <w:rPr>
          <w:rFonts w:ascii="Verdana" w:hAnsi="Verdana"/>
          <w:spacing w:val="-8"/>
          <w:sz w:val="20"/>
        </w:rPr>
        <w:t xml:space="preserve"> </w:t>
      </w:r>
      <w:r w:rsidRPr="002B5F96">
        <w:rPr>
          <w:rFonts w:ascii="Verdana" w:hAnsi="Verdana"/>
          <w:sz w:val="20"/>
        </w:rPr>
        <w:t>member</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the</w:t>
      </w:r>
      <w:r w:rsidRPr="002B5F96">
        <w:rPr>
          <w:rFonts w:ascii="Verdana" w:hAnsi="Verdana"/>
          <w:spacing w:val="-7"/>
          <w:sz w:val="20"/>
        </w:rPr>
        <w:t xml:space="preserve"> </w:t>
      </w:r>
      <w:r w:rsidRPr="002B5F96">
        <w:rPr>
          <w:rFonts w:ascii="Verdana" w:hAnsi="Verdana"/>
          <w:sz w:val="20"/>
        </w:rPr>
        <w:t>C</w:t>
      </w:r>
      <w:r w:rsidRPr="002B5F96">
        <w:rPr>
          <w:rFonts w:ascii="Verdana" w:hAnsi="Verdana"/>
          <w:sz w:val="20"/>
        </w:rPr>
        <w:t>ivil</w:t>
      </w:r>
      <w:r w:rsidRPr="002B5F96">
        <w:rPr>
          <w:rFonts w:ascii="Verdana" w:hAnsi="Verdana"/>
          <w:spacing w:val="-8"/>
          <w:sz w:val="20"/>
        </w:rPr>
        <w:t xml:space="preserve"> </w:t>
      </w:r>
      <w:r w:rsidRPr="002B5F96">
        <w:rPr>
          <w:rFonts w:ascii="Verdana" w:hAnsi="Verdana"/>
          <w:sz w:val="20"/>
        </w:rPr>
        <w:t xml:space="preserve">Service Commission if that person is President, Vice-President, a Minister or </w:t>
      </w:r>
      <w:r w:rsidRPr="002B5F96">
        <w:rPr>
          <w:rFonts w:ascii="Verdana" w:hAnsi="Verdana"/>
          <w:spacing w:val="-3"/>
          <w:sz w:val="20"/>
        </w:rPr>
        <w:t xml:space="preserve">Deputy </w:t>
      </w:r>
      <w:r w:rsidRPr="002B5F96">
        <w:rPr>
          <w:rFonts w:ascii="Verdana" w:hAnsi="Verdana"/>
          <w:sz w:val="20"/>
        </w:rPr>
        <w:t>Minister,</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Member</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Parliament</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serving</w:t>
      </w:r>
      <w:r w:rsidRPr="002B5F96">
        <w:rPr>
          <w:rFonts w:ascii="Verdana" w:hAnsi="Verdana"/>
          <w:spacing w:val="-16"/>
          <w:sz w:val="20"/>
        </w:rPr>
        <w:t xml:space="preserve"> </w:t>
      </w:r>
      <w:r w:rsidRPr="002B5F96">
        <w:rPr>
          <w:rFonts w:ascii="Verdana" w:hAnsi="Verdana"/>
          <w:sz w:val="20"/>
        </w:rPr>
        <w:t>civil</w:t>
      </w:r>
      <w:r w:rsidRPr="002B5F96">
        <w:rPr>
          <w:rFonts w:ascii="Verdana" w:hAnsi="Verdana"/>
          <w:spacing w:val="-15"/>
          <w:sz w:val="20"/>
        </w:rPr>
        <w:t xml:space="preserve"> </w:t>
      </w:r>
      <w:r w:rsidRPr="002B5F96">
        <w:rPr>
          <w:rFonts w:ascii="Verdana" w:hAnsi="Verdana"/>
          <w:sz w:val="20"/>
        </w:rPr>
        <w:t>servant.</w:t>
      </w:r>
    </w:p>
    <w:p w14:paraId="37A32E9C" w14:textId="77777777" w:rsidR="005E0A3C" w:rsidRPr="002B5F96" w:rsidRDefault="00FC52F2">
      <w:pPr>
        <w:pStyle w:val="ListParagraph"/>
        <w:numPr>
          <w:ilvl w:val="0"/>
          <w:numId w:val="20"/>
        </w:numPr>
        <w:tabs>
          <w:tab w:val="left" w:pos="3360"/>
        </w:tabs>
        <w:spacing w:before="59" w:line="247" w:lineRule="auto"/>
        <w:ind w:right="959"/>
        <w:jc w:val="both"/>
        <w:rPr>
          <w:rFonts w:ascii="Verdana" w:hAnsi="Verdana"/>
          <w:sz w:val="20"/>
        </w:rPr>
      </w:pPr>
      <w:r w:rsidRPr="002B5F96">
        <w:rPr>
          <w:rFonts w:ascii="Verdana" w:hAnsi="Verdana"/>
          <w:sz w:val="20"/>
        </w:rPr>
        <w:t>Subject to this section, the office of a member of the Civil Service Commission shall become</w:t>
      </w:r>
      <w:r w:rsidRPr="002B5F96">
        <w:rPr>
          <w:rFonts w:ascii="Verdana" w:hAnsi="Verdana"/>
          <w:spacing w:val="-36"/>
          <w:sz w:val="20"/>
        </w:rPr>
        <w:t xml:space="preserve"> </w:t>
      </w:r>
      <w:r w:rsidRPr="002B5F96">
        <w:rPr>
          <w:rFonts w:ascii="Verdana" w:hAnsi="Verdana"/>
          <w:sz w:val="20"/>
        </w:rPr>
        <w:t>vacant—</w:t>
      </w:r>
    </w:p>
    <w:p w14:paraId="0A3FE640" w14:textId="77777777" w:rsidR="005E0A3C" w:rsidRPr="002B5F96" w:rsidRDefault="005E0A3C">
      <w:pPr>
        <w:pStyle w:val="BodyText"/>
        <w:spacing w:before="6"/>
        <w:rPr>
          <w:rFonts w:ascii="Verdana" w:hAnsi="Verdana"/>
          <w:sz w:val="31"/>
        </w:rPr>
      </w:pPr>
    </w:p>
    <w:p w14:paraId="5070D4FB" w14:textId="77777777" w:rsidR="005E0A3C" w:rsidRPr="002B5F96" w:rsidRDefault="00FC52F2">
      <w:pPr>
        <w:pStyle w:val="ListParagraph"/>
        <w:numPr>
          <w:ilvl w:val="1"/>
          <w:numId w:val="20"/>
        </w:numPr>
        <w:tabs>
          <w:tab w:val="left" w:pos="3780"/>
        </w:tabs>
        <w:spacing w:line="249" w:lineRule="auto"/>
        <w:ind w:right="959"/>
        <w:jc w:val="both"/>
        <w:rPr>
          <w:rFonts w:ascii="Verdana" w:hAnsi="Verdana"/>
          <w:sz w:val="20"/>
        </w:rPr>
      </w:pPr>
      <w:r w:rsidRPr="002B5F96">
        <w:rPr>
          <w:rFonts w:ascii="Verdana" w:hAnsi="Verdana"/>
          <w:sz w:val="20"/>
        </w:rPr>
        <w:t xml:space="preserve">at the expiration of five years from the date of the appointment of </w:t>
      </w:r>
      <w:r w:rsidRPr="002B5F96">
        <w:rPr>
          <w:rFonts w:ascii="Verdana" w:hAnsi="Verdana"/>
          <w:spacing w:val="-4"/>
          <w:sz w:val="20"/>
        </w:rPr>
        <w:t xml:space="preserve">that </w:t>
      </w:r>
      <w:r w:rsidRPr="002B5F96">
        <w:rPr>
          <w:rFonts w:ascii="Verdana" w:hAnsi="Verdana"/>
          <w:sz w:val="20"/>
        </w:rPr>
        <w:t xml:space="preserve">person, unless the person is reappointed to a new term not exceeding </w:t>
      </w:r>
      <w:r w:rsidRPr="002B5F96">
        <w:rPr>
          <w:rFonts w:ascii="Verdana" w:hAnsi="Verdana"/>
          <w:spacing w:val="-3"/>
          <w:sz w:val="20"/>
        </w:rPr>
        <w:t xml:space="preserve">five </w:t>
      </w:r>
      <w:r w:rsidRPr="002B5F96">
        <w:rPr>
          <w:rFonts w:ascii="Verdana" w:hAnsi="Verdana"/>
          <w:sz w:val="20"/>
        </w:rPr>
        <w:t>years;</w:t>
      </w:r>
      <w:r w:rsidRPr="002B5F96">
        <w:rPr>
          <w:rFonts w:ascii="Verdana" w:hAnsi="Verdana"/>
          <w:spacing w:val="-18"/>
          <w:sz w:val="20"/>
        </w:rPr>
        <w:t xml:space="preserve"> </w:t>
      </w:r>
      <w:r w:rsidRPr="002B5F96">
        <w:rPr>
          <w:rFonts w:ascii="Verdana" w:hAnsi="Verdana"/>
          <w:sz w:val="20"/>
        </w:rPr>
        <w:t>or</w:t>
      </w:r>
    </w:p>
    <w:p w14:paraId="13A76FB6" w14:textId="77777777" w:rsidR="005E0A3C" w:rsidRPr="002B5F96" w:rsidRDefault="005E0A3C">
      <w:pPr>
        <w:pStyle w:val="BodyText"/>
        <w:spacing w:before="2"/>
        <w:rPr>
          <w:rFonts w:ascii="Verdana" w:hAnsi="Verdana"/>
          <w:sz w:val="31"/>
        </w:rPr>
      </w:pPr>
    </w:p>
    <w:p w14:paraId="19755A62" w14:textId="77777777" w:rsidR="005E0A3C" w:rsidRPr="002B5F96" w:rsidRDefault="00FC52F2">
      <w:pPr>
        <w:pStyle w:val="ListParagraph"/>
        <w:numPr>
          <w:ilvl w:val="1"/>
          <w:numId w:val="20"/>
        </w:numPr>
        <w:tabs>
          <w:tab w:val="left" w:pos="3780"/>
        </w:tabs>
        <w:spacing w:line="249" w:lineRule="auto"/>
        <w:ind w:right="959"/>
        <w:jc w:val="both"/>
        <w:rPr>
          <w:rFonts w:ascii="Verdana" w:hAnsi="Verdana"/>
          <w:sz w:val="20"/>
        </w:rPr>
      </w:pPr>
      <w:r w:rsidRPr="002B5F96">
        <w:rPr>
          <w:rFonts w:ascii="Verdana" w:hAnsi="Verdana"/>
          <w:sz w:val="20"/>
        </w:rPr>
        <w:t xml:space="preserve">if any circumstances arise that, if he or she were not a member of </w:t>
      </w:r>
      <w:r w:rsidRPr="002B5F96">
        <w:rPr>
          <w:rFonts w:ascii="Verdana" w:hAnsi="Verdana"/>
          <w:spacing w:val="-5"/>
          <w:sz w:val="20"/>
        </w:rPr>
        <w:t xml:space="preserve">the </w:t>
      </w:r>
      <w:r w:rsidRPr="002B5F96">
        <w:rPr>
          <w:rFonts w:ascii="Verdana" w:hAnsi="Verdana"/>
          <w:sz w:val="20"/>
        </w:rPr>
        <w:t>Commission,</w:t>
      </w:r>
      <w:r w:rsidRPr="002B5F96">
        <w:rPr>
          <w:rFonts w:ascii="Verdana" w:hAnsi="Verdana"/>
          <w:spacing w:val="-11"/>
          <w:sz w:val="20"/>
        </w:rPr>
        <w:t xml:space="preserve"> </w:t>
      </w:r>
      <w:r w:rsidRPr="002B5F96">
        <w:rPr>
          <w:rFonts w:ascii="Verdana" w:hAnsi="Verdana"/>
          <w:sz w:val="20"/>
        </w:rPr>
        <w:t>would</w:t>
      </w:r>
      <w:r w:rsidRPr="002B5F96">
        <w:rPr>
          <w:rFonts w:ascii="Verdana" w:hAnsi="Verdana"/>
          <w:spacing w:val="-10"/>
          <w:sz w:val="20"/>
        </w:rPr>
        <w:t xml:space="preserve"> </w:t>
      </w:r>
      <w:r w:rsidRPr="002B5F96">
        <w:rPr>
          <w:rFonts w:ascii="Verdana" w:hAnsi="Verdana"/>
          <w:sz w:val="20"/>
        </w:rPr>
        <w:t>cause</w:t>
      </w:r>
      <w:r w:rsidRPr="002B5F96">
        <w:rPr>
          <w:rFonts w:ascii="Verdana" w:hAnsi="Verdana"/>
          <w:spacing w:val="-11"/>
          <w:sz w:val="20"/>
        </w:rPr>
        <w:t xml:space="preserve"> </w:t>
      </w:r>
      <w:r w:rsidRPr="002B5F96">
        <w:rPr>
          <w:rFonts w:ascii="Verdana" w:hAnsi="Verdana"/>
          <w:sz w:val="20"/>
        </w:rPr>
        <w:t>that</w:t>
      </w:r>
      <w:r w:rsidRPr="002B5F96">
        <w:rPr>
          <w:rFonts w:ascii="Verdana" w:hAnsi="Verdana"/>
          <w:spacing w:val="-10"/>
          <w:sz w:val="20"/>
        </w:rPr>
        <w:t xml:space="preserve"> </w:t>
      </w:r>
      <w:r w:rsidRPr="002B5F96">
        <w:rPr>
          <w:rFonts w:ascii="Verdana" w:hAnsi="Verdana"/>
          <w:sz w:val="20"/>
        </w:rPr>
        <w:t>person</w:t>
      </w:r>
      <w:r w:rsidRPr="002B5F96">
        <w:rPr>
          <w:rFonts w:ascii="Verdana" w:hAnsi="Verdana"/>
          <w:spacing w:val="-11"/>
          <w:sz w:val="20"/>
        </w:rPr>
        <w:t xml:space="preserve"> </w:t>
      </w:r>
      <w:r w:rsidRPr="002B5F96">
        <w:rPr>
          <w:rFonts w:ascii="Verdana" w:hAnsi="Verdana"/>
          <w:sz w:val="20"/>
        </w:rPr>
        <w:t>to</w:t>
      </w:r>
      <w:r w:rsidRPr="002B5F96">
        <w:rPr>
          <w:rFonts w:ascii="Verdana" w:hAnsi="Verdana"/>
          <w:spacing w:val="-10"/>
          <w:sz w:val="20"/>
        </w:rPr>
        <w:t xml:space="preserve"> </w:t>
      </w:r>
      <w:r w:rsidRPr="002B5F96">
        <w:rPr>
          <w:rFonts w:ascii="Verdana" w:hAnsi="Verdana"/>
          <w:sz w:val="20"/>
        </w:rPr>
        <w:t>be</w:t>
      </w:r>
      <w:r w:rsidRPr="002B5F96">
        <w:rPr>
          <w:rFonts w:ascii="Verdana" w:hAnsi="Verdana"/>
          <w:spacing w:val="-11"/>
          <w:sz w:val="20"/>
        </w:rPr>
        <w:t xml:space="preserve"> </w:t>
      </w:r>
      <w:r w:rsidRPr="002B5F96">
        <w:rPr>
          <w:rFonts w:ascii="Verdana" w:hAnsi="Verdana"/>
          <w:sz w:val="20"/>
        </w:rPr>
        <w:t>disqualified</w:t>
      </w:r>
      <w:r w:rsidRPr="002B5F96">
        <w:rPr>
          <w:rFonts w:ascii="Verdana" w:hAnsi="Verdana"/>
          <w:spacing w:val="-10"/>
          <w:sz w:val="20"/>
        </w:rPr>
        <w:t xml:space="preserve"> </w:t>
      </w:r>
      <w:r w:rsidRPr="002B5F96">
        <w:rPr>
          <w:rFonts w:ascii="Verdana" w:hAnsi="Verdana"/>
          <w:sz w:val="20"/>
        </w:rPr>
        <w:t>for</w:t>
      </w:r>
      <w:r w:rsidRPr="002B5F96">
        <w:rPr>
          <w:rFonts w:ascii="Verdana" w:hAnsi="Verdana"/>
          <w:spacing w:val="-11"/>
          <w:sz w:val="20"/>
        </w:rPr>
        <w:t xml:space="preserve"> </w:t>
      </w:r>
      <w:r w:rsidRPr="002B5F96">
        <w:rPr>
          <w:rFonts w:ascii="Verdana" w:hAnsi="Verdana"/>
          <w:sz w:val="20"/>
        </w:rPr>
        <w:t>appointment</w:t>
      </w:r>
      <w:r w:rsidRPr="002B5F96">
        <w:rPr>
          <w:rFonts w:ascii="Verdana" w:hAnsi="Verdana"/>
          <w:spacing w:val="-10"/>
          <w:sz w:val="20"/>
        </w:rPr>
        <w:t xml:space="preserve"> </w:t>
      </w:r>
      <w:r w:rsidRPr="002B5F96">
        <w:rPr>
          <w:rFonts w:ascii="Verdana" w:hAnsi="Verdana"/>
          <w:spacing w:val="-9"/>
          <w:sz w:val="20"/>
        </w:rPr>
        <w:t xml:space="preserve">as </w:t>
      </w:r>
      <w:r w:rsidRPr="002B5F96">
        <w:rPr>
          <w:rFonts w:ascii="Verdana" w:hAnsi="Verdana"/>
          <w:sz w:val="20"/>
        </w:rPr>
        <w:t>such.</w:t>
      </w:r>
    </w:p>
    <w:p w14:paraId="46191D18" w14:textId="77777777" w:rsidR="005E0A3C" w:rsidRPr="002B5F96" w:rsidRDefault="00FC52F2">
      <w:pPr>
        <w:pStyle w:val="ListParagraph"/>
        <w:numPr>
          <w:ilvl w:val="0"/>
          <w:numId w:val="20"/>
        </w:numPr>
        <w:tabs>
          <w:tab w:val="left" w:pos="3360"/>
        </w:tabs>
        <w:spacing w:before="59" w:line="249" w:lineRule="auto"/>
        <w:ind w:right="959"/>
        <w:jc w:val="both"/>
        <w:rPr>
          <w:rFonts w:ascii="Verdana" w:hAnsi="Verdana"/>
          <w:sz w:val="20"/>
        </w:rPr>
      </w:pPr>
      <w:r w:rsidRPr="002B5F96">
        <w:rPr>
          <w:rFonts w:ascii="Verdana" w:hAnsi="Verdana"/>
          <w:sz w:val="20"/>
        </w:rPr>
        <w:t>A member of the Civil Service Commission may be removed from office by the President subject to the P</w:t>
      </w:r>
      <w:r w:rsidRPr="002B5F96">
        <w:rPr>
          <w:rFonts w:ascii="Verdana" w:hAnsi="Verdana"/>
          <w:sz w:val="20"/>
        </w:rPr>
        <w:t xml:space="preserve">ublic Appointments Committee being satisfied </w:t>
      </w:r>
      <w:r w:rsidRPr="002B5F96">
        <w:rPr>
          <w:rFonts w:ascii="Verdana" w:hAnsi="Verdana"/>
          <w:spacing w:val="-5"/>
          <w:sz w:val="20"/>
        </w:rPr>
        <w:t xml:space="preserve">that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member</w:t>
      </w:r>
      <w:r w:rsidRPr="002B5F96">
        <w:rPr>
          <w:rFonts w:ascii="Verdana" w:hAnsi="Verdana"/>
          <w:spacing w:val="-16"/>
          <w:sz w:val="20"/>
        </w:rPr>
        <w:t xml:space="preserve"> </w:t>
      </w:r>
      <w:r w:rsidRPr="002B5F96">
        <w:rPr>
          <w:rFonts w:ascii="Verdana" w:hAnsi="Verdana"/>
          <w:sz w:val="20"/>
        </w:rPr>
        <w:t>is</w:t>
      </w:r>
      <w:r w:rsidRPr="002B5F96">
        <w:rPr>
          <w:rFonts w:ascii="Verdana" w:hAnsi="Verdana"/>
          <w:spacing w:val="-16"/>
          <w:sz w:val="20"/>
        </w:rPr>
        <w:t xml:space="preserve"> </w:t>
      </w:r>
      <w:r w:rsidRPr="002B5F96">
        <w:rPr>
          <w:rFonts w:ascii="Verdana" w:hAnsi="Verdana"/>
          <w:sz w:val="20"/>
        </w:rPr>
        <w:t>not</w:t>
      </w:r>
      <w:r w:rsidRPr="002B5F96">
        <w:rPr>
          <w:rFonts w:ascii="Verdana" w:hAnsi="Verdana"/>
          <w:spacing w:val="-16"/>
          <w:sz w:val="20"/>
        </w:rPr>
        <w:t xml:space="preserve"> </w:t>
      </w:r>
      <w:r w:rsidRPr="002B5F96">
        <w:rPr>
          <w:rFonts w:ascii="Verdana" w:hAnsi="Verdana"/>
          <w:sz w:val="20"/>
        </w:rPr>
        <w:t>competent</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discharge</w:t>
      </w:r>
      <w:r w:rsidRPr="002B5F96">
        <w:rPr>
          <w:rFonts w:ascii="Verdana" w:hAnsi="Verdana"/>
          <w:spacing w:val="-16"/>
          <w:sz w:val="20"/>
        </w:rPr>
        <w:t xml:space="preserve"> </w:t>
      </w:r>
      <w:r w:rsidRPr="002B5F96">
        <w:rPr>
          <w:rFonts w:ascii="Verdana" w:hAnsi="Verdana"/>
          <w:sz w:val="20"/>
        </w:rPr>
        <w:t>his</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her</w:t>
      </w:r>
      <w:r w:rsidRPr="002B5F96">
        <w:rPr>
          <w:rFonts w:ascii="Verdana" w:hAnsi="Verdana"/>
          <w:spacing w:val="-16"/>
          <w:sz w:val="20"/>
        </w:rPr>
        <w:t xml:space="preserve"> </w:t>
      </w:r>
      <w:r w:rsidRPr="002B5F96">
        <w:rPr>
          <w:rFonts w:ascii="Verdana" w:hAnsi="Verdana"/>
          <w:sz w:val="20"/>
        </w:rPr>
        <w:t>duties:</w:t>
      </w:r>
    </w:p>
    <w:p w14:paraId="4C7E0419" w14:textId="77777777" w:rsidR="005E0A3C" w:rsidRPr="002B5F96" w:rsidRDefault="00FC52F2">
      <w:pPr>
        <w:pStyle w:val="BodyText"/>
        <w:spacing w:before="59" w:line="249" w:lineRule="auto"/>
        <w:ind w:left="3360" w:right="959"/>
        <w:jc w:val="both"/>
        <w:rPr>
          <w:rFonts w:ascii="Verdana" w:hAnsi="Verdana"/>
        </w:rPr>
      </w:pPr>
      <w:r w:rsidRPr="002B5F96">
        <w:rPr>
          <w:rFonts w:ascii="Verdana" w:hAnsi="Verdana"/>
        </w:rPr>
        <w:t>Provided that nothing in this subsection shall prejudice the right of a member</w:t>
      </w:r>
      <w:r w:rsidRPr="002B5F96">
        <w:rPr>
          <w:rFonts w:ascii="Verdana" w:hAnsi="Verdana"/>
          <w:spacing w:val="-37"/>
        </w:rPr>
        <w:t xml:space="preserve"> </w:t>
      </w:r>
      <w:r w:rsidRPr="002B5F96">
        <w:rPr>
          <w:rFonts w:ascii="Verdana" w:hAnsi="Verdana"/>
          <w:spacing w:val="-7"/>
        </w:rPr>
        <w:t xml:space="preserve">of </w:t>
      </w:r>
      <w:r w:rsidRPr="002B5F96">
        <w:rPr>
          <w:rFonts w:ascii="Verdana" w:hAnsi="Verdana"/>
        </w:rPr>
        <w:t xml:space="preserve">the Civil Service Commission who is removed to appeal to the High </w:t>
      </w:r>
      <w:r w:rsidRPr="002B5F96">
        <w:rPr>
          <w:rFonts w:ascii="Verdana" w:hAnsi="Verdana"/>
          <w:spacing w:val="-3"/>
        </w:rPr>
        <w:t xml:space="preserve">Court </w:t>
      </w:r>
      <w:r w:rsidRPr="002B5F96">
        <w:rPr>
          <w:rFonts w:ascii="Verdana" w:hAnsi="Verdana"/>
        </w:rPr>
        <w:t>against</w:t>
      </w:r>
      <w:r w:rsidRPr="002B5F96">
        <w:rPr>
          <w:rFonts w:ascii="Verdana" w:hAnsi="Verdana"/>
          <w:spacing w:val="-17"/>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decision</w:t>
      </w:r>
      <w:r w:rsidRPr="002B5F96">
        <w:rPr>
          <w:rFonts w:ascii="Verdana" w:hAnsi="Verdana"/>
          <w:spacing w:val="-17"/>
        </w:rPr>
        <w:t xml:space="preserve"> </w:t>
      </w:r>
      <w:r w:rsidRPr="002B5F96">
        <w:rPr>
          <w:rFonts w:ascii="Verdana" w:hAnsi="Verdana"/>
        </w:rPr>
        <w:t>to</w:t>
      </w:r>
      <w:r w:rsidRPr="002B5F96">
        <w:rPr>
          <w:rFonts w:ascii="Verdana" w:hAnsi="Verdana"/>
          <w:spacing w:val="-17"/>
        </w:rPr>
        <w:t xml:space="preserve"> </w:t>
      </w:r>
      <w:r w:rsidRPr="002B5F96">
        <w:rPr>
          <w:rFonts w:ascii="Verdana" w:hAnsi="Verdana"/>
        </w:rPr>
        <w:t>remove</w:t>
      </w:r>
      <w:r w:rsidRPr="002B5F96">
        <w:rPr>
          <w:rFonts w:ascii="Verdana" w:hAnsi="Verdana"/>
          <w:spacing w:val="-17"/>
        </w:rPr>
        <w:t xml:space="preserve"> </w:t>
      </w:r>
      <w:r w:rsidRPr="002B5F96">
        <w:rPr>
          <w:rFonts w:ascii="Verdana" w:hAnsi="Verdana"/>
        </w:rPr>
        <w:t>him</w:t>
      </w:r>
      <w:r w:rsidRPr="002B5F96">
        <w:rPr>
          <w:rFonts w:ascii="Verdana" w:hAnsi="Verdana"/>
          <w:spacing w:val="-16"/>
        </w:rPr>
        <w:t xml:space="preserve"> </w:t>
      </w:r>
      <w:r w:rsidRPr="002B5F96">
        <w:rPr>
          <w:rFonts w:ascii="Verdana" w:hAnsi="Verdana"/>
        </w:rPr>
        <w:t>or</w:t>
      </w:r>
      <w:r w:rsidRPr="002B5F96">
        <w:rPr>
          <w:rFonts w:ascii="Verdana" w:hAnsi="Verdana"/>
          <w:spacing w:val="-17"/>
        </w:rPr>
        <w:t xml:space="preserve"> </w:t>
      </w:r>
      <w:r w:rsidRPr="002B5F96">
        <w:rPr>
          <w:rFonts w:ascii="Verdana" w:hAnsi="Verdana"/>
        </w:rPr>
        <w:t>her.</w:t>
      </w:r>
    </w:p>
    <w:p w14:paraId="19701FE1" w14:textId="77777777" w:rsidR="005E0A3C" w:rsidRPr="002B5F96" w:rsidRDefault="005E0A3C">
      <w:pPr>
        <w:pStyle w:val="BodyText"/>
        <w:spacing w:before="8"/>
        <w:rPr>
          <w:rFonts w:ascii="Verdana" w:hAnsi="Verdana"/>
          <w:sz w:val="21"/>
        </w:rPr>
      </w:pPr>
    </w:p>
    <w:p w14:paraId="7D83CAAF" w14:textId="77777777" w:rsidR="005E0A3C" w:rsidRPr="002B5F96" w:rsidRDefault="00FC52F2">
      <w:pPr>
        <w:pStyle w:val="Heading1"/>
        <w:ind w:left="2980"/>
        <w:rPr>
          <w:rFonts w:ascii="Verdana" w:hAnsi="Verdana"/>
        </w:rPr>
      </w:pPr>
      <w:r w:rsidRPr="002B5F96">
        <w:rPr>
          <w:rFonts w:ascii="Verdana" w:hAnsi="Verdana"/>
        </w:rPr>
        <w:t xml:space="preserve">192. </w:t>
      </w:r>
      <w:bookmarkStart w:id="457" w:name="_bookmark457"/>
      <w:bookmarkEnd w:id="457"/>
      <w:r w:rsidRPr="002B5F96">
        <w:rPr>
          <w:rFonts w:ascii="Verdana" w:hAnsi="Verdana"/>
        </w:rPr>
        <w:t>Vacancy</w:t>
      </w:r>
    </w:p>
    <w:p w14:paraId="44039482" w14:textId="77777777" w:rsidR="005E0A3C" w:rsidRPr="002B5F96" w:rsidRDefault="00FC52F2">
      <w:pPr>
        <w:pStyle w:val="ListParagraph"/>
        <w:numPr>
          <w:ilvl w:val="0"/>
          <w:numId w:val="19"/>
        </w:numPr>
        <w:tabs>
          <w:tab w:val="left" w:pos="3360"/>
        </w:tabs>
        <w:spacing w:before="208" w:line="249" w:lineRule="auto"/>
        <w:ind w:right="959"/>
        <w:jc w:val="both"/>
        <w:rPr>
          <w:rFonts w:ascii="Verdana" w:hAnsi="Verdana"/>
          <w:sz w:val="20"/>
        </w:rPr>
      </w:pPr>
      <w:r w:rsidRPr="002B5F96">
        <w:rPr>
          <w:rFonts w:ascii="Verdana" w:hAnsi="Verdana"/>
          <w:sz w:val="20"/>
        </w:rPr>
        <w:t>If the office of Chairperson of the Civil Ser</w:t>
      </w:r>
      <w:r w:rsidRPr="002B5F96">
        <w:rPr>
          <w:rFonts w:ascii="Verdana" w:hAnsi="Verdana"/>
          <w:sz w:val="20"/>
        </w:rPr>
        <w:t xml:space="preserve">vice Commission is vacant or </w:t>
      </w:r>
      <w:r w:rsidRPr="002B5F96">
        <w:rPr>
          <w:rFonts w:ascii="Verdana" w:hAnsi="Verdana"/>
          <w:spacing w:val="-5"/>
          <w:sz w:val="20"/>
        </w:rPr>
        <w:t xml:space="preserve">the </w:t>
      </w:r>
      <w:r w:rsidRPr="002B5F96">
        <w:rPr>
          <w:rFonts w:ascii="Verdana" w:hAnsi="Verdana"/>
          <w:sz w:val="20"/>
        </w:rPr>
        <w:t xml:space="preserve">Chairperson is for any reason unable to perform the functions of his or </w:t>
      </w:r>
      <w:r w:rsidRPr="002B5F96">
        <w:rPr>
          <w:rFonts w:ascii="Verdana" w:hAnsi="Verdana"/>
          <w:spacing w:val="-6"/>
          <w:sz w:val="20"/>
        </w:rPr>
        <w:t xml:space="preserve">her </w:t>
      </w:r>
      <w:r w:rsidRPr="002B5F96">
        <w:rPr>
          <w:rFonts w:ascii="Verdana" w:hAnsi="Verdana"/>
          <w:sz w:val="20"/>
        </w:rPr>
        <w:t xml:space="preserve">office, then those functions shall be performed by the Deputy Chairperson </w:t>
      </w:r>
      <w:r w:rsidRPr="002B5F96">
        <w:rPr>
          <w:rFonts w:ascii="Verdana" w:hAnsi="Verdana"/>
          <w:spacing w:val="-3"/>
          <w:sz w:val="20"/>
        </w:rPr>
        <w:t xml:space="preserve">until </w:t>
      </w: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vacancy</w:t>
      </w:r>
      <w:r w:rsidRPr="002B5F96">
        <w:rPr>
          <w:rFonts w:ascii="Verdana" w:hAnsi="Verdana"/>
          <w:spacing w:val="-16"/>
          <w:sz w:val="20"/>
        </w:rPr>
        <w:t xml:space="preserve"> </w:t>
      </w:r>
      <w:r w:rsidRPr="002B5F96">
        <w:rPr>
          <w:rFonts w:ascii="Verdana" w:hAnsi="Verdana"/>
          <w:sz w:val="20"/>
        </w:rPr>
        <w:t>is</w:t>
      </w:r>
      <w:r w:rsidRPr="002B5F96">
        <w:rPr>
          <w:rFonts w:ascii="Verdana" w:hAnsi="Verdana"/>
          <w:spacing w:val="-15"/>
          <w:sz w:val="20"/>
        </w:rPr>
        <w:t xml:space="preserve"> </w:t>
      </w:r>
      <w:r w:rsidRPr="002B5F96">
        <w:rPr>
          <w:rFonts w:ascii="Verdana" w:hAnsi="Verdana"/>
          <w:sz w:val="20"/>
        </w:rPr>
        <w:t>filled</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Chairperson</w:t>
      </w:r>
      <w:r w:rsidRPr="002B5F96">
        <w:rPr>
          <w:rFonts w:ascii="Verdana" w:hAnsi="Verdana"/>
          <w:spacing w:val="-15"/>
          <w:sz w:val="20"/>
        </w:rPr>
        <w:t xml:space="preserve"> </w:t>
      </w:r>
      <w:r w:rsidRPr="002B5F96">
        <w:rPr>
          <w:rFonts w:ascii="Verdana" w:hAnsi="Verdana"/>
          <w:sz w:val="20"/>
        </w:rPr>
        <w:t>is</w:t>
      </w:r>
      <w:r w:rsidRPr="002B5F96">
        <w:rPr>
          <w:rFonts w:ascii="Verdana" w:hAnsi="Verdana"/>
          <w:spacing w:val="-16"/>
          <w:sz w:val="20"/>
        </w:rPr>
        <w:t xml:space="preserve"> </w:t>
      </w:r>
      <w:r w:rsidRPr="002B5F96">
        <w:rPr>
          <w:rFonts w:ascii="Verdana" w:hAnsi="Verdana"/>
          <w:sz w:val="20"/>
        </w:rPr>
        <w:t>able</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6"/>
          <w:sz w:val="20"/>
        </w:rPr>
        <w:t xml:space="preserve"> </w:t>
      </w:r>
      <w:r w:rsidRPr="002B5F96">
        <w:rPr>
          <w:rFonts w:ascii="Verdana" w:hAnsi="Verdana"/>
          <w:sz w:val="20"/>
        </w:rPr>
        <w:t>resume</w:t>
      </w:r>
      <w:r w:rsidRPr="002B5F96">
        <w:rPr>
          <w:rFonts w:ascii="Verdana" w:hAnsi="Verdana"/>
          <w:spacing w:val="-16"/>
          <w:sz w:val="20"/>
        </w:rPr>
        <w:t xml:space="preserve"> </w:t>
      </w:r>
      <w:r w:rsidRPr="002B5F96">
        <w:rPr>
          <w:rFonts w:ascii="Verdana" w:hAnsi="Verdana"/>
          <w:sz w:val="20"/>
        </w:rPr>
        <w:t>his</w:t>
      </w:r>
      <w:r w:rsidRPr="002B5F96">
        <w:rPr>
          <w:rFonts w:ascii="Verdana" w:hAnsi="Verdana"/>
          <w:spacing w:val="-15"/>
          <w:sz w:val="20"/>
        </w:rPr>
        <w:t xml:space="preserve"> </w:t>
      </w:r>
      <w:r w:rsidRPr="002B5F96">
        <w:rPr>
          <w:rFonts w:ascii="Verdana" w:hAnsi="Verdana"/>
          <w:sz w:val="20"/>
        </w:rPr>
        <w:t>or</w:t>
      </w:r>
      <w:r w:rsidRPr="002B5F96">
        <w:rPr>
          <w:rFonts w:ascii="Verdana" w:hAnsi="Verdana"/>
          <w:spacing w:val="-16"/>
          <w:sz w:val="20"/>
        </w:rPr>
        <w:t xml:space="preserve"> </w:t>
      </w:r>
      <w:r w:rsidRPr="002B5F96">
        <w:rPr>
          <w:rFonts w:ascii="Verdana" w:hAnsi="Verdana"/>
          <w:sz w:val="20"/>
        </w:rPr>
        <w:t>her</w:t>
      </w:r>
      <w:r w:rsidRPr="002B5F96">
        <w:rPr>
          <w:rFonts w:ascii="Verdana" w:hAnsi="Verdana"/>
          <w:spacing w:val="-15"/>
          <w:sz w:val="20"/>
        </w:rPr>
        <w:t xml:space="preserve"> </w:t>
      </w:r>
      <w:r w:rsidRPr="002B5F96">
        <w:rPr>
          <w:rFonts w:ascii="Verdana" w:hAnsi="Verdana"/>
          <w:sz w:val="20"/>
        </w:rPr>
        <w:t>duties.</w:t>
      </w:r>
    </w:p>
    <w:p w14:paraId="58651FA8" w14:textId="77777777" w:rsidR="005E0A3C" w:rsidRPr="002B5F96" w:rsidRDefault="00FC52F2">
      <w:pPr>
        <w:pStyle w:val="ListParagraph"/>
        <w:numPr>
          <w:ilvl w:val="0"/>
          <w:numId w:val="19"/>
        </w:numPr>
        <w:tabs>
          <w:tab w:val="left" w:pos="3360"/>
        </w:tabs>
        <w:spacing w:before="59" w:line="249" w:lineRule="auto"/>
        <w:ind w:right="959"/>
        <w:jc w:val="both"/>
        <w:rPr>
          <w:rFonts w:ascii="Verdana" w:hAnsi="Verdana"/>
          <w:sz w:val="20"/>
        </w:rPr>
      </w:pPr>
      <w:r w:rsidRPr="002B5F96">
        <w:rPr>
          <w:rFonts w:ascii="Verdana" w:hAnsi="Verdana"/>
          <w:sz w:val="20"/>
        </w:rPr>
        <w:t>If</w:t>
      </w:r>
      <w:r w:rsidRPr="002B5F96">
        <w:rPr>
          <w:rFonts w:ascii="Verdana" w:hAnsi="Verdana"/>
          <w:spacing w:val="-4"/>
          <w:sz w:val="20"/>
        </w:rPr>
        <w:t xml:space="preserve"> </w:t>
      </w:r>
      <w:r w:rsidRPr="002B5F96">
        <w:rPr>
          <w:rFonts w:ascii="Verdana" w:hAnsi="Verdana"/>
          <w:sz w:val="20"/>
        </w:rPr>
        <w:t>both</w:t>
      </w:r>
      <w:r w:rsidRPr="002B5F96">
        <w:rPr>
          <w:rFonts w:ascii="Verdana" w:hAnsi="Verdana"/>
          <w:spacing w:val="-4"/>
          <w:sz w:val="20"/>
        </w:rPr>
        <w:t xml:space="preserve"> </w:t>
      </w:r>
      <w:r w:rsidRPr="002B5F96">
        <w:rPr>
          <w:rFonts w:ascii="Verdana" w:hAnsi="Verdana"/>
          <w:sz w:val="20"/>
        </w:rPr>
        <w:t>the</w:t>
      </w:r>
      <w:r w:rsidRPr="002B5F96">
        <w:rPr>
          <w:rFonts w:ascii="Verdana" w:hAnsi="Verdana"/>
          <w:spacing w:val="-3"/>
          <w:sz w:val="20"/>
        </w:rPr>
        <w:t xml:space="preserve"> </w:t>
      </w:r>
      <w:r w:rsidRPr="002B5F96">
        <w:rPr>
          <w:rFonts w:ascii="Verdana" w:hAnsi="Verdana"/>
          <w:sz w:val="20"/>
        </w:rPr>
        <w:t>Chairperson</w:t>
      </w:r>
      <w:r w:rsidRPr="002B5F96">
        <w:rPr>
          <w:rFonts w:ascii="Verdana" w:hAnsi="Verdana"/>
          <w:spacing w:val="-4"/>
          <w:sz w:val="20"/>
        </w:rPr>
        <w:t xml:space="preserve"> </w:t>
      </w:r>
      <w:r w:rsidRPr="002B5F96">
        <w:rPr>
          <w:rFonts w:ascii="Verdana" w:hAnsi="Verdana"/>
          <w:sz w:val="20"/>
        </w:rPr>
        <w:t>and</w:t>
      </w:r>
      <w:r w:rsidRPr="002B5F96">
        <w:rPr>
          <w:rFonts w:ascii="Verdana" w:hAnsi="Verdana"/>
          <w:spacing w:val="-4"/>
          <w:sz w:val="20"/>
        </w:rPr>
        <w:t xml:space="preserve"> </w:t>
      </w:r>
      <w:r w:rsidRPr="002B5F96">
        <w:rPr>
          <w:rFonts w:ascii="Verdana" w:hAnsi="Verdana"/>
          <w:sz w:val="20"/>
        </w:rPr>
        <w:t>the</w:t>
      </w:r>
      <w:r w:rsidRPr="002B5F96">
        <w:rPr>
          <w:rFonts w:ascii="Verdana" w:hAnsi="Verdana"/>
          <w:spacing w:val="-3"/>
          <w:sz w:val="20"/>
        </w:rPr>
        <w:t xml:space="preserve"> </w:t>
      </w:r>
      <w:r w:rsidRPr="002B5F96">
        <w:rPr>
          <w:rFonts w:ascii="Verdana" w:hAnsi="Verdana"/>
          <w:sz w:val="20"/>
        </w:rPr>
        <w:t>Deputy</w:t>
      </w:r>
      <w:r w:rsidRPr="002B5F96">
        <w:rPr>
          <w:rFonts w:ascii="Verdana" w:hAnsi="Verdana"/>
          <w:spacing w:val="-4"/>
          <w:sz w:val="20"/>
        </w:rPr>
        <w:t xml:space="preserve"> </w:t>
      </w:r>
      <w:r w:rsidRPr="002B5F96">
        <w:rPr>
          <w:rFonts w:ascii="Verdana" w:hAnsi="Verdana"/>
          <w:sz w:val="20"/>
        </w:rPr>
        <w:t>Chairperson</w:t>
      </w:r>
      <w:r w:rsidRPr="002B5F96">
        <w:rPr>
          <w:rFonts w:ascii="Verdana" w:hAnsi="Verdana"/>
          <w:spacing w:val="-4"/>
          <w:sz w:val="20"/>
        </w:rPr>
        <w:t xml:space="preserve"> </w:t>
      </w:r>
      <w:r w:rsidRPr="002B5F96">
        <w:rPr>
          <w:rFonts w:ascii="Verdana" w:hAnsi="Verdana"/>
          <w:sz w:val="20"/>
        </w:rPr>
        <w:t>are</w:t>
      </w:r>
      <w:r w:rsidRPr="002B5F96">
        <w:rPr>
          <w:rFonts w:ascii="Verdana" w:hAnsi="Verdana"/>
          <w:spacing w:val="-3"/>
          <w:sz w:val="20"/>
        </w:rPr>
        <w:t xml:space="preserve"> </w:t>
      </w:r>
      <w:r w:rsidRPr="002B5F96">
        <w:rPr>
          <w:rFonts w:ascii="Verdana" w:hAnsi="Verdana"/>
          <w:sz w:val="20"/>
        </w:rPr>
        <w:t>unable</w:t>
      </w:r>
      <w:r w:rsidRPr="002B5F96">
        <w:rPr>
          <w:rFonts w:ascii="Verdana" w:hAnsi="Verdana"/>
          <w:spacing w:val="-4"/>
          <w:sz w:val="20"/>
        </w:rPr>
        <w:t xml:space="preserve"> </w:t>
      </w:r>
      <w:r w:rsidRPr="002B5F96">
        <w:rPr>
          <w:rFonts w:ascii="Verdana" w:hAnsi="Verdana"/>
          <w:sz w:val="20"/>
        </w:rPr>
        <w:t>to</w:t>
      </w:r>
      <w:r w:rsidRPr="002B5F96">
        <w:rPr>
          <w:rFonts w:ascii="Verdana" w:hAnsi="Verdana"/>
          <w:spacing w:val="-3"/>
          <w:sz w:val="20"/>
        </w:rPr>
        <w:t xml:space="preserve"> </w:t>
      </w:r>
      <w:r w:rsidRPr="002B5F96">
        <w:rPr>
          <w:rFonts w:ascii="Verdana" w:hAnsi="Verdana"/>
          <w:sz w:val="20"/>
        </w:rPr>
        <w:t>perform</w:t>
      </w:r>
      <w:r w:rsidRPr="002B5F96">
        <w:rPr>
          <w:rFonts w:ascii="Verdana" w:hAnsi="Verdana"/>
          <w:spacing w:val="-4"/>
          <w:sz w:val="20"/>
        </w:rPr>
        <w:t xml:space="preserve"> their </w:t>
      </w:r>
      <w:r w:rsidRPr="002B5F96">
        <w:rPr>
          <w:rFonts w:ascii="Verdana" w:hAnsi="Verdana"/>
          <w:sz w:val="20"/>
        </w:rPr>
        <w:t xml:space="preserve">functions, then another of the members of the Commission as may </w:t>
      </w:r>
      <w:r w:rsidRPr="002B5F96">
        <w:rPr>
          <w:rFonts w:ascii="Verdana" w:hAnsi="Verdana"/>
          <w:spacing w:val="-7"/>
          <w:sz w:val="20"/>
        </w:rPr>
        <w:t xml:space="preserve">be </w:t>
      </w:r>
      <w:r w:rsidRPr="002B5F96">
        <w:rPr>
          <w:rFonts w:ascii="Verdana" w:hAnsi="Verdana"/>
          <w:sz w:val="20"/>
        </w:rPr>
        <w:t>designated in that behalf by the remaining members of the Commission shall perform</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functions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Chairperson.</w:t>
      </w:r>
    </w:p>
    <w:p w14:paraId="3A7C6778" w14:textId="77777777" w:rsidR="005E0A3C" w:rsidRPr="002B5F96" w:rsidRDefault="00FC52F2">
      <w:pPr>
        <w:pStyle w:val="ListParagraph"/>
        <w:numPr>
          <w:ilvl w:val="0"/>
          <w:numId w:val="19"/>
        </w:numPr>
        <w:tabs>
          <w:tab w:val="left" w:pos="3360"/>
        </w:tabs>
        <w:spacing w:before="60" w:line="249" w:lineRule="auto"/>
        <w:ind w:right="959"/>
        <w:jc w:val="both"/>
        <w:rPr>
          <w:rFonts w:ascii="Verdana" w:hAnsi="Verdana"/>
          <w:sz w:val="20"/>
        </w:rPr>
      </w:pPr>
      <w:r w:rsidRPr="002B5F96">
        <w:rPr>
          <w:rFonts w:ascii="Verdana" w:hAnsi="Verdana"/>
          <w:sz w:val="20"/>
        </w:rPr>
        <w:t>If</w:t>
      </w:r>
      <w:r w:rsidRPr="002B5F96">
        <w:rPr>
          <w:rFonts w:ascii="Verdana" w:hAnsi="Verdana"/>
          <w:spacing w:val="-18"/>
          <w:sz w:val="20"/>
        </w:rPr>
        <w:t xml:space="preserve"> </w:t>
      </w:r>
      <w:r w:rsidRPr="002B5F96">
        <w:rPr>
          <w:rFonts w:ascii="Verdana" w:hAnsi="Verdana"/>
          <w:sz w:val="20"/>
        </w:rPr>
        <w:t>at</w:t>
      </w:r>
      <w:r w:rsidRPr="002B5F96">
        <w:rPr>
          <w:rFonts w:ascii="Verdana" w:hAnsi="Verdana"/>
          <w:spacing w:val="-18"/>
          <w:sz w:val="20"/>
        </w:rPr>
        <w:t xml:space="preserve"> </w:t>
      </w:r>
      <w:r w:rsidRPr="002B5F96">
        <w:rPr>
          <w:rFonts w:ascii="Verdana" w:hAnsi="Verdana"/>
          <w:sz w:val="20"/>
        </w:rPr>
        <w:t>any</w:t>
      </w:r>
      <w:r w:rsidRPr="002B5F96">
        <w:rPr>
          <w:rFonts w:ascii="Verdana" w:hAnsi="Verdana"/>
          <w:spacing w:val="-18"/>
          <w:sz w:val="20"/>
        </w:rPr>
        <w:t xml:space="preserve"> </w:t>
      </w:r>
      <w:r w:rsidRPr="002B5F96">
        <w:rPr>
          <w:rFonts w:ascii="Verdana" w:hAnsi="Verdana"/>
          <w:sz w:val="20"/>
        </w:rPr>
        <w:t>time</w:t>
      </w:r>
      <w:r w:rsidRPr="002B5F96">
        <w:rPr>
          <w:rFonts w:ascii="Verdana" w:hAnsi="Verdana"/>
          <w:spacing w:val="-18"/>
          <w:sz w:val="20"/>
        </w:rPr>
        <w:t xml:space="preserve"> </w:t>
      </w:r>
      <w:r w:rsidRPr="002B5F96">
        <w:rPr>
          <w:rFonts w:ascii="Verdana" w:hAnsi="Verdana"/>
          <w:sz w:val="20"/>
        </w:rPr>
        <w:t>there</w:t>
      </w:r>
      <w:r w:rsidRPr="002B5F96">
        <w:rPr>
          <w:rFonts w:ascii="Verdana" w:hAnsi="Verdana"/>
          <w:spacing w:val="-18"/>
          <w:sz w:val="20"/>
        </w:rPr>
        <w:t xml:space="preserve"> </w:t>
      </w:r>
      <w:r w:rsidRPr="002B5F96">
        <w:rPr>
          <w:rFonts w:ascii="Verdana" w:hAnsi="Verdana"/>
          <w:sz w:val="20"/>
        </w:rPr>
        <w:t>are</w:t>
      </w:r>
      <w:r w:rsidRPr="002B5F96">
        <w:rPr>
          <w:rFonts w:ascii="Verdana" w:hAnsi="Verdana"/>
          <w:spacing w:val="-17"/>
          <w:sz w:val="20"/>
        </w:rPr>
        <w:t xml:space="preserve"> </w:t>
      </w:r>
      <w:r w:rsidRPr="002B5F96">
        <w:rPr>
          <w:rFonts w:ascii="Verdana" w:hAnsi="Verdana"/>
          <w:sz w:val="20"/>
        </w:rPr>
        <w:t>less</w:t>
      </w:r>
      <w:r w:rsidRPr="002B5F96">
        <w:rPr>
          <w:rFonts w:ascii="Verdana" w:hAnsi="Verdana"/>
          <w:spacing w:val="-18"/>
          <w:sz w:val="20"/>
        </w:rPr>
        <w:t xml:space="preserve"> </w:t>
      </w:r>
      <w:r w:rsidRPr="002B5F96">
        <w:rPr>
          <w:rFonts w:ascii="Verdana" w:hAnsi="Verdana"/>
          <w:sz w:val="20"/>
        </w:rPr>
        <w:t>than</w:t>
      </w:r>
      <w:r w:rsidRPr="002B5F96">
        <w:rPr>
          <w:rFonts w:ascii="Verdana" w:hAnsi="Verdana"/>
          <w:spacing w:val="-18"/>
          <w:sz w:val="20"/>
        </w:rPr>
        <w:t xml:space="preserve"> </w:t>
      </w:r>
      <w:r w:rsidRPr="002B5F96">
        <w:rPr>
          <w:rFonts w:ascii="Verdana" w:hAnsi="Verdana"/>
          <w:sz w:val="20"/>
        </w:rPr>
        <w:t>seven</w:t>
      </w:r>
      <w:r w:rsidRPr="002B5F96">
        <w:rPr>
          <w:rFonts w:ascii="Verdana" w:hAnsi="Verdana"/>
          <w:spacing w:val="-18"/>
          <w:sz w:val="20"/>
        </w:rPr>
        <w:t xml:space="preserve"> </w:t>
      </w:r>
      <w:r w:rsidRPr="002B5F96">
        <w:rPr>
          <w:rFonts w:ascii="Verdana" w:hAnsi="Verdana"/>
          <w:sz w:val="20"/>
        </w:rPr>
        <w:t>members</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Civil</w:t>
      </w:r>
      <w:r w:rsidRPr="002B5F96">
        <w:rPr>
          <w:rFonts w:ascii="Verdana" w:hAnsi="Verdana"/>
          <w:spacing w:val="-18"/>
          <w:sz w:val="20"/>
        </w:rPr>
        <w:t xml:space="preserve"> </w:t>
      </w:r>
      <w:r w:rsidRPr="002B5F96">
        <w:rPr>
          <w:rFonts w:ascii="Verdana" w:hAnsi="Verdana"/>
          <w:sz w:val="20"/>
        </w:rPr>
        <w:t>Service</w:t>
      </w:r>
      <w:r w:rsidRPr="002B5F96">
        <w:rPr>
          <w:rFonts w:ascii="Verdana" w:hAnsi="Verdana"/>
          <w:spacing w:val="-18"/>
          <w:sz w:val="20"/>
        </w:rPr>
        <w:t xml:space="preserve"> </w:t>
      </w:r>
      <w:r w:rsidRPr="002B5F96">
        <w:rPr>
          <w:rFonts w:ascii="Verdana" w:hAnsi="Verdana"/>
          <w:sz w:val="20"/>
        </w:rPr>
        <w:t xml:space="preserve">Commission and the Public Appointments Committee is not able to sit, </w:t>
      </w:r>
      <w:r w:rsidRPr="002B5F96">
        <w:rPr>
          <w:rFonts w:ascii="Verdana" w:hAnsi="Verdana"/>
          <w:sz w:val="20"/>
        </w:rPr>
        <w:t xml:space="preserve">either because </w:t>
      </w:r>
      <w:r w:rsidRPr="002B5F96">
        <w:rPr>
          <w:rFonts w:ascii="Verdana" w:hAnsi="Verdana"/>
          <w:spacing w:val="-8"/>
          <w:sz w:val="20"/>
        </w:rPr>
        <w:t xml:space="preserve">of  </w:t>
      </w:r>
      <w:r w:rsidRPr="002B5F96">
        <w:rPr>
          <w:rFonts w:ascii="Verdana" w:hAnsi="Verdana"/>
          <w:sz w:val="20"/>
        </w:rPr>
        <w:t xml:space="preserve">Parliament being dissolved or some other reason, the President may </w:t>
      </w:r>
      <w:r w:rsidRPr="002B5F96">
        <w:rPr>
          <w:rFonts w:ascii="Verdana" w:hAnsi="Verdana"/>
          <w:spacing w:val="-3"/>
          <w:sz w:val="20"/>
        </w:rPr>
        <w:t xml:space="preserve">appoint </w:t>
      </w:r>
      <w:r w:rsidRPr="002B5F96">
        <w:rPr>
          <w:rFonts w:ascii="Verdana" w:hAnsi="Verdana"/>
          <w:sz w:val="20"/>
        </w:rPr>
        <w:t>such persons as qualified for appointment to the Commission and are required to</w:t>
      </w:r>
      <w:r w:rsidRPr="002B5F96">
        <w:rPr>
          <w:rFonts w:ascii="Verdana" w:hAnsi="Verdana"/>
          <w:spacing w:val="-18"/>
          <w:sz w:val="20"/>
        </w:rPr>
        <w:t xml:space="preserve"> </w:t>
      </w:r>
      <w:r w:rsidRPr="002B5F96">
        <w:rPr>
          <w:rFonts w:ascii="Verdana" w:hAnsi="Verdana"/>
          <w:sz w:val="20"/>
        </w:rPr>
        <w:t>act</w:t>
      </w:r>
      <w:r w:rsidRPr="002B5F96">
        <w:rPr>
          <w:rFonts w:ascii="Verdana" w:hAnsi="Verdana"/>
          <w:spacing w:val="-17"/>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members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Commission:</w:t>
      </w:r>
    </w:p>
    <w:p w14:paraId="519A2E99" w14:textId="77777777" w:rsidR="005E0A3C" w:rsidRPr="002B5F96" w:rsidRDefault="00FC52F2">
      <w:pPr>
        <w:pStyle w:val="BodyText"/>
        <w:spacing w:before="60" w:line="249" w:lineRule="auto"/>
        <w:ind w:left="3360" w:right="959"/>
        <w:jc w:val="both"/>
        <w:rPr>
          <w:rFonts w:ascii="Verdana" w:hAnsi="Verdana"/>
        </w:rPr>
      </w:pPr>
      <w:r w:rsidRPr="002B5F96">
        <w:rPr>
          <w:rFonts w:ascii="Verdana" w:hAnsi="Verdana"/>
        </w:rPr>
        <w:t>Provided that the appointment of a person to act</w:t>
      </w:r>
      <w:r w:rsidRPr="002B5F96">
        <w:rPr>
          <w:rFonts w:ascii="Verdana" w:hAnsi="Verdana"/>
        </w:rPr>
        <w:t xml:space="preserve"> as a member of the </w:t>
      </w:r>
      <w:r w:rsidRPr="002B5F96">
        <w:rPr>
          <w:rFonts w:ascii="Verdana" w:hAnsi="Verdana"/>
          <w:spacing w:val="-3"/>
        </w:rPr>
        <w:t xml:space="preserve">Civil </w:t>
      </w:r>
      <w:r w:rsidRPr="002B5F96">
        <w:rPr>
          <w:rFonts w:ascii="Verdana" w:hAnsi="Verdana"/>
        </w:rPr>
        <w:t>Service</w:t>
      </w:r>
      <w:r w:rsidRPr="002B5F96">
        <w:rPr>
          <w:rFonts w:ascii="Verdana" w:hAnsi="Verdana"/>
          <w:spacing w:val="-10"/>
        </w:rPr>
        <w:t xml:space="preserve"> </w:t>
      </w:r>
      <w:r w:rsidRPr="002B5F96">
        <w:rPr>
          <w:rFonts w:ascii="Verdana" w:hAnsi="Verdana"/>
        </w:rPr>
        <w:t>Commission</w:t>
      </w:r>
      <w:r w:rsidRPr="002B5F96">
        <w:rPr>
          <w:rFonts w:ascii="Verdana" w:hAnsi="Verdana"/>
          <w:spacing w:val="-10"/>
        </w:rPr>
        <w:t xml:space="preserve"> </w:t>
      </w:r>
      <w:r w:rsidRPr="002B5F96">
        <w:rPr>
          <w:rFonts w:ascii="Verdana" w:hAnsi="Verdana"/>
        </w:rPr>
        <w:t>in</w:t>
      </w:r>
      <w:r w:rsidRPr="002B5F96">
        <w:rPr>
          <w:rFonts w:ascii="Verdana" w:hAnsi="Verdana"/>
          <w:spacing w:val="-9"/>
        </w:rPr>
        <w:t xml:space="preserve"> </w:t>
      </w:r>
      <w:r w:rsidRPr="002B5F96">
        <w:rPr>
          <w:rFonts w:ascii="Verdana" w:hAnsi="Verdana"/>
        </w:rPr>
        <w:t>accordance</w:t>
      </w:r>
      <w:r w:rsidRPr="002B5F96">
        <w:rPr>
          <w:rFonts w:ascii="Verdana" w:hAnsi="Verdana"/>
          <w:spacing w:val="-10"/>
        </w:rPr>
        <w:t xml:space="preserve"> </w:t>
      </w:r>
      <w:r w:rsidRPr="002B5F96">
        <w:rPr>
          <w:rFonts w:ascii="Verdana" w:hAnsi="Verdana"/>
        </w:rPr>
        <w:t>with</w:t>
      </w:r>
      <w:r w:rsidRPr="002B5F96">
        <w:rPr>
          <w:rFonts w:ascii="Verdana" w:hAnsi="Verdana"/>
          <w:spacing w:val="-9"/>
        </w:rPr>
        <w:t xml:space="preserve"> </w:t>
      </w:r>
      <w:r w:rsidRPr="002B5F96">
        <w:rPr>
          <w:rFonts w:ascii="Verdana" w:hAnsi="Verdana"/>
        </w:rPr>
        <w:t>this</w:t>
      </w:r>
      <w:r w:rsidRPr="002B5F96">
        <w:rPr>
          <w:rFonts w:ascii="Verdana" w:hAnsi="Verdana"/>
          <w:spacing w:val="-10"/>
        </w:rPr>
        <w:t xml:space="preserve"> </w:t>
      </w:r>
      <w:r w:rsidRPr="002B5F96">
        <w:rPr>
          <w:rFonts w:ascii="Verdana" w:hAnsi="Verdana"/>
        </w:rPr>
        <w:t>subsection</w:t>
      </w:r>
      <w:r w:rsidRPr="002B5F96">
        <w:rPr>
          <w:rFonts w:ascii="Verdana" w:hAnsi="Verdana"/>
          <w:spacing w:val="-9"/>
        </w:rPr>
        <w:t xml:space="preserve"> </w:t>
      </w:r>
      <w:r w:rsidRPr="002B5F96">
        <w:rPr>
          <w:rFonts w:ascii="Verdana" w:hAnsi="Verdana"/>
        </w:rPr>
        <w:t>shall</w:t>
      </w:r>
      <w:r w:rsidRPr="002B5F96">
        <w:rPr>
          <w:rFonts w:ascii="Verdana" w:hAnsi="Verdana"/>
          <w:spacing w:val="-10"/>
        </w:rPr>
        <w:t xml:space="preserve"> </w:t>
      </w:r>
      <w:r w:rsidRPr="002B5F96">
        <w:rPr>
          <w:rFonts w:ascii="Verdana" w:hAnsi="Verdana"/>
        </w:rPr>
        <w:t>lapse</w:t>
      </w:r>
      <w:r w:rsidRPr="002B5F96">
        <w:rPr>
          <w:rFonts w:ascii="Verdana" w:hAnsi="Verdana"/>
          <w:spacing w:val="-9"/>
        </w:rPr>
        <w:t xml:space="preserve"> </w:t>
      </w:r>
      <w:r w:rsidRPr="002B5F96">
        <w:rPr>
          <w:rFonts w:ascii="Verdana" w:hAnsi="Verdana"/>
        </w:rPr>
        <w:t>on</w:t>
      </w:r>
      <w:r w:rsidRPr="002B5F96">
        <w:rPr>
          <w:rFonts w:ascii="Verdana" w:hAnsi="Verdana"/>
          <w:spacing w:val="-10"/>
        </w:rPr>
        <w:t xml:space="preserve"> </w:t>
      </w:r>
      <w:r w:rsidRPr="002B5F96">
        <w:rPr>
          <w:rFonts w:ascii="Verdana" w:hAnsi="Verdana"/>
        </w:rPr>
        <w:t>his</w:t>
      </w:r>
      <w:r w:rsidRPr="002B5F96">
        <w:rPr>
          <w:rFonts w:ascii="Verdana" w:hAnsi="Verdana"/>
          <w:spacing w:val="-9"/>
        </w:rPr>
        <w:t xml:space="preserve"> </w:t>
      </w:r>
      <w:r w:rsidRPr="002B5F96">
        <w:rPr>
          <w:rFonts w:ascii="Verdana" w:hAnsi="Verdana"/>
        </w:rPr>
        <w:t>or</w:t>
      </w:r>
      <w:r w:rsidRPr="002B5F96">
        <w:rPr>
          <w:rFonts w:ascii="Verdana" w:hAnsi="Verdana"/>
          <w:spacing w:val="-10"/>
        </w:rPr>
        <w:t xml:space="preserve"> </w:t>
      </w:r>
      <w:r w:rsidRPr="002B5F96">
        <w:rPr>
          <w:rFonts w:ascii="Verdana" w:hAnsi="Verdana"/>
          <w:spacing w:val="-6"/>
        </w:rPr>
        <w:t xml:space="preserve">her </w:t>
      </w:r>
      <w:r w:rsidRPr="002B5F96">
        <w:rPr>
          <w:rFonts w:ascii="Verdana" w:hAnsi="Verdana"/>
        </w:rPr>
        <w:t>appointment as a full member of the Commission in accordance with section 191 (1), or until the office in which he or she is acting is filled after the Public Appointments</w:t>
      </w:r>
      <w:r w:rsidRPr="002B5F96">
        <w:rPr>
          <w:rFonts w:ascii="Verdana" w:hAnsi="Verdana"/>
          <w:spacing w:val="-17"/>
        </w:rPr>
        <w:t xml:space="preserve"> </w:t>
      </w:r>
      <w:r w:rsidRPr="002B5F96">
        <w:rPr>
          <w:rFonts w:ascii="Verdana" w:hAnsi="Verdana"/>
        </w:rPr>
        <w:t>Committee</w:t>
      </w:r>
      <w:r w:rsidRPr="002B5F96">
        <w:rPr>
          <w:rFonts w:ascii="Verdana" w:hAnsi="Verdana"/>
          <w:spacing w:val="-17"/>
        </w:rPr>
        <w:t xml:space="preserve"> </w:t>
      </w:r>
      <w:r w:rsidRPr="002B5F96">
        <w:rPr>
          <w:rFonts w:ascii="Verdana" w:hAnsi="Verdana"/>
        </w:rPr>
        <w:t>has</w:t>
      </w:r>
      <w:r w:rsidRPr="002B5F96">
        <w:rPr>
          <w:rFonts w:ascii="Verdana" w:hAnsi="Verdana"/>
          <w:spacing w:val="-17"/>
        </w:rPr>
        <w:t xml:space="preserve"> </w:t>
      </w:r>
      <w:r w:rsidRPr="002B5F96">
        <w:rPr>
          <w:rFonts w:ascii="Verdana" w:hAnsi="Verdana"/>
        </w:rPr>
        <w:t>resumed</w:t>
      </w:r>
      <w:r w:rsidRPr="002B5F96">
        <w:rPr>
          <w:rFonts w:ascii="Verdana" w:hAnsi="Verdana"/>
          <w:spacing w:val="-16"/>
        </w:rPr>
        <w:t xml:space="preserve"> </w:t>
      </w:r>
      <w:r w:rsidRPr="002B5F96">
        <w:rPr>
          <w:rFonts w:ascii="Verdana" w:hAnsi="Verdana"/>
        </w:rPr>
        <w:t>sitting.</w:t>
      </w:r>
    </w:p>
    <w:p w14:paraId="22FA92C7" w14:textId="77777777" w:rsidR="005E0A3C" w:rsidRPr="002B5F96" w:rsidRDefault="005E0A3C">
      <w:pPr>
        <w:spacing w:line="249" w:lineRule="auto"/>
        <w:jc w:val="both"/>
        <w:rPr>
          <w:rFonts w:ascii="Verdana" w:hAnsi="Verdana"/>
        </w:rPr>
        <w:sectPr w:rsidR="005E0A3C" w:rsidRPr="002B5F96">
          <w:type w:val="continuous"/>
          <w:pgSz w:w="11910" w:h="16840"/>
          <w:pgMar w:top="340" w:right="600" w:bottom="280" w:left="20" w:header="720" w:footer="720" w:gutter="0"/>
          <w:cols w:space="720"/>
        </w:sectPr>
      </w:pPr>
    </w:p>
    <w:p w14:paraId="01DDA50D" w14:textId="77777777" w:rsidR="005E0A3C" w:rsidRPr="002B5F96" w:rsidRDefault="005E0A3C">
      <w:pPr>
        <w:pStyle w:val="BodyText"/>
        <w:rPr>
          <w:rFonts w:ascii="Verdana" w:hAnsi="Verdana"/>
        </w:rPr>
      </w:pPr>
    </w:p>
    <w:p w14:paraId="2F11A583" w14:textId="77777777" w:rsidR="005E0A3C" w:rsidRPr="002B5F96" w:rsidRDefault="005E0A3C">
      <w:pPr>
        <w:pStyle w:val="BodyText"/>
        <w:spacing w:before="10"/>
        <w:rPr>
          <w:rFonts w:ascii="Verdana" w:hAnsi="Verdana"/>
          <w:sz w:val="22"/>
        </w:rPr>
      </w:pPr>
    </w:p>
    <w:p w14:paraId="53075880" w14:textId="77777777" w:rsidR="005E0A3C" w:rsidRPr="002B5F96" w:rsidRDefault="00FC52F2">
      <w:pPr>
        <w:pStyle w:val="Heading1"/>
        <w:spacing w:before="117"/>
        <w:ind w:left="2980"/>
        <w:rPr>
          <w:rFonts w:ascii="Verdana" w:hAnsi="Verdana"/>
        </w:rPr>
      </w:pPr>
      <w:r w:rsidRPr="002B5F96">
        <w:rPr>
          <w:rFonts w:ascii="Verdana" w:hAnsi="Verdana"/>
        </w:rPr>
        <w:t>193. Independence of the Civil Serv</w:t>
      </w:r>
      <w:r w:rsidRPr="002B5F96">
        <w:rPr>
          <w:rFonts w:ascii="Verdana" w:hAnsi="Verdana"/>
        </w:rPr>
        <w:t>ice</w:t>
      </w:r>
    </w:p>
    <w:p w14:paraId="5BDB0309" w14:textId="77777777" w:rsidR="005E0A3C" w:rsidRPr="002B5F96" w:rsidRDefault="00FC52F2">
      <w:pPr>
        <w:pStyle w:val="ListParagraph"/>
        <w:numPr>
          <w:ilvl w:val="0"/>
          <w:numId w:val="18"/>
        </w:numPr>
        <w:tabs>
          <w:tab w:val="left" w:pos="3360"/>
        </w:tabs>
        <w:spacing w:before="208" w:line="249" w:lineRule="auto"/>
        <w:ind w:right="959"/>
        <w:jc w:val="both"/>
        <w:rPr>
          <w:rFonts w:ascii="Verdana" w:hAnsi="Verdana"/>
          <w:sz w:val="20"/>
        </w:rPr>
      </w:pPr>
      <w:r w:rsidRPr="002B5F96">
        <w:rPr>
          <w:rFonts w:ascii="Verdana" w:hAnsi="Verdana"/>
          <w:w w:val="105"/>
          <w:sz w:val="20"/>
        </w:rPr>
        <w:t>Members</w:t>
      </w:r>
      <w:r w:rsidRPr="002B5F96">
        <w:rPr>
          <w:rFonts w:ascii="Verdana" w:hAnsi="Verdana"/>
          <w:spacing w:val="-12"/>
          <w:w w:val="105"/>
          <w:sz w:val="20"/>
        </w:rPr>
        <w:t xml:space="preserve"> </w:t>
      </w:r>
      <w:r w:rsidRPr="002B5F96">
        <w:rPr>
          <w:rFonts w:ascii="Verdana" w:hAnsi="Verdana"/>
          <w:w w:val="105"/>
          <w:sz w:val="20"/>
        </w:rPr>
        <w:t>of</w:t>
      </w:r>
      <w:r w:rsidRPr="002B5F96">
        <w:rPr>
          <w:rFonts w:ascii="Verdana" w:hAnsi="Verdana"/>
          <w:spacing w:val="-12"/>
          <w:w w:val="105"/>
          <w:sz w:val="20"/>
        </w:rPr>
        <w:t xml:space="preserve"> </w:t>
      </w:r>
      <w:r w:rsidRPr="002B5F96">
        <w:rPr>
          <w:rFonts w:ascii="Verdana" w:hAnsi="Verdana"/>
          <w:w w:val="105"/>
          <w:sz w:val="20"/>
        </w:rPr>
        <w:t>the</w:t>
      </w:r>
      <w:r w:rsidRPr="002B5F96">
        <w:rPr>
          <w:rFonts w:ascii="Verdana" w:hAnsi="Verdana"/>
          <w:spacing w:val="-11"/>
          <w:w w:val="105"/>
          <w:sz w:val="20"/>
        </w:rPr>
        <w:t xml:space="preserve"> </w:t>
      </w:r>
      <w:r w:rsidRPr="002B5F96">
        <w:rPr>
          <w:rFonts w:ascii="Verdana" w:hAnsi="Verdana"/>
          <w:w w:val="105"/>
          <w:sz w:val="20"/>
        </w:rPr>
        <w:t>Civil</w:t>
      </w:r>
      <w:r w:rsidRPr="002B5F96">
        <w:rPr>
          <w:rFonts w:ascii="Verdana" w:hAnsi="Verdana"/>
          <w:spacing w:val="-12"/>
          <w:w w:val="105"/>
          <w:sz w:val="20"/>
        </w:rPr>
        <w:t xml:space="preserve"> </w:t>
      </w:r>
      <w:r w:rsidRPr="002B5F96">
        <w:rPr>
          <w:rFonts w:ascii="Verdana" w:hAnsi="Verdana"/>
          <w:w w:val="105"/>
          <w:sz w:val="20"/>
        </w:rPr>
        <w:t>Service</w:t>
      </w:r>
      <w:r w:rsidRPr="002B5F96">
        <w:rPr>
          <w:rFonts w:ascii="Verdana" w:hAnsi="Verdana"/>
          <w:spacing w:val="-11"/>
          <w:w w:val="105"/>
          <w:sz w:val="20"/>
        </w:rPr>
        <w:t xml:space="preserve"> </w:t>
      </w:r>
      <w:r w:rsidRPr="002B5F96">
        <w:rPr>
          <w:rFonts w:ascii="Verdana" w:hAnsi="Verdana"/>
          <w:w w:val="105"/>
          <w:sz w:val="20"/>
        </w:rPr>
        <w:t>shall</w:t>
      </w:r>
      <w:r w:rsidRPr="002B5F96">
        <w:rPr>
          <w:rFonts w:ascii="Verdana" w:hAnsi="Verdana"/>
          <w:spacing w:val="-12"/>
          <w:w w:val="105"/>
          <w:sz w:val="20"/>
        </w:rPr>
        <w:t xml:space="preserve"> </w:t>
      </w:r>
      <w:r w:rsidRPr="002B5F96">
        <w:rPr>
          <w:rFonts w:ascii="Verdana" w:hAnsi="Verdana"/>
          <w:w w:val="105"/>
          <w:sz w:val="20"/>
        </w:rPr>
        <w:t>ensure</w:t>
      </w:r>
      <w:r w:rsidRPr="002B5F96">
        <w:rPr>
          <w:rFonts w:ascii="Verdana" w:hAnsi="Verdana"/>
          <w:spacing w:val="-11"/>
          <w:w w:val="105"/>
          <w:sz w:val="20"/>
        </w:rPr>
        <w:t xml:space="preserve"> </w:t>
      </w:r>
      <w:r w:rsidRPr="002B5F96">
        <w:rPr>
          <w:rFonts w:ascii="Verdana" w:hAnsi="Verdana"/>
          <w:w w:val="105"/>
          <w:sz w:val="20"/>
        </w:rPr>
        <w:t>that</w:t>
      </w:r>
      <w:r w:rsidRPr="002B5F96">
        <w:rPr>
          <w:rFonts w:ascii="Verdana" w:hAnsi="Verdana"/>
          <w:spacing w:val="-12"/>
          <w:w w:val="105"/>
          <w:sz w:val="20"/>
        </w:rPr>
        <w:t xml:space="preserve"> </w:t>
      </w:r>
      <w:bookmarkStart w:id="458" w:name="_bookmark458"/>
      <w:bookmarkEnd w:id="458"/>
      <w:r w:rsidRPr="002B5F96">
        <w:rPr>
          <w:rFonts w:ascii="Verdana" w:hAnsi="Verdana"/>
          <w:w w:val="105"/>
          <w:sz w:val="20"/>
        </w:rPr>
        <w:t>the</w:t>
      </w:r>
      <w:r w:rsidRPr="002B5F96">
        <w:rPr>
          <w:rFonts w:ascii="Verdana" w:hAnsi="Verdana"/>
          <w:spacing w:val="-11"/>
          <w:w w:val="105"/>
          <w:sz w:val="20"/>
        </w:rPr>
        <w:t xml:space="preserve"> </w:t>
      </w:r>
      <w:r w:rsidRPr="002B5F96">
        <w:rPr>
          <w:rFonts w:ascii="Verdana" w:hAnsi="Verdana"/>
          <w:w w:val="105"/>
          <w:sz w:val="20"/>
        </w:rPr>
        <w:t>exercise</w:t>
      </w:r>
      <w:r w:rsidRPr="002B5F96">
        <w:rPr>
          <w:rFonts w:ascii="Verdana" w:hAnsi="Verdana"/>
          <w:spacing w:val="-12"/>
          <w:w w:val="105"/>
          <w:sz w:val="20"/>
        </w:rPr>
        <w:t xml:space="preserve"> </w:t>
      </w:r>
      <w:r w:rsidRPr="002B5F96">
        <w:rPr>
          <w:rFonts w:ascii="Verdana" w:hAnsi="Verdana"/>
          <w:w w:val="105"/>
          <w:sz w:val="20"/>
        </w:rPr>
        <w:t>of</w:t>
      </w:r>
      <w:r w:rsidRPr="002B5F96">
        <w:rPr>
          <w:rFonts w:ascii="Verdana" w:hAnsi="Verdana"/>
          <w:spacing w:val="-11"/>
          <w:w w:val="105"/>
          <w:sz w:val="20"/>
        </w:rPr>
        <w:t xml:space="preserve"> </w:t>
      </w:r>
      <w:r w:rsidRPr="002B5F96">
        <w:rPr>
          <w:rFonts w:ascii="Verdana" w:hAnsi="Verdana"/>
          <w:w w:val="105"/>
          <w:sz w:val="20"/>
        </w:rPr>
        <w:t>participation</w:t>
      </w:r>
      <w:r w:rsidRPr="002B5F96">
        <w:rPr>
          <w:rFonts w:ascii="Verdana" w:hAnsi="Verdana"/>
          <w:spacing w:val="-12"/>
          <w:w w:val="105"/>
          <w:sz w:val="20"/>
        </w:rPr>
        <w:t xml:space="preserve"> </w:t>
      </w:r>
      <w:r w:rsidRPr="002B5F96">
        <w:rPr>
          <w:rFonts w:ascii="Verdana" w:hAnsi="Verdana"/>
          <w:spacing w:val="-8"/>
          <w:w w:val="105"/>
          <w:sz w:val="20"/>
        </w:rPr>
        <w:t xml:space="preserve">in </w:t>
      </w:r>
      <w:r w:rsidRPr="002B5F96">
        <w:rPr>
          <w:rFonts w:ascii="Verdana" w:hAnsi="Verdana"/>
          <w:w w:val="105"/>
          <w:sz w:val="20"/>
        </w:rPr>
        <w:t xml:space="preserve">political activities does not compromise their independent exercise of </w:t>
      </w:r>
      <w:r w:rsidRPr="002B5F96">
        <w:rPr>
          <w:rFonts w:ascii="Verdana" w:hAnsi="Verdana"/>
          <w:spacing w:val="-4"/>
          <w:w w:val="105"/>
          <w:sz w:val="20"/>
        </w:rPr>
        <w:t>their</w:t>
      </w:r>
      <w:r w:rsidRPr="002B5F96">
        <w:rPr>
          <w:rFonts w:ascii="Verdana" w:hAnsi="Verdana"/>
          <w:spacing w:val="50"/>
          <w:w w:val="105"/>
          <w:sz w:val="20"/>
        </w:rPr>
        <w:t xml:space="preserve"> </w:t>
      </w:r>
      <w:r w:rsidRPr="002B5F96">
        <w:rPr>
          <w:rFonts w:ascii="Verdana" w:hAnsi="Verdana"/>
          <w:w w:val="105"/>
          <w:sz w:val="20"/>
        </w:rPr>
        <w:t>functions,</w:t>
      </w:r>
      <w:r w:rsidRPr="002B5F96">
        <w:rPr>
          <w:rFonts w:ascii="Verdana" w:hAnsi="Verdana"/>
          <w:spacing w:val="-29"/>
          <w:w w:val="105"/>
          <w:sz w:val="20"/>
        </w:rPr>
        <w:t xml:space="preserve"> </w:t>
      </w:r>
      <w:r w:rsidRPr="002B5F96">
        <w:rPr>
          <w:rFonts w:ascii="Verdana" w:hAnsi="Verdana"/>
          <w:w w:val="105"/>
          <w:sz w:val="20"/>
        </w:rPr>
        <w:t>powers</w:t>
      </w:r>
      <w:r w:rsidRPr="002B5F96">
        <w:rPr>
          <w:rFonts w:ascii="Verdana" w:hAnsi="Verdana"/>
          <w:spacing w:val="-29"/>
          <w:w w:val="105"/>
          <w:sz w:val="20"/>
        </w:rPr>
        <w:t xml:space="preserve"> </w:t>
      </w:r>
      <w:r w:rsidRPr="002B5F96">
        <w:rPr>
          <w:rFonts w:ascii="Verdana" w:hAnsi="Verdana"/>
          <w:w w:val="105"/>
          <w:sz w:val="20"/>
        </w:rPr>
        <w:t>and</w:t>
      </w:r>
      <w:r w:rsidRPr="002B5F96">
        <w:rPr>
          <w:rFonts w:ascii="Verdana" w:hAnsi="Verdana"/>
          <w:spacing w:val="-29"/>
          <w:w w:val="105"/>
          <w:sz w:val="20"/>
        </w:rPr>
        <w:t xml:space="preserve"> </w:t>
      </w:r>
      <w:r w:rsidRPr="002B5F96">
        <w:rPr>
          <w:rFonts w:ascii="Verdana" w:hAnsi="Verdana"/>
          <w:w w:val="105"/>
          <w:sz w:val="20"/>
        </w:rPr>
        <w:t>duties</w:t>
      </w:r>
      <w:r w:rsidRPr="002B5F96">
        <w:rPr>
          <w:rFonts w:ascii="Verdana" w:hAnsi="Verdana"/>
          <w:spacing w:val="-29"/>
          <w:w w:val="105"/>
          <w:sz w:val="20"/>
        </w:rPr>
        <w:t xml:space="preserve"> </w:t>
      </w:r>
      <w:r w:rsidRPr="002B5F96">
        <w:rPr>
          <w:rFonts w:ascii="Verdana" w:hAnsi="Verdana"/>
          <w:w w:val="105"/>
          <w:sz w:val="20"/>
        </w:rPr>
        <w:t>as</w:t>
      </w:r>
      <w:r w:rsidRPr="002B5F96">
        <w:rPr>
          <w:rFonts w:ascii="Verdana" w:hAnsi="Verdana"/>
          <w:spacing w:val="-29"/>
          <w:w w:val="105"/>
          <w:sz w:val="20"/>
        </w:rPr>
        <w:t xml:space="preserve"> </w:t>
      </w:r>
      <w:r w:rsidRPr="002B5F96">
        <w:rPr>
          <w:rFonts w:ascii="Verdana" w:hAnsi="Verdana"/>
          <w:w w:val="105"/>
          <w:sz w:val="20"/>
        </w:rPr>
        <w:t>impartial</w:t>
      </w:r>
      <w:r w:rsidRPr="002B5F96">
        <w:rPr>
          <w:rFonts w:ascii="Verdana" w:hAnsi="Verdana"/>
          <w:spacing w:val="-29"/>
          <w:w w:val="105"/>
          <w:sz w:val="20"/>
        </w:rPr>
        <w:t xml:space="preserve"> </w:t>
      </w:r>
      <w:r w:rsidRPr="002B5F96">
        <w:rPr>
          <w:rFonts w:ascii="Verdana" w:hAnsi="Verdana"/>
          <w:w w:val="105"/>
          <w:sz w:val="20"/>
        </w:rPr>
        <w:t>servants</w:t>
      </w:r>
      <w:r w:rsidRPr="002B5F96">
        <w:rPr>
          <w:rFonts w:ascii="Verdana" w:hAnsi="Verdana"/>
          <w:spacing w:val="-29"/>
          <w:w w:val="105"/>
          <w:sz w:val="20"/>
        </w:rPr>
        <w:t xml:space="preserve"> </w:t>
      </w:r>
      <w:r w:rsidRPr="002B5F96">
        <w:rPr>
          <w:rFonts w:ascii="Verdana" w:hAnsi="Verdana"/>
          <w:w w:val="105"/>
          <w:sz w:val="20"/>
        </w:rPr>
        <w:t>of</w:t>
      </w:r>
      <w:r w:rsidRPr="002B5F96">
        <w:rPr>
          <w:rFonts w:ascii="Verdana" w:hAnsi="Verdana"/>
          <w:spacing w:val="-28"/>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general</w:t>
      </w:r>
      <w:r w:rsidRPr="002B5F96">
        <w:rPr>
          <w:rFonts w:ascii="Verdana" w:hAnsi="Verdana"/>
          <w:spacing w:val="-29"/>
          <w:w w:val="105"/>
          <w:sz w:val="20"/>
        </w:rPr>
        <w:t xml:space="preserve"> </w:t>
      </w:r>
      <w:r w:rsidRPr="002B5F96">
        <w:rPr>
          <w:rFonts w:ascii="Verdana" w:hAnsi="Verdana"/>
          <w:w w:val="105"/>
          <w:sz w:val="20"/>
        </w:rPr>
        <w:t>public.</w:t>
      </w:r>
    </w:p>
    <w:p w14:paraId="7C10569E" w14:textId="77777777" w:rsidR="005E0A3C" w:rsidRPr="002B5F96" w:rsidRDefault="00FC52F2">
      <w:pPr>
        <w:pStyle w:val="ListParagraph"/>
        <w:numPr>
          <w:ilvl w:val="0"/>
          <w:numId w:val="18"/>
        </w:numPr>
        <w:tabs>
          <w:tab w:val="left" w:pos="3360"/>
        </w:tabs>
        <w:spacing w:before="58" w:line="247" w:lineRule="auto"/>
        <w:ind w:right="959"/>
        <w:jc w:val="both"/>
        <w:rPr>
          <w:rFonts w:ascii="Verdana" w:hAnsi="Verdana"/>
          <w:sz w:val="20"/>
        </w:rPr>
      </w:pPr>
      <w:r w:rsidRPr="002B5F96">
        <w:rPr>
          <w:rFonts w:ascii="Verdana" w:hAnsi="Verdana"/>
          <w:sz w:val="20"/>
        </w:rPr>
        <w:t>The</w:t>
      </w:r>
      <w:r w:rsidRPr="002B5F96">
        <w:rPr>
          <w:rFonts w:ascii="Verdana" w:hAnsi="Verdana"/>
          <w:spacing w:val="-19"/>
          <w:sz w:val="20"/>
        </w:rPr>
        <w:t xml:space="preserve"> </w:t>
      </w:r>
      <w:r w:rsidRPr="002B5F96">
        <w:rPr>
          <w:rFonts w:ascii="Verdana" w:hAnsi="Verdana"/>
          <w:sz w:val="20"/>
        </w:rPr>
        <w:t>National</w:t>
      </w:r>
      <w:r w:rsidRPr="002B5F96">
        <w:rPr>
          <w:rFonts w:ascii="Verdana" w:hAnsi="Verdana"/>
          <w:spacing w:val="-19"/>
          <w:sz w:val="20"/>
        </w:rPr>
        <w:t xml:space="preserve"> </w:t>
      </w:r>
      <w:r w:rsidRPr="002B5F96">
        <w:rPr>
          <w:rFonts w:ascii="Verdana" w:hAnsi="Verdana"/>
          <w:sz w:val="20"/>
        </w:rPr>
        <w:t>Assembly</w:t>
      </w:r>
      <w:r w:rsidRPr="002B5F96">
        <w:rPr>
          <w:rFonts w:ascii="Verdana" w:hAnsi="Verdana"/>
          <w:spacing w:val="-19"/>
          <w:sz w:val="20"/>
        </w:rPr>
        <w:t xml:space="preserve"> </w:t>
      </w:r>
      <w:r w:rsidRPr="002B5F96">
        <w:rPr>
          <w:rFonts w:ascii="Verdana" w:hAnsi="Verdana"/>
          <w:sz w:val="20"/>
        </w:rPr>
        <w:t>may</w:t>
      </w:r>
      <w:r w:rsidRPr="002B5F96">
        <w:rPr>
          <w:rFonts w:ascii="Verdana" w:hAnsi="Verdana"/>
          <w:spacing w:val="-19"/>
          <w:sz w:val="20"/>
        </w:rPr>
        <w:t xml:space="preserve"> </w:t>
      </w:r>
      <w:r w:rsidRPr="002B5F96">
        <w:rPr>
          <w:rFonts w:ascii="Verdana" w:hAnsi="Verdana"/>
          <w:sz w:val="20"/>
        </w:rPr>
        <w:t>prescribe</w:t>
      </w:r>
      <w:r w:rsidRPr="002B5F96">
        <w:rPr>
          <w:rFonts w:ascii="Verdana" w:hAnsi="Verdana"/>
          <w:spacing w:val="-19"/>
          <w:sz w:val="20"/>
        </w:rPr>
        <w:t xml:space="preserve"> </w:t>
      </w:r>
      <w:r w:rsidRPr="002B5F96">
        <w:rPr>
          <w:rFonts w:ascii="Verdana" w:hAnsi="Verdana"/>
          <w:sz w:val="20"/>
        </w:rPr>
        <w:t>a</w:t>
      </w:r>
      <w:r w:rsidRPr="002B5F96">
        <w:rPr>
          <w:rFonts w:ascii="Verdana" w:hAnsi="Verdana"/>
          <w:spacing w:val="-18"/>
          <w:sz w:val="20"/>
        </w:rPr>
        <w:t xml:space="preserve"> </w:t>
      </w:r>
      <w:r w:rsidRPr="002B5F96">
        <w:rPr>
          <w:rFonts w:ascii="Verdana" w:hAnsi="Verdana"/>
          <w:sz w:val="20"/>
        </w:rPr>
        <w:t>category</w:t>
      </w:r>
      <w:r w:rsidRPr="002B5F96">
        <w:rPr>
          <w:rFonts w:ascii="Verdana" w:hAnsi="Verdana"/>
          <w:spacing w:val="-19"/>
          <w:sz w:val="20"/>
        </w:rPr>
        <w:t xml:space="preserve"> </w:t>
      </w:r>
      <w:r w:rsidRPr="002B5F96">
        <w:rPr>
          <w:rFonts w:ascii="Verdana" w:hAnsi="Verdana"/>
          <w:sz w:val="20"/>
        </w:rPr>
        <w:t>of</w:t>
      </w:r>
      <w:r w:rsidRPr="002B5F96">
        <w:rPr>
          <w:rFonts w:ascii="Verdana" w:hAnsi="Verdana"/>
          <w:spacing w:val="-19"/>
          <w:sz w:val="20"/>
        </w:rPr>
        <w:t xml:space="preserve"> </w:t>
      </w:r>
      <w:r w:rsidRPr="002B5F96">
        <w:rPr>
          <w:rFonts w:ascii="Verdana" w:hAnsi="Verdana"/>
          <w:sz w:val="20"/>
        </w:rPr>
        <w:t>civil</w:t>
      </w:r>
      <w:r w:rsidRPr="002B5F96">
        <w:rPr>
          <w:rFonts w:ascii="Verdana" w:hAnsi="Verdana"/>
          <w:spacing w:val="-19"/>
          <w:sz w:val="20"/>
        </w:rPr>
        <w:t xml:space="preserve"> </w:t>
      </w:r>
      <w:r w:rsidRPr="002B5F96">
        <w:rPr>
          <w:rFonts w:ascii="Verdana" w:hAnsi="Verdana"/>
          <w:sz w:val="20"/>
        </w:rPr>
        <w:t>servants,</w:t>
      </w:r>
      <w:r w:rsidRPr="002B5F96">
        <w:rPr>
          <w:rFonts w:ascii="Verdana" w:hAnsi="Verdana"/>
          <w:spacing w:val="-19"/>
          <w:sz w:val="20"/>
        </w:rPr>
        <w:t xml:space="preserve"> </w:t>
      </w:r>
      <w:r w:rsidRPr="002B5F96">
        <w:rPr>
          <w:rFonts w:ascii="Verdana" w:hAnsi="Verdana"/>
          <w:sz w:val="20"/>
        </w:rPr>
        <w:t>who</w:t>
      </w:r>
      <w:r w:rsidRPr="002B5F96">
        <w:rPr>
          <w:rFonts w:ascii="Verdana" w:hAnsi="Verdana"/>
          <w:spacing w:val="-18"/>
          <w:sz w:val="20"/>
        </w:rPr>
        <w:t xml:space="preserve"> </w:t>
      </w:r>
      <w:r w:rsidRPr="002B5F96">
        <w:rPr>
          <w:rFonts w:ascii="Verdana" w:hAnsi="Verdana"/>
          <w:sz w:val="20"/>
        </w:rPr>
        <w:t>by</w:t>
      </w:r>
      <w:r w:rsidRPr="002B5F96">
        <w:rPr>
          <w:rFonts w:ascii="Verdana" w:hAnsi="Verdana"/>
          <w:spacing w:val="-19"/>
          <w:sz w:val="20"/>
        </w:rPr>
        <w:t xml:space="preserve"> </w:t>
      </w:r>
      <w:r w:rsidRPr="002B5F96">
        <w:rPr>
          <w:rFonts w:ascii="Verdana" w:hAnsi="Verdana"/>
          <w:spacing w:val="-3"/>
          <w:sz w:val="20"/>
        </w:rPr>
        <w:t xml:space="preserve">reason </w:t>
      </w:r>
      <w:r w:rsidRPr="002B5F96">
        <w:rPr>
          <w:rFonts w:ascii="Verdana" w:hAnsi="Verdana"/>
          <w:w w:val="105"/>
          <w:sz w:val="20"/>
        </w:rPr>
        <w:t>of</w:t>
      </w:r>
      <w:r w:rsidRPr="002B5F96">
        <w:rPr>
          <w:rFonts w:ascii="Verdana" w:hAnsi="Verdana"/>
          <w:spacing w:val="-24"/>
          <w:w w:val="105"/>
          <w:sz w:val="20"/>
        </w:rPr>
        <w:t xml:space="preserve"> </w:t>
      </w:r>
      <w:r w:rsidRPr="002B5F96">
        <w:rPr>
          <w:rFonts w:ascii="Verdana" w:hAnsi="Verdana"/>
          <w:w w:val="105"/>
          <w:sz w:val="20"/>
        </w:rPr>
        <w:t>their</w:t>
      </w:r>
      <w:r w:rsidRPr="002B5F96">
        <w:rPr>
          <w:rFonts w:ascii="Verdana" w:hAnsi="Verdana"/>
          <w:spacing w:val="-24"/>
          <w:w w:val="105"/>
          <w:sz w:val="20"/>
        </w:rPr>
        <w:t xml:space="preserve"> </w:t>
      </w:r>
      <w:r w:rsidRPr="002B5F96">
        <w:rPr>
          <w:rFonts w:ascii="Verdana" w:hAnsi="Verdana"/>
          <w:w w:val="105"/>
          <w:sz w:val="20"/>
        </w:rPr>
        <w:t>seniority</w:t>
      </w:r>
      <w:r w:rsidRPr="002B5F96">
        <w:rPr>
          <w:rFonts w:ascii="Verdana" w:hAnsi="Verdana"/>
          <w:spacing w:val="-24"/>
          <w:w w:val="105"/>
          <w:sz w:val="20"/>
        </w:rPr>
        <w:t xml:space="preserve"> </w:t>
      </w:r>
      <w:r w:rsidRPr="002B5F96">
        <w:rPr>
          <w:rFonts w:ascii="Verdana" w:hAnsi="Verdana"/>
          <w:w w:val="105"/>
          <w:sz w:val="20"/>
        </w:rPr>
        <w:t>shall</w:t>
      </w:r>
      <w:r w:rsidRPr="002B5F96">
        <w:rPr>
          <w:rFonts w:ascii="Verdana" w:hAnsi="Verdana"/>
          <w:spacing w:val="-24"/>
          <w:w w:val="105"/>
          <w:sz w:val="20"/>
        </w:rPr>
        <w:t xml:space="preserve"> </w:t>
      </w:r>
      <w:r w:rsidRPr="002B5F96">
        <w:rPr>
          <w:rFonts w:ascii="Verdana" w:hAnsi="Verdana"/>
          <w:w w:val="105"/>
          <w:sz w:val="20"/>
        </w:rPr>
        <w:t>not</w:t>
      </w:r>
      <w:r w:rsidRPr="002B5F96">
        <w:rPr>
          <w:rFonts w:ascii="Verdana" w:hAnsi="Verdana"/>
          <w:spacing w:val="-24"/>
          <w:w w:val="105"/>
          <w:sz w:val="20"/>
        </w:rPr>
        <w:t xml:space="preserve"> </w:t>
      </w:r>
      <w:r w:rsidRPr="002B5F96">
        <w:rPr>
          <w:rFonts w:ascii="Verdana" w:hAnsi="Verdana"/>
          <w:w w:val="105"/>
          <w:sz w:val="20"/>
        </w:rPr>
        <w:t>be</w:t>
      </w:r>
      <w:r w:rsidRPr="002B5F96">
        <w:rPr>
          <w:rFonts w:ascii="Verdana" w:hAnsi="Verdana"/>
          <w:spacing w:val="-24"/>
          <w:w w:val="105"/>
          <w:sz w:val="20"/>
        </w:rPr>
        <w:t xml:space="preserve"> </w:t>
      </w:r>
      <w:r w:rsidRPr="002B5F96">
        <w:rPr>
          <w:rFonts w:ascii="Verdana" w:hAnsi="Verdana"/>
          <w:w w:val="105"/>
          <w:sz w:val="20"/>
        </w:rPr>
        <w:t>able</w:t>
      </w:r>
      <w:r w:rsidRPr="002B5F96">
        <w:rPr>
          <w:rFonts w:ascii="Verdana" w:hAnsi="Verdana"/>
          <w:spacing w:val="-24"/>
          <w:w w:val="105"/>
          <w:sz w:val="20"/>
        </w:rPr>
        <w:t xml:space="preserve"> </w:t>
      </w:r>
      <w:r w:rsidRPr="002B5F96">
        <w:rPr>
          <w:rFonts w:ascii="Verdana" w:hAnsi="Verdana"/>
          <w:w w:val="105"/>
          <w:sz w:val="20"/>
        </w:rPr>
        <w:t>to</w:t>
      </w:r>
      <w:r w:rsidRPr="002B5F96">
        <w:rPr>
          <w:rFonts w:ascii="Verdana" w:hAnsi="Verdana"/>
          <w:spacing w:val="-24"/>
          <w:w w:val="105"/>
          <w:sz w:val="20"/>
        </w:rPr>
        <w:t xml:space="preserve"> </w:t>
      </w:r>
      <w:r w:rsidRPr="002B5F96">
        <w:rPr>
          <w:rFonts w:ascii="Verdana" w:hAnsi="Verdana"/>
          <w:w w:val="105"/>
          <w:sz w:val="20"/>
        </w:rPr>
        <w:t>directly</w:t>
      </w:r>
      <w:r w:rsidRPr="002B5F96">
        <w:rPr>
          <w:rFonts w:ascii="Verdana" w:hAnsi="Verdana"/>
          <w:spacing w:val="-24"/>
          <w:w w:val="105"/>
          <w:sz w:val="20"/>
        </w:rPr>
        <w:t xml:space="preserve"> </w:t>
      </w:r>
      <w:r w:rsidRPr="002B5F96">
        <w:rPr>
          <w:rFonts w:ascii="Verdana" w:hAnsi="Verdana"/>
          <w:w w:val="105"/>
          <w:sz w:val="20"/>
        </w:rPr>
        <w:t>participate</w:t>
      </w:r>
      <w:r w:rsidRPr="002B5F96">
        <w:rPr>
          <w:rFonts w:ascii="Verdana" w:hAnsi="Verdana"/>
          <w:spacing w:val="-24"/>
          <w:w w:val="105"/>
          <w:sz w:val="20"/>
        </w:rPr>
        <w:t xml:space="preserve"> </w:t>
      </w:r>
      <w:r w:rsidRPr="002B5F96">
        <w:rPr>
          <w:rFonts w:ascii="Verdana" w:hAnsi="Verdana"/>
          <w:w w:val="105"/>
          <w:sz w:val="20"/>
        </w:rPr>
        <w:t>in</w:t>
      </w:r>
      <w:r w:rsidRPr="002B5F96">
        <w:rPr>
          <w:rFonts w:ascii="Verdana" w:hAnsi="Verdana"/>
          <w:spacing w:val="-24"/>
          <w:w w:val="105"/>
          <w:sz w:val="20"/>
        </w:rPr>
        <w:t xml:space="preserve"> </w:t>
      </w:r>
      <w:r w:rsidRPr="002B5F96">
        <w:rPr>
          <w:rFonts w:ascii="Verdana" w:hAnsi="Verdana"/>
          <w:w w:val="105"/>
          <w:sz w:val="20"/>
        </w:rPr>
        <w:t>political</w:t>
      </w:r>
      <w:r w:rsidRPr="002B5F96">
        <w:rPr>
          <w:rFonts w:ascii="Verdana" w:hAnsi="Verdana"/>
          <w:spacing w:val="-24"/>
          <w:w w:val="105"/>
          <w:sz w:val="20"/>
        </w:rPr>
        <w:t xml:space="preserve"> </w:t>
      </w:r>
      <w:r w:rsidRPr="002B5F96">
        <w:rPr>
          <w:rFonts w:ascii="Verdana" w:hAnsi="Verdana"/>
          <w:w w:val="105"/>
          <w:sz w:val="20"/>
        </w:rPr>
        <w:t>activities:</w:t>
      </w:r>
    </w:p>
    <w:p w14:paraId="19D7F040" w14:textId="77777777" w:rsidR="005E0A3C" w:rsidRPr="002B5F96" w:rsidRDefault="00FC52F2">
      <w:pPr>
        <w:pStyle w:val="BodyText"/>
        <w:spacing w:before="63"/>
        <w:ind w:left="3360"/>
        <w:jc w:val="both"/>
        <w:rPr>
          <w:rFonts w:ascii="Verdana" w:hAnsi="Verdana"/>
        </w:rPr>
      </w:pPr>
      <w:r w:rsidRPr="002B5F96">
        <w:rPr>
          <w:rFonts w:ascii="Verdana" w:hAnsi="Verdana"/>
        </w:rPr>
        <w:t>Provided that—</w:t>
      </w:r>
    </w:p>
    <w:p w14:paraId="0C287CAD" w14:textId="77777777" w:rsidR="005E0A3C" w:rsidRPr="002B5F96" w:rsidRDefault="005E0A3C">
      <w:pPr>
        <w:pStyle w:val="BodyText"/>
        <w:spacing w:before="2"/>
        <w:rPr>
          <w:rFonts w:ascii="Verdana" w:hAnsi="Verdana"/>
          <w:sz w:val="32"/>
        </w:rPr>
      </w:pPr>
    </w:p>
    <w:p w14:paraId="0843BFE2" w14:textId="77777777" w:rsidR="005E0A3C" w:rsidRPr="002B5F96" w:rsidRDefault="00FC52F2">
      <w:pPr>
        <w:pStyle w:val="ListParagraph"/>
        <w:numPr>
          <w:ilvl w:val="1"/>
          <w:numId w:val="18"/>
        </w:numPr>
        <w:tabs>
          <w:tab w:val="left" w:pos="3780"/>
        </w:tabs>
        <w:spacing w:line="247" w:lineRule="auto"/>
        <w:ind w:right="959"/>
        <w:jc w:val="both"/>
        <w:rPr>
          <w:rFonts w:ascii="Verdana" w:hAnsi="Verdana"/>
          <w:sz w:val="20"/>
        </w:rPr>
      </w:pPr>
      <w:r w:rsidRPr="002B5F96">
        <w:rPr>
          <w:rFonts w:ascii="Verdana" w:hAnsi="Verdana"/>
          <w:w w:val="105"/>
          <w:sz w:val="20"/>
        </w:rPr>
        <w:t>the civil servants so restricted shall have the right to resign in order to participate</w:t>
      </w:r>
      <w:r w:rsidRPr="002B5F96">
        <w:rPr>
          <w:rFonts w:ascii="Verdana" w:hAnsi="Verdana"/>
          <w:spacing w:val="-21"/>
          <w:w w:val="105"/>
          <w:sz w:val="20"/>
        </w:rPr>
        <w:t xml:space="preserve"> </w:t>
      </w:r>
      <w:r w:rsidRPr="002B5F96">
        <w:rPr>
          <w:rFonts w:ascii="Verdana" w:hAnsi="Verdana"/>
          <w:w w:val="105"/>
          <w:sz w:val="20"/>
        </w:rPr>
        <w:t>directly</w:t>
      </w:r>
      <w:r w:rsidRPr="002B5F96">
        <w:rPr>
          <w:rFonts w:ascii="Verdana" w:hAnsi="Verdana"/>
          <w:spacing w:val="-20"/>
          <w:w w:val="105"/>
          <w:sz w:val="20"/>
        </w:rPr>
        <w:t xml:space="preserve"> </w:t>
      </w:r>
      <w:r w:rsidRPr="002B5F96">
        <w:rPr>
          <w:rFonts w:ascii="Verdana" w:hAnsi="Verdana"/>
          <w:w w:val="105"/>
          <w:sz w:val="20"/>
        </w:rPr>
        <w:t>in</w:t>
      </w:r>
      <w:r w:rsidRPr="002B5F96">
        <w:rPr>
          <w:rFonts w:ascii="Verdana" w:hAnsi="Verdana"/>
          <w:spacing w:val="-20"/>
          <w:w w:val="105"/>
          <w:sz w:val="20"/>
        </w:rPr>
        <w:t xml:space="preserve"> </w:t>
      </w:r>
      <w:r w:rsidRPr="002B5F96">
        <w:rPr>
          <w:rFonts w:ascii="Verdana" w:hAnsi="Verdana"/>
          <w:w w:val="105"/>
          <w:sz w:val="20"/>
        </w:rPr>
        <w:t>political</w:t>
      </w:r>
      <w:r w:rsidRPr="002B5F96">
        <w:rPr>
          <w:rFonts w:ascii="Verdana" w:hAnsi="Verdana"/>
          <w:spacing w:val="-20"/>
          <w:w w:val="105"/>
          <w:sz w:val="20"/>
        </w:rPr>
        <w:t xml:space="preserve"> </w:t>
      </w:r>
      <w:r w:rsidRPr="002B5F96">
        <w:rPr>
          <w:rFonts w:ascii="Verdana" w:hAnsi="Verdana"/>
          <w:w w:val="105"/>
          <w:sz w:val="20"/>
        </w:rPr>
        <w:t>activities;</w:t>
      </w:r>
    </w:p>
    <w:p w14:paraId="2A24FC12" w14:textId="77777777" w:rsidR="005E0A3C" w:rsidRPr="002B5F96" w:rsidRDefault="005E0A3C">
      <w:pPr>
        <w:pStyle w:val="BodyText"/>
        <w:spacing w:before="6"/>
        <w:rPr>
          <w:rFonts w:ascii="Verdana" w:hAnsi="Verdana"/>
          <w:sz w:val="31"/>
        </w:rPr>
      </w:pPr>
    </w:p>
    <w:p w14:paraId="67E71681" w14:textId="77777777" w:rsidR="005E0A3C" w:rsidRPr="002B5F96" w:rsidRDefault="00FC52F2">
      <w:pPr>
        <w:pStyle w:val="ListParagraph"/>
        <w:numPr>
          <w:ilvl w:val="1"/>
          <w:numId w:val="18"/>
        </w:numPr>
        <w:tabs>
          <w:tab w:val="left" w:pos="3780"/>
        </w:tabs>
        <w:spacing w:line="247" w:lineRule="auto"/>
        <w:ind w:right="959"/>
        <w:jc w:val="both"/>
        <w:rPr>
          <w:rFonts w:ascii="Verdana" w:hAnsi="Verdana"/>
          <w:sz w:val="20"/>
        </w:rPr>
      </w:pPr>
      <w:r w:rsidRPr="002B5F96">
        <w:rPr>
          <w:rFonts w:ascii="Verdana" w:hAnsi="Verdana"/>
          <w:w w:val="105"/>
          <w:sz w:val="20"/>
        </w:rPr>
        <w:t>nothing</w:t>
      </w:r>
      <w:r w:rsidRPr="002B5F96">
        <w:rPr>
          <w:rFonts w:ascii="Verdana" w:hAnsi="Verdana"/>
          <w:spacing w:val="-38"/>
          <w:w w:val="105"/>
          <w:sz w:val="20"/>
        </w:rPr>
        <w:t xml:space="preserve"> </w:t>
      </w:r>
      <w:r w:rsidRPr="002B5F96">
        <w:rPr>
          <w:rFonts w:ascii="Verdana" w:hAnsi="Verdana"/>
          <w:w w:val="105"/>
          <w:sz w:val="20"/>
        </w:rPr>
        <w:t>in</w:t>
      </w:r>
      <w:r w:rsidRPr="002B5F96">
        <w:rPr>
          <w:rFonts w:ascii="Verdana" w:hAnsi="Verdana"/>
          <w:spacing w:val="-37"/>
          <w:w w:val="105"/>
          <w:sz w:val="20"/>
        </w:rPr>
        <w:t xml:space="preserve"> </w:t>
      </w:r>
      <w:r w:rsidRPr="002B5F96">
        <w:rPr>
          <w:rFonts w:ascii="Verdana" w:hAnsi="Verdana"/>
          <w:w w:val="105"/>
          <w:sz w:val="20"/>
        </w:rPr>
        <w:t>this</w:t>
      </w:r>
      <w:r w:rsidRPr="002B5F96">
        <w:rPr>
          <w:rFonts w:ascii="Verdana" w:hAnsi="Verdana"/>
          <w:spacing w:val="-38"/>
          <w:w w:val="105"/>
          <w:sz w:val="20"/>
        </w:rPr>
        <w:t xml:space="preserve"> </w:t>
      </w:r>
      <w:r w:rsidRPr="002B5F96">
        <w:rPr>
          <w:rFonts w:ascii="Verdana" w:hAnsi="Verdana"/>
          <w:w w:val="105"/>
          <w:sz w:val="20"/>
        </w:rPr>
        <w:t>section</w:t>
      </w:r>
      <w:r w:rsidRPr="002B5F96">
        <w:rPr>
          <w:rFonts w:ascii="Verdana" w:hAnsi="Verdana"/>
          <w:spacing w:val="-37"/>
          <w:w w:val="105"/>
          <w:sz w:val="20"/>
        </w:rPr>
        <w:t xml:space="preserve"> </w:t>
      </w:r>
      <w:r w:rsidRPr="002B5F96">
        <w:rPr>
          <w:rFonts w:ascii="Verdana" w:hAnsi="Verdana"/>
          <w:w w:val="105"/>
          <w:sz w:val="20"/>
        </w:rPr>
        <w:t>shall</w:t>
      </w:r>
      <w:r w:rsidRPr="002B5F96">
        <w:rPr>
          <w:rFonts w:ascii="Verdana" w:hAnsi="Verdana"/>
          <w:spacing w:val="-38"/>
          <w:w w:val="105"/>
          <w:sz w:val="20"/>
        </w:rPr>
        <w:t xml:space="preserve"> </w:t>
      </w:r>
      <w:r w:rsidRPr="002B5F96">
        <w:rPr>
          <w:rFonts w:ascii="Verdana" w:hAnsi="Verdana"/>
          <w:w w:val="105"/>
          <w:sz w:val="20"/>
        </w:rPr>
        <w:t>be</w:t>
      </w:r>
      <w:r w:rsidRPr="002B5F96">
        <w:rPr>
          <w:rFonts w:ascii="Verdana" w:hAnsi="Verdana"/>
          <w:spacing w:val="-37"/>
          <w:w w:val="105"/>
          <w:sz w:val="20"/>
        </w:rPr>
        <w:t xml:space="preserve"> </w:t>
      </w:r>
      <w:r w:rsidRPr="002B5F96">
        <w:rPr>
          <w:rFonts w:ascii="Verdana" w:hAnsi="Verdana"/>
          <w:w w:val="105"/>
          <w:sz w:val="20"/>
        </w:rPr>
        <w:t>deemed</w:t>
      </w:r>
      <w:r w:rsidRPr="002B5F96">
        <w:rPr>
          <w:rFonts w:ascii="Verdana" w:hAnsi="Verdana"/>
          <w:spacing w:val="-38"/>
          <w:w w:val="105"/>
          <w:sz w:val="20"/>
        </w:rPr>
        <w:t xml:space="preserve"> </w:t>
      </w:r>
      <w:r w:rsidRPr="002B5F96">
        <w:rPr>
          <w:rFonts w:ascii="Verdana" w:hAnsi="Verdana"/>
          <w:w w:val="105"/>
          <w:sz w:val="20"/>
        </w:rPr>
        <w:t>to</w:t>
      </w:r>
      <w:r w:rsidRPr="002B5F96">
        <w:rPr>
          <w:rFonts w:ascii="Verdana" w:hAnsi="Verdana"/>
          <w:spacing w:val="-37"/>
          <w:w w:val="105"/>
          <w:sz w:val="20"/>
        </w:rPr>
        <w:t xml:space="preserve"> </w:t>
      </w:r>
      <w:r w:rsidRPr="002B5F96">
        <w:rPr>
          <w:rFonts w:ascii="Verdana" w:hAnsi="Verdana"/>
          <w:w w:val="105"/>
          <w:sz w:val="20"/>
        </w:rPr>
        <w:t>prejudice</w:t>
      </w:r>
      <w:r w:rsidRPr="002B5F96">
        <w:rPr>
          <w:rFonts w:ascii="Verdana" w:hAnsi="Verdana"/>
          <w:spacing w:val="-38"/>
          <w:w w:val="105"/>
          <w:sz w:val="20"/>
        </w:rPr>
        <w:t xml:space="preserve"> </w:t>
      </w:r>
      <w:r w:rsidRPr="002B5F96">
        <w:rPr>
          <w:rFonts w:ascii="Verdana" w:hAnsi="Verdana"/>
          <w:w w:val="105"/>
          <w:sz w:val="20"/>
        </w:rPr>
        <w:t>any</w:t>
      </w:r>
      <w:r w:rsidRPr="002B5F96">
        <w:rPr>
          <w:rFonts w:ascii="Verdana" w:hAnsi="Verdana"/>
          <w:spacing w:val="-37"/>
          <w:w w:val="105"/>
          <w:sz w:val="20"/>
        </w:rPr>
        <w:t xml:space="preserve"> </w:t>
      </w:r>
      <w:r w:rsidRPr="002B5F96">
        <w:rPr>
          <w:rFonts w:ascii="Verdana" w:hAnsi="Verdana"/>
          <w:w w:val="105"/>
          <w:sz w:val="20"/>
        </w:rPr>
        <w:t>civil</w:t>
      </w:r>
      <w:r w:rsidRPr="002B5F96">
        <w:rPr>
          <w:rFonts w:ascii="Verdana" w:hAnsi="Verdana"/>
          <w:spacing w:val="-38"/>
          <w:w w:val="105"/>
          <w:sz w:val="20"/>
        </w:rPr>
        <w:t xml:space="preserve"> </w:t>
      </w:r>
      <w:r w:rsidRPr="002B5F96">
        <w:rPr>
          <w:rFonts w:ascii="Verdana" w:hAnsi="Verdana"/>
          <w:w w:val="105"/>
          <w:sz w:val="20"/>
        </w:rPr>
        <w:t>servant</w:t>
      </w:r>
      <w:r w:rsidRPr="002B5F96">
        <w:rPr>
          <w:rFonts w:ascii="Verdana" w:hAnsi="Verdana"/>
          <w:spacing w:val="-37"/>
          <w:w w:val="105"/>
          <w:sz w:val="20"/>
        </w:rPr>
        <w:t xml:space="preserve"> </w:t>
      </w:r>
      <w:r w:rsidRPr="002B5F96">
        <w:rPr>
          <w:rFonts w:ascii="Verdana" w:hAnsi="Verdana"/>
          <w:w w:val="105"/>
          <w:sz w:val="20"/>
        </w:rPr>
        <w:t>having the</w:t>
      </w:r>
      <w:r w:rsidRPr="002B5F96">
        <w:rPr>
          <w:rFonts w:ascii="Verdana" w:hAnsi="Verdana"/>
          <w:spacing w:val="-23"/>
          <w:w w:val="105"/>
          <w:sz w:val="20"/>
        </w:rPr>
        <w:t xml:space="preserve"> </w:t>
      </w:r>
      <w:r w:rsidRPr="002B5F96">
        <w:rPr>
          <w:rFonts w:ascii="Verdana" w:hAnsi="Verdana"/>
          <w:w w:val="105"/>
          <w:sz w:val="20"/>
        </w:rPr>
        <w:t>absolute</w:t>
      </w:r>
      <w:r w:rsidRPr="002B5F96">
        <w:rPr>
          <w:rFonts w:ascii="Verdana" w:hAnsi="Verdana"/>
          <w:spacing w:val="-23"/>
          <w:w w:val="105"/>
          <w:sz w:val="20"/>
        </w:rPr>
        <w:t xml:space="preserve"> </w:t>
      </w:r>
      <w:r w:rsidRPr="002B5F96">
        <w:rPr>
          <w:rFonts w:ascii="Verdana" w:hAnsi="Verdana"/>
          <w:w w:val="105"/>
          <w:sz w:val="20"/>
        </w:rPr>
        <w:t>right</w:t>
      </w:r>
      <w:r w:rsidRPr="002B5F96">
        <w:rPr>
          <w:rFonts w:ascii="Verdana" w:hAnsi="Verdana"/>
          <w:spacing w:val="-22"/>
          <w:w w:val="105"/>
          <w:sz w:val="20"/>
        </w:rPr>
        <w:t xml:space="preserve"> </w:t>
      </w:r>
      <w:r w:rsidRPr="002B5F96">
        <w:rPr>
          <w:rFonts w:ascii="Verdana" w:hAnsi="Verdana"/>
          <w:w w:val="105"/>
          <w:sz w:val="20"/>
        </w:rPr>
        <w:t>to</w:t>
      </w:r>
      <w:r w:rsidRPr="002B5F96">
        <w:rPr>
          <w:rFonts w:ascii="Verdana" w:hAnsi="Verdana"/>
          <w:spacing w:val="-23"/>
          <w:w w:val="105"/>
          <w:sz w:val="20"/>
        </w:rPr>
        <w:t xml:space="preserve"> </w:t>
      </w:r>
      <w:r w:rsidRPr="002B5F96">
        <w:rPr>
          <w:rFonts w:ascii="Verdana" w:hAnsi="Verdana"/>
          <w:w w:val="105"/>
          <w:sz w:val="20"/>
        </w:rPr>
        <w:t>vote</w:t>
      </w:r>
      <w:r w:rsidRPr="002B5F96">
        <w:rPr>
          <w:rFonts w:ascii="Verdana" w:hAnsi="Verdana"/>
          <w:spacing w:val="-22"/>
          <w:w w:val="105"/>
          <w:sz w:val="20"/>
        </w:rPr>
        <w:t xml:space="preserve"> </w:t>
      </w:r>
      <w:r w:rsidRPr="002B5F96">
        <w:rPr>
          <w:rFonts w:ascii="Verdana" w:hAnsi="Verdana"/>
          <w:w w:val="105"/>
          <w:sz w:val="20"/>
        </w:rPr>
        <w:t>in</w:t>
      </w:r>
      <w:r w:rsidRPr="002B5F96">
        <w:rPr>
          <w:rFonts w:ascii="Verdana" w:hAnsi="Verdana"/>
          <w:spacing w:val="-23"/>
          <w:w w:val="105"/>
          <w:sz w:val="20"/>
        </w:rPr>
        <w:t xml:space="preserve"> </w:t>
      </w:r>
      <w:r w:rsidRPr="002B5F96">
        <w:rPr>
          <w:rFonts w:ascii="Verdana" w:hAnsi="Verdana"/>
          <w:w w:val="105"/>
          <w:sz w:val="20"/>
        </w:rPr>
        <w:t>accordance</w:t>
      </w:r>
      <w:r w:rsidRPr="002B5F96">
        <w:rPr>
          <w:rFonts w:ascii="Verdana" w:hAnsi="Verdana"/>
          <w:spacing w:val="-22"/>
          <w:w w:val="105"/>
          <w:sz w:val="20"/>
        </w:rPr>
        <w:t xml:space="preserve"> </w:t>
      </w:r>
      <w:r w:rsidRPr="002B5F96">
        <w:rPr>
          <w:rFonts w:ascii="Verdana" w:hAnsi="Verdana"/>
          <w:w w:val="105"/>
          <w:sz w:val="20"/>
        </w:rPr>
        <w:t>with</w:t>
      </w:r>
      <w:r w:rsidRPr="002B5F96">
        <w:rPr>
          <w:rFonts w:ascii="Verdana" w:hAnsi="Verdana"/>
          <w:spacing w:val="-23"/>
          <w:w w:val="105"/>
          <w:sz w:val="20"/>
        </w:rPr>
        <w:t xml:space="preserve"> </w:t>
      </w:r>
      <w:r w:rsidRPr="002B5F96">
        <w:rPr>
          <w:rFonts w:ascii="Verdana" w:hAnsi="Verdana"/>
          <w:w w:val="105"/>
          <w:sz w:val="20"/>
        </w:rPr>
        <w:t>this</w:t>
      </w:r>
      <w:r w:rsidRPr="002B5F96">
        <w:rPr>
          <w:rFonts w:ascii="Verdana" w:hAnsi="Verdana"/>
          <w:spacing w:val="-22"/>
          <w:w w:val="105"/>
          <w:sz w:val="20"/>
        </w:rPr>
        <w:t xml:space="preserve"> </w:t>
      </w:r>
      <w:r w:rsidRPr="002B5F96">
        <w:rPr>
          <w:rFonts w:ascii="Verdana" w:hAnsi="Verdana"/>
          <w:w w:val="105"/>
          <w:sz w:val="20"/>
        </w:rPr>
        <w:t>Constitution;</w:t>
      </w:r>
    </w:p>
    <w:p w14:paraId="27573625" w14:textId="77777777" w:rsidR="005E0A3C" w:rsidRPr="002B5F96" w:rsidRDefault="005E0A3C">
      <w:pPr>
        <w:pStyle w:val="BodyText"/>
        <w:spacing w:before="6"/>
        <w:rPr>
          <w:rFonts w:ascii="Verdana" w:hAnsi="Verdana"/>
          <w:sz w:val="31"/>
        </w:rPr>
      </w:pPr>
    </w:p>
    <w:p w14:paraId="57C4F6C4" w14:textId="77777777" w:rsidR="005E0A3C" w:rsidRPr="002B5F96" w:rsidRDefault="00FC52F2">
      <w:pPr>
        <w:pStyle w:val="ListParagraph"/>
        <w:numPr>
          <w:ilvl w:val="1"/>
          <w:numId w:val="18"/>
        </w:numPr>
        <w:tabs>
          <w:tab w:val="left" w:pos="3780"/>
        </w:tabs>
        <w:spacing w:line="249" w:lineRule="auto"/>
        <w:ind w:right="959"/>
        <w:jc w:val="both"/>
        <w:rPr>
          <w:rFonts w:ascii="Verdana" w:hAnsi="Verdana"/>
          <w:sz w:val="20"/>
        </w:rPr>
      </w:pPr>
      <w:r w:rsidRPr="002B5F96">
        <w:rPr>
          <w:rFonts w:ascii="Verdana" w:hAnsi="Verdana"/>
          <w:w w:val="105"/>
          <w:sz w:val="20"/>
        </w:rPr>
        <w:t>without</w:t>
      </w:r>
      <w:r w:rsidRPr="002B5F96">
        <w:rPr>
          <w:rFonts w:ascii="Verdana" w:hAnsi="Verdana"/>
          <w:spacing w:val="-12"/>
          <w:w w:val="105"/>
          <w:sz w:val="20"/>
        </w:rPr>
        <w:t xml:space="preserve"> </w:t>
      </w:r>
      <w:r w:rsidRPr="002B5F96">
        <w:rPr>
          <w:rFonts w:ascii="Verdana" w:hAnsi="Verdana"/>
          <w:w w:val="105"/>
          <w:sz w:val="20"/>
        </w:rPr>
        <w:t>prejudice</w:t>
      </w:r>
      <w:r w:rsidRPr="002B5F96">
        <w:rPr>
          <w:rFonts w:ascii="Verdana" w:hAnsi="Verdana"/>
          <w:spacing w:val="-11"/>
          <w:w w:val="105"/>
          <w:sz w:val="20"/>
        </w:rPr>
        <w:t xml:space="preserve"> </w:t>
      </w:r>
      <w:r w:rsidRPr="002B5F96">
        <w:rPr>
          <w:rFonts w:ascii="Verdana" w:hAnsi="Verdana"/>
          <w:w w:val="105"/>
          <w:sz w:val="20"/>
        </w:rPr>
        <w:t>to</w:t>
      </w:r>
      <w:r w:rsidRPr="002B5F96">
        <w:rPr>
          <w:rFonts w:ascii="Verdana" w:hAnsi="Verdana"/>
          <w:spacing w:val="-11"/>
          <w:w w:val="105"/>
          <w:sz w:val="20"/>
        </w:rPr>
        <w:t xml:space="preserve"> </w:t>
      </w:r>
      <w:r w:rsidRPr="002B5F96">
        <w:rPr>
          <w:rFonts w:ascii="Verdana" w:hAnsi="Verdana"/>
          <w:w w:val="105"/>
          <w:sz w:val="20"/>
        </w:rPr>
        <w:t>subsection</w:t>
      </w:r>
      <w:r w:rsidRPr="002B5F96">
        <w:rPr>
          <w:rFonts w:ascii="Verdana" w:hAnsi="Verdana"/>
          <w:spacing w:val="-12"/>
          <w:w w:val="105"/>
          <w:sz w:val="20"/>
        </w:rPr>
        <w:t xml:space="preserve"> </w:t>
      </w:r>
      <w:r w:rsidRPr="002B5F96">
        <w:rPr>
          <w:rFonts w:ascii="Verdana" w:hAnsi="Verdana"/>
          <w:w w:val="105"/>
          <w:sz w:val="20"/>
        </w:rPr>
        <w:t>(1)</w:t>
      </w:r>
      <w:r w:rsidRPr="002B5F96">
        <w:rPr>
          <w:rFonts w:ascii="Verdana" w:hAnsi="Verdana"/>
          <w:spacing w:val="-11"/>
          <w:w w:val="105"/>
          <w:sz w:val="20"/>
        </w:rPr>
        <w:t xml:space="preserve"> </w:t>
      </w:r>
      <w:r w:rsidRPr="002B5F96">
        <w:rPr>
          <w:rFonts w:ascii="Verdana" w:hAnsi="Verdana"/>
          <w:w w:val="105"/>
          <w:sz w:val="20"/>
        </w:rPr>
        <w:t>any</w:t>
      </w:r>
      <w:r w:rsidRPr="002B5F96">
        <w:rPr>
          <w:rFonts w:ascii="Verdana" w:hAnsi="Verdana"/>
          <w:spacing w:val="-11"/>
          <w:w w:val="105"/>
          <w:sz w:val="20"/>
        </w:rPr>
        <w:t xml:space="preserve"> </w:t>
      </w:r>
      <w:r w:rsidRPr="002B5F96">
        <w:rPr>
          <w:rFonts w:ascii="Verdana" w:hAnsi="Verdana"/>
          <w:w w:val="105"/>
          <w:sz w:val="20"/>
        </w:rPr>
        <w:t>civil</w:t>
      </w:r>
      <w:r w:rsidRPr="002B5F96">
        <w:rPr>
          <w:rFonts w:ascii="Verdana" w:hAnsi="Verdana"/>
          <w:spacing w:val="-11"/>
          <w:w w:val="105"/>
          <w:sz w:val="20"/>
        </w:rPr>
        <w:t xml:space="preserve"> </w:t>
      </w:r>
      <w:r w:rsidRPr="002B5F96">
        <w:rPr>
          <w:rFonts w:ascii="Verdana" w:hAnsi="Verdana"/>
          <w:w w:val="105"/>
          <w:sz w:val="20"/>
        </w:rPr>
        <w:t>servant</w:t>
      </w:r>
      <w:r w:rsidRPr="002B5F96">
        <w:rPr>
          <w:rFonts w:ascii="Verdana" w:hAnsi="Verdana"/>
          <w:spacing w:val="-12"/>
          <w:w w:val="105"/>
          <w:sz w:val="20"/>
        </w:rPr>
        <w:t xml:space="preserve"> </w:t>
      </w:r>
      <w:r w:rsidRPr="002B5F96">
        <w:rPr>
          <w:rFonts w:ascii="Verdana" w:hAnsi="Verdana"/>
          <w:w w:val="105"/>
          <w:sz w:val="20"/>
        </w:rPr>
        <w:t>whose</w:t>
      </w:r>
      <w:r w:rsidRPr="002B5F96">
        <w:rPr>
          <w:rFonts w:ascii="Verdana" w:hAnsi="Verdana"/>
          <w:spacing w:val="-11"/>
          <w:w w:val="105"/>
          <w:sz w:val="20"/>
        </w:rPr>
        <w:t xml:space="preserve"> </w:t>
      </w:r>
      <w:r w:rsidRPr="002B5F96">
        <w:rPr>
          <w:rFonts w:ascii="Verdana" w:hAnsi="Verdana"/>
          <w:w w:val="105"/>
          <w:sz w:val="20"/>
        </w:rPr>
        <w:t>functions</w:t>
      </w:r>
      <w:r w:rsidRPr="002B5F96">
        <w:rPr>
          <w:rFonts w:ascii="Verdana" w:hAnsi="Verdana"/>
          <w:spacing w:val="-11"/>
          <w:w w:val="105"/>
          <w:sz w:val="20"/>
        </w:rPr>
        <w:t xml:space="preserve"> </w:t>
      </w:r>
      <w:r w:rsidRPr="002B5F96">
        <w:rPr>
          <w:rFonts w:ascii="Verdana" w:hAnsi="Verdana"/>
          <w:spacing w:val="-6"/>
          <w:w w:val="105"/>
          <w:sz w:val="20"/>
        </w:rPr>
        <w:t xml:space="preserve">are </w:t>
      </w:r>
      <w:r w:rsidRPr="002B5F96">
        <w:rPr>
          <w:rFonts w:ascii="Verdana" w:hAnsi="Verdana"/>
          <w:w w:val="105"/>
          <w:sz w:val="20"/>
        </w:rPr>
        <w:t xml:space="preserve">not directly concerned with the formulation and administration of </w:t>
      </w:r>
      <w:r w:rsidRPr="002B5F96">
        <w:rPr>
          <w:rFonts w:ascii="Verdana" w:hAnsi="Verdana"/>
          <w:spacing w:val="-4"/>
          <w:w w:val="105"/>
          <w:sz w:val="20"/>
        </w:rPr>
        <w:t xml:space="preserve">the </w:t>
      </w:r>
      <w:r w:rsidRPr="002B5F96">
        <w:rPr>
          <w:rFonts w:ascii="Verdana" w:hAnsi="Verdana"/>
          <w:w w:val="105"/>
          <w:sz w:val="20"/>
        </w:rPr>
        <w:t xml:space="preserve">policies of the Government shall be exempt from restrictions under </w:t>
      </w:r>
      <w:r w:rsidRPr="002B5F96">
        <w:rPr>
          <w:rFonts w:ascii="Verdana" w:hAnsi="Verdana"/>
          <w:spacing w:val="-4"/>
          <w:w w:val="105"/>
          <w:sz w:val="20"/>
        </w:rPr>
        <w:t xml:space="preserve">this </w:t>
      </w:r>
      <w:r w:rsidRPr="002B5F96">
        <w:rPr>
          <w:rFonts w:ascii="Verdana" w:hAnsi="Verdana"/>
          <w:w w:val="105"/>
          <w:sz w:val="20"/>
        </w:rPr>
        <w:t>section;</w:t>
      </w:r>
      <w:r w:rsidRPr="002B5F96">
        <w:rPr>
          <w:rFonts w:ascii="Verdana" w:hAnsi="Verdana"/>
          <w:spacing w:val="-21"/>
          <w:w w:val="105"/>
          <w:sz w:val="20"/>
        </w:rPr>
        <w:t xml:space="preserve"> </w:t>
      </w:r>
      <w:r w:rsidRPr="002B5F96">
        <w:rPr>
          <w:rFonts w:ascii="Verdana" w:hAnsi="Verdana"/>
          <w:w w:val="105"/>
          <w:sz w:val="20"/>
        </w:rPr>
        <w:t>and</w:t>
      </w:r>
    </w:p>
    <w:p w14:paraId="3A3BA86D" w14:textId="77777777" w:rsidR="005E0A3C" w:rsidRPr="002B5F96" w:rsidRDefault="005E0A3C">
      <w:pPr>
        <w:pStyle w:val="BodyText"/>
        <w:spacing w:before="3"/>
        <w:rPr>
          <w:rFonts w:ascii="Verdana" w:hAnsi="Verdana"/>
          <w:sz w:val="31"/>
        </w:rPr>
      </w:pPr>
    </w:p>
    <w:p w14:paraId="1DB934AB" w14:textId="77777777" w:rsidR="005E0A3C" w:rsidRPr="002B5F96" w:rsidRDefault="00FC52F2">
      <w:pPr>
        <w:pStyle w:val="ListParagraph"/>
        <w:numPr>
          <w:ilvl w:val="1"/>
          <w:numId w:val="18"/>
        </w:numPr>
        <w:tabs>
          <w:tab w:val="left" w:pos="3780"/>
        </w:tabs>
        <w:spacing w:line="249" w:lineRule="auto"/>
        <w:ind w:right="959"/>
        <w:jc w:val="both"/>
        <w:rPr>
          <w:rFonts w:ascii="Verdana" w:hAnsi="Verdana"/>
          <w:sz w:val="20"/>
        </w:rPr>
      </w:pPr>
      <w:r w:rsidRPr="002B5F96">
        <w:rPr>
          <w:rFonts w:ascii="Verdana" w:hAnsi="Verdana"/>
          <w:w w:val="105"/>
          <w:sz w:val="20"/>
        </w:rPr>
        <w:t>nothing</w:t>
      </w:r>
      <w:r w:rsidRPr="002B5F96">
        <w:rPr>
          <w:rFonts w:ascii="Verdana" w:hAnsi="Verdana"/>
          <w:spacing w:val="-14"/>
          <w:w w:val="105"/>
          <w:sz w:val="20"/>
        </w:rPr>
        <w:t xml:space="preserve"> </w:t>
      </w:r>
      <w:r w:rsidRPr="002B5F96">
        <w:rPr>
          <w:rFonts w:ascii="Verdana" w:hAnsi="Verdana"/>
          <w:w w:val="105"/>
          <w:sz w:val="20"/>
        </w:rPr>
        <w:t>in</w:t>
      </w:r>
      <w:r w:rsidRPr="002B5F96">
        <w:rPr>
          <w:rFonts w:ascii="Verdana" w:hAnsi="Verdana"/>
          <w:spacing w:val="-13"/>
          <w:w w:val="105"/>
          <w:sz w:val="20"/>
        </w:rPr>
        <w:t xml:space="preserve"> </w:t>
      </w:r>
      <w:r w:rsidRPr="002B5F96">
        <w:rPr>
          <w:rFonts w:ascii="Verdana" w:hAnsi="Verdana"/>
          <w:w w:val="105"/>
          <w:sz w:val="20"/>
        </w:rPr>
        <w:t>this</w:t>
      </w:r>
      <w:r w:rsidRPr="002B5F96">
        <w:rPr>
          <w:rFonts w:ascii="Verdana" w:hAnsi="Verdana"/>
          <w:spacing w:val="-14"/>
          <w:w w:val="105"/>
          <w:sz w:val="20"/>
        </w:rPr>
        <w:t xml:space="preserve"> </w:t>
      </w:r>
      <w:r w:rsidRPr="002B5F96">
        <w:rPr>
          <w:rFonts w:ascii="Verdana" w:hAnsi="Verdana"/>
          <w:w w:val="105"/>
          <w:sz w:val="20"/>
        </w:rPr>
        <w:t>section</w:t>
      </w:r>
      <w:r w:rsidRPr="002B5F96">
        <w:rPr>
          <w:rFonts w:ascii="Verdana" w:hAnsi="Verdana"/>
          <w:spacing w:val="-13"/>
          <w:w w:val="105"/>
          <w:sz w:val="20"/>
        </w:rPr>
        <w:t xml:space="preserve"> </w:t>
      </w:r>
      <w:r w:rsidRPr="002B5F96">
        <w:rPr>
          <w:rFonts w:ascii="Verdana" w:hAnsi="Verdana"/>
          <w:w w:val="105"/>
          <w:sz w:val="20"/>
        </w:rPr>
        <w:t>shall</w:t>
      </w:r>
      <w:r w:rsidRPr="002B5F96">
        <w:rPr>
          <w:rFonts w:ascii="Verdana" w:hAnsi="Verdana"/>
          <w:spacing w:val="-13"/>
          <w:w w:val="105"/>
          <w:sz w:val="20"/>
        </w:rPr>
        <w:t xml:space="preserve"> </w:t>
      </w:r>
      <w:r w:rsidRPr="002B5F96">
        <w:rPr>
          <w:rFonts w:ascii="Verdana" w:hAnsi="Verdana"/>
          <w:w w:val="105"/>
          <w:sz w:val="20"/>
        </w:rPr>
        <w:t>prejudice</w:t>
      </w:r>
      <w:r w:rsidRPr="002B5F96">
        <w:rPr>
          <w:rFonts w:ascii="Verdana" w:hAnsi="Verdana"/>
          <w:spacing w:val="-14"/>
          <w:w w:val="105"/>
          <w:sz w:val="20"/>
        </w:rPr>
        <w:t xml:space="preserve"> </w:t>
      </w:r>
      <w:r w:rsidRPr="002B5F96">
        <w:rPr>
          <w:rFonts w:ascii="Verdana" w:hAnsi="Verdana"/>
          <w:w w:val="105"/>
          <w:sz w:val="20"/>
        </w:rPr>
        <w:t>the</w:t>
      </w:r>
      <w:r w:rsidRPr="002B5F96">
        <w:rPr>
          <w:rFonts w:ascii="Verdana" w:hAnsi="Verdana"/>
          <w:spacing w:val="-13"/>
          <w:w w:val="105"/>
          <w:sz w:val="20"/>
        </w:rPr>
        <w:t xml:space="preserve"> </w:t>
      </w:r>
      <w:r w:rsidRPr="002B5F96">
        <w:rPr>
          <w:rFonts w:ascii="Verdana" w:hAnsi="Verdana"/>
          <w:w w:val="105"/>
          <w:sz w:val="20"/>
        </w:rPr>
        <w:t>right</w:t>
      </w:r>
      <w:r w:rsidRPr="002B5F96">
        <w:rPr>
          <w:rFonts w:ascii="Verdana" w:hAnsi="Verdana"/>
          <w:spacing w:val="-14"/>
          <w:w w:val="105"/>
          <w:sz w:val="20"/>
        </w:rPr>
        <w:t xml:space="preserve"> </w:t>
      </w:r>
      <w:r w:rsidRPr="002B5F96">
        <w:rPr>
          <w:rFonts w:ascii="Verdana" w:hAnsi="Verdana"/>
          <w:w w:val="105"/>
          <w:sz w:val="20"/>
        </w:rPr>
        <w:t>of</w:t>
      </w:r>
      <w:r w:rsidRPr="002B5F96">
        <w:rPr>
          <w:rFonts w:ascii="Verdana" w:hAnsi="Verdana"/>
          <w:spacing w:val="-13"/>
          <w:w w:val="105"/>
          <w:sz w:val="20"/>
        </w:rPr>
        <w:t xml:space="preserve"> </w:t>
      </w:r>
      <w:r w:rsidRPr="002B5F96">
        <w:rPr>
          <w:rFonts w:ascii="Verdana" w:hAnsi="Verdana"/>
          <w:w w:val="105"/>
          <w:sz w:val="20"/>
        </w:rPr>
        <w:t>any</w:t>
      </w:r>
      <w:r w:rsidRPr="002B5F96">
        <w:rPr>
          <w:rFonts w:ascii="Verdana" w:hAnsi="Verdana"/>
          <w:spacing w:val="-13"/>
          <w:w w:val="105"/>
          <w:sz w:val="20"/>
        </w:rPr>
        <w:t xml:space="preserve"> </w:t>
      </w:r>
      <w:r w:rsidRPr="002B5F96">
        <w:rPr>
          <w:rFonts w:ascii="Verdana" w:hAnsi="Verdana"/>
          <w:w w:val="105"/>
          <w:sz w:val="20"/>
        </w:rPr>
        <w:t>civil</w:t>
      </w:r>
      <w:r w:rsidRPr="002B5F96">
        <w:rPr>
          <w:rFonts w:ascii="Verdana" w:hAnsi="Verdana"/>
          <w:spacing w:val="-14"/>
          <w:w w:val="105"/>
          <w:sz w:val="20"/>
        </w:rPr>
        <w:t xml:space="preserve"> </w:t>
      </w:r>
      <w:r w:rsidRPr="002B5F96">
        <w:rPr>
          <w:rFonts w:ascii="Verdana" w:hAnsi="Verdana"/>
          <w:w w:val="105"/>
          <w:sz w:val="20"/>
        </w:rPr>
        <w:t>servant</w:t>
      </w:r>
      <w:r w:rsidRPr="002B5F96">
        <w:rPr>
          <w:rFonts w:ascii="Verdana" w:hAnsi="Verdana"/>
          <w:spacing w:val="-13"/>
          <w:w w:val="105"/>
          <w:sz w:val="20"/>
        </w:rPr>
        <w:t xml:space="preserve"> </w:t>
      </w:r>
      <w:r w:rsidRPr="002B5F96">
        <w:rPr>
          <w:rFonts w:ascii="Verdana" w:hAnsi="Verdana"/>
          <w:w w:val="105"/>
          <w:sz w:val="20"/>
        </w:rPr>
        <w:t>to</w:t>
      </w:r>
      <w:r w:rsidRPr="002B5F96">
        <w:rPr>
          <w:rFonts w:ascii="Verdana" w:hAnsi="Verdana"/>
          <w:spacing w:val="-14"/>
          <w:w w:val="105"/>
          <w:sz w:val="20"/>
        </w:rPr>
        <w:t xml:space="preserve"> </w:t>
      </w:r>
      <w:r w:rsidRPr="002B5F96">
        <w:rPr>
          <w:rFonts w:ascii="Verdana" w:hAnsi="Verdana"/>
          <w:w w:val="105"/>
          <w:sz w:val="20"/>
        </w:rPr>
        <w:t>hold office</w:t>
      </w:r>
      <w:r w:rsidRPr="002B5F96">
        <w:rPr>
          <w:rFonts w:ascii="Verdana" w:hAnsi="Verdana"/>
          <w:spacing w:val="-21"/>
          <w:w w:val="105"/>
          <w:sz w:val="20"/>
        </w:rPr>
        <w:t xml:space="preserve"> </w:t>
      </w:r>
      <w:r w:rsidRPr="002B5F96">
        <w:rPr>
          <w:rFonts w:ascii="Verdana" w:hAnsi="Verdana"/>
          <w:w w:val="105"/>
          <w:sz w:val="20"/>
        </w:rPr>
        <w:t>in,</w:t>
      </w:r>
      <w:r w:rsidRPr="002B5F96">
        <w:rPr>
          <w:rFonts w:ascii="Verdana" w:hAnsi="Verdana"/>
          <w:spacing w:val="-20"/>
          <w:w w:val="105"/>
          <w:sz w:val="20"/>
        </w:rPr>
        <w:t xml:space="preserve"> </w:t>
      </w:r>
      <w:r w:rsidRPr="002B5F96">
        <w:rPr>
          <w:rFonts w:ascii="Verdana" w:hAnsi="Verdana"/>
          <w:w w:val="105"/>
          <w:sz w:val="20"/>
        </w:rPr>
        <w:t>or</w:t>
      </w:r>
      <w:r w:rsidRPr="002B5F96">
        <w:rPr>
          <w:rFonts w:ascii="Verdana" w:hAnsi="Verdana"/>
          <w:spacing w:val="-20"/>
          <w:w w:val="105"/>
          <w:sz w:val="20"/>
        </w:rPr>
        <w:t xml:space="preserve"> </w:t>
      </w:r>
      <w:r w:rsidRPr="002B5F96">
        <w:rPr>
          <w:rFonts w:ascii="Verdana" w:hAnsi="Verdana"/>
          <w:w w:val="105"/>
          <w:sz w:val="20"/>
        </w:rPr>
        <w:t>be</w:t>
      </w:r>
      <w:r w:rsidRPr="002B5F96">
        <w:rPr>
          <w:rFonts w:ascii="Verdana" w:hAnsi="Verdana"/>
          <w:spacing w:val="-20"/>
          <w:w w:val="105"/>
          <w:sz w:val="20"/>
        </w:rPr>
        <w:t xml:space="preserve"> </w:t>
      </w:r>
      <w:r w:rsidRPr="002B5F96">
        <w:rPr>
          <w:rFonts w:ascii="Verdana" w:hAnsi="Verdana"/>
          <w:w w:val="105"/>
          <w:sz w:val="20"/>
        </w:rPr>
        <w:t>a</w:t>
      </w:r>
      <w:r w:rsidRPr="002B5F96">
        <w:rPr>
          <w:rFonts w:ascii="Verdana" w:hAnsi="Verdana"/>
          <w:spacing w:val="-20"/>
          <w:w w:val="105"/>
          <w:sz w:val="20"/>
        </w:rPr>
        <w:t xml:space="preserve"> </w:t>
      </w:r>
      <w:r w:rsidRPr="002B5F96">
        <w:rPr>
          <w:rFonts w:ascii="Verdana" w:hAnsi="Verdana"/>
          <w:w w:val="105"/>
          <w:sz w:val="20"/>
        </w:rPr>
        <w:t>member</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any</w:t>
      </w:r>
      <w:r w:rsidRPr="002B5F96">
        <w:rPr>
          <w:rFonts w:ascii="Verdana" w:hAnsi="Verdana"/>
          <w:spacing w:val="-20"/>
          <w:w w:val="105"/>
          <w:sz w:val="20"/>
        </w:rPr>
        <w:t xml:space="preserve"> </w:t>
      </w:r>
      <w:r w:rsidRPr="002B5F96">
        <w:rPr>
          <w:rFonts w:ascii="Verdana" w:hAnsi="Verdana"/>
          <w:w w:val="105"/>
          <w:sz w:val="20"/>
        </w:rPr>
        <w:t>association,</w:t>
      </w:r>
      <w:r w:rsidRPr="002B5F96">
        <w:rPr>
          <w:rFonts w:ascii="Verdana" w:hAnsi="Verdana"/>
          <w:spacing w:val="-20"/>
          <w:w w:val="105"/>
          <w:sz w:val="20"/>
        </w:rPr>
        <w:t xml:space="preserve"> </w:t>
      </w:r>
      <w:r w:rsidRPr="002B5F96">
        <w:rPr>
          <w:rFonts w:ascii="Verdana" w:hAnsi="Verdana"/>
          <w:w w:val="105"/>
          <w:sz w:val="20"/>
        </w:rPr>
        <w:t>group</w:t>
      </w:r>
      <w:r w:rsidRPr="002B5F96">
        <w:rPr>
          <w:rFonts w:ascii="Verdana" w:hAnsi="Verdana"/>
          <w:spacing w:val="-20"/>
          <w:w w:val="105"/>
          <w:sz w:val="20"/>
        </w:rPr>
        <w:t xml:space="preserve"> </w:t>
      </w:r>
      <w:r w:rsidRPr="002B5F96">
        <w:rPr>
          <w:rFonts w:ascii="Verdana" w:hAnsi="Verdana"/>
          <w:w w:val="105"/>
          <w:sz w:val="20"/>
        </w:rPr>
        <w:t>or</w:t>
      </w:r>
      <w:r w:rsidRPr="002B5F96">
        <w:rPr>
          <w:rFonts w:ascii="Verdana" w:hAnsi="Verdana"/>
          <w:spacing w:val="-20"/>
          <w:w w:val="105"/>
          <w:sz w:val="20"/>
        </w:rPr>
        <w:t xml:space="preserve"> </w:t>
      </w:r>
      <w:r w:rsidRPr="002B5F96">
        <w:rPr>
          <w:rFonts w:ascii="Verdana" w:hAnsi="Verdana"/>
          <w:w w:val="105"/>
          <w:sz w:val="20"/>
        </w:rPr>
        <w:t>professional</w:t>
      </w:r>
      <w:r w:rsidRPr="002B5F96">
        <w:rPr>
          <w:rFonts w:ascii="Verdana" w:hAnsi="Verdana"/>
          <w:spacing w:val="-20"/>
          <w:w w:val="105"/>
          <w:sz w:val="20"/>
        </w:rPr>
        <w:t xml:space="preserve"> </w:t>
      </w:r>
      <w:r w:rsidRPr="002B5F96">
        <w:rPr>
          <w:rFonts w:ascii="Verdana" w:hAnsi="Verdana"/>
          <w:w w:val="105"/>
          <w:sz w:val="20"/>
        </w:rPr>
        <w:t>body, the</w:t>
      </w:r>
      <w:r w:rsidRPr="002B5F96">
        <w:rPr>
          <w:rFonts w:ascii="Verdana" w:hAnsi="Verdana"/>
          <w:spacing w:val="-34"/>
          <w:w w:val="105"/>
          <w:sz w:val="20"/>
        </w:rPr>
        <w:t xml:space="preserve"> </w:t>
      </w:r>
      <w:r w:rsidRPr="002B5F96">
        <w:rPr>
          <w:rFonts w:ascii="Verdana" w:hAnsi="Verdana"/>
          <w:w w:val="105"/>
          <w:sz w:val="20"/>
        </w:rPr>
        <w:t>purposes</w:t>
      </w:r>
      <w:r w:rsidRPr="002B5F96">
        <w:rPr>
          <w:rFonts w:ascii="Verdana" w:hAnsi="Verdana"/>
          <w:spacing w:val="-34"/>
          <w:w w:val="105"/>
          <w:sz w:val="20"/>
        </w:rPr>
        <w:t xml:space="preserve"> </w:t>
      </w:r>
      <w:r w:rsidRPr="002B5F96">
        <w:rPr>
          <w:rFonts w:ascii="Verdana" w:hAnsi="Verdana"/>
          <w:w w:val="105"/>
          <w:sz w:val="20"/>
        </w:rPr>
        <w:t>of</w:t>
      </w:r>
      <w:r w:rsidRPr="002B5F96">
        <w:rPr>
          <w:rFonts w:ascii="Verdana" w:hAnsi="Verdana"/>
          <w:spacing w:val="-34"/>
          <w:w w:val="105"/>
          <w:sz w:val="20"/>
        </w:rPr>
        <w:t xml:space="preserve"> </w:t>
      </w:r>
      <w:r w:rsidRPr="002B5F96">
        <w:rPr>
          <w:rFonts w:ascii="Verdana" w:hAnsi="Verdana"/>
          <w:w w:val="105"/>
          <w:sz w:val="20"/>
        </w:rPr>
        <w:t>which</w:t>
      </w:r>
      <w:r w:rsidRPr="002B5F96">
        <w:rPr>
          <w:rFonts w:ascii="Verdana" w:hAnsi="Verdana"/>
          <w:spacing w:val="-33"/>
          <w:w w:val="105"/>
          <w:sz w:val="20"/>
        </w:rPr>
        <w:t xml:space="preserve"> </w:t>
      </w:r>
      <w:r w:rsidRPr="002B5F96">
        <w:rPr>
          <w:rFonts w:ascii="Verdana" w:hAnsi="Verdana"/>
          <w:w w:val="105"/>
          <w:sz w:val="20"/>
        </w:rPr>
        <w:t>are</w:t>
      </w:r>
      <w:r w:rsidRPr="002B5F96">
        <w:rPr>
          <w:rFonts w:ascii="Verdana" w:hAnsi="Verdana"/>
          <w:spacing w:val="-34"/>
          <w:w w:val="105"/>
          <w:sz w:val="20"/>
        </w:rPr>
        <w:t xml:space="preserve"> </w:t>
      </w:r>
      <w:r w:rsidRPr="002B5F96">
        <w:rPr>
          <w:rFonts w:ascii="Verdana" w:hAnsi="Verdana"/>
          <w:w w:val="105"/>
          <w:sz w:val="20"/>
        </w:rPr>
        <w:t>principally</w:t>
      </w:r>
      <w:r w:rsidRPr="002B5F96">
        <w:rPr>
          <w:rFonts w:ascii="Verdana" w:hAnsi="Verdana"/>
          <w:spacing w:val="-34"/>
          <w:w w:val="105"/>
          <w:sz w:val="20"/>
        </w:rPr>
        <w:t xml:space="preserve"> </w:t>
      </w:r>
      <w:r w:rsidRPr="002B5F96">
        <w:rPr>
          <w:rFonts w:ascii="Verdana" w:hAnsi="Verdana"/>
          <w:w w:val="105"/>
          <w:sz w:val="20"/>
        </w:rPr>
        <w:t>to</w:t>
      </w:r>
      <w:r w:rsidRPr="002B5F96">
        <w:rPr>
          <w:rFonts w:ascii="Verdana" w:hAnsi="Verdana"/>
          <w:spacing w:val="-34"/>
          <w:w w:val="105"/>
          <w:sz w:val="20"/>
        </w:rPr>
        <w:t xml:space="preserve"> </w:t>
      </w:r>
      <w:r w:rsidRPr="002B5F96">
        <w:rPr>
          <w:rFonts w:ascii="Verdana" w:hAnsi="Verdana"/>
          <w:w w:val="105"/>
          <w:sz w:val="20"/>
        </w:rPr>
        <w:t>represent</w:t>
      </w:r>
      <w:r w:rsidRPr="002B5F96">
        <w:rPr>
          <w:rFonts w:ascii="Verdana" w:hAnsi="Verdana"/>
          <w:spacing w:val="-33"/>
          <w:w w:val="105"/>
          <w:sz w:val="20"/>
        </w:rPr>
        <w:t xml:space="preserve"> </w:t>
      </w:r>
      <w:r w:rsidRPr="002B5F96">
        <w:rPr>
          <w:rFonts w:ascii="Verdana" w:hAnsi="Verdana"/>
          <w:w w:val="105"/>
          <w:sz w:val="20"/>
        </w:rPr>
        <w:t>their</w:t>
      </w:r>
      <w:r w:rsidRPr="002B5F96">
        <w:rPr>
          <w:rFonts w:ascii="Verdana" w:hAnsi="Verdana"/>
          <w:spacing w:val="-34"/>
          <w:w w:val="105"/>
          <w:sz w:val="20"/>
        </w:rPr>
        <w:t xml:space="preserve"> </w:t>
      </w:r>
      <w:r w:rsidRPr="002B5F96">
        <w:rPr>
          <w:rFonts w:ascii="Verdana" w:hAnsi="Verdana"/>
          <w:w w:val="105"/>
          <w:sz w:val="20"/>
        </w:rPr>
        <w:t>member’s</w:t>
      </w:r>
      <w:r w:rsidRPr="002B5F96">
        <w:rPr>
          <w:rFonts w:ascii="Verdana" w:hAnsi="Verdana"/>
          <w:spacing w:val="-34"/>
          <w:w w:val="105"/>
          <w:sz w:val="20"/>
        </w:rPr>
        <w:t xml:space="preserve"> </w:t>
      </w:r>
      <w:r w:rsidRPr="002B5F96">
        <w:rPr>
          <w:rFonts w:ascii="Verdana" w:hAnsi="Verdana"/>
          <w:w w:val="105"/>
          <w:sz w:val="20"/>
        </w:rPr>
        <w:t>interests in relation to the terms and conditions of employment or the general carrying</w:t>
      </w:r>
      <w:r w:rsidRPr="002B5F96">
        <w:rPr>
          <w:rFonts w:ascii="Verdana" w:hAnsi="Verdana"/>
          <w:spacing w:val="-25"/>
          <w:w w:val="105"/>
          <w:sz w:val="20"/>
        </w:rPr>
        <w:t xml:space="preserve"> </w:t>
      </w:r>
      <w:r w:rsidRPr="002B5F96">
        <w:rPr>
          <w:rFonts w:ascii="Verdana" w:hAnsi="Verdana"/>
          <w:w w:val="105"/>
          <w:sz w:val="20"/>
        </w:rPr>
        <w:t>on</w:t>
      </w:r>
      <w:r w:rsidRPr="002B5F96">
        <w:rPr>
          <w:rFonts w:ascii="Verdana" w:hAnsi="Verdana"/>
          <w:spacing w:val="-24"/>
          <w:w w:val="105"/>
          <w:sz w:val="20"/>
        </w:rPr>
        <w:t xml:space="preserve"> </w:t>
      </w:r>
      <w:r w:rsidRPr="002B5F96">
        <w:rPr>
          <w:rFonts w:ascii="Verdana" w:hAnsi="Verdana"/>
          <w:w w:val="105"/>
          <w:sz w:val="20"/>
        </w:rPr>
        <w:t>of</w:t>
      </w:r>
      <w:r w:rsidRPr="002B5F96">
        <w:rPr>
          <w:rFonts w:ascii="Verdana" w:hAnsi="Verdana"/>
          <w:spacing w:val="-24"/>
          <w:w w:val="105"/>
          <w:sz w:val="20"/>
        </w:rPr>
        <w:t xml:space="preserve"> </w:t>
      </w:r>
      <w:r w:rsidRPr="002B5F96">
        <w:rPr>
          <w:rFonts w:ascii="Verdana" w:hAnsi="Verdana"/>
          <w:w w:val="105"/>
          <w:sz w:val="20"/>
        </w:rPr>
        <w:t>any</w:t>
      </w:r>
      <w:r w:rsidRPr="002B5F96">
        <w:rPr>
          <w:rFonts w:ascii="Verdana" w:hAnsi="Verdana"/>
          <w:spacing w:val="-24"/>
          <w:w w:val="105"/>
          <w:sz w:val="20"/>
        </w:rPr>
        <w:t xml:space="preserve"> </w:t>
      </w:r>
      <w:r w:rsidRPr="002B5F96">
        <w:rPr>
          <w:rFonts w:ascii="Verdana" w:hAnsi="Verdana"/>
          <w:w w:val="105"/>
          <w:sz w:val="20"/>
        </w:rPr>
        <w:t>profession</w:t>
      </w:r>
      <w:r w:rsidRPr="002B5F96">
        <w:rPr>
          <w:rFonts w:ascii="Verdana" w:hAnsi="Verdana"/>
          <w:spacing w:val="-24"/>
          <w:w w:val="105"/>
          <w:sz w:val="20"/>
        </w:rPr>
        <w:t xml:space="preserve"> </w:t>
      </w:r>
      <w:r w:rsidRPr="002B5F96">
        <w:rPr>
          <w:rFonts w:ascii="Verdana" w:hAnsi="Verdana"/>
          <w:w w:val="105"/>
          <w:sz w:val="20"/>
        </w:rPr>
        <w:t>or</w:t>
      </w:r>
      <w:r w:rsidRPr="002B5F96">
        <w:rPr>
          <w:rFonts w:ascii="Verdana" w:hAnsi="Verdana"/>
          <w:spacing w:val="-24"/>
          <w:w w:val="105"/>
          <w:sz w:val="20"/>
        </w:rPr>
        <w:t xml:space="preserve"> </w:t>
      </w:r>
      <w:r w:rsidRPr="002B5F96">
        <w:rPr>
          <w:rFonts w:ascii="Verdana" w:hAnsi="Verdana"/>
          <w:w w:val="105"/>
          <w:sz w:val="20"/>
        </w:rPr>
        <w:t>trade</w:t>
      </w:r>
      <w:r w:rsidRPr="002B5F96">
        <w:rPr>
          <w:rFonts w:ascii="Verdana" w:hAnsi="Verdana"/>
          <w:spacing w:val="-24"/>
          <w:w w:val="105"/>
          <w:sz w:val="20"/>
        </w:rPr>
        <w:t xml:space="preserve"> </w:t>
      </w:r>
      <w:r w:rsidRPr="002B5F96">
        <w:rPr>
          <w:rFonts w:ascii="Verdana" w:hAnsi="Verdana"/>
          <w:w w:val="105"/>
          <w:sz w:val="20"/>
        </w:rPr>
        <w:t>or</w:t>
      </w:r>
      <w:r w:rsidRPr="002B5F96">
        <w:rPr>
          <w:rFonts w:ascii="Verdana" w:hAnsi="Verdana"/>
          <w:spacing w:val="-24"/>
          <w:w w:val="105"/>
          <w:sz w:val="20"/>
        </w:rPr>
        <w:t xml:space="preserve"> </w:t>
      </w:r>
      <w:r w:rsidRPr="002B5F96">
        <w:rPr>
          <w:rFonts w:ascii="Verdana" w:hAnsi="Verdana"/>
          <w:w w:val="105"/>
          <w:sz w:val="20"/>
        </w:rPr>
        <w:t>the</w:t>
      </w:r>
      <w:r w:rsidRPr="002B5F96">
        <w:rPr>
          <w:rFonts w:ascii="Verdana" w:hAnsi="Verdana"/>
          <w:spacing w:val="-25"/>
          <w:w w:val="105"/>
          <w:sz w:val="20"/>
        </w:rPr>
        <w:t xml:space="preserve"> </w:t>
      </w:r>
      <w:r w:rsidRPr="002B5F96">
        <w:rPr>
          <w:rFonts w:ascii="Verdana" w:hAnsi="Verdana"/>
          <w:w w:val="105"/>
          <w:sz w:val="20"/>
        </w:rPr>
        <w:t>promotion</w:t>
      </w:r>
      <w:r w:rsidRPr="002B5F96">
        <w:rPr>
          <w:rFonts w:ascii="Verdana" w:hAnsi="Verdana"/>
          <w:spacing w:val="-24"/>
          <w:w w:val="105"/>
          <w:sz w:val="20"/>
        </w:rPr>
        <w:t xml:space="preserve"> </w:t>
      </w:r>
      <w:r w:rsidRPr="002B5F96">
        <w:rPr>
          <w:rFonts w:ascii="Verdana" w:hAnsi="Verdana"/>
          <w:w w:val="105"/>
          <w:sz w:val="20"/>
        </w:rPr>
        <w:t>of</w:t>
      </w:r>
      <w:r w:rsidRPr="002B5F96">
        <w:rPr>
          <w:rFonts w:ascii="Verdana" w:hAnsi="Verdana"/>
          <w:spacing w:val="-24"/>
          <w:w w:val="105"/>
          <w:sz w:val="20"/>
        </w:rPr>
        <w:t xml:space="preserve"> </w:t>
      </w:r>
      <w:r w:rsidRPr="002B5F96">
        <w:rPr>
          <w:rFonts w:ascii="Verdana" w:hAnsi="Verdana"/>
          <w:w w:val="105"/>
          <w:sz w:val="20"/>
        </w:rPr>
        <w:t>any</w:t>
      </w:r>
      <w:r w:rsidRPr="002B5F96">
        <w:rPr>
          <w:rFonts w:ascii="Verdana" w:hAnsi="Verdana"/>
          <w:spacing w:val="-24"/>
          <w:w w:val="105"/>
          <w:sz w:val="20"/>
        </w:rPr>
        <w:t xml:space="preserve"> </w:t>
      </w:r>
      <w:r w:rsidRPr="002B5F96">
        <w:rPr>
          <w:rFonts w:ascii="Verdana" w:hAnsi="Verdana"/>
          <w:w w:val="105"/>
          <w:sz w:val="20"/>
        </w:rPr>
        <w:t>interest,</w:t>
      </w:r>
      <w:r w:rsidRPr="002B5F96">
        <w:rPr>
          <w:rFonts w:ascii="Verdana" w:hAnsi="Verdana"/>
          <w:spacing w:val="-24"/>
          <w:w w:val="105"/>
          <w:sz w:val="20"/>
        </w:rPr>
        <w:t xml:space="preserve"> </w:t>
      </w:r>
      <w:r w:rsidRPr="002B5F96">
        <w:rPr>
          <w:rFonts w:ascii="Verdana" w:hAnsi="Verdana"/>
          <w:w w:val="105"/>
          <w:sz w:val="20"/>
        </w:rPr>
        <w:t>not pertaining</w:t>
      </w:r>
      <w:r w:rsidRPr="002B5F96">
        <w:rPr>
          <w:rFonts w:ascii="Verdana" w:hAnsi="Verdana"/>
          <w:spacing w:val="-13"/>
          <w:w w:val="105"/>
          <w:sz w:val="20"/>
        </w:rPr>
        <w:t xml:space="preserve"> </w:t>
      </w:r>
      <w:r w:rsidRPr="002B5F96">
        <w:rPr>
          <w:rFonts w:ascii="Verdana" w:hAnsi="Verdana"/>
          <w:w w:val="105"/>
          <w:sz w:val="20"/>
        </w:rPr>
        <w:t>directly</w:t>
      </w:r>
      <w:r w:rsidRPr="002B5F96">
        <w:rPr>
          <w:rFonts w:ascii="Verdana" w:hAnsi="Verdana"/>
          <w:spacing w:val="-12"/>
          <w:w w:val="105"/>
          <w:sz w:val="20"/>
        </w:rPr>
        <w:t xml:space="preserve"> </w:t>
      </w:r>
      <w:r w:rsidRPr="002B5F96">
        <w:rPr>
          <w:rFonts w:ascii="Verdana" w:hAnsi="Verdana"/>
          <w:w w:val="105"/>
          <w:sz w:val="20"/>
        </w:rPr>
        <w:t>to</w:t>
      </w:r>
      <w:r w:rsidRPr="002B5F96">
        <w:rPr>
          <w:rFonts w:ascii="Verdana" w:hAnsi="Verdana"/>
          <w:spacing w:val="-13"/>
          <w:w w:val="105"/>
          <w:sz w:val="20"/>
        </w:rPr>
        <w:t xml:space="preserve"> </w:t>
      </w:r>
      <w:r w:rsidRPr="002B5F96">
        <w:rPr>
          <w:rFonts w:ascii="Verdana" w:hAnsi="Verdana"/>
          <w:w w:val="105"/>
          <w:sz w:val="20"/>
        </w:rPr>
        <w:t>the</w:t>
      </w:r>
      <w:r w:rsidRPr="002B5F96">
        <w:rPr>
          <w:rFonts w:ascii="Verdana" w:hAnsi="Verdana"/>
          <w:spacing w:val="-12"/>
          <w:w w:val="105"/>
          <w:sz w:val="20"/>
        </w:rPr>
        <w:t xml:space="preserve"> </w:t>
      </w:r>
      <w:r w:rsidRPr="002B5F96">
        <w:rPr>
          <w:rFonts w:ascii="Verdana" w:hAnsi="Verdana"/>
          <w:w w:val="105"/>
          <w:sz w:val="20"/>
        </w:rPr>
        <w:t>promotion</w:t>
      </w:r>
      <w:r w:rsidRPr="002B5F96">
        <w:rPr>
          <w:rFonts w:ascii="Verdana" w:hAnsi="Verdana"/>
          <w:spacing w:val="-13"/>
          <w:w w:val="105"/>
          <w:sz w:val="20"/>
        </w:rPr>
        <w:t xml:space="preserve"> </w:t>
      </w:r>
      <w:r w:rsidRPr="002B5F96">
        <w:rPr>
          <w:rFonts w:ascii="Verdana" w:hAnsi="Verdana"/>
          <w:w w:val="105"/>
          <w:sz w:val="20"/>
        </w:rPr>
        <w:t>of</w:t>
      </w:r>
      <w:r w:rsidRPr="002B5F96">
        <w:rPr>
          <w:rFonts w:ascii="Verdana" w:hAnsi="Verdana"/>
          <w:spacing w:val="-12"/>
          <w:w w:val="105"/>
          <w:sz w:val="20"/>
        </w:rPr>
        <w:t xml:space="preserve"> </w:t>
      </w:r>
      <w:r w:rsidRPr="002B5F96">
        <w:rPr>
          <w:rFonts w:ascii="Verdana" w:hAnsi="Verdana"/>
          <w:w w:val="105"/>
          <w:sz w:val="20"/>
        </w:rPr>
        <w:t>a</w:t>
      </w:r>
      <w:r w:rsidRPr="002B5F96">
        <w:rPr>
          <w:rFonts w:ascii="Verdana" w:hAnsi="Verdana"/>
          <w:spacing w:val="-13"/>
          <w:w w:val="105"/>
          <w:sz w:val="20"/>
        </w:rPr>
        <w:t xml:space="preserve"> </w:t>
      </w:r>
      <w:r w:rsidRPr="002B5F96">
        <w:rPr>
          <w:rFonts w:ascii="Verdana" w:hAnsi="Verdana"/>
          <w:w w:val="105"/>
          <w:sz w:val="20"/>
        </w:rPr>
        <w:t>political</w:t>
      </w:r>
      <w:r w:rsidRPr="002B5F96">
        <w:rPr>
          <w:rFonts w:ascii="Verdana" w:hAnsi="Verdana"/>
          <w:spacing w:val="-12"/>
          <w:w w:val="105"/>
          <w:sz w:val="20"/>
        </w:rPr>
        <w:t xml:space="preserve"> </w:t>
      </w:r>
      <w:r w:rsidRPr="002B5F96">
        <w:rPr>
          <w:rFonts w:ascii="Verdana" w:hAnsi="Verdana"/>
          <w:w w:val="105"/>
          <w:sz w:val="20"/>
        </w:rPr>
        <w:t>party,</w:t>
      </w:r>
      <w:r w:rsidRPr="002B5F96">
        <w:rPr>
          <w:rFonts w:ascii="Verdana" w:hAnsi="Verdana"/>
          <w:spacing w:val="-13"/>
          <w:w w:val="105"/>
          <w:sz w:val="20"/>
        </w:rPr>
        <w:t xml:space="preserve"> </w:t>
      </w:r>
      <w:r w:rsidRPr="002B5F96">
        <w:rPr>
          <w:rFonts w:ascii="Verdana" w:hAnsi="Verdana"/>
          <w:w w:val="105"/>
          <w:sz w:val="20"/>
        </w:rPr>
        <w:t>or</w:t>
      </w:r>
      <w:r w:rsidRPr="002B5F96">
        <w:rPr>
          <w:rFonts w:ascii="Verdana" w:hAnsi="Verdana"/>
          <w:spacing w:val="-12"/>
          <w:w w:val="105"/>
          <w:sz w:val="20"/>
        </w:rPr>
        <w:t xml:space="preserve"> </w:t>
      </w:r>
      <w:r w:rsidRPr="002B5F96">
        <w:rPr>
          <w:rFonts w:ascii="Verdana" w:hAnsi="Verdana"/>
          <w:w w:val="105"/>
          <w:sz w:val="20"/>
        </w:rPr>
        <w:t>its</w:t>
      </w:r>
      <w:r w:rsidRPr="002B5F96">
        <w:rPr>
          <w:rFonts w:ascii="Verdana" w:hAnsi="Verdana"/>
          <w:spacing w:val="-13"/>
          <w:w w:val="105"/>
          <w:sz w:val="20"/>
        </w:rPr>
        <w:t xml:space="preserve"> </w:t>
      </w:r>
      <w:r w:rsidRPr="002B5F96">
        <w:rPr>
          <w:rFonts w:ascii="Verdana" w:hAnsi="Verdana"/>
          <w:w w:val="105"/>
          <w:sz w:val="20"/>
        </w:rPr>
        <w:t>campaign</w:t>
      </w:r>
      <w:r w:rsidRPr="002B5F96">
        <w:rPr>
          <w:rFonts w:ascii="Verdana" w:hAnsi="Verdana"/>
          <w:spacing w:val="-12"/>
          <w:w w:val="105"/>
          <w:sz w:val="20"/>
        </w:rPr>
        <w:t xml:space="preserve"> </w:t>
      </w:r>
      <w:r w:rsidRPr="002B5F96">
        <w:rPr>
          <w:rFonts w:ascii="Verdana" w:hAnsi="Verdana"/>
          <w:spacing w:val="-10"/>
          <w:w w:val="105"/>
          <w:sz w:val="20"/>
        </w:rPr>
        <w:t xml:space="preserve">or </w:t>
      </w:r>
      <w:r w:rsidRPr="002B5F96">
        <w:rPr>
          <w:rFonts w:ascii="Verdana" w:hAnsi="Verdana"/>
          <w:w w:val="105"/>
          <w:sz w:val="20"/>
        </w:rPr>
        <w:t>philosophy.</w:t>
      </w:r>
    </w:p>
    <w:p w14:paraId="65263A24" w14:textId="77777777" w:rsidR="005E0A3C" w:rsidRPr="002B5F96" w:rsidRDefault="00FC52F2">
      <w:pPr>
        <w:pStyle w:val="ListParagraph"/>
        <w:numPr>
          <w:ilvl w:val="0"/>
          <w:numId w:val="18"/>
        </w:numPr>
        <w:tabs>
          <w:tab w:val="left" w:pos="3360"/>
        </w:tabs>
        <w:spacing w:before="62" w:line="249" w:lineRule="auto"/>
        <w:ind w:right="959"/>
        <w:jc w:val="both"/>
        <w:rPr>
          <w:rFonts w:ascii="Verdana" w:hAnsi="Verdana"/>
          <w:sz w:val="20"/>
        </w:rPr>
      </w:pPr>
      <w:r w:rsidRPr="002B5F96">
        <w:rPr>
          <w:rFonts w:ascii="Verdana" w:hAnsi="Verdana"/>
          <w:sz w:val="20"/>
        </w:rPr>
        <w:t xml:space="preserve">No Government or political party shall cause any civil servant acting in </w:t>
      </w:r>
      <w:r w:rsidRPr="002B5F96">
        <w:rPr>
          <w:rFonts w:ascii="Verdana" w:hAnsi="Verdana"/>
          <w:spacing w:val="-3"/>
          <w:sz w:val="20"/>
        </w:rPr>
        <w:t xml:space="preserve">that  </w:t>
      </w:r>
      <w:r w:rsidRPr="002B5F96">
        <w:rPr>
          <w:rFonts w:ascii="Verdana" w:hAnsi="Verdana"/>
          <w:sz w:val="20"/>
        </w:rPr>
        <w:t xml:space="preserve">behalf to exercise functions, powers or duties for the purposes of promoting </w:t>
      </w:r>
      <w:r w:rsidRPr="002B5F96">
        <w:rPr>
          <w:rFonts w:ascii="Verdana" w:hAnsi="Verdana"/>
          <w:spacing w:val="-7"/>
          <w:sz w:val="20"/>
        </w:rPr>
        <w:t xml:space="preserve">or </w:t>
      </w:r>
      <w:r w:rsidRPr="002B5F96">
        <w:rPr>
          <w:rFonts w:ascii="Verdana" w:hAnsi="Verdana"/>
          <w:sz w:val="20"/>
        </w:rPr>
        <w:t>undermining the interest or affairs of any politi</w:t>
      </w:r>
      <w:r w:rsidRPr="002B5F96">
        <w:rPr>
          <w:rFonts w:ascii="Verdana" w:hAnsi="Verdana"/>
          <w:sz w:val="20"/>
        </w:rPr>
        <w:t xml:space="preserve">cal party or individual member </w:t>
      </w:r>
      <w:r w:rsidRPr="002B5F96">
        <w:rPr>
          <w:rFonts w:ascii="Verdana" w:hAnsi="Verdana"/>
          <w:spacing w:val="-9"/>
          <w:sz w:val="20"/>
        </w:rPr>
        <w:t xml:space="preserve">of </w:t>
      </w:r>
      <w:r w:rsidRPr="002B5F96">
        <w:rPr>
          <w:rFonts w:ascii="Verdana" w:hAnsi="Verdana"/>
          <w:sz w:val="20"/>
        </w:rPr>
        <w:t>that</w:t>
      </w:r>
      <w:r w:rsidRPr="002B5F96">
        <w:rPr>
          <w:rFonts w:ascii="Verdana" w:hAnsi="Verdana"/>
          <w:spacing w:val="-4"/>
          <w:sz w:val="20"/>
        </w:rPr>
        <w:t xml:space="preserve"> </w:t>
      </w:r>
      <w:r w:rsidRPr="002B5F96">
        <w:rPr>
          <w:rFonts w:ascii="Verdana" w:hAnsi="Verdana"/>
          <w:sz w:val="20"/>
        </w:rPr>
        <w:t>party,</w:t>
      </w:r>
      <w:r w:rsidRPr="002B5F96">
        <w:rPr>
          <w:rFonts w:ascii="Verdana" w:hAnsi="Verdana"/>
          <w:spacing w:val="-4"/>
          <w:sz w:val="20"/>
        </w:rPr>
        <w:t xml:space="preserve"> </w:t>
      </w:r>
      <w:r w:rsidRPr="002B5F96">
        <w:rPr>
          <w:rFonts w:ascii="Verdana" w:hAnsi="Verdana"/>
          <w:sz w:val="20"/>
        </w:rPr>
        <w:t>nor</w:t>
      </w:r>
      <w:r w:rsidRPr="002B5F96">
        <w:rPr>
          <w:rFonts w:ascii="Verdana" w:hAnsi="Verdana"/>
          <w:spacing w:val="-4"/>
          <w:sz w:val="20"/>
        </w:rPr>
        <w:t xml:space="preserve"> </w:t>
      </w:r>
      <w:r w:rsidRPr="002B5F96">
        <w:rPr>
          <w:rFonts w:ascii="Verdana" w:hAnsi="Verdana"/>
          <w:sz w:val="20"/>
        </w:rPr>
        <w:t>shall</w:t>
      </w:r>
      <w:r w:rsidRPr="002B5F96">
        <w:rPr>
          <w:rFonts w:ascii="Verdana" w:hAnsi="Verdana"/>
          <w:spacing w:val="-4"/>
          <w:sz w:val="20"/>
        </w:rPr>
        <w:t xml:space="preserve"> </w:t>
      </w:r>
      <w:r w:rsidRPr="002B5F96">
        <w:rPr>
          <w:rFonts w:ascii="Verdana" w:hAnsi="Verdana"/>
          <w:sz w:val="20"/>
        </w:rPr>
        <w:t>any</w:t>
      </w:r>
      <w:r w:rsidRPr="002B5F96">
        <w:rPr>
          <w:rFonts w:ascii="Verdana" w:hAnsi="Verdana"/>
          <w:spacing w:val="-4"/>
          <w:sz w:val="20"/>
        </w:rPr>
        <w:t xml:space="preserve"> </w:t>
      </w:r>
      <w:r w:rsidRPr="002B5F96">
        <w:rPr>
          <w:rFonts w:ascii="Verdana" w:hAnsi="Verdana"/>
          <w:sz w:val="20"/>
        </w:rPr>
        <w:t>civil</w:t>
      </w:r>
      <w:r w:rsidRPr="002B5F96">
        <w:rPr>
          <w:rFonts w:ascii="Verdana" w:hAnsi="Verdana"/>
          <w:spacing w:val="-4"/>
          <w:sz w:val="20"/>
        </w:rPr>
        <w:t xml:space="preserve"> </w:t>
      </w:r>
      <w:r w:rsidRPr="002B5F96">
        <w:rPr>
          <w:rFonts w:ascii="Verdana" w:hAnsi="Verdana"/>
          <w:sz w:val="20"/>
        </w:rPr>
        <w:t>servant</w:t>
      </w:r>
      <w:r w:rsidRPr="002B5F96">
        <w:rPr>
          <w:rFonts w:ascii="Verdana" w:hAnsi="Verdana"/>
          <w:spacing w:val="-4"/>
          <w:sz w:val="20"/>
        </w:rPr>
        <w:t xml:space="preserve"> </w:t>
      </w:r>
      <w:r w:rsidRPr="002B5F96">
        <w:rPr>
          <w:rFonts w:ascii="Verdana" w:hAnsi="Verdana"/>
          <w:sz w:val="20"/>
        </w:rPr>
        <w:t>acting</w:t>
      </w:r>
      <w:r w:rsidRPr="002B5F96">
        <w:rPr>
          <w:rFonts w:ascii="Verdana" w:hAnsi="Verdana"/>
          <w:spacing w:val="-4"/>
          <w:sz w:val="20"/>
        </w:rPr>
        <w:t xml:space="preserve"> </w:t>
      </w:r>
      <w:r w:rsidRPr="002B5F96">
        <w:rPr>
          <w:rFonts w:ascii="Verdana" w:hAnsi="Verdana"/>
          <w:sz w:val="20"/>
        </w:rPr>
        <w:t>in</w:t>
      </w:r>
      <w:r w:rsidRPr="002B5F96">
        <w:rPr>
          <w:rFonts w:ascii="Verdana" w:hAnsi="Verdana"/>
          <w:spacing w:val="-4"/>
          <w:sz w:val="20"/>
        </w:rPr>
        <w:t xml:space="preserve"> </w:t>
      </w:r>
      <w:r w:rsidRPr="002B5F96">
        <w:rPr>
          <w:rFonts w:ascii="Verdana" w:hAnsi="Verdana"/>
          <w:sz w:val="20"/>
        </w:rPr>
        <w:t>that</w:t>
      </w:r>
      <w:r w:rsidRPr="002B5F96">
        <w:rPr>
          <w:rFonts w:ascii="Verdana" w:hAnsi="Verdana"/>
          <w:spacing w:val="-4"/>
          <w:sz w:val="20"/>
        </w:rPr>
        <w:t xml:space="preserve"> </w:t>
      </w:r>
      <w:r w:rsidRPr="002B5F96">
        <w:rPr>
          <w:rFonts w:ascii="Verdana" w:hAnsi="Verdana"/>
          <w:sz w:val="20"/>
        </w:rPr>
        <w:t>behalf</w:t>
      </w:r>
      <w:r w:rsidRPr="002B5F96">
        <w:rPr>
          <w:rFonts w:ascii="Verdana" w:hAnsi="Verdana"/>
          <w:spacing w:val="-4"/>
          <w:sz w:val="20"/>
        </w:rPr>
        <w:t xml:space="preserve"> </w:t>
      </w:r>
      <w:r w:rsidRPr="002B5F96">
        <w:rPr>
          <w:rFonts w:ascii="Verdana" w:hAnsi="Verdana"/>
          <w:sz w:val="20"/>
        </w:rPr>
        <w:t>promote</w:t>
      </w:r>
      <w:r w:rsidRPr="002B5F96">
        <w:rPr>
          <w:rFonts w:ascii="Verdana" w:hAnsi="Verdana"/>
          <w:spacing w:val="-4"/>
          <w:sz w:val="20"/>
        </w:rPr>
        <w:t xml:space="preserve"> </w:t>
      </w:r>
      <w:r w:rsidRPr="002B5F96">
        <w:rPr>
          <w:rFonts w:ascii="Verdana" w:hAnsi="Verdana"/>
          <w:sz w:val="20"/>
        </w:rPr>
        <w:t>or</w:t>
      </w:r>
      <w:r w:rsidRPr="002B5F96">
        <w:rPr>
          <w:rFonts w:ascii="Verdana" w:hAnsi="Verdana"/>
          <w:spacing w:val="-4"/>
          <w:sz w:val="20"/>
        </w:rPr>
        <w:t xml:space="preserve"> </w:t>
      </w:r>
      <w:r w:rsidRPr="002B5F96">
        <w:rPr>
          <w:rFonts w:ascii="Verdana" w:hAnsi="Verdana"/>
          <w:sz w:val="20"/>
        </w:rPr>
        <w:t xml:space="preserve">undermine any political party or member of that party, save as is consistent with </w:t>
      </w:r>
      <w:r w:rsidRPr="002B5F96">
        <w:rPr>
          <w:rFonts w:ascii="Verdana" w:hAnsi="Verdana"/>
          <w:spacing w:val="-5"/>
          <w:sz w:val="20"/>
        </w:rPr>
        <w:t xml:space="preserve">the </w:t>
      </w:r>
      <w:r w:rsidRPr="002B5F96">
        <w:rPr>
          <w:rFonts w:ascii="Verdana" w:hAnsi="Verdana"/>
          <w:sz w:val="20"/>
        </w:rPr>
        <w:t>provisions</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this</w:t>
      </w:r>
      <w:r w:rsidRPr="002B5F96">
        <w:rPr>
          <w:rFonts w:ascii="Verdana" w:hAnsi="Verdana"/>
          <w:spacing w:val="-17"/>
          <w:sz w:val="20"/>
        </w:rPr>
        <w:t xml:space="preserve"> </w:t>
      </w:r>
      <w:r w:rsidRPr="002B5F96">
        <w:rPr>
          <w:rFonts w:ascii="Verdana" w:hAnsi="Verdana"/>
          <w:sz w:val="20"/>
        </w:rPr>
        <w:t>section.</w:t>
      </w:r>
    </w:p>
    <w:p w14:paraId="069175DC" w14:textId="77777777" w:rsidR="005E0A3C" w:rsidRPr="002B5F96" w:rsidRDefault="00FC52F2">
      <w:pPr>
        <w:pStyle w:val="ListParagraph"/>
        <w:numPr>
          <w:ilvl w:val="0"/>
          <w:numId w:val="18"/>
        </w:numPr>
        <w:tabs>
          <w:tab w:val="left" w:pos="3360"/>
        </w:tabs>
        <w:spacing w:before="61" w:line="249" w:lineRule="auto"/>
        <w:ind w:right="959"/>
        <w:jc w:val="both"/>
        <w:rPr>
          <w:rFonts w:ascii="Verdana" w:hAnsi="Verdana"/>
          <w:sz w:val="20"/>
        </w:rPr>
      </w:pPr>
      <w:r w:rsidRPr="002B5F96">
        <w:rPr>
          <w:rFonts w:ascii="Verdana" w:hAnsi="Verdana"/>
          <w:sz w:val="20"/>
        </w:rPr>
        <w:t>No government or political party shall cause any civil servant, acting in that behalf to deploy resources, whether they be financial, material</w:t>
      </w:r>
      <w:r w:rsidRPr="002B5F96">
        <w:rPr>
          <w:rFonts w:ascii="Verdana" w:hAnsi="Verdana"/>
          <w:sz w:val="20"/>
        </w:rPr>
        <w:t xml:space="preserve"> or </w:t>
      </w:r>
      <w:r w:rsidRPr="002B5F96">
        <w:rPr>
          <w:rFonts w:ascii="Verdana" w:hAnsi="Verdana"/>
          <w:spacing w:val="-4"/>
          <w:sz w:val="20"/>
        </w:rPr>
        <w:t xml:space="preserve">human </w:t>
      </w:r>
      <w:r w:rsidRPr="002B5F96">
        <w:rPr>
          <w:rFonts w:ascii="Verdana" w:hAnsi="Verdana"/>
          <w:sz w:val="20"/>
        </w:rPr>
        <w:t xml:space="preserve">resources, for the purposes of promoting or undermining any political party </w:t>
      </w:r>
      <w:r w:rsidRPr="002B5F96">
        <w:rPr>
          <w:rFonts w:ascii="Verdana" w:hAnsi="Verdana"/>
          <w:spacing w:val="-6"/>
          <w:sz w:val="20"/>
        </w:rPr>
        <w:t xml:space="preserve">or </w:t>
      </w:r>
      <w:r w:rsidRPr="002B5F96">
        <w:rPr>
          <w:rFonts w:ascii="Verdana" w:hAnsi="Verdana"/>
          <w:sz w:val="20"/>
        </w:rPr>
        <w:t>member</w:t>
      </w:r>
      <w:r w:rsidRPr="002B5F96">
        <w:rPr>
          <w:rFonts w:ascii="Verdana" w:hAnsi="Verdana"/>
          <w:spacing w:val="-3"/>
          <w:sz w:val="20"/>
        </w:rPr>
        <w:t xml:space="preserve"> </w:t>
      </w:r>
      <w:r w:rsidRPr="002B5F96">
        <w:rPr>
          <w:rFonts w:ascii="Verdana" w:hAnsi="Verdana"/>
          <w:sz w:val="20"/>
        </w:rPr>
        <w:t>of</w:t>
      </w:r>
      <w:r w:rsidRPr="002B5F96">
        <w:rPr>
          <w:rFonts w:ascii="Verdana" w:hAnsi="Verdana"/>
          <w:spacing w:val="-3"/>
          <w:sz w:val="20"/>
        </w:rPr>
        <w:t xml:space="preserve"> </w:t>
      </w:r>
      <w:r w:rsidRPr="002B5F96">
        <w:rPr>
          <w:rFonts w:ascii="Verdana" w:hAnsi="Verdana"/>
          <w:sz w:val="20"/>
        </w:rPr>
        <w:t>a</w:t>
      </w:r>
      <w:r w:rsidRPr="002B5F96">
        <w:rPr>
          <w:rFonts w:ascii="Verdana" w:hAnsi="Verdana"/>
          <w:spacing w:val="-3"/>
          <w:sz w:val="20"/>
        </w:rPr>
        <w:t xml:space="preserve"> </w:t>
      </w:r>
      <w:r w:rsidRPr="002B5F96">
        <w:rPr>
          <w:rFonts w:ascii="Verdana" w:hAnsi="Verdana"/>
          <w:sz w:val="20"/>
        </w:rPr>
        <w:t>political</w:t>
      </w:r>
      <w:r w:rsidRPr="002B5F96">
        <w:rPr>
          <w:rFonts w:ascii="Verdana" w:hAnsi="Verdana"/>
          <w:spacing w:val="-3"/>
          <w:sz w:val="20"/>
        </w:rPr>
        <w:t xml:space="preserve"> </w:t>
      </w:r>
      <w:r w:rsidRPr="002B5F96">
        <w:rPr>
          <w:rFonts w:ascii="Verdana" w:hAnsi="Verdana"/>
          <w:sz w:val="20"/>
        </w:rPr>
        <w:t>party</w:t>
      </w:r>
      <w:r w:rsidRPr="002B5F96">
        <w:rPr>
          <w:rFonts w:ascii="Verdana" w:hAnsi="Verdana"/>
          <w:spacing w:val="-3"/>
          <w:sz w:val="20"/>
        </w:rPr>
        <w:t xml:space="preserve"> </w:t>
      </w:r>
      <w:r w:rsidRPr="002B5F96">
        <w:rPr>
          <w:rFonts w:ascii="Verdana" w:hAnsi="Verdana"/>
          <w:sz w:val="20"/>
        </w:rPr>
        <w:t>or</w:t>
      </w:r>
      <w:r w:rsidRPr="002B5F96">
        <w:rPr>
          <w:rFonts w:ascii="Verdana" w:hAnsi="Verdana"/>
          <w:spacing w:val="-3"/>
          <w:sz w:val="20"/>
        </w:rPr>
        <w:t xml:space="preserve"> </w:t>
      </w:r>
      <w:r w:rsidRPr="002B5F96">
        <w:rPr>
          <w:rFonts w:ascii="Verdana" w:hAnsi="Verdana"/>
          <w:sz w:val="20"/>
        </w:rPr>
        <w:t>interest</w:t>
      </w:r>
      <w:r w:rsidRPr="002B5F96">
        <w:rPr>
          <w:rFonts w:ascii="Verdana" w:hAnsi="Verdana"/>
          <w:spacing w:val="-3"/>
          <w:sz w:val="20"/>
        </w:rPr>
        <w:t xml:space="preserve"> </w:t>
      </w:r>
      <w:r w:rsidRPr="002B5F96">
        <w:rPr>
          <w:rFonts w:ascii="Verdana" w:hAnsi="Verdana"/>
          <w:sz w:val="20"/>
        </w:rPr>
        <w:t>group,</w:t>
      </w:r>
      <w:r w:rsidRPr="002B5F96">
        <w:rPr>
          <w:rFonts w:ascii="Verdana" w:hAnsi="Verdana"/>
          <w:spacing w:val="-3"/>
          <w:sz w:val="20"/>
        </w:rPr>
        <w:t xml:space="preserve"> </w:t>
      </w:r>
      <w:r w:rsidRPr="002B5F96">
        <w:rPr>
          <w:rFonts w:ascii="Verdana" w:hAnsi="Verdana"/>
          <w:sz w:val="20"/>
        </w:rPr>
        <w:t>nor</w:t>
      </w:r>
      <w:r w:rsidRPr="002B5F96">
        <w:rPr>
          <w:rFonts w:ascii="Verdana" w:hAnsi="Verdana"/>
          <w:spacing w:val="-3"/>
          <w:sz w:val="20"/>
        </w:rPr>
        <w:t xml:space="preserve"> </w:t>
      </w:r>
      <w:r w:rsidRPr="002B5F96">
        <w:rPr>
          <w:rFonts w:ascii="Verdana" w:hAnsi="Verdana"/>
          <w:sz w:val="20"/>
        </w:rPr>
        <w:t>shall</w:t>
      </w:r>
      <w:r w:rsidRPr="002B5F96">
        <w:rPr>
          <w:rFonts w:ascii="Verdana" w:hAnsi="Verdana"/>
          <w:spacing w:val="-3"/>
          <w:sz w:val="20"/>
        </w:rPr>
        <w:t xml:space="preserve"> </w:t>
      </w:r>
      <w:r w:rsidRPr="002B5F96">
        <w:rPr>
          <w:rFonts w:ascii="Verdana" w:hAnsi="Verdana"/>
          <w:sz w:val="20"/>
        </w:rPr>
        <w:t>any</w:t>
      </w:r>
      <w:r w:rsidRPr="002B5F96">
        <w:rPr>
          <w:rFonts w:ascii="Verdana" w:hAnsi="Verdana"/>
          <w:spacing w:val="-3"/>
          <w:sz w:val="20"/>
        </w:rPr>
        <w:t xml:space="preserve"> </w:t>
      </w:r>
      <w:r w:rsidRPr="002B5F96">
        <w:rPr>
          <w:rFonts w:ascii="Verdana" w:hAnsi="Verdana"/>
          <w:sz w:val="20"/>
        </w:rPr>
        <w:t>civil</w:t>
      </w:r>
      <w:r w:rsidRPr="002B5F96">
        <w:rPr>
          <w:rFonts w:ascii="Verdana" w:hAnsi="Verdana"/>
          <w:spacing w:val="-3"/>
          <w:sz w:val="20"/>
        </w:rPr>
        <w:t xml:space="preserve"> </w:t>
      </w:r>
      <w:r w:rsidRPr="002B5F96">
        <w:rPr>
          <w:rFonts w:ascii="Verdana" w:hAnsi="Verdana"/>
          <w:sz w:val="20"/>
        </w:rPr>
        <w:t>servant</w:t>
      </w:r>
      <w:r w:rsidRPr="002B5F96">
        <w:rPr>
          <w:rFonts w:ascii="Verdana" w:hAnsi="Verdana"/>
          <w:spacing w:val="-3"/>
          <w:sz w:val="20"/>
        </w:rPr>
        <w:t xml:space="preserve"> </w:t>
      </w:r>
      <w:r w:rsidRPr="002B5F96">
        <w:rPr>
          <w:rFonts w:ascii="Verdana" w:hAnsi="Verdana"/>
          <w:sz w:val="20"/>
        </w:rPr>
        <w:t>acting</w:t>
      </w:r>
      <w:r w:rsidRPr="002B5F96">
        <w:rPr>
          <w:rFonts w:ascii="Verdana" w:hAnsi="Verdana"/>
          <w:spacing w:val="-3"/>
          <w:sz w:val="20"/>
        </w:rPr>
        <w:t xml:space="preserve"> </w:t>
      </w:r>
      <w:r w:rsidRPr="002B5F96">
        <w:rPr>
          <w:rFonts w:ascii="Verdana" w:hAnsi="Verdana"/>
          <w:spacing w:val="-10"/>
          <w:sz w:val="20"/>
        </w:rPr>
        <w:t xml:space="preserve">in </w:t>
      </w:r>
      <w:r w:rsidRPr="002B5F96">
        <w:rPr>
          <w:rFonts w:ascii="Verdana" w:hAnsi="Verdana"/>
          <w:sz w:val="20"/>
        </w:rPr>
        <w:t>that</w:t>
      </w:r>
      <w:r w:rsidRPr="002B5F96">
        <w:rPr>
          <w:rFonts w:ascii="Verdana" w:hAnsi="Verdana"/>
          <w:spacing w:val="-16"/>
          <w:sz w:val="20"/>
        </w:rPr>
        <w:t xml:space="preserve"> </w:t>
      </w:r>
      <w:r w:rsidRPr="002B5F96">
        <w:rPr>
          <w:rFonts w:ascii="Verdana" w:hAnsi="Verdana"/>
          <w:sz w:val="20"/>
        </w:rPr>
        <w:t>behalf</w:t>
      </w:r>
      <w:r w:rsidRPr="002B5F96">
        <w:rPr>
          <w:rFonts w:ascii="Verdana" w:hAnsi="Verdana"/>
          <w:spacing w:val="-15"/>
          <w:sz w:val="20"/>
        </w:rPr>
        <w:t xml:space="preserve"> </w:t>
      </w:r>
      <w:r w:rsidRPr="002B5F96">
        <w:rPr>
          <w:rFonts w:ascii="Verdana" w:hAnsi="Verdana"/>
          <w:sz w:val="20"/>
        </w:rPr>
        <w:t>cause</w:t>
      </w:r>
      <w:r w:rsidRPr="002B5F96">
        <w:rPr>
          <w:rFonts w:ascii="Verdana" w:hAnsi="Verdana"/>
          <w:spacing w:val="-15"/>
          <w:sz w:val="20"/>
        </w:rPr>
        <w:t xml:space="preserve"> </w:t>
      </w:r>
      <w:r w:rsidRPr="002B5F96">
        <w:rPr>
          <w:rFonts w:ascii="Verdana" w:hAnsi="Verdana"/>
          <w:sz w:val="20"/>
        </w:rPr>
        <w:t>such</w:t>
      </w:r>
      <w:r w:rsidRPr="002B5F96">
        <w:rPr>
          <w:rFonts w:ascii="Verdana" w:hAnsi="Verdana"/>
          <w:spacing w:val="-16"/>
          <w:sz w:val="20"/>
        </w:rPr>
        <w:t xml:space="preserve"> </w:t>
      </w:r>
      <w:r w:rsidRPr="002B5F96">
        <w:rPr>
          <w:rFonts w:ascii="Verdana" w:hAnsi="Verdana"/>
          <w:sz w:val="20"/>
        </w:rPr>
        <w:t>deployment,</w:t>
      </w:r>
      <w:r w:rsidRPr="002B5F96">
        <w:rPr>
          <w:rFonts w:ascii="Verdana" w:hAnsi="Verdana"/>
          <w:spacing w:val="-15"/>
          <w:sz w:val="20"/>
        </w:rPr>
        <w:t xml:space="preserve"> </w:t>
      </w:r>
      <w:r w:rsidRPr="002B5F96">
        <w:rPr>
          <w:rFonts w:ascii="Verdana" w:hAnsi="Verdana"/>
          <w:sz w:val="20"/>
        </w:rPr>
        <w:t>save</w:t>
      </w:r>
      <w:r w:rsidRPr="002B5F96">
        <w:rPr>
          <w:rFonts w:ascii="Verdana" w:hAnsi="Verdana"/>
          <w:spacing w:val="-15"/>
          <w:sz w:val="20"/>
        </w:rPr>
        <w:t xml:space="preserve"> </w:t>
      </w:r>
      <w:r w:rsidRPr="002B5F96">
        <w:rPr>
          <w:rFonts w:ascii="Verdana" w:hAnsi="Verdana"/>
          <w:sz w:val="20"/>
        </w:rPr>
        <w:t>as</w:t>
      </w:r>
      <w:r w:rsidRPr="002B5F96">
        <w:rPr>
          <w:rFonts w:ascii="Verdana" w:hAnsi="Verdana"/>
          <w:spacing w:val="-16"/>
          <w:sz w:val="20"/>
        </w:rPr>
        <w:t xml:space="preserve"> </w:t>
      </w:r>
      <w:r w:rsidRPr="002B5F96">
        <w:rPr>
          <w:rFonts w:ascii="Verdana" w:hAnsi="Verdana"/>
          <w:sz w:val="20"/>
        </w:rPr>
        <w:t>prescribed</w:t>
      </w:r>
      <w:r w:rsidRPr="002B5F96">
        <w:rPr>
          <w:rFonts w:ascii="Verdana" w:hAnsi="Verdana"/>
          <w:spacing w:val="-15"/>
          <w:sz w:val="20"/>
        </w:rPr>
        <w:t xml:space="preserve"> </w:t>
      </w:r>
      <w:r w:rsidRPr="002B5F96">
        <w:rPr>
          <w:rFonts w:ascii="Verdana" w:hAnsi="Verdana"/>
          <w:sz w:val="20"/>
        </w:rPr>
        <w:t>by</w:t>
      </w:r>
      <w:r w:rsidRPr="002B5F96">
        <w:rPr>
          <w:rFonts w:ascii="Verdana" w:hAnsi="Verdana"/>
          <w:spacing w:val="-15"/>
          <w:sz w:val="20"/>
        </w:rPr>
        <w:t xml:space="preserve"> </w:t>
      </w:r>
      <w:r w:rsidRPr="002B5F96">
        <w:rPr>
          <w:rFonts w:ascii="Verdana" w:hAnsi="Verdana"/>
          <w:sz w:val="20"/>
        </w:rPr>
        <w:t>this</w:t>
      </w:r>
      <w:r w:rsidRPr="002B5F96">
        <w:rPr>
          <w:rFonts w:ascii="Verdana" w:hAnsi="Verdana"/>
          <w:spacing w:val="-15"/>
          <w:sz w:val="20"/>
        </w:rPr>
        <w:t xml:space="preserve"> </w:t>
      </w:r>
      <w:r w:rsidRPr="002B5F96">
        <w:rPr>
          <w:rFonts w:ascii="Verdana" w:hAnsi="Verdana"/>
          <w:sz w:val="20"/>
        </w:rPr>
        <w:t>Constitution</w:t>
      </w:r>
      <w:r w:rsidRPr="002B5F96">
        <w:rPr>
          <w:rFonts w:ascii="Verdana" w:hAnsi="Verdana"/>
          <w:spacing w:val="-16"/>
          <w:sz w:val="20"/>
        </w:rPr>
        <w:t xml:space="preserve"> </w:t>
      </w:r>
      <w:r w:rsidRPr="002B5F96">
        <w:rPr>
          <w:rFonts w:ascii="Verdana" w:hAnsi="Verdana"/>
          <w:sz w:val="20"/>
        </w:rPr>
        <w:t>or</w:t>
      </w:r>
      <w:r w:rsidRPr="002B5F96">
        <w:rPr>
          <w:rFonts w:ascii="Verdana" w:hAnsi="Verdana"/>
          <w:spacing w:val="-15"/>
          <w:sz w:val="20"/>
        </w:rPr>
        <w:t xml:space="preserve"> </w:t>
      </w:r>
      <w:r w:rsidRPr="002B5F96">
        <w:rPr>
          <w:rFonts w:ascii="Verdana" w:hAnsi="Verdana"/>
          <w:sz w:val="20"/>
        </w:rPr>
        <w:t>an Act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Parliament</w:t>
      </w:r>
      <w:r w:rsidRPr="002B5F96">
        <w:rPr>
          <w:rFonts w:ascii="Verdana" w:hAnsi="Verdana"/>
          <w:spacing w:val="-16"/>
          <w:sz w:val="20"/>
        </w:rPr>
        <w:t xml:space="preserve"> </w:t>
      </w:r>
      <w:r w:rsidRPr="002B5F96">
        <w:rPr>
          <w:rFonts w:ascii="Verdana" w:hAnsi="Verdana"/>
          <w:sz w:val="20"/>
        </w:rPr>
        <w:t>consistent</w:t>
      </w:r>
      <w:r w:rsidRPr="002B5F96">
        <w:rPr>
          <w:rFonts w:ascii="Verdana" w:hAnsi="Verdana"/>
          <w:spacing w:val="-15"/>
          <w:sz w:val="20"/>
        </w:rPr>
        <w:t xml:space="preserve"> </w:t>
      </w:r>
      <w:r w:rsidRPr="002B5F96">
        <w:rPr>
          <w:rFonts w:ascii="Verdana" w:hAnsi="Verdana"/>
          <w:sz w:val="20"/>
        </w:rPr>
        <w:t>with</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provisions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subsection</w:t>
      </w:r>
      <w:r w:rsidRPr="002B5F96">
        <w:rPr>
          <w:rFonts w:ascii="Verdana" w:hAnsi="Verdana"/>
          <w:spacing w:val="-16"/>
          <w:sz w:val="20"/>
        </w:rPr>
        <w:t xml:space="preserve"> </w:t>
      </w:r>
      <w:r w:rsidRPr="002B5F96">
        <w:rPr>
          <w:rFonts w:ascii="Verdana" w:hAnsi="Verdana"/>
          <w:sz w:val="20"/>
        </w:rPr>
        <w:t>(1).</w:t>
      </w:r>
    </w:p>
    <w:p w14:paraId="1563394A" w14:textId="77777777" w:rsidR="005E0A3C" w:rsidRPr="002B5F96" w:rsidRDefault="00FC52F2">
      <w:pPr>
        <w:pStyle w:val="ListParagraph"/>
        <w:numPr>
          <w:ilvl w:val="0"/>
          <w:numId w:val="18"/>
        </w:numPr>
        <w:tabs>
          <w:tab w:val="left" w:pos="3360"/>
        </w:tabs>
        <w:spacing w:before="61" w:line="249" w:lineRule="auto"/>
        <w:ind w:right="959"/>
        <w:jc w:val="both"/>
        <w:rPr>
          <w:rFonts w:ascii="Verdana" w:hAnsi="Verdana"/>
          <w:sz w:val="20"/>
        </w:rPr>
      </w:pPr>
      <w:r w:rsidRPr="002B5F96">
        <w:rPr>
          <w:rFonts w:ascii="Verdana" w:hAnsi="Verdana"/>
          <w:sz w:val="20"/>
        </w:rPr>
        <w:t xml:space="preserve">Any civil servant who contravenes this section shall be subject to </w:t>
      </w:r>
      <w:r w:rsidRPr="002B5F96">
        <w:rPr>
          <w:rFonts w:ascii="Verdana" w:hAnsi="Verdana"/>
          <w:spacing w:val="-4"/>
          <w:sz w:val="20"/>
        </w:rPr>
        <w:t xml:space="preserve">such </w:t>
      </w:r>
      <w:r w:rsidRPr="002B5F96">
        <w:rPr>
          <w:rFonts w:ascii="Verdana" w:hAnsi="Verdana"/>
          <w:sz w:val="20"/>
        </w:rPr>
        <w:t xml:space="preserve">disciplinary measures as the Civil Service Commission considers </w:t>
      </w:r>
      <w:r w:rsidRPr="002B5F96">
        <w:rPr>
          <w:rFonts w:ascii="Verdana" w:hAnsi="Verdana"/>
          <w:spacing w:val="-2"/>
          <w:sz w:val="20"/>
        </w:rPr>
        <w:t xml:space="preserve">appropriate, </w:t>
      </w:r>
      <w:r w:rsidRPr="002B5F96">
        <w:rPr>
          <w:rFonts w:ascii="Verdana" w:hAnsi="Verdana"/>
          <w:sz w:val="20"/>
        </w:rPr>
        <w:t xml:space="preserve">taking into account </w:t>
      </w:r>
      <w:r w:rsidRPr="002B5F96">
        <w:rPr>
          <w:rFonts w:ascii="Verdana" w:hAnsi="Verdana"/>
          <w:sz w:val="20"/>
        </w:rPr>
        <w:t xml:space="preserve">the gravity and circumstances of the contravention, </w:t>
      </w:r>
      <w:r w:rsidRPr="002B5F96">
        <w:rPr>
          <w:rFonts w:ascii="Verdana" w:hAnsi="Verdana"/>
          <w:spacing w:val="-3"/>
          <w:sz w:val="20"/>
        </w:rPr>
        <w:t xml:space="preserve">subject </w:t>
      </w:r>
      <w:r w:rsidRPr="002B5F96">
        <w:rPr>
          <w:rFonts w:ascii="Verdana" w:hAnsi="Verdana"/>
          <w:sz w:val="20"/>
        </w:rPr>
        <w:t>to</w:t>
      </w:r>
      <w:r w:rsidRPr="002B5F96">
        <w:rPr>
          <w:rFonts w:ascii="Verdana" w:hAnsi="Verdana"/>
          <w:spacing w:val="-18"/>
          <w:sz w:val="20"/>
        </w:rPr>
        <w:t xml:space="preserve"> </w:t>
      </w:r>
      <w:r w:rsidRPr="002B5F96">
        <w:rPr>
          <w:rFonts w:ascii="Verdana" w:hAnsi="Verdana"/>
          <w:sz w:val="20"/>
        </w:rPr>
        <w:t>such</w:t>
      </w:r>
      <w:r w:rsidRPr="002B5F96">
        <w:rPr>
          <w:rFonts w:ascii="Verdana" w:hAnsi="Verdana"/>
          <w:spacing w:val="-17"/>
          <w:sz w:val="20"/>
        </w:rPr>
        <w:t xml:space="preserve"> </w:t>
      </w:r>
      <w:r w:rsidRPr="002B5F96">
        <w:rPr>
          <w:rFonts w:ascii="Verdana" w:hAnsi="Verdana"/>
          <w:sz w:val="20"/>
        </w:rPr>
        <w:t>regulations</w:t>
      </w:r>
      <w:r w:rsidRPr="002B5F96">
        <w:rPr>
          <w:rFonts w:ascii="Verdana" w:hAnsi="Verdana"/>
          <w:spacing w:val="-18"/>
          <w:sz w:val="20"/>
        </w:rPr>
        <w:t xml:space="preserve"> </w:t>
      </w:r>
      <w:r w:rsidRPr="002B5F96">
        <w:rPr>
          <w:rFonts w:ascii="Verdana" w:hAnsi="Verdana"/>
          <w:sz w:val="20"/>
        </w:rPr>
        <w:t>as</w:t>
      </w:r>
      <w:r w:rsidRPr="002B5F96">
        <w:rPr>
          <w:rFonts w:ascii="Verdana" w:hAnsi="Verdana"/>
          <w:spacing w:val="-17"/>
          <w:sz w:val="20"/>
        </w:rPr>
        <w:t xml:space="preserve"> </w:t>
      </w:r>
      <w:r w:rsidRPr="002B5F96">
        <w:rPr>
          <w:rFonts w:ascii="Verdana" w:hAnsi="Verdana"/>
          <w:sz w:val="20"/>
        </w:rPr>
        <w:t>may</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prescribed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an</w:t>
      </w:r>
      <w:r w:rsidRPr="002B5F96">
        <w:rPr>
          <w:rFonts w:ascii="Verdana" w:hAnsi="Verdana"/>
          <w:spacing w:val="-18"/>
          <w:sz w:val="20"/>
        </w:rPr>
        <w:t xml:space="preserve"> </w:t>
      </w:r>
      <w:r w:rsidRPr="002B5F96">
        <w:rPr>
          <w:rFonts w:ascii="Verdana" w:hAnsi="Verdana"/>
          <w:sz w:val="20"/>
        </w:rPr>
        <w:t>Act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p>
    <w:p w14:paraId="1A99807C" w14:textId="77777777" w:rsidR="005E0A3C" w:rsidRPr="002B5F96" w:rsidRDefault="00FC52F2">
      <w:pPr>
        <w:pStyle w:val="ListParagraph"/>
        <w:numPr>
          <w:ilvl w:val="0"/>
          <w:numId w:val="18"/>
        </w:numPr>
        <w:tabs>
          <w:tab w:val="left" w:pos="3360"/>
        </w:tabs>
        <w:spacing w:before="60" w:line="249" w:lineRule="auto"/>
        <w:ind w:right="959"/>
        <w:jc w:val="both"/>
        <w:rPr>
          <w:rFonts w:ascii="Verdana" w:hAnsi="Verdana"/>
          <w:sz w:val="20"/>
        </w:rPr>
      </w:pPr>
      <w:r w:rsidRPr="002B5F96">
        <w:rPr>
          <w:rFonts w:ascii="Verdana" w:hAnsi="Verdana"/>
          <w:w w:val="105"/>
          <w:sz w:val="20"/>
        </w:rPr>
        <w:t>Where</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Civil</w:t>
      </w:r>
      <w:r w:rsidRPr="002B5F96">
        <w:rPr>
          <w:rFonts w:ascii="Verdana" w:hAnsi="Verdana"/>
          <w:spacing w:val="-21"/>
          <w:w w:val="105"/>
          <w:sz w:val="20"/>
        </w:rPr>
        <w:t xml:space="preserve"> </w:t>
      </w:r>
      <w:r w:rsidRPr="002B5F96">
        <w:rPr>
          <w:rFonts w:ascii="Verdana" w:hAnsi="Verdana"/>
          <w:w w:val="105"/>
          <w:sz w:val="20"/>
        </w:rPr>
        <w:t>Service</w:t>
      </w:r>
      <w:r w:rsidRPr="002B5F96">
        <w:rPr>
          <w:rFonts w:ascii="Verdana" w:hAnsi="Verdana"/>
          <w:spacing w:val="-21"/>
          <w:w w:val="105"/>
          <w:sz w:val="20"/>
        </w:rPr>
        <w:t xml:space="preserve"> </w:t>
      </w:r>
      <w:r w:rsidRPr="002B5F96">
        <w:rPr>
          <w:rFonts w:ascii="Verdana" w:hAnsi="Verdana"/>
          <w:w w:val="105"/>
          <w:sz w:val="20"/>
        </w:rPr>
        <w:t>Commission</w:t>
      </w:r>
      <w:r w:rsidRPr="002B5F96">
        <w:rPr>
          <w:rFonts w:ascii="Verdana" w:hAnsi="Verdana"/>
          <w:spacing w:val="-21"/>
          <w:w w:val="105"/>
          <w:sz w:val="20"/>
        </w:rPr>
        <w:t xml:space="preserve"> </w:t>
      </w:r>
      <w:r w:rsidRPr="002B5F96">
        <w:rPr>
          <w:rFonts w:ascii="Verdana" w:hAnsi="Verdana"/>
          <w:w w:val="105"/>
          <w:sz w:val="20"/>
        </w:rPr>
        <w:t>is</w:t>
      </w:r>
      <w:r w:rsidRPr="002B5F96">
        <w:rPr>
          <w:rFonts w:ascii="Verdana" w:hAnsi="Verdana"/>
          <w:spacing w:val="-22"/>
          <w:w w:val="105"/>
          <w:sz w:val="20"/>
        </w:rPr>
        <w:t xml:space="preserve"> </w:t>
      </w:r>
      <w:r w:rsidRPr="002B5F96">
        <w:rPr>
          <w:rFonts w:ascii="Verdana" w:hAnsi="Verdana"/>
          <w:w w:val="105"/>
          <w:sz w:val="20"/>
        </w:rPr>
        <w:t>satisfied</w:t>
      </w:r>
      <w:r w:rsidRPr="002B5F96">
        <w:rPr>
          <w:rFonts w:ascii="Verdana" w:hAnsi="Verdana"/>
          <w:spacing w:val="-21"/>
          <w:w w:val="105"/>
          <w:sz w:val="20"/>
        </w:rPr>
        <w:t xml:space="preserve"> </w:t>
      </w:r>
      <w:r w:rsidRPr="002B5F96">
        <w:rPr>
          <w:rFonts w:ascii="Verdana" w:hAnsi="Verdana"/>
          <w:w w:val="105"/>
          <w:sz w:val="20"/>
        </w:rPr>
        <w:t>that</w:t>
      </w:r>
      <w:r w:rsidRPr="002B5F96">
        <w:rPr>
          <w:rFonts w:ascii="Verdana" w:hAnsi="Verdana"/>
          <w:spacing w:val="-21"/>
          <w:w w:val="105"/>
          <w:sz w:val="20"/>
        </w:rPr>
        <w:t xml:space="preserve"> </w:t>
      </w:r>
      <w:r w:rsidRPr="002B5F96">
        <w:rPr>
          <w:rFonts w:ascii="Verdana" w:hAnsi="Verdana"/>
          <w:w w:val="105"/>
          <w:sz w:val="20"/>
        </w:rPr>
        <w:t>a</w:t>
      </w:r>
      <w:r w:rsidRPr="002B5F96">
        <w:rPr>
          <w:rFonts w:ascii="Verdana" w:hAnsi="Verdana"/>
          <w:spacing w:val="-21"/>
          <w:w w:val="105"/>
          <w:sz w:val="20"/>
        </w:rPr>
        <w:t xml:space="preserve"> </w:t>
      </w:r>
      <w:r w:rsidRPr="002B5F96">
        <w:rPr>
          <w:rFonts w:ascii="Verdana" w:hAnsi="Verdana"/>
          <w:w w:val="105"/>
          <w:sz w:val="20"/>
        </w:rPr>
        <w:t>government</w:t>
      </w:r>
      <w:r w:rsidRPr="002B5F96">
        <w:rPr>
          <w:rFonts w:ascii="Verdana" w:hAnsi="Verdana"/>
          <w:spacing w:val="-21"/>
          <w:w w:val="105"/>
          <w:sz w:val="20"/>
        </w:rPr>
        <w:t xml:space="preserve"> </w:t>
      </w:r>
      <w:r w:rsidRPr="002B5F96">
        <w:rPr>
          <w:rFonts w:ascii="Verdana" w:hAnsi="Verdana"/>
          <w:w w:val="105"/>
          <w:sz w:val="20"/>
        </w:rPr>
        <w:t>or</w:t>
      </w:r>
      <w:r w:rsidRPr="002B5F96">
        <w:rPr>
          <w:rFonts w:ascii="Verdana" w:hAnsi="Verdana"/>
          <w:spacing w:val="-21"/>
          <w:w w:val="105"/>
          <w:sz w:val="20"/>
        </w:rPr>
        <w:t xml:space="preserve"> </w:t>
      </w:r>
      <w:r w:rsidRPr="002B5F96">
        <w:rPr>
          <w:rFonts w:ascii="Verdana" w:hAnsi="Verdana"/>
          <w:w w:val="105"/>
          <w:sz w:val="20"/>
        </w:rPr>
        <w:t>political party</w:t>
      </w:r>
      <w:r w:rsidRPr="002B5F96">
        <w:rPr>
          <w:rFonts w:ascii="Verdana" w:hAnsi="Verdana"/>
          <w:spacing w:val="-30"/>
          <w:w w:val="105"/>
          <w:sz w:val="20"/>
        </w:rPr>
        <w:t xml:space="preserve"> </w:t>
      </w:r>
      <w:r w:rsidRPr="002B5F96">
        <w:rPr>
          <w:rFonts w:ascii="Verdana" w:hAnsi="Verdana"/>
          <w:w w:val="105"/>
          <w:sz w:val="20"/>
        </w:rPr>
        <w:t>or</w:t>
      </w:r>
      <w:r w:rsidRPr="002B5F96">
        <w:rPr>
          <w:rFonts w:ascii="Verdana" w:hAnsi="Verdana"/>
          <w:spacing w:val="-29"/>
          <w:w w:val="105"/>
          <w:sz w:val="20"/>
        </w:rPr>
        <w:t xml:space="preserve"> </w:t>
      </w:r>
      <w:r w:rsidRPr="002B5F96">
        <w:rPr>
          <w:rFonts w:ascii="Verdana" w:hAnsi="Verdana"/>
          <w:w w:val="105"/>
          <w:sz w:val="20"/>
        </w:rPr>
        <w:t>member</w:t>
      </w:r>
      <w:r w:rsidRPr="002B5F96">
        <w:rPr>
          <w:rFonts w:ascii="Verdana" w:hAnsi="Verdana"/>
          <w:spacing w:val="-30"/>
          <w:w w:val="105"/>
          <w:sz w:val="20"/>
        </w:rPr>
        <w:t xml:space="preserve"> </w:t>
      </w:r>
      <w:r w:rsidRPr="002B5F96">
        <w:rPr>
          <w:rFonts w:ascii="Verdana" w:hAnsi="Verdana"/>
          <w:w w:val="105"/>
          <w:sz w:val="20"/>
        </w:rPr>
        <w:t>of</w:t>
      </w:r>
      <w:r w:rsidRPr="002B5F96">
        <w:rPr>
          <w:rFonts w:ascii="Verdana" w:hAnsi="Verdana"/>
          <w:spacing w:val="-30"/>
          <w:w w:val="105"/>
          <w:sz w:val="20"/>
        </w:rPr>
        <w:t xml:space="preserve"> </w:t>
      </w:r>
      <w:r w:rsidRPr="002B5F96">
        <w:rPr>
          <w:rFonts w:ascii="Verdana" w:hAnsi="Verdana"/>
          <w:w w:val="105"/>
          <w:sz w:val="20"/>
        </w:rPr>
        <w:t>a</w:t>
      </w:r>
      <w:r w:rsidRPr="002B5F96">
        <w:rPr>
          <w:rFonts w:ascii="Verdana" w:hAnsi="Verdana"/>
          <w:spacing w:val="-29"/>
          <w:w w:val="105"/>
          <w:sz w:val="20"/>
        </w:rPr>
        <w:t xml:space="preserve"> </w:t>
      </w:r>
      <w:r w:rsidRPr="002B5F96">
        <w:rPr>
          <w:rFonts w:ascii="Verdana" w:hAnsi="Verdana"/>
          <w:w w:val="105"/>
          <w:sz w:val="20"/>
        </w:rPr>
        <w:t>political</w:t>
      </w:r>
      <w:r w:rsidRPr="002B5F96">
        <w:rPr>
          <w:rFonts w:ascii="Verdana" w:hAnsi="Verdana"/>
          <w:spacing w:val="-30"/>
          <w:w w:val="105"/>
          <w:sz w:val="20"/>
        </w:rPr>
        <w:t xml:space="preserve"> </w:t>
      </w:r>
      <w:r w:rsidRPr="002B5F96">
        <w:rPr>
          <w:rFonts w:ascii="Verdana" w:hAnsi="Verdana"/>
          <w:w w:val="105"/>
          <w:sz w:val="20"/>
        </w:rPr>
        <w:t>party</w:t>
      </w:r>
      <w:r w:rsidRPr="002B5F96">
        <w:rPr>
          <w:rFonts w:ascii="Verdana" w:hAnsi="Verdana"/>
          <w:spacing w:val="-29"/>
          <w:w w:val="105"/>
          <w:sz w:val="20"/>
        </w:rPr>
        <w:t xml:space="preserve"> </w:t>
      </w:r>
      <w:r w:rsidRPr="002B5F96">
        <w:rPr>
          <w:rFonts w:ascii="Verdana" w:hAnsi="Verdana"/>
          <w:w w:val="105"/>
          <w:sz w:val="20"/>
        </w:rPr>
        <w:t>has</w:t>
      </w:r>
      <w:r w:rsidRPr="002B5F96">
        <w:rPr>
          <w:rFonts w:ascii="Verdana" w:hAnsi="Verdana"/>
          <w:spacing w:val="-30"/>
          <w:w w:val="105"/>
          <w:sz w:val="20"/>
        </w:rPr>
        <w:t xml:space="preserve"> </w:t>
      </w:r>
      <w:r w:rsidRPr="002B5F96">
        <w:rPr>
          <w:rFonts w:ascii="Verdana" w:hAnsi="Verdana"/>
          <w:w w:val="105"/>
          <w:sz w:val="20"/>
        </w:rPr>
        <w:t>acted</w:t>
      </w:r>
      <w:r w:rsidRPr="002B5F96">
        <w:rPr>
          <w:rFonts w:ascii="Verdana" w:hAnsi="Verdana"/>
          <w:spacing w:val="-29"/>
          <w:w w:val="105"/>
          <w:sz w:val="20"/>
        </w:rPr>
        <w:t xml:space="preserve"> </w:t>
      </w:r>
      <w:r w:rsidRPr="002B5F96">
        <w:rPr>
          <w:rFonts w:ascii="Verdana" w:hAnsi="Verdana"/>
          <w:w w:val="105"/>
          <w:sz w:val="20"/>
        </w:rPr>
        <w:t>in</w:t>
      </w:r>
      <w:r w:rsidRPr="002B5F96">
        <w:rPr>
          <w:rFonts w:ascii="Verdana" w:hAnsi="Verdana"/>
          <w:spacing w:val="-30"/>
          <w:w w:val="105"/>
          <w:sz w:val="20"/>
        </w:rPr>
        <w:t xml:space="preserve"> </w:t>
      </w:r>
      <w:r w:rsidRPr="002B5F96">
        <w:rPr>
          <w:rFonts w:ascii="Verdana" w:hAnsi="Verdana"/>
          <w:w w:val="105"/>
          <w:sz w:val="20"/>
        </w:rPr>
        <w:t>contravention</w:t>
      </w:r>
      <w:r w:rsidRPr="002B5F96">
        <w:rPr>
          <w:rFonts w:ascii="Verdana" w:hAnsi="Verdana"/>
          <w:spacing w:val="-29"/>
          <w:w w:val="105"/>
          <w:sz w:val="20"/>
        </w:rPr>
        <w:t xml:space="preserve"> </w:t>
      </w:r>
      <w:r w:rsidRPr="002B5F96">
        <w:rPr>
          <w:rFonts w:ascii="Verdana" w:hAnsi="Verdana"/>
          <w:w w:val="105"/>
          <w:sz w:val="20"/>
        </w:rPr>
        <w:t>of</w:t>
      </w:r>
      <w:r w:rsidRPr="002B5F96">
        <w:rPr>
          <w:rFonts w:ascii="Verdana" w:hAnsi="Verdana"/>
          <w:spacing w:val="-30"/>
          <w:w w:val="105"/>
          <w:sz w:val="20"/>
        </w:rPr>
        <w:t xml:space="preserve"> </w:t>
      </w:r>
      <w:r w:rsidRPr="002B5F96">
        <w:rPr>
          <w:rFonts w:ascii="Verdana" w:hAnsi="Verdana"/>
          <w:w w:val="105"/>
          <w:sz w:val="20"/>
        </w:rPr>
        <w:t>subsection</w:t>
      </w:r>
      <w:r w:rsidRPr="002B5F96">
        <w:rPr>
          <w:rFonts w:ascii="Verdana" w:hAnsi="Verdana"/>
          <w:spacing w:val="-29"/>
          <w:w w:val="105"/>
          <w:sz w:val="20"/>
        </w:rPr>
        <w:t xml:space="preserve"> </w:t>
      </w:r>
      <w:r w:rsidRPr="002B5F96">
        <w:rPr>
          <w:rFonts w:ascii="Verdana" w:hAnsi="Verdana"/>
          <w:spacing w:val="-5"/>
          <w:w w:val="105"/>
          <w:sz w:val="20"/>
        </w:rPr>
        <w:t xml:space="preserve">(3) </w:t>
      </w:r>
      <w:r w:rsidRPr="002B5F96">
        <w:rPr>
          <w:rFonts w:ascii="Verdana" w:hAnsi="Verdana"/>
          <w:w w:val="105"/>
          <w:sz w:val="20"/>
        </w:rPr>
        <w:t>or</w:t>
      </w:r>
      <w:r w:rsidRPr="002B5F96">
        <w:rPr>
          <w:rFonts w:ascii="Verdana" w:hAnsi="Verdana"/>
          <w:spacing w:val="-42"/>
          <w:w w:val="105"/>
          <w:sz w:val="20"/>
        </w:rPr>
        <w:t xml:space="preserve"> </w:t>
      </w:r>
      <w:r w:rsidRPr="002B5F96">
        <w:rPr>
          <w:rFonts w:ascii="Verdana" w:hAnsi="Verdana"/>
          <w:w w:val="105"/>
          <w:sz w:val="20"/>
        </w:rPr>
        <w:t>subsection</w:t>
      </w:r>
      <w:r w:rsidRPr="002B5F96">
        <w:rPr>
          <w:rFonts w:ascii="Verdana" w:hAnsi="Verdana"/>
          <w:spacing w:val="-41"/>
          <w:w w:val="105"/>
          <w:sz w:val="20"/>
        </w:rPr>
        <w:t xml:space="preserve"> </w:t>
      </w:r>
      <w:r w:rsidRPr="002B5F96">
        <w:rPr>
          <w:rFonts w:ascii="Verdana" w:hAnsi="Verdana"/>
          <w:w w:val="105"/>
          <w:sz w:val="20"/>
        </w:rPr>
        <w:t>(4),</w:t>
      </w:r>
      <w:r w:rsidRPr="002B5F96">
        <w:rPr>
          <w:rFonts w:ascii="Verdana" w:hAnsi="Verdana"/>
          <w:spacing w:val="-42"/>
          <w:w w:val="105"/>
          <w:sz w:val="20"/>
        </w:rPr>
        <w:t xml:space="preserve"> </w:t>
      </w:r>
      <w:r w:rsidRPr="002B5F96">
        <w:rPr>
          <w:rFonts w:ascii="Verdana" w:hAnsi="Verdana"/>
          <w:w w:val="105"/>
          <w:sz w:val="20"/>
        </w:rPr>
        <w:t>the</w:t>
      </w:r>
      <w:r w:rsidRPr="002B5F96">
        <w:rPr>
          <w:rFonts w:ascii="Verdana" w:hAnsi="Verdana"/>
          <w:spacing w:val="-41"/>
          <w:w w:val="105"/>
          <w:sz w:val="20"/>
        </w:rPr>
        <w:t xml:space="preserve"> </w:t>
      </w:r>
      <w:r w:rsidRPr="002B5F96">
        <w:rPr>
          <w:rFonts w:ascii="Verdana" w:hAnsi="Verdana"/>
          <w:w w:val="105"/>
          <w:sz w:val="20"/>
        </w:rPr>
        <w:t>Civil</w:t>
      </w:r>
      <w:r w:rsidRPr="002B5F96">
        <w:rPr>
          <w:rFonts w:ascii="Verdana" w:hAnsi="Verdana"/>
          <w:spacing w:val="-41"/>
          <w:w w:val="105"/>
          <w:sz w:val="20"/>
        </w:rPr>
        <w:t xml:space="preserve"> </w:t>
      </w:r>
      <w:r w:rsidRPr="002B5F96">
        <w:rPr>
          <w:rFonts w:ascii="Verdana" w:hAnsi="Verdana"/>
          <w:w w:val="105"/>
          <w:sz w:val="20"/>
        </w:rPr>
        <w:t>Service</w:t>
      </w:r>
      <w:r w:rsidRPr="002B5F96">
        <w:rPr>
          <w:rFonts w:ascii="Verdana" w:hAnsi="Verdana"/>
          <w:spacing w:val="-42"/>
          <w:w w:val="105"/>
          <w:sz w:val="20"/>
        </w:rPr>
        <w:t xml:space="preserve"> </w:t>
      </w:r>
      <w:r w:rsidRPr="002B5F96">
        <w:rPr>
          <w:rFonts w:ascii="Verdana" w:hAnsi="Verdana"/>
          <w:w w:val="105"/>
          <w:sz w:val="20"/>
        </w:rPr>
        <w:t>Commission</w:t>
      </w:r>
      <w:r w:rsidRPr="002B5F96">
        <w:rPr>
          <w:rFonts w:ascii="Verdana" w:hAnsi="Verdana"/>
          <w:spacing w:val="-41"/>
          <w:w w:val="105"/>
          <w:sz w:val="20"/>
        </w:rPr>
        <w:t xml:space="preserve"> </w:t>
      </w:r>
      <w:r w:rsidRPr="002B5F96">
        <w:rPr>
          <w:rFonts w:ascii="Verdana" w:hAnsi="Verdana"/>
          <w:w w:val="105"/>
          <w:sz w:val="20"/>
        </w:rPr>
        <w:t>may</w:t>
      </w:r>
      <w:r w:rsidRPr="002B5F96">
        <w:rPr>
          <w:rFonts w:ascii="Verdana" w:hAnsi="Verdana"/>
          <w:spacing w:val="-41"/>
          <w:w w:val="105"/>
          <w:sz w:val="20"/>
        </w:rPr>
        <w:t xml:space="preserve"> </w:t>
      </w:r>
      <w:r w:rsidRPr="002B5F96">
        <w:rPr>
          <w:rFonts w:ascii="Verdana" w:hAnsi="Verdana"/>
          <w:w w:val="105"/>
          <w:sz w:val="20"/>
        </w:rPr>
        <w:t>initiate</w:t>
      </w:r>
      <w:r w:rsidRPr="002B5F96">
        <w:rPr>
          <w:rFonts w:ascii="Verdana" w:hAnsi="Verdana"/>
          <w:spacing w:val="-42"/>
          <w:w w:val="105"/>
          <w:sz w:val="20"/>
        </w:rPr>
        <w:t xml:space="preserve"> </w:t>
      </w:r>
      <w:r w:rsidRPr="002B5F96">
        <w:rPr>
          <w:rFonts w:ascii="Verdana" w:hAnsi="Verdana"/>
          <w:w w:val="105"/>
          <w:sz w:val="20"/>
        </w:rPr>
        <w:t>proceedings</w:t>
      </w:r>
      <w:r w:rsidRPr="002B5F96">
        <w:rPr>
          <w:rFonts w:ascii="Verdana" w:hAnsi="Verdana"/>
          <w:spacing w:val="-41"/>
          <w:w w:val="105"/>
          <w:sz w:val="20"/>
        </w:rPr>
        <w:t xml:space="preserve"> </w:t>
      </w:r>
      <w:r w:rsidRPr="002B5F96">
        <w:rPr>
          <w:rFonts w:ascii="Verdana" w:hAnsi="Verdana"/>
          <w:w w:val="105"/>
          <w:sz w:val="20"/>
        </w:rPr>
        <w:t>before the High Court for punitive damages and, in the case of a contravention of subsection</w:t>
      </w:r>
      <w:r w:rsidRPr="002B5F96">
        <w:rPr>
          <w:rFonts w:ascii="Verdana" w:hAnsi="Verdana"/>
          <w:spacing w:val="-37"/>
          <w:w w:val="105"/>
          <w:sz w:val="20"/>
        </w:rPr>
        <w:t xml:space="preserve"> </w:t>
      </w:r>
      <w:r w:rsidRPr="002B5F96">
        <w:rPr>
          <w:rFonts w:ascii="Verdana" w:hAnsi="Verdana"/>
          <w:w w:val="105"/>
          <w:sz w:val="20"/>
        </w:rPr>
        <w:t>(4),</w:t>
      </w:r>
      <w:r w:rsidRPr="002B5F96">
        <w:rPr>
          <w:rFonts w:ascii="Verdana" w:hAnsi="Verdana"/>
          <w:spacing w:val="-37"/>
          <w:w w:val="105"/>
          <w:sz w:val="20"/>
        </w:rPr>
        <w:t xml:space="preserve"> </w:t>
      </w:r>
      <w:r w:rsidRPr="002B5F96">
        <w:rPr>
          <w:rFonts w:ascii="Verdana" w:hAnsi="Verdana"/>
          <w:w w:val="105"/>
          <w:sz w:val="20"/>
        </w:rPr>
        <w:t>the</w:t>
      </w:r>
      <w:r w:rsidRPr="002B5F96">
        <w:rPr>
          <w:rFonts w:ascii="Verdana" w:hAnsi="Verdana"/>
          <w:spacing w:val="-37"/>
          <w:w w:val="105"/>
          <w:sz w:val="20"/>
        </w:rPr>
        <w:t xml:space="preserve"> </w:t>
      </w:r>
      <w:r w:rsidRPr="002B5F96">
        <w:rPr>
          <w:rFonts w:ascii="Verdana" w:hAnsi="Verdana"/>
          <w:w w:val="105"/>
          <w:sz w:val="20"/>
        </w:rPr>
        <w:t>recovery</w:t>
      </w:r>
      <w:r w:rsidRPr="002B5F96">
        <w:rPr>
          <w:rFonts w:ascii="Verdana" w:hAnsi="Verdana"/>
          <w:spacing w:val="-36"/>
          <w:w w:val="105"/>
          <w:sz w:val="20"/>
        </w:rPr>
        <w:t xml:space="preserve"> </w:t>
      </w:r>
      <w:r w:rsidRPr="002B5F96">
        <w:rPr>
          <w:rFonts w:ascii="Verdana" w:hAnsi="Verdana"/>
          <w:w w:val="105"/>
          <w:sz w:val="20"/>
        </w:rPr>
        <w:t>of</w:t>
      </w:r>
      <w:r w:rsidRPr="002B5F96">
        <w:rPr>
          <w:rFonts w:ascii="Verdana" w:hAnsi="Verdana"/>
          <w:spacing w:val="-37"/>
          <w:w w:val="105"/>
          <w:sz w:val="20"/>
        </w:rPr>
        <w:t xml:space="preserve"> </w:t>
      </w:r>
      <w:r w:rsidRPr="002B5F96">
        <w:rPr>
          <w:rFonts w:ascii="Verdana" w:hAnsi="Verdana"/>
          <w:w w:val="105"/>
          <w:sz w:val="20"/>
        </w:rPr>
        <w:t>such</w:t>
      </w:r>
      <w:r w:rsidRPr="002B5F96">
        <w:rPr>
          <w:rFonts w:ascii="Verdana" w:hAnsi="Verdana"/>
          <w:spacing w:val="-37"/>
          <w:w w:val="105"/>
          <w:sz w:val="20"/>
        </w:rPr>
        <w:t xml:space="preserve"> </w:t>
      </w:r>
      <w:r w:rsidRPr="002B5F96">
        <w:rPr>
          <w:rFonts w:ascii="Verdana" w:hAnsi="Verdana"/>
          <w:w w:val="105"/>
          <w:sz w:val="20"/>
        </w:rPr>
        <w:t>resources</w:t>
      </w:r>
      <w:r w:rsidRPr="002B5F96">
        <w:rPr>
          <w:rFonts w:ascii="Verdana" w:hAnsi="Verdana"/>
          <w:spacing w:val="-37"/>
          <w:w w:val="105"/>
          <w:sz w:val="20"/>
        </w:rPr>
        <w:t xml:space="preserve"> </w:t>
      </w:r>
      <w:r w:rsidRPr="002B5F96">
        <w:rPr>
          <w:rFonts w:ascii="Verdana" w:hAnsi="Verdana"/>
          <w:w w:val="105"/>
          <w:sz w:val="20"/>
        </w:rPr>
        <w:t>or</w:t>
      </w:r>
      <w:r w:rsidRPr="002B5F96">
        <w:rPr>
          <w:rFonts w:ascii="Verdana" w:hAnsi="Verdana"/>
          <w:spacing w:val="-36"/>
          <w:w w:val="105"/>
          <w:sz w:val="20"/>
        </w:rPr>
        <w:t xml:space="preserve"> </w:t>
      </w:r>
      <w:r w:rsidRPr="002B5F96">
        <w:rPr>
          <w:rFonts w:ascii="Verdana" w:hAnsi="Verdana"/>
          <w:w w:val="105"/>
          <w:sz w:val="20"/>
        </w:rPr>
        <w:t>sums</w:t>
      </w:r>
      <w:r w:rsidRPr="002B5F96">
        <w:rPr>
          <w:rFonts w:ascii="Verdana" w:hAnsi="Verdana"/>
          <w:spacing w:val="-37"/>
          <w:w w:val="105"/>
          <w:sz w:val="20"/>
        </w:rPr>
        <w:t xml:space="preserve"> </w:t>
      </w:r>
      <w:r w:rsidRPr="002B5F96">
        <w:rPr>
          <w:rFonts w:ascii="Verdana" w:hAnsi="Verdana"/>
          <w:w w:val="105"/>
          <w:sz w:val="20"/>
        </w:rPr>
        <w:t>equivalent</w:t>
      </w:r>
      <w:r w:rsidRPr="002B5F96">
        <w:rPr>
          <w:rFonts w:ascii="Verdana" w:hAnsi="Verdana"/>
          <w:spacing w:val="-37"/>
          <w:w w:val="105"/>
          <w:sz w:val="20"/>
        </w:rPr>
        <w:t xml:space="preserve"> </w:t>
      </w:r>
      <w:r w:rsidRPr="002B5F96">
        <w:rPr>
          <w:rFonts w:ascii="Verdana" w:hAnsi="Verdana"/>
          <w:w w:val="105"/>
          <w:sz w:val="20"/>
        </w:rPr>
        <w:t>to</w:t>
      </w:r>
      <w:r w:rsidRPr="002B5F96">
        <w:rPr>
          <w:rFonts w:ascii="Verdana" w:hAnsi="Verdana"/>
          <w:spacing w:val="-37"/>
          <w:w w:val="105"/>
          <w:sz w:val="20"/>
        </w:rPr>
        <w:t xml:space="preserve"> </w:t>
      </w:r>
      <w:r w:rsidRPr="002B5F96">
        <w:rPr>
          <w:rFonts w:ascii="Verdana" w:hAnsi="Verdana"/>
          <w:w w:val="105"/>
          <w:sz w:val="20"/>
        </w:rPr>
        <w:t>the</w:t>
      </w:r>
      <w:r w:rsidRPr="002B5F96">
        <w:rPr>
          <w:rFonts w:ascii="Verdana" w:hAnsi="Verdana"/>
          <w:spacing w:val="-36"/>
          <w:w w:val="105"/>
          <w:sz w:val="20"/>
        </w:rPr>
        <w:t xml:space="preserve"> </w:t>
      </w:r>
      <w:r w:rsidRPr="002B5F96">
        <w:rPr>
          <w:rFonts w:ascii="Verdana" w:hAnsi="Verdana"/>
          <w:w w:val="105"/>
          <w:sz w:val="20"/>
        </w:rPr>
        <w:t>benefit of</w:t>
      </w:r>
      <w:r w:rsidRPr="002B5F96">
        <w:rPr>
          <w:rFonts w:ascii="Verdana" w:hAnsi="Verdana"/>
          <w:spacing w:val="-12"/>
          <w:w w:val="105"/>
          <w:sz w:val="20"/>
        </w:rPr>
        <w:t xml:space="preserve"> </w:t>
      </w:r>
      <w:r w:rsidRPr="002B5F96">
        <w:rPr>
          <w:rFonts w:ascii="Verdana" w:hAnsi="Verdana"/>
          <w:w w:val="105"/>
          <w:sz w:val="20"/>
        </w:rPr>
        <w:t>the</w:t>
      </w:r>
      <w:r w:rsidRPr="002B5F96">
        <w:rPr>
          <w:rFonts w:ascii="Verdana" w:hAnsi="Verdana"/>
          <w:spacing w:val="-11"/>
          <w:w w:val="105"/>
          <w:sz w:val="20"/>
        </w:rPr>
        <w:t xml:space="preserve"> </w:t>
      </w:r>
      <w:r w:rsidRPr="002B5F96">
        <w:rPr>
          <w:rFonts w:ascii="Verdana" w:hAnsi="Verdana"/>
          <w:w w:val="105"/>
          <w:sz w:val="20"/>
        </w:rPr>
        <w:t>enjoyment</w:t>
      </w:r>
      <w:r w:rsidRPr="002B5F96">
        <w:rPr>
          <w:rFonts w:ascii="Verdana" w:hAnsi="Verdana"/>
          <w:spacing w:val="-12"/>
          <w:w w:val="105"/>
          <w:sz w:val="20"/>
        </w:rPr>
        <w:t xml:space="preserve"> </w:t>
      </w:r>
      <w:r w:rsidRPr="002B5F96">
        <w:rPr>
          <w:rFonts w:ascii="Verdana" w:hAnsi="Verdana"/>
          <w:w w:val="105"/>
          <w:sz w:val="20"/>
        </w:rPr>
        <w:t>of</w:t>
      </w:r>
      <w:r w:rsidRPr="002B5F96">
        <w:rPr>
          <w:rFonts w:ascii="Verdana" w:hAnsi="Verdana"/>
          <w:spacing w:val="-11"/>
          <w:w w:val="105"/>
          <w:sz w:val="20"/>
        </w:rPr>
        <w:t xml:space="preserve"> </w:t>
      </w:r>
      <w:r w:rsidRPr="002B5F96">
        <w:rPr>
          <w:rFonts w:ascii="Verdana" w:hAnsi="Verdana"/>
          <w:w w:val="105"/>
          <w:sz w:val="20"/>
        </w:rPr>
        <w:t>those</w:t>
      </w:r>
      <w:r w:rsidRPr="002B5F96">
        <w:rPr>
          <w:rFonts w:ascii="Verdana" w:hAnsi="Verdana"/>
          <w:spacing w:val="-12"/>
          <w:w w:val="105"/>
          <w:sz w:val="20"/>
        </w:rPr>
        <w:t xml:space="preserve"> </w:t>
      </w:r>
      <w:r w:rsidRPr="002B5F96">
        <w:rPr>
          <w:rFonts w:ascii="Verdana" w:hAnsi="Verdana"/>
          <w:w w:val="105"/>
          <w:sz w:val="20"/>
        </w:rPr>
        <w:t>resources</w:t>
      </w:r>
      <w:r w:rsidRPr="002B5F96">
        <w:rPr>
          <w:rFonts w:ascii="Verdana" w:hAnsi="Verdana"/>
          <w:spacing w:val="-11"/>
          <w:w w:val="105"/>
          <w:sz w:val="20"/>
        </w:rPr>
        <w:t xml:space="preserve"> </w:t>
      </w:r>
      <w:r w:rsidRPr="002B5F96">
        <w:rPr>
          <w:rFonts w:ascii="Verdana" w:hAnsi="Verdana"/>
          <w:w w:val="105"/>
          <w:sz w:val="20"/>
        </w:rPr>
        <w:t>from</w:t>
      </w:r>
      <w:r w:rsidRPr="002B5F96">
        <w:rPr>
          <w:rFonts w:ascii="Verdana" w:hAnsi="Verdana"/>
          <w:spacing w:val="-11"/>
          <w:w w:val="105"/>
          <w:sz w:val="20"/>
        </w:rPr>
        <w:t xml:space="preserve"> </w:t>
      </w:r>
      <w:r w:rsidRPr="002B5F96">
        <w:rPr>
          <w:rFonts w:ascii="Verdana" w:hAnsi="Verdana"/>
          <w:w w:val="105"/>
          <w:sz w:val="20"/>
        </w:rPr>
        <w:t>the</w:t>
      </w:r>
      <w:r w:rsidRPr="002B5F96">
        <w:rPr>
          <w:rFonts w:ascii="Verdana" w:hAnsi="Verdana"/>
          <w:spacing w:val="-12"/>
          <w:w w:val="105"/>
          <w:sz w:val="20"/>
        </w:rPr>
        <w:t xml:space="preserve"> </w:t>
      </w:r>
      <w:r w:rsidRPr="002B5F96">
        <w:rPr>
          <w:rFonts w:ascii="Verdana" w:hAnsi="Verdana"/>
          <w:w w:val="105"/>
          <w:sz w:val="20"/>
        </w:rPr>
        <w:t>government</w:t>
      </w:r>
      <w:r w:rsidRPr="002B5F96">
        <w:rPr>
          <w:rFonts w:ascii="Verdana" w:hAnsi="Verdana"/>
          <w:spacing w:val="-11"/>
          <w:w w:val="105"/>
          <w:sz w:val="20"/>
        </w:rPr>
        <w:t xml:space="preserve"> </w:t>
      </w:r>
      <w:r w:rsidRPr="002B5F96">
        <w:rPr>
          <w:rFonts w:ascii="Verdana" w:hAnsi="Verdana"/>
          <w:w w:val="105"/>
          <w:sz w:val="20"/>
        </w:rPr>
        <w:t>or</w:t>
      </w:r>
      <w:r w:rsidRPr="002B5F96">
        <w:rPr>
          <w:rFonts w:ascii="Verdana" w:hAnsi="Verdana"/>
          <w:spacing w:val="-12"/>
          <w:w w:val="105"/>
          <w:sz w:val="20"/>
        </w:rPr>
        <w:t xml:space="preserve"> </w:t>
      </w:r>
      <w:r w:rsidRPr="002B5F96">
        <w:rPr>
          <w:rFonts w:ascii="Verdana" w:hAnsi="Verdana"/>
          <w:w w:val="105"/>
          <w:sz w:val="20"/>
        </w:rPr>
        <w:t>political</w:t>
      </w:r>
      <w:r w:rsidRPr="002B5F96">
        <w:rPr>
          <w:rFonts w:ascii="Verdana" w:hAnsi="Verdana"/>
          <w:spacing w:val="-11"/>
          <w:w w:val="105"/>
          <w:sz w:val="20"/>
        </w:rPr>
        <w:t xml:space="preserve"> </w:t>
      </w:r>
      <w:r w:rsidRPr="002B5F96">
        <w:rPr>
          <w:rFonts w:ascii="Verdana" w:hAnsi="Verdana"/>
          <w:w w:val="105"/>
          <w:sz w:val="20"/>
        </w:rPr>
        <w:t>party</w:t>
      </w:r>
      <w:r w:rsidRPr="002B5F96">
        <w:rPr>
          <w:rFonts w:ascii="Verdana" w:hAnsi="Verdana"/>
          <w:spacing w:val="-12"/>
          <w:w w:val="105"/>
          <w:sz w:val="20"/>
        </w:rPr>
        <w:t xml:space="preserve"> </w:t>
      </w:r>
      <w:r w:rsidRPr="002B5F96">
        <w:rPr>
          <w:rFonts w:ascii="Verdana" w:hAnsi="Verdana"/>
          <w:spacing w:val="-10"/>
          <w:w w:val="105"/>
          <w:sz w:val="20"/>
        </w:rPr>
        <w:t xml:space="preserve">or </w:t>
      </w:r>
      <w:r w:rsidRPr="002B5F96">
        <w:rPr>
          <w:rFonts w:ascii="Verdana" w:hAnsi="Verdana"/>
          <w:w w:val="105"/>
          <w:sz w:val="20"/>
        </w:rPr>
        <w:t>member</w:t>
      </w:r>
      <w:r w:rsidRPr="002B5F96">
        <w:rPr>
          <w:rFonts w:ascii="Verdana" w:hAnsi="Verdana"/>
          <w:spacing w:val="-28"/>
          <w:w w:val="105"/>
          <w:sz w:val="20"/>
        </w:rPr>
        <w:t xml:space="preserve"> </w:t>
      </w:r>
      <w:r w:rsidRPr="002B5F96">
        <w:rPr>
          <w:rFonts w:ascii="Verdana" w:hAnsi="Verdana"/>
          <w:w w:val="105"/>
          <w:sz w:val="20"/>
        </w:rPr>
        <w:t>of</w:t>
      </w:r>
      <w:r w:rsidRPr="002B5F96">
        <w:rPr>
          <w:rFonts w:ascii="Verdana" w:hAnsi="Verdana"/>
          <w:spacing w:val="-28"/>
          <w:w w:val="105"/>
          <w:sz w:val="20"/>
        </w:rPr>
        <w:t xml:space="preserve"> </w:t>
      </w:r>
      <w:r w:rsidRPr="002B5F96">
        <w:rPr>
          <w:rFonts w:ascii="Verdana" w:hAnsi="Verdana"/>
          <w:w w:val="105"/>
          <w:sz w:val="20"/>
        </w:rPr>
        <w:t>a</w:t>
      </w:r>
      <w:r w:rsidRPr="002B5F96">
        <w:rPr>
          <w:rFonts w:ascii="Verdana" w:hAnsi="Verdana"/>
          <w:spacing w:val="-28"/>
          <w:w w:val="105"/>
          <w:sz w:val="20"/>
        </w:rPr>
        <w:t xml:space="preserve"> </w:t>
      </w:r>
      <w:r w:rsidRPr="002B5F96">
        <w:rPr>
          <w:rFonts w:ascii="Verdana" w:hAnsi="Verdana"/>
          <w:w w:val="105"/>
          <w:sz w:val="20"/>
        </w:rPr>
        <w:t>political</w:t>
      </w:r>
      <w:r w:rsidRPr="002B5F96">
        <w:rPr>
          <w:rFonts w:ascii="Verdana" w:hAnsi="Verdana"/>
          <w:spacing w:val="-27"/>
          <w:w w:val="105"/>
          <w:sz w:val="20"/>
        </w:rPr>
        <w:t xml:space="preserve"> </w:t>
      </w:r>
      <w:r w:rsidRPr="002B5F96">
        <w:rPr>
          <w:rFonts w:ascii="Verdana" w:hAnsi="Verdana"/>
          <w:w w:val="105"/>
          <w:sz w:val="20"/>
        </w:rPr>
        <w:t>party</w:t>
      </w:r>
      <w:r w:rsidRPr="002B5F96">
        <w:rPr>
          <w:rFonts w:ascii="Verdana" w:hAnsi="Verdana"/>
          <w:spacing w:val="-28"/>
          <w:w w:val="105"/>
          <w:sz w:val="20"/>
        </w:rPr>
        <w:t xml:space="preserve"> </w:t>
      </w:r>
      <w:r w:rsidRPr="002B5F96">
        <w:rPr>
          <w:rFonts w:ascii="Verdana" w:hAnsi="Verdana"/>
          <w:w w:val="105"/>
          <w:sz w:val="20"/>
        </w:rPr>
        <w:t>who</w:t>
      </w:r>
      <w:r w:rsidRPr="002B5F96">
        <w:rPr>
          <w:rFonts w:ascii="Verdana" w:hAnsi="Verdana"/>
          <w:spacing w:val="-28"/>
          <w:w w:val="105"/>
          <w:sz w:val="20"/>
        </w:rPr>
        <w:t xml:space="preserve"> </w:t>
      </w:r>
      <w:r w:rsidRPr="002B5F96">
        <w:rPr>
          <w:rFonts w:ascii="Verdana" w:hAnsi="Verdana"/>
          <w:w w:val="105"/>
          <w:sz w:val="20"/>
        </w:rPr>
        <w:t>has</w:t>
      </w:r>
      <w:r w:rsidRPr="002B5F96">
        <w:rPr>
          <w:rFonts w:ascii="Verdana" w:hAnsi="Verdana"/>
          <w:spacing w:val="-27"/>
          <w:w w:val="105"/>
          <w:sz w:val="20"/>
        </w:rPr>
        <w:t xml:space="preserve"> </w:t>
      </w:r>
      <w:r w:rsidRPr="002B5F96">
        <w:rPr>
          <w:rFonts w:ascii="Verdana" w:hAnsi="Verdana"/>
          <w:w w:val="105"/>
          <w:sz w:val="20"/>
        </w:rPr>
        <w:t>so</w:t>
      </w:r>
      <w:r w:rsidRPr="002B5F96">
        <w:rPr>
          <w:rFonts w:ascii="Verdana" w:hAnsi="Verdana"/>
          <w:spacing w:val="-28"/>
          <w:w w:val="105"/>
          <w:sz w:val="20"/>
        </w:rPr>
        <w:t xml:space="preserve"> </w:t>
      </w:r>
      <w:r w:rsidRPr="002B5F96">
        <w:rPr>
          <w:rFonts w:ascii="Verdana" w:hAnsi="Verdana"/>
          <w:w w:val="105"/>
          <w:sz w:val="20"/>
        </w:rPr>
        <w:t>benefitted,</w:t>
      </w:r>
      <w:r w:rsidRPr="002B5F96">
        <w:rPr>
          <w:rFonts w:ascii="Verdana" w:hAnsi="Verdana"/>
          <w:spacing w:val="-28"/>
          <w:w w:val="105"/>
          <w:sz w:val="20"/>
        </w:rPr>
        <w:t xml:space="preserve"> </w:t>
      </w:r>
      <w:r w:rsidRPr="002B5F96">
        <w:rPr>
          <w:rFonts w:ascii="Verdana" w:hAnsi="Verdana"/>
          <w:w w:val="105"/>
          <w:sz w:val="20"/>
        </w:rPr>
        <w:t>as</w:t>
      </w:r>
      <w:r w:rsidRPr="002B5F96">
        <w:rPr>
          <w:rFonts w:ascii="Verdana" w:hAnsi="Verdana"/>
          <w:spacing w:val="-27"/>
          <w:w w:val="105"/>
          <w:sz w:val="20"/>
        </w:rPr>
        <w:t xml:space="preserve"> </w:t>
      </w:r>
      <w:r w:rsidRPr="002B5F96">
        <w:rPr>
          <w:rFonts w:ascii="Verdana" w:hAnsi="Verdana"/>
          <w:w w:val="105"/>
          <w:sz w:val="20"/>
        </w:rPr>
        <w:t>the</w:t>
      </w:r>
      <w:r w:rsidRPr="002B5F96">
        <w:rPr>
          <w:rFonts w:ascii="Verdana" w:hAnsi="Verdana"/>
          <w:spacing w:val="-28"/>
          <w:w w:val="105"/>
          <w:sz w:val="20"/>
        </w:rPr>
        <w:t xml:space="preserve"> </w:t>
      </w:r>
      <w:r w:rsidRPr="002B5F96">
        <w:rPr>
          <w:rFonts w:ascii="Verdana" w:hAnsi="Verdana"/>
          <w:w w:val="105"/>
          <w:sz w:val="20"/>
        </w:rPr>
        <w:t>case</w:t>
      </w:r>
      <w:r w:rsidRPr="002B5F96">
        <w:rPr>
          <w:rFonts w:ascii="Verdana" w:hAnsi="Verdana"/>
          <w:spacing w:val="-28"/>
          <w:w w:val="105"/>
          <w:sz w:val="20"/>
        </w:rPr>
        <w:t xml:space="preserve"> </w:t>
      </w:r>
      <w:r w:rsidRPr="002B5F96">
        <w:rPr>
          <w:rFonts w:ascii="Verdana" w:hAnsi="Verdana"/>
          <w:w w:val="105"/>
          <w:sz w:val="20"/>
        </w:rPr>
        <w:t>may</w:t>
      </w:r>
      <w:r w:rsidRPr="002B5F96">
        <w:rPr>
          <w:rFonts w:ascii="Verdana" w:hAnsi="Verdana"/>
          <w:spacing w:val="-27"/>
          <w:w w:val="105"/>
          <w:sz w:val="20"/>
        </w:rPr>
        <w:t xml:space="preserve"> </w:t>
      </w:r>
      <w:r w:rsidRPr="002B5F96">
        <w:rPr>
          <w:rFonts w:ascii="Verdana" w:hAnsi="Verdana"/>
          <w:w w:val="105"/>
          <w:sz w:val="20"/>
        </w:rPr>
        <w:t>be.</w:t>
      </w:r>
    </w:p>
    <w:p w14:paraId="0DE2DC28" w14:textId="77777777" w:rsidR="005E0A3C" w:rsidRPr="002B5F96" w:rsidRDefault="005E0A3C">
      <w:pPr>
        <w:spacing w:line="249" w:lineRule="auto"/>
        <w:jc w:val="both"/>
        <w:rPr>
          <w:rFonts w:ascii="Verdana" w:hAnsi="Verdana"/>
          <w:sz w:val="20"/>
        </w:rPr>
        <w:sectPr w:rsidR="005E0A3C" w:rsidRPr="002B5F96">
          <w:pgSz w:w="11910" w:h="16840"/>
          <w:pgMar w:top="600" w:right="600" w:bottom="900" w:left="20" w:header="343" w:footer="717" w:gutter="0"/>
          <w:cols w:space="720"/>
        </w:sectPr>
      </w:pPr>
    </w:p>
    <w:p w14:paraId="5324AC78" w14:textId="77777777" w:rsidR="005E0A3C" w:rsidRPr="002B5F96" w:rsidRDefault="005E0A3C">
      <w:pPr>
        <w:pStyle w:val="BodyText"/>
        <w:rPr>
          <w:rFonts w:ascii="Verdana" w:hAnsi="Verdana"/>
        </w:rPr>
      </w:pPr>
    </w:p>
    <w:p w14:paraId="40F94B70" w14:textId="77777777" w:rsidR="005E0A3C" w:rsidRPr="002B5F96" w:rsidRDefault="005E0A3C">
      <w:pPr>
        <w:pStyle w:val="BodyText"/>
        <w:spacing w:before="10"/>
        <w:rPr>
          <w:rFonts w:ascii="Verdana" w:hAnsi="Verdana"/>
          <w:sz w:val="22"/>
        </w:rPr>
      </w:pPr>
    </w:p>
    <w:p w14:paraId="36CFEB58" w14:textId="77777777" w:rsidR="005E0A3C" w:rsidRPr="002B5F96" w:rsidRDefault="00FC52F2">
      <w:pPr>
        <w:pStyle w:val="Heading1"/>
        <w:numPr>
          <w:ilvl w:val="0"/>
          <w:numId w:val="17"/>
        </w:numPr>
        <w:tabs>
          <w:tab w:val="left" w:pos="3585"/>
        </w:tabs>
        <w:spacing w:before="117"/>
        <w:rPr>
          <w:rFonts w:ascii="Verdana" w:hAnsi="Verdana"/>
        </w:rPr>
      </w:pPr>
      <w:r w:rsidRPr="002B5F96">
        <w:rPr>
          <w:rFonts w:ascii="Verdana" w:hAnsi="Verdana"/>
        </w:rPr>
        <w:t>Chairing</w:t>
      </w:r>
      <w:r w:rsidRPr="002B5F96">
        <w:rPr>
          <w:rFonts w:ascii="Verdana" w:hAnsi="Verdana"/>
          <w:spacing w:val="-28"/>
        </w:rPr>
        <w:t xml:space="preserve"> </w:t>
      </w:r>
      <w:r w:rsidRPr="002B5F96">
        <w:rPr>
          <w:rFonts w:ascii="Verdana" w:hAnsi="Verdana"/>
        </w:rPr>
        <w:t>of</w:t>
      </w:r>
      <w:r w:rsidRPr="002B5F96">
        <w:rPr>
          <w:rFonts w:ascii="Verdana" w:hAnsi="Verdana"/>
          <w:spacing w:val="-27"/>
        </w:rPr>
        <w:t xml:space="preserve"> </w:t>
      </w:r>
      <w:r w:rsidRPr="002B5F96">
        <w:rPr>
          <w:rFonts w:ascii="Verdana" w:hAnsi="Verdana"/>
        </w:rPr>
        <w:t>boards,</w:t>
      </w:r>
      <w:r w:rsidRPr="002B5F96">
        <w:rPr>
          <w:rFonts w:ascii="Verdana" w:hAnsi="Verdana"/>
          <w:spacing w:val="-27"/>
        </w:rPr>
        <w:t xml:space="preserve"> </w:t>
      </w:r>
      <w:r w:rsidRPr="002B5F96">
        <w:rPr>
          <w:rFonts w:ascii="Verdana" w:hAnsi="Verdana"/>
        </w:rPr>
        <w:t>commissions,</w:t>
      </w:r>
      <w:r w:rsidRPr="002B5F96">
        <w:rPr>
          <w:rFonts w:ascii="Verdana" w:hAnsi="Verdana"/>
          <w:spacing w:val="-27"/>
        </w:rPr>
        <w:t xml:space="preserve"> </w:t>
      </w:r>
      <w:r w:rsidRPr="002B5F96">
        <w:rPr>
          <w:rFonts w:ascii="Verdana" w:hAnsi="Verdana"/>
        </w:rPr>
        <w:t>etc</w:t>
      </w:r>
    </w:p>
    <w:p w14:paraId="618458C5" w14:textId="77777777" w:rsidR="005E0A3C" w:rsidRPr="002B5F96" w:rsidRDefault="005E0A3C">
      <w:pPr>
        <w:pStyle w:val="BodyText"/>
        <w:spacing w:before="7"/>
        <w:rPr>
          <w:rFonts w:ascii="Verdana" w:hAnsi="Verdana"/>
          <w:b/>
          <w:sz w:val="13"/>
        </w:rPr>
      </w:pPr>
    </w:p>
    <w:p w14:paraId="2D4E7A8C" w14:textId="77777777" w:rsidR="005E0A3C" w:rsidRPr="002B5F96" w:rsidRDefault="005E0A3C">
      <w:pPr>
        <w:rPr>
          <w:rFonts w:ascii="Verdana" w:hAnsi="Verdana"/>
          <w:sz w:val="13"/>
        </w:rPr>
        <w:sectPr w:rsidR="005E0A3C" w:rsidRPr="002B5F96">
          <w:pgSz w:w="11910" w:h="16840"/>
          <w:pgMar w:top="600" w:right="600" w:bottom="900" w:left="20" w:header="343" w:footer="717" w:gutter="0"/>
          <w:cols w:space="720"/>
        </w:sectPr>
      </w:pPr>
    </w:p>
    <w:p w14:paraId="36C025CD" w14:textId="77777777" w:rsidR="005E0A3C" w:rsidRPr="002B5F96" w:rsidRDefault="005E0A3C">
      <w:pPr>
        <w:pStyle w:val="BodyText"/>
        <w:rPr>
          <w:rFonts w:ascii="Verdana" w:hAnsi="Verdana"/>
          <w:b/>
          <w:sz w:val="16"/>
        </w:rPr>
      </w:pPr>
    </w:p>
    <w:p w14:paraId="0476F441" w14:textId="77777777" w:rsidR="005E0A3C" w:rsidRPr="002B5F96" w:rsidRDefault="005E0A3C">
      <w:pPr>
        <w:pStyle w:val="BodyText"/>
        <w:rPr>
          <w:rFonts w:ascii="Verdana" w:hAnsi="Verdana"/>
          <w:b/>
          <w:sz w:val="16"/>
        </w:rPr>
      </w:pPr>
    </w:p>
    <w:p w14:paraId="62851FBA" w14:textId="77777777" w:rsidR="005E0A3C" w:rsidRPr="002B5F96" w:rsidRDefault="005E0A3C">
      <w:pPr>
        <w:pStyle w:val="BodyText"/>
        <w:rPr>
          <w:rFonts w:ascii="Verdana" w:hAnsi="Verdana"/>
          <w:b/>
          <w:sz w:val="16"/>
        </w:rPr>
      </w:pPr>
    </w:p>
    <w:p w14:paraId="281F12AA" w14:textId="77777777" w:rsidR="005E0A3C" w:rsidRPr="002B5F96" w:rsidRDefault="005E0A3C">
      <w:pPr>
        <w:pStyle w:val="BodyText"/>
        <w:rPr>
          <w:rFonts w:ascii="Verdana" w:hAnsi="Verdana"/>
          <w:b/>
          <w:sz w:val="16"/>
        </w:rPr>
      </w:pPr>
    </w:p>
    <w:p w14:paraId="4B1BD368" w14:textId="77777777" w:rsidR="005E0A3C" w:rsidRPr="002B5F96" w:rsidRDefault="005E0A3C">
      <w:pPr>
        <w:pStyle w:val="BodyText"/>
        <w:rPr>
          <w:rFonts w:ascii="Verdana" w:hAnsi="Verdana"/>
          <w:b/>
          <w:sz w:val="16"/>
        </w:rPr>
      </w:pPr>
    </w:p>
    <w:p w14:paraId="058A19D9" w14:textId="77777777" w:rsidR="005E0A3C" w:rsidRPr="002B5F96" w:rsidRDefault="005E0A3C">
      <w:pPr>
        <w:pStyle w:val="BodyText"/>
        <w:rPr>
          <w:rFonts w:ascii="Verdana" w:hAnsi="Verdana"/>
          <w:b/>
          <w:sz w:val="16"/>
        </w:rPr>
      </w:pPr>
    </w:p>
    <w:p w14:paraId="1E0E3DE0" w14:textId="77777777" w:rsidR="005E0A3C" w:rsidRPr="002B5F96" w:rsidRDefault="005E0A3C">
      <w:pPr>
        <w:pStyle w:val="BodyText"/>
        <w:rPr>
          <w:rFonts w:ascii="Verdana" w:hAnsi="Verdana"/>
          <w:b/>
          <w:sz w:val="16"/>
        </w:rPr>
      </w:pPr>
    </w:p>
    <w:p w14:paraId="23687C04" w14:textId="77777777" w:rsidR="005E0A3C" w:rsidRPr="002B5F96" w:rsidRDefault="00FC52F2">
      <w:pPr>
        <w:pStyle w:val="ListParagraph"/>
        <w:numPr>
          <w:ilvl w:val="0"/>
          <w:numId w:val="184"/>
        </w:numPr>
        <w:tabs>
          <w:tab w:val="left" w:pos="180"/>
        </w:tabs>
        <w:spacing w:before="127"/>
        <w:rPr>
          <w:rFonts w:ascii="Verdana" w:hAnsi="Verdana"/>
          <w:sz w:val="14"/>
        </w:rPr>
      </w:pPr>
      <w:r w:rsidRPr="002B5F96">
        <w:rPr>
          <w:rFonts w:ascii="Verdana" w:hAnsi="Verdana"/>
          <w:color w:val="808080"/>
          <w:sz w:val="14"/>
        </w:rPr>
        <w:t>Constitution amendment</w:t>
      </w:r>
      <w:r w:rsidRPr="002B5F96">
        <w:rPr>
          <w:rFonts w:ascii="Verdana" w:hAnsi="Verdana"/>
          <w:color w:val="808080"/>
          <w:spacing w:val="-5"/>
          <w:sz w:val="14"/>
        </w:rPr>
        <w:t xml:space="preserve"> </w:t>
      </w:r>
      <w:bookmarkStart w:id="459" w:name="_bookmark459"/>
      <w:bookmarkEnd w:id="459"/>
      <w:r w:rsidRPr="002B5F96">
        <w:rPr>
          <w:rFonts w:ascii="Verdana" w:hAnsi="Verdana"/>
          <w:color w:val="808080"/>
          <w:sz w:val="14"/>
        </w:rPr>
        <w:t>procedure</w:t>
      </w:r>
    </w:p>
    <w:p w14:paraId="7A6A5D6C" w14:textId="77777777" w:rsidR="005E0A3C" w:rsidRPr="002B5F96" w:rsidRDefault="00FC52F2">
      <w:pPr>
        <w:pStyle w:val="BodyText"/>
        <w:spacing w:before="110" w:line="249" w:lineRule="auto"/>
        <w:ind w:left="100" w:right="959"/>
        <w:jc w:val="both"/>
        <w:rPr>
          <w:rFonts w:ascii="Verdana" w:hAnsi="Verdana"/>
        </w:rPr>
      </w:pPr>
      <w:r w:rsidRPr="002B5F96">
        <w:rPr>
          <w:rFonts w:ascii="Verdana" w:hAnsi="Verdana"/>
        </w:rPr>
        <w:br w:type="column"/>
        <w:t xml:space="preserve">Where a law confers power to appoint a board, </w:t>
      </w:r>
      <w:bookmarkStart w:id="460" w:name="_bookmark460"/>
      <w:bookmarkEnd w:id="460"/>
      <w:r w:rsidRPr="002B5F96">
        <w:rPr>
          <w:rFonts w:ascii="Verdana" w:hAnsi="Verdana"/>
        </w:rPr>
        <w:t>commission, council, committee or similar body and to appoint, elect or designate the chairperson thereof, no person shall be appointed, elected or designated as chairperson of</w:t>
      </w:r>
      <w:r w:rsidRPr="002B5F96">
        <w:rPr>
          <w:rFonts w:ascii="Verdana" w:hAnsi="Verdana"/>
        </w:rPr>
        <w:t xml:space="preserve"> more than one such board, commission, council, committee or similar body.</w:t>
      </w:r>
    </w:p>
    <w:p w14:paraId="5D8EEC5F" w14:textId="77777777" w:rsidR="005E0A3C" w:rsidRPr="002B5F96" w:rsidRDefault="005E0A3C">
      <w:pPr>
        <w:pStyle w:val="BodyText"/>
        <w:spacing w:before="9"/>
        <w:rPr>
          <w:rFonts w:ascii="Verdana" w:hAnsi="Verdana"/>
          <w:sz w:val="21"/>
        </w:rPr>
      </w:pPr>
    </w:p>
    <w:p w14:paraId="4F0EE754" w14:textId="77777777" w:rsidR="005E0A3C" w:rsidRPr="002B5F96" w:rsidRDefault="00FC52F2">
      <w:pPr>
        <w:pStyle w:val="Heading1"/>
        <w:jc w:val="both"/>
        <w:rPr>
          <w:rFonts w:ascii="Verdana" w:hAnsi="Verdana"/>
        </w:rPr>
      </w:pPr>
      <w:r w:rsidRPr="002B5F96">
        <w:rPr>
          <w:rFonts w:ascii="Verdana" w:hAnsi="Verdana"/>
        </w:rPr>
        <w:t xml:space="preserve">CHAPTER XXI: AMENDMENT OF THIS </w:t>
      </w:r>
      <w:bookmarkStart w:id="461" w:name="_bookmark461"/>
      <w:bookmarkEnd w:id="461"/>
      <w:r w:rsidRPr="002B5F96">
        <w:rPr>
          <w:rFonts w:ascii="Verdana" w:hAnsi="Verdana"/>
        </w:rPr>
        <w:t>CONSTITUTION</w:t>
      </w:r>
    </w:p>
    <w:p w14:paraId="09CD7429" w14:textId="77777777" w:rsidR="005E0A3C" w:rsidRPr="002B5F96" w:rsidRDefault="005E0A3C">
      <w:pPr>
        <w:jc w:val="both"/>
        <w:rPr>
          <w:rFonts w:ascii="Verdana" w:hAnsi="Verdana"/>
        </w:rPr>
        <w:sectPr w:rsidR="005E0A3C" w:rsidRPr="002B5F96">
          <w:type w:val="continuous"/>
          <w:pgSz w:w="11910" w:h="16840"/>
          <w:pgMar w:top="340" w:right="600" w:bottom="280" w:left="20" w:header="720" w:footer="720" w:gutter="0"/>
          <w:cols w:num="2" w:space="720" w:equalWidth="0">
            <w:col w:w="2419" w:space="461"/>
            <w:col w:w="8410"/>
          </w:cols>
        </w:sectPr>
      </w:pPr>
    </w:p>
    <w:p w14:paraId="29EDF8ED" w14:textId="77777777" w:rsidR="005E0A3C" w:rsidRPr="002B5F96" w:rsidRDefault="005E0A3C">
      <w:pPr>
        <w:pStyle w:val="BodyText"/>
        <w:spacing w:before="1"/>
        <w:rPr>
          <w:rFonts w:ascii="Verdana" w:hAnsi="Verdana"/>
          <w:b/>
          <w:sz w:val="24"/>
        </w:rPr>
      </w:pPr>
    </w:p>
    <w:p w14:paraId="29736022" w14:textId="77777777" w:rsidR="005E0A3C" w:rsidRPr="002B5F96" w:rsidRDefault="00FC52F2">
      <w:pPr>
        <w:pStyle w:val="ListParagraph"/>
        <w:numPr>
          <w:ilvl w:val="0"/>
          <w:numId w:val="17"/>
        </w:numPr>
        <w:tabs>
          <w:tab w:val="left" w:pos="3585"/>
        </w:tabs>
        <w:spacing w:before="116"/>
        <w:rPr>
          <w:rFonts w:ascii="Verdana" w:hAnsi="Verdana"/>
          <w:b/>
          <w:sz w:val="28"/>
        </w:rPr>
      </w:pPr>
      <w:r w:rsidRPr="002B5F96">
        <w:rPr>
          <w:rFonts w:ascii="Verdana" w:hAnsi="Verdana"/>
          <w:b/>
          <w:sz w:val="28"/>
        </w:rPr>
        <w:t>Power to</w:t>
      </w:r>
      <w:r w:rsidRPr="002B5F96">
        <w:rPr>
          <w:rFonts w:ascii="Verdana" w:hAnsi="Verdana"/>
          <w:b/>
          <w:spacing w:val="-50"/>
          <w:sz w:val="28"/>
        </w:rPr>
        <w:t xml:space="preserve"> </w:t>
      </w:r>
      <w:bookmarkStart w:id="462" w:name="_bookmark462"/>
      <w:bookmarkEnd w:id="462"/>
      <w:r w:rsidRPr="002B5F96">
        <w:rPr>
          <w:rFonts w:ascii="Verdana" w:hAnsi="Verdana"/>
          <w:b/>
          <w:sz w:val="28"/>
        </w:rPr>
        <w:t>amend</w:t>
      </w:r>
    </w:p>
    <w:p w14:paraId="4A3BCF7E" w14:textId="77777777" w:rsidR="005E0A3C" w:rsidRPr="002B5F96" w:rsidRDefault="00FC52F2">
      <w:pPr>
        <w:pStyle w:val="BodyText"/>
        <w:spacing w:before="268"/>
        <w:ind w:left="2980"/>
        <w:rPr>
          <w:rFonts w:ascii="Verdana" w:hAnsi="Verdana"/>
        </w:rPr>
      </w:pPr>
      <w:r w:rsidRPr="002B5F96">
        <w:rPr>
          <w:rFonts w:ascii="Verdana" w:hAnsi="Verdana"/>
          <w:w w:val="105"/>
        </w:rPr>
        <w:t>Parliament may amend this Constitution in accordance with this Chapter.</w:t>
      </w:r>
    </w:p>
    <w:p w14:paraId="7393F820" w14:textId="77777777" w:rsidR="005E0A3C" w:rsidRPr="002B5F96" w:rsidRDefault="005E0A3C">
      <w:pPr>
        <w:pStyle w:val="BodyText"/>
        <w:spacing w:before="4"/>
        <w:rPr>
          <w:rFonts w:ascii="Verdana" w:hAnsi="Verdana"/>
          <w:sz w:val="22"/>
        </w:rPr>
      </w:pPr>
    </w:p>
    <w:p w14:paraId="0EA2DE49" w14:textId="77777777" w:rsidR="005E0A3C" w:rsidRPr="002B5F96" w:rsidRDefault="00FC52F2">
      <w:pPr>
        <w:pStyle w:val="Heading1"/>
        <w:numPr>
          <w:ilvl w:val="0"/>
          <w:numId w:val="17"/>
        </w:numPr>
        <w:tabs>
          <w:tab w:val="left" w:pos="3585"/>
        </w:tabs>
        <w:rPr>
          <w:rFonts w:ascii="Verdana" w:hAnsi="Verdana"/>
        </w:rPr>
      </w:pPr>
      <w:r w:rsidRPr="002B5F96">
        <w:rPr>
          <w:rFonts w:ascii="Verdana" w:hAnsi="Verdana"/>
        </w:rPr>
        <w:t>Restrictions on</w:t>
      </w:r>
      <w:r w:rsidRPr="002B5F96">
        <w:rPr>
          <w:rFonts w:ascii="Verdana" w:hAnsi="Verdana"/>
          <w:spacing w:val="-52"/>
        </w:rPr>
        <w:t xml:space="preserve"> </w:t>
      </w:r>
      <w:r w:rsidRPr="002B5F96">
        <w:rPr>
          <w:rFonts w:ascii="Verdana" w:hAnsi="Verdana"/>
        </w:rPr>
        <w:t>amendments</w:t>
      </w:r>
    </w:p>
    <w:p w14:paraId="19365756" w14:textId="77777777" w:rsidR="005E0A3C" w:rsidRPr="002B5F96" w:rsidRDefault="00FC52F2">
      <w:pPr>
        <w:pStyle w:val="ListParagraph"/>
        <w:numPr>
          <w:ilvl w:val="0"/>
          <w:numId w:val="16"/>
        </w:numPr>
        <w:tabs>
          <w:tab w:val="left" w:pos="3359"/>
          <w:tab w:val="left" w:pos="3360"/>
        </w:tabs>
        <w:spacing w:before="208" w:line="247" w:lineRule="auto"/>
        <w:ind w:right="959"/>
        <w:rPr>
          <w:rFonts w:ascii="Verdana" w:hAnsi="Verdana"/>
          <w:sz w:val="20"/>
        </w:rPr>
      </w:pPr>
      <w:r w:rsidRPr="002B5F96">
        <w:rPr>
          <w:rFonts w:ascii="Verdana" w:hAnsi="Verdana"/>
          <w:w w:val="105"/>
          <w:sz w:val="20"/>
        </w:rPr>
        <w:t>Subject</w:t>
      </w:r>
      <w:r w:rsidRPr="002B5F96">
        <w:rPr>
          <w:rFonts w:ascii="Verdana" w:hAnsi="Verdana"/>
          <w:spacing w:val="-30"/>
          <w:w w:val="105"/>
          <w:sz w:val="20"/>
        </w:rPr>
        <w:t xml:space="preserve"> </w:t>
      </w:r>
      <w:r w:rsidRPr="002B5F96">
        <w:rPr>
          <w:rFonts w:ascii="Verdana" w:hAnsi="Verdana"/>
          <w:w w:val="105"/>
          <w:sz w:val="20"/>
        </w:rPr>
        <w:t>to</w:t>
      </w:r>
      <w:r w:rsidRPr="002B5F96">
        <w:rPr>
          <w:rFonts w:ascii="Verdana" w:hAnsi="Verdana"/>
          <w:spacing w:val="-30"/>
          <w:w w:val="105"/>
          <w:sz w:val="20"/>
        </w:rPr>
        <w:t xml:space="preserve"> </w:t>
      </w:r>
      <w:r w:rsidRPr="002B5F96">
        <w:rPr>
          <w:rFonts w:ascii="Verdana" w:hAnsi="Verdana"/>
          <w:w w:val="105"/>
          <w:sz w:val="20"/>
        </w:rPr>
        <w:t>this</w:t>
      </w:r>
      <w:r w:rsidRPr="002B5F96">
        <w:rPr>
          <w:rFonts w:ascii="Verdana" w:hAnsi="Verdana"/>
          <w:spacing w:val="-30"/>
          <w:w w:val="105"/>
          <w:sz w:val="20"/>
        </w:rPr>
        <w:t xml:space="preserve"> </w:t>
      </w:r>
      <w:r w:rsidRPr="002B5F96">
        <w:rPr>
          <w:rFonts w:ascii="Verdana" w:hAnsi="Verdana"/>
          <w:w w:val="105"/>
          <w:sz w:val="20"/>
        </w:rPr>
        <w:t>section,</w:t>
      </w:r>
      <w:r w:rsidRPr="002B5F96">
        <w:rPr>
          <w:rFonts w:ascii="Verdana" w:hAnsi="Verdana"/>
          <w:spacing w:val="-29"/>
          <w:w w:val="105"/>
          <w:sz w:val="20"/>
        </w:rPr>
        <w:t xml:space="preserve"> </w:t>
      </w:r>
      <w:r w:rsidRPr="002B5F96">
        <w:rPr>
          <w:rFonts w:ascii="Verdana" w:hAnsi="Verdana"/>
          <w:w w:val="105"/>
          <w:sz w:val="20"/>
        </w:rPr>
        <w:t>Parliament</w:t>
      </w:r>
      <w:r w:rsidRPr="002B5F96">
        <w:rPr>
          <w:rFonts w:ascii="Verdana" w:hAnsi="Verdana"/>
          <w:spacing w:val="-30"/>
          <w:w w:val="105"/>
          <w:sz w:val="20"/>
        </w:rPr>
        <w:t xml:space="preserve"> </w:t>
      </w:r>
      <w:r w:rsidRPr="002B5F96">
        <w:rPr>
          <w:rFonts w:ascii="Verdana" w:hAnsi="Verdana"/>
          <w:w w:val="105"/>
          <w:sz w:val="20"/>
        </w:rPr>
        <w:t>may</w:t>
      </w:r>
      <w:r w:rsidRPr="002B5F96">
        <w:rPr>
          <w:rFonts w:ascii="Verdana" w:hAnsi="Verdana"/>
          <w:spacing w:val="-30"/>
          <w:w w:val="105"/>
          <w:sz w:val="20"/>
        </w:rPr>
        <w:t xml:space="preserve"> </w:t>
      </w:r>
      <w:bookmarkStart w:id="463" w:name="_bookmark463"/>
      <w:bookmarkEnd w:id="463"/>
      <w:r w:rsidRPr="002B5F96">
        <w:rPr>
          <w:rFonts w:ascii="Verdana" w:hAnsi="Verdana"/>
          <w:w w:val="105"/>
          <w:sz w:val="20"/>
        </w:rPr>
        <w:t>amend</w:t>
      </w:r>
      <w:r w:rsidRPr="002B5F96">
        <w:rPr>
          <w:rFonts w:ascii="Verdana" w:hAnsi="Verdana"/>
          <w:spacing w:val="-29"/>
          <w:w w:val="105"/>
          <w:sz w:val="20"/>
        </w:rPr>
        <w:t xml:space="preserve"> </w:t>
      </w:r>
      <w:r w:rsidRPr="002B5F96">
        <w:rPr>
          <w:rFonts w:ascii="Verdana" w:hAnsi="Verdana"/>
          <w:w w:val="105"/>
          <w:sz w:val="20"/>
        </w:rPr>
        <w:t>this</w:t>
      </w:r>
      <w:r w:rsidRPr="002B5F96">
        <w:rPr>
          <w:rFonts w:ascii="Verdana" w:hAnsi="Verdana"/>
          <w:spacing w:val="-30"/>
          <w:w w:val="105"/>
          <w:sz w:val="20"/>
        </w:rPr>
        <w:t xml:space="preserve"> </w:t>
      </w:r>
      <w:r w:rsidRPr="002B5F96">
        <w:rPr>
          <w:rFonts w:ascii="Verdana" w:hAnsi="Verdana"/>
          <w:w w:val="105"/>
          <w:sz w:val="20"/>
        </w:rPr>
        <w:t>Chapter</w:t>
      </w:r>
      <w:r w:rsidRPr="002B5F96">
        <w:rPr>
          <w:rFonts w:ascii="Verdana" w:hAnsi="Verdana"/>
          <w:spacing w:val="-30"/>
          <w:w w:val="105"/>
          <w:sz w:val="20"/>
        </w:rPr>
        <w:t xml:space="preserve"> </w:t>
      </w:r>
      <w:r w:rsidRPr="002B5F96">
        <w:rPr>
          <w:rFonts w:ascii="Verdana" w:hAnsi="Verdana"/>
          <w:w w:val="105"/>
          <w:sz w:val="20"/>
        </w:rPr>
        <w:t>and</w:t>
      </w:r>
      <w:r w:rsidRPr="002B5F96">
        <w:rPr>
          <w:rFonts w:ascii="Verdana" w:hAnsi="Verdana"/>
          <w:spacing w:val="-29"/>
          <w:w w:val="105"/>
          <w:sz w:val="20"/>
        </w:rPr>
        <w:t xml:space="preserve"> </w:t>
      </w:r>
      <w:r w:rsidRPr="002B5F96">
        <w:rPr>
          <w:rFonts w:ascii="Verdana" w:hAnsi="Verdana"/>
          <w:w w:val="105"/>
          <w:sz w:val="20"/>
        </w:rPr>
        <w:t>the</w:t>
      </w:r>
      <w:r w:rsidRPr="002B5F96">
        <w:rPr>
          <w:rFonts w:ascii="Verdana" w:hAnsi="Verdana"/>
          <w:spacing w:val="-30"/>
          <w:w w:val="105"/>
          <w:sz w:val="20"/>
        </w:rPr>
        <w:t xml:space="preserve"> </w:t>
      </w:r>
      <w:r w:rsidRPr="002B5F96">
        <w:rPr>
          <w:rFonts w:ascii="Verdana" w:hAnsi="Verdana"/>
          <w:w w:val="105"/>
          <w:sz w:val="20"/>
        </w:rPr>
        <w:t>sections</w:t>
      </w:r>
      <w:r w:rsidRPr="002B5F96">
        <w:rPr>
          <w:rFonts w:ascii="Verdana" w:hAnsi="Verdana"/>
          <w:spacing w:val="-30"/>
          <w:w w:val="105"/>
          <w:sz w:val="20"/>
        </w:rPr>
        <w:t xml:space="preserve"> </w:t>
      </w:r>
      <w:r w:rsidRPr="002B5F96">
        <w:rPr>
          <w:rFonts w:ascii="Verdana" w:hAnsi="Verdana"/>
          <w:spacing w:val="-8"/>
          <w:w w:val="105"/>
          <w:sz w:val="20"/>
        </w:rPr>
        <w:t xml:space="preserve">of </w:t>
      </w:r>
      <w:r w:rsidRPr="002B5F96">
        <w:rPr>
          <w:rFonts w:ascii="Verdana" w:hAnsi="Verdana"/>
          <w:w w:val="105"/>
          <w:sz w:val="20"/>
        </w:rPr>
        <w:t>this</w:t>
      </w:r>
      <w:r w:rsidRPr="002B5F96">
        <w:rPr>
          <w:rFonts w:ascii="Verdana" w:hAnsi="Verdana"/>
          <w:spacing w:val="-22"/>
          <w:w w:val="105"/>
          <w:sz w:val="20"/>
        </w:rPr>
        <w:t xml:space="preserve"> </w:t>
      </w:r>
      <w:r w:rsidRPr="002B5F96">
        <w:rPr>
          <w:rFonts w:ascii="Verdana" w:hAnsi="Verdana"/>
          <w:w w:val="105"/>
          <w:sz w:val="20"/>
        </w:rPr>
        <w:t>Constitution</w:t>
      </w:r>
      <w:r w:rsidRPr="002B5F96">
        <w:rPr>
          <w:rFonts w:ascii="Verdana" w:hAnsi="Verdana"/>
          <w:spacing w:val="-21"/>
          <w:w w:val="105"/>
          <w:sz w:val="20"/>
        </w:rPr>
        <w:t xml:space="preserve"> </w:t>
      </w:r>
      <w:r w:rsidRPr="002B5F96">
        <w:rPr>
          <w:rFonts w:ascii="Verdana" w:hAnsi="Verdana"/>
          <w:w w:val="105"/>
          <w:sz w:val="20"/>
        </w:rPr>
        <w:t>listed</w:t>
      </w:r>
      <w:r w:rsidRPr="002B5F96">
        <w:rPr>
          <w:rFonts w:ascii="Verdana" w:hAnsi="Verdana"/>
          <w:spacing w:val="-22"/>
          <w:w w:val="105"/>
          <w:sz w:val="20"/>
        </w:rPr>
        <w:t xml:space="preserve"> </w:t>
      </w:r>
      <w:r w:rsidRPr="002B5F96">
        <w:rPr>
          <w:rFonts w:ascii="Verdana" w:hAnsi="Verdana"/>
          <w:w w:val="105"/>
          <w:sz w:val="20"/>
        </w:rPr>
        <w:t>in</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Schedule</w:t>
      </w:r>
      <w:r w:rsidRPr="002B5F96">
        <w:rPr>
          <w:rFonts w:ascii="Verdana" w:hAnsi="Verdana"/>
          <w:spacing w:val="-21"/>
          <w:w w:val="105"/>
          <w:sz w:val="20"/>
        </w:rPr>
        <w:t xml:space="preserve"> </w:t>
      </w:r>
      <w:r w:rsidRPr="002B5F96">
        <w:rPr>
          <w:rFonts w:ascii="Verdana" w:hAnsi="Verdana"/>
          <w:w w:val="105"/>
          <w:sz w:val="20"/>
        </w:rPr>
        <w:t>only</w:t>
      </w:r>
      <w:r w:rsidRPr="002B5F96">
        <w:rPr>
          <w:rFonts w:ascii="Verdana" w:hAnsi="Verdana"/>
          <w:spacing w:val="-22"/>
          <w:w w:val="105"/>
          <w:sz w:val="20"/>
        </w:rPr>
        <w:t xml:space="preserve"> </w:t>
      </w:r>
      <w:r w:rsidRPr="002B5F96">
        <w:rPr>
          <w:rFonts w:ascii="Verdana" w:hAnsi="Verdana"/>
          <w:w w:val="105"/>
          <w:sz w:val="20"/>
        </w:rPr>
        <w:t>if—</w:t>
      </w:r>
    </w:p>
    <w:p w14:paraId="54C1364A" w14:textId="77777777" w:rsidR="005E0A3C" w:rsidRPr="002B5F96" w:rsidRDefault="005E0A3C">
      <w:pPr>
        <w:pStyle w:val="BodyText"/>
        <w:spacing w:before="10"/>
        <w:rPr>
          <w:rFonts w:ascii="Verdana" w:hAnsi="Verdana"/>
          <w:sz w:val="21"/>
        </w:rPr>
      </w:pPr>
    </w:p>
    <w:p w14:paraId="134C89A1" w14:textId="77777777" w:rsidR="005E0A3C" w:rsidRPr="002B5F96" w:rsidRDefault="005E0A3C">
      <w:pPr>
        <w:rPr>
          <w:rFonts w:ascii="Verdana" w:hAnsi="Verdana"/>
          <w:sz w:val="21"/>
        </w:rPr>
        <w:sectPr w:rsidR="005E0A3C" w:rsidRPr="002B5F96">
          <w:type w:val="continuous"/>
          <w:pgSz w:w="11910" w:h="16840"/>
          <w:pgMar w:top="340" w:right="600" w:bottom="280" w:left="20" w:header="720" w:footer="720" w:gutter="0"/>
          <w:cols w:space="720"/>
        </w:sectPr>
      </w:pPr>
    </w:p>
    <w:p w14:paraId="7A48A9AB" w14:textId="77777777" w:rsidR="005E0A3C" w:rsidRPr="002B5F96" w:rsidRDefault="00FC52F2">
      <w:pPr>
        <w:pStyle w:val="ListParagraph"/>
        <w:numPr>
          <w:ilvl w:val="0"/>
          <w:numId w:val="184"/>
        </w:numPr>
        <w:tabs>
          <w:tab w:val="left" w:pos="180"/>
        </w:tabs>
        <w:spacing w:before="108"/>
        <w:rPr>
          <w:rFonts w:ascii="Verdana" w:hAnsi="Verdana"/>
          <w:sz w:val="14"/>
        </w:rPr>
      </w:pPr>
      <w:r w:rsidRPr="002B5F96">
        <w:rPr>
          <w:rFonts w:ascii="Verdana" w:hAnsi="Verdana"/>
          <w:color w:val="808080"/>
          <w:sz w:val="14"/>
        </w:rPr>
        <w:t>Referenda</w:t>
      </w:r>
    </w:p>
    <w:p w14:paraId="50A21090" w14:textId="77777777" w:rsidR="005E0A3C" w:rsidRPr="002B5F96" w:rsidRDefault="00FC52F2">
      <w:pPr>
        <w:pStyle w:val="ListParagraph"/>
        <w:numPr>
          <w:ilvl w:val="0"/>
          <w:numId w:val="15"/>
        </w:numPr>
        <w:tabs>
          <w:tab w:val="left" w:pos="500"/>
        </w:tabs>
        <w:spacing w:before="111" w:line="249" w:lineRule="auto"/>
        <w:ind w:right="959"/>
        <w:jc w:val="both"/>
        <w:rPr>
          <w:rFonts w:ascii="Verdana" w:hAnsi="Verdana"/>
          <w:sz w:val="20"/>
        </w:rPr>
      </w:pPr>
      <w:bookmarkStart w:id="464" w:name="_bookmark464"/>
      <w:bookmarkEnd w:id="464"/>
      <w:r w:rsidRPr="002B5F96">
        <w:rPr>
          <w:rFonts w:ascii="Verdana" w:hAnsi="Verdana"/>
          <w:w w:val="104"/>
          <w:sz w:val="20"/>
        </w:rPr>
        <w:br w:type="column"/>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provision</w:t>
      </w:r>
      <w:r w:rsidRPr="002B5F96">
        <w:rPr>
          <w:rFonts w:ascii="Verdana" w:hAnsi="Verdana"/>
          <w:spacing w:val="-6"/>
          <w:sz w:val="20"/>
        </w:rPr>
        <w:t xml:space="preserve"> </w:t>
      </w:r>
      <w:r w:rsidRPr="002B5F96">
        <w:rPr>
          <w:rFonts w:ascii="Verdana" w:hAnsi="Verdana"/>
          <w:sz w:val="20"/>
        </w:rPr>
        <w:t>to</w:t>
      </w:r>
      <w:r w:rsidRPr="002B5F96">
        <w:rPr>
          <w:rFonts w:ascii="Verdana" w:hAnsi="Verdana"/>
          <w:spacing w:val="-6"/>
          <w:sz w:val="20"/>
        </w:rPr>
        <w:t xml:space="preserve"> </w:t>
      </w:r>
      <w:r w:rsidRPr="002B5F96">
        <w:rPr>
          <w:rFonts w:ascii="Verdana" w:hAnsi="Verdana"/>
          <w:sz w:val="20"/>
        </w:rPr>
        <w:t>be</w:t>
      </w:r>
      <w:r w:rsidRPr="002B5F96">
        <w:rPr>
          <w:rFonts w:ascii="Verdana" w:hAnsi="Verdana"/>
          <w:spacing w:val="-6"/>
          <w:sz w:val="20"/>
        </w:rPr>
        <w:t xml:space="preserve"> </w:t>
      </w:r>
      <w:r w:rsidRPr="002B5F96">
        <w:rPr>
          <w:rFonts w:ascii="Verdana" w:hAnsi="Verdana"/>
          <w:sz w:val="20"/>
        </w:rPr>
        <w:t>amended</w:t>
      </w:r>
      <w:r w:rsidRPr="002B5F96">
        <w:rPr>
          <w:rFonts w:ascii="Verdana" w:hAnsi="Verdana"/>
          <w:spacing w:val="-6"/>
          <w:sz w:val="20"/>
        </w:rPr>
        <w:t xml:space="preserve"> </w:t>
      </w:r>
      <w:r w:rsidRPr="002B5F96">
        <w:rPr>
          <w:rFonts w:ascii="Verdana" w:hAnsi="Verdana"/>
          <w:sz w:val="20"/>
        </w:rPr>
        <w:t>and</w:t>
      </w:r>
      <w:r w:rsidRPr="002B5F96">
        <w:rPr>
          <w:rFonts w:ascii="Verdana" w:hAnsi="Verdana"/>
          <w:spacing w:val="-5"/>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proposed</w:t>
      </w:r>
      <w:r w:rsidRPr="002B5F96">
        <w:rPr>
          <w:rFonts w:ascii="Verdana" w:hAnsi="Verdana"/>
          <w:spacing w:val="-6"/>
          <w:sz w:val="20"/>
        </w:rPr>
        <w:t xml:space="preserve"> </w:t>
      </w:r>
      <w:r w:rsidRPr="002B5F96">
        <w:rPr>
          <w:rFonts w:ascii="Verdana" w:hAnsi="Verdana"/>
          <w:sz w:val="20"/>
        </w:rPr>
        <w:t>amendment</w:t>
      </w:r>
      <w:r w:rsidRPr="002B5F96">
        <w:rPr>
          <w:rFonts w:ascii="Verdana" w:hAnsi="Verdana"/>
          <w:spacing w:val="-6"/>
          <w:sz w:val="20"/>
        </w:rPr>
        <w:t xml:space="preserve"> </w:t>
      </w:r>
      <w:r w:rsidRPr="002B5F96">
        <w:rPr>
          <w:rFonts w:ascii="Verdana" w:hAnsi="Verdana"/>
          <w:sz w:val="20"/>
        </w:rPr>
        <w:t>to</w:t>
      </w:r>
      <w:r w:rsidRPr="002B5F96">
        <w:rPr>
          <w:rFonts w:ascii="Verdana" w:hAnsi="Verdana"/>
          <w:spacing w:val="-6"/>
          <w:sz w:val="20"/>
        </w:rPr>
        <w:t xml:space="preserve"> </w:t>
      </w:r>
      <w:r w:rsidRPr="002B5F96">
        <w:rPr>
          <w:rFonts w:ascii="Verdana" w:hAnsi="Verdana"/>
          <w:sz w:val="20"/>
        </w:rPr>
        <w:t>it</w:t>
      </w:r>
      <w:r w:rsidRPr="002B5F96">
        <w:rPr>
          <w:rFonts w:ascii="Verdana" w:hAnsi="Verdana"/>
          <w:spacing w:val="-6"/>
          <w:sz w:val="20"/>
        </w:rPr>
        <w:t xml:space="preserve"> </w:t>
      </w:r>
      <w:r w:rsidRPr="002B5F96">
        <w:rPr>
          <w:rFonts w:ascii="Verdana" w:hAnsi="Verdana"/>
          <w:sz w:val="20"/>
        </w:rPr>
        <w:t>have</w:t>
      </w:r>
      <w:r w:rsidRPr="002B5F96">
        <w:rPr>
          <w:rFonts w:ascii="Verdana" w:hAnsi="Verdana"/>
          <w:spacing w:val="-5"/>
          <w:sz w:val="20"/>
        </w:rPr>
        <w:t xml:space="preserve"> been </w:t>
      </w:r>
      <w:r w:rsidRPr="002B5F96">
        <w:rPr>
          <w:rFonts w:ascii="Verdana" w:hAnsi="Verdana"/>
          <w:sz w:val="20"/>
        </w:rPr>
        <w:t>put to a referendum of the people of Malawi and the majority of those voting</w:t>
      </w:r>
      <w:r w:rsidRPr="002B5F96">
        <w:rPr>
          <w:rFonts w:ascii="Verdana" w:hAnsi="Verdana"/>
          <w:spacing w:val="-17"/>
          <w:sz w:val="20"/>
        </w:rPr>
        <w:t xml:space="preserve"> </w:t>
      </w:r>
      <w:r w:rsidRPr="002B5F96">
        <w:rPr>
          <w:rFonts w:ascii="Verdana" w:hAnsi="Verdana"/>
          <w:sz w:val="20"/>
        </w:rPr>
        <w:t>have</w:t>
      </w:r>
      <w:r w:rsidRPr="002B5F96">
        <w:rPr>
          <w:rFonts w:ascii="Verdana" w:hAnsi="Verdana"/>
          <w:spacing w:val="-17"/>
          <w:sz w:val="20"/>
        </w:rPr>
        <w:t xml:space="preserve"> </w:t>
      </w:r>
      <w:r w:rsidRPr="002B5F96">
        <w:rPr>
          <w:rFonts w:ascii="Verdana" w:hAnsi="Verdana"/>
          <w:sz w:val="20"/>
        </w:rPr>
        <w:t>voted</w:t>
      </w:r>
      <w:r w:rsidRPr="002B5F96">
        <w:rPr>
          <w:rFonts w:ascii="Verdana" w:hAnsi="Verdana"/>
          <w:spacing w:val="-16"/>
          <w:sz w:val="20"/>
        </w:rPr>
        <w:t xml:space="preserve"> </w:t>
      </w:r>
      <w:r w:rsidRPr="002B5F96">
        <w:rPr>
          <w:rFonts w:ascii="Verdana" w:hAnsi="Verdana"/>
          <w:sz w:val="20"/>
        </w:rPr>
        <w:t>for</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amendment;</w:t>
      </w:r>
      <w:r w:rsidRPr="002B5F96">
        <w:rPr>
          <w:rFonts w:ascii="Verdana" w:hAnsi="Verdana"/>
          <w:spacing w:val="-17"/>
          <w:sz w:val="20"/>
        </w:rPr>
        <w:t xml:space="preserve"> </w:t>
      </w:r>
      <w:r w:rsidRPr="002B5F96">
        <w:rPr>
          <w:rFonts w:ascii="Verdana" w:hAnsi="Verdana"/>
          <w:sz w:val="20"/>
        </w:rPr>
        <w:t>and</w:t>
      </w:r>
    </w:p>
    <w:p w14:paraId="74623F7F"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861" w:space="2419"/>
            <w:col w:w="8010"/>
          </w:cols>
        </w:sectPr>
      </w:pPr>
    </w:p>
    <w:p w14:paraId="782AED82" w14:textId="77777777" w:rsidR="005E0A3C" w:rsidRPr="002B5F96" w:rsidRDefault="005E0A3C">
      <w:pPr>
        <w:pStyle w:val="BodyText"/>
        <w:spacing w:before="7"/>
        <w:rPr>
          <w:rFonts w:ascii="Verdana" w:hAnsi="Verdana"/>
          <w:sz w:val="21"/>
        </w:rPr>
      </w:pPr>
    </w:p>
    <w:p w14:paraId="21E69687" w14:textId="77777777" w:rsidR="005E0A3C" w:rsidRPr="002B5F96" w:rsidRDefault="00FC52F2">
      <w:pPr>
        <w:pStyle w:val="ListParagraph"/>
        <w:numPr>
          <w:ilvl w:val="0"/>
          <w:numId w:val="15"/>
        </w:numPr>
        <w:tabs>
          <w:tab w:val="left" w:pos="3780"/>
        </w:tabs>
        <w:spacing w:before="110" w:line="247" w:lineRule="auto"/>
        <w:ind w:left="3780" w:right="959"/>
        <w:jc w:val="both"/>
        <w:rPr>
          <w:rFonts w:ascii="Verdana" w:hAnsi="Verdana"/>
          <w:sz w:val="20"/>
        </w:rPr>
      </w:pPr>
      <w:r w:rsidRPr="002B5F96">
        <w:rPr>
          <w:rFonts w:ascii="Verdana" w:hAnsi="Verdana"/>
          <w:sz w:val="20"/>
        </w:rPr>
        <w:t>the Electoral Commission has so certified to the Speaker of the National Assembly.</w:t>
      </w:r>
    </w:p>
    <w:p w14:paraId="26298E17" w14:textId="77777777" w:rsidR="005E0A3C" w:rsidRPr="002B5F96" w:rsidRDefault="00FC52F2">
      <w:pPr>
        <w:pStyle w:val="ListParagraph"/>
        <w:numPr>
          <w:ilvl w:val="0"/>
          <w:numId w:val="16"/>
        </w:numPr>
        <w:tabs>
          <w:tab w:val="left" w:pos="3360"/>
        </w:tabs>
        <w:spacing w:before="63" w:line="247" w:lineRule="auto"/>
        <w:ind w:right="959"/>
        <w:jc w:val="both"/>
        <w:rPr>
          <w:rFonts w:ascii="Verdana" w:hAnsi="Verdana"/>
          <w:sz w:val="20"/>
        </w:rPr>
      </w:pP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Parliament</w:t>
      </w:r>
      <w:r w:rsidRPr="002B5F96">
        <w:rPr>
          <w:rFonts w:ascii="Verdana" w:hAnsi="Verdana"/>
          <w:spacing w:val="-17"/>
          <w:sz w:val="20"/>
        </w:rPr>
        <w:t xml:space="preserve"> </w:t>
      </w:r>
      <w:r w:rsidRPr="002B5F96">
        <w:rPr>
          <w:rFonts w:ascii="Verdana" w:hAnsi="Verdana"/>
          <w:sz w:val="20"/>
        </w:rPr>
        <w:t>may</w:t>
      </w:r>
      <w:r w:rsidRPr="002B5F96">
        <w:rPr>
          <w:rFonts w:ascii="Verdana" w:hAnsi="Verdana"/>
          <w:spacing w:val="-17"/>
          <w:sz w:val="20"/>
        </w:rPr>
        <w:t xml:space="preserve"> </w:t>
      </w:r>
      <w:r w:rsidRPr="002B5F96">
        <w:rPr>
          <w:rFonts w:ascii="Verdana" w:hAnsi="Verdana"/>
          <w:sz w:val="20"/>
        </w:rPr>
        <w:t>pass</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Bi</w:t>
      </w:r>
      <w:r w:rsidRPr="002B5F96">
        <w:rPr>
          <w:rFonts w:ascii="Verdana" w:hAnsi="Verdana"/>
          <w:sz w:val="20"/>
        </w:rPr>
        <w:t>ll</w:t>
      </w:r>
      <w:r w:rsidRPr="002B5F96">
        <w:rPr>
          <w:rFonts w:ascii="Verdana" w:hAnsi="Verdana"/>
          <w:spacing w:val="-17"/>
          <w:sz w:val="20"/>
        </w:rPr>
        <w:t xml:space="preserve"> </w:t>
      </w:r>
      <w:r w:rsidRPr="002B5F96">
        <w:rPr>
          <w:rFonts w:ascii="Verdana" w:hAnsi="Verdana"/>
          <w:sz w:val="20"/>
        </w:rPr>
        <w:t>proposing</w:t>
      </w:r>
      <w:r w:rsidRPr="002B5F96">
        <w:rPr>
          <w:rFonts w:ascii="Verdana" w:hAnsi="Verdana"/>
          <w:spacing w:val="-17"/>
          <w:sz w:val="20"/>
        </w:rPr>
        <w:t xml:space="preserve"> </w:t>
      </w:r>
      <w:r w:rsidRPr="002B5F96">
        <w:rPr>
          <w:rFonts w:ascii="Verdana" w:hAnsi="Verdana"/>
          <w:sz w:val="20"/>
        </w:rPr>
        <w:t>an</w:t>
      </w:r>
      <w:r w:rsidRPr="002B5F96">
        <w:rPr>
          <w:rFonts w:ascii="Verdana" w:hAnsi="Verdana"/>
          <w:spacing w:val="-17"/>
          <w:sz w:val="20"/>
        </w:rPr>
        <w:t xml:space="preserve"> </w:t>
      </w:r>
      <w:r w:rsidRPr="002B5F96">
        <w:rPr>
          <w:rFonts w:ascii="Verdana" w:hAnsi="Verdana"/>
          <w:sz w:val="20"/>
        </w:rPr>
        <w:t>amendment</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which</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conditions set</w:t>
      </w:r>
      <w:r w:rsidRPr="002B5F96">
        <w:rPr>
          <w:rFonts w:ascii="Verdana" w:hAnsi="Verdana"/>
          <w:spacing w:val="-18"/>
          <w:sz w:val="20"/>
        </w:rPr>
        <w:t xml:space="preserve"> </w:t>
      </w:r>
      <w:r w:rsidRPr="002B5F96">
        <w:rPr>
          <w:rFonts w:ascii="Verdana" w:hAnsi="Verdana"/>
          <w:sz w:val="20"/>
        </w:rPr>
        <w:t>out</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subsection</w:t>
      </w:r>
      <w:r w:rsidRPr="002B5F96">
        <w:rPr>
          <w:rFonts w:ascii="Verdana" w:hAnsi="Verdana"/>
          <w:spacing w:val="-18"/>
          <w:sz w:val="20"/>
        </w:rPr>
        <w:t xml:space="preserve"> </w:t>
      </w:r>
      <w:r w:rsidRPr="002B5F96">
        <w:rPr>
          <w:rFonts w:ascii="Verdana" w:hAnsi="Verdana"/>
          <w:sz w:val="20"/>
        </w:rPr>
        <w:t>(1)</w:t>
      </w:r>
      <w:r w:rsidRPr="002B5F96">
        <w:rPr>
          <w:rFonts w:ascii="Verdana" w:hAnsi="Verdana"/>
          <w:spacing w:val="-17"/>
          <w:sz w:val="20"/>
        </w:rPr>
        <w:t xml:space="preserve"> </w:t>
      </w:r>
      <w:r w:rsidRPr="002B5F96">
        <w:rPr>
          <w:rFonts w:ascii="Verdana" w:hAnsi="Verdana"/>
          <w:sz w:val="20"/>
        </w:rPr>
        <w:t>have</w:t>
      </w:r>
      <w:r w:rsidRPr="002B5F96">
        <w:rPr>
          <w:rFonts w:ascii="Verdana" w:hAnsi="Verdana"/>
          <w:spacing w:val="-17"/>
          <w:sz w:val="20"/>
        </w:rPr>
        <w:t xml:space="preserve"> </w:t>
      </w:r>
      <w:r w:rsidRPr="002B5F96">
        <w:rPr>
          <w:rFonts w:ascii="Verdana" w:hAnsi="Verdana"/>
          <w:sz w:val="20"/>
        </w:rPr>
        <w:t>been</w:t>
      </w:r>
      <w:r w:rsidRPr="002B5F96">
        <w:rPr>
          <w:rFonts w:ascii="Verdana" w:hAnsi="Verdana"/>
          <w:spacing w:val="-17"/>
          <w:sz w:val="20"/>
        </w:rPr>
        <w:t xml:space="preserve"> </w:t>
      </w:r>
      <w:r w:rsidRPr="002B5F96">
        <w:rPr>
          <w:rFonts w:ascii="Verdana" w:hAnsi="Verdana"/>
          <w:sz w:val="20"/>
        </w:rPr>
        <w:t>satisfied</w:t>
      </w:r>
      <w:r w:rsidRPr="002B5F96">
        <w:rPr>
          <w:rFonts w:ascii="Verdana" w:hAnsi="Verdana"/>
          <w:spacing w:val="-18"/>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simple</w:t>
      </w:r>
      <w:r w:rsidRPr="002B5F96">
        <w:rPr>
          <w:rFonts w:ascii="Verdana" w:hAnsi="Verdana"/>
          <w:spacing w:val="-18"/>
          <w:sz w:val="20"/>
        </w:rPr>
        <w:t xml:space="preserve"> </w:t>
      </w:r>
      <w:r w:rsidRPr="002B5F96">
        <w:rPr>
          <w:rFonts w:ascii="Verdana" w:hAnsi="Verdana"/>
          <w:sz w:val="20"/>
        </w:rPr>
        <w:t>majority.</w:t>
      </w:r>
    </w:p>
    <w:p w14:paraId="233CC20D" w14:textId="77777777" w:rsidR="005E0A3C" w:rsidRPr="002B5F96" w:rsidRDefault="00FC52F2">
      <w:pPr>
        <w:pStyle w:val="ListParagraph"/>
        <w:numPr>
          <w:ilvl w:val="0"/>
          <w:numId w:val="16"/>
        </w:numPr>
        <w:tabs>
          <w:tab w:val="left" w:pos="3360"/>
        </w:tabs>
        <w:spacing w:before="62" w:line="249" w:lineRule="auto"/>
        <w:ind w:right="959"/>
        <w:jc w:val="both"/>
        <w:rPr>
          <w:rFonts w:ascii="Verdana" w:hAnsi="Verdana"/>
          <w:sz w:val="20"/>
        </w:rPr>
      </w:pPr>
      <w:r w:rsidRPr="002B5F96">
        <w:rPr>
          <w:rFonts w:ascii="Verdana" w:hAnsi="Verdana"/>
          <w:w w:val="105"/>
          <w:sz w:val="20"/>
        </w:rPr>
        <w:t xml:space="preserve">Notwithstanding subsection (1), Parliament may pass a Bill containing </w:t>
      </w:r>
      <w:r w:rsidRPr="002B5F96">
        <w:rPr>
          <w:rFonts w:ascii="Verdana" w:hAnsi="Verdana"/>
          <w:spacing w:val="-6"/>
          <w:w w:val="105"/>
          <w:sz w:val="20"/>
        </w:rPr>
        <w:t xml:space="preserve">an </w:t>
      </w:r>
      <w:r w:rsidRPr="002B5F96">
        <w:rPr>
          <w:rFonts w:ascii="Verdana" w:hAnsi="Verdana"/>
          <w:w w:val="105"/>
          <w:sz w:val="20"/>
        </w:rPr>
        <w:t>amendment to the provisions referred to in that subsection without a referendum</w:t>
      </w:r>
      <w:r w:rsidRPr="002B5F96">
        <w:rPr>
          <w:rFonts w:ascii="Verdana" w:hAnsi="Verdana"/>
          <w:spacing w:val="-21"/>
          <w:w w:val="105"/>
          <w:sz w:val="20"/>
        </w:rPr>
        <w:t xml:space="preserve"> </w:t>
      </w:r>
      <w:r w:rsidRPr="002B5F96">
        <w:rPr>
          <w:rFonts w:ascii="Verdana" w:hAnsi="Verdana"/>
          <w:w w:val="105"/>
          <w:sz w:val="20"/>
        </w:rPr>
        <w:t>where—</w:t>
      </w:r>
    </w:p>
    <w:p w14:paraId="6CED4150" w14:textId="77777777" w:rsidR="005E0A3C" w:rsidRPr="002B5F96" w:rsidRDefault="005E0A3C">
      <w:pPr>
        <w:pStyle w:val="BodyText"/>
        <w:spacing w:before="2"/>
        <w:rPr>
          <w:rFonts w:ascii="Verdana" w:hAnsi="Verdana"/>
          <w:sz w:val="31"/>
        </w:rPr>
      </w:pPr>
    </w:p>
    <w:p w14:paraId="64EF9D09" w14:textId="77777777" w:rsidR="005E0A3C" w:rsidRPr="002B5F96" w:rsidRDefault="00FC52F2">
      <w:pPr>
        <w:pStyle w:val="ListParagraph"/>
        <w:numPr>
          <w:ilvl w:val="1"/>
          <w:numId w:val="16"/>
        </w:numPr>
        <w:tabs>
          <w:tab w:val="left" w:pos="3780"/>
        </w:tabs>
        <w:spacing w:before="1" w:line="247" w:lineRule="auto"/>
        <w:ind w:right="959"/>
        <w:jc w:val="both"/>
        <w:rPr>
          <w:rFonts w:ascii="Verdana" w:hAnsi="Verdana"/>
          <w:sz w:val="20"/>
        </w:rPr>
      </w:pPr>
      <w:r w:rsidRPr="002B5F96">
        <w:rPr>
          <w:rFonts w:ascii="Verdana" w:hAnsi="Verdana"/>
          <w:w w:val="105"/>
          <w:sz w:val="20"/>
        </w:rPr>
        <w:t xml:space="preserve">the amendment would not affect the substance or the effect of </w:t>
      </w:r>
      <w:r w:rsidRPr="002B5F96">
        <w:rPr>
          <w:rFonts w:ascii="Verdana" w:hAnsi="Verdana"/>
          <w:spacing w:val="-6"/>
          <w:w w:val="105"/>
          <w:sz w:val="20"/>
        </w:rPr>
        <w:t xml:space="preserve">the </w:t>
      </w:r>
      <w:r w:rsidRPr="002B5F96">
        <w:rPr>
          <w:rFonts w:ascii="Verdana" w:hAnsi="Verdana"/>
          <w:w w:val="105"/>
          <w:sz w:val="20"/>
        </w:rPr>
        <w:t>Constitution;</w:t>
      </w:r>
    </w:p>
    <w:p w14:paraId="57684F97" w14:textId="77777777" w:rsidR="005E0A3C" w:rsidRPr="002B5F96" w:rsidRDefault="005E0A3C">
      <w:pPr>
        <w:pStyle w:val="BodyText"/>
        <w:spacing w:before="5"/>
        <w:rPr>
          <w:rFonts w:ascii="Verdana" w:hAnsi="Verdana"/>
          <w:sz w:val="31"/>
        </w:rPr>
      </w:pPr>
    </w:p>
    <w:p w14:paraId="57C22E38" w14:textId="77777777" w:rsidR="005E0A3C" w:rsidRPr="002B5F96" w:rsidRDefault="00FC52F2">
      <w:pPr>
        <w:pStyle w:val="ListParagraph"/>
        <w:numPr>
          <w:ilvl w:val="1"/>
          <w:numId w:val="16"/>
        </w:numPr>
        <w:tabs>
          <w:tab w:val="left" w:pos="3779"/>
          <w:tab w:val="left" w:pos="3780"/>
        </w:tabs>
        <w:spacing w:before="1"/>
        <w:rPr>
          <w:rFonts w:ascii="Verdana" w:hAnsi="Verdana"/>
          <w:sz w:val="20"/>
        </w:rPr>
      </w:pP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Speaker</w:t>
      </w:r>
      <w:r w:rsidRPr="002B5F96">
        <w:rPr>
          <w:rFonts w:ascii="Verdana" w:hAnsi="Verdana"/>
          <w:spacing w:val="-17"/>
          <w:sz w:val="20"/>
        </w:rPr>
        <w:t xml:space="preserve"> </w:t>
      </w:r>
      <w:r w:rsidRPr="002B5F96">
        <w:rPr>
          <w:rFonts w:ascii="Verdana" w:hAnsi="Verdana"/>
          <w:sz w:val="20"/>
        </w:rPr>
        <w:t>has</w:t>
      </w:r>
      <w:r w:rsidRPr="002B5F96">
        <w:rPr>
          <w:rFonts w:ascii="Verdana" w:hAnsi="Verdana"/>
          <w:spacing w:val="-17"/>
          <w:sz w:val="20"/>
        </w:rPr>
        <w:t xml:space="preserve"> </w:t>
      </w:r>
      <w:r w:rsidRPr="002B5F96">
        <w:rPr>
          <w:rFonts w:ascii="Verdana" w:hAnsi="Verdana"/>
          <w:sz w:val="20"/>
        </w:rPr>
        <w:t>so</w:t>
      </w:r>
      <w:r w:rsidRPr="002B5F96">
        <w:rPr>
          <w:rFonts w:ascii="Verdana" w:hAnsi="Verdana"/>
          <w:spacing w:val="-17"/>
          <w:sz w:val="20"/>
        </w:rPr>
        <w:t xml:space="preserve"> </w:t>
      </w:r>
      <w:r w:rsidRPr="002B5F96">
        <w:rPr>
          <w:rFonts w:ascii="Verdana" w:hAnsi="Verdana"/>
          <w:sz w:val="20"/>
        </w:rPr>
        <w:t>certified;</w:t>
      </w:r>
      <w:r w:rsidRPr="002B5F96">
        <w:rPr>
          <w:rFonts w:ascii="Verdana" w:hAnsi="Verdana"/>
          <w:spacing w:val="-18"/>
          <w:sz w:val="20"/>
        </w:rPr>
        <w:t xml:space="preserve"> </w:t>
      </w:r>
      <w:r w:rsidRPr="002B5F96">
        <w:rPr>
          <w:rFonts w:ascii="Verdana" w:hAnsi="Verdana"/>
          <w:sz w:val="20"/>
        </w:rPr>
        <w:t>and</w:t>
      </w:r>
    </w:p>
    <w:p w14:paraId="4F73F66E" w14:textId="77777777" w:rsidR="005E0A3C" w:rsidRPr="002B5F96" w:rsidRDefault="005E0A3C">
      <w:pPr>
        <w:pStyle w:val="BodyText"/>
        <w:spacing w:before="9"/>
        <w:rPr>
          <w:rFonts w:ascii="Verdana" w:hAnsi="Verdana"/>
          <w:sz w:val="31"/>
        </w:rPr>
      </w:pPr>
    </w:p>
    <w:p w14:paraId="2EC1BCDE" w14:textId="77777777" w:rsidR="005E0A3C" w:rsidRPr="002B5F96" w:rsidRDefault="00FC52F2">
      <w:pPr>
        <w:pStyle w:val="ListParagraph"/>
        <w:numPr>
          <w:ilvl w:val="1"/>
          <w:numId w:val="16"/>
        </w:numPr>
        <w:tabs>
          <w:tab w:val="left" w:pos="3780"/>
        </w:tabs>
        <w:spacing w:line="247" w:lineRule="auto"/>
        <w:ind w:right="959"/>
        <w:jc w:val="both"/>
        <w:rPr>
          <w:rFonts w:ascii="Verdana" w:hAnsi="Verdana"/>
          <w:sz w:val="20"/>
        </w:rPr>
      </w:pP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Bill</w:t>
      </w:r>
      <w:r w:rsidRPr="002B5F96">
        <w:rPr>
          <w:rFonts w:ascii="Verdana" w:hAnsi="Verdana"/>
          <w:spacing w:val="-21"/>
          <w:w w:val="105"/>
          <w:sz w:val="20"/>
        </w:rPr>
        <w:t xml:space="preserve"> </w:t>
      </w:r>
      <w:r w:rsidRPr="002B5F96">
        <w:rPr>
          <w:rFonts w:ascii="Verdana" w:hAnsi="Verdana"/>
          <w:w w:val="105"/>
          <w:sz w:val="20"/>
        </w:rPr>
        <w:t>is</w:t>
      </w:r>
      <w:r w:rsidRPr="002B5F96">
        <w:rPr>
          <w:rFonts w:ascii="Verdana" w:hAnsi="Verdana"/>
          <w:spacing w:val="-21"/>
          <w:w w:val="105"/>
          <w:sz w:val="20"/>
        </w:rPr>
        <w:t xml:space="preserve"> </w:t>
      </w:r>
      <w:r w:rsidRPr="002B5F96">
        <w:rPr>
          <w:rFonts w:ascii="Verdana" w:hAnsi="Verdana"/>
          <w:w w:val="105"/>
          <w:sz w:val="20"/>
        </w:rPr>
        <w:t>supported</w:t>
      </w:r>
      <w:r w:rsidRPr="002B5F96">
        <w:rPr>
          <w:rFonts w:ascii="Verdana" w:hAnsi="Verdana"/>
          <w:spacing w:val="-21"/>
          <w:w w:val="105"/>
          <w:sz w:val="20"/>
        </w:rPr>
        <w:t xml:space="preserve"> </w:t>
      </w:r>
      <w:r w:rsidRPr="002B5F96">
        <w:rPr>
          <w:rFonts w:ascii="Verdana" w:hAnsi="Verdana"/>
          <w:w w:val="105"/>
          <w:sz w:val="20"/>
        </w:rPr>
        <w:t>by</w:t>
      </w:r>
      <w:r w:rsidRPr="002B5F96">
        <w:rPr>
          <w:rFonts w:ascii="Verdana" w:hAnsi="Verdana"/>
          <w:spacing w:val="-22"/>
          <w:w w:val="105"/>
          <w:sz w:val="20"/>
        </w:rPr>
        <w:t xml:space="preserve"> </w:t>
      </w:r>
      <w:r w:rsidRPr="002B5F96">
        <w:rPr>
          <w:rFonts w:ascii="Verdana" w:hAnsi="Verdana"/>
          <w:w w:val="105"/>
          <w:sz w:val="20"/>
        </w:rPr>
        <w:t>a</w:t>
      </w:r>
      <w:r w:rsidRPr="002B5F96">
        <w:rPr>
          <w:rFonts w:ascii="Verdana" w:hAnsi="Verdana"/>
          <w:spacing w:val="-21"/>
          <w:w w:val="105"/>
          <w:sz w:val="20"/>
        </w:rPr>
        <w:t xml:space="preserve"> </w:t>
      </w:r>
      <w:r w:rsidRPr="002B5F96">
        <w:rPr>
          <w:rFonts w:ascii="Verdana" w:hAnsi="Verdana"/>
          <w:w w:val="105"/>
          <w:sz w:val="20"/>
        </w:rPr>
        <w:t>majority</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at</w:t>
      </w:r>
      <w:r w:rsidRPr="002B5F96">
        <w:rPr>
          <w:rFonts w:ascii="Verdana" w:hAnsi="Verdana"/>
          <w:spacing w:val="-22"/>
          <w:w w:val="105"/>
          <w:sz w:val="20"/>
        </w:rPr>
        <w:t xml:space="preserve"> </w:t>
      </w:r>
      <w:r w:rsidRPr="002B5F96">
        <w:rPr>
          <w:rFonts w:ascii="Verdana" w:hAnsi="Verdana"/>
          <w:w w:val="105"/>
          <w:sz w:val="20"/>
        </w:rPr>
        <w:t>least</w:t>
      </w:r>
      <w:r w:rsidRPr="002B5F96">
        <w:rPr>
          <w:rFonts w:ascii="Verdana" w:hAnsi="Verdana"/>
          <w:spacing w:val="-21"/>
          <w:w w:val="105"/>
          <w:sz w:val="20"/>
        </w:rPr>
        <w:t xml:space="preserve"> </w:t>
      </w:r>
      <w:r w:rsidRPr="002B5F96">
        <w:rPr>
          <w:rFonts w:ascii="Verdana" w:hAnsi="Verdana"/>
          <w:w w:val="105"/>
          <w:sz w:val="20"/>
        </w:rPr>
        <w:t>two-thirds</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total</w:t>
      </w:r>
      <w:r w:rsidRPr="002B5F96">
        <w:rPr>
          <w:rFonts w:ascii="Verdana" w:hAnsi="Verdana"/>
          <w:spacing w:val="-21"/>
          <w:w w:val="105"/>
          <w:sz w:val="20"/>
        </w:rPr>
        <w:t xml:space="preserve"> </w:t>
      </w:r>
      <w:r w:rsidRPr="002B5F96">
        <w:rPr>
          <w:rFonts w:ascii="Verdana" w:hAnsi="Verdana"/>
          <w:w w:val="105"/>
          <w:sz w:val="20"/>
        </w:rPr>
        <w:t>number of</w:t>
      </w:r>
      <w:r w:rsidRPr="002B5F96">
        <w:rPr>
          <w:rFonts w:ascii="Verdana" w:hAnsi="Verdana"/>
          <w:spacing w:val="-23"/>
          <w:w w:val="105"/>
          <w:sz w:val="20"/>
        </w:rPr>
        <w:t xml:space="preserve"> </w:t>
      </w:r>
      <w:r w:rsidRPr="002B5F96">
        <w:rPr>
          <w:rFonts w:ascii="Verdana" w:hAnsi="Verdana"/>
          <w:w w:val="105"/>
          <w:sz w:val="20"/>
        </w:rPr>
        <w:t>members</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National</w:t>
      </w:r>
      <w:r w:rsidRPr="002B5F96">
        <w:rPr>
          <w:rFonts w:ascii="Verdana" w:hAnsi="Verdana"/>
          <w:spacing w:val="-23"/>
          <w:w w:val="105"/>
          <w:sz w:val="20"/>
        </w:rPr>
        <w:t xml:space="preserve"> </w:t>
      </w:r>
      <w:r w:rsidRPr="002B5F96">
        <w:rPr>
          <w:rFonts w:ascii="Verdana" w:hAnsi="Verdana"/>
          <w:w w:val="105"/>
          <w:sz w:val="20"/>
        </w:rPr>
        <w:t>Assembly</w:t>
      </w:r>
      <w:r w:rsidRPr="002B5F96">
        <w:rPr>
          <w:rFonts w:ascii="Verdana" w:hAnsi="Verdana"/>
          <w:spacing w:val="-22"/>
          <w:w w:val="105"/>
          <w:sz w:val="20"/>
        </w:rPr>
        <w:t xml:space="preserve"> </w:t>
      </w:r>
      <w:r w:rsidRPr="002B5F96">
        <w:rPr>
          <w:rFonts w:ascii="Verdana" w:hAnsi="Verdana"/>
          <w:w w:val="105"/>
          <w:sz w:val="20"/>
        </w:rPr>
        <w:t>entitled</w:t>
      </w:r>
      <w:r w:rsidRPr="002B5F96">
        <w:rPr>
          <w:rFonts w:ascii="Verdana" w:hAnsi="Verdana"/>
          <w:spacing w:val="-22"/>
          <w:w w:val="105"/>
          <w:sz w:val="20"/>
        </w:rPr>
        <w:t xml:space="preserve"> </w:t>
      </w:r>
      <w:r w:rsidRPr="002B5F96">
        <w:rPr>
          <w:rFonts w:ascii="Verdana" w:hAnsi="Verdana"/>
          <w:w w:val="105"/>
          <w:sz w:val="20"/>
        </w:rPr>
        <w:t>to</w:t>
      </w:r>
      <w:r w:rsidRPr="002B5F96">
        <w:rPr>
          <w:rFonts w:ascii="Verdana" w:hAnsi="Verdana"/>
          <w:spacing w:val="-22"/>
          <w:w w:val="105"/>
          <w:sz w:val="20"/>
        </w:rPr>
        <w:t xml:space="preserve"> </w:t>
      </w:r>
      <w:r w:rsidRPr="002B5F96">
        <w:rPr>
          <w:rFonts w:ascii="Verdana" w:hAnsi="Verdana"/>
          <w:w w:val="105"/>
          <w:sz w:val="20"/>
        </w:rPr>
        <w:t>vote.</w:t>
      </w:r>
    </w:p>
    <w:p w14:paraId="5977617F" w14:textId="77777777" w:rsidR="005E0A3C" w:rsidRPr="002B5F96" w:rsidRDefault="005E0A3C">
      <w:pPr>
        <w:pStyle w:val="BodyText"/>
        <w:spacing w:before="9"/>
        <w:rPr>
          <w:rFonts w:ascii="Verdana" w:hAnsi="Verdana"/>
          <w:sz w:val="21"/>
        </w:rPr>
      </w:pPr>
    </w:p>
    <w:p w14:paraId="53E41E9A" w14:textId="77777777" w:rsidR="005E0A3C" w:rsidRPr="002B5F96" w:rsidRDefault="00FC52F2">
      <w:pPr>
        <w:pStyle w:val="Heading1"/>
        <w:numPr>
          <w:ilvl w:val="0"/>
          <w:numId w:val="14"/>
        </w:numPr>
        <w:tabs>
          <w:tab w:val="left" w:pos="3585"/>
        </w:tabs>
        <w:rPr>
          <w:rFonts w:ascii="Verdana" w:hAnsi="Verdana"/>
        </w:rPr>
      </w:pPr>
      <w:r w:rsidRPr="002B5F96">
        <w:rPr>
          <w:rFonts w:ascii="Verdana" w:hAnsi="Verdana"/>
        </w:rPr>
        <w:t>Amendments by</w:t>
      </w:r>
      <w:r w:rsidRPr="002B5F96">
        <w:rPr>
          <w:rFonts w:ascii="Verdana" w:hAnsi="Verdana"/>
          <w:spacing w:val="-53"/>
        </w:rPr>
        <w:t xml:space="preserve"> </w:t>
      </w:r>
      <w:bookmarkStart w:id="465" w:name="_bookmark465"/>
      <w:bookmarkEnd w:id="465"/>
      <w:r w:rsidRPr="002B5F96">
        <w:rPr>
          <w:rFonts w:ascii="Verdana" w:hAnsi="Verdana"/>
        </w:rPr>
        <w:t>Parliament</w:t>
      </w:r>
    </w:p>
    <w:p w14:paraId="7176CF23" w14:textId="77777777" w:rsidR="005E0A3C" w:rsidRPr="002B5F96" w:rsidRDefault="00FC52F2">
      <w:pPr>
        <w:pStyle w:val="BodyText"/>
        <w:spacing w:before="268" w:line="249" w:lineRule="auto"/>
        <w:ind w:left="2980" w:right="959"/>
        <w:jc w:val="both"/>
        <w:rPr>
          <w:rFonts w:ascii="Verdana" w:hAnsi="Verdana"/>
        </w:rPr>
      </w:pPr>
      <w:r w:rsidRPr="002B5F96">
        <w:rPr>
          <w:rFonts w:ascii="Verdana" w:hAnsi="Verdana"/>
          <w:w w:val="105"/>
        </w:rPr>
        <w:t>Subject</w:t>
      </w:r>
      <w:r w:rsidRPr="002B5F96">
        <w:rPr>
          <w:rFonts w:ascii="Verdana" w:hAnsi="Verdana"/>
          <w:spacing w:val="-27"/>
          <w:w w:val="105"/>
        </w:rPr>
        <w:t xml:space="preserve"> </w:t>
      </w:r>
      <w:r w:rsidRPr="002B5F96">
        <w:rPr>
          <w:rFonts w:ascii="Verdana" w:hAnsi="Verdana"/>
          <w:w w:val="105"/>
        </w:rPr>
        <w:t>to</w:t>
      </w:r>
      <w:r w:rsidRPr="002B5F96">
        <w:rPr>
          <w:rFonts w:ascii="Verdana" w:hAnsi="Verdana"/>
          <w:spacing w:val="-27"/>
          <w:w w:val="105"/>
        </w:rPr>
        <w:t xml:space="preserve"> </w:t>
      </w:r>
      <w:r w:rsidRPr="002B5F96">
        <w:rPr>
          <w:rFonts w:ascii="Verdana" w:hAnsi="Verdana"/>
          <w:w w:val="105"/>
        </w:rPr>
        <w:t>section</w:t>
      </w:r>
      <w:r w:rsidRPr="002B5F96">
        <w:rPr>
          <w:rFonts w:ascii="Verdana" w:hAnsi="Verdana"/>
          <w:spacing w:val="-27"/>
          <w:w w:val="105"/>
        </w:rPr>
        <w:t xml:space="preserve"> </w:t>
      </w:r>
      <w:r w:rsidRPr="002B5F96">
        <w:rPr>
          <w:rFonts w:ascii="Verdana" w:hAnsi="Verdana"/>
          <w:w w:val="105"/>
        </w:rPr>
        <w:t>196,</w:t>
      </w:r>
      <w:r w:rsidRPr="002B5F96">
        <w:rPr>
          <w:rFonts w:ascii="Verdana" w:hAnsi="Verdana"/>
          <w:spacing w:val="-27"/>
          <w:w w:val="105"/>
        </w:rPr>
        <w:t xml:space="preserve"> </w:t>
      </w:r>
      <w:r w:rsidRPr="002B5F96">
        <w:rPr>
          <w:rFonts w:ascii="Verdana" w:hAnsi="Verdana"/>
          <w:w w:val="105"/>
        </w:rPr>
        <w:t>Parliament</w:t>
      </w:r>
      <w:r w:rsidRPr="002B5F96">
        <w:rPr>
          <w:rFonts w:ascii="Verdana" w:hAnsi="Verdana"/>
          <w:spacing w:val="-27"/>
          <w:w w:val="105"/>
        </w:rPr>
        <w:t xml:space="preserve"> </w:t>
      </w:r>
      <w:r w:rsidRPr="002B5F96">
        <w:rPr>
          <w:rFonts w:ascii="Verdana" w:hAnsi="Verdana"/>
          <w:w w:val="105"/>
        </w:rPr>
        <w:t>may</w:t>
      </w:r>
      <w:r w:rsidRPr="002B5F96">
        <w:rPr>
          <w:rFonts w:ascii="Verdana" w:hAnsi="Verdana"/>
          <w:spacing w:val="-27"/>
          <w:w w:val="105"/>
        </w:rPr>
        <w:t xml:space="preserve"> </w:t>
      </w:r>
      <w:r w:rsidRPr="002B5F96">
        <w:rPr>
          <w:rFonts w:ascii="Verdana" w:hAnsi="Verdana"/>
          <w:w w:val="105"/>
        </w:rPr>
        <w:t>amend</w:t>
      </w:r>
      <w:r w:rsidRPr="002B5F96">
        <w:rPr>
          <w:rFonts w:ascii="Verdana" w:hAnsi="Verdana"/>
          <w:spacing w:val="-27"/>
          <w:w w:val="105"/>
        </w:rPr>
        <w:t xml:space="preserve"> </w:t>
      </w:r>
      <w:r w:rsidRPr="002B5F96">
        <w:rPr>
          <w:rFonts w:ascii="Verdana" w:hAnsi="Verdana"/>
          <w:w w:val="105"/>
        </w:rPr>
        <w:t>those</w:t>
      </w:r>
      <w:r w:rsidRPr="002B5F96">
        <w:rPr>
          <w:rFonts w:ascii="Verdana" w:hAnsi="Verdana"/>
          <w:spacing w:val="-27"/>
          <w:w w:val="105"/>
        </w:rPr>
        <w:t xml:space="preserve"> </w:t>
      </w:r>
      <w:r w:rsidRPr="002B5F96">
        <w:rPr>
          <w:rFonts w:ascii="Verdana" w:hAnsi="Verdana"/>
          <w:w w:val="105"/>
        </w:rPr>
        <w:t>Chapters</w:t>
      </w:r>
      <w:r w:rsidRPr="002B5F96">
        <w:rPr>
          <w:rFonts w:ascii="Verdana" w:hAnsi="Verdana"/>
          <w:spacing w:val="-27"/>
          <w:w w:val="105"/>
        </w:rPr>
        <w:t xml:space="preserve"> </w:t>
      </w:r>
      <w:r w:rsidRPr="002B5F96">
        <w:rPr>
          <w:rFonts w:ascii="Verdana" w:hAnsi="Verdana"/>
          <w:w w:val="105"/>
        </w:rPr>
        <w:t>and</w:t>
      </w:r>
      <w:r w:rsidRPr="002B5F96">
        <w:rPr>
          <w:rFonts w:ascii="Verdana" w:hAnsi="Verdana"/>
          <w:spacing w:val="-27"/>
          <w:w w:val="105"/>
        </w:rPr>
        <w:t xml:space="preserve"> </w:t>
      </w:r>
      <w:r w:rsidRPr="002B5F96">
        <w:rPr>
          <w:rFonts w:ascii="Verdana" w:hAnsi="Verdana"/>
          <w:w w:val="105"/>
        </w:rPr>
        <w:t>sections</w:t>
      </w:r>
      <w:r w:rsidRPr="002B5F96">
        <w:rPr>
          <w:rFonts w:ascii="Verdana" w:hAnsi="Verdana"/>
          <w:spacing w:val="-26"/>
          <w:w w:val="105"/>
        </w:rPr>
        <w:t xml:space="preserve"> </w:t>
      </w:r>
      <w:r w:rsidRPr="002B5F96">
        <w:rPr>
          <w:rFonts w:ascii="Verdana" w:hAnsi="Verdana"/>
          <w:w w:val="105"/>
        </w:rPr>
        <w:t>of</w:t>
      </w:r>
      <w:r w:rsidRPr="002B5F96">
        <w:rPr>
          <w:rFonts w:ascii="Verdana" w:hAnsi="Verdana"/>
          <w:spacing w:val="-27"/>
          <w:w w:val="105"/>
        </w:rPr>
        <w:t xml:space="preserve"> </w:t>
      </w:r>
      <w:r w:rsidRPr="002B5F96">
        <w:rPr>
          <w:rFonts w:ascii="Verdana" w:hAnsi="Verdana"/>
          <w:spacing w:val="-5"/>
          <w:w w:val="105"/>
        </w:rPr>
        <w:t xml:space="preserve">this </w:t>
      </w:r>
      <w:r w:rsidRPr="002B5F96">
        <w:rPr>
          <w:rFonts w:ascii="Verdana" w:hAnsi="Verdana"/>
          <w:w w:val="105"/>
        </w:rPr>
        <w:t>Constitution</w:t>
      </w:r>
      <w:r w:rsidRPr="002B5F96">
        <w:rPr>
          <w:rFonts w:ascii="Verdana" w:hAnsi="Verdana"/>
          <w:spacing w:val="-14"/>
          <w:w w:val="105"/>
        </w:rPr>
        <w:t xml:space="preserve"> </w:t>
      </w:r>
      <w:r w:rsidRPr="002B5F96">
        <w:rPr>
          <w:rFonts w:ascii="Verdana" w:hAnsi="Verdana"/>
          <w:w w:val="105"/>
        </w:rPr>
        <w:t>not</w:t>
      </w:r>
      <w:r w:rsidRPr="002B5F96">
        <w:rPr>
          <w:rFonts w:ascii="Verdana" w:hAnsi="Verdana"/>
          <w:spacing w:val="-13"/>
          <w:w w:val="105"/>
        </w:rPr>
        <w:t xml:space="preserve"> </w:t>
      </w:r>
      <w:r w:rsidRPr="002B5F96">
        <w:rPr>
          <w:rFonts w:ascii="Verdana" w:hAnsi="Verdana"/>
          <w:w w:val="105"/>
        </w:rPr>
        <w:t>listed</w:t>
      </w:r>
      <w:r w:rsidRPr="002B5F96">
        <w:rPr>
          <w:rFonts w:ascii="Verdana" w:hAnsi="Verdana"/>
          <w:spacing w:val="-13"/>
          <w:w w:val="105"/>
        </w:rPr>
        <w:t xml:space="preserve"> </w:t>
      </w:r>
      <w:r w:rsidRPr="002B5F96">
        <w:rPr>
          <w:rFonts w:ascii="Verdana" w:hAnsi="Verdana"/>
          <w:w w:val="105"/>
        </w:rPr>
        <w:t>in</w:t>
      </w:r>
      <w:r w:rsidRPr="002B5F96">
        <w:rPr>
          <w:rFonts w:ascii="Verdana" w:hAnsi="Verdana"/>
          <w:spacing w:val="-14"/>
          <w:w w:val="105"/>
        </w:rPr>
        <w:t xml:space="preserve"> </w:t>
      </w:r>
      <w:r w:rsidRPr="002B5F96">
        <w:rPr>
          <w:rFonts w:ascii="Verdana" w:hAnsi="Verdana"/>
          <w:w w:val="105"/>
        </w:rPr>
        <w:t>the</w:t>
      </w:r>
      <w:r w:rsidRPr="002B5F96">
        <w:rPr>
          <w:rFonts w:ascii="Verdana" w:hAnsi="Verdana"/>
          <w:spacing w:val="-13"/>
          <w:w w:val="105"/>
        </w:rPr>
        <w:t xml:space="preserve"> </w:t>
      </w:r>
      <w:r w:rsidRPr="002B5F96">
        <w:rPr>
          <w:rFonts w:ascii="Verdana" w:hAnsi="Verdana"/>
          <w:w w:val="105"/>
        </w:rPr>
        <w:t>Schedule</w:t>
      </w:r>
      <w:r w:rsidRPr="002B5F96">
        <w:rPr>
          <w:rFonts w:ascii="Verdana" w:hAnsi="Verdana"/>
          <w:spacing w:val="-13"/>
          <w:w w:val="105"/>
        </w:rPr>
        <w:t xml:space="preserve"> </w:t>
      </w:r>
      <w:r w:rsidRPr="002B5F96">
        <w:rPr>
          <w:rFonts w:ascii="Verdana" w:hAnsi="Verdana"/>
          <w:w w:val="105"/>
        </w:rPr>
        <w:t>only</w:t>
      </w:r>
      <w:r w:rsidRPr="002B5F96">
        <w:rPr>
          <w:rFonts w:ascii="Verdana" w:hAnsi="Verdana"/>
          <w:spacing w:val="-14"/>
          <w:w w:val="105"/>
        </w:rPr>
        <w:t xml:space="preserve"> </w:t>
      </w:r>
      <w:r w:rsidRPr="002B5F96">
        <w:rPr>
          <w:rFonts w:ascii="Verdana" w:hAnsi="Verdana"/>
          <w:w w:val="105"/>
        </w:rPr>
        <w:t>if</w:t>
      </w:r>
      <w:r w:rsidRPr="002B5F96">
        <w:rPr>
          <w:rFonts w:ascii="Verdana" w:hAnsi="Verdana"/>
          <w:spacing w:val="-13"/>
          <w:w w:val="105"/>
        </w:rPr>
        <w:t xml:space="preserve"> </w:t>
      </w:r>
      <w:r w:rsidRPr="002B5F96">
        <w:rPr>
          <w:rFonts w:ascii="Verdana" w:hAnsi="Verdana"/>
          <w:w w:val="105"/>
        </w:rPr>
        <w:t>the</w:t>
      </w:r>
      <w:r w:rsidRPr="002B5F96">
        <w:rPr>
          <w:rFonts w:ascii="Verdana" w:hAnsi="Verdana"/>
          <w:spacing w:val="-13"/>
          <w:w w:val="105"/>
        </w:rPr>
        <w:t xml:space="preserve"> </w:t>
      </w:r>
      <w:r w:rsidRPr="002B5F96">
        <w:rPr>
          <w:rFonts w:ascii="Verdana" w:hAnsi="Verdana"/>
          <w:w w:val="105"/>
        </w:rPr>
        <w:t>Bill</w:t>
      </w:r>
      <w:r w:rsidRPr="002B5F96">
        <w:rPr>
          <w:rFonts w:ascii="Verdana" w:hAnsi="Verdana"/>
          <w:spacing w:val="-14"/>
          <w:w w:val="105"/>
        </w:rPr>
        <w:t xml:space="preserve"> </w:t>
      </w:r>
      <w:r w:rsidRPr="002B5F96">
        <w:rPr>
          <w:rFonts w:ascii="Verdana" w:hAnsi="Verdana"/>
          <w:w w:val="105"/>
        </w:rPr>
        <w:t>proposing</w:t>
      </w:r>
      <w:r w:rsidRPr="002B5F96">
        <w:rPr>
          <w:rFonts w:ascii="Verdana" w:hAnsi="Verdana"/>
          <w:spacing w:val="-13"/>
          <w:w w:val="105"/>
        </w:rPr>
        <w:t xml:space="preserve"> </w:t>
      </w:r>
      <w:r w:rsidRPr="002B5F96">
        <w:rPr>
          <w:rFonts w:ascii="Verdana" w:hAnsi="Verdana"/>
          <w:w w:val="105"/>
        </w:rPr>
        <w:t>the</w:t>
      </w:r>
      <w:r w:rsidRPr="002B5F96">
        <w:rPr>
          <w:rFonts w:ascii="Verdana" w:hAnsi="Verdana"/>
          <w:spacing w:val="-13"/>
          <w:w w:val="105"/>
        </w:rPr>
        <w:t xml:space="preserve"> </w:t>
      </w:r>
      <w:r w:rsidRPr="002B5F96">
        <w:rPr>
          <w:rFonts w:ascii="Verdana" w:hAnsi="Verdana"/>
          <w:w w:val="105"/>
        </w:rPr>
        <w:t>amendment</w:t>
      </w:r>
      <w:r w:rsidRPr="002B5F96">
        <w:rPr>
          <w:rFonts w:ascii="Verdana" w:hAnsi="Verdana"/>
          <w:spacing w:val="-13"/>
          <w:w w:val="105"/>
        </w:rPr>
        <w:t xml:space="preserve"> </w:t>
      </w:r>
      <w:r w:rsidRPr="002B5F96">
        <w:rPr>
          <w:rFonts w:ascii="Verdana" w:hAnsi="Verdana"/>
          <w:spacing w:val="-6"/>
          <w:w w:val="105"/>
        </w:rPr>
        <w:t xml:space="preserve">is </w:t>
      </w:r>
      <w:r w:rsidRPr="002B5F96">
        <w:rPr>
          <w:rFonts w:ascii="Verdana" w:hAnsi="Verdana"/>
          <w:w w:val="105"/>
        </w:rPr>
        <w:t>supported by at least two-thirds of the total number of members of the National Assembly</w:t>
      </w:r>
      <w:r w:rsidRPr="002B5F96">
        <w:rPr>
          <w:rFonts w:ascii="Verdana" w:hAnsi="Verdana"/>
          <w:spacing w:val="-21"/>
          <w:w w:val="105"/>
        </w:rPr>
        <w:t xml:space="preserve"> </w:t>
      </w:r>
      <w:r w:rsidRPr="002B5F96">
        <w:rPr>
          <w:rFonts w:ascii="Verdana" w:hAnsi="Verdana"/>
          <w:w w:val="105"/>
        </w:rPr>
        <w:t>entitled</w:t>
      </w:r>
      <w:r w:rsidRPr="002B5F96">
        <w:rPr>
          <w:rFonts w:ascii="Verdana" w:hAnsi="Verdana"/>
          <w:spacing w:val="-20"/>
          <w:w w:val="105"/>
        </w:rPr>
        <w:t xml:space="preserve"> </w:t>
      </w:r>
      <w:r w:rsidRPr="002B5F96">
        <w:rPr>
          <w:rFonts w:ascii="Verdana" w:hAnsi="Verdana"/>
          <w:w w:val="105"/>
        </w:rPr>
        <w:t>to</w:t>
      </w:r>
      <w:r w:rsidRPr="002B5F96">
        <w:rPr>
          <w:rFonts w:ascii="Verdana" w:hAnsi="Verdana"/>
          <w:spacing w:val="-20"/>
          <w:w w:val="105"/>
        </w:rPr>
        <w:t xml:space="preserve"> </w:t>
      </w:r>
      <w:r w:rsidRPr="002B5F96">
        <w:rPr>
          <w:rFonts w:ascii="Verdana" w:hAnsi="Verdana"/>
          <w:w w:val="105"/>
        </w:rPr>
        <w:t>vote.</w:t>
      </w:r>
    </w:p>
    <w:p w14:paraId="75F55FB5" w14:textId="77777777" w:rsidR="005E0A3C" w:rsidRPr="002B5F96" w:rsidRDefault="005E0A3C">
      <w:pPr>
        <w:spacing w:line="249" w:lineRule="auto"/>
        <w:jc w:val="both"/>
        <w:rPr>
          <w:rFonts w:ascii="Verdana" w:hAnsi="Verdana"/>
        </w:rPr>
        <w:sectPr w:rsidR="005E0A3C" w:rsidRPr="002B5F96">
          <w:type w:val="continuous"/>
          <w:pgSz w:w="11910" w:h="16840"/>
          <w:pgMar w:top="340" w:right="600" w:bottom="280" w:left="20" w:header="720" w:footer="720" w:gutter="0"/>
          <w:cols w:space="720"/>
        </w:sectPr>
      </w:pPr>
    </w:p>
    <w:p w14:paraId="61659578" w14:textId="77777777" w:rsidR="005E0A3C" w:rsidRPr="002B5F96" w:rsidRDefault="005E0A3C">
      <w:pPr>
        <w:pStyle w:val="BodyText"/>
        <w:rPr>
          <w:rFonts w:ascii="Verdana" w:hAnsi="Verdana"/>
        </w:rPr>
      </w:pPr>
    </w:p>
    <w:p w14:paraId="1123FA08" w14:textId="77777777" w:rsidR="005E0A3C" w:rsidRPr="002B5F96" w:rsidRDefault="005E0A3C">
      <w:pPr>
        <w:pStyle w:val="BodyText"/>
        <w:spacing w:before="10"/>
        <w:rPr>
          <w:rFonts w:ascii="Verdana" w:hAnsi="Verdana"/>
          <w:sz w:val="22"/>
        </w:rPr>
      </w:pPr>
    </w:p>
    <w:p w14:paraId="2C3BCBCA"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0D05D7C8" w14:textId="77777777" w:rsidR="005E0A3C" w:rsidRPr="002B5F96" w:rsidRDefault="005E0A3C">
      <w:pPr>
        <w:pStyle w:val="BodyText"/>
        <w:spacing w:before="7"/>
        <w:rPr>
          <w:rFonts w:ascii="Verdana" w:hAnsi="Verdana"/>
          <w:sz w:val="19"/>
        </w:rPr>
      </w:pPr>
    </w:p>
    <w:p w14:paraId="3433CD80"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Transitional</w:t>
      </w:r>
      <w:r w:rsidRPr="002B5F96">
        <w:rPr>
          <w:rFonts w:ascii="Verdana" w:hAnsi="Verdana"/>
          <w:color w:val="808080"/>
          <w:spacing w:val="-7"/>
          <w:sz w:val="14"/>
        </w:rPr>
        <w:t xml:space="preserve"> </w:t>
      </w:r>
      <w:r w:rsidRPr="002B5F96">
        <w:rPr>
          <w:rFonts w:ascii="Verdana" w:hAnsi="Verdana"/>
          <w:color w:val="808080"/>
          <w:sz w:val="14"/>
        </w:rPr>
        <w:t>provisions</w:t>
      </w:r>
    </w:p>
    <w:p w14:paraId="425F8A08" w14:textId="77777777" w:rsidR="005E0A3C" w:rsidRPr="002B5F96" w:rsidRDefault="00FC52F2">
      <w:pPr>
        <w:pStyle w:val="Heading1"/>
        <w:spacing w:before="117"/>
        <w:rPr>
          <w:rFonts w:ascii="Verdana" w:hAnsi="Verdana"/>
        </w:rPr>
      </w:pPr>
      <w:r w:rsidRPr="002B5F96">
        <w:rPr>
          <w:rFonts w:ascii="Verdana" w:hAnsi="Verdana"/>
          <w:b w:val="0"/>
        </w:rPr>
        <w:br w:type="column"/>
      </w:r>
      <w:bookmarkStart w:id="466" w:name="_bookmark466"/>
      <w:bookmarkEnd w:id="466"/>
      <w:r w:rsidRPr="002B5F96">
        <w:rPr>
          <w:rFonts w:ascii="Verdana" w:hAnsi="Verdana"/>
        </w:rPr>
        <w:t>CHAPTER XXII: TRANSITIONAL ISSUES</w:t>
      </w:r>
    </w:p>
    <w:p w14:paraId="663F2946"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1615" w:space="1265"/>
            <w:col w:w="8410"/>
          </w:cols>
        </w:sectPr>
      </w:pPr>
    </w:p>
    <w:p w14:paraId="201F5080" w14:textId="77777777" w:rsidR="005E0A3C" w:rsidRPr="002B5F96" w:rsidRDefault="005E0A3C">
      <w:pPr>
        <w:pStyle w:val="BodyText"/>
        <w:rPr>
          <w:rFonts w:ascii="Verdana" w:hAnsi="Verdana"/>
          <w:b/>
          <w:sz w:val="24"/>
        </w:rPr>
      </w:pPr>
    </w:p>
    <w:p w14:paraId="6C6011D1" w14:textId="77777777" w:rsidR="005E0A3C" w:rsidRPr="002B5F96" w:rsidRDefault="00FC52F2">
      <w:pPr>
        <w:pStyle w:val="ListParagraph"/>
        <w:numPr>
          <w:ilvl w:val="0"/>
          <w:numId w:val="14"/>
        </w:numPr>
        <w:tabs>
          <w:tab w:val="left" w:pos="3585"/>
        </w:tabs>
        <w:spacing w:before="117" w:line="266" w:lineRule="auto"/>
        <w:ind w:left="2980" w:right="1388" w:firstLine="0"/>
        <w:rPr>
          <w:rFonts w:ascii="Verdana" w:hAnsi="Verdana"/>
          <w:b/>
          <w:sz w:val="28"/>
        </w:rPr>
      </w:pPr>
      <w:r w:rsidRPr="002B5F96">
        <w:rPr>
          <w:rFonts w:ascii="Verdana" w:hAnsi="Verdana"/>
          <w:b/>
          <w:sz w:val="28"/>
        </w:rPr>
        <w:t>Republic,</w:t>
      </w:r>
      <w:r w:rsidRPr="002B5F96">
        <w:rPr>
          <w:rFonts w:ascii="Verdana" w:hAnsi="Verdana"/>
          <w:b/>
          <w:spacing w:val="-53"/>
          <w:sz w:val="28"/>
        </w:rPr>
        <w:t xml:space="preserve"> </w:t>
      </w:r>
      <w:bookmarkStart w:id="467" w:name="_bookmark468"/>
      <w:bookmarkEnd w:id="467"/>
      <w:r w:rsidRPr="002B5F96">
        <w:rPr>
          <w:rFonts w:ascii="Verdana" w:hAnsi="Verdana"/>
          <w:b/>
          <w:sz w:val="28"/>
        </w:rPr>
        <w:t>etc.,</w:t>
      </w:r>
      <w:r w:rsidRPr="002B5F96">
        <w:rPr>
          <w:rFonts w:ascii="Verdana" w:hAnsi="Verdana"/>
          <w:b/>
          <w:spacing w:val="-53"/>
          <w:sz w:val="28"/>
        </w:rPr>
        <w:t xml:space="preserve"> </w:t>
      </w:r>
      <w:r w:rsidRPr="002B5F96">
        <w:rPr>
          <w:rFonts w:ascii="Verdana" w:hAnsi="Verdana"/>
          <w:b/>
          <w:sz w:val="28"/>
        </w:rPr>
        <w:t>to</w:t>
      </w:r>
      <w:r w:rsidRPr="002B5F96">
        <w:rPr>
          <w:rFonts w:ascii="Verdana" w:hAnsi="Verdana"/>
          <w:b/>
          <w:spacing w:val="-52"/>
          <w:sz w:val="28"/>
        </w:rPr>
        <w:t xml:space="preserve"> </w:t>
      </w:r>
      <w:r w:rsidRPr="002B5F96">
        <w:rPr>
          <w:rFonts w:ascii="Verdana" w:hAnsi="Verdana"/>
          <w:b/>
          <w:sz w:val="28"/>
        </w:rPr>
        <w:t>be</w:t>
      </w:r>
      <w:r w:rsidRPr="002B5F96">
        <w:rPr>
          <w:rFonts w:ascii="Verdana" w:hAnsi="Verdana"/>
          <w:b/>
          <w:spacing w:val="-53"/>
          <w:sz w:val="28"/>
        </w:rPr>
        <w:t xml:space="preserve"> </w:t>
      </w:r>
      <w:r w:rsidRPr="002B5F96">
        <w:rPr>
          <w:rFonts w:ascii="Verdana" w:hAnsi="Verdana"/>
          <w:b/>
          <w:sz w:val="28"/>
        </w:rPr>
        <w:t>constituted</w:t>
      </w:r>
      <w:r w:rsidRPr="002B5F96">
        <w:rPr>
          <w:rFonts w:ascii="Verdana" w:hAnsi="Verdana"/>
          <w:b/>
          <w:spacing w:val="-53"/>
          <w:sz w:val="28"/>
        </w:rPr>
        <w:t xml:space="preserve"> </w:t>
      </w:r>
      <w:r w:rsidRPr="002B5F96">
        <w:rPr>
          <w:rFonts w:ascii="Verdana" w:hAnsi="Verdana"/>
          <w:b/>
          <w:sz w:val="28"/>
        </w:rPr>
        <w:t>in</w:t>
      </w:r>
      <w:r w:rsidRPr="002B5F96">
        <w:rPr>
          <w:rFonts w:ascii="Verdana" w:hAnsi="Verdana"/>
          <w:b/>
          <w:spacing w:val="-52"/>
          <w:sz w:val="28"/>
        </w:rPr>
        <w:t xml:space="preserve"> </w:t>
      </w:r>
      <w:bookmarkStart w:id="468" w:name="_bookmark467"/>
      <w:bookmarkEnd w:id="468"/>
      <w:r w:rsidRPr="002B5F96">
        <w:rPr>
          <w:rFonts w:ascii="Verdana" w:hAnsi="Verdana"/>
          <w:b/>
          <w:sz w:val="28"/>
        </w:rPr>
        <w:t>accordance</w:t>
      </w:r>
      <w:r w:rsidRPr="002B5F96">
        <w:rPr>
          <w:rFonts w:ascii="Verdana" w:hAnsi="Verdana"/>
          <w:b/>
          <w:spacing w:val="-53"/>
          <w:sz w:val="28"/>
        </w:rPr>
        <w:t xml:space="preserve"> </w:t>
      </w:r>
      <w:r w:rsidRPr="002B5F96">
        <w:rPr>
          <w:rFonts w:ascii="Verdana" w:hAnsi="Verdana"/>
          <w:b/>
          <w:spacing w:val="-4"/>
          <w:sz w:val="28"/>
        </w:rPr>
        <w:t xml:space="preserve">with </w:t>
      </w:r>
      <w:r w:rsidRPr="002B5F96">
        <w:rPr>
          <w:rFonts w:ascii="Verdana" w:hAnsi="Verdana"/>
          <w:b/>
          <w:sz w:val="28"/>
        </w:rPr>
        <w:t>this</w:t>
      </w:r>
      <w:r w:rsidRPr="002B5F96">
        <w:rPr>
          <w:rFonts w:ascii="Verdana" w:hAnsi="Verdana"/>
          <w:b/>
          <w:spacing w:val="-25"/>
          <w:sz w:val="28"/>
        </w:rPr>
        <w:t xml:space="preserve"> </w:t>
      </w:r>
      <w:r w:rsidRPr="002B5F96">
        <w:rPr>
          <w:rFonts w:ascii="Verdana" w:hAnsi="Verdana"/>
          <w:b/>
          <w:sz w:val="28"/>
        </w:rPr>
        <w:t>Constitution</w:t>
      </w:r>
    </w:p>
    <w:p w14:paraId="3C987E87" w14:textId="77777777" w:rsidR="005E0A3C" w:rsidRPr="002B5F96" w:rsidRDefault="00FC52F2">
      <w:pPr>
        <w:pStyle w:val="BodyText"/>
        <w:spacing w:before="231" w:line="249" w:lineRule="auto"/>
        <w:ind w:left="2980" w:right="959"/>
        <w:jc w:val="both"/>
        <w:rPr>
          <w:rFonts w:ascii="Verdana" w:hAnsi="Verdana"/>
        </w:rPr>
      </w:pPr>
      <w:r w:rsidRPr="002B5F96">
        <w:rPr>
          <w:rFonts w:ascii="Verdana" w:hAnsi="Verdana"/>
          <w:w w:val="105"/>
        </w:rPr>
        <w:t>The Republic of Malawi the organs of State and the offices referred to in this Constitution</w:t>
      </w:r>
      <w:r w:rsidRPr="002B5F96">
        <w:rPr>
          <w:rFonts w:ascii="Verdana" w:hAnsi="Verdana"/>
          <w:spacing w:val="-33"/>
          <w:w w:val="105"/>
        </w:rPr>
        <w:t xml:space="preserve"> </w:t>
      </w:r>
      <w:r w:rsidRPr="002B5F96">
        <w:rPr>
          <w:rFonts w:ascii="Verdana" w:hAnsi="Verdana"/>
          <w:w w:val="105"/>
        </w:rPr>
        <w:t>shall</w:t>
      </w:r>
      <w:r w:rsidRPr="002B5F96">
        <w:rPr>
          <w:rFonts w:ascii="Verdana" w:hAnsi="Verdana"/>
          <w:spacing w:val="-33"/>
          <w:w w:val="105"/>
        </w:rPr>
        <w:t xml:space="preserve"> </w:t>
      </w:r>
      <w:r w:rsidRPr="002B5F96">
        <w:rPr>
          <w:rFonts w:ascii="Verdana" w:hAnsi="Verdana"/>
          <w:w w:val="105"/>
        </w:rPr>
        <w:t>be</w:t>
      </w:r>
      <w:r w:rsidRPr="002B5F96">
        <w:rPr>
          <w:rFonts w:ascii="Verdana" w:hAnsi="Verdana"/>
          <w:spacing w:val="-32"/>
          <w:w w:val="105"/>
        </w:rPr>
        <w:t xml:space="preserve"> </w:t>
      </w:r>
      <w:r w:rsidRPr="002B5F96">
        <w:rPr>
          <w:rFonts w:ascii="Verdana" w:hAnsi="Verdana"/>
          <w:w w:val="105"/>
        </w:rPr>
        <w:t>defined</w:t>
      </w:r>
      <w:r w:rsidRPr="002B5F96">
        <w:rPr>
          <w:rFonts w:ascii="Verdana" w:hAnsi="Verdana"/>
          <w:spacing w:val="-33"/>
          <w:w w:val="105"/>
        </w:rPr>
        <w:t xml:space="preserve"> </w:t>
      </w:r>
      <w:r w:rsidRPr="002B5F96">
        <w:rPr>
          <w:rFonts w:ascii="Verdana" w:hAnsi="Verdana"/>
          <w:w w:val="105"/>
        </w:rPr>
        <w:t>and</w:t>
      </w:r>
      <w:r w:rsidRPr="002B5F96">
        <w:rPr>
          <w:rFonts w:ascii="Verdana" w:hAnsi="Verdana"/>
          <w:spacing w:val="-32"/>
          <w:w w:val="105"/>
        </w:rPr>
        <w:t xml:space="preserve"> </w:t>
      </w:r>
      <w:r w:rsidRPr="002B5F96">
        <w:rPr>
          <w:rFonts w:ascii="Verdana" w:hAnsi="Verdana"/>
          <w:w w:val="105"/>
        </w:rPr>
        <w:t>constituted</w:t>
      </w:r>
      <w:r w:rsidRPr="002B5F96">
        <w:rPr>
          <w:rFonts w:ascii="Verdana" w:hAnsi="Verdana"/>
          <w:spacing w:val="-33"/>
          <w:w w:val="105"/>
        </w:rPr>
        <w:t xml:space="preserve"> </w:t>
      </w:r>
      <w:r w:rsidRPr="002B5F96">
        <w:rPr>
          <w:rFonts w:ascii="Verdana" w:hAnsi="Verdana"/>
          <w:w w:val="105"/>
        </w:rPr>
        <w:t>in</w:t>
      </w:r>
      <w:r w:rsidRPr="002B5F96">
        <w:rPr>
          <w:rFonts w:ascii="Verdana" w:hAnsi="Verdana"/>
          <w:spacing w:val="-33"/>
          <w:w w:val="105"/>
        </w:rPr>
        <w:t xml:space="preserve"> </w:t>
      </w:r>
      <w:r w:rsidRPr="002B5F96">
        <w:rPr>
          <w:rFonts w:ascii="Verdana" w:hAnsi="Verdana"/>
          <w:w w:val="105"/>
        </w:rPr>
        <w:t>accordance</w:t>
      </w:r>
      <w:r w:rsidRPr="002B5F96">
        <w:rPr>
          <w:rFonts w:ascii="Verdana" w:hAnsi="Verdana"/>
          <w:spacing w:val="-32"/>
          <w:w w:val="105"/>
        </w:rPr>
        <w:t xml:space="preserve"> </w:t>
      </w:r>
      <w:r w:rsidRPr="002B5F96">
        <w:rPr>
          <w:rFonts w:ascii="Verdana" w:hAnsi="Verdana"/>
          <w:w w:val="105"/>
        </w:rPr>
        <w:t>with</w:t>
      </w:r>
      <w:r w:rsidRPr="002B5F96">
        <w:rPr>
          <w:rFonts w:ascii="Verdana" w:hAnsi="Verdana"/>
          <w:spacing w:val="-33"/>
          <w:w w:val="105"/>
        </w:rPr>
        <w:t xml:space="preserve"> </w:t>
      </w:r>
      <w:r w:rsidRPr="002B5F96">
        <w:rPr>
          <w:rFonts w:ascii="Verdana" w:hAnsi="Verdana"/>
          <w:w w:val="105"/>
        </w:rPr>
        <w:t>this</w:t>
      </w:r>
      <w:r w:rsidRPr="002B5F96">
        <w:rPr>
          <w:rFonts w:ascii="Verdana" w:hAnsi="Verdana"/>
          <w:spacing w:val="-32"/>
          <w:w w:val="105"/>
        </w:rPr>
        <w:t xml:space="preserve"> </w:t>
      </w:r>
      <w:r w:rsidRPr="002B5F96">
        <w:rPr>
          <w:rFonts w:ascii="Verdana" w:hAnsi="Verdana"/>
          <w:w w:val="105"/>
        </w:rPr>
        <w:t>Constitution.</w:t>
      </w:r>
    </w:p>
    <w:p w14:paraId="413AE7C5" w14:textId="77777777" w:rsidR="005E0A3C" w:rsidRPr="002B5F96" w:rsidRDefault="005E0A3C">
      <w:pPr>
        <w:pStyle w:val="BodyText"/>
        <w:spacing w:before="8"/>
        <w:rPr>
          <w:rFonts w:ascii="Verdana" w:hAnsi="Verdana"/>
          <w:sz w:val="21"/>
        </w:rPr>
      </w:pPr>
    </w:p>
    <w:p w14:paraId="0BDA4B88" w14:textId="77777777" w:rsidR="005E0A3C" w:rsidRPr="002B5F96" w:rsidRDefault="00FC52F2">
      <w:pPr>
        <w:pStyle w:val="Heading1"/>
        <w:numPr>
          <w:ilvl w:val="0"/>
          <w:numId w:val="14"/>
        </w:numPr>
        <w:tabs>
          <w:tab w:val="left" w:pos="3585"/>
        </w:tabs>
        <w:rPr>
          <w:rFonts w:ascii="Verdana" w:hAnsi="Verdana"/>
        </w:rPr>
      </w:pPr>
      <w:r w:rsidRPr="002B5F96">
        <w:rPr>
          <w:rFonts w:ascii="Verdana" w:hAnsi="Verdana"/>
        </w:rPr>
        <w:t>Status</w:t>
      </w:r>
      <w:r w:rsidRPr="002B5F96">
        <w:rPr>
          <w:rFonts w:ascii="Verdana" w:hAnsi="Verdana"/>
          <w:spacing w:val="-26"/>
        </w:rPr>
        <w:t xml:space="preserve"> </w:t>
      </w:r>
      <w:r w:rsidRPr="002B5F96">
        <w:rPr>
          <w:rFonts w:ascii="Verdana" w:hAnsi="Verdana"/>
        </w:rPr>
        <w:t>of</w:t>
      </w:r>
      <w:r w:rsidRPr="002B5F96">
        <w:rPr>
          <w:rFonts w:ascii="Verdana" w:hAnsi="Verdana"/>
          <w:spacing w:val="-25"/>
        </w:rPr>
        <w:t xml:space="preserve"> </w:t>
      </w:r>
      <w:r w:rsidRPr="002B5F96">
        <w:rPr>
          <w:rFonts w:ascii="Verdana" w:hAnsi="Verdana"/>
        </w:rPr>
        <w:t>this</w:t>
      </w:r>
      <w:r w:rsidRPr="002B5F96">
        <w:rPr>
          <w:rFonts w:ascii="Verdana" w:hAnsi="Verdana"/>
          <w:spacing w:val="-25"/>
        </w:rPr>
        <w:t xml:space="preserve"> </w:t>
      </w:r>
      <w:r w:rsidRPr="002B5F96">
        <w:rPr>
          <w:rFonts w:ascii="Verdana" w:hAnsi="Verdana"/>
        </w:rPr>
        <w:t>Constitution</w:t>
      </w:r>
    </w:p>
    <w:p w14:paraId="50906783" w14:textId="77777777" w:rsidR="005E0A3C" w:rsidRPr="002B5F96" w:rsidRDefault="00FC52F2">
      <w:pPr>
        <w:pStyle w:val="BodyText"/>
        <w:spacing w:before="268" w:line="249" w:lineRule="auto"/>
        <w:ind w:left="2980" w:right="959"/>
        <w:jc w:val="both"/>
        <w:rPr>
          <w:rFonts w:ascii="Verdana" w:hAnsi="Verdana"/>
        </w:rPr>
      </w:pPr>
      <w:r w:rsidRPr="002B5F96">
        <w:rPr>
          <w:rFonts w:ascii="Verdana" w:hAnsi="Verdana"/>
          <w:w w:val="105"/>
        </w:rPr>
        <w:t>This</w:t>
      </w:r>
      <w:r w:rsidRPr="002B5F96">
        <w:rPr>
          <w:rFonts w:ascii="Verdana" w:hAnsi="Verdana"/>
          <w:spacing w:val="-33"/>
          <w:w w:val="105"/>
        </w:rPr>
        <w:t xml:space="preserve"> </w:t>
      </w:r>
      <w:r w:rsidRPr="002B5F96">
        <w:rPr>
          <w:rFonts w:ascii="Verdana" w:hAnsi="Verdana"/>
          <w:w w:val="105"/>
        </w:rPr>
        <w:t>Constitution</w:t>
      </w:r>
      <w:r w:rsidRPr="002B5F96">
        <w:rPr>
          <w:rFonts w:ascii="Verdana" w:hAnsi="Verdana"/>
          <w:spacing w:val="-33"/>
          <w:w w:val="105"/>
        </w:rPr>
        <w:t xml:space="preserve"> </w:t>
      </w:r>
      <w:r w:rsidRPr="002B5F96">
        <w:rPr>
          <w:rFonts w:ascii="Verdana" w:hAnsi="Verdana"/>
          <w:w w:val="105"/>
        </w:rPr>
        <w:t>shall</w:t>
      </w:r>
      <w:r w:rsidRPr="002B5F96">
        <w:rPr>
          <w:rFonts w:ascii="Verdana" w:hAnsi="Verdana"/>
          <w:spacing w:val="-33"/>
          <w:w w:val="105"/>
        </w:rPr>
        <w:t xml:space="preserve"> </w:t>
      </w:r>
      <w:r w:rsidRPr="002B5F96">
        <w:rPr>
          <w:rFonts w:ascii="Verdana" w:hAnsi="Verdana"/>
          <w:w w:val="105"/>
        </w:rPr>
        <w:t>have</w:t>
      </w:r>
      <w:r w:rsidRPr="002B5F96">
        <w:rPr>
          <w:rFonts w:ascii="Verdana" w:hAnsi="Verdana"/>
          <w:spacing w:val="-32"/>
          <w:w w:val="105"/>
        </w:rPr>
        <w:t xml:space="preserve"> </w:t>
      </w:r>
      <w:r w:rsidRPr="002B5F96">
        <w:rPr>
          <w:rFonts w:ascii="Verdana" w:hAnsi="Verdana"/>
          <w:w w:val="105"/>
        </w:rPr>
        <w:t>the</w:t>
      </w:r>
      <w:r w:rsidRPr="002B5F96">
        <w:rPr>
          <w:rFonts w:ascii="Verdana" w:hAnsi="Verdana"/>
          <w:spacing w:val="-33"/>
          <w:w w:val="105"/>
        </w:rPr>
        <w:t xml:space="preserve"> </w:t>
      </w:r>
      <w:r w:rsidRPr="002B5F96">
        <w:rPr>
          <w:rFonts w:ascii="Verdana" w:hAnsi="Verdana"/>
          <w:w w:val="105"/>
        </w:rPr>
        <w:t>status</w:t>
      </w:r>
      <w:r w:rsidRPr="002B5F96">
        <w:rPr>
          <w:rFonts w:ascii="Verdana" w:hAnsi="Verdana"/>
          <w:spacing w:val="-33"/>
          <w:w w:val="105"/>
        </w:rPr>
        <w:t xml:space="preserve"> </w:t>
      </w:r>
      <w:r w:rsidRPr="002B5F96">
        <w:rPr>
          <w:rFonts w:ascii="Verdana" w:hAnsi="Verdana"/>
          <w:w w:val="105"/>
        </w:rPr>
        <w:t>as</w:t>
      </w:r>
      <w:r w:rsidRPr="002B5F96">
        <w:rPr>
          <w:rFonts w:ascii="Verdana" w:hAnsi="Verdana"/>
          <w:spacing w:val="-32"/>
          <w:w w:val="105"/>
        </w:rPr>
        <w:t xml:space="preserve"> </w:t>
      </w:r>
      <w:bookmarkStart w:id="469" w:name="_bookmark469"/>
      <w:bookmarkEnd w:id="469"/>
      <w:r w:rsidRPr="002B5F96">
        <w:rPr>
          <w:rFonts w:ascii="Verdana" w:hAnsi="Verdana"/>
          <w:w w:val="105"/>
        </w:rPr>
        <w:t>supreme</w:t>
      </w:r>
      <w:r w:rsidRPr="002B5F96">
        <w:rPr>
          <w:rFonts w:ascii="Verdana" w:hAnsi="Verdana"/>
          <w:spacing w:val="-33"/>
          <w:w w:val="105"/>
        </w:rPr>
        <w:t xml:space="preserve"> </w:t>
      </w:r>
      <w:r w:rsidRPr="002B5F96">
        <w:rPr>
          <w:rFonts w:ascii="Verdana" w:hAnsi="Verdana"/>
          <w:w w:val="105"/>
        </w:rPr>
        <w:t>law</w:t>
      </w:r>
      <w:r w:rsidRPr="002B5F96">
        <w:rPr>
          <w:rFonts w:ascii="Verdana" w:hAnsi="Verdana"/>
          <w:spacing w:val="-33"/>
          <w:w w:val="105"/>
        </w:rPr>
        <w:t xml:space="preserve"> </w:t>
      </w:r>
      <w:r w:rsidRPr="002B5F96">
        <w:rPr>
          <w:rFonts w:ascii="Verdana" w:hAnsi="Verdana"/>
          <w:w w:val="105"/>
        </w:rPr>
        <w:t>and</w:t>
      </w:r>
      <w:r w:rsidRPr="002B5F96">
        <w:rPr>
          <w:rFonts w:ascii="Verdana" w:hAnsi="Verdana"/>
          <w:spacing w:val="-32"/>
          <w:w w:val="105"/>
        </w:rPr>
        <w:t xml:space="preserve"> </w:t>
      </w:r>
      <w:r w:rsidRPr="002B5F96">
        <w:rPr>
          <w:rFonts w:ascii="Verdana" w:hAnsi="Verdana"/>
          <w:w w:val="105"/>
        </w:rPr>
        <w:t>there</w:t>
      </w:r>
      <w:r w:rsidRPr="002B5F96">
        <w:rPr>
          <w:rFonts w:ascii="Verdana" w:hAnsi="Verdana"/>
          <w:spacing w:val="-33"/>
          <w:w w:val="105"/>
        </w:rPr>
        <w:t xml:space="preserve"> </w:t>
      </w:r>
      <w:r w:rsidRPr="002B5F96">
        <w:rPr>
          <w:rFonts w:ascii="Verdana" w:hAnsi="Verdana"/>
          <w:w w:val="105"/>
        </w:rPr>
        <w:t>shall</w:t>
      </w:r>
      <w:r w:rsidRPr="002B5F96">
        <w:rPr>
          <w:rFonts w:ascii="Verdana" w:hAnsi="Verdana"/>
          <w:spacing w:val="-33"/>
          <w:w w:val="105"/>
        </w:rPr>
        <w:t xml:space="preserve"> </w:t>
      </w:r>
      <w:r w:rsidRPr="002B5F96">
        <w:rPr>
          <w:rFonts w:ascii="Verdana" w:hAnsi="Verdana"/>
          <w:w w:val="105"/>
        </w:rPr>
        <w:t>be</w:t>
      </w:r>
      <w:r w:rsidRPr="002B5F96">
        <w:rPr>
          <w:rFonts w:ascii="Verdana" w:hAnsi="Verdana"/>
          <w:spacing w:val="-33"/>
          <w:w w:val="105"/>
        </w:rPr>
        <w:t xml:space="preserve"> </w:t>
      </w:r>
      <w:r w:rsidRPr="002B5F96">
        <w:rPr>
          <w:rFonts w:ascii="Verdana" w:hAnsi="Verdana"/>
          <w:w w:val="105"/>
        </w:rPr>
        <w:t>no</w:t>
      </w:r>
      <w:r w:rsidRPr="002B5F96">
        <w:rPr>
          <w:rFonts w:ascii="Verdana" w:hAnsi="Verdana"/>
          <w:spacing w:val="-32"/>
          <w:w w:val="105"/>
        </w:rPr>
        <w:t xml:space="preserve"> </w:t>
      </w:r>
      <w:r w:rsidRPr="002B5F96">
        <w:rPr>
          <w:rFonts w:ascii="Verdana" w:hAnsi="Verdana"/>
          <w:w w:val="105"/>
        </w:rPr>
        <w:t>legal</w:t>
      </w:r>
      <w:r w:rsidRPr="002B5F96">
        <w:rPr>
          <w:rFonts w:ascii="Verdana" w:hAnsi="Verdana"/>
          <w:spacing w:val="-33"/>
          <w:w w:val="105"/>
        </w:rPr>
        <w:t xml:space="preserve"> </w:t>
      </w:r>
      <w:r w:rsidRPr="002B5F96">
        <w:rPr>
          <w:rFonts w:ascii="Verdana" w:hAnsi="Verdana"/>
          <w:w w:val="105"/>
        </w:rPr>
        <w:t>or political</w:t>
      </w:r>
      <w:r w:rsidRPr="002B5F96">
        <w:rPr>
          <w:rFonts w:ascii="Verdana" w:hAnsi="Verdana"/>
          <w:spacing w:val="-23"/>
          <w:w w:val="105"/>
        </w:rPr>
        <w:t xml:space="preserve"> </w:t>
      </w:r>
      <w:r w:rsidRPr="002B5F96">
        <w:rPr>
          <w:rFonts w:ascii="Verdana" w:hAnsi="Verdana"/>
          <w:w w:val="105"/>
        </w:rPr>
        <w:t>authority</w:t>
      </w:r>
      <w:r w:rsidRPr="002B5F96">
        <w:rPr>
          <w:rFonts w:ascii="Verdana" w:hAnsi="Verdana"/>
          <w:spacing w:val="-23"/>
          <w:w w:val="105"/>
        </w:rPr>
        <w:t xml:space="preserve"> </w:t>
      </w:r>
      <w:r w:rsidRPr="002B5F96">
        <w:rPr>
          <w:rFonts w:ascii="Verdana" w:hAnsi="Verdana"/>
          <w:w w:val="105"/>
        </w:rPr>
        <w:t>save</w:t>
      </w:r>
      <w:r w:rsidRPr="002B5F96">
        <w:rPr>
          <w:rFonts w:ascii="Verdana" w:hAnsi="Verdana"/>
          <w:spacing w:val="-23"/>
          <w:w w:val="105"/>
        </w:rPr>
        <w:t xml:space="preserve"> </w:t>
      </w:r>
      <w:r w:rsidRPr="002B5F96">
        <w:rPr>
          <w:rFonts w:ascii="Verdana" w:hAnsi="Verdana"/>
          <w:w w:val="105"/>
        </w:rPr>
        <w:t>as</w:t>
      </w:r>
      <w:r w:rsidRPr="002B5F96">
        <w:rPr>
          <w:rFonts w:ascii="Verdana" w:hAnsi="Verdana"/>
          <w:spacing w:val="-23"/>
          <w:w w:val="105"/>
        </w:rPr>
        <w:t xml:space="preserve"> </w:t>
      </w:r>
      <w:r w:rsidRPr="002B5F96">
        <w:rPr>
          <w:rFonts w:ascii="Verdana" w:hAnsi="Verdana"/>
          <w:w w:val="105"/>
        </w:rPr>
        <w:t>is</w:t>
      </w:r>
      <w:r w:rsidRPr="002B5F96">
        <w:rPr>
          <w:rFonts w:ascii="Verdana" w:hAnsi="Verdana"/>
          <w:spacing w:val="-22"/>
          <w:w w:val="105"/>
        </w:rPr>
        <w:t xml:space="preserve"> </w:t>
      </w:r>
      <w:r w:rsidRPr="002B5F96">
        <w:rPr>
          <w:rFonts w:ascii="Verdana" w:hAnsi="Verdana"/>
          <w:w w:val="105"/>
        </w:rPr>
        <w:t>provided</w:t>
      </w:r>
      <w:r w:rsidRPr="002B5F96">
        <w:rPr>
          <w:rFonts w:ascii="Verdana" w:hAnsi="Verdana"/>
          <w:spacing w:val="-23"/>
          <w:w w:val="105"/>
        </w:rPr>
        <w:t xml:space="preserve"> </w:t>
      </w:r>
      <w:r w:rsidRPr="002B5F96">
        <w:rPr>
          <w:rFonts w:ascii="Verdana" w:hAnsi="Verdana"/>
          <w:w w:val="105"/>
        </w:rPr>
        <w:t>by</w:t>
      </w:r>
      <w:r w:rsidRPr="002B5F96">
        <w:rPr>
          <w:rFonts w:ascii="Verdana" w:hAnsi="Verdana"/>
          <w:spacing w:val="-23"/>
          <w:w w:val="105"/>
        </w:rPr>
        <w:t xml:space="preserve"> </w:t>
      </w:r>
      <w:r w:rsidRPr="002B5F96">
        <w:rPr>
          <w:rFonts w:ascii="Verdana" w:hAnsi="Verdana"/>
          <w:w w:val="105"/>
        </w:rPr>
        <w:t>or</w:t>
      </w:r>
      <w:r w:rsidRPr="002B5F96">
        <w:rPr>
          <w:rFonts w:ascii="Verdana" w:hAnsi="Verdana"/>
          <w:spacing w:val="-23"/>
          <w:w w:val="105"/>
        </w:rPr>
        <w:t xml:space="preserve"> </w:t>
      </w:r>
      <w:r w:rsidRPr="002B5F96">
        <w:rPr>
          <w:rFonts w:ascii="Verdana" w:hAnsi="Verdana"/>
          <w:w w:val="105"/>
        </w:rPr>
        <w:t>under</w:t>
      </w:r>
      <w:r w:rsidRPr="002B5F96">
        <w:rPr>
          <w:rFonts w:ascii="Verdana" w:hAnsi="Verdana"/>
          <w:spacing w:val="-22"/>
          <w:w w:val="105"/>
        </w:rPr>
        <w:t xml:space="preserve"> </w:t>
      </w:r>
      <w:r w:rsidRPr="002B5F96">
        <w:rPr>
          <w:rFonts w:ascii="Verdana" w:hAnsi="Verdana"/>
          <w:w w:val="105"/>
        </w:rPr>
        <w:t>this</w:t>
      </w:r>
      <w:r w:rsidRPr="002B5F96">
        <w:rPr>
          <w:rFonts w:ascii="Verdana" w:hAnsi="Verdana"/>
          <w:spacing w:val="-23"/>
          <w:w w:val="105"/>
        </w:rPr>
        <w:t xml:space="preserve"> </w:t>
      </w:r>
      <w:r w:rsidRPr="002B5F96">
        <w:rPr>
          <w:rFonts w:ascii="Verdana" w:hAnsi="Verdana"/>
          <w:w w:val="105"/>
        </w:rPr>
        <w:t>Constitution.</w:t>
      </w:r>
    </w:p>
    <w:p w14:paraId="4EDFF4E4" w14:textId="77777777" w:rsidR="005E0A3C" w:rsidRPr="002B5F96" w:rsidRDefault="005E0A3C">
      <w:pPr>
        <w:pStyle w:val="BodyText"/>
        <w:spacing w:before="7"/>
        <w:rPr>
          <w:rFonts w:ascii="Verdana" w:hAnsi="Verdana"/>
          <w:sz w:val="21"/>
        </w:rPr>
      </w:pPr>
    </w:p>
    <w:p w14:paraId="00C2A2AD" w14:textId="77777777" w:rsidR="005E0A3C" w:rsidRPr="002B5F96" w:rsidRDefault="00FC52F2">
      <w:pPr>
        <w:pStyle w:val="Heading1"/>
        <w:numPr>
          <w:ilvl w:val="0"/>
          <w:numId w:val="14"/>
        </w:numPr>
        <w:tabs>
          <w:tab w:val="left" w:pos="3585"/>
        </w:tabs>
        <w:rPr>
          <w:rFonts w:ascii="Verdana" w:hAnsi="Verdana"/>
        </w:rPr>
      </w:pPr>
      <w:r w:rsidRPr="002B5F96">
        <w:rPr>
          <w:rFonts w:ascii="Verdana" w:hAnsi="Verdana"/>
        </w:rPr>
        <w:t>Saving</w:t>
      </w:r>
      <w:r w:rsidRPr="002B5F96">
        <w:rPr>
          <w:rFonts w:ascii="Verdana" w:hAnsi="Verdana"/>
          <w:spacing w:val="-25"/>
        </w:rPr>
        <w:t xml:space="preserve"> </w:t>
      </w:r>
      <w:r w:rsidRPr="002B5F96">
        <w:rPr>
          <w:rFonts w:ascii="Verdana" w:hAnsi="Verdana"/>
        </w:rPr>
        <w:t>of</w:t>
      </w:r>
      <w:r w:rsidRPr="002B5F96">
        <w:rPr>
          <w:rFonts w:ascii="Verdana" w:hAnsi="Verdana"/>
          <w:spacing w:val="-24"/>
        </w:rPr>
        <w:t xml:space="preserve"> </w:t>
      </w:r>
      <w:r w:rsidRPr="002B5F96">
        <w:rPr>
          <w:rFonts w:ascii="Verdana" w:hAnsi="Verdana"/>
        </w:rPr>
        <w:t>laws</w:t>
      </w:r>
      <w:r w:rsidRPr="002B5F96">
        <w:rPr>
          <w:rFonts w:ascii="Verdana" w:hAnsi="Verdana"/>
          <w:spacing w:val="-25"/>
        </w:rPr>
        <w:t xml:space="preserve"> </w:t>
      </w:r>
      <w:r w:rsidRPr="002B5F96">
        <w:rPr>
          <w:rFonts w:ascii="Verdana" w:hAnsi="Verdana"/>
        </w:rPr>
        <w:t>in</w:t>
      </w:r>
      <w:r w:rsidRPr="002B5F96">
        <w:rPr>
          <w:rFonts w:ascii="Verdana" w:hAnsi="Verdana"/>
          <w:spacing w:val="-24"/>
        </w:rPr>
        <w:t xml:space="preserve"> </w:t>
      </w:r>
      <w:bookmarkStart w:id="470" w:name="_bookmark470"/>
      <w:bookmarkEnd w:id="470"/>
      <w:r w:rsidRPr="002B5F96">
        <w:rPr>
          <w:rFonts w:ascii="Verdana" w:hAnsi="Verdana"/>
        </w:rPr>
        <w:t>force</w:t>
      </w:r>
    </w:p>
    <w:p w14:paraId="45E78424" w14:textId="77777777" w:rsidR="005E0A3C" w:rsidRPr="002B5F96" w:rsidRDefault="00FC52F2">
      <w:pPr>
        <w:pStyle w:val="BodyText"/>
        <w:spacing w:before="268" w:line="249" w:lineRule="auto"/>
        <w:ind w:left="2980" w:right="959"/>
        <w:jc w:val="both"/>
        <w:rPr>
          <w:rFonts w:ascii="Verdana" w:hAnsi="Verdana"/>
        </w:rPr>
      </w:pPr>
      <w:r w:rsidRPr="002B5F96">
        <w:rPr>
          <w:rFonts w:ascii="Verdana" w:hAnsi="Verdana"/>
          <w:w w:val="105"/>
        </w:rPr>
        <w:t>Except</w:t>
      </w:r>
      <w:r w:rsidRPr="002B5F96">
        <w:rPr>
          <w:rFonts w:ascii="Verdana" w:hAnsi="Verdana"/>
          <w:spacing w:val="-37"/>
          <w:w w:val="105"/>
        </w:rPr>
        <w:t xml:space="preserve"> </w:t>
      </w:r>
      <w:r w:rsidRPr="002B5F96">
        <w:rPr>
          <w:rFonts w:ascii="Verdana" w:hAnsi="Verdana"/>
          <w:w w:val="105"/>
        </w:rPr>
        <w:t>in</w:t>
      </w:r>
      <w:r w:rsidRPr="002B5F96">
        <w:rPr>
          <w:rFonts w:ascii="Verdana" w:hAnsi="Verdana"/>
          <w:spacing w:val="-36"/>
          <w:w w:val="105"/>
        </w:rPr>
        <w:t xml:space="preserve"> </w:t>
      </w:r>
      <w:r w:rsidRPr="002B5F96">
        <w:rPr>
          <w:rFonts w:ascii="Verdana" w:hAnsi="Verdana"/>
          <w:w w:val="105"/>
        </w:rPr>
        <w:t>so</w:t>
      </w:r>
      <w:r w:rsidRPr="002B5F96">
        <w:rPr>
          <w:rFonts w:ascii="Verdana" w:hAnsi="Verdana"/>
          <w:spacing w:val="-36"/>
          <w:w w:val="105"/>
        </w:rPr>
        <w:t xml:space="preserve"> </w:t>
      </w:r>
      <w:r w:rsidRPr="002B5F96">
        <w:rPr>
          <w:rFonts w:ascii="Verdana" w:hAnsi="Verdana"/>
          <w:w w:val="105"/>
        </w:rPr>
        <w:t>far</w:t>
      </w:r>
      <w:r w:rsidRPr="002B5F96">
        <w:rPr>
          <w:rFonts w:ascii="Verdana" w:hAnsi="Verdana"/>
          <w:spacing w:val="-36"/>
          <w:w w:val="105"/>
        </w:rPr>
        <w:t xml:space="preserve"> </w:t>
      </w:r>
      <w:r w:rsidRPr="002B5F96">
        <w:rPr>
          <w:rFonts w:ascii="Verdana" w:hAnsi="Verdana"/>
          <w:w w:val="105"/>
        </w:rPr>
        <w:t>as</w:t>
      </w:r>
      <w:r w:rsidRPr="002B5F96">
        <w:rPr>
          <w:rFonts w:ascii="Verdana" w:hAnsi="Verdana"/>
          <w:spacing w:val="-36"/>
          <w:w w:val="105"/>
        </w:rPr>
        <w:t xml:space="preserve"> </w:t>
      </w:r>
      <w:r w:rsidRPr="002B5F96">
        <w:rPr>
          <w:rFonts w:ascii="Verdana" w:hAnsi="Verdana"/>
          <w:w w:val="105"/>
        </w:rPr>
        <w:t>they</w:t>
      </w:r>
      <w:r w:rsidRPr="002B5F96">
        <w:rPr>
          <w:rFonts w:ascii="Verdana" w:hAnsi="Verdana"/>
          <w:spacing w:val="-37"/>
          <w:w w:val="105"/>
        </w:rPr>
        <w:t xml:space="preserve"> </w:t>
      </w:r>
      <w:r w:rsidRPr="002B5F96">
        <w:rPr>
          <w:rFonts w:ascii="Verdana" w:hAnsi="Verdana"/>
          <w:w w:val="105"/>
        </w:rPr>
        <w:t>are</w:t>
      </w:r>
      <w:r w:rsidRPr="002B5F96">
        <w:rPr>
          <w:rFonts w:ascii="Verdana" w:hAnsi="Verdana"/>
          <w:spacing w:val="-36"/>
          <w:w w:val="105"/>
        </w:rPr>
        <w:t xml:space="preserve"> </w:t>
      </w:r>
      <w:r w:rsidRPr="002B5F96">
        <w:rPr>
          <w:rFonts w:ascii="Verdana" w:hAnsi="Verdana"/>
          <w:w w:val="105"/>
        </w:rPr>
        <w:t>inconsistent</w:t>
      </w:r>
      <w:r w:rsidRPr="002B5F96">
        <w:rPr>
          <w:rFonts w:ascii="Verdana" w:hAnsi="Verdana"/>
          <w:spacing w:val="-36"/>
          <w:w w:val="105"/>
        </w:rPr>
        <w:t xml:space="preserve"> </w:t>
      </w:r>
      <w:r w:rsidRPr="002B5F96">
        <w:rPr>
          <w:rFonts w:ascii="Verdana" w:hAnsi="Verdana"/>
          <w:w w:val="105"/>
        </w:rPr>
        <w:t>with</w:t>
      </w:r>
      <w:r w:rsidRPr="002B5F96">
        <w:rPr>
          <w:rFonts w:ascii="Verdana" w:hAnsi="Verdana"/>
          <w:spacing w:val="-36"/>
          <w:w w:val="105"/>
        </w:rPr>
        <w:t xml:space="preserve"> </w:t>
      </w:r>
      <w:r w:rsidRPr="002B5F96">
        <w:rPr>
          <w:rFonts w:ascii="Verdana" w:hAnsi="Verdana"/>
          <w:w w:val="105"/>
        </w:rPr>
        <w:t>this</w:t>
      </w:r>
      <w:r w:rsidRPr="002B5F96">
        <w:rPr>
          <w:rFonts w:ascii="Verdana" w:hAnsi="Verdana"/>
          <w:spacing w:val="-36"/>
          <w:w w:val="105"/>
        </w:rPr>
        <w:t xml:space="preserve"> </w:t>
      </w:r>
      <w:r w:rsidRPr="002B5F96">
        <w:rPr>
          <w:rFonts w:ascii="Verdana" w:hAnsi="Verdana"/>
          <w:w w:val="105"/>
        </w:rPr>
        <w:t>Constitution,</w:t>
      </w:r>
      <w:r w:rsidRPr="002B5F96">
        <w:rPr>
          <w:rFonts w:ascii="Verdana" w:hAnsi="Verdana"/>
          <w:spacing w:val="-36"/>
          <w:w w:val="105"/>
        </w:rPr>
        <w:t xml:space="preserve"> </w:t>
      </w:r>
      <w:r w:rsidRPr="002B5F96">
        <w:rPr>
          <w:rFonts w:ascii="Verdana" w:hAnsi="Verdana"/>
          <w:w w:val="105"/>
        </w:rPr>
        <w:t>all</w:t>
      </w:r>
      <w:r w:rsidRPr="002B5F96">
        <w:rPr>
          <w:rFonts w:ascii="Verdana" w:hAnsi="Verdana"/>
          <w:spacing w:val="-37"/>
          <w:w w:val="105"/>
        </w:rPr>
        <w:t xml:space="preserve"> </w:t>
      </w:r>
      <w:r w:rsidRPr="002B5F96">
        <w:rPr>
          <w:rFonts w:ascii="Verdana" w:hAnsi="Verdana"/>
          <w:w w:val="105"/>
        </w:rPr>
        <w:t>Acts</w:t>
      </w:r>
      <w:r w:rsidRPr="002B5F96">
        <w:rPr>
          <w:rFonts w:ascii="Verdana" w:hAnsi="Verdana"/>
          <w:spacing w:val="-36"/>
          <w:w w:val="105"/>
        </w:rPr>
        <w:t xml:space="preserve"> </w:t>
      </w:r>
      <w:r w:rsidRPr="002B5F96">
        <w:rPr>
          <w:rFonts w:ascii="Verdana" w:hAnsi="Verdana"/>
          <w:w w:val="105"/>
        </w:rPr>
        <w:t>of</w:t>
      </w:r>
      <w:r w:rsidRPr="002B5F96">
        <w:rPr>
          <w:rFonts w:ascii="Verdana" w:hAnsi="Verdana"/>
          <w:spacing w:val="-36"/>
          <w:w w:val="105"/>
        </w:rPr>
        <w:t xml:space="preserve"> </w:t>
      </w:r>
      <w:r w:rsidRPr="002B5F96">
        <w:rPr>
          <w:rFonts w:ascii="Verdana" w:hAnsi="Verdana"/>
          <w:w w:val="105"/>
        </w:rPr>
        <w:t>Parliament, common</w:t>
      </w:r>
      <w:r w:rsidRPr="002B5F96">
        <w:rPr>
          <w:rFonts w:ascii="Verdana" w:hAnsi="Verdana"/>
          <w:spacing w:val="-36"/>
          <w:w w:val="105"/>
        </w:rPr>
        <w:t xml:space="preserve"> </w:t>
      </w:r>
      <w:r w:rsidRPr="002B5F96">
        <w:rPr>
          <w:rFonts w:ascii="Verdana" w:hAnsi="Verdana"/>
          <w:w w:val="105"/>
        </w:rPr>
        <w:t>law</w:t>
      </w:r>
      <w:r w:rsidRPr="002B5F96">
        <w:rPr>
          <w:rFonts w:ascii="Verdana" w:hAnsi="Verdana"/>
          <w:spacing w:val="-35"/>
          <w:w w:val="105"/>
        </w:rPr>
        <w:t xml:space="preserve"> </w:t>
      </w:r>
      <w:r w:rsidRPr="002B5F96">
        <w:rPr>
          <w:rFonts w:ascii="Verdana" w:hAnsi="Verdana"/>
          <w:w w:val="105"/>
        </w:rPr>
        <w:t>and</w:t>
      </w:r>
      <w:r w:rsidRPr="002B5F96">
        <w:rPr>
          <w:rFonts w:ascii="Verdana" w:hAnsi="Verdana"/>
          <w:spacing w:val="-35"/>
          <w:w w:val="105"/>
        </w:rPr>
        <w:t xml:space="preserve"> </w:t>
      </w:r>
      <w:r w:rsidRPr="002B5F96">
        <w:rPr>
          <w:rFonts w:ascii="Verdana" w:hAnsi="Verdana"/>
          <w:w w:val="105"/>
        </w:rPr>
        <w:t>customary</w:t>
      </w:r>
      <w:r w:rsidRPr="002B5F96">
        <w:rPr>
          <w:rFonts w:ascii="Verdana" w:hAnsi="Verdana"/>
          <w:spacing w:val="-35"/>
          <w:w w:val="105"/>
        </w:rPr>
        <w:t xml:space="preserve"> </w:t>
      </w:r>
      <w:r w:rsidRPr="002B5F96">
        <w:rPr>
          <w:rFonts w:ascii="Verdana" w:hAnsi="Verdana"/>
          <w:w w:val="105"/>
        </w:rPr>
        <w:t>law</w:t>
      </w:r>
      <w:r w:rsidRPr="002B5F96">
        <w:rPr>
          <w:rFonts w:ascii="Verdana" w:hAnsi="Verdana"/>
          <w:spacing w:val="-35"/>
          <w:w w:val="105"/>
        </w:rPr>
        <w:t xml:space="preserve"> </w:t>
      </w:r>
      <w:r w:rsidRPr="002B5F96">
        <w:rPr>
          <w:rFonts w:ascii="Verdana" w:hAnsi="Verdana"/>
          <w:w w:val="105"/>
        </w:rPr>
        <w:t>in</w:t>
      </w:r>
      <w:r w:rsidRPr="002B5F96">
        <w:rPr>
          <w:rFonts w:ascii="Verdana" w:hAnsi="Verdana"/>
          <w:spacing w:val="-35"/>
          <w:w w:val="105"/>
        </w:rPr>
        <w:t xml:space="preserve"> </w:t>
      </w:r>
      <w:r w:rsidRPr="002B5F96">
        <w:rPr>
          <w:rFonts w:ascii="Verdana" w:hAnsi="Verdana"/>
          <w:w w:val="105"/>
        </w:rPr>
        <w:t>force</w:t>
      </w:r>
      <w:r w:rsidRPr="002B5F96">
        <w:rPr>
          <w:rFonts w:ascii="Verdana" w:hAnsi="Verdana"/>
          <w:spacing w:val="-35"/>
          <w:w w:val="105"/>
        </w:rPr>
        <w:t xml:space="preserve"> </w:t>
      </w:r>
      <w:r w:rsidRPr="002B5F96">
        <w:rPr>
          <w:rFonts w:ascii="Verdana" w:hAnsi="Verdana"/>
          <w:w w:val="105"/>
        </w:rPr>
        <w:t>on</w:t>
      </w:r>
      <w:r w:rsidRPr="002B5F96">
        <w:rPr>
          <w:rFonts w:ascii="Verdana" w:hAnsi="Verdana"/>
          <w:spacing w:val="-35"/>
          <w:w w:val="105"/>
        </w:rPr>
        <w:t xml:space="preserve"> </w:t>
      </w:r>
      <w:r w:rsidRPr="002B5F96">
        <w:rPr>
          <w:rFonts w:ascii="Verdana" w:hAnsi="Verdana"/>
          <w:w w:val="105"/>
        </w:rPr>
        <w:t>the</w:t>
      </w:r>
      <w:r w:rsidRPr="002B5F96">
        <w:rPr>
          <w:rFonts w:ascii="Verdana" w:hAnsi="Verdana"/>
          <w:spacing w:val="-35"/>
          <w:w w:val="105"/>
        </w:rPr>
        <w:t xml:space="preserve"> </w:t>
      </w:r>
      <w:r w:rsidRPr="002B5F96">
        <w:rPr>
          <w:rFonts w:ascii="Verdana" w:hAnsi="Verdana"/>
          <w:w w:val="105"/>
        </w:rPr>
        <w:t>appointed</w:t>
      </w:r>
      <w:r w:rsidRPr="002B5F96">
        <w:rPr>
          <w:rFonts w:ascii="Verdana" w:hAnsi="Verdana"/>
          <w:spacing w:val="-35"/>
          <w:w w:val="105"/>
        </w:rPr>
        <w:t xml:space="preserve"> </w:t>
      </w:r>
      <w:r w:rsidRPr="002B5F96">
        <w:rPr>
          <w:rFonts w:ascii="Verdana" w:hAnsi="Verdana"/>
          <w:w w:val="105"/>
        </w:rPr>
        <w:t>day</w:t>
      </w:r>
      <w:r w:rsidRPr="002B5F96">
        <w:rPr>
          <w:rFonts w:ascii="Verdana" w:hAnsi="Verdana"/>
          <w:spacing w:val="-35"/>
          <w:w w:val="105"/>
        </w:rPr>
        <w:t xml:space="preserve"> </w:t>
      </w:r>
      <w:r w:rsidRPr="002B5F96">
        <w:rPr>
          <w:rFonts w:ascii="Verdana" w:hAnsi="Verdana"/>
          <w:w w:val="105"/>
        </w:rPr>
        <w:t>shall</w:t>
      </w:r>
      <w:r w:rsidRPr="002B5F96">
        <w:rPr>
          <w:rFonts w:ascii="Verdana" w:hAnsi="Verdana"/>
          <w:spacing w:val="-35"/>
          <w:w w:val="105"/>
        </w:rPr>
        <w:t xml:space="preserve"> </w:t>
      </w:r>
      <w:r w:rsidRPr="002B5F96">
        <w:rPr>
          <w:rFonts w:ascii="Verdana" w:hAnsi="Verdana"/>
          <w:w w:val="105"/>
        </w:rPr>
        <w:t>continue</w:t>
      </w:r>
      <w:r w:rsidRPr="002B5F96">
        <w:rPr>
          <w:rFonts w:ascii="Verdana" w:hAnsi="Verdana"/>
          <w:spacing w:val="-35"/>
          <w:w w:val="105"/>
        </w:rPr>
        <w:t xml:space="preserve"> </w:t>
      </w:r>
      <w:r w:rsidRPr="002B5F96">
        <w:rPr>
          <w:rFonts w:ascii="Verdana" w:hAnsi="Verdana"/>
          <w:w w:val="105"/>
        </w:rPr>
        <w:t>to</w:t>
      </w:r>
      <w:r w:rsidRPr="002B5F96">
        <w:rPr>
          <w:rFonts w:ascii="Verdana" w:hAnsi="Verdana"/>
          <w:spacing w:val="-35"/>
          <w:w w:val="105"/>
        </w:rPr>
        <w:t xml:space="preserve"> </w:t>
      </w:r>
      <w:r w:rsidRPr="002B5F96">
        <w:rPr>
          <w:rFonts w:ascii="Verdana" w:hAnsi="Verdana"/>
          <w:spacing w:val="-4"/>
          <w:w w:val="105"/>
        </w:rPr>
        <w:t xml:space="preserve">have </w:t>
      </w:r>
      <w:r w:rsidRPr="002B5F96">
        <w:rPr>
          <w:rFonts w:ascii="Verdana" w:hAnsi="Verdana"/>
          <w:w w:val="105"/>
        </w:rPr>
        <w:t>force</w:t>
      </w:r>
      <w:r w:rsidRPr="002B5F96">
        <w:rPr>
          <w:rFonts w:ascii="Verdana" w:hAnsi="Verdana"/>
          <w:spacing w:val="-19"/>
          <w:w w:val="105"/>
        </w:rPr>
        <w:t xml:space="preserve"> </w:t>
      </w:r>
      <w:r w:rsidRPr="002B5F96">
        <w:rPr>
          <w:rFonts w:ascii="Verdana" w:hAnsi="Verdana"/>
          <w:w w:val="105"/>
        </w:rPr>
        <w:t>of</w:t>
      </w:r>
      <w:r w:rsidRPr="002B5F96">
        <w:rPr>
          <w:rFonts w:ascii="Verdana" w:hAnsi="Verdana"/>
          <w:spacing w:val="-19"/>
          <w:w w:val="105"/>
        </w:rPr>
        <w:t xml:space="preserve"> </w:t>
      </w:r>
      <w:r w:rsidRPr="002B5F96">
        <w:rPr>
          <w:rFonts w:ascii="Verdana" w:hAnsi="Verdana"/>
          <w:w w:val="105"/>
        </w:rPr>
        <w:t>law,</w:t>
      </w:r>
      <w:r w:rsidRPr="002B5F96">
        <w:rPr>
          <w:rFonts w:ascii="Verdana" w:hAnsi="Verdana"/>
          <w:spacing w:val="-18"/>
          <w:w w:val="105"/>
        </w:rPr>
        <w:t xml:space="preserve"> </w:t>
      </w:r>
      <w:r w:rsidRPr="002B5F96">
        <w:rPr>
          <w:rFonts w:ascii="Verdana" w:hAnsi="Verdana"/>
          <w:w w:val="105"/>
        </w:rPr>
        <w:t>as</w:t>
      </w:r>
      <w:r w:rsidRPr="002B5F96">
        <w:rPr>
          <w:rFonts w:ascii="Verdana" w:hAnsi="Verdana"/>
          <w:spacing w:val="-19"/>
          <w:w w:val="105"/>
        </w:rPr>
        <w:t xml:space="preserve"> </w:t>
      </w:r>
      <w:r w:rsidRPr="002B5F96">
        <w:rPr>
          <w:rFonts w:ascii="Verdana" w:hAnsi="Verdana"/>
          <w:w w:val="105"/>
        </w:rPr>
        <w:t>if</w:t>
      </w:r>
      <w:r w:rsidRPr="002B5F96">
        <w:rPr>
          <w:rFonts w:ascii="Verdana" w:hAnsi="Verdana"/>
          <w:spacing w:val="-18"/>
          <w:w w:val="105"/>
        </w:rPr>
        <w:t xml:space="preserve"> </w:t>
      </w:r>
      <w:r w:rsidRPr="002B5F96">
        <w:rPr>
          <w:rFonts w:ascii="Verdana" w:hAnsi="Verdana"/>
          <w:w w:val="105"/>
        </w:rPr>
        <w:t>they</w:t>
      </w:r>
      <w:r w:rsidRPr="002B5F96">
        <w:rPr>
          <w:rFonts w:ascii="Verdana" w:hAnsi="Verdana"/>
          <w:spacing w:val="-19"/>
          <w:w w:val="105"/>
        </w:rPr>
        <w:t xml:space="preserve"> </w:t>
      </w:r>
      <w:r w:rsidRPr="002B5F96">
        <w:rPr>
          <w:rFonts w:ascii="Verdana" w:hAnsi="Verdana"/>
          <w:w w:val="105"/>
        </w:rPr>
        <w:t>had</w:t>
      </w:r>
      <w:r w:rsidRPr="002B5F96">
        <w:rPr>
          <w:rFonts w:ascii="Verdana" w:hAnsi="Verdana"/>
          <w:spacing w:val="-18"/>
          <w:w w:val="105"/>
        </w:rPr>
        <w:t xml:space="preserve"> </w:t>
      </w:r>
      <w:r w:rsidRPr="002B5F96">
        <w:rPr>
          <w:rFonts w:ascii="Verdana" w:hAnsi="Verdana"/>
          <w:w w:val="105"/>
        </w:rPr>
        <w:t>been</w:t>
      </w:r>
      <w:r w:rsidRPr="002B5F96">
        <w:rPr>
          <w:rFonts w:ascii="Verdana" w:hAnsi="Verdana"/>
          <w:spacing w:val="-19"/>
          <w:w w:val="105"/>
        </w:rPr>
        <w:t xml:space="preserve"> </w:t>
      </w:r>
      <w:r w:rsidRPr="002B5F96">
        <w:rPr>
          <w:rFonts w:ascii="Verdana" w:hAnsi="Verdana"/>
          <w:w w:val="105"/>
        </w:rPr>
        <w:t>made</w:t>
      </w:r>
      <w:r w:rsidRPr="002B5F96">
        <w:rPr>
          <w:rFonts w:ascii="Verdana" w:hAnsi="Verdana"/>
          <w:spacing w:val="-18"/>
          <w:w w:val="105"/>
        </w:rPr>
        <w:t xml:space="preserve"> </w:t>
      </w:r>
      <w:r w:rsidRPr="002B5F96">
        <w:rPr>
          <w:rFonts w:ascii="Verdana" w:hAnsi="Verdana"/>
          <w:w w:val="105"/>
        </w:rPr>
        <w:t>in</w:t>
      </w:r>
      <w:r w:rsidRPr="002B5F96">
        <w:rPr>
          <w:rFonts w:ascii="Verdana" w:hAnsi="Verdana"/>
          <w:spacing w:val="-19"/>
          <w:w w:val="105"/>
        </w:rPr>
        <w:t xml:space="preserve"> </w:t>
      </w:r>
      <w:r w:rsidRPr="002B5F96">
        <w:rPr>
          <w:rFonts w:ascii="Verdana" w:hAnsi="Verdana"/>
          <w:w w:val="105"/>
        </w:rPr>
        <w:t>accordance</w:t>
      </w:r>
      <w:r w:rsidRPr="002B5F96">
        <w:rPr>
          <w:rFonts w:ascii="Verdana" w:hAnsi="Verdana"/>
          <w:spacing w:val="-18"/>
          <w:w w:val="105"/>
        </w:rPr>
        <w:t xml:space="preserve"> </w:t>
      </w:r>
      <w:r w:rsidRPr="002B5F96">
        <w:rPr>
          <w:rFonts w:ascii="Verdana" w:hAnsi="Verdana"/>
          <w:w w:val="105"/>
        </w:rPr>
        <w:t>with</w:t>
      </w:r>
      <w:r w:rsidRPr="002B5F96">
        <w:rPr>
          <w:rFonts w:ascii="Verdana" w:hAnsi="Verdana"/>
          <w:spacing w:val="-19"/>
          <w:w w:val="105"/>
        </w:rPr>
        <w:t xml:space="preserve"> </w:t>
      </w:r>
      <w:r w:rsidRPr="002B5F96">
        <w:rPr>
          <w:rFonts w:ascii="Verdana" w:hAnsi="Verdana"/>
          <w:w w:val="105"/>
        </w:rPr>
        <w:t>and</w:t>
      </w:r>
      <w:r w:rsidRPr="002B5F96">
        <w:rPr>
          <w:rFonts w:ascii="Verdana" w:hAnsi="Verdana"/>
          <w:spacing w:val="-18"/>
          <w:w w:val="105"/>
        </w:rPr>
        <w:t xml:space="preserve"> </w:t>
      </w:r>
      <w:r w:rsidRPr="002B5F96">
        <w:rPr>
          <w:rFonts w:ascii="Verdana" w:hAnsi="Verdana"/>
          <w:w w:val="105"/>
        </w:rPr>
        <w:t>in</w:t>
      </w:r>
      <w:r w:rsidRPr="002B5F96">
        <w:rPr>
          <w:rFonts w:ascii="Verdana" w:hAnsi="Verdana"/>
          <w:spacing w:val="-19"/>
          <w:w w:val="105"/>
        </w:rPr>
        <w:t xml:space="preserve"> </w:t>
      </w:r>
      <w:r w:rsidRPr="002B5F96">
        <w:rPr>
          <w:rFonts w:ascii="Verdana" w:hAnsi="Verdana"/>
          <w:w w:val="105"/>
        </w:rPr>
        <w:t>pursuance</w:t>
      </w:r>
      <w:r w:rsidRPr="002B5F96">
        <w:rPr>
          <w:rFonts w:ascii="Verdana" w:hAnsi="Verdana"/>
          <w:spacing w:val="-18"/>
          <w:w w:val="105"/>
        </w:rPr>
        <w:t xml:space="preserve"> </w:t>
      </w:r>
      <w:r w:rsidRPr="002B5F96">
        <w:rPr>
          <w:rFonts w:ascii="Verdana" w:hAnsi="Verdana"/>
          <w:w w:val="105"/>
        </w:rPr>
        <w:t>of</w:t>
      </w:r>
      <w:r w:rsidRPr="002B5F96">
        <w:rPr>
          <w:rFonts w:ascii="Verdana" w:hAnsi="Verdana"/>
          <w:spacing w:val="-19"/>
          <w:w w:val="105"/>
        </w:rPr>
        <w:t xml:space="preserve"> </w:t>
      </w:r>
      <w:r w:rsidRPr="002B5F96">
        <w:rPr>
          <w:rFonts w:ascii="Verdana" w:hAnsi="Verdana"/>
          <w:w w:val="105"/>
        </w:rPr>
        <w:t>this Constitution:</w:t>
      </w:r>
    </w:p>
    <w:p w14:paraId="5DC522E2" w14:textId="77777777" w:rsidR="005E0A3C" w:rsidRPr="002B5F96" w:rsidRDefault="00FC52F2">
      <w:pPr>
        <w:pStyle w:val="BodyText"/>
        <w:spacing w:before="124" w:line="249" w:lineRule="auto"/>
        <w:ind w:left="2980" w:right="959"/>
        <w:jc w:val="both"/>
        <w:rPr>
          <w:rFonts w:ascii="Verdana" w:hAnsi="Verdana"/>
        </w:rPr>
      </w:pPr>
      <w:r w:rsidRPr="002B5F96">
        <w:rPr>
          <w:rFonts w:ascii="Verdana" w:hAnsi="Verdana"/>
          <w:w w:val="105"/>
        </w:rPr>
        <w:t>Provided</w:t>
      </w:r>
      <w:r w:rsidRPr="002B5F96">
        <w:rPr>
          <w:rFonts w:ascii="Verdana" w:hAnsi="Verdana"/>
          <w:spacing w:val="-24"/>
          <w:w w:val="105"/>
        </w:rPr>
        <w:t xml:space="preserve"> </w:t>
      </w:r>
      <w:r w:rsidRPr="002B5F96">
        <w:rPr>
          <w:rFonts w:ascii="Verdana" w:hAnsi="Verdana"/>
          <w:w w:val="105"/>
        </w:rPr>
        <w:t>that</w:t>
      </w:r>
      <w:r w:rsidRPr="002B5F96">
        <w:rPr>
          <w:rFonts w:ascii="Verdana" w:hAnsi="Verdana"/>
          <w:spacing w:val="-24"/>
          <w:w w:val="105"/>
        </w:rPr>
        <w:t xml:space="preserve"> </w:t>
      </w:r>
      <w:r w:rsidRPr="002B5F96">
        <w:rPr>
          <w:rFonts w:ascii="Verdana" w:hAnsi="Verdana"/>
          <w:w w:val="105"/>
        </w:rPr>
        <w:t>any</w:t>
      </w:r>
      <w:r w:rsidRPr="002B5F96">
        <w:rPr>
          <w:rFonts w:ascii="Verdana" w:hAnsi="Verdana"/>
          <w:spacing w:val="-23"/>
          <w:w w:val="105"/>
        </w:rPr>
        <w:t xml:space="preserve"> </w:t>
      </w:r>
      <w:r w:rsidRPr="002B5F96">
        <w:rPr>
          <w:rFonts w:ascii="Verdana" w:hAnsi="Verdana"/>
          <w:w w:val="105"/>
        </w:rPr>
        <w:t>laws</w:t>
      </w:r>
      <w:r w:rsidRPr="002B5F96">
        <w:rPr>
          <w:rFonts w:ascii="Verdana" w:hAnsi="Verdana"/>
          <w:spacing w:val="-24"/>
          <w:w w:val="105"/>
        </w:rPr>
        <w:t xml:space="preserve"> </w:t>
      </w:r>
      <w:r w:rsidRPr="002B5F96">
        <w:rPr>
          <w:rFonts w:ascii="Verdana" w:hAnsi="Verdana"/>
          <w:w w:val="105"/>
        </w:rPr>
        <w:t>currently</w:t>
      </w:r>
      <w:r w:rsidRPr="002B5F96">
        <w:rPr>
          <w:rFonts w:ascii="Verdana" w:hAnsi="Verdana"/>
          <w:spacing w:val="-23"/>
          <w:w w:val="105"/>
        </w:rPr>
        <w:t xml:space="preserve"> </w:t>
      </w:r>
      <w:r w:rsidRPr="002B5F96">
        <w:rPr>
          <w:rFonts w:ascii="Verdana" w:hAnsi="Verdana"/>
          <w:w w:val="105"/>
        </w:rPr>
        <w:t>in</w:t>
      </w:r>
      <w:r w:rsidRPr="002B5F96">
        <w:rPr>
          <w:rFonts w:ascii="Verdana" w:hAnsi="Verdana"/>
          <w:spacing w:val="-24"/>
          <w:w w:val="105"/>
        </w:rPr>
        <w:t xml:space="preserve"> </w:t>
      </w:r>
      <w:r w:rsidRPr="002B5F96">
        <w:rPr>
          <w:rFonts w:ascii="Verdana" w:hAnsi="Verdana"/>
          <w:w w:val="105"/>
        </w:rPr>
        <w:t>force</w:t>
      </w:r>
      <w:r w:rsidRPr="002B5F96">
        <w:rPr>
          <w:rFonts w:ascii="Verdana" w:hAnsi="Verdana"/>
          <w:spacing w:val="-23"/>
          <w:w w:val="105"/>
        </w:rPr>
        <w:t xml:space="preserve"> </w:t>
      </w:r>
      <w:r w:rsidRPr="002B5F96">
        <w:rPr>
          <w:rFonts w:ascii="Verdana" w:hAnsi="Verdana"/>
          <w:w w:val="105"/>
        </w:rPr>
        <w:t>may</w:t>
      </w:r>
      <w:r w:rsidRPr="002B5F96">
        <w:rPr>
          <w:rFonts w:ascii="Verdana" w:hAnsi="Verdana"/>
          <w:spacing w:val="-24"/>
          <w:w w:val="105"/>
        </w:rPr>
        <w:t xml:space="preserve"> </w:t>
      </w:r>
      <w:r w:rsidRPr="002B5F96">
        <w:rPr>
          <w:rFonts w:ascii="Verdana" w:hAnsi="Verdana"/>
          <w:w w:val="105"/>
        </w:rPr>
        <w:t>be</w:t>
      </w:r>
      <w:r w:rsidRPr="002B5F96">
        <w:rPr>
          <w:rFonts w:ascii="Verdana" w:hAnsi="Verdana"/>
          <w:spacing w:val="-23"/>
          <w:w w:val="105"/>
        </w:rPr>
        <w:t xml:space="preserve"> </w:t>
      </w:r>
      <w:r w:rsidRPr="002B5F96">
        <w:rPr>
          <w:rFonts w:ascii="Verdana" w:hAnsi="Verdana"/>
          <w:w w:val="105"/>
        </w:rPr>
        <w:t>amended</w:t>
      </w:r>
      <w:r w:rsidRPr="002B5F96">
        <w:rPr>
          <w:rFonts w:ascii="Verdana" w:hAnsi="Verdana"/>
          <w:spacing w:val="-24"/>
          <w:w w:val="105"/>
        </w:rPr>
        <w:t xml:space="preserve"> </w:t>
      </w:r>
      <w:r w:rsidRPr="002B5F96">
        <w:rPr>
          <w:rFonts w:ascii="Verdana" w:hAnsi="Verdana"/>
          <w:w w:val="105"/>
        </w:rPr>
        <w:t>or</w:t>
      </w:r>
      <w:r w:rsidRPr="002B5F96">
        <w:rPr>
          <w:rFonts w:ascii="Verdana" w:hAnsi="Verdana"/>
          <w:spacing w:val="-23"/>
          <w:w w:val="105"/>
        </w:rPr>
        <w:t xml:space="preserve"> </w:t>
      </w:r>
      <w:r w:rsidRPr="002B5F96">
        <w:rPr>
          <w:rFonts w:ascii="Verdana" w:hAnsi="Verdana"/>
          <w:w w:val="105"/>
        </w:rPr>
        <w:t>repealed</w:t>
      </w:r>
      <w:r w:rsidRPr="002B5F96">
        <w:rPr>
          <w:rFonts w:ascii="Verdana" w:hAnsi="Verdana"/>
          <w:spacing w:val="-24"/>
          <w:w w:val="105"/>
        </w:rPr>
        <w:t xml:space="preserve"> </w:t>
      </w:r>
      <w:r w:rsidRPr="002B5F96">
        <w:rPr>
          <w:rFonts w:ascii="Verdana" w:hAnsi="Verdana"/>
          <w:w w:val="105"/>
        </w:rPr>
        <w:t>by</w:t>
      </w:r>
      <w:r w:rsidRPr="002B5F96">
        <w:rPr>
          <w:rFonts w:ascii="Verdana" w:hAnsi="Verdana"/>
          <w:spacing w:val="-23"/>
          <w:w w:val="105"/>
        </w:rPr>
        <w:t xml:space="preserve"> </w:t>
      </w:r>
      <w:r w:rsidRPr="002B5F96">
        <w:rPr>
          <w:rFonts w:ascii="Verdana" w:hAnsi="Verdana"/>
          <w:w w:val="105"/>
        </w:rPr>
        <w:t>an</w:t>
      </w:r>
      <w:r w:rsidRPr="002B5F96">
        <w:rPr>
          <w:rFonts w:ascii="Verdana" w:hAnsi="Verdana"/>
          <w:spacing w:val="-24"/>
          <w:w w:val="105"/>
        </w:rPr>
        <w:t xml:space="preserve"> </w:t>
      </w:r>
      <w:r w:rsidRPr="002B5F96">
        <w:rPr>
          <w:rFonts w:ascii="Verdana" w:hAnsi="Verdana"/>
          <w:w w:val="105"/>
        </w:rPr>
        <w:t>Act</w:t>
      </w:r>
      <w:r w:rsidRPr="002B5F96">
        <w:rPr>
          <w:rFonts w:ascii="Verdana" w:hAnsi="Verdana"/>
          <w:spacing w:val="-23"/>
          <w:w w:val="105"/>
        </w:rPr>
        <w:t xml:space="preserve"> </w:t>
      </w:r>
      <w:r w:rsidRPr="002B5F96">
        <w:rPr>
          <w:rFonts w:ascii="Verdana" w:hAnsi="Verdana"/>
          <w:w w:val="105"/>
        </w:rPr>
        <w:t>of Parliament</w:t>
      </w:r>
      <w:r w:rsidRPr="002B5F96">
        <w:rPr>
          <w:rFonts w:ascii="Verdana" w:hAnsi="Verdana"/>
          <w:spacing w:val="-24"/>
          <w:w w:val="105"/>
        </w:rPr>
        <w:t xml:space="preserve"> </w:t>
      </w:r>
      <w:r w:rsidRPr="002B5F96">
        <w:rPr>
          <w:rFonts w:ascii="Verdana" w:hAnsi="Verdana"/>
          <w:w w:val="105"/>
        </w:rPr>
        <w:t>or</w:t>
      </w:r>
      <w:r w:rsidRPr="002B5F96">
        <w:rPr>
          <w:rFonts w:ascii="Verdana" w:hAnsi="Verdana"/>
          <w:spacing w:val="-23"/>
          <w:w w:val="105"/>
        </w:rPr>
        <w:t xml:space="preserve"> </w:t>
      </w:r>
      <w:r w:rsidRPr="002B5F96">
        <w:rPr>
          <w:rFonts w:ascii="Verdana" w:hAnsi="Verdana"/>
          <w:w w:val="105"/>
        </w:rPr>
        <w:t>be</w:t>
      </w:r>
      <w:r w:rsidRPr="002B5F96">
        <w:rPr>
          <w:rFonts w:ascii="Verdana" w:hAnsi="Verdana"/>
          <w:spacing w:val="-24"/>
          <w:w w:val="105"/>
        </w:rPr>
        <w:t xml:space="preserve"> </w:t>
      </w:r>
      <w:r w:rsidRPr="002B5F96">
        <w:rPr>
          <w:rFonts w:ascii="Verdana" w:hAnsi="Verdana"/>
          <w:w w:val="105"/>
        </w:rPr>
        <w:t>declared</w:t>
      </w:r>
      <w:r w:rsidRPr="002B5F96">
        <w:rPr>
          <w:rFonts w:ascii="Verdana" w:hAnsi="Verdana"/>
          <w:spacing w:val="-23"/>
          <w:w w:val="105"/>
        </w:rPr>
        <w:t xml:space="preserve"> </w:t>
      </w:r>
      <w:r w:rsidRPr="002B5F96">
        <w:rPr>
          <w:rFonts w:ascii="Verdana" w:hAnsi="Verdana"/>
          <w:w w:val="105"/>
        </w:rPr>
        <w:t>unconstitutional</w:t>
      </w:r>
      <w:r w:rsidRPr="002B5F96">
        <w:rPr>
          <w:rFonts w:ascii="Verdana" w:hAnsi="Verdana"/>
          <w:spacing w:val="-23"/>
          <w:w w:val="105"/>
        </w:rPr>
        <w:t xml:space="preserve"> </w:t>
      </w:r>
      <w:r w:rsidRPr="002B5F96">
        <w:rPr>
          <w:rFonts w:ascii="Verdana" w:hAnsi="Verdana"/>
          <w:w w:val="105"/>
        </w:rPr>
        <w:t>by</w:t>
      </w:r>
      <w:r w:rsidRPr="002B5F96">
        <w:rPr>
          <w:rFonts w:ascii="Verdana" w:hAnsi="Verdana"/>
          <w:spacing w:val="-24"/>
          <w:w w:val="105"/>
        </w:rPr>
        <w:t xml:space="preserve"> </w:t>
      </w:r>
      <w:r w:rsidRPr="002B5F96">
        <w:rPr>
          <w:rFonts w:ascii="Verdana" w:hAnsi="Verdana"/>
          <w:w w:val="105"/>
        </w:rPr>
        <w:t>a</w:t>
      </w:r>
      <w:r w:rsidRPr="002B5F96">
        <w:rPr>
          <w:rFonts w:ascii="Verdana" w:hAnsi="Verdana"/>
          <w:spacing w:val="-23"/>
          <w:w w:val="105"/>
        </w:rPr>
        <w:t xml:space="preserve"> </w:t>
      </w:r>
      <w:r w:rsidRPr="002B5F96">
        <w:rPr>
          <w:rFonts w:ascii="Verdana" w:hAnsi="Verdana"/>
          <w:w w:val="105"/>
        </w:rPr>
        <w:t>competent</w:t>
      </w:r>
      <w:r w:rsidRPr="002B5F96">
        <w:rPr>
          <w:rFonts w:ascii="Verdana" w:hAnsi="Verdana"/>
          <w:spacing w:val="-23"/>
          <w:w w:val="105"/>
        </w:rPr>
        <w:t xml:space="preserve"> </w:t>
      </w:r>
      <w:r w:rsidRPr="002B5F96">
        <w:rPr>
          <w:rFonts w:ascii="Verdana" w:hAnsi="Verdana"/>
          <w:w w:val="105"/>
        </w:rPr>
        <w:t>court.</w:t>
      </w:r>
    </w:p>
    <w:p w14:paraId="6ED81A2E" w14:textId="77777777" w:rsidR="005E0A3C" w:rsidRPr="002B5F96" w:rsidRDefault="005E0A3C">
      <w:pPr>
        <w:pStyle w:val="BodyText"/>
        <w:spacing w:before="7"/>
        <w:rPr>
          <w:rFonts w:ascii="Verdana" w:hAnsi="Verdana"/>
          <w:sz w:val="21"/>
        </w:rPr>
      </w:pPr>
    </w:p>
    <w:p w14:paraId="73714DFE" w14:textId="77777777" w:rsidR="005E0A3C" w:rsidRPr="002B5F96" w:rsidRDefault="00FC52F2">
      <w:pPr>
        <w:pStyle w:val="Heading1"/>
        <w:numPr>
          <w:ilvl w:val="0"/>
          <w:numId w:val="14"/>
        </w:numPr>
        <w:tabs>
          <w:tab w:val="left" w:pos="3585"/>
        </w:tabs>
        <w:rPr>
          <w:rFonts w:ascii="Verdana" w:hAnsi="Verdana"/>
        </w:rPr>
      </w:pPr>
      <w:r w:rsidRPr="002B5F96">
        <w:rPr>
          <w:rFonts w:ascii="Verdana" w:hAnsi="Verdana"/>
        </w:rPr>
        <w:t>Elections</w:t>
      </w:r>
      <w:r w:rsidRPr="002B5F96">
        <w:rPr>
          <w:rFonts w:ascii="Verdana" w:hAnsi="Verdana"/>
          <w:spacing w:val="-27"/>
        </w:rPr>
        <w:t xml:space="preserve"> </w:t>
      </w:r>
      <w:r w:rsidRPr="002B5F96">
        <w:rPr>
          <w:rFonts w:ascii="Verdana" w:hAnsi="Verdana"/>
        </w:rPr>
        <w:t>to</w:t>
      </w:r>
      <w:r w:rsidRPr="002B5F96">
        <w:rPr>
          <w:rFonts w:ascii="Verdana" w:hAnsi="Verdana"/>
          <w:spacing w:val="-26"/>
        </w:rPr>
        <w:t xml:space="preserve"> </w:t>
      </w:r>
      <w:r w:rsidRPr="002B5F96">
        <w:rPr>
          <w:rFonts w:ascii="Verdana" w:hAnsi="Verdana"/>
        </w:rPr>
        <w:t>the</w:t>
      </w:r>
      <w:r w:rsidRPr="002B5F96">
        <w:rPr>
          <w:rFonts w:ascii="Verdana" w:hAnsi="Verdana"/>
          <w:spacing w:val="-27"/>
        </w:rPr>
        <w:t xml:space="preserve"> </w:t>
      </w:r>
      <w:r w:rsidRPr="002B5F96">
        <w:rPr>
          <w:rFonts w:ascii="Verdana" w:hAnsi="Verdana"/>
        </w:rPr>
        <w:t>National</w:t>
      </w:r>
      <w:r w:rsidRPr="002B5F96">
        <w:rPr>
          <w:rFonts w:ascii="Verdana" w:hAnsi="Verdana"/>
          <w:spacing w:val="-26"/>
        </w:rPr>
        <w:t xml:space="preserve"> </w:t>
      </w:r>
      <w:bookmarkStart w:id="471" w:name="_bookmark471"/>
      <w:bookmarkEnd w:id="471"/>
      <w:r w:rsidRPr="002B5F96">
        <w:rPr>
          <w:rFonts w:ascii="Verdana" w:hAnsi="Verdana"/>
        </w:rPr>
        <w:t>Assembly</w:t>
      </w:r>
    </w:p>
    <w:p w14:paraId="5CCA1011" w14:textId="77777777" w:rsidR="005E0A3C" w:rsidRPr="002B5F96" w:rsidRDefault="00FC52F2">
      <w:pPr>
        <w:pStyle w:val="BodyText"/>
        <w:spacing w:before="268" w:line="249" w:lineRule="auto"/>
        <w:ind w:left="2980" w:right="959"/>
        <w:jc w:val="both"/>
        <w:rPr>
          <w:rFonts w:ascii="Verdana" w:hAnsi="Verdana"/>
        </w:rPr>
      </w:pPr>
      <w:r w:rsidRPr="002B5F96">
        <w:rPr>
          <w:rFonts w:ascii="Verdana" w:hAnsi="Verdana"/>
          <w:w w:val="105"/>
        </w:rPr>
        <w:t>For</w:t>
      </w:r>
      <w:r w:rsidRPr="002B5F96">
        <w:rPr>
          <w:rFonts w:ascii="Verdana" w:hAnsi="Verdana"/>
          <w:spacing w:val="-9"/>
          <w:w w:val="105"/>
        </w:rPr>
        <w:t xml:space="preserve"> </w:t>
      </w:r>
      <w:r w:rsidRPr="002B5F96">
        <w:rPr>
          <w:rFonts w:ascii="Verdana" w:hAnsi="Verdana"/>
          <w:w w:val="105"/>
        </w:rPr>
        <w:t>the</w:t>
      </w:r>
      <w:r w:rsidRPr="002B5F96">
        <w:rPr>
          <w:rFonts w:ascii="Verdana" w:hAnsi="Verdana"/>
          <w:spacing w:val="-9"/>
          <w:w w:val="105"/>
        </w:rPr>
        <w:t xml:space="preserve"> </w:t>
      </w:r>
      <w:r w:rsidRPr="002B5F96">
        <w:rPr>
          <w:rFonts w:ascii="Verdana" w:hAnsi="Verdana"/>
          <w:w w:val="105"/>
        </w:rPr>
        <w:t>purposes</w:t>
      </w:r>
      <w:r w:rsidRPr="002B5F96">
        <w:rPr>
          <w:rFonts w:ascii="Verdana" w:hAnsi="Verdana"/>
          <w:spacing w:val="-8"/>
          <w:w w:val="105"/>
        </w:rPr>
        <w:t xml:space="preserve"> </w:t>
      </w:r>
      <w:r w:rsidRPr="002B5F96">
        <w:rPr>
          <w:rFonts w:ascii="Verdana" w:hAnsi="Verdana"/>
          <w:w w:val="105"/>
        </w:rPr>
        <w:t>of</w:t>
      </w:r>
      <w:r w:rsidRPr="002B5F96">
        <w:rPr>
          <w:rFonts w:ascii="Verdana" w:hAnsi="Verdana"/>
          <w:spacing w:val="-9"/>
          <w:w w:val="105"/>
        </w:rPr>
        <w:t xml:space="preserve"> </w:t>
      </w:r>
      <w:r w:rsidRPr="002B5F96">
        <w:rPr>
          <w:rFonts w:ascii="Verdana" w:hAnsi="Verdana"/>
          <w:w w:val="105"/>
        </w:rPr>
        <w:t>this</w:t>
      </w:r>
      <w:r w:rsidRPr="002B5F96">
        <w:rPr>
          <w:rFonts w:ascii="Verdana" w:hAnsi="Verdana"/>
          <w:spacing w:val="-8"/>
          <w:w w:val="105"/>
        </w:rPr>
        <w:t xml:space="preserve"> </w:t>
      </w:r>
      <w:r w:rsidRPr="002B5F96">
        <w:rPr>
          <w:rFonts w:ascii="Verdana" w:hAnsi="Verdana"/>
          <w:w w:val="105"/>
        </w:rPr>
        <w:t>Constitution</w:t>
      </w:r>
      <w:r w:rsidRPr="002B5F96">
        <w:rPr>
          <w:rFonts w:ascii="Verdana" w:hAnsi="Verdana"/>
          <w:spacing w:val="-9"/>
          <w:w w:val="105"/>
        </w:rPr>
        <w:t xml:space="preserve"> </w:t>
      </w:r>
      <w:r w:rsidRPr="002B5F96">
        <w:rPr>
          <w:rFonts w:ascii="Verdana" w:hAnsi="Verdana"/>
          <w:w w:val="105"/>
        </w:rPr>
        <w:t>the</w:t>
      </w:r>
      <w:r w:rsidRPr="002B5F96">
        <w:rPr>
          <w:rFonts w:ascii="Verdana" w:hAnsi="Verdana"/>
          <w:spacing w:val="-8"/>
          <w:w w:val="105"/>
        </w:rPr>
        <w:t xml:space="preserve"> </w:t>
      </w:r>
      <w:r w:rsidRPr="002B5F96">
        <w:rPr>
          <w:rFonts w:ascii="Verdana" w:hAnsi="Verdana"/>
          <w:w w:val="105"/>
        </w:rPr>
        <w:t>first</w:t>
      </w:r>
      <w:r w:rsidRPr="002B5F96">
        <w:rPr>
          <w:rFonts w:ascii="Verdana" w:hAnsi="Verdana"/>
          <w:spacing w:val="-9"/>
          <w:w w:val="105"/>
        </w:rPr>
        <w:t xml:space="preserve"> </w:t>
      </w:r>
      <w:r w:rsidRPr="002B5F96">
        <w:rPr>
          <w:rFonts w:ascii="Verdana" w:hAnsi="Verdana"/>
          <w:w w:val="105"/>
        </w:rPr>
        <w:t>National</w:t>
      </w:r>
      <w:r w:rsidRPr="002B5F96">
        <w:rPr>
          <w:rFonts w:ascii="Verdana" w:hAnsi="Verdana"/>
          <w:spacing w:val="-8"/>
          <w:w w:val="105"/>
        </w:rPr>
        <w:t xml:space="preserve"> </w:t>
      </w:r>
      <w:r w:rsidRPr="002B5F96">
        <w:rPr>
          <w:rFonts w:ascii="Verdana" w:hAnsi="Verdana"/>
          <w:w w:val="105"/>
        </w:rPr>
        <w:t>Assembly</w:t>
      </w:r>
      <w:r w:rsidRPr="002B5F96">
        <w:rPr>
          <w:rFonts w:ascii="Verdana" w:hAnsi="Verdana"/>
          <w:spacing w:val="-9"/>
          <w:w w:val="105"/>
        </w:rPr>
        <w:t xml:space="preserve"> </w:t>
      </w:r>
      <w:r w:rsidRPr="002B5F96">
        <w:rPr>
          <w:rFonts w:ascii="Verdana" w:hAnsi="Verdana"/>
          <w:w w:val="105"/>
        </w:rPr>
        <w:t>after</w:t>
      </w:r>
      <w:r w:rsidRPr="002B5F96">
        <w:rPr>
          <w:rFonts w:ascii="Verdana" w:hAnsi="Verdana"/>
          <w:spacing w:val="-8"/>
          <w:w w:val="105"/>
        </w:rPr>
        <w:t xml:space="preserve"> </w:t>
      </w:r>
      <w:r w:rsidRPr="002B5F96">
        <w:rPr>
          <w:rFonts w:ascii="Verdana" w:hAnsi="Verdana"/>
          <w:w w:val="105"/>
        </w:rPr>
        <w:t>the</w:t>
      </w:r>
      <w:r w:rsidRPr="002B5F96">
        <w:rPr>
          <w:rFonts w:ascii="Verdana" w:hAnsi="Verdana"/>
          <w:spacing w:val="-9"/>
          <w:w w:val="105"/>
        </w:rPr>
        <w:t xml:space="preserve"> </w:t>
      </w:r>
      <w:r w:rsidRPr="002B5F96">
        <w:rPr>
          <w:rFonts w:ascii="Verdana" w:hAnsi="Verdana"/>
          <w:w w:val="105"/>
        </w:rPr>
        <w:t>date</w:t>
      </w:r>
      <w:r w:rsidRPr="002B5F96">
        <w:rPr>
          <w:rFonts w:ascii="Verdana" w:hAnsi="Verdana"/>
          <w:spacing w:val="-9"/>
          <w:w w:val="105"/>
        </w:rPr>
        <w:t xml:space="preserve"> </w:t>
      </w:r>
      <w:r w:rsidRPr="002B5F96">
        <w:rPr>
          <w:rFonts w:ascii="Verdana" w:hAnsi="Verdana"/>
          <w:w w:val="105"/>
        </w:rPr>
        <w:t xml:space="preserve">of </w:t>
      </w:r>
      <w:r w:rsidRPr="002B5F96">
        <w:rPr>
          <w:rFonts w:ascii="Verdana" w:hAnsi="Verdana"/>
        </w:rPr>
        <w:t>commencement</w:t>
      </w:r>
      <w:r w:rsidRPr="002B5F96">
        <w:rPr>
          <w:rFonts w:ascii="Verdana" w:hAnsi="Verdana"/>
          <w:spacing w:val="-17"/>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this</w:t>
      </w:r>
      <w:r w:rsidRPr="002B5F96">
        <w:rPr>
          <w:rFonts w:ascii="Verdana" w:hAnsi="Verdana"/>
          <w:spacing w:val="-16"/>
        </w:rPr>
        <w:t xml:space="preserve"> </w:t>
      </w:r>
      <w:r w:rsidRPr="002B5F96">
        <w:rPr>
          <w:rFonts w:ascii="Verdana" w:hAnsi="Verdana"/>
        </w:rPr>
        <w:t>Constitution</w:t>
      </w:r>
      <w:r w:rsidRPr="002B5F96">
        <w:rPr>
          <w:rFonts w:ascii="Verdana" w:hAnsi="Verdana"/>
          <w:spacing w:val="-17"/>
        </w:rPr>
        <w:t xml:space="preserve"> </w:t>
      </w:r>
      <w:r w:rsidRPr="002B5F96">
        <w:rPr>
          <w:rFonts w:ascii="Verdana" w:hAnsi="Verdana"/>
        </w:rPr>
        <w:t>shall</w:t>
      </w:r>
      <w:r w:rsidRPr="002B5F96">
        <w:rPr>
          <w:rFonts w:ascii="Verdana" w:hAnsi="Verdana"/>
          <w:spacing w:val="-16"/>
        </w:rPr>
        <w:t xml:space="preserve"> </w:t>
      </w:r>
      <w:r w:rsidRPr="002B5F96">
        <w:rPr>
          <w:rFonts w:ascii="Verdana" w:hAnsi="Verdana"/>
        </w:rPr>
        <w:t>be</w:t>
      </w:r>
      <w:r w:rsidRPr="002B5F96">
        <w:rPr>
          <w:rFonts w:ascii="Verdana" w:hAnsi="Verdana"/>
          <w:spacing w:val="-16"/>
        </w:rPr>
        <w:t xml:space="preserve"> </w:t>
      </w:r>
      <w:r w:rsidRPr="002B5F96">
        <w:rPr>
          <w:rFonts w:ascii="Verdana" w:hAnsi="Verdana"/>
        </w:rPr>
        <w:t>composed</w:t>
      </w:r>
      <w:r w:rsidRPr="002B5F96">
        <w:rPr>
          <w:rFonts w:ascii="Verdana" w:hAnsi="Verdana"/>
          <w:spacing w:val="-17"/>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those</w:t>
      </w:r>
      <w:r w:rsidRPr="002B5F96">
        <w:rPr>
          <w:rFonts w:ascii="Verdana" w:hAnsi="Verdana"/>
          <w:spacing w:val="-16"/>
        </w:rPr>
        <w:t xml:space="preserve"> </w:t>
      </w:r>
      <w:r w:rsidRPr="002B5F96">
        <w:rPr>
          <w:rFonts w:ascii="Verdana" w:hAnsi="Verdana"/>
        </w:rPr>
        <w:t>persons</w:t>
      </w:r>
      <w:r w:rsidRPr="002B5F96">
        <w:rPr>
          <w:rFonts w:ascii="Verdana" w:hAnsi="Verdana"/>
          <w:spacing w:val="-16"/>
        </w:rPr>
        <w:t xml:space="preserve"> </w:t>
      </w:r>
      <w:r w:rsidRPr="002B5F96">
        <w:rPr>
          <w:rFonts w:ascii="Verdana" w:hAnsi="Verdana"/>
          <w:spacing w:val="-2"/>
        </w:rPr>
        <w:t xml:space="preserve">successfully </w:t>
      </w:r>
      <w:r w:rsidRPr="002B5F96">
        <w:rPr>
          <w:rFonts w:ascii="Verdana" w:hAnsi="Verdana"/>
          <w:w w:val="105"/>
        </w:rPr>
        <w:t>elected</w:t>
      </w:r>
      <w:r w:rsidRPr="002B5F96">
        <w:rPr>
          <w:rFonts w:ascii="Verdana" w:hAnsi="Verdana"/>
          <w:spacing w:val="-17"/>
          <w:w w:val="105"/>
        </w:rPr>
        <w:t xml:space="preserve"> </w:t>
      </w:r>
      <w:r w:rsidRPr="002B5F96">
        <w:rPr>
          <w:rFonts w:ascii="Verdana" w:hAnsi="Verdana"/>
          <w:w w:val="105"/>
        </w:rPr>
        <w:t>to</w:t>
      </w:r>
      <w:r w:rsidRPr="002B5F96">
        <w:rPr>
          <w:rFonts w:ascii="Verdana" w:hAnsi="Verdana"/>
          <w:spacing w:val="-16"/>
          <w:w w:val="105"/>
        </w:rPr>
        <w:t xml:space="preserve"> </w:t>
      </w:r>
      <w:r w:rsidRPr="002B5F96">
        <w:rPr>
          <w:rFonts w:ascii="Verdana" w:hAnsi="Verdana"/>
          <w:w w:val="105"/>
        </w:rPr>
        <w:t>the</w:t>
      </w:r>
      <w:r w:rsidRPr="002B5F96">
        <w:rPr>
          <w:rFonts w:ascii="Verdana" w:hAnsi="Verdana"/>
          <w:spacing w:val="-16"/>
          <w:w w:val="105"/>
        </w:rPr>
        <w:t xml:space="preserve"> </w:t>
      </w:r>
      <w:r w:rsidRPr="002B5F96">
        <w:rPr>
          <w:rFonts w:ascii="Verdana" w:hAnsi="Verdana"/>
          <w:w w:val="105"/>
        </w:rPr>
        <w:t>National</w:t>
      </w:r>
      <w:r w:rsidRPr="002B5F96">
        <w:rPr>
          <w:rFonts w:ascii="Verdana" w:hAnsi="Verdana"/>
          <w:spacing w:val="-17"/>
          <w:w w:val="105"/>
        </w:rPr>
        <w:t xml:space="preserve"> </w:t>
      </w:r>
      <w:r w:rsidRPr="002B5F96">
        <w:rPr>
          <w:rFonts w:ascii="Verdana" w:hAnsi="Verdana"/>
          <w:w w:val="105"/>
        </w:rPr>
        <w:t>Assembly</w:t>
      </w:r>
      <w:r w:rsidRPr="002B5F96">
        <w:rPr>
          <w:rFonts w:ascii="Verdana" w:hAnsi="Verdana"/>
          <w:spacing w:val="-16"/>
          <w:w w:val="105"/>
        </w:rPr>
        <w:t xml:space="preserve"> </w:t>
      </w:r>
      <w:r w:rsidRPr="002B5F96">
        <w:rPr>
          <w:rFonts w:ascii="Verdana" w:hAnsi="Verdana"/>
          <w:w w:val="105"/>
        </w:rPr>
        <w:t>in</w:t>
      </w:r>
      <w:r w:rsidRPr="002B5F96">
        <w:rPr>
          <w:rFonts w:ascii="Verdana" w:hAnsi="Verdana"/>
          <w:spacing w:val="-16"/>
          <w:w w:val="105"/>
        </w:rPr>
        <w:t xml:space="preserve"> </w:t>
      </w:r>
      <w:r w:rsidRPr="002B5F96">
        <w:rPr>
          <w:rFonts w:ascii="Verdana" w:hAnsi="Verdana"/>
          <w:w w:val="105"/>
        </w:rPr>
        <w:t>accordance</w:t>
      </w:r>
      <w:r w:rsidRPr="002B5F96">
        <w:rPr>
          <w:rFonts w:ascii="Verdana" w:hAnsi="Verdana"/>
          <w:spacing w:val="-17"/>
          <w:w w:val="105"/>
        </w:rPr>
        <w:t xml:space="preserve"> </w:t>
      </w:r>
      <w:r w:rsidRPr="002B5F96">
        <w:rPr>
          <w:rFonts w:ascii="Verdana" w:hAnsi="Verdana"/>
          <w:w w:val="105"/>
        </w:rPr>
        <w:t>with</w:t>
      </w:r>
      <w:r w:rsidRPr="002B5F96">
        <w:rPr>
          <w:rFonts w:ascii="Verdana" w:hAnsi="Verdana"/>
          <w:spacing w:val="-16"/>
          <w:w w:val="105"/>
        </w:rPr>
        <w:t xml:space="preserve"> </w:t>
      </w:r>
      <w:r w:rsidRPr="002B5F96">
        <w:rPr>
          <w:rFonts w:ascii="Verdana" w:hAnsi="Verdana"/>
          <w:w w:val="105"/>
        </w:rPr>
        <w:t>the</w:t>
      </w:r>
      <w:r w:rsidRPr="002B5F96">
        <w:rPr>
          <w:rFonts w:ascii="Verdana" w:hAnsi="Verdana"/>
          <w:spacing w:val="-16"/>
          <w:w w:val="105"/>
        </w:rPr>
        <w:t xml:space="preserve"> </w:t>
      </w:r>
      <w:r w:rsidRPr="002B5F96">
        <w:rPr>
          <w:rFonts w:ascii="Verdana" w:hAnsi="Verdana"/>
          <w:w w:val="105"/>
        </w:rPr>
        <w:t>Act</w:t>
      </w:r>
      <w:r w:rsidRPr="002B5F96">
        <w:rPr>
          <w:rFonts w:ascii="Verdana" w:hAnsi="Verdana"/>
          <w:spacing w:val="-17"/>
          <w:w w:val="105"/>
        </w:rPr>
        <w:t xml:space="preserve"> </w:t>
      </w:r>
      <w:r w:rsidRPr="002B5F96">
        <w:rPr>
          <w:rFonts w:ascii="Verdana" w:hAnsi="Verdana"/>
          <w:w w:val="105"/>
        </w:rPr>
        <w:t>of</w:t>
      </w:r>
      <w:r w:rsidRPr="002B5F96">
        <w:rPr>
          <w:rFonts w:ascii="Verdana" w:hAnsi="Verdana"/>
          <w:spacing w:val="-16"/>
          <w:w w:val="105"/>
        </w:rPr>
        <w:t xml:space="preserve"> </w:t>
      </w:r>
      <w:r w:rsidRPr="002B5F96">
        <w:rPr>
          <w:rFonts w:ascii="Verdana" w:hAnsi="Verdana"/>
          <w:w w:val="105"/>
        </w:rPr>
        <w:t>Parliament</w:t>
      </w:r>
      <w:r w:rsidRPr="002B5F96">
        <w:rPr>
          <w:rFonts w:ascii="Verdana" w:hAnsi="Verdana"/>
          <w:spacing w:val="-16"/>
          <w:w w:val="105"/>
        </w:rPr>
        <w:t xml:space="preserve"> </w:t>
      </w:r>
      <w:r w:rsidRPr="002B5F96">
        <w:rPr>
          <w:rFonts w:ascii="Verdana" w:hAnsi="Verdana"/>
          <w:w w:val="105"/>
        </w:rPr>
        <w:t>then</w:t>
      </w:r>
      <w:r w:rsidRPr="002B5F96">
        <w:rPr>
          <w:rFonts w:ascii="Verdana" w:hAnsi="Verdana"/>
          <w:spacing w:val="-17"/>
          <w:w w:val="105"/>
        </w:rPr>
        <w:t xml:space="preserve"> </w:t>
      </w:r>
      <w:r w:rsidRPr="002B5F96">
        <w:rPr>
          <w:rFonts w:ascii="Verdana" w:hAnsi="Verdana"/>
          <w:w w:val="105"/>
        </w:rPr>
        <w:t>in force</w:t>
      </w:r>
      <w:r w:rsidRPr="002B5F96">
        <w:rPr>
          <w:rFonts w:ascii="Verdana" w:hAnsi="Verdana"/>
          <w:spacing w:val="-23"/>
          <w:w w:val="105"/>
        </w:rPr>
        <w:t xml:space="preserve"> </w:t>
      </w:r>
      <w:r w:rsidRPr="002B5F96">
        <w:rPr>
          <w:rFonts w:ascii="Verdana" w:hAnsi="Verdana"/>
          <w:w w:val="105"/>
        </w:rPr>
        <w:t>for</w:t>
      </w:r>
      <w:r w:rsidRPr="002B5F96">
        <w:rPr>
          <w:rFonts w:ascii="Verdana" w:hAnsi="Verdana"/>
          <w:spacing w:val="-22"/>
          <w:w w:val="105"/>
        </w:rPr>
        <w:t xml:space="preserve"> </w:t>
      </w:r>
      <w:r w:rsidRPr="002B5F96">
        <w:rPr>
          <w:rFonts w:ascii="Verdana" w:hAnsi="Verdana"/>
          <w:w w:val="105"/>
        </w:rPr>
        <w:t>the</w:t>
      </w:r>
      <w:r w:rsidRPr="002B5F96">
        <w:rPr>
          <w:rFonts w:ascii="Verdana" w:hAnsi="Verdana"/>
          <w:spacing w:val="-23"/>
          <w:w w:val="105"/>
        </w:rPr>
        <w:t xml:space="preserve"> </w:t>
      </w:r>
      <w:r w:rsidRPr="002B5F96">
        <w:rPr>
          <w:rFonts w:ascii="Verdana" w:hAnsi="Verdana"/>
          <w:w w:val="105"/>
        </w:rPr>
        <w:t>election</w:t>
      </w:r>
      <w:r w:rsidRPr="002B5F96">
        <w:rPr>
          <w:rFonts w:ascii="Verdana" w:hAnsi="Verdana"/>
          <w:spacing w:val="-22"/>
          <w:w w:val="105"/>
        </w:rPr>
        <w:t xml:space="preserve"> </w:t>
      </w:r>
      <w:r w:rsidRPr="002B5F96">
        <w:rPr>
          <w:rFonts w:ascii="Verdana" w:hAnsi="Verdana"/>
          <w:w w:val="105"/>
        </w:rPr>
        <w:t>of</w:t>
      </w:r>
      <w:r w:rsidRPr="002B5F96">
        <w:rPr>
          <w:rFonts w:ascii="Verdana" w:hAnsi="Verdana"/>
          <w:spacing w:val="-22"/>
          <w:w w:val="105"/>
        </w:rPr>
        <w:t xml:space="preserve"> </w:t>
      </w:r>
      <w:r w:rsidRPr="002B5F96">
        <w:rPr>
          <w:rFonts w:ascii="Verdana" w:hAnsi="Verdana"/>
          <w:w w:val="105"/>
        </w:rPr>
        <w:t>members</w:t>
      </w:r>
      <w:r w:rsidRPr="002B5F96">
        <w:rPr>
          <w:rFonts w:ascii="Verdana" w:hAnsi="Verdana"/>
          <w:spacing w:val="-23"/>
          <w:w w:val="105"/>
        </w:rPr>
        <w:t xml:space="preserve"> </w:t>
      </w:r>
      <w:r w:rsidRPr="002B5F96">
        <w:rPr>
          <w:rFonts w:ascii="Verdana" w:hAnsi="Verdana"/>
          <w:w w:val="105"/>
        </w:rPr>
        <w:t>of</w:t>
      </w:r>
      <w:r w:rsidRPr="002B5F96">
        <w:rPr>
          <w:rFonts w:ascii="Verdana" w:hAnsi="Verdana"/>
          <w:spacing w:val="-22"/>
          <w:w w:val="105"/>
        </w:rPr>
        <w:t xml:space="preserve"> </w:t>
      </w:r>
      <w:r w:rsidRPr="002B5F96">
        <w:rPr>
          <w:rFonts w:ascii="Verdana" w:hAnsi="Verdana"/>
          <w:w w:val="105"/>
        </w:rPr>
        <w:t>the</w:t>
      </w:r>
      <w:r w:rsidRPr="002B5F96">
        <w:rPr>
          <w:rFonts w:ascii="Verdana" w:hAnsi="Verdana"/>
          <w:spacing w:val="-22"/>
          <w:w w:val="105"/>
        </w:rPr>
        <w:t xml:space="preserve"> </w:t>
      </w:r>
      <w:r w:rsidRPr="002B5F96">
        <w:rPr>
          <w:rFonts w:ascii="Verdana" w:hAnsi="Verdana"/>
          <w:w w:val="105"/>
        </w:rPr>
        <w:t>National</w:t>
      </w:r>
      <w:r w:rsidRPr="002B5F96">
        <w:rPr>
          <w:rFonts w:ascii="Verdana" w:hAnsi="Verdana"/>
          <w:spacing w:val="-23"/>
          <w:w w:val="105"/>
        </w:rPr>
        <w:t xml:space="preserve"> </w:t>
      </w:r>
      <w:r w:rsidRPr="002B5F96">
        <w:rPr>
          <w:rFonts w:ascii="Verdana" w:hAnsi="Verdana"/>
          <w:w w:val="105"/>
        </w:rPr>
        <w:t>Assembly.</w:t>
      </w:r>
    </w:p>
    <w:p w14:paraId="4ED753B0" w14:textId="77777777" w:rsidR="005E0A3C" w:rsidRPr="002B5F96" w:rsidRDefault="005E0A3C">
      <w:pPr>
        <w:pStyle w:val="BodyText"/>
        <w:spacing w:before="9"/>
        <w:rPr>
          <w:rFonts w:ascii="Verdana" w:hAnsi="Verdana"/>
          <w:sz w:val="21"/>
        </w:rPr>
      </w:pPr>
    </w:p>
    <w:p w14:paraId="35B255EA" w14:textId="77777777" w:rsidR="005E0A3C" w:rsidRPr="002B5F96" w:rsidRDefault="00FC52F2">
      <w:pPr>
        <w:pStyle w:val="Heading1"/>
        <w:numPr>
          <w:ilvl w:val="0"/>
          <w:numId w:val="14"/>
        </w:numPr>
        <w:tabs>
          <w:tab w:val="left" w:pos="3585"/>
        </w:tabs>
        <w:rPr>
          <w:rFonts w:ascii="Verdana" w:hAnsi="Verdana"/>
        </w:rPr>
      </w:pPr>
      <w:r w:rsidRPr="002B5F96">
        <w:rPr>
          <w:rFonts w:ascii="Verdana" w:hAnsi="Verdana"/>
        </w:rPr>
        <w:t>Election</w:t>
      </w:r>
      <w:r w:rsidRPr="002B5F96">
        <w:rPr>
          <w:rFonts w:ascii="Verdana" w:hAnsi="Verdana"/>
          <w:spacing w:val="-26"/>
        </w:rPr>
        <w:t xml:space="preserve"> </w:t>
      </w:r>
      <w:r w:rsidRPr="002B5F96">
        <w:rPr>
          <w:rFonts w:ascii="Verdana" w:hAnsi="Verdana"/>
        </w:rPr>
        <w:t>to</w:t>
      </w:r>
      <w:r w:rsidRPr="002B5F96">
        <w:rPr>
          <w:rFonts w:ascii="Verdana" w:hAnsi="Verdana"/>
          <w:spacing w:val="-25"/>
        </w:rPr>
        <w:t xml:space="preserve"> </w:t>
      </w:r>
      <w:r w:rsidRPr="002B5F96">
        <w:rPr>
          <w:rFonts w:ascii="Verdana" w:hAnsi="Verdana"/>
        </w:rPr>
        <w:t>the</w:t>
      </w:r>
      <w:r w:rsidRPr="002B5F96">
        <w:rPr>
          <w:rFonts w:ascii="Verdana" w:hAnsi="Verdana"/>
          <w:spacing w:val="-26"/>
        </w:rPr>
        <w:t xml:space="preserve"> </w:t>
      </w:r>
      <w:r w:rsidRPr="002B5F96">
        <w:rPr>
          <w:rFonts w:ascii="Verdana" w:hAnsi="Verdana"/>
        </w:rPr>
        <w:t>office</w:t>
      </w:r>
      <w:r w:rsidRPr="002B5F96">
        <w:rPr>
          <w:rFonts w:ascii="Verdana" w:hAnsi="Verdana"/>
          <w:spacing w:val="-25"/>
        </w:rPr>
        <w:t xml:space="preserve"> </w:t>
      </w:r>
      <w:r w:rsidRPr="002B5F96">
        <w:rPr>
          <w:rFonts w:ascii="Verdana" w:hAnsi="Verdana"/>
        </w:rPr>
        <w:t>of</w:t>
      </w:r>
      <w:r w:rsidRPr="002B5F96">
        <w:rPr>
          <w:rFonts w:ascii="Verdana" w:hAnsi="Verdana"/>
          <w:spacing w:val="-25"/>
        </w:rPr>
        <w:t xml:space="preserve"> </w:t>
      </w:r>
      <w:bookmarkStart w:id="472" w:name="_bookmark472"/>
      <w:bookmarkEnd w:id="472"/>
      <w:r w:rsidRPr="002B5F96">
        <w:rPr>
          <w:rFonts w:ascii="Verdana" w:hAnsi="Verdana"/>
        </w:rPr>
        <w:t>President</w:t>
      </w:r>
    </w:p>
    <w:p w14:paraId="1596B6B8" w14:textId="77777777" w:rsidR="005E0A3C" w:rsidRPr="002B5F96" w:rsidRDefault="00FC52F2">
      <w:pPr>
        <w:pStyle w:val="BodyText"/>
        <w:spacing w:before="268" w:line="249" w:lineRule="auto"/>
        <w:ind w:left="2980" w:right="959"/>
        <w:jc w:val="both"/>
        <w:rPr>
          <w:rFonts w:ascii="Verdana" w:hAnsi="Verdana"/>
        </w:rPr>
      </w:pPr>
      <w:r w:rsidRPr="002B5F96">
        <w:rPr>
          <w:rFonts w:ascii="Verdana" w:hAnsi="Verdana"/>
          <w:w w:val="105"/>
        </w:rPr>
        <w:t xml:space="preserve">For the purposes of this Constitution the first President after the date </w:t>
      </w:r>
      <w:r w:rsidRPr="002B5F96">
        <w:rPr>
          <w:rFonts w:ascii="Verdana" w:hAnsi="Verdana"/>
          <w:spacing w:val="-10"/>
          <w:w w:val="105"/>
        </w:rPr>
        <w:t xml:space="preserve">of </w:t>
      </w:r>
      <w:r w:rsidRPr="002B5F96">
        <w:rPr>
          <w:rFonts w:ascii="Verdana" w:hAnsi="Verdana"/>
          <w:w w:val="105"/>
        </w:rPr>
        <w:t xml:space="preserve">commencement of this Constitution shall be the person successfully elected </w:t>
      </w:r>
      <w:r w:rsidRPr="002B5F96">
        <w:rPr>
          <w:rFonts w:ascii="Verdana" w:hAnsi="Verdana"/>
          <w:spacing w:val="-7"/>
          <w:w w:val="105"/>
        </w:rPr>
        <w:t xml:space="preserve">in </w:t>
      </w:r>
      <w:r w:rsidRPr="002B5F96">
        <w:rPr>
          <w:rFonts w:ascii="Verdana" w:hAnsi="Verdana"/>
          <w:w w:val="105"/>
        </w:rPr>
        <w:t>accordance</w:t>
      </w:r>
      <w:r w:rsidRPr="002B5F96">
        <w:rPr>
          <w:rFonts w:ascii="Verdana" w:hAnsi="Verdana"/>
          <w:spacing w:val="-12"/>
          <w:w w:val="105"/>
        </w:rPr>
        <w:t xml:space="preserve"> </w:t>
      </w:r>
      <w:r w:rsidRPr="002B5F96">
        <w:rPr>
          <w:rFonts w:ascii="Verdana" w:hAnsi="Verdana"/>
          <w:w w:val="105"/>
        </w:rPr>
        <w:t>with</w:t>
      </w:r>
      <w:r w:rsidRPr="002B5F96">
        <w:rPr>
          <w:rFonts w:ascii="Verdana" w:hAnsi="Verdana"/>
          <w:spacing w:val="-12"/>
          <w:w w:val="105"/>
        </w:rPr>
        <w:t xml:space="preserve"> </w:t>
      </w:r>
      <w:r w:rsidRPr="002B5F96">
        <w:rPr>
          <w:rFonts w:ascii="Verdana" w:hAnsi="Verdana"/>
          <w:w w:val="105"/>
        </w:rPr>
        <w:t>the</w:t>
      </w:r>
      <w:r w:rsidRPr="002B5F96">
        <w:rPr>
          <w:rFonts w:ascii="Verdana" w:hAnsi="Verdana"/>
          <w:spacing w:val="-11"/>
          <w:w w:val="105"/>
        </w:rPr>
        <w:t xml:space="preserve"> </w:t>
      </w:r>
      <w:r w:rsidRPr="002B5F96">
        <w:rPr>
          <w:rFonts w:ascii="Verdana" w:hAnsi="Verdana"/>
          <w:w w:val="105"/>
        </w:rPr>
        <w:t>Act</w:t>
      </w:r>
      <w:r w:rsidRPr="002B5F96">
        <w:rPr>
          <w:rFonts w:ascii="Verdana" w:hAnsi="Verdana"/>
          <w:spacing w:val="-12"/>
          <w:w w:val="105"/>
        </w:rPr>
        <w:t xml:space="preserve"> </w:t>
      </w:r>
      <w:r w:rsidRPr="002B5F96">
        <w:rPr>
          <w:rFonts w:ascii="Verdana" w:hAnsi="Verdana"/>
          <w:w w:val="105"/>
        </w:rPr>
        <w:t>of</w:t>
      </w:r>
      <w:r w:rsidRPr="002B5F96">
        <w:rPr>
          <w:rFonts w:ascii="Verdana" w:hAnsi="Verdana"/>
          <w:spacing w:val="-12"/>
          <w:w w:val="105"/>
        </w:rPr>
        <w:t xml:space="preserve"> </w:t>
      </w:r>
      <w:r w:rsidRPr="002B5F96">
        <w:rPr>
          <w:rFonts w:ascii="Verdana" w:hAnsi="Verdana"/>
          <w:w w:val="105"/>
        </w:rPr>
        <w:t>Parliament</w:t>
      </w:r>
      <w:r w:rsidRPr="002B5F96">
        <w:rPr>
          <w:rFonts w:ascii="Verdana" w:hAnsi="Verdana"/>
          <w:spacing w:val="-11"/>
          <w:w w:val="105"/>
        </w:rPr>
        <w:t xml:space="preserve"> </w:t>
      </w:r>
      <w:r w:rsidRPr="002B5F96">
        <w:rPr>
          <w:rFonts w:ascii="Verdana" w:hAnsi="Verdana"/>
          <w:w w:val="105"/>
        </w:rPr>
        <w:t>then</w:t>
      </w:r>
      <w:r w:rsidRPr="002B5F96">
        <w:rPr>
          <w:rFonts w:ascii="Verdana" w:hAnsi="Verdana"/>
          <w:spacing w:val="-12"/>
          <w:w w:val="105"/>
        </w:rPr>
        <w:t xml:space="preserve"> </w:t>
      </w:r>
      <w:r w:rsidRPr="002B5F96">
        <w:rPr>
          <w:rFonts w:ascii="Verdana" w:hAnsi="Verdana"/>
          <w:w w:val="105"/>
        </w:rPr>
        <w:t>in</w:t>
      </w:r>
      <w:r w:rsidRPr="002B5F96">
        <w:rPr>
          <w:rFonts w:ascii="Verdana" w:hAnsi="Verdana"/>
          <w:spacing w:val="-12"/>
          <w:w w:val="105"/>
        </w:rPr>
        <w:t xml:space="preserve"> </w:t>
      </w:r>
      <w:r w:rsidRPr="002B5F96">
        <w:rPr>
          <w:rFonts w:ascii="Verdana" w:hAnsi="Verdana"/>
          <w:w w:val="105"/>
        </w:rPr>
        <w:t>force</w:t>
      </w:r>
      <w:r w:rsidRPr="002B5F96">
        <w:rPr>
          <w:rFonts w:ascii="Verdana" w:hAnsi="Verdana"/>
          <w:spacing w:val="-11"/>
          <w:w w:val="105"/>
        </w:rPr>
        <w:t xml:space="preserve"> </w:t>
      </w:r>
      <w:r w:rsidRPr="002B5F96">
        <w:rPr>
          <w:rFonts w:ascii="Verdana" w:hAnsi="Verdana"/>
          <w:w w:val="105"/>
        </w:rPr>
        <w:t>for</w:t>
      </w:r>
      <w:r w:rsidRPr="002B5F96">
        <w:rPr>
          <w:rFonts w:ascii="Verdana" w:hAnsi="Verdana"/>
          <w:spacing w:val="-12"/>
          <w:w w:val="105"/>
        </w:rPr>
        <w:t xml:space="preserve"> </w:t>
      </w:r>
      <w:r w:rsidRPr="002B5F96">
        <w:rPr>
          <w:rFonts w:ascii="Verdana" w:hAnsi="Verdana"/>
          <w:w w:val="105"/>
        </w:rPr>
        <w:t>the</w:t>
      </w:r>
      <w:r w:rsidRPr="002B5F96">
        <w:rPr>
          <w:rFonts w:ascii="Verdana" w:hAnsi="Verdana"/>
          <w:spacing w:val="-11"/>
          <w:w w:val="105"/>
        </w:rPr>
        <w:t xml:space="preserve"> </w:t>
      </w:r>
      <w:r w:rsidRPr="002B5F96">
        <w:rPr>
          <w:rFonts w:ascii="Verdana" w:hAnsi="Verdana"/>
          <w:w w:val="105"/>
        </w:rPr>
        <w:t>election</w:t>
      </w:r>
      <w:r w:rsidRPr="002B5F96">
        <w:rPr>
          <w:rFonts w:ascii="Verdana" w:hAnsi="Verdana"/>
          <w:spacing w:val="-12"/>
          <w:w w:val="105"/>
        </w:rPr>
        <w:t xml:space="preserve"> </w:t>
      </w:r>
      <w:r w:rsidRPr="002B5F96">
        <w:rPr>
          <w:rFonts w:ascii="Verdana" w:hAnsi="Verdana"/>
          <w:w w:val="105"/>
        </w:rPr>
        <w:t>of</w:t>
      </w:r>
      <w:r w:rsidRPr="002B5F96">
        <w:rPr>
          <w:rFonts w:ascii="Verdana" w:hAnsi="Verdana"/>
          <w:spacing w:val="-12"/>
          <w:w w:val="105"/>
        </w:rPr>
        <w:t xml:space="preserve"> </w:t>
      </w:r>
      <w:r w:rsidRPr="002B5F96">
        <w:rPr>
          <w:rFonts w:ascii="Verdana" w:hAnsi="Verdana"/>
          <w:w w:val="105"/>
        </w:rPr>
        <w:t>a</w:t>
      </w:r>
      <w:r w:rsidRPr="002B5F96">
        <w:rPr>
          <w:rFonts w:ascii="Verdana" w:hAnsi="Verdana"/>
          <w:spacing w:val="-11"/>
          <w:w w:val="105"/>
        </w:rPr>
        <w:t xml:space="preserve"> </w:t>
      </w:r>
      <w:r w:rsidRPr="002B5F96">
        <w:rPr>
          <w:rFonts w:ascii="Verdana" w:hAnsi="Verdana"/>
          <w:w w:val="105"/>
        </w:rPr>
        <w:t>person</w:t>
      </w:r>
      <w:r w:rsidRPr="002B5F96">
        <w:rPr>
          <w:rFonts w:ascii="Verdana" w:hAnsi="Verdana"/>
          <w:spacing w:val="-12"/>
          <w:w w:val="105"/>
        </w:rPr>
        <w:t xml:space="preserve"> </w:t>
      </w:r>
      <w:r w:rsidRPr="002B5F96">
        <w:rPr>
          <w:rFonts w:ascii="Verdana" w:hAnsi="Verdana"/>
          <w:spacing w:val="-6"/>
          <w:w w:val="105"/>
        </w:rPr>
        <w:t xml:space="preserve">to </w:t>
      </w:r>
      <w:r w:rsidRPr="002B5F96">
        <w:rPr>
          <w:rFonts w:ascii="Verdana" w:hAnsi="Verdana"/>
          <w:w w:val="105"/>
        </w:rPr>
        <w:t>the</w:t>
      </w:r>
      <w:r w:rsidRPr="002B5F96">
        <w:rPr>
          <w:rFonts w:ascii="Verdana" w:hAnsi="Verdana"/>
          <w:spacing w:val="-21"/>
          <w:w w:val="105"/>
        </w:rPr>
        <w:t xml:space="preserve"> </w:t>
      </w:r>
      <w:r w:rsidRPr="002B5F96">
        <w:rPr>
          <w:rFonts w:ascii="Verdana" w:hAnsi="Verdana"/>
          <w:w w:val="105"/>
        </w:rPr>
        <w:t>office</w:t>
      </w:r>
      <w:r w:rsidRPr="002B5F96">
        <w:rPr>
          <w:rFonts w:ascii="Verdana" w:hAnsi="Verdana"/>
          <w:spacing w:val="-20"/>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Pres</w:t>
      </w:r>
      <w:r w:rsidRPr="002B5F96">
        <w:rPr>
          <w:rFonts w:ascii="Verdana" w:hAnsi="Verdana"/>
          <w:w w:val="105"/>
        </w:rPr>
        <w:t>ident.</w:t>
      </w:r>
    </w:p>
    <w:p w14:paraId="51EC79F9" w14:textId="77777777" w:rsidR="005E0A3C" w:rsidRPr="002B5F96" w:rsidRDefault="005E0A3C">
      <w:pPr>
        <w:pStyle w:val="BodyText"/>
        <w:spacing w:before="9"/>
        <w:rPr>
          <w:rFonts w:ascii="Verdana" w:hAnsi="Verdana"/>
          <w:sz w:val="21"/>
        </w:rPr>
      </w:pPr>
    </w:p>
    <w:p w14:paraId="78102A15" w14:textId="77777777" w:rsidR="005E0A3C" w:rsidRPr="002B5F96" w:rsidRDefault="00FC52F2">
      <w:pPr>
        <w:pStyle w:val="Heading1"/>
        <w:numPr>
          <w:ilvl w:val="0"/>
          <w:numId w:val="14"/>
        </w:numPr>
        <w:tabs>
          <w:tab w:val="left" w:pos="3585"/>
        </w:tabs>
        <w:rPr>
          <w:rFonts w:ascii="Verdana" w:hAnsi="Verdana"/>
        </w:rPr>
      </w:pPr>
      <w:r w:rsidRPr="002B5F96">
        <w:rPr>
          <w:rFonts w:ascii="Verdana" w:hAnsi="Verdana"/>
        </w:rPr>
        <w:t>Saving</w:t>
      </w:r>
      <w:r w:rsidRPr="002B5F96">
        <w:rPr>
          <w:rFonts w:ascii="Verdana" w:hAnsi="Verdana"/>
          <w:spacing w:val="-25"/>
        </w:rPr>
        <w:t xml:space="preserve"> </w:t>
      </w:r>
      <w:r w:rsidRPr="002B5F96">
        <w:rPr>
          <w:rFonts w:ascii="Verdana" w:hAnsi="Verdana"/>
        </w:rPr>
        <w:t>of</w:t>
      </w:r>
      <w:r w:rsidRPr="002B5F96">
        <w:rPr>
          <w:rFonts w:ascii="Verdana" w:hAnsi="Verdana"/>
          <w:spacing w:val="-25"/>
        </w:rPr>
        <w:t xml:space="preserve"> </w:t>
      </w:r>
      <w:r w:rsidRPr="002B5F96">
        <w:rPr>
          <w:rFonts w:ascii="Verdana" w:hAnsi="Verdana"/>
        </w:rPr>
        <w:t>judicial</w:t>
      </w:r>
      <w:r w:rsidRPr="002B5F96">
        <w:rPr>
          <w:rFonts w:ascii="Verdana" w:hAnsi="Verdana"/>
          <w:spacing w:val="-24"/>
        </w:rPr>
        <w:t xml:space="preserve"> </w:t>
      </w:r>
      <w:bookmarkStart w:id="473" w:name="_bookmark473"/>
      <w:bookmarkEnd w:id="473"/>
      <w:r w:rsidRPr="002B5F96">
        <w:rPr>
          <w:rFonts w:ascii="Verdana" w:hAnsi="Verdana"/>
        </w:rPr>
        <w:t>power</w:t>
      </w:r>
    </w:p>
    <w:p w14:paraId="1F2B65A9" w14:textId="77777777" w:rsidR="005E0A3C" w:rsidRPr="002B5F96" w:rsidRDefault="00FC52F2">
      <w:pPr>
        <w:pStyle w:val="BodyText"/>
        <w:spacing w:before="268" w:line="249" w:lineRule="auto"/>
        <w:ind w:left="2980" w:right="959"/>
        <w:jc w:val="both"/>
        <w:rPr>
          <w:rFonts w:ascii="Verdana" w:hAnsi="Verdana"/>
        </w:rPr>
      </w:pPr>
      <w:r w:rsidRPr="002B5F96">
        <w:rPr>
          <w:rFonts w:ascii="Verdana" w:hAnsi="Verdana"/>
        </w:rPr>
        <w:t>The High Court shall have the same jurisdiction, powers and procedures as before the commencement of this Constitution, subject to amendment or repeal of such powers by an Act of Parliament in accordance with this Constitution.</w:t>
      </w:r>
    </w:p>
    <w:p w14:paraId="5EE7CBF3" w14:textId="77777777" w:rsidR="005E0A3C" w:rsidRPr="002B5F96" w:rsidRDefault="005E0A3C">
      <w:pPr>
        <w:pStyle w:val="BodyText"/>
        <w:spacing w:before="8"/>
        <w:rPr>
          <w:rFonts w:ascii="Verdana" w:hAnsi="Verdana"/>
          <w:sz w:val="21"/>
        </w:rPr>
      </w:pPr>
    </w:p>
    <w:p w14:paraId="7D881505" w14:textId="77777777" w:rsidR="005E0A3C" w:rsidRPr="002B5F96" w:rsidRDefault="00FC52F2">
      <w:pPr>
        <w:pStyle w:val="Heading1"/>
        <w:numPr>
          <w:ilvl w:val="0"/>
          <w:numId w:val="14"/>
        </w:numPr>
        <w:tabs>
          <w:tab w:val="left" w:pos="3585"/>
        </w:tabs>
        <w:spacing w:before="1"/>
        <w:rPr>
          <w:rFonts w:ascii="Verdana" w:hAnsi="Verdana"/>
        </w:rPr>
      </w:pPr>
      <w:r w:rsidRPr="002B5F96">
        <w:rPr>
          <w:rFonts w:ascii="Verdana" w:hAnsi="Verdana"/>
        </w:rPr>
        <w:t>Pending legal</w:t>
      </w:r>
      <w:r w:rsidRPr="002B5F96">
        <w:rPr>
          <w:rFonts w:ascii="Verdana" w:hAnsi="Verdana"/>
          <w:spacing w:val="-50"/>
        </w:rPr>
        <w:t xml:space="preserve"> </w:t>
      </w:r>
      <w:r w:rsidRPr="002B5F96">
        <w:rPr>
          <w:rFonts w:ascii="Verdana" w:hAnsi="Verdana"/>
        </w:rPr>
        <w:t>actions</w:t>
      </w:r>
    </w:p>
    <w:p w14:paraId="689B68A9" w14:textId="77777777" w:rsidR="005E0A3C" w:rsidRPr="002B5F96" w:rsidRDefault="00FC52F2">
      <w:pPr>
        <w:pStyle w:val="ListParagraph"/>
        <w:numPr>
          <w:ilvl w:val="0"/>
          <w:numId w:val="13"/>
        </w:numPr>
        <w:tabs>
          <w:tab w:val="left" w:pos="3360"/>
        </w:tabs>
        <w:spacing w:before="208" w:line="249" w:lineRule="auto"/>
        <w:ind w:right="959"/>
        <w:jc w:val="both"/>
        <w:rPr>
          <w:rFonts w:ascii="Verdana" w:hAnsi="Verdana"/>
          <w:sz w:val="20"/>
        </w:rPr>
      </w:pPr>
      <w:r w:rsidRPr="002B5F96">
        <w:rPr>
          <w:rFonts w:ascii="Verdana" w:hAnsi="Verdana"/>
          <w:sz w:val="20"/>
        </w:rPr>
        <w:t>All l</w:t>
      </w:r>
      <w:r w:rsidRPr="002B5F96">
        <w:rPr>
          <w:rFonts w:ascii="Verdana" w:hAnsi="Verdana"/>
          <w:sz w:val="20"/>
        </w:rPr>
        <w:t xml:space="preserve">egal actions which, at the </w:t>
      </w:r>
      <w:bookmarkStart w:id="474" w:name="_bookmark474"/>
      <w:bookmarkEnd w:id="474"/>
      <w:r w:rsidRPr="002B5F96">
        <w:rPr>
          <w:rFonts w:ascii="Verdana" w:hAnsi="Verdana"/>
          <w:sz w:val="20"/>
        </w:rPr>
        <w:t xml:space="preserve">commencement of this Constitution, are </w:t>
      </w:r>
      <w:r w:rsidRPr="002B5F96">
        <w:rPr>
          <w:rFonts w:ascii="Verdana" w:hAnsi="Verdana"/>
          <w:spacing w:val="-3"/>
          <w:sz w:val="20"/>
        </w:rPr>
        <w:t xml:space="preserve">pending </w:t>
      </w:r>
      <w:r w:rsidRPr="002B5F96">
        <w:rPr>
          <w:rFonts w:ascii="Verdana" w:hAnsi="Verdana"/>
          <w:sz w:val="20"/>
        </w:rPr>
        <w:t xml:space="preserve">or being undertaken before any court other than before the Supreme Court </w:t>
      </w:r>
      <w:r w:rsidRPr="002B5F96">
        <w:rPr>
          <w:rFonts w:ascii="Verdana" w:hAnsi="Verdana"/>
          <w:spacing w:val="-8"/>
          <w:sz w:val="20"/>
        </w:rPr>
        <w:t xml:space="preserve">of </w:t>
      </w:r>
      <w:r w:rsidRPr="002B5F96">
        <w:rPr>
          <w:rFonts w:ascii="Verdana" w:hAnsi="Verdana"/>
          <w:sz w:val="20"/>
        </w:rPr>
        <w:t xml:space="preserve">Appeal, the High Court, a Magistrate Court, a District Traditional Appeal </w:t>
      </w:r>
      <w:r w:rsidRPr="002B5F96">
        <w:rPr>
          <w:rFonts w:ascii="Verdana" w:hAnsi="Verdana"/>
          <w:spacing w:val="-3"/>
          <w:sz w:val="20"/>
        </w:rPr>
        <w:t xml:space="preserve">Court, </w:t>
      </w:r>
      <w:r w:rsidRPr="002B5F96">
        <w:rPr>
          <w:rFonts w:ascii="Verdana" w:hAnsi="Verdana"/>
          <w:sz w:val="20"/>
        </w:rPr>
        <w:t xml:space="preserve">District Traditional Court, a Grade A Traditional Court, or a Grade B Traditional Court shall be commenced or continued before the High Court of Malawi </w:t>
      </w:r>
      <w:r w:rsidRPr="002B5F96">
        <w:rPr>
          <w:rFonts w:ascii="Verdana" w:hAnsi="Verdana"/>
          <w:spacing w:val="-8"/>
          <w:sz w:val="20"/>
        </w:rPr>
        <w:t xml:space="preserve">or  </w:t>
      </w:r>
      <w:r w:rsidRPr="002B5F96">
        <w:rPr>
          <w:rFonts w:ascii="Verdana" w:hAnsi="Verdana"/>
          <w:sz w:val="20"/>
        </w:rPr>
        <w:t>before such Magistr</w:t>
      </w:r>
      <w:r w:rsidRPr="002B5F96">
        <w:rPr>
          <w:rFonts w:ascii="Verdana" w:hAnsi="Verdana"/>
          <w:sz w:val="20"/>
        </w:rPr>
        <w:t xml:space="preserve">ate’s court or District Traditional Appeal Court or </w:t>
      </w:r>
      <w:r w:rsidRPr="002B5F96">
        <w:rPr>
          <w:rFonts w:ascii="Verdana" w:hAnsi="Verdana"/>
          <w:spacing w:val="-3"/>
          <w:sz w:val="20"/>
        </w:rPr>
        <w:t xml:space="preserve">District </w:t>
      </w:r>
      <w:r w:rsidRPr="002B5F96">
        <w:rPr>
          <w:rFonts w:ascii="Verdana" w:hAnsi="Verdana"/>
          <w:sz w:val="20"/>
        </w:rPr>
        <w:t xml:space="preserve">Traditional Court or Grade A Traditional Court or Grade B Traditional Court </w:t>
      </w:r>
      <w:r w:rsidRPr="002B5F96">
        <w:rPr>
          <w:rFonts w:ascii="Verdana" w:hAnsi="Verdana"/>
          <w:spacing w:val="-6"/>
          <w:sz w:val="20"/>
        </w:rPr>
        <w:t xml:space="preserve">as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Registrar</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High</w:t>
      </w:r>
      <w:r w:rsidRPr="002B5F96">
        <w:rPr>
          <w:rFonts w:ascii="Verdana" w:hAnsi="Verdana"/>
          <w:spacing w:val="-17"/>
          <w:sz w:val="20"/>
        </w:rPr>
        <w:t xml:space="preserve"> </w:t>
      </w:r>
      <w:r w:rsidRPr="002B5F96">
        <w:rPr>
          <w:rFonts w:ascii="Verdana" w:hAnsi="Verdana"/>
          <w:sz w:val="20"/>
        </w:rPr>
        <w:t>Court</w:t>
      </w:r>
      <w:r w:rsidRPr="002B5F96">
        <w:rPr>
          <w:rFonts w:ascii="Verdana" w:hAnsi="Verdana"/>
          <w:spacing w:val="-16"/>
          <w:sz w:val="20"/>
        </w:rPr>
        <w:t xml:space="preserve"> </w:t>
      </w:r>
      <w:r w:rsidRPr="002B5F96">
        <w:rPr>
          <w:rFonts w:ascii="Verdana" w:hAnsi="Verdana"/>
          <w:sz w:val="20"/>
        </w:rPr>
        <w:t>shall</w:t>
      </w:r>
      <w:r w:rsidRPr="002B5F96">
        <w:rPr>
          <w:rFonts w:ascii="Verdana" w:hAnsi="Verdana"/>
          <w:spacing w:val="-16"/>
          <w:sz w:val="20"/>
        </w:rPr>
        <w:t xml:space="preserve"> </w:t>
      </w:r>
      <w:r w:rsidRPr="002B5F96">
        <w:rPr>
          <w:rFonts w:ascii="Verdana" w:hAnsi="Verdana"/>
          <w:sz w:val="20"/>
        </w:rPr>
        <w:t>direct.</w:t>
      </w:r>
    </w:p>
    <w:p w14:paraId="2D0B0160" w14:textId="77777777" w:rsidR="005E0A3C" w:rsidRPr="002B5F96" w:rsidRDefault="005E0A3C">
      <w:pPr>
        <w:spacing w:line="249" w:lineRule="auto"/>
        <w:jc w:val="both"/>
        <w:rPr>
          <w:rFonts w:ascii="Verdana" w:hAnsi="Verdana"/>
          <w:sz w:val="20"/>
        </w:rPr>
        <w:sectPr w:rsidR="005E0A3C" w:rsidRPr="002B5F96">
          <w:type w:val="continuous"/>
          <w:pgSz w:w="11910" w:h="16840"/>
          <w:pgMar w:top="340" w:right="600" w:bottom="280" w:left="20" w:header="720" w:footer="720" w:gutter="0"/>
          <w:cols w:space="720"/>
        </w:sectPr>
      </w:pPr>
    </w:p>
    <w:p w14:paraId="1A407B85" w14:textId="77777777" w:rsidR="005E0A3C" w:rsidRPr="002B5F96" w:rsidRDefault="005E0A3C">
      <w:pPr>
        <w:pStyle w:val="BodyText"/>
        <w:rPr>
          <w:rFonts w:ascii="Verdana" w:hAnsi="Verdana"/>
        </w:rPr>
      </w:pPr>
    </w:p>
    <w:p w14:paraId="36CF6746" w14:textId="77777777" w:rsidR="005E0A3C" w:rsidRPr="002B5F96" w:rsidRDefault="005E0A3C">
      <w:pPr>
        <w:pStyle w:val="BodyText"/>
        <w:spacing w:before="9"/>
        <w:rPr>
          <w:rFonts w:ascii="Verdana" w:hAnsi="Verdana"/>
          <w:sz w:val="22"/>
        </w:rPr>
      </w:pPr>
    </w:p>
    <w:p w14:paraId="4DB9A69F" w14:textId="77777777" w:rsidR="005E0A3C" w:rsidRPr="002B5F96" w:rsidRDefault="00FC52F2">
      <w:pPr>
        <w:pStyle w:val="ListParagraph"/>
        <w:numPr>
          <w:ilvl w:val="0"/>
          <w:numId w:val="13"/>
        </w:numPr>
        <w:tabs>
          <w:tab w:val="left" w:pos="3360"/>
        </w:tabs>
        <w:spacing w:before="110" w:line="249" w:lineRule="auto"/>
        <w:ind w:right="959"/>
        <w:jc w:val="both"/>
        <w:rPr>
          <w:rFonts w:ascii="Verdana" w:hAnsi="Verdana"/>
          <w:sz w:val="20"/>
        </w:rPr>
      </w:pPr>
      <w:r w:rsidRPr="002B5F96">
        <w:rPr>
          <w:rFonts w:ascii="Verdana" w:hAnsi="Verdana"/>
          <w:w w:val="105"/>
          <w:sz w:val="20"/>
        </w:rPr>
        <w:t>All</w:t>
      </w:r>
      <w:r w:rsidRPr="002B5F96">
        <w:rPr>
          <w:rFonts w:ascii="Verdana" w:hAnsi="Verdana"/>
          <w:spacing w:val="-26"/>
          <w:w w:val="105"/>
          <w:sz w:val="20"/>
        </w:rPr>
        <w:t xml:space="preserve"> </w:t>
      </w:r>
      <w:r w:rsidRPr="002B5F96">
        <w:rPr>
          <w:rFonts w:ascii="Verdana" w:hAnsi="Verdana"/>
          <w:w w:val="105"/>
          <w:sz w:val="20"/>
        </w:rPr>
        <w:t>legal</w:t>
      </w:r>
      <w:r w:rsidRPr="002B5F96">
        <w:rPr>
          <w:rFonts w:ascii="Verdana" w:hAnsi="Verdana"/>
          <w:spacing w:val="-26"/>
          <w:w w:val="105"/>
          <w:sz w:val="20"/>
        </w:rPr>
        <w:t xml:space="preserve"> </w:t>
      </w:r>
      <w:r w:rsidRPr="002B5F96">
        <w:rPr>
          <w:rFonts w:ascii="Verdana" w:hAnsi="Verdana"/>
          <w:w w:val="105"/>
          <w:sz w:val="20"/>
        </w:rPr>
        <w:t>actions</w:t>
      </w:r>
      <w:r w:rsidRPr="002B5F96">
        <w:rPr>
          <w:rFonts w:ascii="Verdana" w:hAnsi="Verdana"/>
          <w:spacing w:val="-26"/>
          <w:w w:val="105"/>
          <w:sz w:val="20"/>
        </w:rPr>
        <w:t xml:space="preserve"> </w:t>
      </w:r>
      <w:r w:rsidRPr="002B5F96">
        <w:rPr>
          <w:rFonts w:ascii="Verdana" w:hAnsi="Verdana"/>
          <w:w w:val="105"/>
          <w:sz w:val="20"/>
        </w:rPr>
        <w:t>which,</w:t>
      </w:r>
      <w:r w:rsidRPr="002B5F96">
        <w:rPr>
          <w:rFonts w:ascii="Verdana" w:hAnsi="Verdana"/>
          <w:spacing w:val="-25"/>
          <w:w w:val="105"/>
          <w:sz w:val="20"/>
        </w:rPr>
        <w:t xml:space="preserve"> </w:t>
      </w:r>
      <w:r w:rsidRPr="002B5F96">
        <w:rPr>
          <w:rFonts w:ascii="Verdana" w:hAnsi="Verdana"/>
          <w:w w:val="105"/>
          <w:sz w:val="20"/>
        </w:rPr>
        <w:t>at</w:t>
      </w:r>
      <w:r w:rsidRPr="002B5F96">
        <w:rPr>
          <w:rFonts w:ascii="Verdana" w:hAnsi="Verdana"/>
          <w:spacing w:val="-26"/>
          <w:w w:val="105"/>
          <w:sz w:val="20"/>
        </w:rPr>
        <w:t xml:space="preserve"> </w:t>
      </w:r>
      <w:r w:rsidRPr="002B5F96">
        <w:rPr>
          <w:rFonts w:ascii="Verdana" w:hAnsi="Verdana"/>
          <w:w w:val="105"/>
          <w:sz w:val="20"/>
        </w:rPr>
        <w:t>the</w:t>
      </w:r>
      <w:r w:rsidRPr="002B5F96">
        <w:rPr>
          <w:rFonts w:ascii="Verdana" w:hAnsi="Verdana"/>
          <w:spacing w:val="-26"/>
          <w:w w:val="105"/>
          <w:sz w:val="20"/>
        </w:rPr>
        <w:t xml:space="preserve"> </w:t>
      </w:r>
      <w:r w:rsidRPr="002B5F96">
        <w:rPr>
          <w:rFonts w:ascii="Verdana" w:hAnsi="Verdana"/>
          <w:w w:val="105"/>
          <w:sz w:val="20"/>
        </w:rPr>
        <w:t>commencement</w:t>
      </w:r>
      <w:r w:rsidRPr="002B5F96">
        <w:rPr>
          <w:rFonts w:ascii="Verdana" w:hAnsi="Verdana"/>
          <w:spacing w:val="-25"/>
          <w:w w:val="105"/>
          <w:sz w:val="20"/>
        </w:rPr>
        <w:t xml:space="preserve"> </w:t>
      </w:r>
      <w:r w:rsidRPr="002B5F96">
        <w:rPr>
          <w:rFonts w:ascii="Verdana" w:hAnsi="Verdana"/>
          <w:w w:val="105"/>
          <w:sz w:val="20"/>
        </w:rPr>
        <w:t>of</w:t>
      </w:r>
      <w:r w:rsidRPr="002B5F96">
        <w:rPr>
          <w:rFonts w:ascii="Verdana" w:hAnsi="Verdana"/>
          <w:spacing w:val="-26"/>
          <w:w w:val="105"/>
          <w:sz w:val="20"/>
        </w:rPr>
        <w:t xml:space="preserve"> </w:t>
      </w:r>
      <w:r w:rsidRPr="002B5F96">
        <w:rPr>
          <w:rFonts w:ascii="Verdana" w:hAnsi="Verdana"/>
          <w:w w:val="105"/>
          <w:sz w:val="20"/>
        </w:rPr>
        <w:t>this</w:t>
      </w:r>
      <w:r w:rsidRPr="002B5F96">
        <w:rPr>
          <w:rFonts w:ascii="Verdana" w:hAnsi="Verdana"/>
          <w:spacing w:val="-26"/>
          <w:w w:val="105"/>
          <w:sz w:val="20"/>
        </w:rPr>
        <w:t xml:space="preserve"> </w:t>
      </w:r>
      <w:r w:rsidRPr="002B5F96">
        <w:rPr>
          <w:rFonts w:ascii="Verdana" w:hAnsi="Verdana"/>
          <w:w w:val="105"/>
          <w:sz w:val="20"/>
        </w:rPr>
        <w:t>Constitution,</w:t>
      </w:r>
      <w:r w:rsidRPr="002B5F96">
        <w:rPr>
          <w:rFonts w:ascii="Verdana" w:hAnsi="Verdana"/>
          <w:spacing w:val="-25"/>
          <w:w w:val="105"/>
          <w:sz w:val="20"/>
        </w:rPr>
        <w:t xml:space="preserve"> </w:t>
      </w:r>
      <w:r w:rsidRPr="002B5F96">
        <w:rPr>
          <w:rFonts w:ascii="Verdana" w:hAnsi="Verdana"/>
          <w:w w:val="105"/>
          <w:sz w:val="20"/>
        </w:rPr>
        <w:t>are</w:t>
      </w:r>
      <w:r w:rsidRPr="002B5F96">
        <w:rPr>
          <w:rFonts w:ascii="Verdana" w:hAnsi="Verdana"/>
          <w:spacing w:val="-26"/>
          <w:w w:val="105"/>
          <w:sz w:val="20"/>
        </w:rPr>
        <w:t xml:space="preserve"> </w:t>
      </w:r>
      <w:r w:rsidRPr="002B5F96">
        <w:rPr>
          <w:rFonts w:ascii="Verdana" w:hAnsi="Verdana"/>
          <w:spacing w:val="-3"/>
          <w:w w:val="105"/>
          <w:sz w:val="20"/>
        </w:rPr>
        <w:t xml:space="preserve">pending </w:t>
      </w:r>
      <w:r w:rsidRPr="002B5F96">
        <w:rPr>
          <w:rFonts w:ascii="Verdana" w:hAnsi="Verdana"/>
          <w:w w:val="105"/>
          <w:sz w:val="20"/>
        </w:rPr>
        <w:t xml:space="preserve">or being undertaken before any Magistrate Court shall be commenced </w:t>
      </w:r>
      <w:r w:rsidRPr="002B5F96">
        <w:rPr>
          <w:rFonts w:ascii="Verdana" w:hAnsi="Verdana"/>
          <w:spacing w:val="-8"/>
          <w:w w:val="105"/>
          <w:sz w:val="20"/>
        </w:rPr>
        <w:t xml:space="preserve">or </w:t>
      </w:r>
      <w:r w:rsidRPr="002B5F96">
        <w:rPr>
          <w:rFonts w:ascii="Verdana" w:hAnsi="Verdana"/>
          <w:w w:val="105"/>
          <w:sz w:val="20"/>
        </w:rPr>
        <w:t>continued</w:t>
      </w:r>
      <w:r w:rsidRPr="002B5F96">
        <w:rPr>
          <w:rFonts w:ascii="Verdana" w:hAnsi="Verdana"/>
          <w:spacing w:val="-28"/>
          <w:w w:val="105"/>
          <w:sz w:val="20"/>
        </w:rPr>
        <w:t xml:space="preserve"> </w:t>
      </w:r>
      <w:r w:rsidRPr="002B5F96">
        <w:rPr>
          <w:rFonts w:ascii="Verdana" w:hAnsi="Verdana"/>
          <w:w w:val="105"/>
          <w:sz w:val="20"/>
        </w:rPr>
        <w:t>before</w:t>
      </w:r>
      <w:r w:rsidRPr="002B5F96">
        <w:rPr>
          <w:rFonts w:ascii="Verdana" w:hAnsi="Verdana"/>
          <w:spacing w:val="-27"/>
          <w:w w:val="105"/>
          <w:sz w:val="20"/>
        </w:rPr>
        <w:t xml:space="preserve"> </w:t>
      </w:r>
      <w:r w:rsidRPr="002B5F96">
        <w:rPr>
          <w:rFonts w:ascii="Verdana" w:hAnsi="Verdana"/>
          <w:w w:val="105"/>
          <w:sz w:val="20"/>
        </w:rPr>
        <w:t>that</w:t>
      </w:r>
      <w:r w:rsidRPr="002B5F96">
        <w:rPr>
          <w:rFonts w:ascii="Verdana" w:hAnsi="Verdana"/>
          <w:spacing w:val="-28"/>
          <w:w w:val="105"/>
          <w:sz w:val="20"/>
        </w:rPr>
        <w:t xml:space="preserve"> </w:t>
      </w:r>
      <w:r w:rsidRPr="002B5F96">
        <w:rPr>
          <w:rFonts w:ascii="Verdana" w:hAnsi="Verdana"/>
          <w:w w:val="105"/>
          <w:sz w:val="20"/>
        </w:rPr>
        <w:t>court</w:t>
      </w:r>
      <w:r w:rsidRPr="002B5F96">
        <w:rPr>
          <w:rFonts w:ascii="Verdana" w:hAnsi="Verdana"/>
          <w:spacing w:val="-27"/>
          <w:w w:val="105"/>
          <w:sz w:val="20"/>
        </w:rPr>
        <w:t xml:space="preserve"> </w:t>
      </w:r>
      <w:r w:rsidRPr="002B5F96">
        <w:rPr>
          <w:rFonts w:ascii="Verdana" w:hAnsi="Verdana"/>
          <w:w w:val="105"/>
          <w:sz w:val="20"/>
        </w:rPr>
        <w:t>which</w:t>
      </w:r>
      <w:r w:rsidRPr="002B5F96">
        <w:rPr>
          <w:rFonts w:ascii="Verdana" w:hAnsi="Verdana"/>
          <w:spacing w:val="-27"/>
          <w:w w:val="105"/>
          <w:sz w:val="20"/>
        </w:rPr>
        <w:t xml:space="preserve"> </w:t>
      </w:r>
      <w:r w:rsidRPr="002B5F96">
        <w:rPr>
          <w:rFonts w:ascii="Verdana" w:hAnsi="Verdana"/>
          <w:w w:val="105"/>
          <w:sz w:val="20"/>
        </w:rPr>
        <w:t>shall</w:t>
      </w:r>
      <w:r w:rsidRPr="002B5F96">
        <w:rPr>
          <w:rFonts w:ascii="Verdana" w:hAnsi="Verdana"/>
          <w:spacing w:val="-28"/>
          <w:w w:val="105"/>
          <w:sz w:val="20"/>
        </w:rPr>
        <w:t xml:space="preserve"> </w:t>
      </w:r>
      <w:r w:rsidRPr="002B5F96">
        <w:rPr>
          <w:rFonts w:ascii="Verdana" w:hAnsi="Verdana"/>
          <w:w w:val="105"/>
          <w:sz w:val="20"/>
        </w:rPr>
        <w:t>have</w:t>
      </w:r>
      <w:r w:rsidRPr="002B5F96">
        <w:rPr>
          <w:rFonts w:ascii="Verdana" w:hAnsi="Verdana"/>
          <w:spacing w:val="-27"/>
          <w:w w:val="105"/>
          <w:sz w:val="20"/>
        </w:rPr>
        <w:t xml:space="preserve"> </w:t>
      </w:r>
      <w:r w:rsidRPr="002B5F96">
        <w:rPr>
          <w:rFonts w:ascii="Verdana" w:hAnsi="Verdana"/>
          <w:w w:val="105"/>
          <w:sz w:val="20"/>
        </w:rPr>
        <w:t>the</w:t>
      </w:r>
      <w:r w:rsidRPr="002B5F96">
        <w:rPr>
          <w:rFonts w:ascii="Verdana" w:hAnsi="Verdana"/>
          <w:spacing w:val="-27"/>
          <w:w w:val="105"/>
          <w:sz w:val="20"/>
        </w:rPr>
        <w:t xml:space="preserve"> </w:t>
      </w:r>
      <w:r w:rsidRPr="002B5F96">
        <w:rPr>
          <w:rFonts w:ascii="Verdana" w:hAnsi="Verdana"/>
          <w:w w:val="105"/>
          <w:sz w:val="20"/>
        </w:rPr>
        <w:t>same</w:t>
      </w:r>
      <w:r w:rsidRPr="002B5F96">
        <w:rPr>
          <w:rFonts w:ascii="Verdana" w:hAnsi="Verdana"/>
          <w:spacing w:val="-28"/>
          <w:w w:val="105"/>
          <w:sz w:val="20"/>
        </w:rPr>
        <w:t xml:space="preserve"> </w:t>
      </w:r>
      <w:r w:rsidRPr="002B5F96">
        <w:rPr>
          <w:rFonts w:ascii="Verdana" w:hAnsi="Verdana"/>
          <w:w w:val="105"/>
          <w:sz w:val="20"/>
        </w:rPr>
        <w:t>jurisdiction,</w:t>
      </w:r>
      <w:r w:rsidRPr="002B5F96">
        <w:rPr>
          <w:rFonts w:ascii="Verdana" w:hAnsi="Verdana"/>
          <w:spacing w:val="-27"/>
          <w:w w:val="105"/>
          <w:sz w:val="20"/>
        </w:rPr>
        <w:t xml:space="preserve"> </w:t>
      </w:r>
      <w:r w:rsidRPr="002B5F96">
        <w:rPr>
          <w:rFonts w:ascii="Verdana" w:hAnsi="Verdana"/>
          <w:w w:val="105"/>
          <w:sz w:val="20"/>
        </w:rPr>
        <w:t>powers</w:t>
      </w:r>
      <w:r w:rsidRPr="002B5F96">
        <w:rPr>
          <w:rFonts w:ascii="Verdana" w:hAnsi="Verdana"/>
          <w:spacing w:val="-27"/>
          <w:w w:val="105"/>
          <w:sz w:val="20"/>
        </w:rPr>
        <w:t xml:space="preserve"> </w:t>
      </w:r>
      <w:r w:rsidRPr="002B5F96">
        <w:rPr>
          <w:rFonts w:ascii="Verdana" w:hAnsi="Verdana"/>
          <w:spacing w:val="-5"/>
          <w:w w:val="105"/>
          <w:sz w:val="20"/>
        </w:rPr>
        <w:t xml:space="preserve">and </w:t>
      </w:r>
      <w:r w:rsidRPr="002B5F96">
        <w:rPr>
          <w:rFonts w:ascii="Verdana" w:hAnsi="Verdana"/>
          <w:w w:val="105"/>
          <w:sz w:val="20"/>
        </w:rPr>
        <w:t xml:space="preserve">procedures as before the commencement of this Constitution subject </w:t>
      </w:r>
      <w:r w:rsidRPr="002B5F96">
        <w:rPr>
          <w:rFonts w:ascii="Verdana" w:hAnsi="Verdana"/>
          <w:spacing w:val="-6"/>
          <w:w w:val="105"/>
          <w:sz w:val="20"/>
        </w:rPr>
        <w:t xml:space="preserve">to </w:t>
      </w:r>
      <w:r w:rsidRPr="002B5F96">
        <w:rPr>
          <w:rFonts w:ascii="Verdana" w:hAnsi="Verdana"/>
          <w:w w:val="105"/>
          <w:sz w:val="20"/>
        </w:rPr>
        <w:t>amendment</w:t>
      </w:r>
      <w:r w:rsidRPr="002B5F96">
        <w:rPr>
          <w:rFonts w:ascii="Verdana" w:hAnsi="Verdana"/>
          <w:spacing w:val="-25"/>
          <w:w w:val="105"/>
          <w:sz w:val="20"/>
        </w:rPr>
        <w:t xml:space="preserve"> </w:t>
      </w:r>
      <w:r w:rsidRPr="002B5F96">
        <w:rPr>
          <w:rFonts w:ascii="Verdana" w:hAnsi="Verdana"/>
          <w:w w:val="105"/>
          <w:sz w:val="20"/>
        </w:rPr>
        <w:t>or</w:t>
      </w:r>
      <w:r w:rsidRPr="002B5F96">
        <w:rPr>
          <w:rFonts w:ascii="Verdana" w:hAnsi="Verdana"/>
          <w:spacing w:val="-24"/>
          <w:w w:val="105"/>
          <w:sz w:val="20"/>
        </w:rPr>
        <w:t xml:space="preserve"> </w:t>
      </w:r>
      <w:r w:rsidRPr="002B5F96">
        <w:rPr>
          <w:rFonts w:ascii="Verdana" w:hAnsi="Verdana"/>
          <w:w w:val="105"/>
          <w:sz w:val="20"/>
        </w:rPr>
        <w:t>repeal</w:t>
      </w:r>
      <w:r w:rsidRPr="002B5F96">
        <w:rPr>
          <w:rFonts w:ascii="Verdana" w:hAnsi="Verdana"/>
          <w:spacing w:val="-24"/>
          <w:w w:val="105"/>
          <w:sz w:val="20"/>
        </w:rPr>
        <w:t xml:space="preserve"> </w:t>
      </w:r>
      <w:r w:rsidRPr="002B5F96">
        <w:rPr>
          <w:rFonts w:ascii="Verdana" w:hAnsi="Verdana"/>
          <w:w w:val="105"/>
          <w:sz w:val="20"/>
        </w:rPr>
        <w:t>of</w:t>
      </w:r>
      <w:r w:rsidRPr="002B5F96">
        <w:rPr>
          <w:rFonts w:ascii="Verdana" w:hAnsi="Verdana"/>
          <w:spacing w:val="-24"/>
          <w:w w:val="105"/>
          <w:sz w:val="20"/>
        </w:rPr>
        <w:t xml:space="preserve"> </w:t>
      </w:r>
      <w:r w:rsidRPr="002B5F96">
        <w:rPr>
          <w:rFonts w:ascii="Verdana" w:hAnsi="Verdana"/>
          <w:w w:val="105"/>
          <w:sz w:val="20"/>
        </w:rPr>
        <w:t>such</w:t>
      </w:r>
      <w:r w:rsidRPr="002B5F96">
        <w:rPr>
          <w:rFonts w:ascii="Verdana" w:hAnsi="Verdana"/>
          <w:spacing w:val="-25"/>
          <w:w w:val="105"/>
          <w:sz w:val="20"/>
        </w:rPr>
        <w:t xml:space="preserve"> </w:t>
      </w:r>
      <w:r w:rsidRPr="002B5F96">
        <w:rPr>
          <w:rFonts w:ascii="Verdana" w:hAnsi="Verdana"/>
          <w:w w:val="105"/>
          <w:sz w:val="20"/>
        </w:rPr>
        <w:t>powers</w:t>
      </w:r>
      <w:r w:rsidRPr="002B5F96">
        <w:rPr>
          <w:rFonts w:ascii="Verdana" w:hAnsi="Verdana"/>
          <w:spacing w:val="-24"/>
          <w:w w:val="105"/>
          <w:sz w:val="20"/>
        </w:rPr>
        <w:t xml:space="preserve"> </w:t>
      </w:r>
      <w:r w:rsidRPr="002B5F96">
        <w:rPr>
          <w:rFonts w:ascii="Verdana" w:hAnsi="Verdana"/>
          <w:w w:val="105"/>
          <w:sz w:val="20"/>
        </w:rPr>
        <w:t>by</w:t>
      </w:r>
      <w:r w:rsidRPr="002B5F96">
        <w:rPr>
          <w:rFonts w:ascii="Verdana" w:hAnsi="Verdana"/>
          <w:spacing w:val="-24"/>
          <w:w w:val="105"/>
          <w:sz w:val="20"/>
        </w:rPr>
        <w:t xml:space="preserve"> </w:t>
      </w:r>
      <w:r w:rsidRPr="002B5F96">
        <w:rPr>
          <w:rFonts w:ascii="Verdana" w:hAnsi="Verdana"/>
          <w:w w:val="105"/>
          <w:sz w:val="20"/>
        </w:rPr>
        <w:t>an</w:t>
      </w:r>
      <w:r w:rsidRPr="002B5F96">
        <w:rPr>
          <w:rFonts w:ascii="Verdana" w:hAnsi="Verdana"/>
          <w:spacing w:val="-24"/>
          <w:w w:val="105"/>
          <w:sz w:val="20"/>
        </w:rPr>
        <w:t xml:space="preserve"> </w:t>
      </w:r>
      <w:r w:rsidRPr="002B5F96">
        <w:rPr>
          <w:rFonts w:ascii="Verdana" w:hAnsi="Verdana"/>
          <w:w w:val="105"/>
          <w:sz w:val="20"/>
        </w:rPr>
        <w:t>Act</w:t>
      </w:r>
      <w:r w:rsidRPr="002B5F96">
        <w:rPr>
          <w:rFonts w:ascii="Verdana" w:hAnsi="Verdana"/>
          <w:spacing w:val="-25"/>
          <w:w w:val="105"/>
          <w:sz w:val="20"/>
        </w:rPr>
        <w:t xml:space="preserve"> </w:t>
      </w:r>
      <w:r w:rsidRPr="002B5F96">
        <w:rPr>
          <w:rFonts w:ascii="Verdana" w:hAnsi="Verdana"/>
          <w:w w:val="105"/>
          <w:sz w:val="20"/>
        </w:rPr>
        <w:t>of</w:t>
      </w:r>
      <w:r w:rsidRPr="002B5F96">
        <w:rPr>
          <w:rFonts w:ascii="Verdana" w:hAnsi="Verdana"/>
          <w:spacing w:val="-24"/>
          <w:w w:val="105"/>
          <w:sz w:val="20"/>
        </w:rPr>
        <w:t xml:space="preserve"> </w:t>
      </w:r>
      <w:r w:rsidRPr="002B5F96">
        <w:rPr>
          <w:rFonts w:ascii="Verdana" w:hAnsi="Verdana"/>
          <w:w w:val="105"/>
          <w:sz w:val="20"/>
        </w:rPr>
        <w:t>Parliament.</w:t>
      </w:r>
    </w:p>
    <w:p w14:paraId="6639F275" w14:textId="77777777" w:rsidR="005E0A3C" w:rsidRPr="002B5F96" w:rsidRDefault="00FC52F2">
      <w:pPr>
        <w:pStyle w:val="ListParagraph"/>
        <w:numPr>
          <w:ilvl w:val="0"/>
          <w:numId w:val="13"/>
        </w:numPr>
        <w:tabs>
          <w:tab w:val="left" w:pos="3360"/>
        </w:tabs>
        <w:spacing w:before="61" w:line="249" w:lineRule="auto"/>
        <w:ind w:right="959"/>
        <w:jc w:val="both"/>
        <w:rPr>
          <w:rFonts w:ascii="Verdana" w:hAnsi="Verdana"/>
          <w:sz w:val="20"/>
        </w:rPr>
      </w:pPr>
      <w:r w:rsidRPr="002B5F96">
        <w:rPr>
          <w:rFonts w:ascii="Verdana" w:hAnsi="Verdana"/>
          <w:sz w:val="20"/>
        </w:rPr>
        <w:t xml:space="preserve">All legal actions which, at the commencement of this Constitution, are </w:t>
      </w:r>
      <w:r w:rsidRPr="002B5F96">
        <w:rPr>
          <w:rFonts w:ascii="Verdana" w:hAnsi="Verdana"/>
          <w:spacing w:val="-3"/>
          <w:sz w:val="20"/>
        </w:rPr>
        <w:t xml:space="preserve">pending </w:t>
      </w:r>
      <w:r w:rsidRPr="002B5F96">
        <w:rPr>
          <w:rFonts w:ascii="Verdana" w:hAnsi="Verdana"/>
          <w:sz w:val="20"/>
        </w:rPr>
        <w:t>or being undertaken before a District Tradition</w:t>
      </w:r>
      <w:r w:rsidRPr="002B5F96">
        <w:rPr>
          <w:rFonts w:ascii="Verdana" w:hAnsi="Verdana"/>
          <w:sz w:val="20"/>
        </w:rPr>
        <w:t xml:space="preserve">al Appeal Court, a </w:t>
      </w:r>
      <w:r w:rsidRPr="002B5F96">
        <w:rPr>
          <w:rFonts w:ascii="Verdana" w:hAnsi="Verdana"/>
          <w:spacing w:val="-3"/>
          <w:sz w:val="20"/>
        </w:rPr>
        <w:t xml:space="preserve">District </w:t>
      </w:r>
      <w:r w:rsidRPr="002B5F96">
        <w:rPr>
          <w:rFonts w:ascii="Verdana" w:hAnsi="Verdana"/>
          <w:sz w:val="20"/>
        </w:rPr>
        <w:t xml:space="preserve">Traditional Court, a Grade A Traditional Court or a Grade B Traditional Court before the commencement of this Constitution shall be commenced </w:t>
      </w:r>
      <w:r w:rsidRPr="002B5F96">
        <w:rPr>
          <w:rFonts w:ascii="Verdana" w:hAnsi="Verdana"/>
          <w:spacing w:val="-6"/>
          <w:sz w:val="20"/>
        </w:rPr>
        <w:t xml:space="preserve">or </w:t>
      </w:r>
      <w:r w:rsidRPr="002B5F96">
        <w:rPr>
          <w:rFonts w:ascii="Verdana" w:hAnsi="Verdana"/>
          <w:sz w:val="20"/>
        </w:rPr>
        <w:t xml:space="preserve">continued before that court which shall have the same jurisdiction, powers </w:t>
      </w:r>
      <w:r w:rsidRPr="002B5F96">
        <w:rPr>
          <w:rFonts w:ascii="Verdana" w:hAnsi="Verdana"/>
          <w:spacing w:val="-5"/>
          <w:sz w:val="20"/>
        </w:rPr>
        <w:t xml:space="preserve">and </w:t>
      </w:r>
      <w:r w:rsidRPr="002B5F96">
        <w:rPr>
          <w:rFonts w:ascii="Verdana" w:hAnsi="Verdana"/>
          <w:sz w:val="20"/>
        </w:rPr>
        <w:t>proc</w:t>
      </w:r>
      <w:r w:rsidRPr="002B5F96">
        <w:rPr>
          <w:rFonts w:ascii="Verdana" w:hAnsi="Verdana"/>
          <w:sz w:val="20"/>
        </w:rPr>
        <w:t xml:space="preserve">edures as before the commencement of this Constitution subject </w:t>
      </w:r>
      <w:r w:rsidRPr="002B5F96">
        <w:rPr>
          <w:rFonts w:ascii="Verdana" w:hAnsi="Verdana"/>
          <w:spacing w:val="-6"/>
          <w:sz w:val="20"/>
        </w:rPr>
        <w:t xml:space="preserve">to </w:t>
      </w:r>
      <w:r w:rsidRPr="002B5F96">
        <w:rPr>
          <w:rFonts w:ascii="Verdana" w:hAnsi="Verdana"/>
          <w:sz w:val="20"/>
        </w:rPr>
        <w:t>amendment</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repeal</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such</w:t>
      </w:r>
      <w:r w:rsidRPr="002B5F96">
        <w:rPr>
          <w:rFonts w:ascii="Verdana" w:hAnsi="Verdana"/>
          <w:spacing w:val="-16"/>
          <w:sz w:val="20"/>
        </w:rPr>
        <w:t xml:space="preserve"> </w:t>
      </w:r>
      <w:r w:rsidRPr="002B5F96">
        <w:rPr>
          <w:rFonts w:ascii="Verdana" w:hAnsi="Verdana"/>
          <w:sz w:val="20"/>
        </w:rPr>
        <w:t>powers</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an</w:t>
      </w:r>
      <w:r w:rsidRPr="002B5F96">
        <w:rPr>
          <w:rFonts w:ascii="Verdana" w:hAnsi="Verdana"/>
          <w:spacing w:val="-17"/>
          <w:sz w:val="20"/>
        </w:rPr>
        <w:t xml:space="preserve"> </w:t>
      </w:r>
      <w:r w:rsidRPr="002B5F96">
        <w:rPr>
          <w:rFonts w:ascii="Verdana" w:hAnsi="Verdana"/>
          <w:sz w:val="20"/>
        </w:rPr>
        <w:t>Act</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Parliament.</w:t>
      </w:r>
    </w:p>
    <w:p w14:paraId="58176465" w14:textId="77777777" w:rsidR="005E0A3C" w:rsidRPr="002B5F96" w:rsidRDefault="00FC52F2">
      <w:pPr>
        <w:pStyle w:val="ListParagraph"/>
        <w:numPr>
          <w:ilvl w:val="0"/>
          <w:numId w:val="13"/>
        </w:numPr>
        <w:tabs>
          <w:tab w:val="left" w:pos="3360"/>
        </w:tabs>
        <w:spacing w:before="62" w:line="249" w:lineRule="auto"/>
        <w:ind w:right="959"/>
        <w:jc w:val="both"/>
        <w:rPr>
          <w:rFonts w:ascii="Verdana" w:hAnsi="Verdana"/>
          <w:sz w:val="20"/>
        </w:rPr>
      </w:pPr>
      <w:r w:rsidRPr="002B5F96">
        <w:rPr>
          <w:rFonts w:ascii="Verdana" w:hAnsi="Verdana"/>
          <w:w w:val="105"/>
          <w:sz w:val="20"/>
        </w:rPr>
        <w:t>Appeals</w:t>
      </w:r>
      <w:r w:rsidRPr="002B5F96">
        <w:rPr>
          <w:rFonts w:ascii="Verdana" w:hAnsi="Verdana"/>
          <w:spacing w:val="-31"/>
          <w:w w:val="105"/>
          <w:sz w:val="20"/>
        </w:rPr>
        <w:t xml:space="preserve"> </w:t>
      </w:r>
      <w:r w:rsidRPr="002B5F96">
        <w:rPr>
          <w:rFonts w:ascii="Verdana" w:hAnsi="Verdana"/>
          <w:w w:val="105"/>
          <w:sz w:val="20"/>
        </w:rPr>
        <w:t>against</w:t>
      </w:r>
      <w:r w:rsidRPr="002B5F96">
        <w:rPr>
          <w:rFonts w:ascii="Verdana" w:hAnsi="Verdana"/>
          <w:spacing w:val="-31"/>
          <w:w w:val="105"/>
          <w:sz w:val="20"/>
        </w:rPr>
        <w:t xml:space="preserve"> </w:t>
      </w:r>
      <w:r w:rsidRPr="002B5F96">
        <w:rPr>
          <w:rFonts w:ascii="Verdana" w:hAnsi="Verdana"/>
          <w:w w:val="105"/>
          <w:sz w:val="20"/>
        </w:rPr>
        <w:t>the</w:t>
      </w:r>
      <w:r w:rsidRPr="002B5F96">
        <w:rPr>
          <w:rFonts w:ascii="Verdana" w:hAnsi="Verdana"/>
          <w:spacing w:val="-31"/>
          <w:w w:val="105"/>
          <w:sz w:val="20"/>
        </w:rPr>
        <w:t xml:space="preserve"> </w:t>
      </w:r>
      <w:r w:rsidRPr="002B5F96">
        <w:rPr>
          <w:rFonts w:ascii="Verdana" w:hAnsi="Verdana"/>
          <w:w w:val="105"/>
          <w:sz w:val="20"/>
        </w:rPr>
        <w:t>decisions</w:t>
      </w:r>
      <w:r w:rsidRPr="002B5F96">
        <w:rPr>
          <w:rFonts w:ascii="Verdana" w:hAnsi="Verdana"/>
          <w:spacing w:val="-30"/>
          <w:w w:val="105"/>
          <w:sz w:val="20"/>
        </w:rPr>
        <w:t xml:space="preserve"> </w:t>
      </w:r>
      <w:r w:rsidRPr="002B5F96">
        <w:rPr>
          <w:rFonts w:ascii="Verdana" w:hAnsi="Verdana"/>
          <w:w w:val="105"/>
          <w:sz w:val="20"/>
        </w:rPr>
        <w:t>of</w:t>
      </w:r>
      <w:r w:rsidRPr="002B5F96">
        <w:rPr>
          <w:rFonts w:ascii="Verdana" w:hAnsi="Verdana"/>
          <w:spacing w:val="-31"/>
          <w:w w:val="105"/>
          <w:sz w:val="20"/>
        </w:rPr>
        <w:t xml:space="preserve"> </w:t>
      </w:r>
      <w:r w:rsidRPr="002B5F96">
        <w:rPr>
          <w:rFonts w:ascii="Verdana" w:hAnsi="Verdana"/>
          <w:w w:val="105"/>
          <w:sz w:val="20"/>
        </w:rPr>
        <w:t>a</w:t>
      </w:r>
      <w:r w:rsidRPr="002B5F96">
        <w:rPr>
          <w:rFonts w:ascii="Verdana" w:hAnsi="Verdana"/>
          <w:spacing w:val="-31"/>
          <w:w w:val="105"/>
          <w:sz w:val="20"/>
        </w:rPr>
        <w:t xml:space="preserve"> </w:t>
      </w:r>
      <w:r w:rsidRPr="002B5F96">
        <w:rPr>
          <w:rFonts w:ascii="Verdana" w:hAnsi="Verdana"/>
          <w:w w:val="105"/>
          <w:sz w:val="20"/>
        </w:rPr>
        <w:t>District</w:t>
      </w:r>
      <w:r w:rsidRPr="002B5F96">
        <w:rPr>
          <w:rFonts w:ascii="Verdana" w:hAnsi="Verdana"/>
          <w:spacing w:val="-31"/>
          <w:w w:val="105"/>
          <w:sz w:val="20"/>
        </w:rPr>
        <w:t xml:space="preserve"> </w:t>
      </w:r>
      <w:r w:rsidRPr="002B5F96">
        <w:rPr>
          <w:rFonts w:ascii="Verdana" w:hAnsi="Verdana"/>
          <w:w w:val="105"/>
          <w:sz w:val="20"/>
        </w:rPr>
        <w:t>Traditional</w:t>
      </w:r>
      <w:r w:rsidRPr="002B5F96">
        <w:rPr>
          <w:rFonts w:ascii="Verdana" w:hAnsi="Verdana"/>
          <w:spacing w:val="-30"/>
          <w:w w:val="105"/>
          <w:sz w:val="20"/>
        </w:rPr>
        <w:t xml:space="preserve"> </w:t>
      </w:r>
      <w:r w:rsidRPr="002B5F96">
        <w:rPr>
          <w:rFonts w:ascii="Verdana" w:hAnsi="Verdana"/>
          <w:w w:val="105"/>
          <w:sz w:val="20"/>
        </w:rPr>
        <w:t>Appeal</w:t>
      </w:r>
      <w:r w:rsidRPr="002B5F96">
        <w:rPr>
          <w:rFonts w:ascii="Verdana" w:hAnsi="Verdana"/>
          <w:spacing w:val="-31"/>
          <w:w w:val="105"/>
          <w:sz w:val="20"/>
        </w:rPr>
        <w:t xml:space="preserve"> </w:t>
      </w:r>
      <w:r w:rsidRPr="002B5F96">
        <w:rPr>
          <w:rFonts w:ascii="Verdana" w:hAnsi="Verdana"/>
          <w:w w:val="105"/>
          <w:sz w:val="20"/>
        </w:rPr>
        <w:t>Court</w:t>
      </w:r>
      <w:r w:rsidRPr="002B5F96">
        <w:rPr>
          <w:rFonts w:ascii="Verdana" w:hAnsi="Verdana"/>
          <w:spacing w:val="-31"/>
          <w:w w:val="105"/>
          <w:sz w:val="20"/>
        </w:rPr>
        <w:t xml:space="preserve"> </w:t>
      </w:r>
      <w:r w:rsidRPr="002B5F96">
        <w:rPr>
          <w:rFonts w:ascii="Verdana" w:hAnsi="Verdana"/>
          <w:w w:val="105"/>
          <w:sz w:val="20"/>
        </w:rPr>
        <w:t>or</w:t>
      </w:r>
      <w:r w:rsidRPr="002B5F96">
        <w:rPr>
          <w:rFonts w:ascii="Verdana" w:hAnsi="Verdana"/>
          <w:spacing w:val="-31"/>
          <w:w w:val="105"/>
          <w:sz w:val="20"/>
        </w:rPr>
        <w:t xml:space="preserve"> </w:t>
      </w:r>
      <w:r w:rsidRPr="002B5F96">
        <w:rPr>
          <w:rFonts w:ascii="Verdana" w:hAnsi="Verdana"/>
          <w:w w:val="105"/>
          <w:sz w:val="20"/>
        </w:rPr>
        <w:t>a</w:t>
      </w:r>
      <w:r w:rsidRPr="002B5F96">
        <w:rPr>
          <w:rFonts w:ascii="Verdana" w:hAnsi="Verdana"/>
          <w:spacing w:val="-30"/>
          <w:w w:val="105"/>
          <w:sz w:val="20"/>
        </w:rPr>
        <w:t xml:space="preserve"> </w:t>
      </w:r>
      <w:r w:rsidRPr="002B5F96">
        <w:rPr>
          <w:rFonts w:ascii="Verdana" w:hAnsi="Verdana"/>
          <w:w w:val="105"/>
          <w:sz w:val="20"/>
        </w:rPr>
        <w:t>District Traditional</w:t>
      </w:r>
      <w:r w:rsidRPr="002B5F96">
        <w:rPr>
          <w:rFonts w:ascii="Verdana" w:hAnsi="Verdana"/>
          <w:spacing w:val="-34"/>
          <w:w w:val="105"/>
          <w:sz w:val="20"/>
        </w:rPr>
        <w:t xml:space="preserve"> </w:t>
      </w:r>
      <w:r w:rsidRPr="002B5F96">
        <w:rPr>
          <w:rFonts w:ascii="Verdana" w:hAnsi="Verdana"/>
          <w:w w:val="105"/>
          <w:sz w:val="20"/>
        </w:rPr>
        <w:t>Court</w:t>
      </w:r>
      <w:r w:rsidRPr="002B5F96">
        <w:rPr>
          <w:rFonts w:ascii="Verdana" w:hAnsi="Verdana"/>
          <w:spacing w:val="-34"/>
          <w:w w:val="105"/>
          <w:sz w:val="20"/>
        </w:rPr>
        <w:t xml:space="preserve"> </w:t>
      </w:r>
      <w:r w:rsidRPr="002B5F96">
        <w:rPr>
          <w:rFonts w:ascii="Verdana" w:hAnsi="Verdana"/>
          <w:w w:val="105"/>
          <w:sz w:val="20"/>
        </w:rPr>
        <w:t>shall</w:t>
      </w:r>
      <w:r w:rsidRPr="002B5F96">
        <w:rPr>
          <w:rFonts w:ascii="Verdana" w:hAnsi="Verdana"/>
          <w:spacing w:val="-34"/>
          <w:w w:val="105"/>
          <w:sz w:val="20"/>
        </w:rPr>
        <w:t xml:space="preserve"> </w:t>
      </w:r>
      <w:r w:rsidRPr="002B5F96">
        <w:rPr>
          <w:rFonts w:ascii="Verdana" w:hAnsi="Verdana"/>
          <w:w w:val="105"/>
          <w:sz w:val="20"/>
        </w:rPr>
        <w:t>lie</w:t>
      </w:r>
      <w:r w:rsidRPr="002B5F96">
        <w:rPr>
          <w:rFonts w:ascii="Verdana" w:hAnsi="Verdana"/>
          <w:spacing w:val="-34"/>
          <w:w w:val="105"/>
          <w:sz w:val="20"/>
        </w:rPr>
        <w:t xml:space="preserve"> </w:t>
      </w:r>
      <w:r w:rsidRPr="002B5F96">
        <w:rPr>
          <w:rFonts w:ascii="Verdana" w:hAnsi="Verdana"/>
          <w:w w:val="105"/>
          <w:sz w:val="20"/>
        </w:rPr>
        <w:t>to</w:t>
      </w:r>
      <w:r w:rsidRPr="002B5F96">
        <w:rPr>
          <w:rFonts w:ascii="Verdana" w:hAnsi="Verdana"/>
          <w:spacing w:val="-33"/>
          <w:w w:val="105"/>
          <w:sz w:val="20"/>
        </w:rPr>
        <w:t xml:space="preserve"> </w:t>
      </w:r>
      <w:r w:rsidRPr="002B5F96">
        <w:rPr>
          <w:rFonts w:ascii="Verdana" w:hAnsi="Verdana"/>
          <w:w w:val="105"/>
          <w:sz w:val="20"/>
        </w:rPr>
        <w:t>the</w:t>
      </w:r>
      <w:r w:rsidRPr="002B5F96">
        <w:rPr>
          <w:rFonts w:ascii="Verdana" w:hAnsi="Verdana"/>
          <w:spacing w:val="-34"/>
          <w:w w:val="105"/>
          <w:sz w:val="20"/>
        </w:rPr>
        <w:t xml:space="preserve"> </w:t>
      </w:r>
      <w:r w:rsidRPr="002B5F96">
        <w:rPr>
          <w:rFonts w:ascii="Verdana" w:hAnsi="Verdana"/>
          <w:w w:val="105"/>
          <w:sz w:val="20"/>
        </w:rPr>
        <w:t>High</w:t>
      </w:r>
      <w:r w:rsidRPr="002B5F96">
        <w:rPr>
          <w:rFonts w:ascii="Verdana" w:hAnsi="Verdana"/>
          <w:spacing w:val="-34"/>
          <w:w w:val="105"/>
          <w:sz w:val="20"/>
        </w:rPr>
        <w:t xml:space="preserve"> </w:t>
      </w:r>
      <w:r w:rsidRPr="002B5F96">
        <w:rPr>
          <w:rFonts w:ascii="Verdana" w:hAnsi="Verdana"/>
          <w:w w:val="105"/>
          <w:sz w:val="20"/>
        </w:rPr>
        <w:t>Court</w:t>
      </w:r>
      <w:r w:rsidRPr="002B5F96">
        <w:rPr>
          <w:rFonts w:ascii="Verdana" w:hAnsi="Verdana"/>
          <w:spacing w:val="-34"/>
          <w:w w:val="105"/>
          <w:sz w:val="20"/>
        </w:rPr>
        <w:t xml:space="preserve"> </w:t>
      </w:r>
      <w:r w:rsidRPr="002B5F96">
        <w:rPr>
          <w:rFonts w:ascii="Verdana" w:hAnsi="Verdana"/>
          <w:w w:val="105"/>
          <w:sz w:val="20"/>
        </w:rPr>
        <w:t>which,</w:t>
      </w:r>
      <w:r w:rsidRPr="002B5F96">
        <w:rPr>
          <w:rFonts w:ascii="Verdana" w:hAnsi="Verdana"/>
          <w:spacing w:val="-33"/>
          <w:w w:val="105"/>
          <w:sz w:val="20"/>
        </w:rPr>
        <w:t xml:space="preserve"> </w:t>
      </w:r>
      <w:r w:rsidRPr="002B5F96">
        <w:rPr>
          <w:rFonts w:ascii="Verdana" w:hAnsi="Verdana"/>
          <w:w w:val="105"/>
          <w:sz w:val="20"/>
        </w:rPr>
        <w:t>in</w:t>
      </w:r>
      <w:r w:rsidRPr="002B5F96">
        <w:rPr>
          <w:rFonts w:ascii="Verdana" w:hAnsi="Verdana"/>
          <w:spacing w:val="-34"/>
          <w:w w:val="105"/>
          <w:sz w:val="20"/>
        </w:rPr>
        <w:t xml:space="preserve"> </w:t>
      </w:r>
      <w:r w:rsidRPr="002B5F96">
        <w:rPr>
          <w:rFonts w:ascii="Verdana" w:hAnsi="Verdana"/>
          <w:w w:val="105"/>
          <w:sz w:val="20"/>
        </w:rPr>
        <w:t>hearing</w:t>
      </w:r>
      <w:r w:rsidRPr="002B5F96">
        <w:rPr>
          <w:rFonts w:ascii="Verdana" w:hAnsi="Verdana"/>
          <w:spacing w:val="-34"/>
          <w:w w:val="105"/>
          <w:sz w:val="20"/>
        </w:rPr>
        <w:t xml:space="preserve"> </w:t>
      </w:r>
      <w:r w:rsidRPr="002B5F96">
        <w:rPr>
          <w:rFonts w:ascii="Verdana" w:hAnsi="Verdana"/>
          <w:w w:val="105"/>
          <w:sz w:val="20"/>
        </w:rPr>
        <w:t>such</w:t>
      </w:r>
      <w:r w:rsidRPr="002B5F96">
        <w:rPr>
          <w:rFonts w:ascii="Verdana" w:hAnsi="Verdana"/>
          <w:spacing w:val="-34"/>
          <w:w w:val="105"/>
          <w:sz w:val="20"/>
        </w:rPr>
        <w:t xml:space="preserve"> </w:t>
      </w:r>
      <w:r w:rsidRPr="002B5F96">
        <w:rPr>
          <w:rFonts w:ascii="Verdana" w:hAnsi="Verdana"/>
          <w:w w:val="105"/>
          <w:sz w:val="20"/>
        </w:rPr>
        <w:t>appeals,</w:t>
      </w:r>
      <w:r w:rsidRPr="002B5F96">
        <w:rPr>
          <w:rFonts w:ascii="Verdana" w:hAnsi="Verdana"/>
          <w:spacing w:val="-33"/>
          <w:w w:val="105"/>
          <w:sz w:val="20"/>
        </w:rPr>
        <w:t xml:space="preserve"> </w:t>
      </w:r>
      <w:r w:rsidRPr="002B5F96">
        <w:rPr>
          <w:rFonts w:ascii="Verdana" w:hAnsi="Verdana"/>
          <w:w w:val="105"/>
          <w:sz w:val="20"/>
        </w:rPr>
        <w:t>may sit</w:t>
      </w:r>
      <w:r w:rsidRPr="002B5F96">
        <w:rPr>
          <w:rFonts w:ascii="Verdana" w:hAnsi="Verdana"/>
          <w:spacing w:val="-28"/>
          <w:w w:val="105"/>
          <w:sz w:val="20"/>
        </w:rPr>
        <w:t xml:space="preserve"> </w:t>
      </w:r>
      <w:r w:rsidRPr="002B5F96">
        <w:rPr>
          <w:rFonts w:ascii="Verdana" w:hAnsi="Verdana"/>
          <w:w w:val="105"/>
          <w:sz w:val="20"/>
        </w:rPr>
        <w:t>with</w:t>
      </w:r>
      <w:r w:rsidRPr="002B5F96">
        <w:rPr>
          <w:rFonts w:ascii="Verdana" w:hAnsi="Verdana"/>
          <w:spacing w:val="-27"/>
          <w:w w:val="105"/>
          <w:sz w:val="20"/>
        </w:rPr>
        <w:t xml:space="preserve"> </w:t>
      </w:r>
      <w:r w:rsidRPr="002B5F96">
        <w:rPr>
          <w:rFonts w:ascii="Verdana" w:hAnsi="Verdana"/>
          <w:w w:val="105"/>
          <w:sz w:val="20"/>
        </w:rPr>
        <w:t>assessors</w:t>
      </w:r>
      <w:r w:rsidRPr="002B5F96">
        <w:rPr>
          <w:rFonts w:ascii="Verdana" w:hAnsi="Verdana"/>
          <w:spacing w:val="-27"/>
          <w:w w:val="105"/>
          <w:sz w:val="20"/>
        </w:rPr>
        <w:t xml:space="preserve"> </w:t>
      </w:r>
      <w:r w:rsidRPr="002B5F96">
        <w:rPr>
          <w:rFonts w:ascii="Verdana" w:hAnsi="Verdana"/>
          <w:w w:val="105"/>
          <w:sz w:val="20"/>
        </w:rPr>
        <w:t>appointed</w:t>
      </w:r>
      <w:r w:rsidRPr="002B5F96">
        <w:rPr>
          <w:rFonts w:ascii="Verdana" w:hAnsi="Verdana"/>
          <w:spacing w:val="-28"/>
          <w:w w:val="105"/>
          <w:sz w:val="20"/>
        </w:rPr>
        <w:t xml:space="preserve"> </w:t>
      </w:r>
      <w:r w:rsidRPr="002B5F96">
        <w:rPr>
          <w:rFonts w:ascii="Verdana" w:hAnsi="Verdana"/>
          <w:w w:val="105"/>
          <w:sz w:val="20"/>
        </w:rPr>
        <w:t>in</w:t>
      </w:r>
      <w:r w:rsidRPr="002B5F96">
        <w:rPr>
          <w:rFonts w:ascii="Verdana" w:hAnsi="Verdana"/>
          <w:spacing w:val="-27"/>
          <w:w w:val="105"/>
          <w:sz w:val="20"/>
        </w:rPr>
        <w:t xml:space="preserve"> </w:t>
      </w:r>
      <w:r w:rsidRPr="002B5F96">
        <w:rPr>
          <w:rFonts w:ascii="Verdana" w:hAnsi="Verdana"/>
          <w:w w:val="105"/>
          <w:sz w:val="20"/>
        </w:rPr>
        <w:t>accordance</w:t>
      </w:r>
      <w:r w:rsidRPr="002B5F96">
        <w:rPr>
          <w:rFonts w:ascii="Verdana" w:hAnsi="Verdana"/>
          <w:spacing w:val="-27"/>
          <w:w w:val="105"/>
          <w:sz w:val="20"/>
        </w:rPr>
        <w:t xml:space="preserve"> </w:t>
      </w:r>
      <w:r w:rsidRPr="002B5F96">
        <w:rPr>
          <w:rFonts w:ascii="Verdana" w:hAnsi="Verdana"/>
          <w:w w:val="105"/>
          <w:sz w:val="20"/>
        </w:rPr>
        <w:t>with</w:t>
      </w:r>
      <w:r w:rsidRPr="002B5F96">
        <w:rPr>
          <w:rFonts w:ascii="Verdana" w:hAnsi="Verdana"/>
          <w:spacing w:val="-27"/>
          <w:w w:val="105"/>
          <w:sz w:val="20"/>
        </w:rPr>
        <w:t xml:space="preserve"> </w:t>
      </w:r>
      <w:r w:rsidRPr="002B5F96">
        <w:rPr>
          <w:rFonts w:ascii="Verdana" w:hAnsi="Verdana"/>
          <w:w w:val="105"/>
          <w:sz w:val="20"/>
        </w:rPr>
        <w:t>an</w:t>
      </w:r>
      <w:r w:rsidRPr="002B5F96">
        <w:rPr>
          <w:rFonts w:ascii="Verdana" w:hAnsi="Verdana"/>
          <w:spacing w:val="-28"/>
          <w:w w:val="105"/>
          <w:sz w:val="20"/>
        </w:rPr>
        <w:t xml:space="preserve"> </w:t>
      </w:r>
      <w:r w:rsidRPr="002B5F96">
        <w:rPr>
          <w:rFonts w:ascii="Verdana" w:hAnsi="Verdana"/>
          <w:w w:val="105"/>
          <w:sz w:val="20"/>
        </w:rPr>
        <w:t>Act</w:t>
      </w:r>
      <w:r w:rsidRPr="002B5F96">
        <w:rPr>
          <w:rFonts w:ascii="Verdana" w:hAnsi="Verdana"/>
          <w:spacing w:val="-27"/>
          <w:w w:val="105"/>
          <w:sz w:val="20"/>
        </w:rPr>
        <w:t xml:space="preserve"> </w:t>
      </w:r>
      <w:r w:rsidRPr="002B5F96">
        <w:rPr>
          <w:rFonts w:ascii="Verdana" w:hAnsi="Verdana"/>
          <w:w w:val="105"/>
          <w:sz w:val="20"/>
        </w:rPr>
        <w:t>of</w:t>
      </w:r>
      <w:r w:rsidRPr="002B5F96">
        <w:rPr>
          <w:rFonts w:ascii="Verdana" w:hAnsi="Verdana"/>
          <w:spacing w:val="-27"/>
          <w:w w:val="105"/>
          <w:sz w:val="20"/>
        </w:rPr>
        <w:t xml:space="preserve"> </w:t>
      </w:r>
      <w:r w:rsidRPr="002B5F96">
        <w:rPr>
          <w:rFonts w:ascii="Verdana" w:hAnsi="Verdana"/>
          <w:w w:val="105"/>
          <w:sz w:val="20"/>
        </w:rPr>
        <w:t>Parliament.</w:t>
      </w:r>
    </w:p>
    <w:p w14:paraId="14735421" w14:textId="77777777" w:rsidR="005E0A3C" w:rsidRPr="002B5F96" w:rsidRDefault="005E0A3C">
      <w:pPr>
        <w:pStyle w:val="BodyText"/>
        <w:spacing w:before="4"/>
        <w:rPr>
          <w:rFonts w:ascii="Verdana" w:hAnsi="Verdana"/>
          <w:sz w:val="21"/>
        </w:rPr>
      </w:pPr>
    </w:p>
    <w:p w14:paraId="276F3CDF" w14:textId="77777777" w:rsidR="005E0A3C" w:rsidRPr="002B5F96" w:rsidRDefault="00FC52F2">
      <w:pPr>
        <w:pStyle w:val="Heading1"/>
        <w:numPr>
          <w:ilvl w:val="0"/>
          <w:numId w:val="12"/>
        </w:numPr>
        <w:tabs>
          <w:tab w:val="left" w:pos="3585"/>
        </w:tabs>
        <w:rPr>
          <w:rFonts w:ascii="Verdana" w:hAnsi="Verdana"/>
        </w:rPr>
      </w:pPr>
      <w:r w:rsidRPr="002B5F96">
        <w:rPr>
          <w:rFonts w:ascii="Verdana" w:hAnsi="Verdana"/>
        </w:rPr>
        <w:t>Judgments</w:t>
      </w:r>
      <w:r w:rsidRPr="002B5F96">
        <w:rPr>
          <w:rFonts w:ascii="Verdana" w:hAnsi="Verdana"/>
          <w:spacing w:val="-28"/>
        </w:rPr>
        <w:t xml:space="preserve"> </w:t>
      </w:r>
      <w:r w:rsidRPr="002B5F96">
        <w:rPr>
          <w:rFonts w:ascii="Verdana" w:hAnsi="Verdana"/>
        </w:rPr>
        <w:t>and</w:t>
      </w:r>
      <w:r w:rsidRPr="002B5F96">
        <w:rPr>
          <w:rFonts w:ascii="Verdana" w:hAnsi="Verdana"/>
          <w:spacing w:val="-27"/>
        </w:rPr>
        <w:t xml:space="preserve"> </w:t>
      </w:r>
      <w:r w:rsidRPr="002B5F96">
        <w:rPr>
          <w:rFonts w:ascii="Verdana" w:hAnsi="Verdana"/>
        </w:rPr>
        <w:t>sentences</w:t>
      </w:r>
      <w:r w:rsidRPr="002B5F96">
        <w:rPr>
          <w:rFonts w:ascii="Verdana" w:hAnsi="Verdana"/>
          <w:spacing w:val="-27"/>
        </w:rPr>
        <w:t xml:space="preserve"> </w:t>
      </w:r>
      <w:r w:rsidRPr="002B5F96">
        <w:rPr>
          <w:rFonts w:ascii="Verdana" w:hAnsi="Verdana"/>
        </w:rPr>
        <w:t>pending</w:t>
      </w:r>
      <w:r w:rsidRPr="002B5F96">
        <w:rPr>
          <w:rFonts w:ascii="Verdana" w:hAnsi="Verdana"/>
          <w:spacing w:val="-27"/>
        </w:rPr>
        <w:t xml:space="preserve"> </w:t>
      </w:r>
      <w:bookmarkStart w:id="475" w:name="_bookmark475"/>
      <w:bookmarkEnd w:id="475"/>
      <w:r w:rsidRPr="002B5F96">
        <w:rPr>
          <w:rFonts w:ascii="Verdana" w:hAnsi="Verdana"/>
        </w:rPr>
        <w:t>execution</w:t>
      </w:r>
    </w:p>
    <w:p w14:paraId="717F0A67" w14:textId="77777777" w:rsidR="005E0A3C" w:rsidRPr="002B5F96" w:rsidRDefault="00FC52F2">
      <w:pPr>
        <w:pStyle w:val="BodyText"/>
        <w:spacing w:before="268" w:line="249" w:lineRule="auto"/>
        <w:ind w:left="2980" w:right="956"/>
        <w:rPr>
          <w:rFonts w:ascii="Verdana" w:hAnsi="Verdana"/>
        </w:rPr>
      </w:pPr>
      <w:r w:rsidRPr="002B5F96">
        <w:rPr>
          <w:rFonts w:ascii="Verdana" w:hAnsi="Verdana"/>
        </w:rPr>
        <w:t>All</w:t>
      </w:r>
      <w:r w:rsidRPr="002B5F96">
        <w:rPr>
          <w:rFonts w:ascii="Verdana" w:hAnsi="Verdana"/>
          <w:spacing w:val="-21"/>
        </w:rPr>
        <w:t xml:space="preserve"> </w:t>
      </w:r>
      <w:r w:rsidRPr="002B5F96">
        <w:rPr>
          <w:rFonts w:ascii="Verdana" w:hAnsi="Verdana"/>
        </w:rPr>
        <w:t>judgments</w:t>
      </w:r>
      <w:r w:rsidRPr="002B5F96">
        <w:rPr>
          <w:rFonts w:ascii="Verdana" w:hAnsi="Verdana"/>
          <w:spacing w:val="-20"/>
        </w:rPr>
        <w:t xml:space="preserve"> </w:t>
      </w:r>
      <w:r w:rsidRPr="002B5F96">
        <w:rPr>
          <w:rFonts w:ascii="Verdana" w:hAnsi="Verdana"/>
        </w:rPr>
        <w:t>or</w:t>
      </w:r>
      <w:r w:rsidRPr="002B5F96">
        <w:rPr>
          <w:rFonts w:ascii="Verdana" w:hAnsi="Verdana"/>
          <w:spacing w:val="-20"/>
        </w:rPr>
        <w:t xml:space="preserve"> </w:t>
      </w:r>
      <w:r w:rsidRPr="002B5F96">
        <w:rPr>
          <w:rFonts w:ascii="Verdana" w:hAnsi="Verdana"/>
        </w:rPr>
        <w:t>sentences</w:t>
      </w:r>
      <w:r w:rsidRPr="002B5F96">
        <w:rPr>
          <w:rFonts w:ascii="Verdana" w:hAnsi="Verdana"/>
          <w:spacing w:val="-20"/>
        </w:rPr>
        <w:t xml:space="preserve"> </w:t>
      </w:r>
      <w:r w:rsidRPr="002B5F96">
        <w:rPr>
          <w:rFonts w:ascii="Verdana" w:hAnsi="Verdana"/>
        </w:rPr>
        <w:t>pending</w:t>
      </w:r>
      <w:r w:rsidRPr="002B5F96">
        <w:rPr>
          <w:rFonts w:ascii="Verdana" w:hAnsi="Verdana"/>
          <w:spacing w:val="-20"/>
        </w:rPr>
        <w:t xml:space="preserve"> </w:t>
      </w:r>
      <w:r w:rsidRPr="002B5F96">
        <w:rPr>
          <w:rFonts w:ascii="Verdana" w:hAnsi="Verdana"/>
        </w:rPr>
        <w:t>execution</w:t>
      </w:r>
      <w:r w:rsidRPr="002B5F96">
        <w:rPr>
          <w:rFonts w:ascii="Verdana" w:hAnsi="Verdana"/>
          <w:spacing w:val="-20"/>
        </w:rPr>
        <w:t xml:space="preserve"> </w:t>
      </w:r>
      <w:r w:rsidRPr="002B5F96">
        <w:rPr>
          <w:rFonts w:ascii="Verdana" w:hAnsi="Verdana"/>
        </w:rPr>
        <w:t>shall</w:t>
      </w:r>
      <w:r w:rsidRPr="002B5F96">
        <w:rPr>
          <w:rFonts w:ascii="Verdana" w:hAnsi="Verdana"/>
          <w:spacing w:val="-20"/>
        </w:rPr>
        <w:t xml:space="preserve"> </w:t>
      </w:r>
      <w:r w:rsidRPr="002B5F96">
        <w:rPr>
          <w:rFonts w:ascii="Verdana" w:hAnsi="Verdana"/>
        </w:rPr>
        <w:t>be</w:t>
      </w:r>
      <w:r w:rsidRPr="002B5F96">
        <w:rPr>
          <w:rFonts w:ascii="Verdana" w:hAnsi="Verdana"/>
          <w:spacing w:val="-20"/>
        </w:rPr>
        <w:t xml:space="preserve"> </w:t>
      </w:r>
      <w:r w:rsidRPr="002B5F96">
        <w:rPr>
          <w:rFonts w:ascii="Verdana" w:hAnsi="Verdana"/>
        </w:rPr>
        <w:t>executed</w:t>
      </w:r>
      <w:r w:rsidRPr="002B5F96">
        <w:rPr>
          <w:rFonts w:ascii="Verdana" w:hAnsi="Verdana"/>
          <w:spacing w:val="-20"/>
        </w:rPr>
        <w:t xml:space="preserve"> </w:t>
      </w:r>
      <w:r w:rsidRPr="002B5F96">
        <w:rPr>
          <w:rFonts w:ascii="Verdana" w:hAnsi="Verdana"/>
        </w:rPr>
        <w:t>as</w:t>
      </w:r>
      <w:r w:rsidRPr="002B5F96">
        <w:rPr>
          <w:rFonts w:ascii="Verdana" w:hAnsi="Verdana"/>
          <w:spacing w:val="-20"/>
        </w:rPr>
        <w:t xml:space="preserve"> </w:t>
      </w:r>
      <w:r w:rsidRPr="002B5F96">
        <w:rPr>
          <w:rFonts w:ascii="Verdana" w:hAnsi="Verdana"/>
        </w:rPr>
        <w:t>if</w:t>
      </w:r>
      <w:r w:rsidRPr="002B5F96">
        <w:rPr>
          <w:rFonts w:ascii="Verdana" w:hAnsi="Verdana"/>
          <w:spacing w:val="-21"/>
        </w:rPr>
        <w:t xml:space="preserve"> </w:t>
      </w:r>
      <w:r w:rsidRPr="002B5F96">
        <w:rPr>
          <w:rFonts w:ascii="Verdana" w:hAnsi="Verdana"/>
        </w:rPr>
        <w:t>such</w:t>
      </w:r>
      <w:r w:rsidRPr="002B5F96">
        <w:rPr>
          <w:rFonts w:ascii="Verdana" w:hAnsi="Verdana"/>
          <w:spacing w:val="-20"/>
        </w:rPr>
        <w:t xml:space="preserve"> </w:t>
      </w:r>
      <w:r w:rsidRPr="002B5F96">
        <w:rPr>
          <w:rFonts w:ascii="Verdana" w:hAnsi="Verdana"/>
        </w:rPr>
        <w:t xml:space="preserve">judgments </w:t>
      </w:r>
      <w:r w:rsidRPr="002B5F96">
        <w:rPr>
          <w:rFonts w:ascii="Verdana" w:hAnsi="Verdana"/>
          <w:w w:val="105"/>
        </w:rPr>
        <w:t>or</w:t>
      </w:r>
      <w:r w:rsidRPr="002B5F96">
        <w:rPr>
          <w:rFonts w:ascii="Verdana" w:hAnsi="Verdana"/>
          <w:spacing w:val="-24"/>
          <w:w w:val="105"/>
        </w:rPr>
        <w:t xml:space="preserve"> </w:t>
      </w:r>
      <w:r w:rsidRPr="002B5F96">
        <w:rPr>
          <w:rFonts w:ascii="Verdana" w:hAnsi="Verdana"/>
          <w:w w:val="105"/>
        </w:rPr>
        <w:t>sentences</w:t>
      </w:r>
      <w:r w:rsidRPr="002B5F96">
        <w:rPr>
          <w:rFonts w:ascii="Verdana" w:hAnsi="Verdana"/>
          <w:spacing w:val="-23"/>
          <w:w w:val="105"/>
        </w:rPr>
        <w:t xml:space="preserve"> </w:t>
      </w:r>
      <w:r w:rsidRPr="002B5F96">
        <w:rPr>
          <w:rFonts w:ascii="Verdana" w:hAnsi="Verdana"/>
          <w:w w:val="105"/>
        </w:rPr>
        <w:t>were</w:t>
      </w:r>
      <w:r w:rsidRPr="002B5F96">
        <w:rPr>
          <w:rFonts w:ascii="Verdana" w:hAnsi="Verdana"/>
          <w:spacing w:val="-23"/>
          <w:w w:val="105"/>
        </w:rPr>
        <w:t xml:space="preserve"> </w:t>
      </w:r>
      <w:r w:rsidRPr="002B5F96">
        <w:rPr>
          <w:rFonts w:ascii="Verdana" w:hAnsi="Verdana"/>
          <w:w w:val="105"/>
        </w:rPr>
        <w:t>ordered</w:t>
      </w:r>
      <w:r w:rsidRPr="002B5F96">
        <w:rPr>
          <w:rFonts w:ascii="Verdana" w:hAnsi="Verdana"/>
          <w:spacing w:val="-23"/>
          <w:w w:val="105"/>
        </w:rPr>
        <w:t xml:space="preserve"> </w:t>
      </w:r>
      <w:r w:rsidRPr="002B5F96">
        <w:rPr>
          <w:rFonts w:ascii="Verdana" w:hAnsi="Verdana"/>
          <w:w w:val="105"/>
        </w:rPr>
        <w:t>in</w:t>
      </w:r>
      <w:r w:rsidRPr="002B5F96">
        <w:rPr>
          <w:rFonts w:ascii="Verdana" w:hAnsi="Verdana"/>
          <w:spacing w:val="-23"/>
          <w:w w:val="105"/>
        </w:rPr>
        <w:t xml:space="preserve"> </w:t>
      </w:r>
      <w:r w:rsidRPr="002B5F96">
        <w:rPr>
          <w:rFonts w:ascii="Verdana" w:hAnsi="Verdana"/>
          <w:w w:val="105"/>
        </w:rPr>
        <w:t>accordance</w:t>
      </w:r>
      <w:r w:rsidRPr="002B5F96">
        <w:rPr>
          <w:rFonts w:ascii="Verdana" w:hAnsi="Verdana"/>
          <w:spacing w:val="-24"/>
          <w:w w:val="105"/>
        </w:rPr>
        <w:t xml:space="preserve"> </w:t>
      </w:r>
      <w:r w:rsidRPr="002B5F96">
        <w:rPr>
          <w:rFonts w:ascii="Verdana" w:hAnsi="Verdana"/>
          <w:w w:val="105"/>
        </w:rPr>
        <w:t>with</w:t>
      </w:r>
      <w:r w:rsidRPr="002B5F96">
        <w:rPr>
          <w:rFonts w:ascii="Verdana" w:hAnsi="Verdana"/>
          <w:spacing w:val="-23"/>
          <w:w w:val="105"/>
        </w:rPr>
        <w:t xml:space="preserve"> </w:t>
      </w:r>
      <w:r w:rsidRPr="002B5F96">
        <w:rPr>
          <w:rFonts w:ascii="Verdana" w:hAnsi="Verdana"/>
          <w:w w:val="105"/>
        </w:rPr>
        <w:t>this</w:t>
      </w:r>
      <w:r w:rsidRPr="002B5F96">
        <w:rPr>
          <w:rFonts w:ascii="Verdana" w:hAnsi="Verdana"/>
          <w:spacing w:val="-23"/>
          <w:w w:val="105"/>
        </w:rPr>
        <w:t xml:space="preserve"> </w:t>
      </w:r>
      <w:r w:rsidRPr="002B5F96">
        <w:rPr>
          <w:rFonts w:ascii="Verdana" w:hAnsi="Verdana"/>
          <w:w w:val="105"/>
        </w:rPr>
        <w:t>Constitution:</w:t>
      </w:r>
    </w:p>
    <w:p w14:paraId="31BF17FE" w14:textId="77777777" w:rsidR="005E0A3C" w:rsidRPr="002B5F96" w:rsidRDefault="00FC52F2">
      <w:pPr>
        <w:pStyle w:val="BodyText"/>
        <w:spacing w:before="122" w:line="249" w:lineRule="auto"/>
        <w:ind w:left="2980" w:right="956"/>
        <w:rPr>
          <w:rFonts w:ascii="Verdana" w:hAnsi="Verdana"/>
        </w:rPr>
      </w:pPr>
      <w:r w:rsidRPr="002B5F96">
        <w:rPr>
          <w:rFonts w:ascii="Verdana" w:hAnsi="Verdana"/>
          <w:w w:val="105"/>
        </w:rPr>
        <w:t>Provided</w:t>
      </w:r>
      <w:r w:rsidRPr="002B5F96">
        <w:rPr>
          <w:rFonts w:ascii="Verdana" w:hAnsi="Verdana"/>
          <w:spacing w:val="-10"/>
          <w:w w:val="105"/>
        </w:rPr>
        <w:t xml:space="preserve"> </w:t>
      </w:r>
      <w:r w:rsidRPr="002B5F96">
        <w:rPr>
          <w:rFonts w:ascii="Verdana" w:hAnsi="Verdana"/>
          <w:w w:val="105"/>
        </w:rPr>
        <w:t>that</w:t>
      </w:r>
      <w:r w:rsidRPr="002B5F96">
        <w:rPr>
          <w:rFonts w:ascii="Verdana" w:hAnsi="Verdana"/>
          <w:spacing w:val="-9"/>
          <w:w w:val="105"/>
        </w:rPr>
        <w:t xml:space="preserve"> </w:t>
      </w:r>
      <w:r w:rsidRPr="002B5F96">
        <w:rPr>
          <w:rFonts w:ascii="Verdana" w:hAnsi="Verdana"/>
          <w:w w:val="105"/>
        </w:rPr>
        <w:t>where</w:t>
      </w:r>
      <w:r w:rsidRPr="002B5F96">
        <w:rPr>
          <w:rFonts w:ascii="Verdana" w:hAnsi="Verdana"/>
          <w:spacing w:val="-9"/>
          <w:w w:val="105"/>
        </w:rPr>
        <w:t xml:space="preserve"> </w:t>
      </w:r>
      <w:r w:rsidRPr="002B5F96">
        <w:rPr>
          <w:rFonts w:ascii="Verdana" w:hAnsi="Verdana"/>
          <w:w w:val="105"/>
        </w:rPr>
        <w:t>the</w:t>
      </w:r>
      <w:r w:rsidRPr="002B5F96">
        <w:rPr>
          <w:rFonts w:ascii="Verdana" w:hAnsi="Verdana"/>
          <w:spacing w:val="-9"/>
          <w:w w:val="105"/>
        </w:rPr>
        <w:t xml:space="preserve"> </w:t>
      </w:r>
      <w:r w:rsidRPr="002B5F96">
        <w:rPr>
          <w:rFonts w:ascii="Verdana" w:hAnsi="Verdana"/>
          <w:w w:val="105"/>
        </w:rPr>
        <w:t>Constitution</w:t>
      </w:r>
      <w:r w:rsidRPr="002B5F96">
        <w:rPr>
          <w:rFonts w:ascii="Verdana" w:hAnsi="Verdana"/>
          <w:spacing w:val="-10"/>
          <w:w w:val="105"/>
        </w:rPr>
        <w:t xml:space="preserve"> </w:t>
      </w:r>
      <w:r w:rsidRPr="002B5F96">
        <w:rPr>
          <w:rFonts w:ascii="Verdana" w:hAnsi="Verdana"/>
          <w:w w:val="105"/>
        </w:rPr>
        <w:t>provides</w:t>
      </w:r>
      <w:r w:rsidRPr="002B5F96">
        <w:rPr>
          <w:rFonts w:ascii="Verdana" w:hAnsi="Verdana"/>
          <w:spacing w:val="-9"/>
          <w:w w:val="105"/>
        </w:rPr>
        <w:t xml:space="preserve"> </w:t>
      </w:r>
      <w:r w:rsidRPr="002B5F96">
        <w:rPr>
          <w:rFonts w:ascii="Verdana" w:hAnsi="Verdana"/>
          <w:w w:val="105"/>
        </w:rPr>
        <w:t>new</w:t>
      </w:r>
      <w:r w:rsidRPr="002B5F96">
        <w:rPr>
          <w:rFonts w:ascii="Verdana" w:hAnsi="Verdana"/>
          <w:spacing w:val="-9"/>
          <w:w w:val="105"/>
        </w:rPr>
        <w:t xml:space="preserve"> </w:t>
      </w:r>
      <w:r w:rsidRPr="002B5F96">
        <w:rPr>
          <w:rFonts w:ascii="Verdana" w:hAnsi="Verdana"/>
          <w:w w:val="105"/>
        </w:rPr>
        <w:t>grounds</w:t>
      </w:r>
      <w:r w:rsidRPr="002B5F96">
        <w:rPr>
          <w:rFonts w:ascii="Verdana" w:hAnsi="Verdana"/>
          <w:spacing w:val="-9"/>
          <w:w w:val="105"/>
        </w:rPr>
        <w:t xml:space="preserve"> </w:t>
      </w:r>
      <w:r w:rsidRPr="002B5F96">
        <w:rPr>
          <w:rFonts w:ascii="Verdana" w:hAnsi="Verdana"/>
          <w:w w:val="105"/>
        </w:rPr>
        <w:t>for</w:t>
      </w:r>
      <w:r w:rsidRPr="002B5F96">
        <w:rPr>
          <w:rFonts w:ascii="Verdana" w:hAnsi="Verdana"/>
          <w:spacing w:val="-10"/>
          <w:w w:val="105"/>
        </w:rPr>
        <w:t xml:space="preserve"> </w:t>
      </w:r>
      <w:r w:rsidRPr="002B5F96">
        <w:rPr>
          <w:rFonts w:ascii="Verdana" w:hAnsi="Verdana"/>
          <w:w w:val="105"/>
        </w:rPr>
        <w:t>appeal,</w:t>
      </w:r>
      <w:r w:rsidRPr="002B5F96">
        <w:rPr>
          <w:rFonts w:ascii="Verdana" w:hAnsi="Verdana"/>
          <w:spacing w:val="-9"/>
          <w:w w:val="105"/>
        </w:rPr>
        <w:t xml:space="preserve"> </w:t>
      </w:r>
      <w:r w:rsidRPr="002B5F96">
        <w:rPr>
          <w:rFonts w:ascii="Verdana" w:hAnsi="Verdana"/>
          <w:w w:val="105"/>
        </w:rPr>
        <w:t>any</w:t>
      </w:r>
      <w:r w:rsidRPr="002B5F96">
        <w:rPr>
          <w:rFonts w:ascii="Verdana" w:hAnsi="Verdana"/>
          <w:spacing w:val="-9"/>
          <w:w w:val="105"/>
        </w:rPr>
        <w:t xml:space="preserve"> </w:t>
      </w:r>
      <w:r w:rsidRPr="002B5F96">
        <w:rPr>
          <w:rFonts w:ascii="Verdana" w:hAnsi="Verdana"/>
          <w:spacing w:val="-3"/>
          <w:w w:val="105"/>
        </w:rPr>
        <w:t xml:space="preserve">such </w:t>
      </w:r>
      <w:r w:rsidRPr="002B5F96">
        <w:rPr>
          <w:rFonts w:ascii="Verdana" w:hAnsi="Verdana"/>
          <w:w w:val="105"/>
        </w:rPr>
        <w:t>appeal</w:t>
      </w:r>
      <w:r w:rsidRPr="002B5F96">
        <w:rPr>
          <w:rFonts w:ascii="Verdana" w:hAnsi="Verdana"/>
          <w:spacing w:val="-32"/>
          <w:w w:val="105"/>
        </w:rPr>
        <w:t xml:space="preserve"> </w:t>
      </w:r>
      <w:r w:rsidRPr="002B5F96">
        <w:rPr>
          <w:rFonts w:ascii="Verdana" w:hAnsi="Verdana"/>
          <w:w w:val="105"/>
        </w:rPr>
        <w:t>shall</w:t>
      </w:r>
      <w:r w:rsidRPr="002B5F96">
        <w:rPr>
          <w:rFonts w:ascii="Verdana" w:hAnsi="Verdana"/>
          <w:spacing w:val="-31"/>
          <w:w w:val="105"/>
        </w:rPr>
        <w:t xml:space="preserve"> </w:t>
      </w:r>
      <w:r w:rsidRPr="002B5F96">
        <w:rPr>
          <w:rFonts w:ascii="Verdana" w:hAnsi="Verdana"/>
          <w:w w:val="105"/>
        </w:rPr>
        <w:t>act</w:t>
      </w:r>
      <w:r w:rsidRPr="002B5F96">
        <w:rPr>
          <w:rFonts w:ascii="Verdana" w:hAnsi="Verdana"/>
          <w:spacing w:val="-31"/>
          <w:w w:val="105"/>
        </w:rPr>
        <w:t xml:space="preserve"> </w:t>
      </w:r>
      <w:r w:rsidRPr="002B5F96">
        <w:rPr>
          <w:rFonts w:ascii="Verdana" w:hAnsi="Verdana"/>
          <w:w w:val="105"/>
        </w:rPr>
        <w:t>as</w:t>
      </w:r>
      <w:r w:rsidRPr="002B5F96">
        <w:rPr>
          <w:rFonts w:ascii="Verdana" w:hAnsi="Verdana"/>
          <w:spacing w:val="-32"/>
          <w:w w:val="105"/>
        </w:rPr>
        <w:t xml:space="preserve"> </w:t>
      </w:r>
      <w:r w:rsidRPr="002B5F96">
        <w:rPr>
          <w:rFonts w:ascii="Verdana" w:hAnsi="Verdana"/>
          <w:w w:val="105"/>
        </w:rPr>
        <w:t>a</w:t>
      </w:r>
      <w:r w:rsidRPr="002B5F96">
        <w:rPr>
          <w:rFonts w:ascii="Verdana" w:hAnsi="Verdana"/>
          <w:spacing w:val="-31"/>
          <w:w w:val="105"/>
        </w:rPr>
        <w:t xml:space="preserve"> </w:t>
      </w:r>
      <w:r w:rsidRPr="002B5F96">
        <w:rPr>
          <w:rFonts w:ascii="Verdana" w:hAnsi="Verdana"/>
          <w:w w:val="105"/>
        </w:rPr>
        <w:t>stay</w:t>
      </w:r>
      <w:r w:rsidRPr="002B5F96">
        <w:rPr>
          <w:rFonts w:ascii="Verdana" w:hAnsi="Verdana"/>
          <w:spacing w:val="-31"/>
          <w:w w:val="105"/>
        </w:rPr>
        <w:t xml:space="preserve"> </w:t>
      </w:r>
      <w:r w:rsidRPr="002B5F96">
        <w:rPr>
          <w:rFonts w:ascii="Verdana" w:hAnsi="Verdana"/>
          <w:w w:val="105"/>
        </w:rPr>
        <w:t>of</w:t>
      </w:r>
      <w:r w:rsidRPr="002B5F96">
        <w:rPr>
          <w:rFonts w:ascii="Verdana" w:hAnsi="Verdana"/>
          <w:spacing w:val="-31"/>
          <w:w w:val="105"/>
        </w:rPr>
        <w:t xml:space="preserve"> </w:t>
      </w:r>
      <w:r w:rsidRPr="002B5F96">
        <w:rPr>
          <w:rFonts w:ascii="Verdana" w:hAnsi="Verdana"/>
          <w:w w:val="105"/>
        </w:rPr>
        <w:t>execution</w:t>
      </w:r>
      <w:r w:rsidRPr="002B5F96">
        <w:rPr>
          <w:rFonts w:ascii="Verdana" w:hAnsi="Verdana"/>
          <w:spacing w:val="-32"/>
          <w:w w:val="105"/>
        </w:rPr>
        <w:t xml:space="preserve"> </w:t>
      </w:r>
      <w:r w:rsidRPr="002B5F96">
        <w:rPr>
          <w:rFonts w:ascii="Verdana" w:hAnsi="Verdana"/>
          <w:w w:val="105"/>
        </w:rPr>
        <w:t>and</w:t>
      </w:r>
      <w:r w:rsidRPr="002B5F96">
        <w:rPr>
          <w:rFonts w:ascii="Verdana" w:hAnsi="Verdana"/>
          <w:spacing w:val="-31"/>
          <w:w w:val="105"/>
        </w:rPr>
        <w:t xml:space="preserve"> </w:t>
      </w:r>
      <w:r w:rsidRPr="002B5F96">
        <w:rPr>
          <w:rFonts w:ascii="Verdana" w:hAnsi="Verdana"/>
          <w:w w:val="105"/>
        </w:rPr>
        <w:t>the</w:t>
      </w:r>
      <w:r w:rsidRPr="002B5F96">
        <w:rPr>
          <w:rFonts w:ascii="Verdana" w:hAnsi="Verdana"/>
          <w:spacing w:val="-31"/>
          <w:w w:val="105"/>
        </w:rPr>
        <w:t xml:space="preserve"> </w:t>
      </w:r>
      <w:r w:rsidRPr="002B5F96">
        <w:rPr>
          <w:rFonts w:ascii="Verdana" w:hAnsi="Verdana"/>
          <w:w w:val="105"/>
        </w:rPr>
        <w:t>appeal</w:t>
      </w:r>
      <w:r w:rsidRPr="002B5F96">
        <w:rPr>
          <w:rFonts w:ascii="Verdana" w:hAnsi="Verdana"/>
          <w:spacing w:val="-31"/>
          <w:w w:val="105"/>
        </w:rPr>
        <w:t xml:space="preserve"> </w:t>
      </w:r>
      <w:r w:rsidRPr="002B5F96">
        <w:rPr>
          <w:rFonts w:ascii="Verdana" w:hAnsi="Verdana"/>
          <w:w w:val="105"/>
        </w:rPr>
        <w:t>shall</w:t>
      </w:r>
      <w:r w:rsidRPr="002B5F96">
        <w:rPr>
          <w:rFonts w:ascii="Verdana" w:hAnsi="Verdana"/>
          <w:spacing w:val="-32"/>
          <w:w w:val="105"/>
        </w:rPr>
        <w:t xml:space="preserve"> </w:t>
      </w:r>
      <w:r w:rsidRPr="002B5F96">
        <w:rPr>
          <w:rFonts w:ascii="Verdana" w:hAnsi="Verdana"/>
          <w:w w:val="105"/>
        </w:rPr>
        <w:t>be</w:t>
      </w:r>
      <w:r w:rsidRPr="002B5F96">
        <w:rPr>
          <w:rFonts w:ascii="Verdana" w:hAnsi="Verdana"/>
          <w:spacing w:val="-31"/>
          <w:w w:val="105"/>
        </w:rPr>
        <w:t xml:space="preserve"> </w:t>
      </w:r>
      <w:r w:rsidRPr="002B5F96">
        <w:rPr>
          <w:rFonts w:ascii="Verdana" w:hAnsi="Verdana"/>
          <w:w w:val="105"/>
        </w:rPr>
        <w:t>to</w:t>
      </w:r>
      <w:r w:rsidRPr="002B5F96">
        <w:rPr>
          <w:rFonts w:ascii="Verdana" w:hAnsi="Verdana"/>
          <w:spacing w:val="-31"/>
          <w:w w:val="105"/>
        </w:rPr>
        <w:t xml:space="preserve"> </w:t>
      </w:r>
      <w:r w:rsidRPr="002B5F96">
        <w:rPr>
          <w:rFonts w:ascii="Verdana" w:hAnsi="Verdana"/>
          <w:w w:val="105"/>
        </w:rPr>
        <w:t>the</w:t>
      </w:r>
      <w:r w:rsidRPr="002B5F96">
        <w:rPr>
          <w:rFonts w:ascii="Verdana" w:hAnsi="Verdana"/>
          <w:spacing w:val="-32"/>
          <w:w w:val="105"/>
        </w:rPr>
        <w:t xml:space="preserve"> </w:t>
      </w:r>
      <w:r w:rsidRPr="002B5F96">
        <w:rPr>
          <w:rFonts w:ascii="Verdana" w:hAnsi="Verdana"/>
          <w:w w:val="105"/>
        </w:rPr>
        <w:t>High</w:t>
      </w:r>
      <w:r w:rsidRPr="002B5F96">
        <w:rPr>
          <w:rFonts w:ascii="Verdana" w:hAnsi="Verdana"/>
          <w:spacing w:val="-31"/>
          <w:w w:val="105"/>
        </w:rPr>
        <w:t xml:space="preserve"> </w:t>
      </w:r>
      <w:r w:rsidRPr="002B5F96">
        <w:rPr>
          <w:rFonts w:ascii="Verdana" w:hAnsi="Verdana"/>
          <w:w w:val="105"/>
        </w:rPr>
        <w:t>Court.</w:t>
      </w:r>
    </w:p>
    <w:p w14:paraId="0B082772" w14:textId="77777777" w:rsidR="005E0A3C" w:rsidRPr="002B5F96" w:rsidRDefault="005E0A3C">
      <w:pPr>
        <w:pStyle w:val="BodyText"/>
        <w:spacing w:before="7"/>
        <w:rPr>
          <w:rFonts w:ascii="Verdana" w:hAnsi="Verdana"/>
          <w:sz w:val="21"/>
        </w:rPr>
      </w:pPr>
    </w:p>
    <w:p w14:paraId="52DDEE6B" w14:textId="77777777" w:rsidR="005E0A3C" w:rsidRPr="002B5F96" w:rsidRDefault="00FC52F2">
      <w:pPr>
        <w:pStyle w:val="Heading1"/>
        <w:numPr>
          <w:ilvl w:val="0"/>
          <w:numId w:val="12"/>
        </w:numPr>
        <w:tabs>
          <w:tab w:val="left" w:pos="3585"/>
        </w:tabs>
        <w:rPr>
          <w:rFonts w:ascii="Verdana" w:hAnsi="Verdana"/>
        </w:rPr>
      </w:pPr>
      <w:r w:rsidRPr="002B5F96">
        <w:rPr>
          <w:rFonts w:ascii="Verdana" w:hAnsi="Verdana"/>
        </w:rPr>
        <w:t>Existing</w:t>
      </w:r>
      <w:r w:rsidRPr="002B5F96">
        <w:rPr>
          <w:rFonts w:ascii="Verdana" w:hAnsi="Verdana"/>
          <w:spacing w:val="-26"/>
        </w:rPr>
        <w:t xml:space="preserve"> </w:t>
      </w:r>
      <w:r w:rsidRPr="002B5F96">
        <w:rPr>
          <w:rFonts w:ascii="Verdana" w:hAnsi="Verdana"/>
        </w:rPr>
        <w:t>appointments</w:t>
      </w:r>
    </w:p>
    <w:p w14:paraId="27106CF1" w14:textId="77777777" w:rsidR="005E0A3C" w:rsidRPr="002B5F96" w:rsidRDefault="00FC52F2">
      <w:pPr>
        <w:pStyle w:val="ListParagraph"/>
        <w:numPr>
          <w:ilvl w:val="0"/>
          <w:numId w:val="11"/>
        </w:numPr>
        <w:tabs>
          <w:tab w:val="left" w:pos="3360"/>
        </w:tabs>
        <w:spacing w:before="208" w:line="249" w:lineRule="auto"/>
        <w:ind w:right="959"/>
        <w:jc w:val="both"/>
        <w:rPr>
          <w:rFonts w:ascii="Verdana" w:hAnsi="Verdana"/>
          <w:sz w:val="20"/>
        </w:rPr>
      </w:pPr>
      <w:r w:rsidRPr="002B5F96">
        <w:rPr>
          <w:rFonts w:ascii="Verdana" w:hAnsi="Verdana"/>
          <w:w w:val="105"/>
          <w:sz w:val="20"/>
        </w:rPr>
        <w:t>Subject</w:t>
      </w:r>
      <w:r w:rsidRPr="002B5F96">
        <w:rPr>
          <w:rFonts w:ascii="Verdana" w:hAnsi="Verdana"/>
          <w:spacing w:val="-15"/>
          <w:w w:val="105"/>
          <w:sz w:val="20"/>
        </w:rPr>
        <w:t xml:space="preserve"> </w:t>
      </w:r>
      <w:r w:rsidRPr="002B5F96">
        <w:rPr>
          <w:rFonts w:ascii="Verdana" w:hAnsi="Verdana"/>
          <w:w w:val="105"/>
          <w:sz w:val="20"/>
        </w:rPr>
        <w:t>to</w:t>
      </w:r>
      <w:r w:rsidRPr="002B5F96">
        <w:rPr>
          <w:rFonts w:ascii="Verdana" w:hAnsi="Verdana"/>
          <w:spacing w:val="-15"/>
          <w:w w:val="105"/>
          <w:sz w:val="20"/>
        </w:rPr>
        <w:t xml:space="preserve"> </w:t>
      </w:r>
      <w:r w:rsidRPr="002B5F96">
        <w:rPr>
          <w:rFonts w:ascii="Verdana" w:hAnsi="Verdana"/>
          <w:w w:val="105"/>
          <w:sz w:val="20"/>
        </w:rPr>
        <w:t>the</w:t>
      </w:r>
      <w:r w:rsidRPr="002B5F96">
        <w:rPr>
          <w:rFonts w:ascii="Verdana" w:hAnsi="Verdana"/>
          <w:spacing w:val="-14"/>
          <w:w w:val="105"/>
          <w:sz w:val="20"/>
        </w:rPr>
        <w:t xml:space="preserve"> </w:t>
      </w:r>
      <w:r w:rsidRPr="002B5F96">
        <w:rPr>
          <w:rFonts w:ascii="Verdana" w:hAnsi="Verdana"/>
          <w:w w:val="105"/>
          <w:sz w:val="20"/>
        </w:rPr>
        <w:t>provisions</w:t>
      </w:r>
      <w:r w:rsidRPr="002B5F96">
        <w:rPr>
          <w:rFonts w:ascii="Verdana" w:hAnsi="Verdana"/>
          <w:spacing w:val="-15"/>
          <w:w w:val="105"/>
          <w:sz w:val="20"/>
        </w:rPr>
        <w:t xml:space="preserve"> </w:t>
      </w:r>
      <w:r w:rsidRPr="002B5F96">
        <w:rPr>
          <w:rFonts w:ascii="Verdana" w:hAnsi="Verdana"/>
          <w:w w:val="105"/>
          <w:sz w:val="20"/>
        </w:rPr>
        <w:t>of</w:t>
      </w:r>
      <w:r w:rsidRPr="002B5F96">
        <w:rPr>
          <w:rFonts w:ascii="Verdana" w:hAnsi="Verdana"/>
          <w:spacing w:val="-14"/>
          <w:w w:val="105"/>
          <w:sz w:val="20"/>
        </w:rPr>
        <w:t xml:space="preserve"> </w:t>
      </w:r>
      <w:r w:rsidRPr="002B5F96">
        <w:rPr>
          <w:rFonts w:ascii="Verdana" w:hAnsi="Verdana"/>
          <w:w w:val="105"/>
          <w:sz w:val="20"/>
        </w:rPr>
        <w:t>this</w:t>
      </w:r>
      <w:r w:rsidRPr="002B5F96">
        <w:rPr>
          <w:rFonts w:ascii="Verdana" w:hAnsi="Verdana"/>
          <w:spacing w:val="-15"/>
          <w:w w:val="105"/>
          <w:sz w:val="20"/>
        </w:rPr>
        <w:t xml:space="preserve"> </w:t>
      </w:r>
      <w:bookmarkStart w:id="476" w:name="_bookmark476"/>
      <w:bookmarkEnd w:id="476"/>
      <w:r w:rsidRPr="002B5F96">
        <w:rPr>
          <w:rFonts w:ascii="Verdana" w:hAnsi="Verdana"/>
          <w:w w:val="105"/>
          <w:sz w:val="20"/>
        </w:rPr>
        <w:t>Constitution,</w:t>
      </w:r>
      <w:r w:rsidRPr="002B5F96">
        <w:rPr>
          <w:rFonts w:ascii="Verdana" w:hAnsi="Verdana"/>
          <w:spacing w:val="-15"/>
          <w:w w:val="105"/>
          <w:sz w:val="20"/>
        </w:rPr>
        <w:t xml:space="preserve"> </w:t>
      </w:r>
      <w:r w:rsidRPr="002B5F96">
        <w:rPr>
          <w:rFonts w:ascii="Verdana" w:hAnsi="Verdana"/>
          <w:w w:val="105"/>
          <w:sz w:val="20"/>
        </w:rPr>
        <w:t>any</w:t>
      </w:r>
      <w:r w:rsidRPr="002B5F96">
        <w:rPr>
          <w:rFonts w:ascii="Verdana" w:hAnsi="Verdana"/>
          <w:spacing w:val="-14"/>
          <w:w w:val="105"/>
          <w:sz w:val="20"/>
        </w:rPr>
        <w:t xml:space="preserve"> </w:t>
      </w:r>
      <w:r w:rsidRPr="002B5F96">
        <w:rPr>
          <w:rFonts w:ascii="Verdana" w:hAnsi="Verdana"/>
          <w:w w:val="105"/>
          <w:sz w:val="20"/>
        </w:rPr>
        <w:t>person</w:t>
      </w:r>
      <w:r w:rsidRPr="002B5F96">
        <w:rPr>
          <w:rFonts w:ascii="Verdana" w:hAnsi="Verdana"/>
          <w:spacing w:val="-15"/>
          <w:w w:val="105"/>
          <w:sz w:val="20"/>
        </w:rPr>
        <w:t xml:space="preserve"> </w:t>
      </w:r>
      <w:r w:rsidRPr="002B5F96">
        <w:rPr>
          <w:rFonts w:ascii="Verdana" w:hAnsi="Verdana"/>
          <w:w w:val="105"/>
          <w:sz w:val="20"/>
        </w:rPr>
        <w:t>holding</w:t>
      </w:r>
      <w:r w:rsidRPr="002B5F96">
        <w:rPr>
          <w:rFonts w:ascii="Verdana" w:hAnsi="Verdana"/>
          <w:spacing w:val="-14"/>
          <w:w w:val="105"/>
          <w:sz w:val="20"/>
        </w:rPr>
        <w:t xml:space="preserve"> </w:t>
      </w:r>
      <w:r w:rsidRPr="002B5F96">
        <w:rPr>
          <w:rFonts w:ascii="Verdana" w:hAnsi="Verdana"/>
          <w:w w:val="105"/>
          <w:sz w:val="20"/>
        </w:rPr>
        <w:t>office</w:t>
      </w:r>
      <w:r w:rsidRPr="002B5F96">
        <w:rPr>
          <w:rFonts w:ascii="Verdana" w:hAnsi="Verdana"/>
          <w:spacing w:val="-15"/>
          <w:w w:val="105"/>
          <w:sz w:val="20"/>
        </w:rPr>
        <w:t xml:space="preserve"> </w:t>
      </w:r>
      <w:r w:rsidRPr="002B5F96">
        <w:rPr>
          <w:rFonts w:ascii="Verdana" w:hAnsi="Verdana"/>
          <w:w w:val="105"/>
          <w:sz w:val="20"/>
        </w:rPr>
        <w:t xml:space="preserve">under any law in force on the date of the commencement of this Constitution </w:t>
      </w:r>
      <w:r w:rsidRPr="002B5F96">
        <w:rPr>
          <w:rFonts w:ascii="Verdana" w:hAnsi="Verdana"/>
          <w:spacing w:val="-3"/>
          <w:w w:val="105"/>
          <w:sz w:val="20"/>
        </w:rPr>
        <w:t xml:space="preserve">shall </w:t>
      </w:r>
      <w:r w:rsidRPr="002B5F96">
        <w:rPr>
          <w:rFonts w:ascii="Verdana" w:hAnsi="Verdana"/>
          <w:w w:val="105"/>
          <w:sz w:val="20"/>
        </w:rPr>
        <w:t>continue</w:t>
      </w:r>
      <w:r w:rsidRPr="002B5F96">
        <w:rPr>
          <w:rFonts w:ascii="Verdana" w:hAnsi="Verdana"/>
          <w:spacing w:val="-22"/>
          <w:w w:val="105"/>
          <w:sz w:val="20"/>
        </w:rPr>
        <w:t xml:space="preserve"> </w:t>
      </w:r>
      <w:r w:rsidRPr="002B5F96">
        <w:rPr>
          <w:rFonts w:ascii="Verdana" w:hAnsi="Verdana"/>
          <w:w w:val="105"/>
          <w:sz w:val="20"/>
        </w:rPr>
        <w:t>to</w:t>
      </w:r>
      <w:r w:rsidRPr="002B5F96">
        <w:rPr>
          <w:rFonts w:ascii="Verdana" w:hAnsi="Verdana"/>
          <w:spacing w:val="-22"/>
          <w:w w:val="105"/>
          <w:sz w:val="20"/>
        </w:rPr>
        <w:t xml:space="preserve"> </w:t>
      </w:r>
      <w:r w:rsidRPr="002B5F96">
        <w:rPr>
          <w:rFonts w:ascii="Verdana" w:hAnsi="Verdana"/>
          <w:w w:val="105"/>
          <w:sz w:val="20"/>
        </w:rPr>
        <w:t>hold</w:t>
      </w:r>
      <w:r w:rsidRPr="002B5F96">
        <w:rPr>
          <w:rFonts w:ascii="Verdana" w:hAnsi="Verdana"/>
          <w:spacing w:val="-22"/>
          <w:w w:val="105"/>
          <w:sz w:val="20"/>
        </w:rPr>
        <w:t xml:space="preserve"> </w:t>
      </w:r>
      <w:r w:rsidRPr="002B5F96">
        <w:rPr>
          <w:rFonts w:ascii="Verdana" w:hAnsi="Verdana"/>
          <w:w w:val="105"/>
          <w:sz w:val="20"/>
        </w:rPr>
        <w:t>such</w:t>
      </w:r>
      <w:r w:rsidRPr="002B5F96">
        <w:rPr>
          <w:rFonts w:ascii="Verdana" w:hAnsi="Verdana"/>
          <w:spacing w:val="-22"/>
          <w:w w:val="105"/>
          <w:sz w:val="20"/>
        </w:rPr>
        <w:t xml:space="preserve"> </w:t>
      </w:r>
      <w:r w:rsidRPr="002B5F96">
        <w:rPr>
          <w:rFonts w:ascii="Verdana" w:hAnsi="Verdana"/>
          <w:w w:val="105"/>
          <w:sz w:val="20"/>
        </w:rPr>
        <w:t>office</w:t>
      </w:r>
      <w:r w:rsidRPr="002B5F96">
        <w:rPr>
          <w:rFonts w:ascii="Verdana" w:hAnsi="Verdana"/>
          <w:spacing w:val="-22"/>
          <w:w w:val="105"/>
          <w:sz w:val="20"/>
        </w:rPr>
        <w:t xml:space="preserve"> </w:t>
      </w:r>
      <w:r w:rsidRPr="002B5F96">
        <w:rPr>
          <w:rFonts w:ascii="Verdana" w:hAnsi="Verdana"/>
          <w:w w:val="105"/>
          <w:sz w:val="20"/>
        </w:rPr>
        <w:t>until</w:t>
      </w:r>
      <w:r w:rsidRPr="002B5F96">
        <w:rPr>
          <w:rFonts w:ascii="Verdana" w:hAnsi="Verdana"/>
          <w:spacing w:val="-22"/>
          <w:w w:val="105"/>
          <w:sz w:val="20"/>
        </w:rPr>
        <w:t xml:space="preserve"> </w:t>
      </w:r>
      <w:r w:rsidRPr="002B5F96">
        <w:rPr>
          <w:rFonts w:ascii="Verdana" w:hAnsi="Verdana"/>
          <w:w w:val="105"/>
          <w:sz w:val="20"/>
        </w:rPr>
        <w:t>such</w:t>
      </w:r>
      <w:r w:rsidRPr="002B5F96">
        <w:rPr>
          <w:rFonts w:ascii="Verdana" w:hAnsi="Verdana"/>
          <w:spacing w:val="-22"/>
          <w:w w:val="105"/>
          <w:sz w:val="20"/>
        </w:rPr>
        <w:t xml:space="preserve"> </w:t>
      </w:r>
      <w:r w:rsidRPr="002B5F96">
        <w:rPr>
          <w:rFonts w:ascii="Verdana" w:hAnsi="Verdana"/>
          <w:w w:val="105"/>
          <w:sz w:val="20"/>
        </w:rPr>
        <w:t>time</w:t>
      </w:r>
      <w:r w:rsidRPr="002B5F96">
        <w:rPr>
          <w:rFonts w:ascii="Verdana" w:hAnsi="Verdana"/>
          <w:spacing w:val="-22"/>
          <w:w w:val="105"/>
          <w:sz w:val="20"/>
        </w:rPr>
        <w:t xml:space="preserve"> </w:t>
      </w:r>
      <w:r w:rsidRPr="002B5F96">
        <w:rPr>
          <w:rFonts w:ascii="Verdana" w:hAnsi="Verdana"/>
          <w:w w:val="105"/>
          <w:sz w:val="20"/>
        </w:rPr>
        <w:t>as—</w:t>
      </w:r>
    </w:p>
    <w:p w14:paraId="3C302CDF" w14:textId="77777777" w:rsidR="005E0A3C" w:rsidRPr="002B5F96" w:rsidRDefault="005E0A3C">
      <w:pPr>
        <w:pStyle w:val="BodyText"/>
        <w:spacing w:before="2"/>
        <w:rPr>
          <w:rFonts w:ascii="Verdana" w:hAnsi="Verdana"/>
          <w:sz w:val="31"/>
        </w:rPr>
      </w:pPr>
    </w:p>
    <w:p w14:paraId="1F364041" w14:textId="77777777" w:rsidR="005E0A3C" w:rsidRPr="002B5F96" w:rsidRDefault="00FC52F2">
      <w:pPr>
        <w:pStyle w:val="ListParagraph"/>
        <w:numPr>
          <w:ilvl w:val="1"/>
          <w:numId w:val="11"/>
        </w:numPr>
        <w:tabs>
          <w:tab w:val="left" w:pos="3780"/>
        </w:tabs>
        <w:spacing w:line="249" w:lineRule="auto"/>
        <w:ind w:right="959"/>
        <w:jc w:val="both"/>
        <w:rPr>
          <w:rFonts w:ascii="Verdana" w:hAnsi="Verdana"/>
          <w:sz w:val="20"/>
        </w:rPr>
      </w:pPr>
      <w:r w:rsidRPr="002B5F96">
        <w:rPr>
          <w:rFonts w:ascii="Verdana" w:hAnsi="Verdana"/>
          <w:sz w:val="20"/>
        </w:rPr>
        <w:t>that person is confirmed in that post, and such person shall be deemed to have been confirmed in that post after the end of one year from the appointed</w:t>
      </w:r>
      <w:r w:rsidRPr="002B5F96">
        <w:rPr>
          <w:rFonts w:ascii="Verdana" w:hAnsi="Verdana"/>
          <w:spacing w:val="-18"/>
          <w:sz w:val="20"/>
        </w:rPr>
        <w:t xml:space="preserve"> </w:t>
      </w:r>
      <w:r w:rsidRPr="002B5F96">
        <w:rPr>
          <w:rFonts w:ascii="Verdana" w:hAnsi="Verdana"/>
          <w:sz w:val="20"/>
        </w:rPr>
        <w:t>day.</w:t>
      </w:r>
    </w:p>
    <w:p w14:paraId="7F4BBDE6" w14:textId="77777777" w:rsidR="005E0A3C" w:rsidRPr="002B5F96" w:rsidRDefault="005E0A3C">
      <w:pPr>
        <w:pStyle w:val="BodyText"/>
        <w:spacing w:before="2"/>
        <w:rPr>
          <w:rFonts w:ascii="Verdana" w:hAnsi="Verdana"/>
          <w:sz w:val="31"/>
        </w:rPr>
      </w:pPr>
    </w:p>
    <w:p w14:paraId="17C11AEA" w14:textId="77777777" w:rsidR="005E0A3C" w:rsidRPr="002B5F96" w:rsidRDefault="00FC52F2">
      <w:pPr>
        <w:pStyle w:val="ListParagraph"/>
        <w:numPr>
          <w:ilvl w:val="1"/>
          <w:numId w:val="11"/>
        </w:numPr>
        <w:tabs>
          <w:tab w:val="left" w:pos="3780"/>
        </w:tabs>
        <w:spacing w:before="1" w:line="247" w:lineRule="auto"/>
        <w:ind w:right="959"/>
        <w:jc w:val="both"/>
        <w:rPr>
          <w:rFonts w:ascii="Verdana" w:hAnsi="Verdana"/>
          <w:sz w:val="20"/>
        </w:rPr>
      </w:pPr>
      <w:r w:rsidRPr="002B5F96">
        <w:rPr>
          <w:rFonts w:ascii="Verdana" w:hAnsi="Verdana"/>
          <w:w w:val="105"/>
          <w:sz w:val="20"/>
        </w:rPr>
        <w:t>that</w:t>
      </w:r>
      <w:r w:rsidRPr="002B5F96">
        <w:rPr>
          <w:rFonts w:ascii="Verdana" w:hAnsi="Verdana"/>
          <w:spacing w:val="-32"/>
          <w:w w:val="105"/>
          <w:sz w:val="20"/>
        </w:rPr>
        <w:t xml:space="preserve"> </w:t>
      </w:r>
      <w:r w:rsidRPr="002B5F96">
        <w:rPr>
          <w:rFonts w:ascii="Verdana" w:hAnsi="Verdana"/>
          <w:w w:val="105"/>
          <w:sz w:val="20"/>
        </w:rPr>
        <w:t>person</w:t>
      </w:r>
      <w:r w:rsidRPr="002B5F96">
        <w:rPr>
          <w:rFonts w:ascii="Verdana" w:hAnsi="Verdana"/>
          <w:spacing w:val="-32"/>
          <w:w w:val="105"/>
          <w:sz w:val="20"/>
        </w:rPr>
        <w:t xml:space="preserve"> </w:t>
      </w:r>
      <w:r w:rsidRPr="002B5F96">
        <w:rPr>
          <w:rFonts w:ascii="Verdana" w:hAnsi="Verdana"/>
          <w:w w:val="105"/>
          <w:sz w:val="20"/>
        </w:rPr>
        <w:t>is</w:t>
      </w:r>
      <w:r w:rsidRPr="002B5F96">
        <w:rPr>
          <w:rFonts w:ascii="Verdana" w:hAnsi="Verdana"/>
          <w:spacing w:val="-32"/>
          <w:w w:val="105"/>
          <w:sz w:val="20"/>
        </w:rPr>
        <w:t xml:space="preserve"> </w:t>
      </w:r>
      <w:r w:rsidRPr="002B5F96">
        <w:rPr>
          <w:rFonts w:ascii="Verdana" w:hAnsi="Verdana"/>
          <w:w w:val="105"/>
          <w:sz w:val="20"/>
        </w:rPr>
        <w:t>replaced</w:t>
      </w:r>
      <w:r w:rsidRPr="002B5F96">
        <w:rPr>
          <w:rFonts w:ascii="Verdana" w:hAnsi="Verdana"/>
          <w:spacing w:val="-32"/>
          <w:w w:val="105"/>
          <w:sz w:val="20"/>
        </w:rPr>
        <w:t xml:space="preserve"> </w:t>
      </w:r>
      <w:r w:rsidRPr="002B5F96">
        <w:rPr>
          <w:rFonts w:ascii="Verdana" w:hAnsi="Verdana"/>
          <w:w w:val="105"/>
          <w:sz w:val="20"/>
        </w:rPr>
        <w:t>by</w:t>
      </w:r>
      <w:r w:rsidRPr="002B5F96">
        <w:rPr>
          <w:rFonts w:ascii="Verdana" w:hAnsi="Verdana"/>
          <w:spacing w:val="-32"/>
          <w:w w:val="105"/>
          <w:sz w:val="20"/>
        </w:rPr>
        <w:t xml:space="preserve"> </w:t>
      </w:r>
      <w:r w:rsidRPr="002B5F96">
        <w:rPr>
          <w:rFonts w:ascii="Verdana" w:hAnsi="Verdana"/>
          <w:w w:val="105"/>
          <w:sz w:val="20"/>
        </w:rPr>
        <w:t>another</w:t>
      </w:r>
      <w:r w:rsidRPr="002B5F96">
        <w:rPr>
          <w:rFonts w:ascii="Verdana" w:hAnsi="Verdana"/>
          <w:spacing w:val="-32"/>
          <w:w w:val="105"/>
          <w:sz w:val="20"/>
        </w:rPr>
        <w:t xml:space="preserve"> </w:t>
      </w:r>
      <w:r w:rsidRPr="002B5F96">
        <w:rPr>
          <w:rFonts w:ascii="Verdana" w:hAnsi="Verdana"/>
          <w:w w:val="105"/>
          <w:sz w:val="20"/>
        </w:rPr>
        <w:t>person</w:t>
      </w:r>
      <w:r w:rsidRPr="002B5F96">
        <w:rPr>
          <w:rFonts w:ascii="Verdana" w:hAnsi="Verdana"/>
          <w:spacing w:val="-32"/>
          <w:w w:val="105"/>
          <w:sz w:val="20"/>
        </w:rPr>
        <w:t xml:space="preserve"> </w:t>
      </w:r>
      <w:r w:rsidRPr="002B5F96">
        <w:rPr>
          <w:rFonts w:ascii="Verdana" w:hAnsi="Verdana"/>
          <w:w w:val="105"/>
          <w:sz w:val="20"/>
        </w:rPr>
        <w:t>appointed</w:t>
      </w:r>
      <w:r w:rsidRPr="002B5F96">
        <w:rPr>
          <w:rFonts w:ascii="Verdana" w:hAnsi="Verdana"/>
          <w:spacing w:val="-31"/>
          <w:w w:val="105"/>
          <w:sz w:val="20"/>
        </w:rPr>
        <w:t xml:space="preserve"> </w:t>
      </w:r>
      <w:r w:rsidRPr="002B5F96">
        <w:rPr>
          <w:rFonts w:ascii="Verdana" w:hAnsi="Verdana"/>
          <w:w w:val="105"/>
          <w:sz w:val="20"/>
        </w:rPr>
        <w:t>or</w:t>
      </w:r>
      <w:r w:rsidRPr="002B5F96">
        <w:rPr>
          <w:rFonts w:ascii="Verdana" w:hAnsi="Verdana"/>
          <w:spacing w:val="-32"/>
          <w:w w:val="105"/>
          <w:sz w:val="20"/>
        </w:rPr>
        <w:t xml:space="preserve"> </w:t>
      </w:r>
      <w:r w:rsidRPr="002B5F96">
        <w:rPr>
          <w:rFonts w:ascii="Verdana" w:hAnsi="Verdana"/>
          <w:w w:val="105"/>
          <w:sz w:val="20"/>
        </w:rPr>
        <w:t>elected</w:t>
      </w:r>
      <w:r w:rsidRPr="002B5F96">
        <w:rPr>
          <w:rFonts w:ascii="Verdana" w:hAnsi="Verdana"/>
          <w:spacing w:val="-32"/>
          <w:w w:val="105"/>
          <w:sz w:val="20"/>
        </w:rPr>
        <w:t xml:space="preserve"> </w:t>
      </w:r>
      <w:r w:rsidRPr="002B5F96">
        <w:rPr>
          <w:rFonts w:ascii="Verdana" w:hAnsi="Verdana"/>
          <w:w w:val="105"/>
          <w:sz w:val="20"/>
        </w:rPr>
        <w:t>to</w:t>
      </w:r>
      <w:r w:rsidRPr="002B5F96">
        <w:rPr>
          <w:rFonts w:ascii="Verdana" w:hAnsi="Verdana"/>
          <w:spacing w:val="-32"/>
          <w:w w:val="105"/>
          <w:sz w:val="20"/>
        </w:rPr>
        <w:t xml:space="preserve"> </w:t>
      </w:r>
      <w:r w:rsidRPr="002B5F96">
        <w:rPr>
          <w:rFonts w:ascii="Verdana" w:hAnsi="Verdana"/>
          <w:w w:val="105"/>
          <w:sz w:val="20"/>
        </w:rPr>
        <w:t>that</w:t>
      </w:r>
      <w:r w:rsidRPr="002B5F96">
        <w:rPr>
          <w:rFonts w:ascii="Verdana" w:hAnsi="Verdana"/>
          <w:spacing w:val="-32"/>
          <w:w w:val="105"/>
          <w:sz w:val="20"/>
        </w:rPr>
        <w:t xml:space="preserve"> </w:t>
      </w:r>
      <w:r w:rsidRPr="002B5F96">
        <w:rPr>
          <w:rFonts w:ascii="Verdana" w:hAnsi="Verdana"/>
          <w:spacing w:val="-4"/>
          <w:w w:val="105"/>
          <w:sz w:val="20"/>
        </w:rPr>
        <w:t xml:space="preserve">post </w:t>
      </w:r>
      <w:r w:rsidRPr="002B5F96">
        <w:rPr>
          <w:rFonts w:ascii="Verdana" w:hAnsi="Verdana"/>
          <w:w w:val="105"/>
          <w:sz w:val="20"/>
        </w:rPr>
        <w:t>in</w:t>
      </w:r>
      <w:r w:rsidRPr="002B5F96">
        <w:rPr>
          <w:rFonts w:ascii="Verdana" w:hAnsi="Verdana"/>
          <w:spacing w:val="-21"/>
          <w:w w:val="105"/>
          <w:sz w:val="20"/>
        </w:rPr>
        <w:t xml:space="preserve"> </w:t>
      </w:r>
      <w:r w:rsidRPr="002B5F96">
        <w:rPr>
          <w:rFonts w:ascii="Verdana" w:hAnsi="Verdana"/>
          <w:w w:val="105"/>
          <w:sz w:val="20"/>
        </w:rPr>
        <w:t>accordance</w:t>
      </w:r>
      <w:r w:rsidRPr="002B5F96">
        <w:rPr>
          <w:rFonts w:ascii="Verdana" w:hAnsi="Verdana"/>
          <w:spacing w:val="-21"/>
          <w:w w:val="105"/>
          <w:sz w:val="20"/>
        </w:rPr>
        <w:t xml:space="preserve"> </w:t>
      </w:r>
      <w:r w:rsidRPr="002B5F96">
        <w:rPr>
          <w:rFonts w:ascii="Verdana" w:hAnsi="Verdana"/>
          <w:w w:val="105"/>
          <w:sz w:val="20"/>
        </w:rPr>
        <w:t>with</w:t>
      </w:r>
      <w:r w:rsidRPr="002B5F96">
        <w:rPr>
          <w:rFonts w:ascii="Verdana" w:hAnsi="Verdana"/>
          <w:spacing w:val="-20"/>
          <w:w w:val="105"/>
          <w:sz w:val="20"/>
        </w:rPr>
        <w:t xml:space="preserve"> </w:t>
      </w:r>
      <w:r w:rsidRPr="002B5F96">
        <w:rPr>
          <w:rFonts w:ascii="Verdana" w:hAnsi="Verdana"/>
          <w:w w:val="105"/>
          <w:sz w:val="20"/>
        </w:rPr>
        <w:t>thi</w:t>
      </w:r>
      <w:r w:rsidRPr="002B5F96">
        <w:rPr>
          <w:rFonts w:ascii="Verdana" w:hAnsi="Verdana"/>
          <w:w w:val="105"/>
          <w:sz w:val="20"/>
        </w:rPr>
        <w:t>s</w:t>
      </w:r>
      <w:r w:rsidRPr="002B5F96">
        <w:rPr>
          <w:rFonts w:ascii="Verdana" w:hAnsi="Verdana"/>
          <w:spacing w:val="-21"/>
          <w:w w:val="105"/>
          <w:sz w:val="20"/>
        </w:rPr>
        <w:t xml:space="preserve"> </w:t>
      </w:r>
      <w:r w:rsidRPr="002B5F96">
        <w:rPr>
          <w:rFonts w:ascii="Verdana" w:hAnsi="Verdana"/>
          <w:w w:val="105"/>
          <w:sz w:val="20"/>
        </w:rPr>
        <w:t>Constitution;</w:t>
      </w:r>
      <w:r w:rsidRPr="002B5F96">
        <w:rPr>
          <w:rFonts w:ascii="Verdana" w:hAnsi="Verdana"/>
          <w:spacing w:val="-21"/>
          <w:w w:val="105"/>
          <w:sz w:val="20"/>
        </w:rPr>
        <w:t xml:space="preserve"> </w:t>
      </w:r>
      <w:r w:rsidRPr="002B5F96">
        <w:rPr>
          <w:rFonts w:ascii="Verdana" w:hAnsi="Verdana"/>
          <w:w w:val="105"/>
          <w:sz w:val="20"/>
        </w:rPr>
        <w:t>or</w:t>
      </w:r>
    </w:p>
    <w:p w14:paraId="66324E4F" w14:textId="77777777" w:rsidR="005E0A3C" w:rsidRPr="002B5F96" w:rsidRDefault="005E0A3C">
      <w:pPr>
        <w:pStyle w:val="BodyText"/>
        <w:spacing w:before="5"/>
        <w:rPr>
          <w:rFonts w:ascii="Verdana" w:hAnsi="Verdana"/>
          <w:sz w:val="31"/>
        </w:rPr>
      </w:pPr>
    </w:p>
    <w:p w14:paraId="32F31B98" w14:textId="77777777" w:rsidR="005E0A3C" w:rsidRPr="002B5F96" w:rsidRDefault="00FC52F2">
      <w:pPr>
        <w:pStyle w:val="ListParagraph"/>
        <w:numPr>
          <w:ilvl w:val="1"/>
          <w:numId w:val="11"/>
        </w:numPr>
        <w:tabs>
          <w:tab w:val="left" w:pos="3780"/>
        </w:tabs>
        <w:spacing w:before="1" w:line="247" w:lineRule="auto"/>
        <w:ind w:right="959"/>
        <w:jc w:val="both"/>
        <w:rPr>
          <w:rFonts w:ascii="Verdana" w:hAnsi="Verdana"/>
          <w:sz w:val="20"/>
        </w:rPr>
      </w:pPr>
      <w:r w:rsidRPr="002B5F96">
        <w:rPr>
          <w:rFonts w:ascii="Verdana" w:hAnsi="Verdana"/>
          <w:w w:val="105"/>
          <w:sz w:val="20"/>
        </w:rPr>
        <w:t xml:space="preserve">that person resigns or retires or is removed in accordance with </w:t>
      </w:r>
      <w:r w:rsidRPr="002B5F96">
        <w:rPr>
          <w:rFonts w:ascii="Verdana" w:hAnsi="Verdana"/>
          <w:spacing w:val="-5"/>
          <w:w w:val="105"/>
          <w:sz w:val="20"/>
        </w:rPr>
        <w:t xml:space="preserve">this </w:t>
      </w:r>
      <w:r w:rsidRPr="002B5F96">
        <w:rPr>
          <w:rFonts w:ascii="Verdana" w:hAnsi="Verdana"/>
          <w:w w:val="105"/>
          <w:sz w:val="20"/>
        </w:rPr>
        <w:t>Constitution:</w:t>
      </w:r>
    </w:p>
    <w:p w14:paraId="33766977" w14:textId="77777777" w:rsidR="005E0A3C" w:rsidRPr="002B5F96" w:rsidRDefault="00FC52F2">
      <w:pPr>
        <w:pStyle w:val="BodyText"/>
        <w:spacing w:before="62" w:line="249" w:lineRule="auto"/>
        <w:ind w:left="3360" w:right="959"/>
        <w:jc w:val="both"/>
        <w:rPr>
          <w:rFonts w:ascii="Verdana" w:hAnsi="Verdana"/>
        </w:rPr>
      </w:pPr>
      <w:r w:rsidRPr="002B5F96">
        <w:rPr>
          <w:rFonts w:ascii="Verdana" w:hAnsi="Verdana"/>
          <w:w w:val="105"/>
        </w:rPr>
        <w:t>Provided that where this Constitution has created an office with a different designation,</w:t>
      </w:r>
      <w:r w:rsidRPr="002B5F96">
        <w:rPr>
          <w:rFonts w:ascii="Verdana" w:hAnsi="Verdana"/>
          <w:spacing w:val="-22"/>
          <w:w w:val="105"/>
        </w:rPr>
        <w:t xml:space="preserve"> </w:t>
      </w:r>
      <w:r w:rsidRPr="002B5F96">
        <w:rPr>
          <w:rFonts w:ascii="Verdana" w:hAnsi="Verdana"/>
          <w:w w:val="105"/>
        </w:rPr>
        <w:t>but</w:t>
      </w:r>
      <w:r w:rsidRPr="002B5F96">
        <w:rPr>
          <w:rFonts w:ascii="Verdana" w:hAnsi="Verdana"/>
          <w:spacing w:val="-22"/>
          <w:w w:val="105"/>
        </w:rPr>
        <w:t xml:space="preserve"> </w:t>
      </w:r>
      <w:r w:rsidRPr="002B5F96">
        <w:rPr>
          <w:rFonts w:ascii="Verdana" w:hAnsi="Verdana"/>
          <w:w w:val="105"/>
        </w:rPr>
        <w:t>an</w:t>
      </w:r>
      <w:r w:rsidRPr="002B5F96">
        <w:rPr>
          <w:rFonts w:ascii="Verdana" w:hAnsi="Verdana"/>
          <w:spacing w:val="-22"/>
          <w:w w:val="105"/>
        </w:rPr>
        <w:t xml:space="preserve"> </w:t>
      </w:r>
      <w:r w:rsidRPr="002B5F96">
        <w:rPr>
          <w:rFonts w:ascii="Verdana" w:hAnsi="Verdana"/>
          <w:w w:val="105"/>
        </w:rPr>
        <w:t>equivalent</w:t>
      </w:r>
      <w:r w:rsidRPr="002B5F96">
        <w:rPr>
          <w:rFonts w:ascii="Verdana" w:hAnsi="Verdana"/>
          <w:spacing w:val="-22"/>
          <w:w w:val="105"/>
        </w:rPr>
        <w:t xml:space="preserve"> </w:t>
      </w:r>
      <w:r w:rsidRPr="002B5F96">
        <w:rPr>
          <w:rFonts w:ascii="Verdana" w:hAnsi="Verdana"/>
          <w:w w:val="105"/>
        </w:rPr>
        <w:t>function</w:t>
      </w:r>
      <w:r w:rsidRPr="002B5F96">
        <w:rPr>
          <w:rFonts w:ascii="Verdana" w:hAnsi="Verdana"/>
          <w:spacing w:val="-21"/>
          <w:w w:val="105"/>
        </w:rPr>
        <w:t xml:space="preserve"> </w:t>
      </w:r>
      <w:r w:rsidRPr="002B5F96">
        <w:rPr>
          <w:rFonts w:ascii="Verdana" w:hAnsi="Verdana"/>
          <w:w w:val="105"/>
        </w:rPr>
        <w:t>is</w:t>
      </w:r>
      <w:r w:rsidRPr="002B5F96">
        <w:rPr>
          <w:rFonts w:ascii="Verdana" w:hAnsi="Verdana"/>
          <w:spacing w:val="-22"/>
          <w:w w:val="105"/>
        </w:rPr>
        <w:t xml:space="preserve"> </w:t>
      </w:r>
      <w:r w:rsidRPr="002B5F96">
        <w:rPr>
          <w:rFonts w:ascii="Verdana" w:hAnsi="Verdana"/>
          <w:w w:val="105"/>
        </w:rPr>
        <w:t>exercised</w:t>
      </w:r>
      <w:r w:rsidRPr="002B5F96">
        <w:rPr>
          <w:rFonts w:ascii="Verdana" w:hAnsi="Verdana"/>
          <w:spacing w:val="-22"/>
          <w:w w:val="105"/>
        </w:rPr>
        <w:t xml:space="preserve"> </w:t>
      </w:r>
      <w:r w:rsidRPr="002B5F96">
        <w:rPr>
          <w:rFonts w:ascii="Verdana" w:hAnsi="Verdana"/>
          <w:w w:val="105"/>
        </w:rPr>
        <w:t>by</w:t>
      </w:r>
      <w:r w:rsidRPr="002B5F96">
        <w:rPr>
          <w:rFonts w:ascii="Verdana" w:hAnsi="Verdana"/>
          <w:spacing w:val="-22"/>
          <w:w w:val="105"/>
        </w:rPr>
        <w:t xml:space="preserve"> </w:t>
      </w:r>
      <w:r w:rsidRPr="002B5F96">
        <w:rPr>
          <w:rFonts w:ascii="Verdana" w:hAnsi="Verdana"/>
          <w:w w:val="105"/>
        </w:rPr>
        <w:t>an</w:t>
      </w:r>
      <w:r w:rsidRPr="002B5F96">
        <w:rPr>
          <w:rFonts w:ascii="Verdana" w:hAnsi="Verdana"/>
          <w:spacing w:val="-22"/>
          <w:w w:val="105"/>
        </w:rPr>
        <w:t xml:space="preserve"> </w:t>
      </w:r>
      <w:r w:rsidRPr="002B5F96">
        <w:rPr>
          <w:rFonts w:ascii="Verdana" w:hAnsi="Verdana"/>
          <w:w w:val="105"/>
        </w:rPr>
        <w:t>office</w:t>
      </w:r>
      <w:r w:rsidRPr="002B5F96">
        <w:rPr>
          <w:rFonts w:ascii="Verdana" w:hAnsi="Verdana"/>
          <w:spacing w:val="-21"/>
          <w:w w:val="105"/>
        </w:rPr>
        <w:t xml:space="preserve"> </w:t>
      </w:r>
      <w:r w:rsidRPr="002B5F96">
        <w:rPr>
          <w:rFonts w:ascii="Verdana" w:hAnsi="Verdana"/>
          <w:w w:val="105"/>
        </w:rPr>
        <w:t>existing</w:t>
      </w:r>
      <w:r w:rsidRPr="002B5F96">
        <w:rPr>
          <w:rFonts w:ascii="Verdana" w:hAnsi="Verdana"/>
          <w:spacing w:val="-22"/>
          <w:w w:val="105"/>
        </w:rPr>
        <w:t xml:space="preserve"> </w:t>
      </w:r>
      <w:r w:rsidRPr="002B5F96">
        <w:rPr>
          <w:rFonts w:ascii="Verdana" w:hAnsi="Verdana"/>
          <w:w w:val="105"/>
        </w:rPr>
        <w:t>at</w:t>
      </w:r>
      <w:r w:rsidRPr="002B5F96">
        <w:rPr>
          <w:rFonts w:ascii="Verdana" w:hAnsi="Verdana"/>
          <w:spacing w:val="-22"/>
          <w:w w:val="105"/>
        </w:rPr>
        <w:t xml:space="preserve"> </w:t>
      </w:r>
      <w:r w:rsidRPr="002B5F96">
        <w:rPr>
          <w:rFonts w:ascii="Verdana" w:hAnsi="Verdana"/>
          <w:spacing w:val="-7"/>
          <w:w w:val="105"/>
        </w:rPr>
        <w:t xml:space="preserve">the </w:t>
      </w:r>
      <w:r w:rsidRPr="002B5F96">
        <w:rPr>
          <w:rFonts w:ascii="Verdana" w:hAnsi="Verdana"/>
          <w:w w:val="105"/>
        </w:rPr>
        <w:t>time</w:t>
      </w:r>
      <w:r w:rsidRPr="002B5F96">
        <w:rPr>
          <w:rFonts w:ascii="Verdana" w:hAnsi="Verdana"/>
          <w:spacing w:val="-29"/>
          <w:w w:val="105"/>
        </w:rPr>
        <w:t xml:space="preserve"> </w:t>
      </w:r>
      <w:r w:rsidRPr="002B5F96">
        <w:rPr>
          <w:rFonts w:ascii="Verdana" w:hAnsi="Verdana"/>
          <w:w w:val="105"/>
        </w:rPr>
        <w:t>of</w:t>
      </w:r>
      <w:r w:rsidRPr="002B5F96">
        <w:rPr>
          <w:rFonts w:ascii="Verdana" w:hAnsi="Verdana"/>
          <w:spacing w:val="-29"/>
          <w:w w:val="105"/>
        </w:rPr>
        <w:t xml:space="preserve"> </w:t>
      </w:r>
      <w:r w:rsidRPr="002B5F96">
        <w:rPr>
          <w:rFonts w:ascii="Verdana" w:hAnsi="Verdana"/>
          <w:w w:val="105"/>
        </w:rPr>
        <w:t>the</w:t>
      </w:r>
      <w:r w:rsidRPr="002B5F96">
        <w:rPr>
          <w:rFonts w:ascii="Verdana" w:hAnsi="Verdana"/>
          <w:spacing w:val="-29"/>
          <w:w w:val="105"/>
        </w:rPr>
        <w:t xml:space="preserve"> </w:t>
      </w:r>
      <w:r w:rsidRPr="002B5F96">
        <w:rPr>
          <w:rFonts w:ascii="Verdana" w:hAnsi="Verdana"/>
          <w:w w:val="105"/>
        </w:rPr>
        <w:t>date</w:t>
      </w:r>
      <w:r w:rsidRPr="002B5F96">
        <w:rPr>
          <w:rFonts w:ascii="Verdana" w:hAnsi="Verdana"/>
          <w:spacing w:val="-29"/>
          <w:w w:val="105"/>
        </w:rPr>
        <w:t xml:space="preserve"> </w:t>
      </w:r>
      <w:r w:rsidRPr="002B5F96">
        <w:rPr>
          <w:rFonts w:ascii="Verdana" w:hAnsi="Verdana"/>
          <w:w w:val="105"/>
        </w:rPr>
        <w:t>of</w:t>
      </w:r>
      <w:r w:rsidRPr="002B5F96">
        <w:rPr>
          <w:rFonts w:ascii="Verdana" w:hAnsi="Verdana"/>
          <w:spacing w:val="-29"/>
          <w:w w:val="105"/>
        </w:rPr>
        <w:t xml:space="preserve"> </w:t>
      </w:r>
      <w:r w:rsidRPr="002B5F96">
        <w:rPr>
          <w:rFonts w:ascii="Verdana" w:hAnsi="Verdana"/>
          <w:w w:val="105"/>
        </w:rPr>
        <w:t>the</w:t>
      </w:r>
      <w:r w:rsidRPr="002B5F96">
        <w:rPr>
          <w:rFonts w:ascii="Verdana" w:hAnsi="Verdana"/>
          <w:spacing w:val="-29"/>
          <w:w w:val="105"/>
        </w:rPr>
        <w:t xml:space="preserve"> </w:t>
      </w:r>
      <w:r w:rsidRPr="002B5F96">
        <w:rPr>
          <w:rFonts w:ascii="Verdana" w:hAnsi="Verdana"/>
          <w:w w:val="105"/>
        </w:rPr>
        <w:t>commencement</w:t>
      </w:r>
      <w:r w:rsidRPr="002B5F96">
        <w:rPr>
          <w:rFonts w:ascii="Verdana" w:hAnsi="Verdana"/>
          <w:spacing w:val="-29"/>
          <w:w w:val="105"/>
        </w:rPr>
        <w:t xml:space="preserve"> </w:t>
      </w:r>
      <w:r w:rsidRPr="002B5F96">
        <w:rPr>
          <w:rFonts w:ascii="Verdana" w:hAnsi="Verdana"/>
          <w:w w:val="105"/>
        </w:rPr>
        <w:t>of</w:t>
      </w:r>
      <w:r w:rsidRPr="002B5F96">
        <w:rPr>
          <w:rFonts w:ascii="Verdana" w:hAnsi="Verdana"/>
          <w:spacing w:val="-28"/>
          <w:w w:val="105"/>
        </w:rPr>
        <w:t xml:space="preserve"> </w:t>
      </w:r>
      <w:r w:rsidRPr="002B5F96">
        <w:rPr>
          <w:rFonts w:ascii="Verdana" w:hAnsi="Verdana"/>
          <w:w w:val="105"/>
        </w:rPr>
        <w:t>this</w:t>
      </w:r>
      <w:r w:rsidRPr="002B5F96">
        <w:rPr>
          <w:rFonts w:ascii="Verdana" w:hAnsi="Verdana"/>
          <w:spacing w:val="-29"/>
          <w:w w:val="105"/>
        </w:rPr>
        <w:t xml:space="preserve"> </w:t>
      </w:r>
      <w:r w:rsidRPr="002B5F96">
        <w:rPr>
          <w:rFonts w:ascii="Verdana" w:hAnsi="Verdana"/>
          <w:w w:val="105"/>
        </w:rPr>
        <w:t>Constitution,</w:t>
      </w:r>
      <w:r w:rsidRPr="002B5F96">
        <w:rPr>
          <w:rFonts w:ascii="Verdana" w:hAnsi="Verdana"/>
          <w:spacing w:val="-29"/>
          <w:w w:val="105"/>
        </w:rPr>
        <w:t xml:space="preserve"> </w:t>
      </w:r>
      <w:r w:rsidRPr="002B5F96">
        <w:rPr>
          <w:rFonts w:ascii="Verdana" w:hAnsi="Verdana"/>
          <w:w w:val="105"/>
        </w:rPr>
        <w:t>a</w:t>
      </w:r>
      <w:r w:rsidRPr="002B5F96">
        <w:rPr>
          <w:rFonts w:ascii="Verdana" w:hAnsi="Verdana"/>
          <w:spacing w:val="-29"/>
          <w:w w:val="105"/>
        </w:rPr>
        <w:t xml:space="preserve"> </w:t>
      </w:r>
      <w:r w:rsidRPr="002B5F96">
        <w:rPr>
          <w:rFonts w:ascii="Verdana" w:hAnsi="Verdana"/>
          <w:w w:val="105"/>
        </w:rPr>
        <w:t>person</w:t>
      </w:r>
      <w:r w:rsidRPr="002B5F96">
        <w:rPr>
          <w:rFonts w:ascii="Verdana" w:hAnsi="Verdana"/>
          <w:spacing w:val="-29"/>
          <w:w w:val="105"/>
        </w:rPr>
        <w:t xml:space="preserve"> </w:t>
      </w:r>
      <w:r w:rsidRPr="002B5F96">
        <w:rPr>
          <w:rFonts w:ascii="Verdana" w:hAnsi="Verdana"/>
          <w:w w:val="105"/>
        </w:rPr>
        <w:t>occupying that</w:t>
      </w:r>
      <w:r w:rsidRPr="002B5F96">
        <w:rPr>
          <w:rFonts w:ascii="Verdana" w:hAnsi="Verdana"/>
          <w:spacing w:val="-36"/>
          <w:w w:val="105"/>
        </w:rPr>
        <w:t xml:space="preserve"> </w:t>
      </w:r>
      <w:r w:rsidRPr="002B5F96">
        <w:rPr>
          <w:rFonts w:ascii="Verdana" w:hAnsi="Verdana"/>
          <w:w w:val="105"/>
        </w:rPr>
        <w:t>office</w:t>
      </w:r>
      <w:r w:rsidRPr="002B5F96">
        <w:rPr>
          <w:rFonts w:ascii="Verdana" w:hAnsi="Verdana"/>
          <w:spacing w:val="-36"/>
          <w:w w:val="105"/>
        </w:rPr>
        <w:t xml:space="preserve"> </w:t>
      </w:r>
      <w:r w:rsidRPr="002B5F96">
        <w:rPr>
          <w:rFonts w:ascii="Verdana" w:hAnsi="Verdana"/>
          <w:w w:val="105"/>
        </w:rPr>
        <w:t>shall,</w:t>
      </w:r>
      <w:r w:rsidRPr="002B5F96">
        <w:rPr>
          <w:rFonts w:ascii="Verdana" w:hAnsi="Verdana"/>
          <w:spacing w:val="-35"/>
          <w:w w:val="105"/>
        </w:rPr>
        <w:t xml:space="preserve"> </w:t>
      </w:r>
      <w:r w:rsidRPr="002B5F96">
        <w:rPr>
          <w:rFonts w:ascii="Verdana" w:hAnsi="Verdana"/>
          <w:w w:val="105"/>
        </w:rPr>
        <w:t>from</w:t>
      </w:r>
      <w:r w:rsidRPr="002B5F96">
        <w:rPr>
          <w:rFonts w:ascii="Verdana" w:hAnsi="Verdana"/>
          <w:spacing w:val="-36"/>
          <w:w w:val="105"/>
        </w:rPr>
        <w:t xml:space="preserve"> </w:t>
      </w:r>
      <w:r w:rsidRPr="002B5F96">
        <w:rPr>
          <w:rFonts w:ascii="Verdana" w:hAnsi="Verdana"/>
          <w:w w:val="105"/>
        </w:rPr>
        <w:t>the</w:t>
      </w:r>
      <w:r w:rsidRPr="002B5F96">
        <w:rPr>
          <w:rFonts w:ascii="Verdana" w:hAnsi="Verdana"/>
          <w:spacing w:val="-35"/>
          <w:w w:val="105"/>
        </w:rPr>
        <w:t xml:space="preserve"> </w:t>
      </w:r>
      <w:r w:rsidRPr="002B5F96">
        <w:rPr>
          <w:rFonts w:ascii="Verdana" w:hAnsi="Verdana"/>
          <w:w w:val="105"/>
        </w:rPr>
        <w:t>date</w:t>
      </w:r>
      <w:r w:rsidRPr="002B5F96">
        <w:rPr>
          <w:rFonts w:ascii="Verdana" w:hAnsi="Verdana"/>
          <w:spacing w:val="-36"/>
          <w:w w:val="105"/>
        </w:rPr>
        <w:t xml:space="preserve"> </w:t>
      </w:r>
      <w:r w:rsidRPr="002B5F96">
        <w:rPr>
          <w:rFonts w:ascii="Verdana" w:hAnsi="Verdana"/>
          <w:w w:val="105"/>
        </w:rPr>
        <w:t>of</w:t>
      </w:r>
      <w:r w:rsidRPr="002B5F96">
        <w:rPr>
          <w:rFonts w:ascii="Verdana" w:hAnsi="Verdana"/>
          <w:spacing w:val="-35"/>
          <w:w w:val="105"/>
        </w:rPr>
        <w:t xml:space="preserve"> </w:t>
      </w:r>
      <w:r w:rsidRPr="002B5F96">
        <w:rPr>
          <w:rFonts w:ascii="Verdana" w:hAnsi="Verdana"/>
          <w:w w:val="105"/>
        </w:rPr>
        <w:t>commencement</w:t>
      </w:r>
      <w:r w:rsidRPr="002B5F96">
        <w:rPr>
          <w:rFonts w:ascii="Verdana" w:hAnsi="Verdana"/>
          <w:spacing w:val="-36"/>
          <w:w w:val="105"/>
        </w:rPr>
        <w:t xml:space="preserve"> </w:t>
      </w:r>
      <w:r w:rsidRPr="002B5F96">
        <w:rPr>
          <w:rFonts w:ascii="Verdana" w:hAnsi="Verdana"/>
          <w:w w:val="105"/>
        </w:rPr>
        <w:t>of</w:t>
      </w:r>
      <w:r w:rsidRPr="002B5F96">
        <w:rPr>
          <w:rFonts w:ascii="Verdana" w:hAnsi="Verdana"/>
          <w:spacing w:val="-36"/>
          <w:w w:val="105"/>
        </w:rPr>
        <w:t xml:space="preserve"> </w:t>
      </w:r>
      <w:r w:rsidRPr="002B5F96">
        <w:rPr>
          <w:rFonts w:ascii="Verdana" w:hAnsi="Verdana"/>
          <w:w w:val="105"/>
        </w:rPr>
        <w:t>this</w:t>
      </w:r>
      <w:r w:rsidRPr="002B5F96">
        <w:rPr>
          <w:rFonts w:ascii="Verdana" w:hAnsi="Verdana"/>
          <w:spacing w:val="-35"/>
          <w:w w:val="105"/>
        </w:rPr>
        <w:t xml:space="preserve"> </w:t>
      </w:r>
      <w:r w:rsidRPr="002B5F96">
        <w:rPr>
          <w:rFonts w:ascii="Verdana" w:hAnsi="Verdana"/>
          <w:w w:val="105"/>
        </w:rPr>
        <w:t>Constitution,</w:t>
      </w:r>
      <w:r w:rsidRPr="002B5F96">
        <w:rPr>
          <w:rFonts w:ascii="Verdana" w:hAnsi="Verdana"/>
          <w:spacing w:val="-36"/>
          <w:w w:val="105"/>
        </w:rPr>
        <w:t xml:space="preserve"> </w:t>
      </w:r>
      <w:r w:rsidRPr="002B5F96">
        <w:rPr>
          <w:rFonts w:ascii="Verdana" w:hAnsi="Verdana"/>
          <w:w w:val="105"/>
        </w:rPr>
        <w:t>have</w:t>
      </w:r>
      <w:r w:rsidRPr="002B5F96">
        <w:rPr>
          <w:rFonts w:ascii="Verdana" w:hAnsi="Verdana"/>
          <w:spacing w:val="-35"/>
          <w:w w:val="105"/>
        </w:rPr>
        <w:t xml:space="preserve"> </w:t>
      </w:r>
      <w:r w:rsidRPr="002B5F96">
        <w:rPr>
          <w:rFonts w:ascii="Verdana" w:hAnsi="Verdana"/>
          <w:spacing w:val="-4"/>
          <w:w w:val="105"/>
        </w:rPr>
        <w:t xml:space="preserve">such </w:t>
      </w:r>
      <w:r w:rsidRPr="002B5F96">
        <w:rPr>
          <w:rFonts w:ascii="Verdana" w:hAnsi="Verdana"/>
          <w:w w:val="105"/>
        </w:rPr>
        <w:t xml:space="preserve">powers, functions and designation as is prescribed for the equivalent </w:t>
      </w:r>
      <w:r w:rsidRPr="002B5F96">
        <w:rPr>
          <w:rFonts w:ascii="Verdana" w:hAnsi="Verdana"/>
          <w:spacing w:val="-3"/>
          <w:w w:val="105"/>
        </w:rPr>
        <w:t xml:space="preserve">office </w:t>
      </w:r>
      <w:r w:rsidRPr="002B5F96">
        <w:rPr>
          <w:rFonts w:ascii="Verdana" w:hAnsi="Verdana"/>
          <w:w w:val="105"/>
        </w:rPr>
        <w:t>created</w:t>
      </w:r>
      <w:r w:rsidRPr="002B5F96">
        <w:rPr>
          <w:rFonts w:ascii="Verdana" w:hAnsi="Verdana"/>
          <w:spacing w:val="-21"/>
          <w:w w:val="105"/>
        </w:rPr>
        <w:t xml:space="preserve"> </w:t>
      </w:r>
      <w:r w:rsidRPr="002B5F96">
        <w:rPr>
          <w:rFonts w:ascii="Verdana" w:hAnsi="Verdana"/>
          <w:w w:val="105"/>
        </w:rPr>
        <w:t>by</w:t>
      </w:r>
      <w:r w:rsidRPr="002B5F96">
        <w:rPr>
          <w:rFonts w:ascii="Verdana" w:hAnsi="Verdana"/>
          <w:spacing w:val="-20"/>
          <w:w w:val="105"/>
        </w:rPr>
        <w:t xml:space="preserve"> </w:t>
      </w:r>
      <w:r w:rsidRPr="002B5F96">
        <w:rPr>
          <w:rFonts w:ascii="Verdana" w:hAnsi="Verdana"/>
          <w:w w:val="105"/>
        </w:rPr>
        <w:t>th</w:t>
      </w:r>
      <w:r w:rsidRPr="002B5F96">
        <w:rPr>
          <w:rFonts w:ascii="Verdana" w:hAnsi="Verdana"/>
          <w:w w:val="105"/>
        </w:rPr>
        <w:t>is</w:t>
      </w:r>
      <w:r w:rsidRPr="002B5F96">
        <w:rPr>
          <w:rFonts w:ascii="Verdana" w:hAnsi="Verdana"/>
          <w:spacing w:val="-20"/>
          <w:w w:val="105"/>
        </w:rPr>
        <w:t xml:space="preserve"> </w:t>
      </w:r>
      <w:r w:rsidRPr="002B5F96">
        <w:rPr>
          <w:rFonts w:ascii="Verdana" w:hAnsi="Verdana"/>
          <w:w w:val="105"/>
        </w:rPr>
        <w:t>Constitution.</w:t>
      </w:r>
    </w:p>
    <w:p w14:paraId="60B8CC80" w14:textId="77777777" w:rsidR="005E0A3C" w:rsidRPr="002B5F96" w:rsidRDefault="00FC52F2">
      <w:pPr>
        <w:pStyle w:val="ListParagraph"/>
        <w:numPr>
          <w:ilvl w:val="0"/>
          <w:numId w:val="11"/>
        </w:numPr>
        <w:tabs>
          <w:tab w:val="left" w:pos="3360"/>
        </w:tabs>
        <w:spacing w:before="65" w:line="249" w:lineRule="auto"/>
        <w:ind w:right="959"/>
        <w:jc w:val="both"/>
        <w:rPr>
          <w:rFonts w:ascii="Verdana" w:hAnsi="Verdana"/>
          <w:sz w:val="20"/>
        </w:rPr>
      </w:pPr>
      <w:r w:rsidRPr="002B5F96">
        <w:rPr>
          <w:rFonts w:ascii="Verdana" w:hAnsi="Verdana"/>
          <w:sz w:val="20"/>
        </w:rPr>
        <w:t>For</w:t>
      </w:r>
      <w:r w:rsidRPr="002B5F96">
        <w:rPr>
          <w:rFonts w:ascii="Verdana" w:hAnsi="Verdana"/>
          <w:spacing w:val="-4"/>
          <w:sz w:val="20"/>
        </w:rPr>
        <w:t xml:space="preserve"> </w:t>
      </w:r>
      <w:r w:rsidRPr="002B5F96">
        <w:rPr>
          <w:rFonts w:ascii="Verdana" w:hAnsi="Verdana"/>
          <w:sz w:val="20"/>
        </w:rPr>
        <w:t>the</w:t>
      </w:r>
      <w:r w:rsidRPr="002B5F96">
        <w:rPr>
          <w:rFonts w:ascii="Verdana" w:hAnsi="Verdana"/>
          <w:spacing w:val="-4"/>
          <w:sz w:val="20"/>
        </w:rPr>
        <w:t xml:space="preserve"> </w:t>
      </w:r>
      <w:r w:rsidRPr="002B5F96">
        <w:rPr>
          <w:rFonts w:ascii="Verdana" w:hAnsi="Verdana"/>
          <w:sz w:val="20"/>
        </w:rPr>
        <w:t>purposes</w:t>
      </w:r>
      <w:r w:rsidRPr="002B5F96">
        <w:rPr>
          <w:rFonts w:ascii="Verdana" w:hAnsi="Verdana"/>
          <w:spacing w:val="-4"/>
          <w:sz w:val="20"/>
        </w:rPr>
        <w:t xml:space="preserve"> </w:t>
      </w:r>
      <w:r w:rsidRPr="002B5F96">
        <w:rPr>
          <w:rFonts w:ascii="Verdana" w:hAnsi="Verdana"/>
          <w:sz w:val="20"/>
        </w:rPr>
        <w:t>of</w:t>
      </w:r>
      <w:r w:rsidRPr="002B5F96">
        <w:rPr>
          <w:rFonts w:ascii="Verdana" w:hAnsi="Verdana"/>
          <w:spacing w:val="-4"/>
          <w:sz w:val="20"/>
        </w:rPr>
        <w:t xml:space="preserve"> </w:t>
      </w:r>
      <w:r w:rsidRPr="002B5F96">
        <w:rPr>
          <w:rFonts w:ascii="Verdana" w:hAnsi="Verdana"/>
          <w:sz w:val="20"/>
        </w:rPr>
        <w:t>section</w:t>
      </w:r>
      <w:r w:rsidRPr="002B5F96">
        <w:rPr>
          <w:rFonts w:ascii="Verdana" w:hAnsi="Verdana"/>
          <w:spacing w:val="-4"/>
          <w:sz w:val="20"/>
        </w:rPr>
        <w:t xml:space="preserve"> </w:t>
      </w:r>
      <w:r w:rsidRPr="002B5F96">
        <w:rPr>
          <w:rFonts w:ascii="Verdana" w:hAnsi="Verdana"/>
          <w:sz w:val="20"/>
        </w:rPr>
        <w:t>52</w:t>
      </w:r>
      <w:r w:rsidRPr="002B5F96">
        <w:rPr>
          <w:rFonts w:ascii="Verdana" w:hAnsi="Verdana"/>
          <w:spacing w:val="-4"/>
          <w:sz w:val="20"/>
        </w:rPr>
        <w:t xml:space="preserve"> </w:t>
      </w:r>
      <w:r w:rsidRPr="002B5F96">
        <w:rPr>
          <w:rFonts w:ascii="Verdana" w:hAnsi="Verdana"/>
          <w:sz w:val="20"/>
        </w:rPr>
        <w:t>and</w:t>
      </w:r>
      <w:r w:rsidRPr="002B5F96">
        <w:rPr>
          <w:rFonts w:ascii="Verdana" w:hAnsi="Verdana"/>
          <w:spacing w:val="-4"/>
          <w:sz w:val="20"/>
        </w:rPr>
        <w:t xml:space="preserve"> </w:t>
      </w:r>
      <w:r w:rsidRPr="002B5F96">
        <w:rPr>
          <w:rFonts w:ascii="Verdana" w:hAnsi="Verdana"/>
          <w:sz w:val="20"/>
        </w:rPr>
        <w:t>section</w:t>
      </w:r>
      <w:r w:rsidRPr="002B5F96">
        <w:rPr>
          <w:rFonts w:ascii="Verdana" w:hAnsi="Verdana"/>
          <w:spacing w:val="-4"/>
          <w:sz w:val="20"/>
        </w:rPr>
        <w:t xml:space="preserve"> </w:t>
      </w:r>
      <w:r w:rsidRPr="002B5F96">
        <w:rPr>
          <w:rFonts w:ascii="Verdana" w:hAnsi="Verdana"/>
          <w:sz w:val="20"/>
        </w:rPr>
        <w:t>81(1),</w:t>
      </w:r>
      <w:r w:rsidRPr="002B5F96">
        <w:rPr>
          <w:rFonts w:ascii="Verdana" w:hAnsi="Verdana"/>
          <w:spacing w:val="-4"/>
          <w:sz w:val="20"/>
        </w:rPr>
        <w:t xml:space="preserve"> </w:t>
      </w:r>
      <w:r w:rsidRPr="002B5F96">
        <w:rPr>
          <w:rFonts w:ascii="Verdana" w:hAnsi="Verdana"/>
          <w:sz w:val="20"/>
        </w:rPr>
        <w:t>and</w:t>
      </w:r>
      <w:r w:rsidRPr="002B5F96">
        <w:rPr>
          <w:rFonts w:ascii="Verdana" w:hAnsi="Verdana"/>
          <w:spacing w:val="-4"/>
          <w:sz w:val="20"/>
        </w:rPr>
        <w:t xml:space="preserve"> </w:t>
      </w:r>
      <w:r w:rsidRPr="002B5F96">
        <w:rPr>
          <w:rFonts w:ascii="Verdana" w:hAnsi="Verdana"/>
          <w:sz w:val="20"/>
        </w:rPr>
        <w:t>only</w:t>
      </w:r>
      <w:r w:rsidRPr="002B5F96">
        <w:rPr>
          <w:rFonts w:ascii="Verdana" w:hAnsi="Verdana"/>
          <w:spacing w:val="-3"/>
          <w:sz w:val="20"/>
        </w:rPr>
        <w:t xml:space="preserve"> </w:t>
      </w:r>
      <w:r w:rsidRPr="002B5F96">
        <w:rPr>
          <w:rFonts w:ascii="Verdana" w:hAnsi="Verdana"/>
          <w:sz w:val="20"/>
        </w:rPr>
        <w:t>for</w:t>
      </w:r>
      <w:r w:rsidRPr="002B5F96">
        <w:rPr>
          <w:rFonts w:ascii="Verdana" w:hAnsi="Verdana"/>
          <w:spacing w:val="-4"/>
          <w:sz w:val="20"/>
        </w:rPr>
        <w:t xml:space="preserve"> </w:t>
      </w:r>
      <w:r w:rsidRPr="002B5F96">
        <w:rPr>
          <w:rFonts w:ascii="Verdana" w:hAnsi="Verdana"/>
          <w:sz w:val="20"/>
        </w:rPr>
        <w:t>that</w:t>
      </w:r>
      <w:r w:rsidRPr="002B5F96">
        <w:rPr>
          <w:rFonts w:ascii="Verdana" w:hAnsi="Verdana"/>
          <w:spacing w:val="-4"/>
          <w:sz w:val="20"/>
        </w:rPr>
        <w:t xml:space="preserve"> </w:t>
      </w:r>
      <w:r w:rsidRPr="002B5F96">
        <w:rPr>
          <w:rFonts w:ascii="Verdana" w:hAnsi="Verdana"/>
          <w:sz w:val="20"/>
        </w:rPr>
        <w:t>purpose,</w:t>
      </w:r>
      <w:r w:rsidRPr="002B5F96">
        <w:rPr>
          <w:rFonts w:ascii="Verdana" w:hAnsi="Verdana"/>
          <w:spacing w:val="-4"/>
          <w:sz w:val="20"/>
        </w:rPr>
        <w:t xml:space="preserve"> </w:t>
      </w:r>
      <w:r w:rsidRPr="002B5F96">
        <w:rPr>
          <w:rFonts w:ascii="Verdana" w:hAnsi="Verdana"/>
          <w:spacing w:val="-5"/>
          <w:sz w:val="20"/>
        </w:rPr>
        <w:t xml:space="preserve">the </w:t>
      </w:r>
      <w:r w:rsidRPr="002B5F96">
        <w:rPr>
          <w:rFonts w:ascii="Verdana" w:hAnsi="Verdana"/>
          <w:sz w:val="20"/>
        </w:rPr>
        <w:t xml:space="preserve">person who at the commencement of this Constitution is holding the office </w:t>
      </w:r>
      <w:r w:rsidRPr="002B5F96">
        <w:rPr>
          <w:rFonts w:ascii="Verdana" w:hAnsi="Verdana"/>
          <w:spacing w:val="-8"/>
          <w:sz w:val="20"/>
        </w:rPr>
        <w:t xml:space="preserve">of </w:t>
      </w:r>
      <w:r w:rsidRPr="002B5F96">
        <w:rPr>
          <w:rFonts w:ascii="Verdana" w:hAnsi="Verdana"/>
          <w:sz w:val="20"/>
        </w:rPr>
        <w:t>Chief Justice shall be deemed to be appointed under this Constitution as Chief Justice.</w:t>
      </w:r>
    </w:p>
    <w:p w14:paraId="2C8A3546" w14:textId="77777777" w:rsidR="005E0A3C" w:rsidRPr="002B5F96" w:rsidRDefault="005E0A3C">
      <w:pPr>
        <w:pStyle w:val="BodyText"/>
        <w:spacing w:before="5"/>
        <w:rPr>
          <w:rFonts w:ascii="Verdana" w:hAnsi="Verdana"/>
          <w:sz w:val="21"/>
        </w:rPr>
      </w:pPr>
    </w:p>
    <w:p w14:paraId="4D2A920D" w14:textId="77777777" w:rsidR="005E0A3C" w:rsidRPr="002B5F96" w:rsidRDefault="00FC52F2">
      <w:pPr>
        <w:pStyle w:val="Heading1"/>
        <w:numPr>
          <w:ilvl w:val="0"/>
          <w:numId w:val="10"/>
        </w:numPr>
        <w:tabs>
          <w:tab w:val="left" w:pos="3585"/>
        </w:tabs>
        <w:rPr>
          <w:rFonts w:ascii="Verdana" w:hAnsi="Verdana"/>
        </w:rPr>
      </w:pPr>
      <w:r w:rsidRPr="002B5F96">
        <w:rPr>
          <w:rFonts w:ascii="Verdana" w:hAnsi="Verdana"/>
        </w:rPr>
        <w:t>Vesting</w:t>
      </w:r>
      <w:r w:rsidRPr="002B5F96">
        <w:rPr>
          <w:rFonts w:ascii="Verdana" w:hAnsi="Verdana"/>
          <w:spacing w:val="-26"/>
        </w:rPr>
        <w:t xml:space="preserve"> </w:t>
      </w:r>
      <w:r w:rsidRPr="002B5F96">
        <w:rPr>
          <w:rFonts w:ascii="Verdana" w:hAnsi="Verdana"/>
        </w:rPr>
        <w:t>of</w:t>
      </w:r>
      <w:r w:rsidRPr="002B5F96">
        <w:rPr>
          <w:rFonts w:ascii="Verdana" w:hAnsi="Verdana"/>
          <w:spacing w:val="-26"/>
        </w:rPr>
        <w:t xml:space="preserve"> </w:t>
      </w:r>
      <w:r w:rsidRPr="002B5F96">
        <w:rPr>
          <w:rFonts w:ascii="Verdana" w:hAnsi="Verdana"/>
        </w:rPr>
        <w:t>lands,</w:t>
      </w:r>
      <w:r w:rsidRPr="002B5F96">
        <w:rPr>
          <w:rFonts w:ascii="Verdana" w:hAnsi="Verdana"/>
          <w:spacing w:val="-26"/>
        </w:rPr>
        <w:t xml:space="preserve"> </w:t>
      </w:r>
      <w:r w:rsidRPr="002B5F96">
        <w:rPr>
          <w:rFonts w:ascii="Verdana" w:hAnsi="Verdana"/>
        </w:rPr>
        <w:t>etc.,</w:t>
      </w:r>
      <w:r w:rsidRPr="002B5F96">
        <w:rPr>
          <w:rFonts w:ascii="Verdana" w:hAnsi="Verdana"/>
          <w:spacing w:val="-26"/>
        </w:rPr>
        <w:t xml:space="preserve"> </w:t>
      </w:r>
      <w:r w:rsidRPr="002B5F96">
        <w:rPr>
          <w:rFonts w:ascii="Verdana" w:hAnsi="Verdana"/>
        </w:rPr>
        <w:t>in</w:t>
      </w:r>
      <w:r w:rsidRPr="002B5F96">
        <w:rPr>
          <w:rFonts w:ascii="Verdana" w:hAnsi="Verdana"/>
          <w:spacing w:val="-26"/>
        </w:rPr>
        <w:t xml:space="preserve"> </w:t>
      </w:r>
      <w:r w:rsidRPr="002B5F96">
        <w:rPr>
          <w:rFonts w:ascii="Verdana" w:hAnsi="Verdana"/>
        </w:rPr>
        <w:t>the</w:t>
      </w:r>
      <w:r w:rsidRPr="002B5F96">
        <w:rPr>
          <w:rFonts w:ascii="Verdana" w:hAnsi="Verdana"/>
          <w:spacing w:val="-26"/>
        </w:rPr>
        <w:t xml:space="preserve"> </w:t>
      </w:r>
      <w:bookmarkStart w:id="477" w:name="_bookmark477"/>
      <w:bookmarkEnd w:id="477"/>
      <w:r w:rsidRPr="002B5F96">
        <w:rPr>
          <w:rFonts w:ascii="Verdana" w:hAnsi="Verdana"/>
        </w:rPr>
        <w:t>Republic</w:t>
      </w:r>
    </w:p>
    <w:p w14:paraId="7531CB78" w14:textId="77777777" w:rsidR="005E0A3C" w:rsidRPr="002B5F96" w:rsidRDefault="00FC52F2">
      <w:pPr>
        <w:pStyle w:val="BodyText"/>
        <w:spacing w:before="268" w:line="249" w:lineRule="auto"/>
        <w:ind w:left="2980" w:right="957"/>
        <w:rPr>
          <w:rFonts w:ascii="Verdana" w:hAnsi="Verdana"/>
        </w:rPr>
      </w:pPr>
      <w:r w:rsidRPr="002B5F96">
        <w:rPr>
          <w:rFonts w:ascii="Verdana" w:hAnsi="Verdana"/>
          <w:w w:val="105"/>
        </w:rPr>
        <w:t>Subject</w:t>
      </w:r>
      <w:r w:rsidRPr="002B5F96">
        <w:rPr>
          <w:rFonts w:ascii="Verdana" w:hAnsi="Verdana"/>
          <w:spacing w:val="-21"/>
          <w:w w:val="105"/>
        </w:rPr>
        <w:t xml:space="preserve"> </w:t>
      </w:r>
      <w:r w:rsidRPr="002B5F96">
        <w:rPr>
          <w:rFonts w:ascii="Verdana" w:hAnsi="Verdana"/>
          <w:w w:val="105"/>
        </w:rPr>
        <w:t>to</w:t>
      </w:r>
      <w:r w:rsidRPr="002B5F96">
        <w:rPr>
          <w:rFonts w:ascii="Verdana" w:hAnsi="Verdana"/>
          <w:spacing w:val="-20"/>
          <w:w w:val="105"/>
        </w:rPr>
        <w:t xml:space="preserve"> </w:t>
      </w:r>
      <w:r w:rsidRPr="002B5F96">
        <w:rPr>
          <w:rFonts w:ascii="Verdana" w:hAnsi="Verdana"/>
          <w:w w:val="105"/>
        </w:rPr>
        <w:t>the</w:t>
      </w:r>
      <w:r w:rsidRPr="002B5F96">
        <w:rPr>
          <w:rFonts w:ascii="Verdana" w:hAnsi="Verdana"/>
          <w:spacing w:val="-20"/>
          <w:w w:val="105"/>
        </w:rPr>
        <w:t xml:space="preserve"> </w:t>
      </w:r>
      <w:r w:rsidRPr="002B5F96">
        <w:rPr>
          <w:rFonts w:ascii="Verdana" w:hAnsi="Verdana"/>
          <w:w w:val="105"/>
        </w:rPr>
        <w:t>provisions</w:t>
      </w:r>
      <w:r w:rsidRPr="002B5F96">
        <w:rPr>
          <w:rFonts w:ascii="Verdana" w:hAnsi="Verdana"/>
          <w:spacing w:val="-20"/>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this</w:t>
      </w:r>
      <w:r w:rsidRPr="002B5F96">
        <w:rPr>
          <w:rFonts w:ascii="Verdana" w:hAnsi="Verdana"/>
          <w:spacing w:val="-20"/>
          <w:w w:val="105"/>
        </w:rPr>
        <w:t xml:space="preserve"> </w:t>
      </w:r>
      <w:r w:rsidRPr="002B5F96">
        <w:rPr>
          <w:rFonts w:ascii="Verdana" w:hAnsi="Verdana"/>
          <w:w w:val="105"/>
        </w:rPr>
        <w:t>Constitution,</w:t>
      </w:r>
      <w:r w:rsidRPr="002B5F96">
        <w:rPr>
          <w:rFonts w:ascii="Verdana" w:hAnsi="Verdana"/>
          <w:spacing w:val="-20"/>
          <w:w w:val="105"/>
        </w:rPr>
        <w:t xml:space="preserve"> </w:t>
      </w:r>
      <w:r w:rsidRPr="002B5F96">
        <w:rPr>
          <w:rFonts w:ascii="Verdana" w:hAnsi="Verdana"/>
          <w:w w:val="105"/>
        </w:rPr>
        <w:t>all</w:t>
      </w:r>
      <w:r w:rsidRPr="002B5F96">
        <w:rPr>
          <w:rFonts w:ascii="Verdana" w:hAnsi="Verdana"/>
          <w:spacing w:val="-20"/>
          <w:w w:val="105"/>
        </w:rPr>
        <w:t xml:space="preserve"> </w:t>
      </w:r>
      <w:r w:rsidRPr="002B5F96">
        <w:rPr>
          <w:rFonts w:ascii="Verdana" w:hAnsi="Verdana"/>
          <w:w w:val="105"/>
        </w:rPr>
        <w:t>lands</w:t>
      </w:r>
      <w:r w:rsidRPr="002B5F96">
        <w:rPr>
          <w:rFonts w:ascii="Verdana" w:hAnsi="Verdana"/>
          <w:spacing w:val="-21"/>
          <w:w w:val="105"/>
        </w:rPr>
        <w:t xml:space="preserve"> </w:t>
      </w:r>
      <w:r w:rsidRPr="002B5F96">
        <w:rPr>
          <w:rFonts w:ascii="Verdana" w:hAnsi="Verdana"/>
          <w:w w:val="105"/>
        </w:rPr>
        <w:t>and</w:t>
      </w:r>
      <w:r w:rsidRPr="002B5F96">
        <w:rPr>
          <w:rFonts w:ascii="Verdana" w:hAnsi="Verdana"/>
          <w:spacing w:val="-20"/>
          <w:w w:val="105"/>
        </w:rPr>
        <w:t xml:space="preserve"> </w:t>
      </w:r>
      <w:r w:rsidRPr="002B5F96">
        <w:rPr>
          <w:rFonts w:ascii="Verdana" w:hAnsi="Verdana"/>
          <w:w w:val="105"/>
        </w:rPr>
        <w:t>territories</w:t>
      </w:r>
      <w:r w:rsidRPr="002B5F96">
        <w:rPr>
          <w:rFonts w:ascii="Verdana" w:hAnsi="Verdana"/>
          <w:spacing w:val="-20"/>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Malawi</w:t>
      </w:r>
      <w:r w:rsidRPr="002B5F96">
        <w:rPr>
          <w:rFonts w:ascii="Verdana" w:hAnsi="Verdana"/>
          <w:spacing w:val="-20"/>
          <w:w w:val="105"/>
        </w:rPr>
        <w:t xml:space="preserve"> </w:t>
      </w:r>
      <w:r w:rsidRPr="002B5F96">
        <w:rPr>
          <w:rFonts w:ascii="Verdana" w:hAnsi="Verdana"/>
          <w:spacing w:val="-5"/>
          <w:w w:val="105"/>
        </w:rPr>
        <w:t xml:space="preserve">are </w:t>
      </w:r>
      <w:r w:rsidRPr="002B5F96">
        <w:rPr>
          <w:rFonts w:ascii="Verdana" w:hAnsi="Verdana"/>
          <w:w w:val="105"/>
        </w:rPr>
        <w:t>vested</w:t>
      </w:r>
      <w:r w:rsidRPr="002B5F96">
        <w:rPr>
          <w:rFonts w:ascii="Verdana" w:hAnsi="Verdana"/>
          <w:spacing w:val="-21"/>
          <w:w w:val="105"/>
        </w:rPr>
        <w:t xml:space="preserve"> </w:t>
      </w:r>
      <w:r w:rsidRPr="002B5F96">
        <w:rPr>
          <w:rFonts w:ascii="Verdana" w:hAnsi="Verdana"/>
          <w:w w:val="105"/>
        </w:rPr>
        <w:t>in</w:t>
      </w:r>
      <w:r w:rsidRPr="002B5F96">
        <w:rPr>
          <w:rFonts w:ascii="Verdana" w:hAnsi="Verdana"/>
          <w:spacing w:val="-21"/>
          <w:w w:val="105"/>
        </w:rPr>
        <w:t xml:space="preserve"> </w:t>
      </w:r>
      <w:r w:rsidRPr="002B5F96">
        <w:rPr>
          <w:rFonts w:ascii="Verdana" w:hAnsi="Verdana"/>
          <w:w w:val="105"/>
        </w:rPr>
        <w:t>the</w:t>
      </w:r>
      <w:r w:rsidRPr="002B5F96">
        <w:rPr>
          <w:rFonts w:ascii="Verdana" w:hAnsi="Verdana"/>
          <w:spacing w:val="-20"/>
          <w:w w:val="105"/>
        </w:rPr>
        <w:t xml:space="preserve"> </w:t>
      </w:r>
      <w:r w:rsidRPr="002B5F96">
        <w:rPr>
          <w:rFonts w:ascii="Verdana" w:hAnsi="Verdana"/>
          <w:w w:val="105"/>
        </w:rPr>
        <w:t>Republic.</w:t>
      </w:r>
    </w:p>
    <w:p w14:paraId="1257B721" w14:textId="77777777" w:rsidR="005E0A3C" w:rsidRPr="002B5F96" w:rsidRDefault="005E0A3C">
      <w:pPr>
        <w:spacing w:line="249" w:lineRule="auto"/>
        <w:rPr>
          <w:rFonts w:ascii="Verdana" w:hAnsi="Verdana"/>
        </w:rPr>
        <w:sectPr w:rsidR="005E0A3C" w:rsidRPr="002B5F96">
          <w:pgSz w:w="11910" w:h="16840"/>
          <w:pgMar w:top="600" w:right="600" w:bottom="900" w:left="20" w:header="343" w:footer="717" w:gutter="0"/>
          <w:cols w:space="720"/>
        </w:sectPr>
      </w:pPr>
    </w:p>
    <w:p w14:paraId="4A191C45" w14:textId="77777777" w:rsidR="005E0A3C" w:rsidRPr="002B5F96" w:rsidRDefault="005E0A3C">
      <w:pPr>
        <w:pStyle w:val="BodyText"/>
        <w:rPr>
          <w:rFonts w:ascii="Verdana" w:hAnsi="Verdana"/>
        </w:rPr>
      </w:pPr>
    </w:p>
    <w:p w14:paraId="405E4E25" w14:textId="77777777" w:rsidR="005E0A3C" w:rsidRPr="002B5F96" w:rsidRDefault="005E0A3C">
      <w:pPr>
        <w:pStyle w:val="BodyText"/>
        <w:spacing w:before="10"/>
        <w:rPr>
          <w:rFonts w:ascii="Verdana" w:hAnsi="Verdana"/>
          <w:sz w:val="22"/>
        </w:rPr>
      </w:pPr>
    </w:p>
    <w:p w14:paraId="7CE8BB6D" w14:textId="77777777" w:rsidR="005E0A3C" w:rsidRPr="002B5F96" w:rsidRDefault="00FC52F2">
      <w:pPr>
        <w:pStyle w:val="Heading1"/>
        <w:numPr>
          <w:ilvl w:val="0"/>
          <w:numId w:val="10"/>
        </w:numPr>
        <w:tabs>
          <w:tab w:val="left" w:pos="3585"/>
        </w:tabs>
        <w:spacing w:before="117"/>
        <w:rPr>
          <w:rFonts w:ascii="Verdana" w:hAnsi="Verdana"/>
        </w:rPr>
      </w:pPr>
      <w:r w:rsidRPr="002B5F96">
        <w:rPr>
          <w:rFonts w:ascii="Verdana" w:hAnsi="Verdana"/>
        </w:rPr>
        <w:t>Savings</w:t>
      </w:r>
      <w:r w:rsidRPr="002B5F96">
        <w:rPr>
          <w:rFonts w:ascii="Verdana" w:hAnsi="Verdana"/>
          <w:spacing w:val="-28"/>
        </w:rPr>
        <w:t xml:space="preserve"> </w:t>
      </w:r>
      <w:r w:rsidRPr="002B5F96">
        <w:rPr>
          <w:rFonts w:ascii="Verdana" w:hAnsi="Verdana"/>
        </w:rPr>
        <w:t>of</w:t>
      </w:r>
      <w:r w:rsidRPr="002B5F96">
        <w:rPr>
          <w:rFonts w:ascii="Verdana" w:hAnsi="Verdana"/>
          <w:spacing w:val="-28"/>
        </w:rPr>
        <w:t xml:space="preserve"> </w:t>
      </w:r>
      <w:r w:rsidRPr="002B5F96">
        <w:rPr>
          <w:rFonts w:ascii="Verdana" w:hAnsi="Verdana"/>
        </w:rPr>
        <w:t>rights</w:t>
      </w:r>
      <w:r w:rsidRPr="002B5F96">
        <w:rPr>
          <w:rFonts w:ascii="Verdana" w:hAnsi="Verdana"/>
          <w:spacing w:val="-27"/>
        </w:rPr>
        <w:t xml:space="preserve"> </w:t>
      </w:r>
      <w:r w:rsidRPr="002B5F96">
        <w:rPr>
          <w:rFonts w:ascii="Verdana" w:hAnsi="Verdana"/>
        </w:rPr>
        <w:t>of</w:t>
      </w:r>
      <w:r w:rsidRPr="002B5F96">
        <w:rPr>
          <w:rFonts w:ascii="Verdana" w:hAnsi="Verdana"/>
          <w:spacing w:val="-28"/>
        </w:rPr>
        <w:t xml:space="preserve"> </w:t>
      </w:r>
      <w:r w:rsidRPr="002B5F96">
        <w:rPr>
          <w:rFonts w:ascii="Verdana" w:hAnsi="Verdana"/>
        </w:rPr>
        <w:t>Government</w:t>
      </w:r>
      <w:r w:rsidRPr="002B5F96">
        <w:rPr>
          <w:rFonts w:ascii="Verdana" w:hAnsi="Verdana"/>
          <w:spacing w:val="-28"/>
        </w:rPr>
        <w:t xml:space="preserve"> </w:t>
      </w:r>
      <w:r w:rsidRPr="002B5F96">
        <w:rPr>
          <w:rFonts w:ascii="Verdana" w:hAnsi="Verdana"/>
        </w:rPr>
        <w:t>in</w:t>
      </w:r>
      <w:r w:rsidRPr="002B5F96">
        <w:rPr>
          <w:rFonts w:ascii="Verdana" w:hAnsi="Verdana"/>
          <w:spacing w:val="-27"/>
        </w:rPr>
        <w:t xml:space="preserve"> </w:t>
      </w:r>
      <w:bookmarkStart w:id="478" w:name="_bookmark478"/>
      <w:bookmarkEnd w:id="478"/>
      <w:r w:rsidRPr="002B5F96">
        <w:rPr>
          <w:rFonts w:ascii="Verdana" w:hAnsi="Verdana"/>
        </w:rPr>
        <w:t>property</w:t>
      </w:r>
    </w:p>
    <w:p w14:paraId="076B4A93" w14:textId="77777777" w:rsidR="005E0A3C" w:rsidRPr="002B5F96" w:rsidRDefault="00FC52F2">
      <w:pPr>
        <w:pStyle w:val="BodyText"/>
        <w:spacing w:before="268" w:line="249" w:lineRule="auto"/>
        <w:ind w:left="2980" w:right="959"/>
        <w:jc w:val="both"/>
        <w:rPr>
          <w:rFonts w:ascii="Verdana" w:hAnsi="Verdana"/>
        </w:rPr>
      </w:pPr>
      <w:r w:rsidRPr="002B5F96">
        <w:rPr>
          <w:rFonts w:ascii="Verdana" w:hAnsi="Verdana"/>
        </w:rPr>
        <w:t>The Government shall have title to all rights in property which are vested in the Government of Malawi on the date of the commencement of this Constitution save as otherwise provided by section 209 (2) and provided that the disposal of rights in property w</w:t>
      </w:r>
      <w:r w:rsidRPr="002B5F96">
        <w:rPr>
          <w:rFonts w:ascii="Verdana" w:hAnsi="Verdana"/>
        </w:rPr>
        <w:t>here title is vested in the Government shall be made in accordance with an Act of Parliament.</w:t>
      </w:r>
    </w:p>
    <w:p w14:paraId="3A189430" w14:textId="77777777" w:rsidR="005E0A3C" w:rsidRPr="002B5F96" w:rsidRDefault="005E0A3C">
      <w:pPr>
        <w:pStyle w:val="BodyText"/>
        <w:spacing w:before="9"/>
        <w:rPr>
          <w:rFonts w:ascii="Verdana" w:hAnsi="Verdana"/>
          <w:sz w:val="21"/>
        </w:rPr>
      </w:pPr>
    </w:p>
    <w:p w14:paraId="5BF9C469" w14:textId="77777777" w:rsidR="005E0A3C" w:rsidRPr="002B5F96" w:rsidRDefault="00FC52F2">
      <w:pPr>
        <w:pStyle w:val="Heading1"/>
        <w:numPr>
          <w:ilvl w:val="0"/>
          <w:numId w:val="10"/>
        </w:numPr>
        <w:tabs>
          <w:tab w:val="left" w:pos="3585"/>
        </w:tabs>
        <w:spacing w:before="1"/>
        <w:rPr>
          <w:rFonts w:ascii="Verdana" w:hAnsi="Verdana"/>
        </w:rPr>
      </w:pPr>
      <w:r w:rsidRPr="002B5F96">
        <w:rPr>
          <w:rFonts w:ascii="Verdana" w:hAnsi="Verdana"/>
        </w:rPr>
        <w:t>Continuation</w:t>
      </w:r>
      <w:r w:rsidRPr="002B5F96">
        <w:rPr>
          <w:rFonts w:ascii="Verdana" w:hAnsi="Verdana"/>
          <w:spacing w:val="-28"/>
        </w:rPr>
        <w:t xml:space="preserve"> </w:t>
      </w:r>
      <w:r w:rsidRPr="002B5F96">
        <w:rPr>
          <w:rFonts w:ascii="Verdana" w:hAnsi="Verdana"/>
        </w:rPr>
        <w:t>of</w:t>
      </w:r>
      <w:r w:rsidRPr="002B5F96">
        <w:rPr>
          <w:rFonts w:ascii="Verdana" w:hAnsi="Verdana"/>
          <w:spacing w:val="-27"/>
        </w:rPr>
        <w:t xml:space="preserve"> </w:t>
      </w:r>
      <w:r w:rsidRPr="002B5F96">
        <w:rPr>
          <w:rFonts w:ascii="Verdana" w:hAnsi="Verdana"/>
        </w:rPr>
        <w:t>rights</w:t>
      </w:r>
      <w:r w:rsidRPr="002B5F96">
        <w:rPr>
          <w:rFonts w:ascii="Verdana" w:hAnsi="Verdana"/>
          <w:spacing w:val="-28"/>
        </w:rPr>
        <w:t xml:space="preserve"> </w:t>
      </w:r>
      <w:r w:rsidRPr="002B5F96">
        <w:rPr>
          <w:rFonts w:ascii="Verdana" w:hAnsi="Verdana"/>
        </w:rPr>
        <w:t>of</w:t>
      </w:r>
      <w:r w:rsidRPr="002B5F96">
        <w:rPr>
          <w:rFonts w:ascii="Verdana" w:hAnsi="Verdana"/>
          <w:spacing w:val="-27"/>
        </w:rPr>
        <w:t xml:space="preserve"> </w:t>
      </w:r>
      <w:r w:rsidRPr="002B5F96">
        <w:rPr>
          <w:rFonts w:ascii="Verdana" w:hAnsi="Verdana"/>
        </w:rPr>
        <w:t>persons</w:t>
      </w:r>
      <w:r w:rsidRPr="002B5F96">
        <w:rPr>
          <w:rFonts w:ascii="Verdana" w:hAnsi="Verdana"/>
          <w:spacing w:val="-27"/>
        </w:rPr>
        <w:t xml:space="preserve"> </w:t>
      </w:r>
      <w:r w:rsidRPr="002B5F96">
        <w:rPr>
          <w:rFonts w:ascii="Verdana" w:hAnsi="Verdana"/>
        </w:rPr>
        <w:t>in</w:t>
      </w:r>
      <w:r w:rsidRPr="002B5F96">
        <w:rPr>
          <w:rFonts w:ascii="Verdana" w:hAnsi="Verdana"/>
          <w:spacing w:val="-28"/>
        </w:rPr>
        <w:t xml:space="preserve"> </w:t>
      </w:r>
      <w:bookmarkStart w:id="479" w:name="_bookmark479"/>
      <w:bookmarkEnd w:id="479"/>
      <w:r w:rsidRPr="002B5F96">
        <w:rPr>
          <w:rFonts w:ascii="Verdana" w:hAnsi="Verdana"/>
        </w:rPr>
        <w:t>property</w:t>
      </w:r>
    </w:p>
    <w:p w14:paraId="17F0DB38" w14:textId="77777777" w:rsidR="005E0A3C" w:rsidRPr="002B5F96" w:rsidRDefault="00FC52F2">
      <w:pPr>
        <w:pStyle w:val="ListParagraph"/>
        <w:numPr>
          <w:ilvl w:val="0"/>
          <w:numId w:val="9"/>
        </w:numPr>
        <w:tabs>
          <w:tab w:val="left" w:pos="3360"/>
        </w:tabs>
        <w:spacing w:before="208" w:line="249" w:lineRule="auto"/>
        <w:ind w:right="959"/>
        <w:jc w:val="both"/>
        <w:rPr>
          <w:rFonts w:ascii="Verdana" w:hAnsi="Verdana"/>
          <w:sz w:val="20"/>
        </w:rPr>
      </w:pPr>
      <w:r w:rsidRPr="002B5F96">
        <w:rPr>
          <w:rFonts w:ascii="Verdana" w:hAnsi="Verdana"/>
          <w:sz w:val="20"/>
        </w:rPr>
        <w:t>All</w:t>
      </w:r>
      <w:r w:rsidRPr="002B5F96">
        <w:rPr>
          <w:rFonts w:ascii="Verdana" w:hAnsi="Verdana"/>
          <w:spacing w:val="-9"/>
          <w:sz w:val="20"/>
        </w:rPr>
        <w:t xml:space="preserve"> </w:t>
      </w:r>
      <w:r w:rsidRPr="002B5F96">
        <w:rPr>
          <w:rFonts w:ascii="Verdana" w:hAnsi="Verdana"/>
          <w:sz w:val="20"/>
        </w:rPr>
        <w:t>persons</w:t>
      </w:r>
      <w:r w:rsidRPr="002B5F96">
        <w:rPr>
          <w:rFonts w:ascii="Verdana" w:hAnsi="Verdana"/>
          <w:spacing w:val="-8"/>
          <w:sz w:val="20"/>
        </w:rPr>
        <w:t xml:space="preserve"> </w:t>
      </w:r>
      <w:r w:rsidRPr="002B5F96">
        <w:rPr>
          <w:rFonts w:ascii="Verdana" w:hAnsi="Verdana"/>
          <w:sz w:val="20"/>
        </w:rPr>
        <w:t>who</w:t>
      </w:r>
      <w:r w:rsidRPr="002B5F96">
        <w:rPr>
          <w:rFonts w:ascii="Verdana" w:hAnsi="Verdana"/>
          <w:spacing w:val="-9"/>
          <w:sz w:val="20"/>
        </w:rPr>
        <w:t xml:space="preserve"> </w:t>
      </w:r>
      <w:r w:rsidRPr="002B5F96">
        <w:rPr>
          <w:rFonts w:ascii="Verdana" w:hAnsi="Verdana"/>
          <w:sz w:val="20"/>
        </w:rPr>
        <w:t>have</w:t>
      </w:r>
      <w:r w:rsidRPr="002B5F96">
        <w:rPr>
          <w:rFonts w:ascii="Verdana" w:hAnsi="Verdana"/>
          <w:spacing w:val="-8"/>
          <w:sz w:val="20"/>
        </w:rPr>
        <w:t xml:space="preserve"> </w:t>
      </w:r>
      <w:r w:rsidRPr="002B5F96">
        <w:rPr>
          <w:rFonts w:ascii="Verdana" w:hAnsi="Verdana"/>
          <w:sz w:val="20"/>
        </w:rPr>
        <w:t>rights</w:t>
      </w:r>
      <w:r w:rsidRPr="002B5F96">
        <w:rPr>
          <w:rFonts w:ascii="Verdana" w:hAnsi="Verdana"/>
          <w:spacing w:val="-8"/>
          <w:sz w:val="20"/>
        </w:rPr>
        <w:t xml:space="preserve"> </w:t>
      </w:r>
      <w:r w:rsidRPr="002B5F96">
        <w:rPr>
          <w:rFonts w:ascii="Verdana" w:hAnsi="Verdana"/>
          <w:sz w:val="20"/>
        </w:rPr>
        <w:t>in</w:t>
      </w:r>
      <w:r w:rsidRPr="002B5F96">
        <w:rPr>
          <w:rFonts w:ascii="Verdana" w:hAnsi="Verdana"/>
          <w:spacing w:val="-9"/>
          <w:sz w:val="20"/>
        </w:rPr>
        <w:t xml:space="preserve"> </w:t>
      </w:r>
      <w:r w:rsidRPr="002B5F96">
        <w:rPr>
          <w:rFonts w:ascii="Verdana" w:hAnsi="Verdana"/>
          <w:sz w:val="20"/>
        </w:rPr>
        <w:t>property</w:t>
      </w:r>
      <w:r w:rsidRPr="002B5F96">
        <w:rPr>
          <w:rFonts w:ascii="Verdana" w:hAnsi="Verdana"/>
          <w:spacing w:val="-8"/>
          <w:sz w:val="20"/>
        </w:rPr>
        <w:t xml:space="preserve"> </w:t>
      </w:r>
      <w:r w:rsidRPr="002B5F96">
        <w:rPr>
          <w:rFonts w:ascii="Verdana" w:hAnsi="Verdana"/>
          <w:sz w:val="20"/>
        </w:rPr>
        <w:t>at</w:t>
      </w:r>
      <w:r w:rsidRPr="002B5F96">
        <w:rPr>
          <w:rFonts w:ascii="Verdana" w:hAnsi="Verdana"/>
          <w:spacing w:val="-8"/>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date</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the</w:t>
      </w:r>
      <w:r w:rsidRPr="002B5F96">
        <w:rPr>
          <w:rFonts w:ascii="Verdana" w:hAnsi="Verdana"/>
          <w:spacing w:val="-9"/>
          <w:sz w:val="20"/>
        </w:rPr>
        <w:t xml:space="preserve"> </w:t>
      </w:r>
      <w:r w:rsidRPr="002B5F96">
        <w:rPr>
          <w:rFonts w:ascii="Verdana" w:hAnsi="Verdana"/>
          <w:sz w:val="20"/>
        </w:rPr>
        <w:t>commencement</w:t>
      </w:r>
      <w:r w:rsidRPr="002B5F96">
        <w:rPr>
          <w:rFonts w:ascii="Verdana" w:hAnsi="Verdana"/>
          <w:spacing w:val="-8"/>
          <w:sz w:val="20"/>
        </w:rPr>
        <w:t xml:space="preserve"> </w:t>
      </w:r>
      <w:r w:rsidRPr="002B5F96">
        <w:rPr>
          <w:rFonts w:ascii="Verdana" w:hAnsi="Verdana"/>
          <w:sz w:val="20"/>
        </w:rPr>
        <w:t>of</w:t>
      </w:r>
      <w:r w:rsidRPr="002B5F96">
        <w:rPr>
          <w:rFonts w:ascii="Verdana" w:hAnsi="Verdana"/>
          <w:spacing w:val="-8"/>
          <w:sz w:val="20"/>
        </w:rPr>
        <w:t xml:space="preserve"> </w:t>
      </w:r>
      <w:r w:rsidRPr="002B5F96">
        <w:rPr>
          <w:rFonts w:ascii="Verdana" w:hAnsi="Verdana"/>
          <w:sz w:val="20"/>
        </w:rPr>
        <w:t>this Constitution shall continue to have</w:t>
      </w:r>
      <w:r w:rsidRPr="002B5F96">
        <w:rPr>
          <w:rFonts w:ascii="Verdana" w:hAnsi="Verdana"/>
          <w:sz w:val="20"/>
        </w:rPr>
        <w:t xml:space="preserve"> such rights under this Constitution and </w:t>
      </w:r>
      <w:r w:rsidRPr="002B5F96">
        <w:rPr>
          <w:rFonts w:ascii="Verdana" w:hAnsi="Verdana"/>
          <w:spacing w:val="-4"/>
          <w:sz w:val="20"/>
        </w:rPr>
        <w:t xml:space="preserve">any </w:t>
      </w:r>
      <w:r w:rsidRPr="002B5F96">
        <w:rPr>
          <w:rFonts w:ascii="Verdana" w:hAnsi="Verdana"/>
          <w:sz w:val="20"/>
        </w:rPr>
        <w:t>other</w:t>
      </w:r>
      <w:r w:rsidRPr="002B5F96">
        <w:rPr>
          <w:rFonts w:ascii="Verdana" w:hAnsi="Verdana"/>
          <w:spacing w:val="-17"/>
          <w:sz w:val="20"/>
        </w:rPr>
        <w:t xml:space="preserve"> </w:t>
      </w:r>
      <w:r w:rsidRPr="002B5F96">
        <w:rPr>
          <w:rFonts w:ascii="Verdana" w:hAnsi="Verdana"/>
          <w:sz w:val="20"/>
        </w:rPr>
        <w:t>law.</w:t>
      </w:r>
    </w:p>
    <w:p w14:paraId="0E16BC7A" w14:textId="77777777" w:rsidR="005E0A3C" w:rsidRPr="002B5F96" w:rsidRDefault="00FC52F2">
      <w:pPr>
        <w:pStyle w:val="ListParagraph"/>
        <w:numPr>
          <w:ilvl w:val="0"/>
          <w:numId w:val="9"/>
        </w:numPr>
        <w:tabs>
          <w:tab w:val="left" w:pos="3360"/>
        </w:tabs>
        <w:spacing w:before="58" w:line="249" w:lineRule="auto"/>
        <w:ind w:right="959"/>
        <w:jc w:val="both"/>
        <w:rPr>
          <w:rFonts w:ascii="Verdana" w:hAnsi="Verdana"/>
          <w:sz w:val="20"/>
        </w:rPr>
      </w:pPr>
      <w:r w:rsidRPr="002B5F96">
        <w:rPr>
          <w:rFonts w:ascii="Verdana" w:hAnsi="Verdana"/>
          <w:sz w:val="20"/>
        </w:rPr>
        <w:t xml:space="preserve">This section shall not apply in respect of rights in property that have </w:t>
      </w:r>
      <w:r w:rsidRPr="002B5F96">
        <w:rPr>
          <w:rFonts w:ascii="Verdana" w:hAnsi="Verdana"/>
          <w:spacing w:val="-4"/>
          <w:sz w:val="20"/>
        </w:rPr>
        <w:t xml:space="preserve">been </w:t>
      </w:r>
      <w:r w:rsidRPr="002B5F96">
        <w:rPr>
          <w:rFonts w:ascii="Verdana" w:hAnsi="Verdana"/>
          <w:sz w:val="20"/>
        </w:rPr>
        <w:t xml:space="preserve">acquired or vested by or on behalf of the Government where that property </w:t>
      </w:r>
      <w:r w:rsidRPr="002B5F96">
        <w:rPr>
          <w:rFonts w:ascii="Verdana" w:hAnsi="Verdana"/>
          <w:spacing w:val="-7"/>
          <w:sz w:val="20"/>
        </w:rPr>
        <w:t xml:space="preserve">was </w:t>
      </w:r>
      <w:r w:rsidRPr="002B5F96">
        <w:rPr>
          <w:rFonts w:ascii="Verdana" w:hAnsi="Verdana"/>
          <w:sz w:val="20"/>
        </w:rPr>
        <w:t xml:space="preserve">acquired or vested at any time since 6th July, 1964, and where that right </w:t>
      </w:r>
      <w:r w:rsidRPr="002B5F96">
        <w:rPr>
          <w:rFonts w:ascii="Verdana" w:hAnsi="Verdana"/>
          <w:spacing w:val="-8"/>
          <w:sz w:val="20"/>
        </w:rPr>
        <w:t xml:space="preserve">in </w:t>
      </w:r>
      <w:r w:rsidRPr="002B5F96">
        <w:rPr>
          <w:rFonts w:ascii="Verdana" w:hAnsi="Verdana"/>
          <w:sz w:val="20"/>
        </w:rPr>
        <w:t>property</w:t>
      </w:r>
      <w:r w:rsidRPr="002B5F96">
        <w:rPr>
          <w:rFonts w:ascii="Verdana" w:hAnsi="Verdana"/>
          <w:spacing w:val="-15"/>
          <w:sz w:val="20"/>
        </w:rPr>
        <w:t xml:space="preserve"> </w:t>
      </w:r>
      <w:r w:rsidRPr="002B5F96">
        <w:rPr>
          <w:rFonts w:ascii="Verdana" w:hAnsi="Verdana"/>
          <w:sz w:val="20"/>
        </w:rPr>
        <w:t>was</w:t>
      </w:r>
      <w:r w:rsidRPr="002B5F96">
        <w:rPr>
          <w:rFonts w:ascii="Verdana" w:hAnsi="Verdana"/>
          <w:spacing w:val="-14"/>
          <w:sz w:val="20"/>
        </w:rPr>
        <w:t xml:space="preserve"> </w:t>
      </w:r>
      <w:r w:rsidRPr="002B5F96">
        <w:rPr>
          <w:rFonts w:ascii="Verdana" w:hAnsi="Verdana"/>
          <w:sz w:val="20"/>
        </w:rPr>
        <w:t>obtained</w:t>
      </w:r>
      <w:r w:rsidRPr="002B5F96">
        <w:rPr>
          <w:rFonts w:ascii="Verdana" w:hAnsi="Verdana"/>
          <w:spacing w:val="-14"/>
          <w:sz w:val="20"/>
        </w:rPr>
        <w:t xml:space="preserve"> </w:t>
      </w:r>
      <w:r w:rsidRPr="002B5F96">
        <w:rPr>
          <w:rFonts w:ascii="Verdana" w:hAnsi="Verdana"/>
          <w:sz w:val="20"/>
        </w:rPr>
        <w:t>from</w:t>
      </w:r>
      <w:r w:rsidRPr="002B5F96">
        <w:rPr>
          <w:rFonts w:ascii="Verdana" w:hAnsi="Verdana"/>
          <w:spacing w:val="-14"/>
          <w:sz w:val="20"/>
        </w:rPr>
        <w:t xml:space="preserve"> </w:t>
      </w:r>
      <w:r w:rsidRPr="002B5F96">
        <w:rPr>
          <w:rFonts w:ascii="Verdana" w:hAnsi="Verdana"/>
          <w:sz w:val="20"/>
        </w:rPr>
        <w:t>citizens</w:t>
      </w:r>
      <w:r w:rsidRPr="002B5F96">
        <w:rPr>
          <w:rFonts w:ascii="Verdana" w:hAnsi="Verdana"/>
          <w:spacing w:val="-14"/>
          <w:sz w:val="20"/>
        </w:rPr>
        <w:t xml:space="preserve"> </w:t>
      </w:r>
      <w:r w:rsidRPr="002B5F96">
        <w:rPr>
          <w:rFonts w:ascii="Verdana" w:hAnsi="Verdana"/>
          <w:sz w:val="20"/>
        </w:rPr>
        <w:t>or</w:t>
      </w:r>
      <w:r w:rsidRPr="002B5F96">
        <w:rPr>
          <w:rFonts w:ascii="Verdana" w:hAnsi="Verdana"/>
          <w:spacing w:val="-14"/>
          <w:sz w:val="20"/>
        </w:rPr>
        <w:t xml:space="preserve"> </w:t>
      </w:r>
      <w:r w:rsidRPr="002B5F96">
        <w:rPr>
          <w:rFonts w:ascii="Verdana" w:hAnsi="Verdana"/>
          <w:sz w:val="20"/>
        </w:rPr>
        <w:t>permanent</w:t>
      </w:r>
      <w:r w:rsidRPr="002B5F96">
        <w:rPr>
          <w:rFonts w:ascii="Verdana" w:hAnsi="Verdana"/>
          <w:spacing w:val="-14"/>
          <w:sz w:val="20"/>
        </w:rPr>
        <w:t xml:space="preserve"> </w:t>
      </w:r>
      <w:r w:rsidRPr="002B5F96">
        <w:rPr>
          <w:rFonts w:ascii="Verdana" w:hAnsi="Verdana"/>
          <w:sz w:val="20"/>
        </w:rPr>
        <w:t>residents</w:t>
      </w:r>
      <w:r w:rsidRPr="002B5F96">
        <w:rPr>
          <w:rFonts w:ascii="Verdana" w:hAnsi="Verdana"/>
          <w:spacing w:val="-14"/>
          <w:sz w:val="20"/>
        </w:rPr>
        <w:t xml:space="preserve"> </w:t>
      </w:r>
      <w:r w:rsidRPr="002B5F96">
        <w:rPr>
          <w:rFonts w:ascii="Verdana" w:hAnsi="Verdana"/>
          <w:sz w:val="20"/>
        </w:rPr>
        <w:t>of</w:t>
      </w:r>
      <w:r w:rsidRPr="002B5F96">
        <w:rPr>
          <w:rFonts w:ascii="Verdana" w:hAnsi="Verdana"/>
          <w:spacing w:val="-14"/>
          <w:sz w:val="20"/>
        </w:rPr>
        <w:t xml:space="preserve"> </w:t>
      </w:r>
      <w:r w:rsidRPr="002B5F96">
        <w:rPr>
          <w:rFonts w:ascii="Verdana" w:hAnsi="Verdana"/>
          <w:sz w:val="20"/>
        </w:rPr>
        <w:t>Malawi—</w:t>
      </w:r>
    </w:p>
    <w:p w14:paraId="19495297" w14:textId="77777777" w:rsidR="005E0A3C" w:rsidRPr="002B5F96" w:rsidRDefault="005E0A3C">
      <w:pPr>
        <w:pStyle w:val="BodyText"/>
        <w:spacing w:before="3"/>
        <w:rPr>
          <w:rFonts w:ascii="Verdana" w:hAnsi="Verdana"/>
          <w:sz w:val="31"/>
        </w:rPr>
      </w:pPr>
    </w:p>
    <w:p w14:paraId="2CF21C29" w14:textId="77777777" w:rsidR="005E0A3C" w:rsidRPr="002B5F96" w:rsidRDefault="00FC52F2">
      <w:pPr>
        <w:pStyle w:val="ListParagraph"/>
        <w:numPr>
          <w:ilvl w:val="1"/>
          <w:numId w:val="9"/>
        </w:numPr>
        <w:tabs>
          <w:tab w:val="left" w:pos="3779"/>
          <w:tab w:val="left" w:pos="3780"/>
        </w:tabs>
        <w:jc w:val="left"/>
        <w:rPr>
          <w:rFonts w:ascii="Verdana" w:hAnsi="Verdana"/>
          <w:sz w:val="20"/>
        </w:rPr>
      </w:pPr>
      <w:r w:rsidRPr="002B5F96">
        <w:rPr>
          <w:rFonts w:ascii="Verdana" w:hAnsi="Verdana"/>
          <w:w w:val="105"/>
          <w:sz w:val="20"/>
        </w:rPr>
        <w:t>unlawfully</w:t>
      </w:r>
      <w:r w:rsidRPr="002B5F96">
        <w:rPr>
          <w:rFonts w:ascii="Verdana" w:hAnsi="Verdana"/>
          <w:spacing w:val="-22"/>
          <w:w w:val="105"/>
          <w:sz w:val="20"/>
        </w:rPr>
        <w:t xml:space="preserve"> </w:t>
      </w:r>
      <w:r w:rsidRPr="002B5F96">
        <w:rPr>
          <w:rFonts w:ascii="Verdana" w:hAnsi="Verdana"/>
          <w:w w:val="105"/>
          <w:sz w:val="20"/>
        </w:rPr>
        <w:t>according</w:t>
      </w:r>
      <w:r w:rsidRPr="002B5F96">
        <w:rPr>
          <w:rFonts w:ascii="Verdana" w:hAnsi="Verdana"/>
          <w:spacing w:val="-21"/>
          <w:w w:val="105"/>
          <w:sz w:val="20"/>
        </w:rPr>
        <w:t xml:space="preserve"> </w:t>
      </w:r>
      <w:r w:rsidRPr="002B5F96">
        <w:rPr>
          <w:rFonts w:ascii="Verdana" w:hAnsi="Verdana"/>
          <w:w w:val="105"/>
          <w:sz w:val="20"/>
        </w:rPr>
        <w:t>to</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laws</w:t>
      </w:r>
      <w:r w:rsidRPr="002B5F96">
        <w:rPr>
          <w:rFonts w:ascii="Verdana" w:hAnsi="Verdana"/>
          <w:spacing w:val="-21"/>
          <w:w w:val="105"/>
          <w:sz w:val="20"/>
        </w:rPr>
        <w:t xml:space="preserve"> </w:t>
      </w:r>
      <w:r w:rsidRPr="002B5F96">
        <w:rPr>
          <w:rFonts w:ascii="Verdana" w:hAnsi="Verdana"/>
          <w:w w:val="105"/>
          <w:sz w:val="20"/>
        </w:rPr>
        <w:t>then</w:t>
      </w:r>
      <w:r w:rsidRPr="002B5F96">
        <w:rPr>
          <w:rFonts w:ascii="Verdana" w:hAnsi="Verdana"/>
          <w:spacing w:val="-21"/>
          <w:w w:val="105"/>
          <w:sz w:val="20"/>
        </w:rPr>
        <w:t xml:space="preserve"> </w:t>
      </w:r>
      <w:r w:rsidRPr="002B5F96">
        <w:rPr>
          <w:rFonts w:ascii="Verdana" w:hAnsi="Verdana"/>
          <w:w w:val="105"/>
          <w:sz w:val="20"/>
        </w:rPr>
        <w:t>in</w:t>
      </w:r>
      <w:r w:rsidRPr="002B5F96">
        <w:rPr>
          <w:rFonts w:ascii="Verdana" w:hAnsi="Verdana"/>
          <w:spacing w:val="-22"/>
          <w:w w:val="105"/>
          <w:sz w:val="20"/>
        </w:rPr>
        <w:t xml:space="preserve"> </w:t>
      </w:r>
      <w:r w:rsidRPr="002B5F96">
        <w:rPr>
          <w:rFonts w:ascii="Verdana" w:hAnsi="Verdana"/>
          <w:w w:val="105"/>
          <w:sz w:val="20"/>
        </w:rPr>
        <w:t>force</w:t>
      </w:r>
      <w:r w:rsidRPr="002B5F96">
        <w:rPr>
          <w:rFonts w:ascii="Verdana" w:hAnsi="Verdana"/>
          <w:spacing w:val="-21"/>
          <w:w w:val="105"/>
          <w:sz w:val="20"/>
        </w:rPr>
        <w:t xml:space="preserve"> </w:t>
      </w:r>
      <w:r w:rsidRPr="002B5F96">
        <w:rPr>
          <w:rFonts w:ascii="Verdana" w:hAnsi="Verdana"/>
          <w:w w:val="105"/>
          <w:sz w:val="20"/>
        </w:rPr>
        <w:t>in</w:t>
      </w:r>
      <w:r w:rsidRPr="002B5F96">
        <w:rPr>
          <w:rFonts w:ascii="Verdana" w:hAnsi="Verdana"/>
          <w:spacing w:val="-21"/>
          <w:w w:val="105"/>
          <w:sz w:val="20"/>
        </w:rPr>
        <w:t xml:space="preserve"> </w:t>
      </w:r>
      <w:r w:rsidRPr="002B5F96">
        <w:rPr>
          <w:rFonts w:ascii="Verdana" w:hAnsi="Verdana"/>
          <w:w w:val="105"/>
          <w:sz w:val="20"/>
        </w:rPr>
        <w:t>Malawi;</w:t>
      </w:r>
    </w:p>
    <w:p w14:paraId="5F2F184D" w14:textId="77777777" w:rsidR="005E0A3C" w:rsidRPr="002B5F96" w:rsidRDefault="005E0A3C">
      <w:pPr>
        <w:pStyle w:val="BodyText"/>
        <w:spacing w:before="10"/>
        <w:rPr>
          <w:rFonts w:ascii="Verdana" w:hAnsi="Verdana"/>
          <w:sz w:val="31"/>
        </w:rPr>
      </w:pPr>
    </w:p>
    <w:p w14:paraId="2CC41FC9" w14:textId="77777777" w:rsidR="005E0A3C" w:rsidRPr="002B5F96" w:rsidRDefault="00FC52F2">
      <w:pPr>
        <w:pStyle w:val="ListParagraph"/>
        <w:numPr>
          <w:ilvl w:val="1"/>
          <w:numId w:val="9"/>
        </w:numPr>
        <w:tabs>
          <w:tab w:val="left" w:pos="3779"/>
          <w:tab w:val="left" w:pos="3780"/>
        </w:tabs>
        <w:spacing w:line="247" w:lineRule="auto"/>
        <w:ind w:right="959"/>
        <w:jc w:val="left"/>
        <w:rPr>
          <w:rFonts w:ascii="Verdana" w:hAnsi="Verdana"/>
          <w:sz w:val="20"/>
        </w:rPr>
      </w:pPr>
      <w:r w:rsidRPr="002B5F96">
        <w:rPr>
          <w:rFonts w:ascii="Verdana" w:hAnsi="Verdana"/>
          <w:sz w:val="20"/>
        </w:rPr>
        <w:t xml:space="preserve">by virtue of any law not being a penal law passed during that time that </w:t>
      </w:r>
      <w:r w:rsidRPr="002B5F96">
        <w:rPr>
          <w:rFonts w:ascii="Verdana" w:hAnsi="Verdana"/>
          <w:spacing w:val="-5"/>
          <w:sz w:val="20"/>
        </w:rPr>
        <w:t xml:space="preserve">did </w:t>
      </w:r>
      <w:r w:rsidRPr="002B5F96">
        <w:rPr>
          <w:rFonts w:ascii="Verdana" w:hAnsi="Verdana"/>
          <w:sz w:val="20"/>
        </w:rPr>
        <w:t>not</w:t>
      </w:r>
      <w:r w:rsidRPr="002B5F96">
        <w:rPr>
          <w:rFonts w:ascii="Verdana" w:hAnsi="Verdana"/>
          <w:spacing w:val="-17"/>
          <w:sz w:val="20"/>
        </w:rPr>
        <w:t xml:space="preserve"> </w:t>
      </w:r>
      <w:r w:rsidRPr="002B5F96">
        <w:rPr>
          <w:rFonts w:ascii="Verdana" w:hAnsi="Verdana"/>
          <w:sz w:val="20"/>
        </w:rPr>
        <w:t>provide</w:t>
      </w:r>
      <w:r w:rsidRPr="002B5F96">
        <w:rPr>
          <w:rFonts w:ascii="Verdana" w:hAnsi="Verdana"/>
          <w:spacing w:val="-16"/>
          <w:sz w:val="20"/>
        </w:rPr>
        <w:t xml:space="preserve"> </w:t>
      </w:r>
      <w:r w:rsidRPr="002B5F96">
        <w:rPr>
          <w:rFonts w:ascii="Verdana" w:hAnsi="Verdana"/>
          <w:sz w:val="20"/>
        </w:rPr>
        <w:t>for</w:t>
      </w:r>
      <w:r w:rsidRPr="002B5F96">
        <w:rPr>
          <w:rFonts w:ascii="Verdana" w:hAnsi="Verdana"/>
          <w:spacing w:val="-17"/>
          <w:sz w:val="20"/>
        </w:rPr>
        <w:t xml:space="preserve"> </w:t>
      </w:r>
      <w:r w:rsidRPr="002B5F96">
        <w:rPr>
          <w:rFonts w:ascii="Verdana" w:hAnsi="Verdana"/>
          <w:sz w:val="20"/>
        </w:rPr>
        <w:t>adequate</w:t>
      </w:r>
      <w:r w:rsidRPr="002B5F96">
        <w:rPr>
          <w:rFonts w:ascii="Verdana" w:hAnsi="Verdana"/>
          <w:spacing w:val="-16"/>
          <w:sz w:val="20"/>
        </w:rPr>
        <w:t xml:space="preserve"> </w:t>
      </w:r>
      <w:r w:rsidRPr="002B5F96">
        <w:rPr>
          <w:rFonts w:ascii="Verdana" w:hAnsi="Verdana"/>
          <w:sz w:val="20"/>
        </w:rPr>
        <w:t>compensation;</w:t>
      </w:r>
      <w:r w:rsidRPr="002B5F96">
        <w:rPr>
          <w:rFonts w:ascii="Verdana" w:hAnsi="Verdana"/>
          <w:spacing w:val="-17"/>
          <w:sz w:val="20"/>
        </w:rPr>
        <w:t xml:space="preserve"> </w:t>
      </w:r>
      <w:r w:rsidRPr="002B5F96">
        <w:rPr>
          <w:rFonts w:ascii="Verdana" w:hAnsi="Verdana"/>
          <w:sz w:val="20"/>
        </w:rPr>
        <w:t>or</w:t>
      </w:r>
    </w:p>
    <w:p w14:paraId="7B042560" w14:textId="77777777" w:rsidR="005E0A3C" w:rsidRPr="002B5F96" w:rsidRDefault="005E0A3C">
      <w:pPr>
        <w:pStyle w:val="BodyText"/>
        <w:rPr>
          <w:rFonts w:ascii="Verdana" w:hAnsi="Verdana"/>
          <w:sz w:val="22"/>
        </w:rPr>
      </w:pPr>
    </w:p>
    <w:p w14:paraId="691ADF64"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46F8E18F" w14:textId="77777777" w:rsidR="005E0A3C" w:rsidRPr="002B5F96" w:rsidRDefault="005E0A3C">
      <w:pPr>
        <w:pStyle w:val="BodyText"/>
        <w:rPr>
          <w:rFonts w:ascii="Verdana" w:hAnsi="Verdana"/>
          <w:sz w:val="16"/>
        </w:rPr>
      </w:pPr>
    </w:p>
    <w:p w14:paraId="54F209CF" w14:textId="77777777" w:rsidR="005E0A3C" w:rsidRPr="002B5F96" w:rsidRDefault="005E0A3C">
      <w:pPr>
        <w:pStyle w:val="BodyText"/>
        <w:rPr>
          <w:rFonts w:ascii="Verdana" w:hAnsi="Verdana"/>
          <w:sz w:val="16"/>
        </w:rPr>
      </w:pPr>
    </w:p>
    <w:p w14:paraId="646F2263" w14:textId="77777777" w:rsidR="005E0A3C" w:rsidRPr="002B5F96" w:rsidRDefault="005E0A3C">
      <w:pPr>
        <w:pStyle w:val="BodyText"/>
        <w:rPr>
          <w:rFonts w:ascii="Verdana" w:hAnsi="Verdana"/>
          <w:sz w:val="16"/>
        </w:rPr>
      </w:pPr>
    </w:p>
    <w:p w14:paraId="16872827" w14:textId="77777777" w:rsidR="005E0A3C" w:rsidRPr="002B5F96" w:rsidRDefault="005E0A3C">
      <w:pPr>
        <w:pStyle w:val="BodyText"/>
        <w:rPr>
          <w:rFonts w:ascii="Verdana" w:hAnsi="Verdana"/>
          <w:sz w:val="16"/>
        </w:rPr>
      </w:pPr>
    </w:p>
    <w:p w14:paraId="5A1C2121" w14:textId="77777777" w:rsidR="005E0A3C" w:rsidRPr="002B5F96" w:rsidRDefault="005E0A3C">
      <w:pPr>
        <w:pStyle w:val="BodyText"/>
        <w:rPr>
          <w:rFonts w:ascii="Verdana" w:hAnsi="Verdana"/>
          <w:sz w:val="16"/>
        </w:rPr>
      </w:pPr>
    </w:p>
    <w:p w14:paraId="042FDB57" w14:textId="77777777" w:rsidR="005E0A3C" w:rsidRPr="002B5F96" w:rsidRDefault="005E0A3C">
      <w:pPr>
        <w:pStyle w:val="BodyText"/>
        <w:rPr>
          <w:rFonts w:ascii="Verdana" w:hAnsi="Verdana"/>
          <w:sz w:val="16"/>
        </w:rPr>
      </w:pPr>
    </w:p>
    <w:p w14:paraId="3AFE3EBF" w14:textId="77777777" w:rsidR="005E0A3C" w:rsidRPr="002B5F96" w:rsidRDefault="005E0A3C">
      <w:pPr>
        <w:pStyle w:val="BodyText"/>
        <w:rPr>
          <w:rFonts w:ascii="Verdana" w:hAnsi="Verdana"/>
          <w:sz w:val="16"/>
        </w:rPr>
      </w:pPr>
    </w:p>
    <w:p w14:paraId="46B9EA52" w14:textId="77777777" w:rsidR="005E0A3C" w:rsidRPr="002B5F96" w:rsidRDefault="005E0A3C">
      <w:pPr>
        <w:pStyle w:val="BodyText"/>
        <w:rPr>
          <w:rFonts w:ascii="Verdana" w:hAnsi="Verdana"/>
          <w:sz w:val="16"/>
        </w:rPr>
      </w:pPr>
    </w:p>
    <w:p w14:paraId="655F29D2" w14:textId="77777777" w:rsidR="005E0A3C" w:rsidRPr="002B5F96" w:rsidRDefault="005E0A3C">
      <w:pPr>
        <w:pStyle w:val="BodyText"/>
        <w:rPr>
          <w:rFonts w:ascii="Verdana" w:hAnsi="Verdana"/>
          <w:sz w:val="16"/>
        </w:rPr>
      </w:pPr>
    </w:p>
    <w:p w14:paraId="0ED45BEC" w14:textId="77777777" w:rsidR="005E0A3C" w:rsidRPr="002B5F96" w:rsidRDefault="005E0A3C">
      <w:pPr>
        <w:pStyle w:val="BodyText"/>
        <w:rPr>
          <w:rFonts w:ascii="Verdana" w:hAnsi="Verdana"/>
          <w:sz w:val="16"/>
        </w:rPr>
      </w:pPr>
    </w:p>
    <w:p w14:paraId="03D71F2A" w14:textId="77777777" w:rsidR="005E0A3C" w:rsidRPr="002B5F96" w:rsidRDefault="005E0A3C">
      <w:pPr>
        <w:pStyle w:val="BodyText"/>
        <w:rPr>
          <w:rFonts w:ascii="Verdana" w:hAnsi="Verdana"/>
          <w:sz w:val="16"/>
        </w:rPr>
      </w:pPr>
    </w:p>
    <w:p w14:paraId="6ED34B19" w14:textId="77777777" w:rsidR="005E0A3C" w:rsidRPr="002B5F96" w:rsidRDefault="005E0A3C">
      <w:pPr>
        <w:pStyle w:val="BodyText"/>
        <w:rPr>
          <w:rFonts w:ascii="Verdana" w:hAnsi="Verdana"/>
          <w:sz w:val="16"/>
        </w:rPr>
      </w:pPr>
    </w:p>
    <w:p w14:paraId="3AF4EACE" w14:textId="77777777" w:rsidR="005E0A3C" w:rsidRPr="002B5F96" w:rsidRDefault="005E0A3C">
      <w:pPr>
        <w:pStyle w:val="BodyText"/>
        <w:rPr>
          <w:rFonts w:ascii="Verdana" w:hAnsi="Verdana"/>
          <w:sz w:val="16"/>
        </w:rPr>
      </w:pPr>
    </w:p>
    <w:p w14:paraId="60E0A9E4" w14:textId="77777777" w:rsidR="005E0A3C" w:rsidRPr="002B5F96" w:rsidRDefault="005E0A3C">
      <w:pPr>
        <w:pStyle w:val="BodyText"/>
        <w:rPr>
          <w:rFonts w:ascii="Verdana" w:hAnsi="Verdana"/>
          <w:sz w:val="16"/>
        </w:rPr>
      </w:pPr>
    </w:p>
    <w:p w14:paraId="25E26D7E" w14:textId="77777777" w:rsidR="005E0A3C" w:rsidRPr="002B5F96" w:rsidRDefault="005E0A3C">
      <w:pPr>
        <w:pStyle w:val="BodyText"/>
        <w:rPr>
          <w:rFonts w:ascii="Verdana" w:hAnsi="Verdana"/>
          <w:sz w:val="16"/>
        </w:rPr>
      </w:pPr>
    </w:p>
    <w:p w14:paraId="7A8F3032" w14:textId="77777777" w:rsidR="005E0A3C" w:rsidRPr="002B5F96" w:rsidRDefault="005E0A3C">
      <w:pPr>
        <w:pStyle w:val="BodyText"/>
        <w:rPr>
          <w:rFonts w:ascii="Verdana" w:hAnsi="Verdana"/>
          <w:sz w:val="16"/>
        </w:rPr>
      </w:pPr>
    </w:p>
    <w:p w14:paraId="6238DB8F" w14:textId="77777777" w:rsidR="005E0A3C" w:rsidRPr="002B5F96" w:rsidRDefault="005E0A3C">
      <w:pPr>
        <w:pStyle w:val="BodyText"/>
        <w:rPr>
          <w:rFonts w:ascii="Verdana" w:hAnsi="Verdana"/>
          <w:sz w:val="16"/>
        </w:rPr>
      </w:pPr>
    </w:p>
    <w:p w14:paraId="3A4BDE48" w14:textId="77777777" w:rsidR="005E0A3C" w:rsidRPr="002B5F96" w:rsidRDefault="005E0A3C">
      <w:pPr>
        <w:pStyle w:val="BodyText"/>
        <w:rPr>
          <w:rFonts w:ascii="Verdana" w:hAnsi="Verdana"/>
          <w:sz w:val="16"/>
        </w:rPr>
      </w:pPr>
    </w:p>
    <w:p w14:paraId="0B9B4820" w14:textId="77777777" w:rsidR="005E0A3C" w:rsidRPr="002B5F96" w:rsidRDefault="005E0A3C">
      <w:pPr>
        <w:pStyle w:val="BodyText"/>
        <w:rPr>
          <w:rFonts w:ascii="Verdana" w:hAnsi="Verdana"/>
          <w:sz w:val="16"/>
        </w:rPr>
      </w:pPr>
    </w:p>
    <w:p w14:paraId="5F2AB08A" w14:textId="77777777" w:rsidR="005E0A3C" w:rsidRPr="002B5F96" w:rsidRDefault="005E0A3C">
      <w:pPr>
        <w:pStyle w:val="BodyText"/>
        <w:rPr>
          <w:rFonts w:ascii="Verdana" w:hAnsi="Verdana"/>
          <w:sz w:val="16"/>
        </w:rPr>
      </w:pPr>
    </w:p>
    <w:p w14:paraId="03C391D3" w14:textId="77777777" w:rsidR="005E0A3C" w:rsidRPr="002B5F96" w:rsidRDefault="005E0A3C">
      <w:pPr>
        <w:pStyle w:val="BodyText"/>
        <w:rPr>
          <w:rFonts w:ascii="Verdana" w:hAnsi="Verdana"/>
          <w:sz w:val="16"/>
        </w:rPr>
      </w:pPr>
    </w:p>
    <w:p w14:paraId="00BE1084" w14:textId="77777777" w:rsidR="005E0A3C" w:rsidRPr="002B5F96" w:rsidRDefault="005E0A3C">
      <w:pPr>
        <w:pStyle w:val="BodyText"/>
        <w:spacing w:before="6"/>
        <w:rPr>
          <w:rFonts w:ascii="Verdana" w:hAnsi="Verdana"/>
          <w:sz w:val="17"/>
        </w:rPr>
      </w:pPr>
    </w:p>
    <w:p w14:paraId="168C48A9" w14:textId="77777777" w:rsidR="005E0A3C" w:rsidRPr="002B5F96" w:rsidRDefault="00FC52F2">
      <w:pPr>
        <w:pStyle w:val="ListParagraph"/>
        <w:numPr>
          <w:ilvl w:val="0"/>
          <w:numId w:val="184"/>
        </w:numPr>
        <w:tabs>
          <w:tab w:val="left" w:pos="180"/>
        </w:tabs>
        <w:spacing w:before="1"/>
        <w:rPr>
          <w:rFonts w:ascii="Verdana" w:hAnsi="Verdana"/>
          <w:sz w:val="14"/>
        </w:rPr>
      </w:pPr>
      <w:r w:rsidRPr="002B5F96">
        <w:rPr>
          <w:rFonts w:ascii="Verdana" w:hAnsi="Verdana"/>
          <w:color w:val="808080"/>
          <w:w w:val="105"/>
          <w:sz w:val="14"/>
        </w:rPr>
        <w:t>International</w:t>
      </w:r>
      <w:r w:rsidRPr="002B5F96">
        <w:rPr>
          <w:rFonts w:ascii="Verdana" w:hAnsi="Verdana"/>
          <w:color w:val="808080"/>
          <w:spacing w:val="-15"/>
          <w:w w:val="105"/>
          <w:sz w:val="14"/>
        </w:rPr>
        <w:t xml:space="preserve"> </w:t>
      </w:r>
      <w:bookmarkStart w:id="480" w:name="_bookmark480"/>
      <w:bookmarkEnd w:id="480"/>
      <w:r w:rsidRPr="002B5F96">
        <w:rPr>
          <w:rFonts w:ascii="Verdana" w:hAnsi="Verdana"/>
          <w:color w:val="808080"/>
          <w:w w:val="105"/>
          <w:sz w:val="14"/>
        </w:rPr>
        <w:t>law</w:t>
      </w:r>
    </w:p>
    <w:p w14:paraId="1ECC316C" w14:textId="77777777" w:rsidR="005E0A3C" w:rsidRPr="002B5F96" w:rsidRDefault="005E0A3C">
      <w:pPr>
        <w:pStyle w:val="BodyText"/>
        <w:spacing w:before="6"/>
        <w:rPr>
          <w:rFonts w:ascii="Verdana" w:hAnsi="Verdana"/>
          <w:sz w:val="22"/>
        </w:rPr>
      </w:pPr>
    </w:p>
    <w:p w14:paraId="1A90B9CA"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Legal status of</w:t>
      </w:r>
      <w:r w:rsidRPr="002B5F96">
        <w:rPr>
          <w:rFonts w:ascii="Verdana" w:hAnsi="Verdana"/>
          <w:color w:val="808080"/>
          <w:spacing w:val="-30"/>
          <w:sz w:val="14"/>
        </w:rPr>
        <w:t xml:space="preserve"> </w:t>
      </w:r>
      <w:r w:rsidRPr="002B5F96">
        <w:rPr>
          <w:rFonts w:ascii="Verdana" w:hAnsi="Verdana"/>
          <w:color w:val="808080"/>
          <w:sz w:val="14"/>
        </w:rPr>
        <w:t>treaties</w:t>
      </w:r>
    </w:p>
    <w:p w14:paraId="3D344965" w14:textId="77777777" w:rsidR="005E0A3C" w:rsidRPr="002B5F96" w:rsidRDefault="005E0A3C">
      <w:pPr>
        <w:pStyle w:val="BodyText"/>
        <w:rPr>
          <w:rFonts w:ascii="Verdana" w:hAnsi="Verdana"/>
          <w:sz w:val="16"/>
        </w:rPr>
      </w:pPr>
    </w:p>
    <w:p w14:paraId="19F08312" w14:textId="77777777" w:rsidR="005E0A3C" w:rsidRPr="002B5F96" w:rsidRDefault="005E0A3C">
      <w:pPr>
        <w:pStyle w:val="BodyText"/>
        <w:rPr>
          <w:rFonts w:ascii="Verdana" w:hAnsi="Verdana"/>
          <w:sz w:val="16"/>
        </w:rPr>
      </w:pPr>
    </w:p>
    <w:p w14:paraId="3AE0FD64" w14:textId="77777777" w:rsidR="005E0A3C" w:rsidRPr="002B5F96" w:rsidRDefault="005E0A3C">
      <w:pPr>
        <w:pStyle w:val="BodyText"/>
        <w:spacing w:before="9"/>
        <w:rPr>
          <w:rFonts w:ascii="Verdana" w:hAnsi="Verdana"/>
          <w:sz w:val="21"/>
        </w:rPr>
      </w:pPr>
    </w:p>
    <w:p w14:paraId="6465B37A"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Legal status of</w:t>
      </w:r>
      <w:r w:rsidRPr="002B5F96">
        <w:rPr>
          <w:rFonts w:ascii="Verdana" w:hAnsi="Verdana"/>
          <w:color w:val="808080"/>
          <w:spacing w:val="-30"/>
          <w:sz w:val="14"/>
        </w:rPr>
        <w:t xml:space="preserve"> </w:t>
      </w:r>
      <w:bookmarkStart w:id="481" w:name="_bookmark481"/>
      <w:bookmarkEnd w:id="481"/>
      <w:r w:rsidRPr="002B5F96">
        <w:rPr>
          <w:rFonts w:ascii="Verdana" w:hAnsi="Verdana"/>
          <w:color w:val="808080"/>
          <w:sz w:val="14"/>
        </w:rPr>
        <w:t>treaties</w:t>
      </w:r>
    </w:p>
    <w:p w14:paraId="2CA33A78" w14:textId="77777777" w:rsidR="005E0A3C" w:rsidRPr="002B5F96" w:rsidRDefault="005E0A3C">
      <w:pPr>
        <w:pStyle w:val="BodyText"/>
        <w:rPr>
          <w:rFonts w:ascii="Verdana" w:hAnsi="Verdana"/>
          <w:sz w:val="16"/>
        </w:rPr>
      </w:pPr>
    </w:p>
    <w:p w14:paraId="0D06DDB2" w14:textId="77777777" w:rsidR="005E0A3C" w:rsidRPr="002B5F96" w:rsidRDefault="005E0A3C">
      <w:pPr>
        <w:pStyle w:val="BodyText"/>
        <w:rPr>
          <w:rFonts w:ascii="Verdana" w:hAnsi="Verdana"/>
          <w:sz w:val="16"/>
        </w:rPr>
      </w:pPr>
    </w:p>
    <w:p w14:paraId="5B73AFCF" w14:textId="77777777" w:rsidR="005E0A3C" w:rsidRPr="002B5F96" w:rsidRDefault="005E0A3C">
      <w:pPr>
        <w:pStyle w:val="BodyText"/>
        <w:spacing w:before="10"/>
        <w:rPr>
          <w:rFonts w:ascii="Verdana" w:hAnsi="Verdana"/>
          <w:sz w:val="21"/>
        </w:rPr>
      </w:pPr>
    </w:p>
    <w:p w14:paraId="002C703F"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Customary international</w:t>
      </w:r>
      <w:r w:rsidRPr="002B5F96">
        <w:rPr>
          <w:rFonts w:ascii="Verdana" w:hAnsi="Verdana"/>
          <w:color w:val="808080"/>
          <w:spacing w:val="-3"/>
          <w:sz w:val="14"/>
        </w:rPr>
        <w:t xml:space="preserve"> </w:t>
      </w:r>
      <w:bookmarkStart w:id="482" w:name="_bookmark482"/>
      <w:bookmarkEnd w:id="482"/>
      <w:r w:rsidRPr="002B5F96">
        <w:rPr>
          <w:rFonts w:ascii="Verdana" w:hAnsi="Verdana"/>
          <w:color w:val="808080"/>
          <w:sz w:val="14"/>
        </w:rPr>
        <w:t>law</w:t>
      </w:r>
    </w:p>
    <w:p w14:paraId="43DABE69" w14:textId="77777777" w:rsidR="005E0A3C" w:rsidRPr="002B5F96" w:rsidRDefault="00FC52F2">
      <w:pPr>
        <w:pStyle w:val="ListParagraph"/>
        <w:numPr>
          <w:ilvl w:val="1"/>
          <w:numId w:val="9"/>
        </w:numPr>
        <w:tabs>
          <w:tab w:val="left" w:pos="900"/>
        </w:tabs>
        <w:spacing w:before="110"/>
        <w:ind w:left="900"/>
        <w:jc w:val="both"/>
        <w:rPr>
          <w:rFonts w:ascii="Verdana" w:hAnsi="Verdana"/>
          <w:sz w:val="20"/>
        </w:rPr>
      </w:pPr>
      <w:r w:rsidRPr="002B5F96">
        <w:rPr>
          <w:rFonts w:ascii="Verdana" w:hAnsi="Verdana"/>
          <w:w w:val="103"/>
          <w:sz w:val="20"/>
        </w:rPr>
        <w:br w:type="column"/>
      </w:r>
      <w:r w:rsidRPr="002B5F96">
        <w:rPr>
          <w:rFonts w:ascii="Verdana" w:hAnsi="Verdana"/>
          <w:sz w:val="20"/>
        </w:rPr>
        <w:t>through</w:t>
      </w:r>
      <w:r w:rsidRPr="002B5F96">
        <w:rPr>
          <w:rFonts w:ascii="Verdana" w:hAnsi="Verdana"/>
          <w:spacing w:val="-18"/>
          <w:sz w:val="20"/>
        </w:rPr>
        <w:t xml:space="preserve"> </w:t>
      </w:r>
      <w:r w:rsidRPr="002B5F96">
        <w:rPr>
          <w:rFonts w:ascii="Verdana" w:hAnsi="Verdana"/>
          <w:sz w:val="20"/>
        </w:rPr>
        <w:t>abandonment</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8"/>
          <w:sz w:val="20"/>
        </w:rPr>
        <w:t xml:space="preserve"> </w:t>
      </w:r>
      <w:r w:rsidRPr="002B5F96">
        <w:rPr>
          <w:rFonts w:ascii="Verdana" w:hAnsi="Verdana"/>
          <w:sz w:val="20"/>
        </w:rPr>
        <w:t>reason</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duress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circumstances.</w:t>
      </w:r>
    </w:p>
    <w:p w14:paraId="39C78B5A" w14:textId="77777777" w:rsidR="005E0A3C" w:rsidRPr="002B5F96" w:rsidRDefault="00FC52F2">
      <w:pPr>
        <w:pStyle w:val="ListParagraph"/>
        <w:numPr>
          <w:ilvl w:val="0"/>
          <w:numId w:val="9"/>
        </w:numPr>
        <w:tabs>
          <w:tab w:val="left" w:pos="480"/>
        </w:tabs>
        <w:spacing w:before="66" w:line="249" w:lineRule="auto"/>
        <w:ind w:left="480" w:right="959"/>
        <w:jc w:val="both"/>
        <w:rPr>
          <w:rFonts w:ascii="Verdana" w:hAnsi="Verdana"/>
          <w:sz w:val="20"/>
        </w:rPr>
      </w:pPr>
      <w:r w:rsidRPr="002B5F96">
        <w:rPr>
          <w:rFonts w:ascii="Verdana" w:hAnsi="Verdana"/>
          <w:sz w:val="20"/>
        </w:rPr>
        <w:t xml:space="preserve">For the purposes of this section “ Government” shall mean the President, the Cabinet, the Ministries, other organs of the President and Cabinet and </w:t>
      </w:r>
      <w:r w:rsidRPr="002B5F96">
        <w:rPr>
          <w:rFonts w:ascii="Verdana" w:hAnsi="Verdana"/>
          <w:spacing w:val="-3"/>
          <w:sz w:val="20"/>
        </w:rPr>
        <w:t xml:space="preserve">their  </w:t>
      </w:r>
      <w:r w:rsidRPr="002B5F96">
        <w:rPr>
          <w:rFonts w:ascii="Verdana" w:hAnsi="Verdana"/>
          <w:sz w:val="20"/>
        </w:rPr>
        <w:t>agents,</w:t>
      </w:r>
      <w:r w:rsidRPr="002B5F96">
        <w:rPr>
          <w:rFonts w:ascii="Verdana" w:hAnsi="Verdana"/>
          <w:spacing w:val="-13"/>
          <w:sz w:val="20"/>
        </w:rPr>
        <w:t xml:space="preserve"> </w:t>
      </w:r>
      <w:r w:rsidRPr="002B5F96">
        <w:rPr>
          <w:rFonts w:ascii="Verdana" w:hAnsi="Verdana"/>
          <w:sz w:val="20"/>
        </w:rPr>
        <w:t>including</w:t>
      </w:r>
      <w:r w:rsidRPr="002B5F96">
        <w:rPr>
          <w:rFonts w:ascii="Verdana" w:hAnsi="Verdana"/>
          <w:spacing w:val="-12"/>
          <w:sz w:val="20"/>
        </w:rPr>
        <w:t xml:space="preserve"> </w:t>
      </w:r>
      <w:r w:rsidRPr="002B5F96">
        <w:rPr>
          <w:rFonts w:ascii="Verdana" w:hAnsi="Verdana"/>
          <w:sz w:val="20"/>
        </w:rPr>
        <w:t>individuals</w:t>
      </w:r>
      <w:r w:rsidRPr="002B5F96">
        <w:rPr>
          <w:rFonts w:ascii="Verdana" w:hAnsi="Verdana"/>
          <w:spacing w:val="-12"/>
          <w:sz w:val="20"/>
        </w:rPr>
        <w:t xml:space="preserve"> </w:t>
      </w:r>
      <w:r w:rsidRPr="002B5F96">
        <w:rPr>
          <w:rFonts w:ascii="Verdana" w:hAnsi="Verdana"/>
          <w:sz w:val="20"/>
        </w:rPr>
        <w:t>and</w:t>
      </w:r>
      <w:r w:rsidRPr="002B5F96">
        <w:rPr>
          <w:rFonts w:ascii="Verdana" w:hAnsi="Verdana"/>
          <w:spacing w:val="-12"/>
          <w:sz w:val="20"/>
        </w:rPr>
        <w:t xml:space="preserve"> </w:t>
      </w:r>
      <w:r w:rsidRPr="002B5F96">
        <w:rPr>
          <w:rFonts w:ascii="Verdana" w:hAnsi="Verdana"/>
          <w:sz w:val="20"/>
        </w:rPr>
        <w:t>bodies</w:t>
      </w:r>
      <w:r w:rsidRPr="002B5F96">
        <w:rPr>
          <w:rFonts w:ascii="Verdana" w:hAnsi="Verdana"/>
          <w:spacing w:val="-12"/>
          <w:sz w:val="20"/>
        </w:rPr>
        <w:t xml:space="preserve"> </w:t>
      </w:r>
      <w:r w:rsidRPr="002B5F96">
        <w:rPr>
          <w:rFonts w:ascii="Verdana" w:hAnsi="Verdana"/>
          <w:sz w:val="20"/>
        </w:rPr>
        <w:t>under</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authority</w:t>
      </w:r>
      <w:r w:rsidRPr="002B5F96">
        <w:rPr>
          <w:rFonts w:ascii="Verdana" w:hAnsi="Verdana"/>
          <w:spacing w:val="-12"/>
          <w:sz w:val="20"/>
        </w:rPr>
        <w:t xml:space="preserve"> </w:t>
      </w:r>
      <w:r w:rsidRPr="002B5F96">
        <w:rPr>
          <w:rFonts w:ascii="Verdana" w:hAnsi="Verdana"/>
          <w:sz w:val="20"/>
        </w:rPr>
        <w:t>of</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President,</w:t>
      </w:r>
      <w:r w:rsidRPr="002B5F96">
        <w:rPr>
          <w:rFonts w:ascii="Verdana" w:hAnsi="Verdana"/>
          <w:spacing w:val="-12"/>
          <w:sz w:val="20"/>
        </w:rPr>
        <w:t xml:space="preserve"> </w:t>
      </w:r>
      <w:r w:rsidRPr="002B5F96">
        <w:rPr>
          <w:rFonts w:ascii="Verdana" w:hAnsi="Verdana"/>
          <w:spacing w:val="-6"/>
          <w:sz w:val="20"/>
        </w:rPr>
        <w:t xml:space="preserve">the </w:t>
      </w:r>
      <w:r w:rsidRPr="002B5F96">
        <w:rPr>
          <w:rFonts w:ascii="Verdana" w:hAnsi="Verdana"/>
          <w:sz w:val="20"/>
        </w:rPr>
        <w:t>Cabinet</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Min</w:t>
      </w:r>
      <w:r w:rsidRPr="002B5F96">
        <w:rPr>
          <w:rFonts w:ascii="Verdana" w:hAnsi="Verdana"/>
          <w:sz w:val="20"/>
        </w:rPr>
        <w:t>istries.</w:t>
      </w:r>
    </w:p>
    <w:p w14:paraId="3739CF51" w14:textId="77777777" w:rsidR="005E0A3C" w:rsidRPr="002B5F96" w:rsidRDefault="00FC52F2">
      <w:pPr>
        <w:pStyle w:val="ListParagraph"/>
        <w:numPr>
          <w:ilvl w:val="0"/>
          <w:numId w:val="9"/>
        </w:numPr>
        <w:tabs>
          <w:tab w:val="left" w:pos="480"/>
        </w:tabs>
        <w:spacing w:before="59" w:line="249" w:lineRule="auto"/>
        <w:ind w:left="480" w:right="959"/>
        <w:jc w:val="both"/>
        <w:rPr>
          <w:rFonts w:ascii="Verdana" w:hAnsi="Verdana"/>
          <w:sz w:val="20"/>
        </w:rPr>
      </w:pPr>
      <w:r w:rsidRPr="002B5F96">
        <w:rPr>
          <w:rFonts w:ascii="Verdana" w:hAnsi="Verdana"/>
          <w:sz w:val="20"/>
        </w:rPr>
        <w:t xml:space="preserve">Rights in property which are not recognized by virtue of this section shall be vested in the National Compensation Fund and shall be disposed of </w:t>
      </w:r>
      <w:r w:rsidRPr="002B5F96">
        <w:rPr>
          <w:rFonts w:ascii="Verdana" w:hAnsi="Verdana"/>
          <w:spacing w:val="-7"/>
          <w:sz w:val="20"/>
        </w:rPr>
        <w:t xml:space="preserve">in </w:t>
      </w:r>
      <w:r w:rsidRPr="002B5F96">
        <w:rPr>
          <w:rFonts w:ascii="Verdana" w:hAnsi="Verdana"/>
          <w:sz w:val="20"/>
        </w:rPr>
        <w:t xml:space="preserve">accordance with the principles, procedures and rules of the </w:t>
      </w:r>
      <w:r w:rsidRPr="002B5F96">
        <w:rPr>
          <w:rFonts w:ascii="Verdana" w:hAnsi="Verdana"/>
          <w:spacing w:val="-3"/>
          <w:sz w:val="20"/>
        </w:rPr>
        <w:t xml:space="preserve">National </w:t>
      </w:r>
      <w:r w:rsidRPr="002B5F96">
        <w:rPr>
          <w:rFonts w:ascii="Verdana" w:hAnsi="Verdana"/>
          <w:sz w:val="20"/>
        </w:rPr>
        <w:t>Compensation</w:t>
      </w:r>
      <w:r w:rsidRPr="002B5F96">
        <w:rPr>
          <w:rFonts w:ascii="Verdana" w:hAnsi="Verdana"/>
          <w:spacing w:val="-18"/>
          <w:sz w:val="20"/>
        </w:rPr>
        <w:t xml:space="preserve"> </w:t>
      </w:r>
      <w:r w:rsidRPr="002B5F96">
        <w:rPr>
          <w:rFonts w:ascii="Verdana" w:hAnsi="Verdana"/>
          <w:sz w:val="20"/>
        </w:rPr>
        <w:t>Tribunal.</w:t>
      </w:r>
    </w:p>
    <w:p w14:paraId="3FD3252D" w14:textId="77777777" w:rsidR="005E0A3C" w:rsidRPr="002B5F96" w:rsidRDefault="00FC52F2">
      <w:pPr>
        <w:pStyle w:val="ListParagraph"/>
        <w:numPr>
          <w:ilvl w:val="0"/>
          <w:numId w:val="9"/>
        </w:numPr>
        <w:tabs>
          <w:tab w:val="left" w:pos="480"/>
        </w:tabs>
        <w:spacing w:before="60" w:line="249" w:lineRule="auto"/>
        <w:ind w:left="480" w:right="959"/>
        <w:jc w:val="both"/>
        <w:rPr>
          <w:rFonts w:ascii="Verdana" w:hAnsi="Verdana"/>
          <w:sz w:val="20"/>
        </w:rPr>
      </w:pPr>
      <w:r w:rsidRPr="002B5F96">
        <w:rPr>
          <w:rFonts w:ascii="Verdana" w:hAnsi="Verdana"/>
          <w:sz w:val="20"/>
        </w:rPr>
        <w:t>Persons</w:t>
      </w:r>
      <w:r w:rsidRPr="002B5F96">
        <w:rPr>
          <w:rFonts w:ascii="Verdana" w:hAnsi="Verdana"/>
          <w:spacing w:val="-12"/>
          <w:sz w:val="20"/>
        </w:rPr>
        <w:t xml:space="preserve"> </w:t>
      </w:r>
      <w:r w:rsidRPr="002B5F96">
        <w:rPr>
          <w:rFonts w:ascii="Verdana" w:hAnsi="Verdana"/>
          <w:sz w:val="20"/>
        </w:rPr>
        <w:t>occupyin</w:t>
      </w:r>
      <w:r w:rsidRPr="002B5F96">
        <w:rPr>
          <w:rFonts w:ascii="Verdana" w:hAnsi="Verdana"/>
          <w:sz w:val="20"/>
        </w:rPr>
        <w:t>g</w:t>
      </w:r>
      <w:r w:rsidRPr="002B5F96">
        <w:rPr>
          <w:rFonts w:ascii="Verdana" w:hAnsi="Verdana"/>
          <w:spacing w:val="-12"/>
          <w:sz w:val="20"/>
        </w:rPr>
        <w:t xml:space="preserve"> </w:t>
      </w:r>
      <w:r w:rsidRPr="002B5F96">
        <w:rPr>
          <w:rFonts w:ascii="Verdana" w:hAnsi="Verdana"/>
          <w:sz w:val="20"/>
        </w:rPr>
        <w:t>or</w:t>
      </w:r>
      <w:r w:rsidRPr="002B5F96">
        <w:rPr>
          <w:rFonts w:ascii="Verdana" w:hAnsi="Verdana"/>
          <w:spacing w:val="-12"/>
          <w:sz w:val="20"/>
        </w:rPr>
        <w:t xml:space="preserve"> </w:t>
      </w:r>
      <w:r w:rsidRPr="002B5F96">
        <w:rPr>
          <w:rFonts w:ascii="Verdana" w:hAnsi="Verdana"/>
          <w:sz w:val="20"/>
        </w:rPr>
        <w:t>using</w:t>
      </w:r>
      <w:r w:rsidRPr="002B5F96">
        <w:rPr>
          <w:rFonts w:ascii="Verdana" w:hAnsi="Verdana"/>
          <w:spacing w:val="-12"/>
          <w:sz w:val="20"/>
        </w:rPr>
        <w:t xml:space="preserve"> </w:t>
      </w:r>
      <w:r w:rsidRPr="002B5F96">
        <w:rPr>
          <w:rFonts w:ascii="Verdana" w:hAnsi="Verdana"/>
          <w:sz w:val="20"/>
        </w:rPr>
        <w:t>property</w:t>
      </w:r>
      <w:r w:rsidRPr="002B5F96">
        <w:rPr>
          <w:rFonts w:ascii="Verdana" w:hAnsi="Verdana"/>
          <w:spacing w:val="-12"/>
          <w:sz w:val="20"/>
        </w:rPr>
        <w:t xml:space="preserve"> </w:t>
      </w:r>
      <w:r w:rsidRPr="002B5F96">
        <w:rPr>
          <w:rFonts w:ascii="Verdana" w:hAnsi="Verdana"/>
          <w:sz w:val="20"/>
        </w:rPr>
        <w:t>vested</w:t>
      </w:r>
      <w:r w:rsidRPr="002B5F96">
        <w:rPr>
          <w:rFonts w:ascii="Verdana" w:hAnsi="Verdana"/>
          <w:spacing w:val="-12"/>
          <w:sz w:val="20"/>
        </w:rPr>
        <w:t xml:space="preserve"> </w:t>
      </w:r>
      <w:r w:rsidRPr="002B5F96">
        <w:rPr>
          <w:rFonts w:ascii="Verdana" w:hAnsi="Verdana"/>
          <w:sz w:val="20"/>
        </w:rPr>
        <w:t>in</w:t>
      </w:r>
      <w:r w:rsidRPr="002B5F96">
        <w:rPr>
          <w:rFonts w:ascii="Verdana" w:hAnsi="Verdana"/>
          <w:spacing w:val="-12"/>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National</w:t>
      </w:r>
      <w:r w:rsidRPr="002B5F96">
        <w:rPr>
          <w:rFonts w:ascii="Verdana" w:hAnsi="Verdana"/>
          <w:spacing w:val="-12"/>
          <w:sz w:val="20"/>
        </w:rPr>
        <w:t xml:space="preserve"> </w:t>
      </w:r>
      <w:r w:rsidRPr="002B5F96">
        <w:rPr>
          <w:rFonts w:ascii="Verdana" w:hAnsi="Verdana"/>
          <w:sz w:val="20"/>
        </w:rPr>
        <w:t>Compensation</w:t>
      </w:r>
      <w:r w:rsidRPr="002B5F96">
        <w:rPr>
          <w:rFonts w:ascii="Verdana" w:hAnsi="Verdana"/>
          <w:spacing w:val="-12"/>
          <w:sz w:val="20"/>
        </w:rPr>
        <w:t xml:space="preserve"> </w:t>
      </w:r>
      <w:r w:rsidRPr="002B5F96">
        <w:rPr>
          <w:rFonts w:ascii="Verdana" w:hAnsi="Verdana"/>
          <w:spacing w:val="-4"/>
          <w:sz w:val="20"/>
        </w:rPr>
        <w:t xml:space="preserve">Fund </w:t>
      </w:r>
      <w:r w:rsidRPr="002B5F96">
        <w:rPr>
          <w:rFonts w:ascii="Verdana" w:hAnsi="Verdana"/>
          <w:sz w:val="20"/>
        </w:rPr>
        <w:t xml:space="preserve">shall continue to occupy and use that property, as if they retained full legal </w:t>
      </w:r>
      <w:r w:rsidRPr="002B5F96">
        <w:rPr>
          <w:rFonts w:ascii="Verdana" w:hAnsi="Verdana"/>
          <w:spacing w:val="-6"/>
          <w:sz w:val="20"/>
        </w:rPr>
        <w:t xml:space="preserve">and </w:t>
      </w:r>
      <w:r w:rsidRPr="002B5F96">
        <w:rPr>
          <w:rFonts w:ascii="Verdana" w:hAnsi="Verdana"/>
          <w:sz w:val="20"/>
        </w:rPr>
        <w:t>equitable title until such time as the National Compensation Tribunal otherwise orders.</w:t>
      </w:r>
    </w:p>
    <w:p w14:paraId="22460584" w14:textId="77777777" w:rsidR="005E0A3C" w:rsidRPr="002B5F96" w:rsidRDefault="00FC52F2">
      <w:pPr>
        <w:pStyle w:val="ListParagraph"/>
        <w:numPr>
          <w:ilvl w:val="0"/>
          <w:numId w:val="8"/>
        </w:numPr>
        <w:tabs>
          <w:tab w:val="left" w:pos="613"/>
        </w:tabs>
        <w:spacing w:before="59"/>
        <w:jc w:val="both"/>
        <w:rPr>
          <w:rFonts w:ascii="Verdana" w:hAnsi="Verdana"/>
          <w:sz w:val="20"/>
        </w:rPr>
      </w:pPr>
      <w:r w:rsidRPr="002B5F96">
        <w:rPr>
          <w:rFonts w:ascii="Verdana" w:hAnsi="Verdana"/>
          <w:sz w:val="20"/>
        </w:rPr>
        <w:t>[Repealed</w:t>
      </w:r>
      <w:r w:rsidRPr="002B5F96">
        <w:rPr>
          <w:rFonts w:ascii="Verdana" w:hAnsi="Verdana"/>
          <w:spacing w:val="-17"/>
          <w:sz w:val="20"/>
        </w:rPr>
        <w:t xml:space="preserve"> </w:t>
      </w:r>
      <w:r w:rsidRPr="002B5F96">
        <w:rPr>
          <w:rFonts w:ascii="Verdana" w:hAnsi="Verdana"/>
          <w:sz w:val="20"/>
        </w:rPr>
        <w:t>by</w:t>
      </w:r>
      <w:r w:rsidRPr="002B5F96">
        <w:rPr>
          <w:rFonts w:ascii="Verdana" w:hAnsi="Verdana"/>
          <w:spacing w:val="-17"/>
          <w:sz w:val="20"/>
        </w:rPr>
        <w:t xml:space="preserve"> </w:t>
      </w:r>
      <w:r w:rsidRPr="002B5F96">
        <w:rPr>
          <w:rFonts w:ascii="Verdana" w:hAnsi="Verdana"/>
          <w:sz w:val="20"/>
        </w:rPr>
        <w:t>Act</w:t>
      </w:r>
      <w:r w:rsidRPr="002B5F96">
        <w:rPr>
          <w:rFonts w:ascii="Verdana" w:hAnsi="Verdana"/>
          <w:spacing w:val="-17"/>
          <w:sz w:val="20"/>
        </w:rPr>
        <w:t xml:space="preserve"> </w:t>
      </w:r>
      <w:r w:rsidRPr="002B5F96">
        <w:rPr>
          <w:rFonts w:ascii="Verdana" w:hAnsi="Verdana"/>
          <w:sz w:val="20"/>
        </w:rPr>
        <w:t>No.</w:t>
      </w:r>
      <w:r w:rsidRPr="002B5F96">
        <w:rPr>
          <w:rFonts w:ascii="Verdana" w:hAnsi="Verdana"/>
          <w:spacing w:val="-17"/>
          <w:sz w:val="20"/>
        </w:rPr>
        <w:t xml:space="preserve"> </w:t>
      </w:r>
      <w:r w:rsidRPr="002B5F96">
        <w:rPr>
          <w:rFonts w:ascii="Verdana" w:hAnsi="Verdana"/>
          <w:sz w:val="20"/>
        </w:rPr>
        <w:t>4</w:t>
      </w:r>
      <w:r w:rsidRPr="002B5F96">
        <w:rPr>
          <w:rFonts w:ascii="Verdana" w:hAnsi="Verdana"/>
          <w:spacing w:val="-17"/>
          <w:sz w:val="20"/>
        </w:rPr>
        <w:t xml:space="preserve"> </w:t>
      </w:r>
      <w:r w:rsidRPr="002B5F96">
        <w:rPr>
          <w:rFonts w:ascii="Verdana" w:hAnsi="Verdana"/>
          <w:sz w:val="20"/>
        </w:rPr>
        <w:t>o</w:t>
      </w:r>
      <w:r w:rsidRPr="002B5F96">
        <w:rPr>
          <w:rFonts w:ascii="Verdana" w:hAnsi="Verdana"/>
          <w:sz w:val="20"/>
        </w:rPr>
        <w:t>f</w:t>
      </w:r>
      <w:r w:rsidRPr="002B5F96">
        <w:rPr>
          <w:rFonts w:ascii="Verdana" w:hAnsi="Verdana"/>
          <w:spacing w:val="-17"/>
          <w:sz w:val="20"/>
        </w:rPr>
        <w:t xml:space="preserve"> </w:t>
      </w:r>
      <w:r w:rsidRPr="002B5F96">
        <w:rPr>
          <w:rFonts w:ascii="Verdana" w:hAnsi="Verdana"/>
          <w:sz w:val="20"/>
        </w:rPr>
        <w:t>2001]</w:t>
      </w:r>
    </w:p>
    <w:p w14:paraId="734E6E72" w14:textId="77777777" w:rsidR="005E0A3C" w:rsidRPr="002B5F96" w:rsidRDefault="005E0A3C">
      <w:pPr>
        <w:pStyle w:val="BodyText"/>
        <w:spacing w:before="1"/>
        <w:rPr>
          <w:rFonts w:ascii="Verdana" w:hAnsi="Verdana"/>
          <w:sz w:val="22"/>
        </w:rPr>
      </w:pPr>
    </w:p>
    <w:p w14:paraId="22EFEEEC" w14:textId="77777777" w:rsidR="005E0A3C" w:rsidRPr="002B5F96" w:rsidRDefault="00FC52F2">
      <w:pPr>
        <w:pStyle w:val="Heading1"/>
        <w:numPr>
          <w:ilvl w:val="0"/>
          <w:numId w:val="8"/>
        </w:numPr>
        <w:tabs>
          <w:tab w:val="left" w:pos="705"/>
        </w:tabs>
        <w:ind w:left="704" w:hanging="605"/>
        <w:jc w:val="both"/>
        <w:rPr>
          <w:rFonts w:ascii="Verdana" w:hAnsi="Verdana"/>
        </w:rPr>
      </w:pPr>
      <w:r w:rsidRPr="002B5F96">
        <w:rPr>
          <w:rFonts w:ascii="Verdana" w:hAnsi="Verdana"/>
        </w:rPr>
        <w:t>International</w:t>
      </w:r>
      <w:r w:rsidRPr="002B5F96">
        <w:rPr>
          <w:rFonts w:ascii="Verdana" w:hAnsi="Verdana"/>
          <w:spacing w:val="-25"/>
        </w:rPr>
        <w:t xml:space="preserve"> </w:t>
      </w:r>
      <w:r w:rsidRPr="002B5F96">
        <w:rPr>
          <w:rFonts w:ascii="Verdana" w:hAnsi="Verdana"/>
        </w:rPr>
        <w:t>law</w:t>
      </w:r>
    </w:p>
    <w:p w14:paraId="69AD8F9A" w14:textId="77777777" w:rsidR="005E0A3C" w:rsidRPr="002B5F96" w:rsidRDefault="00FC52F2">
      <w:pPr>
        <w:pStyle w:val="ListParagraph"/>
        <w:numPr>
          <w:ilvl w:val="0"/>
          <w:numId w:val="7"/>
        </w:numPr>
        <w:tabs>
          <w:tab w:val="left" w:pos="480"/>
        </w:tabs>
        <w:spacing w:before="208" w:line="249" w:lineRule="auto"/>
        <w:ind w:right="959"/>
        <w:jc w:val="both"/>
        <w:rPr>
          <w:rFonts w:ascii="Verdana" w:hAnsi="Verdana"/>
          <w:sz w:val="20"/>
        </w:rPr>
      </w:pPr>
      <w:r w:rsidRPr="002B5F96">
        <w:rPr>
          <w:rFonts w:ascii="Verdana" w:hAnsi="Verdana"/>
          <w:w w:val="105"/>
          <w:sz w:val="20"/>
        </w:rPr>
        <w:t xml:space="preserve">Any international </w:t>
      </w:r>
      <w:bookmarkStart w:id="483" w:name="_bookmark483"/>
      <w:bookmarkEnd w:id="483"/>
      <w:r w:rsidRPr="002B5F96">
        <w:rPr>
          <w:rFonts w:ascii="Verdana" w:hAnsi="Verdana"/>
          <w:w w:val="105"/>
          <w:sz w:val="20"/>
        </w:rPr>
        <w:t xml:space="preserve">agreement entered into after the commencement of </w:t>
      </w:r>
      <w:r w:rsidRPr="002B5F96">
        <w:rPr>
          <w:rFonts w:ascii="Verdana" w:hAnsi="Verdana"/>
          <w:spacing w:val="-5"/>
          <w:w w:val="105"/>
          <w:sz w:val="20"/>
        </w:rPr>
        <w:t xml:space="preserve">this </w:t>
      </w:r>
      <w:r w:rsidRPr="002B5F96">
        <w:rPr>
          <w:rFonts w:ascii="Verdana" w:hAnsi="Verdana"/>
          <w:w w:val="105"/>
          <w:sz w:val="20"/>
        </w:rPr>
        <w:t>Constitution</w:t>
      </w:r>
      <w:r w:rsidRPr="002B5F96">
        <w:rPr>
          <w:rFonts w:ascii="Verdana" w:hAnsi="Verdana"/>
          <w:spacing w:val="-27"/>
          <w:w w:val="105"/>
          <w:sz w:val="20"/>
        </w:rPr>
        <w:t xml:space="preserve"> </w:t>
      </w:r>
      <w:r w:rsidRPr="002B5F96">
        <w:rPr>
          <w:rFonts w:ascii="Verdana" w:hAnsi="Verdana"/>
          <w:w w:val="105"/>
          <w:sz w:val="20"/>
        </w:rPr>
        <w:t>shall</w:t>
      </w:r>
      <w:r w:rsidRPr="002B5F96">
        <w:rPr>
          <w:rFonts w:ascii="Verdana" w:hAnsi="Verdana"/>
          <w:spacing w:val="-26"/>
          <w:w w:val="105"/>
          <w:sz w:val="20"/>
        </w:rPr>
        <w:t xml:space="preserve"> </w:t>
      </w:r>
      <w:r w:rsidRPr="002B5F96">
        <w:rPr>
          <w:rFonts w:ascii="Verdana" w:hAnsi="Verdana"/>
          <w:w w:val="105"/>
          <w:sz w:val="20"/>
        </w:rPr>
        <w:t>form</w:t>
      </w:r>
      <w:r w:rsidRPr="002B5F96">
        <w:rPr>
          <w:rFonts w:ascii="Verdana" w:hAnsi="Verdana"/>
          <w:spacing w:val="-26"/>
          <w:w w:val="105"/>
          <w:sz w:val="20"/>
        </w:rPr>
        <w:t xml:space="preserve"> </w:t>
      </w:r>
      <w:r w:rsidRPr="002B5F96">
        <w:rPr>
          <w:rFonts w:ascii="Verdana" w:hAnsi="Verdana"/>
          <w:w w:val="105"/>
          <w:sz w:val="20"/>
        </w:rPr>
        <w:t>part</w:t>
      </w:r>
      <w:r w:rsidRPr="002B5F96">
        <w:rPr>
          <w:rFonts w:ascii="Verdana" w:hAnsi="Verdana"/>
          <w:spacing w:val="-26"/>
          <w:w w:val="105"/>
          <w:sz w:val="20"/>
        </w:rPr>
        <w:t xml:space="preserve"> </w:t>
      </w:r>
      <w:r w:rsidRPr="002B5F96">
        <w:rPr>
          <w:rFonts w:ascii="Verdana" w:hAnsi="Verdana"/>
          <w:w w:val="105"/>
          <w:sz w:val="20"/>
        </w:rPr>
        <w:t>of</w:t>
      </w:r>
      <w:r w:rsidRPr="002B5F96">
        <w:rPr>
          <w:rFonts w:ascii="Verdana" w:hAnsi="Verdana"/>
          <w:spacing w:val="-27"/>
          <w:w w:val="105"/>
          <w:sz w:val="20"/>
        </w:rPr>
        <w:t xml:space="preserve"> </w:t>
      </w:r>
      <w:r w:rsidRPr="002B5F96">
        <w:rPr>
          <w:rFonts w:ascii="Verdana" w:hAnsi="Verdana"/>
          <w:w w:val="105"/>
          <w:sz w:val="20"/>
        </w:rPr>
        <w:t>the</w:t>
      </w:r>
      <w:r w:rsidRPr="002B5F96">
        <w:rPr>
          <w:rFonts w:ascii="Verdana" w:hAnsi="Verdana"/>
          <w:spacing w:val="-26"/>
          <w:w w:val="105"/>
          <w:sz w:val="20"/>
        </w:rPr>
        <w:t xml:space="preserve"> </w:t>
      </w:r>
      <w:r w:rsidRPr="002B5F96">
        <w:rPr>
          <w:rFonts w:ascii="Verdana" w:hAnsi="Verdana"/>
          <w:w w:val="105"/>
          <w:sz w:val="20"/>
        </w:rPr>
        <w:t>law</w:t>
      </w:r>
      <w:r w:rsidRPr="002B5F96">
        <w:rPr>
          <w:rFonts w:ascii="Verdana" w:hAnsi="Verdana"/>
          <w:spacing w:val="-26"/>
          <w:w w:val="105"/>
          <w:sz w:val="20"/>
        </w:rPr>
        <w:t xml:space="preserve"> </w:t>
      </w:r>
      <w:r w:rsidRPr="002B5F96">
        <w:rPr>
          <w:rFonts w:ascii="Verdana" w:hAnsi="Verdana"/>
          <w:w w:val="105"/>
          <w:sz w:val="20"/>
        </w:rPr>
        <w:t>of</w:t>
      </w:r>
      <w:r w:rsidRPr="002B5F96">
        <w:rPr>
          <w:rFonts w:ascii="Verdana" w:hAnsi="Verdana"/>
          <w:spacing w:val="-26"/>
          <w:w w:val="105"/>
          <w:sz w:val="20"/>
        </w:rPr>
        <w:t xml:space="preserve"> </w:t>
      </w:r>
      <w:r w:rsidRPr="002B5F96">
        <w:rPr>
          <w:rFonts w:ascii="Verdana" w:hAnsi="Verdana"/>
          <w:w w:val="105"/>
          <w:sz w:val="20"/>
        </w:rPr>
        <w:t>the</w:t>
      </w:r>
      <w:r w:rsidRPr="002B5F96">
        <w:rPr>
          <w:rFonts w:ascii="Verdana" w:hAnsi="Verdana"/>
          <w:spacing w:val="-26"/>
          <w:w w:val="105"/>
          <w:sz w:val="20"/>
        </w:rPr>
        <w:t xml:space="preserve"> </w:t>
      </w:r>
      <w:r w:rsidRPr="002B5F96">
        <w:rPr>
          <w:rFonts w:ascii="Verdana" w:hAnsi="Verdana"/>
          <w:w w:val="105"/>
          <w:sz w:val="20"/>
        </w:rPr>
        <w:t>Republic</w:t>
      </w:r>
      <w:r w:rsidRPr="002B5F96">
        <w:rPr>
          <w:rFonts w:ascii="Verdana" w:hAnsi="Verdana"/>
          <w:spacing w:val="-27"/>
          <w:w w:val="105"/>
          <w:sz w:val="20"/>
        </w:rPr>
        <w:t xml:space="preserve"> </w:t>
      </w:r>
      <w:r w:rsidRPr="002B5F96">
        <w:rPr>
          <w:rFonts w:ascii="Verdana" w:hAnsi="Verdana"/>
          <w:w w:val="105"/>
          <w:sz w:val="20"/>
        </w:rPr>
        <w:t>if</w:t>
      </w:r>
      <w:r w:rsidRPr="002B5F96">
        <w:rPr>
          <w:rFonts w:ascii="Verdana" w:hAnsi="Verdana"/>
          <w:spacing w:val="-26"/>
          <w:w w:val="105"/>
          <w:sz w:val="20"/>
        </w:rPr>
        <w:t xml:space="preserve"> </w:t>
      </w:r>
      <w:r w:rsidRPr="002B5F96">
        <w:rPr>
          <w:rFonts w:ascii="Verdana" w:hAnsi="Verdana"/>
          <w:w w:val="105"/>
          <w:sz w:val="20"/>
        </w:rPr>
        <w:t>so</w:t>
      </w:r>
      <w:r w:rsidRPr="002B5F96">
        <w:rPr>
          <w:rFonts w:ascii="Verdana" w:hAnsi="Verdana"/>
          <w:spacing w:val="-26"/>
          <w:w w:val="105"/>
          <w:sz w:val="20"/>
        </w:rPr>
        <w:t xml:space="preserve"> </w:t>
      </w:r>
      <w:r w:rsidRPr="002B5F96">
        <w:rPr>
          <w:rFonts w:ascii="Verdana" w:hAnsi="Verdana"/>
          <w:w w:val="105"/>
          <w:sz w:val="20"/>
        </w:rPr>
        <w:t>provided</w:t>
      </w:r>
      <w:r w:rsidRPr="002B5F96">
        <w:rPr>
          <w:rFonts w:ascii="Verdana" w:hAnsi="Verdana"/>
          <w:spacing w:val="-26"/>
          <w:w w:val="105"/>
          <w:sz w:val="20"/>
        </w:rPr>
        <w:t xml:space="preserve"> </w:t>
      </w:r>
      <w:r w:rsidRPr="002B5F96">
        <w:rPr>
          <w:rFonts w:ascii="Verdana" w:hAnsi="Verdana"/>
          <w:w w:val="105"/>
          <w:sz w:val="20"/>
        </w:rPr>
        <w:t>by</w:t>
      </w:r>
      <w:r w:rsidRPr="002B5F96">
        <w:rPr>
          <w:rFonts w:ascii="Verdana" w:hAnsi="Verdana"/>
          <w:spacing w:val="-26"/>
          <w:w w:val="105"/>
          <w:sz w:val="20"/>
        </w:rPr>
        <w:t xml:space="preserve"> </w:t>
      </w:r>
      <w:r w:rsidRPr="002B5F96">
        <w:rPr>
          <w:rFonts w:ascii="Verdana" w:hAnsi="Verdana"/>
          <w:w w:val="105"/>
          <w:sz w:val="20"/>
        </w:rPr>
        <w:t>an</w:t>
      </w:r>
      <w:r w:rsidRPr="002B5F96">
        <w:rPr>
          <w:rFonts w:ascii="Verdana" w:hAnsi="Verdana"/>
          <w:spacing w:val="-27"/>
          <w:w w:val="105"/>
          <w:sz w:val="20"/>
        </w:rPr>
        <w:t xml:space="preserve"> </w:t>
      </w:r>
      <w:r w:rsidRPr="002B5F96">
        <w:rPr>
          <w:rFonts w:ascii="Verdana" w:hAnsi="Verdana"/>
          <w:w w:val="105"/>
          <w:sz w:val="20"/>
        </w:rPr>
        <w:t>Act</w:t>
      </w:r>
      <w:r w:rsidRPr="002B5F96">
        <w:rPr>
          <w:rFonts w:ascii="Verdana" w:hAnsi="Verdana"/>
          <w:spacing w:val="-26"/>
          <w:w w:val="105"/>
          <w:sz w:val="20"/>
        </w:rPr>
        <w:t xml:space="preserve"> </w:t>
      </w:r>
      <w:r w:rsidRPr="002B5F96">
        <w:rPr>
          <w:rFonts w:ascii="Verdana" w:hAnsi="Verdana"/>
          <w:spacing w:val="-9"/>
          <w:w w:val="105"/>
          <w:sz w:val="20"/>
        </w:rPr>
        <w:t xml:space="preserve">of </w:t>
      </w:r>
      <w:r w:rsidRPr="002B5F96">
        <w:rPr>
          <w:rFonts w:ascii="Verdana" w:hAnsi="Verdana"/>
          <w:w w:val="105"/>
          <w:sz w:val="20"/>
        </w:rPr>
        <w:t>Parliament.</w:t>
      </w:r>
    </w:p>
    <w:p w14:paraId="426AE5CE" w14:textId="77777777" w:rsidR="005E0A3C" w:rsidRPr="002B5F96" w:rsidRDefault="00FC52F2">
      <w:pPr>
        <w:pStyle w:val="ListParagraph"/>
        <w:numPr>
          <w:ilvl w:val="0"/>
          <w:numId w:val="7"/>
        </w:numPr>
        <w:tabs>
          <w:tab w:val="left" w:pos="480"/>
        </w:tabs>
        <w:spacing w:before="59" w:line="249" w:lineRule="auto"/>
        <w:ind w:right="959"/>
        <w:jc w:val="both"/>
        <w:rPr>
          <w:rFonts w:ascii="Verdana" w:hAnsi="Verdana"/>
          <w:sz w:val="20"/>
        </w:rPr>
      </w:pPr>
      <w:r w:rsidRPr="002B5F96">
        <w:rPr>
          <w:rFonts w:ascii="Verdana" w:hAnsi="Verdana"/>
          <w:w w:val="105"/>
          <w:sz w:val="20"/>
        </w:rPr>
        <w:t>Binding</w:t>
      </w:r>
      <w:r w:rsidRPr="002B5F96">
        <w:rPr>
          <w:rFonts w:ascii="Verdana" w:hAnsi="Verdana"/>
          <w:spacing w:val="-8"/>
          <w:w w:val="105"/>
          <w:sz w:val="20"/>
        </w:rPr>
        <w:t xml:space="preserve"> </w:t>
      </w:r>
      <w:r w:rsidRPr="002B5F96">
        <w:rPr>
          <w:rFonts w:ascii="Verdana" w:hAnsi="Verdana"/>
          <w:w w:val="105"/>
          <w:sz w:val="20"/>
        </w:rPr>
        <w:t>international</w:t>
      </w:r>
      <w:r w:rsidRPr="002B5F96">
        <w:rPr>
          <w:rFonts w:ascii="Verdana" w:hAnsi="Verdana"/>
          <w:spacing w:val="-7"/>
          <w:w w:val="105"/>
          <w:sz w:val="20"/>
        </w:rPr>
        <w:t xml:space="preserve"> </w:t>
      </w:r>
      <w:r w:rsidRPr="002B5F96">
        <w:rPr>
          <w:rFonts w:ascii="Verdana" w:hAnsi="Verdana"/>
          <w:w w:val="105"/>
          <w:sz w:val="20"/>
        </w:rPr>
        <w:t>agreements</w:t>
      </w:r>
      <w:r w:rsidRPr="002B5F96">
        <w:rPr>
          <w:rFonts w:ascii="Verdana" w:hAnsi="Verdana"/>
          <w:spacing w:val="-7"/>
          <w:w w:val="105"/>
          <w:sz w:val="20"/>
        </w:rPr>
        <w:t xml:space="preserve"> </w:t>
      </w:r>
      <w:r w:rsidRPr="002B5F96">
        <w:rPr>
          <w:rFonts w:ascii="Verdana" w:hAnsi="Verdana"/>
          <w:w w:val="105"/>
          <w:sz w:val="20"/>
        </w:rPr>
        <w:t>entered</w:t>
      </w:r>
      <w:r w:rsidRPr="002B5F96">
        <w:rPr>
          <w:rFonts w:ascii="Verdana" w:hAnsi="Verdana"/>
          <w:spacing w:val="-8"/>
          <w:w w:val="105"/>
          <w:sz w:val="20"/>
        </w:rPr>
        <w:t xml:space="preserve"> </w:t>
      </w:r>
      <w:r w:rsidRPr="002B5F96">
        <w:rPr>
          <w:rFonts w:ascii="Verdana" w:hAnsi="Verdana"/>
          <w:w w:val="105"/>
          <w:sz w:val="20"/>
        </w:rPr>
        <w:t>into</w:t>
      </w:r>
      <w:r w:rsidRPr="002B5F96">
        <w:rPr>
          <w:rFonts w:ascii="Verdana" w:hAnsi="Verdana"/>
          <w:spacing w:val="-7"/>
          <w:w w:val="105"/>
          <w:sz w:val="20"/>
        </w:rPr>
        <w:t xml:space="preserve"> </w:t>
      </w:r>
      <w:r w:rsidRPr="002B5F96">
        <w:rPr>
          <w:rFonts w:ascii="Verdana" w:hAnsi="Verdana"/>
          <w:w w:val="105"/>
          <w:sz w:val="20"/>
        </w:rPr>
        <w:t>before</w:t>
      </w:r>
      <w:r w:rsidRPr="002B5F96">
        <w:rPr>
          <w:rFonts w:ascii="Verdana" w:hAnsi="Verdana"/>
          <w:spacing w:val="-7"/>
          <w:w w:val="105"/>
          <w:sz w:val="20"/>
        </w:rPr>
        <w:t xml:space="preserve"> </w:t>
      </w:r>
      <w:r w:rsidRPr="002B5F96">
        <w:rPr>
          <w:rFonts w:ascii="Verdana" w:hAnsi="Verdana"/>
          <w:w w:val="105"/>
          <w:sz w:val="20"/>
        </w:rPr>
        <w:t>the</w:t>
      </w:r>
      <w:r w:rsidRPr="002B5F96">
        <w:rPr>
          <w:rFonts w:ascii="Verdana" w:hAnsi="Verdana"/>
          <w:spacing w:val="-7"/>
          <w:w w:val="105"/>
          <w:sz w:val="20"/>
        </w:rPr>
        <w:t xml:space="preserve"> </w:t>
      </w:r>
      <w:r w:rsidRPr="002B5F96">
        <w:rPr>
          <w:rFonts w:ascii="Verdana" w:hAnsi="Verdana"/>
          <w:w w:val="105"/>
          <w:sz w:val="20"/>
        </w:rPr>
        <w:t>commencement</w:t>
      </w:r>
      <w:r w:rsidRPr="002B5F96">
        <w:rPr>
          <w:rFonts w:ascii="Verdana" w:hAnsi="Verdana"/>
          <w:spacing w:val="-8"/>
          <w:w w:val="105"/>
          <w:sz w:val="20"/>
        </w:rPr>
        <w:t xml:space="preserve"> </w:t>
      </w:r>
      <w:r w:rsidRPr="002B5F96">
        <w:rPr>
          <w:rFonts w:ascii="Verdana" w:hAnsi="Verdana"/>
          <w:spacing w:val="-7"/>
          <w:w w:val="105"/>
          <w:sz w:val="20"/>
        </w:rPr>
        <w:t xml:space="preserve">of </w:t>
      </w:r>
      <w:r w:rsidRPr="002B5F96">
        <w:rPr>
          <w:rFonts w:ascii="Verdana" w:hAnsi="Verdana"/>
          <w:w w:val="105"/>
          <w:sz w:val="20"/>
        </w:rPr>
        <w:t>this</w:t>
      </w:r>
      <w:r w:rsidRPr="002B5F96">
        <w:rPr>
          <w:rFonts w:ascii="Verdana" w:hAnsi="Verdana"/>
          <w:spacing w:val="-28"/>
          <w:w w:val="105"/>
          <w:sz w:val="20"/>
        </w:rPr>
        <w:t xml:space="preserve"> </w:t>
      </w:r>
      <w:r w:rsidRPr="002B5F96">
        <w:rPr>
          <w:rFonts w:ascii="Verdana" w:hAnsi="Verdana"/>
          <w:w w:val="105"/>
          <w:sz w:val="20"/>
        </w:rPr>
        <w:t>Constitution</w:t>
      </w:r>
      <w:r w:rsidRPr="002B5F96">
        <w:rPr>
          <w:rFonts w:ascii="Verdana" w:hAnsi="Verdana"/>
          <w:spacing w:val="-28"/>
          <w:w w:val="105"/>
          <w:sz w:val="20"/>
        </w:rPr>
        <w:t xml:space="preserve"> </w:t>
      </w:r>
      <w:r w:rsidRPr="002B5F96">
        <w:rPr>
          <w:rFonts w:ascii="Verdana" w:hAnsi="Verdana"/>
          <w:w w:val="105"/>
          <w:sz w:val="20"/>
        </w:rPr>
        <w:t>shall</w:t>
      </w:r>
      <w:r w:rsidRPr="002B5F96">
        <w:rPr>
          <w:rFonts w:ascii="Verdana" w:hAnsi="Verdana"/>
          <w:spacing w:val="-27"/>
          <w:w w:val="105"/>
          <w:sz w:val="20"/>
        </w:rPr>
        <w:t xml:space="preserve"> </w:t>
      </w:r>
      <w:r w:rsidRPr="002B5F96">
        <w:rPr>
          <w:rFonts w:ascii="Verdana" w:hAnsi="Verdana"/>
          <w:w w:val="105"/>
          <w:sz w:val="20"/>
        </w:rPr>
        <w:t>continue</w:t>
      </w:r>
      <w:r w:rsidRPr="002B5F96">
        <w:rPr>
          <w:rFonts w:ascii="Verdana" w:hAnsi="Verdana"/>
          <w:spacing w:val="-28"/>
          <w:w w:val="105"/>
          <w:sz w:val="20"/>
        </w:rPr>
        <w:t xml:space="preserve"> </w:t>
      </w:r>
      <w:r w:rsidRPr="002B5F96">
        <w:rPr>
          <w:rFonts w:ascii="Verdana" w:hAnsi="Verdana"/>
          <w:w w:val="105"/>
          <w:sz w:val="20"/>
        </w:rPr>
        <w:t>to</w:t>
      </w:r>
      <w:r w:rsidRPr="002B5F96">
        <w:rPr>
          <w:rFonts w:ascii="Verdana" w:hAnsi="Verdana"/>
          <w:spacing w:val="-27"/>
          <w:w w:val="105"/>
          <w:sz w:val="20"/>
        </w:rPr>
        <w:t xml:space="preserve"> </w:t>
      </w:r>
      <w:r w:rsidRPr="002B5F96">
        <w:rPr>
          <w:rFonts w:ascii="Verdana" w:hAnsi="Verdana"/>
          <w:w w:val="105"/>
          <w:sz w:val="20"/>
        </w:rPr>
        <w:t>bind</w:t>
      </w:r>
      <w:r w:rsidRPr="002B5F96">
        <w:rPr>
          <w:rFonts w:ascii="Verdana" w:hAnsi="Verdana"/>
          <w:spacing w:val="-28"/>
          <w:w w:val="105"/>
          <w:sz w:val="20"/>
        </w:rPr>
        <w:t xml:space="preserve"> </w:t>
      </w:r>
      <w:r w:rsidRPr="002B5F96">
        <w:rPr>
          <w:rFonts w:ascii="Verdana" w:hAnsi="Verdana"/>
          <w:w w:val="105"/>
          <w:sz w:val="20"/>
        </w:rPr>
        <w:t>the</w:t>
      </w:r>
      <w:r w:rsidRPr="002B5F96">
        <w:rPr>
          <w:rFonts w:ascii="Verdana" w:hAnsi="Verdana"/>
          <w:spacing w:val="-27"/>
          <w:w w:val="105"/>
          <w:sz w:val="20"/>
        </w:rPr>
        <w:t xml:space="preserve"> </w:t>
      </w:r>
      <w:r w:rsidRPr="002B5F96">
        <w:rPr>
          <w:rFonts w:ascii="Verdana" w:hAnsi="Verdana"/>
          <w:w w:val="105"/>
          <w:sz w:val="20"/>
        </w:rPr>
        <w:t>Republic</w:t>
      </w:r>
      <w:r w:rsidRPr="002B5F96">
        <w:rPr>
          <w:rFonts w:ascii="Verdana" w:hAnsi="Verdana"/>
          <w:spacing w:val="-28"/>
          <w:w w:val="105"/>
          <w:sz w:val="20"/>
        </w:rPr>
        <w:t xml:space="preserve"> </w:t>
      </w:r>
      <w:r w:rsidRPr="002B5F96">
        <w:rPr>
          <w:rFonts w:ascii="Verdana" w:hAnsi="Verdana"/>
          <w:w w:val="105"/>
          <w:sz w:val="20"/>
        </w:rPr>
        <w:t>unless</w:t>
      </w:r>
      <w:r w:rsidRPr="002B5F96">
        <w:rPr>
          <w:rFonts w:ascii="Verdana" w:hAnsi="Verdana"/>
          <w:spacing w:val="-28"/>
          <w:w w:val="105"/>
          <w:sz w:val="20"/>
        </w:rPr>
        <w:t xml:space="preserve"> </w:t>
      </w:r>
      <w:r w:rsidRPr="002B5F96">
        <w:rPr>
          <w:rFonts w:ascii="Verdana" w:hAnsi="Verdana"/>
          <w:w w:val="105"/>
          <w:sz w:val="20"/>
        </w:rPr>
        <w:t>otherwise</w:t>
      </w:r>
      <w:r w:rsidRPr="002B5F96">
        <w:rPr>
          <w:rFonts w:ascii="Verdana" w:hAnsi="Verdana"/>
          <w:spacing w:val="-27"/>
          <w:w w:val="105"/>
          <w:sz w:val="20"/>
        </w:rPr>
        <w:t xml:space="preserve"> </w:t>
      </w:r>
      <w:r w:rsidRPr="002B5F96">
        <w:rPr>
          <w:rFonts w:ascii="Verdana" w:hAnsi="Verdana"/>
          <w:w w:val="105"/>
          <w:sz w:val="20"/>
        </w:rPr>
        <w:t>provided by</w:t>
      </w:r>
      <w:r w:rsidRPr="002B5F96">
        <w:rPr>
          <w:rFonts w:ascii="Verdana" w:hAnsi="Verdana"/>
          <w:spacing w:val="-21"/>
          <w:w w:val="105"/>
          <w:sz w:val="20"/>
        </w:rPr>
        <w:t xml:space="preserve"> </w:t>
      </w:r>
      <w:r w:rsidRPr="002B5F96">
        <w:rPr>
          <w:rFonts w:ascii="Verdana" w:hAnsi="Verdana"/>
          <w:w w:val="105"/>
          <w:sz w:val="20"/>
        </w:rPr>
        <w:t>an</w:t>
      </w:r>
      <w:r w:rsidRPr="002B5F96">
        <w:rPr>
          <w:rFonts w:ascii="Verdana" w:hAnsi="Verdana"/>
          <w:spacing w:val="-20"/>
          <w:w w:val="105"/>
          <w:sz w:val="20"/>
        </w:rPr>
        <w:t xml:space="preserve"> </w:t>
      </w:r>
      <w:r w:rsidRPr="002B5F96">
        <w:rPr>
          <w:rFonts w:ascii="Verdana" w:hAnsi="Verdana"/>
          <w:w w:val="105"/>
          <w:sz w:val="20"/>
        </w:rPr>
        <w:t>Act</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Parliament.</w:t>
      </w:r>
    </w:p>
    <w:p w14:paraId="19FEE807" w14:textId="77777777" w:rsidR="005E0A3C" w:rsidRPr="002B5F96" w:rsidRDefault="00FC52F2">
      <w:pPr>
        <w:pStyle w:val="ListParagraph"/>
        <w:numPr>
          <w:ilvl w:val="0"/>
          <w:numId w:val="7"/>
        </w:numPr>
        <w:tabs>
          <w:tab w:val="left" w:pos="480"/>
        </w:tabs>
        <w:spacing w:before="58" w:line="247" w:lineRule="auto"/>
        <w:ind w:right="959"/>
        <w:jc w:val="both"/>
        <w:rPr>
          <w:rFonts w:ascii="Verdana" w:hAnsi="Verdana"/>
          <w:sz w:val="20"/>
        </w:rPr>
      </w:pPr>
      <w:r w:rsidRPr="002B5F96">
        <w:rPr>
          <w:rFonts w:ascii="Verdana" w:hAnsi="Verdana"/>
          <w:w w:val="105"/>
          <w:sz w:val="20"/>
        </w:rPr>
        <w:t>Customary international law, unless inconsistent with this Constitution or</w:t>
      </w:r>
      <w:r w:rsidRPr="002B5F96">
        <w:rPr>
          <w:rFonts w:ascii="Verdana" w:hAnsi="Verdana"/>
          <w:spacing w:val="-36"/>
          <w:w w:val="105"/>
          <w:sz w:val="20"/>
        </w:rPr>
        <w:t xml:space="preserve"> </w:t>
      </w:r>
      <w:r w:rsidRPr="002B5F96">
        <w:rPr>
          <w:rFonts w:ascii="Verdana" w:hAnsi="Verdana"/>
          <w:spacing w:val="-7"/>
          <w:w w:val="105"/>
          <w:sz w:val="20"/>
        </w:rPr>
        <w:t xml:space="preserve">an </w:t>
      </w:r>
      <w:r w:rsidRPr="002B5F96">
        <w:rPr>
          <w:rFonts w:ascii="Verdana" w:hAnsi="Verdana"/>
          <w:w w:val="105"/>
          <w:sz w:val="20"/>
        </w:rPr>
        <w:t>Act</w:t>
      </w:r>
      <w:r w:rsidRPr="002B5F96">
        <w:rPr>
          <w:rFonts w:ascii="Verdana" w:hAnsi="Verdana"/>
          <w:spacing w:val="-23"/>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Parliament,</w:t>
      </w:r>
      <w:r w:rsidRPr="002B5F96">
        <w:rPr>
          <w:rFonts w:ascii="Verdana" w:hAnsi="Verdana"/>
          <w:spacing w:val="-23"/>
          <w:w w:val="105"/>
          <w:sz w:val="20"/>
        </w:rPr>
        <w:t xml:space="preserve"> </w:t>
      </w:r>
      <w:r w:rsidRPr="002B5F96">
        <w:rPr>
          <w:rFonts w:ascii="Verdana" w:hAnsi="Verdana"/>
          <w:w w:val="105"/>
          <w:sz w:val="20"/>
        </w:rPr>
        <w:t>shall</w:t>
      </w:r>
      <w:r w:rsidRPr="002B5F96">
        <w:rPr>
          <w:rFonts w:ascii="Verdana" w:hAnsi="Verdana"/>
          <w:spacing w:val="-22"/>
          <w:w w:val="105"/>
          <w:sz w:val="20"/>
        </w:rPr>
        <w:t xml:space="preserve"> </w:t>
      </w:r>
      <w:r w:rsidRPr="002B5F96">
        <w:rPr>
          <w:rFonts w:ascii="Verdana" w:hAnsi="Verdana"/>
          <w:w w:val="105"/>
          <w:sz w:val="20"/>
        </w:rPr>
        <w:t>form</w:t>
      </w:r>
      <w:r w:rsidRPr="002B5F96">
        <w:rPr>
          <w:rFonts w:ascii="Verdana" w:hAnsi="Verdana"/>
          <w:spacing w:val="-22"/>
          <w:w w:val="105"/>
          <w:sz w:val="20"/>
        </w:rPr>
        <w:t xml:space="preserve"> </w:t>
      </w:r>
      <w:r w:rsidRPr="002B5F96">
        <w:rPr>
          <w:rFonts w:ascii="Verdana" w:hAnsi="Verdana"/>
          <w:w w:val="105"/>
          <w:sz w:val="20"/>
        </w:rPr>
        <w:t>part</w:t>
      </w:r>
      <w:r w:rsidRPr="002B5F96">
        <w:rPr>
          <w:rFonts w:ascii="Verdana" w:hAnsi="Verdana"/>
          <w:spacing w:val="-23"/>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law</w:t>
      </w:r>
      <w:r w:rsidRPr="002B5F96">
        <w:rPr>
          <w:rFonts w:ascii="Verdana" w:hAnsi="Verdana"/>
          <w:spacing w:val="-23"/>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Republic.</w:t>
      </w:r>
    </w:p>
    <w:p w14:paraId="6318265D" w14:textId="77777777" w:rsidR="005E0A3C" w:rsidRPr="002B5F96" w:rsidRDefault="005E0A3C">
      <w:pPr>
        <w:spacing w:line="247"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1962" w:space="918"/>
            <w:col w:w="8410"/>
          </w:cols>
        </w:sectPr>
      </w:pPr>
    </w:p>
    <w:p w14:paraId="3084A51D" w14:textId="77777777" w:rsidR="005E0A3C" w:rsidRPr="002B5F96" w:rsidRDefault="005E0A3C">
      <w:pPr>
        <w:pStyle w:val="BodyText"/>
        <w:rPr>
          <w:rFonts w:ascii="Verdana" w:hAnsi="Verdana"/>
        </w:rPr>
      </w:pPr>
    </w:p>
    <w:p w14:paraId="6BBF0F84" w14:textId="77777777" w:rsidR="005E0A3C" w:rsidRPr="002B5F96" w:rsidRDefault="005E0A3C">
      <w:pPr>
        <w:pStyle w:val="BodyText"/>
        <w:spacing w:before="10"/>
        <w:rPr>
          <w:rFonts w:ascii="Verdana" w:hAnsi="Verdana"/>
          <w:sz w:val="22"/>
        </w:rPr>
      </w:pPr>
    </w:p>
    <w:p w14:paraId="1BC32DD2" w14:textId="77777777" w:rsidR="005E0A3C" w:rsidRPr="002B5F96" w:rsidRDefault="00FC52F2">
      <w:pPr>
        <w:pStyle w:val="Heading1"/>
        <w:spacing w:before="117"/>
        <w:ind w:left="2980"/>
        <w:rPr>
          <w:rFonts w:ascii="Verdana" w:hAnsi="Verdana"/>
        </w:rPr>
      </w:pPr>
      <w:r w:rsidRPr="002B5F96">
        <w:rPr>
          <w:rFonts w:ascii="Verdana" w:hAnsi="Verdana"/>
        </w:rPr>
        <w:t>CHAPTER XXIII:</w:t>
      </w:r>
      <w:r w:rsidRPr="002B5F96">
        <w:rPr>
          <w:rFonts w:ascii="Verdana" w:hAnsi="Verdana"/>
          <w:spacing w:val="-61"/>
        </w:rPr>
        <w:t xml:space="preserve"> </w:t>
      </w:r>
      <w:r w:rsidRPr="002B5F96">
        <w:rPr>
          <w:rFonts w:ascii="Verdana" w:hAnsi="Verdana"/>
        </w:rPr>
        <w:t>MISCELLANEOUS</w:t>
      </w:r>
    </w:p>
    <w:p w14:paraId="29C1964D" w14:textId="77777777" w:rsidR="005E0A3C" w:rsidRPr="002B5F96" w:rsidRDefault="005E0A3C">
      <w:pPr>
        <w:pStyle w:val="BodyText"/>
        <w:spacing w:before="1"/>
        <w:rPr>
          <w:rFonts w:ascii="Verdana" w:hAnsi="Verdana"/>
          <w:b/>
          <w:sz w:val="34"/>
        </w:rPr>
      </w:pPr>
    </w:p>
    <w:p w14:paraId="02AFC69E" w14:textId="77777777" w:rsidR="005E0A3C" w:rsidRPr="002B5F96" w:rsidRDefault="00FC52F2">
      <w:pPr>
        <w:ind w:left="2980"/>
        <w:jc w:val="both"/>
        <w:rPr>
          <w:rFonts w:ascii="Verdana" w:hAnsi="Verdana"/>
          <w:b/>
          <w:sz w:val="28"/>
        </w:rPr>
      </w:pPr>
      <w:r w:rsidRPr="002B5F96">
        <w:rPr>
          <w:rFonts w:ascii="Verdana" w:hAnsi="Verdana"/>
          <w:b/>
          <w:sz w:val="28"/>
        </w:rPr>
        <w:t xml:space="preserve">212. Coming into force of this </w:t>
      </w:r>
      <w:bookmarkStart w:id="484" w:name="_bookmark484"/>
      <w:bookmarkEnd w:id="484"/>
      <w:r w:rsidRPr="002B5F96">
        <w:rPr>
          <w:rFonts w:ascii="Verdana" w:hAnsi="Verdana"/>
          <w:b/>
          <w:sz w:val="28"/>
        </w:rPr>
        <w:t>Constitution</w:t>
      </w:r>
    </w:p>
    <w:p w14:paraId="2C63492E" w14:textId="77777777" w:rsidR="005E0A3C" w:rsidRPr="002B5F96" w:rsidRDefault="00FC52F2">
      <w:pPr>
        <w:pStyle w:val="ListParagraph"/>
        <w:numPr>
          <w:ilvl w:val="0"/>
          <w:numId w:val="6"/>
        </w:numPr>
        <w:tabs>
          <w:tab w:val="left" w:pos="3360"/>
        </w:tabs>
        <w:spacing w:before="208" w:line="249" w:lineRule="auto"/>
        <w:ind w:right="959"/>
        <w:jc w:val="both"/>
        <w:rPr>
          <w:rFonts w:ascii="Verdana" w:hAnsi="Verdana"/>
          <w:sz w:val="20"/>
        </w:rPr>
      </w:pPr>
      <w:r w:rsidRPr="002B5F96">
        <w:rPr>
          <w:rFonts w:ascii="Verdana" w:hAnsi="Verdana"/>
          <w:sz w:val="20"/>
        </w:rPr>
        <w:t xml:space="preserve">This Constitution shall provisionally come into force on </w:t>
      </w:r>
      <w:bookmarkStart w:id="485" w:name="_bookmark485"/>
      <w:bookmarkEnd w:id="485"/>
      <w:r w:rsidRPr="002B5F96">
        <w:rPr>
          <w:rFonts w:ascii="Verdana" w:hAnsi="Verdana"/>
          <w:sz w:val="20"/>
        </w:rPr>
        <w:t>18th</w:t>
      </w:r>
      <w:r w:rsidRPr="002B5F96">
        <w:rPr>
          <w:rFonts w:ascii="Verdana" w:hAnsi="Verdana"/>
          <w:sz w:val="20"/>
        </w:rPr>
        <w:t xml:space="preserve"> May, 1994, being the appointed day, and shall provisionally apply as the Constitution of </w:t>
      </w:r>
      <w:r w:rsidRPr="002B5F96">
        <w:rPr>
          <w:rFonts w:ascii="Verdana" w:hAnsi="Verdana"/>
          <w:spacing w:val="-5"/>
          <w:sz w:val="20"/>
        </w:rPr>
        <w:t xml:space="preserve">the </w:t>
      </w:r>
      <w:r w:rsidRPr="002B5F96">
        <w:rPr>
          <w:rFonts w:ascii="Verdana" w:hAnsi="Verdana"/>
          <w:sz w:val="20"/>
        </w:rPr>
        <w:t>Republic of Malawi for a period of not less and not more than twelve months from that date (in this section referred to as the “ period of provisional application</w:t>
      </w:r>
      <w:r w:rsidRPr="002B5F96">
        <w:rPr>
          <w:rFonts w:ascii="Verdana" w:hAnsi="Verdana"/>
          <w:sz w:val="20"/>
        </w:rPr>
        <w:t>”</w:t>
      </w:r>
      <w:r w:rsidRPr="002B5F96">
        <w:rPr>
          <w:rFonts w:ascii="Verdana" w:hAnsi="Verdana"/>
          <w:spacing w:val="-23"/>
          <w:sz w:val="20"/>
        </w:rPr>
        <w:t xml:space="preserve"> </w:t>
      </w:r>
      <w:r w:rsidRPr="002B5F96">
        <w:rPr>
          <w:rFonts w:ascii="Verdana" w:hAnsi="Verdana"/>
          <w:sz w:val="20"/>
        </w:rPr>
        <w:t>).</w:t>
      </w:r>
    </w:p>
    <w:p w14:paraId="77FB42E0" w14:textId="77777777" w:rsidR="005E0A3C" w:rsidRPr="002B5F96" w:rsidRDefault="00FC52F2">
      <w:pPr>
        <w:pStyle w:val="ListParagraph"/>
        <w:numPr>
          <w:ilvl w:val="0"/>
          <w:numId w:val="6"/>
        </w:numPr>
        <w:tabs>
          <w:tab w:val="left" w:pos="3360"/>
        </w:tabs>
        <w:spacing w:before="60" w:line="247" w:lineRule="auto"/>
        <w:ind w:right="959"/>
        <w:jc w:val="both"/>
        <w:rPr>
          <w:rFonts w:ascii="Verdana" w:hAnsi="Verdana"/>
          <w:sz w:val="20"/>
        </w:rPr>
      </w:pPr>
      <w:r w:rsidRPr="002B5F96">
        <w:rPr>
          <w:rFonts w:ascii="Verdana" w:hAnsi="Verdana"/>
          <w:w w:val="105"/>
          <w:sz w:val="20"/>
        </w:rPr>
        <w:t>During</w:t>
      </w:r>
      <w:r w:rsidRPr="002B5F96">
        <w:rPr>
          <w:rFonts w:ascii="Verdana" w:hAnsi="Verdana"/>
          <w:spacing w:val="-12"/>
          <w:w w:val="105"/>
          <w:sz w:val="20"/>
        </w:rPr>
        <w:t xml:space="preserve"> </w:t>
      </w:r>
      <w:r w:rsidRPr="002B5F96">
        <w:rPr>
          <w:rFonts w:ascii="Verdana" w:hAnsi="Verdana"/>
          <w:w w:val="105"/>
          <w:sz w:val="20"/>
        </w:rPr>
        <w:t>the</w:t>
      </w:r>
      <w:r w:rsidRPr="002B5F96">
        <w:rPr>
          <w:rFonts w:ascii="Verdana" w:hAnsi="Verdana"/>
          <w:spacing w:val="-12"/>
          <w:w w:val="105"/>
          <w:sz w:val="20"/>
        </w:rPr>
        <w:t xml:space="preserve"> </w:t>
      </w:r>
      <w:r w:rsidRPr="002B5F96">
        <w:rPr>
          <w:rFonts w:ascii="Verdana" w:hAnsi="Verdana"/>
          <w:w w:val="105"/>
          <w:sz w:val="20"/>
        </w:rPr>
        <w:t>period</w:t>
      </w:r>
      <w:r w:rsidRPr="002B5F96">
        <w:rPr>
          <w:rFonts w:ascii="Verdana" w:hAnsi="Verdana"/>
          <w:spacing w:val="-12"/>
          <w:w w:val="105"/>
          <w:sz w:val="20"/>
        </w:rPr>
        <w:t xml:space="preserve"> </w:t>
      </w:r>
      <w:r w:rsidRPr="002B5F96">
        <w:rPr>
          <w:rFonts w:ascii="Verdana" w:hAnsi="Verdana"/>
          <w:w w:val="105"/>
          <w:sz w:val="20"/>
        </w:rPr>
        <w:t>of</w:t>
      </w:r>
      <w:r w:rsidRPr="002B5F96">
        <w:rPr>
          <w:rFonts w:ascii="Verdana" w:hAnsi="Verdana"/>
          <w:spacing w:val="-12"/>
          <w:w w:val="105"/>
          <w:sz w:val="20"/>
        </w:rPr>
        <w:t xml:space="preserve"> </w:t>
      </w:r>
      <w:r w:rsidRPr="002B5F96">
        <w:rPr>
          <w:rFonts w:ascii="Verdana" w:hAnsi="Verdana"/>
          <w:w w:val="105"/>
          <w:sz w:val="20"/>
        </w:rPr>
        <w:t>provisional</w:t>
      </w:r>
      <w:r w:rsidRPr="002B5F96">
        <w:rPr>
          <w:rFonts w:ascii="Verdana" w:hAnsi="Verdana"/>
          <w:spacing w:val="-12"/>
          <w:w w:val="105"/>
          <w:sz w:val="20"/>
        </w:rPr>
        <w:t xml:space="preserve"> </w:t>
      </w:r>
      <w:r w:rsidRPr="002B5F96">
        <w:rPr>
          <w:rFonts w:ascii="Verdana" w:hAnsi="Verdana"/>
          <w:w w:val="105"/>
          <w:sz w:val="20"/>
        </w:rPr>
        <w:t>application</w:t>
      </w:r>
      <w:r w:rsidRPr="002B5F96">
        <w:rPr>
          <w:rFonts w:ascii="Verdana" w:hAnsi="Verdana"/>
          <w:spacing w:val="-12"/>
          <w:w w:val="105"/>
          <w:sz w:val="20"/>
        </w:rPr>
        <w:t xml:space="preserve"> </w:t>
      </w:r>
      <w:r w:rsidRPr="002B5F96">
        <w:rPr>
          <w:rFonts w:ascii="Verdana" w:hAnsi="Verdana"/>
          <w:w w:val="105"/>
          <w:sz w:val="20"/>
        </w:rPr>
        <w:t>Parliament</w:t>
      </w:r>
      <w:r w:rsidRPr="002B5F96">
        <w:rPr>
          <w:rFonts w:ascii="Verdana" w:hAnsi="Verdana"/>
          <w:spacing w:val="-11"/>
          <w:w w:val="105"/>
          <w:sz w:val="20"/>
        </w:rPr>
        <w:t xml:space="preserve"> </w:t>
      </w:r>
      <w:r w:rsidRPr="002B5F96">
        <w:rPr>
          <w:rFonts w:ascii="Verdana" w:hAnsi="Verdana"/>
          <w:w w:val="105"/>
          <w:sz w:val="20"/>
        </w:rPr>
        <w:t>may</w:t>
      </w:r>
      <w:r w:rsidRPr="002B5F96">
        <w:rPr>
          <w:rFonts w:ascii="Verdana" w:hAnsi="Verdana"/>
          <w:spacing w:val="-12"/>
          <w:w w:val="105"/>
          <w:sz w:val="20"/>
        </w:rPr>
        <w:t xml:space="preserve"> </w:t>
      </w:r>
      <w:r w:rsidRPr="002B5F96">
        <w:rPr>
          <w:rFonts w:ascii="Verdana" w:hAnsi="Verdana"/>
          <w:w w:val="105"/>
          <w:sz w:val="20"/>
        </w:rPr>
        <w:t>amend</w:t>
      </w:r>
      <w:r w:rsidRPr="002B5F96">
        <w:rPr>
          <w:rFonts w:ascii="Verdana" w:hAnsi="Verdana"/>
          <w:spacing w:val="-12"/>
          <w:w w:val="105"/>
          <w:sz w:val="20"/>
        </w:rPr>
        <w:t xml:space="preserve"> </w:t>
      </w:r>
      <w:r w:rsidRPr="002B5F96">
        <w:rPr>
          <w:rFonts w:ascii="Verdana" w:hAnsi="Verdana"/>
          <w:w w:val="105"/>
          <w:sz w:val="20"/>
        </w:rPr>
        <w:t>or</w:t>
      </w:r>
      <w:r w:rsidRPr="002B5F96">
        <w:rPr>
          <w:rFonts w:ascii="Verdana" w:hAnsi="Verdana"/>
          <w:spacing w:val="-12"/>
          <w:w w:val="105"/>
          <w:sz w:val="20"/>
        </w:rPr>
        <w:t xml:space="preserve"> </w:t>
      </w:r>
      <w:r w:rsidRPr="002B5F96">
        <w:rPr>
          <w:rFonts w:ascii="Verdana" w:hAnsi="Verdana"/>
          <w:w w:val="105"/>
          <w:sz w:val="20"/>
        </w:rPr>
        <w:t>repeal this</w:t>
      </w:r>
      <w:r w:rsidRPr="002B5F96">
        <w:rPr>
          <w:rFonts w:ascii="Verdana" w:hAnsi="Verdana"/>
          <w:spacing w:val="-29"/>
          <w:w w:val="105"/>
          <w:sz w:val="20"/>
        </w:rPr>
        <w:t xml:space="preserve"> </w:t>
      </w:r>
      <w:r w:rsidRPr="002B5F96">
        <w:rPr>
          <w:rFonts w:ascii="Verdana" w:hAnsi="Verdana"/>
          <w:w w:val="105"/>
          <w:sz w:val="20"/>
        </w:rPr>
        <w:t>Constitution</w:t>
      </w:r>
      <w:r w:rsidRPr="002B5F96">
        <w:rPr>
          <w:rFonts w:ascii="Verdana" w:hAnsi="Verdana"/>
          <w:spacing w:val="-29"/>
          <w:w w:val="105"/>
          <w:sz w:val="20"/>
        </w:rPr>
        <w:t xml:space="preserve"> </w:t>
      </w:r>
      <w:r w:rsidRPr="002B5F96">
        <w:rPr>
          <w:rFonts w:ascii="Verdana" w:hAnsi="Verdana"/>
          <w:w w:val="105"/>
          <w:sz w:val="20"/>
        </w:rPr>
        <w:t>in</w:t>
      </w:r>
      <w:r w:rsidRPr="002B5F96">
        <w:rPr>
          <w:rFonts w:ascii="Verdana" w:hAnsi="Verdana"/>
          <w:spacing w:val="-29"/>
          <w:w w:val="105"/>
          <w:sz w:val="20"/>
        </w:rPr>
        <w:t xml:space="preserve"> </w:t>
      </w:r>
      <w:r w:rsidRPr="002B5F96">
        <w:rPr>
          <w:rFonts w:ascii="Verdana" w:hAnsi="Verdana"/>
          <w:w w:val="105"/>
          <w:sz w:val="20"/>
        </w:rPr>
        <w:t>accordance</w:t>
      </w:r>
      <w:r w:rsidRPr="002B5F96">
        <w:rPr>
          <w:rFonts w:ascii="Verdana" w:hAnsi="Verdana"/>
          <w:spacing w:val="-29"/>
          <w:w w:val="105"/>
          <w:sz w:val="20"/>
        </w:rPr>
        <w:t xml:space="preserve"> </w:t>
      </w:r>
      <w:r w:rsidRPr="002B5F96">
        <w:rPr>
          <w:rFonts w:ascii="Verdana" w:hAnsi="Verdana"/>
          <w:w w:val="105"/>
          <w:sz w:val="20"/>
        </w:rPr>
        <w:t>with</w:t>
      </w:r>
      <w:r w:rsidRPr="002B5F96">
        <w:rPr>
          <w:rFonts w:ascii="Verdana" w:hAnsi="Verdana"/>
          <w:spacing w:val="-28"/>
          <w:w w:val="105"/>
          <w:sz w:val="20"/>
        </w:rPr>
        <w:t xml:space="preserve"> </w:t>
      </w:r>
      <w:r w:rsidRPr="002B5F96">
        <w:rPr>
          <w:rFonts w:ascii="Verdana" w:hAnsi="Verdana"/>
          <w:w w:val="105"/>
          <w:sz w:val="20"/>
        </w:rPr>
        <w:t>this</w:t>
      </w:r>
      <w:r w:rsidRPr="002B5F96">
        <w:rPr>
          <w:rFonts w:ascii="Verdana" w:hAnsi="Verdana"/>
          <w:spacing w:val="-29"/>
          <w:w w:val="105"/>
          <w:sz w:val="20"/>
        </w:rPr>
        <w:t xml:space="preserve"> </w:t>
      </w:r>
      <w:r w:rsidRPr="002B5F96">
        <w:rPr>
          <w:rFonts w:ascii="Verdana" w:hAnsi="Verdana"/>
          <w:w w:val="105"/>
          <w:sz w:val="20"/>
        </w:rPr>
        <w:t>section</w:t>
      </w:r>
      <w:r w:rsidRPr="002B5F96">
        <w:rPr>
          <w:rFonts w:ascii="Verdana" w:hAnsi="Verdana"/>
          <w:spacing w:val="-29"/>
          <w:w w:val="105"/>
          <w:sz w:val="20"/>
        </w:rPr>
        <w:t xml:space="preserve"> </w:t>
      </w:r>
      <w:r w:rsidRPr="002B5F96">
        <w:rPr>
          <w:rFonts w:ascii="Verdana" w:hAnsi="Verdana"/>
          <w:w w:val="105"/>
          <w:sz w:val="20"/>
        </w:rPr>
        <w:t>subject</w:t>
      </w:r>
      <w:r w:rsidRPr="002B5F96">
        <w:rPr>
          <w:rFonts w:ascii="Verdana" w:hAnsi="Verdana"/>
          <w:spacing w:val="-29"/>
          <w:w w:val="105"/>
          <w:sz w:val="20"/>
        </w:rPr>
        <w:t xml:space="preserve"> </w:t>
      </w:r>
      <w:r w:rsidRPr="002B5F96">
        <w:rPr>
          <w:rFonts w:ascii="Verdana" w:hAnsi="Verdana"/>
          <w:w w:val="105"/>
          <w:sz w:val="20"/>
        </w:rPr>
        <w:t>only</w:t>
      </w:r>
      <w:r w:rsidRPr="002B5F96">
        <w:rPr>
          <w:rFonts w:ascii="Verdana" w:hAnsi="Verdana"/>
          <w:spacing w:val="-29"/>
          <w:w w:val="105"/>
          <w:sz w:val="20"/>
        </w:rPr>
        <w:t xml:space="preserve"> </w:t>
      </w:r>
      <w:r w:rsidRPr="002B5F96">
        <w:rPr>
          <w:rFonts w:ascii="Verdana" w:hAnsi="Verdana"/>
          <w:w w:val="105"/>
          <w:sz w:val="20"/>
        </w:rPr>
        <w:t>to</w:t>
      </w:r>
      <w:r w:rsidRPr="002B5F96">
        <w:rPr>
          <w:rFonts w:ascii="Verdana" w:hAnsi="Verdana"/>
          <w:spacing w:val="-28"/>
          <w:w w:val="105"/>
          <w:sz w:val="20"/>
        </w:rPr>
        <w:t xml:space="preserve"> </w:t>
      </w:r>
      <w:r w:rsidRPr="002B5F96">
        <w:rPr>
          <w:rFonts w:ascii="Verdana" w:hAnsi="Verdana"/>
          <w:w w:val="105"/>
          <w:sz w:val="20"/>
        </w:rPr>
        <w:t>section</w:t>
      </w:r>
      <w:r w:rsidRPr="002B5F96">
        <w:rPr>
          <w:rFonts w:ascii="Verdana" w:hAnsi="Verdana"/>
          <w:spacing w:val="-29"/>
          <w:w w:val="105"/>
          <w:sz w:val="20"/>
        </w:rPr>
        <w:t xml:space="preserve"> </w:t>
      </w:r>
      <w:r w:rsidRPr="002B5F96">
        <w:rPr>
          <w:rFonts w:ascii="Verdana" w:hAnsi="Verdana"/>
          <w:w w:val="105"/>
          <w:sz w:val="20"/>
        </w:rPr>
        <w:t>196.</w:t>
      </w:r>
    </w:p>
    <w:p w14:paraId="7D41820F" w14:textId="77777777" w:rsidR="005E0A3C" w:rsidRPr="002B5F96" w:rsidRDefault="00FC52F2">
      <w:pPr>
        <w:pStyle w:val="ListParagraph"/>
        <w:numPr>
          <w:ilvl w:val="0"/>
          <w:numId w:val="6"/>
        </w:numPr>
        <w:tabs>
          <w:tab w:val="left" w:pos="3360"/>
        </w:tabs>
        <w:spacing w:before="62" w:line="249" w:lineRule="auto"/>
        <w:ind w:right="959"/>
        <w:jc w:val="both"/>
        <w:rPr>
          <w:rFonts w:ascii="Verdana" w:hAnsi="Verdana"/>
          <w:sz w:val="20"/>
        </w:rPr>
      </w:pPr>
      <w:r w:rsidRPr="002B5F96">
        <w:rPr>
          <w:rFonts w:ascii="Verdana" w:hAnsi="Verdana"/>
          <w:w w:val="105"/>
          <w:sz w:val="20"/>
        </w:rPr>
        <w:t>Within</w:t>
      </w:r>
      <w:r w:rsidRPr="002B5F96">
        <w:rPr>
          <w:rFonts w:ascii="Verdana" w:hAnsi="Verdana"/>
          <w:spacing w:val="-8"/>
          <w:w w:val="105"/>
          <w:sz w:val="20"/>
        </w:rPr>
        <w:t xml:space="preserve"> </w:t>
      </w:r>
      <w:r w:rsidRPr="002B5F96">
        <w:rPr>
          <w:rFonts w:ascii="Verdana" w:hAnsi="Verdana"/>
          <w:w w:val="105"/>
          <w:sz w:val="20"/>
        </w:rPr>
        <w:t>fourteen</w:t>
      </w:r>
      <w:r w:rsidRPr="002B5F96">
        <w:rPr>
          <w:rFonts w:ascii="Verdana" w:hAnsi="Verdana"/>
          <w:spacing w:val="-8"/>
          <w:w w:val="105"/>
          <w:sz w:val="20"/>
        </w:rPr>
        <w:t xml:space="preserve"> </w:t>
      </w:r>
      <w:r w:rsidRPr="002B5F96">
        <w:rPr>
          <w:rFonts w:ascii="Verdana" w:hAnsi="Verdana"/>
          <w:w w:val="105"/>
          <w:sz w:val="20"/>
        </w:rPr>
        <w:t>days</w:t>
      </w:r>
      <w:r w:rsidRPr="002B5F96">
        <w:rPr>
          <w:rFonts w:ascii="Verdana" w:hAnsi="Verdana"/>
          <w:spacing w:val="-8"/>
          <w:w w:val="105"/>
          <w:sz w:val="20"/>
        </w:rPr>
        <w:t xml:space="preserve"> </w:t>
      </w:r>
      <w:r w:rsidRPr="002B5F96">
        <w:rPr>
          <w:rFonts w:ascii="Verdana" w:hAnsi="Verdana"/>
          <w:w w:val="105"/>
          <w:sz w:val="20"/>
        </w:rPr>
        <w:t>of</w:t>
      </w:r>
      <w:r w:rsidRPr="002B5F96">
        <w:rPr>
          <w:rFonts w:ascii="Verdana" w:hAnsi="Verdana"/>
          <w:spacing w:val="-8"/>
          <w:w w:val="105"/>
          <w:sz w:val="20"/>
        </w:rPr>
        <w:t xml:space="preserve"> </w:t>
      </w:r>
      <w:r w:rsidRPr="002B5F96">
        <w:rPr>
          <w:rFonts w:ascii="Verdana" w:hAnsi="Verdana"/>
          <w:w w:val="105"/>
          <w:sz w:val="20"/>
        </w:rPr>
        <w:t>the</w:t>
      </w:r>
      <w:r w:rsidRPr="002B5F96">
        <w:rPr>
          <w:rFonts w:ascii="Verdana" w:hAnsi="Verdana"/>
          <w:spacing w:val="-8"/>
          <w:w w:val="105"/>
          <w:sz w:val="20"/>
        </w:rPr>
        <w:t xml:space="preserve"> </w:t>
      </w:r>
      <w:r w:rsidRPr="002B5F96">
        <w:rPr>
          <w:rFonts w:ascii="Verdana" w:hAnsi="Verdana"/>
          <w:w w:val="105"/>
          <w:sz w:val="20"/>
        </w:rPr>
        <w:t>first</w:t>
      </w:r>
      <w:r w:rsidRPr="002B5F96">
        <w:rPr>
          <w:rFonts w:ascii="Verdana" w:hAnsi="Verdana"/>
          <w:spacing w:val="-8"/>
          <w:w w:val="105"/>
          <w:sz w:val="20"/>
        </w:rPr>
        <w:t xml:space="preserve"> </w:t>
      </w:r>
      <w:r w:rsidRPr="002B5F96">
        <w:rPr>
          <w:rFonts w:ascii="Verdana" w:hAnsi="Verdana"/>
          <w:w w:val="105"/>
          <w:sz w:val="20"/>
        </w:rPr>
        <w:t>sitting</w:t>
      </w:r>
      <w:r w:rsidRPr="002B5F96">
        <w:rPr>
          <w:rFonts w:ascii="Verdana" w:hAnsi="Verdana"/>
          <w:spacing w:val="-8"/>
          <w:w w:val="105"/>
          <w:sz w:val="20"/>
        </w:rPr>
        <w:t xml:space="preserve"> </w:t>
      </w:r>
      <w:r w:rsidRPr="002B5F96">
        <w:rPr>
          <w:rFonts w:ascii="Verdana" w:hAnsi="Verdana"/>
          <w:w w:val="105"/>
          <w:sz w:val="20"/>
        </w:rPr>
        <w:t>of</w:t>
      </w:r>
      <w:r w:rsidRPr="002B5F96">
        <w:rPr>
          <w:rFonts w:ascii="Verdana" w:hAnsi="Verdana"/>
          <w:spacing w:val="-8"/>
          <w:w w:val="105"/>
          <w:sz w:val="20"/>
        </w:rPr>
        <w:t xml:space="preserve"> </w:t>
      </w:r>
      <w:r w:rsidRPr="002B5F96">
        <w:rPr>
          <w:rFonts w:ascii="Verdana" w:hAnsi="Verdana"/>
          <w:w w:val="105"/>
          <w:sz w:val="20"/>
        </w:rPr>
        <w:t>Parliament</w:t>
      </w:r>
      <w:r w:rsidRPr="002B5F96">
        <w:rPr>
          <w:rFonts w:ascii="Verdana" w:hAnsi="Verdana"/>
          <w:spacing w:val="-8"/>
          <w:w w:val="105"/>
          <w:sz w:val="20"/>
        </w:rPr>
        <w:t xml:space="preserve"> </w:t>
      </w:r>
      <w:r w:rsidRPr="002B5F96">
        <w:rPr>
          <w:rFonts w:ascii="Verdana" w:hAnsi="Verdana"/>
          <w:w w:val="105"/>
          <w:sz w:val="20"/>
        </w:rPr>
        <w:t>after</w:t>
      </w:r>
      <w:r w:rsidRPr="002B5F96">
        <w:rPr>
          <w:rFonts w:ascii="Verdana" w:hAnsi="Verdana"/>
          <w:spacing w:val="-8"/>
          <w:w w:val="105"/>
          <w:sz w:val="20"/>
        </w:rPr>
        <w:t xml:space="preserve"> </w:t>
      </w:r>
      <w:r w:rsidRPr="002B5F96">
        <w:rPr>
          <w:rFonts w:ascii="Verdana" w:hAnsi="Verdana"/>
          <w:w w:val="105"/>
          <w:sz w:val="20"/>
        </w:rPr>
        <w:t>the</w:t>
      </w:r>
      <w:r w:rsidRPr="002B5F96">
        <w:rPr>
          <w:rFonts w:ascii="Verdana" w:hAnsi="Verdana"/>
          <w:spacing w:val="-8"/>
          <w:w w:val="105"/>
          <w:sz w:val="20"/>
        </w:rPr>
        <w:t xml:space="preserve"> </w:t>
      </w:r>
      <w:r w:rsidRPr="002B5F96">
        <w:rPr>
          <w:rFonts w:ascii="Verdana" w:hAnsi="Verdana"/>
          <w:w w:val="105"/>
          <w:sz w:val="20"/>
        </w:rPr>
        <w:t>appointed</w:t>
      </w:r>
      <w:r w:rsidRPr="002B5F96">
        <w:rPr>
          <w:rFonts w:ascii="Verdana" w:hAnsi="Verdana"/>
          <w:spacing w:val="-8"/>
          <w:w w:val="105"/>
          <w:sz w:val="20"/>
        </w:rPr>
        <w:t xml:space="preserve"> </w:t>
      </w:r>
      <w:r w:rsidRPr="002B5F96">
        <w:rPr>
          <w:rFonts w:ascii="Verdana" w:hAnsi="Verdana"/>
          <w:spacing w:val="-4"/>
          <w:w w:val="105"/>
          <w:sz w:val="20"/>
        </w:rPr>
        <w:t xml:space="preserve">day, </w:t>
      </w:r>
      <w:r w:rsidRPr="002B5F96">
        <w:rPr>
          <w:rFonts w:ascii="Verdana" w:hAnsi="Verdana"/>
          <w:w w:val="105"/>
          <w:sz w:val="20"/>
        </w:rPr>
        <w:t xml:space="preserve">Parliament shall appoint a Committee to be known as the </w:t>
      </w:r>
      <w:r w:rsidRPr="002B5F96">
        <w:rPr>
          <w:rFonts w:ascii="Verdana" w:hAnsi="Verdana"/>
          <w:spacing w:val="-2"/>
          <w:w w:val="105"/>
          <w:sz w:val="20"/>
        </w:rPr>
        <w:t xml:space="preserve">Constitution </w:t>
      </w:r>
      <w:r w:rsidRPr="002B5F96">
        <w:rPr>
          <w:rFonts w:ascii="Verdana" w:hAnsi="Verdana"/>
          <w:w w:val="105"/>
          <w:sz w:val="20"/>
        </w:rPr>
        <w:t xml:space="preserve">Committee which shall consist of the Speaker of the National Assembly </w:t>
      </w:r>
      <w:r w:rsidRPr="002B5F96">
        <w:rPr>
          <w:rFonts w:ascii="Verdana" w:hAnsi="Verdana"/>
          <w:spacing w:val="-9"/>
          <w:w w:val="105"/>
          <w:sz w:val="20"/>
        </w:rPr>
        <w:t xml:space="preserve">as </w:t>
      </w:r>
      <w:r w:rsidRPr="002B5F96">
        <w:rPr>
          <w:rFonts w:ascii="Verdana" w:hAnsi="Verdana"/>
          <w:w w:val="105"/>
          <w:sz w:val="20"/>
        </w:rPr>
        <w:t>Chairman</w:t>
      </w:r>
      <w:r w:rsidRPr="002B5F96">
        <w:rPr>
          <w:rFonts w:ascii="Verdana" w:hAnsi="Verdana"/>
          <w:spacing w:val="-35"/>
          <w:w w:val="105"/>
          <w:sz w:val="20"/>
        </w:rPr>
        <w:t xml:space="preserve"> </w:t>
      </w:r>
      <w:r w:rsidRPr="002B5F96">
        <w:rPr>
          <w:rFonts w:ascii="Verdana" w:hAnsi="Verdana"/>
          <w:w w:val="105"/>
          <w:sz w:val="20"/>
        </w:rPr>
        <w:t>of</w:t>
      </w:r>
      <w:r w:rsidRPr="002B5F96">
        <w:rPr>
          <w:rFonts w:ascii="Verdana" w:hAnsi="Verdana"/>
          <w:spacing w:val="-35"/>
          <w:w w:val="105"/>
          <w:sz w:val="20"/>
        </w:rPr>
        <w:t xml:space="preserve"> </w:t>
      </w:r>
      <w:r w:rsidRPr="002B5F96">
        <w:rPr>
          <w:rFonts w:ascii="Verdana" w:hAnsi="Verdana"/>
          <w:w w:val="105"/>
          <w:sz w:val="20"/>
        </w:rPr>
        <w:t>the</w:t>
      </w:r>
      <w:r w:rsidRPr="002B5F96">
        <w:rPr>
          <w:rFonts w:ascii="Verdana" w:hAnsi="Verdana"/>
          <w:spacing w:val="-34"/>
          <w:w w:val="105"/>
          <w:sz w:val="20"/>
        </w:rPr>
        <w:t xml:space="preserve"> </w:t>
      </w:r>
      <w:r w:rsidRPr="002B5F96">
        <w:rPr>
          <w:rFonts w:ascii="Verdana" w:hAnsi="Verdana"/>
          <w:w w:val="105"/>
          <w:sz w:val="20"/>
        </w:rPr>
        <w:t>Committee</w:t>
      </w:r>
      <w:r w:rsidRPr="002B5F96">
        <w:rPr>
          <w:rFonts w:ascii="Verdana" w:hAnsi="Verdana"/>
          <w:spacing w:val="-35"/>
          <w:w w:val="105"/>
          <w:sz w:val="20"/>
        </w:rPr>
        <w:t xml:space="preserve"> </w:t>
      </w:r>
      <w:r w:rsidRPr="002B5F96">
        <w:rPr>
          <w:rFonts w:ascii="Verdana" w:hAnsi="Verdana"/>
          <w:w w:val="105"/>
          <w:sz w:val="20"/>
        </w:rPr>
        <w:t>and</w:t>
      </w:r>
      <w:r w:rsidRPr="002B5F96">
        <w:rPr>
          <w:rFonts w:ascii="Verdana" w:hAnsi="Verdana"/>
          <w:spacing w:val="-34"/>
          <w:w w:val="105"/>
          <w:sz w:val="20"/>
        </w:rPr>
        <w:t xml:space="preserve"> </w:t>
      </w:r>
      <w:r w:rsidRPr="002B5F96">
        <w:rPr>
          <w:rFonts w:ascii="Verdana" w:hAnsi="Verdana"/>
          <w:w w:val="105"/>
          <w:sz w:val="20"/>
        </w:rPr>
        <w:t>ten</w:t>
      </w:r>
      <w:r w:rsidRPr="002B5F96">
        <w:rPr>
          <w:rFonts w:ascii="Verdana" w:hAnsi="Verdana"/>
          <w:spacing w:val="-35"/>
          <w:w w:val="105"/>
          <w:sz w:val="20"/>
        </w:rPr>
        <w:t xml:space="preserve"> </w:t>
      </w:r>
      <w:r w:rsidRPr="002B5F96">
        <w:rPr>
          <w:rFonts w:ascii="Verdana" w:hAnsi="Verdana"/>
          <w:w w:val="105"/>
          <w:sz w:val="20"/>
        </w:rPr>
        <w:t>other</w:t>
      </w:r>
      <w:r w:rsidRPr="002B5F96">
        <w:rPr>
          <w:rFonts w:ascii="Verdana" w:hAnsi="Verdana"/>
          <w:spacing w:val="-34"/>
          <w:w w:val="105"/>
          <w:sz w:val="20"/>
        </w:rPr>
        <w:t xml:space="preserve"> </w:t>
      </w:r>
      <w:r w:rsidRPr="002B5F96">
        <w:rPr>
          <w:rFonts w:ascii="Verdana" w:hAnsi="Verdana"/>
          <w:w w:val="105"/>
          <w:sz w:val="20"/>
        </w:rPr>
        <w:t>members</w:t>
      </w:r>
      <w:r w:rsidRPr="002B5F96">
        <w:rPr>
          <w:rFonts w:ascii="Verdana" w:hAnsi="Verdana"/>
          <w:spacing w:val="-35"/>
          <w:w w:val="105"/>
          <w:sz w:val="20"/>
        </w:rPr>
        <w:t xml:space="preserve"> </w:t>
      </w:r>
      <w:r w:rsidRPr="002B5F96">
        <w:rPr>
          <w:rFonts w:ascii="Verdana" w:hAnsi="Verdana"/>
          <w:w w:val="105"/>
          <w:sz w:val="20"/>
        </w:rPr>
        <w:t>of</w:t>
      </w:r>
      <w:r w:rsidRPr="002B5F96">
        <w:rPr>
          <w:rFonts w:ascii="Verdana" w:hAnsi="Verdana"/>
          <w:spacing w:val="-34"/>
          <w:w w:val="105"/>
          <w:sz w:val="20"/>
        </w:rPr>
        <w:t xml:space="preserve"> </w:t>
      </w:r>
      <w:r w:rsidRPr="002B5F96">
        <w:rPr>
          <w:rFonts w:ascii="Verdana" w:hAnsi="Verdana"/>
          <w:w w:val="105"/>
          <w:sz w:val="20"/>
        </w:rPr>
        <w:t>Parliament</w:t>
      </w:r>
      <w:r w:rsidRPr="002B5F96">
        <w:rPr>
          <w:rFonts w:ascii="Verdana" w:hAnsi="Verdana"/>
          <w:spacing w:val="-35"/>
          <w:w w:val="105"/>
          <w:sz w:val="20"/>
        </w:rPr>
        <w:t xml:space="preserve"> </w:t>
      </w:r>
      <w:r w:rsidRPr="002B5F96">
        <w:rPr>
          <w:rFonts w:ascii="Verdana" w:hAnsi="Verdana"/>
          <w:w w:val="105"/>
          <w:sz w:val="20"/>
        </w:rPr>
        <w:t>appointed</w:t>
      </w:r>
      <w:r w:rsidRPr="002B5F96">
        <w:rPr>
          <w:rFonts w:ascii="Verdana" w:hAnsi="Verdana"/>
          <w:spacing w:val="-34"/>
          <w:w w:val="105"/>
          <w:sz w:val="20"/>
        </w:rPr>
        <w:t xml:space="preserve"> </w:t>
      </w:r>
      <w:r w:rsidRPr="002B5F96">
        <w:rPr>
          <w:rFonts w:ascii="Verdana" w:hAnsi="Verdana"/>
          <w:spacing w:val="-8"/>
          <w:w w:val="105"/>
          <w:sz w:val="20"/>
        </w:rPr>
        <w:t xml:space="preserve">by </w:t>
      </w:r>
      <w:r w:rsidRPr="002B5F96">
        <w:rPr>
          <w:rFonts w:ascii="Verdana" w:hAnsi="Verdana"/>
          <w:w w:val="105"/>
          <w:sz w:val="20"/>
        </w:rPr>
        <w:t>the National</w:t>
      </w:r>
      <w:r w:rsidRPr="002B5F96">
        <w:rPr>
          <w:rFonts w:ascii="Verdana" w:hAnsi="Verdana"/>
          <w:spacing w:val="-42"/>
          <w:w w:val="105"/>
          <w:sz w:val="20"/>
        </w:rPr>
        <w:t xml:space="preserve"> </w:t>
      </w:r>
      <w:r w:rsidRPr="002B5F96">
        <w:rPr>
          <w:rFonts w:ascii="Verdana" w:hAnsi="Verdana"/>
          <w:w w:val="105"/>
          <w:sz w:val="20"/>
        </w:rPr>
        <w:t>Assembly.</w:t>
      </w:r>
    </w:p>
    <w:p w14:paraId="55276EDC" w14:textId="77777777" w:rsidR="005E0A3C" w:rsidRPr="002B5F96" w:rsidRDefault="00FC52F2">
      <w:pPr>
        <w:pStyle w:val="ListParagraph"/>
        <w:numPr>
          <w:ilvl w:val="0"/>
          <w:numId w:val="6"/>
        </w:numPr>
        <w:tabs>
          <w:tab w:val="left" w:pos="3360"/>
        </w:tabs>
        <w:spacing w:before="61"/>
        <w:jc w:val="both"/>
        <w:rPr>
          <w:rFonts w:ascii="Verdana" w:hAnsi="Verdana"/>
          <w:sz w:val="20"/>
        </w:rPr>
      </w:pPr>
      <w:r w:rsidRPr="002B5F96">
        <w:rPr>
          <w:rFonts w:ascii="Verdana" w:hAnsi="Verdana"/>
          <w:w w:val="105"/>
          <w:sz w:val="20"/>
        </w:rPr>
        <w:t>The</w:t>
      </w:r>
      <w:r w:rsidRPr="002B5F96">
        <w:rPr>
          <w:rFonts w:ascii="Verdana" w:hAnsi="Verdana"/>
          <w:spacing w:val="-22"/>
          <w:w w:val="105"/>
          <w:sz w:val="20"/>
        </w:rPr>
        <w:t xml:space="preserve"> </w:t>
      </w:r>
      <w:r w:rsidRPr="002B5F96">
        <w:rPr>
          <w:rFonts w:ascii="Verdana" w:hAnsi="Verdana"/>
          <w:w w:val="105"/>
          <w:sz w:val="20"/>
        </w:rPr>
        <w:t>function</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2"/>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Constitution</w:t>
      </w:r>
      <w:r w:rsidRPr="002B5F96">
        <w:rPr>
          <w:rFonts w:ascii="Verdana" w:hAnsi="Verdana"/>
          <w:spacing w:val="-22"/>
          <w:w w:val="105"/>
          <w:sz w:val="20"/>
        </w:rPr>
        <w:t xml:space="preserve"> </w:t>
      </w:r>
      <w:r w:rsidRPr="002B5F96">
        <w:rPr>
          <w:rFonts w:ascii="Verdana" w:hAnsi="Verdana"/>
          <w:w w:val="105"/>
          <w:sz w:val="20"/>
        </w:rPr>
        <w:t>Committee</w:t>
      </w:r>
      <w:r w:rsidRPr="002B5F96">
        <w:rPr>
          <w:rFonts w:ascii="Verdana" w:hAnsi="Verdana"/>
          <w:spacing w:val="-21"/>
          <w:w w:val="105"/>
          <w:sz w:val="20"/>
        </w:rPr>
        <w:t xml:space="preserve"> </w:t>
      </w:r>
      <w:r w:rsidRPr="002B5F96">
        <w:rPr>
          <w:rFonts w:ascii="Verdana" w:hAnsi="Verdana"/>
          <w:w w:val="105"/>
          <w:sz w:val="20"/>
        </w:rPr>
        <w:t>shall</w:t>
      </w:r>
      <w:r w:rsidRPr="002B5F96">
        <w:rPr>
          <w:rFonts w:ascii="Verdana" w:hAnsi="Verdana"/>
          <w:spacing w:val="-22"/>
          <w:w w:val="105"/>
          <w:sz w:val="20"/>
        </w:rPr>
        <w:t xml:space="preserve"> </w:t>
      </w:r>
      <w:r w:rsidRPr="002B5F96">
        <w:rPr>
          <w:rFonts w:ascii="Verdana" w:hAnsi="Verdana"/>
          <w:w w:val="105"/>
          <w:sz w:val="20"/>
        </w:rPr>
        <w:t>be</w:t>
      </w:r>
      <w:r w:rsidRPr="002B5F96">
        <w:rPr>
          <w:rFonts w:ascii="Verdana" w:hAnsi="Verdana"/>
          <w:spacing w:val="-21"/>
          <w:w w:val="105"/>
          <w:sz w:val="20"/>
        </w:rPr>
        <w:t xml:space="preserve"> </w:t>
      </w:r>
      <w:r w:rsidRPr="002B5F96">
        <w:rPr>
          <w:rFonts w:ascii="Verdana" w:hAnsi="Verdana"/>
          <w:w w:val="105"/>
          <w:sz w:val="20"/>
        </w:rPr>
        <w:t>to—</w:t>
      </w:r>
    </w:p>
    <w:p w14:paraId="64D4E009" w14:textId="77777777" w:rsidR="005E0A3C" w:rsidRPr="002B5F96" w:rsidRDefault="005E0A3C">
      <w:pPr>
        <w:pStyle w:val="BodyText"/>
        <w:spacing w:before="9"/>
        <w:rPr>
          <w:rFonts w:ascii="Verdana" w:hAnsi="Verdana"/>
          <w:sz w:val="31"/>
        </w:rPr>
      </w:pPr>
    </w:p>
    <w:p w14:paraId="55A3AB9C" w14:textId="77777777" w:rsidR="005E0A3C" w:rsidRPr="002B5F96" w:rsidRDefault="00FC52F2">
      <w:pPr>
        <w:pStyle w:val="ListParagraph"/>
        <w:numPr>
          <w:ilvl w:val="1"/>
          <w:numId w:val="6"/>
        </w:numPr>
        <w:tabs>
          <w:tab w:val="left" w:pos="3779"/>
          <w:tab w:val="left" w:pos="3780"/>
        </w:tabs>
        <w:spacing w:before="1"/>
        <w:rPr>
          <w:rFonts w:ascii="Verdana" w:hAnsi="Verdana"/>
          <w:sz w:val="20"/>
        </w:rPr>
      </w:pPr>
      <w:r w:rsidRPr="002B5F96">
        <w:rPr>
          <w:rFonts w:ascii="Verdana" w:hAnsi="Verdana"/>
          <w:sz w:val="20"/>
        </w:rPr>
        <w:t>organize</w:t>
      </w:r>
      <w:r w:rsidRPr="002B5F96">
        <w:rPr>
          <w:rFonts w:ascii="Verdana" w:hAnsi="Verdana"/>
          <w:spacing w:val="-16"/>
          <w:sz w:val="20"/>
        </w:rPr>
        <w:t xml:space="preserve"> </w:t>
      </w:r>
      <w:r w:rsidRPr="002B5F96">
        <w:rPr>
          <w:rFonts w:ascii="Verdana" w:hAnsi="Verdana"/>
          <w:sz w:val="20"/>
        </w:rPr>
        <w:t>national</w:t>
      </w:r>
      <w:r w:rsidRPr="002B5F96">
        <w:rPr>
          <w:rFonts w:ascii="Verdana" w:hAnsi="Verdana"/>
          <w:spacing w:val="-16"/>
          <w:sz w:val="20"/>
        </w:rPr>
        <w:t xml:space="preserve"> </w:t>
      </w:r>
      <w:r w:rsidRPr="002B5F96">
        <w:rPr>
          <w:rFonts w:ascii="Verdana" w:hAnsi="Verdana"/>
          <w:sz w:val="20"/>
        </w:rPr>
        <w:t>education</w:t>
      </w:r>
      <w:r w:rsidRPr="002B5F96">
        <w:rPr>
          <w:rFonts w:ascii="Verdana" w:hAnsi="Verdana"/>
          <w:spacing w:val="-15"/>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consultation</w:t>
      </w:r>
      <w:r w:rsidRPr="002B5F96">
        <w:rPr>
          <w:rFonts w:ascii="Verdana" w:hAnsi="Verdana"/>
          <w:spacing w:val="-16"/>
          <w:sz w:val="20"/>
        </w:rPr>
        <w:t xml:space="preserve"> </w:t>
      </w:r>
      <w:r w:rsidRPr="002B5F96">
        <w:rPr>
          <w:rFonts w:ascii="Verdana" w:hAnsi="Verdana"/>
          <w:sz w:val="20"/>
        </w:rPr>
        <w:t>on</w:t>
      </w:r>
      <w:r w:rsidRPr="002B5F96">
        <w:rPr>
          <w:rFonts w:ascii="Verdana" w:hAnsi="Verdana"/>
          <w:spacing w:val="-15"/>
          <w:sz w:val="20"/>
        </w:rPr>
        <w:t xml:space="preserve"> </w:t>
      </w:r>
      <w:r w:rsidRPr="002B5F96">
        <w:rPr>
          <w:rFonts w:ascii="Verdana" w:hAnsi="Verdana"/>
          <w:sz w:val="20"/>
        </w:rPr>
        <w:t>this</w:t>
      </w:r>
      <w:r w:rsidRPr="002B5F96">
        <w:rPr>
          <w:rFonts w:ascii="Verdana" w:hAnsi="Verdana"/>
          <w:spacing w:val="-16"/>
          <w:sz w:val="20"/>
        </w:rPr>
        <w:t xml:space="preserve"> </w:t>
      </w:r>
      <w:r w:rsidRPr="002B5F96">
        <w:rPr>
          <w:rFonts w:ascii="Verdana" w:hAnsi="Verdana"/>
          <w:sz w:val="20"/>
        </w:rPr>
        <w:t>Constitution;</w:t>
      </w:r>
    </w:p>
    <w:p w14:paraId="02FB608F" w14:textId="77777777" w:rsidR="005E0A3C" w:rsidRPr="002B5F96" w:rsidRDefault="005E0A3C">
      <w:pPr>
        <w:pStyle w:val="BodyText"/>
        <w:spacing w:before="9"/>
        <w:rPr>
          <w:rFonts w:ascii="Verdana" w:hAnsi="Verdana"/>
          <w:sz w:val="31"/>
        </w:rPr>
      </w:pPr>
    </w:p>
    <w:p w14:paraId="00B3FC1C" w14:textId="77777777" w:rsidR="005E0A3C" w:rsidRPr="002B5F96" w:rsidRDefault="00FC52F2">
      <w:pPr>
        <w:pStyle w:val="ListParagraph"/>
        <w:numPr>
          <w:ilvl w:val="1"/>
          <w:numId w:val="6"/>
        </w:numPr>
        <w:tabs>
          <w:tab w:val="left" w:pos="3779"/>
          <w:tab w:val="left" w:pos="3780"/>
        </w:tabs>
        <w:rPr>
          <w:rFonts w:ascii="Verdana" w:hAnsi="Verdana"/>
          <w:sz w:val="20"/>
        </w:rPr>
      </w:pPr>
      <w:r w:rsidRPr="002B5F96">
        <w:rPr>
          <w:rFonts w:ascii="Verdana" w:hAnsi="Verdana"/>
          <w:sz w:val="20"/>
        </w:rPr>
        <w:t>organize</w:t>
      </w:r>
      <w:r w:rsidRPr="002B5F96">
        <w:rPr>
          <w:rFonts w:ascii="Verdana" w:hAnsi="Verdana"/>
          <w:spacing w:val="-16"/>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national</w:t>
      </w:r>
      <w:r w:rsidRPr="002B5F96">
        <w:rPr>
          <w:rFonts w:ascii="Verdana" w:hAnsi="Verdana"/>
          <w:spacing w:val="-15"/>
          <w:sz w:val="20"/>
        </w:rPr>
        <w:t xml:space="preserve"> </w:t>
      </w:r>
      <w:r w:rsidRPr="002B5F96">
        <w:rPr>
          <w:rFonts w:ascii="Verdana" w:hAnsi="Verdana"/>
          <w:sz w:val="20"/>
        </w:rPr>
        <w:t>conference</w:t>
      </w:r>
      <w:r w:rsidRPr="002B5F96">
        <w:rPr>
          <w:rFonts w:ascii="Verdana" w:hAnsi="Verdana"/>
          <w:spacing w:val="-16"/>
          <w:sz w:val="20"/>
        </w:rPr>
        <w:t xml:space="preserve"> </w:t>
      </w:r>
      <w:r w:rsidRPr="002B5F96">
        <w:rPr>
          <w:rFonts w:ascii="Verdana" w:hAnsi="Verdana"/>
          <w:sz w:val="20"/>
        </w:rPr>
        <w:t>fully</w:t>
      </w:r>
      <w:r w:rsidRPr="002B5F96">
        <w:rPr>
          <w:rFonts w:ascii="Verdana" w:hAnsi="Verdana"/>
          <w:spacing w:val="-16"/>
          <w:sz w:val="20"/>
        </w:rPr>
        <w:t xml:space="preserve"> </w:t>
      </w:r>
      <w:r w:rsidRPr="002B5F96">
        <w:rPr>
          <w:rFonts w:ascii="Verdana" w:hAnsi="Verdana"/>
          <w:sz w:val="20"/>
        </w:rPr>
        <w:t>representative</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Malawian</w:t>
      </w:r>
      <w:r w:rsidRPr="002B5F96">
        <w:rPr>
          <w:rFonts w:ascii="Verdana" w:hAnsi="Verdana"/>
          <w:spacing w:val="-15"/>
          <w:sz w:val="20"/>
        </w:rPr>
        <w:t xml:space="preserve"> </w:t>
      </w:r>
      <w:r w:rsidRPr="002B5F96">
        <w:rPr>
          <w:rFonts w:ascii="Verdana" w:hAnsi="Verdana"/>
          <w:sz w:val="20"/>
        </w:rPr>
        <w:t>society;</w:t>
      </w:r>
    </w:p>
    <w:p w14:paraId="13DB6D75" w14:textId="77777777" w:rsidR="005E0A3C" w:rsidRPr="002B5F96" w:rsidRDefault="005E0A3C">
      <w:pPr>
        <w:pStyle w:val="BodyText"/>
        <w:spacing w:before="10"/>
        <w:rPr>
          <w:rFonts w:ascii="Verdana" w:hAnsi="Verdana"/>
          <w:sz w:val="31"/>
        </w:rPr>
      </w:pPr>
    </w:p>
    <w:p w14:paraId="6402DD37" w14:textId="77777777" w:rsidR="005E0A3C" w:rsidRPr="002B5F96" w:rsidRDefault="00FC52F2">
      <w:pPr>
        <w:pStyle w:val="ListParagraph"/>
        <w:numPr>
          <w:ilvl w:val="1"/>
          <w:numId w:val="6"/>
        </w:numPr>
        <w:tabs>
          <w:tab w:val="left" w:pos="3780"/>
        </w:tabs>
        <w:spacing w:line="247" w:lineRule="auto"/>
        <w:ind w:right="959"/>
        <w:jc w:val="both"/>
        <w:rPr>
          <w:rFonts w:ascii="Verdana" w:hAnsi="Verdana"/>
          <w:sz w:val="20"/>
        </w:rPr>
      </w:pPr>
      <w:r w:rsidRPr="002B5F96">
        <w:rPr>
          <w:rFonts w:ascii="Verdana" w:hAnsi="Verdana"/>
          <w:w w:val="105"/>
          <w:sz w:val="20"/>
        </w:rPr>
        <w:t>invite,</w:t>
      </w:r>
      <w:r w:rsidRPr="002B5F96">
        <w:rPr>
          <w:rFonts w:ascii="Verdana" w:hAnsi="Verdana"/>
          <w:spacing w:val="-14"/>
          <w:w w:val="105"/>
          <w:sz w:val="20"/>
        </w:rPr>
        <w:t xml:space="preserve"> </w:t>
      </w:r>
      <w:r w:rsidRPr="002B5F96">
        <w:rPr>
          <w:rFonts w:ascii="Verdana" w:hAnsi="Verdana"/>
          <w:w w:val="105"/>
          <w:sz w:val="20"/>
        </w:rPr>
        <w:t>receive</w:t>
      </w:r>
      <w:r w:rsidRPr="002B5F96">
        <w:rPr>
          <w:rFonts w:ascii="Verdana" w:hAnsi="Verdana"/>
          <w:spacing w:val="-13"/>
          <w:w w:val="105"/>
          <w:sz w:val="20"/>
        </w:rPr>
        <w:t xml:space="preserve"> </w:t>
      </w:r>
      <w:r w:rsidRPr="002B5F96">
        <w:rPr>
          <w:rFonts w:ascii="Verdana" w:hAnsi="Verdana"/>
          <w:w w:val="105"/>
          <w:sz w:val="20"/>
        </w:rPr>
        <w:t>and</w:t>
      </w:r>
      <w:r w:rsidRPr="002B5F96">
        <w:rPr>
          <w:rFonts w:ascii="Verdana" w:hAnsi="Verdana"/>
          <w:spacing w:val="-14"/>
          <w:w w:val="105"/>
          <w:sz w:val="20"/>
        </w:rPr>
        <w:t xml:space="preserve"> </w:t>
      </w:r>
      <w:r w:rsidRPr="002B5F96">
        <w:rPr>
          <w:rFonts w:ascii="Verdana" w:hAnsi="Verdana"/>
          <w:w w:val="105"/>
          <w:sz w:val="20"/>
        </w:rPr>
        <w:t>consider</w:t>
      </w:r>
      <w:r w:rsidRPr="002B5F96">
        <w:rPr>
          <w:rFonts w:ascii="Verdana" w:hAnsi="Verdana"/>
          <w:spacing w:val="-13"/>
          <w:w w:val="105"/>
          <w:sz w:val="20"/>
        </w:rPr>
        <w:t xml:space="preserve"> </w:t>
      </w:r>
      <w:r w:rsidRPr="002B5F96">
        <w:rPr>
          <w:rFonts w:ascii="Verdana" w:hAnsi="Verdana"/>
          <w:w w:val="105"/>
          <w:sz w:val="20"/>
        </w:rPr>
        <w:t>proposals</w:t>
      </w:r>
      <w:r w:rsidRPr="002B5F96">
        <w:rPr>
          <w:rFonts w:ascii="Verdana" w:hAnsi="Verdana"/>
          <w:spacing w:val="-14"/>
          <w:w w:val="105"/>
          <w:sz w:val="20"/>
        </w:rPr>
        <w:t xml:space="preserve"> </w:t>
      </w:r>
      <w:r w:rsidRPr="002B5F96">
        <w:rPr>
          <w:rFonts w:ascii="Verdana" w:hAnsi="Verdana"/>
          <w:w w:val="105"/>
          <w:sz w:val="20"/>
        </w:rPr>
        <w:t>from</w:t>
      </w:r>
      <w:r w:rsidRPr="002B5F96">
        <w:rPr>
          <w:rFonts w:ascii="Verdana" w:hAnsi="Verdana"/>
          <w:spacing w:val="-13"/>
          <w:w w:val="105"/>
          <w:sz w:val="20"/>
        </w:rPr>
        <w:t xml:space="preserve"> </w:t>
      </w:r>
      <w:r w:rsidRPr="002B5F96">
        <w:rPr>
          <w:rFonts w:ascii="Verdana" w:hAnsi="Verdana"/>
          <w:w w:val="105"/>
          <w:sz w:val="20"/>
        </w:rPr>
        <w:t>the</w:t>
      </w:r>
      <w:r w:rsidRPr="002B5F96">
        <w:rPr>
          <w:rFonts w:ascii="Verdana" w:hAnsi="Verdana"/>
          <w:spacing w:val="-14"/>
          <w:w w:val="105"/>
          <w:sz w:val="20"/>
        </w:rPr>
        <w:t xml:space="preserve"> </w:t>
      </w:r>
      <w:r w:rsidRPr="002B5F96">
        <w:rPr>
          <w:rFonts w:ascii="Verdana" w:hAnsi="Verdana"/>
          <w:w w:val="105"/>
          <w:sz w:val="20"/>
        </w:rPr>
        <w:t>citizens</w:t>
      </w:r>
      <w:r w:rsidRPr="002B5F96">
        <w:rPr>
          <w:rFonts w:ascii="Verdana" w:hAnsi="Verdana"/>
          <w:spacing w:val="-13"/>
          <w:w w:val="105"/>
          <w:sz w:val="20"/>
        </w:rPr>
        <w:t xml:space="preserve"> </w:t>
      </w:r>
      <w:r w:rsidRPr="002B5F96">
        <w:rPr>
          <w:rFonts w:ascii="Verdana" w:hAnsi="Verdana"/>
          <w:w w:val="105"/>
          <w:sz w:val="20"/>
        </w:rPr>
        <w:t>of</w:t>
      </w:r>
      <w:r w:rsidRPr="002B5F96">
        <w:rPr>
          <w:rFonts w:ascii="Verdana" w:hAnsi="Verdana"/>
          <w:spacing w:val="-13"/>
          <w:w w:val="105"/>
          <w:sz w:val="20"/>
        </w:rPr>
        <w:t xml:space="preserve"> </w:t>
      </w:r>
      <w:r w:rsidRPr="002B5F96">
        <w:rPr>
          <w:rFonts w:ascii="Verdana" w:hAnsi="Verdana"/>
          <w:w w:val="105"/>
          <w:sz w:val="20"/>
        </w:rPr>
        <w:t>Malawi</w:t>
      </w:r>
      <w:r w:rsidRPr="002B5F96">
        <w:rPr>
          <w:rFonts w:ascii="Verdana" w:hAnsi="Verdana"/>
          <w:spacing w:val="-14"/>
          <w:w w:val="105"/>
          <w:sz w:val="20"/>
        </w:rPr>
        <w:t xml:space="preserve"> </w:t>
      </w:r>
      <w:r w:rsidRPr="002B5F96">
        <w:rPr>
          <w:rFonts w:ascii="Verdana" w:hAnsi="Verdana"/>
          <w:w w:val="105"/>
          <w:sz w:val="20"/>
        </w:rPr>
        <w:t>for</w:t>
      </w:r>
      <w:r w:rsidRPr="002B5F96">
        <w:rPr>
          <w:rFonts w:ascii="Verdana" w:hAnsi="Verdana"/>
          <w:spacing w:val="-13"/>
          <w:w w:val="105"/>
          <w:sz w:val="20"/>
        </w:rPr>
        <w:t xml:space="preserve"> </w:t>
      </w:r>
      <w:r w:rsidRPr="002B5F96">
        <w:rPr>
          <w:rFonts w:ascii="Verdana" w:hAnsi="Verdana"/>
          <w:spacing w:val="-6"/>
          <w:w w:val="105"/>
          <w:sz w:val="20"/>
        </w:rPr>
        <w:t xml:space="preserve">the </w:t>
      </w:r>
      <w:r w:rsidRPr="002B5F96">
        <w:rPr>
          <w:rFonts w:ascii="Verdana" w:hAnsi="Verdana"/>
          <w:w w:val="105"/>
          <w:sz w:val="20"/>
        </w:rPr>
        <w:t>amendment</w:t>
      </w:r>
      <w:r w:rsidRPr="002B5F96">
        <w:rPr>
          <w:rFonts w:ascii="Verdana" w:hAnsi="Verdana"/>
          <w:spacing w:val="-26"/>
          <w:w w:val="105"/>
          <w:sz w:val="20"/>
        </w:rPr>
        <w:t xml:space="preserve"> </w:t>
      </w:r>
      <w:r w:rsidRPr="002B5F96">
        <w:rPr>
          <w:rFonts w:ascii="Verdana" w:hAnsi="Verdana"/>
          <w:w w:val="105"/>
          <w:sz w:val="20"/>
        </w:rPr>
        <w:t>or</w:t>
      </w:r>
      <w:r w:rsidRPr="002B5F96">
        <w:rPr>
          <w:rFonts w:ascii="Verdana" w:hAnsi="Verdana"/>
          <w:spacing w:val="-25"/>
          <w:w w:val="105"/>
          <w:sz w:val="20"/>
        </w:rPr>
        <w:t xml:space="preserve"> </w:t>
      </w:r>
      <w:r w:rsidRPr="002B5F96">
        <w:rPr>
          <w:rFonts w:ascii="Verdana" w:hAnsi="Verdana"/>
          <w:w w:val="105"/>
          <w:sz w:val="20"/>
        </w:rPr>
        <w:t>for</w:t>
      </w:r>
      <w:r w:rsidRPr="002B5F96">
        <w:rPr>
          <w:rFonts w:ascii="Verdana" w:hAnsi="Verdana"/>
          <w:spacing w:val="-26"/>
          <w:w w:val="105"/>
          <w:sz w:val="20"/>
        </w:rPr>
        <w:t xml:space="preserve"> </w:t>
      </w:r>
      <w:r w:rsidRPr="002B5F96">
        <w:rPr>
          <w:rFonts w:ascii="Verdana" w:hAnsi="Verdana"/>
          <w:w w:val="105"/>
          <w:sz w:val="20"/>
        </w:rPr>
        <w:t>the</w:t>
      </w:r>
      <w:r w:rsidRPr="002B5F96">
        <w:rPr>
          <w:rFonts w:ascii="Verdana" w:hAnsi="Verdana"/>
          <w:spacing w:val="-25"/>
          <w:w w:val="105"/>
          <w:sz w:val="20"/>
        </w:rPr>
        <w:t xml:space="preserve"> </w:t>
      </w:r>
      <w:r w:rsidRPr="002B5F96">
        <w:rPr>
          <w:rFonts w:ascii="Verdana" w:hAnsi="Verdana"/>
          <w:w w:val="105"/>
          <w:sz w:val="20"/>
        </w:rPr>
        <w:t>repeal</w:t>
      </w:r>
      <w:r w:rsidRPr="002B5F96">
        <w:rPr>
          <w:rFonts w:ascii="Verdana" w:hAnsi="Verdana"/>
          <w:spacing w:val="-26"/>
          <w:w w:val="105"/>
          <w:sz w:val="20"/>
        </w:rPr>
        <w:t xml:space="preserve"> </w:t>
      </w:r>
      <w:r w:rsidRPr="002B5F96">
        <w:rPr>
          <w:rFonts w:ascii="Verdana" w:hAnsi="Verdana"/>
          <w:w w:val="105"/>
          <w:sz w:val="20"/>
        </w:rPr>
        <w:t>and</w:t>
      </w:r>
      <w:r w:rsidRPr="002B5F96">
        <w:rPr>
          <w:rFonts w:ascii="Verdana" w:hAnsi="Verdana"/>
          <w:spacing w:val="-25"/>
          <w:w w:val="105"/>
          <w:sz w:val="20"/>
        </w:rPr>
        <w:t xml:space="preserve"> </w:t>
      </w:r>
      <w:r w:rsidRPr="002B5F96">
        <w:rPr>
          <w:rFonts w:ascii="Verdana" w:hAnsi="Verdana"/>
          <w:w w:val="105"/>
          <w:sz w:val="20"/>
        </w:rPr>
        <w:t>replacement</w:t>
      </w:r>
      <w:r w:rsidRPr="002B5F96">
        <w:rPr>
          <w:rFonts w:ascii="Verdana" w:hAnsi="Verdana"/>
          <w:spacing w:val="-25"/>
          <w:w w:val="105"/>
          <w:sz w:val="20"/>
        </w:rPr>
        <w:t xml:space="preserve"> </w:t>
      </w:r>
      <w:r w:rsidRPr="002B5F96">
        <w:rPr>
          <w:rFonts w:ascii="Verdana" w:hAnsi="Verdana"/>
          <w:w w:val="105"/>
          <w:sz w:val="20"/>
        </w:rPr>
        <w:t>of</w:t>
      </w:r>
      <w:r w:rsidRPr="002B5F96">
        <w:rPr>
          <w:rFonts w:ascii="Verdana" w:hAnsi="Verdana"/>
          <w:spacing w:val="-26"/>
          <w:w w:val="105"/>
          <w:sz w:val="20"/>
        </w:rPr>
        <w:t xml:space="preserve"> </w:t>
      </w:r>
      <w:r w:rsidRPr="002B5F96">
        <w:rPr>
          <w:rFonts w:ascii="Verdana" w:hAnsi="Verdana"/>
          <w:w w:val="105"/>
          <w:sz w:val="20"/>
        </w:rPr>
        <w:t>this</w:t>
      </w:r>
      <w:r w:rsidRPr="002B5F96">
        <w:rPr>
          <w:rFonts w:ascii="Verdana" w:hAnsi="Verdana"/>
          <w:spacing w:val="-25"/>
          <w:w w:val="105"/>
          <w:sz w:val="20"/>
        </w:rPr>
        <w:t xml:space="preserve"> </w:t>
      </w:r>
      <w:r w:rsidRPr="002B5F96">
        <w:rPr>
          <w:rFonts w:ascii="Verdana" w:hAnsi="Verdana"/>
          <w:w w:val="105"/>
          <w:sz w:val="20"/>
        </w:rPr>
        <w:t>Constitution;</w:t>
      </w:r>
    </w:p>
    <w:p w14:paraId="5CED6B24" w14:textId="77777777" w:rsidR="005E0A3C" w:rsidRPr="002B5F96" w:rsidRDefault="005E0A3C">
      <w:pPr>
        <w:pStyle w:val="BodyText"/>
        <w:spacing w:before="6"/>
        <w:rPr>
          <w:rFonts w:ascii="Verdana" w:hAnsi="Verdana"/>
          <w:sz w:val="31"/>
        </w:rPr>
      </w:pPr>
    </w:p>
    <w:p w14:paraId="1B34202B" w14:textId="77777777" w:rsidR="005E0A3C" w:rsidRPr="002B5F96" w:rsidRDefault="00FC52F2">
      <w:pPr>
        <w:pStyle w:val="ListParagraph"/>
        <w:numPr>
          <w:ilvl w:val="1"/>
          <w:numId w:val="6"/>
        </w:numPr>
        <w:tabs>
          <w:tab w:val="left" w:pos="3780"/>
        </w:tabs>
        <w:spacing w:line="247" w:lineRule="auto"/>
        <w:ind w:right="959"/>
        <w:jc w:val="both"/>
        <w:rPr>
          <w:rFonts w:ascii="Verdana" w:hAnsi="Verdana"/>
          <w:sz w:val="20"/>
        </w:rPr>
      </w:pPr>
      <w:r w:rsidRPr="002B5F96">
        <w:rPr>
          <w:rFonts w:ascii="Verdana" w:hAnsi="Verdana"/>
          <w:sz w:val="20"/>
        </w:rPr>
        <w:t xml:space="preserve">allow citizens of Malawi in accordance with its own procedure to </w:t>
      </w:r>
      <w:r w:rsidRPr="002B5F96">
        <w:rPr>
          <w:rFonts w:ascii="Verdana" w:hAnsi="Verdana"/>
          <w:spacing w:val="-4"/>
          <w:sz w:val="20"/>
        </w:rPr>
        <w:t xml:space="preserve">make </w:t>
      </w:r>
      <w:r w:rsidRPr="002B5F96">
        <w:rPr>
          <w:rFonts w:ascii="Verdana" w:hAnsi="Verdana"/>
          <w:sz w:val="20"/>
        </w:rPr>
        <w:t>written</w:t>
      </w:r>
      <w:r w:rsidRPr="002B5F96">
        <w:rPr>
          <w:rFonts w:ascii="Verdana" w:hAnsi="Verdana"/>
          <w:spacing w:val="-15"/>
          <w:sz w:val="20"/>
        </w:rPr>
        <w:t xml:space="preserve"> </w:t>
      </w:r>
      <w:r w:rsidRPr="002B5F96">
        <w:rPr>
          <w:rFonts w:ascii="Verdana" w:hAnsi="Verdana"/>
          <w:sz w:val="20"/>
        </w:rPr>
        <w:t>submissions</w:t>
      </w:r>
      <w:r w:rsidRPr="002B5F96">
        <w:rPr>
          <w:rFonts w:ascii="Verdana" w:hAnsi="Verdana"/>
          <w:spacing w:val="-15"/>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or</w:t>
      </w:r>
      <w:r w:rsidRPr="002B5F96">
        <w:rPr>
          <w:rFonts w:ascii="Verdana" w:hAnsi="Verdana"/>
          <w:spacing w:val="-14"/>
          <w:sz w:val="20"/>
        </w:rPr>
        <w:t xml:space="preserve"> </w:t>
      </w:r>
      <w:r w:rsidRPr="002B5F96">
        <w:rPr>
          <w:rFonts w:ascii="Verdana" w:hAnsi="Verdana"/>
          <w:sz w:val="20"/>
        </w:rPr>
        <w:t>to</w:t>
      </w:r>
      <w:r w:rsidRPr="002B5F96">
        <w:rPr>
          <w:rFonts w:ascii="Verdana" w:hAnsi="Verdana"/>
          <w:spacing w:val="-15"/>
          <w:sz w:val="20"/>
        </w:rPr>
        <w:t xml:space="preserve"> </w:t>
      </w:r>
      <w:r w:rsidRPr="002B5F96">
        <w:rPr>
          <w:rFonts w:ascii="Verdana" w:hAnsi="Verdana"/>
          <w:sz w:val="20"/>
        </w:rPr>
        <w:t>be</w:t>
      </w:r>
      <w:r w:rsidRPr="002B5F96">
        <w:rPr>
          <w:rFonts w:ascii="Verdana" w:hAnsi="Verdana"/>
          <w:spacing w:val="-15"/>
          <w:sz w:val="20"/>
        </w:rPr>
        <w:t xml:space="preserve"> </w:t>
      </w:r>
      <w:r w:rsidRPr="002B5F96">
        <w:rPr>
          <w:rFonts w:ascii="Verdana" w:hAnsi="Verdana"/>
          <w:sz w:val="20"/>
        </w:rPr>
        <w:t>heard</w:t>
      </w:r>
      <w:r w:rsidRPr="002B5F96">
        <w:rPr>
          <w:rFonts w:ascii="Verdana" w:hAnsi="Verdana"/>
          <w:spacing w:val="-15"/>
          <w:sz w:val="20"/>
        </w:rPr>
        <w:t xml:space="preserve"> </w:t>
      </w:r>
      <w:r w:rsidRPr="002B5F96">
        <w:rPr>
          <w:rFonts w:ascii="Verdana" w:hAnsi="Verdana"/>
          <w:sz w:val="20"/>
        </w:rPr>
        <w:t>in</w:t>
      </w:r>
      <w:r w:rsidRPr="002B5F96">
        <w:rPr>
          <w:rFonts w:ascii="Verdana" w:hAnsi="Verdana"/>
          <w:spacing w:val="-14"/>
          <w:sz w:val="20"/>
        </w:rPr>
        <w:t xml:space="preserve"> </w:t>
      </w:r>
      <w:r w:rsidRPr="002B5F96">
        <w:rPr>
          <w:rFonts w:ascii="Verdana" w:hAnsi="Verdana"/>
          <w:sz w:val="20"/>
        </w:rPr>
        <w:t>person</w:t>
      </w:r>
      <w:r w:rsidRPr="002B5F96">
        <w:rPr>
          <w:rFonts w:ascii="Verdana" w:hAnsi="Verdana"/>
          <w:spacing w:val="-15"/>
          <w:sz w:val="20"/>
        </w:rPr>
        <w:t xml:space="preserve"> </w:t>
      </w:r>
      <w:r w:rsidRPr="002B5F96">
        <w:rPr>
          <w:rFonts w:ascii="Verdana" w:hAnsi="Verdana"/>
          <w:sz w:val="20"/>
        </w:rPr>
        <w:t>by,</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4"/>
          <w:sz w:val="20"/>
        </w:rPr>
        <w:t xml:space="preserve"> </w:t>
      </w:r>
      <w:r w:rsidRPr="002B5F96">
        <w:rPr>
          <w:rFonts w:ascii="Verdana" w:hAnsi="Verdana"/>
          <w:sz w:val="20"/>
        </w:rPr>
        <w:t>Committee;</w:t>
      </w:r>
    </w:p>
    <w:p w14:paraId="39C2CE2A" w14:textId="77777777" w:rsidR="005E0A3C" w:rsidRPr="002B5F96" w:rsidRDefault="005E0A3C">
      <w:pPr>
        <w:pStyle w:val="BodyText"/>
        <w:spacing w:before="6"/>
        <w:rPr>
          <w:rFonts w:ascii="Verdana" w:hAnsi="Verdana"/>
          <w:sz w:val="31"/>
        </w:rPr>
      </w:pPr>
    </w:p>
    <w:p w14:paraId="016BF21C" w14:textId="77777777" w:rsidR="005E0A3C" w:rsidRPr="002B5F96" w:rsidRDefault="00FC52F2">
      <w:pPr>
        <w:pStyle w:val="ListParagraph"/>
        <w:numPr>
          <w:ilvl w:val="1"/>
          <w:numId w:val="6"/>
        </w:numPr>
        <w:tabs>
          <w:tab w:val="left" w:pos="3780"/>
        </w:tabs>
        <w:spacing w:line="247" w:lineRule="auto"/>
        <w:ind w:right="959"/>
        <w:jc w:val="both"/>
        <w:rPr>
          <w:rFonts w:ascii="Verdana" w:hAnsi="Verdana"/>
          <w:sz w:val="20"/>
        </w:rPr>
      </w:pPr>
      <w:r w:rsidRPr="002B5F96">
        <w:rPr>
          <w:rFonts w:ascii="Verdana" w:hAnsi="Verdana"/>
          <w:sz w:val="20"/>
        </w:rPr>
        <w:t xml:space="preserve">compile reports of the </w:t>
      </w:r>
      <w:r w:rsidRPr="002B5F96">
        <w:rPr>
          <w:rFonts w:ascii="Verdana" w:hAnsi="Verdana"/>
          <w:sz w:val="20"/>
        </w:rPr>
        <w:t xml:space="preserve">proposals received and circulate such reports </w:t>
      </w:r>
      <w:r w:rsidRPr="002B5F96">
        <w:rPr>
          <w:rFonts w:ascii="Verdana" w:hAnsi="Verdana"/>
          <w:spacing w:val="-7"/>
          <w:sz w:val="20"/>
        </w:rPr>
        <w:t xml:space="preserve">as </w:t>
      </w:r>
      <w:r w:rsidRPr="002B5F96">
        <w:rPr>
          <w:rFonts w:ascii="Verdana" w:hAnsi="Verdana"/>
          <w:sz w:val="20"/>
        </w:rPr>
        <w:t>widely as</w:t>
      </w:r>
      <w:r w:rsidRPr="002B5F96">
        <w:rPr>
          <w:rFonts w:ascii="Verdana" w:hAnsi="Verdana"/>
          <w:spacing w:val="-35"/>
          <w:sz w:val="20"/>
        </w:rPr>
        <w:t xml:space="preserve"> </w:t>
      </w:r>
      <w:r w:rsidRPr="002B5F96">
        <w:rPr>
          <w:rFonts w:ascii="Verdana" w:hAnsi="Verdana"/>
          <w:sz w:val="20"/>
        </w:rPr>
        <w:t>possible;</w:t>
      </w:r>
    </w:p>
    <w:p w14:paraId="2533CF46" w14:textId="77777777" w:rsidR="005E0A3C" w:rsidRPr="002B5F96" w:rsidRDefault="005E0A3C">
      <w:pPr>
        <w:pStyle w:val="BodyText"/>
        <w:spacing w:before="6"/>
        <w:rPr>
          <w:rFonts w:ascii="Verdana" w:hAnsi="Verdana"/>
          <w:sz w:val="31"/>
        </w:rPr>
      </w:pPr>
    </w:p>
    <w:p w14:paraId="4FA385A0" w14:textId="77777777" w:rsidR="005E0A3C" w:rsidRPr="002B5F96" w:rsidRDefault="00FC52F2">
      <w:pPr>
        <w:pStyle w:val="ListParagraph"/>
        <w:numPr>
          <w:ilvl w:val="1"/>
          <w:numId w:val="6"/>
        </w:numPr>
        <w:tabs>
          <w:tab w:val="left" w:pos="3780"/>
        </w:tabs>
        <w:spacing w:line="249" w:lineRule="auto"/>
        <w:ind w:right="959"/>
        <w:jc w:val="both"/>
        <w:rPr>
          <w:rFonts w:ascii="Verdana" w:hAnsi="Verdana"/>
          <w:sz w:val="20"/>
        </w:rPr>
      </w:pPr>
      <w:r w:rsidRPr="002B5F96">
        <w:rPr>
          <w:rFonts w:ascii="Verdana" w:hAnsi="Verdana"/>
          <w:sz w:val="20"/>
        </w:rPr>
        <w:t xml:space="preserve">lay the reports before Parliament for such period not being less than </w:t>
      </w:r>
      <w:r w:rsidRPr="002B5F96">
        <w:rPr>
          <w:rFonts w:ascii="Verdana" w:hAnsi="Verdana"/>
          <w:spacing w:val="-3"/>
          <w:sz w:val="20"/>
        </w:rPr>
        <w:t xml:space="preserve">thirty </w:t>
      </w:r>
      <w:r w:rsidRPr="002B5F96">
        <w:rPr>
          <w:rFonts w:ascii="Verdana" w:hAnsi="Verdana"/>
          <w:sz w:val="20"/>
        </w:rPr>
        <w:t>days before taking action under paragraph (g) as would be reasonably sufficient</w:t>
      </w:r>
      <w:r w:rsidRPr="002B5F96">
        <w:rPr>
          <w:rFonts w:ascii="Verdana" w:hAnsi="Verdana"/>
          <w:spacing w:val="-17"/>
          <w:sz w:val="20"/>
        </w:rPr>
        <w:t xml:space="preserve"> </w:t>
      </w:r>
      <w:r w:rsidRPr="002B5F96">
        <w:rPr>
          <w:rFonts w:ascii="Verdana" w:hAnsi="Verdana"/>
          <w:sz w:val="20"/>
        </w:rPr>
        <w:t>for</w:t>
      </w:r>
      <w:r w:rsidRPr="002B5F96">
        <w:rPr>
          <w:rFonts w:ascii="Verdana" w:hAnsi="Verdana"/>
          <w:spacing w:val="-17"/>
          <w:sz w:val="20"/>
        </w:rPr>
        <w:t xml:space="preserve"> </w:t>
      </w:r>
      <w:r w:rsidRPr="002B5F96">
        <w:rPr>
          <w:rFonts w:ascii="Verdana" w:hAnsi="Verdana"/>
          <w:sz w:val="20"/>
        </w:rPr>
        <w:t>responses</w:t>
      </w:r>
      <w:r w:rsidRPr="002B5F96">
        <w:rPr>
          <w:rFonts w:ascii="Verdana" w:hAnsi="Verdana"/>
          <w:spacing w:val="-17"/>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be</w:t>
      </w:r>
      <w:r w:rsidRPr="002B5F96">
        <w:rPr>
          <w:rFonts w:ascii="Verdana" w:hAnsi="Verdana"/>
          <w:spacing w:val="-17"/>
          <w:sz w:val="20"/>
        </w:rPr>
        <w:t xml:space="preserve"> </w:t>
      </w:r>
      <w:r w:rsidRPr="002B5F96">
        <w:rPr>
          <w:rFonts w:ascii="Verdana" w:hAnsi="Verdana"/>
          <w:sz w:val="20"/>
        </w:rPr>
        <w:t>received;</w:t>
      </w:r>
      <w:r w:rsidRPr="002B5F96">
        <w:rPr>
          <w:rFonts w:ascii="Verdana" w:hAnsi="Verdana"/>
          <w:spacing w:val="-17"/>
          <w:sz w:val="20"/>
        </w:rPr>
        <w:t xml:space="preserve"> </w:t>
      </w:r>
      <w:r w:rsidRPr="002B5F96">
        <w:rPr>
          <w:rFonts w:ascii="Verdana" w:hAnsi="Verdana"/>
          <w:sz w:val="20"/>
        </w:rPr>
        <w:t>and</w:t>
      </w:r>
    </w:p>
    <w:p w14:paraId="4F4A1E42" w14:textId="77777777" w:rsidR="005E0A3C" w:rsidRPr="002B5F96" w:rsidRDefault="005E0A3C">
      <w:pPr>
        <w:pStyle w:val="BodyText"/>
        <w:spacing w:before="2"/>
        <w:rPr>
          <w:rFonts w:ascii="Verdana" w:hAnsi="Verdana"/>
          <w:sz w:val="31"/>
        </w:rPr>
      </w:pPr>
    </w:p>
    <w:p w14:paraId="6977A4F0" w14:textId="77777777" w:rsidR="005E0A3C" w:rsidRPr="002B5F96" w:rsidRDefault="00FC52F2">
      <w:pPr>
        <w:pStyle w:val="ListParagraph"/>
        <w:numPr>
          <w:ilvl w:val="1"/>
          <w:numId w:val="6"/>
        </w:numPr>
        <w:tabs>
          <w:tab w:val="left" w:pos="3780"/>
        </w:tabs>
        <w:spacing w:line="249" w:lineRule="auto"/>
        <w:ind w:right="959"/>
        <w:jc w:val="both"/>
        <w:rPr>
          <w:rFonts w:ascii="Verdana" w:hAnsi="Verdana"/>
          <w:sz w:val="20"/>
        </w:rPr>
      </w:pPr>
      <w:r w:rsidRPr="002B5F96">
        <w:rPr>
          <w:rFonts w:ascii="Verdana" w:hAnsi="Verdana"/>
          <w:w w:val="105"/>
          <w:sz w:val="20"/>
        </w:rPr>
        <w:t>to prepare a Bill or Bills for the amendment of this Constitution or, as provided in subsection (5), a Bill for the repeal and replacement of</w:t>
      </w:r>
      <w:r w:rsidRPr="002B5F96">
        <w:rPr>
          <w:rFonts w:ascii="Verdana" w:hAnsi="Verdana"/>
          <w:w w:val="105"/>
          <w:sz w:val="20"/>
        </w:rPr>
        <w:t xml:space="preserve"> </w:t>
      </w:r>
      <w:r w:rsidRPr="002B5F96">
        <w:rPr>
          <w:rFonts w:ascii="Verdana" w:hAnsi="Verdana"/>
          <w:spacing w:val="-3"/>
          <w:w w:val="105"/>
          <w:sz w:val="20"/>
        </w:rPr>
        <w:t xml:space="preserve">this </w:t>
      </w:r>
      <w:r w:rsidRPr="002B5F96">
        <w:rPr>
          <w:rFonts w:ascii="Verdana" w:hAnsi="Verdana"/>
          <w:w w:val="105"/>
          <w:sz w:val="20"/>
        </w:rPr>
        <w:t>Constitution</w:t>
      </w:r>
      <w:r w:rsidRPr="002B5F96">
        <w:rPr>
          <w:rFonts w:ascii="Verdana" w:hAnsi="Verdana"/>
          <w:spacing w:val="-34"/>
          <w:w w:val="105"/>
          <w:sz w:val="20"/>
        </w:rPr>
        <w:t xml:space="preserve"> </w:t>
      </w:r>
      <w:r w:rsidRPr="002B5F96">
        <w:rPr>
          <w:rFonts w:ascii="Verdana" w:hAnsi="Verdana"/>
          <w:w w:val="105"/>
          <w:sz w:val="20"/>
        </w:rPr>
        <w:t>and</w:t>
      </w:r>
      <w:r w:rsidRPr="002B5F96">
        <w:rPr>
          <w:rFonts w:ascii="Verdana" w:hAnsi="Verdana"/>
          <w:spacing w:val="-33"/>
          <w:w w:val="105"/>
          <w:sz w:val="20"/>
        </w:rPr>
        <w:t xml:space="preserve"> </w:t>
      </w:r>
      <w:r w:rsidRPr="002B5F96">
        <w:rPr>
          <w:rFonts w:ascii="Verdana" w:hAnsi="Verdana"/>
          <w:w w:val="105"/>
          <w:sz w:val="20"/>
        </w:rPr>
        <w:t>every</w:t>
      </w:r>
      <w:r w:rsidRPr="002B5F96">
        <w:rPr>
          <w:rFonts w:ascii="Verdana" w:hAnsi="Verdana"/>
          <w:spacing w:val="-33"/>
          <w:w w:val="105"/>
          <w:sz w:val="20"/>
        </w:rPr>
        <w:t xml:space="preserve"> </w:t>
      </w:r>
      <w:r w:rsidRPr="002B5F96">
        <w:rPr>
          <w:rFonts w:ascii="Verdana" w:hAnsi="Verdana"/>
          <w:w w:val="105"/>
          <w:sz w:val="20"/>
        </w:rPr>
        <w:t>such</w:t>
      </w:r>
      <w:r w:rsidRPr="002B5F96">
        <w:rPr>
          <w:rFonts w:ascii="Verdana" w:hAnsi="Verdana"/>
          <w:spacing w:val="-33"/>
          <w:w w:val="105"/>
          <w:sz w:val="20"/>
        </w:rPr>
        <w:t xml:space="preserve"> </w:t>
      </w:r>
      <w:r w:rsidRPr="002B5F96">
        <w:rPr>
          <w:rFonts w:ascii="Verdana" w:hAnsi="Verdana"/>
          <w:w w:val="105"/>
          <w:sz w:val="20"/>
        </w:rPr>
        <w:t>Bill</w:t>
      </w:r>
      <w:r w:rsidRPr="002B5F96">
        <w:rPr>
          <w:rFonts w:ascii="Verdana" w:hAnsi="Verdana"/>
          <w:spacing w:val="-33"/>
          <w:w w:val="105"/>
          <w:sz w:val="20"/>
        </w:rPr>
        <w:t xml:space="preserve"> </w:t>
      </w:r>
      <w:r w:rsidRPr="002B5F96">
        <w:rPr>
          <w:rFonts w:ascii="Verdana" w:hAnsi="Verdana"/>
          <w:w w:val="105"/>
          <w:sz w:val="20"/>
        </w:rPr>
        <w:t>shall</w:t>
      </w:r>
      <w:r w:rsidRPr="002B5F96">
        <w:rPr>
          <w:rFonts w:ascii="Verdana" w:hAnsi="Verdana"/>
          <w:spacing w:val="-34"/>
          <w:w w:val="105"/>
          <w:sz w:val="20"/>
        </w:rPr>
        <w:t xml:space="preserve"> </w:t>
      </w:r>
      <w:r w:rsidRPr="002B5F96">
        <w:rPr>
          <w:rFonts w:ascii="Verdana" w:hAnsi="Verdana"/>
          <w:w w:val="105"/>
          <w:sz w:val="20"/>
        </w:rPr>
        <w:t>be</w:t>
      </w:r>
      <w:r w:rsidRPr="002B5F96">
        <w:rPr>
          <w:rFonts w:ascii="Verdana" w:hAnsi="Verdana"/>
          <w:spacing w:val="-33"/>
          <w:w w:val="105"/>
          <w:sz w:val="20"/>
        </w:rPr>
        <w:t xml:space="preserve"> </w:t>
      </w:r>
      <w:r w:rsidRPr="002B5F96">
        <w:rPr>
          <w:rFonts w:ascii="Verdana" w:hAnsi="Verdana"/>
          <w:w w:val="105"/>
          <w:sz w:val="20"/>
        </w:rPr>
        <w:t>a</w:t>
      </w:r>
      <w:r w:rsidRPr="002B5F96">
        <w:rPr>
          <w:rFonts w:ascii="Verdana" w:hAnsi="Verdana"/>
          <w:spacing w:val="-33"/>
          <w:w w:val="105"/>
          <w:sz w:val="20"/>
        </w:rPr>
        <w:t xml:space="preserve"> </w:t>
      </w:r>
      <w:r w:rsidRPr="002B5F96">
        <w:rPr>
          <w:rFonts w:ascii="Verdana" w:hAnsi="Verdana"/>
          <w:w w:val="105"/>
          <w:sz w:val="20"/>
        </w:rPr>
        <w:t>separate</w:t>
      </w:r>
      <w:r w:rsidRPr="002B5F96">
        <w:rPr>
          <w:rFonts w:ascii="Verdana" w:hAnsi="Verdana"/>
          <w:spacing w:val="-33"/>
          <w:w w:val="105"/>
          <w:sz w:val="20"/>
        </w:rPr>
        <w:t xml:space="preserve"> </w:t>
      </w:r>
      <w:r w:rsidRPr="002B5F96">
        <w:rPr>
          <w:rFonts w:ascii="Verdana" w:hAnsi="Verdana"/>
          <w:w w:val="105"/>
          <w:sz w:val="20"/>
        </w:rPr>
        <w:t>Bill</w:t>
      </w:r>
      <w:r w:rsidRPr="002B5F96">
        <w:rPr>
          <w:rFonts w:ascii="Verdana" w:hAnsi="Verdana"/>
          <w:spacing w:val="-33"/>
          <w:w w:val="105"/>
          <w:sz w:val="20"/>
        </w:rPr>
        <w:t xml:space="preserve"> </w:t>
      </w:r>
      <w:r w:rsidRPr="002B5F96">
        <w:rPr>
          <w:rFonts w:ascii="Verdana" w:hAnsi="Verdana"/>
          <w:w w:val="105"/>
          <w:sz w:val="20"/>
        </w:rPr>
        <w:t>of</w:t>
      </w:r>
      <w:r w:rsidRPr="002B5F96">
        <w:rPr>
          <w:rFonts w:ascii="Verdana" w:hAnsi="Verdana"/>
          <w:spacing w:val="-34"/>
          <w:w w:val="105"/>
          <w:sz w:val="20"/>
        </w:rPr>
        <w:t xml:space="preserve"> </w:t>
      </w:r>
      <w:r w:rsidRPr="002B5F96">
        <w:rPr>
          <w:rFonts w:ascii="Verdana" w:hAnsi="Verdana"/>
          <w:w w:val="105"/>
          <w:sz w:val="20"/>
        </w:rPr>
        <w:t>its</w:t>
      </w:r>
      <w:r w:rsidRPr="002B5F96">
        <w:rPr>
          <w:rFonts w:ascii="Verdana" w:hAnsi="Verdana"/>
          <w:spacing w:val="-33"/>
          <w:w w:val="105"/>
          <w:sz w:val="20"/>
        </w:rPr>
        <w:t xml:space="preserve"> </w:t>
      </w:r>
      <w:r w:rsidRPr="002B5F96">
        <w:rPr>
          <w:rFonts w:ascii="Verdana" w:hAnsi="Verdana"/>
          <w:w w:val="105"/>
          <w:sz w:val="20"/>
        </w:rPr>
        <w:t>own,</w:t>
      </w:r>
      <w:r w:rsidRPr="002B5F96">
        <w:rPr>
          <w:rFonts w:ascii="Verdana" w:hAnsi="Verdana"/>
          <w:spacing w:val="-33"/>
          <w:w w:val="105"/>
          <w:sz w:val="20"/>
        </w:rPr>
        <w:t xml:space="preserve"> </w:t>
      </w:r>
      <w:r w:rsidRPr="002B5F96">
        <w:rPr>
          <w:rFonts w:ascii="Verdana" w:hAnsi="Verdana"/>
          <w:w w:val="105"/>
          <w:sz w:val="20"/>
        </w:rPr>
        <w:t>entitled</w:t>
      </w:r>
      <w:r w:rsidRPr="002B5F96">
        <w:rPr>
          <w:rFonts w:ascii="Verdana" w:hAnsi="Verdana"/>
          <w:spacing w:val="-33"/>
          <w:w w:val="105"/>
          <w:sz w:val="20"/>
        </w:rPr>
        <w:t xml:space="preserve"> </w:t>
      </w:r>
      <w:r w:rsidRPr="002B5F96">
        <w:rPr>
          <w:rFonts w:ascii="Verdana" w:hAnsi="Verdana"/>
          <w:spacing w:val="-15"/>
          <w:w w:val="105"/>
          <w:sz w:val="20"/>
        </w:rPr>
        <w:t xml:space="preserve">a </w:t>
      </w:r>
      <w:r w:rsidRPr="002B5F96">
        <w:rPr>
          <w:rFonts w:ascii="Verdana" w:hAnsi="Verdana"/>
          <w:w w:val="105"/>
          <w:sz w:val="20"/>
        </w:rPr>
        <w:t>Bill</w:t>
      </w:r>
      <w:r w:rsidRPr="002B5F96">
        <w:rPr>
          <w:rFonts w:ascii="Verdana" w:hAnsi="Verdana"/>
          <w:spacing w:val="-15"/>
          <w:w w:val="105"/>
          <w:sz w:val="20"/>
        </w:rPr>
        <w:t xml:space="preserve"> </w:t>
      </w:r>
      <w:r w:rsidRPr="002B5F96">
        <w:rPr>
          <w:rFonts w:ascii="Verdana" w:hAnsi="Verdana"/>
          <w:w w:val="105"/>
          <w:sz w:val="20"/>
        </w:rPr>
        <w:t>to</w:t>
      </w:r>
      <w:r w:rsidRPr="002B5F96">
        <w:rPr>
          <w:rFonts w:ascii="Verdana" w:hAnsi="Verdana"/>
          <w:spacing w:val="-15"/>
          <w:w w:val="105"/>
          <w:sz w:val="20"/>
        </w:rPr>
        <w:t xml:space="preserve"> </w:t>
      </w:r>
      <w:r w:rsidRPr="002B5F96">
        <w:rPr>
          <w:rFonts w:ascii="Verdana" w:hAnsi="Verdana"/>
          <w:w w:val="105"/>
          <w:sz w:val="20"/>
        </w:rPr>
        <w:t>amend</w:t>
      </w:r>
      <w:r w:rsidRPr="002B5F96">
        <w:rPr>
          <w:rFonts w:ascii="Verdana" w:hAnsi="Verdana"/>
          <w:spacing w:val="-15"/>
          <w:w w:val="105"/>
          <w:sz w:val="20"/>
        </w:rPr>
        <w:t xml:space="preserve"> </w:t>
      </w:r>
      <w:r w:rsidRPr="002B5F96">
        <w:rPr>
          <w:rFonts w:ascii="Verdana" w:hAnsi="Verdana"/>
          <w:w w:val="105"/>
          <w:sz w:val="20"/>
        </w:rPr>
        <w:t>the</w:t>
      </w:r>
      <w:r w:rsidRPr="002B5F96">
        <w:rPr>
          <w:rFonts w:ascii="Verdana" w:hAnsi="Verdana"/>
          <w:spacing w:val="-15"/>
          <w:w w:val="105"/>
          <w:sz w:val="20"/>
        </w:rPr>
        <w:t xml:space="preserve"> </w:t>
      </w:r>
      <w:r w:rsidRPr="002B5F96">
        <w:rPr>
          <w:rFonts w:ascii="Verdana" w:hAnsi="Verdana"/>
          <w:w w:val="105"/>
          <w:sz w:val="20"/>
        </w:rPr>
        <w:t>Constitution</w:t>
      </w:r>
      <w:r w:rsidRPr="002B5F96">
        <w:rPr>
          <w:rFonts w:ascii="Verdana" w:hAnsi="Verdana"/>
          <w:spacing w:val="-15"/>
          <w:w w:val="105"/>
          <w:sz w:val="20"/>
        </w:rPr>
        <w:t xml:space="preserve"> </w:t>
      </w:r>
      <w:r w:rsidRPr="002B5F96">
        <w:rPr>
          <w:rFonts w:ascii="Verdana" w:hAnsi="Verdana"/>
          <w:w w:val="105"/>
          <w:sz w:val="20"/>
        </w:rPr>
        <w:t>or,</w:t>
      </w:r>
      <w:r w:rsidRPr="002B5F96">
        <w:rPr>
          <w:rFonts w:ascii="Verdana" w:hAnsi="Verdana"/>
          <w:spacing w:val="-14"/>
          <w:w w:val="105"/>
          <w:sz w:val="20"/>
        </w:rPr>
        <w:t xml:space="preserve"> </w:t>
      </w:r>
      <w:r w:rsidRPr="002B5F96">
        <w:rPr>
          <w:rFonts w:ascii="Verdana" w:hAnsi="Verdana"/>
          <w:w w:val="105"/>
          <w:sz w:val="20"/>
        </w:rPr>
        <w:t>as</w:t>
      </w:r>
      <w:r w:rsidRPr="002B5F96">
        <w:rPr>
          <w:rFonts w:ascii="Verdana" w:hAnsi="Verdana"/>
          <w:spacing w:val="-15"/>
          <w:w w:val="105"/>
          <w:sz w:val="20"/>
        </w:rPr>
        <w:t xml:space="preserve"> </w:t>
      </w:r>
      <w:r w:rsidRPr="002B5F96">
        <w:rPr>
          <w:rFonts w:ascii="Verdana" w:hAnsi="Verdana"/>
          <w:w w:val="105"/>
          <w:sz w:val="20"/>
        </w:rPr>
        <w:t>the</w:t>
      </w:r>
      <w:r w:rsidRPr="002B5F96">
        <w:rPr>
          <w:rFonts w:ascii="Verdana" w:hAnsi="Verdana"/>
          <w:spacing w:val="-15"/>
          <w:w w:val="105"/>
          <w:sz w:val="20"/>
        </w:rPr>
        <w:t xml:space="preserve"> </w:t>
      </w:r>
      <w:r w:rsidRPr="002B5F96">
        <w:rPr>
          <w:rFonts w:ascii="Verdana" w:hAnsi="Verdana"/>
          <w:w w:val="105"/>
          <w:sz w:val="20"/>
        </w:rPr>
        <w:t>case</w:t>
      </w:r>
      <w:r w:rsidRPr="002B5F96">
        <w:rPr>
          <w:rFonts w:ascii="Verdana" w:hAnsi="Verdana"/>
          <w:spacing w:val="-15"/>
          <w:w w:val="105"/>
          <w:sz w:val="20"/>
        </w:rPr>
        <w:t xml:space="preserve"> </w:t>
      </w:r>
      <w:r w:rsidRPr="002B5F96">
        <w:rPr>
          <w:rFonts w:ascii="Verdana" w:hAnsi="Verdana"/>
          <w:w w:val="105"/>
          <w:sz w:val="20"/>
        </w:rPr>
        <w:t>may</w:t>
      </w:r>
      <w:r w:rsidRPr="002B5F96">
        <w:rPr>
          <w:rFonts w:ascii="Verdana" w:hAnsi="Verdana"/>
          <w:spacing w:val="-15"/>
          <w:w w:val="105"/>
          <w:sz w:val="20"/>
        </w:rPr>
        <w:t xml:space="preserve"> </w:t>
      </w:r>
      <w:r w:rsidRPr="002B5F96">
        <w:rPr>
          <w:rFonts w:ascii="Verdana" w:hAnsi="Verdana"/>
          <w:w w:val="105"/>
          <w:sz w:val="20"/>
        </w:rPr>
        <w:t>be,</w:t>
      </w:r>
      <w:r w:rsidRPr="002B5F96">
        <w:rPr>
          <w:rFonts w:ascii="Verdana" w:hAnsi="Verdana"/>
          <w:spacing w:val="-14"/>
          <w:w w:val="105"/>
          <w:sz w:val="20"/>
        </w:rPr>
        <w:t xml:space="preserve"> </w:t>
      </w:r>
      <w:r w:rsidRPr="002B5F96">
        <w:rPr>
          <w:rFonts w:ascii="Verdana" w:hAnsi="Verdana"/>
          <w:w w:val="105"/>
          <w:sz w:val="20"/>
        </w:rPr>
        <w:t>a</w:t>
      </w:r>
      <w:r w:rsidRPr="002B5F96">
        <w:rPr>
          <w:rFonts w:ascii="Verdana" w:hAnsi="Verdana"/>
          <w:spacing w:val="-15"/>
          <w:w w:val="105"/>
          <w:sz w:val="20"/>
        </w:rPr>
        <w:t xml:space="preserve"> </w:t>
      </w:r>
      <w:r w:rsidRPr="002B5F96">
        <w:rPr>
          <w:rFonts w:ascii="Verdana" w:hAnsi="Verdana"/>
          <w:w w:val="105"/>
          <w:sz w:val="20"/>
        </w:rPr>
        <w:t>Bill</w:t>
      </w:r>
      <w:r w:rsidRPr="002B5F96">
        <w:rPr>
          <w:rFonts w:ascii="Verdana" w:hAnsi="Verdana"/>
          <w:spacing w:val="-15"/>
          <w:w w:val="105"/>
          <w:sz w:val="20"/>
        </w:rPr>
        <w:t xml:space="preserve"> </w:t>
      </w:r>
      <w:r w:rsidRPr="002B5F96">
        <w:rPr>
          <w:rFonts w:ascii="Verdana" w:hAnsi="Verdana"/>
          <w:w w:val="105"/>
          <w:sz w:val="20"/>
        </w:rPr>
        <w:t>to</w:t>
      </w:r>
      <w:r w:rsidRPr="002B5F96">
        <w:rPr>
          <w:rFonts w:ascii="Verdana" w:hAnsi="Verdana"/>
          <w:spacing w:val="-15"/>
          <w:w w:val="105"/>
          <w:sz w:val="20"/>
        </w:rPr>
        <w:t xml:space="preserve"> </w:t>
      </w:r>
      <w:r w:rsidRPr="002B5F96">
        <w:rPr>
          <w:rFonts w:ascii="Verdana" w:hAnsi="Verdana"/>
          <w:w w:val="105"/>
          <w:sz w:val="20"/>
        </w:rPr>
        <w:t>repeal</w:t>
      </w:r>
      <w:r w:rsidRPr="002B5F96">
        <w:rPr>
          <w:rFonts w:ascii="Verdana" w:hAnsi="Verdana"/>
          <w:spacing w:val="-15"/>
          <w:w w:val="105"/>
          <w:sz w:val="20"/>
        </w:rPr>
        <w:t xml:space="preserve"> </w:t>
      </w:r>
      <w:r w:rsidRPr="002B5F96">
        <w:rPr>
          <w:rFonts w:ascii="Verdana" w:hAnsi="Verdana"/>
          <w:spacing w:val="-5"/>
          <w:w w:val="105"/>
          <w:sz w:val="20"/>
        </w:rPr>
        <w:t xml:space="preserve">and </w:t>
      </w:r>
      <w:r w:rsidRPr="002B5F96">
        <w:rPr>
          <w:rFonts w:ascii="Verdana" w:hAnsi="Verdana"/>
          <w:w w:val="105"/>
          <w:sz w:val="20"/>
        </w:rPr>
        <w:t>replace</w:t>
      </w:r>
      <w:r w:rsidRPr="002B5F96">
        <w:rPr>
          <w:rFonts w:ascii="Verdana" w:hAnsi="Verdana"/>
          <w:spacing w:val="-20"/>
          <w:w w:val="105"/>
          <w:sz w:val="20"/>
        </w:rPr>
        <w:t xml:space="preserve"> </w:t>
      </w:r>
      <w:r w:rsidRPr="002B5F96">
        <w:rPr>
          <w:rFonts w:ascii="Verdana" w:hAnsi="Verdana"/>
          <w:w w:val="105"/>
          <w:sz w:val="20"/>
        </w:rPr>
        <w:t>the</w:t>
      </w:r>
      <w:r w:rsidRPr="002B5F96">
        <w:rPr>
          <w:rFonts w:ascii="Verdana" w:hAnsi="Verdana"/>
          <w:spacing w:val="-19"/>
          <w:w w:val="105"/>
          <w:sz w:val="20"/>
        </w:rPr>
        <w:t xml:space="preserve"> </w:t>
      </w:r>
      <w:r w:rsidRPr="002B5F96">
        <w:rPr>
          <w:rFonts w:ascii="Verdana" w:hAnsi="Verdana"/>
          <w:w w:val="105"/>
          <w:sz w:val="20"/>
        </w:rPr>
        <w:t>Constitution,</w:t>
      </w:r>
      <w:r w:rsidRPr="002B5F96">
        <w:rPr>
          <w:rFonts w:ascii="Verdana" w:hAnsi="Verdana"/>
          <w:spacing w:val="-20"/>
          <w:w w:val="105"/>
          <w:sz w:val="20"/>
        </w:rPr>
        <w:t xml:space="preserve"> </w:t>
      </w:r>
      <w:r w:rsidRPr="002B5F96">
        <w:rPr>
          <w:rFonts w:ascii="Verdana" w:hAnsi="Verdana"/>
          <w:w w:val="105"/>
          <w:sz w:val="20"/>
        </w:rPr>
        <w:t>and</w:t>
      </w:r>
      <w:r w:rsidRPr="002B5F96">
        <w:rPr>
          <w:rFonts w:ascii="Verdana" w:hAnsi="Verdana"/>
          <w:spacing w:val="-19"/>
          <w:w w:val="105"/>
          <w:sz w:val="20"/>
        </w:rPr>
        <w:t xml:space="preserve"> </w:t>
      </w:r>
      <w:r w:rsidRPr="002B5F96">
        <w:rPr>
          <w:rFonts w:ascii="Verdana" w:hAnsi="Verdana"/>
          <w:w w:val="105"/>
          <w:sz w:val="20"/>
        </w:rPr>
        <w:t>to</w:t>
      </w:r>
      <w:r w:rsidRPr="002B5F96">
        <w:rPr>
          <w:rFonts w:ascii="Verdana" w:hAnsi="Verdana"/>
          <w:spacing w:val="-19"/>
          <w:w w:val="105"/>
          <w:sz w:val="20"/>
        </w:rPr>
        <w:t xml:space="preserve"> </w:t>
      </w:r>
      <w:r w:rsidRPr="002B5F96">
        <w:rPr>
          <w:rFonts w:ascii="Verdana" w:hAnsi="Verdana"/>
          <w:w w:val="105"/>
          <w:sz w:val="20"/>
        </w:rPr>
        <w:t>present</w:t>
      </w:r>
      <w:r w:rsidRPr="002B5F96">
        <w:rPr>
          <w:rFonts w:ascii="Verdana" w:hAnsi="Verdana"/>
          <w:spacing w:val="-20"/>
          <w:w w:val="105"/>
          <w:sz w:val="20"/>
        </w:rPr>
        <w:t xml:space="preserve"> </w:t>
      </w:r>
      <w:r w:rsidRPr="002B5F96">
        <w:rPr>
          <w:rFonts w:ascii="Verdana" w:hAnsi="Verdana"/>
          <w:w w:val="105"/>
          <w:sz w:val="20"/>
        </w:rPr>
        <w:t>such</w:t>
      </w:r>
      <w:r w:rsidRPr="002B5F96">
        <w:rPr>
          <w:rFonts w:ascii="Verdana" w:hAnsi="Verdana"/>
          <w:spacing w:val="-19"/>
          <w:w w:val="105"/>
          <w:sz w:val="20"/>
        </w:rPr>
        <w:t xml:space="preserve"> </w:t>
      </w:r>
      <w:r w:rsidRPr="002B5F96">
        <w:rPr>
          <w:rFonts w:ascii="Verdana" w:hAnsi="Verdana"/>
          <w:w w:val="105"/>
          <w:sz w:val="20"/>
        </w:rPr>
        <w:t>Bill</w:t>
      </w:r>
      <w:r w:rsidRPr="002B5F96">
        <w:rPr>
          <w:rFonts w:ascii="Verdana" w:hAnsi="Verdana"/>
          <w:spacing w:val="-19"/>
          <w:w w:val="105"/>
          <w:sz w:val="20"/>
        </w:rPr>
        <w:t xml:space="preserve"> </w:t>
      </w:r>
      <w:r w:rsidRPr="002B5F96">
        <w:rPr>
          <w:rFonts w:ascii="Verdana" w:hAnsi="Verdana"/>
          <w:w w:val="105"/>
          <w:sz w:val="20"/>
        </w:rPr>
        <w:t>or</w:t>
      </w:r>
      <w:r w:rsidRPr="002B5F96">
        <w:rPr>
          <w:rFonts w:ascii="Verdana" w:hAnsi="Verdana"/>
          <w:spacing w:val="-20"/>
          <w:w w:val="105"/>
          <w:sz w:val="20"/>
        </w:rPr>
        <w:t xml:space="preserve"> </w:t>
      </w:r>
      <w:r w:rsidRPr="002B5F96">
        <w:rPr>
          <w:rFonts w:ascii="Verdana" w:hAnsi="Verdana"/>
          <w:w w:val="105"/>
          <w:sz w:val="20"/>
        </w:rPr>
        <w:t>Bills</w:t>
      </w:r>
      <w:r w:rsidRPr="002B5F96">
        <w:rPr>
          <w:rFonts w:ascii="Verdana" w:hAnsi="Verdana"/>
          <w:spacing w:val="-19"/>
          <w:w w:val="105"/>
          <w:sz w:val="20"/>
        </w:rPr>
        <w:t xml:space="preserve"> </w:t>
      </w:r>
      <w:r w:rsidRPr="002B5F96">
        <w:rPr>
          <w:rFonts w:ascii="Verdana" w:hAnsi="Verdana"/>
          <w:w w:val="105"/>
          <w:sz w:val="20"/>
        </w:rPr>
        <w:t>to</w:t>
      </w:r>
      <w:r w:rsidRPr="002B5F96">
        <w:rPr>
          <w:rFonts w:ascii="Verdana" w:hAnsi="Verdana"/>
          <w:spacing w:val="-20"/>
          <w:w w:val="105"/>
          <w:sz w:val="20"/>
        </w:rPr>
        <w:t xml:space="preserve"> </w:t>
      </w:r>
      <w:r w:rsidRPr="002B5F96">
        <w:rPr>
          <w:rFonts w:ascii="Verdana" w:hAnsi="Verdana"/>
          <w:w w:val="105"/>
          <w:sz w:val="20"/>
        </w:rPr>
        <w:t>Parliament</w:t>
      </w:r>
      <w:r w:rsidRPr="002B5F96">
        <w:rPr>
          <w:rFonts w:ascii="Verdana" w:hAnsi="Verdana"/>
          <w:spacing w:val="-19"/>
          <w:w w:val="105"/>
          <w:sz w:val="20"/>
        </w:rPr>
        <w:t xml:space="preserve"> </w:t>
      </w:r>
      <w:r w:rsidRPr="002B5F96">
        <w:rPr>
          <w:rFonts w:ascii="Verdana" w:hAnsi="Verdana"/>
          <w:spacing w:val="-8"/>
          <w:w w:val="105"/>
          <w:sz w:val="20"/>
        </w:rPr>
        <w:t xml:space="preserve">on </w:t>
      </w:r>
      <w:r w:rsidRPr="002B5F96">
        <w:rPr>
          <w:rFonts w:ascii="Verdana" w:hAnsi="Verdana"/>
          <w:w w:val="105"/>
          <w:sz w:val="20"/>
        </w:rPr>
        <w:t>its own</w:t>
      </w:r>
      <w:r w:rsidRPr="002B5F96">
        <w:rPr>
          <w:rFonts w:ascii="Verdana" w:hAnsi="Verdana"/>
          <w:spacing w:val="-40"/>
          <w:w w:val="105"/>
          <w:sz w:val="20"/>
        </w:rPr>
        <w:t xml:space="preserve"> </w:t>
      </w:r>
      <w:r w:rsidRPr="002B5F96">
        <w:rPr>
          <w:rFonts w:ascii="Verdana" w:hAnsi="Verdana"/>
          <w:w w:val="105"/>
          <w:sz w:val="20"/>
        </w:rPr>
        <w:t>motion.</w:t>
      </w:r>
    </w:p>
    <w:p w14:paraId="2DFF78A9" w14:textId="77777777" w:rsidR="005E0A3C" w:rsidRPr="002B5F96" w:rsidRDefault="00FC52F2">
      <w:pPr>
        <w:pStyle w:val="ListParagraph"/>
        <w:numPr>
          <w:ilvl w:val="0"/>
          <w:numId w:val="6"/>
        </w:numPr>
        <w:tabs>
          <w:tab w:val="left" w:pos="3360"/>
        </w:tabs>
        <w:spacing w:before="62" w:line="249" w:lineRule="auto"/>
        <w:ind w:right="959"/>
        <w:jc w:val="both"/>
        <w:rPr>
          <w:rFonts w:ascii="Verdana" w:hAnsi="Verdana"/>
          <w:sz w:val="20"/>
        </w:rPr>
      </w:pPr>
      <w:r w:rsidRPr="002B5F96">
        <w:rPr>
          <w:rFonts w:ascii="Verdana" w:hAnsi="Verdana"/>
          <w:w w:val="105"/>
          <w:sz w:val="20"/>
        </w:rPr>
        <w:t>On the basis of the extensiveness of the proposals for amendments to this Constitution,</w:t>
      </w:r>
      <w:r w:rsidRPr="002B5F96">
        <w:rPr>
          <w:rFonts w:ascii="Verdana" w:hAnsi="Verdana"/>
          <w:spacing w:val="-7"/>
          <w:w w:val="105"/>
          <w:sz w:val="20"/>
        </w:rPr>
        <w:t xml:space="preserve"> </w:t>
      </w:r>
      <w:r w:rsidRPr="002B5F96">
        <w:rPr>
          <w:rFonts w:ascii="Verdana" w:hAnsi="Verdana"/>
          <w:w w:val="105"/>
          <w:sz w:val="20"/>
        </w:rPr>
        <w:t>Parliament</w:t>
      </w:r>
      <w:r w:rsidRPr="002B5F96">
        <w:rPr>
          <w:rFonts w:ascii="Verdana" w:hAnsi="Verdana"/>
          <w:spacing w:val="-6"/>
          <w:w w:val="105"/>
          <w:sz w:val="20"/>
        </w:rPr>
        <w:t xml:space="preserve"> </w:t>
      </w:r>
      <w:r w:rsidRPr="002B5F96">
        <w:rPr>
          <w:rFonts w:ascii="Verdana" w:hAnsi="Verdana"/>
          <w:w w:val="105"/>
          <w:sz w:val="20"/>
        </w:rPr>
        <w:t>may</w:t>
      </w:r>
      <w:r w:rsidRPr="002B5F96">
        <w:rPr>
          <w:rFonts w:ascii="Verdana" w:hAnsi="Verdana"/>
          <w:spacing w:val="-6"/>
          <w:w w:val="105"/>
          <w:sz w:val="20"/>
        </w:rPr>
        <w:t xml:space="preserve"> </w:t>
      </w:r>
      <w:r w:rsidRPr="002B5F96">
        <w:rPr>
          <w:rFonts w:ascii="Verdana" w:hAnsi="Verdana"/>
          <w:w w:val="105"/>
          <w:sz w:val="20"/>
        </w:rPr>
        <w:t>repeal</w:t>
      </w:r>
      <w:r w:rsidRPr="002B5F96">
        <w:rPr>
          <w:rFonts w:ascii="Verdana" w:hAnsi="Verdana"/>
          <w:spacing w:val="-6"/>
          <w:w w:val="105"/>
          <w:sz w:val="20"/>
        </w:rPr>
        <w:t xml:space="preserve"> </w:t>
      </w:r>
      <w:r w:rsidRPr="002B5F96">
        <w:rPr>
          <w:rFonts w:ascii="Verdana" w:hAnsi="Verdana"/>
          <w:w w:val="105"/>
          <w:sz w:val="20"/>
        </w:rPr>
        <w:t>and</w:t>
      </w:r>
      <w:r w:rsidRPr="002B5F96">
        <w:rPr>
          <w:rFonts w:ascii="Verdana" w:hAnsi="Verdana"/>
          <w:spacing w:val="-6"/>
          <w:w w:val="105"/>
          <w:sz w:val="20"/>
        </w:rPr>
        <w:t xml:space="preserve"> </w:t>
      </w:r>
      <w:r w:rsidRPr="002B5F96">
        <w:rPr>
          <w:rFonts w:ascii="Verdana" w:hAnsi="Verdana"/>
          <w:w w:val="105"/>
          <w:sz w:val="20"/>
        </w:rPr>
        <w:t>replace</w:t>
      </w:r>
      <w:r w:rsidRPr="002B5F96">
        <w:rPr>
          <w:rFonts w:ascii="Verdana" w:hAnsi="Verdana"/>
          <w:spacing w:val="-6"/>
          <w:w w:val="105"/>
          <w:sz w:val="20"/>
        </w:rPr>
        <w:t xml:space="preserve"> </w:t>
      </w:r>
      <w:r w:rsidRPr="002B5F96">
        <w:rPr>
          <w:rFonts w:ascii="Verdana" w:hAnsi="Verdana"/>
          <w:w w:val="105"/>
          <w:sz w:val="20"/>
        </w:rPr>
        <w:t>this</w:t>
      </w:r>
      <w:r w:rsidRPr="002B5F96">
        <w:rPr>
          <w:rFonts w:ascii="Verdana" w:hAnsi="Verdana"/>
          <w:spacing w:val="-7"/>
          <w:w w:val="105"/>
          <w:sz w:val="20"/>
        </w:rPr>
        <w:t xml:space="preserve"> </w:t>
      </w:r>
      <w:r w:rsidRPr="002B5F96">
        <w:rPr>
          <w:rFonts w:ascii="Verdana" w:hAnsi="Verdana"/>
          <w:w w:val="105"/>
          <w:sz w:val="20"/>
        </w:rPr>
        <w:t>Constitution</w:t>
      </w:r>
      <w:r w:rsidRPr="002B5F96">
        <w:rPr>
          <w:rFonts w:ascii="Verdana" w:hAnsi="Verdana"/>
          <w:spacing w:val="-6"/>
          <w:w w:val="105"/>
          <w:sz w:val="20"/>
        </w:rPr>
        <w:t xml:space="preserve"> </w:t>
      </w:r>
      <w:r w:rsidRPr="002B5F96">
        <w:rPr>
          <w:rFonts w:ascii="Verdana" w:hAnsi="Verdana"/>
          <w:w w:val="105"/>
          <w:sz w:val="20"/>
        </w:rPr>
        <w:t>during</w:t>
      </w:r>
      <w:r w:rsidRPr="002B5F96">
        <w:rPr>
          <w:rFonts w:ascii="Verdana" w:hAnsi="Verdana"/>
          <w:spacing w:val="-6"/>
          <w:w w:val="105"/>
          <w:sz w:val="20"/>
        </w:rPr>
        <w:t xml:space="preserve"> the </w:t>
      </w:r>
      <w:r w:rsidRPr="002B5F96">
        <w:rPr>
          <w:rFonts w:ascii="Verdana" w:hAnsi="Verdana"/>
          <w:w w:val="105"/>
          <w:sz w:val="20"/>
        </w:rPr>
        <w:t>period</w:t>
      </w:r>
      <w:r w:rsidRPr="002B5F96">
        <w:rPr>
          <w:rFonts w:ascii="Verdana" w:hAnsi="Verdana"/>
          <w:spacing w:val="-28"/>
          <w:w w:val="105"/>
          <w:sz w:val="20"/>
        </w:rPr>
        <w:t xml:space="preserve"> </w:t>
      </w:r>
      <w:r w:rsidRPr="002B5F96">
        <w:rPr>
          <w:rFonts w:ascii="Verdana" w:hAnsi="Verdana"/>
          <w:w w:val="105"/>
          <w:sz w:val="20"/>
        </w:rPr>
        <w:t>of</w:t>
      </w:r>
      <w:r w:rsidRPr="002B5F96">
        <w:rPr>
          <w:rFonts w:ascii="Verdana" w:hAnsi="Verdana"/>
          <w:spacing w:val="-27"/>
          <w:w w:val="105"/>
          <w:sz w:val="20"/>
        </w:rPr>
        <w:t xml:space="preserve"> </w:t>
      </w:r>
      <w:r w:rsidRPr="002B5F96">
        <w:rPr>
          <w:rFonts w:ascii="Verdana" w:hAnsi="Verdana"/>
          <w:w w:val="105"/>
          <w:sz w:val="20"/>
        </w:rPr>
        <w:t>provisional</w:t>
      </w:r>
      <w:r w:rsidRPr="002B5F96">
        <w:rPr>
          <w:rFonts w:ascii="Verdana" w:hAnsi="Verdana"/>
          <w:spacing w:val="-28"/>
          <w:w w:val="105"/>
          <w:sz w:val="20"/>
        </w:rPr>
        <w:t xml:space="preserve"> </w:t>
      </w:r>
      <w:r w:rsidRPr="002B5F96">
        <w:rPr>
          <w:rFonts w:ascii="Verdana" w:hAnsi="Verdana"/>
          <w:w w:val="105"/>
          <w:sz w:val="20"/>
        </w:rPr>
        <w:t>application,</w:t>
      </w:r>
      <w:r w:rsidRPr="002B5F96">
        <w:rPr>
          <w:rFonts w:ascii="Verdana" w:hAnsi="Verdana"/>
          <w:spacing w:val="-27"/>
          <w:w w:val="105"/>
          <w:sz w:val="20"/>
        </w:rPr>
        <w:t xml:space="preserve"> </w:t>
      </w:r>
      <w:r w:rsidRPr="002B5F96">
        <w:rPr>
          <w:rFonts w:ascii="Verdana" w:hAnsi="Verdana"/>
          <w:w w:val="105"/>
          <w:sz w:val="20"/>
        </w:rPr>
        <w:t>but</w:t>
      </w:r>
      <w:r w:rsidRPr="002B5F96">
        <w:rPr>
          <w:rFonts w:ascii="Verdana" w:hAnsi="Verdana"/>
          <w:spacing w:val="-28"/>
          <w:w w:val="105"/>
          <w:sz w:val="20"/>
        </w:rPr>
        <w:t xml:space="preserve"> </w:t>
      </w:r>
      <w:r w:rsidRPr="002B5F96">
        <w:rPr>
          <w:rFonts w:ascii="Verdana" w:hAnsi="Verdana"/>
          <w:w w:val="105"/>
          <w:sz w:val="20"/>
        </w:rPr>
        <w:t>no</w:t>
      </w:r>
      <w:r w:rsidRPr="002B5F96">
        <w:rPr>
          <w:rFonts w:ascii="Verdana" w:hAnsi="Verdana"/>
          <w:spacing w:val="-27"/>
          <w:w w:val="105"/>
          <w:sz w:val="20"/>
        </w:rPr>
        <w:t xml:space="preserve"> </w:t>
      </w:r>
      <w:r w:rsidRPr="002B5F96">
        <w:rPr>
          <w:rFonts w:ascii="Verdana" w:hAnsi="Verdana"/>
          <w:w w:val="105"/>
          <w:sz w:val="20"/>
        </w:rPr>
        <w:t>such</w:t>
      </w:r>
      <w:r w:rsidRPr="002B5F96">
        <w:rPr>
          <w:rFonts w:ascii="Verdana" w:hAnsi="Verdana"/>
          <w:spacing w:val="-28"/>
          <w:w w:val="105"/>
          <w:sz w:val="20"/>
        </w:rPr>
        <w:t xml:space="preserve"> </w:t>
      </w:r>
      <w:r w:rsidRPr="002B5F96">
        <w:rPr>
          <w:rFonts w:ascii="Verdana" w:hAnsi="Verdana"/>
          <w:w w:val="105"/>
          <w:sz w:val="20"/>
        </w:rPr>
        <w:t>repeal</w:t>
      </w:r>
      <w:r w:rsidRPr="002B5F96">
        <w:rPr>
          <w:rFonts w:ascii="Verdana" w:hAnsi="Verdana"/>
          <w:spacing w:val="-27"/>
          <w:w w:val="105"/>
          <w:sz w:val="20"/>
        </w:rPr>
        <w:t xml:space="preserve"> </w:t>
      </w:r>
      <w:r w:rsidRPr="002B5F96">
        <w:rPr>
          <w:rFonts w:ascii="Verdana" w:hAnsi="Verdana"/>
          <w:w w:val="105"/>
          <w:sz w:val="20"/>
        </w:rPr>
        <w:t>shall</w:t>
      </w:r>
      <w:r w:rsidRPr="002B5F96">
        <w:rPr>
          <w:rFonts w:ascii="Verdana" w:hAnsi="Verdana"/>
          <w:spacing w:val="-27"/>
          <w:w w:val="105"/>
          <w:sz w:val="20"/>
        </w:rPr>
        <w:t xml:space="preserve"> </w:t>
      </w:r>
      <w:r w:rsidRPr="002B5F96">
        <w:rPr>
          <w:rFonts w:ascii="Verdana" w:hAnsi="Verdana"/>
          <w:w w:val="105"/>
          <w:sz w:val="20"/>
        </w:rPr>
        <w:t>be</w:t>
      </w:r>
      <w:r w:rsidRPr="002B5F96">
        <w:rPr>
          <w:rFonts w:ascii="Verdana" w:hAnsi="Verdana"/>
          <w:spacing w:val="-28"/>
          <w:w w:val="105"/>
          <w:sz w:val="20"/>
        </w:rPr>
        <w:t xml:space="preserve"> </w:t>
      </w:r>
      <w:r w:rsidRPr="002B5F96">
        <w:rPr>
          <w:rFonts w:ascii="Verdana" w:hAnsi="Verdana"/>
          <w:w w:val="105"/>
          <w:sz w:val="20"/>
        </w:rPr>
        <w:t>made</w:t>
      </w:r>
      <w:r w:rsidRPr="002B5F96">
        <w:rPr>
          <w:rFonts w:ascii="Verdana" w:hAnsi="Verdana"/>
          <w:spacing w:val="-27"/>
          <w:w w:val="105"/>
          <w:sz w:val="20"/>
        </w:rPr>
        <w:t xml:space="preserve"> </w:t>
      </w:r>
      <w:r w:rsidRPr="002B5F96">
        <w:rPr>
          <w:rFonts w:ascii="Verdana" w:hAnsi="Verdana"/>
          <w:w w:val="105"/>
          <w:sz w:val="20"/>
        </w:rPr>
        <w:t>before,</w:t>
      </w:r>
      <w:r w:rsidRPr="002B5F96">
        <w:rPr>
          <w:rFonts w:ascii="Verdana" w:hAnsi="Verdana"/>
          <w:spacing w:val="-28"/>
          <w:w w:val="105"/>
          <w:sz w:val="20"/>
        </w:rPr>
        <w:t xml:space="preserve"> </w:t>
      </w:r>
      <w:r w:rsidRPr="002B5F96">
        <w:rPr>
          <w:rFonts w:ascii="Verdana" w:hAnsi="Verdana"/>
          <w:w w:val="105"/>
          <w:sz w:val="20"/>
        </w:rPr>
        <w:t>or</w:t>
      </w:r>
      <w:r w:rsidRPr="002B5F96">
        <w:rPr>
          <w:rFonts w:ascii="Verdana" w:hAnsi="Verdana"/>
          <w:spacing w:val="-27"/>
          <w:w w:val="105"/>
          <w:sz w:val="20"/>
        </w:rPr>
        <w:t xml:space="preserve"> </w:t>
      </w:r>
      <w:r w:rsidRPr="002B5F96">
        <w:rPr>
          <w:rFonts w:ascii="Verdana" w:hAnsi="Verdana"/>
          <w:spacing w:val="-9"/>
          <w:w w:val="105"/>
          <w:sz w:val="20"/>
        </w:rPr>
        <w:t xml:space="preserve">in </w:t>
      </w:r>
      <w:r w:rsidRPr="002B5F96">
        <w:rPr>
          <w:rFonts w:ascii="Verdana" w:hAnsi="Verdana"/>
          <w:w w:val="105"/>
          <w:sz w:val="20"/>
        </w:rPr>
        <w:t xml:space="preserve">contradiction to the resolution of, the national conference referred to </w:t>
      </w:r>
      <w:r w:rsidRPr="002B5F96">
        <w:rPr>
          <w:rFonts w:ascii="Verdana" w:hAnsi="Verdana"/>
          <w:spacing w:val="-4"/>
          <w:w w:val="105"/>
          <w:sz w:val="20"/>
        </w:rPr>
        <w:t xml:space="preserve">under </w:t>
      </w:r>
      <w:r w:rsidRPr="002B5F96">
        <w:rPr>
          <w:rFonts w:ascii="Verdana" w:hAnsi="Verdana"/>
          <w:w w:val="105"/>
          <w:sz w:val="20"/>
        </w:rPr>
        <w:t>section (4)</w:t>
      </w:r>
      <w:r w:rsidRPr="002B5F96">
        <w:rPr>
          <w:rFonts w:ascii="Verdana" w:hAnsi="Verdana"/>
          <w:spacing w:val="-41"/>
          <w:w w:val="105"/>
          <w:sz w:val="20"/>
        </w:rPr>
        <w:t xml:space="preserve"> </w:t>
      </w:r>
      <w:r w:rsidRPr="002B5F96">
        <w:rPr>
          <w:rFonts w:ascii="Verdana" w:hAnsi="Verdana"/>
          <w:w w:val="105"/>
          <w:sz w:val="20"/>
        </w:rPr>
        <w:t>(b).</w:t>
      </w:r>
    </w:p>
    <w:p w14:paraId="3CC4AD55" w14:textId="77777777" w:rsidR="005E0A3C" w:rsidRPr="002B5F96" w:rsidRDefault="00FC52F2">
      <w:pPr>
        <w:pStyle w:val="ListParagraph"/>
        <w:numPr>
          <w:ilvl w:val="0"/>
          <w:numId w:val="6"/>
        </w:numPr>
        <w:tabs>
          <w:tab w:val="left" w:pos="3360"/>
        </w:tabs>
        <w:spacing w:before="60" w:line="249" w:lineRule="auto"/>
        <w:ind w:right="959"/>
        <w:jc w:val="both"/>
        <w:rPr>
          <w:rFonts w:ascii="Verdana" w:hAnsi="Verdana"/>
          <w:sz w:val="20"/>
        </w:rPr>
      </w:pPr>
      <w:r w:rsidRPr="002B5F96">
        <w:rPr>
          <w:rFonts w:ascii="Verdana" w:hAnsi="Verdana"/>
          <w:w w:val="105"/>
          <w:sz w:val="20"/>
        </w:rPr>
        <w:t xml:space="preserve">Within thirty days before the expiry of the period of provisional </w:t>
      </w:r>
      <w:r w:rsidRPr="002B5F96">
        <w:rPr>
          <w:rFonts w:ascii="Verdana" w:hAnsi="Verdana"/>
          <w:spacing w:val="-2"/>
          <w:w w:val="105"/>
          <w:sz w:val="20"/>
        </w:rPr>
        <w:t xml:space="preserve">application, </w:t>
      </w:r>
      <w:r w:rsidRPr="002B5F96">
        <w:rPr>
          <w:rFonts w:ascii="Verdana" w:hAnsi="Verdana"/>
          <w:w w:val="105"/>
          <w:sz w:val="20"/>
        </w:rPr>
        <w:t>Parliament</w:t>
      </w:r>
      <w:r w:rsidRPr="002B5F96">
        <w:rPr>
          <w:rFonts w:ascii="Verdana" w:hAnsi="Verdana"/>
          <w:spacing w:val="-39"/>
          <w:w w:val="105"/>
          <w:sz w:val="20"/>
        </w:rPr>
        <w:t xml:space="preserve"> </w:t>
      </w:r>
      <w:r w:rsidRPr="002B5F96">
        <w:rPr>
          <w:rFonts w:ascii="Verdana" w:hAnsi="Verdana"/>
          <w:w w:val="105"/>
          <w:sz w:val="20"/>
        </w:rPr>
        <w:t>shall</w:t>
      </w:r>
      <w:r w:rsidRPr="002B5F96">
        <w:rPr>
          <w:rFonts w:ascii="Verdana" w:hAnsi="Verdana"/>
          <w:spacing w:val="-38"/>
          <w:w w:val="105"/>
          <w:sz w:val="20"/>
        </w:rPr>
        <w:t xml:space="preserve"> </w:t>
      </w:r>
      <w:r w:rsidRPr="002B5F96">
        <w:rPr>
          <w:rFonts w:ascii="Verdana" w:hAnsi="Verdana"/>
          <w:w w:val="105"/>
          <w:sz w:val="20"/>
        </w:rPr>
        <w:t>pass</w:t>
      </w:r>
      <w:r w:rsidRPr="002B5F96">
        <w:rPr>
          <w:rFonts w:ascii="Verdana" w:hAnsi="Verdana"/>
          <w:spacing w:val="-39"/>
          <w:w w:val="105"/>
          <w:sz w:val="20"/>
        </w:rPr>
        <w:t xml:space="preserve"> </w:t>
      </w:r>
      <w:r w:rsidRPr="002B5F96">
        <w:rPr>
          <w:rFonts w:ascii="Verdana" w:hAnsi="Verdana"/>
          <w:w w:val="105"/>
          <w:sz w:val="20"/>
        </w:rPr>
        <w:t>an</w:t>
      </w:r>
      <w:r w:rsidRPr="002B5F96">
        <w:rPr>
          <w:rFonts w:ascii="Verdana" w:hAnsi="Verdana"/>
          <w:spacing w:val="-38"/>
          <w:w w:val="105"/>
          <w:sz w:val="20"/>
        </w:rPr>
        <w:t xml:space="preserve"> </w:t>
      </w:r>
      <w:r w:rsidRPr="002B5F96">
        <w:rPr>
          <w:rFonts w:ascii="Verdana" w:hAnsi="Verdana"/>
          <w:w w:val="105"/>
          <w:sz w:val="20"/>
        </w:rPr>
        <w:t>Act</w:t>
      </w:r>
      <w:r w:rsidRPr="002B5F96">
        <w:rPr>
          <w:rFonts w:ascii="Verdana" w:hAnsi="Verdana"/>
          <w:spacing w:val="-38"/>
          <w:w w:val="105"/>
          <w:sz w:val="20"/>
        </w:rPr>
        <w:t xml:space="preserve"> </w:t>
      </w:r>
      <w:r w:rsidRPr="002B5F96">
        <w:rPr>
          <w:rFonts w:ascii="Verdana" w:hAnsi="Verdana"/>
          <w:w w:val="105"/>
          <w:sz w:val="20"/>
        </w:rPr>
        <w:t>by</w:t>
      </w:r>
      <w:r w:rsidRPr="002B5F96">
        <w:rPr>
          <w:rFonts w:ascii="Verdana" w:hAnsi="Verdana"/>
          <w:spacing w:val="-39"/>
          <w:w w:val="105"/>
          <w:sz w:val="20"/>
        </w:rPr>
        <w:t xml:space="preserve"> </w:t>
      </w:r>
      <w:r w:rsidRPr="002B5F96">
        <w:rPr>
          <w:rFonts w:ascii="Verdana" w:hAnsi="Verdana"/>
          <w:w w:val="105"/>
          <w:sz w:val="20"/>
        </w:rPr>
        <w:t>which</w:t>
      </w:r>
      <w:r w:rsidRPr="002B5F96">
        <w:rPr>
          <w:rFonts w:ascii="Verdana" w:hAnsi="Verdana"/>
          <w:spacing w:val="-38"/>
          <w:w w:val="105"/>
          <w:sz w:val="20"/>
        </w:rPr>
        <w:t xml:space="preserve"> </w:t>
      </w:r>
      <w:r w:rsidRPr="002B5F96">
        <w:rPr>
          <w:rFonts w:ascii="Verdana" w:hAnsi="Verdana"/>
          <w:w w:val="105"/>
          <w:sz w:val="20"/>
        </w:rPr>
        <w:t>this</w:t>
      </w:r>
      <w:r w:rsidRPr="002B5F96">
        <w:rPr>
          <w:rFonts w:ascii="Verdana" w:hAnsi="Verdana"/>
          <w:spacing w:val="-39"/>
          <w:w w:val="105"/>
          <w:sz w:val="20"/>
        </w:rPr>
        <w:t xml:space="preserve"> </w:t>
      </w:r>
      <w:r w:rsidRPr="002B5F96">
        <w:rPr>
          <w:rFonts w:ascii="Verdana" w:hAnsi="Verdana"/>
          <w:w w:val="105"/>
          <w:sz w:val="20"/>
        </w:rPr>
        <w:t>Constitution</w:t>
      </w:r>
      <w:r w:rsidRPr="002B5F96">
        <w:rPr>
          <w:rFonts w:ascii="Verdana" w:hAnsi="Verdana"/>
          <w:spacing w:val="-38"/>
          <w:w w:val="105"/>
          <w:sz w:val="20"/>
        </w:rPr>
        <w:t xml:space="preserve"> </w:t>
      </w:r>
      <w:r w:rsidRPr="002B5F96">
        <w:rPr>
          <w:rFonts w:ascii="Verdana" w:hAnsi="Verdana"/>
          <w:w w:val="105"/>
          <w:sz w:val="20"/>
        </w:rPr>
        <w:t>(with</w:t>
      </w:r>
      <w:r w:rsidRPr="002B5F96">
        <w:rPr>
          <w:rFonts w:ascii="Verdana" w:hAnsi="Verdana"/>
          <w:spacing w:val="-38"/>
          <w:w w:val="105"/>
          <w:sz w:val="20"/>
        </w:rPr>
        <w:t xml:space="preserve"> </w:t>
      </w:r>
      <w:r w:rsidRPr="002B5F96">
        <w:rPr>
          <w:rFonts w:ascii="Verdana" w:hAnsi="Verdana"/>
          <w:w w:val="105"/>
          <w:sz w:val="20"/>
        </w:rPr>
        <w:t>the</w:t>
      </w:r>
      <w:r w:rsidRPr="002B5F96">
        <w:rPr>
          <w:rFonts w:ascii="Verdana" w:hAnsi="Verdana"/>
          <w:spacing w:val="-39"/>
          <w:w w:val="105"/>
          <w:sz w:val="20"/>
        </w:rPr>
        <w:t xml:space="preserve"> </w:t>
      </w:r>
      <w:r w:rsidRPr="002B5F96">
        <w:rPr>
          <w:rFonts w:ascii="Verdana" w:hAnsi="Verdana"/>
          <w:w w:val="105"/>
          <w:sz w:val="20"/>
        </w:rPr>
        <w:t>amendments,</w:t>
      </w:r>
      <w:r w:rsidRPr="002B5F96">
        <w:rPr>
          <w:rFonts w:ascii="Verdana" w:hAnsi="Verdana"/>
          <w:spacing w:val="-38"/>
          <w:w w:val="105"/>
          <w:sz w:val="20"/>
        </w:rPr>
        <w:t xml:space="preserve"> </w:t>
      </w:r>
      <w:r w:rsidRPr="002B5F96">
        <w:rPr>
          <w:rFonts w:ascii="Verdana" w:hAnsi="Verdana"/>
          <w:w w:val="105"/>
          <w:sz w:val="20"/>
        </w:rPr>
        <w:t>if a</w:t>
      </w:r>
      <w:r w:rsidRPr="002B5F96">
        <w:rPr>
          <w:rFonts w:ascii="Verdana" w:hAnsi="Verdana"/>
          <w:w w:val="105"/>
          <w:sz w:val="20"/>
        </w:rPr>
        <w:t xml:space="preserve">ny, made to it under this section) or another Constitution replacing this Constitution shall be brought definitively into force on the expiry of </w:t>
      </w:r>
      <w:r w:rsidRPr="002B5F96">
        <w:rPr>
          <w:rFonts w:ascii="Verdana" w:hAnsi="Verdana"/>
          <w:spacing w:val="-5"/>
          <w:w w:val="105"/>
          <w:sz w:val="20"/>
        </w:rPr>
        <w:t xml:space="preserve">the </w:t>
      </w:r>
      <w:r w:rsidRPr="002B5F96">
        <w:rPr>
          <w:rFonts w:ascii="Verdana" w:hAnsi="Verdana"/>
          <w:w w:val="105"/>
          <w:sz w:val="20"/>
        </w:rPr>
        <w:t>provisional</w:t>
      </w:r>
      <w:r w:rsidRPr="002B5F96">
        <w:rPr>
          <w:rFonts w:ascii="Verdana" w:hAnsi="Verdana"/>
          <w:spacing w:val="-21"/>
          <w:w w:val="105"/>
          <w:sz w:val="20"/>
        </w:rPr>
        <w:t xml:space="preserve"> </w:t>
      </w:r>
      <w:r w:rsidRPr="002B5F96">
        <w:rPr>
          <w:rFonts w:ascii="Verdana" w:hAnsi="Verdana"/>
          <w:w w:val="105"/>
          <w:sz w:val="20"/>
        </w:rPr>
        <w:t>period</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application.</w:t>
      </w:r>
    </w:p>
    <w:p w14:paraId="603A69B9" w14:textId="77777777" w:rsidR="005E0A3C" w:rsidRPr="002B5F96" w:rsidRDefault="005E0A3C">
      <w:pPr>
        <w:spacing w:line="249" w:lineRule="auto"/>
        <w:jc w:val="both"/>
        <w:rPr>
          <w:rFonts w:ascii="Verdana" w:hAnsi="Verdana"/>
          <w:sz w:val="20"/>
        </w:rPr>
        <w:sectPr w:rsidR="005E0A3C" w:rsidRPr="002B5F96">
          <w:pgSz w:w="11910" w:h="16840"/>
          <w:pgMar w:top="600" w:right="600" w:bottom="900" w:left="20" w:header="343" w:footer="717" w:gutter="0"/>
          <w:cols w:space="720"/>
        </w:sectPr>
      </w:pPr>
    </w:p>
    <w:p w14:paraId="3BF6C1DD" w14:textId="77777777" w:rsidR="005E0A3C" w:rsidRPr="002B5F96" w:rsidRDefault="005E0A3C">
      <w:pPr>
        <w:pStyle w:val="BodyText"/>
        <w:rPr>
          <w:rFonts w:ascii="Verdana" w:hAnsi="Verdana"/>
        </w:rPr>
      </w:pPr>
    </w:p>
    <w:p w14:paraId="04780518" w14:textId="77777777" w:rsidR="005E0A3C" w:rsidRPr="002B5F96" w:rsidRDefault="005E0A3C">
      <w:pPr>
        <w:pStyle w:val="BodyText"/>
        <w:spacing w:before="9"/>
        <w:rPr>
          <w:rFonts w:ascii="Verdana" w:hAnsi="Verdana"/>
          <w:sz w:val="22"/>
        </w:rPr>
      </w:pPr>
    </w:p>
    <w:p w14:paraId="0B6819FA"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33B93E66" w14:textId="77777777" w:rsidR="005E0A3C" w:rsidRPr="002B5F96" w:rsidRDefault="005E0A3C">
      <w:pPr>
        <w:pStyle w:val="BodyText"/>
        <w:rPr>
          <w:rFonts w:ascii="Verdana" w:hAnsi="Verdana"/>
          <w:sz w:val="16"/>
        </w:rPr>
      </w:pPr>
    </w:p>
    <w:p w14:paraId="649B99D5" w14:textId="77777777" w:rsidR="005E0A3C" w:rsidRPr="002B5F96" w:rsidRDefault="005E0A3C">
      <w:pPr>
        <w:pStyle w:val="BodyText"/>
        <w:rPr>
          <w:rFonts w:ascii="Verdana" w:hAnsi="Verdana"/>
          <w:sz w:val="16"/>
        </w:rPr>
      </w:pPr>
    </w:p>
    <w:p w14:paraId="406964DC" w14:textId="77777777" w:rsidR="005E0A3C" w:rsidRPr="002B5F96" w:rsidRDefault="005E0A3C">
      <w:pPr>
        <w:pStyle w:val="BodyText"/>
        <w:rPr>
          <w:rFonts w:ascii="Verdana" w:hAnsi="Verdana"/>
          <w:sz w:val="16"/>
        </w:rPr>
      </w:pPr>
    </w:p>
    <w:p w14:paraId="264F15A7" w14:textId="77777777" w:rsidR="005E0A3C" w:rsidRPr="002B5F96" w:rsidRDefault="005E0A3C">
      <w:pPr>
        <w:pStyle w:val="BodyText"/>
        <w:rPr>
          <w:rFonts w:ascii="Verdana" w:hAnsi="Verdana"/>
          <w:sz w:val="16"/>
        </w:rPr>
      </w:pPr>
    </w:p>
    <w:p w14:paraId="42FE7751" w14:textId="77777777" w:rsidR="005E0A3C" w:rsidRPr="002B5F96" w:rsidRDefault="005E0A3C">
      <w:pPr>
        <w:pStyle w:val="BodyText"/>
        <w:rPr>
          <w:rFonts w:ascii="Verdana" w:hAnsi="Verdana"/>
          <w:sz w:val="16"/>
        </w:rPr>
      </w:pPr>
    </w:p>
    <w:p w14:paraId="37343B7D" w14:textId="77777777" w:rsidR="005E0A3C" w:rsidRPr="002B5F96" w:rsidRDefault="005E0A3C">
      <w:pPr>
        <w:pStyle w:val="BodyText"/>
        <w:rPr>
          <w:rFonts w:ascii="Verdana" w:hAnsi="Verdana"/>
          <w:sz w:val="16"/>
        </w:rPr>
      </w:pPr>
    </w:p>
    <w:p w14:paraId="69DAF4D0" w14:textId="77777777" w:rsidR="005E0A3C" w:rsidRPr="002B5F96" w:rsidRDefault="005E0A3C">
      <w:pPr>
        <w:pStyle w:val="BodyText"/>
        <w:rPr>
          <w:rFonts w:ascii="Verdana" w:hAnsi="Verdana"/>
          <w:sz w:val="16"/>
        </w:rPr>
      </w:pPr>
    </w:p>
    <w:p w14:paraId="0FEEB791" w14:textId="77777777" w:rsidR="005E0A3C" w:rsidRPr="002B5F96" w:rsidRDefault="005E0A3C">
      <w:pPr>
        <w:pStyle w:val="BodyText"/>
        <w:rPr>
          <w:rFonts w:ascii="Verdana" w:hAnsi="Verdana"/>
          <w:sz w:val="16"/>
        </w:rPr>
      </w:pPr>
    </w:p>
    <w:p w14:paraId="5404EDA5" w14:textId="77777777" w:rsidR="005E0A3C" w:rsidRPr="002B5F96" w:rsidRDefault="005E0A3C">
      <w:pPr>
        <w:pStyle w:val="BodyText"/>
        <w:rPr>
          <w:rFonts w:ascii="Verdana" w:hAnsi="Verdana"/>
          <w:sz w:val="16"/>
        </w:rPr>
      </w:pPr>
    </w:p>
    <w:p w14:paraId="5C1DC714" w14:textId="77777777" w:rsidR="005E0A3C" w:rsidRPr="002B5F96" w:rsidRDefault="005E0A3C">
      <w:pPr>
        <w:pStyle w:val="BodyText"/>
        <w:rPr>
          <w:rFonts w:ascii="Verdana" w:hAnsi="Verdana"/>
          <w:sz w:val="16"/>
        </w:rPr>
      </w:pPr>
    </w:p>
    <w:p w14:paraId="7D6B38EE" w14:textId="77777777" w:rsidR="005E0A3C" w:rsidRPr="002B5F96" w:rsidRDefault="005E0A3C">
      <w:pPr>
        <w:pStyle w:val="BodyText"/>
        <w:rPr>
          <w:rFonts w:ascii="Verdana" w:hAnsi="Verdana"/>
          <w:sz w:val="16"/>
        </w:rPr>
      </w:pPr>
    </w:p>
    <w:p w14:paraId="15740D88" w14:textId="77777777" w:rsidR="005E0A3C" w:rsidRPr="002B5F96" w:rsidRDefault="005E0A3C">
      <w:pPr>
        <w:pStyle w:val="BodyText"/>
        <w:rPr>
          <w:rFonts w:ascii="Verdana" w:hAnsi="Verdana"/>
          <w:sz w:val="16"/>
        </w:rPr>
      </w:pPr>
    </w:p>
    <w:p w14:paraId="2037D2AE" w14:textId="77777777" w:rsidR="005E0A3C" w:rsidRPr="002B5F96" w:rsidRDefault="005E0A3C">
      <w:pPr>
        <w:pStyle w:val="BodyText"/>
        <w:rPr>
          <w:rFonts w:ascii="Verdana" w:hAnsi="Verdana"/>
          <w:sz w:val="16"/>
        </w:rPr>
      </w:pPr>
    </w:p>
    <w:p w14:paraId="189A2080" w14:textId="77777777" w:rsidR="005E0A3C" w:rsidRPr="002B5F96" w:rsidRDefault="005E0A3C">
      <w:pPr>
        <w:pStyle w:val="BodyText"/>
        <w:rPr>
          <w:rFonts w:ascii="Verdana" w:hAnsi="Verdana"/>
          <w:sz w:val="16"/>
        </w:rPr>
      </w:pPr>
    </w:p>
    <w:p w14:paraId="6BDD8652" w14:textId="77777777" w:rsidR="005E0A3C" w:rsidRPr="002B5F96" w:rsidRDefault="005E0A3C">
      <w:pPr>
        <w:pStyle w:val="BodyText"/>
        <w:rPr>
          <w:rFonts w:ascii="Verdana" w:hAnsi="Verdana"/>
          <w:sz w:val="16"/>
        </w:rPr>
      </w:pPr>
    </w:p>
    <w:p w14:paraId="2C76DDFE" w14:textId="77777777" w:rsidR="005E0A3C" w:rsidRPr="002B5F96" w:rsidRDefault="005E0A3C">
      <w:pPr>
        <w:pStyle w:val="BodyText"/>
        <w:rPr>
          <w:rFonts w:ascii="Verdana" w:hAnsi="Verdana"/>
          <w:sz w:val="16"/>
        </w:rPr>
      </w:pPr>
    </w:p>
    <w:p w14:paraId="672F29D2" w14:textId="77777777" w:rsidR="005E0A3C" w:rsidRPr="002B5F96" w:rsidRDefault="005E0A3C">
      <w:pPr>
        <w:pStyle w:val="BodyText"/>
        <w:rPr>
          <w:rFonts w:ascii="Verdana" w:hAnsi="Verdana"/>
          <w:sz w:val="16"/>
        </w:rPr>
      </w:pPr>
    </w:p>
    <w:p w14:paraId="1764413F" w14:textId="77777777" w:rsidR="005E0A3C" w:rsidRPr="002B5F96" w:rsidRDefault="005E0A3C">
      <w:pPr>
        <w:pStyle w:val="BodyText"/>
        <w:rPr>
          <w:rFonts w:ascii="Verdana" w:hAnsi="Verdana"/>
          <w:sz w:val="16"/>
        </w:rPr>
      </w:pPr>
    </w:p>
    <w:p w14:paraId="7C27CD33" w14:textId="77777777" w:rsidR="005E0A3C" w:rsidRPr="002B5F96" w:rsidRDefault="00FC52F2">
      <w:pPr>
        <w:pStyle w:val="ListParagraph"/>
        <w:numPr>
          <w:ilvl w:val="0"/>
          <w:numId w:val="184"/>
        </w:numPr>
        <w:tabs>
          <w:tab w:val="left" w:pos="180"/>
        </w:tabs>
        <w:spacing w:before="95"/>
        <w:rPr>
          <w:rFonts w:ascii="Verdana" w:hAnsi="Verdana"/>
          <w:sz w:val="14"/>
        </w:rPr>
      </w:pPr>
      <w:r w:rsidRPr="002B5F96">
        <w:rPr>
          <w:rFonts w:ascii="Verdana" w:hAnsi="Verdana"/>
          <w:color w:val="808080"/>
          <w:sz w:val="14"/>
        </w:rPr>
        <w:t>Earnings disclosure</w:t>
      </w:r>
      <w:r w:rsidRPr="002B5F96">
        <w:rPr>
          <w:rFonts w:ascii="Verdana" w:hAnsi="Verdana"/>
          <w:color w:val="808080"/>
          <w:spacing w:val="-27"/>
          <w:sz w:val="14"/>
        </w:rPr>
        <w:t xml:space="preserve"> </w:t>
      </w:r>
      <w:r w:rsidRPr="002B5F96">
        <w:rPr>
          <w:rFonts w:ascii="Verdana" w:hAnsi="Verdana"/>
          <w:color w:val="808080"/>
          <w:sz w:val="14"/>
        </w:rPr>
        <w:t>requirement</w:t>
      </w:r>
    </w:p>
    <w:p w14:paraId="1DF80A07" w14:textId="77777777" w:rsidR="005E0A3C" w:rsidRPr="002B5F96" w:rsidRDefault="00FC52F2">
      <w:pPr>
        <w:pStyle w:val="ListParagraph"/>
        <w:numPr>
          <w:ilvl w:val="0"/>
          <w:numId w:val="6"/>
        </w:numPr>
        <w:tabs>
          <w:tab w:val="left" w:pos="480"/>
        </w:tabs>
        <w:spacing w:before="110" w:line="249" w:lineRule="auto"/>
        <w:ind w:left="480" w:right="959"/>
        <w:jc w:val="both"/>
        <w:rPr>
          <w:rFonts w:ascii="Verdana" w:hAnsi="Verdana"/>
          <w:sz w:val="20"/>
        </w:rPr>
      </w:pPr>
      <w:r w:rsidRPr="002B5F96">
        <w:rPr>
          <w:rFonts w:ascii="Verdana" w:hAnsi="Verdana"/>
          <w:w w:val="101"/>
          <w:sz w:val="20"/>
        </w:rPr>
        <w:br w:type="column"/>
      </w:r>
      <w:r w:rsidRPr="002B5F96">
        <w:rPr>
          <w:rFonts w:ascii="Verdana" w:hAnsi="Verdana"/>
          <w:w w:val="105"/>
          <w:sz w:val="20"/>
        </w:rPr>
        <w:t>A</w:t>
      </w:r>
      <w:r w:rsidRPr="002B5F96">
        <w:rPr>
          <w:rFonts w:ascii="Verdana" w:hAnsi="Verdana"/>
          <w:spacing w:val="-34"/>
          <w:w w:val="105"/>
          <w:sz w:val="20"/>
        </w:rPr>
        <w:t xml:space="preserve"> </w:t>
      </w:r>
      <w:r w:rsidRPr="002B5F96">
        <w:rPr>
          <w:rFonts w:ascii="Verdana" w:hAnsi="Verdana"/>
          <w:w w:val="105"/>
          <w:sz w:val="20"/>
        </w:rPr>
        <w:t>Bill</w:t>
      </w:r>
      <w:r w:rsidRPr="002B5F96">
        <w:rPr>
          <w:rFonts w:ascii="Verdana" w:hAnsi="Verdana"/>
          <w:spacing w:val="-33"/>
          <w:w w:val="105"/>
          <w:sz w:val="20"/>
        </w:rPr>
        <w:t xml:space="preserve"> </w:t>
      </w:r>
      <w:r w:rsidRPr="002B5F96">
        <w:rPr>
          <w:rFonts w:ascii="Verdana" w:hAnsi="Verdana"/>
          <w:w w:val="105"/>
          <w:sz w:val="20"/>
        </w:rPr>
        <w:t>under</w:t>
      </w:r>
      <w:r w:rsidRPr="002B5F96">
        <w:rPr>
          <w:rFonts w:ascii="Verdana" w:hAnsi="Verdana"/>
          <w:spacing w:val="-33"/>
          <w:w w:val="105"/>
          <w:sz w:val="20"/>
        </w:rPr>
        <w:t xml:space="preserve"> </w:t>
      </w:r>
      <w:r w:rsidRPr="002B5F96">
        <w:rPr>
          <w:rFonts w:ascii="Verdana" w:hAnsi="Verdana"/>
          <w:w w:val="105"/>
          <w:sz w:val="20"/>
        </w:rPr>
        <w:t>this</w:t>
      </w:r>
      <w:r w:rsidRPr="002B5F96">
        <w:rPr>
          <w:rFonts w:ascii="Verdana" w:hAnsi="Verdana"/>
          <w:spacing w:val="-33"/>
          <w:w w:val="105"/>
          <w:sz w:val="20"/>
        </w:rPr>
        <w:t xml:space="preserve"> </w:t>
      </w:r>
      <w:r w:rsidRPr="002B5F96">
        <w:rPr>
          <w:rFonts w:ascii="Verdana" w:hAnsi="Verdana"/>
          <w:w w:val="105"/>
          <w:sz w:val="20"/>
        </w:rPr>
        <w:t>section</w:t>
      </w:r>
      <w:r w:rsidRPr="002B5F96">
        <w:rPr>
          <w:rFonts w:ascii="Verdana" w:hAnsi="Verdana"/>
          <w:spacing w:val="-34"/>
          <w:w w:val="105"/>
          <w:sz w:val="20"/>
        </w:rPr>
        <w:t xml:space="preserve"> </w:t>
      </w:r>
      <w:r w:rsidRPr="002B5F96">
        <w:rPr>
          <w:rFonts w:ascii="Verdana" w:hAnsi="Verdana"/>
          <w:w w:val="105"/>
          <w:sz w:val="20"/>
        </w:rPr>
        <w:t>to</w:t>
      </w:r>
      <w:r w:rsidRPr="002B5F96">
        <w:rPr>
          <w:rFonts w:ascii="Verdana" w:hAnsi="Verdana"/>
          <w:spacing w:val="-33"/>
          <w:w w:val="105"/>
          <w:sz w:val="20"/>
        </w:rPr>
        <w:t xml:space="preserve"> </w:t>
      </w:r>
      <w:r w:rsidRPr="002B5F96">
        <w:rPr>
          <w:rFonts w:ascii="Verdana" w:hAnsi="Verdana"/>
          <w:w w:val="105"/>
          <w:sz w:val="20"/>
        </w:rPr>
        <w:t>amend</w:t>
      </w:r>
      <w:r w:rsidRPr="002B5F96">
        <w:rPr>
          <w:rFonts w:ascii="Verdana" w:hAnsi="Verdana"/>
          <w:spacing w:val="-33"/>
          <w:w w:val="105"/>
          <w:sz w:val="20"/>
        </w:rPr>
        <w:t xml:space="preserve"> </w:t>
      </w:r>
      <w:r w:rsidRPr="002B5F96">
        <w:rPr>
          <w:rFonts w:ascii="Verdana" w:hAnsi="Verdana"/>
          <w:w w:val="105"/>
          <w:sz w:val="20"/>
        </w:rPr>
        <w:t>or</w:t>
      </w:r>
      <w:r w:rsidRPr="002B5F96">
        <w:rPr>
          <w:rFonts w:ascii="Verdana" w:hAnsi="Verdana"/>
          <w:spacing w:val="-33"/>
          <w:w w:val="105"/>
          <w:sz w:val="20"/>
        </w:rPr>
        <w:t xml:space="preserve"> </w:t>
      </w:r>
      <w:r w:rsidRPr="002B5F96">
        <w:rPr>
          <w:rFonts w:ascii="Verdana" w:hAnsi="Verdana"/>
          <w:w w:val="105"/>
          <w:sz w:val="20"/>
        </w:rPr>
        <w:t>to</w:t>
      </w:r>
      <w:r w:rsidRPr="002B5F96">
        <w:rPr>
          <w:rFonts w:ascii="Verdana" w:hAnsi="Verdana"/>
          <w:spacing w:val="-33"/>
          <w:w w:val="105"/>
          <w:sz w:val="20"/>
        </w:rPr>
        <w:t xml:space="preserve"> </w:t>
      </w:r>
      <w:r w:rsidRPr="002B5F96">
        <w:rPr>
          <w:rFonts w:ascii="Verdana" w:hAnsi="Verdana"/>
          <w:w w:val="105"/>
          <w:sz w:val="20"/>
        </w:rPr>
        <w:t>repeal</w:t>
      </w:r>
      <w:r w:rsidRPr="002B5F96">
        <w:rPr>
          <w:rFonts w:ascii="Verdana" w:hAnsi="Verdana"/>
          <w:spacing w:val="-34"/>
          <w:w w:val="105"/>
          <w:sz w:val="20"/>
        </w:rPr>
        <w:t xml:space="preserve"> </w:t>
      </w:r>
      <w:r w:rsidRPr="002B5F96">
        <w:rPr>
          <w:rFonts w:ascii="Verdana" w:hAnsi="Verdana"/>
          <w:w w:val="105"/>
          <w:sz w:val="20"/>
        </w:rPr>
        <w:t>and</w:t>
      </w:r>
      <w:r w:rsidRPr="002B5F96">
        <w:rPr>
          <w:rFonts w:ascii="Verdana" w:hAnsi="Verdana"/>
          <w:spacing w:val="-33"/>
          <w:w w:val="105"/>
          <w:sz w:val="20"/>
        </w:rPr>
        <w:t xml:space="preserve"> </w:t>
      </w:r>
      <w:r w:rsidRPr="002B5F96">
        <w:rPr>
          <w:rFonts w:ascii="Verdana" w:hAnsi="Verdana"/>
          <w:w w:val="105"/>
          <w:sz w:val="20"/>
        </w:rPr>
        <w:t>replace</w:t>
      </w:r>
      <w:r w:rsidRPr="002B5F96">
        <w:rPr>
          <w:rFonts w:ascii="Verdana" w:hAnsi="Verdana"/>
          <w:spacing w:val="-33"/>
          <w:w w:val="105"/>
          <w:sz w:val="20"/>
        </w:rPr>
        <w:t xml:space="preserve"> </w:t>
      </w:r>
      <w:r w:rsidRPr="002B5F96">
        <w:rPr>
          <w:rFonts w:ascii="Verdana" w:hAnsi="Verdana"/>
          <w:w w:val="105"/>
          <w:sz w:val="20"/>
        </w:rPr>
        <w:t>this</w:t>
      </w:r>
      <w:r w:rsidRPr="002B5F96">
        <w:rPr>
          <w:rFonts w:ascii="Verdana" w:hAnsi="Verdana"/>
          <w:spacing w:val="-33"/>
          <w:w w:val="105"/>
          <w:sz w:val="20"/>
        </w:rPr>
        <w:t xml:space="preserve"> </w:t>
      </w:r>
      <w:r w:rsidRPr="002B5F96">
        <w:rPr>
          <w:rFonts w:ascii="Verdana" w:hAnsi="Verdana"/>
          <w:w w:val="105"/>
          <w:sz w:val="20"/>
        </w:rPr>
        <w:t>Constitution</w:t>
      </w:r>
      <w:r w:rsidRPr="002B5F96">
        <w:rPr>
          <w:rFonts w:ascii="Verdana" w:hAnsi="Verdana"/>
          <w:spacing w:val="-33"/>
          <w:w w:val="105"/>
          <w:sz w:val="20"/>
        </w:rPr>
        <w:t xml:space="preserve"> </w:t>
      </w:r>
      <w:r w:rsidRPr="002B5F96">
        <w:rPr>
          <w:rFonts w:ascii="Verdana" w:hAnsi="Verdana"/>
          <w:spacing w:val="-3"/>
          <w:w w:val="105"/>
          <w:sz w:val="20"/>
        </w:rPr>
        <w:t xml:space="preserve">shall </w:t>
      </w:r>
      <w:r w:rsidRPr="002B5F96">
        <w:rPr>
          <w:rFonts w:ascii="Verdana" w:hAnsi="Verdana"/>
          <w:w w:val="105"/>
          <w:sz w:val="20"/>
        </w:rPr>
        <w:t xml:space="preserve">be passed only if supported by not less than a two-thirds majority of all </w:t>
      </w:r>
      <w:r w:rsidRPr="002B5F96">
        <w:rPr>
          <w:rFonts w:ascii="Verdana" w:hAnsi="Verdana"/>
          <w:spacing w:val="-5"/>
          <w:w w:val="105"/>
          <w:sz w:val="20"/>
        </w:rPr>
        <w:t xml:space="preserve">the </w:t>
      </w:r>
      <w:r w:rsidRPr="002B5F96">
        <w:rPr>
          <w:rFonts w:ascii="Verdana" w:hAnsi="Verdana"/>
          <w:w w:val="105"/>
          <w:sz w:val="20"/>
        </w:rPr>
        <w:t>members</w:t>
      </w:r>
      <w:r w:rsidRPr="002B5F96">
        <w:rPr>
          <w:rFonts w:ascii="Verdana" w:hAnsi="Verdana"/>
          <w:spacing w:val="-22"/>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National</w:t>
      </w:r>
      <w:r w:rsidRPr="002B5F96">
        <w:rPr>
          <w:rFonts w:ascii="Verdana" w:hAnsi="Verdana"/>
          <w:spacing w:val="-22"/>
          <w:w w:val="105"/>
          <w:sz w:val="20"/>
        </w:rPr>
        <w:t xml:space="preserve"> </w:t>
      </w:r>
      <w:r w:rsidRPr="002B5F96">
        <w:rPr>
          <w:rFonts w:ascii="Verdana" w:hAnsi="Verdana"/>
          <w:w w:val="105"/>
          <w:sz w:val="20"/>
        </w:rPr>
        <w:t>Assembly.</w:t>
      </w:r>
    </w:p>
    <w:p w14:paraId="4FA5629E" w14:textId="77777777" w:rsidR="005E0A3C" w:rsidRPr="002B5F96" w:rsidRDefault="00FC52F2">
      <w:pPr>
        <w:pStyle w:val="ListParagraph"/>
        <w:numPr>
          <w:ilvl w:val="0"/>
          <w:numId w:val="6"/>
        </w:numPr>
        <w:tabs>
          <w:tab w:val="left" w:pos="480"/>
        </w:tabs>
        <w:spacing w:before="59" w:line="249" w:lineRule="auto"/>
        <w:ind w:left="480" w:right="959"/>
        <w:jc w:val="both"/>
        <w:rPr>
          <w:rFonts w:ascii="Verdana" w:hAnsi="Verdana"/>
          <w:sz w:val="20"/>
        </w:rPr>
      </w:pPr>
      <w:r w:rsidRPr="002B5F96">
        <w:rPr>
          <w:rFonts w:ascii="Verdana" w:hAnsi="Verdana"/>
          <w:sz w:val="20"/>
        </w:rPr>
        <w:t>Unless</w:t>
      </w:r>
      <w:r w:rsidRPr="002B5F96">
        <w:rPr>
          <w:rFonts w:ascii="Verdana" w:hAnsi="Verdana"/>
          <w:spacing w:val="-9"/>
          <w:sz w:val="20"/>
        </w:rPr>
        <w:t xml:space="preserve"> </w:t>
      </w:r>
      <w:r w:rsidRPr="002B5F96">
        <w:rPr>
          <w:rFonts w:ascii="Verdana" w:hAnsi="Verdana"/>
          <w:sz w:val="20"/>
        </w:rPr>
        <w:t>this</w:t>
      </w:r>
      <w:r w:rsidRPr="002B5F96">
        <w:rPr>
          <w:rFonts w:ascii="Verdana" w:hAnsi="Verdana"/>
          <w:spacing w:val="-9"/>
          <w:sz w:val="20"/>
        </w:rPr>
        <w:t xml:space="preserve"> </w:t>
      </w:r>
      <w:r w:rsidRPr="002B5F96">
        <w:rPr>
          <w:rFonts w:ascii="Verdana" w:hAnsi="Verdana"/>
          <w:sz w:val="20"/>
        </w:rPr>
        <w:t>Constitution</w:t>
      </w:r>
      <w:r w:rsidRPr="002B5F96">
        <w:rPr>
          <w:rFonts w:ascii="Verdana" w:hAnsi="Verdana"/>
          <w:spacing w:val="-9"/>
          <w:sz w:val="20"/>
        </w:rPr>
        <w:t xml:space="preserve"> </w:t>
      </w:r>
      <w:r w:rsidRPr="002B5F96">
        <w:rPr>
          <w:rFonts w:ascii="Verdana" w:hAnsi="Verdana"/>
          <w:sz w:val="20"/>
        </w:rPr>
        <w:t>is</w:t>
      </w:r>
      <w:r w:rsidRPr="002B5F96">
        <w:rPr>
          <w:rFonts w:ascii="Verdana" w:hAnsi="Verdana"/>
          <w:spacing w:val="-9"/>
          <w:sz w:val="20"/>
        </w:rPr>
        <w:t xml:space="preserve"> </w:t>
      </w:r>
      <w:r w:rsidRPr="002B5F96">
        <w:rPr>
          <w:rFonts w:ascii="Verdana" w:hAnsi="Verdana"/>
          <w:sz w:val="20"/>
        </w:rPr>
        <w:t>being</w:t>
      </w:r>
      <w:r w:rsidRPr="002B5F96">
        <w:rPr>
          <w:rFonts w:ascii="Verdana" w:hAnsi="Verdana"/>
          <w:spacing w:val="-9"/>
          <w:sz w:val="20"/>
        </w:rPr>
        <w:t xml:space="preserve"> </w:t>
      </w:r>
      <w:r w:rsidRPr="002B5F96">
        <w:rPr>
          <w:rFonts w:ascii="Verdana" w:hAnsi="Verdana"/>
          <w:sz w:val="20"/>
        </w:rPr>
        <w:t>repealed</w:t>
      </w:r>
      <w:r w:rsidRPr="002B5F96">
        <w:rPr>
          <w:rFonts w:ascii="Verdana" w:hAnsi="Verdana"/>
          <w:spacing w:val="-9"/>
          <w:sz w:val="20"/>
        </w:rPr>
        <w:t xml:space="preserve"> </w:t>
      </w:r>
      <w:r w:rsidRPr="002B5F96">
        <w:rPr>
          <w:rFonts w:ascii="Verdana" w:hAnsi="Verdana"/>
          <w:sz w:val="20"/>
        </w:rPr>
        <w:t>and</w:t>
      </w:r>
      <w:r w:rsidRPr="002B5F96">
        <w:rPr>
          <w:rFonts w:ascii="Verdana" w:hAnsi="Verdana"/>
          <w:spacing w:val="-9"/>
          <w:sz w:val="20"/>
        </w:rPr>
        <w:t xml:space="preserve"> </w:t>
      </w:r>
      <w:r w:rsidRPr="002B5F96">
        <w:rPr>
          <w:rFonts w:ascii="Verdana" w:hAnsi="Verdana"/>
          <w:sz w:val="20"/>
        </w:rPr>
        <w:t>replaced,</w:t>
      </w:r>
      <w:r w:rsidRPr="002B5F96">
        <w:rPr>
          <w:rFonts w:ascii="Verdana" w:hAnsi="Verdana"/>
          <w:spacing w:val="-9"/>
          <w:sz w:val="20"/>
        </w:rPr>
        <w:t xml:space="preserve"> </w:t>
      </w:r>
      <w:r w:rsidRPr="002B5F96">
        <w:rPr>
          <w:rFonts w:ascii="Verdana" w:hAnsi="Verdana"/>
          <w:sz w:val="20"/>
        </w:rPr>
        <w:t>this</w:t>
      </w:r>
      <w:r w:rsidRPr="002B5F96">
        <w:rPr>
          <w:rFonts w:ascii="Verdana" w:hAnsi="Verdana"/>
          <w:spacing w:val="-9"/>
          <w:sz w:val="20"/>
        </w:rPr>
        <w:t xml:space="preserve"> </w:t>
      </w:r>
      <w:r w:rsidRPr="002B5F96">
        <w:rPr>
          <w:rFonts w:ascii="Verdana" w:hAnsi="Verdana"/>
          <w:sz w:val="20"/>
        </w:rPr>
        <w:t>section</w:t>
      </w:r>
      <w:r w:rsidRPr="002B5F96">
        <w:rPr>
          <w:rFonts w:ascii="Verdana" w:hAnsi="Verdana"/>
          <w:spacing w:val="-9"/>
          <w:sz w:val="20"/>
        </w:rPr>
        <w:t xml:space="preserve"> </w:t>
      </w:r>
      <w:r w:rsidRPr="002B5F96">
        <w:rPr>
          <w:rFonts w:ascii="Verdana" w:hAnsi="Verdana"/>
          <w:sz w:val="20"/>
        </w:rPr>
        <w:t>shall</w:t>
      </w:r>
      <w:r w:rsidRPr="002B5F96">
        <w:rPr>
          <w:rFonts w:ascii="Verdana" w:hAnsi="Verdana"/>
          <w:spacing w:val="-9"/>
          <w:sz w:val="20"/>
        </w:rPr>
        <w:t xml:space="preserve"> </w:t>
      </w:r>
      <w:r w:rsidRPr="002B5F96">
        <w:rPr>
          <w:rFonts w:ascii="Verdana" w:hAnsi="Verdana"/>
          <w:sz w:val="20"/>
        </w:rPr>
        <w:t>not</w:t>
      </w:r>
      <w:r w:rsidRPr="002B5F96">
        <w:rPr>
          <w:rFonts w:ascii="Verdana" w:hAnsi="Verdana"/>
          <w:spacing w:val="-9"/>
          <w:sz w:val="20"/>
        </w:rPr>
        <w:t xml:space="preserve"> </w:t>
      </w:r>
      <w:r w:rsidRPr="002B5F96">
        <w:rPr>
          <w:rFonts w:ascii="Verdana" w:hAnsi="Verdana"/>
          <w:spacing w:val="-8"/>
          <w:sz w:val="20"/>
        </w:rPr>
        <w:t xml:space="preserve">be </w:t>
      </w:r>
      <w:r w:rsidRPr="002B5F96">
        <w:rPr>
          <w:rFonts w:ascii="Verdana" w:hAnsi="Verdana"/>
          <w:sz w:val="20"/>
        </w:rPr>
        <w:t xml:space="preserve">amended but shall lapse on the expiry of the period of provisional </w:t>
      </w:r>
      <w:r w:rsidRPr="002B5F96">
        <w:rPr>
          <w:rFonts w:ascii="Verdana" w:hAnsi="Verdana"/>
          <w:spacing w:val="-2"/>
          <w:sz w:val="20"/>
        </w:rPr>
        <w:t xml:space="preserve">application, </w:t>
      </w:r>
      <w:r w:rsidRPr="002B5F96">
        <w:rPr>
          <w:rFonts w:ascii="Verdana" w:hAnsi="Verdana"/>
          <w:sz w:val="20"/>
        </w:rPr>
        <w:t xml:space="preserve">save only to the extent necessary to bring this Constitution definitively </w:t>
      </w:r>
      <w:r w:rsidRPr="002B5F96">
        <w:rPr>
          <w:rFonts w:ascii="Verdana" w:hAnsi="Verdana"/>
          <w:spacing w:val="-4"/>
          <w:sz w:val="20"/>
        </w:rPr>
        <w:t xml:space="preserve">into </w:t>
      </w:r>
      <w:r w:rsidRPr="002B5F96">
        <w:rPr>
          <w:rFonts w:ascii="Verdana" w:hAnsi="Verdana"/>
          <w:sz w:val="20"/>
        </w:rPr>
        <w:t>force</w:t>
      </w:r>
      <w:r w:rsidRPr="002B5F96">
        <w:rPr>
          <w:rFonts w:ascii="Verdana" w:hAnsi="Verdana"/>
          <w:spacing w:val="-18"/>
          <w:sz w:val="20"/>
        </w:rPr>
        <w:t xml:space="preserve"> </w:t>
      </w:r>
      <w:r w:rsidRPr="002B5F96">
        <w:rPr>
          <w:rFonts w:ascii="Verdana" w:hAnsi="Verdana"/>
          <w:sz w:val="20"/>
        </w:rPr>
        <w:t>in</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circumstances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subsection</w:t>
      </w:r>
      <w:r w:rsidRPr="002B5F96">
        <w:rPr>
          <w:rFonts w:ascii="Verdana" w:hAnsi="Verdana"/>
          <w:spacing w:val="-18"/>
          <w:sz w:val="20"/>
        </w:rPr>
        <w:t xml:space="preserve"> </w:t>
      </w:r>
      <w:r w:rsidRPr="002B5F96">
        <w:rPr>
          <w:rFonts w:ascii="Verdana" w:hAnsi="Verdana"/>
          <w:sz w:val="20"/>
        </w:rPr>
        <w:t>(9).</w:t>
      </w:r>
    </w:p>
    <w:p w14:paraId="16C52A75" w14:textId="77777777" w:rsidR="005E0A3C" w:rsidRPr="002B5F96" w:rsidRDefault="00FC52F2">
      <w:pPr>
        <w:pStyle w:val="ListParagraph"/>
        <w:numPr>
          <w:ilvl w:val="0"/>
          <w:numId w:val="6"/>
        </w:numPr>
        <w:tabs>
          <w:tab w:val="left" w:pos="480"/>
        </w:tabs>
        <w:spacing w:before="59" w:line="249" w:lineRule="auto"/>
        <w:ind w:left="480" w:right="959"/>
        <w:jc w:val="both"/>
        <w:rPr>
          <w:rFonts w:ascii="Verdana" w:hAnsi="Verdana"/>
          <w:sz w:val="20"/>
        </w:rPr>
      </w:pPr>
      <w:r w:rsidRPr="002B5F96">
        <w:rPr>
          <w:rFonts w:ascii="Verdana" w:hAnsi="Verdana"/>
          <w:w w:val="105"/>
          <w:sz w:val="20"/>
        </w:rPr>
        <w:t>If</w:t>
      </w:r>
      <w:r w:rsidRPr="002B5F96">
        <w:rPr>
          <w:rFonts w:ascii="Verdana" w:hAnsi="Verdana"/>
          <w:spacing w:val="-26"/>
          <w:w w:val="105"/>
          <w:sz w:val="20"/>
        </w:rPr>
        <w:t xml:space="preserve"> </w:t>
      </w:r>
      <w:r w:rsidRPr="002B5F96">
        <w:rPr>
          <w:rFonts w:ascii="Verdana" w:hAnsi="Verdana"/>
          <w:w w:val="105"/>
          <w:sz w:val="20"/>
        </w:rPr>
        <w:t>Parliament</w:t>
      </w:r>
      <w:r w:rsidRPr="002B5F96">
        <w:rPr>
          <w:rFonts w:ascii="Verdana" w:hAnsi="Verdana"/>
          <w:spacing w:val="-26"/>
          <w:w w:val="105"/>
          <w:sz w:val="20"/>
        </w:rPr>
        <w:t xml:space="preserve"> </w:t>
      </w:r>
      <w:r w:rsidRPr="002B5F96">
        <w:rPr>
          <w:rFonts w:ascii="Verdana" w:hAnsi="Verdana"/>
          <w:w w:val="105"/>
          <w:sz w:val="20"/>
        </w:rPr>
        <w:t>defaults</w:t>
      </w:r>
      <w:r w:rsidRPr="002B5F96">
        <w:rPr>
          <w:rFonts w:ascii="Verdana" w:hAnsi="Verdana"/>
          <w:spacing w:val="-26"/>
          <w:w w:val="105"/>
          <w:sz w:val="20"/>
        </w:rPr>
        <w:t xml:space="preserve"> </w:t>
      </w:r>
      <w:r w:rsidRPr="002B5F96">
        <w:rPr>
          <w:rFonts w:ascii="Verdana" w:hAnsi="Verdana"/>
          <w:w w:val="105"/>
          <w:sz w:val="20"/>
        </w:rPr>
        <w:t>to</w:t>
      </w:r>
      <w:r w:rsidRPr="002B5F96">
        <w:rPr>
          <w:rFonts w:ascii="Verdana" w:hAnsi="Verdana"/>
          <w:spacing w:val="-26"/>
          <w:w w:val="105"/>
          <w:sz w:val="20"/>
        </w:rPr>
        <w:t xml:space="preserve"> </w:t>
      </w:r>
      <w:r w:rsidRPr="002B5F96">
        <w:rPr>
          <w:rFonts w:ascii="Verdana" w:hAnsi="Verdana"/>
          <w:w w:val="105"/>
          <w:sz w:val="20"/>
        </w:rPr>
        <w:t>act</w:t>
      </w:r>
      <w:r w:rsidRPr="002B5F96">
        <w:rPr>
          <w:rFonts w:ascii="Verdana" w:hAnsi="Verdana"/>
          <w:spacing w:val="-26"/>
          <w:w w:val="105"/>
          <w:sz w:val="20"/>
        </w:rPr>
        <w:t xml:space="preserve"> </w:t>
      </w:r>
      <w:r w:rsidRPr="002B5F96">
        <w:rPr>
          <w:rFonts w:ascii="Verdana" w:hAnsi="Verdana"/>
          <w:w w:val="105"/>
          <w:sz w:val="20"/>
        </w:rPr>
        <w:t>in</w:t>
      </w:r>
      <w:r w:rsidRPr="002B5F96">
        <w:rPr>
          <w:rFonts w:ascii="Verdana" w:hAnsi="Verdana"/>
          <w:spacing w:val="-26"/>
          <w:w w:val="105"/>
          <w:sz w:val="20"/>
        </w:rPr>
        <w:t xml:space="preserve"> </w:t>
      </w:r>
      <w:r w:rsidRPr="002B5F96">
        <w:rPr>
          <w:rFonts w:ascii="Verdana" w:hAnsi="Verdana"/>
          <w:w w:val="105"/>
          <w:sz w:val="20"/>
        </w:rPr>
        <w:t>terms</w:t>
      </w:r>
      <w:r w:rsidRPr="002B5F96">
        <w:rPr>
          <w:rFonts w:ascii="Verdana" w:hAnsi="Verdana"/>
          <w:spacing w:val="-25"/>
          <w:w w:val="105"/>
          <w:sz w:val="20"/>
        </w:rPr>
        <w:t xml:space="preserve"> </w:t>
      </w:r>
      <w:r w:rsidRPr="002B5F96">
        <w:rPr>
          <w:rFonts w:ascii="Verdana" w:hAnsi="Verdana"/>
          <w:w w:val="105"/>
          <w:sz w:val="20"/>
        </w:rPr>
        <w:t>of</w:t>
      </w:r>
      <w:r w:rsidRPr="002B5F96">
        <w:rPr>
          <w:rFonts w:ascii="Verdana" w:hAnsi="Verdana"/>
          <w:spacing w:val="-26"/>
          <w:w w:val="105"/>
          <w:sz w:val="20"/>
        </w:rPr>
        <w:t xml:space="preserve"> </w:t>
      </w:r>
      <w:r w:rsidRPr="002B5F96">
        <w:rPr>
          <w:rFonts w:ascii="Verdana" w:hAnsi="Verdana"/>
          <w:w w:val="105"/>
          <w:sz w:val="20"/>
        </w:rPr>
        <w:t>subsection</w:t>
      </w:r>
      <w:r w:rsidRPr="002B5F96">
        <w:rPr>
          <w:rFonts w:ascii="Verdana" w:hAnsi="Verdana"/>
          <w:spacing w:val="-26"/>
          <w:w w:val="105"/>
          <w:sz w:val="20"/>
        </w:rPr>
        <w:t xml:space="preserve"> </w:t>
      </w:r>
      <w:r w:rsidRPr="002B5F96">
        <w:rPr>
          <w:rFonts w:ascii="Verdana" w:hAnsi="Verdana"/>
          <w:w w:val="105"/>
          <w:sz w:val="20"/>
        </w:rPr>
        <w:t>(6)</w:t>
      </w:r>
      <w:r w:rsidRPr="002B5F96">
        <w:rPr>
          <w:rFonts w:ascii="Verdana" w:hAnsi="Verdana"/>
          <w:spacing w:val="-26"/>
          <w:w w:val="105"/>
          <w:sz w:val="20"/>
        </w:rPr>
        <w:t xml:space="preserve"> </w:t>
      </w:r>
      <w:r w:rsidRPr="002B5F96">
        <w:rPr>
          <w:rFonts w:ascii="Verdana" w:hAnsi="Verdana"/>
          <w:w w:val="105"/>
          <w:sz w:val="20"/>
        </w:rPr>
        <w:t>this</w:t>
      </w:r>
      <w:r w:rsidRPr="002B5F96">
        <w:rPr>
          <w:rFonts w:ascii="Verdana" w:hAnsi="Verdana"/>
          <w:spacing w:val="-26"/>
          <w:w w:val="105"/>
          <w:sz w:val="20"/>
        </w:rPr>
        <w:t xml:space="preserve"> </w:t>
      </w:r>
      <w:r w:rsidRPr="002B5F96">
        <w:rPr>
          <w:rFonts w:ascii="Verdana" w:hAnsi="Verdana"/>
          <w:w w:val="105"/>
          <w:sz w:val="20"/>
        </w:rPr>
        <w:t>Constitution</w:t>
      </w:r>
      <w:r w:rsidRPr="002B5F96">
        <w:rPr>
          <w:rFonts w:ascii="Verdana" w:hAnsi="Verdana"/>
          <w:spacing w:val="-26"/>
          <w:w w:val="105"/>
          <w:sz w:val="20"/>
        </w:rPr>
        <w:t xml:space="preserve"> </w:t>
      </w:r>
      <w:r w:rsidRPr="002B5F96">
        <w:rPr>
          <w:rFonts w:ascii="Verdana" w:hAnsi="Verdana"/>
          <w:w w:val="105"/>
          <w:sz w:val="20"/>
        </w:rPr>
        <w:t>shall</w:t>
      </w:r>
      <w:r w:rsidRPr="002B5F96">
        <w:rPr>
          <w:rFonts w:ascii="Verdana" w:hAnsi="Verdana"/>
          <w:spacing w:val="-26"/>
          <w:w w:val="105"/>
          <w:sz w:val="20"/>
        </w:rPr>
        <w:t xml:space="preserve"> </w:t>
      </w:r>
      <w:r w:rsidRPr="002B5F96">
        <w:rPr>
          <w:rFonts w:ascii="Verdana" w:hAnsi="Verdana"/>
          <w:w w:val="105"/>
          <w:sz w:val="20"/>
        </w:rPr>
        <w:t xml:space="preserve">be deemed to have definitively come into force on the expiry of the period </w:t>
      </w:r>
      <w:r w:rsidRPr="002B5F96">
        <w:rPr>
          <w:rFonts w:ascii="Verdana" w:hAnsi="Verdana"/>
          <w:spacing w:val="-7"/>
          <w:w w:val="105"/>
          <w:sz w:val="20"/>
        </w:rPr>
        <w:t xml:space="preserve">of </w:t>
      </w:r>
      <w:r w:rsidRPr="002B5F96">
        <w:rPr>
          <w:rFonts w:ascii="Verdana" w:hAnsi="Verdana"/>
          <w:w w:val="105"/>
          <w:sz w:val="20"/>
        </w:rPr>
        <w:t>provisional</w:t>
      </w:r>
      <w:r w:rsidRPr="002B5F96">
        <w:rPr>
          <w:rFonts w:ascii="Verdana" w:hAnsi="Verdana"/>
          <w:spacing w:val="-21"/>
          <w:w w:val="105"/>
          <w:sz w:val="20"/>
        </w:rPr>
        <w:t xml:space="preserve"> </w:t>
      </w:r>
      <w:r w:rsidRPr="002B5F96">
        <w:rPr>
          <w:rFonts w:ascii="Verdana" w:hAnsi="Verdana"/>
          <w:w w:val="105"/>
          <w:sz w:val="20"/>
        </w:rPr>
        <w:t>application.</w:t>
      </w:r>
    </w:p>
    <w:p w14:paraId="24FA82ED" w14:textId="77777777" w:rsidR="005E0A3C" w:rsidRPr="002B5F96" w:rsidRDefault="005E0A3C">
      <w:pPr>
        <w:pStyle w:val="BodyText"/>
        <w:spacing w:before="5"/>
        <w:rPr>
          <w:rFonts w:ascii="Verdana" w:hAnsi="Verdana"/>
          <w:sz w:val="21"/>
        </w:rPr>
      </w:pPr>
    </w:p>
    <w:p w14:paraId="397D8F52" w14:textId="77777777" w:rsidR="005E0A3C" w:rsidRPr="002B5F96" w:rsidRDefault="00FC52F2">
      <w:pPr>
        <w:pStyle w:val="Heading1"/>
        <w:rPr>
          <w:rFonts w:ascii="Verdana" w:hAnsi="Verdana"/>
        </w:rPr>
      </w:pPr>
      <w:r w:rsidRPr="002B5F96">
        <w:rPr>
          <w:rFonts w:ascii="Verdana" w:hAnsi="Verdana"/>
        </w:rPr>
        <w:t>213. Disclosure of assets by holders of certain offices</w:t>
      </w:r>
    </w:p>
    <w:p w14:paraId="20F012BC" w14:textId="77777777" w:rsidR="005E0A3C" w:rsidRPr="002B5F96" w:rsidRDefault="00FC52F2">
      <w:pPr>
        <w:pStyle w:val="ListParagraph"/>
        <w:numPr>
          <w:ilvl w:val="0"/>
          <w:numId w:val="5"/>
        </w:numPr>
        <w:tabs>
          <w:tab w:val="left" w:pos="480"/>
        </w:tabs>
        <w:spacing w:before="208" w:line="247" w:lineRule="auto"/>
        <w:ind w:right="959"/>
        <w:jc w:val="both"/>
        <w:rPr>
          <w:rFonts w:ascii="Verdana" w:hAnsi="Verdana"/>
          <w:sz w:val="20"/>
        </w:rPr>
      </w:pPr>
      <w:bookmarkStart w:id="486" w:name="_bookmark487"/>
      <w:bookmarkEnd w:id="486"/>
      <w:r w:rsidRPr="002B5F96">
        <w:rPr>
          <w:rFonts w:ascii="Verdana" w:hAnsi="Verdana"/>
          <w:sz w:val="20"/>
        </w:rPr>
        <w:t xml:space="preserve">In addition to the President and members of the Cabinet as provided </w:t>
      </w:r>
      <w:bookmarkStart w:id="487" w:name="_bookmark486"/>
      <w:bookmarkEnd w:id="487"/>
      <w:r w:rsidRPr="002B5F96">
        <w:rPr>
          <w:rFonts w:ascii="Verdana" w:hAnsi="Verdana"/>
          <w:sz w:val="20"/>
        </w:rPr>
        <w:t>by</w:t>
      </w:r>
      <w:r w:rsidRPr="002B5F96">
        <w:rPr>
          <w:rFonts w:ascii="Verdana" w:hAnsi="Verdana"/>
          <w:spacing w:val="-39"/>
          <w:sz w:val="20"/>
        </w:rPr>
        <w:t xml:space="preserve"> </w:t>
      </w:r>
      <w:r w:rsidRPr="002B5F96">
        <w:rPr>
          <w:rFonts w:ascii="Verdana" w:hAnsi="Verdana"/>
          <w:spacing w:val="-3"/>
          <w:sz w:val="20"/>
        </w:rPr>
        <w:t xml:space="preserve">section </w:t>
      </w:r>
      <w:r w:rsidRPr="002B5F96">
        <w:rPr>
          <w:rFonts w:ascii="Verdana" w:hAnsi="Verdana"/>
          <w:sz w:val="20"/>
        </w:rPr>
        <w:t>88</w:t>
      </w:r>
      <w:r w:rsidRPr="002B5F96">
        <w:rPr>
          <w:rFonts w:ascii="Verdana" w:hAnsi="Verdana"/>
          <w:spacing w:val="-17"/>
          <w:sz w:val="20"/>
        </w:rPr>
        <w:t xml:space="preserve"> </w:t>
      </w:r>
      <w:r w:rsidRPr="002B5F96">
        <w:rPr>
          <w:rFonts w:ascii="Verdana" w:hAnsi="Verdana"/>
          <w:sz w:val="20"/>
        </w:rPr>
        <w:t>(3),</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holders</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following</w:t>
      </w:r>
      <w:r w:rsidRPr="002B5F96">
        <w:rPr>
          <w:rFonts w:ascii="Verdana" w:hAnsi="Verdana"/>
          <w:spacing w:val="-17"/>
          <w:sz w:val="20"/>
        </w:rPr>
        <w:t xml:space="preserve"> </w:t>
      </w:r>
      <w:r w:rsidRPr="002B5F96">
        <w:rPr>
          <w:rFonts w:ascii="Verdana" w:hAnsi="Verdana"/>
          <w:sz w:val="20"/>
        </w:rPr>
        <w:t>offices,</w:t>
      </w:r>
      <w:r w:rsidRPr="002B5F96">
        <w:rPr>
          <w:rFonts w:ascii="Verdana" w:hAnsi="Verdana"/>
          <w:spacing w:val="-16"/>
          <w:sz w:val="20"/>
        </w:rPr>
        <w:t xml:space="preserve"> </w:t>
      </w:r>
      <w:r w:rsidRPr="002B5F96">
        <w:rPr>
          <w:rFonts w:ascii="Verdana" w:hAnsi="Verdana"/>
          <w:sz w:val="20"/>
        </w:rPr>
        <w:t>that</w:t>
      </w:r>
      <w:r w:rsidRPr="002B5F96">
        <w:rPr>
          <w:rFonts w:ascii="Verdana" w:hAnsi="Verdana"/>
          <w:spacing w:val="-17"/>
          <w:sz w:val="20"/>
        </w:rPr>
        <w:t xml:space="preserve"> </w:t>
      </w:r>
      <w:r w:rsidRPr="002B5F96">
        <w:rPr>
          <w:rFonts w:ascii="Verdana" w:hAnsi="Verdana"/>
          <w:sz w:val="20"/>
        </w:rPr>
        <w:t>is</w:t>
      </w:r>
      <w:r w:rsidRPr="002B5F96">
        <w:rPr>
          <w:rFonts w:ascii="Verdana" w:hAnsi="Verdana"/>
          <w:spacing w:val="-16"/>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say—</w:t>
      </w:r>
    </w:p>
    <w:p w14:paraId="350B76E3" w14:textId="77777777" w:rsidR="005E0A3C" w:rsidRPr="002B5F96" w:rsidRDefault="005E0A3C">
      <w:pPr>
        <w:spacing w:line="247" w:lineRule="auto"/>
        <w:jc w:val="both"/>
        <w:rPr>
          <w:rFonts w:ascii="Verdana" w:hAnsi="Verdana"/>
          <w:sz w:val="20"/>
        </w:rPr>
        <w:sectPr w:rsidR="005E0A3C" w:rsidRPr="002B5F96">
          <w:type w:val="continuous"/>
          <w:pgSz w:w="11910" w:h="16840"/>
          <w:pgMar w:top="340" w:right="600" w:bottom="280" w:left="20" w:header="720" w:footer="720" w:gutter="0"/>
          <w:cols w:num="2" w:space="720" w:equalWidth="0">
            <w:col w:w="2199" w:space="681"/>
            <w:col w:w="8410"/>
          </w:cols>
        </w:sectPr>
      </w:pPr>
    </w:p>
    <w:p w14:paraId="13DCABF9" w14:textId="77777777" w:rsidR="005E0A3C" w:rsidRPr="002B5F96" w:rsidRDefault="005E0A3C">
      <w:pPr>
        <w:pStyle w:val="BodyText"/>
        <w:spacing w:before="11"/>
        <w:rPr>
          <w:rFonts w:ascii="Verdana" w:hAnsi="Verdana"/>
          <w:sz w:val="21"/>
        </w:rPr>
      </w:pPr>
    </w:p>
    <w:p w14:paraId="13BE2A34" w14:textId="77777777" w:rsidR="005E0A3C" w:rsidRPr="002B5F96" w:rsidRDefault="00FC52F2">
      <w:pPr>
        <w:pStyle w:val="ListParagraph"/>
        <w:numPr>
          <w:ilvl w:val="1"/>
          <w:numId w:val="5"/>
        </w:numPr>
        <w:tabs>
          <w:tab w:val="left" w:pos="3779"/>
          <w:tab w:val="left" w:pos="3780"/>
        </w:tabs>
        <w:spacing w:before="110"/>
        <w:rPr>
          <w:rFonts w:ascii="Verdana" w:hAnsi="Verdana"/>
          <w:sz w:val="20"/>
        </w:rPr>
      </w:pP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member</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Assembly;</w:t>
      </w:r>
    </w:p>
    <w:p w14:paraId="0165CFF5" w14:textId="77777777" w:rsidR="005E0A3C" w:rsidRPr="002B5F96" w:rsidRDefault="005E0A3C">
      <w:pPr>
        <w:pStyle w:val="BodyText"/>
        <w:spacing w:before="10"/>
        <w:rPr>
          <w:rFonts w:ascii="Verdana" w:hAnsi="Verdana"/>
          <w:sz w:val="31"/>
        </w:rPr>
      </w:pPr>
    </w:p>
    <w:p w14:paraId="39E78CEC" w14:textId="77777777" w:rsidR="005E0A3C" w:rsidRPr="002B5F96" w:rsidRDefault="00FC52F2">
      <w:pPr>
        <w:pStyle w:val="ListParagraph"/>
        <w:numPr>
          <w:ilvl w:val="1"/>
          <w:numId w:val="5"/>
        </w:numPr>
        <w:tabs>
          <w:tab w:val="left" w:pos="3779"/>
          <w:tab w:val="left" w:pos="3780"/>
        </w:tabs>
        <w:spacing w:line="247" w:lineRule="auto"/>
        <w:ind w:right="959"/>
        <w:rPr>
          <w:rFonts w:ascii="Verdana" w:hAnsi="Verdana"/>
          <w:sz w:val="20"/>
        </w:rPr>
      </w:pPr>
      <w:r w:rsidRPr="002B5F96">
        <w:rPr>
          <w:rFonts w:ascii="Verdana" w:hAnsi="Verdana"/>
          <w:sz w:val="20"/>
        </w:rPr>
        <w:t xml:space="preserve">a public officer of such senior grade or position as shall be specified </w:t>
      </w:r>
      <w:r w:rsidRPr="002B5F96">
        <w:rPr>
          <w:rFonts w:ascii="Verdana" w:hAnsi="Verdana"/>
          <w:spacing w:val="-3"/>
          <w:sz w:val="20"/>
        </w:rPr>
        <w:t xml:space="preserve">under </w:t>
      </w:r>
      <w:r w:rsidRPr="002B5F96">
        <w:rPr>
          <w:rFonts w:ascii="Verdana" w:hAnsi="Verdana"/>
          <w:sz w:val="20"/>
        </w:rPr>
        <w:t>subsection</w:t>
      </w:r>
      <w:r w:rsidRPr="002B5F96">
        <w:rPr>
          <w:rFonts w:ascii="Verdana" w:hAnsi="Verdana"/>
          <w:spacing w:val="-18"/>
          <w:sz w:val="20"/>
        </w:rPr>
        <w:t xml:space="preserve"> </w:t>
      </w:r>
      <w:r w:rsidRPr="002B5F96">
        <w:rPr>
          <w:rFonts w:ascii="Verdana" w:hAnsi="Verdana"/>
          <w:sz w:val="20"/>
        </w:rPr>
        <w:t>(2);</w:t>
      </w:r>
    </w:p>
    <w:p w14:paraId="031605F1" w14:textId="77777777" w:rsidR="005E0A3C" w:rsidRPr="002B5F96" w:rsidRDefault="005E0A3C">
      <w:pPr>
        <w:pStyle w:val="BodyText"/>
        <w:spacing w:before="6"/>
        <w:rPr>
          <w:rFonts w:ascii="Verdana" w:hAnsi="Verdana"/>
          <w:sz w:val="31"/>
        </w:rPr>
      </w:pPr>
    </w:p>
    <w:p w14:paraId="7EEEA312" w14:textId="77777777" w:rsidR="005E0A3C" w:rsidRPr="002B5F96" w:rsidRDefault="00FC52F2">
      <w:pPr>
        <w:pStyle w:val="ListParagraph"/>
        <w:numPr>
          <w:ilvl w:val="1"/>
          <w:numId w:val="5"/>
        </w:numPr>
        <w:tabs>
          <w:tab w:val="left" w:pos="3779"/>
          <w:tab w:val="left" w:pos="3780"/>
        </w:tabs>
        <w:spacing w:line="247" w:lineRule="auto"/>
        <w:ind w:right="959"/>
        <w:rPr>
          <w:rFonts w:ascii="Verdana" w:hAnsi="Verdana"/>
          <w:sz w:val="20"/>
        </w:rPr>
      </w:pPr>
      <w:r w:rsidRPr="002B5F96">
        <w:rPr>
          <w:rFonts w:ascii="Verdana" w:hAnsi="Verdana"/>
          <w:sz w:val="20"/>
        </w:rPr>
        <w:t xml:space="preserve">an officer of such senior grade or position as </w:t>
      </w:r>
      <w:r w:rsidRPr="002B5F96">
        <w:rPr>
          <w:rFonts w:ascii="Verdana" w:hAnsi="Verdana"/>
          <w:sz w:val="20"/>
        </w:rPr>
        <w:t xml:space="preserve">shall be specified </w:t>
      </w:r>
      <w:r w:rsidRPr="002B5F96">
        <w:rPr>
          <w:rFonts w:ascii="Verdana" w:hAnsi="Verdana"/>
          <w:spacing w:val="-3"/>
          <w:sz w:val="20"/>
        </w:rPr>
        <w:t xml:space="preserve">under </w:t>
      </w:r>
      <w:r w:rsidRPr="002B5F96">
        <w:rPr>
          <w:rFonts w:ascii="Verdana" w:hAnsi="Verdana"/>
          <w:sz w:val="20"/>
        </w:rPr>
        <w:t>subsection (2),</w:t>
      </w:r>
      <w:r w:rsidRPr="002B5F96">
        <w:rPr>
          <w:rFonts w:ascii="Verdana" w:hAnsi="Verdana"/>
          <w:spacing w:val="-35"/>
          <w:sz w:val="20"/>
        </w:rPr>
        <w:t xml:space="preserve"> </w:t>
      </w:r>
      <w:r w:rsidRPr="002B5F96">
        <w:rPr>
          <w:rFonts w:ascii="Verdana" w:hAnsi="Verdana"/>
          <w:sz w:val="20"/>
        </w:rPr>
        <w:t>of—</w:t>
      </w:r>
    </w:p>
    <w:p w14:paraId="23F2F669" w14:textId="77777777" w:rsidR="005E0A3C" w:rsidRPr="002B5F96" w:rsidRDefault="005E0A3C">
      <w:pPr>
        <w:pStyle w:val="BodyText"/>
        <w:spacing w:before="6"/>
        <w:rPr>
          <w:rFonts w:ascii="Verdana" w:hAnsi="Verdana"/>
          <w:sz w:val="31"/>
        </w:rPr>
      </w:pPr>
    </w:p>
    <w:p w14:paraId="3AE3D0EB" w14:textId="77777777" w:rsidR="005E0A3C" w:rsidRPr="002B5F96" w:rsidRDefault="00FC52F2">
      <w:pPr>
        <w:pStyle w:val="ListParagraph"/>
        <w:numPr>
          <w:ilvl w:val="2"/>
          <w:numId w:val="5"/>
        </w:numPr>
        <w:tabs>
          <w:tab w:val="left" w:pos="4180"/>
        </w:tabs>
        <w:spacing w:line="247" w:lineRule="auto"/>
        <w:ind w:right="959"/>
        <w:jc w:val="both"/>
        <w:rPr>
          <w:rFonts w:ascii="Verdana" w:hAnsi="Verdana"/>
          <w:sz w:val="20"/>
        </w:rPr>
      </w:pPr>
      <w:r w:rsidRPr="002B5F96">
        <w:rPr>
          <w:rFonts w:ascii="Verdana" w:hAnsi="Verdana"/>
          <w:sz w:val="20"/>
        </w:rPr>
        <w:t>a corporation, board, commission, council, or similar body</w:t>
      </w:r>
      <w:r w:rsidRPr="002B5F96">
        <w:rPr>
          <w:rFonts w:ascii="Verdana" w:hAnsi="Verdana"/>
          <w:spacing w:val="-40"/>
          <w:sz w:val="20"/>
        </w:rPr>
        <w:t xml:space="preserve"> </w:t>
      </w:r>
      <w:r w:rsidRPr="002B5F96">
        <w:rPr>
          <w:rFonts w:ascii="Verdana" w:hAnsi="Verdana"/>
          <w:sz w:val="20"/>
        </w:rPr>
        <w:t>established by</w:t>
      </w:r>
      <w:r w:rsidRPr="002B5F96">
        <w:rPr>
          <w:rFonts w:ascii="Verdana" w:hAnsi="Verdana"/>
          <w:spacing w:val="-17"/>
          <w:sz w:val="20"/>
        </w:rPr>
        <w:t xml:space="preserve"> </w:t>
      </w:r>
      <w:r w:rsidRPr="002B5F96">
        <w:rPr>
          <w:rFonts w:ascii="Verdana" w:hAnsi="Verdana"/>
          <w:sz w:val="20"/>
        </w:rPr>
        <w:t>or</w:t>
      </w:r>
      <w:r w:rsidRPr="002B5F96">
        <w:rPr>
          <w:rFonts w:ascii="Verdana" w:hAnsi="Verdana"/>
          <w:spacing w:val="-17"/>
          <w:sz w:val="20"/>
        </w:rPr>
        <w:t xml:space="preserve"> </w:t>
      </w:r>
      <w:r w:rsidRPr="002B5F96">
        <w:rPr>
          <w:rFonts w:ascii="Verdana" w:hAnsi="Verdana"/>
          <w:sz w:val="20"/>
        </w:rPr>
        <w:t>under</w:t>
      </w:r>
      <w:r w:rsidRPr="002B5F96">
        <w:rPr>
          <w:rFonts w:ascii="Verdana" w:hAnsi="Verdana"/>
          <w:spacing w:val="-16"/>
          <w:sz w:val="20"/>
        </w:rPr>
        <w:t xml:space="preserve"> </w:t>
      </w:r>
      <w:r w:rsidRPr="002B5F96">
        <w:rPr>
          <w:rFonts w:ascii="Verdana" w:hAnsi="Verdana"/>
          <w:sz w:val="20"/>
        </w:rPr>
        <w:t>an</w:t>
      </w:r>
      <w:r w:rsidRPr="002B5F96">
        <w:rPr>
          <w:rFonts w:ascii="Verdana" w:hAnsi="Verdana"/>
          <w:spacing w:val="-17"/>
          <w:sz w:val="20"/>
        </w:rPr>
        <w:t xml:space="preserve"> </w:t>
      </w:r>
      <w:r w:rsidRPr="002B5F96">
        <w:rPr>
          <w:rFonts w:ascii="Verdana" w:hAnsi="Verdana"/>
          <w:sz w:val="20"/>
        </w:rPr>
        <w:t>Act</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Parliament;</w:t>
      </w:r>
    </w:p>
    <w:p w14:paraId="50D298BE" w14:textId="77777777" w:rsidR="005E0A3C" w:rsidRPr="002B5F96" w:rsidRDefault="005E0A3C">
      <w:pPr>
        <w:pStyle w:val="BodyText"/>
        <w:spacing w:before="6"/>
        <w:rPr>
          <w:rFonts w:ascii="Verdana" w:hAnsi="Verdana"/>
          <w:sz w:val="31"/>
        </w:rPr>
      </w:pPr>
    </w:p>
    <w:p w14:paraId="3A3A94E7" w14:textId="77777777" w:rsidR="005E0A3C" w:rsidRPr="002B5F96" w:rsidRDefault="00FC52F2">
      <w:pPr>
        <w:pStyle w:val="ListParagraph"/>
        <w:numPr>
          <w:ilvl w:val="2"/>
          <w:numId w:val="5"/>
        </w:numPr>
        <w:tabs>
          <w:tab w:val="left" w:pos="4180"/>
        </w:tabs>
        <w:spacing w:line="249" w:lineRule="auto"/>
        <w:ind w:right="959"/>
        <w:jc w:val="both"/>
        <w:rPr>
          <w:rFonts w:ascii="Verdana" w:hAnsi="Verdana"/>
          <w:sz w:val="20"/>
        </w:rPr>
      </w:pPr>
      <w:r w:rsidRPr="002B5F96">
        <w:rPr>
          <w:rFonts w:ascii="Verdana" w:hAnsi="Verdana"/>
          <w:sz w:val="20"/>
        </w:rPr>
        <w:t xml:space="preserve">any other body, corporate or unincorporate which in accordance </w:t>
      </w:r>
      <w:r w:rsidRPr="002B5F96">
        <w:rPr>
          <w:rFonts w:ascii="Verdana" w:hAnsi="Verdana"/>
          <w:spacing w:val="-3"/>
          <w:sz w:val="20"/>
        </w:rPr>
        <w:t xml:space="preserve">with </w:t>
      </w:r>
      <w:r w:rsidRPr="002B5F96">
        <w:rPr>
          <w:rFonts w:ascii="Verdana" w:hAnsi="Verdana"/>
          <w:sz w:val="20"/>
        </w:rPr>
        <w:t xml:space="preserve">any Act of Parliament is subject to the same statutory procedures </w:t>
      </w:r>
      <w:r w:rsidRPr="002B5F96">
        <w:rPr>
          <w:rFonts w:ascii="Verdana" w:hAnsi="Verdana"/>
          <w:spacing w:val="-4"/>
          <w:sz w:val="20"/>
        </w:rPr>
        <w:t xml:space="preserve">for </w:t>
      </w:r>
      <w:r w:rsidRPr="002B5F96">
        <w:rPr>
          <w:rFonts w:ascii="Verdana" w:hAnsi="Verdana"/>
          <w:sz w:val="20"/>
        </w:rPr>
        <w:t xml:space="preserve">financial control and accountability as apply in common to a </w:t>
      </w:r>
      <w:r w:rsidRPr="002B5F96">
        <w:rPr>
          <w:rFonts w:ascii="Verdana" w:hAnsi="Verdana"/>
          <w:spacing w:val="-5"/>
          <w:sz w:val="20"/>
        </w:rPr>
        <w:t xml:space="preserve">body </w:t>
      </w:r>
      <w:r w:rsidRPr="002B5F96">
        <w:rPr>
          <w:rFonts w:ascii="Verdana" w:hAnsi="Verdana"/>
          <w:sz w:val="20"/>
        </w:rPr>
        <w:t xml:space="preserve">referred to in subparagraph (i), shall, within three months from </w:t>
      </w:r>
      <w:r w:rsidRPr="002B5F96">
        <w:rPr>
          <w:rFonts w:ascii="Verdana" w:hAnsi="Verdana"/>
          <w:spacing w:val="-4"/>
          <w:sz w:val="20"/>
        </w:rPr>
        <w:t xml:space="preserve">the </w:t>
      </w:r>
      <w:r w:rsidRPr="002B5F96">
        <w:rPr>
          <w:rFonts w:ascii="Verdana" w:hAnsi="Verdana"/>
          <w:sz w:val="20"/>
        </w:rPr>
        <w:t>date</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2"/>
          <w:sz w:val="20"/>
        </w:rPr>
        <w:t xml:space="preserve"> </w:t>
      </w:r>
      <w:r w:rsidRPr="002B5F96">
        <w:rPr>
          <w:rFonts w:ascii="Verdana" w:hAnsi="Verdana"/>
          <w:sz w:val="20"/>
        </w:rPr>
        <w:t>his</w:t>
      </w:r>
      <w:r w:rsidRPr="002B5F96">
        <w:rPr>
          <w:rFonts w:ascii="Verdana" w:hAnsi="Verdana"/>
          <w:spacing w:val="-13"/>
          <w:sz w:val="20"/>
        </w:rPr>
        <w:t xml:space="preserve"> </w:t>
      </w:r>
      <w:r w:rsidRPr="002B5F96">
        <w:rPr>
          <w:rFonts w:ascii="Verdana" w:hAnsi="Verdana"/>
          <w:sz w:val="20"/>
        </w:rPr>
        <w:t>or</w:t>
      </w:r>
      <w:r w:rsidRPr="002B5F96">
        <w:rPr>
          <w:rFonts w:ascii="Verdana" w:hAnsi="Verdana"/>
          <w:spacing w:val="-12"/>
          <w:sz w:val="20"/>
        </w:rPr>
        <w:t xml:space="preserve"> </w:t>
      </w:r>
      <w:r w:rsidRPr="002B5F96">
        <w:rPr>
          <w:rFonts w:ascii="Verdana" w:hAnsi="Verdana"/>
          <w:sz w:val="20"/>
        </w:rPr>
        <w:t>her</w:t>
      </w:r>
      <w:r w:rsidRPr="002B5F96">
        <w:rPr>
          <w:rFonts w:ascii="Verdana" w:hAnsi="Verdana"/>
          <w:spacing w:val="-13"/>
          <w:sz w:val="20"/>
        </w:rPr>
        <w:t xml:space="preserve"> </w:t>
      </w:r>
      <w:r w:rsidRPr="002B5F96">
        <w:rPr>
          <w:rFonts w:ascii="Verdana" w:hAnsi="Verdana"/>
          <w:sz w:val="20"/>
        </w:rPr>
        <w:t>election,</w:t>
      </w:r>
      <w:r w:rsidRPr="002B5F96">
        <w:rPr>
          <w:rFonts w:ascii="Verdana" w:hAnsi="Verdana"/>
          <w:spacing w:val="-12"/>
          <w:sz w:val="20"/>
        </w:rPr>
        <w:t xml:space="preserve"> </w:t>
      </w:r>
      <w:r w:rsidRPr="002B5F96">
        <w:rPr>
          <w:rFonts w:ascii="Verdana" w:hAnsi="Verdana"/>
          <w:sz w:val="20"/>
        </w:rPr>
        <w:t>nomination</w:t>
      </w:r>
      <w:r w:rsidRPr="002B5F96">
        <w:rPr>
          <w:rFonts w:ascii="Verdana" w:hAnsi="Verdana"/>
          <w:spacing w:val="-12"/>
          <w:sz w:val="20"/>
        </w:rPr>
        <w:t xml:space="preserve"> </w:t>
      </w:r>
      <w:r w:rsidRPr="002B5F96">
        <w:rPr>
          <w:rFonts w:ascii="Verdana" w:hAnsi="Verdana"/>
          <w:sz w:val="20"/>
        </w:rPr>
        <w:t>or</w:t>
      </w:r>
      <w:r w:rsidRPr="002B5F96">
        <w:rPr>
          <w:rFonts w:ascii="Verdana" w:hAnsi="Verdana"/>
          <w:spacing w:val="-13"/>
          <w:sz w:val="20"/>
        </w:rPr>
        <w:t xml:space="preserve"> </w:t>
      </w:r>
      <w:r w:rsidRPr="002B5F96">
        <w:rPr>
          <w:rFonts w:ascii="Verdana" w:hAnsi="Verdana"/>
          <w:sz w:val="20"/>
        </w:rPr>
        <w:t>appointment,</w:t>
      </w:r>
      <w:r w:rsidRPr="002B5F96">
        <w:rPr>
          <w:rFonts w:ascii="Verdana" w:hAnsi="Verdana"/>
          <w:spacing w:val="-12"/>
          <w:sz w:val="20"/>
        </w:rPr>
        <w:t xml:space="preserve"> </w:t>
      </w:r>
      <w:r w:rsidRPr="002B5F96">
        <w:rPr>
          <w:rFonts w:ascii="Verdana" w:hAnsi="Verdana"/>
          <w:sz w:val="20"/>
        </w:rPr>
        <w:t>as</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2"/>
          <w:sz w:val="20"/>
        </w:rPr>
        <w:t xml:space="preserve"> </w:t>
      </w:r>
      <w:r w:rsidRPr="002B5F96">
        <w:rPr>
          <w:rFonts w:ascii="Verdana" w:hAnsi="Verdana"/>
          <w:sz w:val="20"/>
        </w:rPr>
        <w:t>case</w:t>
      </w:r>
      <w:r w:rsidRPr="002B5F96">
        <w:rPr>
          <w:rFonts w:ascii="Verdana" w:hAnsi="Verdana"/>
          <w:spacing w:val="-12"/>
          <w:sz w:val="20"/>
        </w:rPr>
        <w:t xml:space="preserve"> </w:t>
      </w:r>
      <w:r w:rsidRPr="002B5F96">
        <w:rPr>
          <w:rFonts w:ascii="Verdana" w:hAnsi="Verdana"/>
          <w:spacing w:val="-6"/>
          <w:sz w:val="20"/>
        </w:rPr>
        <w:t xml:space="preserve">may </w:t>
      </w:r>
      <w:r w:rsidRPr="002B5F96">
        <w:rPr>
          <w:rFonts w:ascii="Verdana" w:hAnsi="Verdana"/>
          <w:sz w:val="20"/>
        </w:rPr>
        <w:t>be,</w:t>
      </w:r>
      <w:r w:rsidRPr="002B5F96">
        <w:rPr>
          <w:rFonts w:ascii="Verdana" w:hAnsi="Verdana"/>
          <w:spacing w:val="-21"/>
          <w:sz w:val="20"/>
        </w:rPr>
        <w:t xml:space="preserve"> </w:t>
      </w:r>
      <w:r w:rsidRPr="002B5F96">
        <w:rPr>
          <w:rFonts w:ascii="Verdana" w:hAnsi="Verdana"/>
          <w:sz w:val="20"/>
        </w:rPr>
        <w:t>fully</w:t>
      </w:r>
      <w:r w:rsidRPr="002B5F96">
        <w:rPr>
          <w:rFonts w:ascii="Verdana" w:hAnsi="Verdana"/>
          <w:spacing w:val="-21"/>
          <w:sz w:val="20"/>
        </w:rPr>
        <w:t xml:space="preserve"> </w:t>
      </w:r>
      <w:r w:rsidRPr="002B5F96">
        <w:rPr>
          <w:rFonts w:ascii="Verdana" w:hAnsi="Verdana"/>
          <w:sz w:val="20"/>
        </w:rPr>
        <w:t>disclose</w:t>
      </w:r>
      <w:r w:rsidRPr="002B5F96">
        <w:rPr>
          <w:rFonts w:ascii="Verdana" w:hAnsi="Verdana"/>
          <w:spacing w:val="-21"/>
          <w:sz w:val="20"/>
        </w:rPr>
        <w:t xml:space="preserve"> </w:t>
      </w:r>
      <w:r w:rsidRPr="002B5F96">
        <w:rPr>
          <w:rFonts w:ascii="Verdana" w:hAnsi="Verdana"/>
          <w:sz w:val="20"/>
        </w:rPr>
        <w:t>all</w:t>
      </w:r>
      <w:r w:rsidRPr="002B5F96">
        <w:rPr>
          <w:rFonts w:ascii="Verdana" w:hAnsi="Verdana"/>
          <w:spacing w:val="-21"/>
          <w:sz w:val="20"/>
        </w:rPr>
        <w:t xml:space="preserve"> </w:t>
      </w:r>
      <w:r w:rsidRPr="002B5F96">
        <w:rPr>
          <w:rFonts w:ascii="Verdana" w:hAnsi="Verdana"/>
          <w:sz w:val="20"/>
        </w:rPr>
        <w:t>of</w:t>
      </w:r>
      <w:r w:rsidRPr="002B5F96">
        <w:rPr>
          <w:rFonts w:ascii="Verdana" w:hAnsi="Verdana"/>
          <w:spacing w:val="-21"/>
          <w:sz w:val="20"/>
        </w:rPr>
        <w:t xml:space="preserve"> </w:t>
      </w:r>
      <w:r w:rsidRPr="002B5F96">
        <w:rPr>
          <w:rFonts w:ascii="Verdana" w:hAnsi="Verdana"/>
          <w:sz w:val="20"/>
        </w:rPr>
        <w:t>his</w:t>
      </w:r>
      <w:r w:rsidRPr="002B5F96">
        <w:rPr>
          <w:rFonts w:ascii="Verdana" w:hAnsi="Verdana"/>
          <w:spacing w:val="-21"/>
          <w:sz w:val="20"/>
        </w:rPr>
        <w:t xml:space="preserve"> </w:t>
      </w:r>
      <w:r w:rsidRPr="002B5F96">
        <w:rPr>
          <w:rFonts w:ascii="Verdana" w:hAnsi="Verdana"/>
          <w:sz w:val="20"/>
        </w:rPr>
        <w:t>or</w:t>
      </w:r>
      <w:r w:rsidRPr="002B5F96">
        <w:rPr>
          <w:rFonts w:ascii="Verdana" w:hAnsi="Verdana"/>
          <w:spacing w:val="-21"/>
          <w:sz w:val="20"/>
        </w:rPr>
        <w:t xml:space="preserve"> </w:t>
      </w:r>
      <w:r w:rsidRPr="002B5F96">
        <w:rPr>
          <w:rFonts w:ascii="Verdana" w:hAnsi="Verdana"/>
          <w:sz w:val="20"/>
        </w:rPr>
        <w:t>her</w:t>
      </w:r>
      <w:r w:rsidRPr="002B5F96">
        <w:rPr>
          <w:rFonts w:ascii="Verdana" w:hAnsi="Verdana"/>
          <w:spacing w:val="-21"/>
          <w:sz w:val="20"/>
        </w:rPr>
        <w:t xml:space="preserve"> </w:t>
      </w:r>
      <w:r w:rsidRPr="002B5F96">
        <w:rPr>
          <w:rFonts w:ascii="Verdana" w:hAnsi="Verdana"/>
          <w:sz w:val="20"/>
        </w:rPr>
        <w:t>assets,</w:t>
      </w:r>
      <w:r w:rsidRPr="002B5F96">
        <w:rPr>
          <w:rFonts w:ascii="Verdana" w:hAnsi="Verdana"/>
          <w:spacing w:val="-21"/>
          <w:sz w:val="20"/>
        </w:rPr>
        <w:t xml:space="preserve"> </w:t>
      </w:r>
      <w:r w:rsidRPr="002B5F96">
        <w:rPr>
          <w:rFonts w:ascii="Verdana" w:hAnsi="Verdana"/>
          <w:sz w:val="20"/>
        </w:rPr>
        <w:t>liabilities</w:t>
      </w:r>
      <w:r w:rsidRPr="002B5F96">
        <w:rPr>
          <w:rFonts w:ascii="Verdana" w:hAnsi="Verdana"/>
          <w:spacing w:val="-21"/>
          <w:sz w:val="20"/>
        </w:rPr>
        <w:t xml:space="preserve"> </w:t>
      </w:r>
      <w:r w:rsidRPr="002B5F96">
        <w:rPr>
          <w:rFonts w:ascii="Verdana" w:hAnsi="Verdana"/>
          <w:sz w:val="20"/>
        </w:rPr>
        <w:t>and</w:t>
      </w:r>
      <w:r w:rsidRPr="002B5F96">
        <w:rPr>
          <w:rFonts w:ascii="Verdana" w:hAnsi="Verdana"/>
          <w:spacing w:val="-21"/>
          <w:sz w:val="20"/>
        </w:rPr>
        <w:t xml:space="preserve"> </w:t>
      </w:r>
      <w:r w:rsidRPr="002B5F96">
        <w:rPr>
          <w:rFonts w:ascii="Verdana" w:hAnsi="Verdana"/>
          <w:sz w:val="20"/>
        </w:rPr>
        <w:t>business</w:t>
      </w:r>
      <w:r w:rsidRPr="002B5F96">
        <w:rPr>
          <w:rFonts w:ascii="Verdana" w:hAnsi="Verdana"/>
          <w:spacing w:val="-21"/>
          <w:sz w:val="20"/>
        </w:rPr>
        <w:t xml:space="preserve"> </w:t>
      </w:r>
      <w:r w:rsidRPr="002B5F96">
        <w:rPr>
          <w:rFonts w:ascii="Verdana" w:hAnsi="Verdana"/>
          <w:sz w:val="20"/>
        </w:rPr>
        <w:t>interests and</w:t>
      </w:r>
      <w:r w:rsidRPr="002B5F96">
        <w:rPr>
          <w:rFonts w:ascii="Verdana" w:hAnsi="Verdana"/>
          <w:spacing w:val="-14"/>
          <w:sz w:val="20"/>
        </w:rPr>
        <w:t xml:space="preserve"> </w:t>
      </w:r>
      <w:r w:rsidRPr="002B5F96">
        <w:rPr>
          <w:rFonts w:ascii="Verdana" w:hAnsi="Verdana"/>
          <w:sz w:val="20"/>
        </w:rPr>
        <w:t>those</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his</w:t>
      </w:r>
      <w:r w:rsidRPr="002B5F96">
        <w:rPr>
          <w:rFonts w:ascii="Verdana" w:hAnsi="Verdana"/>
          <w:spacing w:val="-13"/>
          <w:sz w:val="20"/>
        </w:rPr>
        <w:t xml:space="preserve"> </w:t>
      </w:r>
      <w:r w:rsidRPr="002B5F96">
        <w:rPr>
          <w:rFonts w:ascii="Verdana" w:hAnsi="Verdana"/>
          <w:sz w:val="20"/>
        </w:rPr>
        <w:t>or</w:t>
      </w:r>
      <w:r w:rsidRPr="002B5F96">
        <w:rPr>
          <w:rFonts w:ascii="Verdana" w:hAnsi="Verdana"/>
          <w:spacing w:val="-13"/>
          <w:sz w:val="20"/>
        </w:rPr>
        <w:t xml:space="preserve"> </w:t>
      </w:r>
      <w:r w:rsidRPr="002B5F96">
        <w:rPr>
          <w:rFonts w:ascii="Verdana" w:hAnsi="Verdana"/>
          <w:sz w:val="20"/>
        </w:rPr>
        <w:t>her</w:t>
      </w:r>
      <w:r w:rsidRPr="002B5F96">
        <w:rPr>
          <w:rFonts w:ascii="Verdana" w:hAnsi="Verdana"/>
          <w:spacing w:val="-13"/>
          <w:sz w:val="20"/>
        </w:rPr>
        <w:t xml:space="preserve"> </w:t>
      </w:r>
      <w:r w:rsidRPr="002B5F96">
        <w:rPr>
          <w:rFonts w:ascii="Verdana" w:hAnsi="Verdana"/>
          <w:sz w:val="20"/>
        </w:rPr>
        <w:t>spouse</w:t>
      </w:r>
      <w:r w:rsidRPr="002B5F96">
        <w:rPr>
          <w:rFonts w:ascii="Verdana" w:hAnsi="Verdana"/>
          <w:spacing w:val="-13"/>
          <w:sz w:val="20"/>
        </w:rPr>
        <w:t xml:space="preserve"> </w:t>
      </w:r>
      <w:r w:rsidRPr="002B5F96">
        <w:rPr>
          <w:rFonts w:ascii="Verdana" w:hAnsi="Verdana"/>
          <w:sz w:val="20"/>
        </w:rPr>
        <w:t>held</w:t>
      </w:r>
      <w:r w:rsidRPr="002B5F96">
        <w:rPr>
          <w:rFonts w:ascii="Verdana" w:hAnsi="Verdana"/>
          <w:spacing w:val="-13"/>
          <w:sz w:val="20"/>
        </w:rPr>
        <w:t xml:space="preserve"> </w:t>
      </w:r>
      <w:r w:rsidRPr="002B5F96">
        <w:rPr>
          <w:rFonts w:ascii="Verdana" w:hAnsi="Verdana"/>
          <w:sz w:val="20"/>
        </w:rPr>
        <w:t>by</w:t>
      </w:r>
      <w:r w:rsidRPr="002B5F96">
        <w:rPr>
          <w:rFonts w:ascii="Verdana" w:hAnsi="Verdana"/>
          <w:spacing w:val="-13"/>
          <w:sz w:val="20"/>
        </w:rPr>
        <w:t xml:space="preserve"> </w:t>
      </w:r>
      <w:r w:rsidRPr="002B5F96">
        <w:rPr>
          <w:rFonts w:ascii="Verdana" w:hAnsi="Verdana"/>
          <w:sz w:val="20"/>
        </w:rPr>
        <w:t>him</w:t>
      </w:r>
      <w:r w:rsidRPr="002B5F96">
        <w:rPr>
          <w:rFonts w:ascii="Verdana" w:hAnsi="Verdana"/>
          <w:spacing w:val="-14"/>
          <w:sz w:val="20"/>
        </w:rPr>
        <w:t xml:space="preserve"> </w:t>
      </w:r>
      <w:r w:rsidRPr="002B5F96">
        <w:rPr>
          <w:rFonts w:ascii="Verdana" w:hAnsi="Verdana"/>
          <w:sz w:val="20"/>
        </w:rPr>
        <w:t>or</w:t>
      </w:r>
      <w:r w:rsidRPr="002B5F96">
        <w:rPr>
          <w:rFonts w:ascii="Verdana" w:hAnsi="Verdana"/>
          <w:spacing w:val="-13"/>
          <w:sz w:val="20"/>
        </w:rPr>
        <w:t xml:space="preserve"> </w:t>
      </w:r>
      <w:r w:rsidRPr="002B5F96">
        <w:rPr>
          <w:rFonts w:ascii="Verdana" w:hAnsi="Verdana"/>
          <w:sz w:val="20"/>
        </w:rPr>
        <w:t>her</w:t>
      </w:r>
      <w:r w:rsidRPr="002B5F96">
        <w:rPr>
          <w:rFonts w:ascii="Verdana" w:hAnsi="Verdana"/>
          <w:spacing w:val="-13"/>
          <w:sz w:val="20"/>
        </w:rPr>
        <w:t xml:space="preserve"> </w:t>
      </w:r>
      <w:r w:rsidRPr="002B5F96">
        <w:rPr>
          <w:rFonts w:ascii="Verdana" w:hAnsi="Verdana"/>
          <w:sz w:val="20"/>
        </w:rPr>
        <w:t>or</w:t>
      </w:r>
      <w:r w:rsidRPr="002B5F96">
        <w:rPr>
          <w:rFonts w:ascii="Verdana" w:hAnsi="Verdana"/>
          <w:spacing w:val="-13"/>
          <w:sz w:val="20"/>
        </w:rPr>
        <w:t xml:space="preserve"> </w:t>
      </w:r>
      <w:r w:rsidRPr="002B5F96">
        <w:rPr>
          <w:rFonts w:ascii="Verdana" w:hAnsi="Verdana"/>
          <w:sz w:val="20"/>
        </w:rPr>
        <w:t>on</w:t>
      </w:r>
      <w:r w:rsidRPr="002B5F96">
        <w:rPr>
          <w:rFonts w:ascii="Verdana" w:hAnsi="Verdana"/>
          <w:spacing w:val="-13"/>
          <w:sz w:val="20"/>
        </w:rPr>
        <w:t xml:space="preserve"> </w:t>
      </w:r>
      <w:r w:rsidRPr="002B5F96">
        <w:rPr>
          <w:rFonts w:ascii="Verdana" w:hAnsi="Verdana"/>
          <w:sz w:val="20"/>
        </w:rPr>
        <w:t>his</w:t>
      </w:r>
      <w:r w:rsidRPr="002B5F96">
        <w:rPr>
          <w:rFonts w:ascii="Verdana" w:hAnsi="Verdana"/>
          <w:spacing w:val="-13"/>
          <w:sz w:val="20"/>
        </w:rPr>
        <w:t xml:space="preserve"> </w:t>
      </w:r>
      <w:r w:rsidRPr="002B5F96">
        <w:rPr>
          <w:rFonts w:ascii="Verdana" w:hAnsi="Verdana"/>
          <w:sz w:val="20"/>
        </w:rPr>
        <w:t>or</w:t>
      </w:r>
      <w:r w:rsidRPr="002B5F96">
        <w:rPr>
          <w:rFonts w:ascii="Verdana" w:hAnsi="Verdana"/>
          <w:spacing w:val="-13"/>
          <w:sz w:val="20"/>
        </w:rPr>
        <w:t xml:space="preserve"> </w:t>
      </w:r>
      <w:r w:rsidRPr="002B5F96">
        <w:rPr>
          <w:rFonts w:ascii="Verdana" w:hAnsi="Verdana"/>
          <w:sz w:val="20"/>
        </w:rPr>
        <w:t>her</w:t>
      </w:r>
      <w:r w:rsidRPr="002B5F96">
        <w:rPr>
          <w:rFonts w:ascii="Verdana" w:hAnsi="Verdana"/>
          <w:spacing w:val="-13"/>
          <w:sz w:val="20"/>
        </w:rPr>
        <w:t xml:space="preserve"> </w:t>
      </w:r>
      <w:r w:rsidRPr="002B5F96">
        <w:rPr>
          <w:rFonts w:ascii="Verdana" w:hAnsi="Verdana"/>
          <w:sz w:val="20"/>
        </w:rPr>
        <w:t>behalf as</w:t>
      </w:r>
      <w:r w:rsidRPr="002B5F96">
        <w:rPr>
          <w:rFonts w:ascii="Verdana" w:hAnsi="Verdana"/>
          <w:spacing w:val="-5"/>
          <w:sz w:val="20"/>
        </w:rPr>
        <w:t xml:space="preserve"> </w:t>
      </w:r>
      <w:r w:rsidRPr="002B5F96">
        <w:rPr>
          <w:rFonts w:ascii="Verdana" w:hAnsi="Verdana"/>
          <w:sz w:val="20"/>
        </w:rPr>
        <w:t>at</w:t>
      </w:r>
      <w:r w:rsidRPr="002B5F96">
        <w:rPr>
          <w:rFonts w:ascii="Verdana" w:hAnsi="Verdana"/>
          <w:spacing w:val="-5"/>
          <w:sz w:val="20"/>
        </w:rPr>
        <w:t xml:space="preserve"> </w:t>
      </w:r>
      <w:r w:rsidRPr="002B5F96">
        <w:rPr>
          <w:rFonts w:ascii="Verdana" w:hAnsi="Verdana"/>
          <w:sz w:val="20"/>
        </w:rPr>
        <w:t>that</w:t>
      </w:r>
      <w:r w:rsidRPr="002B5F96">
        <w:rPr>
          <w:rFonts w:ascii="Verdana" w:hAnsi="Verdana"/>
          <w:spacing w:val="-5"/>
          <w:sz w:val="20"/>
        </w:rPr>
        <w:t xml:space="preserve"> </w:t>
      </w:r>
      <w:r w:rsidRPr="002B5F96">
        <w:rPr>
          <w:rFonts w:ascii="Verdana" w:hAnsi="Verdana"/>
          <w:sz w:val="20"/>
        </w:rPr>
        <w:t>date;</w:t>
      </w:r>
      <w:r w:rsidRPr="002B5F96">
        <w:rPr>
          <w:rFonts w:ascii="Verdana" w:hAnsi="Verdana"/>
          <w:spacing w:val="-5"/>
          <w:sz w:val="20"/>
        </w:rPr>
        <w:t xml:space="preserve"> </w:t>
      </w:r>
      <w:r w:rsidRPr="002B5F96">
        <w:rPr>
          <w:rFonts w:ascii="Verdana" w:hAnsi="Verdana"/>
          <w:sz w:val="20"/>
        </w:rPr>
        <w:t>and,</w:t>
      </w:r>
      <w:r w:rsidRPr="002B5F96">
        <w:rPr>
          <w:rFonts w:ascii="Verdana" w:hAnsi="Verdana"/>
          <w:spacing w:val="-5"/>
          <w:sz w:val="20"/>
        </w:rPr>
        <w:t xml:space="preserve"> </w:t>
      </w:r>
      <w:r w:rsidRPr="002B5F96">
        <w:rPr>
          <w:rFonts w:ascii="Verdana" w:hAnsi="Verdana"/>
          <w:sz w:val="20"/>
        </w:rPr>
        <w:t>unless</w:t>
      </w:r>
      <w:r w:rsidRPr="002B5F96">
        <w:rPr>
          <w:rFonts w:ascii="Verdana" w:hAnsi="Verdana"/>
          <w:spacing w:val="-5"/>
          <w:sz w:val="20"/>
        </w:rPr>
        <w:t xml:space="preserve"> </w:t>
      </w:r>
      <w:r w:rsidRPr="002B5F96">
        <w:rPr>
          <w:rFonts w:ascii="Verdana" w:hAnsi="Verdana"/>
          <w:sz w:val="20"/>
        </w:rPr>
        <w:t>Parliament</w:t>
      </w:r>
      <w:r w:rsidRPr="002B5F96">
        <w:rPr>
          <w:rFonts w:ascii="Verdana" w:hAnsi="Verdana"/>
          <w:spacing w:val="-4"/>
          <w:sz w:val="20"/>
        </w:rPr>
        <w:t xml:space="preserve"> </w:t>
      </w:r>
      <w:r w:rsidRPr="002B5F96">
        <w:rPr>
          <w:rFonts w:ascii="Verdana" w:hAnsi="Verdana"/>
          <w:sz w:val="20"/>
        </w:rPr>
        <w:t>otherwise</w:t>
      </w:r>
      <w:r w:rsidRPr="002B5F96">
        <w:rPr>
          <w:rFonts w:ascii="Verdana" w:hAnsi="Verdana"/>
          <w:spacing w:val="-5"/>
          <w:sz w:val="20"/>
        </w:rPr>
        <w:t xml:space="preserve"> </w:t>
      </w:r>
      <w:r w:rsidRPr="002B5F96">
        <w:rPr>
          <w:rFonts w:ascii="Verdana" w:hAnsi="Verdana"/>
          <w:sz w:val="20"/>
        </w:rPr>
        <w:t>prescribes</w:t>
      </w:r>
      <w:r w:rsidRPr="002B5F96">
        <w:rPr>
          <w:rFonts w:ascii="Verdana" w:hAnsi="Verdana"/>
          <w:spacing w:val="-5"/>
          <w:sz w:val="20"/>
        </w:rPr>
        <w:t xml:space="preserve"> </w:t>
      </w:r>
      <w:r w:rsidRPr="002B5F96">
        <w:rPr>
          <w:rFonts w:ascii="Verdana" w:hAnsi="Verdana"/>
          <w:sz w:val="20"/>
        </w:rPr>
        <w:t>by</w:t>
      </w:r>
      <w:r w:rsidRPr="002B5F96">
        <w:rPr>
          <w:rFonts w:ascii="Verdana" w:hAnsi="Verdana"/>
          <w:spacing w:val="-5"/>
          <w:sz w:val="20"/>
        </w:rPr>
        <w:t xml:space="preserve"> </w:t>
      </w:r>
      <w:r w:rsidRPr="002B5F96">
        <w:rPr>
          <w:rFonts w:ascii="Verdana" w:hAnsi="Verdana"/>
          <w:sz w:val="20"/>
        </w:rPr>
        <w:t>an</w:t>
      </w:r>
      <w:r w:rsidRPr="002B5F96">
        <w:rPr>
          <w:rFonts w:ascii="Verdana" w:hAnsi="Verdana"/>
          <w:spacing w:val="-5"/>
          <w:sz w:val="20"/>
        </w:rPr>
        <w:t xml:space="preserve"> </w:t>
      </w:r>
      <w:r w:rsidRPr="002B5F96">
        <w:rPr>
          <w:rFonts w:ascii="Verdana" w:hAnsi="Verdana"/>
          <w:spacing w:val="-4"/>
          <w:sz w:val="20"/>
        </w:rPr>
        <w:t xml:space="preserve">Act </w:t>
      </w:r>
      <w:r w:rsidRPr="002B5F96">
        <w:rPr>
          <w:rFonts w:ascii="Verdana" w:hAnsi="Verdana"/>
          <w:sz w:val="20"/>
        </w:rPr>
        <w:t xml:space="preserve">of Parliament, such disclosure shall be made in a written document delivered to the Speaker of the National Assembly who </w:t>
      </w:r>
      <w:r w:rsidRPr="002B5F96">
        <w:rPr>
          <w:rFonts w:ascii="Verdana" w:hAnsi="Verdana"/>
          <w:spacing w:val="-3"/>
          <w:sz w:val="20"/>
        </w:rPr>
        <w:t xml:space="preserve">shall  </w:t>
      </w:r>
      <w:r w:rsidRPr="002B5F96">
        <w:rPr>
          <w:rFonts w:ascii="Verdana" w:hAnsi="Verdana"/>
          <w:sz w:val="20"/>
        </w:rPr>
        <w:t>immediately</w:t>
      </w:r>
      <w:r w:rsidRPr="002B5F96">
        <w:rPr>
          <w:rFonts w:ascii="Verdana" w:hAnsi="Verdana"/>
          <w:spacing w:val="-6"/>
          <w:sz w:val="20"/>
        </w:rPr>
        <w:t xml:space="preserve"> </w:t>
      </w:r>
      <w:r w:rsidRPr="002B5F96">
        <w:rPr>
          <w:rFonts w:ascii="Verdana" w:hAnsi="Verdana"/>
          <w:sz w:val="20"/>
        </w:rPr>
        <w:t>upon</w:t>
      </w:r>
      <w:r w:rsidRPr="002B5F96">
        <w:rPr>
          <w:rFonts w:ascii="Verdana" w:hAnsi="Verdana"/>
          <w:spacing w:val="-6"/>
          <w:sz w:val="20"/>
        </w:rPr>
        <w:t xml:space="preserve"> </w:t>
      </w:r>
      <w:r w:rsidRPr="002B5F96">
        <w:rPr>
          <w:rFonts w:ascii="Verdana" w:hAnsi="Verdana"/>
          <w:sz w:val="20"/>
        </w:rPr>
        <w:t>receipt</w:t>
      </w:r>
      <w:r w:rsidRPr="002B5F96">
        <w:rPr>
          <w:rFonts w:ascii="Verdana" w:hAnsi="Verdana"/>
          <w:spacing w:val="-7"/>
          <w:sz w:val="20"/>
        </w:rPr>
        <w:t xml:space="preserve"> </w:t>
      </w:r>
      <w:r w:rsidRPr="002B5F96">
        <w:rPr>
          <w:rFonts w:ascii="Verdana" w:hAnsi="Verdana"/>
          <w:sz w:val="20"/>
        </w:rPr>
        <w:t>deposit</w:t>
      </w:r>
      <w:r w:rsidRPr="002B5F96">
        <w:rPr>
          <w:rFonts w:ascii="Verdana" w:hAnsi="Verdana"/>
          <w:spacing w:val="-6"/>
          <w:sz w:val="20"/>
        </w:rPr>
        <w:t xml:space="preserve"> </w:t>
      </w:r>
      <w:r w:rsidRPr="002B5F96">
        <w:rPr>
          <w:rFonts w:ascii="Verdana" w:hAnsi="Verdana"/>
          <w:sz w:val="20"/>
        </w:rPr>
        <w:t>the</w:t>
      </w:r>
      <w:r w:rsidRPr="002B5F96">
        <w:rPr>
          <w:rFonts w:ascii="Verdana" w:hAnsi="Verdana"/>
          <w:spacing w:val="-6"/>
          <w:sz w:val="20"/>
        </w:rPr>
        <w:t xml:space="preserve"> </w:t>
      </w:r>
      <w:r w:rsidRPr="002B5F96">
        <w:rPr>
          <w:rFonts w:ascii="Verdana" w:hAnsi="Verdana"/>
          <w:sz w:val="20"/>
        </w:rPr>
        <w:t>document</w:t>
      </w:r>
      <w:r w:rsidRPr="002B5F96">
        <w:rPr>
          <w:rFonts w:ascii="Verdana" w:hAnsi="Verdana"/>
          <w:spacing w:val="-6"/>
          <w:sz w:val="20"/>
        </w:rPr>
        <w:t xml:space="preserve"> </w:t>
      </w:r>
      <w:r w:rsidRPr="002B5F96">
        <w:rPr>
          <w:rFonts w:ascii="Verdana" w:hAnsi="Verdana"/>
          <w:sz w:val="20"/>
        </w:rPr>
        <w:t>with</w:t>
      </w:r>
      <w:r w:rsidRPr="002B5F96">
        <w:rPr>
          <w:rFonts w:ascii="Verdana" w:hAnsi="Verdana"/>
          <w:spacing w:val="-6"/>
          <w:sz w:val="20"/>
        </w:rPr>
        <w:t xml:space="preserve"> </w:t>
      </w:r>
      <w:r w:rsidRPr="002B5F96">
        <w:rPr>
          <w:rFonts w:ascii="Verdana" w:hAnsi="Verdana"/>
          <w:sz w:val="20"/>
        </w:rPr>
        <w:t>such</w:t>
      </w:r>
      <w:r w:rsidRPr="002B5F96">
        <w:rPr>
          <w:rFonts w:ascii="Verdana" w:hAnsi="Verdana"/>
          <w:spacing w:val="-6"/>
          <w:sz w:val="20"/>
        </w:rPr>
        <w:t xml:space="preserve"> </w:t>
      </w:r>
      <w:r w:rsidRPr="002B5F96">
        <w:rPr>
          <w:rFonts w:ascii="Verdana" w:hAnsi="Verdana"/>
          <w:sz w:val="20"/>
        </w:rPr>
        <w:t>public</w:t>
      </w:r>
      <w:r w:rsidRPr="002B5F96">
        <w:rPr>
          <w:rFonts w:ascii="Verdana" w:hAnsi="Verdana"/>
          <w:spacing w:val="-6"/>
          <w:sz w:val="20"/>
        </w:rPr>
        <w:t xml:space="preserve"> </w:t>
      </w:r>
      <w:r w:rsidRPr="002B5F96">
        <w:rPr>
          <w:rFonts w:ascii="Verdana" w:hAnsi="Verdana"/>
          <w:spacing w:val="-3"/>
          <w:sz w:val="20"/>
        </w:rPr>
        <w:t xml:space="preserve">office </w:t>
      </w:r>
      <w:r w:rsidRPr="002B5F96">
        <w:rPr>
          <w:rFonts w:ascii="Verdana" w:hAnsi="Verdana"/>
          <w:sz w:val="20"/>
        </w:rPr>
        <w:t>as</w:t>
      </w:r>
      <w:r w:rsidRPr="002B5F96">
        <w:rPr>
          <w:rFonts w:ascii="Verdana" w:hAnsi="Verdana"/>
          <w:spacing w:val="-18"/>
          <w:sz w:val="20"/>
        </w:rPr>
        <w:t xml:space="preserve"> </w:t>
      </w:r>
      <w:r w:rsidRPr="002B5F96">
        <w:rPr>
          <w:rFonts w:ascii="Verdana" w:hAnsi="Verdana"/>
          <w:sz w:val="20"/>
        </w:rPr>
        <w:t>may</w:t>
      </w:r>
      <w:r w:rsidRPr="002B5F96">
        <w:rPr>
          <w:rFonts w:ascii="Verdana" w:hAnsi="Verdana"/>
          <w:spacing w:val="-18"/>
          <w:sz w:val="20"/>
        </w:rPr>
        <w:t xml:space="preserve"> </w:t>
      </w:r>
      <w:r w:rsidRPr="002B5F96">
        <w:rPr>
          <w:rFonts w:ascii="Verdana" w:hAnsi="Verdana"/>
          <w:sz w:val="20"/>
        </w:rPr>
        <w:t>be</w:t>
      </w:r>
      <w:r w:rsidRPr="002B5F96">
        <w:rPr>
          <w:rFonts w:ascii="Verdana" w:hAnsi="Verdana"/>
          <w:spacing w:val="-18"/>
          <w:sz w:val="20"/>
        </w:rPr>
        <w:t xml:space="preserve"> </w:t>
      </w:r>
      <w:r w:rsidRPr="002B5F96">
        <w:rPr>
          <w:rFonts w:ascii="Verdana" w:hAnsi="Verdana"/>
          <w:sz w:val="20"/>
        </w:rPr>
        <w:t>specified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8"/>
          <w:sz w:val="20"/>
        </w:rPr>
        <w:t xml:space="preserve"> </w:t>
      </w:r>
      <w:r w:rsidRPr="002B5F96">
        <w:rPr>
          <w:rFonts w:ascii="Verdana" w:hAnsi="Verdana"/>
          <w:sz w:val="20"/>
        </w:rPr>
        <w:t>Standing</w:t>
      </w:r>
      <w:r w:rsidRPr="002B5F96">
        <w:rPr>
          <w:rFonts w:ascii="Verdana" w:hAnsi="Verdana"/>
          <w:spacing w:val="-17"/>
          <w:sz w:val="20"/>
        </w:rPr>
        <w:t xml:space="preserve"> </w:t>
      </w:r>
      <w:r w:rsidRPr="002B5F96">
        <w:rPr>
          <w:rFonts w:ascii="Verdana" w:hAnsi="Verdana"/>
          <w:sz w:val="20"/>
        </w:rPr>
        <w:t>Orders</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8"/>
          <w:sz w:val="20"/>
        </w:rPr>
        <w:t xml:space="preserve"> </w:t>
      </w:r>
      <w:r w:rsidRPr="002B5F96">
        <w:rPr>
          <w:rFonts w:ascii="Verdana" w:hAnsi="Verdana"/>
          <w:sz w:val="20"/>
        </w:rPr>
        <w:t>Parliament.</w:t>
      </w:r>
    </w:p>
    <w:p w14:paraId="746F40A0" w14:textId="77777777" w:rsidR="005E0A3C" w:rsidRPr="002B5F96" w:rsidRDefault="00FC52F2">
      <w:pPr>
        <w:pStyle w:val="ListParagraph"/>
        <w:numPr>
          <w:ilvl w:val="0"/>
          <w:numId w:val="5"/>
        </w:numPr>
        <w:tabs>
          <w:tab w:val="left" w:pos="3360"/>
        </w:tabs>
        <w:spacing w:before="66" w:line="249" w:lineRule="auto"/>
        <w:ind w:left="3360" w:right="959"/>
        <w:jc w:val="both"/>
        <w:rPr>
          <w:rFonts w:ascii="Verdana" w:hAnsi="Verdana"/>
          <w:sz w:val="20"/>
        </w:rPr>
      </w:pPr>
      <w:r w:rsidRPr="002B5F96">
        <w:rPr>
          <w:rFonts w:ascii="Verdana" w:hAnsi="Verdana"/>
          <w:sz w:val="20"/>
        </w:rPr>
        <w:t xml:space="preserve">For the purpose of paragraphs (c) and (d) of subsection (1), the National Assembly shall specify the grades and positions of the officers required </w:t>
      </w:r>
      <w:r w:rsidRPr="002B5F96">
        <w:rPr>
          <w:rFonts w:ascii="Verdana" w:hAnsi="Verdana"/>
          <w:spacing w:val="-6"/>
          <w:sz w:val="20"/>
        </w:rPr>
        <w:t xml:space="preserve">to </w:t>
      </w:r>
      <w:r w:rsidRPr="002B5F96">
        <w:rPr>
          <w:rFonts w:ascii="Verdana" w:hAnsi="Verdana"/>
          <w:sz w:val="20"/>
        </w:rPr>
        <w:t>disclose</w:t>
      </w:r>
      <w:r w:rsidRPr="002B5F96">
        <w:rPr>
          <w:rFonts w:ascii="Verdana" w:hAnsi="Verdana"/>
          <w:spacing w:val="-14"/>
          <w:sz w:val="20"/>
        </w:rPr>
        <w:t xml:space="preserve"> </w:t>
      </w:r>
      <w:r w:rsidRPr="002B5F96">
        <w:rPr>
          <w:rFonts w:ascii="Verdana" w:hAnsi="Verdana"/>
          <w:sz w:val="20"/>
        </w:rPr>
        <w:t>assets</w:t>
      </w:r>
      <w:r w:rsidRPr="002B5F96">
        <w:rPr>
          <w:rFonts w:ascii="Verdana" w:hAnsi="Verdana"/>
          <w:spacing w:val="-13"/>
          <w:sz w:val="20"/>
        </w:rPr>
        <w:t xml:space="preserve"> </w:t>
      </w:r>
      <w:r w:rsidRPr="002B5F96">
        <w:rPr>
          <w:rFonts w:ascii="Verdana" w:hAnsi="Verdana"/>
          <w:sz w:val="20"/>
        </w:rPr>
        <w:t>in</w:t>
      </w:r>
      <w:r w:rsidRPr="002B5F96">
        <w:rPr>
          <w:rFonts w:ascii="Verdana" w:hAnsi="Verdana"/>
          <w:spacing w:val="-13"/>
          <w:sz w:val="20"/>
        </w:rPr>
        <w:t xml:space="preserve"> </w:t>
      </w:r>
      <w:r w:rsidRPr="002B5F96">
        <w:rPr>
          <w:rFonts w:ascii="Verdana" w:hAnsi="Verdana"/>
          <w:sz w:val="20"/>
        </w:rPr>
        <w:t>accordance</w:t>
      </w:r>
      <w:r w:rsidRPr="002B5F96">
        <w:rPr>
          <w:rFonts w:ascii="Verdana" w:hAnsi="Verdana"/>
          <w:spacing w:val="-13"/>
          <w:sz w:val="20"/>
        </w:rPr>
        <w:t xml:space="preserve"> </w:t>
      </w:r>
      <w:r w:rsidRPr="002B5F96">
        <w:rPr>
          <w:rFonts w:ascii="Verdana" w:hAnsi="Verdana"/>
          <w:sz w:val="20"/>
        </w:rPr>
        <w:t>with</w:t>
      </w:r>
      <w:r w:rsidRPr="002B5F96">
        <w:rPr>
          <w:rFonts w:ascii="Verdana" w:hAnsi="Verdana"/>
          <w:spacing w:val="-14"/>
          <w:sz w:val="20"/>
        </w:rPr>
        <w:t xml:space="preserve"> </w:t>
      </w:r>
      <w:r w:rsidRPr="002B5F96">
        <w:rPr>
          <w:rFonts w:ascii="Verdana" w:hAnsi="Verdana"/>
          <w:sz w:val="20"/>
        </w:rPr>
        <w:t>that</w:t>
      </w:r>
      <w:r w:rsidRPr="002B5F96">
        <w:rPr>
          <w:rFonts w:ascii="Verdana" w:hAnsi="Verdana"/>
          <w:spacing w:val="-13"/>
          <w:sz w:val="20"/>
        </w:rPr>
        <w:t xml:space="preserve"> </w:t>
      </w:r>
      <w:r w:rsidRPr="002B5F96">
        <w:rPr>
          <w:rFonts w:ascii="Verdana" w:hAnsi="Verdana"/>
          <w:sz w:val="20"/>
        </w:rPr>
        <w:t>subsection,</w:t>
      </w:r>
      <w:r w:rsidRPr="002B5F96">
        <w:rPr>
          <w:rFonts w:ascii="Verdana" w:hAnsi="Verdana"/>
          <w:spacing w:val="-13"/>
          <w:sz w:val="20"/>
        </w:rPr>
        <w:t xml:space="preserve"> </w:t>
      </w:r>
      <w:r w:rsidRPr="002B5F96">
        <w:rPr>
          <w:rFonts w:ascii="Verdana" w:hAnsi="Verdana"/>
          <w:sz w:val="20"/>
        </w:rPr>
        <w:t>and</w:t>
      </w:r>
      <w:r w:rsidRPr="002B5F96">
        <w:rPr>
          <w:rFonts w:ascii="Verdana" w:hAnsi="Verdana"/>
          <w:spacing w:val="-13"/>
          <w:sz w:val="20"/>
        </w:rPr>
        <w:t xml:space="preserve"> </w:t>
      </w:r>
      <w:r w:rsidRPr="002B5F96">
        <w:rPr>
          <w:rFonts w:ascii="Verdana" w:hAnsi="Verdana"/>
          <w:sz w:val="20"/>
        </w:rPr>
        <w:t>shall</w:t>
      </w:r>
      <w:r w:rsidRPr="002B5F96">
        <w:rPr>
          <w:rFonts w:ascii="Verdana" w:hAnsi="Verdana"/>
          <w:spacing w:val="-14"/>
          <w:sz w:val="20"/>
        </w:rPr>
        <w:t xml:space="preserve"> </w:t>
      </w:r>
      <w:r w:rsidRPr="002B5F96">
        <w:rPr>
          <w:rFonts w:ascii="Verdana" w:hAnsi="Verdana"/>
          <w:sz w:val="20"/>
        </w:rPr>
        <w:t>do</w:t>
      </w:r>
      <w:r w:rsidRPr="002B5F96">
        <w:rPr>
          <w:rFonts w:ascii="Verdana" w:hAnsi="Verdana"/>
          <w:spacing w:val="-13"/>
          <w:sz w:val="20"/>
        </w:rPr>
        <w:t xml:space="preserve"> </w:t>
      </w:r>
      <w:r w:rsidRPr="002B5F96">
        <w:rPr>
          <w:rFonts w:ascii="Verdana" w:hAnsi="Verdana"/>
          <w:sz w:val="20"/>
        </w:rPr>
        <w:t>so</w:t>
      </w:r>
      <w:r w:rsidRPr="002B5F96">
        <w:rPr>
          <w:rFonts w:ascii="Verdana" w:hAnsi="Verdana"/>
          <w:spacing w:val="-13"/>
          <w:sz w:val="20"/>
        </w:rPr>
        <w:t xml:space="preserve"> </w:t>
      </w:r>
      <w:r w:rsidRPr="002B5F96">
        <w:rPr>
          <w:rFonts w:ascii="Verdana" w:hAnsi="Verdana"/>
          <w:sz w:val="20"/>
        </w:rPr>
        <w:t>by</w:t>
      </w:r>
      <w:r w:rsidRPr="002B5F96">
        <w:rPr>
          <w:rFonts w:ascii="Verdana" w:hAnsi="Verdana"/>
          <w:spacing w:val="-13"/>
          <w:sz w:val="20"/>
        </w:rPr>
        <w:t xml:space="preserve"> </w:t>
      </w:r>
      <w:r w:rsidRPr="002B5F96">
        <w:rPr>
          <w:rFonts w:ascii="Verdana" w:hAnsi="Verdana"/>
          <w:sz w:val="20"/>
        </w:rPr>
        <w:t>resolution passed by the majority of the members present and voting and which shall be published</w:t>
      </w:r>
      <w:r w:rsidRPr="002B5F96">
        <w:rPr>
          <w:rFonts w:ascii="Verdana" w:hAnsi="Verdana"/>
          <w:spacing w:val="-17"/>
          <w:sz w:val="20"/>
        </w:rPr>
        <w:t xml:space="preserve"> </w:t>
      </w:r>
      <w:r w:rsidRPr="002B5F96">
        <w:rPr>
          <w:rFonts w:ascii="Verdana" w:hAnsi="Verdana"/>
          <w:sz w:val="20"/>
        </w:rPr>
        <w:t>in</w:t>
      </w:r>
      <w:r w:rsidRPr="002B5F96">
        <w:rPr>
          <w:rFonts w:ascii="Verdana" w:hAnsi="Verdana"/>
          <w:spacing w:val="-18"/>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Gazette.</w:t>
      </w:r>
    </w:p>
    <w:p w14:paraId="6B0F2ABD" w14:textId="77777777" w:rsidR="005E0A3C" w:rsidRPr="002B5F96" w:rsidRDefault="00FC52F2">
      <w:pPr>
        <w:pStyle w:val="ListParagraph"/>
        <w:numPr>
          <w:ilvl w:val="0"/>
          <w:numId w:val="5"/>
        </w:numPr>
        <w:tabs>
          <w:tab w:val="left" w:pos="3360"/>
        </w:tabs>
        <w:spacing w:before="60" w:line="249" w:lineRule="auto"/>
        <w:ind w:left="3360" w:right="959"/>
        <w:jc w:val="both"/>
        <w:rPr>
          <w:rFonts w:ascii="Verdana" w:hAnsi="Verdana"/>
          <w:sz w:val="20"/>
        </w:rPr>
      </w:pPr>
      <w:r w:rsidRPr="002B5F96">
        <w:rPr>
          <w:rFonts w:ascii="Verdana" w:hAnsi="Verdana"/>
          <w:w w:val="105"/>
          <w:sz w:val="20"/>
        </w:rPr>
        <w:t xml:space="preserve">Notwithstanding subsection (1), in the case of those persons who, at </w:t>
      </w:r>
      <w:r w:rsidRPr="002B5F96">
        <w:rPr>
          <w:rFonts w:ascii="Verdana" w:hAnsi="Verdana"/>
          <w:spacing w:val="-5"/>
          <w:w w:val="105"/>
          <w:sz w:val="20"/>
        </w:rPr>
        <w:t xml:space="preserve">the </w:t>
      </w:r>
      <w:r w:rsidRPr="002B5F96">
        <w:rPr>
          <w:rFonts w:ascii="Verdana" w:hAnsi="Verdana"/>
          <w:w w:val="105"/>
          <w:sz w:val="20"/>
        </w:rPr>
        <w:t>commencement</w:t>
      </w:r>
      <w:r w:rsidRPr="002B5F96">
        <w:rPr>
          <w:rFonts w:ascii="Verdana" w:hAnsi="Verdana"/>
          <w:spacing w:val="-39"/>
          <w:w w:val="105"/>
          <w:sz w:val="20"/>
        </w:rPr>
        <w:t xml:space="preserve"> </w:t>
      </w:r>
      <w:r w:rsidRPr="002B5F96">
        <w:rPr>
          <w:rFonts w:ascii="Verdana" w:hAnsi="Verdana"/>
          <w:w w:val="105"/>
          <w:sz w:val="20"/>
        </w:rPr>
        <w:t>of</w:t>
      </w:r>
      <w:r w:rsidRPr="002B5F96">
        <w:rPr>
          <w:rFonts w:ascii="Verdana" w:hAnsi="Verdana"/>
          <w:spacing w:val="-38"/>
          <w:w w:val="105"/>
          <w:sz w:val="20"/>
        </w:rPr>
        <w:t xml:space="preserve"> </w:t>
      </w:r>
      <w:r w:rsidRPr="002B5F96">
        <w:rPr>
          <w:rFonts w:ascii="Verdana" w:hAnsi="Verdana"/>
          <w:w w:val="105"/>
          <w:sz w:val="20"/>
        </w:rPr>
        <w:t>this</w:t>
      </w:r>
      <w:r w:rsidRPr="002B5F96">
        <w:rPr>
          <w:rFonts w:ascii="Verdana" w:hAnsi="Verdana"/>
          <w:spacing w:val="-39"/>
          <w:w w:val="105"/>
          <w:sz w:val="20"/>
        </w:rPr>
        <w:t xml:space="preserve"> </w:t>
      </w:r>
      <w:r w:rsidRPr="002B5F96">
        <w:rPr>
          <w:rFonts w:ascii="Verdana" w:hAnsi="Verdana"/>
          <w:w w:val="105"/>
          <w:sz w:val="20"/>
        </w:rPr>
        <w:t>section,</w:t>
      </w:r>
      <w:r w:rsidRPr="002B5F96">
        <w:rPr>
          <w:rFonts w:ascii="Verdana" w:hAnsi="Verdana"/>
          <w:spacing w:val="-38"/>
          <w:w w:val="105"/>
          <w:sz w:val="20"/>
        </w:rPr>
        <w:t xml:space="preserve"> </w:t>
      </w:r>
      <w:r w:rsidRPr="002B5F96">
        <w:rPr>
          <w:rFonts w:ascii="Verdana" w:hAnsi="Verdana"/>
          <w:w w:val="105"/>
          <w:sz w:val="20"/>
        </w:rPr>
        <w:t>hold</w:t>
      </w:r>
      <w:r w:rsidRPr="002B5F96">
        <w:rPr>
          <w:rFonts w:ascii="Verdana" w:hAnsi="Verdana"/>
          <w:spacing w:val="-39"/>
          <w:w w:val="105"/>
          <w:sz w:val="20"/>
        </w:rPr>
        <w:t xml:space="preserve"> </w:t>
      </w:r>
      <w:r w:rsidRPr="002B5F96">
        <w:rPr>
          <w:rFonts w:ascii="Verdana" w:hAnsi="Verdana"/>
          <w:w w:val="105"/>
          <w:sz w:val="20"/>
        </w:rPr>
        <w:t>the</w:t>
      </w:r>
      <w:r w:rsidRPr="002B5F96">
        <w:rPr>
          <w:rFonts w:ascii="Verdana" w:hAnsi="Verdana"/>
          <w:spacing w:val="-38"/>
          <w:w w:val="105"/>
          <w:sz w:val="20"/>
        </w:rPr>
        <w:t xml:space="preserve"> </w:t>
      </w:r>
      <w:r w:rsidRPr="002B5F96">
        <w:rPr>
          <w:rFonts w:ascii="Verdana" w:hAnsi="Verdana"/>
          <w:w w:val="105"/>
          <w:sz w:val="20"/>
        </w:rPr>
        <w:t>offices</w:t>
      </w:r>
      <w:r w:rsidRPr="002B5F96">
        <w:rPr>
          <w:rFonts w:ascii="Verdana" w:hAnsi="Verdana"/>
          <w:spacing w:val="-38"/>
          <w:w w:val="105"/>
          <w:sz w:val="20"/>
        </w:rPr>
        <w:t xml:space="preserve"> </w:t>
      </w:r>
      <w:r w:rsidRPr="002B5F96">
        <w:rPr>
          <w:rFonts w:ascii="Verdana" w:hAnsi="Verdana"/>
          <w:w w:val="105"/>
          <w:sz w:val="20"/>
        </w:rPr>
        <w:t>to</w:t>
      </w:r>
      <w:r w:rsidRPr="002B5F96">
        <w:rPr>
          <w:rFonts w:ascii="Verdana" w:hAnsi="Verdana"/>
          <w:spacing w:val="-39"/>
          <w:w w:val="105"/>
          <w:sz w:val="20"/>
        </w:rPr>
        <w:t xml:space="preserve"> </w:t>
      </w:r>
      <w:r w:rsidRPr="002B5F96">
        <w:rPr>
          <w:rFonts w:ascii="Verdana" w:hAnsi="Verdana"/>
          <w:w w:val="105"/>
          <w:sz w:val="20"/>
        </w:rPr>
        <w:t>which</w:t>
      </w:r>
      <w:r w:rsidRPr="002B5F96">
        <w:rPr>
          <w:rFonts w:ascii="Verdana" w:hAnsi="Verdana"/>
          <w:spacing w:val="-38"/>
          <w:w w:val="105"/>
          <w:sz w:val="20"/>
        </w:rPr>
        <w:t xml:space="preserve"> </w:t>
      </w:r>
      <w:r w:rsidRPr="002B5F96">
        <w:rPr>
          <w:rFonts w:ascii="Verdana" w:hAnsi="Verdana"/>
          <w:w w:val="105"/>
          <w:sz w:val="20"/>
        </w:rPr>
        <w:t>this</w:t>
      </w:r>
      <w:r w:rsidRPr="002B5F96">
        <w:rPr>
          <w:rFonts w:ascii="Verdana" w:hAnsi="Verdana"/>
          <w:spacing w:val="-39"/>
          <w:w w:val="105"/>
          <w:sz w:val="20"/>
        </w:rPr>
        <w:t xml:space="preserve"> </w:t>
      </w:r>
      <w:r w:rsidRPr="002B5F96">
        <w:rPr>
          <w:rFonts w:ascii="Verdana" w:hAnsi="Verdana"/>
          <w:w w:val="105"/>
          <w:sz w:val="20"/>
        </w:rPr>
        <w:t>section</w:t>
      </w:r>
      <w:r w:rsidRPr="002B5F96">
        <w:rPr>
          <w:rFonts w:ascii="Verdana" w:hAnsi="Verdana"/>
          <w:spacing w:val="-38"/>
          <w:w w:val="105"/>
          <w:sz w:val="20"/>
        </w:rPr>
        <w:t xml:space="preserve"> </w:t>
      </w:r>
      <w:r w:rsidRPr="002B5F96">
        <w:rPr>
          <w:rFonts w:ascii="Verdana" w:hAnsi="Verdana"/>
          <w:w w:val="105"/>
          <w:sz w:val="20"/>
        </w:rPr>
        <w:t>a</w:t>
      </w:r>
      <w:r w:rsidRPr="002B5F96">
        <w:rPr>
          <w:rFonts w:ascii="Verdana" w:hAnsi="Verdana"/>
          <w:w w:val="105"/>
          <w:sz w:val="20"/>
        </w:rPr>
        <w:t>pplies,</w:t>
      </w:r>
      <w:r w:rsidRPr="002B5F96">
        <w:rPr>
          <w:rFonts w:ascii="Verdana" w:hAnsi="Verdana"/>
          <w:spacing w:val="-38"/>
          <w:w w:val="105"/>
          <w:sz w:val="20"/>
        </w:rPr>
        <w:t xml:space="preserve"> </w:t>
      </w:r>
      <w:r w:rsidRPr="002B5F96">
        <w:rPr>
          <w:rFonts w:ascii="Verdana" w:hAnsi="Verdana"/>
          <w:spacing w:val="-5"/>
          <w:w w:val="105"/>
          <w:sz w:val="20"/>
        </w:rPr>
        <w:t xml:space="preserve">the </w:t>
      </w:r>
      <w:r w:rsidRPr="002B5F96">
        <w:rPr>
          <w:rFonts w:ascii="Verdana" w:hAnsi="Verdana"/>
          <w:w w:val="105"/>
          <w:sz w:val="20"/>
        </w:rPr>
        <w:t>period</w:t>
      </w:r>
      <w:r w:rsidRPr="002B5F96">
        <w:rPr>
          <w:rFonts w:ascii="Verdana" w:hAnsi="Verdana"/>
          <w:spacing w:val="-10"/>
          <w:w w:val="105"/>
          <w:sz w:val="20"/>
        </w:rPr>
        <w:t xml:space="preserve"> </w:t>
      </w:r>
      <w:r w:rsidRPr="002B5F96">
        <w:rPr>
          <w:rFonts w:ascii="Verdana" w:hAnsi="Verdana"/>
          <w:w w:val="105"/>
          <w:sz w:val="20"/>
        </w:rPr>
        <w:t>within</w:t>
      </w:r>
      <w:r w:rsidRPr="002B5F96">
        <w:rPr>
          <w:rFonts w:ascii="Verdana" w:hAnsi="Verdana"/>
          <w:spacing w:val="-9"/>
          <w:w w:val="105"/>
          <w:sz w:val="20"/>
        </w:rPr>
        <w:t xml:space="preserve"> </w:t>
      </w:r>
      <w:r w:rsidRPr="002B5F96">
        <w:rPr>
          <w:rFonts w:ascii="Verdana" w:hAnsi="Verdana"/>
          <w:w w:val="105"/>
          <w:sz w:val="20"/>
        </w:rPr>
        <w:t>which</w:t>
      </w:r>
      <w:r w:rsidRPr="002B5F96">
        <w:rPr>
          <w:rFonts w:ascii="Verdana" w:hAnsi="Verdana"/>
          <w:spacing w:val="-9"/>
          <w:w w:val="105"/>
          <w:sz w:val="20"/>
        </w:rPr>
        <w:t xml:space="preserve"> </w:t>
      </w:r>
      <w:r w:rsidRPr="002B5F96">
        <w:rPr>
          <w:rFonts w:ascii="Verdana" w:hAnsi="Verdana"/>
          <w:w w:val="105"/>
          <w:sz w:val="20"/>
        </w:rPr>
        <w:t>they</w:t>
      </w:r>
      <w:r w:rsidRPr="002B5F96">
        <w:rPr>
          <w:rFonts w:ascii="Verdana" w:hAnsi="Verdana"/>
          <w:spacing w:val="-9"/>
          <w:w w:val="105"/>
          <w:sz w:val="20"/>
        </w:rPr>
        <w:t xml:space="preserve"> </w:t>
      </w:r>
      <w:r w:rsidRPr="002B5F96">
        <w:rPr>
          <w:rFonts w:ascii="Verdana" w:hAnsi="Verdana"/>
          <w:w w:val="105"/>
          <w:sz w:val="20"/>
        </w:rPr>
        <w:t>shall</w:t>
      </w:r>
      <w:r w:rsidRPr="002B5F96">
        <w:rPr>
          <w:rFonts w:ascii="Verdana" w:hAnsi="Verdana"/>
          <w:spacing w:val="-9"/>
          <w:w w:val="105"/>
          <w:sz w:val="20"/>
        </w:rPr>
        <w:t xml:space="preserve"> </w:t>
      </w:r>
      <w:r w:rsidRPr="002B5F96">
        <w:rPr>
          <w:rFonts w:ascii="Verdana" w:hAnsi="Verdana"/>
          <w:w w:val="105"/>
          <w:sz w:val="20"/>
        </w:rPr>
        <w:t>comply</w:t>
      </w:r>
      <w:r w:rsidRPr="002B5F96">
        <w:rPr>
          <w:rFonts w:ascii="Verdana" w:hAnsi="Verdana"/>
          <w:spacing w:val="-9"/>
          <w:w w:val="105"/>
          <w:sz w:val="20"/>
        </w:rPr>
        <w:t xml:space="preserve"> </w:t>
      </w:r>
      <w:r w:rsidRPr="002B5F96">
        <w:rPr>
          <w:rFonts w:ascii="Verdana" w:hAnsi="Verdana"/>
          <w:w w:val="105"/>
          <w:sz w:val="20"/>
        </w:rPr>
        <w:t>with</w:t>
      </w:r>
      <w:r w:rsidRPr="002B5F96">
        <w:rPr>
          <w:rFonts w:ascii="Verdana" w:hAnsi="Verdana"/>
          <w:spacing w:val="-9"/>
          <w:w w:val="105"/>
          <w:sz w:val="20"/>
        </w:rPr>
        <w:t xml:space="preserve"> </w:t>
      </w:r>
      <w:r w:rsidRPr="002B5F96">
        <w:rPr>
          <w:rFonts w:ascii="Verdana" w:hAnsi="Verdana"/>
          <w:w w:val="105"/>
          <w:sz w:val="20"/>
        </w:rPr>
        <w:t>subsection</w:t>
      </w:r>
      <w:r w:rsidRPr="002B5F96">
        <w:rPr>
          <w:rFonts w:ascii="Verdana" w:hAnsi="Verdana"/>
          <w:spacing w:val="-9"/>
          <w:w w:val="105"/>
          <w:sz w:val="20"/>
        </w:rPr>
        <w:t xml:space="preserve"> </w:t>
      </w:r>
      <w:r w:rsidRPr="002B5F96">
        <w:rPr>
          <w:rFonts w:ascii="Verdana" w:hAnsi="Verdana"/>
          <w:w w:val="105"/>
          <w:sz w:val="20"/>
        </w:rPr>
        <w:t>(1)</w:t>
      </w:r>
      <w:r w:rsidRPr="002B5F96">
        <w:rPr>
          <w:rFonts w:ascii="Verdana" w:hAnsi="Verdana"/>
          <w:spacing w:val="-10"/>
          <w:w w:val="105"/>
          <w:sz w:val="20"/>
        </w:rPr>
        <w:t xml:space="preserve"> </w:t>
      </w:r>
      <w:r w:rsidRPr="002B5F96">
        <w:rPr>
          <w:rFonts w:ascii="Verdana" w:hAnsi="Verdana"/>
          <w:w w:val="105"/>
          <w:sz w:val="20"/>
        </w:rPr>
        <w:t>shall</w:t>
      </w:r>
      <w:r w:rsidRPr="002B5F96">
        <w:rPr>
          <w:rFonts w:ascii="Verdana" w:hAnsi="Verdana"/>
          <w:spacing w:val="-9"/>
          <w:w w:val="105"/>
          <w:sz w:val="20"/>
        </w:rPr>
        <w:t xml:space="preserve"> </w:t>
      </w:r>
      <w:r w:rsidRPr="002B5F96">
        <w:rPr>
          <w:rFonts w:ascii="Verdana" w:hAnsi="Verdana"/>
          <w:w w:val="105"/>
          <w:sz w:val="20"/>
        </w:rPr>
        <w:t>be</w:t>
      </w:r>
      <w:r w:rsidRPr="002B5F96">
        <w:rPr>
          <w:rFonts w:ascii="Verdana" w:hAnsi="Verdana"/>
          <w:spacing w:val="-9"/>
          <w:w w:val="105"/>
          <w:sz w:val="20"/>
        </w:rPr>
        <w:t xml:space="preserve"> </w:t>
      </w:r>
      <w:r w:rsidRPr="002B5F96">
        <w:rPr>
          <w:rFonts w:ascii="Verdana" w:hAnsi="Verdana"/>
          <w:w w:val="105"/>
          <w:sz w:val="20"/>
        </w:rPr>
        <w:t>a</w:t>
      </w:r>
      <w:r w:rsidRPr="002B5F96">
        <w:rPr>
          <w:rFonts w:ascii="Verdana" w:hAnsi="Verdana"/>
          <w:spacing w:val="-9"/>
          <w:w w:val="105"/>
          <w:sz w:val="20"/>
        </w:rPr>
        <w:t xml:space="preserve"> </w:t>
      </w:r>
      <w:r w:rsidRPr="002B5F96">
        <w:rPr>
          <w:rFonts w:ascii="Verdana" w:hAnsi="Verdana"/>
          <w:w w:val="105"/>
          <w:sz w:val="20"/>
        </w:rPr>
        <w:t>period</w:t>
      </w:r>
      <w:r w:rsidRPr="002B5F96">
        <w:rPr>
          <w:rFonts w:ascii="Verdana" w:hAnsi="Verdana"/>
          <w:spacing w:val="-9"/>
          <w:w w:val="105"/>
          <w:sz w:val="20"/>
        </w:rPr>
        <w:t xml:space="preserve"> </w:t>
      </w:r>
      <w:r w:rsidRPr="002B5F96">
        <w:rPr>
          <w:rFonts w:ascii="Verdana" w:hAnsi="Verdana"/>
          <w:spacing w:val="-7"/>
          <w:w w:val="105"/>
          <w:sz w:val="20"/>
        </w:rPr>
        <w:t xml:space="preserve">of </w:t>
      </w:r>
      <w:r w:rsidRPr="002B5F96">
        <w:rPr>
          <w:rFonts w:ascii="Verdana" w:hAnsi="Verdana"/>
          <w:w w:val="105"/>
          <w:sz w:val="20"/>
        </w:rPr>
        <w:t>three</w:t>
      </w:r>
      <w:r w:rsidRPr="002B5F96">
        <w:rPr>
          <w:rFonts w:ascii="Verdana" w:hAnsi="Verdana"/>
          <w:spacing w:val="-21"/>
          <w:w w:val="105"/>
          <w:sz w:val="20"/>
        </w:rPr>
        <w:t xml:space="preserve"> </w:t>
      </w:r>
      <w:r w:rsidRPr="002B5F96">
        <w:rPr>
          <w:rFonts w:ascii="Verdana" w:hAnsi="Verdana"/>
          <w:w w:val="105"/>
          <w:sz w:val="20"/>
        </w:rPr>
        <w:t>months—</w:t>
      </w:r>
    </w:p>
    <w:p w14:paraId="3FE7952A" w14:textId="77777777" w:rsidR="005E0A3C" w:rsidRPr="002B5F96" w:rsidRDefault="005E0A3C">
      <w:pPr>
        <w:pStyle w:val="BodyText"/>
        <w:spacing w:before="3"/>
        <w:rPr>
          <w:rFonts w:ascii="Verdana" w:hAnsi="Verdana"/>
          <w:sz w:val="31"/>
        </w:rPr>
      </w:pPr>
    </w:p>
    <w:p w14:paraId="32523384" w14:textId="77777777" w:rsidR="005E0A3C" w:rsidRPr="002B5F96" w:rsidRDefault="00FC52F2">
      <w:pPr>
        <w:pStyle w:val="ListParagraph"/>
        <w:numPr>
          <w:ilvl w:val="1"/>
          <w:numId w:val="5"/>
        </w:numPr>
        <w:tabs>
          <w:tab w:val="left" w:pos="3779"/>
          <w:tab w:val="left" w:pos="3780"/>
        </w:tabs>
        <w:spacing w:line="247" w:lineRule="auto"/>
        <w:ind w:right="959"/>
        <w:rPr>
          <w:rFonts w:ascii="Verdana" w:hAnsi="Verdana"/>
          <w:sz w:val="20"/>
        </w:rPr>
      </w:pPr>
      <w:r w:rsidRPr="002B5F96">
        <w:rPr>
          <w:rFonts w:ascii="Verdana" w:hAnsi="Verdana"/>
          <w:sz w:val="20"/>
        </w:rPr>
        <w:t xml:space="preserve">from the commencement of this section, in the case of members of </w:t>
      </w:r>
      <w:r w:rsidRPr="002B5F96">
        <w:rPr>
          <w:rFonts w:ascii="Verdana" w:hAnsi="Verdana"/>
          <w:spacing w:val="-5"/>
          <w:sz w:val="20"/>
        </w:rPr>
        <w:t xml:space="preserve">the </w:t>
      </w:r>
      <w:r w:rsidRPr="002B5F96">
        <w:rPr>
          <w:rFonts w:ascii="Verdana" w:hAnsi="Verdana"/>
          <w:sz w:val="20"/>
        </w:rPr>
        <w:t>National</w:t>
      </w:r>
      <w:r w:rsidRPr="002B5F96">
        <w:rPr>
          <w:rFonts w:ascii="Verdana" w:hAnsi="Verdana"/>
          <w:spacing w:val="-18"/>
          <w:sz w:val="20"/>
        </w:rPr>
        <w:t xml:space="preserve"> </w:t>
      </w:r>
      <w:r w:rsidRPr="002B5F96">
        <w:rPr>
          <w:rFonts w:ascii="Verdana" w:hAnsi="Verdana"/>
          <w:sz w:val="20"/>
        </w:rPr>
        <w:t>Assembly;</w:t>
      </w:r>
    </w:p>
    <w:p w14:paraId="168F1ED4" w14:textId="77777777" w:rsidR="005E0A3C" w:rsidRPr="002B5F96" w:rsidRDefault="005E0A3C">
      <w:pPr>
        <w:spacing w:line="247" w:lineRule="auto"/>
        <w:rPr>
          <w:rFonts w:ascii="Verdana" w:hAnsi="Verdana"/>
          <w:sz w:val="20"/>
        </w:rPr>
        <w:sectPr w:rsidR="005E0A3C" w:rsidRPr="002B5F96">
          <w:type w:val="continuous"/>
          <w:pgSz w:w="11910" w:h="16840"/>
          <w:pgMar w:top="340" w:right="600" w:bottom="280" w:left="20" w:header="720" w:footer="720" w:gutter="0"/>
          <w:cols w:space="720"/>
        </w:sectPr>
      </w:pPr>
    </w:p>
    <w:p w14:paraId="0B9E769F" w14:textId="77777777" w:rsidR="005E0A3C" w:rsidRPr="002B5F96" w:rsidRDefault="005E0A3C">
      <w:pPr>
        <w:pStyle w:val="BodyText"/>
        <w:rPr>
          <w:rFonts w:ascii="Verdana" w:hAnsi="Verdana"/>
        </w:rPr>
      </w:pPr>
    </w:p>
    <w:p w14:paraId="59396FCD" w14:textId="77777777" w:rsidR="005E0A3C" w:rsidRPr="002B5F96" w:rsidRDefault="005E0A3C">
      <w:pPr>
        <w:pStyle w:val="BodyText"/>
        <w:rPr>
          <w:rFonts w:ascii="Verdana" w:hAnsi="Verdana"/>
        </w:rPr>
      </w:pPr>
    </w:p>
    <w:p w14:paraId="0B82F49A" w14:textId="77777777" w:rsidR="005E0A3C" w:rsidRPr="002B5F96" w:rsidRDefault="005E0A3C">
      <w:pPr>
        <w:pStyle w:val="BodyText"/>
        <w:spacing w:before="10"/>
        <w:rPr>
          <w:rFonts w:ascii="Verdana" w:hAnsi="Verdana"/>
          <w:sz w:val="28"/>
        </w:rPr>
      </w:pPr>
    </w:p>
    <w:p w14:paraId="39EE655A" w14:textId="77777777" w:rsidR="005E0A3C" w:rsidRPr="002B5F96" w:rsidRDefault="00FC52F2">
      <w:pPr>
        <w:pStyle w:val="ListParagraph"/>
        <w:numPr>
          <w:ilvl w:val="1"/>
          <w:numId w:val="5"/>
        </w:numPr>
        <w:tabs>
          <w:tab w:val="left" w:pos="3780"/>
        </w:tabs>
        <w:spacing w:before="110" w:line="247" w:lineRule="auto"/>
        <w:ind w:right="959"/>
        <w:jc w:val="both"/>
        <w:rPr>
          <w:rFonts w:ascii="Verdana" w:hAnsi="Verdana"/>
          <w:sz w:val="20"/>
        </w:rPr>
      </w:pPr>
      <w:r w:rsidRPr="002B5F96">
        <w:rPr>
          <w:rFonts w:ascii="Verdana" w:hAnsi="Verdana"/>
          <w:sz w:val="20"/>
        </w:rPr>
        <w:t>from the date of the publication of the resolution under subsection (2), in the</w:t>
      </w:r>
      <w:r w:rsidRPr="002B5F96">
        <w:rPr>
          <w:rFonts w:ascii="Verdana" w:hAnsi="Verdana"/>
          <w:spacing w:val="-18"/>
          <w:sz w:val="20"/>
        </w:rPr>
        <w:t xml:space="preserve"> </w:t>
      </w:r>
      <w:r w:rsidRPr="002B5F96">
        <w:rPr>
          <w:rFonts w:ascii="Verdana" w:hAnsi="Verdana"/>
          <w:sz w:val="20"/>
        </w:rPr>
        <w:t>case</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others.</w:t>
      </w:r>
    </w:p>
    <w:p w14:paraId="09B30A63" w14:textId="77777777" w:rsidR="005E0A3C" w:rsidRPr="002B5F96" w:rsidRDefault="00FC52F2">
      <w:pPr>
        <w:pStyle w:val="ListParagraph"/>
        <w:numPr>
          <w:ilvl w:val="0"/>
          <w:numId w:val="5"/>
        </w:numPr>
        <w:tabs>
          <w:tab w:val="left" w:pos="3360"/>
        </w:tabs>
        <w:spacing w:before="63" w:line="249" w:lineRule="auto"/>
        <w:ind w:left="3360" w:right="959"/>
        <w:jc w:val="both"/>
        <w:rPr>
          <w:rFonts w:ascii="Verdana" w:hAnsi="Verdana"/>
          <w:sz w:val="20"/>
        </w:rPr>
      </w:pPr>
      <w:r w:rsidRPr="002B5F96">
        <w:rPr>
          <w:rFonts w:ascii="Verdana" w:hAnsi="Verdana"/>
          <w:w w:val="105"/>
          <w:sz w:val="20"/>
        </w:rPr>
        <w:t>There</w:t>
      </w:r>
      <w:r w:rsidRPr="002B5F96">
        <w:rPr>
          <w:rFonts w:ascii="Verdana" w:hAnsi="Verdana"/>
          <w:spacing w:val="-30"/>
          <w:w w:val="105"/>
          <w:sz w:val="20"/>
        </w:rPr>
        <w:t xml:space="preserve"> </w:t>
      </w:r>
      <w:r w:rsidRPr="002B5F96">
        <w:rPr>
          <w:rFonts w:ascii="Verdana" w:hAnsi="Verdana"/>
          <w:w w:val="105"/>
          <w:sz w:val="20"/>
        </w:rPr>
        <w:t>shall</w:t>
      </w:r>
      <w:r w:rsidRPr="002B5F96">
        <w:rPr>
          <w:rFonts w:ascii="Verdana" w:hAnsi="Verdana"/>
          <w:spacing w:val="-29"/>
          <w:w w:val="105"/>
          <w:sz w:val="20"/>
        </w:rPr>
        <w:t xml:space="preserve"> </w:t>
      </w:r>
      <w:r w:rsidRPr="002B5F96">
        <w:rPr>
          <w:rFonts w:ascii="Verdana" w:hAnsi="Verdana"/>
          <w:w w:val="105"/>
          <w:sz w:val="20"/>
        </w:rPr>
        <w:t>be</w:t>
      </w:r>
      <w:r w:rsidRPr="002B5F96">
        <w:rPr>
          <w:rFonts w:ascii="Verdana" w:hAnsi="Verdana"/>
          <w:spacing w:val="-29"/>
          <w:w w:val="105"/>
          <w:sz w:val="20"/>
        </w:rPr>
        <w:t xml:space="preserve"> </w:t>
      </w:r>
      <w:r w:rsidRPr="002B5F96">
        <w:rPr>
          <w:rFonts w:ascii="Verdana" w:hAnsi="Verdana"/>
          <w:w w:val="105"/>
          <w:sz w:val="20"/>
        </w:rPr>
        <w:t>a</w:t>
      </w:r>
      <w:r w:rsidRPr="002B5F96">
        <w:rPr>
          <w:rFonts w:ascii="Verdana" w:hAnsi="Verdana"/>
          <w:spacing w:val="-29"/>
          <w:w w:val="105"/>
          <w:sz w:val="20"/>
        </w:rPr>
        <w:t xml:space="preserve"> </w:t>
      </w:r>
      <w:r w:rsidRPr="002B5F96">
        <w:rPr>
          <w:rFonts w:ascii="Verdana" w:hAnsi="Verdana"/>
          <w:w w:val="105"/>
          <w:sz w:val="20"/>
        </w:rPr>
        <w:t>Committee</w:t>
      </w:r>
      <w:r w:rsidRPr="002B5F96">
        <w:rPr>
          <w:rFonts w:ascii="Verdana" w:hAnsi="Verdana"/>
          <w:spacing w:val="-29"/>
          <w:w w:val="105"/>
          <w:sz w:val="20"/>
        </w:rPr>
        <w:t xml:space="preserve"> </w:t>
      </w:r>
      <w:r w:rsidRPr="002B5F96">
        <w:rPr>
          <w:rFonts w:ascii="Verdana" w:hAnsi="Verdana"/>
          <w:w w:val="105"/>
          <w:sz w:val="20"/>
        </w:rPr>
        <w:t>of</w:t>
      </w:r>
      <w:r w:rsidRPr="002B5F96">
        <w:rPr>
          <w:rFonts w:ascii="Verdana" w:hAnsi="Verdana"/>
          <w:spacing w:val="-29"/>
          <w:w w:val="105"/>
          <w:sz w:val="20"/>
        </w:rPr>
        <w:t xml:space="preserve"> </w:t>
      </w:r>
      <w:r w:rsidRPr="002B5F96">
        <w:rPr>
          <w:rFonts w:ascii="Verdana" w:hAnsi="Verdana"/>
          <w:w w:val="105"/>
          <w:sz w:val="20"/>
        </w:rPr>
        <w:t>Parliament</w:t>
      </w:r>
      <w:r w:rsidRPr="002B5F96">
        <w:rPr>
          <w:rFonts w:ascii="Verdana" w:hAnsi="Verdana"/>
          <w:spacing w:val="-29"/>
          <w:w w:val="105"/>
          <w:sz w:val="20"/>
        </w:rPr>
        <w:t xml:space="preserve"> </w:t>
      </w:r>
      <w:r w:rsidRPr="002B5F96">
        <w:rPr>
          <w:rFonts w:ascii="Verdana" w:hAnsi="Verdana"/>
          <w:w w:val="105"/>
          <w:sz w:val="20"/>
        </w:rPr>
        <w:t>appointed</w:t>
      </w:r>
      <w:r w:rsidRPr="002B5F96">
        <w:rPr>
          <w:rFonts w:ascii="Verdana" w:hAnsi="Verdana"/>
          <w:spacing w:val="-30"/>
          <w:w w:val="105"/>
          <w:sz w:val="20"/>
        </w:rPr>
        <w:t xml:space="preserve"> </w:t>
      </w:r>
      <w:r w:rsidRPr="002B5F96">
        <w:rPr>
          <w:rFonts w:ascii="Verdana" w:hAnsi="Verdana"/>
          <w:w w:val="105"/>
          <w:sz w:val="20"/>
        </w:rPr>
        <w:t>by</w:t>
      </w:r>
      <w:r w:rsidRPr="002B5F96">
        <w:rPr>
          <w:rFonts w:ascii="Verdana" w:hAnsi="Verdana"/>
          <w:spacing w:val="-29"/>
          <w:w w:val="105"/>
          <w:sz w:val="20"/>
        </w:rPr>
        <w:t xml:space="preserve"> </w:t>
      </w:r>
      <w:r w:rsidRPr="002B5F96">
        <w:rPr>
          <w:rFonts w:ascii="Verdana" w:hAnsi="Verdana"/>
          <w:w w:val="105"/>
          <w:sz w:val="20"/>
        </w:rPr>
        <w:t>the</w:t>
      </w:r>
      <w:r w:rsidRPr="002B5F96">
        <w:rPr>
          <w:rFonts w:ascii="Verdana" w:hAnsi="Verdana"/>
          <w:spacing w:val="-29"/>
          <w:w w:val="105"/>
          <w:sz w:val="20"/>
        </w:rPr>
        <w:t xml:space="preserve"> </w:t>
      </w:r>
      <w:r w:rsidRPr="002B5F96">
        <w:rPr>
          <w:rFonts w:ascii="Verdana" w:hAnsi="Verdana"/>
          <w:w w:val="105"/>
          <w:sz w:val="20"/>
        </w:rPr>
        <w:t>National</w:t>
      </w:r>
      <w:r w:rsidRPr="002B5F96">
        <w:rPr>
          <w:rFonts w:ascii="Verdana" w:hAnsi="Verdana"/>
          <w:spacing w:val="-29"/>
          <w:w w:val="105"/>
          <w:sz w:val="20"/>
        </w:rPr>
        <w:t xml:space="preserve"> </w:t>
      </w:r>
      <w:r w:rsidRPr="002B5F96">
        <w:rPr>
          <w:rFonts w:ascii="Verdana" w:hAnsi="Verdana"/>
          <w:w w:val="105"/>
          <w:sz w:val="20"/>
        </w:rPr>
        <w:t xml:space="preserve">Assembly which shall have the function of monitoring the compliance with </w:t>
      </w:r>
      <w:r w:rsidRPr="002B5F96">
        <w:rPr>
          <w:rFonts w:ascii="Verdana" w:hAnsi="Verdana"/>
          <w:spacing w:val="-6"/>
          <w:w w:val="105"/>
          <w:sz w:val="20"/>
        </w:rPr>
        <w:t xml:space="preserve">the </w:t>
      </w:r>
      <w:r w:rsidRPr="002B5F96">
        <w:rPr>
          <w:rFonts w:ascii="Verdana" w:hAnsi="Verdana"/>
          <w:w w:val="105"/>
          <w:sz w:val="20"/>
        </w:rPr>
        <w:t>requirement on t</w:t>
      </w:r>
      <w:r w:rsidRPr="002B5F96">
        <w:rPr>
          <w:rFonts w:ascii="Verdana" w:hAnsi="Verdana"/>
          <w:w w:val="105"/>
          <w:sz w:val="20"/>
        </w:rPr>
        <w:t xml:space="preserve">he disclosure of assets under section 88 (3) and under </w:t>
      </w:r>
      <w:r w:rsidRPr="002B5F96">
        <w:rPr>
          <w:rFonts w:ascii="Verdana" w:hAnsi="Verdana"/>
          <w:spacing w:val="-5"/>
          <w:w w:val="105"/>
          <w:sz w:val="20"/>
        </w:rPr>
        <w:t xml:space="preserve">this </w:t>
      </w:r>
      <w:r w:rsidRPr="002B5F96">
        <w:rPr>
          <w:rFonts w:ascii="Verdana" w:hAnsi="Verdana"/>
          <w:w w:val="105"/>
          <w:sz w:val="20"/>
        </w:rPr>
        <w:t>section</w:t>
      </w:r>
      <w:r w:rsidRPr="002B5F96">
        <w:rPr>
          <w:rFonts w:ascii="Verdana" w:hAnsi="Verdana"/>
          <w:spacing w:val="-16"/>
          <w:w w:val="105"/>
          <w:sz w:val="20"/>
        </w:rPr>
        <w:t xml:space="preserve"> </w:t>
      </w:r>
      <w:r w:rsidRPr="002B5F96">
        <w:rPr>
          <w:rFonts w:ascii="Verdana" w:hAnsi="Verdana"/>
          <w:w w:val="105"/>
          <w:sz w:val="20"/>
        </w:rPr>
        <w:t>and</w:t>
      </w:r>
      <w:r w:rsidRPr="002B5F96">
        <w:rPr>
          <w:rFonts w:ascii="Verdana" w:hAnsi="Verdana"/>
          <w:spacing w:val="-15"/>
          <w:w w:val="105"/>
          <w:sz w:val="20"/>
        </w:rPr>
        <w:t xml:space="preserve"> </w:t>
      </w:r>
      <w:r w:rsidRPr="002B5F96">
        <w:rPr>
          <w:rFonts w:ascii="Verdana" w:hAnsi="Verdana"/>
          <w:w w:val="105"/>
          <w:sz w:val="20"/>
        </w:rPr>
        <w:t>the</w:t>
      </w:r>
      <w:r w:rsidRPr="002B5F96">
        <w:rPr>
          <w:rFonts w:ascii="Verdana" w:hAnsi="Verdana"/>
          <w:spacing w:val="-15"/>
          <w:w w:val="105"/>
          <w:sz w:val="20"/>
        </w:rPr>
        <w:t xml:space="preserve"> </w:t>
      </w:r>
      <w:r w:rsidRPr="002B5F96">
        <w:rPr>
          <w:rFonts w:ascii="Verdana" w:hAnsi="Verdana"/>
          <w:w w:val="105"/>
          <w:sz w:val="20"/>
        </w:rPr>
        <w:t>Committee</w:t>
      </w:r>
      <w:r w:rsidRPr="002B5F96">
        <w:rPr>
          <w:rFonts w:ascii="Verdana" w:hAnsi="Verdana"/>
          <w:spacing w:val="-15"/>
          <w:w w:val="105"/>
          <w:sz w:val="20"/>
        </w:rPr>
        <w:t xml:space="preserve"> </w:t>
      </w:r>
      <w:r w:rsidRPr="002B5F96">
        <w:rPr>
          <w:rFonts w:ascii="Verdana" w:hAnsi="Verdana"/>
          <w:w w:val="105"/>
          <w:sz w:val="20"/>
        </w:rPr>
        <w:t>shall</w:t>
      </w:r>
      <w:r w:rsidRPr="002B5F96">
        <w:rPr>
          <w:rFonts w:ascii="Verdana" w:hAnsi="Verdana"/>
          <w:spacing w:val="-16"/>
          <w:w w:val="105"/>
          <w:sz w:val="20"/>
        </w:rPr>
        <w:t xml:space="preserve"> </w:t>
      </w:r>
      <w:r w:rsidRPr="002B5F96">
        <w:rPr>
          <w:rFonts w:ascii="Verdana" w:hAnsi="Verdana"/>
          <w:w w:val="105"/>
          <w:sz w:val="20"/>
        </w:rPr>
        <w:t>have</w:t>
      </w:r>
      <w:r w:rsidRPr="002B5F96">
        <w:rPr>
          <w:rFonts w:ascii="Verdana" w:hAnsi="Verdana"/>
          <w:spacing w:val="-15"/>
          <w:w w:val="105"/>
          <w:sz w:val="20"/>
        </w:rPr>
        <w:t xml:space="preserve"> </w:t>
      </w:r>
      <w:r w:rsidRPr="002B5F96">
        <w:rPr>
          <w:rFonts w:ascii="Verdana" w:hAnsi="Verdana"/>
          <w:w w:val="105"/>
          <w:sz w:val="20"/>
        </w:rPr>
        <w:t>all</w:t>
      </w:r>
      <w:r w:rsidRPr="002B5F96">
        <w:rPr>
          <w:rFonts w:ascii="Verdana" w:hAnsi="Verdana"/>
          <w:spacing w:val="-15"/>
          <w:w w:val="105"/>
          <w:sz w:val="20"/>
        </w:rPr>
        <w:t xml:space="preserve"> </w:t>
      </w:r>
      <w:r w:rsidRPr="002B5F96">
        <w:rPr>
          <w:rFonts w:ascii="Verdana" w:hAnsi="Verdana"/>
          <w:w w:val="105"/>
          <w:sz w:val="20"/>
        </w:rPr>
        <w:t>the</w:t>
      </w:r>
      <w:r w:rsidRPr="002B5F96">
        <w:rPr>
          <w:rFonts w:ascii="Verdana" w:hAnsi="Verdana"/>
          <w:spacing w:val="-15"/>
          <w:w w:val="105"/>
          <w:sz w:val="20"/>
        </w:rPr>
        <w:t xml:space="preserve"> </w:t>
      </w:r>
      <w:r w:rsidRPr="002B5F96">
        <w:rPr>
          <w:rFonts w:ascii="Verdana" w:hAnsi="Verdana"/>
          <w:w w:val="105"/>
          <w:sz w:val="20"/>
        </w:rPr>
        <w:t>powers</w:t>
      </w:r>
      <w:r w:rsidRPr="002B5F96">
        <w:rPr>
          <w:rFonts w:ascii="Verdana" w:hAnsi="Verdana"/>
          <w:spacing w:val="-15"/>
          <w:w w:val="105"/>
          <w:sz w:val="20"/>
        </w:rPr>
        <w:t xml:space="preserve"> </w:t>
      </w:r>
      <w:r w:rsidRPr="002B5F96">
        <w:rPr>
          <w:rFonts w:ascii="Verdana" w:hAnsi="Verdana"/>
          <w:w w:val="105"/>
          <w:sz w:val="20"/>
        </w:rPr>
        <w:t>necessary</w:t>
      </w:r>
      <w:r w:rsidRPr="002B5F96">
        <w:rPr>
          <w:rFonts w:ascii="Verdana" w:hAnsi="Verdana"/>
          <w:spacing w:val="-16"/>
          <w:w w:val="105"/>
          <w:sz w:val="20"/>
        </w:rPr>
        <w:t xml:space="preserve"> </w:t>
      </w:r>
      <w:r w:rsidRPr="002B5F96">
        <w:rPr>
          <w:rFonts w:ascii="Verdana" w:hAnsi="Verdana"/>
          <w:w w:val="105"/>
          <w:sz w:val="20"/>
        </w:rPr>
        <w:t>to</w:t>
      </w:r>
      <w:r w:rsidRPr="002B5F96">
        <w:rPr>
          <w:rFonts w:ascii="Verdana" w:hAnsi="Verdana"/>
          <w:spacing w:val="-15"/>
          <w:w w:val="105"/>
          <w:sz w:val="20"/>
        </w:rPr>
        <w:t xml:space="preserve"> </w:t>
      </w:r>
      <w:r w:rsidRPr="002B5F96">
        <w:rPr>
          <w:rFonts w:ascii="Verdana" w:hAnsi="Verdana"/>
          <w:w w:val="105"/>
          <w:sz w:val="20"/>
        </w:rPr>
        <w:t>perform</w:t>
      </w:r>
      <w:r w:rsidRPr="002B5F96">
        <w:rPr>
          <w:rFonts w:ascii="Verdana" w:hAnsi="Verdana"/>
          <w:spacing w:val="-15"/>
          <w:w w:val="105"/>
          <w:sz w:val="20"/>
        </w:rPr>
        <w:t xml:space="preserve"> </w:t>
      </w:r>
      <w:r w:rsidRPr="002B5F96">
        <w:rPr>
          <w:rFonts w:ascii="Verdana" w:hAnsi="Verdana"/>
          <w:spacing w:val="-6"/>
          <w:w w:val="105"/>
          <w:sz w:val="20"/>
        </w:rPr>
        <w:t xml:space="preserve">its </w:t>
      </w:r>
      <w:r w:rsidRPr="002B5F96">
        <w:rPr>
          <w:rFonts w:ascii="Verdana" w:hAnsi="Verdana"/>
          <w:w w:val="105"/>
          <w:sz w:val="20"/>
        </w:rPr>
        <w:t>function.</w:t>
      </w:r>
    </w:p>
    <w:p w14:paraId="34A21F87" w14:textId="77777777" w:rsidR="005E0A3C" w:rsidRPr="002B5F96" w:rsidRDefault="005E0A3C">
      <w:pPr>
        <w:pStyle w:val="BodyText"/>
        <w:spacing w:before="6"/>
        <w:rPr>
          <w:rFonts w:ascii="Verdana" w:hAnsi="Verdana"/>
          <w:sz w:val="21"/>
        </w:rPr>
      </w:pPr>
    </w:p>
    <w:p w14:paraId="4AA05449" w14:textId="77777777" w:rsidR="005E0A3C" w:rsidRPr="002B5F96" w:rsidRDefault="00FC52F2">
      <w:pPr>
        <w:pStyle w:val="Heading1"/>
        <w:numPr>
          <w:ilvl w:val="0"/>
          <w:numId w:val="4"/>
        </w:numPr>
        <w:tabs>
          <w:tab w:val="left" w:pos="3585"/>
        </w:tabs>
        <w:rPr>
          <w:rFonts w:ascii="Verdana" w:hAnsi="Verdana"/>
        </w:rPr>
      </w:pPr>
      <w:r w:rsidRPr="002B5F96">
        <w:rPr>
          <w:rFonts w:ascii="Verdana" w:hAnsi="Verdana"/>
        </w:rPr>
        <w:t>Short</w:t>
      </w:r>
      <w:r w:rsidRPr="002B5F96">
        <w:rPr>
          <w:rFonts w:ascii="Verdana" w:hAnsi="Verdana"/>
          <w:spacing w:val="-26"/>
        </w:rPr>
        <w:t xml:space="preserve"> </w:t>
      </w:r>
      <w:r w:rsidRPr="002B5F96">
        <w:rPr>
          <w:rFonts w:ascii="Verdana" w:hAnsi="Verdana"/>
        </w:rPr>
        <w:t>title</w:t>
      </w:r>
      <w:r w:rsidRPr="002B5F96">
        <w:rPr>
          <w:rFonts w:ascii="Verdana" w:hAnsi="Verdana"/>
          <w:spacing w:val="-26"/>
        </w:rPr>
        <w:t xml:space="preserve"> </w:t>
      </w:r>
      <w:r w:rsidRPr="002B5F96">
        <w:rPr>
          <w:rFonts w:ascii="Verdana" w:hAnsi="Verdana"/>
        </w:rPr>
        <w:t>of</w:t>
      </w:r>
      <w:r w:rsidRPr="002B5F96">
        <w:rPr>
          <w:rFonts w:ascii="Verdana" w:hAnsi="Verdana"/>
          <w:spacing w:val="-25"/>
        </w:rPr>
        <w:t xml:space="preserve"> </w:t>
      </w:r>
      <w:r w:rsidRPr="002B5F96">
        <w:rPr>
          <w:rFonts w:ascii="Verdana" w:hAnsi="Verdana"/>
        </w:rPr>
        <w:t>this</w:t>
      </w:r>
      <w:r w:rsidRPr="002B5F96">
        <w:rPr>
          <w:rFonts w:ascii="Verdana" w:hAnsi="Verdana"/>
          <w:spacing w:val="-26"/>
        </w:rPr>
        <w:t xml:space="preserve"> </w:t>
      </w:r>
      <w:r w:rsidRPr="002B5F96">
        <w:rPr>
          <w:rFonts w:ascii="Verdana" w:hAnsi="Verdana"/>
        </w:rPr>
        <w:t>Constitution</w:t>
      </w:r>
    </w:p>
    <w:p w14:paraId="03CE50FC" w14:textId="77777777" w:rsidR="005E0A3C" w:rsidRPr="002B5F96" w:rsidRDefault="00FC52F2">
      <w:pPr>
        <w:pStyle w:val="BodyText"/>
        <w:spacing w:before="268"/>
        <w:ind w:left="2980"/>
        <w:rPr>
          <w:rFonts w:ascii="Verdana" w:hAnsi="Verdana"/>
        </w:rPr>
      </w:pPr>
      <w:r w:rsidRPr="002B5F96">
        <w:rPr>
          <w:rFonts w:ascii="Verdana" w:hAnsi="Verdana"/>
          <w:w w:val="105"/>
        </w:rPr>
        <w:t xml:space="preserve">This Constitution of the Republic of Malawi may </w:t>
      </w:r>
      <w:bookmarkStart w:id="488" w:name="_bookmark488"/>
      <w:bookmarkEnd w:id="488"/>
      <w:r w:rsidRPr="002B5F96">
        <w:rPr>
          <w:rFonts w:ascii="Verdana" w:hAnsi="Verdana"/>
          <w:w w:val="105"/>
        </w:rPr>
        <w:t>be cited as the Constitution.</w:t>
      </w:r>
    </w:p>
    <w:p w14:paraId="1D058C92" w14:textId="77777777" w:rsidR="005E0A3C" w:rsidRPr="002B5F96" w:rsidRDefault="005E0A3C">
      <w:pPr>
        <w:pStyle w:val="BodyText"/>
        <w:spacing w:before="4"/>
        <w:rPr>
          <w:rFonts w:ascii="Verdana" w:hAnsi="Verdana"/>
          <w:sz w:val="22"/>
        </w:rPr>
      </w:pPr>
    </w:p>
    <w:p w14:paraId="78EE7947" w14:textId="77777777" w:rsidR="005E0A3C" w:rsidRPr="002B5F96" w:rsidRDefault="00FC52F2">
      <w:pPr>
        <w:pStyle w:val="Heading1"/>
        <w:numPr>
          <w:ilvl w:val="0"/>
          <w:numId w:val="4"/>
        </w:numPr>
        <w:tabs>
          <w:tab w:val="left" w:pos="3585"/>
        </w:tabs>
        <w:rPr>
          <w:rFonts w:ascii="Verdana" w:hAnsi="Verdana"/>
        </w:rPr>
      </w:pPr>
      <w:r w:rsidRPr="002B5F96">
        <w:rPr>
          <w:rFonts w:ascii="Verdana" w:hAnsi="Verdana"/>
        </w:rPr>
        <w:t>Definition</w:t>
      </w:r>
    </w:p>
    <w:p w14:paraId="6FAF9A7E" w14:textId="77777777" w:rsidR="005E0A3C" w:rsidRPr="002B5F96" w:rsidRDefault="005E0A3C">
      <w:pPr>
        <w:pStyle w:val="BodyText"/>
        <w:spacing w:before="8"/>
        <w:rPr>
          <w:rFonts w:ascii="Verdana" w:hAnsi="Verdana"/>
          <w:b/>
          <w:sz w:val="13"/>
        </w:rPr>
      </w:pPr>
    </w:p>
    <w:p w14:paraId="3EC6BDCC" w14:textId="77777777" w:rsidR="005E0A3C" w:rsidRPr="002B5F96" w:rsidRDefault="005E0A3C">
      <w:pPr>
        <w:rPr>
          <w:rFonts w:ascii="Verdana" w:hAnsi="Verdana"/>
          <w:sz w:val="13"/>
        </w:rPr>
        <w:sectPr w:rsidR="005E0A3C" w:rsidRPr="002B5F96">
          <w:pgSz w:w="11910" w:h="16840"/>
          <w:pgMar w:top="600" w:right="600" w:bottom="900" w:left="20" w:header="343" w:footer="717" w:gutter="0"/>
          <w:cols w:space="720"/>
        </w:sectPr>
      </w:pPr>
    </w:p>
    <w:p w14:paraId="696C15D8" w14:textId="77777777" w:rsidR="005E0A3C" w:rsidRPr="002B5F96" w:rsidRDefault="005E0A3C">
      <w:pPr>
        <w:pStyle w:val="BodyText"/>
        <w:rPr>
          <w:rFonts w:ascii="Verdana" w:hAnsi="Verdana"/>
          <w:b/>
          <w:sz w:val="16"/>
        </w:rPr>
      </w:pPr>
    </w:p>
    <w:p w14:paraId="728EFE65" w14:textId="77777777" w:rsidR="005E0A3C" w:rsidRPr="002B5F96" w:rsidRDefault="005E0A3C">
      <w:pPr>
        <w:pStyle w:val="BodyText"/>
        <w:rPr>
          <w:rFonts w:ascii="Verdana" w:hAnsi="Verdana"/>
          <w:b/>
          <w:sz w:val="16"/>
        </w:rPr>
      </w:pPr>
    </w:p>
    <w:p w14:paraId="72C25D5A" w14:textId="77777777" w:rsidR="005E0A3C" w:rsidRPr="002B5F96" w:rsidRDefault="005E0A3C">
      <w:pPr>
        <w:pStyle w:val="BodyText"/>
        <w:rPr>
          <w:rFonts w:ascii="Verdana" w:hAnsi="Verdana"/>
          <w:b/>
          <w:sz w:val="16"/>
        </w:rPr>
      </w:pPr>
    </w:p>
    <w:p w14:paraId="25843EDB" w14:textId="77777777" w:rsidR="005E0A3C" w:rsidRPr="002B5F96" w:rsidRDefault="005E0A3C">
      <w:pPr>
        <w:pStyle w:val="BodyText"/>
        <w:rPr>
          <w:rFonts w:ascii="Verdana" w:hAnsi="Verdana"/>
          <w:b/>
          <w:sz w:val="16"/>
        </w:rPr>
      </w:pPr>
    </w:p>
    <w:p w14:paraId="5D6C2675" w14:textId="77777777" w:rsidR="005E0A3C" w:rsidRPr="002B5F96" w:rsidRDefault="005E0A3C">
      <w:pPr>
        <w:pStyle w:val="BodyText"/>
        <w:rPr>
          <w:rFonts w:ascii="Verdana" w:hAnsi="Verdana"/>
          <w:b/>
          <w:sz w:val="16"/>
        </w:rPr>
      </w:pPr>
    </w:p>
    <w:p w14:paraId="190C3A9C" w14:textId="77777777" w:rsidR="005E0A3C" w:rsidRPr="002B5F96" w:rsidRDefault="005E0A3C">
      <w:pPr>
        <w:pStyle w:val="BodyText"/>
        <w:rPr>
          <w:rFonts w:ascii="Verdana" w:hAnsi="Verdana"/>
          <w:b/>
          <w:sz w:val="16"/>
        </w:rPr>
      </w:pPr>
    </w:p>
    <w:p w14:paraId="05313FED" w14:textId="77777777" w:rsidR="005E0A3C" w:rsidRPr="002B5F96" w:rsidRDefault="005E0A3C">
      <w:pPr>
        <w:pStyle w:val="BodyText"/>
        <w:rPr>
          <w:rFonts w:ascii="Verdana" w:hAnsi="Verdana"/>
          <w:b/>
          <w:sz w:val="16"/>
        </w:rPr>
      </w:pPr>
    </w:p>
    <w:p w14:paraId="4D6E24FD" w14:textId="77777777" w:rsidR="005E0A3C" w:rsidRPr="002B5F96" w:rsidRDefault="005E0A3C">
      <w:pPr>
        <w:pStyle w:val="BodyText"/>
        <w:rPr>
          <w:rFonts w:ascii="Verdana" w:hAnsi="Verdana"/>
          <w:b/>
          <w:sz w:val="16"/>
        </w:rPr>
      </w:pPr>
    </w:p>
    <w:p w14:paraId="158DD91A" w14:textId="77777777" w:rsidR="005E0A3C" w:rsidRPr="002B5F96" w:rsidRDefault="005E0A3C">
      <w:pPr>
        <w:pStyle w:val="BodyText"/>
        <w:rPr>
          <w:rFonts w:ascii="Verdana" w:hAnsi="Verdana"/>
          <w:b/>
          <w:sz w:val="16"/>
        </w:rPr>
      </w:pPr>
    </w:p>
    <w:p w14:paraId="7DCE7017" w14:textId="77777777" w:rsidR="005E0A3C" w:rsidRPr="002B5F96" w:rsidRDefault="005E0A3C">
      <w:pPr>
        <w:pStyle w:val="BodyText"/>
        <w:spacing w:before="4"/>
        <w:rPr>
          <w:rFonts w:ascii="Verdana" w:hAnsi="Verdana"/>
          <w:b/>
        </w:rPr>
      </w:pPr>
    </w:p>
    <w:p w14:paraId="73AF24A7" w14:textId="77777777" w:rsidR="005E0A3C" w:rsidRPr="002B5F96" w:rsidRDefault="00FC52F2">
      <w:pPr>
        <w:pStyle w:val="ListParagraph"/>
        <w:numPr>
          <w:ilvl w:val="0"/>
          <w:numId w:val="184"/>
        </w:numPr>
        <w:tabs>
          <w:tab w:val="left" w:pos="180"/>
        </w:tabs>
        <w:rPr>
          <w:rFonts w:ascii="Verdana" w:hAnsi="Verdana"/>
          <w:sz w:val="14"/>
        </w:rPr>
      </w:pPr>
      <w:r w:rsidRPr="002B5F96">
        <w:rPr>
          <w:rFonts w:ascii="Verdana" w:hAnsi="Verdana"/>
          <w:color w:val="808080"/>
          <w:sz w:val="14"/>
        </w:rPr>
        <w:t>Constitution amendment</w:t>
      </w:r>
      <w:r w:rsidRPr="002B5F96">
        <w:rPr>
          <w:rFonts w:ascii="Verdana" w:hAnsi="Verdana"/>
          <w:color w:val="808080"/>
          <w:spacing w:val="-5"/>
          <w:sz w:val="14"/>
        </w:rPr>
        <w:t xml:space="preserve"> </w:t>
      </w:r>
      <w:bookmarkStart w:id="489" w:name="_bookmark489"/>
      <w:bookmarkEnd w:id="489"/>
      <w:r w:rsidRPr="002B5F96">
        <w:rPr>
          <w:rFonts w:ascii="Verdana" w:hAnsi="Verdana"/>
          <w:color w:val="808080"/>
          <w:sz w:val="14"/>
        </w:rPr>
        <w:t>procedure</w:t>
      </w:r>
    </w:p>
    <w:p w14:paraId="211E1614" w14:textId="77777777" w:rsidR="005E0A3C" w:rsidRPr="002B5F96" w:rsidRDefault="00FC52F2">
      <w:pPr>
        <w:pStyle w:val="BodyText"/>
        <w:spacing w:before="110"/>
        <w:ind w:left="100"/>
        <w:rPr>
          <w:rFonts w:ascii="Verdana" w:hAnsi="Verdana"/>
        </w:rPr>
      </w:pPr>
      <w:r w:rsidRPr="002B5F96">
        <w:rPr>
          <w:rFonts w:ascii="Verdana" w:hAnsi="Verdana"/>
        </w:rPr>
        <w:br w:type="column"/>
      </w:r>
      <w:r w:rsidRPr="002B5F96">
        <w:rPr>
          <w:rFonts w:ascii="Verdana" w:hAnsi="Verdana"/>
          <w:w w:val="105"/>
        </w:rPr>
        <w:t xml:space="preserve">In this Constitution, </w:t>
      </w:r>
      <w:bookmarkStart w:id="490" w:name="_bookmark490"/>
      <w:bookmarkEnd w:id="490"/>
      <w:r w:rsidRPr="002B5F96">
        <w:rPr>
          <w:rFonts w:ascii="Verdana" w:hAnsi="Verdana"/>
          <w:w w:val="105"/>
        </w:rPr>
        <w:t>unless the context otherwise requires—</w:t>
      </w:r>
    </w:p>
    <w:p w14:paraId="1A41B70A" w14:textId="77777777" w:rsidR="005E0A3C" w:rsidRPr="002B5F96" w:rsidRDefault="00FC52F2">
      <w:pPr>
        <w:pStyle w:val="ListParagraph"/>
        <w:numPr>
          <w:ilvl w:val="0"/>
          <w:numId w:val="3"/>
        </w:numPr>
        <w:tabs>
          <w:tab w:val="left" w:pos="173"/>
        </w:tabs>
        <w:spacing w:before="130" w:line="249" w:lineRule="auto"/>
        <w:ind w:right="959" w:firstLine="0"/>
        <w:rPr>
          <w:rFonts w:ascii="Verdana" w:hAnsi="Verdana"/>
          <w:sz w:val="20"/>
        </w:rPr>
      </w:pPr>
      <w:r w:rsidRPr="002B5F96">
        <w:rPr>
          <w:rFonts w:ascii="Verdana" w:hAnsi="Verdana"/>
          <w:sz w:val="20"/>
        </w:rPr>
        <w:t>appointed day” means 18th May, 1994, being</w:t>
      </w:r>
      <w:r w:rsidRPr="002B5F96">
        <w:rPr>
          <w:rFonts w:ascii="Verdana" w:hAnsi="Verdana"/>
          <w:sz w:val="20"/>
        </w:rPr>
        <w:t xml:space="preserve"> the date on which this Constitution shall</w:t>
      </w:r>
      <w:r w:rsidRPr="002B5F96">
        <w:rPr>
          <w:rFonts w:ascii="Verdana" w:hAnsi="Verdana"/>
          <w:spacing w:val="-17"/>
          <w:sz w:val="20"/>
        </w:rPr>
        <w:t xml:space="preserve"> </w:t>
      </w:r>
      <w:r w:rsidRPr="002B5F96">
        <w:rPr>
          <w:rFonts w:ascii="Verdana" w:hAnsi="Verdana"/>
          <w:sz w:val="20"/>
        </w:rPr>
        <w:t>come</w:t>
      </w:r>
      <w:r w:rsidRPr="002B5F96">
        <w:rPr>
          <w:rFonts w:ascii="Verdana" w:hAnsi="Verdana"/>
          <w:spacing w:val="-17"/>
          <w:sz w:val="20"/>
        </w:rPr>
        <w:t xml:space="preserve"> </w:t>
      </w:r>
      <w:r w:rsidRPr="002B5F96">
        <w:rPr>
          <w:rFonts w:ascii="Verdana" w:hAnsi="Verdana"/>
          <w:sz w:val="20"/>
        </w:rPr>
        <w:t>into</w:t>
      </w:r>
      <w:r w:rsidRPr="002B5F96">
        <w:rPr>
          <w:rFonts w:ascii="Verdana" w:hAnsi="Verdana"/>
          <w:spacing w:val="-17"/>
          <w:sz w:val="20"/>
        </w:rPr>
        <w:t xml:space="preserve"> </w:t>
      </w:r>
      <w:r w:rsidRPr="002B5F96">
        <w:rPr>
          <w:rFonts w:ascii="Verdana" w:hAnsi="Verdana"/>
          <w:sz w:val="20"/>
        </w:rPr>
        <w:t>operation;</w:t>
      </w:r>
    </w:p>
    <w:p w14:paraId="6617AFD4" w14:textId="77777777" w:rsidR="005E0A3C" w:rsidRPr="002B5F96" w:rsidRDefault="00FC52F2">
      <w:pPr>
        <w:pStyle w:val="ListParagraph"/>
        <w:numPr>
          <w:ilvl w:val="0"/>
          <w:numId w:val="3"/>
        </w:numPr>
        <w:tabs>
          <w:tab w:val="left" w:pos="173"/>
        </w:tabs>
        <w:spacing w:before="121" w:line="249" w:lineRule="auto"/>
        <w:ind w:right="959" w:firstLine="0"/>
        <w:rPr>
          <w:rFonts w:ascii="Verdana" w:hAnsi="Verdana"/>
          <w:sz w:val="20"/>
        </w:rPr>
      </w:pPr>
      <w:r w:rsidRPr="002B5F96">
        <w:rPr>
          <w:rFonts w:ascii="Verdana" w:hAnsi="Verdana"/>
          <w:sz w:val="20"/>
        </w:rPr>
        <w:t>age prescribed for retirement” is such age as may be prescribed in an Act of Parliament</w:t>
      </w:r>
      <w:r w:rsidRPr="002B5F96">
        <w:rPr>
          <w:rFonts w:ascii="Verdana" w:hAnsi="Verdana"/>
          <w:spacing w:val="-16"/>
          <w:sz w:val="20"/>
        </w:rPr>
        <w:t xml:space="preserve"> </w:t>
      </w:r>
      <w:r w:rsidRPr="002B5F96">
        <w:rPr>
          <w:rFonts w:ascii="Verdana" w:hAnsi="Verdana"/>
          <w:sz w:val="20"/>
        </w:rPr>
        <w:t>for</w:t>
      </w:r>
      <w:r w:rsidRPr="002B5F96">
        <w:rPr>
          <w:rFonts w:ascii="Verdana" w:hAnsi="Verdana"/>
          <w:spacing w:val="-15"/>
          <w:sz w:val="20"/>
        </w:rPr>
        <w:t xml:space="preserve"> </w:t>
      </w:r>
      <w:r w:rsidRPr="002B5F96">
        <w:rPr>
          <w:rFonts w:ascii="Verdana" w:hAnsi="Verdana"/>
          <w:sz w:val="20"/>
        </w:rPr>
        <w:t>the</w:t>
      </w:r>
      <w:r w:rsidRPr="002B5F96">
        <w:rPr>
          <w:rFonts w:ascii="Verdana" w:hAnsi="Verdana"/>
          <w:spacing w:val="-15"/>
          <w:sz w:val="20"/>
        </w:rPr>
        <w:t xml:space="preserve"> </w:t>
      </w:r>
      <w:r w:rsidRPr="002B5F96">
        <w:rPr>
          <w:rFonts w:ascii="Verdana" w:hAnsi="Verdana"/>
          <w:sz w:val="20"/>
        </w:rPr>
        <w:t>retirement</w:t>
      </w:r>
      <w:r w:rsidRPr="002B5F96">
        <w:rPr>
          <w:rFonts w:ascii="Verdana" w:hAnsi="Verdana"/>
          <w:spacing w:val="-15"/>
          <w:sz w:val="20"/>
        </w:rPr>
        <w:t xml:space="preserve"> </w:t>
      </w:r>
      <w:r w:rsidRPr="002B5F96">
        <w:rPr>
          <w:rFonts w:ascii="Verdana" w:hAnsi="Verdana"/>
          <w:sz w:val="20"/>
        </w:rPr>
        <w:t>of</w:t>
      </w:r>
      <w:r w:rsidRPr="002B5F96">
        <w:rPr>
          <w:rFonts w:ascii="Verdana" w:hAnsi="Verdana"/>
          <w:spacing w:val="-15"/>
          <w:sz w:val="20"/>
        </w:rPr>
        <w:t xml:space="preserve"> </w:t>
      </w:r>
      <w:r w:rsidRPr="002B5F96">
        <w:rPr>
          <w:rFonts w:ascii="Verdana" w:hAnsi="Verdana"/>
          <w:sz w:val="20"/>
        </w:rPr>
        <w:t>a</w:t>
      </w:r>
      <w:r w:rsidRPr="002B5F96">
        <w:rPr>
          <w:rFonts w:ascii="Verdana" w:hAnsi="Verdana"/>
          <w:spacing w:val="-16"/>
          <w:sz w:val="20"/>
        </w:rPr>
        <w:t xml:space="preserve"> </w:t>
      </w:r>
      <w:r w:rsidRPr="002B5F96">
        <w:rPr>
          <w:rFonts w:ascii="Verdana" w:hAnsi="Verdana"/>
          <w:sz w:val="20"/>
        </w:rPr>
        <w:t>person</w:t>
      </w:r>
      <w:r w:rsidRPr="002B5F96">
        <w:rPr>
          <w:rFonts w:ascii="Verdana" w:hAnsi="Verdana"/>
          <w:spacing w:val="-15"/>
          <w:sz w:val="20"/>
        </w:rPr>
        <w:t xml:space="preserve"> </w:t>
      </w:r>
      <w:r w:rsidRPr="002B5F96">
        <w:rPr>
          <w:rFonts w:ascii="Verdana" w:hAnsi="Verdana"/>
          <w:sz w:val="20"/>
        </w:rPr>
        <w:t>holding</w:t>
      </w:r>
      <w:r w:rsidRPr="002B5F96">
        <w:rPr>
          <w:rFonts w:ascii="Verdana" w:hAnsi="Verdana"/>
          <w:spacing w:val="-15"/>
          <w:sz w:val="20"/>
        </w:rPr>
        <w:t xml:space="preserve"> </w:t>
      </w:r>
      <w:r w:rsidRPr="002B5F96">
        <w:rPr>
          <w:rFonts w:ascii="Verdana" w:hAnsi="Verdana"/>
          <w:sz w:val="20"/>
        </w:rPr>
        <w:t>public</w:t>
      </w:r>
      <w:r w:rsidRPr="002B5F96">
        <w:rPr>
          <w:rFonts w:ascii="Verdana" w:hAnsi="Verdana"/>
          <w:spacing w:val="-15"/>
          <w:sz w:val="20"/>
        </w:rPr>
        <w:t xml:space="preserve"> </w:t>
      </w:r>
      <w:r w:rsidRPr="002B5F96">
        <w:rPr>
          <w:rFonts w:ascii="Verdana" w:hAnsi="Verdana"/>
          <w:sz w:val="20"/>
        </w:rPr>
        <w:t>office.</w:t>
      </w:r>
    </w:p>
    <w:p w14:paraId="35C156DF" w14:textId="77777777" w:rsidR="005E0A3C" w:rsidRPr="002B5F96" w:rsidRDefault="005E0A3C">
      <w:pPr>
        <w:pStyle w:val="BodyText"/>
        <w:spacing w:before="8"/>
        <w:rPr>
          <w:rFonts w:ascii="Verdana" w:hAnsi="Verdana"/>
          <w:sz w:val="21"/>
        </w:rPr>
      </w:pPr>
    </w:p>
    <w:p w14:paraId="552E7058" w14:textId="77777777" w:rsidR="005E0A3C" w:rsidRPr="002B5F96" w:rsidRDefault="00FC52F2">
      <w:pPr>
        <w:pStyle w:val="Heading1"/>
        <w:rPr>
          <w:rFonts w:ascii="Verdana" w:hAnsi="Verdana"/>
        </w:rPr>
      </w:pPr>
      <w:bookmarkStart w:id="491" w:name="_bookmark491"/>
      <w:bookmarkEnd w:id="491"/>
      <w:r w:rsidRPr="002B5F96">
        <w:rPr>
          <w:rFonts w:ascii="Verdana" w:hAnsi="Verdana"/>
        </w:rPr>
        <w:t>SCHEDULE</w:t>
      </w:r>
    </w:p>
    <w:p w14:paraId="7198B6CF"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2419" w:space="461"/>
            <w:col w:w="8410"/>
          </w:cols>
        </w:sectPr>
      </w:pPr>
    </w:p>
    <w:p w14:paraId="0AAA110C" w14:textId="77777777" w:rsidR="005E0A3C" w:rsidRPr="002B5F96" w:rsidRDefault="005E0A3C">
      <w:pPr>
        <w:pStyle w:val="BodyText"/>
        <w:spacing w:before="7"/>
        <w:rPr>
          <w:rFonts w:ascii="Verdana" w:hAnsi="Verdana"/>
          <w:b/>
          <w:sz w:val="13"/>
        </w:rPr>
      </w:pPr>
    </w:p>
    <w:p w14:paraId="395CB7ED" w14:textId="77777777" w:rsidR="005E0A3C" w:rsidRPr="002B5F96" w:rsidRDefault="00FC52F2">
      <w:pPr>
        <w:pStyle w:val="BodyText"/>
        <w:spacing w:before="110" w:line="249" w:lineRule="auto"/>
        <w:ind w:left="2980" w:right="956"/>
        <w:rPr>
          <w:rFonts w:ascii="Verdana" w:hAnsi="Verdana"/>
        </w:rPr>
      </w:pPr>
      <w:r w:rsidRPr="002B5F96">
        <w:rPr>
          <w:rFonts w:ascii="Verdana" w:hAnsi="Verdana"/>
          <w:w w:val="105"/>
        </w:rPr>
        <w:t>The sections of this Constitution listed in this Schedule and the entirety of the Schedule shall not be amended except in accordance with section 196.</w:t>
      </w:r>
    </w:p>
    <w:p w14:paraId="3508CC46" w14:textId="77777777" w:rsidR="005E0A3C" w:rsidRPr="002B5F96" w:rsidRDefault="00FC52F2">
      <w:pPr>
        <w:pStyle w:val="BodyText"/>
        <w:spacing w:before="122" w:line="376" w:lineRule="auto"/>
        <w:ind w:left="2980" w:right="7223"/>
        <w:rPr>
          <w:rFonts w:ascii="Verdana" w:hAnsi="Verdana"/>
        </w:rPr>
      </w:pPr>
      <w:r w:rsidRPr="002B5F96">
        <w:rPr>
          <w:rFonts w:ascii="Verdana" w:hAnsi="Verdana"/>
        </w:rPr>
        <w:t>SECTION CHAPTER I</w:t>
      </w:r>
    </w:p>
    <w:p w14:paraId="2D9176B8" w14:textId="77777777" w:rsidR="005E0A3C" w:rsidRPr="002B5F96" w:rsidRDefault="00FC52F2">
      <w:pPr>
        <w:pStyle w:val="BodyText"/>
        <w:spacing w:line="228" w:lineRule="exact"/>
        <w:ind w:left="2980"/>
        <w:rPr>
          <w:rFonts w:ascii="Verdana" w:hAnsi="Verdana"/>
        </w:rPr>
      </w:pPr>
      <w:r w:rsidRPr="002B5F96">
        <w:rPr>
          <w:rFonts w:ascii="Verdana" w:hAnsi="Verdana"/>
        </w:rPr>
        <w:t>THE REPUBLIC OF MALAWI</w:t>
      </w:r>
    </w:p>
    <w:p w14:paraId="408429CA" w14:textId="77777777" w:rsidR="005E0A3C" w:rsidRPr="002B5F96" w:rsidRDefault="00FC52F2">
      <w:pPr>
        <w:pStyle w:val="ListParagraph"/>
        <w:numPr>
          <w:ilvl w:val="0"/>
          <w:numId w:val="2"/>
        </w:numPr>
        <w:tabs>
          <w:tab w:val="left" w:pos="3177"/>
        </w:tabs>
        <w:spacing w:before="130"/>
        <w:rPr>
          <w:rFonts w:ascii="Verdana" w:hAnsi="Verdana"/>
          <w:sz w:val="20"/>
        </w:rPr>
      </w:pPr>
      <w:r w:rsidRPr="002B5F96">
        <w:rPr>
          <w:rFonts w:ascii="Verdana" w:hAnsi="Verdana"/>
          <w:sz w:val="20"/>
        </w:rPr>
        <w:t>Malawi</w:t>
      </w:r>
      <w:r w:rsidRPr="002B5F96">
        <w:rPr>
          <w:rFonts w:ascii="Verdana" w:hAnsi="Verdana"/>
          <w:spacing w:val="-18"/>
          <w:sz w:val="20"/>
        </w:rPr>
        <w:t xml:space="preserve"> </w:t>
      </w:r>
      <w:r w:rsidRPr="002B5F96">
        <w:rPr>
          <w:rFonts w:ascii="Verdana" w:hAnsi="Verdana"/>
          <w:sz w:val="20"/>
        </w:rPr>
        <w:t>a</w:t>
      </w:r>
      <w:r w:rsidRPr="002B5F96">
        <w:rPr>
          <w:rFonts w:ascii="Verdana" w:hAnsi="Verdana"/>
          <w:spacing w:val="-17"/>
          <w:sz w:val="20"/>
        </w:rPr>
        <w:t xml:space="preserve"> </w:t>
      </w:r>
      <w:r w:rsidRPr="002B5F96">
        <w:rPr>
          <w:rFonts w:ascii="Verdana" w:hAnsi="Verdana"/>
          <w:sz w:val="20"/>
        </w:rPr>
        <w:t>sovereign</w:t>
      </w:r>
      <w:r w:rsidRPr="002B5F96">
        <w:rPr>
          <w:rFonts w:ascii="Verdana" w:hAnsi="Verdana"/>
          <w:spacing w:val="-17"/>
          <w:sz w:val="20"/>
        </w:rPr>
        <w:t xml:space="preserve"> </w:t>
      </w:r>
      <w:r w:rsidRPr="002B5F96">
        <w:rPr>
          <w:rFonts w:ascii="Verdana" w:hAnsi="Verdana"/>
          <w:sz w:val="20"/>
        </w:rPr>
        <w:t>State</w:t>
      </w:r>
    </w:p>
    <w:p w14:paraId="29440606" w14:textId="77777777" w:rsidR="005E0A3C" w:rsidRPr="002B5F96" w:rsidRDefault="00FC52F2">
      <w:pPr>
        <w:pStyle w:val="ListParagraph"/>
        <w:numPr>
          <w:ilvl w:val="0"/>
          <w:numId w:val="2"/>
        </w:numPr>
        <w:tabs>
          <w:tab w:val="left" w:pos="3177"/>
        </w:tabs>
        <w:spacing w:before="130"/>
        <w:rPr>
          <w:rFonts w:ascii="Verdana" w:hAnsi="Verdana"/>
          <w:sz w:val="20"/>
        </w:rPr>
      </w:pPr>
      <w:r w:rsidRPr="002B5F96">
        <w:rPr>
          <w:rFonts w:ascii="Verdana" w:hAnsi="Verdana"/>
          <w:sz w:val="20"/>
        </w:rPr>
        <w:t>National flag,</w:t>
      </w:r>
      <w:r w:rsidRPr="002B5F96">
        <w:rPr>
          <w:rFonts w:ascii="Verdana" w:hAnsi="Verdana"/>
          <w:spacing w:val="-35"/>
          <w:sz w:val="20"/>
        </w:rPr>
        <w:t xml:space="preserve"> </w:t>
      </w:r>
      <w:r w:rsidRPr="002B5F96">
        <w:rPr>
          <w:rFonts w:ascii="Verdana" w:hAnsi="Verdana"/>
          <w:sz w:val="20"/>
        </w:rPr>
        <w:t>etc.</w:t>
      </w:r>
    </w:p>
    <w:p w14:paraId="31A7CD47" w14:textId="77777777" w:rsidR="005E0A3C" w:rsidRPr="002B5F96" w:rsidRDefault="00FC52F2">
      <w:pPr>
        <w:pStyle w:val="ListParagraph"/>
        <w:numPr>
          <w:ilvl w:val="0"/>
          <w:numId w:val="2"/>
        </w:numPr>
        <w:tabs>
          <w:tab w:val="left" w:pos="3177"/>
        </w:tabs>
        <w:spacing w:before="130"/>
        <w:rPr>
          <w:rFonts w:ascii="Verdana" w:hAnsi="Verdana"/>
          <w:sz w:val="20"/>
        </w:rPr>
      </w:pPr>
      <w:r w:rsidRPr="002B5F96">
        <w:rPr>
          <w:rFonts w:ascii="Verdana" w:hAnsi="Verdana"/>
          <w:w w:val="110"/>
          <w:sz w:val="20"/>
        </w:rPr>
        <w:t>National</w:t>
      </w:r>
      <w:r w:rsidRPr="002B5F96">
        <w:rPr>
          <w:rFonts w:ascii="Verdana" w:hAnsi="Verdana"/>
          <w:spacing w:val="-23"/>
          <w:w w:val="110"/>
          <w:sz w:val="20"/>
        </w:rPr>
        <w:t xml:space="preserve"> </w:t>
      </w:r>
      <w:r w:rsidRPr="002B5F96">
        <w:rPr>
          <w:rFonts w:ascii="Verdana" w:hAnsi="Verdana"/>
          <w:w w:val="110"/>
          <w:sz w:val="20"/>
        </w:rPr>
        <w:t>territory</w:t>
      </w:r>
    </w:p>
    <w:p w14:paraId="0D7AE002" w14:textId="77777777" w:rsidR="005E0A3C" w:rsidRPr="002B5F96" w:rsidRDefault="00FC52F2">
      <w:pPr>
        <w:pStyle w:val="ListParagraph"/>
        <w:numPr>
          <w:ilvl w:val="0"/>
          <w:numId w:val="2"/>
        </w:numPr>
        <w:tabs>
          <w:tab w:val="left" w:pos="3177"/>
        </w:tabs>
        <w:spacing w:before="130"/>
        <w:rPr>
          <w:rFonts w:ascii="Verdana" w:hAnsi="Verdana"/>
          <w:sz w:val="20"/>
        </w:rPr>
      </w:pPr>
      <w:r w:rsidRPr="002B5F96">
        <w:rPr>
          <w:rFonts w:ascii="Verdana" w:hAnsi="Verdana"/>
          <w:w w:val="105"/>
          <w:sz w:val="20"/>
        </w:rPr>
        <w:t>Protection</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the</w:t>
      </w:r>
      <w:r w:rsidRPr="002B5F96">
        <w:rPr>
          <w:rFonts w:ascii="Verdana" w:hAnsi="Verdana"/>
          <w:spacing w:val="-20"/>
          <w:w w:val="105"/>
          <w:sz w:val="20"/>
        </w:rPr>
        <w:t xml:space="preserve"> </w:t>
      </w:r>
      <w:r w:rsidRPr="002B5F96">
        <w:rPr>
          <w:rFonts w:ascii="Verdana" w:hAnsi="Verdana"/>
          <w:w w:val="105"/>
          <w:sz w:val="20"/>
        </w:rPr>
        <w:t>people</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1"/>
          <w:w w:val="105"/>
          <w:sz w:val="20"/>
        </w:rPr>
        <w:t xml:space="preserve"> </w:t>
      </w:r>
      <w:r w:rsidRPr="002B5F96">
        <w:rPr>
          <w:rFonts w:ascii="Verdana" w:hAnsi="Verdana"/>
          <w:w w:val="105"/>
          <w:sz w:val="20"/>
        </w:rPr>
        <w:t>Malawi</w:t>
      </w:r>
      <w:r w:rsidRPr="002B5F96">
        <w:rPr>
          <w:rFonts w:ascii="Verdana" w:hAnsi="Verdana"/>
          <w:spacing w:val="-21"/>
          <w:w w:val="105"/>
          <w:sz w:val="20"/>
        </w:rPr>
        <w:t xml:space="preserve"> </w:t>
      </w:r>
      <w:r w:rsidRPr="002B5F96">
        <w:rPr>
          <w:rFonts w:ascii="Verdana" w:hAnsi="Verdana"/>
          <w:w w:val="105"/>
          <w:sz w:val="20"/>
        </w:rPr>
        <w:t>under</w:t>
      </w:r>
      <w:r w:rsidRPr="002B5F96">
        <w:rPr>
          <w:rFonts w:ascii="Verdana" w:hAnsi="Verdana"/>
          <w:spacing w:val="-20"/>
          <w:w w:val="105"/>
          <w:sz w:val="20"/>
        </w:rPr>
        <w:t xml:space="preserve"> </w:t>
      </w:r>
      <w:r w:rsidRPr="002B5F96">
        <w:rPr>
          <w:rFonts w:ascii="Verdana" w:hAnsi="Verdana"/>
          <w:w w:val="105"/>
          <w:sz w:val="20"/>
        </w:rPr>
        <w:t>this</w:t>
      </w:r>
      <w:r w:rsidRPr="002B5F96">
        <w:rPr>
          <w:rFonts w:ascii="Verdana" w:hAnsi="Verdana"/>
          <w:spacing w:val="-21"/>
          <w:w w:val="105"/>
          <w:sz w:val="20"/>
        </w:rPr>
        <w:t xml:space="preserve"> </w:t>
      </w:r>
      <w:r w:rsidRPr="002B5F96">
        <w:rPr>
          <w:rFonts w:ascii="Verdana" w:hAnsi="Verdana"/>
          <w:w w:val="105"/>
          <w:sz w:val="20"/>
        </w:rPr>
        <w:t>Constitution</w:t>
      </w:r>
    </w:p>
    <w:p w14:paraId="3DF05D95" w14:textId="77777777" w:rsidR="005E0A3C" w:rsidRPr="002B5F96" w:rsidRDefault="00FC52F2">
      <w:pPr>
        <w:pStyle w:val="ListParagraph"/>
        <w:numPr>
          <w:ilvl w:val="0"/>
          <w:numId w:val="2"/>
        </w:numPr>
        <w:tabs>
          <w:tab w:val="left" w:pos="3177"/>
        </w:tabs>
        <w:spacing w:before="130"/>
        <w:rPr>
          <w:rFonts w:ascii="Verdana" w:hAnsi="Verdana"/>
          <w:sz w:val="20"/>
        </w:rPr>
      </w:pPr>
      <w:r w:rsidRPr="002B5F96">
        <w:rPr>
          <w:rFonts w:ascii="Verdana" w:hAnsi="Verdana"/>
          <w:w w:val="105"/>
          <w:sz w:val="20"/>
        </w:rPr>
        <w:t>Supremacy</w:t>
      </w:r>
      <w:r w:rsidRPr="002B5F96">
        <w:rPr>
          <w:rFonts w:ascii="Verdana" w:hAnsi="Verdana"/>
          <w:spacing w:val="-21"/>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this</w:t>
      </w:r>
      <w:r w:rsidRPr="002B5F96">
        <w:rPr>
          <w:rFonts w:ascii="Verdana" w:hAnsi="Verdana"/>
          <w:spacing w:val="-21"/>
          <w:w w:val="105"/>
          <w:sz w:val="20"/>
        </w:rPr>
        <w:t xml:space="preserve"> </w:t>
      </w:r>
      <w:r w:rsidRPr="002B5F96">
        <w:rPr>
          <w:rFonts w:ascii="Verdana" w:hAnsi="Verdana"/>
          <w:w w:val="105"/>
          <w:sz w:val="20"/>
        </w:rPr>
        <w:t>Constitution</w:t>
      </w:r>
    </w:p>
    <w:p w14:paraId="4942E117" w14:textId="77777777" w:rsidR="005E0A3C" w:rsidRPr="002B5F96" w:rsidRDefault="00FC52F2">
      <w:pPr>
        <w:pStyle w:val="ListParagraph"/>
        <w:numPr>
          <w:ilvl w:val="0"/>
          <w:numId w:val="2"/>
        </w:numPr>
        <w:tabs>
          <w:tab w:val="left" w:pos="3177"/>
        </w:tabs>
        <w:spacing w:before="130"/>
        <w:rPr>
          <w:rFonts w:ascii="Verdana" w:hAnsi="Verdana"/>
          <w:sz w:val="20"/>
        </w:rPr>
      </w:pPr>
      <w:r w:rsidRPr="002B5F96">
        <w:rPr>
          <w:rFonts w:ascii="Verdana" w:hAnsi="Verdana"/>
          <w:sz w:val="20"/>
        </w:rPr>
        <w:t>Universal</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equal</w:t>
      </w:r>
      <w:r w:rsidRPr="002B5F96">
        <w:rPr>
          <w:rFonts w:ascii="Verdana" w:hAnsi="Verdana"/>
          <w:spacing w:val="-17"/>
          <w:sz w:val="20"/>
        </w:rPr>
        <w:t xml:space="preserve"> </w:t>
      </w:r>
      <w:r w:rsidRPr="002B5F96">
        <w:rPr>
          <w:rFonts w:ascii="Verdana" w:hAnsi="Verdana"/>
          <w:sz w:val="20"/>
        </w:rPr>
        <w:t>suffrage</w:t>
      </w:r>
    </w:p>
    <w:p w14:paraId="25C1FF88" w14:textId="77777777" w:rsidR="005E0A3C" w:rsidRPr="002B5F96" w:rsidRDefault="00FC52F2">
      <w:pPr>
        <w:pStyle w:val="ListParagraph"/>
        <w:numPr>
          <w:ilvl w:val="0"/>
          <w:numId w:val="2"/>
        </w:numPr>
        <w:tabs>
          <w:tab w:val="left" w:pos="3177"/>
        </w:tabs>
        <w:spacing w:before="130"/>
        <w:rPr>
          <w:rFonts w:ascii="Verdana" w:hAnsi="Verdana"/>
          <w:sz w:val="20"/>
        </w:rPr>
      </w:pP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separate</w:t>
      </w:r>
      <w:r w:rsidRPr="002B5F96">
        <w:rPr>
          <w:rFonts w:ascii="Verdana" w:hAnsi="Verdana"/>
          <w:spacing w:val="-17"/>
          <w:sz w:val="20"/>
        </w:rPr>
        <w:t xml:space="preserve"> </w:t>
      </w:r>
      <w:r w:rsidRPr="002B5F96">
        <w:rPr>
          <w:rFonts w:ascii="Verdana" w:hAnsi="Verdana"/>
          <w:sz w:val="20"/>
        </w:rPr>
        <w:t>status,</w:t>
      </w:r>
      <w:r w:rsidRPr="002B5F96">
        <w:rPr>
          <w:rFonts w:ascii="Verdana" w:hAnsi="Verdana"/>
          <w:spacing w:val="-16"/>
          <w:sz w:val="20"/>
        </w:rPr>
        <w:t xml:space="preserve"> </w:t>
      </w:r>
      <w:r w:rsidRPr="002B5F96">
        <w:rPr>
          <w:rFonts w:ascii="Verdana" w:hAnsi="Verdana"/>
          <w:sz w:val="20"/>
        </w:rPr>
        <w:t>function</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duty</w:t>
      </w:r>
      <w:r w:rsidRPr="002B5F96">
        <w:rPr>
          <w:rFonts w:ascii="Verdana" w:hAnsi="Verdana"/>
          <w:spacing w:val="-16"/>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6"/>
          <w:sz w:val="20"/>
        </w:rPr>
        <w:t xml:space="preserve"> </w:t>
      </w:r>
      <w:r w:rsidRPr="002B5F96">
        <w:rPr>
          <w:rFonts w:ascii="Verdana" w:hAnsi="Verdana"/>
          <w:sz w:val="20"/>
        </w:rPr>
        <w:t>executive</w:t>
      </w:r>
    </w:p>
    <w:p w14:paraId="1E74C585" w14:textId="77777777" w:rsidR="005E0A3C" w:rsidRPr="002B5F96" w:rsidRDefault="00FC52F2">
      <w:pPr>
        <w:pStyle w:val="ListParagraph"/>
        <w:numPr>
          <w:ilvl w:val="0"/>
          <w:numId w:val="2"/>
        </w:numPr>
        <w:tabs>
          <w:tab w:val="left" w:pos="3177"/>
        </w:tabs>
        <w:spacing w:before="130"/>
        <w:rPr>
          <w:rFonts w:ascii="Verdana" w:hAnsi="Verdana"/>
          <w:sz w:val="20"/>
        </w:rPr>
      </w:pP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separate</w:t>
      </w:r>
      <w:r w:rsidRPr="002B5F96">
        <w:rPr>
          <w:rFonts w:ascii="Verdana" w:hAnsi="Verdana"/>
          <w:spacing w:val="-17"/>
          <w:sz w:val="20"/>
        </w:rPr>
        <w:t xml:space="preserve"> </w:t>
      </w:r>
      <w:r w:rsidRPr="002B5F96">
        <w:rPr>
          <w:rFonts w:ascii="Verdana" w:hAnsi="Verdana"/>
          <w:sz w:val="20"/>
        </w:rPr>
        <w:t>status,</w:t>
      </w:r>
      <w:r w:rsidRPr="002B5F96">
        <w:rPr>
          <w:rFonts w:ascii="Verdana" w:hAnsi="Verdana"/>
          <w:spacing w:val="-16"/>
          <w:sz w:val="20"/>
        </w:rPr>
        <w:t xml:space="preserve"> </w:t>
      </w:r>
      <w:r w:rsidRPr="002B5F96">
        <w:rPr>
          <w:rFonts w:ascii="Verdana" w:hAnsi="Verdana"/>
          <w:sz w:val="20"/>
        </w:rPr>
        <w:t>function</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6"/>
          <w:sz w:val="20"/>
        </w:rPr>
        <w:t xml:space="preserve"> </w:t>
      </w:r>
      <w:r w:rsidRPr="002B5F96">
        <w:rPr>
          <w:rFonts w:ascii="Verdana" w:hAnsi="Verdana"/>
          <w:sz w:val="20"/>
        </w:rPr>
        <w:t>duty</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6"/>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legislature</w:t>
      </w:r>
    </w:p>
    <w:p w14:paraId="00CA533E" w14:textId="77777777" w:rsidR="005E0A3C" w:rsidRPr="002B5F96" w:rsidRDefault="00FC52F2">
      <w:pPr>
        <w:pStyle w:val="ListParagraph"/>
        <w:numPr>
          <w:ilvl w:val="0"/>
          <w:numId w:val="2"/>
        </w:numPr>
        <w:tabs>
          <w:tab w:val="left" w:pos="3177"/>
        </w:tabs>
        <w:spacing w:before="130" w:line="376" w:lineRule="auto"/>
        <w:ind w:left="2980" w:right="3442" w:firstLine="0"/>
        <w:rPr>
          <w:rFonts w:ascii="Verdana" w:hAnsi="Verdana"/>
          <w:sz w:val="20"/>
        </w:rPr>
      </w:pP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separate</w:t>
      </w:r>
      <w:r w:rsidRPr="002B5F96">
        <w:rPr>
          <w:rFonts w:ascii="Verdana" w:hAnsi="Verdana"/>
          <w:spacing w:val="-13"/>
          <w:sz w:val="20"/>
        </w:rPr>
        <w:t xml:space="preserve"> </w:t>
      </w:r>
      <w:r w:rsidRPr="002B5F96">
        <w:rPr>
          <w:rFonts w:ascii="Verdana" w:hAnsi="Verdana"/>
          <w:sz w:val="20"/>
        </w:rPr>
        <w:t>status,</w:t>
      </w:r>
      <w:r w:rsidRPr="002B5F96">
        <w:rPr>
          <w:rFonts w:ascii="Verdana" w:hAnsi="Verdana"/>
          <w:spacing w:val="-13"/>
          <w:sz w:val="20"/>
        </w:rPr>
        <w:t xml:space="preserve"> </w:t>
      </w:r>
      <w:r w:rsidRPr="002B5F96">
        <w:rPr>
          <w:rFonts w:ascii="Verdana" w:hAnsi="Verdana"/>
          <w:sz w:val="20"/>
        </w:rPr>
        <w:t>function</w:t>
      </w:r>
      <w:r w:rsidRPr="002B5F96">
        <w:rPr>
          <w:rFonts w:ascii="Verdana" w:hAnsi="Verdana"/>
          <w:spacing w:val="-13"/>
          <w:sz w:val="20"/>
        </w:rPr>
        <w:t xml:space="preserve"> </w:t>
      </w:r>
      <w:r w:rsidRPr="002B5F96">
        <w:rPr>
          <w:rFonts w:ascii="Verdana" w:hAnsi="Verdana"/>
          <w:sz w:val="20"/>
        </w:rPr>
        <w:t>and</w:t>
      </w:r>
      <w:r w:rsidRPr="002B5F96">
        <w:rPr>
          <w:rFonts w:ascii="Verdana" w:hAnsi="Verdana"/>
          <w:spacing w:val="-13"/>
          <w:sz w:val="20"/>
        </w:rPr>
        <w:t xml:space="preserve"> </w:t>
      </w:r>
      <w:r w:rsidRPr="002B5F96">
        <w:rPr>
          <w:rFonts w:ascii="Verdana" w:hAnsi="Verdana"/>
          <w:sz w:val="20"/>
        </w:rPr>
        <w:t>duty</w:t>
      </w:r>
      <w:r w:rsidRPr="002B5F96">
        <w:rPr>
          <w:rFonts w:ascii="Verdana" w:hAnsi="Verdana"/>
          <w:spacing w:val="-13"/>
          <w:sz w:val="20"/>
        </w:rPr>
        <w:t xml:space="preserve"> </w:t>
      </w:r>
      <w:r w:rsidRPr="002B5F96">
        <w:rPr>
          <w:rFonts w:ascii="Verdana" w:hAnsi="Verdana"/>
          <w:sz w:val="20"/>
        </w:rPr>
        <w:t>of</w:t>
      </w:r>
      <w:r w:rsidRPr="002B5F96">
        <w:rPr>
          <w:rFonts w:ascii="Verdana" w:hAnsi="Verdana"/>
          <w:spacing w:val="-13"/>
          <w:sz w:val="20"/>
        </w:rPr>
        <w:t xml:space="preserve"> </w:t>
      </w:r>
      <w:r w:rsidRPr="002B5F96">
        <w:rPr>
          <w:rFonts w:ascii="Verdana" w:hAnsi="Verdana"/>
          <w:sz w:val="20"/>
        </w:rPr>
        <w:t>the</w:t>
      </w:r>
      <w:r w:rsidRPr="002B5F96">
        <w:rPr>
          <w:rFonts w:ascii="Verdana" w:hAnsi="Verdana"/>
          <w:spacing w:val="-13"/>
          <w:sz w:val="20"/>
        </w:rPr>
        <w:t xml:space="preserve"> </w:t>
      </w:r>
      <w:r w:rsidRPr="002B5F96">
        <w:rPr>
          <w:rFonts w:ascii="Verdana" w:hAnsi="Verdana"/>
          <w:sz w:val="20"/>
        </w:rPr>
        <w:t>judiciary CHAPTER</w:t>
      </w:r>
      <w:r w:rsidRPr="002B5F96">
        <w:rPr>
          <w:rFonts w:ascii="Verdana" w:hAnsi="Verdana"/>
          <w:spacing w:val="-18"/>
          <w:sz w:val="20"/>
        </w:rPr>
        <w:t xml:space="preserve"> </w:t>
      </w:r>
      <w:r w:rsidRPr="002B5F96">
        <w:rPr>
          <w:rFonts w:ascii="Verdana" w:hAnsi="Verdana"/>
          <w:sz w:val="20"/>
        </w:rPr>
        <w:t>II</w:t>
      </w:r>
    </w:p>
    <w:p w14:paraId="6CE80F6B" w14:textId="77777777" w:rsidR="005E0A3C" w:rsidRPr="002B5F96" w:rsidRDefault="00FC52F2">
      <w:pPr>
        <w:pStyle w:val="BodyText"/>
        <w:spacing w:line="228" w:lineRule="exact"/>
        <w:ind w:left="2980"/>
        <w:rPr>
          <w:rFonts w:ascii="Verdana" w:hAnsi="Verdana"/>
        </w:rPr>
      </w:pPr>
      <w:r w:rsidRPr="002B5F96">
        <w:rPr>
          <w:rFonts w:ascii="Verdana" w:hAnsi="Verdana"/>
        </w:rPr>
        <w:t>APPLICATION AND INTERPRETATION</w:t>
      </w:r>
    </w:p>
    <w:p w14:paraId="1DA467EC" w14:textId="77777777" w:rsidR="005E0A3C" w:rsidRPr="002B5F96" w:rsidRDefault="00FC52F2">
      <w:pPr>
        <w:pStyle w:val="ListParagraph"/>
        <w:numPr>
          <w:ilvl w:val="0"/>
          <w:numId w:val="2"/>
        </w:numPr>
        <w:tabs>
          <w:tab w:val="left" w:pos="3293"/>
        </w:tabs>
        <w:spacing w:before="130"/>
        <w:ind w:left="3293" w:hanging="313"/>
        <w:rPr>
          <w:rFonts w:ascii="Verdana" w:hAnsi="Verdana"/>
          <w:sz w:val="20"/>
        </w:rPr>
      </w:pPr>
      <w:r w:rsidRPr="002B5F96">
        <w:rPr>
          <w:rFonts w:ascii="Verdana" w:hAnsi="Verdana"/>
          <w:w w:val="105"/>
          <w:sz w:val="20"/>
        </w:rPr>
        <w:t>Application</w:t>
      </w:r>
      <w:r w:rsidRPr="002B5F96">
        <w:rPr>
          <w:rFonts w:ascii="Verdana" w:hAnsi="Verdana"/>
          <w:spacing w:val="-20"/>
          <w:w w:val="105"/>
          <w:sz w:val="20"/>
        </w:rPr>
        <w:t xml:space="preserve"> </w:t>
      </w:r>
      <w:r w:rsidRPr="002B5F96">
        <w:rPr>
          <w:rFonts w:ascii="Verdana" w:hAnsi="Verdana"/>
          <w:w w:val="105"/>
          <w:sz w:val="20"/>
        </w:rPr>
        <w:t>of</w:t>
      </w:r>
      <w:r w:rsidRPr="002B5F96">
        <w:rPr>
          <w:rFonts w:ascii="Verdana" w:hAnsi="Verdana"/>
          <w:spacing w:val="-20"/>
          <w:w w:val="105"/>
          <w:sz w:val="20"/>
        </w:rPr>
        <w:t xml:space="preserve"> </w:t>
      </w:r>
      <w:r w:rsidRPr="002B5F96">
        <w:rPr>
          <w:rFonts w:ascii="Verdana" w:hAnsi="Verdana"/>
          <w:w w:val="105"/>
          <w:sz w:val="20"/>
        </w:rPr>
        <w:t>this</w:t>
      </w:r>
      <w:r w:rsidRPr="002B5F96">
        <w:rPr>
          <w:rFonts w:ascii="Verdana" w:hAnsi="Verdana"/>
          <w:spacing w:val="-20"/>
          <w:w w:val="105"/>
          <w:sz w:val="20"/>
        </w:rPr>
        <w:t xml:space="preserve"> </w:t>
      </w:r>
      <w:r w:rsidRPr="002B5F96">
        <w:rPr>
          <w:rFonts w:ascii="Verdana" w:hAnsi="Verdana"/>
          <w:w w:val="105"/>
          <w:sz w:val="20"/>
        </w:rPr>
        <w:t>Constitution</w:t>
      </w:r>
    </w:p>
    <w:p w14:paraId="473384E7" w14:textId="77777777" w:rsidR="005E0A3C" w:rsidRPr="002B5F96" w:rsidRDefault="00FC52F2">
      <w:pPr>
        <w:pStyle w:val="ListParagraph"/>
        <w:numPr>
          <w:ilvl w:val="0"/>
          <w:numId w:val="2"/>
        </w:numPr>
        <w:tabs>
          <w:tab w:val="left" w:pos="3293"/>
        </w:tabs>
        <w:spacing w:before="130" w:line="376" w:lineRule="auto"/>
        <w:ind w:left="2980" w:right="6737" w:firstLine="0"/>
        <w:rPr>
          <w:rFonts w:ascii="Verdana" w:hAnsi="Verdana"/>
          <w:sz w:val="20"/>
        </w:rPr>
      </w:pPr>
      <w:r w:rsidRPr="002B5F96">
        <w:rPr>
          <w:rFonts w:ascii="Verdana" w:hAnsi="Verdana"/>
          <w:spacing w:val="-1"/>
          <w:w w:val="105"/>
          <w:sz w:val="20"/>
        </w:rPr>
        <w:t xml:space="preserve">Interpretation </w:t>
      </w:r>
      <w:r w:rsidRPr="002B5F96">
        <w:rPr>
          <w:rFonts w:ascii="Verdana" w:hAnsi="Verdana"/>
          <w:w w:val="105"/>
          <w:sz w:val="20"/>
        </w:rPr>
        <w:t>CHAPTER</w:t>
      </w:r>
      <w:r w:rsidRPr="002B5F96">
        <w:rPr>
          <w:rFonts w:ascii="Verdana" w:hAnsi="Verdana"/>
          <w:spacing w:val="-27"/>
          <w:w w:val="105"/>
          <w:sz w:val="20"/>
        </w:rPr>
        <w:t xml:space="preserve"> </w:t>
      </w:r>
      <w:r w:rsidRPr="002B5F96">
        <w:rPr>
          <w:rFonts w:ascii="Verdana" w:hAnsi="Verdana"/>
          <w:w w:val="105"/>
          <w:sz w:val="20"/>
        </w:rPr>
        <w:t>III</w:t>
      </w:r>
    </w:p>
    <w:p w14:paraId="1E7E664A" w14:textId="77777777" w:rsidR="005E0A3C" w:rsidRPr="002B5F96" w:rsidRDefault="00FC52F2">
      <w:pPr>
        <w:pStyle w:val="BodyText"/>
        <w:spacing w:line="228" w:lineRule="exact"/>
        <w:ind w:left="2980"/>
        <w:rPr>
          <w:rFonts w:ascii="Verdana" w:hAnsi="Verdana"/>
        </w:rPr>
      </w:pPr>
      <w:r w:rsidRPr="002B5F96">
        <w:rPr>
          <w:rFonts w:ascii="Verdana" w:hAnsi="Verdana"/>
        </w:rPr>
        <w:t>FUNDAMENTAL PRINCIPLES SECTION</w:t>
      </w:r>
    </w:p>
    <w:p w14:paraId="7226EC96" w14:textId="77777777" w:rsidR="005E0A3C" w:rsidRPr="002B5F96" w:rsidRDefault="00FC52F2">
      <w:pPr>
        <w:pStyle w:val="ListParagraph"/>
        <w:numPr>
          <w:ilvl w:val="0"/>
          <w:numId w:val="2"/>
        </w:numPr>
        <w:tabs>
          <w:tab w:val="left" w:pos="3293"/>
        </w:tabs>
        <w:spacing w:before="130"/>
        <w:ind w:left="3293" w:hanging="313"/>
        <w:rPr>
          <w:rFonts w:ascii="Verdana" w:hAnsi="Verdana"/>
          <w:sz w:val="20"/>
        </w:rPr>
      </w:pPr>
      <w:r w:rsidRPr="002B5F96">
        <w:rPr>
          <w:rFonts w:ascii="Verdana" w:hAnsi="Verdana"/>
          <w:sz w:val="20"/>
        </w:rPr>
        <w:t>Constitutional</w:t>
      </w:r>
      <w:r w:rsidRPr="002B5F96">
        <w:rPr>
          <w:rFonts w:ascii="Verdana" w:hAnsi="Verdana"/>
          <w:spacing w:val="-17"/>
          <w:sz w:val="20"/>
        </w:rPr>
        <w:t xml:space="preserve"> </w:t>
      </w:r>
      <w:r w:rsidRPr="002B5F96">
        <w:rPr>
          <w:rFonts w:ascii="Verdana" w:hAnsi="Verdana"/>
          <w:sz w:val="20"/>
        </w:rPr>
        <w:t>principles</w:t>
      </w:r>
    </w:p>
    <w:p w14:paraId="5A4F302D" w14:textId="77777777" w:rsidR="005E0A3C" w:rsidRPr="002B5F96" w:rsidRDefault="00FC52F2">
      <w:pPr>
        <w:pStyle w:val="ListParagraph"/>
        <w:numPr>
          <w:ilvl w:val="0"/>
          <w:numId w:val="2"/>
        </w:numPr>
        <w:tabs>
          <w:tab w:val="left" w:pos="3293"/>
        </w:tabs>
        <w:spacing w:before="130"/>
        <w:ind w:left="3293" w:hanging="313"/>
        <w:rPr>
          <w:rFonts w:ascii="Verdana" w:hAnsi="Verdana"/>
          <w:sz w:val="20"/>
        </w:rPr>
      </w:pPr>
      <w:r w:rsidRPr="002B5F96">
        <w:rPr>
          <w:rFonts w:ascii="Verdana" w:hAnsi="Verdana"/>
          <w:sz w:val="20"/>
        </w:rPr>
        <w:t>Principles</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national</w:t>
      </w:r>
      <w:r w:rsidRPr="002B5F96">
        <w:rPr>
          <w:rFonts w:ascii="Verdana" w:hAnsi="Verdana"/>
          <w:spacing w:val="-17"/>
          <w:sz w:val="20"/>
        </w:rPr>
        <w:t xml:space="preserve"> </w:t>
      </w:r>
      <w:r w:rsidRPr="002B5F96">
        <w:rPr>
          <w:rFonts w:ascii="Verdana" w:hAnsi="Verdana"/>
          <w:sz w:val="20"/>
        </w:rPr>
        <w:t>policy</w:t>
      </w:r>
    </w:p>
    <w:p w14:paraId="2AF80797" w14:textId="77777777" w:rsidR="005E0A3C" w:rsidRPr="002B5F96" w:rsidRDefault="005E0A3C">
      <w:pPr>
        <w:rPr>
          <w:rFonts w:ascii="Verdana" w:hAnsi="Verdana"/>
          <w:sz w:val="20"/>
        </w:rPr>
        <w:sectPr w:rsidR="005E0A3C" w:rsidRPr="002B5F96">
          <w:type w:val="continuous"/>
          <w:pgSz w:w="11910" w:h="16840"/>
          <w:pgMar w:top="340" w:right="600" w:bottom="280" w:left="20" w:header="720" w:footer="720" w:gutter="0"/>
          <w:cols w:space="720"/>
        </w:sectPr>
      </w:pPr>
    </w:p>
    <w:p w14:paraId="0847EC26" w14:textId="77777777" w:rsidR="005E0A3C" w:rsidRPr="002B5F96" w:rsidRDefault="005E0A3C">
      <w:pPr>
        <w:pStyle w:val="BodyText"/>
        <w:rPr>
          <w:rFonts w:ascii="Verdana" w:hAnsi="Verdana"/>
        </w:rPr>
      </w:pPr>
    </w:p>
    <w:p w14:paraId="4A3B1B70" w14:textId="77777777" w:rsidR="005E0A3C" w:rsidRPr="002B5F96" w:rsidRDefault="005E0A3C">
      <w:pPr>
        <w:pStyle w:val="BodyText"/>
        <w:spacing w:before="9"/>
        <w:rPr>
          <w:rFonts w:ascii="Verdana" w:hAnsi="Verdana"/>
          <w:sz w:val="22"/>
        </w:rPr>
      </w:pPr>
    </w:p>
    <w:p w14:paraId="589862EA" w14:textId="77777777" w:rsidR="005E0A3C" w:rsidRPr="002B5F96" w:rsidRDefault="00FC52F2">
      <w:pPr>
        <w:pStyle w:val="BodyText"/>
        <w:spacing w:before="110" w:line="376" w:lineRule="auto"/>
        <w:ind w:left="2980" w:right="6396"/>
        <w:rPr>
          <w:rFonts w:ascii="Verdana" w:hAnsi="Verdana"/>
        </w:rPr>
      </w:pPr>
      <w:r w:rsidRPr="002B5F96">
        <w:rPr>
          <w:rFonts w:ascii="Verdana" w:hAnsi="Verdana"/>
        </w:rPr>
        <w:t>CHAPTER IV HUMAN RIGHTS</w:t>
      </w:r>
    </w:p>
    <w:p w14:paraId="691792EE" w14:textId="77777777" w:rsidR="005E0A3C" w:rsidRPr="002B5F96" w:rsidRDefault="00FC52F2">
      <w:pPr>
        <w:pStyle w:val="ListParagraph"/>
        <w:numPr>
          <w:ilvl w:val="0"/>
          <w:numId w:val="1"/>
        </w:numPr>
        <w:tabs>
          <w:tab w:val="left" w:pos="3293"/>
        </w:tabs>
        <w:spacing w:line="228" w:lineRule="exact"/>
        <w:rPr>
          <w:rFonts w:ascii="Verdana" w:hAnsi="Verdana"/>
          <w:sz w:val="20"/>
        </w:rPr>
      </w:pPr>
      <w:r w:rsidRPr="002B5F96">
        <w:rPr>
          <w:rFonts w:ascii="Verdana" w:hAnsi="Verdana"/>
          <w:sz w:val="20"/>
        </w:rPr>
        <w:t>Protection</w:t>
      </w:r>
      <w:r w:rsidRPr="002B5F96">
        <w:rPr>
          <w:rFonts w:ascii="Verdana" w:hAnsi="Verdana"/>
          <w:spacing w:val="-17"/>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human</w:t>
      </w:r>
      <w:r w:rsidRPr="002B5F96">
        <w:rPr>
          <w:rFonts w:ascii="Verdana" w:hAnsi="Verdana"/>
          <w:spacing w:val="-16"/>
          <w:sz w:val="20"/>
        </w:rPr>
        <w:t xml:space="preserve"> </w:t>
      </w:r>
      <w:r w:rsidRPr="002B5F96">
        <w:rPr>
          <w:rFonts w:ascii="Verdana" w:hAnsi="Verdana"/>
          <w:sz w:val="20"/>
        </w:rPr>
        <w:t>rights</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freedoms</w:t>
      </w:r>
    </w:p>
    <w:p w14:paraId="486CB231"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w w:val="105"/>
          <w:sz w:val="20"/>
        </w:rPr>
        <w:t>The</w:t>
      </w:r>
      <w:r w:rsidRPr="002B5F96">
        <w:rPr>
          <w:rFonts w:ascii="Verdana" w:hAnsi="Verdana"/>
          <w:spacing w:val="-20"/>
          <w:w w:val="105"/>
          <w:sz w:val="20"/>
        </w:rPr>
        <w:t xml:space="preserve"> </w:t>
      </w:r>
      <w:r w:rsidRPr="002B5F96">
        <w:rPr>
          <w:rFonts w:ascii="Verdana" w:hAnsi="Verdana"/>
          <w:w w:val="105"/>
          <w:sz w:val="20"/>
        </w:rPr>
        <w:t>right</w:t>
      </w:r>
      <w:r w:rsidRPr="002B5F96">
        <w:rPr>
          <w:rFonts w:ascii="Verdana" w:hAnsi="Verdana"/>
          <w:spacing w:val="-20"/>
          <w:w w:val="105"/>
          <w:sz w:val="20"/>
        </w:rPr>
        <w:t xml:space="preserve"> </w:t>
      </w:r>
      <w:r w:rsidRPr="002B5F96">
        <w:rPr>
          <w:rFonts w:ascii="Verdana" w:hAnsi="Verdana"/>
          <w:w w:val="105"/>
          <w:sz w:val="20"/>
        </w:rPr>
        <w:t>to</w:t>
      </w:r>
      <w:r w:rsidRPr="002B5F96">
        <w:rPr>
          <w:rFonts w:ascii="Verdana" w:hAnsi="Verdana"/>
          <w:spacing w:val="-20"/>
          <w:w w:val="105"/>
          <w:sz w:val="20"/>
        </w:rPr>
        <w:t xml:space="preserve"> </w:t>
      </w:r>
      <w:r w:rsidRPr="002B5F96">
        <w:rPr>
          <w:rFonts w:ascii="Verdana" w:hAnsi="Verdana"/>
          <w:w w:val="105"/>
          <w:sz w:val="20"/>
        </w:rPr>
        <w:t>life</w:t>
      </w:r>
    </w:p>
    <w:p w14:paraId="0CFCD3B3"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Genocide</w:t>
      </w:r>
    </w:p>
    <w:p w14:paraId="5A5241F5"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w w:val="105"/>
          <w:sz w:val="20"/>
        </w:rPr>
        <w:t>Liberty</w:t>
      </w:r>
    </w:p>
    <w:p w14:paraId="20B93C3B"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Human</w:t>
      </w:r>
      <w:r w:rsidRPr="002B5F96">
        <w:rPr>
          <w:rFonts w:ascii="Verdana" w:hAnsi="Verdana"/>
          <w:spacing w:val="-17"/>
          <w:sz w:val="20"/>
        </w:rPr>
        <w:t xml:space="preserve"> </w:t>
      </w:r>
      <w:r w:rsidRPr="002B5F96">
        <w:rPr>
          <w:rFonts w:ascii="Verdana" w:hAnsi="Verdana"/>
          <w:sz w:val="20"/>
        </w:rPr>
        <w:t>dignity</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personal</w:t>
      </w:r>
      <w:r w:rsidRPr="002B5F96">
        <w:rPr>
          <w:rFonts w:ascii="Verdana" w:hAnsi="Verdana"/>
          <w:spacing w:val="-17"/>
          <w:sz w:val="20"/>
        </w:rPr>
        <w:t xml:space="preserve"> </w:t>
      </w:r>
      <w:r w:rsidRPr="002B5F96">
        <w:rPr>
          <w:rFonts w:ascii="Verdana" w:hAnsi="Verdana"/>
          <w:sz w:val="20"/>
        </w:rPr>
        <w:t>freedoms</w:t>
      </w:r>
    </w:p>
    <w:p w14:paraId="7D48704E"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Equality</w:t>
      </w:r>
    </w:p>
    <w:p w14:paraId="5F096E79"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Privacy</w:t>
      </w:r>
    </w:p>
    <w:p w14:paraId="07E007D4"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Family and</w:t>
      </w:r>
      <w:r w:rsidRPr="002B5F96">
        <w:rPr>
          <w:rFonts w:ascii="Verdana" w:hAnsi="Verdana"/>
          <w:spacing w:val="-35"/>
          <w:sz w:val="20"/>
        </w:rPr>
        <w:t xml:space="preserve"> </w:t>
      </w:r>
      <w:r w:rsidRPr="002B5F96">
        <w:rPr>
          <w:rFonts w:ascii="Verdana" w:hAnsi="Verdana"/>
          <w:sz w:val="20"/>
        </w:rPr>
        <w:t>marriage</w:t>
      </w:r>
    </w:p>
    <w:p w14:paraId="38990AC3"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Rights of</w:t>
      </w:r>
      <w:r w:rsidRPr="002B5F96">
        <w:rPr>
          <w:rFonts w:ascii="Verdana" w:hAnsi="Verdana"/>
          <w:spacing w:val="-34"/>
          <w:sz w:val="20"/>
        </w:rPr>
        <w:t xml:space="preserve"> </w:t>
      </w:r>
      <w:r w:rsidRPr="002B5F96">
        <w:rPr>
          <w:rFonts w:ascii="Verdana" w:hAnsi="Verdana"/>
          <w:sz w:val="20"/>
        </w:rPr>
        <w:t>children</w:t>
      </w:r>
    </w:p>
    <w:p w14:paraId="623E9DE6"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Rights of</w:t>
      </w:r>
      <w:r w:rsidRPr="002B5F96">
        <w:rPr>
          <w:rFonts w:ascii="Verdana" w:hAnsi="Verdana"/>
          <w:spacing w:val="-34"/>
          <w:sz w:val="20"/>
        </w:rPr>
        <w:t xml:space="preserve"> </w:t>
      </w:r>
      <w:r w:rsidRPr="002B5F96">
        <w:rPr>
          <w:rFonts w:ascii="Verdana" w:hAnsi="Verdana"/>
          <w:sz w:val="20"/>
        </w:rPr>
        <w:t>women</w:t>
      </w:r>
    </w:p>
    <w:p w14:paraId="173C7033" w14:textId="77777777" w:rsidR="005E0A3C" w:rsidRPr="002B5F96" w:rsidRDefault="00FC52F2">
      <w:pPr>
        <w:pStyle w:val="ListParagraph"/>
        <w:numPr>
          <w:ilvl w:val="0"/>
          <w:numId w:val="1"/>
        </w:numPr>
        <w:tabs>
          <w:tab w:val="left" w:pos="3293"/>
        </w:tabs>
        <w:spacing w:before="131"/>
        <w:rPr>
          <w:rFonts w:ascii="Verdana" w:hAnsi="Verdana"/>
          <w:sz w:val="20"/>
        </w:rPr>
      </w:pPr>
      <w:r w:rsidRPr="002B5F96">
        <w:rPr>
          <w:rFonts w:ascii="Verdana" w:hAnsi="Verdana"/>
          <w:sz w:val="20"/>
        </w:rPr>
        <w:t>Education</w:t>
      </w:r>
    </w:p>
    <w:p w14:paraId="04A920BC"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Culture and</w:t>
      </w:r>
      <w:r w:rsidRPr="002B5F96">
        <w:rPr>
          <w:rFonts w:ascii="Verdana" w:hAnsi="Verdana"/>
          <w:spacing w:val="-35"/>
          <w:sz w:val="20"/>
        </w:rPr>
        <w:t xml:space="preserve"> </w:t>
      </w:r>
      <w:r w:rsidRPr="002B5F96">
        <w:rPr>
          <w:rFonts w:ascii="Verdana" w:hAnsi="Verdana"/>
          <w:sz w:val="20"/>
        </w:rPr>
        <w:t>language</w:t>
      </w:r>
    </w:p>
    <w:p w14:paraId="6759755B"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Slavery,</w:t>
      </w:r>
      <w:r w:rsidRPr="002B5F96">
        <w:rPr>
          <w:rFonts w:ascii="Verdana" w:hAnsi="Verdana"/>
          <w:spacing w:val="-17"/>
          <w:sz w:val="20"/>
        </w:rPr>
        <w:t xml:space="preserve"> </w:t>
      </w:r>
      <w:r w:rsidRPr="002B5F96">
        <w:rPr>
          <w:rFonts w:ascii="Verdana" w:hAnsi="Verdana"/>
          <w:sz w:val="20"/>
        </w:rPr>
        <w:t>servitude</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forced</w:t>
      </w:r>
      <w:r w:rsidRPr="002B5F96">
        <w:rPr>
          <w:rFonts w:ascii="Verdana" w:hAnsi="Verdana"/>
          <w:spacing w:val="-17"/>
          <w:sz w:val="20"/>
        </w:rPr>
        <w:t xml:space="preserve"> </w:t>
      </w:r>
      <w:r w:rsidRPr="002B5F96">
        <w:rPr>
          <w:rFonts w:ascii="Verdana" w:hAnsi="Verdana"/>
          <w:sz w:val="20"/>
        </w:rPr>
        <w:t>labour</w:t>
      </w:r>
    </w:p>
    <w:p w14:paraId="6DF81293"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w w:val="105"/>
          <w:sz w:val="20"/>
        </w:rPr>
        <w:t>Property</w:t>
      </w:r>
    </w:p>
    <w:p w14:paraId="60ED8E88"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Economic</w:t>
      </w:r>
      <w:r w:rsidRPr="002B5F96">
        <w:rPr>
          <w:rFonts w:ascii="Verdana" w:hAnsi="Verdana"/>
          <w:spacing w:val="-17"/>
          <w:sz w:val="20"/>
        </w:rPr>
        <w:t xml:space="preserve"> </w:t>
      </w:r>
      <w:r w:rsidRPr="002B5F96">
        <w:rPr>
          <w:rFonts w:ascii="Verdana" w:hAnsi="Verdana"/>
          <w:sz w:val="20"/>
        </w:rPr>
        <w:t>activity</w:t>
      </w:r>
    </w:p>
    <w:p w14:paraId="1481DE70"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w w:val="105"/>
          <w:sz w:val="20"/>
        </w:rPr>
        <w:t>The</w:t>
      </w:r>
      <w:r w:rsidRPr="002B5F96">
        <w:rPr>
          <w:rFonts w:ascii="Verdana" w:hAnsi="Verdana"/>
          <w:spacing w:val="-21"/>
          <w:w w:val="105"/>
          <w:sz w:val="20"/>
        </w:rPr>
        <w:t xml:space="preserve"> </w:t>
      </w:r>
      <w:r w:rsidRPr="002B5F96">
        <w:rPr>
          <w:rFonts w:ascii="Verdana" w:hAnsi="Verdana"/>
          <w:w w:val="105"/>
          <w:sz w:val="20"/>
        </w:rPr>
        <w:t>right</w:t>
      </w:r>
      <w:r w:rsidRPr="002B5F96">
        <w:rPr>
          <w:rFonts w:ascii="Verdana" w:hAnsi="Verdana"/>
          <w:spacing w:val="-20"/>
          <w:w w:val="105"/>
          <w:sz w:val="20"/>
        </w:rPr>
        <w:t xml:space="preserve"> </w:t>
      </w:r>
      <w:r w:rsidRPr="002B5F96">
        <w:rPr>
          <w:rFonts w:ascii="Verdana" w:hAnsi="Verdana"/>
          <w:w w:val="105"/>
          <w:sz w:val="20"/>
        </w:rPr>
        <w:t>to</w:t>
      </w:r>
      <w:r w:rsidRPr="002B5F96">
        <w:rPr>
          <w:rFonts w:ascii="Verdana" w:hAnsi="Verdana"/>
          <w:spacing w:val="-20"/>
          <w:w w:val="105"/>
          <w:sz w:val="20"/>
        </w:rPr>
        <w:t xml:space="preserve"> </w:t>
      </w:r>
      <w:r w:rsidRPr="002B5F96">
        <w:rPr>
          <w:rFonts w:ascii="Verdana" w:hAnsi="Verdana"/>
          <w:w w:val="105"/>
          <w:sz w:val="20"/>
        </w:rPr>
        <w:t>development</w:t>
      </w:r>
    </w:p>
    <w:p w14:paraId="553F18CC"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Labour</w:t>
      </w:r>
    </w:p>
    <w:p w14:paraId="70A72718"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Freedom</w:t>
      </w:r>
      <w:r w:rsidRPr="002B5F96">
        <w:rPr>
          <w:rFonts w:ascii="Verdana" w:hAnsi="Verdana"/>
          <w:spacing w:val="-27"/>
          <w:sz w:val="20"/>
        </w:rPr>
        <w:t xml:space="preserve"> </w:t>
      </w:r>
      <w:r w:rsidRPr="002B5F96">
        <w:rPr>
          <w:rFonts w:ascii="Verdana" w:hAnsi="Verdana"/>
          <w:sz w:val="20"/>
        </w:rPr>
        <w:t>of</w:t>
      </w:r>
      <w:r w:rsidRPr="002B5F96">
        <w:rPr>
          <w:rFonts w:ascii="Verdana" w:hAnsi="Verdana"/>
          <w:spacing w:val="-26"/>
          <w:sz w:val="20"/>
        </w:rPr>
        <w:t xml:space="preserve"> </w:t>
      </w:r>
      <w:r w:rsidRPr="002B5F96">
        <w:rPr>
          <w:rFonts w:ascii="Verdana" w:hAnsi="Verdana"/>
          <w:sz w:val="20"/>
        </w:rPr>
        <w:t>association</w:t>
      </w:r>
    </w:p>
    <w:p w14:paraId="5793AD84"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Freedom</w:t>
      </w:r>
      <w:r w:rsidRPr="002B5F96">
        <w:rPr>
          <w:rFonts w:ascii="Verdana" w:hAnsi="Verdana"/>
          <w:spacing w:val="-36"/>
          <w:sz w:val="20"/>
        </w:rPr>
        <w:t xml:space="preserve"> </w:t>
      </w:r>
      <w:r w:rsidRPr="002B5F96">
        <w:rPr>
          <w:rFonts w:ascii="Verdana" w:hAnsi="Verdana"/>
          <w:sz w:val="20"/>
        </w:rPr>
        <w:t>of</w:t>
      </w:r>
      <w:r w:rsidRPr="002B5F96">
        <w:rPr>
          <w:rFonts w:ascii="Verdana" w:hAnsi="Verdana"/>
          <w:spacing w:val="-36"/>
          <w:sz w:val="20"/>
        </w:rPr>
        <w:t xml:space="preserve"> </w:t>
      </w:r>
      <w:r w:rsidRPr="002B5F96">
        <w:rPr>
          <w:rFonts w:ascii="Verdana" w:hAnsi="Verdana"/>
          <w:sz w:val="20"/>
        </w:rPr>
        <w:t>conscience</w:t>
      </w:r>
    </w:p>
    <w:p w14:paraId="57748D13"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Freedom of</w:t>
      </w:r>
      <w:r w:rsidRPr="002B5F96">
        <w:rPr>
          <w:rFonts w:ascii="Verdana" w:hAnsi="Verdana"/>
          <w:spacing w:val="-34"/>
          <w:sz w:val="20"/>
        </w:rPr>
        <w:t xml:space="preserve"> </w:t>
      </w:r>
      <w:r w:rsidRPr="002B5F96">
        <w:rPr>
          <w:rFonts w:ascii="Verdana" w:hAnsi="Verdana"/>
          <w:sz w:val="20"/>
        </w:rPr>
        <w:t>opinion</w:t>
      </w:r>
    </w:p>
    <w:p w14:paraId="2D54EFDD"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Freedom of</w:t>
      </w:r>
      <w:r w:rsidRPr="002B5F96">
        <w:rPr>
          <w:rFonts w:ascii="Verdana" w:hAnsi="Verdana"/>
          <w:spacing w:val="-35"/>
          <w:sz w:val="20"/>
        </w:rPr>
        <w:t xml:space="preserve"> </w:t>
      </w:r>
      <w:r w:rsidRPr="002B5F96">
        <w:rPr>
          <w:rFonts w:ascii="Verdana" w:hAnsi="Verdana"/>
          <w:sz w:val="20"/>
        </w:rPr>
        <w:t>expression</w:t>
      </w:r>
    </w:p>
    <w:p w14:paraId="2E82C295"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Freedom</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the</w:t>
      </w:r>
      <w:r w:rsidRPr="002B5F96">
        <w:rPr>
          <w:rFonts w:ascii="Verdana" w:hAnsi="Verdana"/>
          <w:spacing w:val="-17"/>
          <w:sz w:val="20"/>
        </w:rPr>
        <w:t xml:space="preserve"> </w:t>
      </w:r>
      <w:r w:rsidRPr="002B5F96">
        <w:rPr>
          <w:rFonts w:ascii="Verdana" w:hAnsi="Verdana"/>
          <w:sz w:val="20"/>
        </w:rPr>
        <w:t>press</w:t>
      </w:r>
    </w:p>
    <w:p w14:paraId="696FAB0A"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w w:val="105"/>
          <w:sz w:val="20"/>
        </w:rPr>
        <w:t>Access to</w:t>
      </w:r>
      <w:r w:rsidRPr="002B5F96">
        <w:rPr>
          <w:rFonts w:ascii="Verdana" w:hAnsi="Verdana"/>
          <w:spacing w:val="-41"/>
          <w:w w:val="105"/>
          <w:sz w:val="20"/>
        </w:rPr>
        <w:t xml:space="preserve"> </w:t>
      </w:r>
      <w:r w:rsidRPr="002B5F96">
        <w:rPr>
          <w:rFonts w:ascii="Verdana" w:hAnsi="Verdana"/>
          <w:w w:val="105"/>
          <w:sz w:val="20"/>
        </w:rPr>
        <w:t>information</w:t>
      </w:r>
    </w:p>
    <w:p w14:paraId="7C018176"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Freedom of</w:t>
      </w:r>
      <w:r w:rsidRPr="002B5F96">
        <w:rPr>
          <w:rFonts w:ascii="Verdana" w:hAnsi="Verdana"/>
          <w:spacing w:val="-35"/>
          <w:sz w:val="20"/>
        </w:rPr>
        <w:t xml:space="preserve"> </w:t>
      </w:r>
      <w:r w:rsidRPr="002B5F96">
        <w:rPr>
          <w:rFonts w:ascii="Verdana" w:hAnsi="Verdana"/>
          <w:sz w:val="20"/>
        </w:rPr>
        <w:t>assembly</w:t>
      </w:r>
    </w:p>
    <w:p w14:paraId="60D07C1C"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Freedom</w:t>
      </w:r>
      <w:r w:rsidRPr="002B5F96">
        <w:rPr>
          <w:rFonts w:ascii="Verdana" w:hAnsi="Verdana"/>
          <w:spacing w:val="-18"/>
          <w:sz w:val="20"/>
        </w:rPr>
        <w:t xml:space="preserve"> </w:t>
      </w:r>
      <w:r w:rsidRPr="002B5F96">
        <w:rPr>
          <w:rFonts w:ascii="Verdana" w:hAnsi="Verdana"/>
          <w:sz w:val="20"/>
        </w:rPr>
        <w:t>of</w:t>
      </w:r>
      <w:r w:rsidRPr="002B5F96">
        <w:rPr>
          <w:rFonts w:ascii="Verdana" w:hAnsi="Verdana"/>
          <w:spacing w:val="-17"/>
          <w:sz w:val="20"/>
        </w:rPr>
        <w:t xml:space="preserve"> </w:t>
      </w:r>
      <w:r w:rsidRPr="002B5F96">
        <w:rPr>
          <w:rFonts w:ascii="Verdana" w:hAnsi="Verdana"/>
          <w:sz w:val="20"/>
        </w:rPr>
        <w:t>movement</w:t>
      </w:r>
      <w:r w:rsidRPr="002B5F96">
        <w:rPr>
          <w:rFonts w:ascii="Verdana" w:hAnsi="Verdana"/>
          <w:spacing w:val="-17"/>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residence</w:t>
      </w:r>
    </w:p>
    <w:p w14:paraId="39361BE8"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w w:val="105"/>
          <w:sz w:val="20"/>
        </w:rPr>
        <w:t>Political</w:t>
      </w:r>
      <w:r w:rsidRPr="002B5F96">
        <w:rPr>
          <w:rFonts w:ascii="Verdana" w:hAnsi="Verdana"/>
          <w:spacing w:val="-20"/>
          <w:w w:val="105"/>
          <w:sz w:val="20"/>
        </w:rPr>
        <w:t xml:space="preserve"> </w:t>
      </w:r>
      <w:r w:rsidRPr="002B5F96">
        <w:rPr>
          <w:rFonts w:ascii="Verdana" w:hAnsi="Verdana"/>
          <w:w w:val="105"/>
          <w:sz w:val="20"/>
        </w:rPr>
        <w:t>rights</w:t>
      </w:r>
    </w:p>
    <w:p w14:paraId="6BD97609"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Access</w:t>
      </w:r>
      <w:r w:rsidRPr="002B5F96">
        <w:rPr>
          <w:rFonts w:ascii="Verdana" w:hAnsi="Verdana"/>
          <w:spacing w:val="-18"/>
          <w:sz w:val="20"/>
        </w:rPr>
        <w:t xml:space="preserve"> </w:t>
      </w:r>
      <w:r w:rsidRPr="002B5F96">
        <w:rPr>
          <w:rFonts w:ascii="Verdana" w:hAnsi="Verdana"/>
          <w:sz w:val="20"/>
        </w:rPr>
        <w:t>to</w:t>
      </w:r>
      <w:r w:rsidRPr="002B5F96">
        <w:rPr>
          <w:rFonts w:ascii="Verdana" w:hAnsi="Verdana"/>
          <w:spacing w:val="-17"/>
          <w:sz w:val="20"/>
        </w:rPr>
        <w:t xml:space="preserve"> </w:t>
      </w:r>
      <w:r w:rsidRPr="002B5F96">
        <w:rPr>
          <w:rFonts w:ascii="Verdana" w:hAnsi="Verdana"/>
          <w:sz w:val="20"/>
        </w:rPr>
        <w:t>justice</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legal</w:t>
      </w:r>
      <w:r w:rsidRPr="002B5F96">
        <w:rPr>
          <w:rFonts w:ascii="Verdana" w:hAnsi="Verdana"/>
          <w:spacing w:val="-18"/>
          <w:sz w:val="20"/>
        </w:rPr>
        <w:t xml:space="preserve"> </w:t>
      </w:r>
      <w:r w:rsidRPr="002B5F96">
        <w:rPr>
          <w:rFonts w:ascii="Verdana" w:hAnsi="Verdana"/>
          <w:sz w:val="20"/>
        </w:rPr>
        <w:t>remedies</w:t>
      </w:r>
    </w:p>
    <w:p w14:paraId="1092208C"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w w:val="105"/>
          <w:sz w:val="20"/>
        </w:rPr>
        <w:t>Arrest,</w:t>
      </w:r>
      <w:r w:rsidRPr="002B5F96">
        <w:rPr>
          <w:rFonts w:ascii="Verdana" w:hAnsi="Verdana"/>
          <w:spacing w:val="-20"/>
          <w:w w:val="105"/>
          <w:sz w:val="20"/>
        </w:rPr>
        <w:t xml:space="preserve"> </w:t>
      </w:r>
      <w:r w:rsidRPr="002B5F96">
        <w:rPr>
          <w:rFonts w:ascii="Verdana" w:hAnsi="Verdana"/>
          <w:w w:val="105"/>
          <w:sz w:val="20"/>
        </w:rPr>
        <w:t>detention</w:t>
      </w:r>
      <w:r w:rsidRPr="002B5F96">
        <w:rPr>
          <w:rFonts w:ascii="Verdana" w:hAnsi="Verdana"/>
          <w:spacing w:val="-20"/>
          <w:w w:val="105"/>
          <w:sz w:val="20"/>
        </w:rPr>
        <w:t xml:space="preserve"> </w:t>
      </w:r>
      <w:r w:rsidRPr="002B5F96">
        <w:rPr>
          <w:rFonts w:ascii="Verdana" w:hAnsi="Verdana"/>
          <w:w w:val="105"/>
          <w:sz w:val="20"/>
        </w:rPr>
        <w:t>and</w:t>
      </w:r>
      <w:r w:rsidRPr="002B5F96">
        <w:rPr>
          <w:rFonts w:ascii="Verdana" w:hAnsi="Verdana"/>
          <w:spacing w:val="-20"/>
          <w:w w:val="105"/>
          <w:sz w:val="20"/>
        </w:rPr>
        <w:t xml:space="preserve"> </w:t>
      </w:r>
      <w:r w:rsidRPr="002B5F96">
        <w:rPr>
          <w:rFonts w:ascii="Verdana" w:hAnsi="Verdana"/>
          <w:w w:val="105"/>
          <w:sz w:val="20"/>
        </w:rPr>
        <w:t>fair</w:t>
      </w:r>
      <w:r w:rsidRPr="002B5F96">
        <w:rPr>
          <w:rFonts w:ascii="Verdana" w:hAnsi="Verdana"/>
          <w:spacing w:val="-20"/>
          <w:w w:val="105"/>
          <w:sz w:val="20"/>
        </w:rPr>
        <w:t xml:space="preserve"> </w:t>
      </w:r>
      <w:r w:rsidRPr="002B5F96">
        <w:rPr>
          <w:rFonts w:ascii="Verdana" w:hAnsi="Verdana"/>
          <w:w w:val="105"/>
          <w:sz w:val="20"/>
        </w:rPr>
        <w:t>trial</w:t>
      </w:r>
    </w:p>
    <w:p w14:paraId="50F75647"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Administrative</w:t>
      </w:r>
      <w:r w:rsidRPr="002B5F96">
        <w:rPr>
          <w:rFonts w:ascii="Verdana" w:hAnsi="Verdana"/>
          <w:spacing w:val="-17"/>
          <w:sz w:val="20"/>
        </w:rPr>
        <w:t xml:space="preserve"> </w:t>
      </w:r>
      <w:r w:rsidRPr="002B5F96">
        <w:rPr>
          <w:rFonts w:ascii="Verdana" w:hAnsi="Verdana"/>
          <w:sz w:val="20"/>
        </w:rPr>
        <w:t>justice</w:t>
      </w:r>
    </w:p>
    <w:p w14:paraId="3BB5BD35"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Limitations on</w:t>
      </w:r>
      <w:r w:rsidRPr="002B5F96">
        <w:rPr>
          <w:rFonts w:ascii="Verdana" w:hAnsi="Verdana"/>
          <w:spacing w:val="-34"/>
          <w:sz w:val="20"/>
        </w:rPr>
        <w:t xml:space="preserve"> </w:t>
      </w:r>
      <w:r w:rsidRPr="002B5F96">
        <w:rPr>
          <w:rFonts w:ascii="Verdana" w:hAnsi="Verdana"/>
          <w:sz w:val="20"/>
        </w:rPr>
        <w:t>rights</w:t>
      </w:r>
    </w:p>
    <w:p w14:paraId="462864CF" w14:textId="77777777" w:rsidR="005E0A3C" w:rsidRPr="002B5F96" w:rsidRDefault="00FC52F2">
      <w:pPr>
        <w:pStyle w:val="ListParagraph"/>
        <w:numPr>
          <w:ilvl w:val="0"/>
          <w:numId w:val="1"/>
        </w:numPr>
        <w:tabs>
          <w:tab w:val="left" w:pos="3293"/>
        </w:tabs>
        <w:spacing w:before="130"/>
        <w:rPr>
          <w:rFonts w:ascii="Verdana" w:hAnsi="Verdana"/>
          <w:sz w:val="20"/>
        </w:rPr>
      </w:pPr>
      <w:r w:rsidRPr="002B5F96">
        <w:rPr>
          <w:rFonts w:ascii="Verdana" w:hAnsi="Verdana"/>
          <w:sz w:val="20"/>
        </w:rPr>
        <w:t>Derogation</w:t>
      </w:r>
      <w:r w:rsidRPr="002B5F96">
        <w:rPr>
          <w:rFonts w:ascii="Verdana" w:hAnsi="Verdana"/>
          <w:spacing w:val="-18"/>
          <w:sz w:val="20"/>
        </w:rPr>
        <w:t xml:space="preserve"> </w:t>
      </w:r>
      <w:r w:rsidRPr="002B5F96">
        <w:rPr>
          <w:rFonts w:ascii="Verdana" w:hAnsi="Verdana"/>
          <w:sz w:val="20"/>
        </w:rPr>
        <w:t>and</w:t>
      </w:r>
      <w:r w:rsidRPr="002B5F96">
        <w:rPr>
          <w:rFonts w:ascii="Verdana" w:hAnsi="Verdana"/>
          <w:spacing w:val="-17"/>
          <w:sz w:val="20"/>
        </w:rPr>
        <w:t xml:space="preserve"> </w:t>
      </w:r>
      <w:r w:rsidRPr="002B5F96">
        <w:rPr>
          <w:rFonts w:ascii="Verdana" w:hAnsi="Verdana"/>
          <w:sz w:val="20"/>
        </w:rPr>
        <w:t>public</w:t>
      </w:r>
      <w:r w:rsidRPr="002B5F96">
        <w:rPr>
          <w:rFonts w:ascii="Verdana" w:hAnsi="Verdana"/>
          <w:spacing w:val="-17"/>
          <w:sz w:val="20"/>
        </w:rPr>
        <w:t xml:space="preserve"> </w:t>
      </w:r>
      <w:r w:rsidRPr="002B5F96">
        <w:rPr>
          <w:rFonts w:ascii="Verdana" w:hAnsi="Verdana"/>
          <w:sz w:val="20"/>
        </w:rPr>
        <w:t>emergency</w:t>
      </w:r>
    </w:p>
    <w:p w14:paraId="16B028C7" w14:textId="77777777" w:rsidR="005E0A3C" w:rsidRPr="002B5F96" w:rsidRDefault="00FC52F2">
      <w:pPr>
        <w:pStyle w:val="ListParagraph"/>
        <w:numPr>
          <w:ilvl w:val="0"/>
          <w:numId w:val="1"/>
        </w:numPr>
        <w:tabs>
          <w:tab w:val="left" w:pos="3293"/>
        </w:tabs>
        <w:spacing w:before="130" w:line="376" w:lineRule="auto"/>
        <w:ind w:left="2980" w:right="6850" w:firstLine="0"/>
        <w:rPr>
          <w:rFonts w:ascii="Verdana" w:hAnsi="Verdana"/>
          <w:sz w:val="20"/>
        </w:rPr>
      </w:pPr>
      <w:r w:rsidRPr="002B5F96">
        <w:rPr>
          <w:rFonts w:ascii="Verdana" w:hAnsi="Verdana"/>
          <w:spacing w:val="-1"/>
          <w:sz w:val="20"/>
        </w:rPr>
        <w:t xml:space="preserve">Enforcement </w:t>
      </w:r>
      <w:r w:rsidRPr="002B5F96">
        <w:rPr>
          <w:rFonts w:ascii="Verdana" w:hAnsi="Verdana"/>
          <w:sz w:val="20"/>
        </w:rPr>
        <w:t>CHAPTER V CITIZENSHIP</w:t>
      </w:r>
    </w:p>
    <w:p w14:paraId="7F190A05" w14:textId="77777777" w:rsidR="005E0A3C" w:rsidRPr="002B5F96" w:rsidRDefault="00FC52F2">
      <w:pPr>
        <w:pStyle w:val="ListParagraph"/>
        <w:numPr>
          <w:ilvl w:val="0"/>
          <w:numId w:val="1"/>
        </w:numPr>
        <w:tabs>
          <w:tab w:val="left" w:pos="3293"/>
        </w:tabs>
        <w:spacing w:line="376" w:lineRule="auto"/>
        <w:ind w:left="2980" w:right="7008" w:firstLine="0"/>
        <w:rPr>
          <w:rFonts w:ascii="Verdana" w:hAnsi="Verdana"/>
          <w:sz w:val="20"/>
        </w:rPr>
      </w:pPr>
      <w:r w:rsidRPr="002B5F96">
        <w:rPr>
          <w:rFonts w:ascii="Verdana" w:hAnsi="Verdana"/>
          <w:spacing w:val="-1"/>
          <w:sz w:val="20"/>
        </w:rPr>
        <w:t xml:space="preserve">Citizenship </w:t>
      </w:r>
      <w:r w:rsidRPr="002B5F96">
        <w:rPr>
          <w:rFonts w:ascii="Verdana" w:hAnsi="Verdana"/>
          <w:sz w:val="20"/>
        </w:rPr>
        <w:t>CHAPTER VII ELECTIONS</w:t>
      </w:r>
    </w:p>
    <w:p w14:paraId="7EA256B3" w14:textId="77777777" w:rsidR="005E0A3C" w:rsidRPr="002B5F96" w:rsidRDefault="005E0A3C">
      <w:pPr>
        <w:spacing w:line="376" w:lineRule="auto"/>
        <w:rPr>
          <w:rFonts w:ascii="Verdana" w:hAnsi="Verdana"/>
          <w:sz w:val="20"/>
        </w:rPr>
        <w:sectPr w:rsidR="005E0A3C" w:rsidRPr="002B5F96">
          <w:pgSz w:w="11910" w:h="16840"/>
          <w:pgMar w:top="600" w:right="600" w:bottom="900" w:left="20" w:header="343" w:footer="717" w:gutter="0"/>
          <w:cols w:space="720"/>
        </w:sectPr>
      </w:pPr>
    </w:p>
    <w:p w14:paraId="34E51F04" w14:textId="77777777" w:rsidR="005E0A3C" w:rsidRPr="002B5F96" w:rsidRDefault="005E0A3C">
      <w:pPr>
        <w:pStyle w:val="BodyText"/>
        <w:rPr>
          <w:rFonts w:ascii="Verdana" w:hAnsi="Verdana"/>
        </w:rPr>
      </w:pPr>
    </w:p>
    <w:p w14:paraId="54E3BE62" w14:textId="77777777" w:rsidR="005E0A3C" w:rsidRPr="002B5F96" w:rsidRDefault="005E0A3C">
      <w:pPr>
        <w:pStyle w:val="BodyText"/>
        <w:spacing w:before="9"/>
        <w:rPr>
          <w:rFonts w:ascii="Verdana" w:hAnsi="Verdana"/>
          <w:sz w:val="22"/>
        </w:rPr>
      </w:pPr>
    </w:p>
    <w:p w14:paraId="400B9EF3" w14:textId="77777777" w:rsidR="005E0A3C" w:rsidRPr="002B5F96" w:rsidRDefault="00FC52F2">
      <w:pPr>
        <w:pStyle w:val="BodyText"/>
        <w:spacing w:before="110" w:line="376" w:lineRule="auto"/>
        <w:ind w:left="2980" w:right="6744"/>
        <w:rPr>
          <w:rFonts w:ascii="Verdana" w:hAnsi="Verdana"/>
        </w:rPr>
      </w:pPr>
      <w:r w:rsidRPr="002B5F96">
        <w:rPr>
          <w:rFonts w:ascii="Verdana" w:hAnsi="Verdana"/>
        </w:rPr>
        <w:t>77. The franchise CHAPTER IX</w:t>
      </w:r>
    </w:p>
    <w:p w14:paraId="18DDB8F4" w14:textId="77777777" w:rsidR="005E0A3C" w:rsidRPr="002B5F96" w:rsidRDefault="00FC52F2">
      <w:pPr>
        <w:pStyle w:val="BodyText"/>
        <w:spacing w:line="228" w:lineRule="exact"/>
        <w:ind w:left="2980"/>
        <w:rPr>
          <w:rFonts w:ascii="Verdana" w:hAnsi="Verdana"/>
        </w:rPr>
      </w:pPr>
      <w:r w:rsidRPr="002B5F96">
        <w:rPr>
          <w:rFonts w:ascii="Verdana" w:hAnsi="Verdana"/>
        </w:rPr>
        <w:t>THE JUDICATURE</w:t>
      </w:r>
    </w:p>
    <w:p w14:paraId="0D0D38F8" w14:textId="77777777" w:rsidR="005E0A3C" w:rsidRPr="002B5F96" w:rsidRDefault="00FC52F2">
      <w:pPr>
        <w:pStyle w:val="BodyText"/>
        <w:spacing w:before="130"/>
        <w:ind w:left="2980"/>
        <w:rPr>
          <w:rFonts w:ascii="Verdana" w:hAnsi="Verdana"/>
        </w:rPr>
      </w:pPr>
      <w:r w:rsidRPr="002B5F96">
        <w:rPr>
          <w:rFonts w:ascii="Verdana" w:hAnsi="Verdana"/>
        </w:rPr>
        <w:t>103. The independence and jurisdiction of the courts and the judiciary</w:t>
      </w:r>
    </w:p>
    <w:p w14:paraId="4F4F2AC7" w14:textId="77777777" w:rsidR="005E0A3C" w:rsidRPr="002B5F96" w:rsidRDefault="00FC52F2">
      <w:pPr>
        <w:pStyle w:val="BodyText"/>
        <w:spacing w:before="130"/>
        <w:ind w:left="2980"/>
        <w:rPr>
          <w:rFonts w:ascii="Verdana" w:hAnsi="Verdana"/>
        </w:rPr>
      </w:pPr>
      <w:r w:rsidRPr="002B5F96">
        <w:rPr>
          <w:rFonts w:ascii="Verdana" w:hAnsi="Verdana"/>
          <w:w w:val="105"/>
        </w:rPr>
        <w:t>111. Appointment of the judiciary</w:t>
      </w:r>
    </w:p>
    <w:p w14:paraId="2B290656" w14:textId="77777777" w:rsidR="005E0A3C" w:rsidRPr="002B5F96" w:rsidRDefault="00FC52F2">
      <w:pPr>
        <w:pStyle w:val="BodyText"/>
        <w:spacing w:before="130"/>
        <w:ind w:left="2980"/>
        <w:rPr>
          <w:rFonts w:ascii="Verdana" w:hAnsi="Verdana"/>
        </w:rPr>
      </w:pPr>
      <w:r w:rsidRPr="002B5F96">
        <w:rPr>
          <w:rFonts w:ascii="Verdana" w:hAnsi="Verdana"/>
        </w:rPr>
        <w:t>114. Remuneration</w:t>
      </w:r>
    </w:p>
    <w:p w14:paraId="5FE4D640" w14:textId="77777777" w:rsidR="005E0A3C" w:rsidRPr="002B5F96" w:rsidRDefault="00FC52F2">
      <w:pPr>
        <w:pStyle w:val="BodyText"/>
        <w:spacing w:before="130"/>
        <w:ind w:left="2980"/>
        <w:rPr>
          <w:rFonts w:ascii="Verdana" w:hAnsi="Verdana"/>
        </w:rPr>
      </w:pPr>
      <w:r w:rsidRPr="002B5F96">
        <w:rPr>
          <w:rFonts w:ascii="Verdana" w:hAnsi="Verdana"/>
        </w:rPr>
        <w:t>119. Tenure of judges</w:t>
      </w:r>
    </w:p>
    <w:p w14:paraId="68FC3A40"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2F53A3C2" w14:textId="77777777" w:rsidR="005E0A3C" w:rsidRPr="002B5F96" w:rsidRDefault="005E0A3C">
      <w:pPr>
        <w:pStyle w:val="BodyText"/>
        <w:rPr>
          <w:rFonts w:ascii="Verdana" w:hAnsi="Verdana"/>
        </w:rPr>
      </w:pPr>
    </w:p>
    <w:p w14:paraId="36BE22A4" w14:textId="77777777" w:rsidR="005E0A3C" w:rsidRPr="002B5F96" w:rsidRDefault="005E0A3C">
      <w:pPr>
        <w:pStyle w:val="BodyText"/>
        <w:spacing w:before="10"/>
        <w:rPr>
          <w:rFonts w:ascii="Verdana" w:hAnsi="Verdana"/>
          <w:sz w:val="22"/>
        </w:rPr>
      </w:pPr>
    </w:p>
    <w:p w14:paraId="3743CD43" w14:textId="77777777" w:rsidR="005E0A3C" w:rsidRPr="002B5F96" w:rsidRDefault="00FC52F2">
      <w:pPr>
        <w:pStyle w:val="Heading1"/>
        <w:spacing w:before="117"/>
        <w:ind w:left="1340"/>
        <w:rPr>
          <w:rFonts w:ascii="Verdana" w:hAnsi="Verdana"/>
        </w:rPr>
      </w:pPr>
      <w:r w:rsidRPr="002B5F96">
        <w:rPr>
          <w:rFonts w:ascii="Verdana" w:hAnsi="Verdana"/>
        </w:rPr>
        <w:t>Topic index</w:t>
      </w:r>
    </w:p>
    <w:p w14:paraId="3F265B75" w14:textId="77777777" w:rsidR="005E0A3C" w:rsidRPr="002B5F96" w:rsidRDefault="005E0A3C">
      <w:pPr>
        <w:pStyle w:val="BodyText"/>
        <w:spacing w:before="9"/>
        <w:rPr>
          <w:rFonts w:ascii="Verdana" w:hAnsi="Verdana"/>
          <w:b/>
          <w:sz w:val="18"/>
        </w:rPr>
      </w:pPr>
    </w:p>
    <w:p w14:paraId="3D8F625C" w14:textId="77777777" w:rsidR="005E0A3C" w:rsidRPr="002B5F96" w:rsidRDefault="00FC52F2">
      <w:pPr>
        <w:pStyle w:val="BodyText"/>
        <w:spacing w:before="110"/>
        <w:ind w:left="1540"/>
        <w:rPr>
          <w:rFonts w:ascii="Verdana" w:hAnsi="Verdana"/>
        </w:rPr>
      </w:pPr>
      <w:r w:rsidRPr="002B5F96">
        <w:rPr>
          <w:rFonts w:ascii="Verdana" w:hAnsi="Verdana"/>
          <w:w w:val="101"/>
        </w:rPr>
        <w:t>A</w:t>
      </w:r>
    </w:p>
    <w:p w14:paraId="40BD2882" w14:textId="77777777" w:rsidR="005E0A3C" w:rsidRPr="002B5F96" w:rsidRDefault="00FC52F2">
      <w:pPr>
        <w:pStyle w:val="BodyText"/>
        <w:tabs>
          <w:tab w:val="right" w:leader="dot" w:pos="10325"/>
        </w:tabs>
        <w:spacing w:before="210"/>
        <w:ind w:left="1766"/>
        <w:rPr>
          <w:rFonts w:ascii="Verdana" w:hAnsi="Verdana"/>
        </w:rPr>
      </w:pPr>
      <w:r w:rsidRPr="002B5F96">
        <w:rPr>
          <w:rFonts w:ascii="Verdana" w:hAnsi="Verdana"/>
        </w:rPr>
        <w:t>Access to</w:t>
      </w:r>
      <w:r w:rsidRPr="002B5F96">
        <w:rPr>
          <w:rFonts w:ascii="Verdana" w:hAnsi="Verdana"/>
          <w:spacing w:val="-35"/>
        </w:rPr>
        <w:t xml:space="preserve"> </w:t>
      </w:r>
      <w:r w:rsidRPr="002B5F96">
        <w:rPr>
          <w:rFonts w:ascii="Verdana" w:hAnsi="Verdana"/>
        </w:rPr>
        <w:t>higher</w:t>
      </w:r>
      <w:r w:rsidRPr="002B5F96">
        <w:rPr>
          <w:rFonts w:ascii="Verdana" w:hAnsi="Verdana"/>
          <w:spacing w:val="-17"/>
        </w:rPr>
        <w:t xml:space="preserve"> </w:t>
      </w:r>
      <w:r w:rsidRPr="002B5F96">
        <w:rPr>
          <w:rFonts w:ascii="Verdana" w:hAnsi="Verdana"/>
        </w:rPr>
        <w:t>education</w:t>
      </w:r>
      <w:r w:rsidRPr="002B5F96">
        <w:rPr>
          <w:rFonts w:ascii="Verdana" w:hAnsi="Verdana"/>
        </w:rPr>
        <w:tab/>
      </w:r>
      <w:hyperlink w:anchor="_bookmark42" w:history="1">
        <w:r w:rsidRPr="002B5F96">
          <w:rPr>
            <w:rFonts w:ascii="Verdana" w:hAnsi="Verdana"/>
          </w:rPr>
          <w:t>12</w:t>
        </w:r>
      </w:hyperlink>
    </w:p>
    <w:p w14:paraId="33C7C8D6"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10"/>
        </w:rPr>
        <w:t>Accession</w:t>
      </w:r>
      <w:r w:rsidRPr="002B5F96">
        <w:rPr>
          <w:rFonts w:ascii="Verdana" w:hAnsi="Verdana"/>
          <w:spacing w:val="-24"/>
          <w:w w:val="110"/>
        </w:rPr>
        <w:t xml:space="preserve"> </w:t>
      </w:r>
      <w:r w:rsidRPr="002B5F96">
        <w:rPr>
          <w:rFonts w:ascii="Verdana" w:hAnsi="Verdana"/>
          <w:w w:val="110"/>
        </w:rPr>
        <w:t>of</w:t>
      </w:r>
      <w:r w:rsidRPr="002B5F96">
        <w:rPr>
          <w:rFonts w:ascii="Verdana" w:hAnsi="Verdana"/>
          <w:spacing w:val="-23"/>
          <w:w w:val="110"/>
        </w:rPr>
        <w:t xml:space="preserve"> </w:t>
      </w:r>
      <w:r w:rsidRPr="002B5F96">
        <w:rPr>
          <w:rFonts w:ascii="Verdana" w:hAnsi="Verdana"/>
          <w:w w:val="110"/>
        </w:rPr>
        <w:t>territory</w:t>
      </w:r>
      <w:r w:rsidRPr="002B5F96">
        <w:rPr>
          <w:rFonts w:ascii="Verdana" w:hAnsi="Verdana"/>
          <w:w w:val="110"/>
        </w:rPr>
        <w:tab/>
      </w:r>
      <w:hyperlink w:anchor="_bookmark12" w:history="1">
        <w:r w:rsidRPr="002B5F96">
          <w:rPr>
            <w:rFonts w:ascii="Verdana" w:hAnsi="Verdana"/>
            <w:w w:val="110"/>
          </w:rPr>
          <w:t>9</w:t>
        </w:r>
      </w:hyperlink>
    </w:p>
    <w:p w14:paraId="127089C5"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rPr>
        <w:t>Advisory</w:t>
      </w:r>
      <w:r w:rsidRPr="002B5F96">
        <w:rPr>
          <w:rFonts w:ascii="Verdana" w:hAnsi="Verdana"/>
          <w:spacing w:val="-13"/>
        </w:rPr>
        <w:t xml:space="preserve"> </w:t>
      </w:r>
      <w:r w:rsidRPr="002B5F96">
        <w:rPr>
          <w:rFonts w:ascii="Verdana" w:hAnsi="Verdana"/>
        </w:rPr>
        <w:t>bodies</w:t>
      </w:r>
      <w:r w:rsidRPr="002B5F96">
        <w:rPr>
          <w:rFonts w:ascii="Verdana" w:hAnsi="Verdana"/>
          <w:spacing w:val="-13"/>
        </w:rPr>
        <w:t xml:space="preserve"> </w:t>
      </w:r>
      <w:r w:rsidRPr="002B5F96">
        <w:rPr>
          <w:rFonts w:ascii="Verdana" w:hAnsi="Verdana"/>
        </w:rPr>
        <w:t>to</w:t>
      </w:r>
      <w:r w:rsidRPr="002B5F96">
        <w:rPr>
          <w:rFonts w:ascii="Verdana" w:hAnsi="Verdana"/>
          <w:spacing w:val="-12"/>
        </w:rPr>
        <w:t xml:space="preserve"> </w:t>
      </w:r>
      <w:r w:rsidRPr="002B5F96">
        <w:rPr>
          <w:rFonts w:ascii="Verdana" w:hAnsi="Verdana"/>
        </w:rPr>
        <w:t>the</w:t>
      </w:r>
      <w:r w:rsidRPr="002B5F96">
        <w:rPr>
          <w:rFonts w:ascii="Verdana" w:hAnsi="Verdana"/>
          <w:spacing w:val="-13"/>
        </w:rPr>
        <w:t xml:space="preserve"> </w:t>
      </w:r>
      <w:r w:rsidRPr="002B5F96">
        <w:rPr>
          <w:rFonts w:ascii="Verdana" w:hAnsi="Verdana"/>
        </w:rPr>
        <w:t>head</w:t>
      </w:r>
      <w:r w:rsidRPr="002B5F96">
        <w:rPr>
          <w:rFonts w:ascii="Verdana" w:hAnsi="Verdana"/>
          <w:spacing w:val="-12"/>
        </w:rPr>
        <w:t xml:space="preserve"> </w:t>
      </w:r>
      <w:r w:rsidRPr="002B5F96">
        <w:rPr>
          <w:rFonts w:ascii="Verdana" w:hAnsi="Verdana"/>
        </w:rPr>
        <w:t>of</w:t>
      </w:r>
      <w:r w:rsidRPr="002B5F96">
        <w:rPr>
          <w:rFonts w:ascii="Verdana" w:hAnsi="Verdana"/>
          <w:spacing w:val="-13"/>
        </w:rPr>
        <w:t xml:space="preserve"> </w:t>
      </w:r>
      <w:r w:rsidRPr="002B5F96">
        <w:rPr>
          <w:rFonts w:ascii="Verdana" w:hAnsi="Verdana"/>
        </w:rPr>
        <w:t>state</w:t>
      </w:r>
      <w:r w:rsidRPr="002B5F96">
        <w:rPr>
          <w:rFonts w:ascii="Verdana" w:hAnsi="Verdana"/>
        </w:rPr>
        <w:tab/>
      </w:r>
      <w:hyperlink w:anchor="_bookmark279" w:history="1">
        <w:r w:rsidRPr="002B5F96">
          <w:rPr>
            <w:rFonts w:ascii="Verdana" w:hAnsi="Verdana"/>
          </w:rPr>
          <w:t>42,</w:t>
        </w:r>
        <w:r w:rsidRPr="002B5F96">
          <w:rPr>
            <w:rFonts w:ascii="Verdana" w:hAnsi="Verdana"/>
            <w:spacing w:val="-11"/>
          </w:rPr>
          <w:t xml:space="preserve"> </w:t>
        </w:r>
      </w:hyperlink>
      <w:hyperlink w:anchor="_bookmark412" w:history="1">
        <w:r w:rsidRPr="002B5F96">
          <w:rPr>
            <w:rFonts w:ascii="Verdana" w:hAnsi="Verdana"/>
          </w:rPr>
          <w:t>69</w:t>
        </w:r>
      </w:hyperlink>
    </w:p>
    <w:p w14:paraId="0261FDBF"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Approval of</w:t>
      </w:r>
      <w:r w:rsidRPr="002B5F96">
        <w:rPr>
          <w:rFonts w:ascii="Verdana" w:hAnsi="Verdana"/>
          <w:spacing w:val="-34"/>
        </w:rPr>
        <w:t xml:space="preserve"> </w:t>
      </w:r>
      <w:r w:rsidRPr="002B5F96">
        <w:rPr>
          <w:rFonts w:ascii="Verdana" w:hAnsi="Verdana"/>
        </w:rPr>
        <w:t>general</w:t>
      </w:r>
      <w:r w:rsidRPr="002B5F96">
        <w:rPr>
          <w:rFonts w:ascii="Verdana" w:hAnsi="Verdana"/>
          <w:spacing w:val="-17"/>
        </w:rPr>
        <w:t xml:space="preserve"> </w:t>
      </w:r>
      <w:r w:rsidRPr="002B5F96">
        <w:rPr>
          <w:rFonts w:ascii="Verdana" w:hAnsi="Verdana"/>
        </w:rPr>
        <w:t>legislation</w:t>
      </w:r>
      <w:r w:rsidRPr="002B5F96">
        <w:rPr>
          <w:rFonts w:ascii="Verdana" w:hAnsi="Verdana"/>
        </w:rPr>
        <w:tab/>
      </w:r>
      <w:hyperlink w:anchor="_bookmark225" w:history="1">
        <w:r w:rsidRPr="002B5F96">
          <w:rPr>
            <w:rFonts w:ascii="Verdana" w:hAnsi="Verdana"/>
          </w:rPr>
          <w:t>33</w:t>
        </w:r>
      </w:hyperlink>
    </w:p>
    <w:p w14:paraId="04503E30"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156E7AF4" w14:textId="77777777" w:rsidR="005E0A3C" w:rsidRPr="002B5F96" w:rsidRDefault="00FC52F2">
      <w:pPr>
        <w:pStyle w:val="BodyText"/>
        <w:spacing w:before="90"/>
        <w:ind w:left="1766"/>
        <w:rPr>
          <w:rFonts w:ascii="Verdana" w:hAnsi="Verdana"/>
        </w:rPr>
      </w:pPr>
      <w:r w:rsidRPr="002B5F96">
        <w:rPr>
          <w:rFonts w:ascii="Verdana" w:hAnsi="Verdana"/>
          <w:w w:val="105"/>
        </w:rPr>
        <w:t>Attorney</w:t>
      </w:r>
      <w:r w:rsidRPr="002B5F96">
        <w:rPr>
          <w:rFonts w:ascii="Verdana" w:hAnsi="Verdana"/>
          <w:spacing w:val="-39"/>
          <w:w w:val="105"/>
        </w:rPr>
        <w:t xml:space="preserve"> </w:t>
      </w:r>
      <w:r w:rsidRPr="002B5F96">
        <w:rPr>
          <w:rFonts w:ascii="Verdana" w:hAnsi="Verdana"/>
          <w:spacing w:val="-3"/>
          <w:w w:val="105"/>
        </w:rPr>
        <w:t>general</w:t>
      </w:r>
    </w:p>
    <w:p w14:paraId="4A6F9FFF" w14:textId="77777777" w:rsidR="005E0A3C" w:rsidRPr="002B5F96" w:rsidRDefault="00FC52F2">
      <w:pPr>
        <w:pStyle w:val="BodyText"/>
        <w:spacing w:before="210"/>
        <w:ind w:right="45"/>
        <w:jc w:val="center"/>
        <w:rPr>
          <w:rFonts w:ascii="Verdana" w:hAnsi="Verdana"/>
        </w:rPr>
      </w:pPr>
      <w:r w:rsidRPr="002B5F96">
        <w:rPr>
          <w:rFonts w:ascii="Verdana" w:hAnsi="Verdana"/>
          <w:w w:val="97"/>
        </w:rPr>
        <w:t>B</w:t>
      </w:r>
    </w:p>
    <w:p w14:paraId="3759E187" w14:textId="77777777" w:rsidR="005E0A3C" w:rsidRPr="002B5F96" w:rsidRDefault="00FC52F2">
      <w:pPr>
        <w:pStyle w:val="BodyText"/>
        <w:spacing w:before="90"/>
        <w:ind w:left="63"/>
        <w:rPr>
          <w:rFonts w:ascii="Verdana" w:hAnsi="Verdana"/>
        </w:rPr>
      </w:pPr>
      <w:r w:rsidRPr="002B5F96">
        <w:rPr>
          <w:rFonts w:ascii="Verdana" w:hAnsi="Verdana"/>
        </w:rPr>
        <w:br w:type="column"/>
      </w:r>
      <w:r w:rsidRPr="002B5F96">
        <w:rPr>
          <w:rFonts w:ascii="Verdana" w:hAnsi="Verdana"/>
          <w:w w:val="95"/>
        </w:rPr>
        <w:t xml:space="preserve">. . . . . . . . . . . . . . . . . . . . . . . . . . . . . . . . . . . . . . . . . . . . . . . . . . . . . . </w:t>
      </w:r>
      <w:hyperlink w:anchor="_bookmark305" w:history="1">
        <w:r w:rsidRPr="002B5F96">
          <w:rPr>
            <w:rFonts w:ascii="Verdana" w:hAnsi="Verdana"/>
            <w:w w:val="95"/>
          </w:rPr>
          <w:t xml:space="preserve">45, </w:t>
        </w:r>
      </w:hyperlink>
      <w:hyperlink w:anchor="_bookmark307" w:history="1">
        <w:r w:rsidRPr="002B5F96">
          <w:rPr>
            <w:rFonts w:ascii="Verdana" w:hAnsi="Verdana"/>
            <w:w w:val="95"/>
          </w:rPr>
          <w:t>47</w:t>
        </w:r>
      </w:hyperlink>
    </w:p>
    <w:p w14:paraId="0E2DB8C9"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3257" w:space="40"/>
            <w:col w:w="7993"/>
          </w:cols>
        </w:sectPr>
      </w:pPr>
    </w:p>
    <w:p w14:paraId="0B16A81A" w14:textId="77777777" w:rsidR="005E0A3C" w:rsidRPr="002B5F96" w:rsidRDefault="00FC52F2">
      <w:pPr>
        <w:pStyle w:val="BodyText"/>
        <w:tabs>
          <w:tab w:val="right" w:leader="dot" w:pos="10325"/>
        </w:tabs>
        <w:spacing w:before="210"/>
        <w:ind w:left="1766"/>
        <w:rPr>
          <w:rFonts w:ascii="Verdana" w:hAnsi="Verdana"/>
        </w:rPr>
      </w:pPr>
      <w:r w:rsidRPr="002B5F96">
        <w:rPr>
          <w:rFonts w:ascii="Verdana" w:hAnsi="Verdana"/>
          <w:w w:val="105"/>
        </w:rPr>
        <w:t>Binding</w:t>
      </w:r>
      <w:r w:rsidRPr="002B5F96">
        <w:rPr>
          <w:rFonts w:ascii="Verdana" w:hAnsi="Verdana"/>
          <w:spacing w:val="-21"/>
          <w:w w:val="105"/>
        </w:rPr>
        <w:t xml:space="preserve"> </w:t>
      </w:r>
      <w:r w:rsidRPr="002B5F96">
        <w:rPr>
          <w:rFonts w:ascii="Verdana" w:hAnsi="Verdana"/>
          <w:w w:val="105"/>
        </w:rPr>
        <w:t>effect</w:t>
      </w:r>
      <w:r w:rsidRPr="002B5F96">
        <w:rPr>
          <w:rFonts w:ascii="Verdana" w:hAnsi="Verdana"/>
          <w:spacing w:val="-20"/>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const</w:t>
      </w:r>
      <w:r w:rsidRPr="002B5F96">
        <w:rPr>
          <w:rFonts w:ascii="Verdana" w:hAnsi="Verdana"/>
          <w:spacing w:val="-20"/>
          <w:w w:val="105"/>
        </w:rPr>
        <w:t xml:space="preserve"> </w:t>
      </w:r>
      <w:r w:rsidRPr="002B5F96">
        <w:rPr>
          <w:rFonts w:ascii="Verdana" w:hAnsi="Verdana"/>
          <w:w w:val="105"/>
        </w:rPr>
        <w:t>rights</w:t>
      </w:r>
      <w:r w:rsidRPr="002B5F96">
        <w:rPr>
          <w:rFonts w:ascii="Verdana" w:hAnsi="Verdana"/>
          <w:w w:val="105"/>
        </w:rPr>
        <w:tab/>
      </w:r>
      <w:hyperlink w:anchor="_bookmark49" w:history="1">
        <w:r w:rsidRPr="002B5F96">
          <w:rPr>
            <w:rFonts w:ascii="Verdana" w:hAnsi="Verdana"/>
            <w:w w:val="105"/>
          </w:rPr>
          <w:t>13</w:t>
        </w:r>
      </w:hyperlink>
    </w:p>
    <w:p w14:paraId="7F3B9FF2"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rPr>
        <w:t>Budget</w:t>
      </w:r>
      <w:r w:rsidRPr="002B5F96">
        <w:rPr>
          <w:rFonts w:ascii="Verdana" w:hAnsi="Verdana"/>
          <w:spacing w:val="-16"/>
        </w:rPr>
        <w:t xml:space="preserve"> </w:t>
      </w:r>
      <w:r w:rsidRPr="002B5F96">
        <w:rPr>
          <w:rFonts w:ascii="Verdana" w:hAnsi="Verdana"/>
        </w:rPr>
        <w:t>bills</w:t>
      </w:r>
      <w:r w:rsidRPr="002B5F96">
        <w:rPr>
          <w:rFonts w:ascii="Verdana" w:hAnsi="Verdana"/>
        </w:rPr>
        <w:tab/>
      </w:r>
      <w:hyperlink w:anchor="_bookmark297" w:history="1">
        <w:r w:rsidRPr="002B5F96">
          <w:rPr>
            <w:rFonts w:ascii="Verdana" w:hAnsi="Verdana"/>
          </w:rPr>
          <w:t>44,</w:t>
        </w:r>
        <w:r w:rsidRPr="002B5F96">
          <w:rPr>
            <w:rFonts w:ascii="Verdana" w:hAnsi="Verdana"/>
            <w:spacing w:val="-11"/>
          </w:rPr>
          <w:t xml:space="preserve"> </w:t>
        </w:r>
      </w:hyperlink>
      <w:hyperlink w:anchor="_bookmark434" w:history="1">
        <w:r w:rsidRPr="002B5F96">
          <w:rPr>
            <w:rFonts w:ascii="Verdana" w:hAnsi="Verdana"/>
          </w:rPr>
          <w:t>76</w:t>
        </w:r>
      </w:hyperlink>
    </w:p>
    <w:p w14:paraId="2D73F117" w14:textId="77777777" w:rsidR="005E0A3C" w:rsidRPr="002B5F96" w:rsidRDefault="00FC52F2">
      <w:pPr>
        <w:pStyle w:val="BodyText"/>
        <w:spacing w:before="210"/>
        <w:ind w:left="1540"/>
        <w:rPr>
          <w:rFonts w:ascii="Verdana" w:hAnsi="Verdana"/>
        </w:rPr>
      </w:pPr>
      <w:r w:rsidRPr="002B5F96">
        <w:rPr>
          <w:rFonts w:ascii="Verdana" w:hAnsi="Verdana"/>
          <w:w w:val="94"/>
        </w:rPr>
        <w:t>C</w:t>
      </w:r>
    </w:p>
    <w:p w14:paraId="53F4C1AB" w14:textId="77777777" w:rsidR="005E0A3C" w:rsidRPr="002B5F96" w:rsidRDefault="005E0A3C">
      <w:pPr>
        <w:pStyle w:val="BodyText"/>
        <w:spacing w:before="8"/>
        <w:rPr>
          <w:rFonts w:ascii="Verdana" w:hAnsi="Verdana"/>
          <w:sz w:val="8"/>
        </w:rPr>
      </w:pPr>
    </w:p>
    <w:p w14:paraId="6FB68D71" w14:textId="77777777" w:rsidR="005E0A3C" w:rsidRPr="002B5F96" w:rsidRDefault="005E0A3C">
      <w:pPr>
        <w:rPr>
          <w:rFonts w:ascii="Verdana" w:hAnsi="Verdana"/>
          <w:sz w:val="8"/>
        </w:rPr>
        <w:sectPr w:rsidR="005E0A3C" w:rsidRPr="002B5F96">
          <w:type w:val="continuous"/>
          <w:pgSz w:w="11910" w:h="16840"/>
          <w:pgMar w:top="340" w:right="600" w:bottom="280" w:left="20" w:header="720" w:footer="720" w:gutter="0"/>
          <w:cols w:space="720"/>
        </w:sectPr>
      </w:pPr>
    </w:p>
    <w:p w14:paraId="495D1D77" w14:textId="77777777" w:rsidR="005E0A3C" w:rsidRPr="002B5F96" w:rsidRDefault="00FC52F2">
      <w:pPr>
        <w:pStyle w:val="BodyText"/>
        <w:spacing w:before="110" w:line="333" w:lineRule="auto"/>
        <w:ind w:left="1766" w:right="-7"/>
        <w:rPr>
          <w:rFonts w:ascii="Verdana" w:hAnsi="Verdana"/>
        </w:rPr>
      </w:pPr>
      <w:r w:rsidRPr="002B5F96">
        <w:rPr>
          <w:rFonts w:ascii="Verdana" w:hAnsi="Verdana"/>
        </w:rPr>
        <w:t xml:space="preserve">Cabinet removal Cabinet </w:t>
      </w:r>
      <w:r w:rsidRPr="002B5F96">
        <w:rPr>
          <w:rFonts w:ascii="Verdana" w:hAnsi="Verdana"/>
          <w:spacing w:val="-3"/>
        </w:rPr>
        <w:t>selection</w:t>
      </w:r>
    </w:p>
    <w:p w14:paraId="144029FC" w14:textId="77777777" w:rsidR="005E0A3C" w:rsidRPr="002B5F96" w:rsidRDefault="00FC52F2">
      <w:pPr>
        <w:pStyle w:val="BodyText"/>
        <w:spacing w:before="110"/>
        <w:ind w:left="-12"/>
        <w:rPr>
          <w:rFonts w:ascii="Verdana" w:hAnsi="Verdana"/>
        </w:rPr>
      </w:pPr>
      <w:r w:rsidRPr="002B5F96">
        <w:rPr>
          <w:rFonts w:ascii="Verdana" w:hAnsi="Verdana"/>
        </w:rPr>
        <w:br w:type="column"/>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20"/>
          <w:w w:val="95"/>
        </w:rPr>
        <w:t xml:space="preserve"> </w:t>
      </w:r>
      <w:hyperlink w:anchor="_bookmark292" w:history="1">
        <w:r w:rsidRPr="002B5F96">
          <w:rPr>
            <w:rFonts w:ascii="Verdana" w:hAnsi="Verdana"/>
            <w:w w:val="95"/>
          </w:rPr>
          <w:t>44</w:t>
        </w:r>
      </w:hyperlink>
    </w:p>
    <w:p w14:paraId="7C977485" w14:textId="77777777" w:rsidR="005E0A3C" w:rsidRPr="002B5F96" w:rsidRDefault="00FC52F2">
      <w:pPr>
        <w:pStyle w:val="BodyText"/>
        <w:spacing w:before="90"/>
        <w:ind w:left="107"/>
        <w:rPr>
          <w:rFonts w:ascii="Verdana" w:hAnsi="Verdana"/>
        </w:rPr>
      </w:pP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9"/>
          <w:w w:val="95"/>
        </w:rPr>
        <w:t xml:space="preserve"> </w:t>
      </w:r>
      <w:hyperlink w:anchor="_bookmark285" w:history="1">
        <w:r w:rsidRPr="002B5F96">
          <w:rPr>
            <w:rFonts w:ascii="Verdana" w:hAnsi="Verdana"/>
            <w:w w:val="95"/>
          </w:rPr>
          <w:t>43</w:t>
        </w:r>
      </w:hyperlink>
    </w:p>
    <w:p w14:paraId="595E1990"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3287" w:space="40"/>
            <w:col w:w="7963"/>
          </w:cols>
        </w:sectPr>
      </w:pPr>
    </w:p>
    <w:p w14:paraId="0A077DE9" w14:textId="77777777" w:rsidR="005E0A3C" w:rsidRPr="002B5F96" w:rsidRDefault="00FC52F2">
      <w:pPr>
        <w:pStyle w:val="BodyText"/>
        <w:tabs>
          <w:tab w:val="right" w:leader="dot" w:pos="10325"/>
        </w:tabs>
        <w:spacing w:before="1"/>
        <w:ind w:left="1766"/>
        <w:rPr>
          <w:rFonts w:ascii="Verdana" w:hAnsi="Verdana"/>
        </w:rPr>
      </w:pPr>
      <w:r w:rsidRPr="002B5F96">
        <w:rPr>
          <w:rFonts w:ascii="Verdana" w:hAnsi="Verdana"/>
        </w:rPr>
        <w:t>Campaign</w:t>
      </w:r>
      <w:r w:rsidRPr="002B5F96">
        <w:rPr>
          <w:rFonts w:ascii="Verdana" w:hAnsi="Verdana"/>
          <w:spacing w:val="-18"/>
        </w:rPr>
        <w:t xml:space="preserve"> </w:t>
      </w:r>
      <w:r w:rsidRPr="002B5F96">
        <w:rPr>
          <w:rFonts w:ascii="Verdana" w:hAnsi="Verdana"/>
        </w:rPr>
        <w:t>financing</w:t>
      </w:r>
      <w:r w:rsidRPr="002B5F96">
        <w:rPr>
          <w:rFonts w:ascii="Verdana" w:hAnsi="Verdana"/>
        </w:rPr>
        <w:tab/>
      </w:r>
      <w:hyperlink w:anchor="_bookmark134" w:history="1">
        <w:r w:rsidRPr="002B5F96">
          <w:rPr>
            <w:rFonts w:ascii="Verdana" w:hAnsi="Verdana"/>
          </w:rPr>
          <w:t>19</w:t>
        </w:r>
      </w:hyperlink>
    </w:p>
    <w:p w14:paraId="5C7609E4"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Central</w:t>
      </w:r>
      <w:r w:rsidRPr="002B5F96">
        <w:rPr>
          <w:rFonts w:ascii="Verdana" w:hAnsi="Verdana"/>
          <w:spacing w:val="-17"/>
        </w:rPr>
        <w:t xml:space="preserve"> </w:t>
      </w:r>
      <w:r w:rsidRPr="002B5F96">
        <w:rPr>
          <w:rFonts w:ascii="Verdana" w:hAnsi="Verdana"/>
        </w:rPr>
        <w:t>bank</w:t>
      </w:r>
      <w:r w:rsidRPr="002B5F96">
        <w:rPr>
          <w:rFonts w:ascii="Verdana" w:hAnsi="Verdana"/>
        </w:rPr>
        <w:tab/>
      </w:r>
      <w:hyperlink w:anchor="_bookmark446" w:history="1">
        <w:r w:rsidRPr="002B5F96">
          <w:rPr>
            <w:rFonts w:ascii="Verdana" w:hAnsi="Verdana"/>
          </w:rPr>
          <w:t>80</w:t>
        </w:r>
      </w:hyperlink>
    </w:p>
    <w:p w14:paraId="37665D26" w14:textId="77777777" w:rsidR="005E0A3C" w:rsidRPr="002B5F96" w:rsidRDefault="00FC52F2">
      <w:pPr>
        <w:pStyle w:val="BodyText"/>
        <w:tabs>
          <w:tab w:val="left" w:leader="dot" w:pos="9583"/>
        </w:tabs>
        <w:spacing w:before="90"/>
        <w:ind w:left="1766"/>
        <w:rPr>
          <w:rFonts w:ascii="Verdana" w:hAnsi="Verdana"/>
        </w:rPr>
      </w:pPr>
      <w:r w:rsidRPr="002B5F96">
        <w:rPr>
          <w:rFonts w:ascii="Verdana" w:hAnsi="Verdana"/>
        </w:rPr>
        <w:t>Claim of</w:t>
      </w:r>
      <w:r w:rsidRPr="002B5F96">
        <w:rPr>
          <w:rFonts w:ascii="Verdana" w:hAnsi="Verdana"/>
          <w:spacing w:val="-33"/>
        </w:rPr>
        <w:t xml:space="preserve"> </w:t>
      </w:r>
      <w:r w:rsidRPr="002B5F96">
        <w:rPr>
          <w:rFonts w:ascii="Verdana" w:hAnsi="Verdana"/>
        </w:rPr>
        <w:t>universal</w:t>
      </w:r>
      <w:r w:rsidRPr="002B5F96">
        <w:rPr>
          <w:rFonts w:ascii="Verdana" w:hAnsi="Verdana"/>
          <w:spacing w:val="-16"/>
        </w:rPr>
        <w:t xml:space="preserve"> </w:t>
      </w:r>
      <w:r w:rsidRPr="002B5F96">
        <w:rPr>
          <w:rFonts w:ascii="Verdana" w:hAnsi="Verdana"/>
        </w:rPr>
        <w:t>suffrage</w:t>
      </w:r>
      <w:r w:rsidRPr="002B5F96">
        <w:rPr>
          <w:rFonts w:ascii="Verdana" w:hAnsi="Verdana"/>
        </w:rPr>
        <w:tab/>
      </w:r>
      <w:hyperlink w:anchor="_bookmark18" w:history="1">
        <w:r w:rsidRPr="002B5F96">
          <w:rPr>
            <w:rFonts w:ascii="Verdana" w:hAnsi="Verdana"/>
          </w:rPr>
          <w:t xml:space="preserve">9, </w:t>
        </w:r>
      </w:hyperlink>
      <w:hyperlink w:anchor="_bookmark136" w:history="1">
        <w:r w:rsidRPr="002B5F96">
          <w:rPr>
            <w:rFonts w:ascii="Verdana" w:hAnsi="Verdana"/>
          </w:rPr>
          <w:t>19,</w:t>
        </w:r>
        <w:r w:rsidRPr="002B5F96">
          <w:rPr>
            <w:rFonts w:ascii="Verdana" w:hAnsi="Verdana"/>
            <w:spacing w:val="-36"/>
          </w:rPr>
          <w:t xml:space="preserve"> </w:t>
        </w:r>
      </w:hyperlink>
      <w:hyperlink w:anchor="_bookmark246" w:history="1">
        <w:r w:rsidRPr="002B5F96">
          <w:rPr>
            <w:rFonts w:ascii="Verdana" w:hAnsi="Verdana"/>
          </w:rPr>
          <w:t>36</w:t>
        </w:r>
      </w:hyperlink>
    </w:p>
    <w:p w14:paraId="6D10552A"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Compulsory</w:t>
      </w:r>
      <w:r w:rsidRPr="002B5F96">
        <w:rPr>
          <w:rFonts w:ascii="Verdana" w:hAnsi="Verdana"/>
          <w:spacing w:val="-17"/>
        </w:rPr>
        <w:t xml:space="preserve"> </w:t>
      </w:r>
      <w:r w:rsidRPr="002B5F96">
        <w:rPr>
          <w:rFonts w:ascii="Verdana" w:hAnsi="Verdana"/>
        </w:rPr>
        <w:t>education</w:t>
      </w:r>
      <w:r w:rsidRPr="002B5F96">
        <w:rPr>
          <w:rFonts w:ascii="Verdana" w:hAnsi="Verdana"/>
        </w:rPr>
        <w:tab/>
      </w:r>
      <w:hyperlink w:anchor="_bookmark41" w:history="1">
        <w:r w:rsidRPr="002B5F96">
          <w:rPr>
            <w:rFonts w:ascii="Verdana" w:hAnsi="Verdana"/>
          </w:rPr>
          <w:t>12</w:t>
        </w:r>
      </w:hyperlink>
    </w:p>
    <w:p w14:paraId="26A02EB6" w14:textId="77777777" w:rsidR="005E0A3C" w:rsidRPr="002B5F96" w:rsidRDefault="00FC52F2">
      <w:pPr>
        <w:pStyle w:val="BodyText"/>
        <w:tabs>
          <w:tab w:val="left" w:leader="dot" w:pos="10093"/>
        </w:tabs>
        <w:spacing w:before="90"/>
        <w:ind w:left="1766"/>
        <w:rPr>
          <w:rFonts w:ascii="Verdana" w:hAnsi="Verdana"/>
        </w:rPr>
      </w:pPr>
      <w:r w:rsidRPr="002B5F96">
        <w:rPr>
          <w:rFonts w:ascii="Verdana" w:hAnsi="Verdana"/>
        </w:rPr>
        <w:t>Conditions for</w:t>
      </w:r>
      <w:r w:rsidRPr="002B5F96">
        <w:rPr>
          <w:rFonts w:ascii="Verdana" w:hAnsi="Verdana"/>
          <w:spacing w:val="-16"/>
        </w:rPr>
        <w:t xml:space="preserve"> </w:t>
      </w:r>
      <w:r w:rsidRPr="002B5F96">
        <w:rPr>
          <w:rFonts w:ascii="Verdana" w:hAnsi="Verdana"/>
        </w:rPr>
        <w:t>revoking</w:t>
      </w:r>
      <w:r w:rsidRPr="002B5F96">
        <w:rPr>
          <w:rFonts w:ascii="Verdana" w:hAnsi="Verdana"/>
          <w:spacing w:val="-8"/>
        </w:rPr>
        <w:t xml:space="preserve"> </w:t>
      </w:r>
      <w:r w:rsidRPr="002B5F96">
        <w:rPr>
          <w:rFonts w:ascii="Verdana" w:hAnsi="Verdana"/>
        </w:rPr>
        <w:t>citizenship</w:t>
      </w:r>
      <w:r w:rsidRPr="002B5F96">
        <w:rPr>
          <w:rFonts w:ascii="Verdana" w:hAnsi="Verdana"/>
        </w:rPr>
        <w:tab/>
      </w:r>
      <w:hyperlink w:anchor="_bookmark176" w:history="1">
        <w:r w:rsidRPr="002B5F96">
          <w:rPr>
            <w:rFonts w:ascii="Verdana" w:hAnsi="Verdana"/>
          </w:rPr>
          <w:t>25</w:t>
        </w:r>
      </w:hyperlink>
    </w:p>
    <w:p w14:paraId="6A2CB8BB"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rPr>
        <w:t>Constitution</w:t>
      </w:r>
      <w:r w:rsidRPr="002B5F96">
        <w:rPr>
          <w:rFonts w:ascii="Verdana" w:hAnsi="Verdana"/>
          <w:spacing w:val="-7"/>
        </w:rPr>
        <w:t xml:space="preserve"> </w:t>
      </w:r>
      <w:r w:rsidRPr="002B5F96">
        <w:rPr>
          <w:rFonts w:ascii="Verdana" w:hAnsi="Verdana"/>
        </w:rPr>
        <w:t>amendment</w:t>
      </w:r>
      <w:r w:rsidRPr="002B5F96">
        <w:rPr>
          <w:rFonts w:ascii="Verdana" w:hAnsi="Verdana"/>
          <w:spacing w:val="-7"/>
        </w:rPr>
        <w:t xml:space="preserve"> </w:t>
      </w:r>
      <w:r w:rsidRPr="002B5F96">
        <w:rPr>
          <w:rFonts w:ascii="Verdana" w:hAnsi="Verdana"/>
        </w:rPr>
        <w:t>procedure</w:t>
      </w:r>
      <w:r w:rsidRPr="002B5F96">
        <w:rPr>
          <w:rFonts w:ascii="Verdana" w:hAnsi="Verdana"/>
        </w:rPr>
        <w:tab/>
      </w:r>
      <w:hyperlink w:anchor="_bookmark459" w:history="1">
        <w:r w:rsidRPr="002B5F96">
          <w:rPr>
            <w:rFonts w:ascii="Verdana" w:hAnsi="Verdana"/>
          </w:rPr>
          <w:t>84,</w:t>
        </w:r>
        <w:r w:rsidRPr="002B5F96">
          <w:rPr>
            <w:rFonts w:ascii="Verdana" w:hAnsi="Verdana"/>
            <w:spacing w:val="-11"/>
          </w:rPr>
          <w:t xml:space="preserve"> </w:t>
        </w:r>
      </w:hyperlink>
      <w:hyperlink w:anchor="_bookmark489" w:history="1">
        <w:r w:rsidRPr="002B5F96">
          <w:rPr>
            <w:rFonts w:ascii="Verdana" w:hAnsi="Verdana"/>
          </w:rPr>
          <w:t>90</w:t>
        </w:r>
      </w:hyperlink>
    </w:p>
    <w:p w14:paraId="50B7DC1D"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w w:val="105"/>
        </w:rPr>
        <w:t>Constitutional</w:t>
      </w:r>
      <w:r w:rsidRPr="002B5F96">
        <w:rPr>
          <w:rFonts w:ascii="Verdana" w:hAnsi="Verdana"/>
          <w:spacing w:val="-20"/>
          <w:w w:val="105"/>
        </w:rPr>
        <w:t xml:space="preserve"> </w:t>
      </w:r>
      <w:r w:rsidRPr="002B5F96">
        <w:rPr>
          <w:rFonts w:ascii="Verdana" w:hAnsi="Verdana"/>
          <w:w w:val="105"/>
        </w:rPr>
        <w:t>interpretation</w:t>
      </w:r>
      <w:r w:rsidRPr="002B5F96">
        <w:rPr>
          <w:rFonts w:ascii="Verdana" w:hAnsi="Verdana"/>
          <w:w w:val="105"/>
        </w:rPr>
        <w:tab/>
      </w:r>
      <w:hyperlink w:anchor="_bookmark26" w:history="1">
        <w:r w:rsidRPr="002B5F96">
          <w:rPr>
            <w:rFonts w:ascii="Verdana" w:hAnsi="Verdana"/>
            <w:w w:val="105"/>
          </w:rPr>
          <w:t>10,</w:t>
        </w:r>
        <w:r w:rsidRPr="002B5F96">
          <w:rPr>
            <w:rFonts w:ascii="Verdana" w:hAnsi="Verdana"/>
            <w:spacing w:val="-38"/>
            <w:w w:val="105"/>
          </w:rPr>
          <w:t xml:space="preserve"> </w:t>
        </w:r>
      </w:hyperlink>
      <w:hyperlink w:anchor="_bookmark321" w:history="1">
        <w:r w:rsidRPr="002B5F96">
          <w:rPr>
            <w:rFonts w:ascii="Verdana" w:hAnsi="Verdana"/>
            <w:w w:val="105"/>
          </w:rPr>
          <w:t>49</w:t>
        </w:r>
      </w:hyperlink>
    </w:p>
    <w:p w14:paraId="388419E1" w14:textId="77777777" w:rsidR="005E0A3C" w:rsidRPr="002B5F96" w:rsidRDefault="00FC52F2">
      <w:pPr>
        <w:pStyle w:val="BodyText"/>
        <w:tabs>
          <w:tab w:val="left" w:leader="dot" w:pos="9583"/>
        </w:tabs>
        <w:spacing w:before="90"/>
        <w:ind w:left="1766"/>
        <w:rPr>
          <w:rFonts w:ascii="Verdana" w:hAnsi="Verdana"/>
        </w:rPr>
      </w:pPr>
      <w:r w:rsidRPr="002B5F96">
        <w:rPr>
          <w:rFonts w:ascii="Verdana" w:hAnsi="Verdana"/>
          <w:w w:val="105"/>
        </w:rPr>
        <w:t>Constitutionality</w:t>
      </w:r>
      <w:r w:rsidRPr="002B5F96">
        <w:rPr>
          <w:rFonts w:ascii="Verdana" w:hAnsi="Verdana"/>
          <w:spacing w:val="-26"/>
          <w:w w:val="105"/>
        </w:rPr>
        <w:t xml:space="preserve"> </w:t>
      </w:r>
      <w:r w:rsidRPr="002B5F96">
        <w:rPr>
          <w:rFonts w:ascii="Verdana" w:hAnsi="Verdana"/>
          <w:w w:val="105"/>
        </w:rPr>
        <w:t>of</w:t>
      </w:r>
      <w:r w:rsidRPr="002B5F96">
        <w:rPr>
          <w:rFonts w:ascii="Verdana" w:hAnsi="Verdana"/>
          <w:spacing w:val="-26"/>
          <w:w w:val="105"/>
        </w:rPr>
        <w:t xml:space="preserve"> </w:t>
      </w:r>
      <w:r w:rsidRPr="002B5F96">
        <w:rPr>
          <w:rFonts w:ascii="Verdana" w:hAnsi="Verdana"/>
          <w:w w:val="105"/>
        </w:rPr>
        <w:t>legislation</w:t>
      </w:r>
      <w:r w:rsidRPr="002B5F96">
        <w:rPr>
          <w:rFonts w:ascii="Verdana" w:hAnsi="Verdana"/>
          <w:w w:val="105"/>
        </w:rPr>
        <w:tab/>
      </w:r>
      <w:hyperlink w:anchor="_bookmark17" w:history="1">
        <w:r w:rsidRPr="002B5F96">
          <w:rPr>
            <w:rFonts w:ascii="Verdana" w:hAnsi="Verdana"/>
            <w:w w:val="105"/>
          </w:rPr>
          <w:t>9,</w:t>
        </w:r>
        <w:r w:rsidRPr="002B5F96">
          <w:rPr>
            <w:rFonts w:ascii="Verdana" w:hAnsi="Verdana"/>
            <w:spacing w:val="-37"/>
            <w:w w:val="105"/>
          </w:rPr>
          <w:t xml:space="preserve"> </w:t>
        </w:r>
      </w:hyperlink>
      <w:hyperlink w:anchor="_bookmark31" w:history="1">
        <w:r w:rsidRPr="002B5F96">
          <w:rPr>
            <w:rFonts w:ascii="Verdana" w:hAnsi="Verdana"/>
            <w:w w:val="105"/>
          </w:rPr>
          <w:t>10,</w:t>
        </w:r>
        <w:r w:rsidRPr="002B5F96">
          <w:rPr>
            <w:rFonts w:ascii="Verdana" w:hAnsi="Verdana"/>
            <w:spacing w:val="-38"/>
            <w:w w:val="105"/>
          </w:rPr>
          <w:t xml:space="preserve"> </w:t>
        </w:r>
      </w:hyperlink>
      <w:hyperlink w:anchor="_bookmark276" w:history="1">
        <w:r w:rsidRPr="002B5F96">
          <w:rPr>
            <w:rFonts w:ascii="Verdana" w:hAnsi="Verdana"/>
            <w:w w:val="105"/>
          </w:rPr>
          <w:t>41</w:t>
        </w:r>
      </w:hyperlink>
    </w:p>
    <w:p w14:paraId="3EE1A24F"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711C74CE" w14:textId="77777777" w:rsidR="005E0A3C" w:rsidRPr="002B5F96" w:rsidRDefault="00FC52F2">
      <w:pPr>
        <w:pStyle w:val="BodyText"/>
        <w:spacing w:before="90" w:line="333" w:lineRule="auto"/>
        <w:ind w:left="1766" w:right="-12"/>
        <w:rPr>
          <w:rFonts w:ascii="Verdana" w:hAnsi="Verdana"/>
        </w:rPr>
      </w:pPr>
      <w:r w:rsidRPr="002B5F96">
        <w:rPr>
          <w:rFonts w:ascii="Verdana" w:hAnsi="Verdana"/>
          <w:w w:val="105"/>
        </w:rPr>
        <w:t>Crimes</w:t>
      </w:r>
      <w:r w:rsidRPr="002B5F96">
        <w:rPr>
          <w:rFonts w:ascii="Verdana" w:hAnsi="Verdana"/>
          <w:spacing w:val="-43"/>
          <w:w w:val="105"/>
        </w:rPr>
        <w:t xml:space="preserve"> </w:t>
      </w:r>
      <w:r w:rsidRPr="002B5F96">
        <w:rPr>
          <w:rFonts w:ascii="Verdana" w:hAnsi="Verdana"/>
          <w:w w:val="105"/>
        </w:rPr>
        <w:t>of</w:t>
      </w:r>
      <w:r w:rsidRPr="002B5F96">
        <w:rPr>
          <w:rFonts w:ascii="Verdana" w:hAnsi="Verdana"/>
          <w:spacing w:val="-42"/>
          <w:w w:val="105"/>
        </w:rPr>
        <w:t xml:space="preserve"> </w:t>
      </w:r>
      <w:r w:rsidRPr="002B5F96">
        <w:rPr>
          <w:rFonts w:ascii="Verdana" w:hAnsi="Verdana"/>
          <w:w w:val="105"/>
        </w:rPr>
        <w:t>the</w:t>
      </w:r>
      <w:r w:rsidRPr="002B5F96">
        <w:rPr>
          <w:rFonts w:ascii="Verdana" w:hAnsi="Verdana"/>
          <w:spacing w:val="-43"/>
          <w:w w:val="105"/>
        </w:rPr>
        <w:t xml:space="preserve"> </w:t>
      </w:r>
      <w:r w:rsidRPr="002B5F96">
        <w:rPr>
          <w:rFonts w:ascii="Verdana" w:hAnsi="Verdana"/>
          <w:w w:val="105"/>
        </w:rPr>
        <w:t>previous</w:t>
      </w:r>
      <w:r w:rsidRPr="002B5F96">
        <w:rPr>
          <w:rFonts w:ascii="Verdana" w:hAnsi="Verdana"/>
          <w:spacing w:val="-42"/>
          <w:w w:val="105"/>
        </w:rPr>
        <w:t xml:space="preserve"> </w:t>
      </w:r>
      <w:r w:rsidRPr="002B5F96">
        <w:rPr>
          <w:rFonts w:ascii="Verdana" w:hAnsi="Verdana"/>
          <w:spacing w:val="-4"/>
          <w:w w:val="105"/>
        </w:rPr>
        <w:t xml:space="preserve">regime </w:t>
      </w:r>
      <w:r w:rsidRPr="002B5F96">
        <w:rPr>
          <w:rFonts w:ascii="Verdana" w:hAnsi="Verdana"/>
          <w:w w:val="105"/>
        </w:rPr>
        <w:t>Customary</w:t>
      </w:r>
      <w:r w:rsidRPr="002B5F96">
        <w:rPr>
          <w:rFonts w:ascii="Verdana" w:hAnsi="Verdana"/>
          <w:spacing w:val="-32"/>
          <w:w w:val="105"/>
        </w:rPr>
        <w:t xml:space="preserve"> </w:t>
      </w:r>
      <w:r w:rsidRPr="002B5F96">
        <w:rPr>
          <w:rFonts w:ascii="Verdana" w:hAnsi="Verdana"/>
          <w:w w:val="105"/>
        </w:rPr>
        <w:t>international</w:t>
      </w:r>
      <w:r w:rsidRPr="002B5F96">
        <w:rPr>
          <w:rFonts w:ascii="Verdana" w:hAnsi="Verdana"/>
          <w:spacing w:val="-32"/>
          <w:w w:val="105"/>
        </w:rPr>
        <w:t xml:space="preserve"> </w:t>
      </w:r>
      <w:r w:rsidRPr="002B5F96">
        <w:rPr>
          <w:rFonts w:ascii="Verdana" w:hAnsi="Verdana"/>
          <w:w w:val="105"/>
        </w:rPr>
        <w:t>law</w:t>
      </w:r>
    </w:p>
    <w:p w14:paraId="6BBA074F" w14:textId="77777777" w:rsidR="005E0A3C" w:rsidRPr="002B5F96" w:rsidRDefault="00FC52F2">
      <w:pPr>
        <w:pStyle w:val="BodyText"/>
        <w:spacing w:before="121"/>
        <w:ind w:right="1148"/>
        <w:jc w:val="center"/>
        <w:rPr>
          <w:rFonts w:ascii="Verdana" w:hAnsi="Verdana"/>
        </w:rPr>
      </w:pPr>
      <w:r w:rsidRPr="002B5F96">
        <w:rPr>
          <w:rFonts w:ascii="Verdana" w:hAnsi="Verdana"/>
          <w:w w:val="104"/>
        </w:rPr>
        <w:t>D</w:t>
      </w:r>
    </w:p>
    <w:p w14:paraId="5AB740EF" w14:textId="77777777" w:rsidR="005E0A3C" w:rsidRPr="002B5F96" w:rsidRDefault="00FC52F2">
      <w:pPr>
        <w:pStyle w:val="BodyText"/>
        <w:spacing w:before="90"/>
        <w:ind w:left="89"/>
        <w:rPr>
          <w:rFonts w:ascii="Verdana" w:hAnsi="Verdana"/>
        </w:rPr>
      </w:pPr>
      <w:r w:rsidRPr="002B5F96">
        <w:rPr>
          <w:rFonts w:ascii="Verdana" w:hAnsi="Verdana"/>
        </w:rPr>
        <w:br w:type="column"/>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9"/>
          <w:w w:val="95"/>
        </w:rPr>
        <w:t xml:space="preserve"> </w:t>
      </w:r>
      <w:hyperlink w:anchor="_bookmark375" w:history="1">
        <w:r w:rsidRPr="002B5F96">
          <w:rPr>
            <w:rFonts w:ascii="Verdana" w:hAnsi="Verdana"/>
            <w:w w:val="95"/>
          </w:rPr>
          <w:t>58</w:t>
        </w:r>
      </w:hyperlink>
    </w:p>
    <w:p w14:paraId="4342E591" w14:textId="77777777" w:rsidR="005E0A3C" w:rsidRPr="002B5F96" w:rsidRDefault="00FC52F2">
      <w:pPr>
        <w:pStyle w:val="BodyText"/>
        <w:spacing w:before="90"/>
        <w:ind w:left="-16"/>
        <w:rPr>
          <w:rFonts w:ascii="Verdana" w:hAnsi="Verdana"/>
        </w:rPr>
      </w:pP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5"/>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9"/>
          <w:w w:val="95"/>
        </w:rPr>
        <w:t xml:space="preserve"> </w:t>
      </w:r>
      <w:hyperlink w:anchor="_bookmark3" w:history="1">
        <w:r w:rsidRPr="002B5F96">
          <w:rPr>
            <w:rFonts w:ascii="Verdana" w:hAnsi="Verdana"/>
            <w:w w:val="95"/>
          </w:rPr>
          <w:t>9,</w:t>
        </w:r>
        <w:r w:rsidRPr="002B5F96">
          <w:rPr>
            <w:rFonts w:ascii="Verdana" w:hAnsi="Verdana"/>
            <w:spacing w:val="-18"/>
            <w:w w:val="95"/>
          </w:rPr>
          <w:t xml:space="preserve"> </w:t>
        </w:r>
      </w:hyperlink>
      <w:hyperlink w:anchor="_bookmark24" w:history="1">
        <w:r w:rsidRPr="002B5F96">
          <w:rPr>
            <w:rFonts w:ascii="Verdana" w:hAnsi="Verdana"/>
            <w:w w:val="95"/>
          </w:rPr>
          <w:t>10,</w:t>
        </w:r>
        <w:r w:rsidRPr="002B5F96">
          <w:rPr>
            <w:rFonts w:ascii="Verdana" w:hAnsi="Verdana"/>
            <w:spacing w:val="-19"/>
            <w:w w:val="95"/>
          </w:rPr>
          <w:t xml:space="preserve"> </w:t>
        </w:r>
      </w:hyperlink>
      <w:hyperlink w:anchor="_bookmark47" w:history="1">
        <w:r w:rsidRPr="002B5F96">
          <w:rPr>
            <w:rFonts w:ascii="Verdana" w:hAnsi="Verdana"/>
            <w:w w:val="95"/>
          </w:rPr>
          <w:t>13,</w:t>
        </w:r>
        <w:r w:rsidRPr="002B5F96">
          <w:rPr>
            <w:rFonts w:ascii="Verdana" w:hAnsi="Verdana"/>
            <w:spacing w:val="-19"/>
            <w:w w:val="95"/>
          </w:rPr>
          <w:t xml:space="preserve"> </w:t>
        </w:r>
      </w:hyperlink>
      <w:hyperlink w:anchor="_bookmark482" w:history="1">
        <w:r w:rsidRPr="002B5F96">
          <w:rPr>
            <w:rFonts w:ascii="Verdana" w:hAnsi="Verdana"/>
            <w:w w:val="95"/>
          </w:rPr>
          <w:t>87</w:t>
        </w:r>
      </w:hyperlink>
    </w:p>
    <w:p w14:paraId="786DD638"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4382" w:space="40"/>
            <w:col w:w="6868"/>
          </w:cols>
        </w:sectPr>
      </w:pPr>
    </w:p>
    <w:p w14:paraId="28C02DC9" w14:textId="77777777" w:rsidR="005E0A3C" w:rsidRPr="002B5F96" w:rsidRDefault="00FC52F2">
      <w:pPr>
        <w:pStyle w:val="BodyText"/>
        <w:tabs>
          <w:tab w:val="right" w:leader="dot" w:pos="10325"/>
        </w:tabs>
        <w:spacing w:before="210"/>
        <w:ind w:left="1766"/>
        <w:rPr>
          <w:rFonts w:ascii="Verdana" w:hAnsi="Verdana"/>
        </w:rPr>
      </w:pPr>
      <w:r w:rsidRPr="002B5F96">
        <w:rPr>
          <w:rFonts w:ascii="Verdana" w:hAnsi="Verdana"/>
          <w:w w:val="105"/>
        </w:rPr>
        <w:t>Deputy</w:t>
      </w:r>
      <w:r w:rsidRPr="002B5F96">
        <w:rPr>
          <w:rFonts w:ascii="Verdana" w:hAnsi="Verdana"/>
          <w:spacing w:val="-21"/>
          <w:w w:val="105"/>
        </w:rPr>
        <w:t xml:space="preserve"> </w:t>
      </w:r>
      <w:r w:rsidRPr="002B5F96">
        <w:rPr>
          <w:rFonts w:ascii="Verdana" w:hAnsi="Verdana"/>
          <w:w w:val="105"/>
        </w:rPr>
        <w:t>executive</w:t>
      </w:r>
      <w:r w:rsidRPr="002B5F96">
        <w:rPr>
          <w:rFonts w:ascii="Verdana" w:hAnsi="Verdana"/>
          <w:w w:val="105"/>
        </w:rPr>
        <w:tab/>
      </w:r>
      <w:hyperlink w:anchor="_bookmark249" w:history="1">
        <w:r w:rsidRPr="002B5F96">
          <w:rPr>
            <w:rFonts w:ascii="Verdana" w:hAnsi="Verdana"/>
            <w:w w:val="105"/>
          </w:rPr>
          <w:t>36</w:t>
        </w:r>
      </w:hyperlink>
    </w:p>
    <w:p w14:paraId="6FA95334"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rPr>
        <w:t>Designation</w:t>
      </w:r>
      <w:r w:rsidRPr="002B5F96">
        <w:rPr>
          <w:rFonts w:ascii="Verdana" w:hAnsi="Verdana"/>
          <w:spacing w:val="-16"/>
        </w:rPr>
        <w:t xml:space="preserve"> </w:t>
      </w:r>
      <w:r w:rsidRPr="002B5F96">
        <w:rPr>
          <w:rFonts w:ascii="Verdana" w:hAnsi="Verdana"/>
        </w:rPr>
        <w:t>of</w:t>
      </w:r>
      <w:r w:rsidRPr="002B5F96">
        <w:rPr>
          <w:rFonts w:ascii="Verdana" w:hAnsi="Verdana"/>
          <w:spacing w:val="-15"/>
        </w:rPr>
        <w:t xml:space="preserve"> </w:t>
      </w:r>
      <w:r w:rsidRPr="002B5F96">
        <w:rPr>
          <w:rFonts w:ascii="Verdana" w:hAnsi="Verdana"/>
        </w:rPr>
        <w:t>commander</w:t>
      </w:r>
      <w:r w:rsidRPr="002B5F96">
        <w:rPr>
          <w:rFonts w:ascii="Verdana" w:hAnsi="Verdana"/>
          <w:spacing w:val="-16"/>
        </w:rPr>
        <w:t xml:space="preserve"> </w:t>
      </w:r>
      <w:r w:rsidRPr="002B5F96">
        <w:rPr>
          <w:rFonts w:ascii="Verdana" w:hAnsi="Verdana"/>
        </w:rPr>
        <w:t>in</w:t>
      </w:r>
      <w:r w:rsidRPr="002B5F96">
        <w:rPr>
          <w:rFonts w:ascii="Verdana" w:hAnsi="Verdana"/>
          <w:spacing w:val="-15"/>
        </w:rPr>
        <w:t xml:space="preserve"> </w:t>
      </w:r>
      <w:r w:rsidRPr="002B5F96">
        <w:rPr>
          <w:rFonts w:ascii="Verdana" w:hAnsi="Verdana"/>
        </w:rPr>
        <w:t>chief</w:t>
      </w:r>
      <w:r w:rsidRPr="002B5F96">
        <w:rPr>
          <w:rFonts w:ascii="Verdana" w:hAnsi="Verdana"/>
        </w:rPr>
        <w:tab/>
      </w:r>
      <w:hyperlink w:anchor="_bookmark243" w:history="1">
        <w:r w:rsidRPr="002B5F96">
          <w:rPr>
            <w:rFonts w:ascii="Verdana" w:hAnsi="Verdana"/>
          </w:rPr>
          <w:t>36,</w:t>
        </w:r>
        <w:r w:rsidRPr="002B5F96">
          <w:rPr>
            <w:rFonts w:ascii="Verdana" w:hAnsi="Verdana"/>
            <w:spacing w:val="-11"/>
          </w:rPr>
          <w:t xml:space="preserve"> </w:t>
        </w:r>
      </w:hyperlink>
      <w:hyperlink w:anchor="_bookmark409" w:history="1">
        <w:r w:rsidRPr="002B5F96">
          <w:rPr>
            <w:rFonts w:ascii="Verdana" w:hAnsi="Verdana"/>
          </w:rPr>
          <w:t>69</w:t>
        </w:r>
      </w:hyperlink>
    </w:p>
    <w:p w14:paraId="4DE9F444"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Dismissal of</w:t>
      </w:r>
      <w:r w:rsidRPr="002B5F96">
        <w:rPr>
          <w:rFonts w:ascii="Verdana" w:hAnsi="Verdana"/>
          <w:spacing w:val="-34"/>
        </w:rPr>
        <w:t xml:space="preserve"> </w:t>
      </w:r>
      <w:r w:rsidRPr="002B5F96">
        <w:rPr>
          <w:rFonts w:ascii="Verdana" w:hAnsi="Verdana"/>
        </w:rPr>
        <w:t>the</w:t>
      </w:r>
      <w:r w:rsidRPr="002B5F96">
        <w:rPr>
          <w:rFonts w:ascii="Verdana" w:hAnsi="Verdana"/>
          <w:spacing w:val="-17"/>
        </w:rPr>
        <w:t xml:space="preserve"> </w:t>
      </w:r>
      <w:r w:rsidRPr="002B5F96">
        <w:rPr>
          <w:rFonts w:ascii="Verdana" w:hAnsi="Verdana"/>
        </w:rPr>
        <w:t>legislature</w:t>
      </w:r>
      <w:r w:rsidRPr="002B5F96">
        <w:rPr>
          <w:rFonts w:ascii="Verdana" w:hAnsi="Verdana"/>
        </w:rPr>
        <w:tab/>
      </w:r>
      <w:hyperlink w:anchor="_bookmark215" w:history="1">
        <w:r w:rsidRPr="002B5F96">
          <w:rPr>
            <w:rFonts w:ascii="Verdana" w:hAnsi="Verdana"/>
          </w:rPr>
          <w:t>31</w:t>
        </w:r>
      </w:hyperlink>
    </w:p>
    <w:p w14:paraId="234CB0A4"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5021588C" w14:textId="77777777" w:rsidR="005E0A3C" w:rsidRPr="002B5F96" w:rsidRDefault="00FC52F2">
      <w:pPr>
        <w:pStyle w:val="BodyText"/>
        <w:spacing w:before="90"/>
        <w:ind w:left="1766"/>
        <w:rPr>
          <w:rFonts w:ascii="Verdana" w:hAnsi="Verdana"/>
        </w:rPr>
      </w:pPr>
      <w:r w:rsidRPr="002B5F96">
        <w:rPr>
          <w:rFonts w:ascii="Verdana" w:hAnsi="Verdana"/>
          <w:w w:val="105"/>
        </w:rPr>
        <w:t>Duty</w:t>
      </w:r>
      <w:r w:rsidRPr="002B5F96">
        <w:rPr>
          <w:rFonts w:ascii="Verdana" w:hAnsi="Verdana"/>
          <w:spacing w:val="-21"/>
          <w:w w:val="105"/>
        </w:rPr>
        <w:t xml:space="preserve"> </w:t>
      </w:r>
      <w:r w:rsidRPr="002B5F96">
        <w:rPr>
          <w:rFonts w:ascii="Verdana" w:hAnsi="Verdana"/>
          <w:w w:val="105"/>
        </w:rPr>
        <w:t>to</w:t>
      </w:r>
      <w:r w:rsidRPr="002B5F96">
        <w:rPr>
          <w:rFonts w:ascii="Verdana" w:hAnsi="Verdana"/>
          <w:spacing w:val="-21"/>
          <w:w w:val="105"/>
        </w:rPr>
        <w:t xml:space="preserve"> </w:t>
      </w:r>
      <w:r w:rsidRPr="002B5F96">
        <w:rPr>
          <w:rFonts w:ascii="Verdana" w:hAnsi="Verdana"/>
          <w:w w:val="105"/>
        </w:rPr>
        <w:t>obey</w:t>
      </w:r>
      <w:r w:rsidRPr="002B5F96">
        <w:rPr>
          <w:rFonts w:ascii="Verdana" w:hAnsi="Verdana"/>
          <w:spacing w:val="-20"/>
          <w:w w:val="105"/>
        </w:rPr>
        <w:t xml:space="preserve"> </w:t>
      </w:r>
      <w:r w:rsidRPr="002B5F96">
        <w:rPr>
          <w:rFonts w:ascii="Verdana" w:hAnsi="Verdana"/>
          <w:w w:val="105"/>
        </w:rPr>
        <w:t>the</w:t>
      </w:r>
      <w:r w:rsidRPr="002B5F96">
        <w:rPr>
          <w:rFonts w:ascii="Verdana" w:hAnsi="Verdana"/>
          <w:spacing w:val="-21"/>
          <w:w w:val="105"/>
        </w:rPr>
        <w:t xml:space="preserve"> </w:t>
      </w:r>
      <w:r w:rsidRPr="002B5F96">
        <w:rPr>
          <w:rFonts w:ascii="Verdana" w:hAnsi="Verdana"/>
          <w:spacing w:val="-2"/>
          <w:w w:val="105"/>
        </w:rPr>
        <w:t>constitution</w:t>
      </w:r>
    </w:p>
    <w:p w14:paraId="2A4ECBF3" w14:textId="77777777" w:rsidR="005E0A3C" w:rsidRPr="002B5F96" w:rsidRDefault="00FC52F2">
      <w:pPr>
        <w:pStyle w:val="BodyText"/>
        <w:spacing w:before="210"/>
        <w:ind w:right="1130"/>
        <w:jc w:val="center"/>
        <w:rPr>
          <w:rFonts w:ascii="Verdana" w:hAnsi="Verdana"/>
        </w:rPr>
      </w:pPr>
      <w:r w:rsidRPr="002B5F96">
        <w:rPr>
          <w:rFonts w:ascii="Verdana" w:hAnsi="Verdana"/>
          <w:w w:val="87"/>
        </w:rPr>
        <w:t>E</w:t>
      </w:r>
    </w:p>
    <w:p w14:paraId="2BF301FE" w14:textId="77777777" w:rsidR="005E0A3C" w:rsidRPr="002B5F96" w:rsidRDefault="00FC52F2">
      <w:pPr>
        <w:pStyle w:val="BodyText"/>
        <w:spacing w:before="90"/>
        <w:ind w:left="110"/>
        <w:rPr>
          <w:rFonts w:ascii="Verdana" w:hAnsi="Verdana"/>
        </w:rPr>
      </w:pPr>
      <w:r w:rsidRPr="002B5F96">
        <w:rPr>
          <w:rFonts w:ascii="Verdana" w:hAnsi="Verdana"/>
        </w:rPr>
        <w:br w:type="column"/>
      </w:r>
      <w:r w:rsidRPr="002B5F96">
        <w:rPr>
          <w:rFonts w:ascii="Verdana" w:hAnsi="Verdana"/>
          <w:w w:val="95"/>
        </w:rPr>
        <w:t xml:space="preserve">. . . . . . . . . . . . . . . . . . . . . . . . . . . . . . . . . . . . . </w:t>
      </w:r>
      <w:r w:rsidRPr="002B5F96">
        <w:rPr>
          <w:rFonts w:ascii="Verdana" w:hAnsi="Verdana"/>
          <w:w w:val="95"/>
        </w:rPr>
        <w:t xml:space="preserve">. . . . . . </w:t>
      </w:r>
      <w:hyperlink w:anchor="_bookmark13" w:history="1">
        <w:r w:rsidRPr="002B5F96">
          <w:rPr>
            <w:rFonts w:ascii="Verdana" w:hAnsi="Verdana"/>
            <w:w w:val="95"/>
          </w:rPr>
          <w:t xml:space="preserve">9, </w:t>
        </w:r>
      </w:hyperlink>
      <w:hyperlink w:anchor="_bookmark35" w:history="1">
        <w:r w:rsidRPr="002B5F96">
          <w:rPr>
            <w:rFonts w:ascii="Verdana" w:hAnsi="Verdana"/>
            <w:w w:val="95"/>
          </w:rPr>
          <w:t xml:space="preserve">11, </w:t>
        </w:r>
      </w:hyperlink>
      <w:hyperlink w:anchor="_bookmark269" w:history="1">
        <w:r w:rsidRPr="002B5F96">
          <w:rPr>
            <w:rFonts w:ascii="Verdana" w:hAnsi="Verdana"/>
            <w:w w:val="95"/>
          </w:rPr>
          <w:t>40</w:t>
        </w:r>
      </w:hyperlink>
    </w:p>
    <w:p w14:paraId="24A04983"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4329" w:space="40"/>
            <w:col w:w="6921"/>
          </w:cols>
        </w:sectPr>
      </w:pPr>
    </w:p>
    <w:p w14:paraId="3430F112" w14:textId="77777777" w:rsidR="005E0A3C" w:rsidRPr="002B5F96" w:rsidRDefault="00FC52F2">
      <w:pPr>
        <w:pStyle w:val="BodyText"/>
        <w:tabs>
          <w:tab w:val="right" w:leader="dot" w:pos="10325"/>
        </w:tabs>
        <w:spacing w:before="210"/>
        <w:ind w:left="1766"/>
        <w:rPr>
          <w:rFonts w:ascii="Verdana" w:hAnsi="Verdana"/>
        </w:rPr>
      </w:pPr>
      <w:r w:rsidRPr="002B5F96">
        <w:rPr>
          <w:rFonts w:ascii="Verdana" w:hAnsi="Verdana"/>
        </w:rPr>
        <w:t>Earnings</w:t>
      </w:r>
      <w:r w:rsidRPr="002B5F96">
        <w:rPr>
          <w:rFonts w:ascii="Verdana" w:hAnsi="Verdana"/>
          <w:spacing w:val="-17"/>
        </w:rPr>
        <w:t xml:space="preserve"> </w:t>
      </w:r>
      <w:r w:rsidRPr="002B5F96">
        <w:rPr>
          <w:rFonts w:ascii="Verdana" w:hAnsi="Verdana"/>
        </w:rPr>
        <w:t>disclosure</w:t>
      </w:r>
      <w:r w:rsidRPr="002B5F96">
        <w:rPr>
          <w:rFonts w:ascii="Verdana" w:hAnsi="Verdana"/>
          <w:spacing w:val="-17"/>
        </w:rPr>
        <w:t xml:space="preserve"> </w:t>
      </w:r>
      <w:r w:rsidRPr="002B5F96">
        <w:rPr>
          <w:rFonts w:ascii="Verdana" w:hAnsi="Verdana"/>
        </w:rPr>
        <w:t>requirement</w:t>
      </w:r>
      <w:r w:rsidRPr="002B5F96">
        <w:rPr>
          <w:rFonts w:ascii="Verdana" w:hAnsi="Verdana"/>
        </w:rPr>
        <w:tab/>
      </w:r>
      <w:hyperlink w:anchor="_bookmark487" w:history="1">
        <w:r w:rsidRPr="002B5F96">
          <w:rPr>
            <w:rFonts w:ascii="Verdana" w:hAnsi="Verdana"/>
          </w:rPr>
          <w:t>89</w:t>
        </w:r>
      </w:hyperlink>
    </w:p>
    <w:p w14:paraId="549D0825" w14:textId="77777777" w:rsidR="005E0A3C" w:rsidRPr="002B5F96" w:rsidRDefault="00FC52F2">
      <w:pPr>
        <w:pStyle w:val="BodyText"/>
        <w:tabs>
          <w:tab w:val="left" w:leader="dot" w:pos="10093"/>
        </w:tabs>
        <w:spacing w:before="90"/>
        <w:ind w:left="1766"/>
        <w:rPr>
          <w:rFonts w:ascii="Verdana" w:hAnsi="Verdana"/>
        </w:rPr>
      </w:pPr>
      <w:r w:rsidRPr="002B5F96">
        <w:rPr>
          <w:rFonts w:ascii="Verdana" w:hAnsi="Verdana"/>
        </w:rPr>
        <w:t>Economic</w:t>
      </w:r>
      <w:r w:rsidRPr="002B5F96">
        <w:rPr>
          <w:rFonts w:ascii="Verdana" w:hAnsi="Verdana"/>
          <w:spacing w:val="-28"/>
        </w:rPr>
        <w:t xml:space="preserve"> </w:t>
      </w:r>
      <w:r w:rsidRPr="002B5F96">
        <w:rPr>
          <w:rFonts w:ascii="Verdana" w:hAnsi="Verdana"/>
        </w:rPr>
        <w:t>plans</w:t>
      </w:r>
      <w:r w:rsidRPr="002B5F96">
        <w:rPr>
          <w:rFonts w:ascii="Verdana" w:hAnsi="Verdana"/>
        </w:rPr>
        <w:tab/>
      </w:r>
      <w:hyperlink w:anchor="_bookmark298" w:history="1">
        <w:r w:rsidRPr="002B5F96">
          <w:rPr>
            <w:rFonts w:ascii="Verdana" w:hAnsi="Verdana"/>
          </w:rPr>
          <w:t>44</w:t>
        </w:r>
      </w:hyperlink>
    </w:p>
    <w:p w14:paraId="274E4DA8"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rPr>
        <w:t>Electoral</w:t>
      </w:r>
      <w:r w:rsidRPr="002B5F96">
        <w:rPr>
          <w:rFonts w:ascii="Verdana" w:hAnsi="Verdana"/>
          <w:spacing w:val="-22"/>
        </w:rPr>
        <w:t xml:space="preserve"> </w:t>
      </w:r>
      <w:r w:rsidRPr="002B5F96">
        <w:rPr>
          <w:rFonts w:ascii="Verdana" w:hAnsi="Verdana"/>
        </w:rPr>
        <w:t>commission</w:t>
      </w:r>
      <w:r w:rsidRPr="002B5F96">
        <w:rPr>
          <w:rFonts w:ascii="Verdana" w:hAnsi="Verdana"/>
        </w:rPr>
        <w:tab/>
      </w:r>
      <w:hyperlink w:anchor="_bookmark213" w:history="1">
        <w:r w:rsidRPr="002B5F96">
          <w:rPr>
            <w:rFonts w:ascii="Verdana" w:hAnsi="Verdana"/>
          </w:rPr>
          <w:t>30,</w:t>
        </w:r>
        <w:r w:rsidRPr="002B5F96">
          <w:rPr>
            <w:rFonts w:ascii="Verdana" w:hAnsi="Verdana"/>
            <w:spacing w:val="-11"/>
          </w:rPr>
          <w:t xml:space="preserve"> </w:t>
        </w:r>
      </w:hyperlink>
      <w:hyperlink w:anchor="_bookmark234" w:history="1">
        <w:r w:rsidRPr="002B5F96">
          <w:rPr>
            <w:rFonts w:ascii="Verdana" w:hAnsi="Verdana"/>
          </w:rPr>
          <w:t>34</w:t>
        </w:r>
      </w:hyperlink>
    </w:p>
    <w:p w14:paraId="0205F430"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rPr>
        <w:t>Electoral</w:t>
      </w:r>
      <w:r w:rsidRPr="002B5F96">
        <w:rPr>
          <w:rFonts w:ascii="Verdana" w:hAnsi="Verdana"/>
          <w:spacing w:val="-8"/>
        </w:rPr>
        <w:t xml:space="preserve"> </w:t>
      </w:r>
      <w:r w:rsidRPr="002B5F96">
        <w:rPr>
          <w:rFonts w:ascii="Verdana" w:hAnsi="Verdana"/>
        </w:rPr>
        <w:t>districts</w:t>
      </w:r>
      <w:r w:rsidRPr="002B5F96">
        <w:rPr>
          <w:rFonts w:ascii="Verdana" w:hAnsi="Verdana"/>
        </w:rPr>
        <w:tab/>
      </w:r>
      <w:hyperlink w:anchor="_bookmark231" w:history="1">
        <w:r w:rsidRPr="002B5F96">
          <w:rPr>
            <w:rFonts w:ascii="Verdana" w:hAnsi="Verdana"/>
          </w:rPr>
          <w:t>34,</w:t>
        </w:r>
        <w:r w:rsidRPr="002B5F96">
          <w:rPr>
            <w:rFonts w:ascii="Verdana" w:hAnsi="Verdana"/>
            <w:spacing w:val="-11"/>
          </w:rPr>
          <w:t xml:space="preserve"> </w:t>
        </w:r>
      </w:hyperlink>
      <w:hyperlink w:anchor="_bookmark236" w:history="1">
        <w:r w:rsidRPr="002B5F96">
          <w:rPr>
            <w:rFonts w:ascii="Verdana" w:hAnsi="Verdana"/>
          </w:rPr>
          <w:t>35</w:t>
        </w:r>
      </w:hyperlink>
    </w:p>
    <w:p w14:paraId="397573DC" w14:textId="77777777" w:rsidR="005E0A3C" w:rsidRPr="002B5F96" w:rsidRDefault="00FC52F2">
      <w:pPr>
        <w:pStyle w:val="BodyText"/>
        <w:tabs>
          <w:tab w:val="left" w:leader="dot" w:pos="9467"/>
        </w:tabs>
        <w:spacing w:before="90"/>
        <w:ind w:left="1766"/>
        <w:rPr>
          <w:rFonts w:ascii="Verdana" w:hAnsi="Verdana"/>
        </w:rPr>
      </w:pPr>
      <w:r w:rsidRPr="002B5F96">
        <w:rPr>
          <w:rFonts w:ascii="Verdana" w:hAnsi="Verdana"/>
          <w:w w:val="105"/>
        </w:rPr>
        <w:t>Eligibility</w:t>
      </w:r>
      <w:r w:rsidRPr="002B5F96">
        <w:rPr>
          <w:rFonts w:ascii="Verdana" w:hAnsi="Verdana"/>
          <w:spacing w:val="-24"/>
          <w:w w:val="105"/>
        </w:rPr>
        <w:t xml:space="preserve"> </w:t>
      </w:r>
      <w:r w:rsidRPr="002B5F96">
        <w:rPr>
          <w:rFonts w:ascii="Verdana" w:hAnsi="Verdana"/>
          <w:w w:val="105"/>
        </w:rPr>
        <w:t>for</w:t>
      </w:r>
      <w:r w:rsidRPr="002B5F96">
        <w:rPr>
          <w:rFonts w:ascii="Verdana" w:hAnsi="Verdana"/>
          <w:spacing w:val="-23"/>
          <w:w w:val="105"/>
        </w:rPr>
        <w:t xml:space="preserve"> </w:t>
      </w:r>
      <w:r w:rsidRPr="002B5F96">
        <w:rPr>
          <w:rFonts w:ascii="Verdana" w:hAnsi="Verdana"/>
          <w:w w:val="105"/>
        </w:rPr>
        <w:t>cabinet</w:t>
      </w:r>
      <w:r w:rsidRPr="002B5F96">
        <w:rPr>
          <w:rFonts w:ascii="Verdana" w:hAnsi="Verdana"/>
          <w:w w:val="105"/>
        </w:rPr>
        <w:tab/>
      </w:r>
      <w:hyperlink w:anchor="_bookmark185" w:history="1">
        <w:r w:rsidRPr="002B5F96">
          <w:rPr>
            <w:rFonts w:ascii="Verdana" w:hAnsi="Verdana"/>
            <w:w w:val="105"/>
          </w:rPr>
          <w:t>26,</w:t>
        </w:r>
        <w:r w:rsidRPr="002B5F96">
          <w:rPr>
            <w:rFonts w:ascii="Verdana" w:hAnsi="Verdana"/>
            <w:spacing w:val="-38"/>
            <w:w w:val="105"/>
          </w:rPr>
          <w:t xml:space="preserve"> </w:t>
        </w:r>
      </w:hyperlink>
      <w:hyperlink w:anchor="_bookmark289" w:history="1">
        <w:r w:rsidRPr="002B5F96">
          <w:rPr>
            <w:rFonts w:ascii="Verdana" w:hAnsi="Verdana"/>
            <w:w w:val="105"/>
          </w:rPr>
          <w:t>43,</w:t>
        </w:r>
        <w:r w:rsidRPr="002B5F96">
          <w:rPr>
            <w:rFonts w:ascii="Verdana" w:hAnsi="Verdana"/>
            <w:spacing w:val="-38"/>
            <w:w w:val="105"/>
          </w:rPr>
          <w:t xml:space="preserve"> </w:t>
        </w:r>
      </w:hyperlink>
      <w:hyperlink w:anchor="_bookmark290" w:history="1">
        <w:r w:rsidRPr="002B5F96">
          <w:rPr>
            <w:rFonts w:ascii="Verdana" w:hAnsi="Verdana"/>
            <w:w w:val="105"/>
          </w:rPr>
          <w:t>44</w:t>
        </w:r>
      </w:hyperlink>
    </w:p>
    <w:p w14:paraId="69EA8F05" w14:textId="77777777" w:rsidR="005E0A3C" w:rsidRPr="002B5F96" w:rsidRDefault="00FC52F2">
      <w:pPr>
        <w:pStyle w:val="BodyText"/>
        <w:tabs>
          <w:tab w:val="left" w:leader="dot" w:pos="10093"/>
        </w:tabs>
        <w:spacing w:before="90"/>
        <w:ind w:left="1766"/>
        <w:rPr>
          <w:rFonts w:ascii="Verdana" w:hAnsi="Verdana"/>
        </w:rPr>
      </w:pPr>
      <w:r w:rsidRPr="002B5F96">
        <w:rPr>
          <w:rFonts w:ascii="Verdana" w:hAnsi="Verdana"/>
          <w:w w:val="105"/>
        </w:rPr>
        <w:t>Eligibility for</w:t>
      </w:r>
      <w:r w:rsidRPr="002B5F96">
        <w:rPr>
          <w:rFonts w:ascii="Verdana" w:hAnsi="Verdana"/>
          <w:spacing w:val="-45"/>
          <w:w w:val="105"/>
        </w:rPr>
        <w:t xml:space="preserve"> </w:t>
      </w:r>
      <w:r w:rsidRPr="002B5F96">
        <w:rPr>
          <w:rFonts w:ascii="Verdana" w:hAnsi="Verdana"/>
          <w:w w:val="105"/>
        </w:rPr>
        <w:t>first</w:t>
      </w:r>
      <w:r w:rsidRPr="002B5F96">
        <w:rPr>
          <w:rFonts w:ascii="Verdana" w:hAnsi="Verdana"/>
          <w:spacing w:val="-23"/>
          <w:w w:val="105"/>
        </w:rPr>
        <w:t xml:space="preserve"> </w:t>
      </w:r>
      <w:r w:rsidRPr="002B5F96">
        <w:rPr>
          <w:rFonts w:ascii="Verdana" w:hAnsi="Verdana"/>
          <w:w w:val="105"/>
        </w:rPr>
        <w:t>chamber</w:t>
      </w:r>
      <w:r w:rsidRPr="002B5F96">
        <w:rPr>
          <w:rFonts w:ascii="Verdana" w:hAnsi="Verdana"/>
          <w:w w:val="105"/>
        </w:rPr>
        <w:tab/>
      </w:r>
      <w:hyperlink w:anchor="_bookmark181" w:history="1">
        <w:r w:rsidRPr="002B5F96">
          <w:rPr>
            <w:rFonts w:ascii="Verdana" w:hAnsi="Verdana"/>
            <w:w w:val="105"/>
          </w:rPr>
          <w:t>26</w:t>
        </w:r>
      </w:hyperlink>
    </w:p>
    <w:p w14:paraId="667DAA53"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Eligibility</w:t>
      </w:r>
      <w:r w:rsidRPr="002B5F96">
        <w:rPr>
          <w:rFonts w:ascii="Verdana" w:hAnsi="Verdana"/>
          <w:spacing w:val="-21"/>
          <w:w w:val="105"/>
        </w:rPr>
        <w:t xml:space="preserve"> </w:t>
      </w:r>
      <w:r w:rsidRPr="002B5F96">
        <w:rPr>
          <w:rFonts w:ascii="Verdana" w:hAnsi="Verdana"/>
          <w:w w:val="105"/>
        </w:rPr>
        <w:t>for</w:t>
      </w:r>
      <w:r w:rsidRPr="002B5F96">
        <w:rPr>
          <w:rFonts w:ascii="Verdana" w:hAnsi="Verdana"/>
          <w:spacing w:val="-20"/>
          <w:w w:val="105"/>
        </w:rPr>
        <w:t xml:space="preserve"> </w:t>
      </w:r>
      <w:r w:rsidRPr="002B5F96">
        <w:rPr>
          <w:rFonts w:ascii="Verdana" w:hAnsi="Verdana"/>
          <w:w w:val="105"/>
        </w:rPr>
        <w:t>head</w:t>
      </w:r>
      <w:r w:rsidRPr="002B5F96">
        <w:rPr>
          <w:rFonts w:ascii="Verdana" w:hAnsi="Verdana"/>
          <w:spacing w:val="-20"/>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state</w:t>
      </w:r>
      <w:r w:rsidRPr="002B5F96">
        <w:rPr>
          <w:rFonts w:ascii="Verdana" w:hAnsi="Verdana"/>
          <w:w w:val="105"/>
        </w:rPr>
        <w:tab/>
      </w:r>
      <w:hyperlink w:anchor="_bookmark251" w:history="1">
        <w:r w:rsidRPr="002B5F96">
          <w:rPr>
            <w:rFonts w:ascii="Verdana" w:hAnsi="Verdana"/>
            <w:w w:val="105"/>
          </w:rPr>
          <w:t>37</w:t>
        </w:r>
      </w:hyperlink>
    </w:p>
    <w:p w14:paraId="7DFC277D"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Eligibility</w:t>
      </w:r>
      <w:r w:rsidRPr="002B5F96">
        <w:rPr>
          <w:rFonts w:ascii="Verdana" w:hAnsi="Verdana"/>
          <w:spacing w:val="-21"/>
          <w:w w:val="105"/>
        </w:rPr>
        <w:t xml:space="preserve"> </w:t>
      </w:r>
      <w:r w:rsidRPr="002B5F96">
        <w:rPr>
          <w:rFonts w:ascii="Verdana" w:hAnsi="Verdana"/>
          <w:w w:val="105"/>
        </w:rPr>
        <w:t>for</w:t>
      </w:r>
      <w:r w:rsidRPr="002B5F96">
        <w:rPr>
          <w:rFonts w:ascii="Verdana" w:hAnsi="Verdana"/>
          <w:spacing w:val="-20"/>
          <w:w w:val="105"/>
        </w:rPr>
        <w:t xml:space="preserve"> </w:t>
      </w:r>
      <w:r w:rsidRPr="002B5F96">
        <w:rPr>
          <w:rFonts w:ascii="Verdana" w:hAnsi="Verdana"/>
          <w:w w:val="105"/>
        </w:rPr>
        <w:t>ordinary</w:t>
      </w:r>
      <w:r w:rsidRPr="002B5F96">
        <w:rPr>
          <w:rFonts w:ascii="Verdana" w:hAnsi="Verdana"/>
          <w:spacing w:val="-20"/>
          <w:w w:val="105"/>
        </w:rPr>
        <w:t xml:space="preserve"> </w:t>
      </w:r>
      <w:r w:rsidRPr="002B5F96">
        <w:rPr>
          <w:rFonts w:ascii="Verdana" w:hAnsi="Verdana"/>
          <w:w w:val="105"/>
        </w:rPr>
        <w:t>court</w:t>
      </w:r>
      <w:r w:rsidRPr="002B5F96">
        <w:rPr>
          <w:rFonts w:ascii="Verdana" w:hAnsi="Verdana"/>
          <w:spacing w:val="-20"/>
          <w:w w:val="105"/>
        </w:rPr>
        <w:t xml:space="preserve"> </w:t>
      </w:r>
      <w:r w:rsidRPr="002B5F96">
        <w:rPr>
          <w:rFonts w:ascii="Verdana" w:hAnsi="Verdana"/>
          <w:w w:val="105"/>
        </w:rPr>
        <w:t>judges</w:t>
      </w:r>
      <w:r w:rsidRPr="002B5F96">
        <w:rPr>
          <w:rFonts w:ascii="Verdana" w:hAnsi="Verdana"/>
          <w:w w:val="105"/>
        </w:rPr>
        <w:tab/>
      </w:r>
      <w:hyperlink w:anchor="_bookmark334" w:history="1">
        <w:r w:rsidRPr="002B5F96">
          <w:rPr>
            <w:rFonts w:ascii="Verdana" w:hAnsi="Verdana"/>
            <w:w w:val="105"/>
          </w:rPr>
          <w:t>50</w:t>
        </w:r>
      </w:hyperlink>
    </w:p>
    <w:p w14:paraId="4D83D17B"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Eligibility</w:t>
      </w:r>
      <w:r w:rsidRPr="002B5F96">
        <w:rPr>
          <w:rFonts w:ascii="Verdana" w:hAnsi="Verdana"/>
          <w:spacing w:val="-21"/>
          <w:w w:val="105"/>
        </w:rPr>
        <w:t xml:space="preserve"> </w:t>
      </w:r>
      <w:r w:rsidRPr="002B5F96">
        <w:rPr>
          <w:rFonts w:ascii="Verdana" w:hAnsi="Verdana"/>
          <w:w w:val="105"/>
        </w:rPr>
        <w:t>for</w:t>
      </w:r>
      <w:r w:rsidRPr="002B5F96">
        <w:rPr>
          <w:rFonts w:ascii="Verdana" w:hAnsi="Verdana"/>
          <w:spacing w:val="-20"/>
          <w:w w:val="105"/>
        </w:rPr>
        <w:t xml:space="preserve"> </w:t>
      </w:r>
      <w:r w:rsidRPr="002B5F96">
        <w:rPr>
          <w:rFonts w:ascii="Verdana" w:hAnsi="Verdana"/>
          <w:w w:val="105"/>
        </w:rPr>
        <w:t>supreme</w:t>
      </w:r>
      <w:r w:rsidRPr="002B5F96">
        <w:rPr>
          <w:rFonts w:ascii="Verdana" w:hAnsi="Verdana"/>
          <w:spacing w:val="-21"/>
          <w:w w:val="105"/>
        </w:rPr>
        <w:t xml:space="preserve"> </w:t>
      </w:r>
      <w:r w:rsidRPr="002B5F96">
        <w:rPr>
          <w:rFonts w:ascii="Verdana" w:hAnsi="Verdana"/>
          <w:w w:val="105"/>
        </w:rPr>
        <w:t>court</w:t>
      </w:r>
      <w:r w:rsidRPr="002B5F96">
        <w:rPr>
          <w:rFonts w:ascii="Verdana" w:hAnsi="Verdana"/>
          <w:spacing w:val="-20"/>
          <w:w w:val="105"/>
        </w:rPr>
        <w:t xml:space="preserve"> </w:t>
      </w:r>
      <w:r w:rsidRPr="002B5F96">
        <w:rPr>
          <w:rFonts w:ascii="Verdana" w:hAnsi="Verdana"/>
          <w:w w:val="105"/>
        </w:rPr>
        <w:t>judges</w:t>
      </w:r>
      <w:r w:rsidRPr="002B5F96">
        <w:rPr>
          <w:rFonts w:ascii="Verdana" w:hAnsi="Verdana"/>
          <w:w w:val="105"/>
        </w:rPr>
        <w:tab/>
      </w:r>
      <w:hyperlink w:anchor="_bookmark335" w:history="1">
        <w:r w:rsidRPr="002B5F96">
          <w:rPr>
            <w:rFonts w:ascii="Verdana" w:hAnsi="Verdana"/>
            <w:w w:val="105"/>
          </w:rPr>
          <w:t>50</w:t>
        </w:r>
      </w:hyperlink>
    </w:p>
    <w:p w14:paraId="55084B40"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Emergency</w:t>
      </w:r>
      <w:r w:rsidRPr="002B5F96">
        <w:rPr>
          <w:rFonts w:ascii="Verdana" w:hAnsi="Verdana"/>
          <w:spacing w:val="-18"/>
        </w:rPr>
        <w:t xml:space="preserve"> </w:t>
      </w:r>
      <w:r w:rsidRPr="002B5F96">
        <w:rPr>
          <w:rFonts w:ascii="Verdana" w:hAnsi="Verdana"/>
        </w:rPr>
        <w:t>provisions</w:t>
      </w:r>
      <w:r w:rsidRPr="002B5F96">
        <w:rPr>
          <w:rFonts w:ascii="Verdana" w:hAnsi="Verdana"/>
        </w:rPr>
        <w:tab/>
      </w:r>
      <w:hyperlink w:anchor="_bookmark161" w:history="1">
        <w:r w:rsidRPr="002B5F96">
          <w:rPr>
            <w:rFonts w:ascii="Verdana" w:hAnsi="Verdana"/>
          </w:rPr>
          <w:t>22</w:t>
        </w:r>
      </w:hyperlink>
    </w:p>
    <w:p w14:paraId="3A3BC1D9"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21887561" w14:textId="77777777" w:rsidR="005E0A3C" w:rsidRPr="002B5F96" w:rsidRDefault="00FC52F2">
      <w:pPr>
        <w:pStyle w:val="BodyText"/>
        <w:tabs>
          <w:tab w:val="right" w:leader="dot" w:pos="10325"/>
        </w:tabs>
        <w:spacing w:before="662"/>
        <w:ind w:left="1766"/>
        <w:rPr>
          <w:rFonts w:ascii="Verdana" w:hAnsi="Verdana"/>
        </w:rPr>
      </w:pPr>
      <w:r w:rsidRPr="002B5F96">
        <w:rPr>
          <w:rFonts w:ascii="Verdana" w:hAnsi="Verdana"/>
          <w:w w:val="105"/>
        </w:rPr>
        <w:lastRenderedPageBreak/>
        <w:t>Equality</w:t>
      </w:r>
      <w:r w:rsidRPr="002B5F96">
        <w:rPr>
          <w:rFonts w:ascii="Verdana" w:hAnsi="Verdana"/>
          <w:spacing w:val="-21"/>
          <w:w w:val="105"/>
        </w:rPr>
        <w:t xml:space="preserve"> </w:t>
      </w:r>
      <w:r w:rsidRPr="002B5F96">
        <w:rPr>
          <w:rFonts w:ascii="Verdana" w:hAnsi="Verdana"/>
          <w:w w:val="105"/>
        </w:rPr>
        <w:t>for</w:t>
      </w:r>
      <w:r w:rsidRPr="002B5F96">
        <w:rPr>
          <w:rFonts w:ascii="Verdana" w:hAnsi="Verdana"/>
          <w:spacing w:val="-20"/>
          <w:w w:val="105"/>
        </w:rPr>
        <w:t xml:space="preserve"> </w:t>
      </w:r>
      <w:r w:rsidRPr="002B5F96">
        <w:rPr>
          <w:rFonts w:ascii="Verdana" w:hAnsi="Verdana"/>
          <w:w w:val="105"/>
        </w:rPr>
        <w:t>persons</w:t>
      </w:r>
      <w:r w:rsidRPr="002B5F96">
        <w:rPr>
          <w:rFonts w:ascii="Verdana" w:hAnsi="Verdana"/>
          <w:spacing w:val="-21"/>
          <w:w w:val="105"/>
        </w:rPr>
        <w:t xml:space="preserve"> </w:t>
      </w:r>
      <w:r w:rsidRPr="002B5F96">
        <w:rPr>
          <w:rFonts w:ascii="Verdana" w:hAnsi="Verdana"/>
          <w:w w:val="105"/>
        </w:rPr>
        <w:t>with</w:t>
      </w:r>
      <w:r w:rsidRPr="002B5F96">
        <w:rPr>
          <w:rFonts w:ascii="Verdana" w:hAnsi="Verdana"/>
          <w:spacing w:val="-20"/>
          <w:w w:val="105"/>
        </w:rPr>
        <w:t xml:space="preserve"> </w:t>
      </w:r>
      <w:r w:rsidRPr="002B5F96">
        <w:rPr>
          <w:rFonts w:ascii="Verdana" w:hAnsi="Verdana"/>
          <w:w w:val="105"/>
        </w:rPr>
        <w:t>disabilities</w:t>
      </w:r>
      <w:r w:rsidRPr="002B5F96">
        <w:rPr>
          <w:rFonts w:ascii="Verdana" w:hAnsi="Verdana"/>
          <w:w w:val="105"/>
        </w:rPr>
        <w:tab/>
      </w:r>
      <w:hyperlink w:anchor="_bookmark78" w:history="1">
        <w:r w:rsidRPr="002B5F96">
          <w:rPr>
            <w:rFonts w:ascii="Verdana" w:hAnsi="Verdana"/>
            <w:w w:val="105"/>
          </w:rPr>
          <w:t>14</w:t>
        </w:r>
      </w:hyperlink>
    </w:p>
    <w:p w14:paraId="0B0BD206" w14:textId="77777777" w:rsidR="005E0A3C" w:rsidRPr="002B5F96" w:rsidRDefault="00FC52F2">
      <w:pPr>
        <w:pStyle w:val="BodyText"/>
        <w:tabs>
          <w:tab w:val="left" w:leader="dot" w:pos="10093"/>
        </w:tabs>
        <w:spacing w:before="90"/>
        <w:ind w:left="1766"/>
        <w:rPr>
          <w:rFonts w:ascii="Verdana" w:hAnsi="Verdana"/>
        </w:rPr>
      </w:pPr>
      <w:r w:rsidRPr="002B5F96">
        <w:rPr>
          <w:rFonts w:ascii="Verdana" w:hAnsi="Verdana"/>
        </w:rPr>
        <w:t>Equality</w:t>
      </w:r>
      <w:r w:rsidRPr="002B5F96">
        <w:rPr>
          <w:rFonts w:ascii="Verdana" w:hAnsi="Verdana"/>
          <w:spacing w:val="-15"/>
        </w:rPr>
        <w:t xml:space="preserve"> </w:t>
      </w:r>
      <w:r w:rsidRPr="002B5F96">
        <w:rPr>
          <w:rFonts w:ascii="Verdana" w:hAnsi="Verdana"/>
        </w:rPr>
        <w:t>regardless</w:t>
      </w:r>
      <w:r w:rsidRPr="002B5F96">
        <w:rPr>
          <w:rFonts w:ascii="Verdana" w:hAnsi="Verdana"/>
          <w:spacing w:val="-15"/>
        </w:rPr>
        <w:t xml:space="preserve"> </w:t>
      </w:r>
      <w:r w:rsidRPr="002B5F96">
        <w:rPr>
          <w:rFonts w:ascii="Verdana" w:hAnsi="Verdana"/>
        </w:rPr>
        <w:t>of</w:t>
      </w:r>
      <w:r w:rsidRPr="002B5F96">
        <w:rPr>
          <w:rFonts w:ascii="Verdana" w:hAnsi="Verdana"/>
          <w:spacing w:val="-14"/>
        </w:rPr>
        <w:t xml:space="preserve"> </w:t>
      </w:r>
      <w:r w:rsidRPr="002B5F96">
        <w:rPr>
          <w:rFonts w:ascii="Verdana" w:hAnsi="Verdana"/>
        </w:rPr>
        <w:t>creed</w:t>
      </w:r>
      <w:r w:rsidRPr="002B5F96">
        <w:rPr>
          <w:rFonts w:ascii="Verdana" w:hAnsi="Verdana"/>
          <w:spacing w:val="-15"/>
        </w:rPr>
        <w:t xml:space="preserve"> </w:t>
      </w:r>
      <w:r w:rsidRPr="002B5F96">
        <w:rPr>
          <w:rFonts w:ascii="Verdana" w:hAnsi="Verdana"/>
        </w:rPr>
        <w:t>or</w:t>
      </w:r>
      <w:r w:rsidRPr="002B5F96">
        <w:rPr>
          <w:rFonts w:ascii="Verdana" w:hAnsi="Verdana"/>
          <w:spacing w:val="-14"/>
        </w:rPr>
        <w:t xml:space="preserve"> </w:t>
      </w:r>
      <w:r w:rsidRPr="002B5F96">
        <w:rPr>
          <w:rFonts w:ascii="Verdana" w:hAnsi="Verdana"/>
        </w:rPr>
        <w:t>belief</w:t>
      </w:r>
      <w:r w:rsidRPr="002B5F96">
        <w:rPr>
          <w:rFonts w:ascii="Verdana" w:hAnsi="Verdana"/>
        </w:rPr>
        <w:tab/>
      </w:r>
      <w:hyperlink w:anchor="_bookmark67" w:history="1">
        <w:r w:rsidRPr="002B5F96">
          <w:rPr>
            <w:rFonts w:ascii="Verdana" w:hAnsi="Verdana"/>
          </w:rPr>
          <w:t>14</w:t>
        </w:r>
      </w:hyperlink>
    </w:p>
    <w:p w14:paraId="5F84E41A"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Equality</w:t>
      </w:r>
      <w:r w:rsidRPr="002B5F96">
        <w:rPr>
          <w:rFonts w:ascii="Verdana" w:hAnsi="Verdana"/>
          <w:spacing w:val="-17"/>
        </w:rPr>
        <w:t xml:space="preserve"> </w:t>
      </w:r>
      <w:r w:rsidRPr="002B5F96">
        <w:rPr>
          <w:rFonts w:ascii="Verdana" w:hAnsi="Verdana"/>
        </w:rPr>
        <w:t>regardless</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financial</w:t>
      </w:r>
      <w:r w:rsidRPr="002B5F96">
        <w:rPr>
          <w:rFonts w:ascii="Verdana" w:hAnsi="Verdana"/>
          <w:spacing w:val="-17"/>
        </w:rPr>
        <w:t xml:space="preserve"> </w:t>
      </w:r>
      <w:r w:rsidRPr="002B5F96">
        <w:rPr>
          <w:rFonts w:ascii="Verdana" w:hAnsi="Verdana"/>
        </w:rPr>
        <w:t>status</w:t>
      </w:r>
      <w:r w:rsidRPr="002B5F96">
        <w:rPr>
          <w:rFonts w:ascii="Verdana" w:hAnsi="Verdana"/>
        </w:rPr>
        <w:tab/>
      </w:r>
      <w:hyperlink w:anchor="_bookmark69" w:history="1">
        <w:r w:rsidRPr="002B5F96">
          <w:rPr>
            <w:rFonts w:ascii="Verdana" w:hAnsi="Verdana"/>
          </w:rPr>
          <w:t>14</w:t>
        </w:r>
      </w:hyperlink>
    </w:p>
    <w:p w14:paraId="082FB4EE" w14:textId="77777777" w:rsidR="005E0A3C" w:rsidRPr="002B5F96" w:rsidRDefault="00FC52F2">
      <w:pPr>
        <w:pStyle w:val="BodyText"/>
        <w:tabs>
          <w:tab w:val="left" w:leader="dot" w:pos="9467"/>
        </w:tabs>
        <w:spacing w:before="90"/>
        <w:ind w:left="1766"/>
        <w:rPr>
          <w:rFonts w:ascii="Verdana" w:hAnsi="Verdana"/>
        </w:rPr>
      </w:pPr>
      <w:r w:rsidRPr="002B5F96">
        <w:rPr>
          <w:rFonts w:ascii="Verdana" w:hAnsi="Verdana"/>
        </w:rPr>
        <w:t>Equality regardless</w:t>
      </w:r>
      <w:r w:rsidRPr="002B5F96">
        <w:rPr>
          <w:rFonts w:ascii="Verdana" w:hAnsi="Verdana"/>
          <w:spacing w:val="-38"/>
        </w:rPr>
        <w:t xml:space="preserve"> </w:t>
      </w:r>
      <w:r w:rsidRPr="002B5F96">
        <w:rPr>
          <w:rFonts w:ascii="Verdana" w:hAnsi="Verdana"/>
        </w:rPr>
        <w:t>of</w:t>
      </w:r>
      <w:r w:rsidRPr="002B5F96">
        <w:rPr>
          <w:rFonts w:ascii="Verdana" w:hAnsi="Verdana"/>
          <w:spacing w:val="-18"/>
        </w:rPr>
        <w:t xml:space="preserve"> </w:t>
      </w:r>
      <w:r w:rsidRPr="002B5F96">
        <w:rPr>
          <w:rFonts w:ascii="Verdana" w:hAnsi="Verdana"/>
        </w:rPr>
        <w:t>gender</w:t>
      </w:r>
      <w:r w:rsidRPr="002B5F96">
        <w:rPr>
          <w:rFonts w:ascii="Verdana" w:hAnsi="Verdana"/>
        </w:rPr>
        <w:tab/>
      </w:r>
      <w:hyperlink w:anchor="_bookmark37" w:history="1">
        <w:r w:rsidRPr="002B5F96">
          <w:rPr>
            <w:rFonts w:ascii="Verdana" w:hAnsi="Verdana"/>
          </w:rPr>
          <w:t xml:space="preserve">11, </w:t>
        </w:r>
      </w:hyperlink>
      <w:hyperlink w:anchor="_bookmark64" w:history="1">
        <w:r w:rsidRPr="002B5F96">
          <w:rPr>
            <w:rFonts w:ascii="Verdana" w:hAnsi="Verdana"/>
          </w:rPr>
          <w:t>14,</w:t>
        </w:r>
        <w:r w:rsidRPr="002B5F96">
          <w:rPr>
            <w:rFonts w:ascii="Verdana" w:hAnsi="Verdana"/>
            <w:spacing w:val="-32"/>
          </w:rPr>
          <w:t xml:space="preserve"> </w:t>
        </w:r>
      </w:hyperlink>
      <w:hyperlink w:anchor="_bookmark91" w:history="1">
        <w:r w:rsidRPr="002B5F96">
          <w:rPr>
            <w:rFonts w:ascii="Verdana" w:hAnsi="Verdana"/>
          </w:rPr>
          <w:t>16</w:t>
        </w:r>
      </w:hyperlink>
    </w:p>
    <w:p w14:paraId="293CCF20"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Equality regardless</w:t>
      </w:r>
      <w:r w:rsidRPr="002B5F96">
        <w:rPr>
          <w:rFonts w:ascii="Verdana" w:hAnsi="Verdana"/>
          <w:spacing w:val="-35"/>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language</w:t>
      </w:r>
      <w:r w:rsidRPr="002B5F96">
        <w:rPr>
          <w:rFonts w:ascii="Verdana" w:hAnsi="Verdana"/>
        </w:rPr>
        <w:tab/>
      </w:r>
      <w:hyperlink w:anchor="_bookmark75" w:history="1">
        <w:r w:rsidRPr="002B5F96">
          <w:rPr>
            <w:rFonts w:ascii="Verdana" w:hAnsi="Verdana"/>
          </w:rPr>
          <w:t>14</w:t>
        </w:r>
      </w:hyperlink>
    </w:p>
    <w:p w14:paraId="1CE2CF1A"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Equality regardless</w:t>
      </w:r>
      <w:r w:rsidRPr="002B5F96">
        <w:rPr>
          <w:rFonts w:ascii="Verdana" w:hAnsi="Verdana"/>
          <w:spacing w:val="-34"/>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origin</w:t>
      </w:r>
      <w:r w:rsidRPr="002B5F96">
        <w:rPr>
          <w:rFonts w:ascii="Verdana" w:hAnsi="Verdana"/>
        </w:rPr>
        <w:tab/>
      </w:r>
      <w:hyperlink w:anchor="_bookmark72" w:history="1">
        <w:r w:rsidRPr="002B5F96">
          <w:rPr>
            <w:rFonts w:ascii="Verdana" w:hAnsi="Verdana"/>
          </w:rPr>
          <w:t>14</w:t>
        </w:r>
      </w:hyperlink>
    </w:p>
    <w:p w14:paraId="442FCF11"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Equality regardless</w:t>
      </w:r>
      <w:r w:rsidRPr="002B5F96">
        <w:rPr>
          <w:rFonts w:ascii="Verdana" w:hAnsi="Verdana"/>
          <w:spacing w:val="-35"/>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parentage</w:t>
      </w:r>
      <w:r w:rsidRPr="002B5F96">
        <w:rPr>
          <w:rFonts w:ascii="Verdana" w:hAnsi="Verdana"/>
        </w:rPr>
        <w:tab/>
      </w:r>
      <w:hyperlink w:anchor="_bookmark71" w:history="1">
        <w:r w:rsidRPr="002B5F96">
          <w:rPr>
            <w:rFonts w:ascii="Verdana" w:hAnsi="Verdana"/>
          </w:rPr>
          <w:t>14</w:t>
        </w:r>
      </w:hyperlink>
    </w:p>
    <w:p w14:paraId="7927A8F9"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Equality</w:t>
      </w:r>
      <w:r w:rsidRPr="002B5F96">
        <w:rPr>
          <w:rFonts w:ascii="Verdana" w:hAnsi="Verdana"/>
          <w:spacing w:val="-21"/>
          <w:w w:val="105"/>
        </w:rPr>
        <w:t xml:space="preserve"> </w:t>
      </w:r>
      <w:r w:rsidRPr="002B5F96">
        <w:rPr>
          <w:rFonts w:ascii="Verdana" w:hAnsi="Verdana"/>
          <w:w w:val="105"/>
        </w:rPr>
        <w:t>regardless</w:t>
      </w:r>
      <w:r w:rsidRPr="002B5F96">
        <w:rPr>
          <w:rFonts w:ascii="Verdana" w:hAnsi="Verdana"/>
          <w:spacing w:val="-20"/>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political</w:t>
      </w:r>
      <w:r w:rsidRPr="002B5F96">
        <w:rPr>
          <w:rFonts w:ascii="Verdana" w:hAnsi="Verdana"/>
          <w:spacing w:val="-20"/>
          <w:w w:val="105"/>
        </w:rPr>
        <w:t xml:space="preserve"> </w:t>
      </w:r>
      <w:r w:rsidRPr="002B5F96">
        <w:rPr>
          <w:rFonts w:ascii="Verdana" w:hAnsi="Verdana"/>
          <w:w w:val="105"/>
        </w:rPr>
        <w:t>party</w:t>
      </w:r>
      <w:r w:rsidRPr="002B5F96">
        <w:rPr>
          <w:rFonts w:ascii="Verdana" w:hAnsi="Verdana"/>
          <w:w w:val="105"/>
        </w:rPr>
        <w:tab/>
      </w:r>
      <w:hyperlink w:anchor="_bookmark70" w:history="1">
        <w:r w:rsidRPr="002B5F96">
          <w:rPr>
            <w:rFonts w:ascii="Verdana" w:hAnsi="Verdana"/>
            <w:w w:val="105"/>
          </w:rPr>
          <w:t>14</w:t>
        </w:r>
      </w:hyperlink>
    </w:p>
    <w:p w14:paraId="018A4495"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Equality regardless</w:t>
      </w:r>
      <w:r w:rsidRPr="002B5F96">
        <w:rPr>
          <w:rFonts w:ascii="Verdana" w:hAnsi="Verdana"/>
          <w:spacing w:val="-35"/>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race</w:t>
      </w:r>
      <w:r w:rsidRPr="002B5F96">
        <w:rPr>
          <w:rFonts w:ascii="Verdana" w:hAnsi="Verdana"/>
        </w:rPr>
        <w:tab/>
      </w:r>
      <w:hyperlink w:anchor="_bookmark73" w:history="1">
        <w:r w:rsidRPr="002B5F96">
          <w:rPr>
            <w:rFonts w:ascii="Verdana" w:hAnsi="Verdana"/>
          </w:rPr>
          <w:t>14</w:t>
        </w:r>
      </w:hyperlink>
    </w:p>
    <w:p w14:paraId="3075BFCD"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Equality regardless</w:t>
      </w:r>
      <w:r w:rsidRPr="002B5F96">
        <w:rPr>
          <w:rFonts w:ascii="Verdana" w:hAnsi="Verdana"/>
          <w:spacing w:val="-41"/>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religion</w:t>
      </w:r>
      <w:r w:rsidRPr="002B5F96">
        <w:rPr>
          <w:rFonts w:ascii="Verdana" w:hAnsi="Verdana"/>
          <w:w w:val="105"/>
        </w:rPr>
        <w:tab/>
      </w:r>
      <w:hyperlink w:anchor="_bookmark74" w:history="1">
        <w:r w:rsidRPr="002B5F96">
          <w:rPr>
            <w:rFonts w:ascii="Verdana" w:hAnsi="Verdana"/>
            <w:w w:val="105"/>
          </w:rPr>
          <w:t>14</w:t>
        </w:r>
      </w:hyperlink>
    </w:p>
    <w:p w14:paraId="304BF3BE"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Equality</w:t>
      </w:r>
      <w:r w:rsidRPr="002B5F96">
        <w:rPr>
          <w:rFonts w:ascii="Verdana" w:hAnsi="Verdana"/>
          <w:spacing w:val="-17"/>
        </w:rPr>
        <w:t xml:space="preserve"> </w:t>
      </w:r>
      <w:r w:rsidRPr="002B5F96">
        <w:rPr>
          <w:rFonts w:ascii="Verdana" w:hAnsi="Verdana"/>
        </w:rPr>
        <w:t>regardless</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skin</w:t>
      </w:r>
      <w:r w:rsidRPr="002B5F96">
        <w:rPr>
          <w:rFonts w:ascii="Verdana" w:hAnsi="Verdana"/>
          <w:spacing w:val="-17"/>
        </w:rPr>
        <w:t xml:space="preserve"> </w:t>
      </w:r>
      <w:r w:rsidRPr="002B5F96">
        <w:rPr>
          <w:rFonts w:ascii="Verdana" w:hAnsi="Verdana"/>
        </w:rPr>
        <w:t>color</w:t>
      </w:r>
      <w:r w:rsidRPr="002B5F96">
        <w:rPr>
          <w:rFonts w:ascii="Verdana" w:hAnsi="Verdana"/>
        </w:rPr>
        <w:tab/>
      </w:r>
      <w:hyperlink w:anchor="_bookmark65" w:history="1">
        <w:r w:rsidRPr="002B5F96">
          <w:rPr>
            <w:rFonts w:ascii="Verdana" w:hAnsi="Verdana"/>
          </w:rPr>
          <w:t>14</w:t>
        </w:r>
      </w:hyperlink>
    </w:p>
    <w:p w14:paraId="6CD27DF3"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Equality</w:t>
      </w:r>
      <w:r w:rsidRPr="002B5F96">
        <w:rPr>
          <w:rFonts w:ascii="Verdana" w:hAnsi="Verdana"/>
          <w:spacing w:val="-18"/>
        </w:rPr>
        <w:t xml:space="preserve"> </w:t>
      </w:r>
      <w:r w:rsidRPr="002B5F96">
        <w:rPr>
          <w:rFonts w:ascii="Verdana" w:hAnsi="Verdana"/>
        </w:rPr>
        <w:t>regardless</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social</w:t>
      </w:r>
      <w:r w:rsidRPr="002B5F96">
        <w:rPr>
          <w:rFonts w:ascii="Verdana" w:hAnsi="Verdana"/>
          <w:spacing w:val="-17"/>
        </w:rPr>
        <w:t xml:space="preserve"> </w:t>
      </w:r>
      <w:r w:rsidRPr="002B5F96">
        <w:rPr>
          <w:rFonts w:ascii="Verdana" w:hAnsi="Verdana"/>
        </w:rPr>
        <w:t>status</w:t>
      </w:r>
      <w:r w:rsidRPr="002B5F96">
        <w:rPr>
          <w:rFonts w:ascii="Verdana" w:hAnsi="Verdana"/>
        </w:rPr>
        <w:tab/>
      </w:r>
      <w:hyperlink w:anchor="_bookmark68" w:history="1">
        <w:r w:rsidRPr="002B5F96">
          <w:rPr>
            <w:rFonts w:ascii="Verdana" w:hAnsi="Verdana"/>
          </w:rPr>
          <w:t>14</w:t>
        </w:r>
      </w:hyperlink>
    </w:p>
    <w:p w14:paraId="6236C521" w14:textId="77777777" w:rsidR="005E0A3C" w:rsidRPr="002B5F96" w:rsidRDefault="00FC52F2">
      <w:pPr>
        <w:pStyle w:val="BodyText"/>
        <w:tabs>
          <w:tab w:val="right" w:leader="dot" w:pos="10325"/>
        </w:tabs>
        <w:spacing w:before="91"/>
        <w:ind w:left="1766"/>
        <w:rPr>
          <w:rFonts w:ascii="Verdana" w:hAnsi="Verdana"/>
        </w:rPr>
      </w:pPr>
      <w:r w:rsidRPr="002B5F96">
        <w:rPr>
          <w:rFonts w:ascii="Verdana" w:hAnsi="Verdana"/>
          <w:w w:val="105"/>
        </w:rPr>
        <w:t>Establishment</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cabinet/ministers</w:t>
      </w:r>
      <w:r w:rsidRPr="002B5F96">
        <w:rPr>
          <w:rFonts w:ascii="Verdana" w:hAnsi="Verdana"/>
          <w:w w:val="105"/>
        </w:rPr>
        <w:tab/>
      </w:r>
      <w:hyperlink w:anchor="_bookmark284" w:history="1">
        <w:r w:rsidRPr="002B5F96">
          <w:rPr>
            <w:rFonts w:ascii="Verdana" w:hAnsi="Verdana"/>
            <w:w w:val="105"/>
          </w:rPr>
          <w:t>43</w:t>
        </w:r>
      </w:hyperlink>
    </w:p>
    <w:p w14:paraId="6A357028" w14:textId="77777777" w:rsidR="005E0A3C" w:rsidRPr="002B5F96" w:rsidRDefault="00FC52F2">
      <w:pPr>
        <w:pStyle w:val="BodyText"/>
        <w:tabs>
          <w:tab w:val="left" w:leader="dot" w:pos="6963"/>
        </w:tabs>
        <w:spacing w:before="90"/>
        <w:ind w:left="1766"/>
        <w:rPr>
          <w:rFonts w:ascii="Verdana" w:hAnsi="Verdana"/>
        </w:rPr>
      </w:pPr>
      <w:r w:rsidRPr="002B5F96">
        <w:rPr>
          <w:rFonts w:ascii="Verdana" w:hAnsi="Verdana"/>
        </w:rPr>
        <w:t>Establishment of</w:t>
      </w:r>
      <w:r w:rsidRPr="002B5F96">
        <w:rPr>
          <w:rFonts w:ascii="Verdana" w:hAnsi="Verdana"/>
          <w:spacing w:val="-30"/>
        </w:rPr>
        <w:t xml:space="preserve"> </w:t>
      </w:r>
      <w:r w:rsidRPr="002B5F96">
        <w:rPr>
          <w:rFonts w:ascii="Verdana" w:hAnsi="Verdana"/>
        </w:rPr>
        <w:t>judicial</w:t>
      </w:r>
      <w:r w:rsidRPr="002B5F96">
        <w:rPr>
          <w:rFonts w:ascii="Verdana" w:hAnsi="Verdana"/>
          <w:spacing w:val="-15"/>
        </w:rPr>
        <w:t xml:space="preserve"> </w:t>
      </w:r>
      <w:r w:rsidRPr="002B5F96">
        <w:rPr>
          <w:rFonts w:ascii="Verdana" w:hAnsi="Verdana"/>
        </w:rPr>
        <w:t>council</w:t>
      </w:r>
      <w:r w:rsidRPr="002B5F96">
        <w:rPr>
          <w:rFonts w:ascii="Verdana" w:hAnsi="Verdana"/>
        </w:rPr>
        <w:tab/>
      </w:r>
      <w:hyperlink w:anchor="_bookmark230" w:history="1">
        <w:r w:rsidRPr="002B5F96">
          <w:rPr>
            <w:rFonts w:ascii="Verdana" w:hAnsi="Verdana"/>
          </w:rPr>
          <w:t>34,</w:t>
        </w:r>
        <w:r w:rsidRPr="002B5F96">
          <w:rPr>
            <w:rFonts w:ascii="Verdana" w:hAnsi="Verdana"/>
            <w:spacing w:val="-20"/>
          </w:rPr>
          <w:t xml:space="preserve"> </w:t>
        </w:r>
      </w:hyperlink>
      <w:hyperlink w:anchor="_bookmark315" w:history="1">
        <w:r w:rsidRPr="002B5F96">
          <w:rPr>
            <w:rFonts w:ascii="Verdana" w:hAnsi="Verdana"/>
          </w:rPr>
          <w:t>48,</w:t>
        </w:r>
        <w:r w:rsidRPr="002B5F96">
          <w:rPr>
            <w:rFonts w:ascii="Verdana" w:hAnsi="Verdana"/>
            <w:spacing w:val="-19"/>
          </w:rPr>
          <w:t xml:space="preserve"> </w:t>
        </w:r>
      </w:hyperlink>
      <w:hyperlink w:anchor="_bookmark325" w:history="1">
        <w:r w:rsidRPr="002B5F96">
          <w:rPr>
            <w:rFonts w:ascii="Verdana" w:hAnsi="Verdana"/>
          </w:rPr>
          <w:t>49,</w:t>
        </w:r>
        <w:r w:rsidRPr="002B5F96">
          <w:rPr>
            <w:rFonts w:ascii="Verdana" w:hAnsi="Verdana"/>
            <w:spacing w:val="-20"/>
          </w:rPr>
          <w:t xml:space="preserve"> </w:t>
        </w:r>
      </w:hyperlink>
      <w:hyperlink w:anchor="_bookmark331" w:history="1">
        <w:r w:rsidRPr="002B5F96">
          <w:rPr>
            <w:rFonts w:ascii="Verdana" w:hAnsi="Verdana"/>
          </w:rPr>
          <w:t>50,</w:t>
        </w:r>
        <w:r w:rsidRPr="002B5F96">
          <w:rPr>
            <w:rFonts w:ascii="Verdana" w:hAnsi="Verdana"/>
            <w:spacing w:val="-20"/>
          </w:rPr>
          <w:t xml:space="preserve"> </w:t>
        </w:r>
      </w:hyperlink>
      <w:hyperlink w:anchor="_bookmark342" w:history="1">
        <w:r w:rsidRPr="002B5F96">
          <w:rPr>
            <w:rFonts w:ascii="Verdana" w:hAnsi="Verdana"/>
          </w:rPr>
          <w:t>51,</w:t>
        </w:r>
        <w:r w:rsidRPr="002B5F96">
          <w:rPr>
            <w:rFonts w:ascii="Verdana" w:hAnsi="Verdana"/>
            <w:spacing w:val="-20"/>
          </w:rPr>
          <w:t xml:space="preserve"> </w:t>
        </w:r>
      </w:hyperlink>
      <w:hyperlink w:anchor="_bookmark346" w:history="1">
        <w:r w:rsidRPr="002B5F96">
          <w:rPr>
            <w:rFonts w:ascii="Verdana" w:hAnsi="Verdana"/>
          </w:rPr>
          <w:t>52,</w:t>
        </w:r>
        <w:r w:rsidRPr="002B5F96">
          <w:rPr>
            <w:rFonts w:ascii="Verdana" w:hAnsi="Verdana"/>
            <w:spacing w:val="-19"/>
          </w:rPr>
          <w:t xml:space="preserve"> </w:t>
        </w:r>
      </w:hyperlink>
      <w:hyperlink w:anchor="_bookmark370" w:history="1">
        <w:r w:rsidRPr="002B5F96">
          <w:rPr>
            <w:rFonts w:ascii="Verdana" w:hAnsi="Verdana"/>
          </w:rPr>
          <w:t>57,</w:t>
        </w:r>
        <w:r w:rsidRPr="002B5F96">
          <w:rPr>
            <w:rFonts w:ascii="Verdana" w:hAnsi="Verdana"/>
            <w:spacing w:val="-20"/>
          </w:rPr>
          <w:t xml:space="preserve"> </w:t>
        </w:r>
      </w:hyperlink>
      <w:hyperlink w:anchor="_bookmark381" w:history="1">
        <w:r w:rsidRPr="002B5F96">
          <w:rPr>
            <w:rFonts w:ascii="Verdana" w:hAnsi="Verdana"/>
          </w:rPr>
          <w:t>59,</w:t>
        </w:r>
        <w:r w:rsidRPr="002B5F96">
          <w:rPr>
            <w:rFonts w:ascii="Verdana" w:hAnsi="Verdana"/>
            <w:spacing w:val="-20"/>
          </w:rPr>
          <w:t xml:space="preserve"> </w:t>
        </w:r>
      </w:hyperlink>
      <w:hyperlink w:anchor="_bookmark403" w:history="1">
        <w:r w:rsidRPr="002B5F96">
          <w:rPr>
            <w:rFonts w:ascii="Verdana" w:hAnsi="Verdana"/>
          </w:rPr>
          <w:t>66,</w:t>
        </w:r>
        <w:r w:rsidRPr="002B5F96">
          <w:rPr>
            <w:rFonts w:ascii="Verdana" w:hAnsi="Verdana"/>
            <w:spacing w:val="-19"/>
          </w:rPr>
          <w:t xml:space="preserve"> </w:t>
        </w:r>
      </w:hyperlink>
      <w:hyperlink w:anchor="_bookmark423" w:history="1">
        <w:r w:rsidRPr="002B5F96">
          <w:rPr>
            <w:rFonts w:ascii="Verdana" w:hAnsi="Verdana"/>
          </w:rPr>
          <w:t>72,</w:t>
        </w:r>
        <w:r w:rsidRPr="002B5F96">
          <w:rPr>
            <w:rFonts w:ascii="Verdana" w:hAnsi="Verdana"/>
            <w:spacing w:val="-20"/>
          </w:rPr>
          <w:t xml:space="preserve"> </w:t>
        </w:r>
      </w:hyperlink>
      <w:hyperlink w:anchor="_bookmark426" w:history="1">
        <w:r w:rsidRPr="002B5F96">
          <w:rPr>
            <w:rFonts w:ascii="Verdana" w:hAnsi="Verdana"/>
          </w:rPr>
          <w:t>74</w:t>
        </w:r>
      </w:hyperlink>
    </w:p>
    <w:p w14:paraId="1F1CA153"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Establishment of</w:t>
      </w:r>
      <w:r w:rsidRPr="002B5F96">
        <w:rPr>
          <w:rFonts w:ascii="Verdana" w:hAnsi="Verdana"/>
          <w:spacing w:val="-34"/>
        </w:rPr>
        <w:t xml:space="preserve"> </w:t>
      </w:r>
      <w:r w:rsidRPr="002B5F96">
        <w:rPr>
          <w:rFonts w:ascii="Verdana" w:hAnsi="Verdana"/>
        </w:rPr>
        <w:t>labor</w:t>
      </w:r>
      <w:r w:rsidRPr="002B5F96">
        <w:rPr>
          <w:rFonts w:ascii="Verdana" w:hAnsi="Verdana"/>
          <w:spacing w:val="-17"/>
        </w:rPr>
        <w:t xml:space="preserve"> </w:t>
      </w:r>
      <w:r w:rsidRPr="002B5F96">
        <w:rPr>
          <w:rFonts w:ascii="Verdana" w:hAnsi="Verdana"/>
        </w:rPr>
        <w:t>courts</w:t>
      </w:r>
      <w:r w:rsidRPr="002B5F96">
        <w:rPr>
          <w:rFonts w:ascii="Verdana" w:hAnsi="Verdana"/>
        </w:rPr>
        <w:tab/>
      </w:r>
      <w:hyperlink w:anchor="_bookmark322" w:history="1">
        <w:r w:rsidRPr="002B5F96">
          <w:rPr>
            <w:rFonts w:ascii="Verdana" w:hAnsi="Verdana"/>
          </w:rPr>
          <w:t>49</w:t>
        </w:r>
      </w:hyperlink>
    </w:p>
    <w:p w14:paraId="2865AB1F" w14:textId="77777777" w:rsidR="005E0A3C" w:rsidRPr="002B5F96" w:rsidRDefault="00FC52F2">
      <w:pPr>
        <w:pStyle w:val="BodyText"/>
        <w:tabs>
          <w:tab w:val="left" w:leader="dot" w:pos="10093"/>
        </w:tabs>
        <w:spacing w:before="90"/>
        <w:ind w:left="1766"/>
        <w:rPr>
          <w:rFonts w:ascii="Verdana" w:hAnsi="Verdana"/>
        </w:rPr>
      </w:pPr>
      <w:r w:rsidRPr="002B5F96">
        <w:rPr>
          <w:rFonts w:ascii="Verdana" w:hAnsi="Verdana"/>
        </w:rPr>
        <w:t>Extraordinary</w:t>
      </w:r>
      <w:r w:rsidRPr="002B5F96">
        <w:rPr>
          <w:rFonts w:ascii="Verdana" w:hAnsi="Verdana"/>
          <w:spacing w:val="-20"/>
        </w:rPr>
        <w:t xml:space="preserve"> </w:t>
      </w:r>
      <w:r w:rsidRPr="002B5F96">
        <w:rPr>
          <w:rFonts w:ascii="Verdana" w:hAnsi="Verdana"/>
        </w:rPr>
        <w:t>legislative</w:t>
      </w:r>
      <w:r w:rsidRPr="002B5F96">
        <w:rPr>
          <w:rFonts w:ascii="Verdana" w:hAnsi="Verdana"/>
          <w:spacing w:val="-20"/>
        </w:rPr>
        <w:t xml:space="preserve"> </w:t>
      </w:r>
      <w:r w:rsidRPr="002B5F96">
        <w:rPr>
          <w:rFonts w:ascii="Verdana" w:hAnsi="Verdana"/>
        </w:rPr>
        <w:t>sessions</w:t>
      </w:r>
      <w:r w:rsidRPr="002B5F96">
        <w:rPr>
          <w:rFonts w:ascii="Verdana" w:hAnsi="Verdana"/>
        </w:rPr>
        <w:tab/>
      </w:r>
      <w:hyperlink w:anchor="_bookmark202" w:history="1">
        <w:r w:rsidRPr="002B5F96">
          <w:rPr>
            <w:rFonts w:ascii="Verdana" w:hAnsi="Verdana"/>
          </w:rPr>
          <w:t>29</w:t>
        </w:r>
      </w:hyperlink>
    </w:p>
    <w:p w14:paraId="5F62800E" w14:textId="77777777" w:rsidR="005E0A3C" w:rsidRPr="002B5F96" w:rsidRDefault="00FC52F2">
      <w:pPr>
        <w:pStyle w:val="BodyText"/>
        <w:spacing w:before="210"/>
        <w:ind w:left="1540"/>
        <w:rPr>
          <w:rFonts w:ascii="Verdana" w:hAnsi="Verdana"/>
        </w:rPr>
      </w:pPr>
      <w:r w:rsidRPr="002B5F96">
        <w:rPr>
          <w:rFonts w:ascii="Verdana" w:hAnsi="Verdana"/>
          <w:w w:val="92"/>
        </w:rPr>
        <w:t>F</w:t>
      </w:r>
    </w:p>
    <w:p w14:paraId="60D770FA" w14:textId="77777777" w:rsidR="005E0A3C" w:rsidRPr="002B5F96" w:rsidRDefault="00FC52F2">
      <w:pPr>
        <w:pStyle w:val="BodyText"/>
        <w:tabs>
          <w:tab w:val="right" w:leader="dot" w:pos="10325"/>
        </w:tabs>
        <w:spacing w:before="210"/>
        <w:ind w:left="1766"/>
        <w:rPr>
          <w:rFonts w:ascii="Verdana" w:hAnsi="Verdana"/>
        </w:rPr>
      </w:pPr>
      <w:r w:rsidRPr="002B5F96">
        <w:rPr>
          <w:rFonts w:ascii="Verdana" w:hAnsi="Verdana"/>
        </w:rPr>
        <w:t>First</w:t>
      </w:r>
      <w:r w:rsidRPr="002B5F96">
        <w:rPr>
          <w:rFonts w:ascii="Verdana" w:hAnsi="Verdana"/>
          <w:spacing w:val="-17"/>
        </w:rPr>
        <w:t xml:space="preserve"> </w:t>
      </w:r>
      <w:r w:rsidRPr="002B5F96">
        <w:rPr>
          <w:rFonts w:ascii="Verdana" w:hAnsi="Verdana"/>
        </w:rPr>
        <w:t>chamber</w:t>
      </w:r>
      <w:r w:rsidRPr="002B5F96">
        <w:rPr>
          <w:rFonts w:ascii="Verdana" w:hAnsi="Verdana"/>
          <w:spacing w:val="-17"/>
        </w:rPr>
        <w:t xml:space="preserve"> </w:t>
      </w:r>
      <w:r w:rsidRPr="002B5F96">
        <w:rPr>
          <w:rFonts w:ascii="Verdana" w:hAnsi="Verdana"/>
        </w:rPr>
        <w:t>selection</w:t>
      </w:r>
      <w:r w:rsidRPr="002B5F96">
        <w:rPr>
          <w:rFonts w:ascii="Verdana" w:hAnsi="Verdana"/>
        </w:rPr>
        <w:tab/>
      </w:r>
      <w:hyperlink w:anchor="_bookmark207" w:history="1">
        <w:r w:rsidRPr="002B5F96">
          <w:rPr>
            <w:rFonts w:ascii="Verdana" w:hAnsi="Verdana"/>
          </w:rPr>
          <w:t>30</w:t>
        </w:r>
      </w:hyperlink>
    </w:p>
    <w:p w14:paraId="44160322"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Foreign</w:t>
      </w:r>
      <w:r w:rsidRPr="002B5F96">
        <w:rPr>
          <w:rFonts w:ascii="Verdana" w:hAnsi="Verdana"/>
          <w:spacing w:val="-17"/>
        </w:rPr>
        <w:t xml:space="preserve"> </w:t>
      </w:r>
      <w:r w:rsidRPr="002B5F96">
        <w:rPr>
          <w:rFonts w:ascii="Verdana" w:hAnsi="Verdana"/>
        </w:rPr>
        <w:t>affairs</w:t>
      </w:r>
      <w:r w:rsidRPr="002B5F96">
        <w:rPr>
          <w:rFonts w:ascii="Verdana" w:hAnsi="Verdana"/>
          <w:spacing w:val="-17"/>
        </w:rPr>
        <w:t xml:space="preserve"> </w:t>
      </w:r>
      <w:r w:rsidRPr="002B5F96">
        <w:rPr>
          <w:rFonts w:ascii="Verdana" w:hAnsi="Verdana"/>
        </w:rPr>
        <w:t>representative</w:t>
      </w:r>
      <w:r w:rsidRPr="002B5F96">
        <w:rPr>
          <w:rFonts w:ascii="Verdana" w:hAnsi="Verdana"/>
        </w:rPr>
        <w:tab/>
      </w:r>
      <w:hyperlink w:anchor="_bookmark273" w:history="1">
        <w:r w:rsidRPr="002B5F96">
          <w:rPr>
            <w:rFonts w:ascii="Verdana" w:hAnsi="Verdana"/>
          </w:rPr>
          <w:t>41</w:t>
        </w:r>
      </w:hyperlink>
    </w:p>
    <w:p w14:paraId="1B8300CD"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Free</w:t>
      </w:r>
      <w:r w:rsidRPr="002B5F96">
        <w:rPr>
          <w:rFonts w:ascii="Verdana" w:hAnsi="Verdana"/>
          <w:spacing w:val="-17"/>
        </w:rPr>
        <w:t xml:space="preserve"> </w:t>
      </w:r>
      <w:r w:rsidRPr="002B5F96">
        <w:rPr>
          <w:rFonts w:ascii="Verdana" w:hAnsi="Verdana"/>
        </w:rPr>
        <w:t>education</w:t>
      </w:r>
      <w:r w:rsidRPr="002B5F96">
        <w:rPr>
          <w:rFonts w:ascii="Verdana" w:hAnsi="Verdana"/>
        </w:rPr>
        <w:tab/>
      </w:r>
      <w:hyperlink w:anchor="_bookmark39" w:history="1">
        <w:r w:rsidRPr="002B5F96">
          <w:rPr>
            <w:rFonts w:ascii="Verdana" w:hAnsi="Verdana"/>
          </w:rPr>
          <w:t>12</w:t>
        </w:r>
      </w:hyperlink>
    </w:p>
    <w:p w14:paraId="0BC27CF6"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Freedom</w:t>
      </w:r>
      <w:r w:rsidRPr="002B5F96">
        <w:rPr>
          <w:rFonts w:ascii="Verdana" w:hAnsi="Verdana"/>
          <w:spacing w:val="-18"/>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assembly</w:t>
      </w:r>
      <w:r w:rsidRPr="002B5F96">
        <w:rPr>
          <w:rFonts w:ascii="Verdana" w:hAnsi="Verdana"/>
        </w:rPr>
        <w:tab/>
      </w:r>
      <w:hyperlink w:anchor="_bookmark128" w:history="1">
        <w:r w:rsidRPr="002B5F96">
          <w:rPr>
            <w:rFonts w:ascii="Verdana" w:hAnsi="Verdana"/>
          </w:rPr>
          <w:t>18</w:t>
        </w:r>
      </w:hyperlink>
    </w:p>
    <w:p w14:paraId="3F409D98"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2CEA9AD9" w14:textId="77777777" w:rsidR="005E0A3C" w:rsidRPr="002B5F96" w:rsidRDefault="00FC52F2">
      <w:pPr>
        <w:pStyle w:val="BodyText"/>
        <w:spacing w:before="90" w:line="333" w:lineRule="auto"/>
        <w:ind w:left="1766" w:right="-7"/>
        <w:rPr>
          <w:rFonts w:ascii="Verdana" w:hAnsi="Verdana"/>
        </w:rPr>
      </w:pPr>
      <w:r w:rsidRPr="002B5F96">
        <w:rPr>
          <w:rFonts w:ascii="Verdana" w:hAnsi="Verdana"/>
        </w:rPr>
        <w:t>Freedom</w:t>
      </w:r>
      <w:r w:rsidRPr="002B5F96">
        <w:rPr>
          <w:rFonts w:ascii="Verdana" w:hAnsi="Verdana"/>
          <w:spacing w:val="-32"/>
        </w:rPr>
        <w:t xml:space="preserve"> </w:t>
      </w:r>
      <w:r w:rsidRPr="002B5F96">
        <w:rPr>
          <w:rFonts w:ascii="Verdana" w:hAnsi="Verdana"/>
        </w:rPr>
        <w:t>of</w:t>
      </w:r>
      <w:r w:rsidRPr="002B5F96">
        <w:rPr>
          <w:rFonts w:ascii="Verdana" w:hAnsi="Verdana"/>
          <w:spacing w:val="-32"/>
        </w:rPr>
        <w:t xml:space="preserve"> </w:t>
      </w:r>
      <w:r w:rsidRPr="002B5F96">
        <w:rPr>
          <w:rFonts w:ascii="Verdana" w:hAnsi="Verdana"/>
        </w:rPr>
        <w:t>association Freedom of</w:t>
      </w:r>
      <w:r w:rsidRPr="002B5F96">
        <w:rPr>
          <w:rFonts w:ascii="Verdana" w:hAnsi="Verdana"/>
          <w:spacing w:val="-46"/>
        </w:rPr>
        <w:t xml:space="preserve"> </w:t>
      </w:r>
      <w:r w:rsidRPr="002B5F96">
        <w:rPr>
          <w:rFonts w:ascii="Verdana" w:hAnsi="Verdana"/>
        </w:rPr>
        <w:t>expression</w:t>
      </w:r>
    </w:p>
    <w:p w14:paraId="3F434D60" w14:textId="77777777" w:rsidR="005E0A3C" w:rsidRPr="002B5F96" w:rsidRDefault="00FC52F2">
      <w:pPr>
        <w:pStyle w:val="BodyText"/>
        <w:spacing w:before="90"/>
        <w:ind w:left="79"/>
        <w:rPr>
          <w:rFonts w:ascii="Verdana" w:hAnsi="Verdana"/>
        </w:rPr>
      </w:pPr>
      <w:r w:rsidRPr="002B5F96">
        <w:rPr>
          <w:rFonts w:ascii="Verdana" w:hAnsi="Verdana"/>
        </w:rPr>
        <w:br w:type="column"/>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20"/>
          <w:w w:val="95"/>
        </w:rPr>
        <w:t xml:space="preserve"> </w:t>
      </w:r>
      <w:hyperlink w:anchor="_bookmark116" w:history="1">
        <w:r w:rsidRPr="002B5F96">
          <w:rPr>
            <w:rFonts w:ascii="Verdana" w:hAnsi="Verdana"/>
            <w:w w:val="95"/>
          </w:rPr>
          <w:t>17</w:t>
        </w:r>
      </w:hyperlink>
    </w:p>
    <w:p w14:paraId="13FC2DD9" w14:textId="77777777" w:rsidR="005E0A3C" w:rsidRPr="002B5F96" w:rsidRDefault="00FC52F2">
      <w:pPr>
        <w:pStyle w:val="BodyText"/>
        <w:spacing w:before="90"/>
        <w:ind w:left="79"/>
        <w:rPr>
          <w:rFonts w:ascii="Verdana" w:hAnsi="Verdana"/>
        </w:rPr>
      </w:pP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20"/>
          <w:w w:val="95"/>
        </w:rPr>
        <w:t xml:space="preserve"> </w:t>
      </w:r>
      <w:hyperlink w:anchor="_bookmark121" w:history="1">
        <w:r w:rsidRPr="002B5F96">
          <w:rPr>
            <w:rFonts w:ascii="Verdana" w:hAnsi="Verdana"/>
            <w:w w:val="95"/>
          </w:rPr>
          <w:t>18</w:t>
        </w:r>
      </w:hyperlink>
    </w:p>
    <w:p w14:paraId="4C77ACBB"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3794" w:space="40"/>
            <w:col w:w="7456"/>
          </w:cols>
        </w:sectPr>
      </w:pPr>
    </w:p>
    <w:p w14:paraId="262A660A" w14:textId="77777777" w:rsidR="005E0A3C" w:rsidRPr="002B5F96" w:rsidRDefault="00FC52F2">
      <w:pPr>
        <w:pStyle w:val="BodyText"/>
        <w:tabs>
          <w:tab w:val="right" w:leader="dot" w:pos="10325"/>
        </w:tabs>
        <w:ind w:left="1766"/>
        <w:rPr>
          <w:rFonts w:ascii="Verdana" w:hAnsi="Verdana"/>
        </w:rPr>
      </w:pPr>
      <w:r w:rsidRPr="002B5F96">
        <w:rPr>
          <w:rFonts w:ascii="Verdana" w:hAnsi="Verdana"/>
        </w:rPr>
        <w:t>Freedom</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movement</w:t>
      </w:r>
      <w:r w:rsidRPr="002B5F96">
        <w:rPr>
          <w:rFonts w:ascii="Verdana" w:hAnsi="Verdana"/>
        </w:rPr>
        <w:tab/>
      </w:r>
      <w:hyperlink w:anchor="_bookmark129" w:history="1">
        <w:r w:rsidRPr="002B5F96">
          <w:rPr>
            <w:rFonts w:ascii="Verdana" w:hAnsi="Verdana"/>
          </w:rPr>
          <w:t>18</w:t>
        </w:r>
      </w:hyperlink>
    </w:p>
    <w:p w14:paraId="43995AE2"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Freedom</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opinion/thought/conscience</w:t>
      </w:r>
      <w:r w:rsidRPr="002B5F96">
        <w:rPr>
          <w:rFonts w:ascii="Verdana" w:hAnsi="Verdana"/>
          <w:w w:val="105"/>
        </w:rPr>
        <w:tab/>
      </w:r>
      <w:hyperlink w:anchor="_bookmark120" w:history="1">
        <w:r w:rsidRPr="002B5F96">
          <w:rPr>
            <w:rFonts w:ascii="Verdana" w:hAnsi="Verdana"/>
            <w:w w:val="105"/>
          </w:rPr>
          <w:t>18</w:t>
        </w:r>
      </w:hyperlink>
    </w:p>
    <w:p w14:paraId="6D40745A"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Freedom</w:t>
      </w:r>
      <w:r w:rsidRPr="002B5F96">
        <w:rPr>
          <w:rFonts w:ascii="Verdana" w:hAnsi="Verdana"/>
          <w:spacing w:val="-18"/>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press</w:t>
      </w:r>
      <w:r w:rsidRPr="002B5F96">
        <w:rPr>
          <w:rFonts w:ascii="Verdana" w:hAnsi="Verdana"/>
        </w:rPr>
        <w:tab/>
      </w:r>
      <w:hyperlink w:anchor="_bookmark124" w:history="1">
        <w:r w:rsidRPr="002B5F96">
          <w:rPr>
            <w:rFonts w:ascii="Verdana" w:hAnsi="Verdana"/>
          </w:rPr>
          <w:t>18</w:t>
        </w:r>
      </w:hyperlink>
    </w:p>
    <w:p w14:paraId="5CBCA23F"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Freedom</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religion</w:t>
      </w:r>
      <w:r w:rsidRPr="002B5F96">
        <w:rPr>
          <w:rFonts w:ascii="Verdana" w:hAnsi="Verdana"/>
          <w:w w:val="105"/>
        </w:rPr>
        <w:tab/>
      </w:r>
      <w:hyperlink w:anchor="_bookmark117" w:history="1">
        <w:r w:rsidRPr="002B5F96">
          <w:rPr>
            <w:rFonts w:ascii="Verdana" w:hAnsi="Verdana"/>
            <w:w w:val="105"/>
          </w:rPr>
          <w:t>18</w:t>
        </w:r>
      </w:hyperlink>
    </w:p>
    <w:p w14:paraId="4BA926F9" w14:textId="77777777" w:rsidR="005E0A3C" w:rsidRPr="002B5F96" w:rsidRDefault="00FC52F2">
      <w:pPr>
        <w:pStyle w:val="BodyText"/>
        <w:spacing w:before="210"/>
        <w:ind w:left="1540"/>
        <w:rPr>
          <w:rFonts w:ascii="Verdana" w:hAnsi="Verdana"/>
        </w:rPr>
      </w:pPr>
      <w:r w:rsidRPr="002B5F96">
        <w:rPr>
          <w:rFonts w:ascii="Verdana" w:hAnsi="Verdana"/>
          <w:w w:val="94"/>
        </w:rPr>
        <w:t>G</w:t>
      </w:r>
    </w:p>
    <w:p w14:paraId="3349015D" w14:textId="77777777" w:rsidR="005E0A3C" w:rsidRPr="002B5F96" w:rsidRDefault="00FC52F2">
      <w:pPr>
        <w:pStyle w:val="BodyText"/>
        <w:tabs>
          <w:tab w:val="left" w:leader="dot" w:pos="9896"/>
        </w:tabs>
        <w:spacing w:before="210"/>
        <w:ind w:left="1766"/>
        <w:rPr>
          <w:rFonts w:ascii="Verdana" w:hAnsi="Verdana"/>
        </w:rPr>
      </w:pPr>
      <w:r w:rsidRPr="002B5F96">
        <w:rPr>
          <w:rFonts w:ascii="Verdana" w:hAnsi="Verdana"/>
        </w:rPr>
        <w:t>General guarantee</w:t>
      </w:r>
      <w:r w:rsidRPr="002B5F96">
        <w:rPr>
          <w:rFonts w:ascii="Verdana" w:hAnsi="Verdana"/>
          <w:spacing w:val="-31"/>
        </w:rPr>
        <w:t xml:space="preserve"> </w:t>
      </w:r>
      <w:r w:rsidRPr="002B5F96">
        <w:rPr>
          <w:rFonts w:ascii="Verdana" w:hAnsi="Verdana"/>
        </w:rPr>
        <w:t>of</w:t>
      </w:r>
      <w:r w:rsidRPr="002B5F96">
        <w:rPr>
          <w:rFonts w:ascii="Verdana" w:hAnsi="Verdana"/>
          <w:spacing w:val="-15"/>
        </w:rPr>
        <w:t xml:space="preserve"> </w:t>
      </w:r>
      <w:r w:rsidRPr="002B5F96">
        <w:rPr>
          <w:rFonts w:ascii="Verdana" w:hAnsi="Verdana"/>
        </w:rPr>
        <w:t>equality</w:t>
      </w:r>
      <w:r w:rsidRPr="002B5F96">
        <w:rPr>
          <w:rFonts w:ascii="Verdana" w:hAnsi="Verdana"/>
        </w:rPr>
        <w:tab/>
      </w:r>
      <w:hyperlink w:anchor="_bookmark15" w:history="1">
        <w:r w:rsidRPr="002B5F96">
          <w:rPr>
            <w:rFonts w:ascii="Verdana" w:hAnsi="Verdana"/>
          </w:rPr>
          <w:t>9,</w:t>
        </w:r>
        <w:r w:rsidRPr="002B5F96">
          <w:rPr>
            <w:rFonts w:ascii="Verdana" w:hAnsi="Verdana"/>
            <w:spacing w:val="-15"/>
          </w:rPr>
          <w:t xml:space="preserve"> </w:t>
        </w:r>
      </w:hyperlink>
      <w:hyperlink w:anchor="_bookmark66" w:history="1">
        <w:r w:rsidRPr="002B5F96">
          <w:rPr>
            <w:rFonts w:ascii="Verdana" w:hAnsi="Verdana"/>
          </w:rPr>
          <w:t>14</w:t>
        </w:r>
      </w:hyperlink>
    </w:p>
    <w:p w14:paraId="12C61DA3"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God or</w:t>
      </w:r>
      <w:r w:rsidRPr="002B5F96">
        <w:rPr>
          <w:rFonts w:ascii="Verdana" w:hAnsi="Verdana"/>
          <w:spacing w:val="-41"/>
          <w:w w:val="105"/>
        </w:rPr>
        <w:t xml:space="preserve"> </w:t>
      </w:r>
      <w:r w:rsidRPr="002B5F96">
        <w:rPr>
          <w:rFonts w:ascii="Verdana" w:hAnsi="Verdana"/>
          <w:w w:val="105"/>
        </w:rPr>
        <w:t>other</w:t>
      </w:r>
      <w:r w:rsidRPr="002B5F96">
        <w:rPr>
          <w:rFonts w:ascii="Verdana" w:hAnsi="Verdana"/>
          <w:spacing w:val="-20"/>
          <w:w w:val="105"/>
        </w:rPr>
        <w:t xml:space="preserve"> </w:t>
      </w:r>
      <w:r w:rsidRPr="002B5F96">
        <w:rPr>
          <w:rFonts w:ascii="Verdana" w:hAnsi="Verdana"/>
          <w:w w:val="105"/>
        </w:rPr>
        <w:t>deities</w:t>
      </w:r>
      <w:r w:rsidRPr="002B5F96">
        <w:rPr>
          <w:rFonts w:ascii="Verdana" w:hAnsi="Verdana"/>
          <w:w w:val="105"/>
        </w:rPr>
        <w:tab/>
      </w:r>
      <w:hyperlink w:anchor="_bookmark254" w:history="1">
        <w:r w:rsidRPr="002B5F96">
          <w:rPr>
            <w:rFonts w:ascii="Verdana" w:hAnsi="Verdana"/>
            <w:w w:val="105"/>
          </w:rPr>
          <w:t>37</w:t>
        </w:r>
      </w:hyperlink>
    </w:p>
    <w:p w14:paraId="556BA951" w14:textId="77777777" w:rsidR="005E0A3C" w:rsidRPr="002B5F96" w:rsidRDefault="00FC52F2">
      <w:pPr>
        <w:pStyle w:val="BodyText"/>
        <w:spacing w:before="210"/>
        <w:ind w:left="1540"/>
        <w:rPr>
          <w:rFonts w:ascii="Verdana" w:hAnsi="Verdana"/>
        </w:rPr>
      </w:pPr>
      <w:r w:rsidRPr="002B5F96">
        <w:rPr>
          <w:rFonts w:ascii="Verdana" w:hAnsi="Verdana"/>
          <w:w w:val="104"/>
        </w:rPr>
        <w:t>H</w:t>
      </w:r>
    </w:p>
    <w:p w14:paraId="1E4B5D9F" w14:textId="77777777" w:rsidR="005E0A3C" w:rsidRPr="002B5F96" w:rsidRDefault="00FC52F2">
      <w:pPr>
        <w:pStyle w:val="BodyText"/>
        <w:tabs>
          <w:tab w:val="right" w:leader="dot" w:pos="10325"/>
        </w:tabs>
        <w:spacing w:before="211"/>
        <w:ind w:left="1766"/>
        <w:rPr>
          <w:rFonts w:ascii="Verdana" w:hAnsi="Verdana"/>
        </w:rPr>
      </w:pPr>
      <w:r w:rsidRPr="002B5F96">
        <w:rPr>
          <w:rFonts w:ascii="Verdana" w:hAnsi="Verdana"/>
        </w:rPr>
        <w:t>Head</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state</w:t>
      </w:r>
      <w:r w:rsidRPr="002B5F96">
        <w:rPr>
          <w:rFonts w:ascii="Verdana" w:hAnsi="Verdana"/>
          <w:spacing w:val="-17"/>
        </w:rPr>
        <w:t xml:space="preserve"> </w:t>
      </w:r>
      <w:r w:rsidRPr="002B5F96">
        <w:rPr>
          <w:rFonts w:ascii="Verdana" w:hAnsi="Verdana"/>
        </w:rPr>
        <w:t>decree</w:t>
      </w:r>
      <w:r w:rsidRPr="002B5F96">
        <w:rPr>
          <w:rFonts w:ascii="Verdana" w:hAnsi="Verdana"/>
          <w:spacing w:val="-17"/>
        </w:rPr>
        <w:t xml:space="preserve"> </w:t>
      </w:r>
      <w:r w:rsidRPr="002B5F96">
        <w:rPr>
          <w:rFonts w:ascii="Verdana" w:hAnsi="Verdana"/>
        </w:rPr>
        <w:t>power</w:t>
      </w:r>
      <w:r w:rsidRPr="002B5F96">
        <w:rPr>
          <w:rFonts w:ascii="Verdana" w:hAnsi="Verdana"/>
        </w:rPr>
        <w:tab/>
      </w:r>
      <w:hyperlink w:anchor="_bookmark199" w:history="1">
        <w:r w:rsidRPr="002B5F96">
          <w:rPr>
            <w:rFonts w:ascii="Verdana" w:hAnsi="Verdana"/>
          </w:rPr>
          <w:t>29</w:t>
        </w:r>
      </w:hyperlink>
    </w:p>
    <w:p w14:paraId="4C536465"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Head of</w:t>
      </w:r>
      <w:r w:rsidRPr="002B5F96">
        <w:rPr>
          <w:rFonts w:ascii="Verdana" w:hAnsi="Verdana"/>
          <w:spacing w:val="-41"/>
          <w:w w:val="105"/>
        </w:rPr>
        <w:t xml:space="preserve"> </w:t>
      </w:r>
      <w:r w:rsidRPr="002B5F96">
        <w:rPr>
          <w:rFonts w:ascii="Verdana" w:hAnsi="Verdana"/>
          <w:w w:val="105"/>
        </w:rPr>
        <w:t>state</w:t>
      </w:r>
      <w:r w:rsidRPr="002B5F96">
        <w:rPr>
          <w:rFonts w:ascii="Verdana" w:hAnsi="Verdana"/>
          <w:spacing w:val="-20"/>
          <w:w w:val="105"/>
        </w:rPr>
        <w:t xml:space="preserve"> </w:t>
      </w:r>
      <w:r w:rsidRPr="002B5F96">
        <w:rPr>
          <w:rFonts w:ascii="Verdana" w:hAnsi="Verdana"/>
          <w:w w:val="105"/>
        </w:rPr>
        <w:t>immunity</w:t>
      </w:r>
      <w:r w:rsidRPr="002B5F96">
        <w:rPr>
          <w:rFonts w:ascii="Verdana" w:hAnsi="Verdana"/>
          <w:w w:val="105"/>
        </w:rPr>
        <w:tab/>
      </w:r>
      <w:hyperlink w:anchor="_bookmark283" w:history="1">
        <w:r w:rsidRPr="002B5F96">
          <w:rPr>
            <w:rFonts w:ascii="Verdana" w:hAnsi="Verdana"/>
            <w:w w:val="105"/>
          </w:rPr>
          <w:t>42</w:t>
        </w:r>
      </w:hyperlink>
    </w:p>
    <w:p w14:paraId="363F430B"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rPr>
        <w:t>Head of</w:t>
      </w:r>
      <w:r w:rsidRPr="002B5F96">
        <w:rPr>
          <w:rFonts w:ascii="Verdana" w:hAnsi="Verdana"/>
          <w:spacing w:val="-30"/>
        </w:rPr>
        <w:t xml:space="preserve"> </w:t>
      </w:r>
      <w:r w:rsidRPr="002B5F96">
        <w:rPr>
          <w:rFonts w:ascii="Verdana" w:hAnsi="Verdana"/>
        </w:rPr>
        <w:t>state</w:t>
      </w:r>
      <w:r w:rsidRPr="002B5F96">
        <w:rPr>
          <w:rFonts w:ascii="Verdana" w:hAnsi="Verdana"/>
          <w:spacing w:val="-15"/>
        </w:rPr>
        <w:t xml:space="preserve"> </w:t>
      </w:r>
      <w:r w:rsidRPr="002B5F96">
        <w:rPr>
          <w:rFonts w:ascii="Verdana" w:hAnsi="Verdana"/>
        </w:rPr>
        <w:t>powers</w:t>
      </w:r>
      <w:r w:rsidRPr="002B5F96">
        <w:rPr>
          <w:rFonts w:ascii="Verdana" w:hAnsi="Verdana"/>
        </w:rPr>
        <w:tab/>
      </w:r>
      <w:hyperlink w:anchor="_bookmark270" w:history="1">
        <w:r w:rsidRPr="002B5F96">
          <w:rPr>
            <w:rFonts w:ascii="Verdana" w:hAnsi="Verdana"/>
          </w:rPr>
          <w:t>41,</w:t>
        </w:r>
        <w:r w:rsidRPr="002B5F96">
          <w:rPr>
            <w:rFonts w:ascii="Verdana" w:hAnsi="Verdana"/>
            <w:spacing w:val="-11"/>
          </w:rPr>
          <w:t xml:space="preserve"> </w:t>
        </w:r>
      </w:hyperlink>
      <w:hyperlink w:anchor="_bookmark454" w:history="1">
        <w:r w:rsidRPr="002B5F96">
          <w:rPr>
            <w:rFonts w:ascii="Verdana" w:hAnsi="Verdana"/>
          </w:rPr>
          <w:t>82</w:t>
        </w:r>
      </w:hyperlink>
    </w:p>
    <w:p w14:paraId="33FBDA5C" w14:textId="77777777" w:rsidR="005E0A3C" w:rsidRPr="002B5F96" w:rsidRDefault="00FC52F2">
      <w:pPr>
        <w:pStyle w:val="BodyText"/>
        <w:tabs>
          <w:tab w:val="left" w:leader="dot" w:pos="9467"/>
        </w:tabs>
        <w:spacing w:before="90"/>
        <w:ind w:left="1766"/>
        <w:rPr>
          <w:rFonts w:ascii="Verdana" w:hAnsi="Verdana"/>
        </w:rPr>
      </w:pPr>
      <w:r w:rsidRPr="002B5F96">
        <w:rPr>
          <w:rFonts w:ascii="Verdana" w:hAnsi="Verdana"/>
        </w:rPr>
        <w:t>Head of</w:t>
      </w:r>
      <w:r w:rsidRPr="002B5F96">
        <w:rPr>
          <w:rFonts w:ascii="Verdana" w:hAnsi="Verdana"/>
          <w:spacing w:val="-29"/>
        </w:rPr>
        <w:t xml:space="preserve"> </w:t>
      </w:r>
      <w:r w:rsidRPr="002B5F96">
        <w:rPr>
          <w:rFonts w:ascii="Verdana" w:hAnsi="Verdana"/>
        </w:rPr>
        <w:t>state</w:t>
      </w:r>
      <w:r w:rsidRPr="002B5F96">
        <w:rPr>
          <w:rFonts w:ascii="Verdana" w:hAnsi="Verdana"/>
          <w:spacing w:val="-14"/>
        </w:rPr>
        <w:t xml:space="preserve"> </w:t>
      </w:r>
      <w:r w:rsidRPr="002B5F96">
        <w:rPr>
          <w:rFonts w:ascii="Verdana" w:hAnsi="Verdana"/>
        </w:rPr>
        <w:t>removal</w:t>
      </w:r>
      <w:r w:rsidRPr="002B5F96">
        <w:rPr>
          <w:rFonts w:ascii="Verdana" w:hAnsi="Verdana"/>
        </w:rPr>
        <w:tab/>
      </w:r>
      <w:hyperlink w:anchor="_bookmark221" w:history="1">
        <w:r w:rsidRPr="002B5F96">
          <w:rPr>
            <w:rFonts w:ascii="Verdana" w:hAnsi="Verdana"/>
          </w:rPr>
          <w:t xml:space="preserve">32, </w:t>
        </w:r>
      </w:hyperlink>
      <w:hyperlink w:anchor="_bookmark262" w:history="1">
        <w:r w:rsidRPr="002B5F96">
          <w:rPr>
            <w:rFonts w:ascii="Verdana" w:hAnsi="Verdana"/>
          </w:rPr>
          <w:t>38,</w:t>
        </w:r>
        <w:r w:rsidRPr="002B5F96">
          <w:rPr>
            <w:rFonts w:ascii="Verdana" w:hAnsi="Verdana"/>
            <w:spacing w:val="-32"/>
          </w:rPr>
          <w:t xml:space="preserve"> </w:t>
        </w:r>
      </w:hyperlink>
      <w:hyperlink w:anchor="_bookmark267" w:history="1">
        <w:r w:rsidRPr="002B5F96">
          <w:rPr>
            <w:rFonts w:ascii="Verdana" w:hAnsi="Verdana"/>
          </w:rPr>
          <w:t>40</w:t>
        </w:r>
      </w:hyperlink>
    </w:p>
    <w:p w14:paraId="5FF4BB56" w14:textId="77777777" w:rsidR="005E0A3C" w:rsidRPr="002B5F96" w:rsidRDefault="00FC52F2">
      <w:pPr>
        <w:pStyle w:val="BodyText"/>
        <w:tabs>
          <w:tab w:val="left" w:leader="dot" w:pos="10093"/>
        </w:tabs>
        <w:spacing w:before="90"/>
        <w:ind w:left="1766"/>
        <w:rPr>
          <w:rFonts w:ascii="Verdana" w:hAnsi="Verdana"/>
        </w:rPr>
      </w:pPr>
      <w:r w:rsidRPr="002B5F96">
        <w:rPr>
          <w:rFonts w:ascii="Verdana" w:hAnsi="Verdana"/>
        </w:rPr>
        <w:t>He</w:t>
      </w:r>
      <w:r w:rsidRPr="002B5F96">
        <w:rPr>
          <w:rFonts w:ascii="Verdana" w:hAnsi="Verdana"/>
        </w:rPr>
        <w:t>ad of</w:t>
      </w:r>
      <w:r w:rsidRPr="002B5F96">
        <w:rPr>
          <w:rFonts w:ascii="Verdana" w:hAnsi="Verdana"/>
          <w:spacing w:val="-30"/>
        </w:rPr>
        <w:t xml:space="preserve"> </w:t>
      </w:r>
      <w:r w:rsidRPr="002B5F96">
        <w:rPr>
          <w:rFonts w:ascii="Verdana" w:hAnsi="Verdana"/>
        </w:rPr>
        <w:t>state</w:t>
      </w:r>
      <w:r w:rsidRPr="002B5F96">
        <w:rPr>
          <w:rFonts w:ascii="Verdana" w:hAnsi="Verdana"/>
          <w:spacing w:val="-15"/>
        </w:rPr>
        <w:t xml:space="preserve"> </w:t>
      </w:r>
      <w:r w:rsidRPr="002B5F96">
        <w:rPr>
          <w:rFonts w:ascii="Verdana" w:hAnsi="Verdana"/>
        </w:rPr>
        <w:t>replacement</w:t>
      </w:r>
      <w:r w:rsidRPr="002B5F96">
        <w:rPr>
          <w:rFonts w:ascii="Verdana" w:hAnsi="Verdana"/>
        </w:rPr>
        <w:tab/>
      </w:r>
      <w:hyperlink w:anchor="_bookmark259" w:history="1">
        <w:r w:rsidRPr="002B5F96">
          <w:rPr>
            <w:rFonts w:ascii="Verdana" w:hAnsi="Verdana"/>
          </w:rPr>
          <w:t>38</w:t>
        </w:r>
      </w:hyperlink>
    </w:p>
    <w:p w14:paraId="4AC3A9C2"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Head of</w:t>
      </w:r>
      <w:r w:rsidRPr="002B5F96">
        <w:rPr>
          <w:rFonts w:ascii="Verdana" w:hAnsi="Verdana"/>
          <w:spacing w:val="-34"/>
        </w:rPr>
        <w:t xml:space="preserve"> </w:t>
      </w:r>
      <w:r w:rsidRPr="002B5F96">
        <w:rPr>
          <w:rFonts w:ascii="Verdana" w:hAnsi="Verdana"/>
        </w:rPr>
        <w:t>state</w:t>
      </w:r>
      <w:r w:rsidRPr="002B5F96">
        <w:rPr>
          <w:rFonts w:ascii="Verdana" w:hAnsi="Verdana"/>
          <w:spacing w:val="-17"/>
        </w:rPr>
        <w:t xml:space="preserve"> </w:t>
      </w:r>
      <w:r w:rsidRPr="002B5F96">
        <w:rPr>
          <w:rFonts w:ascii="Verdana" w:hAnsi="Verdana"/>
        </w:rPr>
        <w:t>selection</w:t>
      </w:r>
      <w:r w:rsidRPr="002B5F96">
        <w:rPr>
          <w:rFonts w:ascii="Verdana" w:hAnsi="Verdana"/>
        </w:rPr>
        <w:tab/>
      </w:r>
      <w:hyperlink w:anchor="_bookmark245" w:history="1">
        <w:r w:rsidRPr="002B5F96">
          <w:rPr>
            <w:rFonts w:ascii="Verdana" w:hAnsi="Verdana"/>
          </w:rPr>
          <w:t>36</w:t>
        </w:r>
      </w:hyperlink>
    </w:p>
    <w:p w14:paraId="4F54574F"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Head</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state</w:t>
      </w:r>
      <w:r w:rsidRPr="002B5F96">
        <w:rPr>
          <w:rFonts w:ascii="Verdana" w:hAnsi="Verdana"/>
          <w:spacing w:val="-20"/>
          <w:w w:val="105"/>
        </w:rPr>
        <w:t xml:space="preserve"> </w:t>
      </w:r>
      <w:r w:rsidRPr="002B5F96">
        <w:rPr>
          <w:rFonts w:ascii="Verdana" w:hAnsi="Verdana"/>
          <w:w w:val="105"/>
        </w:rPr>
        <w:t>term</w:t>
      </w:r>
      <w:r w:rsidRPr="002B5F96">
        <w:rPr>
          <w:rFonts w:ascii="Verdana" w:hAnsi="Verdana"/>
          <w:spacing w:val="-20"/>
          <w:w w:val="105"/>
        </w:rPr>
        <w:t xml:space="preserve"> </w:t>
      </w:r>
      <w:r w:rsidRPr="002B5F96">
        <w:rPr>
          <w:rFonts w:ascii="Verdana" w:hAnsi="Verdana"/>
          <w:w w:val="105"/>
        </w:rPr>
        <w:t>length</w:t>
      </w:r>
      <w:r w:rsidRPr="002B5F96">
        <w:rPr>
          <w:rFonts w:ascii="Verdana" w:hAnsi="Verdana"/>
          <w:w w:val="105"/>
        </w:rPr>
        <w:tab/>
      </w:r>
      <w:hyperlink w:anchor="_bookmark257" w:history="1">
        <w:r w:rsidRPr="002B5F96">
          <w:rPr>
            <w:rFonts w:ascii="Verdana" w:hAnsi="Verdana"/>
            <w:w w:val="105"/>
          </w:rPr>
          <w:t>38</w:t>
        </w:r>
      </w:hyperlink>
    </w:p>
    <w:p w14:paraId="71A657C0"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Head</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state</w:t>
      </w:r>
      <w:r w:rsidRPr="002B5F96">
        <w:rPr>
          <w:rFonts w:ascii="Verdana" w:hAnsi="Verdana"/>
          <w:spacing w:val="-20"/>
          <w:w w:val="105"/>
        </w:rPr>
        <w:t xml:space="preserve"> </w:t>
      </w:r>
      <w:r w:rsidRPr="002B5F96">
        <w:rPr>
          <w:rFonts w:ascii="Verdana" w:hAnsi="Verdana"/>
          <w:w w:val="105"/>
        </w:rPr>
        <w:t>term</w:t>
      </w:r>
      <w:r w:rsidRPr="002B5F96">
        <w:rPr>
          <w:rFonts w:ascii="Verdana" w:hAnsi="Verdana"/>
          <w:spacing w:val="-20"/>
          <w:w w:val="105"/>
        </w:rPr>
        <w:t xml:space="preserve"> </w:t>
      </w:r>
      <w:r w:rsidRPr="002B5F96">
        <w:rPr>
          <w:rFonts w:ascii="Verdana" w:hAnsi="Verdana"/>
          <w:w w:val="105"/>
        </w:rPr>
        <w:t>limits</w:t>
      </w:r>
      <w:r w:rsidRPr="002B5F96">
        <w:rPr>
          <w:rFonts w:ascii="Verdana" w:hAnsi="Verdana"/>
          <w:w w:val="105"/>
        </w:rPr>
        <w:tab/>
      </w:r>
      <w:hyperlink w:anchor="_bookmark258" w:history="1">
        <w:r w:rsidRPr="002B5F96">
          <w:rPr>
            <w:rFonts w:ascii="Verdana" w:hAnsi="Verdana"/>
            <w:w w:val="105"/>
          </w:rPr>
          <w:t>38</w:t>
        </w:r>
      </w:hyperlink>
    </w:p>
    <w:p w14:paraId="158149BA" w14:textId="77777777" w:rsidR="005E0A3C" w:rsidRPr="002B5F96" w:rsidRDefault="00FC52F2">
      <w:pPr>
        <w:pStyle w:val="BodyText"/>
        <w:tabs>
          <w:tab w:val="left" w:leader="dot" w:pos="9154"/>
        </w:tabs>
        <w:spacing w:before="90"/>
        <w:ind w:left="1766"/>
        <w:rPr>
          <w:rFonts w:ascii="Verdana" w:hAnsi="Verdana"/>
        </w:rPr>
      </w:pPr>
      <w:r w:rsidRPr="002B5F96">
        <w:rPr>
          <w:rFonts w:ascii="Verdana" w:hAnsi="Verdana"/>
        </w:rPr>
        <w:t>Human</w:t>
      </w:r>
      <w:r w:rsidRPr="002B5F96">
        <w:rPr>
          <w:rFonts w:ascii="Verdana" w:hAnsi="Verdana"/>
          <w:spacing w:val="-12"/>
        </w:rPr>
        <w:t xml:space="preserve"> </w:t>
      </w:r>
      <w:r w:rsidRPr="002B5F96">
        <w:rPr>
          <w:rFonts w:ascii="Verdana" w:hAnsi="Verdana"/>
        </w:rPr>
        <w:t>dignity</w:t>
      </w:r>
      <w:r w:rsidRPr="002B5F96">
        <w:rPr>
          <w:rFonts w:ascii="Verdana" w:hAnsi="Verdana"/>
        </w:rPr>
        <w:tab/>
      </w:r>
      <w:hyperlink w:anchor="_bookmark34" w:history="1">
        <w:r w:rsidRPr="002B5F96">
          <w:rPr>
            <w:rFonts w:ascii="Verdana" w:hAnsi="Verdana"/>
          </w:rPr>
          <w:t>11,</w:t>
        </w:r>
        <w:r w:rsidRPr="002B5F96">
          <w:rPr>
            <w:rFonts w:ascii="Verdana" w:hAnsi="Verdana"/>
            <w:spacing w:val="-18"/>
          </w:rPr>
          <w:t xml:space="preserve"> </w:t>
        </w:r>
      </w:hyperlink>
      <w:hyperlink w:anchor="_bookmark58" w:history="1">
        <w:r w:rsidRPr="002B5F96">
          <w:rPr>
            <w:rFonts w:ascii="Verdana" w:hAnsi="Verdana"/>
          </w:rPr>
          <w:t>14,</w:t>
        </w:r>
        <w:r w:rsidRPr="002B5F96">
          <w:rPr>
            <w:rFonts w:ascii="Verdana" w:hAnsi="Verdana"/>
            <w:spacing w:val="-17"/>
          </w:rPr>
          <w:t xml:space="preserve"> </w:t>
        </w:r>
      </w:hyperlink>
      <w:hyperlink w:anchor="_bookmark141" w:history="1">
        <w:r w:rsidRPr="002B5F96">
          <w:rPr>
            <w:rFonts w:ascii="Verdana" w:hAnsi="Verdana"/>
          </w:rPr>
          <w:t>19,</w:t>
        </w:r>
        <w:r w:rsidRPr="002B5F96">
          <w:rPr>
            <w:rFonts w:ascii="Verdana" w:hAnsi="Verdana"/>
            <w:spacing w:val="-18"/>
          </w:rPr>
          <w:t xml:space="preserve"> </w:t>
        </w:r>
      </w:hyperlink>
      <w:hyperlink w:anchor="_bookmark159" w:history="1">
        <w:r w:rsidRPr="002B5F96">
          <w:rPr>
            <w:rFonts w:ascii="Verdana" w:hAnsi="Verdana"/>
          </w:rPr>
          <w:t>21</w:t>
        </w:r>
      </w:hyperlink>
    </w:p>
    <w:p w14:paraId="1BF62A7B"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Human</w:t>
      </w:r>
      <w:r w:rsidRPr="002B5F96">
        <w:rPr>
          <w:rFonts w:ascii="Verdana" w:hAnsi="Verdana"/>
          <w:spacing w:val="-18"/>
        </w:rPr>
        <w:t xml:space="preserve"> </w:t>
      </w:r>
      <w:r w:rsidRPr="002B5F96">
        <w:rPr>
          <w:rFonts w:ascii="Verdana" w:hAnsi="Verdana"/>
        </w:rPr>
        <w:t>rights</w:t>
      </w:r>
      <w:r w:rsidRPr="002B5F96">
        <w:rPr>
          <w:rFonts w:ascii="Verdana" w:hAnsi="Verdana"/>
          <w:spacing w:val="-17"/>
        </w:rPr>
        <w:t xml:space="preserve"> </w:t>
      </w:r>
      <w:r w:rsidRPr="002B5F96">
        <w:rPr>
          <w:rFonts w:ascii="Verdana" w:hAnsi="Verdana"/>
        </w:rPr>
        <w:t>commission</w:t>
      </w:r>
      <w:r w:rsidRPr="002B5F96">
        <w:rPr>
          <w:rFonts w:ascii="Verdana" w:hAnsi="Verdana"/>
        </w:rPr>
        <w:tab/>
      </w:r>
      <w:hyperlink w:anchor="_bookmark362" w:history="1">
        <w:r w:rsidRPr="002B5F96">
          <w:rPr>
            <w:rFonts w:ascii="Verdana" w:hAnsi="Verdana"/>
          </w:rPr>
          <w:t>56</w:t>
        </w:r>
      </w:hyperlink>
    </w:p>
    <w:p w14:paraId="4DC87637"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1E6C0B67" w14:textId="77777777" w:rsidR="005E0A3C" w:rsidRPr="002B5F96" w:rsidRDefault="00FC52F2">
      <w:pPr>
        <w:pStyle w:val="BodyText"/>
        <w:spacing w:before="662"/>
        <w:ind w:right="621"/>
        <w:jc w:val="center"/>
        <w:rPr>
          <w:rFonts w:ascii="Verdana" w:hAnsi="Verdana"/>
        </w:rPr>
      </w:pPr>
      <w:r w:rsidRPr="002B5F96">
        <w:rPr>
          <w:rFonts w:ascii="Verdana" w:hAnsi="Verdana"/>
          <w:w w:val="110"/>
        </w:rPr>
        <w:lastRenderedPageBreak/>
        <w:t>I</w:t>
      </w:r>
    </w:p>
    <w:p w14:paraId="31FE25B7" w14:textId="77777777" w:rsidR="005E0A3C" w:rsidRPr="002B5F96" w:rsidRDefault="00FC52F2">
      <w:pPr>
        <w:pStyle w:val="BodyText"/>
        <w:spacing w:before="210"/>
        <w:ind w:left="1766"/>
        <w:rPr>
          <w:rFonts w:ascii="Verdana" w:hAnsi="Verdana"/>
        </w:rPr>
      </w:pPr>
      <w:r w:rsidRPr="002B5F96">
        <w:rPr>
          <w:rFonts w:ascii="Verdana" w:hAnsi="Verdana"/>
        </w:rPr>
        <w:t>Immunity of legislators</w:t>
      </w:r>
    </w:p>
    <w:p w14:paraId="7DF9B944" w14:textId="77777777" w:rsidR="005E0A3C" w:rsidRPr="002B5F96" w:rsidRDefault="00FC52F2">
      <w:pPr>
        <w:pStyle w:val="BodyText"/>
        <w:rPr>
          <w:rFonts w:ascii="Verdana" w:hAnsi="Verdana"/>
          <w:sz w:val="24"/>
        </w:rPr>
      </w:pPr>
      <w:r w:rsidRPr="002B5F96">
        <w:rPr>
          <w:rFonts w:ascii="Verdana" w:hAnsi="Verdana"/>
        </w:rPr>
        <w:br w:type="column"/>
      </w:r>
    </w:p>
    <w:p w14:paraId="70455319" w14:textId="77777777" w:rsidR="005E0A3C" w:rsidRPr="002B5F96" w:rsidRDefault="005E0A3C">
      <w:pPr>
        <w:pStyle w:val="BodyText"/>
        <w:rPr>
          <w:rFonts w:ascii="Verdana" w:hAnsi="Verdana"/>
          <w:sz w:val="24"/>
        </w:rPr>
      </w:pPr>
    </w:p>
    <w:p w14:paraId="2E91C76A" w14:textId="77777777" w:rsidR="005E0A3C" w:rsidRPr="002B5F96" w:rsidRDefault="005E0A3C">
      <w:pPr>
        <w:pStyle w:val="BodyText"/>
        <w:rPr>
          <w:rFonts w:ascii="Verdana" w:hAnsi="Verdana"/>
          <w:sz w:val="24"/>
        </w:rPr>
      </w:pPr>
    </w:p>
    <w:p w14:paraId="299C058D" w14:textId="77777777" w:rsidR="005E0A3C" w:rsidRPr="002B5F96" w:rsidRDefault="005E0A3C">
      <w:pPr>
        <w:pStyle w:val="BodyText"/>
        <w:spacing w:before="10"/>
        <w:rPr>
          <w:rFonts w:ascii="Verdana" w:hAnsi="Verdana"/>
          <w:sz w:val="23"/>
        </w:rPr>
      </w:pPr>
    </w:p>
    <w:p w14:paraId="618DB61B" w14:textId="77777777" w:rsidR="005E0A3C" w:rsidRPr="002B5F96" w:rsidRDefault="00FC52F2">
      <w:pPr>
        <w:pStyle w:val="BodyText"/>
        <w:ind w:left="107"/>
        <w:rPr>
          <w:rFonts w:ascii="Verdana" w:hAnsi="Verdana"/>
        </w:rPr>
      </w:pPr>
      <w:r w:rsidRPr="002B5F96">
        <w:rPr>
          <w:rFonts w:ascii="Verdana" w:hAnsi="Verdana"/>
          <w:w w:val="95"/>
        </w:rPr>
        <w:t xml:space="preserve">. . . . . . . . . . . . . . . . . . . . . . . . . . . . . . . . . . . . . . . . . . . . . . . . . . . . </w:t>
      </w:r>
      <w:hyperlink w:anchor="_bookmark203" w:history="1">
        <w:r w:rsidRPr="002B5F96">
          <w:rPr>
            <w:rFonts w:ascii="Verdana" w:hAnsi="Verdana"/>
            <w:w w:val="95"/>
          </w:rPr>
          <w:t>30</w:t>
        </w:r>
      </w:hyperlink>
    </w:p>
    <w:p w14:paraId="14901961" w14:textId="77777777" w:rsidR="005E0A3C" w:rsidRPr="002B5F96" w:rsidRDefault="005E0A3C">
      <w:pPr>
        <w:rPr>
          <w:rFonts w:ascii="Verdana" w:hAnsi="Verdana"/>
        </w:rPr>
        <w:sectPr w:rsidR="005E0A3C" w:rsidRPr="002B5F96">
          <w:pgSz w:w="11910" w:h="16840"/>
          <w:pgMar w:top="600" w:right="600" w:bottom="900" w:left="20" w:header="343" w:footer="717" w:gutter="0"/>
          <w:cols w:num="2" w:space="720" w:equalWidth="0">
            <w:col w:w="3765" w:space="40"/>
            <w:col w:w="7485"/>
          </w:cols>
        </w:sectPr>
      </w:pPr>
    </w:p>
    <w:p w14:paraId="772A6378" w14:textId="77777777" w:rsidR="005E0A3C" w:rsidRPr="002B5F96" w:rsidRDefault="00FC52F2">
      <w:pPr>
        <w:pStyle w:val="BodyText"/>
        <w:tabs>
          <w:tab w:val="left" w:leader="dot" w:pos="9467"/>
        </w:tabs>
        <w:spacing w:before="90"/>
        <w:ind w:left="1766"/>
        <w:rPr>
          <w:rFonts w:ascii="Verdana" w:hAnsi="Verdana"/>
        </w:rPr>
      </w:pPr>
      <w:r w:rsidRPr="002B5F96">
        <w:rPr>
          <w:rFonts w:ascii="Verdana" w:hAnsi="Verdana"/>
        </w:rPr>
        <w:t>Initiation of</w:t>
      </w:r>
      <w:r w:rsidRPr="002B5F96">
        <w:rPr>
          <w:rFonts w:ascii="Verdana" w:hAnsi="Verdana"/>
          <w:spacing w:val="-14"/>
        </w:rPr>
        <w:t xml:space="preserve"> </w:t>
      </w:r>
      <w:r w:rsidRPr="002B5F96">
        <w:rPr>
          <w:rFonts w:ascii="Verdana" w:hAnsi="Verdana"/>
        </w:rPr>
        <w:t>general</w:t>
      </w:r>
      <w:r w:rsidRPr="002B5F96">
        <w:rPr>
          <w:rFonts w:ascii="Verdana" w:hAnsi="Verdana"/>
          <w:spacing w:val="-6"/>
        </w:rPr>
        <w:t xml:space="preserve"> </w:t>
      </w:r>
      <w:r w:rsidRPr="002B5F96">
        <w:rPr>
          <w:rFonts w:ascii="Verdana" w:hAnsi="Verdana"/>
        </w:rPr>
        <w:t>legislation</w:t>
      </w:r>
      <w:r w:rsidRPr="002B5F96">
        <w:rPr>
          <w:rFonts w:ascii="Verdana" w:hAnsi="Verdana"/>
        </w:rPr>
        <w:tab/>
      </w:r>
      <w:hyperlink w:anchor="_bookmark20" w:history="1">
        <w:r w:rsidRPr="002B5F96">
          <w:rPr>
            <w:rFonts w:ascii="Verdana" w:hAnsi="Verdana"/>
          </w:rPr>
          <w:t xml:space="preserve">10, </w:t>
        </w:r>
      </w:hyperlink>
      <w:hyperlink w:anchor="_bookmark222" w:history="1">
        <w:r w:rsidRPr="002B5F96">
          <w:rPr>
            <w:rFonts w:ascii="Verdana" w:hAnsi="Verdana"/>
          </w:rPr>
          <w:t>32,</w:t>
        </w:r>
        <w:r w:rsidRPr="002B5F96">
          <w:rPr>
            <w:rFonts w:ascii="Verdana" w:hAnsi="Verdana"/>
            <w:spacing w:val="-32"/>
          </w:rPr>
          <w:t xml:space="preserve"> </w:t>
        </w:r>
      </w:hyperlink>
      <w:hyperlink w:anchor="_bookmark293" w:history="1">
        <w:r w:rsidRPr="002B5F96">
          <w:rPr>
            <w:rFonts w:ascii="Verdana" w:hAnsi="Verdana"/>
          </w:rPr>
          <w:t>44</w:t>
        </w:r>
      </w:hyperlink>
    </w:p>
    <w:p w14:paraId="3036EC81" w14:textId="77777777" w:rsidR="005E0A3C" w:rsidRPr="002B5F96" w:rsidRDefault="00FC52F2">
      <w:pPr>
        <w:pStyle w:val="BodyText"/>
        <w:tabs>
          <w:tab w:val="left" w:leader="dot" w:pos="7902"/>
        </w:tabs>
        <w:spacing w:before="90"/>
        <w:ind w:left="1766"/>
        <w:rPr>
          <w:rFonts w:ascii="Verdana" w:hAnsi="Verdana"/>
        </w:rPr>
      </w:pPr>
      <w:r w:rsidRPr="002B5F96">
        <w:rPr>
          <w:rFonts w:ascii="Verdana" w:hAnsi="Verdana"/>
        </w:rPr>
        <w:t>International</w:t>
      </w:r>
      <w:r w:rsidRPr="002B5F96">
        <w:rPr>
          <w:rFonts w:ascii="Verdana" w:hAnsi="Verdana"/>
          <w:spacing w:val="-5"/>
        </w:rPr>
        <w:t xml:space="preserve"> </w:t>
      </w:r>
      <w:r w:rsidRPr="002B5F96">
        <w:rPr>
          <w:rFonts w:ascii="Verdana" w:hAnsi="Verdana"/>
        </w:rPr>
        <w:t>law</w:t>
      </w:r>
      <w:r w:rsidRPr="002B5F96">
        <w:rPr>
          <w:rFonts w:ascii="Verdana" w:hAnsi="Verdana"/>
        </w:rPr>
        <w:tab/>
      </w:r>
      <w:hyperlink w:anchor="_bookmark25" w:history="1">
        <w:r w:rsidRPr="002B5F96">
          <w:rPr>
            <w:rFonts w:ascii="Verdana" w:hAnsi="Verdana"/>
          </w:rPr>
          <w:t>10,</w:t>
        </w:r>
        <w:r w:rsidRPr="002B5F96">
          <w:rPr>
            <w:rFonts w:ascii="Verdana" w:hAnsi="Verdana"/>
            <w:spacing w:val="-19"/>
          </w:rPr>
          <w:t xml:space="preserve"> </w:t>
        </w:r>
      </w:hyperlink>
      <w:hyperlink w:anchor="_bookmark48" w:history="1">
        <w:r w:rsidRPr="002B5F96">
          <w:rPr>
            <w:rFonts w:ascii="Verdana" w:hAnsi="Verdana"/>
          </w:rPr>
          <w:t>13,</w:t>
        </w:r>
        <w:r w:rsidRPr="002B5F96">
          <w:rPr>
            <w:rFonts w:ascii="Verdana" w:hAnsi="Verdana"/>
            <w:spacing w:val="-19"/>
          </w:rPr>
          <w:t xml:space="preserve"> </w:t>
        </w:r>
      </w:hyperlink>
      <w:hyperlink w:anchor="_bookmark165" w:history="1">
        <w:r w:rsidRPr="002B5F96">
          <w:rPr>
            <w:rFonts w:ascii="Verdana" w:hAnsi="Verdana"/>
          </w:rPr>
          <w:t>23,</w:t>
        </w:r>
        <w:r w:rsidRPr="002B5F96">
          <w:rPr>
            <w:rFonts w:ascii="Verdana" w:hAnsi="Verdana"/>
            <w:spacing w:val="-19"/>
          </w:rPr>
          <w:t xml:space="preserve"> </w:t>
        </w:r>
      </w:hyperlink>
      <w:hyperlink w:anchor="_bookmark274" w:history="1">
        <w:r w:rsidRPr="002B5F96">
          <w:rPr>
            <w:rFonts w:ascii="Verdana" w:hAnsi="Verdana"/>
          </w:rPr>
          <w:t>41,</w:t>
        </w:r>
        <w:r w:rsidRPr="002B5F96">
          <w:rPr>
            <w:rFonts w:ascii="Verdana" w:hAnsi="Verdana"/>
            <w:spacing w:val="-20"/>
          </w:rPr>
          <w:t xml:space="preserve"> </w:t>
        </w:r>
      </w:hyperlink>
      <w:hyperlink w:anchor="_bookmark300" w:history="1">
        <w:r w:rsidRPr="002B5F96">
          <w:rPr>
            <w:rFonts w:ascii="Verdana" w:hAnsi="Verdana"/>
          </w:rPr>
          <w:t>45,</w:t>
        </w:r>
        <w:r w:rsidRPr="002B5F96">
          <w:rPr>
            <w:rFonts w:ascii="Verdana" w:hAnsi="Verdana"/>
            <w:spacing w:val="-19"/>
          </w:rPr>
          <w:t xml:space="preserve"> </w:t>
        </w:r>
      </w:hyperlink>
      <w:hyperlink w:anchor="_bookmark373" w:history="1">
        <w:r w:rsidRPr="002B5F96">
          <w:rPr>
            <w:rFonts w:ascii="Verdana" w:hAnsi="Verdana"/>
          </w:rPr>
          <w:t>58,</w:t>
        </w:r>
        <w:r w:rsidRPr="002B5F96">
          <w:rPr>
            <w:rFonts w:ascii="Verdana" w:hAnsi="Verdana"/>
            <w:spacing w:val="-19"/>
          </w:rPr>
          <w:t xml:space="preserve"> </w:t>
        </w:r>
      </w:hyperlink>
      <w:hyperlink w:anchor="_bookmark408" w:history="1">
        <w:r w:rsidRPr="002B5F96">
          <w:rPr>
            <w:rFonts w:ascii="Verdana" w:hAnsi="Verdana"/>
          </w:rPr>
          <w:t>69,</w:t>
        </w:r>
        <w:r w:rsidRPr="002B5F96">
          <w:rPr>
            <w:rFonts w:ascii="Verdana" w:hAnsi="Verdana"/>
            <w:spacing w:val="-20"/>
          </w:rPr>
          <w:t xml:space="preserve"> </w:t>
        </w:r>
      </w:hyperlink>
      <w:hyperlink w:anchor="_bookmark480" w:history="1">
        <w:r w:rsidRPr="002B5F96">
          <w:rPr>
            <w:rFonts w:ascii="Verdana" w:hAnsi="Verdana"/>
          </w:rPr>
          <w:t>87</w:t>
        </w:r>
      </w:hyperlink>
    </w:p>
    <w:p w14:paraId="461BD8B8"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3555EC1A" w14:textId="77777777" w:rsidR="005E0A3C" w:rsidRPr="002B5F96" w:rsidRDefault="00FC52F2">
      <w:pPr>
        <w:pStyle w:val="BodyText"/>
        <w:spacing w:before="90"/>
        <w:ind w:left="1766"/>
        <w:rPr>
          <w:rFonts w:ascii="Verdana" w:hAnsi="Verdana"/>
        </w:rPr>
      </w:pPr>
      <w:r w:rsidRPr="002B5F96">
        <w:rPr>
          <w:rFonts w:ascii="Verdana" w:hAnsi="Verdana"/>
        </w:rPr>
        <w:t>International organizations</w:t>
      </w:r>
    </w:p>
    <w:p w14:paraId="3C4F7271" w14:textId="77777777" w:rsidR="005E0A3C" w:rsidRPr="002B5F96" w:rsidRDefault="00FC52F2">
      <w:pPr>
        <w:pStyle w:val="BodyText"/>
        <w:spacing w:before="210"/>
        <w:ind w:right="967"/>
        <w:jc w:val="center"/>
        <w:rPr>
          <w:rFonts w:ascii="Verdana" w:hAnsi="Verdana"/>
        </w:rPr>
      </w:pPr>
      <w:r w:rsidRPr="002B5F96">
        <w:rPr>
          <w:rFonts w:ascii="Verdana" w:hAnsi="Verdana"/>
          <w:w w:val="88"/>
        </w:rPr>
        <w:t>J</w:t>
      </w:r>
    </w:p>
    <w:p w14:paraId="4EE64074" w14:textId="77777777" w:rsidR="005E0A3C" w:rsidRPr="002B5F96" w:rsidRDefault="00FC52F2">
      <w:pPr>
        <w:pStyle w:val="BodyText"/>
        <w:spacing w:before="90"/>
        <w:ind w:left="93"/>
        <w:rPr>
          <w:rFonts w:ascii="Verdana" w:hAnsi="Verdana"/>
        </w:rPr>
      </w:pPr>
      <w:r w:rsidRPr="002B5F96">
        <w:rPr>
          <w:rFonts w:ascii="Verdana" w:hAnsi="Verdana"/>
        </w:rPr>
        <w:br w:type="column"/>
      </w:r>
      <w:r w:rsidRPr="002B5F96">
        <w:rPr>
          <w:rFonts w:ascii="Verdana" w:hAnsi="Verdana"/>
          <w:w w:val="95"/>
        </w:rPr>
        <w:t xml:space="preserve">. . . . . . . . . . . . . . . . . . . . . . . . . . . . . . . . . . . . . . . . . . . . . . . . . </w:t>
      </w:r>
      <w:hyperlink w:anchor="_bookmark427" w:history="1">
        <w:r w:rsidRPr="002B5F96">
          <w:rPr>
            <w:rFonts w:ascii="Verdana" w:hAnsi="Verdana"/>
            <w:w w:val="95"/>
          </w:rPr>
          <w:t>74</w:t>
        </w:r>
      </w:hyperlink>
    </w:p>
    <w:p w14:paraId="72436F17"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4138" w:space="40"/>
            <w:col w:w="7112"/>
          </w:cols>
        </w:sectPr>
      </w:pPr>
    </w:p>
    <w:p w14:paraId="2009B41A" w14:textId="77777777" w:rsidR="005E0A3C" w:rsidRPr="002B5F96" w:rsidRDefault="005E0A3C">
      <w:pPr>
        <w:pStyle w:val="BodyText"/>
        <w:spacing w:before="8"/>
        <w:rPr>
          <w:rFonts w:ascii="Verdana" w:hAnsi="Verdana"/>
          <w:sz w:val="8"/>
        </w:rPr>
      </w:pPr>
    </w:p>
    <w:p w14:paraId="2F4F0EE8" w14:textId="77777777" w:rsidR="005E0A3C" w:rsidRPr="002B5F96" w:rsidRDefault="005E0A3C">
      <w:pPr>
        <w:rPr>
          <w:rFonts w:ascii="Verdana" w:hAnsi="Verdana"/>
          <w:sz w:val="8"/>
        </w:rPr>
        <w:sectPr w:rsidR="005E0A3C" w:rsidRPr="002B5F96">
          <w:type w:val="continuous"/>
          <w:pgSz w:w="11910" w:h="16840"/>
          <w:pgMar w:top="340" w:right="600" w:bottom="280" w:left="20" w:header="720" w:footer="720" w:gutter="0"/>
          <w:cols w:space="720"/>
        </w:sectPr>
      </w:pPr>
    </w:p>
    <w:p w14:paraId="06FB9C5F" w14:textId="77777777" w:rsidR="005E0A3C" w:rsidRPr="002B5F96" w:rsidRDefault="00FC52F2">
      <w:pPr>
        <w:pStyle w:val="BodyText"/>
        <w:spacing w:before="110"/>
        <w:ind w:left="1766"/>
        <w:rPr>
          <w:rFonts w:ascii="Verdana" w:hAnsi="Verdana"/>
        </w:rPr>
      </w:pPr>
      <w:r w:rsidRPr="002B5F96">
        <w:rPr>
          <w:rFonts w:ascii="Verdana" w:hAnsi="Verdana"/>
        </w:rPr>
        <w:t>Judicial independence</w:t>
      </w:r>
    </w:p>
    <w:p w14:paraId="7DAAA3ED" w14:textId="77777777" w:rsidR="005E0A3C" w:rsidRPr="002B5F96" w:rsidRDefault="00FC52F2">
      <w:pPr>
        <w:pStyle w:val="BodyText"/>
        <w:spacing w:before="210"/>
        <w:ind w:right="610"/>
        <w:jc w:val="center"/>
        <w:rPr>
          <w:rFonts w:ascii="Verdana" w:hAnsi="Verdana"/>
        </w:rPr>
      </w:pPr>
      <w:r w:rsidRPr="002B5F96">
        <w:rPr>
          <w:rFonts w:ascii="Verdana" w:hAnsi="Verdana"/>
          <w:w w:val="92"/>
        </w:rPr>
        <w:t>L</w:t>
      </w:r>
    </w:p>
    <w:p w14:paraId="165FBCE0" w14:textId="77777777" w:rsidR="005E0A3C" w:rsidRPr="002B5F96" w:rsidRDefault="00FC52F2">
      <w:pPr>
        <w:pStyle w:val="BodyText"/>
        <w:spacing w:before="210"/>
        <w:ind w:left="1766"/>
        <w:rPr>
          <w:rFonts w:ascii="Verdana" w:hAnsi="Verdana"/>
        </w:rPr>
      </w:pPr>
      <w:r w:rsidRPr="002B5F96">
        <w:rPr>
          <w:rFonts w:ascii="Verdana" w:hAnsi="Verdana"/>
          <w:w w:val="105"/>
        </w:rPr>
        <w:t>Leader</w:t>
      </w:r>
      <w:r w:rsidRPr="002B5F96">
        <w:rPr>
          <w:rFonts w:ascii="Verdana" w:hAnsi="Verdana"/>
          <w:spacing w:val="-40"/>
          <w:w w:val="105"/>
        </w:rPr>
        <w:t xml:space="preserve"> </w:t>
      </w:r>
      <w:r w:rsidRPr="002B5F96">
        <w:rPr>
          <w:rFonts w:ascii="Verdana" w:hAnsi="Verdana"/>
          <w:w w:val="105"/>
        </w:rPr>
        <w:t>of</w:t>
      </w:r>
      <w:r w:rsidRPr="002B5F96">
        <w:rPr>
          <w:rFonts w:ascii="Verdana" w:hAnsi="Verdana"/>
          <w:spacing w:val="-39"/>
          <w:w w:val="105"/>
        </w:rPr>
        <w:t xml:space="preserve"> </w:t>
      </w:r>
      <w:r w:rsidRPr="002B5F96">
        <w:rPr>
          <w:rFonts w:ascii="Verdana" w:hAnsi="Verdana"/>
          <w:w w:val="105"/>
        </w:rPr>
        <w:t>first</w:t>
      </w:r>
      <w:r w:rsidRPr="002B5F96">
        <w:rPr>
          <w:rFonts w:ascii="Verdana" w:hAnsi="Verdana"/>
          <w:spacing w:val="-40"/>
          <w:w w:val="105"/>
        </w:rPr>
        <w:t xml:space="preserve"> </w:t>
      </w:r>
      <w:r w:rsidRPr="002B5F96">
        <w:rPr>
          <w:rFonts w:ascii="Verdana" w:hAnsi="Verdana"/>
          <w:spacing w:val="-3"/>
          <w:w w:val="105"/>
        </w:rPr>
        <w:t>chamber</w:t>
      </w:r>
    </w:p>
    <w:p w14:paraId="71DDA7ED" w14:textId="77777777" w:rsidR="005E0A3C" w:rsidRPr="002B5F96" w:rsidRDefault="00FC52F2">
      <w:pPr>
        <w:pStyle w:val="BodyText"/>
        <w:spacing w:before="110"/>
        <w:ind w:left="3"/>
        <w:rPr>
          <w:rFonts w:ascii="Verdana" w:hAnsi="Verdana"/>
        </w:rPr>
      </w:pPr>
      <w:r w:rsidRPr="002B5F96">
        <w:rPr>
          <w:rFonts w:ascii="Verdana" w:hAnsi="Verdana"/>
        </w:rPr>
        <w:br w:type="column"/>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9"/>
          <w:w w:val="95"/>
        </w:rPr>
        <w:t xml:space="preserve"> </w:t>
      </w:r>
      <w:hyperlink w:anchor="_bookmark23" w:history="1">
        <w:r w:rsidRPr="002B5F96">
          <w:rPr>
            <w:rFonts w:ascii="Verdana" w:hAnsi="Verdana"/>
            <w:w w:val="95"/>
          </w:rPr>
          <w:t>10,</w:t>
        </w:r>
        <w:r w:rsidRPr="002B5F96">
          <w:rPr>
            <w:rFonts w:ascii="Verdana" w:hAnsi="Verdana"/>
            <w:spacing w:val="-19"/>
            <w:w w:val="95"/>
          </w:rPr>
          <w:t xml:space="preserve"> </w:t>
        </w:r>
      </w:hyperlink>
      <w:hyperlink w:anchor="_bookmark308" w:history="1">
        <w:r w:rsidRPr="002B5F96">
          <w:rPr>
            <w:rFonts w:ascii="Verdana" w:hAnsi="Verdana"/>
            <w:w w:val="95"/>
          </w:rPr>
          <w:t>47</w:t>
        </w:r>
      </w:hyperlink>
    </w:p>
    <w:p w14:paraId="5F802508" w14:textId="77777777" w:rsidR="005E0A3C" w:rsidRPr="002B5F96" w:rsidRDefault="005E0A3C">
      <w:pPr>
        <w:pStyle w:val="BodyText"/>
        <w:rPr>
          <w:rFonts w:ascii="Verdana" w:hAnsi="Verdana"/>
          <w:sz w:val="24"/>
        </w:rPr>
      </w:pPr>
    </w:p>
    <w:p w14:paraId="5219A083" w14:textId="77777777" w:rsidR="005E0A3C" w:rsidRPr="002B5F96" w:rsidRDefault="005E0A3C">
      <w:pPr>
        <w:pStyle w:val="BodyText"/>
        <w:spacing w:before="6"/>
        <w:rPr>
          <w:rFonts w:ascii="Verdana" w:hAnsi="Verdana"/>
          <w:sz w:val="32"/>
        </w:rPr>
      </w:pPr>
    </w:p>
    <w:p w14:paraId="3C2F9E0D" w14:textId="77777777" w:rsidR="005E0A3C" w:rsidRPr="002B5F96" w:rsidRDefault="00FC52F2">
      <w:pPr>
        <w:pStyle w:val="BodyText"/>
        <w:ind w:left="77"/>
        <w:rPr>
          <w:rFonts w:ascii="Verdana" w:hAnsi="Verdana"/>
        </w:rPr>
      </w:pP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20"/>
          <w:w w:val="95"/>
        </w:rPr>
        <w:t xml:space="preserve"> </w:t>
      </w:r>
      <w:hyperlink w:anchor="_bookmark189" w:history="1">
        <w:r w:rsidRPr="002B5F96">
          <w:rPr>
            <w:rFonts w:ascii="Verdana" w:hAnsi="Verdana"/>
            <w:w w:val="95"/>
          </w:rPr>
          <w:t>27</w:t>
        </w:r>
      </w:hyperlink>
    </w:p>
    <w:p w14:paraId="09CF381C"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3796" w:space="40"/>
            <w:col w:w="7454"/>
          </w:cols>
        </w:sectPr>
      </w:pPr>
    </w:p>
    <w:p w14:paraId="6DA84669"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Legal status</w:t>
      </w:r>
      <w:r w:rsidRPr="002B5F96">
        <w:rPr>
          <w:rFonts w:ascii="Verdana" w:hAnsi="Verdana"/>
          <w:spacing w:val="-4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treaties</w:t>
      </w:r>
      <w:r w:rsidRPr="002B5F96">
        <w:rPr>
          <w:rFonts w:ascii="Verdana" w:hAnsi="Verdana"/>
          <w:w w:val="105"/>
        </w:rPr>
        <w:tab/>
      </w:r>
      <w:hyperlink w:anchor="_bookmark481" w:history="1">
        <w:r w:rsidRPr="002B5F96">
          <w:rPr>
            <w:rFonts w:ascii="Verdana" w:hAnsi="Verdana"/>
            <w:w w:val="105"/>
          </w:rPr>
          <w:t>87</w:t>
        </w:r>
      </w:hyperlink>
    </w:p>
    <w:p w14:paraId="6BA22BD8" w14:textId="77777777" w:rsidR="005E0A3C" w:rsidRPr="002B5F96" w:rsidRDefault="00FC52F2">
      <w:pPr>
        <w:pStyle w:val="BodyText"/>
        <w:tabs>
          <w:tab w:val="left" w:leader="dot" w:pos="9154"/>
        </w:tabs>
        <w:spacing w:before="90"/>
        <w:ind w:left="1766"/>
        <w:rPr>
          <w:rFonts w:ascii="Verdana" w:hAnsi="Verdana"/>
        </w:rPr>
      </w:pPr>
      <w:r w:rsidRPr="002B5F96">
        <w:rPr>
          <w:rFonts w:ascii="Verdana" w:hAnsi="Verdana"/>
        </w:rPr>
        <w:t>Legislative</w:t>
      </w:r>
      <w:r w:rsidRPr="002B5F96">
        <w:rPr>
          <w:rFonts w:ascii="Verdana" w:hAnsi="Verdana"/>
          <w:spacing w:val="-19"/>
        </w:rPr>
        <w:t xml:space="preserve"> </w:t>
      </w:r>
      <w:r w:rsidRPr="002B5F96">
        <w:rPr>
          <w:rFonts w:ascii="Verdana" w:hAnsi="Verdana"/>
        </w:rPr>
        <w:t>committees</w:t>
      </w:r>
      <w:r w:rsidRPr="002B5F96">
        <w:rPr>
          <w:rFonts w:ascii="Verdana" w:hAnsi="Verdana"/>
        </w:rPr>
        <w:tab/>
      </w:r>
      <w:hyperlink w:anchor="_bookmark195" w:history="1">
        <w:r w:rsidRPr="002B5F96">
          <w:rPr>
            <w:rFonts w:ascii="Verdana" w:hAnsi="Verdana"/>
          </w:rPr>
          <w:t>28,</w:t>
        </w:r>
        <w:r w:rsidRPr="002B5F96">
          <w:rPr>
            <w:rFonts w:ascii="Verdana" w:hAnsi="Verdana"/>
            <w:spacing w:val="-17"/>
          </w:rPr>
          <w:t xml:space="preserve"> </w:t>
        </w:r>
      </w:hyperlink>
      <w:hyperlink w:anchor="_bookmark204" w:history="1">
        <w:r w:rsidRPr="002B5F96">
          <w:rPr>
            <w:rFonts w:ascii="Verdana" w:hAnsi="Verdana"/>
          </w:rPr>
          <w:t>30,</w:t>
        </w:r>
        <w:r w:rsidRPr="002B5F96">
          <w:rPr>
            <w:rFonts w:ascii="Verdana" w:hAnsi="Verdana"/>
            <w:spacing w:val="-17"/>
          </w:rPr>
          <w:t xml:space="preserve"> </w:t>
        </w:r>
      </w:hyperlink>
      <w:hyperlink w:anchor="_bookmark265" w:history="1">
        <w:r w:rsidRPr="002B5F96">
          <w:rPr>
            <w:rFonts w:ascii="Verdana" w:hAnsi="Verdana"/>
          </w:rPr>
          <w:t>39,</w:t>
        </w:r>
        <w:r w:rsidRPr="002B5F96">
          <w:rPr>
            <w:rFonts w:ascii="Verdana" w:hAnsi="Verdana"/>
            <w:spacing w:val="-18"/>
          </w:rPr>
          <w:t xml:space="preserve"> </w:t>
        </w:r>
      </w:hyperlink>
      <w:hyperlink w:anchor="_bookmark415" w:history="1">
        <w:r w:rsidRPr="002B5F96">
          <w:rPr>
            <w:rFonts w:ascii="Verdana" w:hAnsi="Verdana"/>
          </w:rPr>
          <w:t>70</w:t>
        </w:r>
      </w:hyperlink>
    </w:p>
    <w:p w14:paraId="4778E77E" w14:textId="77777777" w:rsidR="005E0A3C" w:rsidRPr="002B5F96" w:rsidRDefault="00FC52F2">
      <w:pPr>
        <w:pStyle w:val="BodyText"/>
        <w:tabs>
          <w:tab w:val="left" w:leader="dot" w:pos="9467"/>
        </w:tabs>
        <w:spacing w:before="90"/>
        <w:ind w:left="1766"/>
        <w:rPr>
          <w:rFonts w:ascii="Verdana" w:hAnsi="Verdana"/>
        </w:rPr>
      </w:pPr>
      <w:r w:rsidRPr="002B5F96">
        <w:rPr>
          <w:rFonts w:ascii="Verdana" w:hAnsi="Verdana"/>
        </w:rPr>
        <w:t>Legislative oversight of</w:t>
      </w:r>
      <w:r w:rsidRPr="002B5F96">
        <w:rPr>
          <w:rFonts w:ascii="Verdana" w:hAnsi="Verdana"/>
          <w:spacing w:val="-39"/>
        </w:rPr>
        <w:t xml:space="preserve"> </w:t>
      </w:r>
      <w:r w:rsidRPr="002B5F96">
        <w:rPr>
          <w:rFonts w:ascii="Verdana" w:hAnsi="Verdana"/>
        </w:rPr>
        <w:t>the</w:t>
      </w:r>
      <w:r w:rsidRPr="002B5F96">
        <w:rPr>
          <w:rFonts w:ascii="Verdana" w:hAnsi="Verdana"/>
          <w:spacing w:val="-13"/>
        </w:rPr>
        <w:t xml:space="preserve"> </w:t>
      </w:r>
      <w:r w:rsidRPr="002B5F96">
        <w:rPr>
          <w:rFonts w:ascii="Verdana" w:hAnsi="Verdana"/>
        </w:rPr>
        <w:t>executive</w:t>
      </w:r>
      <w:r w:rsidRPr="002B5F96">
        <w:rPr>
          <w:rFonts w:ascii="Verdana" w:hAnsi="Verdana"/>
        </w:rPr>
        <w:tab/>
      </w:r>
      <w:hyperlink w:anchor="_bookmark210" w:history="1">
        <w:r w:rsidRPr="002B5F96">
          <w:rPr>
            <w:rFonts w:ascii="Verdana" w:hAnsi="Verdana"/>
          </w:rPr>
          <w:t xml:space="preserve">30, </w:t>
        </w:r>
      </w:hyperlink>
      <w:hyperlink w:anchor="_bookmark280" w:history="1">
        <w:r w:rsidRPr="002B5F96">
          <w:rPr>
            <w:rFonts w:ascii="Verdana" w:hAnsi="Verdana"/>
          </w:rPr>
          <w:t>42,</w:t>
        </w:r>
        <w:r w:rsidRPr="002B5F96">
          <w:rPr>
            <w:rFonts w:ascii="Verdana" w:hAnsi="Verdana"/>
            <w:spacing w:val="-31"/>
          </w:rPr>
          <w:t xml:space="preserve"> </w:t>
        </w:r>
      </w:hyperlink>
      <w:hyperlink w:anchor="_bookmark299" w:history="1">
        <w:r w:rsidRPr="002B5F96">
          <w:rPr>
            <w:rFonts w:ascii="Verdana" w:hAnsi="Verdana"/>
          </w:rPr>
          <w:t>45</w:t>
        </w:r>
      </w:hyperlink>
    </w:p>
    <w:p w14:paraId="0455A784"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Length of</w:t>
      </w:r>
      <w:r w:rsidRPr="002B5F96">
        <w:rPr>
          <w:rFonts w:ascii="Verdana" w:hAnsi="Verdana"/>
          <w:spacing w:val="-35"/>
        </w:rPr>
        <w:t xml:space="preserve"> </w:t>
      </w:r>
      <w:r w:rsidRPr="002B5F96">
        <w:rPr>
          <w:rFonts w:ascii="Verdana" w:hAnsi="Verdana"/>
        </w:rPr>
        <w:t>legislative</w:t>
      </w:r>
      <w:r w:rsidRPr="002B5F96">
        <w:rPr>
          <w:rFonts w:ascii="Verdana" w:hAnsi="Verdana"/>
          <w:spacing w:val="-17"/>
        </w:rPr>
        <w:t xml:space="preserve"> </w:t>
      </w:r>
      <w:r w:rsidRPr="002B5F96">
        <w:rPr>
          <w:rFonts w:ascii="Verdana" w:hAnsi="Verdana"/>
        </w:rPr>
        <w:t>sessions</w:t>
      </w:r>
      <w:r w:rsidRPr="002B5F96">
        <w:rPr>
          <w:rFonts w:ascii="Verdana" w:hAnsi="Verdana"/>
        </w:rPr>
        <w:tab/>
      </w:r>
      <w:hyperlink w:anchor="_bookmark206" w:history="1">
        <w:r w:rsidRPr="002B5F96">
          <w:rPr>
            <w:rFonts w:ascii="Verdana" w:hAnsi="Verdana"/>
          </w:rPr>
          <w:t>30</w:t>
        </w:r>
      </w:hyperlink>
    </w:p>
    <w:p w14:paraId="65082527"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Limits</w:t>
      </w:r>
      <w:r w:rsidRPr="002B5F96">
        <w:rPr>
          <w:rFonts w:ascii="Verdana" w:hAnsi="Verdana"/>
          <w:spacing w:val="-17"/>
        </w:rPr>
        <w:t xml:space="preserve"> </w:t>
      </w:r>
      <w:r w:rsidRPr="002B5F96">
        <w:rPr>
          <w:rFonts w:ascii="Verdana" w:hAnsi="Verdana"/>
        </w:rPr>
        <w:t>on</w:t>
      </w:r>
      <w:r w:rsidRPr="002B5F96">
        <w:rPr>
          <w:rFonts w:ascii="Verdana" w:hAnsi="Verdana"/>
          <w:spacing w:val="-17"/>
        </w:rPr>
        <w:t xml:space="preserve"> </w:t>
      </w:r>
      <w:r w:rsidRPr="002B5F96">
        <w:rPr>
          <w:rFonts w:ascii="Verdana" w:hAnsi="Verdana"/>
        </w:rPr>
        <w:t>employment</w:t>
      </w:r>
      <w:r w:rsidRPr="002B5F96">
        <w:rPr>
          <w:rFonts w:ascii="Verdana" w:hAnsi="Verdana"/>
          <w:spacing w:val="-16"/>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children</w:t>
      </w:r>
      <w:r w:rsidRPr="002B5F96">
        <w:rPr>
          <w:rFonts w:ascii="Verdana" w:hAnsi="Verdana"/>
        </w:rPr>
        <w:tab/>
      </w:r>
      <w:hyperlink w:anchor="_bookmark90" w:history="1">
        <w:r w:rsidRPr="002B5F96">
          <w:rPr>
            <w:rFonts w:ascii="Verdana" w:hAnsi="Verdana"/>
          </w:rPr>
          <w:t>15</w:t>
        </w:r>
      </w:hyperlink>
    </w:p>
    <w:p w14:paraId="04863DD6" w14:textId="77777777" w:rsidR="005E0A3C" w:rsidRPr="002B5F96" w:rsidRDefault="00FC52F2">
      <w:pPr>
        <w:pStyle w:val="BodyText"/>
        <w:spacing w:before="210"/>
        <w:ind w:left="1540"/>
        <w:rPr>
          <w:rFonts w:ascii="Verdana" w:hAnsi="Verdana"/>
        </w:rPr>
      </w:pPr>
      <w:r w:rsidRPr="002B5F96">
        <w:rPr>
          <w:rFonts w:ascii="Verdana" w:hAnsi="Verdana"/>
          <w:w w:val="110"/>
        </w:rPr>
        <w:t>M</w:t>
      </w:r>
    </w:p>
    <w:p w14:paraId="2CFEE71A" w14:textId="77777777" w:rsidR="005E0A3C" w:rsidRPr="002B5F96" w:rsidRDefault="00FC52F2">
      <w:pPr>
        <w:pStyle w:val="BodyText"/>
        <w:tabs>
          <w:tab w:val="left" w:leader="dot" w:pos="9467"/>
        </w:tabs>
        <w:spacing w:before="210"/>
        <w:ind w:left="1766"/>
        <w:rPr>
          <w:rFonts w:ascii="Verdana" w:hAnsi="Verdana"/>
        </w:rPr>
      </w:pPr>
      <w:r w:rsidRPr="002B5F96">
        <w:rPr>
          <w:rFonts w:ascii="Verdana" w:hAnsi="Verdana"/>
          <w:w w:val="105"/>
        </w:rPr>
        <w:t>Mandatory</w:t>
      </w:r>
      <w:r w:rsidRPr="002B5F96">
        <w:rPr>
          <w:rFonts w:ascii="Verdana" w:hAnsi="Verdana"/>
          <w:spacing w:val="-33"/>
          <w:w w:val="105"/>
        </w:rPr>
        <w:t xml:space="preserve"> </w:t>
      </w:r>
      <w:r w:rsidRPr="002B5F96">
        <w:rPr>
          <w:rFonts w:ascii="Verdana" w:hAnsi="Verdana"/>
          <w:w w:val="105"/>
        </w:rPr>
        <w:t>retirement</w:t>
      </w:r>
      <w:r w:rsidRPr="002B5F96">
        <w:rPr>
          <w:rFonts w:ascii="Verdana" w:hAnsi="Verdana"/>
          <w:spacing w:val="-32"/>
          <w:w w:val="105"/>
        </w:rPr>
        <w:t xml:space="preserve"> </w:t>
      </w:r>
      <w:r w:rsidRPr="002B5F96">
        <w:rPr>
          <w:rFonts w:ascii="Verdana" w:hAnsi="Verdana"/>
          <w:w w:val="105"/>
        </w:rPr>
        <w:t>age</w:t>
      </w:r>
      <w:r w:rsidRPr="002B5F96">
        <w:rPr>
          <w:rFonts w:ascii="Verdana" w:hAnsi="Verdana"/>
          <w:spacing w:val="-32"/>
          <w:w w:val="105"/>
        </w:rPr>
        <w:t xml:space="preserve"> </w:t>
      </w:r>
      <w:r w:rsidRPr="002B5F96">
        <w:rPr>
          <w:rFonts w:ascii="Verdana" w:hAnsi="Verdana"/>
          <w:w w:val="105"/>
        </w:rPr>
        <w:t>for</w:t>
      </w:r>
      <w:r w:rsidRPr="002B5F96">
        <w:rPr>
          <w:rFonts w:ascii="Verdana" w:hAnsi="Verdana"/>
          <w:spacing w:val="-32"/>
          <w:w w:val="105"/>
        </w:rPr>
        <w:t xml:space="preserve"> </w:t>
      </w:r>
      <w:r w:rsidRPr="002B5F96">
        <w:rPr>
          <w:rFonts w:ascii="Verdana" w:hAnsi="Verdana"/>
          <w:w w:val="105"/>
        </w:rPr>
        <w:t>judges</w:t>
      </w:r>
      <w:r w:rsidRPr="002B5F96">
        <w:rPr>
          <w:rFonts w:ascii="Verdana" w:hAnsi="Verdana"/>
          <w:w w:val="105"/>
        </w:rPr>
        <w:tab/>
      </w:r>
      <w:hyperlink w:anchor="_bookmark332" w:history="1">
        <w:r w:rsidRPr="002B5F96">
          <w:rPr>
            <w:rFonts w:ascii="Verdana" w:hAnsi="Verdana"/>
            <w:w w:val="105"/>
          </w:rPr>
          <w:t>50,</w:t>
        </w:r>
        <w:r w:rsidRPr="002B5F96">
          <w:rPr>
            <w:rFonts w:ascii="Verdana" w:hAnsi="Verdana"/>
            <w:spacing w:val="-38"/>
            <w:w w:val="105"/>
          </w:rPr>
          <w:t xml:space="preserve"> </w:t>
        </w:r>
      </w:hyperlink>
      <w:hyperlink w:anchor="_bookmark348" w:history="1">
        <w:r w:rsidRPr="002B5F96">
          <w:rPr>
            <w:rFonts w:ascii="Verdana" w:hAnsi="Verdana"/>
            <w:w w:val="105"/>
          </w:rPr>
          <w:t>52,</w:t>
        </w:r>
        <w:r w:rsidRPr="002B5F96">
          <w:rPr>
            <w:rFonts w:ascii="Verdana" w:hAnsi="Verdana"/>
            <w:spacing w:val="-38"/>
            <w:w w:val="105"/>
          </w:rPr>
          <w:t xml:space="preserve"> </w:t>
        </w:r>
      </w:hyperlink>
      <w:hyperlink w:anchor="_bookmark350" w:history="1">
        <w:r w:rsidRPr="002B5F96">
          <w:rPr>
            <w:rFonts w:ascii="Verdana" w:hAnsi="Verdana"/>
            <w:w w:val="105"/>
          </w:rPr>
          <w:t>53</w:t>
        </w:r>
      </w:hyperlink>
    </w:p>
    <w:p w14:paraId="49F4984D"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Mentions of</w:t>
      </w:r>
      <w:r w:rsidRPr="002B5F96">
        <w:rPr>
          <w:rFonts w:ascii="Verdana" w:hAnsi="Verdana"/>
          <w:spacing w:val="-35"/>
        </w:rPr>
        <w:t xml:space="preserve"> </w:t>
      </w:r>
      <w:r w:rsidRPr="002B5F96">
        <w:rPr>
          <w:rFonts w:ascii="Verdana" w:hAnsi="Verdana"/>
        </w:rPr>
        <w:t>social</w:t>
      </w:r>
      <w:r w:rsidRPr="002B5F96">
        <w:rPr>
          <w:rFonts w:ascii="Verdana" w:hAnsi="Verdana"/>
          <w:spacing w:val="-17"/>
        </w:rPr>
        <w:t xml:space="preserve"> </w:t>
      </w:r>
      <w:r w:rsidRPr="002B5F96">
        <w:rPr>
          <w:rFonts w:ascii="Verdana" w:hAnsi="Verdana"/>
        </w:rPr>
        <w:t>class</w:t>
      </w:r>
      <w:r w:rsidRPr="002B5F96">
        <w:rPr>
          <w:rFonts w:ascii="Verdana" w:hAnsi="Verdana"/>
        </w:rPr>
        <w:tab/>
      </w:r>
      <w:hyperlink w:anchor="_bookmark102" w:history="1">
        <w:r w:rsidRPr="002B5F96">
          <w:rPr>
            <w:rFonts w:ascii="Verdana" w:hAnsi="Verdana"/>
          </w:rPr>
          <w:t>17</w:t>
        </w:r>
      </w:hyperlink>
    </w:p>
    <w:p w14:paraId="4783A33B"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Minimum</w:t>
      </w:r>
      <w:r w:rsidRPr="002B5F96">
        <w:rPr>
          <w:rFonts w:ascii="Verdana" w:hAnsi="Verdana"/>
          <w:spacing w:val="-21"/>
          <w:w w:val="105"/>
        </w:rPr>
        <w:t xml:space="preserve"> </w:t>
      </w:r>
      <w:r w:rsidRPr="002B5F96">
        <w:rPr>
          <w:rFonts w:ascii="Verdana" w:hAnsi="Verdana"/>
          <w:w w:val="105"/>
        </w:rPr>
        <w:t>age</w:t>
      </w:r>
      <w:r w:rsidRPr="002B5F96">
        <w:rPr>
          <w:rFonts w:ascii="Verdana" w:hAnsi="Verdana"/>
          <w:spacing w:val="-20"/>
          <w:w w:val="105"/>
        </w:rPr>
        <w:t xml:space="preserve"> </w:t>
      </w:r>
      <w:r w:rsidRPr="002B5F96">
        <w:rPr>
          <w:rFonts w:ascii="Verdana" w:hAnsi="Verdana"/>
          <w:w w:val="105"/>
        </w:rPr>
        <w:t>for</w:t>
      </w:r>
      <w:r w:rsidRPr="002B5F96">
        <w:rPr>
          <w:rFonts w:ascii="Verdana" w:hAnsi="Verdana"/>
          <w:spacing w:val="-20"/>
          <w:w w:val="105"/>
        </w:rPr>
        <w:t xml:space="preserve"> </w:t>
      </w:r>
      <w:r w:rsidRPr="002B5F96">
        <w:rPr>
          <w:rFonts w:ascii="Verdana" w:hAnsi="Verdana"/>
          <w:w w:val="105"/>
        </w:rPr>
        <w:t>first</w:t>
      </w:r>
      <w:r w:rsidRPr="002B5F96">
        <w:rPr>
          <w:rFonts w:ascii="Verdana" w:hAnsi="Verdana"/>
          <w:spacing w:val="-20"/>
          <w:w w:val="105"/>
        </w:rPr>
        <w:t xml:space="preserve"> </w:t>
      </w:r>
      <w:r w:rsidRPr="002B5F96">
        <w:rPr>
          <w:rFonts w:ascii="Verdana" w:hAnsi="Verdana"/>
          <w:w w:val="105"/>
        </w:rPr>
        <w:t>chamber</w:t>
      </w:r>
      <w:r w:rsidRPr="002B5F96">
        <w:rPr>
          <w:rFonts w:ascii="Verdana" w:hAnsi="Verdana"/>
          <w:w w:val="105"/>
        </w:rPr>
        <w:tab/>
      </w:r>
      <w:hyperlink w:anchor="_bookmark183" w:history="1">
        <w:r w:rsidRPr="002B5F96">
          <w:rPr>
            <w:rFonts w:ascii="Verdana" w:hAnsi="Verdana"/>
            <w:w w:val="105"/>
          </w:rPr>
          <w:t>26</w:t>
        </w:r>
      </w:hyperlink>
    </w:p>
    <w:p w14:paraId="2019DF6F"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Minimum</w:t>
      </w:r>
      <w:r w:rsidRPr="002B5F96">
        <w:rPr>
          <w:rFonts w:ascii="Verdana" w:hAnsi="Verdana"/>
          <w:spacing w:val="-21"/>
          <w:w w:val="105"/>
        </w:rPr>
        <w:t xml:space="preserve"> </w:t>
      </w:r>
      <w:r w:rsidRPr="002B5F96">
        <w:rPr>
          <w:rFonts w:ascii="Verdana" w:hAnsi="Verdana"/>
          <w:w w:val="105"/>
        </w:rPr>
        <w:t>age</w:t>
      </w:r>
      <w:r w:rsidRPr="002B5F96">
        <w:rPr>
          <w:rFonts w:ascii="Verdana" w:hAnsi="Verdana"/>
          <w:spacing w:val="-20"/>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head</w:t>
      </w:r>
      <w:r w:rsidRPr="002B5F96">
        <w:rPr>
          <w:rFonts w:ascii="Verdana" w:hAnsi="Verdana"/>
          <w:spacing w:val="-20"/>
          <w:w w:val="105"/>
        </w:rPr>
        <w:t xml:space="preserve"> </w:t>
      </w:r>
      <w:r w:rsidRPr="002B5F96">
        <w:rPr>
          <w:rFonts w:ascii="Verdana" w:hAnsi="Verdana"/>
          <w:w w:val="105"/>
        </w:rPr>
        <w:t>of</w:t>
      </w:r>
      <w:r w:rsidRPr="002B5F96">
        <w:rPr>
          <w:rFonts w:ascii="Verdana" w:hAnsi="Verdana"/>
          <w:spacing w:val="-21"/>
          <w:w w:val="105"/>
        </w:rPr>
        <w:t xml:space="preserve"> </w:t>
      </w:r>
      <w:r w:rsidRPr="002B5F96">
        <w:rPr>
          <w:rFonts w:ascii="Verdana" w:hAnsi="Verdana"/>
          <w:w w:val="105"/>
        </w:rPr>
        <w:t>state</w:t>
      </w:r>
      <w:r w:rsidRPr="002B5F96">
        <w:rPr>
          <w:rFonts w:ascii="Verdana" w:hAnsi="Verdana"/>
          <w:w w:val="105"/>
        </w:rPr>
        <w:tab/>
      </w:r>
      <w:hyperlink w:anchor="_bookmark250" w:history="1">
        <w:r w:rsidRPr="002B5F96">
          <w:rPr>
            <w:rFonts w:ascii="Verdana" w:hAnsi="Verdana"/>
            <w:w w:val="105"/>
          </w:rPr>
          <w:t>37</w:t>
        </w:r>
      </w:hyperlink>
    </w:p>
    <w:p w14:paraId="1B9D665D" w14:textId="77777777" w:rsidR="005E0A3C" w:rsidRPr="002B5F96" w:rsidRDefault="00FC52F2">
      <w:pPr>
        <w:pStyle w:val="BodyText"/>
        <w:tabs>
          <w:tab w:val="left" w:leader="dot" w:pos="10209"/>
        </w:tabs>
        <w:spacing w:before="90"/>
        <w:ind w:left="1766"/>
        <w:rPr>
          <w:rFonts w:ascii="Verdana" w:hAnsi="Verdana"/>
        </w:rPr>
      </w:pPr>
      <w:r w:rsidRPr="002B5F96">
        <w:rPr>
          <w:rFonts w:ascii="Verdana" w:hAnsi="Verdana"/>
          <w:w w:val="105"/>
        </w:rPr>
        <w:t>Motives for</w:t>
      </w:r>
      <w:r w:rsidRPr="002B5F96">
        <w:rPr>
          <w:rFonts w:ascii="Verdana" w:hAnsi="Verdana"/>
          <w:spacing w:val="-32"/>
          <w:w w:val="105"/>
        </w:rPr>
        <w:t xml:space="preserve"> </w:t>
      </w:r>
      <w:r w:rsidRPr="002B5F96">
        <w:rPr>
          <w:rFonts w:ascii="Verdana" w:hAnsi="Verdana"/>
          <w:w w:val="105"/>
        </w:rPr>
        <w:t>writing</w:t>
      </w:r>
      <w:r w:rsidRPr="002B5F96">
        <w:rPr>
          <w:rFonts w:ascii="Verdana" w:hAnsi="Verdana"/>
          <w:spacing w:val="-16"/>
          <w:w w:val="105"/>
        </w:rPr>
        <w:t xml:space="preserve"> </w:t>
      </w:r>
      <w:r w:rsidRPr="002B5F96">
        <w:rPr>
          <w:rFonts w:ascii="Verdana" w:hAnsi="Verdana"/>
          <w:w w:val="105"/>
        </w:rPr>
        <w:t>constitution</w:t>
      </w:r>
      <w:r w:rsidRPr="002B5F96">
        <w:rPr>
          <w:rFonts w:ascii="Verdana" w:hAnsi="Verdana"/>
          <w:w w:val="105"/>
        </w:rPr>
        <w:tab/>
      </w:r>
      <w:hyperlink w:anchor="_bookmark0" w:history="1">
        <w:r w:rsidRPr="002B5F96">
          <w:rPr>
            <w:rFonts w:ascii="Verdana" w:hAnsi="Verdana"/>
            <w:w w:val="105"/>
          </w:rPr>
          <w:t>9</w:t>
        </w:r>
      </w:hyperlink>
    </w:p>
    <w:p w14:paraId="006CCABE"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68AA7D0A" w14:textId="77777777" w:rsidR="005E0A3C" w:rsidRPr="002B5F96" w:rsidRDefault="00FC52F2">
      <w:pPr>
        <w:pStyle w:val="BodyText"/>
        <w:spacing w:before="90"/>
        <w:ind w:left="1766"/>
        <w:rPr>
          <w:rFonts w:ascii="Verdana" w:hAnsi="Verdana"/>
        </w:rPr>
      </w:pPr>
      <w:r w:rsidRPr="002B5F96">
        <w:rPr>
          <w:rFonts w:ascii="Verdana" w:hAnsi="Verdana"/>
        </w:rPr>
        <w:t>Municipal government</w:t>
      </w:r>
    </w:p>
    <w:p w14:paraId="6F8BD44E" w14:textId="77777777" w:rsidR="005E0A3C" w:rsidRPr="002B5F96" w:rsidRDefault="00FC52F2">
      <w:pPr>
        <w:pStyle w:val="BodyText"/>
        <w:spacing w:before="210"/>
        <w:ind w:right="504"/>
        <w:jc w:val="center"/>
        <w:rPr>
          <w:rFonts w:ascii="Verdana" w:hAnsi="Verdana"/>
        </w:rPr>
      </w:pPr>
      <w:r w:rsidRPr="002B5F96">
        <w:rPr>
          <w:rFonts w:ascii="Verdana" w:hAnsi="Verdana"/>
          <w:w w:val="104"/>
        </w:rPr>
        <w:t>N</w:t>
      </w:r>
    </w:p>
    <w:p w14:paraId="625C9A50" w14:textId="77777777" w:rsidR="005E0A3C" w:rsidRPr="002B5F96" w:rsidRDefault="00FC52F2">
      <w:pPr>
        <w:pStyle w:val="BodyText"/>
        <w:spacing w:before="90"/>
        <w:ind w:left="61"/>
        <w:rPr>
          <w:rFonts w:ascii="Verdana" w:hAnsi="Verdana"/>
        </w:rPr>
      </w:pPr>
      <w:r w:rsidRPr="002B5F96">
        <w:rPr>
          <w:rFonts w:ascii="Verdana" w:hAnsi="Verdana"/>
        </w:rPr>
        <w:br w:type="column"/>
      </w:r>
      <w:r w:rsidRPr="002B5F96">
        <w:rPr>
          <w:rFonts w:ascii="Verdana" w:hAnsi="Verdana"/>
          <w:w w:val="95"/>
        </w:rPr>
        <w:t xml:space="preserve">. . . . . . . . . . . . . . . . . . . . . . . . . . . . . . . . . . . . . . . . . . . . . . . . . . </w:t>
      </w:r>
      <w:hyperlink w:anchor="_bookmark388" w:history="1">
        <w:r w:rsidRPr="002B5F96">
          <w:rPr>
            <w:rFonts w:ascii="Verdana" w:hAnsi="Verdana"/>
            <w:w w:val="95"/>
          </w:rPr>
          <w:t xml:space="preserve">61, </w:t>
        </w:r>
      </w:hyperlink>
      <w:hyperlink w:anchor="_bookmark428" w:history="1">
        <w:r w:rsidRPr="002B5F96">
          <w:rPr>
            <w:rFonts w:ascii="Verdana" w:hAnsi="Verdana"/>
            <w:w w:val="95"/>
          </w:rPr>
          <w:t>74</w:t>
        </w:r>
      </w:hyperlink>
    </w:p>
    <w:p w14:paraId="1598D126"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3738" w:space="40"/>
            <w:col w:w="7512"/>
          </w:cols>
        </w:sectPr>
      </w:pPr>
    </w:p>
    <w:p w14:paraId="229C495E" w14:textId="77777777" w:rsidR="005E0A3C" w:rsidRPr="002B5F96" w:rsidRDefault="00FC52F2">
      <w:pPr>
        <w:pStyle w:val="BodyText"/>
        <w:tabs>
          <w:tab w:val="right" w:leader="dot" w:pos="10325"/>
        </w:tabs>
        <w:spacing w:before="210"/>
        <w:ind w:left="1766"/>
        <w:rPr>
          <w:rFonts w:ascii="Verdana" w:hAnsi="Verdana"/>
        </w:rPr>
      </w:pPr>
      <w:r w:rsidRPr="002B5F96">
        <w:rPr>
          <w:rFonts w:ascii="Verdana" w:hAnsi="Verdana"/>
          <w:w w:val="105"/>
        </w:rPr>
        <w:t>Name/structure</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executive(s)</w:t>
      </w:r>
      <w:r w:rsidRPr="002B5F96">
        <w:rPr>
          <w:rFonts w:ascii="Verdana" w:hAnsi="Verdana"/>
          <w:w w:val="105"/>
        </w:rPr>
        <w:tab/>
      </w:r>
      <w:hyperlink w:anchor="_bookmark241" w:history="1">
        <w:r w:rsidRPr="002B5F96">
          <w:rPr>
            <w:rFonts w:ascii="Verdana" w:hAnsi="Verdana"/>
            <w:w w:val="105"/>
          </w:rPr>
          <w:t>36</w:t>
        </w:r>
      </w:hyperlink>
    </w:p>
    <w:p w14:paraId="60B75537" w14:textId="77777777" w:rsidR="005E0A3C" w:rsidRPr="002B5F96" w:rsidRDefault="00FC52F2">
      <w:pPr>
        <w:pStyle w:val="BodyText"/>
        <w:tabs>
          <w:tab w:val="left" w:leader="dot" w:pos="10209"/>
        </w:tabs>
        <w:spacing w:before="90"/>
        <w:ind w:left="1766"/>
        <w:rPr>
          <w:rFonts w:ascii="Verdana" w:hAnsi="Verdana"/>
        </w:rPr>
      </w:pPr>
      <w:r w:rsidRPr="002B5F96">
        <w:rPr>
          <w:rFonts w:ascii="Verdana" w:hAnsi="Verdana"/>
        </w:rPr>
        <w:t>National</w:t>
      </w:r>
      <w:r w:rsidRPr="002B5F96">
        <w:rPr>
          <w:rFonts w:ascii="Verdana" w:hAnsi="Verdana"/>
          <w:spacing w:val="-12"/>
        </w:rPr>
        <w:t xml:space="preserve"> </w:t>
      </w:r>
      <w:r w:rsidRPr="002B5F96">
        <w:rPr>
          <w:rFonts w:ascii="Verdana" w:hAnsi="Verdana"/>
        </w:rPr>
        <w:t>anthem</w:t>
      </w:r>
      <w:r w:rsidRPr="002B5F96">
        <w:rPr>
          <w:rFonts w:ascii="Verdana" w:hAnsi="Verdana"/>
        </w:rPr>
        <w:tab/>
      </w:r>
      <w:hyperlink w:anchor="_bookmark5" w:history="1">
        <w:r w:rsidRPr="002B5F96">
          <w:rPr>
            <w:rFonts w:ascii="Verdana" w:hAnsi="Verdana"/>
          </w:rPr>
          <w:t>9</w:t>
        </w:r>
      </w:hyperlink>
    </w:p>
    <w:p w14:paraId="744D166A" w14:textId="77777777" w:rsidR="005E0A3C" w:rsidRPr="002B5F96" w:rsidRDefault="00FC52F2">
      <w:pPr>
        <w:pStyle w:val="BodyText"/>
        <w:tabs>
          <w:tab w:val="left" w:leader="dot" w:pos="10209"/>
        </w:tabs>
        <w:spacing w:before="90"/>
        <w:ind w:left="1766"/>
        <w:rPr>
          <w:rFonts w:ascii="Verdana" w:hAnsi="Verdana"/>
        </w:rPr>
      </w:pPr>
      <w:r w:rsidRPr="002B5F96">
        <w:rPr>
          <w:rFonts w:ascii="Verdana" w:hAnsi="Verdana"/>
        </w:rPr>
        <w:t>National</w:t>
      </w:r>
      <w:r w:rsidRPr="002B5F96">
        <w:rPr>
          <w:rFonts w:ascii="Verdana" w:hAnsi="Verdana"/>
          <w:spacing w:val="-13"/>
        </w:rPr>
        <w:t xml:space="preserve"> </w:t>
      </w:r>
      <w:r w:rsidRPr="002B5F96">
        <w:rPr>
          <w:rFonts w:ascii="Verdana" w:hAnsi="Verdana"/>
        </w:rPr>
        <w:t>flag</w:t>
      </w:r>
      <w:r w:rsidRPr="002B5F96">
        <w:rPr>
          <w:rFonts w:ascii="Verdana" w:hAnsi="Verdana"/>
        </w:rPr>
        <w:tab/>
      </w:r>
      <w:hyperlink w:anchor="_bookmark6" w:history="1">
        <w:r w:rsidRPr="002B5F96">
          <w:rPr>
            <w:rFonts w:ascii="Verdana" w:hAnsi="Verdana"/>
          </w:rPr>
          <w:t>9</w:t>
        </w:r>
      </w:hyperlink>
    </w:p>
    <w:p w14:paraId="4C61CEE0" w14:textId="77777777" w:rsidR="005E0A3C" w:rsidRPr="002B5F96" w:rsidRDefault="00FC52F2">
      <w:pPr>
        <w:pStyle w:val="BodyText"/>
        <w:spacing w:before="210"/>
        <w:ind w:left="1540"/>
        <w:rPr>
          <w:rFonts w:ascii="Verdana" w:hAnsi="Verdana"/>
        </w:rPr>
      </w:pPr>
      <w:r w:rsidRPr="002B5F96">
        <w:rPr>
          <w:rFonts w:ascii="Verdana" w:hAnsi="Verdana"/>
          <w:w w:val="102"/>
        </w:rPr>
        <w:t>O</w:t>
      </w:r>
    </w:p>
    <w:p w14:paraId="5F4A56A4" w14:textId="77777777" w:rsidR="005E0A3C" w:rsidRPr="002B5F96" w:rsidRDefault="00FC52F2">
      <w:pPr>
        <w:pStyle w:val="BodyText"/>
        <w:tabs>
          <w:tab w:val="left" w:leader="dot" w:pos="9467"/>
        </w:tabs>
        <w:spacing w:before="210"/>
        <w:ind w:left="1766"/>
        <w:rPr>
          <w:rFonts w:ascii="Verdana" w:hAnsi="Verdana"/>
        </w:rPr>
      </w:pPr>
      <w:r w:rsidRPr="002B5F96">
        <w:rPr>
          <w:rFonts w:ascii="Verdana" w:hAnsi="Verdana"/>
          <w:w w:val="105"/>
        </w:rPr>
        <w:t>Oaths</w:t>
      </w:r>
      <w:r w:rsidRPr="002B5F96">
        <w:rPr>
          <w:rFonts w:ascii="Verdana" w:hAnsi="Verdana"/>
          <w:spacing w:val="-28"/>
          <w:w w:val="105"/>
        </w:rPr>
        <w:t xml:space="preserve"> </w:t>
      </w:r>
      <w:r w:rsidRPr="002B5F96">
        <w:rPr>
          <w:rFonts w:ascii="Verdana" w:hAnsi="Verdana"/>
          <w:w w:val="105"/>
        </w:rPr>
        <w:t>to</w:t>
      </w:r>
      <w:r w:rsidRPr="002B5F96">
        <w:rPr>
          <w:rFonts w:ascii="Verdana" w:hAnsi="Verdana"/>
          <w:spacing w:val="-28"/>
          <w:w w:val="105"/>
        </w:rPr>
        <w:t xml:space="preserve"> </w:t>
      </w:r>
      <w:r w:rsidRPr="002B5F96">
        <w:rPr>
          <w:rFonts w:ascii="Verdana" w:hAnsi="Verdana"/>
          <w:w w:val="105"/>
        </w:rPr>
        <w:t>abide</w:t>
      </w:r>
      <w:r w:rsidRPr="002B5F96">
        <w:rPr>
          <w:rFonts w:ascii="Verdana" w:hAnsi="Verdana"/>
          <w:spacing w:val="-28"/>
          <w:w w:val="105"/>
        </w:rPr>
        <w:t xml:space="preserve"> </w:t>
      </w:r>
      <w:r w:rsidRPr="002B5F96">
        <w:rPr>
          <w:rFonts w:ascii="Verdana" w:hAnsi="Verdana"/>
          <w:w w:val="105"/>
        </w:rPr>
        <w:t>by</w:t>
      </w:r>
      <w:r w:rsidRPr="002B5F96">
        <w:rPr>
          <w:rFonts w:ascii="Verdana" w:hAnsi="Verdana"/>
          <w:spacing w:val="-28"/>
          <w:w w:val="105"/>
        </w:rPr>
        <w:t xml:space="preserve"> </w:t>
      </w:r>
      <w:r w:rsidRPr="002B5F96">
        <w:rPr>
          <w:rFonts w:ascii="Verdana" w:hAnsi="Verdana"/>
          <w:w w:val="105"/>
        </w:rPr>
        <w:t>constitution</w:t>
      </w:r>
      <w:r w:rsidRPr="002B5F96">
        <w:rPr>
          <w:rFonts w:ascii="Verdana" w:hAnsi="Verdana"/>
          <w:w w:val="105"/>
        </w:rPr>
        <w:tab/>
      </w:r>
      <w:hyperlink w:anchor="_bookmark187" w:history="1">
        <w:r w:rsidRPr="002B5F96">
          <w:rPr>
            <w:rFonts w:ascii="Verdana" w:hAnsi="Verdana"/>
            <w:w w:val="105"/>
          </w:rPr>
          <w:t>27,</w:t>
        </w:r>
        <w:r w:rsidRPr="002B5F96">
          <w:rPr>
            <w:rFonts w:ascii="Verdana" w:hAnsi="Verdana"/>
            <w:spacing w:val="-38"/>
            <w:w w:val="105"/>
          </w:rPr>
          <w:t xml:space="preserve"> </w:t>
        </w:r>
      </w:hyperlink>
      <w:hyperlink w:anchor="_bookmark253" w:history="1">
        <w:r w:rsidRPr="002B5F96">
          <w:rPr>
            <w:rFonts w:ascii="Verdana" w:hAnsi="Verdana"/>
            <w:w w:val="105"/>
          </w:rPr>
          <w:t>37,</w:t>
        </w:r>
        <w:r w:rsidRPr="002B5F96">
          <w:rPr>
            <w:rFonts w:ascii="Verdana" w:hAnsi="Verdana"/>
            <w:spacing w:val="-38"/>
            <w:w w:val="105"/>
          </w:rPr>
          <w:t xml:space="preserve"> </w:t>
        </w:r>
      </w:hyperlink>
      <w:hyperlink w:anchor="_bookmark338" w:history="1">
        <w:r w:rsidRPr="002B5F96">
          <w:rPr>
            <w:rFonts w:ascii="Verdana" w:hAnsi="Verdana"/>
            <w:w w:val="105"/>
          </w:rPr>
          <w:t>51</w:t>
        </w:r>
      </w:hyperlink>
    </w:p>
    <w:p w14:paraId="41EAC7AA" w14:textId="77777777" w:rsidR="005E0A3C" w:rsidRPr="002B5F96" w:rsidRDefault="00FC52F2">
      <w:pPr>
        <w:pStyle w:val="BodyText"/>
        <w:tabs>
          <w:tab w:val="left" w:leader="dot" w:pos="10093"/>
        </w:tabs>
        <w:spacing w:before="90"/>
        <w:ind w:left="1766"/>
        <w:rPr>
          <w:rFonts w:ascii="Verdana" w:hAnsi="Verdana"/>
        </w:rPr>
      </w:pPr>
      <w:r w:rsidRPr="002B5F96">
        <w:rPr>
          <w:rFonts w:ascii="Verdana" w:hAnsi="Verdana"/>
          <w:w w:val="105"/>
        </w:rPr>
        <w:t>Official</w:t>
      </w:r>
      <w:r w:rsidRPr="002B5F96">
        <w:rPr>
          <w:rFonts w:ascii="Verdana" w:hAnsi="Verdana"/>
          <w:spacing w:val="-39"/>
          <w:w w:val="105"/>
        </w:rPr>
        <w:t xml:space="preserve"> </w:t>
      </w:r>
      <w:r w:rsidRPr="002B5F96">
        <w:rPr>
          <w:rFonts w:ascii="Verdana" w:hAnsi="Verdana"/>
          <w:w w:val="105"/>
        </w:rPr>
        <w:t>or</w:t>
      </w:r>
      <w:r w:rsidRPr="002B5F96">
        <w:rPr>
          <w:rFonts w:ascii="Verdana" w:hAnsi="Verdana"/>
          <w:spacing w:val="-39"/>
          <w:w w:val="105"/>
        </w:rPr>
        <w:t xml:space="preserve"> </w:t>
      </w:r>
      <w:r w:rsidRPr="002B5F96">
        <w:rPr>
          <w:rFonts w:ascii="Verdana" w:hAnsi="Verdana"/>
          <w:w w:val="105"/>
        </w:rPr>
        <w:t>national</w:t>
      </w:r>
      <w:r w:rsidRPr="002B5F96">
        <w:rPr>
          <w:rFonts w:ascii="Verdana" w:hAnsi="Verdana"/>
          <w:spacing w:val="-38"/>
          <w:w w:val="105"/>
        </w:rPr>
        <w:t xml:space="preserve"> </w:t>
      </w:r>
      <w:r w:rsidRPr="002B5F96">
        <w:rPr>
          <w:rFonts w:ascii="Verdana" w:hAnsi="Verdana"/>
          <w:w w:val="105"/>
        </w:rPr>
        <w:t>languages</w:t>
      </w:r>
      <w:r w:rsidRPr="002B5F96">
        <w:rPr>
          <w:rFonts w:ascii="Verdana" w:hAnsi="Verdana"/>
          <w:w w:val="105"/>
        </w:rPr>
        <w:tab/>
      </w:r>
      <w:hyperlink w:anchor="_bookmark193" w:history="1">
        <w:r w:rsidRPr="002B5F96">
          <w:rPr>
            <w:rFonts w:ascii="Verdana" w:hAnsi="Verdana"/>
            <w:w w:val="105"/>
          </w:rPr>
          <w:t>28</w:t>
        </w:r>
      </w:hyperlink>
    </w:p>
    <w:p w14:paraId="66FAA8C9" w14:textId="77777777" w:rsidR="005E0A3C" w:rsidRPr="002B5F96" w:rsidRDefault="00FC52F2">
      <w:pPr>
        <w:pStyle w:val="BodyText"/>
        <w:tabs>
          <w:tab w:val="left" w:leader="dot" w:pos="10093"/>
        </w:tabs>
        <w:spacing w:before="90"/>
        <w:ind w:left="1766"/>
        <w:rPr>
          <w:rFonts w:ascii="Verdana" w:hAnsi="Verdana"/>
        </w:rPr>
      </w:pPr>
      <w:r w:rsidRPr="002B5F96">
        <w:rPr>
          <w:rFonts w:ascii="Verdana" w:hAnsi="Verdana"/>
        </w:rPr>
        <w:t>Ombudsman</w:t>
      </w:r>
      <w:r w:rsidRPr="002B5F96">
        <w:rPr>
          <w:rFonts w:ascii="Verdana" w:hAnsi="Verdana"/>
        </w:rPr>
        <w:tab/>
      </w:r>
      <w:hyperlink w:anchor="_bookmark351" w:history="1">
        <w:r w:rsidRPr="002B5F96">
          <w:rPr>
            <w:rFonts w:ascii="Verdana" w:hAnsi="Verdana"/>
          </w:rPr>
          <w:t>53</w:t>
        </w:r>
      </w:hyperlink>
    </w:p>
    <w:p w14:paraId="392A13AB"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w w:val="105"/>
        </w:rPr>
        <w:t>Ordinary</w:t>
      </w:r>
      <w:r w:rsidRPr="002B5F96">
        <w:rPr>
          <w:rFonts w:ascii="Verdana" w:hAnsi="Verdana"/>
          <w:spacing w:val="-29"/>
          <w:w w:val="105"/>
        </w:rPr>
        <w:t xml:space="preserve"> </w:t>
      </w:r>
      <w:r w:rsidRPr="002B5F96">
        <w:rPr>
          <w:rFonts w:ascii="Verdana" w:hAnsi="Verdana"/>
          <w:w w:val="105"/>
        </w:rPr>
        <w:t>court</w:t>
      </w:r>
      <w:r w:rsidRPr="002B5F96">
        <w:rPr>
          <w:rFonts w:ascii="Verdana" w:hAnsi="Verdana"/>
          <w:spacing w:val="-28"/>
          <w:w w:val="105"/>
        </w:rPr>
        <w:t xml:space="preserve"> </w:t>
      </w:r>
      <w:r w:rsidRPr="002B5F96">
        <w:rPr>
          <w:rFonts w:ascii="Verdana" w:hAnsi="Verdana"/>
          <w:w w:val="105"/>
        </w:rPr>
        <w:t>selection</w:t>
      </w:r>
      <w:r w:rsidRPr="002B5F96">
        <w:rPr>
          <w:rFonts w:ascii="Verdana" w:hAnsi="Verdana"/>
          <w:w w:val="105"/>
        </w:rPr>
        <w:tab/>
      </w:r>
      <w:hyperlink w:anchor="_bookmark326" w:history="1">
        <w:r w:rsidRPr="002B5F96">
          <w:rPr>
            <w:rFonts w:ascii="Verdana" w:hAnsi="Verdana"/>
            <w:w w:val="105"/>
          </w:rPr>
          <w:t>49,</w:t>
        </w:r>
        <w:r w:rsidRPr="002B5F96">
          <w:rPr>
            <w:rFonts w:ascii="Verdana" w:hAnsi="Verdana"/>
            <w:spacing w:val="-39"/>
            <w:w w:val="105"/>
          </w:rPr>
          <w:t xml:space="preserve"> </w:t>
        </w:r>
      </w:hyperlink>
      <w:hyperlink w:anchor="_bookmark333" w:history="1">
        <w:r w:rsidRPr="002B5F96">
          <w:rPr>
            <w:rFonts w:ascii="Verdana" w:hAnsi="Verdana"/>
            <w:w w:val="105"/>
          </w:rPr>
          <w:t>50</w:t>
        </w:r>
      </w:hyperlink>
    </w:p>
    <w:p w14:paraId="1E414923"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499F782A" w14:textId="77777777" w:rsidR="005E0A3C" w:rsidRPr="002B5F96" w:rsidRDefault="00FC52F2">
      <w:pPr>
        <w:pStyle w:val="BodyText"/>
        <w:spacing w:before="90"/>
        <w:ind w:left="1766"/>
        <w:rPr>
          <w:rFonts w:ascii="Verdana" w:hAnsi="Verdana"/>
        </w:rPr>
      </w:pPr>
      <w:r w:rsidRPr="002B5F96">
        <w:rPr>
          <w:rFonts w:ascii="Verdana" w:hAnsi="Verdana"/>
        </w:rPr>
        <w:t>Outside</w:t>
      </w:r>
      <w:r w:rsidRPr="002B5F96">
        <w:rPr>
          <w:rFonts w:ascii="Verdana" w:hAnsi="Verdana"/>
          <w:spacing w:val="-20"/>
        </w:rPr>
        <w:t xml:space="preserve"> </w:t>
      </w:r>
      <w:r w:rsidRPr="002B5F96">
        <w:rPr>
          <w:rFonts w:ascii="Verdana" w:hAnsi="Verdana"/>
        </w:rPr>
        <w:t>professions</w:t>
      </w:r>
      <w:r w:rsidRPr="002B5F96">
        <w:rPr>
          <w:rFonts w:ascii="Verdana" w:hAnsi="Verdana"/>
          <w:spacing w:val="-20"/>
        </w:rPr>
        <w:t xml:space="preserve"> </w:t>
      </w:r>
      <w:r w:rsidRPr="002B5F96">
        <w:rPr>
          <w:rFonts w:ascii="Verdana" w:hAnsi="Verdana"/>
        </w:rPr>
        <w:t>of</w:t>
      </w:r>
      <w:r w:rsidRPr="002B5F96">
        <w:rPr>
          <w:rFonts w:ascii="Verdana" w:hAnsi="Verdana"/>
          <w:spacing w:val="-19"/>
        </w:rPr>
        <w:t xml:space="preserve"> </w:t>
      </w:r>
      <w:r w:rsidRPr="002B5F96">
        <w:rPr>
          <w:rFonts w:ascii="Verdana" w:hAnsi="Verdana"/>
        </w:rPr>
        <w:t>legislators</w:t>
      </w:r>
    </w:p>
    <w:p w14:paraId="05D1C2CC" w14:textId="77777777" w:rsidR="005E0A3C" w:rsidRPr="002B5F96" w:rsidRDefault="00FC52F2">
      <w:pPr>
        <w:pStyle w:val="BodyText"/>
        <w:spacing w:before="210"/>
        <w:ind w:left="1540"/>
        <w:rPr>
          <w:rFonts w:ascii="Verdana" w:hAnsi="Verdana"/>
        </w:rPr>
      </w:pPr>
      <w:r w:rsidRPr="002B5F96">
        <w:rPr>
          <w:rFonts w:ascii="Verdana" w:hAnsi="Verdana"/>
          <w:w w:val="91"/>
        </w:rPr>
        <w:t>P</w:t>
      </w:r>
    </w:p>
    <w:p w14:paraId="5B2AAFEC" w14:textId="77777777" w:rsidR="005E0A3C" w:rsidRPr="002B5F96" w:rsidRDefault="00FC52F2">
      <w:pPr>
        <w:pStyle w:val="BodyText"/>
        <w:spacing w:before="90"/>
        <w:ind w:left="84"/>
        <w:rPr>
          <w:rFonts w:ascii="Verdana" w:hAnsi="Verdana"/>
        </w:rPr>
      </w:pPr>
      <w:r w:rsidRPr="002B5F96">
        <w:rPr>
          <w:rFonts w:ascii="Verdana" w:hAnsi="Verdana"/>
        </w:rPr>
        <w:br w:type="column"/>
      </w:r>
      <w:r w:rsidRPr="002B5F96">
        <w:rPr>
          <w:rFonts w:ascii="Verdana" w:hAnsi="Verdana"/>
          <w:w w:val="95"/>
        </w:rPr>
        <w:t xml:space="preserve">. . . . . . . . . . . . . . . . . . . . . . . . . . . . . . . . . . . . . . . . . . </w:t>
      </w:r>
      <w:hyperlink w:anchor="_bookmark186" w:history="1">
        <w:r w:rsidRPr="002B5F96">
          <w:rPr>
            <w:rFonts w:ascii="Verdana" w:hAnsi="Verdana"/>
            <w:w w:val="95"/>
          </w:rPr>
          <w:t xml:space="preserve">26, </w:t>
        </w:r>
      </w:hyperlink>
      <w:hyperlink w:anchor="_bookmark216" w:history="1">
        <w:r w:rsidRPr="002B5F96">
          <w:rPr>
            <w:rFonts w:ascii="Verdana" w:hAnsi="Verdana"/>
            <w:w w:val="95"/>
          </w:rPr>
          <w:t>31</w:t>
        </w:r>
      </w:hyperlink>
    </w:p>
    <w:p w14:paraId="0FABEA32"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4672" w:space="40"/>
            <w:col w:w="6578"/>
          </w:cols>
        </w:sectPr>
      </w:pPr>
    </w:p>
    <w:p w14:paraId="5144447F" w14:textId="77777777" w:rsidR="005E0A3C" w:rsidRPr="002B5F96" w:rsidRDefault="005E0A3C">
      <w:pPr>
        <w:pStyle w:val="BodyText"/>
        <w:spacing w:before="9"/>
        <w:rPr>
          <w:rFonts w:ascii="Verdana" w:hAnsi="Verdana"/>
          <w:sz w:val="8"/>
        </w:rPr>
      </w:pPr>
    </w:p>
    <w:p w14:paraId="4304AF27" w14:textId="77777777" w:rsidR="005E0A3C" w:rsidRPr="002B5F96" w:rsidRDefault="00FC52F2">
      <w:pPr>
        <w:pStyle w:val="BodyText"/>
        <w:tabs>
          <w:tab w:val="right" w:leader="dot" w:pos="10325"/>
        </w:tabs>
        <w:spacing w:before="109"/>
        <w:ind w:left="1766"/>
        <w:rPr>
          <w:rFonts w:ascii="Verdana" w:hAnsi="Verdana"/>
        </w:rPr>
      </w:pPr>
      <w:r w:rsidRPr="002B5F96">
        <w:rPr>
          <w:rFonts w:ascii="Verdana" w:hAnsi="Verdana"/>
        </w:rPr>
        <w:t>Power to</w:t>
      </w:r>
      <w:r w:rsidRPr="002B5F96">
        <w:rPr>
          <w:rFonts w:ascii="Verdana" w:hAnsi="Verdana"/>
          <w:spacing w:val="-34"/>
        </w:rPr>
        <w:t xml:space="preserve"> </w:t>
      </w:r>
      <w:r w:rsidRPr="002B5F96">
        <w:rPr>
          <w:rFonts w:ascii="Verdana" w:hAnsi="Verdana"/>
        </w:rPr>
        <w:t>declare/approve</w:t>
      </w:r>
      <w:r w:rsidRPr="002B5F96">
        <w:rPr>
          <w:rFonts w:ascii="Verdana" w:hAnsi="Verdana"/>
          <w:spacing w:val="-16"/>
        </w:rPr>
        <w:t xml:space="preserve"> </w:t>
      </w:r>
      <w:r w:rsidRPr="002B5F96">
        <w:rPr>
          <w:rFonts w:ascii="Verdana" w:hAnsi="Verdana"/>
        </w:rPr>
        <w:t>war</w:t>
      </w:r>
      <w:r w:rsidRPr="002B5F96">
        <w:rPr>
          <w:rFonts w:ascii="Verdana" w:hAnsi="Verdana"/>
        </w:rPr>
        <w:tab/>
      </w:r>
      <w:hyperlink w:anchor="_bookmark413" w:history="1">
        <w:r w:rsidRPr="002B5F96">
          <w:rPr>
            <w:rFonts w:ascii="Verdana" w:hAnsi="Verdana"/>
          </w:rPr>
          <w:t>69</w:t>
        </w:r>
      </w:hyperlink>
    </w:p>
    <w:p w14:paraId="25C03E0A" w14:textId="77777777" w:rsidR="005E0A3C" w:rsidRPr="002B5F96" w:rsidRDefault="00FC52F2">
      <w:pPr>
        <w:pStyle w:val="BodyText"/>
        <w:tabs>
          <w:tab w:val="right" w:leader="dot" w:pos="10325"/>
        </w:tabs>
        <w:spacing w:before="91"/>
        <w:ind w:left="1766"/>
        <w:rPr>
          <w:rFonts w:ascii="Verdana" w:hAnsi="Verdana"/>
        </w:rPr>
      </w:pPr>
      <w:r w:rsidRPr="002B5F96">
        <w:rPr>
          <w:rFonts w:ascii="Verdana" w:hAnsi="Verdana"/>
        </w:rPr>
        <w:t>Power</w:t>
      </w:r>
      <w:r w:rsidRPr="002B5F96">
        <w:rPr>
          <w:rFonts w:ascii="Verdana" w:hAnsi="Verdana"/>
          <w:spacing w:val="-17"/>
        </w:rPr>
        <w:t xml:space="preserve"> </w:t>
      </w:r>
      <w:r w:rsidRPr="002B5F96">
        <w:rPr>
          <w:rFonts w:ascii="Verdana" w:hAnsi="Verdana"/>
        </w:rPr>
        <w:t>to</w:t>
      </w:r>
      <w:r w:rsidRPr="002B5F96">
        <w:rPr>
          <w:rFonts w:ascii="Verdana" w:hAnsi="Verdana"/>
          <w:spacing w:val="-17"/>
        </w:rPr>
        <w:t xml:space="preserve"> </w:t>
      </w:r>
      <w:r w:rsidRPr="002B5F96">
        <w:rPr>
          <w:rFonts w:ascii="Verdana" w:hAnsi="Verdana"/>
        </w:rPr>
        <w:t>pardon</w:t>
      </w:r>
      <w:r w:rsidRPr="002B5F96">
        <w:rPr>
          <w:rFonts w:ascii="Verdana" w:hAnsi="Verdana"/>
        </w:rPr>
        <w:tab/>
      </w:r>
      <w:hyperlink w:anchor="_bookmark277" w:history="1">
        <w:r w:rsidRPr="002B5F96">
          <w:rPr>
            <w:rFonts w:ascii="Verdana" w:hAnsi="Verdana"/>
          </w:rPr>
          <w:t>42</w:t>
        </w:r>
      </w:hyperlink>
    </w:p>
    <w:p w14:paraId="5B18DB6D"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Powers</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cabinet</w:t>
      </w:r>
      <w:r w:rsidRPr="002B5F96">
        <w:rPr>
          <w:rFonts w:ascii="Verdana" w:hAnsi="Verdana"/>
        </w:rPr>
        <w:tab/>
      </w:r>
      <w:hyperlink w:anchor="_bookmark294" w:history="1">
        <w:r w:rsidRPr="002B5F96">
          <w:rPr>
            <w:rFonts w:ascii="Verdana" w:hAnsi="Verdana"/>
          </w:rPr>
          <w:t>44</w:t>
        </w:r>
      </w:hyperlink>
    </w:p>
    <w:p w14:paraId="63A6BD9C"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Preamble</w:t>
      </w:r>
      <w:r w:rsidRPr="002B5F96">
        <w:rPr>
          <w:rFonts w:ascii="Verdana" w:hAnsi="Verdana"/>
        </w:rPr>
        <w:tab/>
      </w:r>
      <w:hyperlink w:anchor="_bookmark2" w:history="1">
        <w:r w:rsidRPr="002B5F96">
          <w:rPr>
            <w:rFonts w:ascii="Verdana" w:hAnsi="Verdana"/>
          </w:rPr>
          <w:t>9</w:t>
        </w:r>
      </w:hyperlink>
    </w:p>
    <w:p w14:paraId="0EC501C9"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Presumption</w:t>
      </w:r>
      <w:r w:rsidRPr="002B5F96">
        <w:rPr>
          <w:rFonts w:ascii="Verdana" w:hAnsi="Verdana"/>
          <w:spacing w:val="-17"/>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innocence</w:t>
      </w:r>
      <w:r w:rsidRPr="002B5F96">
        <w:rPr>
          <w:rFonts w:ascii="Verdana" w:hAnsi="Verdana"/>
          <w:spacing w:val="-17"/>
        </w:rPr>
        <w:t xml:space="preserve"> </w:t>
      </w:r>
      <w:r w:rsidRPr="002B5F96">
        <w:rPr>
          <w:rFonts w:ascii="Verdana" w:hAnsi="Verdana"/>
        </w:rPr>
        <w:t>in</w:t>
      </w:r>
      <w:r w:rsidRPr="002B5F96">
        <w:rPr>
          <w:rFonts w:ascii="Verdana" w:hAnsi="Verdana"/>
          <w:spacing w:val="-16"/>
        </w:rPr>
        <w:t xml:space="preserve"> </w:t>
      </w:r>
      <w:r w:rsidRPr="002B5F96">
        <w:rPr>
          <w:rFonts w:ascii="Verdana" w:hAnsi="Verdana"/>
        </w:rPr>
        <w:t>trials</w:t>
      </w:r>
      <w:r w:rsidRPr="002B5F96">
        <w:rPr>
          <w:rFonts w:ascii="Verdana" w:hAnsi="Verdana"/>
        </w:rPr>
        <w:tab/>
      </w:r>
      <w:hyperlink w:anchor="_bookmark149" w:history="1">
        <w:r w:rsidRPr="002B5F96">
          <w:rPr>
            <w:rFonts w:ascii="Verdana" w:hAnsi="Verdana"/>
          </w:rPr>
          <w:t>20</w:t>
        </w:r>
      </w:hyperlink>
    </w:p>
    <w:p w14:paraId="36E23604"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Principle</w:t>
      </w:r>
      <w:r w:rsidRPr="002B5F96">
        <w:rPr>
          <w:rFonts w:ascii="Verdana" w:hAnsi="Verdana"/>
          <w:spacing w:val="-17"/>
        </w:rPr>
        <w:t xml:space="preserve"> </w:t>
      </w:r>
      <w:r w:rsidRPr="002B5F96">
        <w:rPr>
          <w:rFonts w:ascii="Verdana" w:hAnsi="Verdana"/>
        </w:rPr>
        <w:t>of</w:t>
      </w:r>
      <w:r w:rsidRPr="002B5F96">
        <w:rPr>
          <w:rFonts w:ascii="Verdana" w:hAnsi="Verdana"/>
          <w:spacing w:val="-16"/>
        </w:rPr>
        <w:t xml:space="preserve"> </w:t>
      </w:r>
      <w:r w:rsidRPr="002B5F96">
        <w:rPr>
          <w:rFonts w:ascii="Verdana" w:hAnsi="Verdana"/>
        </w:rPr>
        <w:t>no</w:t>
      </w:r>
      <w:r w:rsidRPr="002B5F96">
        <w:rPr>
          <w:rFonts w:ascii="Verdana" w:hAnsi="Verdana"/>
          <w:spacing w:val="-16"/>
        </w:rPr>
        <w:t xml:space="preserve"> </w:t>
      </w:r>
      <w:r w:rsidRPr="002B5F96">
        <w:rPr>
          <w:rFonts w:ascii="Verdana" w:hAnsi="Verdana"/>
        </w:rPr>
        <w:t>punishment</w:t>
      </w:r>
      <w:r w:rsidRPr="002B5F96">
        <w:rPr>
          <w:rFonts w:ascii="Verdana" w:hAnsi="Verdana"/>
          <w:spacing w:val="-17"/>
        </w:rPr>
        <w:t xml:space="preserve"> </w:t>
      </w:r>
      <w:r w:rsidRPr="002B5F96">
        <w:rPr>
          <w:rFonts w:ascii="Verdana" w:hAnsi="Verdana"/>
        </w:rPr>
        <w:t>without</w:t>
      </w:r>
      <w:r w:rsidRPr="002B5F96">
        <w:rPr>
          <w:rFonts w:ascii="Verdana" w:hAnsi="Verdana"/>
          <w:spacing w:val="-16"/>
        </w:rPr>
        <w:t xml:space="preserve"> </w:t>
      </w:r>
      <w:r w:rsidRPr="002B5F96">
        <w:rPr>
          <w:rFonts w:ascii="Verdana" w:hAnsi="Verdana"/>
        </w:rPr>
        <w:t>law</w:t>
      </w:r>
      <w:r w:rsidRPr="002B5F96">
        <w:rPr>
          <w:rFonts w:ascii="Verdana" w:hAnsi="Verdana"/>
        </w:rPr>
        <w:tab/>
      </w:r>
      <w:hyperlink w:anchor="_bookmark154" w:history="1">
        <w:r w:rsidRPr="002B5F96">
          <w:rPr>
            <w:rFonts w:ascii="Verdana" w:hAnsi="Verdana"/>
          </w:rPr>
          <w:t>20</w:t>
        </w:r>
      </w:hyperlink>
    </w:p>
    <w:p w14:paraId="1F3F018F"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Prison</w:t>
      </w:r>
      <w:r w:rsidRPr="002B5F96">
        <w:rPr>
          <w:rFonts w:ascii="Verdana" w:hAnsi="Verdana"/>
          <w:spacing w:val="-20"/>
          <w:w w:val="105"/>
        </w:rPr>
        <w:t xml:space="preserve"> </w:t>
      </w:r>
      <w:r w:rsidRPr="002B5F96">
        <w:rPr>
          <w:rFonts w:ascii="Verdana" w:hAnsi="Verdana"/>
          <w:w w:val="105"/>
        </w:rPr>
        <w:t>registry</w:t>
      </w:r>
      <w:r w:rsidRPr="002B5F96">
        <w:rPr>
          <w:rFonts w:ascii="Verdana" w:hAnsi="Verdana"/>
          <w:w w:val="105"/>
        </w:rPr>
        <w:tab/>
      </w:r>
      <w:hyperlink w:anchor="_bookmark166" w:history="1">
        <w:r w:rsidRPr="002B5F96">
          <w:rPr>
            <w:rFonts w:ascii="Verdana" w:hAnsi="Verdana"/>
            <w:w w:val="105"/>
          </w:rPr>
          <w:t>23</w:t>
        </w:r>
      </w:hyperlink>
    </w:p>
    <w:p w14:paraId="4F2B9713"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564FA2B8" w14:textId="77777777" w:rsidR="005E0A3C" w:rsidRPr="002B5F96" w:rsidRDefault="00FC52F2">
      <w:pPr>
        <w:pStyle w:val="BodyText"/>
        <w:tabs>
          <w:tab w:val="right" w:leader="dot" w:pos="10325"/>
        </w:tabs>
        <w:spacing w:before="662"/>
        <w:ind w:left="1766"/>
        <w:rPr>
          <w:rFonts w:ascii="Verdana" w:hAnsi="Verdana"/>
        </w:rPr>
      </w:pPr>
      <w:r w:rsidRPr="002B5F96">
        <w:rPr>
          <w:rFonts w:ascii="Verdana" w:hAnsi="Verdana"/>
        </w:rPr>
        <w:lastRenderedPageBreak/>
        <w:t>Privileges</w:t>
      </w:r>
      <w:r w:rsidRPr="002B5F96">
        <w:rPr>
          <w:rFonts w:ascii="Verdana" w:hAnsi="Verdana"/>
          <w:spacing w:val="-17"/>
        </w:rPr>
        <w:t xml:space="preserve"> </w:t>
      </w:r>
      <w:r w:rsidRPr="002B5F96">
        <w:rPr>
          <w:rFonts w:ascii="Verdana" w:hAnsi="Verdana"/>
        </w:rPr>
        <w:t>for</w:t>
      </w:r>
      <w:r w:rsidRPr="002B5F96">
        <w:rPr>
          <w:rFonts w:ascii="Verdana" w:hAnsi="Verdana"/>
          <w:spacing w:val="-17"/>
        </w:rPr>
        <w:t xml:space="preserve"> </w:t>
      </w:r>
      <w:r w:rsidRPr="002B5F96">
        <w:rPr>
          <w:rFonts w:ascii="Verdana" w:hAnsi="Verdana"/>
        </w:rPr>
        <w:t>juveniles</w:t>
      </w:r>
      <w:r w:rsidRPr="002B5F96">
        <w:rPr>
          <w:rFonts w:ascii="Verdana" w:hAnsi="Verdana"/>
          <w:spacing w:val="-17"/>
        </w:rPr>
        <w:t xml:space="preserve"> </w:t>
      </w:r>
      <w:r w:rsidRPr="002B5F96">
        <w:rPr>
          <w:rFonts w:ascii="Verdana" w:hAnsi="Verdana"/>
        </w:rPr>
        <w:t>in</w:t>
      </w:r>
      <w:r w:rsidRPr="002B5F96">
        <w:rPr>
          <w:rFonts w:ascii="Verdana" w:hAnsi="Verdana"/>
          <w:spacing w:val="-17"/>
        </w:rPr>
        <w:t xml:space="preserve"> </w:t>
      </w:r>
      <w:r w:rsidRPr="002B5F96">
        <w:rPr>
          <w:rFonts w:ascii="Verdana" w:hAnsi="Verdana"/>
        </w:rPr>
        <w:t>criminal</w:t>
      </w:r>
      <w:r w:rsidRPr="002B5F96">
        <w:rPr>
          <w:rFonts w:ascii="Verdana" w:hAnsi="Verdana"/>
          <w:spacing w:val="-17"/>
        </w:rPr>
        <w:t xml:space="preserve"> </w:t>
      </w:r>
      <w:r w:rsidRPr="002B5F96">
        <w:rPr>
          <w:rFonts w:ascii="Verdana" w:hAnsi="Verdana"/>
        </w:rPr>
        <w:t>process</w:t>
      </w:r>
      <w:r w:rsidRPr="002B5F96">
        <w:rPr>
          <w:rFonts w:ascii="Verdana" w:hAnsi="Verdana"/>
        </w:rPr>
        <w:tab/>
      </w:r>
      <w:hyperlink w:anchor="_bookmark158" w:history="1">
        <w:r w:rsidRPr="002B5F96">
          <w:rPr>
            <w:rFonts w:ascii="Verdana" w:hAnsi="Verdana"/>
          </w:rPr>
          <w:t>21</w:t>
        </w:r>
      </w:hyperlink>
    </w:p>
    <w:p w14:paraId="48225F7C" w14:textId="77777777" w:rsidR="005E0A3C" w:rsidRPr="002B5F96" w:rsidRDefault="00FC52F2">
      <w:pPr>
        <w:pStyle w:val="BodyText"/>
        <w:tabs>
          <w:tab w:val="left" w:leader="dot" w:pos="10093"/>
        </w:tabs>
        <w:spacing w:before="90"/>
        <w:ind w:left="1766"/>
        <w:rPr>
          <w:rFonts w:ascii="Verdana" w:hAnsi="Verdana"/>
        </w:rPr>
      </w:pPr>
      <w:r w:rsidRPr="002B5F96">
        <w:rPr>
          <w:rFonts w:ascii="Verdana" w:hAnsi="Verdana"/>
          <w:w w:val="105"/>
        </w:rPr>
        <w:t>Prohibition</w:t>
      </w:r>
      <w:r w:rsidRPr="002B5F96">
        <w:rPr>
          <w:rFonts w:ascii="Verdana" w:hAnsi="Verdana"/>
          <w:spacing w:val="-32"/>
          <w:w w:val="105"/>
        </w:rPr>
        <w:t xml:space="preserve"> </w:t>
      </w:r>
      <w:r w:rsidRPr="002B5F96">
        <w:rPr>
          <w:rFonts w:ascii="Verdana" w:hAnsi="Verdana"/>
          <w:w w:val="105"/>
        </w:rPr>
        <w:t>of</w:t>
      </w:r>
      <w:r w:rsidRPr="002B5F96">
        <w:rPr>
          <w:rFonts w:ascii="Verdana" w:hAnsi="Verdana"/>
          <w:spacing w:val="-31"/>
          <w:w w:val="105"/>
        </w:rPr>
        <w:t xml:space="preserve"> </w:t>
      </w:r>
      <w:r w:rsidRPr="002B5F96">
        <w:rPr>
          <w:rFonts w:ascii="Verdana" w:hAnsi="Verdana"/>
          <w:w w:val="105"/>
        </w:rPr>
        <w:t>corporal</w:t>
      </w:r>
      <w:r w:rsidRPr="002B5F96">
        <w:rPr>
          <w:rFonts w:ascii="Verdana" w:hAnsi="Verdana"/>
          <w:spacing w:val="-31"/>
          <w:w w:val="105"/>
        </w:rPr>
        <w:t xml:space="preserve"> </w:t>
      </w:r>
      <w:r w:rsidRPr="002B5F96">
        <w:rPr>
          <w:rFonts w:ascii="Verdana" w:hAnsi="Verdana"/>
          <w:w w:val="105"/>
        </w:rPr>
        <w:t>punishment</w:t>
      </w:r>
      <w:r w:rsidRPr="002B5F96">
        <w:rPr>
          <w:rFonts w:ascii="Verdana" w:hAnsi="Verdana"/>
          <w:w w:val="105"/>
        </w:rPr>
        <w:tab/>
      </w:r>
      <w:hyperlink w:anchor="_bookmark61" w:history="1">
        <w:r w:rsidRPr="002B5F96">
          <w:rPr>
            <w:rFonts w:ascii="Verdana" w:hAnsi="Verdana"/>
            <w:w w:val="105"/>
          </w:rPr>
          <w:t>14</w:t>
        </w:r>
      </w:hyperlink>
    </w:p>
    <w:p w14:paraId="69B5EE70"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Prohibition of</w:t>
      </w:r>
      <w:r w:rsidRPr="002B5F96">
        <w:rPr>
          <w:rFonts w:ascii="Verdana" w:hAnsi="Verdana"/>
          <w:spacing w:val="-40"/>
          <w:w w:val="105"/>
        </w:rPr>
        <w:t xml:space="preserve"> </w:t>
      </w:r>
      <w:r w:rsidRPr="002B5F96">
        <w:rPr>
          <w:rFonts w:ascii="Verdana" w:hAnsi="Verdana"/>
          <w:w w:val="105"/>
        </w:rPr>
        <w:t>cruel</w:t>
      </w:r>
      <w:r w:rsidRPr="002B5F96">
        <w:rPr>
          <w:rFonts w:ascii="Verdana" w:hAnsi="Verdana"/>
          <w:spacing w:val="-20"/>
          <w:w w:val="105"/>
        </w:rPr>
        <w:t xml:space="preserve"> </w:t>
      </w:r>
      <w:r w:rsidRPr="002B5F96">
        <w:rPr>
          <w:rFonts w:ascii="Verdana" w:hAnsi="Verdana"/>
          <w:w w:val="105"/>
        </w:rPr>
        <w:t>treatment</w:t>
      </w:r>
      <w:r w:rsidRPr="002B5F96">
        <w:rPr>
          <w:rFonts w:ascii="Verdana" w:hAnsi="Verdana"/>
          <w:w w:val="105"/>
        </w:rPr>
        <w:tab/>
      </w:r>
      <w:hyperlink w:anchor="_bookmark59" w:history="1">
        <w:r w:rsidRPr="002B5F96">
          <w:rPr>
            <w:rFonts w:ascii="Verdana" w:hAnsi="Verdana"/>
            <w:w w:val="105"/>
          </w:rPr>
          <w:t>14</w:t>
        </w:r>
      </w:hyperlink>
    </w:p>
    <w:p w14:paraId="03892917"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Prohibition of</w:t>
      </w:r>
      <w:r w:rsidRPr="002B5F96">
        <w:rPr>
          <w:rFonts w:ascii="Verdana" w:hAnsi="Verdana"/>
          <w:spacing w:val="-41"/>
          <w:w w:val="105"/>
        </w:rPr>
        <w:t xml:space="preserve"> </w:t>
      </w:r>
      <w:r w:rsidRPr="002B5F96">
        <w:rPr>
          <w:rFonts w:ascii="Verdana" w:hAnsi="Verdana"/>
          <w:w w:val="105"/>
        </w:rPr>
        <w:t>double</w:t>
      </w:r>
      <w:r w:rsidRPr="002B5F96">
        <w:rPr>
          <w:rFonts w:ascii="Verdana" w:hAnsi="Verdana"/>
          <w:spacing w:val="-20"/>
          <w:w w:val="105"/>
        </w:rPr>
        <w:t xml:space="preserve"> </w:t>
      </w:r>
      <w:r w:rsidRPr="002B5F96">
        <w:rPr>
          <w:rFonts w:ascii="Verdana" w:hAnsi="Verdana"/>
          <w:w w:val="105"/>
        </w:rPr>
        <w:t>jeopardy</w:t>
      </w:r>
      <w:r w:rsidRPr="002B5F96">
        <w:rPr>
          <w:rFonts w:ascii="Verdana" w:hAnsi="Verdana"/>
          <w:w w:val="105"/>
        </w:rPr>
        <w:tab/>
      </w:r>
      <w:hyperlink w:anchor="_bookmark155" w:history="1">
        <w:r w:rsidRPr="002B5F96">
          <w:rPr>
            <w:rFonts w:ascii="Verdana" w:hAnsi="Verdana"/>
            <w:w w:val="105"/>
          </w:rPr>
          <w:t>20</w:t>
        </w:r>
      </w:hyperlink>
    </w:p>
    <w:p w14:paraId="3FFA0822"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7616E3B4" w14:textId="77777777" w:rsidR="005E0A3C" w:rsidRPr="002B5F96" w:rsidRDefault="00FC52F2">
      <w:pPr>
        <w:pStyle w:val="BodyText"/>
        <w:spacing w:before="90" w:line="333" w:lineRule="auto"/>
        <w:ind w:left="1766" w:right="-10"/>
        <w:rPr>
          <w:rFonts w:ascii="Verdana" w:hAnsi="Verdana"/>
        </w:rPr>
      </w:pPr>
      <w:r w:rsidRPr="002B5F96">
        <w:rPr>
          <w:rFonts w:ascii="Verdana" w:hAnsi="Verdana"/>
          <w:w w:val="105"/>
        </w:rPr>
        <w:t>Prohibition</w:t>
      </w:r>
      <w:r w:rsidRPr="002B5F96">
        <w:rPr>
          <w:rFonts w:ascii="Verdana" w:hAnsi="Verdana"/>
          <w:spacing w:val="-39"/>
          <w:w w:val="105"/>
        </w:rPr>
        <w:t xml:space="preserve"> </w:t>
      </w:r>
      <w:r w:rsidRPr="002B5F96">
        <w:rPr>
          <w:rFonts w:ascii="Verdana" w:hAnsi="Verdana"/>
          <w:w w:val="105"/>
        </w:rPr>
        <w:t>of</w:t>
      </w:r>
      <w:r w:rsidRPr="002B5F96">
        <w:rPr>
          <w:rFonts w:ascii="Verdana" w:hAnsi="Verdana"/>
          <w:spacing w:val="-39"/>
          <w:w w:val="105"/>
        </w:rPr>
        <w:t xml:space="preserve"> </w:t>
      </w:r>
      <w:r w:rsidRPr="002B5F96">
        <w:rPr>
          <w:rFonts w:ascii="Verdana" w:hAnsi="Verdana"/>
          <w:w w:val="105"/>
        </w:rPr>
        <w:t>slavery Prohibition of</w:t>
      </w:r>
      <w:r w:rsidRPr="002B5F96">
        <w:rPr>
          <w:rFonts w:ascii="Verdana" w:hAnsi="Verdana"/>
          <w:spacing w:val="-15"/>
          <w:w w:val="105"/>
        </w:rPr>
        <w:t xml:space="preserve"> </w:t>
      </w:r>
      <w:r w:rsidRPr="002B5F96">
        <w:rPr>
          <w:rFonts w:ascii="Verdana" w:hAnsi="Verdana"/>
          <w:spacing w:val="-3"/>
          <w:w w:val="105"/>
        </w:rPr>
        <w:t>torture</w:t>
      </w:r>
    </w:p>
    <w:p w14:paraId="672A6B0C" w14:textId="77777777" w:rsidR="005E0A3C" w:rsidRPr="002B5F96" w:rsidRDefault="00FC52F2">
      <w:pPr>
        <w:pStyle w:val="BodyText"/>
        <w:spacing w:before="90"/>
        <w:ind w:left="105"/>
        <w:rPr>
          <w:rFonts w:ascii="Verdana" w:hAnsi="Verdana"/>
        </w:rPr>
      </w:pPr>
      <w:r w:rsidRPr="002B5F96">
        <w:rPr>
          <w:rFonts w:ascii="Verdana" w:hAnsi="Verdana"/>
        </w:rPr>
        <w:br w:type="column"/>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9"/>
          <w:w w:val="95"/>
        </w:rPr>
        <w:t xml:space="preserve"> </w:t>
      </w:r>
      <w:hyperlink w:anchor="_bookmark96" w:history="1">
        <w:r w:rsidRPr="002B5F96">
          <w:rPr>
            <w:rFonts w:ascii="Verdana" w:hAnsi="Verdana"/>
            <w:w w:val="95"/>
          </w:rPr>
          <w:t>17</w:t>
        </w:r>
      </w:hyperlink>
    </w:p>
    <w:p w14:paraId="61599289" w14:textId="77777777" w:rsidR="005E0A3C" w:rsidRPr="002B5F96" w:rsidRDefault="00FC52F2">
      <w:pPr>
        <w:pStyle w:val="BodyText"/>
        <w:spacing w:before="90"/>
        <w:ind w:left="105"/>
        <w:rPr>
          <w:rFonts w:ascii="Verdana" w:hAnsi="Verdana"/>
        </w:rPr>
      </w:pP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9"/>
          <w:w w:val="95"/>
        </w:rPr>
        <w:t xml:space="preserve"> </w:t>
      </w:r>
      <w:hyperlink w:anchor="_bookmark60" w:history="1">
        <w:r w:rsidRPr="002B5F96">
          <w:rPr>
            <w:rFonts w:ascii="Verdana" w:hAnsi="Verdana"/>
            <w:w w:val="95"/>
          </w:rPr>
          <w:t>14</w:t>
        </w:r>
      </w:hyperlink>
    </w:p>
    <w:p w14:paraId="4457702E"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3648" w:space="40"/>
            <w:col w:w="7602"/>
          </w:cols>
        </w:sectPr>
      </w:pPr>
    </w:p>
    <w:p w14:paraId="69776974" w14:textId="77777777" w:rsidR="005E0A3C" w:rsidRPr="002B5F96" w:rsidRDefault="00FC52F2">
      <w:pPr>
        <w:pStyle w:val="BodyText"/>
        <w:tabs>
          <w:tab w:val="right" w:leader="dot" w:pos="10325"/>
        </w:tabs>
        <w:spacing w:before="1"/>
        <w:ind w:left="1766"/>
        <w:rPr>
          <w:rFonts w:ascii="Verdana" w:hAnsi="Verdana"/>
        </w:rPr>
      </w:pPr>
      <w:r w:rsidRPr="002B5F96">
        <w:rPr>
          <w:rFonts w:ascii="Verdana" w:hAnsi="Verdana"/>
          <w:w w:val="105"/>
        </w:rPr>
        <w:t>Protection</w:t>
      </w:r>
      <w:r w:rsidRPr="002B5F96">
        <w:rPr>
          <w:rFonts w:ascii="Verdana" w:hAnsi="Verdana"/>
          <w:spacing w:val="-21"/>
          <w:w w:val="105"/>
        </w:rPr>
        <w:t xml:space="preserve"> </w:t>
      </w:r>
      <w:r w:rsidRPr="002B5F96">
        <w:rPr>
          <w:rFonts w:ascii="Verdana" w:hAnsi="Verdana"/>
          <w:w w:val="105"/>
        </w:rPr>
        <w:t>from</w:t>
      </w:r>
      <w:r w:rsidRPr="002B5F96">
        <w:rPr>
          <w:rFonts w:ascii="Verdana" w:hAnsi="Verdana"/>
          <w:spacing w:val="-20"/>
          <w:w w:val="105"/>
        </w:rPr>
        <w:t xml:space="preserve"> </w:t>
      </w:r>
      <w:r w:rsidRPr="002B5F96">
        <w:rPr>
          <w:rFonts w:ascii="Verdana" w:hAnsi="Verdana"/>
          <w:w w:val="105"/>
        </w:rPr>
        <w:t>ex</w:t>
      </w:r>
      <w:r w:rsidRPr="002B5F96">
        <w:rPr>
          <w:rFonts w:ascii="Verdana" w:hAnsi="Verdana"/>
          <w:spacing w:val="-20"/>
          <w:w w:val="105"/>
        </w:rPr>
        <w:t xml:space="preserve"> </w:t>
      </w:r>
      <w:r w:rsidRPr="002B5F96">
        <w:rPr>
          <w:rFonts w:ascii="Verdana" w:hAnsi="Verdana"/>
          <w:w w:val="105"/>
        </w:rPr>
        <w:t>post</w:t>
      </w:r>
      <w:r w:rsidRPr="002B5F96">
        <w:rPr>
          <w:rFonts w:ascii="Verdana" w:hAnsi="Verdana"/>
          <w:spacing w:val="-21"/>
          <w:w w:val="105"/>
        </w:rPr>
        <w:t xml:space="preserve"> </w:t>
      </w:r>
      <w:r w:rsidRPr="002B5F96">
        <w:rPr>
          <w:rFonts w:ascii="Verdana" w:hAnsi="Verdana"/>
          <w:w w:val="105"/>
        </w:rPr>
        <w:t>facto</w:t>
      </w:r>
      <w:r w:rsidRPr="002B5F96">
        <w:rPr>
          <w:rFonts w:ascii="Verdana" w:hAnsi="Verdana"/>
          <w:spacing w:val="-20"/>
          <w:w w:val="105"/>
        </w:rPr>
        <w:t xml:space="preserve"> </w:t>
      </w:r>
      <w:r w:rsidRPr="002B5F96">
        <w:rPr>
          <w:rFonts w:ascii="Verdana" w:hAnsi="Verdana"/>
          <w:w w:val="105"/>
        </w:rPr>
        <w:t>laws</w:t>
      </w:r>
      <w:r w:rsidRPr="002B5F96">
        <w:rPr>
          <w:rFonts w:ascii="Verdana" w:hAnsi="Verdana"/>
          <w:w w:val="105"/>
        </w:rPr>
        <w:tab/>
      </w:r>
      <w:hyperlink w:anchor="_bookmark153" w:history="1">
        <w:r w:rsidRPr="002B5F96">
          <w:rPr>
            <w:rFonts w:ascii="Verdana" w:hAnsi="Verdana"/>
            <w:w w:val="105"/>
          </w:rPr>
          <w:t>20</w:t>
        </w:r>
      </w:hyperlink>
    </w:p>
    <w:p w14:paraId="251571B1"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w w:val="105"/>
        </w:rPr>
        <w:t>Protection</w:t>
      </w:r>
      <w:r w:rsidRPr="002B5F96">
        <w:rPr>
          <w:rFonts w:ascii="Verdana" w:hAnsi="Verdana"/>
          <w:spacing w:val="-25"/>
          <w:w w:val="105"/>
        </w:rPr>
        <w:t xml:space="preserve"> </w:t>
      </w:r>
      <w:r w:rsidRPr="002B5F96">
        <w:rPr>
          <w:rFonts w:ascii="Verdana" w:hAnsi="Verdana"/>
          <w:w w:val="105"/>
        </w:rPr>
        <w:t>from</w:t>
      </w:r>
      <w:r w:rsidRPr="002B5F96">
        <w:rPr>
          <w:rFonts w:ascii="Verdana" w:hAnsi="Verdana"/>
          <w:spacing w:val="-24"/>
          <w:w w:val="105"/>
        </w:rPr>
        <w:t xml:space="preserve"> </w:t>
      </w:r>
      <w:r w:rsidRPr="002B5F96">
        <w:rPr>
          <w:rFonts w:ascii="Verdana" w:hAnsi="Verdana"/>
          <w:w w:val="105"/>
        </w:rPr>
        <w:t>expropriation</w:t>
      </w:r>
      <w:r w:rsidRPr="002B5F96">
        <w:rPr>
          <w:rFonts w:ascii="Verdana" w:hAnsi="Verdana"/>
          <w:w w:val="105"/>
        </w:rPr>
        <w:tab/>
      </w:r>
      <w:hyperlink w:anchor="_bookmark103" w:history="1">
        <w:r w:rsidRPr="002B5F96">
          <w:rPr>
            <w:rFonts w:ascii="Verdana" w:hAnsi="Verdana"/>
            <w:w w:val="105"/>
          </w:rPr>
          <w:t>17,</w:t>
        </w:r>
        <w:r w:rsidRPr="002B5F96">
          <w:rPr>
            <w:rFonts w:ascii="Verdana" w:hAnsi="Verdana"/>
            <w:spacing w:val="-39"/>
            <w:w w:val="105"/>
          </w:rPr>
          <w:t xml:space="preserve"> </w:t>
        </w:r>
      </w:hyperlink>
      <w:hyperlink w:anchor="_bookmark163" w:history="1">
        <w:r w:rsidRPr="002B5F96">
          <w:rPr>
            <w:rFonts w:ascii="Verdana" w:hAnsi="Verdana"/>
            <w:w w:val="105"/>
          </w:rPr>
          <w:t>22</w:t>
        </w:r>
      </w:hyperlink>
    </w:p>
    <w:p w14:paraId="42B75204"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w w:val="105"/>
        </w:rPr>
        <w:t>Protection</w:t>
      </w:r>
      <w:r w:rsidRPr="002B5F96">
        <w:rPr>
          <w:rFonts w:ascii="Verdana" w:hAnsi="Verdana"/>
          <w:spacing w:val="-28"/>
          <w:w w:val="105"/>
        </w:rPr>
        <w:t xml:space="preserve"> </w:t>
      </w:r>
      <w:r w:rsidRPr="002B5F96">
        <w:rPr>
          <w:rFonts w:ascii="Verdana" w:hAnsi="Verdana"/>
          <w:w w:val="105"/>
        </w:rPr>
        <w:t>from</w:t>
      </w:r>
      <w:r w:rsidRPr="002B5F96">
        <w:rPr>
          <w:rFonts w:ascii="Verdana" w:hAnsi="Verdana"/>
          <w:spacing w:val="-28"/>
          <w:w w:val="105"/>
        </w:rPr>
        <w:t xml:space="preserve"> </w:t>
      </w:r>
      <w:r w:rsidRPr="002B5F96">
        <w:rPr>
          <w:rFonts w:ascii="Verdana" w:hAnsi="Verdana"/>
          <w:w w:val="105"/>
        </w:rPr>
        <w:t>self-incrimination</w:t>
      </w:r>
      <w:r w:rsidRPr="002B5F96">
        <w:rPr>
          <w:rFonts w:ascii="Verdana" w:hAnsi="Verdana"/>
          <w:w w:val="105"/>
        </w:rPr>
        <w:tab/>
      </w:r>
      <w:hyperlink w:anchor="_bookmark143" w:history="1">
        <w:r w:rsidRPr="002B5F96">
          <w:rPr>
            <w:rFonts w:ascii="Verdana" w:hAnsi="Verdana"/>
            <w:w w:val="105"/>
          </w:rPr>
          <w:t>19,</w:t>
        </w:r>
        <w:r w:rsidRPr="002B5F96">
          <w:rPr>
            <w:rFonts w:ascii="Verdana" w:hAnsi="Verdana"/>
            <w:spacing w:val="-39"/>
            <w:w w:val="105"/>
          </w:rPr>
          <w:t xml:space="preserve"> </w:t>
        </w:r>
      </w:hyperlink>
      <w:hyperlink w:anchor="_bookmark150" w:history="1">
        <w:r w:rsidRPr="002B5F96">
          <w:rPr>
            <w:rFonts w:ascii="Verdana" w:hAnsi="Verdana"/>
            <w:w w:val="105"/>
          </w:rPr>
          <w:t>20</w:t>
        </w:r>
      </w:hyperlink>
    </w:p>
    <w:p w14:paraId="0DD23E92"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Protection from</w:t>
      </w:r>
      <w:r w:rsidRPr="002B5F96">
        <w:rPr>
          <w:rFonts w:ascii="Verdana" w:hAnsi="Verdana"/>
          <w:spacing w:val="-40"/>
          <w:w w:val="105"/>
        </w:rPr>
        <w:t xml:space="preserve"> </w:t>
      </w:r>
      <w:r w:rsidRPr="002B5F96">
        <w:rPr>
          <w:rFonts w:ascii="Verdana" w:hAnsi="Verdana"/>
          <w:w w:val="105"/>
        </w:rPr>
        <w:t>unjustified</w:t>
      </w:r>
      <w:r w:rsidRPr="002B5F96">
        <w:rPr>
          <w:rFonts w:ascii="Verdana" w:hAnsi="Verdana"/>
          <w:spacing w:val="-20"/>
          <w:w w:val="105"/>
        </w:rPr>
        <w:t xml:space="preserve"> </w:t>
      </w:r>
      <w:r w:rsidRPr="002B5F96">
        <w:rPr>
          <w:rFonts w:ascii="Verdana" w:hAnsi="Verdana"/>
          <w:w w:val="105"/>
        </w:rPr>
        <w:t>restraint</w:t>
      </w:r>
      <w:r w:rsidRPr="002B5F96">
        <w:rPr>
          <w:rFonts w:ascii="Verdana" w:hAnsi="Verdana"/>
          <w:w w:val="105"/>
        </w:rPr>
        <w:tab/>
      </w:r>
      <w:hyperlink w:anchor="_bookmark144" w:history="1">
        <w:r w:rsidRPr="002B5F96">
          <w:rPr>
            <w:rFonts w:ascii="Verdana" w:hAnsi="Verdana"/>
            <w:w w:val="105"/>
          </w:rPr>
          <w:t>20</w:t>
        </w:r>
      </w:hyperlink>
    </w:p>
    <w:p w14:paraId="55B715B8" w14:textId="77777777" w:rsidR="005E0A3C" w:rsidRPr="002B5F96" w:rsidRDefault="00FC52F2">
      <w:pPr>
        <w:pStyle w:val="BodyText"/>
        <w:tabs>
          <w:tab w:val="left" w:leader="dot" w:pos="10093"/>
        </w:tabs>
        <w:spacing w:before="90"/>
        <w:ind w:left="1766"/>
        <w:rPr>
          <w:rFonts w:ascii="Verdana" w:hAnsi="Verdana"/>
        </w:rPr>
      </w:pPr>
      <w:r w:rsidRPr="002B5F96">
        <w:rPr>
          <w:rFonts w:ascii="Verdana" w:hAnsi="Verdana"/>
          <w:w w:val="105"/>
        </w:rPr>
        <w:t>Protection</w:t>
      </w:r>
      <w:r w:rsidRPr="002B5F96">
        <w:rPr>
          <w:rFonts w:ascii="Verdana" w:hAnsi="Verdana"/>
          <w:spacing w:val="-27"/>
          <w:w w:val="105"/>
        </w:rPr>
        <w:t xml:space="preserve"> </w:t>
      </w:r>
      <w:r w:rsidRPr="002B5F96">
        <w:rPr>
          <w:rFonts w:ascii="Verdana" w:hAnsi="Verdana"/>
          <w:w w:val="105"/>
        </w:rPr>
        <w:t>of</w:t>
      </w:r>
      <w:r w:rsidRPr="002B5F96">
        <w:rPr>
          <w:rFonts w:ascii="Verdana" w:hAnsi="Verdana"/>
          <w:spacing w:val="-27"/>
          <w:w w:val="105"/>
        </w:rPr>
        <w:t xml:space="preserve"> </w:t>
      </w:r>
      <w:r w:rsidRPr="002B5F96">
        <w:rPr>
          <w:rFonts w:ascii="Verdana" w:hAnsi="Verdana"/>
          <w:w w:val="105"/>
        </w:rPr>
        <w:t>environment</w:t>
      </w:r>
      <w:r w:rsidRPr="002B5F96">
        <w:rPr>
          <w:rFonts w:ascii="Verdana" w:hAnsi="Verdana"/>
          <w:w w:val="105"/>
        </w:rPr>
        <w:tab/>
      </w:r>
      <w:hyperlink w:anchor="_bookmark40" w:history="1">
        <w:r w:rsidRPr="002B5F96">
          <w:rPr>
            <w:rFonts w:ascii="Verdana" w:hAnsi="Verdana"/>
            <w:w w:val="105"/>
          </w:rPr>
          <w:t>12</w:t>
        </w:r>
      </w:hyperlink>
    </w:p>
    <w:p w14:paraId="6BC913E6"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Protection of</w:t>
      </w:r>
      <w:r w:rsidRPr="002B5F96">
        <w:rPr>
          <w:rFonts w:ascii="Verdana" w:hAnsi="Verdana"/>
          <w:spacing w:val="-42"/>
          <w:w w:val="105"/>
        </w:rPr>
        <w:t xml:space="preserve"> </w:t>
      </w:r>
      <w:r w:rsidRPr="002B5F96">
        <w:rPr>
          <w:rFonts w:ascii="Verdana" w:hAnsi="Verdana"/>
          <w:w w:val="105"/>
        </w:rPr>
        <w:t>judges'</w:t>
      </w:r>
      <w:r w:rsidRPr="002B5F96">
        <w:rPr>
          <w:rFonts w:ascii="Verdana" w:hAnsi="Verdana"/>
          <w:spacing w:val="-20"/>
          <w:w w:val="105"/>
        </w:rPr>
        <w:t xml:space="preserve"> </w:t>
      </w:r>
      <w:r w:rsidRPr="002B5F96">
        <w:rPr>
          <w:rFonts w:ascii="Verdana" w:hAnsi="Verdana"/>
          <w:w w:val="105"/>
        </w:rPr>
        <w:t>salaries</w:t>
      </w:r>
      <w:r w:rsidRPr="002B5F96">
        <w:rPr>
          <w:rFonts w:ascii="Verdana" w:hAnsi="Verdana"/>
          <w:w w:val="105"/>
        </w:rPr>
        <w:tab/>
      </w:r>
      <w:hyperlink w:anchor="_bookmark337" w:history="1">
        <w:r w:rsidRPr="002B5F96">
          <w:rPr>
            <w:rFonts w:ascii="Verdana" w:hAnsi="Verdana"/>
            <w:w w:val="105"/>
          </w:rPr>
          <w:t>51</w:t>
        </w:r>
      </w:hyperlink>
    </w:p>
    <w:p w14:paraId="1C0D5984"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Protection of</w:t>
      </w:r>
      <w:r w:rsidRPr="002B5F96">
        <w:rPr>
          <w:rFonts w:ascii="Verdana" w:hAnsi="Verdana"/>
          <w:spacing w:val="-35"/>
        </w:rPr>
        <w:t xml:space="preserve"> </w:t>
      </w:r>
      <w:r w:rsidRPr="002B5F96">
        <w:rPr>
          <w:rFonts w:ascii="Verdana" w:hAnsi="Verdana"/>
        </w:rPr>
        <w:t>language</w:t>
      </w:r>
      <w:r w:rsidRPr="002B5F96">
        <w:rPr>
          <w:rFonts w:ascii="Verdana" w:hAnsi="Verdana"/>
          <w:spacing w:val="-17"/>
        </w:rPr>
        <w:t xml:space="preserve"> </w:t>
      </w:r>
      <w:r w:rsidRPr="002B5F96">
        <w:rPr>
          <w:rFonts w:ascii="Verdana" w:hAnsi="Verdana"/>
        </w:rPr>
        <w:t>use</w:t>
      </w:r>
      <w:r w:rsidRPr="002B5F96">
        <w:rPr>
          <w:rFonts w:ascii="Verdana" w:hAnsi="Verdana"/>
        </w:rPr>
        <w:tab/>
      </w:r>
      <w:hyperlink w:anchor="_bookmark98" w:history="1">
        <w:r w:rsidRPr="002B5F96">
          <w:rPr>
            <w:rFonts w:ascii="Verdana" w:hAnsi="Verdana"/>
          </w:rPr>
          <w:t>17</w:t>
        </w:r>
      </w:hyperlink>
    </w:p>
    <w:p w14:paraId="472FD347"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w w:val="105"/>
        </w:rPr>
        <w:t>Provision</w:t>
      </w:r>
      <w:r w:rsidRPr="002B5F96">
        <w:rPr>
          <w:rFonts w:ascii="Verdana" w:hAnsi="Verdana"/>
          <w:spacing w:val="-30"/>
          <w:w w:val="105"/>
        </w:rPr>
        <w:t xml:space="preserve"> </w:t>
      </w:r>
      <w:r w:rsidRPr="002B5F96">
        <w:rPr>
          <w:rFonts w:ascii="Verdana" w:hAnsi="Verdana"/>
          <w:w w:val="105"/>
        </w:rPr>
        <w:t>for</w:t>
      </w:r>
      <w:r w:rsidRPr="002B5F96">
        <w:rPr>
          <w:rFonts w:ascii="Verdana" w:hAnsi="Verdana"/>
          <w:spacing w:val="-30"/>
          <w:w w:val="105"/>
        </w:rPr>
        <w:t xml:space="preserve"> </w:t>
      </w:r>
      <w:r w:rsidRPr="002B5F96">
        <w:rPr>
          <w:rFonts w:ascii="Verdana" w:hAnsi="Verdana"/>
          <w:w w:val="105"/>
        </w:rPr>
        <w:t>matrimonial</w:t>
      </w:r>
      <w:r w:rsidRPr="002B5F96">
        <w:rPr>
          <w:rFonts w:ascii="Verdana" w:hAnsi="Verdana"/>
          <w:spacing w:val="-30"/>
          <w:w w:val="105"/>
        </w:rPr>
        <w:t xml:space="preserve"> </w:t>
      </w:r>
      <w:r w:rsidRPr="002B5F96">
        <w:rPr>
          <w:rFonts w:ascii="Verdana" w:hAnsi="Verdana"/>
          <w:w w:val="105"/>
        </w:rPr>
        <w:t>equality</w:t>
      </w:r>
      <w:r w:rsidRPr="002B5F96">
        <w:rPr>
          <w:rFonts w:ascii="Verdana" w:hAnsi="Verdana"/>
          <w:w w:val="105"/>
        </w:rPr>
        <w:tab/>
      </w:r>
      <w:hyperlink w:anchor="_bookmark81" w:history="1">
        <w:r w:rsidRPr="002B5F96">
          <w:rPr>
            <w:rFonts w:ascii="Verdana" w:hAnsi="Verdana"/>
            <w:w w:val="105"/>
          </w:rPr>
          <w:t>15,</w:t>
        </w:r>
        <w:r w:rsidRPr="002B5F96">
          <w:rPr>
            <w:rFonts w:ascii="Verdana" w:hAnsi="Verdana"/>
            <w:spacing w:val="-39"/>
            <w:w w:val="105"/>
          </w:rPr>
          <w:t xml:space="preserve"> </w:t>
        </w:r>
      </w:hyperlink>
      <w:hyperlink w:anchor="_bookmark92" w:history="1">
        <w:r w:rsidRPr="002B5F96">
          <w:rPr>
            <w:rFonts w:ascii="Verdana" w:hAnsi="Verdana"/>
            <w:w w:val="105"/>
          </w:rPr>
          <w:t>16</w:t>
        </w:r>
      </w:hyperlink>
    </w:p>
    <w:p w14:paraId="10C918B9"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0DC62117" w14:textId="77777777" w:rsidR="005E0A3C" w:rsidRPr="002B5F96" w:rsidRDefault="00FC52F2">
      <w:pPr>
        <w:pStyle w:val="BodyText"/>
        <w:spacing w:before="90"/>
        <w:ind w:left="1766"/>
        <w:rPr>
          <w:rFonts w:ascii="Verdana" w:hAnsi="Verdana"/>
        </w:rPr>
      </w:pPr>
      <w:r w:rsidRPr="002B5F96">
        <w:rPr>
          <w:rFonts w:ascii="Verdana" w:hAnsi="Verdana"/>
          <w:w w:val="105"/>
        </w:rPr>
        <w:t>Publication</w:t>
      </w:r>
      <w:r w:rsidRPr="002B5F96">
        <w:rPr>
          <w:rFonts w:ascii="Verdana" w:hAnsi="Verdana"/>
          <w:spacing w:val="-46"/>
          <w:w w:val="105"/>
        </w:rPr>
        <w:t xml:space="preserve"> </w:t>
      </w:r>
      <w:r w:rsidRPr="002B5F96">
        <w:rPr>
          <w:rFonts w:ascii="Verdana" w:hAnsi="Verdana"/>
          <w:w w:val="105"/>
        </w:rPr>
        <w:t>of</w:t>
      </w:r>
      <w:r w:rsidRPr="002B5F96">
        <w:rPr>
          <w:rFonts w:ascii="Verdana" w:hAnsi="Verdana"/>
          <w:spacing w:val="-45"/>
          <w:w w:val="105"/>
        </w:rPr>
        <w:t xml:space="preserve"> </w:t>
      </w:r>
      <w:r w:rsidRPr="002B5F96">
        <w:rPr>
          <w:rFonts w:ascii="Verdana" w:hAnsi="Verdana"/>
          <w:spacing w:val="-2"/>
          <w:w w:val="105"/>
        </w:rPr>
        <w:t>deliberations</w:t>
      </w:r>
    </w:p>
    <w:p w14:paraId="04F02575" w14:textId="77777777" w:rsidR="005E0A3C" w:rsidRPr="002B5F96" w:rsidRDefault="00FC52F2">
      <w:pPr>
        <w:pStyle w:val="BodyText"/>
        <w:spacing w:before="210"/>
        <w:ind w:right="924"/>
        <w:jc w:val="center"/>
        <w:rPr>
          <w:rFonts w:ascii="Verdana" w:hAnsi="Verdana"/>
        </w:rPr>
      </w:pPr>
      <w:r w:rsidRPr="002B5F96">
        <w:rPr>
          <w:rFonts w:ascii="Verdana" w:hAnsi="Verdana"/>
          <w:w w:val="102"/>
        </w:rPr>
        <w:t>Q</w:t>
      </w:r>
    </w:p>
    <w:p w14:paraId="0BD9B287" w14:textId="77777777" w:rsidR="005E0A3C" w:rsidRPr="002B5F96" w:rsidRDefault="00FC52F2">
      <w:pPr>
        <w:pStyle w:val="BodyText"/>
        <w:spacing w:before="90"/>
        <w:ind w:left="65"/>
        <w:rPr>
          <w:rFonts w:ascii="Verdana" w:hAnsi="Verdana"/>
        </w:rPr>
      </w:pPr>
      <w:r w:rsidRPr="002B5F96">
        <w:rPr>
          <w:rFonts w:ascii="Verdana" w:hAnsi="Verdana"/>
        </w:rPr>
        <w:br w:type="column"/>
      </w:r>
      <w:r w:rsidRPr="002B5F96">
        <w:rPr>
          <w:rFonts w:ascii="Verdana" w:hAnsi="Verdana"/>
          <w:w w:val="95"/>
        </w:rPr>
        <w:t xml:space="preserve">. . . . . . . . . . . . . . . . . . . . . . . . . . . . . . . . . . . . </w:t>
      </w:r>
      <w:r w:rsidRPr="002B5F96">
        <w:rPr>
          <w:rFonts w:ascii="Verdana" w:hAnsi="Verdana"/>
          <w:w w:val="95"/>
        </w:rPr>
        <w:t xml:space="preserve">. . . . . . . . . . . . . </w:t>
      </w:r>
      <w:hyperlink w:anchor="_bookmark205" w:history="1">
        <w:r w:rsidRPr="002B5F96">
          <w:rPr>
            <w:rFonts w:ascii="Verdana" w:hAnsi="Verdana"/>
            <w:w w:val="95"/>
          </w:rPr>
          <w:t>30</w:t>
        </w:r>
      </w:hyperlink>
    </w:p>
    <w:p w14:paraId="39A2A149"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4166" w:space="40"/>
            <w:col w:w="7084"/>
          </w:cols>
        </w:sectPr>
      </w:pPr>
    </w:p>
    <w:p w14:paraId="2F1248DC" w14:textId="77777777" w:rsidR="005E0A3C" w:rsidRPr="002B5F96" w:rsidRDefault="00FC52F2">
      <w:pPr>
        <w:pStyle w:val="BodyText"/>
        <w:spacing w:before="210"/>
        <w:ind w:left="1766"/>
        <w:rPr>
          <w:rFonts w:ascii="Verdana" w:hAnsi="Verdana"/>
        </w:rPr>
      </w:pPr>
      <w:r w:rsidRPr="002B5F96">
        <w:rPr>
          <w:rFonts w:ascii="Verdana" w:hAnsi="Verdana"/>
        </w:rPr>
        <w:t>Quorum</w:t>
      </w:r>
      <w:r w:rsidRPr="002B5F96">
        <w:rPr>
          <w:rFonts w:ascii="Verdana" w:hAnsi="Verdana"/>
          <w:spacing w:val="-18"/>
        </w:rPr>
        <w:t xml:space="preserve"> </w:t>
      </w:r>
      <w:r w:rsidRPr="002B5F96">
        <w:rPr>
          <w:rFonts w:ascii="Verdana" w:hAnsi="Verdana"/>
        </w:rPr>
        <w:t>for</w:t>
      </w:r>
      <w:r w:rsidRPr="002B5F96">
        <w:rPr>
          <w:rFonts w:ascii="Verdana" w:hAnsi="Verdana"/>
          <w:spacing w:val="-18"/>
        </w:rPr>
        <w:t xml:space="preserve"> </w:t>
      </w:r>
      <w:r w:rsidRPr="002B5F96">
        <w:rPr>
          <w:rFonts w:ascii="Verdana" w:hAnsi="Verdana"/>
        </w:rPr>
        <w:t>legislative</w:t>
      </w:r>
      <w:r w:rsidRPr="002B5F96">
        <w:rPr>
          <w:rFonts w:ascii="Verdana" w:hAnsi="Verdana"/>
          <w:spacing w:val="-18"/>
        </w:rPr>
        <w:t xml:space="preserve"> </w:t>
      </w:r>
      <w:r w:rsidRPr="002B5F96">
        <w:rPr>
          <w:rFonts w:ascii="Verdana" w:hAnsi="Verdana"/>
          <w:spacing w:val="-3"/>
        </w:rPr>
        <w:t>sessions</w:t>
      </w:r>
    </w:p>
    <w:p w14:paraId="6B81E381" w14:textId="77777777" w:rsidR="005E0A3C" w:rsidRPr="002B5F96" w:rsidRDefault="00FC52F2">
      <w:pPr>
        <w:pStyle w:val="BodyText"/>
        <w:spacing w:before="210"/>
        <w:ind w:right="1276"/>
        <w:jc w:val="center"/>
        <w:rPr>
          <w:rFonts w:ascii="Verdana" w:hAnsi="Verdana"/>
        </w:rPr>
      </w:pPr>
      <w:r w:rsidRPr="002B5F96">
        <w:rPr>
          <w:rFonts w:ascii="Verdana" w:hAnsi="Verdana"/>
          <w:w w:val="89"/>
        </w:rPr>
        <w:t>R</w:t>
      </w:r>
    </w:p>
    <w:p w14:paraId="7101C5EB" w14:textId="77777777" w:rsidR="005E0A3C" w:rsidRPr="002B5F96" w:rsidRDefault="00FC52F2">
      <w:pPr>
        <w:pStyle w:val="BodyText"/>
        <w:spacing w:before="210"/>
        <w:ind w:left="1766"/>
        <w:rPr>
          <w:rFonts w:ascii="Verdana" w:hAnsi="Verdana"/>
        </w:rPr>
      </w:pPr>
      <w:r w:rsidRPr="002B5F96">
        <w:rPr>
          <w:rFonts w:ascii="Verdana" w:hAnsi="Verdana"/>
          <w:w w:val="105"/>
        </w:rPr>
        <w:t>Reference</w:t>
      </w:r>
      <w:r w:rsidRPr="002B5F96">
        <w:rPr>
          <w:rFonts w:ascii="Verdana" w:hAnsi="Verdana"/>
          <w:spacing w:val="-45"/>
          <w:w w:val="105"/>
        </w:rPr>
        <w:t xml:space="preserve"> </w:t>
      </w:r>
      <w:r w:rsidRPr="002B5F96">
        <w:rPr>
          <w:rFonts w:ascii="Verdana" w:hAnsi="Verdana"/>
          <w:w w:val="105"/>
        </w:rPr>
        <w:t>to</w:t>
      </w:r>
      <w:r w:rsidRPr="002B5F96">
        <w:rPr>
          <w:rFonts w:ascii="Verdana" w:hAnsi="Verdana"/>
          <w:spacing w:val="-45"/>
          <w:w w:val="105"/>
        </w:rPr>
        <w:t xml:space="preserve"> </w:t>
      </w:r>
      <w:r w:rsidRPr="002B5F96">
        <w:rPr>
          <w:rFonts w:ascii="Verdana" w:hAnsi="Verdana"/>
          <w:w w:val="105"/>
        </w:rPr>
        <w:t>country's</w:t>
      </w:r>
      <w:r w:rsidRPr="002B5F96">
        <w:rPr>
          <w:rFonts w:ascii="Verdana" w:hAnsi="Verdana"/>
          <w:spacing w:val="-44"/>
          <w:w w:val="105"/>
        </w:rPr>
        <w:t xml:space="preserve"> </w:t>
      </w:r>
      <w:r w:rsidRPr="002B5F96">
        <w:rPr>
          <w:rFonts w:ascii="Verdana" w:hAnsi="Verdana"/>
          <w:w w:val="105"/>
        </w:rPr>
        <w:t>history</w:t>
      </w:r>
    </w:p>
    <w:p w14:paraId="6C12C486" w14:textId="77777777" w:rsidR="005E0A3C" w:rsidRPr="002B5F96" w:rsidRDefault="00FC52F2">
      <w:pPr>
        <w:pStyle w:val="BodyText"/>
        <w:spacing w:before="210"/>
        <w:ind w:left="103"/>
        <w:rPr>
          <w:rFonts w:ascii="Verdana" w:hAnsi="Verdana"/>
        </w:rPr>
      </w:pPr>
      <w:r w:rsidRPr="002B5F96">
        <w:rPr>
          <w:rFonts w:ascii="Verdana" w:hAnsi="Verdana"/>
        </w:rPr>
        <w:br w:type="column"/>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9"/>
          <w:w w:val="95"/>
        </w:rPr>
        <w:t xml:space="preserve"> </w:t>
      </w:r>
      <w:hyperlink w:anchor="_bookmark175" w:history="1">
        <w:r w:rsidRPr="002B5F96">
          <w:rPr>
            <w:rFonts w:ascii="Verdana" w:hAnsi="Verdana"/>
            <w:w w:val="95"/>
          </w:rPr>
          <w:t>25</w:t>
        </w:r>
      </w:hyperlink>
    </w:p>
    <w:p w14:paraId="270A4822" w14:textId="77777777" w:rsidR="005E0A3C" w:rsidRPr="002B5F96" w:rsidRDefault="005E0A3C">
      <w:pPr>
        <w:pStyle w:val="BodyText"/>
        <w:rPr>
          <w:rFonts w:ascii="Verdana" w:hAnsi="Verdana"/>
          <w:sz w:val="24"/>
        </w:rPr>
      </w:pPr>
    </w:p>
    <w:p w14:paraId="507E1924" w14:textId="77777777" w:rsidR="005E0A3C" w:rsidRPr="002B5F96" w:rsidRDefault="005E0A3C">
      <w:pPr>
        <w:pStyle w:val="BodyText"/>
        <w:spacing w:before="6"/>
        <w:rPr>
          <w:rFonts w:ascii="Verdana" w:hAnsi="Verdana"/>
          <w:sz w:val="32"/>
        </w:rPr>
      </w:pPr>
    </w:p>
    <w:p w14:paraId="10975D49" w14:textId="77777777" w:rsidR="005E0A3C" w:rsidRPr="002B5F96" w:rsidRDefault="00FC52F2">
      <w:pPr>
        <w:pStyle w:val="BodyText"/>
        <w:ind w:left="-17"/>
        <w:rPr>
          <w:rFonts w:ascii="Verdana" w:hAnsi="Verdana"/>
        </w:rPr>
      </w:pP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3"/>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4"/>
          <w:w w:val="95"/>
        </w:rPr>
        <w:t xml:space="preserve"> </w:t>
      </w:r>
      <w:r w:rsidRPr="002B5F96">
        <w:rPr>
          <w:rFonts w:ascii="Verdana" w:hAnsi="Verdana"/>
          <w:w w:val="95"/>
        </w:rPr>
        <w:t>.</w:t>
      </w:r>
      <w:r w:rsidRPr="002B5F96">
        <w:rPr>
          <w:rFonts w:ascii="Verdana" w:hAnsi="Verdana"/>
          <w:spacing w:val="-19"/>
          <w:w w:val="95"/>
        </w:rPr>
        <w:t xml:space="preserve"> </w:t>
      </w:r>
      <w:hyperlink w:anchor="_bookmark376" w:history="1">
        <w:r w:rsidRPr="002B5F96">
          <w:rPr>
            <w:rFonts w:ascii="Verdana" w:hAnsi="Verdana"/>
            <w:w w:val="95"/>
          </w:rPr>
          <w:t>58</w:t>
        </w:r>
      </w:hyperlink>
    </w:p>
    <w:p w14:paraId="19E27FE1"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4488" w:space="40"/>
            <w:col w:w="6762"/>
          </w:cols>
        </w:sectPr>
      </w:pPr>
    </w:p>
    <w:p w14:paraId="2150A3B8"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Reference</w:t>
      </w:r>
      <w:r w:rsidRPr="002B5F96">
        <w:rPr>
          <w:rFonts w:ascii="Verdana" w:hAnsi="Verdana"/>
          <w:spacing w:val="-18"/>
        </w:rPr>
        <w:t xml:space="preserve"> </w:t>
      </w:r>
      <w:r w:rsidRPr="002B5F96">
        <w:rPr>
          <w:rFonts w:ascii="Verdana" w:hAnsi="Verdana"/>
        </w:rPr>
        <w:t>to</w:t>
      </w:r>
      <w:r w:rsidRPr="002B5F96">
        <w:rPr>
          <w:rFonts w:ascii="Verdana" w:hAnsi="Verdana"/>
          <w:spacing w:val="-17"/>
        </w:rPr>
        <w:t xml:space="preserve"> </w:t>
      </w:r>
      <w:r w:rsidRPr="002B5F96">
        <w:rPr>
          <w:rFonts w:ascii="Verdana" w:hAnsi="Verdana"/>
        </w:rPr>
        <w:t>science</w:t>
      </w:r>
      <w:r w:rsidRPr="002B5F96">
        <w:rPr>
          <w:rFonts w:ascii="Verdana" w:hAnsi="Verdana"/>
        </w:rPr>
        <w:tab/>
      </w:r>
      <w:hyperlink w:anchor="_bookmark62" w:history="1">
        <w:r w:rsidRPr="002B5F96">
          <w:rPr>
            <w:rFonts w:ascii="Verdana" w:hAnsi="Verdana"/>
          </w:rPr>
          <w:t>14</w:t>
        </w:r>
      </w:hyperlink>
    </w:p>
    <w:p w14:paraId="2DA5A08A" w14:textId="77777777" w:rsidR="005E0A3C" w:rsidRPr="002B5F96" w:rsidRDefault="00FC52F2">
      <w:pPr>
        <w:pStyle w:val="BodyText"/>
        <w:tabs>
          <w:tab w:val="left" w:leader="dot" w:pos="9467"/>
        </w:tabs>
        <w:spacing w:before="90"/>
        <w:ind w:left="1766"/>
        <w:rPr>
          <w:rFonts w:ascii="Verdana" w:hAnsi="Verdana"/>
        </w:rPr>
      </w:pPr>
      <w:r w:rsidRPr="002B5F96">
        <w:rPr>
          <w:rFonts w:ascii="Verdana" w:hAnsi="Verdana"/>
        </w:rPr>
        <w:t>Referenda</w:t>
      </w:r>
      <w:r w:rsidRPr="002B5F96">
        <w:rPr>
          <w:rFonts w:ascii="Verdana" w:hAnsi="Verdana"/>
        </w:rPr>
        <w:tab/>
      </w:r>
      <w:hyperlink w:anchor="_bookmark239" w:history="1">
        <w:r w:rsidRPr="002B5F96">
          <w:rPr>
            <w:rFonts w:ascii="Verdana" w:hAnsi="Verdana"/>
          </w:rPr>
          <w:t xml:space="preserve">35, </w:t>
        </w:r>
      </w:hyperlink>
      <w:hyperlink w:anchor="_bookmark278" w:history="1">
        <w:r w:rsidRPr="002B5F96">
          <w:rPr>
            <w:rFonts w:ascii="Verdana" w:hAnsi="Verdana"/>
          </w:rPr>
          <w:t>42,</w:t>
        </w:r>
        <w:r w:rsidRPr="002B5F96">
          <w:rPr>
            <w:rFonts w:ascii="Verdana" w:hAnsi="Verdana"/>
            <w:spacing w:val="-32"/>
          </w:rPr>
          <w:t xml:space="preserve"> </w:t>
        </w:r>
      </w:hyperlink>
      <w:hyperlink w:anchor="_bookmark464" w:history="1">
        <w:r w:rsidRPr="002B5F96">
          <w:rPr>
            <w:rFonts w:ascii="Verdana" w:hAnsi="Verdana"/>
          </w:rPr>
          <w:t>84</w:t>
        </w:r>
      </w:hyperlink>
    </w:p>
    <w:p w14:paraId="460C87AD"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Regulation of</w:t>
      </w:r>
      <w:r w:rsidRPr="002B5F96">
        <w:rPr>
          <w:rFonts w:ascii="Verdana" w:hAnsi="Verdana"/>
          <w:spacing w:val="-34"/>
        </w:rPr>
        <w:t xml:space="preserve"> </w:t>
      </w:r>
      <w:r w:rsidRPr="002B5F96">
        <w:rPr>
          <w:rFonts w:ascii="Verdana" w:hAnsi="Verdana"/>
        </w:rPr>
        <w:t>evidence</w:t>
      </w:r>
      <w:r w:rsidRPr="002B5F96">
        <w:rPr>
          <w:rFonts w:ascii="Verdana" w:hAnsi="Verdana"/>
          <w:spacing w:val="-17"/>
        </w:rPr>
        <w:t xml:space="preserve"> </w:t>
      </w:r>
      <w:r w:rsidRPr="002B5F96">
        <w:rPr>
          <w:rFonts w:ascii="Verdana" w:hAnsi="Verdana"/>
        </w:rPr>
        <w:t>collection</w:t>
      </w:r>
      <w:r w:rsidRPr="002B5F96">
        <w:rPr>
          <w:rFonts w:ascii="Verdana" w:hAnsi="Verdana"/>
        </w:rPr>
        <w:tab/>
      </w:r>
      <w:hyperlink w:anchor="_bookmark82" w:history="1">
        <w:r w:rsidRPr="002B5F96">
          <w:rPr>
            <w:rFonts w:ascii="Verdana" w:hAnsi="Verdana"/>
          </w:rPr>
          <w:t>15</w:t>
        </w:r>
      </w:hyperlink>
    </w:p>
    <w:p w14:paraId="69BDE4DE"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Removal of</w:t>
      </w:r>
      <w:r w:rsidRPr="002B5F96">
        <w:rPr>
          <w:rFonts w:ascii="Verdana" w:hAnsi="Verdana"/>
          <w:spacing w:val="-34"/>
        </w:rPr>
        <w:t xml:space="preserve"> </w:t>
      </w:r>
      <w:r w:rsidRPr="002B5F96">
        <w:rPr>
          <w:rFonts w:ascii="Verdana" w:hAnsi="Verdana"/>
        </w:rPr>
        <w:t>individual</w:t>
      </w:r>
      <w:r w:rsidRPr="002B5F96">
        <w:rPr>
          <w:rFonts w:ascii="Verdana" w:hAnsi="Verdana"/>
          <w:spacing w:val="-17"/>
        </w:rPr>
        <w:t xml:space="preserve"> </w:t>
      </w:r>
      <w:r w:rsidRPr="002B5F96">
        <w:rPr>
          <w:rFonts w:ascii="Verdana" w:hAnsi="Verdana"/>
        </w:rPr>
        <w:t>legislators</w:t>
      </w:r>
      <w:r w:rsidRPr="002B5F96">
        <w:rPr>
          <w:rFonts w:ascii="Verdana" w:hAnsi="Verdana"/>
        </w:rPr>
        <w:tab/>
      </w:r>
      <w:hyperlink w:anchor="_bookmark217" w:history="1">
        <w:r w:rsidRPr="002B5F96">
          <w:rPr>
            <w:rFonts w:ascii="Verdana" w:hAnsi="Verdana"/>
          </w:rPr>
          <w:t>31</w:t>
        </w:r>
      </w:hyperlink>
    </w:p>
    <w:p w14:paraId="3501FD81"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Replacement</w:t>
      </w:r>
      <w:r w:rsidRPr="002B5F96">
        <w:rPr>
          <w:rFonts w:ascii="Verdana" w:hAnsi="Verdana"/>
          <w:spacing w:val="-18"/>
        </w:rPr>
        <w:t xml:space="preserve"> </w:t>
      </w:r>
      <w:r w:rsidRPr="002B5F96">
        <w:rPr>
          <w:rFonts w:ascii="Verdana" w:hAnsi="Verdana"/>
        </w:rPr>
        <w:t>of</w:t>
      </w:r>
      <w:r w:rsidRPr="002B5F96">
        <w:rPr>
          <w:rFonts w:ascii="Verdana" w:hAnsi="Verdana"/>
          <w:spacing w:val="-17"/>
        </w:rPr>
        <w:t xml:space="preserve"> </w:t>
      </w:r>
      <w:r w:rsidRPr="002B5F96">
        <w:rPr>
          <w:rFonts w:ascii="Verdana" w:hAnsi="Verdana"/>
        </w:rPr>
        <w:t>legislators</w:t>
      </w:r>
      <w:r w:rsidRPr="002B5F96">
        <w:rPr>
          <w:rFonts w:ascii="Verdana" w:hAnsi="Verdana"/>
        </w:rPr>
        <w:tab/>
      </w:r>
      <w:hyperlink w:anchor="_bookmark218" w:history="1">
        <w:r w:rsidRPr="002B5F96">
          <w:rPr>
            <w:rFonts w:ascii="Verdana" w:hAnsi="Verdana"/>
          </w:rPr>
          <w:t>31</w:t>
        </w:r>
      </w:hyperlink>
    </w:p>
    <w:p w14:paraId="28670413"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Requirements for</w:t>
      </w:r>
      <w:r w:rsidRPr="002B5F96">
        <w:rPr>
          <w:rFonts w:ascii="Verdana" w:hAnsi="Verdana"/>
          <w:spacing w:val="-33"/>
        </w:rPr>
        <w:t xml:space="preserve"> </w:t>
      </w:r>
      <w:r w:rsidRPr="002B5F96">
        <w:rPr>
          <w:rFonts w:ascii="Verdana" w:hAnsi="Verdana"/>
        </w:rPr>
        <w:t>birthright</w:t>
      </w:r>
      <w:r w:rsidRPr="002B5F96">
        <w:rPr>
          <w:rFonts w:ascii="Verdana" w:hAnsi="Verdana"/>
          <w:spacing w:val="-16"/>
        </w:rPr>
        <w:t xml:space="preserve"> </w:t>
      </w:r>
      <w:r w:rsidRPr="002B5F96">
        <w:rPr>
          <w:rFonts w:ascii="Verdana" w:hAnsi="Verdana"/>
        </w:rPr>
        <w:t>citizenship</w:t>
      </w:r>
      <w:r w:rsidRPr="002B5F96">
        <w:rPr>
          <w:rFonts w:ascii="Verdana" w:hAnsi="Verdana"/>
        </w:rPr>
        <w:tab/>
      </w:r>
      <w:hyperlink w:anchor="_bookmark169" w:history="1">
        <w:r w:rsidRPr="002B5F96">
          <w:rPr>
            <w:rFonts w:ascii="Verdana" w:hAnsi="Verdana"/>
          </w:rPr>
          <w:t>25</w:t>
        </w:r>
      </w:hyperlink>
    </w:p>
    <w:p w14:paraId="131407F3"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Requirements</w:t>
      </w:r>
      <w:r w:rsidRPr="002B5F96">
        <w:rPr>
          <w:rFonts w:ascii="Verdana" w:hAnsi="Verdana"/>
          <w:spacing w:val="-17"/>
        </w:rPr>
        <w:t xml:space="preserve"> </w:t>
      </w:r>
      <w:r w:rsidRPr="002B5F96">
        <w:rPr>
          <w:rFonts w:ascii="Verdana" w:hAnsi="Verdana"/>
        </w:rPr>
        <w:t>for</w:t>
      </w:r>
      <w:r w:rsidRPr="002B5F96">
        <w:rPr>
          <w:rFonts w:ascii="Verdana" w:hAnsi="Verdana"/>
          <w:spacing w:val="-17"/>
        </w:rPr>
        <w:t xml:space="preserve"> </w:t>
      </w:r>
      <w:r w:rsidRPr="002B5F96">
        <w:rPr>
          <w:rFonts w:ascii="Verdana" w:hAnsi="Verdana"/>
        </w:rPr>
        <w:t>naturalization</w:t>
      </w:r>
      <w:r w:rsidRPr="002B5F96">
        <w:rPr>
          <w:rFonts w:ascii="Verdana" w:hAnsi="Verdana"/>
        </w:rPr>
        <w:tab/>
      </w:r>
      <w:hyperlink w:anchor="_bookmark170" w:history="1">
        <w:r w:rsidRPr="002B5F96">
          <w:rPr>
            <w:rFonts w:ascii="Verdana" w:hAnsi="Verdana"/>
          </w:rPr>
          <w:t>25</w:t>
        </w:r>
      </w:hyperlink>
    </w:p>
    <w:p w14:paraId="0281ADDA" w14:textId="77777777" w:rsidR="005E0A3C" w:rsidRPr="002B5F96" w:rsidRDefault="00FC52F2">
      <w:pPr>
        <w:pStyle w:val="BodyText"/>
        <w:tabs>
          <w:tab w:val="left" w:leader="dot" w:pos="9467"/>
        </w:tabs>
        <w:spacing w:before="90"/>
        <w:ind w:left="1766"/>
        <w:rPr>
          <w:rFonts w:ascii="Verdana" w:hAnsi="Verdana"/>
        </w:rPr>
      </w:pPr>
      <w:r w:rsidRPr="002B5F96">
        <w:rPr>
          <w:rFonts w:ascii="Verdana" w:hAnsi="Verdana"/>
        </w:rPr>
        <w:t>Restrictions on the</w:t>
      </w:r>
      <w:r w:rsidRPr="002B5F96">
        <w:rPr>
          <w:rFonts w:ascii="Verdana" w:hAnsi="Verdana"/>
          <w:spacing w:val="-44"/>
        </w:rPr>
        <w:t xml:space="preserve"> </w:t>
      </w:r>
      <w:r w:rsidRPr="002B5F96">
        <w:rPr>
          <w:rFonts w:ascii="Verdana" w:hAnsi="Verdana"/>
        </w:rPr>
        <w:t>ar</w:t>
      </w:r>
      <w:r w:rsidRPr="002B5F96">
        <w:rPr>
          <w:rFonts w:ascii="Verdana" w:hAnsi="Verdana"/>
        </w:rPr>
        <w:t>med</w:t>
      </w:r>
      <w:r w:rsidRPr="002B5F96">
        <w:rPr>
          <w:rFonts w:ascii="Verdana" w:hAnsi="Verdana"/>
          <w:spacing w:val="-14"/>
        </w:rPr>
        <w:t xml:space="preserve"> </w:t>
      </w:r>
      <w:r w:rsidRPr="002B5F96">
        <w:rPr>
          <w:rFonts w:ascii="Verdana" w:hAnsi="Verdana"/>
        </w:rPr>
        <w:t>forces</w:t>
      </w:r>
      <w:r w:rsidRPr="002B5F96">
        <w:rPr>
          <w:rFonts w:ascii="Verdana" w:hAnsi="Verdana"/>
        </w:rPr>
        <w:tab/>
      </w:r>
      <w:hyperlink w:anchor="_bookmark184" w:history="1">
        <w:r w:rsidRPr="002B5F96">
          <w:rPr>
            <w:rFonts w:ascii="Verdana" w:hAnsi="Verdana"/>
          </w:rPr>
          <w:t xml:space="preserve">26, </w:t>
        </w:r>
      </w:hyperlink>
      <w:hyperlink w:anchor="_bookmark252" w:history="1">
        <w:r w:rsidRPr="002B5F96">
          <w:rPr>
            <w:rFonts w:ascii="Verdana" w:hAnsi="Verdana"/>
          </w:rPr>
          <w:t>37,</w:t>
        </w:r>
        <w:r w:rsidRPr="002B5F96">
          <w:rPr>
            <w:rFonts w:ascii="Verdana" w:hAnsi="Verdana"/>
            <w:spacing w:val="-32"/>
          </w:rPr>
          <w:t xml:space="preserve"> </w:t>
        </w:r>
      </w:hyperlink>
      <w:hyperlink w:anchor="_bookmark291" w:history="1">
        <w:r w:rsidRPr="002B5F96">
          <w:rPr>
            <w:rFonts w:ascii="Verdana" w:hAnsi="Verdana"/>
          </w:rPr>
          <w:t>44</w:t>
        </w:r>
      </w:hyperlink>
    </w:p>
    <w:p w14:paraId="43F73CFE"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Restrictions</w:t>
      </w:r>
      <w:r w:rsidRPr="002B5F96">
        <w:rPr>
          <w:rFonts w:ascii="Verdana" w:hAnsi="Verdana"/>
          <w:spacing w:val="-17"/>
        </w:rPr>
        <w:t xml:space="preserve"> </w:t>
      </w:r>
      <w:r w:rsidRPr="002B5F96">
        <w:rPr>
          <w:rFonts w:ascii="Verdana" w:hAnsi="Verdana"/>
        </w:rPr>
        <w:t>on</w:t>
      </w:r>
      <w:r w:rsidRPr="002B5F96">
        <w:rPr>
          <w:rFonts w:ascii="Verdana" w:hAnsi="Verdana"/>
          <w:spacing w:val="-17"/>
        </w:rPr>
        <w:t xml:space="preserve"> </w:t>
      </w:r>
      <w:r w:rsidRPr="002B5F96">
        <w:rPr>
          <w:rFonts w:ascii="Verdana" w:hAnsi="Verdana"/>
        </w:rPr>
        <w:t>voting</w:t>
      </w:r>
      <w:r w:rsidRPr="002B5F96">
        <w:rPr>
          <w:rFonts w:ascii="Verdana" w:hAnsi="Verdana"/>
        </w:rPr>
        <w:tab/>
      </w:r>
      <w:hyperlink w:anchor="_bookmark237" w:history="1">
        <w:r w:rsidRPr="002B5F96">
          <w:rPr>
            <w:rFonts w:ascii="Verdana" w:hAnsi="Verdana"/>
          </w:rPr>
          <w:t>35</w:t>
        </w:r>
      </w:hyperlink>
    </w:p>
    <w:p w14:paraId="7EEBA9F9"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Right to</w:t>
      </w:r>
      <w:r w:rsidRPr="002B5F96">
        <w:rPr>
          <w:rFonts w:ascii="Verdana" w:hAnsi="Verdana"/>
          <w:spacing w:val="-42"/>
          <w:w w:val="105"/>
        </w:rPr>
        <w:t xml:space="preserve"> </w:t>
      </w:r>
      <w:r w:rsidRPr="002B5F96">
        <w:rPr>
          <w:rFonts w:ascii="Verdana" w:hAnsi="Verdana"/>
          <w:w w:val="105"/>
        </w:rPr>
        <w:t>academic</w:t>
      </w:r>
      <w:r w:rsidRPr="002B5F96">
        <w:rPr>
          <w:rFonts w:ascii="Verdana" w:hAnsi="Verdana"/>
          <w:spacing w:val="-20"/>
          <w:w w:val="105"/>
        </w:rPr>
        <w:t xml:space="preserve"> </w:t>
      </w:r>
      <w:r w:rsidRPr="002B5F96">
        <w:rPr>
          <w:rFonts w:ascii="Verdana" w:hAnsi="Verdana"/>
          <w:w w:val="105"/>
        </w:rPr>
        <w:t>freedom</w:t>
      </w:r>
      <w:r w:rsidRPr="002B5F96">
        <w:rPr>
          <w:rFonts w:ascii="Verdana" w:hAnsi="Verdana"/>
          <w:w w:val="105"/>
        </w:rPr>
        <w:tab/>
      </w:r>
      <w:hyperlink w:anchor="_bookmark118" w:history="1">
        <w:r w:rsidRPr="002B5F96">
          <w:rPr>
            <w:rFonts w:ascii="Verdana" w:hAnsi="Verdana"/>
            <w:w w:val="105"/>
          </w:rPr>
          <w:t>18</w:t>
        </w:r>
      </w:hyperlink>
    </w:p>
    <w:p w14:paraId="31E4B429" w14:textId="77777777" w:rsidR="005E0A3C" w:rsidRPr="002B5F96" w:rsidRDefault="00FC52F2">
      <w:pPr>
        <w:pStyle w:val="BodyText"/>
        <w:tabs>
          <w:tab w:val="left" w:leader="dot" w:pos="9467"/>
        </w:tabs>
        <w:spacing w:before="90"/>
        <w:ind w:left="1766"/>
        <w:rPr>
          <w:rFonts w:ascii="Verdana" w:hAnsi="Verdana"/>
        </w:rPr>
      </w:pPr>
      <w:r w:rsidRPr="002B5F96">
        <w:rPr>
          <w:rFonts w:ascii="Verdana" w:hAnsi="Verdana"/>
        </w:rPr>
        <w:t>Right</w:t>
      </w:r>
      <w:r w:rsidRPr="002B5F96">
        <w:rPr>
          <w:rFonts w:ascii="Verdana" w:hAnsi="Verdana"/>
          <w:spacing w:val="-20"/>
        </w:rPr>
        <w:t xml:space="preserve"> </w:t>
      </w:r>
      <w:r w:rsidRPr="002B5F96">
        <w:rPr>
          <w:rFonts w:ascii="Verdana" w:hAnsi="Verdana"/>
        </w:rPr>
        <w:t>to</w:t>
      </w:r>
      <w:r w:rsidRPr="002B5F96">
        <w:rPr>
          <w:rFonts w:ascii="Verdana" w:hAnsi="Verdana"/>
          <w:spacing w:val="-19"/>
        </w:rPr>
        <w:t xml:space="preserve"> </w:t>
      </w:r>
      <w:r w:rsidRPr="002B5F96">
        <w:rPr>
          <w:rFonts w:ascii="Verdana" w:hAnsi="Verdana"/>
        </w:rPr>
        <w:t>appeal</w:t>
      </w:r>
      <w:r w:rsidRPr="002B5F96">
        <w:rPr>
          <w:rFonts w:ascii="Verdana" w:hAnsi="Verdana"/>
          <w:spacing w:val="-19"/>
        </w:rPr>
        <w:t xml:space="preserve"> </w:t>
      </w:r>
      <w:r w:rsidRPr="002B5F96">
        <w:rPr>
          <w:rFonts w:ascii="Verdana" w:hAnsi="Verdana"/>
        </w:rPr>
        <w:t>judicial</w:t>
      </w:r>
      <w:r w:rsidRPr="002B5F96">
        <w:rPr>
          <w:rFonts w:ascii="Verdana" w:hAnsi="Verdana"/>
          <w:spacing w:val="-19"/>
        </w:rPr>
        <w:t xml:space="preserve"> </w:t>
      </w:r>
      <w:r w:rsidRPr="002B5F96">
        <w:rPr>
          <w:rFonts w:ascii="Verdana" w:hAnsi="Verdana"/>
        </w:rPr>
        <w:t>decisions</w:t>
      </w:r>
      <w:r w:rsidRPr="002B5F96">
        <w:rPr>
          <w:rFonts w:ascii="Verdana" w:hAnsi="Verdana"/>
        </w:rPr>
        <w:tab/>
      </w:r>
      <w:hyperlink w:anchor="_bookmark156" w:history="1">
        <w:r w:rsidRPr="002B5F96">
          <w:rPr>
            <w:rFonts w:ascii="Verdana" w:hAnsi="Verdana"/>
          </w:rPr>
          <w:t xml:space="preserve">20, </w:t>
        </w:r>
      </w:hyperlink>
      <w:hyperlink w:anchor="_bookmark314" w:history="1">
        <w:r w:rsidRPr="002B5F96">
          <w:rPr>
            <w:rFonts w:ascii="Verdana" w:hAnsi="Verdana"/>
          </w:rPr>
          <w:t>48,</w:t>
        </w:r>
        <w:r w:rsidRPr="002B5F96">
          <w:rPr>
            <w:rFonts w:ascii="Verdana" w:hAnsi="Verdana"/>
            <w:spacing w:val="-32"/>
          </w:rPr>
          <w:t xml:space="preserve"> </w:t>
        </w:r>
      </w:hyperlink>
      <w:hyperlink w:anchor="_bookmark323" w:history="1">
        <w:r w:rsidRPr="002B5F96">
          <w:rPr>
            <w:rFonts w:ascii="Verdana" w:hAnsi="Verdana"/>
          </w:rPr>
          <w:t>49</w:t>
        </w:r>
      </w:hyperlink>
    </w:p>
    <w:p w14:paraId="2DE068BB"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Right to</w:t>
      </w:r>
      <w:r w:rsidRPr="002B5F96">
        <w:rPr>
          <w:rFonts w:ascii="Verdana" w:hAnsi="Verdana"/>
          <w:spacing w:val="-34"/>
        </w:rPr>
        <w:t xml:space="preserve"> </w:t>
      </w:r>
      <w:r w:rsidRPr="002B5F96">
        <w:rPr>
          <w:rFonts w:ascii="Verdana" w:hAnsi="Verdana"/>
        </w:rPr>
        <w:t>choose</w:t>
      </w:r>
      <w:r w:rsidRPr="002B5F96">
        <w:rPr>
          <w:rFonts w:ascii="Verdana" w:hAnsi="Verdana"/>
          <w:spacing w:val="-17"/>
        </w:rPr>
        <w:t xml:space="preserve"> </w:t>
      </w:r>
      <w:r w:rsidRPr="002B5F96">
        <w:rPr>
          <w:rFonts w:ascii="Verdana" w:hAnsi="Verdana"/>
        </w:rPr>
        <w:t>occupation</w:t>
      </w:r>
      <w:r w:rsidRPr="002B5F96">
        <w:rPr>
          <w:rFonts w:ascii="Verdana" w:hAnsi="Verdana"/>
        </w:rPr>
        <w:tab/>
      </w:r>
      <w:hyperlink w:anchor="_bookmark99" w:history="1">
        <w:r w:rsidRPr="002B5F96">
          <w:rPr>
            <w:rFonts w:ascii="Verdana" w:hAnsi="Verdana"/>
          </w:rPr>
          <w:t>17</w:t>
        </w:r>
      </w:hyperlink>
    </w:p>
    <w:p w14:paraId="151E8DA0" w14:textId="77777777" w:rsidR="005E0A3C" w:rsidRPr="002B5F96" w:rsidRDefault="00FC52F2">
      <w:pPr>
        <w:pStyle w:val="BodyText"/>
        <w:tabs>
          <w:tab w:val="left" w:leader="dot" w:pos="9780"/>
        </w:tabs>
        <w:spacing w:before="91"/>
        <w:ind w:left="1766"/>
        <w:rPr>
          <w:rFonts w:ascii="Verdana" w:hAnsi="Verdana"/>
        </w:rPr>
      </w:pPr>
      <w:r w:rsidRPr="002B5F96">
        <w:rPr>
          <w:rFonts w:ascii="Verdana" w:hAnsi="Verdana"/>
        </w:rPr>
        <w:t>Right</w:t>
      </w:r>
      <w:r w:rsidRPr="002B5F96">
        <w:rPr>
          <w:rFonts w:ascii="Verdana" w:hAnsi="Verdana"/>
          <w:spacing w:val="-17"/>
        </w:rPr>
        <w:t xml:space="preserve"> </w:t>
      </w:r>
      <w:r w:rsidRPr="002B5F96">
        <w:rPr>
          <w:rFonts w:ascii="Verdana" w:hAnsi="Verdana"/>
        </w:rPr>
        <w:t>to</w:t>
      </w:r>
      <w:r w:rsidRPr="002B5F96">
        <w:rPr>
          <w:rFonts w:ascii="Verdana" w:hAnsi="Verdana"/>
          <w:spacing w:val="-17"/>
        </w:rPr>
        <w:t xml:space="preserve"> </w:t>
      </w:r>
      <w:r w:rsidRPr="002B5F96">
        <w:rPr>
          <w:rFonts w:ascii="Verdana" w:hAnsi="Verdana"/>
        </w:rPr>
        <w:t>counsel</w:t>
      </w:r>
      <w:r w:rsidRPr="002B5F96">
        <w:rPr>
          <w:rFonts w:ascii="Verdana" w:hAnsi="Verdana"/>
        </w:rPr>
        <w:tab/>
      </w:r>
      <w:hyperlink w:anchor="_bookmark142" w:history="1">
        <w:r w:rsidRPr="002B5F96">
          <w:rPr>
            <w:rFonts w:ascii="Verdana" w:hAnsi="Verdana"/>
          </w:rPr>
          <w:t>19,</w:t>
        </w:r>
        <w:r w:rsidRPr="002B5F96">
          <w:rPr>
            <w:rFonts w:ascii="Verdana" w:hAnsi="Verdana"/>
            <w:spacing w:val="-11"/>
          </w:rPr>
          <w:t xml:space="preserve"> </w:t>
        </w:r>
      </w:hyperlink>
      <w:hyperlink w:anchor="_bookmark152" w:history="1">
        <w:r w:rsidRPr="002B5F96">
          <w:rPr>
            <w:rFonts w:ascii="Verdana" w:hAnsi="Verdana"/>
          </w:rPr>
          <w:t>20</w:t>
        </w:r>
      </w:hyperlink>
    </w:p>
    <w:p w14:paraId="502BF5BC"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Right</w:t>
      </w:r>
      <w:r w:rsidRPr="002B5F96">
        <w:rPr>
          <w:rFonts w:ascii="Verdana" w:hAnsi="Verdana"/>
          <w:spacing w:val="-20"/>
          <w:w w:val="105"/>
        </w:rPr>
        <w:t xml:space="preserve"> </w:t>
      </w:r>
      <w:r w:rsidRPr="002B5F96">
        <w:rPr>
          <w:rFonts w:ascii="Verdana" w:hAnsi="Verdana"/>
          <w:w w:val="105"/>
        </w:rPr>
        <w:t>to</w:t>
      </w:r>
      <w:r w:rsidRPr="002B5F96">
        <w:rPr>
          <w:rFonts w:ascii="Verdana" w:hAnsi="Verdana"/>
          <w:spacing w:val="-20"/>
          <w:w w:val="105"/>
        </w:rPr>
        <w:t xml:space="preserve"> </w:t>
      </w:r>
      <w:r w:rsidRPr="002B5F96">
        <w:rPr>
          <w:rFonts w:ascii="Verdana" w:hAnsi="Verdana"/>
          <w:w w:val="105"/>
        </w:rPr>
        <w:t>culture</w:t>
      </w:r>
      <w:r w:rsidRPr="002B5F96">
        <w:rPr>
          <w:rFonts w:ascii="Verdana" w:hAnsi="Verdana"/>
          <w:w w:val="105"/>
        </w:rPr>
        <w:tab/>
      </w:r>
      <w:hyperlink w:anchor="_bookmark101" w:history="1">
        <w:r w:rsidRPr="002B5F96">
          <w:rPr>
            <w:rFonts w:ascii="Verdana" w:hAnsi="Verdana"/>
            <w:w w:val="105"/>
          </w:rPr>
          <w:t>17</w:t>
        </w:r>
      </w:hyperlink>
    </w:p>
    <w:p w14:paraId="417F197E"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Right</w:t>
      </w:r>
      <w:r w:rsidRPr="002B5F96">
        <w:rPr>
          <w:rFonts w:ascii="Verdana" w:hAnsi="Verdana"/>
          <w:spacing w:val="-17"/>
        </w:rPr>
        <w:t xml:space="preserve"> </w:t>
      </w:r>
      <w:r w:rsidRPr="002B5F96">
        <w:rPr>
          <w:rFonts w:ascii="Verdana" w:hAnsi="Verdana"/>
        </w:rPr>
        <w:t>to</w:t>
      </w:r>
      <w:r w:rsidRPr="002B5F96">
        <w:rPr>
          <w:rFonts w:ascii="Verdana" w:hAnsi="Verdana"/>
          <w:spacing w:val="-17"/>
        </w:rPr>
        <w:t xml:space="preserve"> </w:t>
      </w:r>
      <w:r w:rsidRPr="002B5F96">
        <w:rPr>
          <w:rFonts w:ascii="Verdana" w:hAnsi="Verdana"/>
        </w:rPr>
        <w:t>equal</w:t>
      </w:r>
      <w:r w:rsidRPr="002B5F96">
        <w:rPr>
          <w:rFonts w:ascii="Verdana" w:hAnsi="Verdana"/>
          <w:spacing w:val="-16"/>
        </w:rPr>
        <w:t xml:space="preserve"> </w:t>
      </w:r>
      <w:r w:rsidRPr="002B5F96">
        <w:rPr>
          <w:rFonts w:ascii="Verdana" w:hAnsi="Verdana"/>
        </w:rPr>
        <w:t>pay</w:t>
      </w:r>
      <w:r w:rsidRPr="002B5F96">
        <w:rPr>
          <w:rFonts w:ascii="Verdana" w:hAnsi="Verdana"/>
          <w:spacing w:val="-17"/>
        </w:rPr>
        <w:t xml:space="preserve"> </w:t>
      </w:r>
      <w:r w:rsidRPr="002B5F96">
        <w:rPr>
          <w:rFonts w:ascii="Verdana" w:hAnsi="Verdana"/>
        </w:rPr>
        <w:t>for</w:t>
      </w:r>
      <w:r w:rsidRPr="002B5F96">
        <w:rPr>
          <w:rFonts w:ascii="Verdana" w:hAnsi="Verdana"/>
          <w:spacing w:val="-16"/>
        </w:rPr>
        <w:t xml:space="preserve"> </w:t>
      </w:r>
      <w:r w:rsidRPr="002B5F96">
        <w:rPr>
          <w:rFonts w:ascii="Verdana" w:hAnsi="Verdana"/>
        </w:rPr>
        <w:t>work</w:t>
      </w:r>
      <w:r w:rsidRPr="002B5F96">
        <w:rPr>
          <w:rFonts w:ascii="Verdana" w:hAnsi="Verdana"/>
        </w:rPr>
        <w:tab/>
      </w:r>
      <w:hyperlink w:anchor="_bookmark107" w:history="1">
        <w:r w:rsidRPr="002B5F96">
          <w:rPr>
            <w:rFonts w:ascii="Verdana" w:hAnsi="Verdana"/>
          </w:rPr>
          <w:t>17</w:t>
        </w:r>
      </w:hyperlink>
    </w:p>
    <w:p w14:paraId="4401DBB4"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Right</w:t>
      </w:r>
      <w:r w:rsidRPr="002B5F96">
        <w:rPr>
          <w:rFonts w:ascii="Verdana" w:hAnsi="Verdana"/>
          <w:spacing w:val="-18"/>
        </w:rPr>
        <w:t xml:space="preserve"> </w:t>
      </w:r>
      <w:r w:rsidRPr="002B5F96">
        <w:rPr>
          <w:rFonts w:ascii="Verdana" w:hAnsi="Verdana"/>
        </w:rPr>
        <w:t>to</w:t>
      </w:r>
      <w:r w:rsidRPr="002B5F96">
        <w:rPr>
          <w:rFonts w:ascii="Verdana" w:hAnsi="Verdana"/>
          <w:spacing w:val="-17"/>
        </w:rPr>
        <w:t xml:space="preserve"> </w:t>
      </w:r>
      <w:r w:rsidRPr="002B5F96">
        <w:rPr>
          <w:rFonts w:ascii="Verdana" w:hAnsi="Verdana"/>
        </w:rPr>
        <w:t>establish</w:t>
      </w:r>
      <w:r w:rsidRPr="002B5F96">
        <w:rPr>
          <w:rFonts w:ascii="Verdana" w:hAnsi="Verdana"/>
          <w:spacing w:val="-17"/>
        </w:rPr>
        <w:t xml:space="preserve"> </w:t>
      </w:r>
      <w:r w:rsidRPr="002B5F96">
        <w:rPr>
          <w:rFonts w:ascii="Verdana" w:hAnsi="Verdana"/>
        </w:rPr>
        <w:t>a</w:t>
      </w:r>
      <w:r w:rsidRPr="002B5F96">
        <w:rPr>
          <w:rFonts w:ascii="Verdana" w:hAnsi="Verdana"/>
          <w:spacing w:val="-17"/>
        </w:rPr>
        <w:t xml:space="preserve"> </w:t>
      </w:r>
      <w:r w:rsidRPr="002B5F96">
        <w:rPr>
          <w:rFonts w:ascii="Verdana" w:hAnsi="Verdana"/>
        </w:rPr>
        <w:t>business</w:t>
      </w:r>
      <w:r w:rsidRPr="002B5F96">
        <w:rPr>
          <w:rFonts w:ascii="Verdana" w:hAnsi="Verdana"/>
        </w:rPr>
        <w:tab/>
      </w:r>
      <w:hyperlink w:anchor="_bookmark104" w:history="1">
        <w:r w:rsidRPr="002B5F96">
          <w:rPr>
            <w:rFonts w:ascii="Verdana" w:hAnsi="Verdana"/>
          </w:rPr>
          <w:t>17</w:t>
        </w:r>
      </w:hyperlink>
    </w:p>
    <w:p w14:paraId="16565592"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Right to</w:t>
      </w:r>
      <w:r w:rsidRPr="002B5F96">
        <w:rPr>
          <w:rFonts w:ascii="Verdana" w:hAnsi="Verdana"/>
          <w:spacing w:val="-35"/>
        </w:rPr>
        <w:t xml:space="preserve"> </w:t>
      </w:r>
      <w:r w:rsidRPr="002B5F96">
        <w:rPr>
          <w:rFonts w:ascii="Verdana" w:hAnsi="Verdana"/>
        </w:rPr>
        <w:t>examine</w:t>
      </w:r>
      <w:r w:rsidRPr="002B5F96">
        <w:rPr>
          <w:rFonts w:ascii="Verdana" w:hAnsi="Verdana"/>
          <w:spacing w:val="-17"/>
        </w:rPr>
        <w:t xml:space="preserve"> </w:t>
      </w:r>
      <w:r w:rsidRPr="002B5F96">
        <w:rPr>
          <w:rFonts w:ascii="Verdana" w:hAnsi="Verdana"/>
        </w:rPr>
        <w:t>evidence/witnesses</w:t>
      </w:r>
      <w:r w:rsidRPr="002B5F96">
        <w:rPr>
          <w:rFonts w:ascii="Verdana" w:hAnsi="Verdana"/>
        </w:rPr>
        <w:tab/>
      </w:r>
      <w:hyperlink w:anchor="_bookmark151" w:history="1">
        <w:r w:rsidRPr="002B5F96">
          <w:rPr>
            <w:rFonts w:ascii="Verdana" w:hAnsi="Verdana"/>
          </w:rPr>
          <w:t>20</w:t>
        </w:r>
      </w:hyperlink>
    </w:p>
    <w:p w14:paraId="091D78F7"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10"/>
        </w:rPr>
        <w:t>Right to</w:t>
      </w:r>
      <w:r w:rsidRPr="002B5F96">
        <w:rPr>
          <w:rFonts w:ascii="Verdana" w:hAnsi="Verdana"/>
          <w:spacing w:val="-46"/>
          <w:w w:val="110"/>
        </w:rPr>
        <w:t xml:space="preserve"> </w:t>
      </w:r>
      <w:r w:rsidRPr="002B5F96">
        <w:rPr>
          <w:rFonts w:ascii="Verdana" w:hAnsi="Verdana"/>
          <w:w w:val="110"/>
        </w:rPr>
        <w:t>fair</w:t>
      </w:r>
      <w:r w:rsidRPr="002B5F96">
        <w:rPr>
          <w:rFonts w:ascii="Verdana" w:hAnsi="Verdana"/>
          <w:spacing w:val="-23"/>
          <w:w w:val="110"/>
        </w:rPr>
        <w:t xml:space="preserve"> </w:t>
      </w:r>
      <w:r w:rsidRPr="002B5F96">
        <w:rPr>
          <w:rFonts w:ascii="Verdana" w:hAnsi="Verdana"/>
          <w:w w:val="110"/>
        </w:rPr>
        <w:t>trial</w:t>
      </w:r>
      <w:r w:rsidRPr="002B5F96">
        <w:rPr>
          <w:rFonts w:ascii="Verdana" w:hAnsi="Verdana"/>
          <w:w w:val="110"/>
        </w:rPr>
        <w:tab/>
      </w:r>
      <w:hyperlink w:anchor="_bookmark146" w:history="1">
        <w:r w:rsidRPr="002B5F96">
          <w:rPr>
            <w:rFonts w:ascii="Verdana" w:hAnsi="Verdana"/>
            <w:w w:val="110"/>
          </w:rPr>
          <w:t>20</w:t>
        </w:r>
      </w:hyperlink>
    </w:p>
    <w:p w14:paraId="4AB654AD"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Right</w:t>
      </w:r>
      <w:r w:rsidRPr="002B5F96">
        <w:rPr>
          <w:rFonts w:ascii="Verdana" w:hAnsi="Verdana"/>
          <w:spacing w:val="-20"/>
          <w:w w:val="105"/>
        </w:rPr>
        <w:t xml:space="preserve"> </w:t>
      </w:r>
      <w:r w:rsidRPr="002B5F96">
        <w:rPr>
          <w:rFonts w:ascii="Verdana" w:hAnsi="Verdana"/>
          <w:w w:val="105"/>
        </w:rPr>
        <w:t>to</w:t>
      </w:r>
      <w:r w:rsidRPr="002B5F96">
        <w:rPr>
          <w:rFonts w:ascii="Verdana" w:hAnsi="Verdana"/>
          <w:spacing w:val="-20"/>
          <w:w w:val="105"/>
        </w:rPr>
        <w:t xml:space="preserve"> </w:t>
      </w:r>
      <w:r w:rsidRPr="002B5F96">
        <w:rPr>
          <w:rFonts w:ascii="Verdana" w:hAnsi="Verdana"/>
          <w:w w:val="105"/>
        </w:rPr>
        <w:t>form</w:t>
      </w:r>
      <w:r w:rsidRPr="002B5F96">
        <w:rPr>
          <w:rFonts w:ascii="Verdana" w:hAnsi="Verdana"/>
          <w:spacing w:val="-21"/>
          <w:w w:val="105"/>
        </w:rPr>
        <w:t xml:space="preserve"> </w:t>
      </w:r>
      <w:r w:rsidRPr="002B5F96">
        <w:rPr>
          <w:rFonts w:ascii="Verdana" w:hAnsi="Verdana"/>
          <w:w w:val="105"/>
        </w:rPr>
        <w:t>political</w:t>
      </w:r>
      <w:r w:rsidRPr="002B5F96">
        <w:rPr>
          <w:rFonts w:ascii="Verdana" w:hAnsi="Verdana"/>
          <w:spacing w:val="-20"/>
          <w:w w:val="105"/>
        </w:rPr>
        <w:t xml:space="preserve"> </w:t>
      </w:r>
      <w:r w:rsidRPr="002B5F96">
        <w:rPr>
          <w:rFonts w:ascii="Verdana" w:hAnsi="Verdana"/>
          <w:w w:val="105"/>
        </w:rPr>
        <w:t>parties</w:t>
      </w:r>
      <w:r w:rsidRPr="002B5F96">
        <w:rPr>
          <w:rFonts w:ascii="Verdana" w:hAnsi="Verdana"/>
          <w:w w:val="105"/>
        </w:rPr>
        <w:tab/>
      </w:r>
      <w:hyperlink w:anchor="_bookmark133" w:history="1">
        <w:r w:rsidRPr="002B5F96">
          <w:rPr>
            <w:rFonts w:ascii="Verdana" w:hAnsi="Verdana"/>
            <w:w w:val="105"/>
          </w:rPr>
          <w:t>18</w:t>
        </w:r>
      </w:hyperlink>
    </w:p>
    <w:p w14:paraId="4FDB4C7C"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w w:val="105"/>
        </w:rPr>
        <w:t>Right</w:t>
      </w:r>
      <w:r w:rsidRPr="002B5F96">
        <w:rPr>
          <w:rFonts w:ascii="Verdana" w:hAnsi="Verdana"/>
          <w:spacing w:val="-27"/>
          <w:w w:val="105"/>
        </w:rPr>
        <w:t xml:space="preserve"> </w:t>
      </w:r>
      <w:r w:rsidRPr="002B5F96">
        <w:rPr>
          <w:rFonts w:ascii="Verdana" w:hAnsi="Verdana"/>
          <w:w w:val="105"/>
        </w:rPr>
        <w:t>to</w:t>
      </w:r>
      <w:r w:rsidRPr="002B5F96">
        <w:rPr>
          <w:rFonts w:ascii="Verdana" w:hAnsi="Verdana"/>
          <w:spacing w:val="-27"/>
          <w:w w:val="105"/>
        </w:rPr>
        <w:t xml:space="preserve"> </w:t>
      </w:r>
      <w:r w:rsidRPr="002B5F96">
        <w:rPr>
          <w:rFonts w:ascii="Verdana" w:hAnsi="Verdana"/>
          <w:w w:val="105"/>
        </w:rPr>
        <w:t>found</w:t>
      </w:r>
      <w:r w:rsidRPr="002B5F96">
        <w:rPr>
          <w:rFonts w:ascii="Verdana" w:hAnsi="Verdana"/>
          <w:spacing w:val="-27"/>
          <w:w w:val="105"/>
        </w:rPr>
        <w:t xml:space="preserve"> </w:t>
      </w:r>
      <w:r w:rsidRPr="002B5F96">
        <w:rPr>
          <w:rFonts w:ascii="Verdana" w:hAnsi="Verdana"/>
          <w:w w:val="105"/>
        </w:rPr>
        <w:t>a</w:t>
      </w:r>
      <w:r w:rsidRPr="002B5F96">
        <w:rPr>
          <w:rFonts w:ascii="Verdana" w:hAnsi="Verdana"/>
          <w:spacing w:val="-27"/>
          <w:w w:val="105"/>
        </w:rPr>
        <w:t xml:space="preserve"> </w:t>
      </w:r>
      <w:r w:rsidRPr="002B5F96">
        <w:rPr>
          <w:rFonts w:ascii="Verdana" w:hAnsi="Verdana"/>
          <w:w w:val="105"/>
        </w:rPr>
        <w:t>family</w:t>
      </w:r>
      <w:r w:rsidRPr="002B5F96">
        <w:rPr>
          <w:rFonts w:ascii="Verdana" w:hAnsi="Verdana"/>
          <w:w w:val="105"/>
        </w:rPr>
        <w:tab/>
      </w:r>
      <w:hyperlink w:anchor="_bookmark45" w:history="1">
        <w:r w:rsidRPr="002B5F96">
          <w:rPr>
            <w:rFonts w:ascii="Verdana" w:hAnsi="Verdana"/>
            <w:w w:val="105"/>
          </w:rPr>
          <w:t>13,</w:t>
        </w:r>
        <w:r w:rsidRPr="002B5F96">
          <w:rPr>
            <w:rFonts w:ascii="Verdana" w:hAnsi="Verdana"/>
            <w:spacing w:val="-39"/>
            <w:w w:val="105"/>
          </w:rPr>
          <w:t xml:space="preserve"> </w:t>
        </w:r>
      </w:hyperlink>
      <w:hyperlink w:anchor="_bookmark85" w:history="1">
        <w:r w:rsidRPr="002B5F96">
          <w:rPr>
            <w:rFonts w:ascii="Verdana" w:hAnsi="Verdana"/>
            <w:w w:val="105"/>
          </w:rPr>
          <w:t>15</w:t>
        </w:r>
      </w:hyperlink>
    </w:p>
    <w:p w14:paraId="2B121082"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Right to</w:t>
      </w:r>
      <w:r w:rsidRPr="002B5F96">
        <w:rPr>
          <w:rFonts w:ascii="Verdana" w:hAnsi="Verdana"/>
          <w:spacing w:val="-34"/>
        </w:rPr>
        <w:t xml:space="preserve"> </w:t>
      </w:r>
      <w:r w:rsidRPr="002B5F96">
        <w:rPr>
          <w:rFonts w:ascii="Verdana" w:hAnsi="Verdana"/>
        </w:rPr>
        <w:t>health</w:t>
      </w:r>
      <w:r w:rsidRPr="002B5F96">
        <w:rPr>
          <w:rFonts w:ascii="Verdana" w:hAnsi="Verdana"/>
          <w:spacing w:val="-17"/>
        </w:rPr>
        <w:t xml:space="preserve"> </w:t>
      </w:r>
      <w:r w:rsidRPr="002B5F96">
        <w:rPr>
          <w:rFonts w:ascii="Verdana" w:hAnsi="Verdana"/>
        </w:rPr>
        <w:t>care</w:t>
      </w:r>
      <w:r w:rsidRPr="002B5F96">
        <w:rPr>
          <w:rFonts w:ascii="Verdana" w:hAnsi="Verdana"/>
        </w:rPr>
        <w:tab/>
      </w:r>
      <w:hyperlink w:anchor="_bookmark38" w:history="1">
        <w:r w:rsidRPr="002B5F96">
          <w:rPr>
            <w:rFonts w:ascii="Verdana" w:hAnsi="Verdana"/>
          </w:rPr>
          <w:t>12</w:t>
        </w:r>
      </w:hyperlink>
    </w:p>
    <w:p w14:paraId="6F100E6F"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Right</w:t>
      </w:r>
      <w:r w:rsidRPr="002B5F96">
        <w:rPr>
          <w:rFonts w:ascii="Verdana" w:hAnsi="Verdana"/>
          <w:spacing w:val="-20"/>
          <w:w w:val="105"/>
        </w:rPr>
        <w:t xml:space="preserve"> </w:t>
      </w:r>
      <w:r w:rsidRPr="002B5F96">
        <w:rPr>
          <w:rFonts w:ascii="Verdana" w:hAnsi="Verdana"/>
          <w:w w:val="105"/>
        </w:rPr>
        <w:t>to</w:t>
      </w:r>
      <w:r w:rsidRPr="002B5F96">
        <w:rPr>
          <w:rFonts w:ascii="Verdana" w:hAnsi="Verdana"/>
          <w:spacing w:val="-20"/>
          <w:w w:val="105"/>
        </w:rPr>
        <w:t xml:space="preserve"> </w:t>
      </w:r>
      <w:r w:rsidRPr="002B5F96">
        <w:rPr>
          <w:rFonts w:ascii="Verdana" w:hAnsi="Verdana"/>
          <w:w w:val="105"/>
        </w:rPr>
        <w:t>information</w:t>
      </w:r>
      <w:r w:rsidRPr="002B5F96">
        <w:rPr>
          <w:rFonts w:ascii="Verdana" w:hAnsi="Verdana"/>
          <w:w w:val="105"/>
        </w:rPr>
        <w:tab/>
      </w:r>
      <w:hyperlink w:anchor="_bookmark125" w:history="1">
        <w:r w:rsidRPr="002B5F96">
          <w:rPr>
            <w:rFonts w:ascii="Verdana" w:hAnsi="Verdana"/>
            <w:w w:val="105"/>
          </w:rPr>
          <w:t>18</w:t>
        </w:r>
      </w:hyperlink>
    </w:p>
    <w:p w14:paraId="5606B5E7"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Right</w:t>
      </w:r>
      <w:r w:rsidRPr="002B5F96">
        <w:rPr>
          <w:rFonts w:ascii="Verdana" w:hAnsi="Verdana"/>
          <w:spacing w:val="-21"/>
          <w:w w:val="105"/>
        </w:rPr>
        <w:t xml:space="preserve"> </w:t>
      </w:r>
      <w:r w:rsidRPr="002B5F96">
        <w:rPr>
          <w:rFonts w:ascii="Verdana" w:hAnsi="Verdana"/>
          <w:w w:val="105"/>
        </w:rPr>
        <w:t>to</w:t>
      </w:r>
      <w:r w:rsidRPr="002B5F96">
        <w:rPr>
          <w:rFonts w:ascii="Verdana" w:hAnsi="Verdana"/>
          <w:spacing w:val="-20"/>
          <w:w w:val="105"/>
        </w:rPr>
        <w:t xml:space="preserve"> </w:t>
      </w:r>
      <w:r w:rsidRPr="002B5F96">
        <w:rPr>
          <w:rFonts w:ascii="Verdana" w:hAnsi="Verdana"/>
          <w:w w:val="105"/>
        </w:rPr>
        <w:t>join</w:t>
      </w:r>
      <w:r w:rsidRPr="002B5F96">
        <w:rPr>
          <w:rFonts w:ascii="Verdana" w:hAnsi="Verdana"/>
          <w:spacing w:val="-20"/>
          <w:w w:val="105"/>
        </w:rPr>
        <w:t xml:space="preserve"> </w:t>
      </w:r>
      <w:r w:rsidRPr="002B5F96">
        <w:rPr>
          <w:rFonts w:ascii="Verdana" w:hAnsi="Verdana"/>
          <w:w w:val="105"/>
        </w:rPr>
        <w:t>trade</w:t>
      </w:r>
      <w:r w:rsidRPr="002B5F96">
        <w:rPr>
          <w:rFonts w:ascii="Verdana" w:hAnsi="Verdana"/>
          <w:spacing w:val="-20"/>
          <w:w w:val="105"/>
        </w:rPr>
        <w:t xml:space="preserve"> </w:t>
      </w:r>
      <w:r w:rsidRPr="002B5F96">
        <w:rPr>
          <w:rFonts w:ascii="Verdana" w:hAnsi="Verdana"/>
          <w:w w:val="105"/>
        </w:rPr>
        <w:t>unions</w:t>
      </w:r>
      <w:r w:rsidRPr="002B5F96">
        <w:rPr>
          <w:rFonts w:ascii="Verdana" w:hAnsi="Verdana"/>
          <w:w w:val="105"/>
        </w:rPr>
        <w:tab/>
      </w:r>
      <w:hyperlink w:anchor="_bookmark106" w:history="1">
        <w:r w:rsidRPr="002B5F96">
          <w:rPr>
            <w:rFonts w:ascii="Verdana" w:hAnsi="Verdana"/>
            <w:w w:val="105"/>
          </w:rPr>
          <w:t>17</w:t>
        </w:r>
      </w:hyperlink>
    </w:p>
    <w:p w14:paraId="5A7D493D"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space="720"/>
        </w:sectPr>
      </w:pPr>
    </w:p>
    <w:p w14:paraId="136F9FB3" w14:textId="77777777" w:rsidR="005E0A3C" w:rsidRPr="002B5F96" w:rsidRDefault="00FC52F2">
      <w:pPr>
        <w:pStyle w:val="BodyText"/>
        <w:tabs>
          <w:tab w:val="right" w:leader="dot" w:pos="10325"/>
        </w:tabs>
        <w:spacing w:before="662"/>
        <w:ind w:left="1766"/>
        <w:rPr>
          <w:rFonts w:ascii="Verdana" w:hAnsi="Verdana"/>
        </w:rPr>
      </w:pPr>
      <w:r w:rsidRPr="002B5F96">
        <w:rPr>
          <w:rFonts w:ascii="Verdana" w:hAnsi="Verdana"/>
          <w:w w:val="105"/>
        </w:rPr>
        <w:lastRenderedPageBreak/>
        <w:t>Right</w:t>
      </w:r>
      <w:r w:rsidRPr="002B5F96">
        <w:rPr>
          <w:rFonts w:ascii="Verdana" w:hAnsi="Verdana"/>
          <w:spacing w:val="-20"/>
          <w:w w:val="105"/>
        </w:rPr>
        <w:t xml:space="preserve"> </w:t>
      </w:r>
      <w:r w:rsidRPr="002B5F96">
        <w:rPr>
          <w:rFonts w:ascii="Verdana" w:hAnsi="Verdana"/>
          <w:w w:val="105"/>
        </w:rPr>
        <w:t>to</w:t>
      </w:r>
      <w:r w:rsidRPr="002B5F96">
        <w:rPr>
          <w:rFonts w:ascii="Verdana" w:hAnsi="Verdana"/>
          <w:spacing w:val="-20"/>
          <w:w w:val="105"/>
        </w:rPr>
        <w:t xml:space="preserve"> </w:t>
      </w:r>
      <w:r w:rsidRPr="002B5F96">
        <w:rPr>
          <w:rFonts w:ascii="Verdana" w:hAnsi="Verdana"/>
          <w:w w:val="105"/>
        </w:rPr>
        <w:t>life</w:t>
      </w:r>
      <w:r w:rsidRPr="002B5F96">
        <w:rPr>
          <w:rFonts w:ascii="Verdana" w:hAnsi="Verdana"/>
          <w:w w:val="105"/>
        </w:rPr>
        <w:tab/>
      </w:r>
      <w:hyperlink w:anchor="_bookmark54" w:history="1">
        <w:r w:rsidRPr="002B5F96">
          <w:rPr>
            <w:rFonts w:ascii="Verdana" w:hAnsi="Verdana"/>
            <w:w w:val="105"/>
          </w:rPr>
          <w:t>14</w:t>
        </w:r>
      </w:hyperlink>
    </w:p>
    <w:p w14:paraId="3C4E5724" w14:textId="77777777" w:rsidR="005E0A3C" w:rsidRPr="002B5F96" w:rsidRDefault="00FC52F2">
      <w:pPr>
        <w:pStyle w:val="BodyText"/>
        <w:tabs>
          <w:tab w:val="left" w:leader="dot" w:pos="10093"/>
        </w:tabs>
        <w:spacing w:before="90"/>
        <w:ind w:left="1766"/>
        <w:rPr>
          <w:rFonts w:ascii="Verdana" w:hAnsi="Verdana"/>
        </w:rPr>
      </w:pPr>
      <w:r w:rsidRPr="002B5F96">
        <w:rPr>
          <w:rFonts w:ascii="Verdana" w:hAnsi="Verdana"/>
          <w:w w:val="105"/>
        </w:rPr>
        <w:t>Right</w:t>
      </w:r>
      <w:r w:rsidRPr="002B5F96">
        <w:rPr>
          <w:rFonts w:ascii="Verdana" w:hAnsi="Verdana"/>
          <w:spacing w:val="-24"/>
          <w:w w:val="105"/>
        </w:rPr>
        <w:t xml:space="preserve"> </w:t>
      </w:r>
      <w:r w:rsidRPr="002B5F96">
        <w:rPr>
          <w:rFonts w:ascii="Verdana" w:hAnsi="Verdana"/>
          <w:w w:val="105"/>
        </w:rPr>
        <w:t>to</w:t>
      </w:r>
      <w:r w:rsidRPr="002B5F96">
        <w:rPr>
          <w:rFonts w:ascii="Verdana" w:hAnsi="Verdana"/>
          <w:spacing w:val="-24"/>
          <w:w w:val="105"/>
        </w:rPr>
        <w:t xml:space="preserve"> </w:t>
      </w:r>
      <w:r w:rsidRPr="002B5F96">
        <w:rPr>
          <w:rFonts w:ascii="Verdana" w:hAnsi="Verdana"/>
          <w:w w:val="105"/>
        </w:rPr>
        <w:t>marry</w:t>
      </w:r>
      <w:r w:rsidRPr="002B5F96">
        <w:rPr>
          <w:rFonts w:ascii="Verdana" w:hAnsi="Verdana"/>
          <w:w w:val="105"/>
        </w:rPr>
        <w:tab/>
      </w:r>
      <w:hyperlink w:anchor="_bookmark83" w:history="1">
        <w:r w:rsidRPr="002B5F96">
          <w:rPr>
            <w:rFonts w:ascii="Verdana" w:hAnsi="Verdana"/>
            <w:w w:val="105"/>
          </w:rPr>
          <w:t>15</w:t>
        </w:r>
      </w:hyperlink>
    </w:p>
    <w:p w14:paraId="2471D400"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Right to</w:t>
      </w:r>
      <w:r w:rsidRPr="002B5F96">
        <w:rPr>
          <w:rFonts w:ascii="Verdana" w:hAnsi="Verdana"/>
          <w:spacing w:val="-40"/>
          <w:w w:val="105"/>
        </w:rPr>
        <w:t xml:space="preserve"> </w:t>
      </w:r>
      <w:r w:rsidRPr="002B5F96">
        <w:rPr>
          <w:rFonts w:ascii="Verdana" w:hAnsi="Verdana"/>
          <w:w w:val="105"/>
        </w:rPr>
        <w:t>own</w:t>
      </w:r>
      <w:r w:rsidRPr="002B5F96">
        <w:rPr>
          <w:rFonts w:ascii="Verdana" w:hAnsi="Verdana"/>
          <w:spacing w:val="-20"/>
          <w:w w:val="105"/>
        </w:rPr>
        <w:t xml:space="preserve"> </w:t>
      </w:r>
      <w:r w:rsidRPr="002B5F96">
        <w:rPr>
          <w:rFonts w:ascii="Verdana" w:hAnsi="Verdana"/>
          <w:w w:val="105"/>
        </w:rPr>
        <w:t>property</w:t>
      </w:r>
      <w:r w:rsidRPr="002B5F96">
        <w:rPr>
          <w:rFonts w:ascii="Verdana" w:hAnsi="Verdana"/>
          <w:w w:val="105"/>
        </w:rPr>
        <w:tab/>
      </w:r>
      <w:hyperlink w:anchor="_bookmark97" w:history="1">
        <w:r w:rsidRPr="002B5F96">
          <w:rPr>
            <w:rFonts w:ascii="Verdana" w:hAnsi="Verdana"/>
            <w:w w:val="105"/>
          </w:rPr>
          <w:t>17</w:t>
        </w:r>
      </w:hyperlink>
    </w:p>
    <w:p w14:paraId="3DDEC843"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Right to</w:t>
      </w:r>
      <w:r w:rsidRPr="002B5F96">
        <w:rPr>
          <w:rFonts w:ascii="Verdana" w:hAnsi="Verdana"/>
          <w:spacing w:val="-41"/>
          <w:w w:val="105"/>
        </w:rPr>
        <w:t xml:space="preserve"> </w:t>
      </w:r>
      <w:r w:rsidRPr="002B5F96">
        <w:rPr>
          <w:rFonts w:ascii="Verdana" w:hAnsi="Verdana"/>
          <w:w w:val="105"/>
        </w:rPr>
        <w:t>pre-trial</w:t>
      </w:r>
      <w:r w:rsidRPr="002B5F96">
        <w:rPr>
          <w:rFonts w:ascii="Verdana" w:hAnsi="Verdana"/>
          <w:spacing w:val="-20"/>
          <w:w w:val="105"/>
        </w:rPr>
        <w:t xml:space="preserve"> </w:t>
      </w:r>
      <w:r w:rsidRPr="002B5F96">
        <w:rPr>
          <w:rFonts w:ascii="Verdana" w:hAnsi="Verdana"/>
          <w:w w:val="105"/>
        </w:rPr>
        <w:t>release</w:t>
      </w:r>
      <w:r w:rsidRPr="002B5F96">
        <w:rPr>
          <w:rFonts w:ascii="Verdana" w:hAnsi="Verdana"/>
          <w:w w:val="105"/>
        </w:rPr>
        <w:tab/>
      </w:r>
      <w:hyperlink w:anchor="_bookmark145" w:history="1">
        <w:r w:rsidRPr="002B5F96">
          <w:rPr>
            <w:rFonts w:ascii="Verdana" w:hAnsi="Verdana"/>
            <w:w w:val="105"/>
          </w:rPr>
          <w:t>20</w:t>
        </w:r>
      </w:hyperlink>
    </w:p>
    <w:p w14:paraId="26B57806"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Right</w:t>
      </w:r>
      <w:r w:rsidRPr="002B5F96">
        <w:rPr>
          <w:rFonts w:ascii="Verdana" w:hAnsi="Verdana"/>
          <w:spacing w:val="-20"/>
          <w:w w:val="105"/>
        </w:rPr>
        <w:t xml:space="preserve"> </w:t>
      </w:r>
      <w:r w:rsidRPr="002B5F96">
        <w:rPr>
          <w:rFonts w:ascii="Verdana" w:hAnsi="Verdana"/>
          <w:w w:val="105"/>
        </w:rPr>
        <w:t>to</w:t>
      </w:r>
      <w:r w:rsidRPr="002B5F96">
        <w:rPr>
          <w:rFonts w:ascii="Verdana" w:hAnsi="Verdana"/>
          <w:spacing w:val="-20"/>
          <w:w w:val="105"/>
        </w:rPr>
        <w:t xml:space="preserve"> </w:t>
      </w:r>
      <w:r w:rsidRPr="002B5F96">
        <w:rPr>
          <w:rFonts w:ascii="Verdana" w:hAnsi="Verdana"/>
          <w:w w:val="105"/>
        </w:rPr>
        <w:t>privacy</w:t>
      </w:r>
      <w:r w:rsidRPr="002B5F96">
        <w:rPr>
          <w:rFonts w:ascii="Verdana" w:hAnsi="Verdana"/>
          <w:w w:val="105"/>
        </w:rPr>
        <w:tab/>
      </w:r>
      <w:hyperlink w:anchor="_bookmark79" w:history="1">
        <w:r w:rsidRPr="002B5F96">
          <w:rPr>
            <w:rFonts w:ascii="Verdana" w:hAnsi="Verdana"/>
            <w:w w:val="105"/>
          </w:rPr>
          <w:t>15</w:t>
        </w:r>
      </w:hyperlink>
    </w:p>
    <w:p w14:paraId="1ACA552D"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Right to</w:t>
      </w:r>
      <w:r w:rsidRPr="002B5F96">
        <w:rPr>
          <w:rFonts w:ascii="Verdana" w:hAnsi="Verdana"/>
          <w:spacing w:val="-40"/>
          <w:w w:val="105"/>
        </w:rPr>
        <w:t xml:space="preserve"> </w:t>
      </w:r>
      <w:r w:rsidRPr="002B5F96">
        <w:rPr>
          <w:rFonts w:ascii="Verdana" w:hAnsi="Verdana"/>
          <w:w w:val="105"/>
        </w:rPr>
        <w:t>public</w:t>
      </w:r>
      <w:r w:rsidRPr="002B5F96">
        <w:rPr>
          <w:rFonts w:ascii="Verdana" w:hAnsi="Verdana"/>
          <w:spacing w:val="-20"/>
          <w:w w:val="105"/>
        </w:rPr>
        <w:t xml:space="preserve"> </w:t>
      </w:r>
      <w:r w:rsidRPr="002B5F96">
        <w:rPr>
          <w:rFonts w:ascii="Verdana" w:hAnsi="Verdana"/>
          <w:w w:val="105"/>
        </w:rPr>
        <w:t>trial</w:t>
      </w:r>
      <w:r w:rsidRPr="002B5F96">
        <w:rPr>
          <w:rFonts w:ascii="Verdana" w:hAnsi="Verdana"/>
          <w:w w:val="105"/>
        </w:rPr>
        <w:tab/>
      </w:r>
      <w:hyperlink w:anchor="_bookmark147" w:history="1">
        <w:r w:rsidRPr="002B5F96">
          <w:rPr>
            <w:rFonts w:ascii="Verdana" w:hAnsi="Verdana"/>
            <w:w w:val="105"/>
          </w:rPr>
          <w:t>20</w:t>
        </w:r>
      </w:hyperlink>
    </w:p>
    <w:p w14:paraId="5F324E67"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Right to</w:t>
      </w:r>
      <w:r w:rsidRPr="002B5F96">
        <w:rPr>
          <w:rFonts w:ascii="Verdana" w:hAnsi="Verdana"/>
          <w:spacing w:val="-34"/>
        </w:rPr>
        <w:t xml:space="preserve"> </w:t>
      </w:r>
      <w:r w:rsidRPr="002B5F96">
        <w:rPr>
          <w:rFonts w:ascii="Verdana" w:hAnsi="Verdana"/>
        </w:rPr>
        <w:t>renounce</w:t>
      </w:r>
      <w:r w:rsidRPr="002B5F96">
        <w:rPr>
          <w:rFonts w:ascii="Verdana" w:hAnsi="Verdana"/>
          <w:spacing w:val="-17"/>
        </w:rPr>
        <w:t xml:space="preserve"> </w:t>
      </w:r>
      <w:r w:rsidRPr="002B5F96">
        <w:rPr>
          <w:rFonts w:ascii="Verdana" w:hAnsi="Verdana"/>
        </w:rPr>
        <w:t>citizenship</w:t>
      </w:r>
      <w:r w:rsidRPr="002B5F96">
        <w:rPr>
          <w:rFonts w:ascii="Verdana" w:hAnsi="Verdana"/>
        </w:rPr>
        <w:tab/>
      </w:r>
      <w:hyperlink w:anchor="_bookmark173" w:history="1">
        <w:r w:rsidRPr="002B5F96">
          <w:rPr>
            <w:rFonts w:ascii="Verdana" w:hAnsi="Verdana"/>
          </w:rPr>
          <w:t>25</w:t>
        </w:r>
      </w:hyperlink>
    </w:p>
    <w:p w14:paraId="27F6A1F5"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Right</w:t>
      </w:r>
      <w:r w:rsidRPr="002B5F96">
        <w:rPr>
          <w:rFonts w:ascii="Verdana" w:hAnsi="Verdana"/>
          <w:spacing w:val="-21"/>
          <w:w w:val="105"/>
        </w:rPr>
        <w:t xml:space="preserve"> </w:t>
      </w:r>
      <w:r w:rsidRPr="002B5F96">
        <w:rPr>
          <w:rFonts w:ascii="Verdana" w:hAnsi="Verdana"/>
          <w:w w:val="105"/>
        </w:rPr>
        <w:t>to</w:t>
      </w:r>
      <w:r w:rsidRPr="002B5F96">
        <w:rPr>
          <w:rFonts w:ascii="Verdana" w:hAnsi="Verdana"/>
          <w:spacing w:val="-20"/>
          <w:w w:val="105"/>
        </w:rPr>
        <w:t xml:space="preserve"> </w:t>
      </w:r>
      <w:r w:rsidRPr="002B5F96">
        <w:rPr>
          <w:rFonts w:ascii="Verdana" w:hAnsi="Verdana"/>
          <w:w w:val="105"/>
        </w:rPr>
        <w:t>safe</w:t>
      </w:r>
      <w:r w:rsidRPr="002B5F96">
        <w:rPr>
          <w:rFonts w:ascii="Verdana" w:hAnsi="Verdana"/>
          <w:spacing w:val="-20"/>
          <w:w w:val="105"/>
        </w:rPr>
        <w:t xml:space="preserve"> </w:t>
      </w:r>
      <w:r w:rsidRPr="002B5F96">
        <w:rPr>
          <w:rFonts w:ascii="Verdana" w:hAnsi="Verdana"/>
          <w:w w:val="105"/>
        </w:rPr>
        <w:t>work</w:t>
      </w:r>
      <w:r w:rsidRPr="002B5F96">
        <w:rPr>
          <w:rFonts w:ascii="Verdana" w:hAnsi="Verdana"/>
          <w:spacing w:val="-21"/>
          <w:w w:val="105"/>
        </w:rPr>
        <w:t xml:space="preserve"> </w:t>
      </w:r>
      <w:r w:rsidRPr="002B5F96">
        <w:rPr>
          <w:rFonts w:ascii="Verdana" w:hAnsi="Verdana"/>
          <w:w w:val="105"/>
        </w:rPr>
        <w:t>environment</w:t>
      </w:r>
      <w:r w:rsidRPr="002B5F96">
        <w:rPr>
          <w:rFonts w:ascii="Verdana" w:hAnsi="Verdana"/>
          <w:w w:val="105"/>
        </w:rPr>
        <w:tab/>
      </w:r>
      <w:hyperlink w:anchor="_bookmark105" w:history="1">
        <w:r w:rsidRPr="002B5F96">
          <w:rPr>
            <w:rFonts w:ascii="Verdana" w:hAnsi="Verdana"/>
            <w:w w:val="105"/>
          </w:rPr>
          <w:t>17</w:t>
        </w:r>
      </w:hyperlink>
    </w:p>
    <w:p w14:paraId="3BAFF3FE"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Right to</w:t>
      </w:r>
      <w:r w:rsidRPr="002B5F96">
        <w:rPr>
          <w:rFonts w:ascii="Verdana" w:hAnsi="Verdana"/>
          <w:spacing w:val="-41"/>
          <w:w w:val="105"/>
        </w:rPr>
        <w:t xml:space="preserve"> </w:t>
      </w:r>
      <w:r w:rsidRPr="002B5F96">
        <w:rPr>
          <w:rFonts w:ascii="Verdana" w:hAnsi="Verdana"/>
          <w:w w:val="105"/>
        </w:rPr>
        <w:t>speedy</w:t>
      </w:r>
      <w:r w:rsidRPr="002B5F96">
        <w:rPr>
          <w:rFonts w:ascii="Verdana" w:hAnsi="Verdana"/>
          <w:spacing w:val="-20"/>
          <w:w w:val="105"/>
        </w:rPr>
        <w:t xml:space="preserve"> </w:t>
      </w:r>
      <w:r w:rsidRPr="002B5F96">
        <w:rPr>
          <w:rFonts w:ascii="Verdana" w:hAnsi="Verdana"/>
          <w:w w:val="105"/>
        </w:rPr>
        <w:t>trial</w:t>
      </w:r>
      <w:r w:rsidRPr="002B5F96">
        <w:rPr>
          <w:rFonts w:ascii="Verdana" w:hAnsi="Verdana"/>
          <w:w w:val="105"/>
        </w:rPr>
        <w:tab/>
      </w:r>
      <w:hyperlink w:anchor="_bookmark148" w:history="1">
        <w:r w:rsidRPr="002B5F96">
          <w:rPr>
            <w:rFonts w:ascii="Verdana" w:hAnsi="Verdana"/>
            <w:w w:val="105"/>
          </w:rPr>
          <w:t>20</w:t>
        </w:r>
      </w:hyperlink>
    </w:p>
    <w:p w14:paraId="683035C2"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Right</w:t>
      </w:r>
      <w:r w:rsidRPr="002B5F96">
        <w:rPr>
          <w:rFonts w:ascii="Verdana" w:hAnsi="Verdana"/>
          <w:spacing w:val="-20"/>
          <w:w w:val="105"/>
        </w:rPr>
        <w:t xml:space="preserve"> </w:t>
      </w:r>
      <w:r w:rsidRPr="002B5F96">
        <w:rPr>
          <w:rFonts w:ascii="Verdana" w:hAnsi="Verdana"/>
          <w:w w:val="105"/>
        </w:rPr>
        <w:t>to</w:t>
      </w:r>
      <w:r w:rsidRPr="002B5F96">
        <w:rPr>
          <w:rFonts w:ascii="Verdana" w:hAnsi="Verdana"/>
          <w:spacing w:val="-20"/>
          <w:w w:val="105"/>
        </w:rPr>
        <w:t xml:space="preserve"> </w:t>
      </w:r>
      <w:r w:rsidRPr="002B5F96">
        <w:rPr>
          <w:rFonts w:ascii="Verdana" w:hAnsi="Verdana"/>
          <w:w w:val="105"/>
        </w:rPr>
        <w:t>strike</w:t>
      </w:r>
      <w:r w:rsidRPr="002B5F96">
        <w:rPr>
          <w:rFonts w:ascii="Verdana" w:hAnsi="Verdana"/>
          <w:w w:val="105"/>
        </w:rPr>
        <w:tab/>
      </w:r>
      <w:hyperlink w:anchor="_bookmark108" w:history="1">
        <w:r w:rsidRPr="002B5F96">
          <w:rPr>
            <w:rFonts w:ascii="Verdana" w:hAnsi="Verdana"/>
            <w:w w:val="105"/>
          </w:rPr>
          <w:t>17</w:t>
        </w:r>
      </w:hyperlink>
    </w:p>
    <w:p w14:paraId="1C8B2F31"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Right to</w:t>
      </w:r>
      <w:r w:rsidRPr="002B5F96">
        <w:rPr>
          <w:rFonts w:ascii="Verdana" w:hAnsi="Verdana"/>
          <w:spacing w:val="-40"/>
          <w:w w:val="105"/>
        </w:rPr>
        <w:t xml:space="preserve"> </w:t>
      </w:r>
      <w:r w:rsidRPr="002B5F96">
        <w:rPr>
          <w:rFonts w:ascii="Verdana" w:hAnsi="Verdana"/>
          <w:w w:val="105"/>
        </w:rPr>
        <w:t>transfer</w:t>
      </w:r>
      <w:r w:rsidRPr="002B5F96">
        <w:rPr>
          <w:rFonts w:ascii="Verdana" w:hAnsi="Verdana"/>
          <w:spacing w:val="-20"/>
          <w:w w:val="105"/>
        </w:rPr>
        <w:t xml:space="preserve"> </w:t>
      </w:r>
      <w:r w:rsidRPr="002B5F96">
        <w:rPr>
          <w:rFonts w:ascii="Verdana" w:hAnsi="Verdana"/>
          <w:w w:val="105"/>
        </w:rPr>
        <w:t>property</w:t>
      </w:r>
      <w:r w:rsidRPr="002B5F96">
        <w:rPr>
          <w:rFonts w:ascii="Verdana" w:hAnsi="Verdana"/>
          <w:w w:val="105"/>
        </w:rPr>
        <w:tab/>
      </w:r>
      <w:hyperlink w:anchor="_bookmark94" w:history="1">
        <w:r w:rsidRPr="002B5F96">
          <w:rPr>
            <w:rFonts w:ascii="Verdana" w:hAnsi="Verdana"/>
            <w:w w:val="105"/>
          </w:rPr>
          <w:t>16</w:t>
        </w:r>
      </w:hyperlink>
    </w:p>
    <w:p w14:paraId="229E2ADE"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Right</w:t>
      </w:r>
      <w:r w:rsidRPr="002B5F96">
        <w:rPr>
          <w:rFonts w:ascii="Verdana" w:hAnsi="Verdana"/>
          <w:spacing w:val="-20"/>
          <w:w w:val="105"/>
        </w:rPr>
        <w:t xml:space="preserve"> </w:t>
      </w:r>
      <w:r w:rsidRPr="002B5F96">
        <w:rPr>
          <w:rFonts w:ascii="Verdana" w:hAnsi="Verdana"/>
          <w:w w:val="105"/>
        </w:rPr>
        <w:t>to</w:t>
      </w:r>
      <w:r w:rsidRPr="002B5F96">
        <w:rPr>
          <w:rFonts w:ascii="Verdana" w:hAnsi="Verdana"/>
          <w:spacing w:val="-20"/>
          <w:w w:val="105"/>
        </w:rPr>
        <w:t xml:space="preserve"> </w:t>
      </w:r>
      <w:r w:rsidRPr="002B5F96">
        <w:rPr>
          <w:rFonts w:ascii="Verdana" w:hAnsi="Verdana"/>
          <w:w w:val="105"/>
        </w:rPr>
        <w:t>work</w:t>
      </w:r>
      <w:r w:rsidRPr="002B5F96">
        <w:rPr>
          <w:rFonts w:ascii="Verdana" w:hAnsi="Verdana"/>
          <w:w w:val="105"/>
        </w:rPr>
        <w:tab/>
      </w:r>
      <w:hyperlink w:anchor="_bookmark100" w:history="1">
        <w:r w:rsidRPr="002B5F96">
          <w:rPr>
            <w:rFonts w:ascii="Verdana" w:hAnsi="Verdana"/>
            <w:w w:val="105"/>
          </w:rPr>
          <w:t>17</w:t>
        </w:r>
      </w:hyperlink>
    </w:p>
    <w:p w14:paraId="28DF45BD" w14:textId="77777777" w:rsidR="005E0A3C" w:rsidRPr="002B5F96" w:rsidRDefault="00FC52F2">
      <w:pPr>
        <w:pStyle w:val="BodyText"/>
        <w:tabs>
          <w:tab w:val="right" w:leader="dot" w:pos="10325"/>
        </w:tabs>
        <w:spacing w:before="91"/>
        <w:ind w:left="1766"/>
        <w:rPr>
          <w:rFonts w:ascii="Verdana" w:hAnsi="Verdana"/>
        </w:rPr>
      </w:pPr>
      <w:r w:rsidRPr="002B5F96">
        <w:rPr>
          <w:rFonts w:ascii="Verdana" w:hAnsi="Verdana"/>
          <w:w w:val="105"/>
        </w:rPr>
        <w:t>Rights</w:t>
      </w:r>
      <w:r w:rsidRPr="002B5F96">
        <w:rPr>
          <w:rFonts w:ascii="Verdana" w:hAnsi="Verdana"/>
          <w:spacing w:val="-21"/>
          <w:w w:val="105"/>
        </w:rPr>
        <w:t xml:space="preserve"> </w:t>
      </w:r>
      <w:r w:rsidRPr="002B5F96">
        <w:rPr>
          <w:rFonts w:ascii="Verdana" w:hAnsi="Verdana"/>
          <w:w w:val="105"/>
        </w:rPr>
        <w:t>of</w:t>
      </w:r>
      <w:r w:rsidRPr="002B5F96">
        <w:rPr>
          <w:rFonts w:ascii="Verdana" w:hAnsi="Verdana"/>
          <w:spacing w:val="-20"/>
          <w:w w:val="105"/>
        </w:rPr>
        <w:t xml:space="preserve"> </w:t>
      </w:r>
      <w:r w:rsidRPr="002B5F96">
        <w:rPr>
          <w:rFonts w:ascii="Verdana" w:hAnsi="Verdana"/>
          <w:w w:val="105"/>
        </w:rPr>
        <w:t>children</w:t>
      </w:r>
      <w:r w:rsidRPr="002B5F96">
        <w:rPr>
          <w:rFonts w:ascii="Verdana" w:hAnsi="Verdana"/>
          <w:w w:val="105"/>
        </w:rPr>
        <w:tab/>
      </w:r>
      <w:hyperlink w:anchor="_bookmark84" w:history="1">
        <w:r w:rsidRPr="002B5F96">
          <w:rPr>
            <w:rFonts w:ascii="Verdana" w:hAnsi="Verdana"/>
            <w:w w:val="105"/>
          </w:rPr>
          <w:t>15</w:t>
        </w:r>
      </w:hyperlink>
    </w:p>
    <w:p w14:paraId="18833B41" w14:textId="77777777" w:rsidR="005E0A3C" w:rsidRPr="002B5F96" w:rsidRDefault="00FC52F2">
      <w:pPr>
        <w:pStyle w:val="BodyText"/>
        <w:tabs>
          <w:tab w:val="left" w:leader="dot" w:pos="10093"/>
        </w:tabs>
        <w:spacing w:before="90"/>
        <w:ind w:left="1766"/>
        <w:rPr>
          <w:rFonts w:ascii="Verdana" w:hAnsi="Verdana"/>
        </w:rPr>
      </w:pPr>
      <w:r w:rsidRPr="002B5F96">
        <w:rPr>
          <w:rFonts w:ascii="Verdana" w:hAnsi="Verdana"/>
        </w:rPr>
        <w:t>Rights</w:t>
      </w:r>
      <w:r w:rsidRPr="002B5F96">
        <w:rPr>
          <w:rFonts w:ascii="Verdana" w:hAnsi="Verdana"/>
          <w:spacing w:val="-15"/>
        </w:rPr>
        <w:t xml:space="preserve"> </w:t>
      </w:r>
      <w:r w:rsidRPr="002B5F96">
        <w:rPr>
          <w:rFonts w:ascii="Verdana" w:hAnsi="Verdana"/>
        </w:rPr>
        <w:t>of</w:t>
      </w:r>
      <w:r w:rsidRPr="002B5F96">
        <w:rPr>
          <w:rFonts w:ascii="Verdana" w:hAnsi="Verdana"/>
          <w:spacing w:val="-14"/>
        </w:rPr>
        <w:t xml:space="preserve"> </w:t>
      </w:r>
      <w:r w:rsidRPr="002B5F96">
        <w:rPr>
          <w:rFonts w:ascii="Verdana" w:hAnsi="Verdana"/>
        </w:rPr>
        <w:t>debtors</w:t>
      </w:r>
      <w:r w:rsidRPr="002B5F96">
        <w:rPr>
          <w:rFonts w:ascii="Verdana" w:hAnsi="Verdana"/>
        </w:rPr>
        <w:tab/>
      </w:r>
      <w:hyperlink w:anchor="_bookmark63" w:history="1">
        <w:r w:rsidRPr="002B5F96">
          <w:rPr>
            <w:rFonts w:ascii="Verdana" w:hAnsi="Verdana"/>
          </w:rPr>
          <w:t>14</w:t>
        </w:r>
      </w:hyperlink>
    </w:p>
    <w:p w14:paraId="7D84ED0C" w14:textId="77777777" w:rsidR="005E0A3C" w:rsidRPr="002B5F96" w:rsidRDefault="00FC52F2">
      <w:pPr>
        <w:pStyle w:val="BodyText"/>
        <w:spacing w:before="210"/>
        <w:ind w:left="1540"/>
        <w:rPr>
          <w:rFonts w:ascii="Verdana" w:hAnsi="Verdana"/>
        </w:rPr>
      </w:pPr>
      <w:r w:rsidRPr="002B5F96">
        <w:rPr>
          <w:rFonts w:ascii="Verdana" w:hAnsi="Verdana"/>
          <w:w w:val="79"/>
        </w:rPr>
        <w:t>S</w:t>
      </w:r>
    </w:p>
    <w:p w14:paraId="6F86EDA7" w14:textId="77777777" w:rsidR="005E0A3C" w:rsidRPr="002B5F96" w:rsidRDefault="00FC52F2">
      <w:pPr>
        <w:pStyle w:val="BodyText"/>
        <w:tabs>
          <w:tab w:val="left" w:leader="dot" w:pos="9780"/>
        </w:tabs>
        <w:spacing w:before="210"/>
        <w:ind w:left="1766"/>
        <w:rPr>
          <w:rFonts w:ascii="Verdana" w:hAnsi="Verdana"/>
        </w:rPr>
      </w:pPr>
      <w:r w:rsidRPr="002B5F96">
        <w:rPr>
          <w:rFonts w:ascii="Verdana" w:hAnsi="Verdana"/>
        </w:rPr>
        <w:t>Scheduling</w:t>
      </w:r>
      <w:r w:rsidRPr="002B5F96">
        <w:rPr>
          <w:rFonts w:ascii="Verdana" w:hAnsi="Verdana"/>
          <w:spacing w:val="-22"/>
        </w:rPr>
        <w:t xml:space="preserve"> </w:t>
      </w:r>
      <w:r w:rsidRPr="002B5F96">
        <w:rPr>
          <w:rFonts w:ascii="Verdana" w:hAnsi="Verdana"/>
        </w:rPr>
        <w:t>of</w:t>
      </w:r>
      <w:r w:rsidRPr="002B5F96">
        <w:rPr>
          <w:rFonts w:ascii="Verdana" w:hAnsi="Verdana"/>
          <w:spacing w:val="-22"/>
        </w:rPr>
        <w:t xml:space="preserve"> </w:t>
      </w:r>
      <w:r w:rsidRPr="002B5F96">
        <w:rPr>
          <w:rFonts w:ascii="Verdana" w:hAnsi="Verdana"/>
        </w:rPr>
        <w:t>elections</w:t>
      </w:r>
      <w:r w:rsidRPr="002B5F96">
        <w:rPr>
          <w:rFonts w:ascii="Verdana" w:hAnsi="Verdana"/>
        </w:rPr>
        <w:tab/>
      </w:r>
      <w:hyperlink w:anchor="_bookmark224" w:history="1">
        <w:r w:rsidRPr="002B5F96">
          <w:rPr>
            <w:rFonts w:ascii="Verdana" w:hAnsi="Verdana"/>
          </w:rPr>
          <w:t>33,</w:t>
        </w:r>
        <w:r w:rsidRPr="002B5F96">
          <w:rPr>
            <w:rFonts w:ascii="Verdana" w:hAnsi="Verdana"/>
            <w:spacing w:val="-11"/>
          </w:rPr>
          <w:t xml:space="preserve"> </w:t>
        </w:r>
      </w:hyperlink>
      <w:hyperlink w:anchor="_bookmark244" w:history="1">
        <w:r w:rsidRPr="002B5F96">
          <w:rPr>
            <w:rFonts w:ascii="Verdana" w:hAnsi="Verdana"/>
          </w:rPr>
          <w:t>36</w:t>
        </w:r>
      </w:hyperlink>
    </w:p>
    <w:p w14:paraId="26580918" w14:textId="77777777" w:rsidR="005E0A3C" w:rsidRPr="002B5F96" w:rsidRDefault="00FC52F2">
      <w:pPr>
        <w:pStyle w:val="BodyText"/>
        <w:tabs>
          <w:tab w:val="left" w:leader="dot" w:pos="10093"/>
        </w:tabs>
        <w:spacing w:before="90"/>
        <w:ind w:left="1766"/>
        <w:rPr>
          <w:rFonts w:ascii="Verdana" w:hAnsi="Verdana"/>
        </w:rPr>
      </w:pPr>
      <w:r w:rsidRPr="002B5F96">
        <w:rPr>
          <w:rFonts w:ascii="Verdana" w:hAnsi="Verdana"/>
          <w:w w:val="105"/>
        </w:rPr>
        <w:t>Secret</w:t>
      </w:r>
      <w:r w:rsidRPr="002B5F96">
        <w:rPr>
          <w:rFonts w:ascii="Verdana" w:hAnsi="Verdana"/>
          <w:spacing w:val="-31"/>
          <w:w w:val="105"/>
        </w:rPr>
        <w:t xml:space="preserve"> </w:t>
      </w:r>
      <w:r w:rsidRPr="002B5F96">
        <w:rPr>
          <w:rFonts w:ascii="Verdana" w:hAnsi="Verdana"/>
          <w:w w:val="105"/>
        </w:rPr>
        <w:t>ballot</w:t>
      </w:r>
      <w:r w:rsidRPr="002B5F96">
        <w:rPr>
          <w:rFonts w:ascii="Verdana" w:hAnsi="Verdana"/>
          <w:w w:val="105"/>
        </w:rPr>
        <w:tab/>
      </w:r>
      <w:hyperlink w:anchor="_bookmark135" w:history="1">
        <w:r w:rsidRPr="002B5F96">
          <w:rPr>
            <w:rFonts w:ascii="Verdana" w:hAnsi="Verdana"/>
            <w:w w:val="105"/>
          </w:rPr>
          <w:t>19</w:t>
        </w:r>
      </w:hyperlink>
    </w:p>
    <w:p w14:paraId="1A61A713"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Selection of</w:t>
      </w:r>
      <w:r w:rsidRPr="002B5F96">
        <w:rPr>
          <w:rFonts w:ascii="Verdana" w:hAnsi="Verdana"/>
          <w:spacing w:val="-34"/>
        </w:rPr>
        <w:t xml:space="preserve"> </w:t>
      </w:r>
      <w:r w:rsidRPr="002B5F96">
        <w:rPr>
          <w:rFonts w:ascii="Verdana" w:hAnsi="Verdana"/>
        </w:rPr>
        <w:t>active-duty</w:t>
      </w:r>
      <w:r w:rsidRPr="002B5F96">
        <w:rPr>
          <w:rFonts w:ascii="Verdana" w:hAnsi="Verdana"/>
          <w:spacing w:val="-17"/>
        </w:rPr>
        <w:t xml:space="preserve"> </w:t>
      </w:r>
      <w:r w:rsidRPr="002B5F96">
        <w:rPr>
          <w:rFonts w:ascii="Verdana" w:hAnsi="Verdana"/>
        </w:rPr>
        <w:t>c</w:t>
      </w:r>
      <w:r w:rsidRPr="002B5F96">
        <w:rPr>
          <w:rFonts w:ascii="Verdana" w:hAnsi="Verdana"/>
        </w:rPr>
        <w:t>ommanders</w:t>
      </w:r>
      <w:r w:rsidRPr="002B5F96">
        <w:rPr>
          <w:rFonts w:ascii="Verdana" w:hAnsi="Verdana"/>
        </w:rPr>
        <w:tab/>
      </w:r>
      <w:hyperlink w:anchor="_bookmark411" w:history="1">
        <w:r w:rsidRPr="002B5F96">
          <w:rPr>
            <w:rFonts w:ascii="Verdana" w:hAnsi="Verdana"/>
          </w:rPr>
          <w:t>69</w:t>
        </w:r>
      </w:hyperlink>
    </w:p>
    <w:p w14:paraId="2F535713"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Size of</w:t>
      </w:r>
      <w:r w:rsidRPr="002B5F96">
        <w:rPr>
          <w:rFonts w:ascii="Verdana" w:hAnsi="Verdana"/>
          <w:spacing w:val="-34"/>
        </w:rPr>
        <w:t xml:space="preserve"> </w:t>
      </w:r>
      <w:r w:rsidRPr="002B5F96">
        <w:rPr>
          <w:rFonts w:ascii="Verdana" w:hAnsi="Verdana"/>
        </w:rPr>
        <w:t>first</w:t>
      </w:r>
      <w:r w:rsidRPr="002B5F96">
        <w:rPr>
          <w:rFonts w:ascii="Verdana" w:hAnsi="Verdana"/>
          <w:spacing w:val="-17"/>
        </w:rPr>
        <w:t xml:space="preserve"> </w:t>
      </w:r>
      <w:r w:rsidRPr="002B5F96">
        <w:rPr>
          <w:rFonts w:ascii="Verdana" w:hAnsi="Verdana"/>
        </w:rPr>
        <w:t>chamber</w:t>
      </w:r>
      <w:r w:rsidRPr="002B5F96">
        <w:rPr>
          <w:rFonts w:ascii="Verdana" w:hAnsi="Verdana"/>
        </w:rPr>
        <w:tab/>
      </w:r>
      <w:hyperlink w:anchor="_bookmark208" w:history="1">
        <w:r w:rsidRPr="002B5F96">
          <w:rPr>
            <w:rFonts w:ascii="Verdana" w:hAnsi="Verdana"/>
          </w:rPr>
          <w:t>30</w:t>
        </w:r>
      </w:hyperlink>
    </w:p>
    <w:p w14:paraId="2B403F35"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Source of</w:t>
      </w:r>
      <w:r w:rsidRPr="002B5F96">
        <w:rPr>
          <w:rFonts w:ascii="Verdana" w:hAnsi="Verdana"/>
          <w:spacing w:val="-41"/>
          <w:w w:val="105"/>
        </w:rPr>
        <w:t xml:space="preserve"> </w:t>
      </w:r>
      <w:r w:rsidRPr="002B5F96">
        <w:rPr>
          <w:rFonts w:ascii="Verdana" w:hAnsi="Verdana"/>
          <w:w w:val="105"/>
        </w:rPr>
        <w:t>constitutional</w:t>
      </w:r>
      <w:r w:rsidRPr="002B5F96">
        <w:rPr>
          <w:rFonts w:ascii="Verdana" w:hAnsi="Verdana"/>
          <w:spacing w:val="-20"/>
          <w:w w:val="105"/>
        </w:rPr>
        <w:t xml:space="preserve"> </w:t>
      </w:r>
      <w:r w:rsidRPr="002B5F96">
        <w:rPr>
          <w:rFonts w:ascii="Verdana" w:hAnsi="Verdana"/>
          <w:w w:val="105"/>
        </w:rPr>
        <w:t>authority</w:t>
      </w:r>
      <w:r w:rsidRPr="002B5F96">
        <w:rPr>
          <w:rFonts w:ascii="Verdana" w:hAnsi="Verdana"/>
          <w:w w:val="105"/>
        </w:rPr>
        <w:tab/>
      </w:r>
      <w:hyperlink w:anchor="_bookmark1" w:history="1">
        <w:r w:rsidRPr="002B5F96">
          <w:rPr>
            <w:rFonts w:ascii="Verdana" w:hAnsi="Verdana"/>
            <w:w w:val="105"/>
          </w:rPr>
          <w:t>9</w:t>
        </w:r>
      </w:hyperlink>
    </w:p>
    <w:p w14:paraId="5AC59CC8"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rPr>
        <w:t>Spending</w:t>
      </w:r>
      <w:r w:rsidRPr="002B5F96">
        <w:rPr>
          <w:rFonts w:ascii="Verdana" w:hAnsi="Verdana"/>
          <w:spacing w:val="-25"/>
        </w:rPr>
        <w:t xml:space="preserve"> </w:t>
      </w:r>
      <w:r w:rsidRPr="002B5F96">
        <w:rPr>
          <w:rFonts w:ascii="Verdana" w:hAnsi="Verdana"/>
        </w:rPr>
        <w:t>bills</w:t>
      </w:r>
      <w:r w:rsidRPr="002B5F96">
        <w:rPr>
          <w:rFonts w:ascii="Verdana" w:hAnsi="Verdana"/>
        </w:rPr>
        <w:tab/>
      </w:r>
      <w:hyperlink w:anchor="_bookmark198" w:history="1">
        <w:r w:rsidRPr="002B5F96">
          <w:rPr>
            <w:rFonts w:ascii="Verdana" w:hAnsi="Verdana"/>
          </w:rPr>
          <w:t>29,</w:t>
        </w:r>
        <w:r w:rsidRPr="002B5F96">
          <w:rPr>
            <w:rFonts w:ascii="Verdana" w:hAnsi="Verdana"/>
            <w:spacing w:val="-11"/>
          </w:rPr>
          <w:t xml:space="preserve"> </w:t>
        </w:r>
      </w:hyperlink>
      <w:hyperlink w:anchor="_bookmark436" w:history="1">
        <w:r w:rsidRPr="002B5F96">
          <w:rPr>
            <w:rFonts w:ascii="Verdana" w:hAnsi="Verdana"/>
          </w:rPr>
          <w:t>77</w:t>
        </w:r>
      </w:hyperlink>
    </w:p>
    <w:p w14:paraId="6A1C9E43"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rPr>
        <w:t>State support</w:t>
      </w:r>
      <w:r w:rsidRPr="002B5F96">
        <w:rPr>
          <w:rFonts w:ascii="Verdana" w:hAnsi="Verdana"/>
          <w:spacing w:val="-17"/>
        </w:rPr>
        <w:t xml:space="preserve"> </w:t>
      </w:r>
      <w:r w:rsidRPr="002B5F96">
        <w:rPr>
          <w:rFonts w:ascii="Verdana" w:hAnsi="Verdana"/>
        </w:rPr>
        <w:t>for</w:t>
      </w:r>
      <w:r w:rsidRPr="002B5F96">
        <w:rPr>
          <w:rFonts w:ascii="Verdana" w:hAnsi="Verdana"/>
          <w:spacing w:val="-8"/>
        </w:rPr>
        <w:t xml:space="preserve"> </w:t>
      </w:r>
      <w:r w:rsidRPr="002B5F96">
        <w:rPr>
          <w:rFonts w:ascii="Verdana" w:hAnsi="Verdana"/>
        </w:rPr>
        <w:t>children</w:t>
      </w:r>
      <w:r w:rsidRPr="002B5F96">
        <w:rPr>
          <w:rFonts w:ascii="Verdana" w:hAnsi="Verdana"/>
        </w:rPr>
        <w:tab/>
      </w:r>
      <w:hyperlink w:anchor="_bookmark44" w:history="1">
        <w:r w:rsidRPr="002B5F96">
          <w:rPr>
            <w:rFonts w:ascii="Verdana" w:hAnsi="Verdana"/>
          </w:rPr>
          <w:t>13,</w:t>
        </w:r>
        <w:r w:rsidRPr="002B5F96">
          <w:rPr>
            <w:rFonts w:ascii="Verdana" w:hAnsi="Verdana"/>
            <w:spacing w:val="-11"/>
          </w:rPr>
          <w:t xml:space="preserve"> </w:t>
        </w:r>
      </w:hyperlink>
      <w:hyperlink w:anchor="_bookmark86" w:history="1">
        <w:r w:rsidRPr="002B5F96">
          <w:rPr>
            <w:rFonts w:ascii="Verdana" w:hAnsi="Verdana"/>
          </w:rPr>
          <w:t>15</w:t>
        </w:r>
      </w:hyperlink>
    </w:p>
    <w:p w14:paraId="66F068F9"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State</w:t>
      </w:r>
      <w:r w:rsidRPr="002B5F96">
        <w:rPr>
          <w:rFonts w:ascii="Verdana" w:hAnsi="Verdana"/>
          <w:spacing w:val="-21"/>
          <w:w w:val="105"/>
        </w:rPr>
        <w:t xml:space="preserve"> </w:t>
      </w:r>
      <w:r w:rsidRPr="002B5F96">
        <w:rPr>
          <w:rFonts w:ascii="Verdana" w:hAnsi="Verdana"/>
          <w:w w:val="105"/>
        </w:rPr>
        <w:t>support</w:t>
      </w:r>
      <w:r w:rsidRPr="002B5F96">
        <w:rPr>
          <w:rFonts w:ascii="Verdana" w:hAnsi="Verdana"/>
          <w:spacing w:val="-20"/>
          <w:w w:val="105"/>
        </w:rPr>
        <w:t xml:space="preserve"> </w:t>
      </w:r>
      <w:r w:rsidRPr="002B5F96">
        <w:rPr>
          <w:rFonts w:ascii="Verdana" w:hAnsi="Verdana"/>
          <w:w w:val="105"/>
        </w:rPr>
        <w:t>for</w:t>
      </w:r>
      <w:r w:rsidRPr="002B5F96">
        <w:rPr>
          <w:rFonts w:ascii="Verdana" w:hAnsi="Verdana"/>
          <w:spacing w:val="-20"/>
          <w:w w:val="105"/>
        </w:rPr>
        <w:t xml:space="preserve"> </w:t>
      </w:r>
      <w:r w:rsidRPr="002B5F96">
        <w:rPr>
          <w:rFonts w:ascii="Verdana" w:hAnsi="Verdana"/>
          <w:w w:val="105"/>
        </w:rPr>
        <w:t>the</w:t>
      </w:r>
      <w:r w:rsidRPr="002B5F96">
        <w:rPr>
          <w:rFonts w:ascii="Verdana" w:hAnsi="Verdana"/>
          <w:spacing w:val="-21"/>
          <w:w w:val="105"/>
        </w:rPr>
        <w:t xml:space="preserve"> </w:t>
      </w:r>
      <w:r w:rsidRPr="002B5F96">
        <w:rPr>
          <w:rFonts w:ascii="Verdana" w:hAnsi="Verdana"/>
          <w:w w:val="105"/>
        </w:rPr>
        <w:t>disabled</w:t>
      </w:r>
      <w:r w:rsidRPr="002B5F96">
        <w:rPr>
          <w:rFonts w:ascii="Verdana" w:hAnsi="Verdana"/>
          <w:w w:val="105"/>
        </w:rPr>
        <w:tab/>
      </w:r>
      <w:hyperlink w:anchor="_bookmark43" w:history="1">
        <w:r w:rsidRPr="002B5F96">
          <w:rPr>
            <w:rFonts w:ascii="Verdana" w:hAnsi="Verdana"/>
            <w:w w:val="105"/>
          </w:rPr>
          <w:t>12</w:t>
        </w:r>
      </w:hyperlink>
    </w:p>
    <w:p w14:paraId="2FF8033B"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w w:val="105"/>
        </w:rPr>
        <w:t>State</w:t>
      </w:r>
      <w:r w:rsidRPr="002B5F96">
        <w:rPr>
          <w:rFonts w:ascii="Verdana" w:hAnsi="Verdana"/>
          <w:spacing w:val="-21"/>
          <w:w w:val="105"/>
        </w:rPr>
        <w:t xml:space="preserve"> </w:t>
      </w:r>
      <w:r w:rsidRPr="002B5F96">
        <w:rPr>
          <w:rFonts w:ascii="Verdana" w:hAnsi="Verdana"/>
          <w:w w:val="105"/>
        </w:rPr>
        <w:t>support</w:t>
      </w:r>
      <w:r w:rsidRPr="002B5F96">
        <w:rPr>
          <w:rFonts w:ascii="Verdana" w:hAnsi="Verdana"/>
          <w:spacing w:val="-20"/>
          <w:w w:val="105"/>
        </w:rPr>
        <w:t xml:space="preserve"> </w:t>
      </w:r>
      <w:r w:rsidRPr="002B5F96">
        <w:rPr>
          <w:rFonts w:ascii="Verdana" w:hAnsi="Verdana"/>
          <w:w w:val="105"/>
        </w:rPr>
        <w:t>for</w:t>
      </w:r>
      <w:r w:rsidRPr="002B5F96">
        <w:rPr>
          <w:rFonts w:ascii="Verdana" w:hAnsi="Verdana"/>
          <w:spacing w:val="-20"/>
          <w:w w:val="105"/>
        </w:rPr>
        <w:t xml:space="preserve"> </w:t>
      </w:r>
      <w:r w:rsidRPr="002B5F96">
        <w:rPr>
          <w:rFonts w:ascii="Verdana" w:hAnsi="Verdana"/>
          <w:w w:val="105"/>
        </w:rPr>
        <w:t>the</w:t>
      </w:r>
      <w:r w:rsidRPr="002B5F96">
        <w:rPr>
          <w:rFonts w:ascii="Verdana" w:hAnsi="Verdana"/>
          <w:spacing w:val="-20"/>
          <w:w w:val="105"/>
        </w:rPr>
        <w:t xml:space="preserve"> </w:t>
      </w:r>
      <w:r w:rsidRPr="002B5F96">
        <w:rPr>
          <w:rFonts w:ascii="Verdana" w:hAnsi="Verdana"/>
          <w:w w:val="105"/>
        </w:rPr>
        <w:t>elderly</w:t>
      </w:r>
      <w:r w:rsidRPr="002B5F96">
        <w:rPr>
          <w:rFonts w:ascii="Verdana" w:hAnsi="Verdana"/>
          <w:w w:val="105"/>
        </w:rPr>
        <w:tab/>
      </w:r>
      <w:hyperlink w:anchor="_bookmark46" w:history="1">
        <w:r w:rsidRPr="002B5F96">
          <w:rPr>
            <w:rFonts w:ascii="Verdana" w:hAnsi="Verdana"/>
            <w:w w:val="105"/>
          </w:rPr>
          <w:t>1</w:t>
        </w:r>
        <w:r w:rsidRPr="002B5F96">
          <w:rPr>
            <w:rFonts w:ascii="Verdana" w:hAnsi="Verdana"/>
            <w:w w:val="105"/>
          </w:rPr>
          <w:t>3</w:t>
        </w:r>
      </w:hyperlink>
    </w:p>
    <w:p w14:paraId="58A0C20D"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Structure of</w:t>
      </w:r>
      <w:r w:rsidRPr="002B5F96">
        <w:rPr>
          <w:rFonts w:ascii="Verdana" w:hAnsi="Verdana"/>
          <w:spacing w:val="-34"/>
        </w:rPr>
        <w:t xml:space="preserve"> </w:t>
      </w:r>
      <w:r w:rsidRPr="002B5F96">
        <w:rPr>
          <w:rFonts w:ascii="Verdana" w:hAnsi="Verdana"/>
        </w:rPr>
        <w:t>legislative</w:t>
      </w:r>
      <w:r w:rsidRPr="002B5F96">
        <w:rPr>
          <w:rFonts w:ascii="Verdana" w:hAnsi="Verdana"/>
          <w:spacing w:val="-17"/>
        </w:rPr>
        <w:t xml:space="preserve"> </w:t>
      </w:r>
      <w:r w:rsidRPr="002B5F96">
        <w:rPr>
          <w:rFonts w:ascii="Verdana" w:hAnsi="Verdana"/>
        </w:rPr>
        <w:t>chamber(s)</w:t>
      </w:r>
      <w:r w:rsidRPr="002B5F96">
        <w:rPr>
          <w:rFonts w:ascii="Verdana" w:hAnsi="Verdana"/>
        </w:rPr>
        <w:tab/>
      </w:r>
      <w:hyperlink w:anchor="_bookmark174" w:history="1">
        <w:r w:rsidRPr="002B5F96">
          <w:rPr>
            <w:rFonts w:ascii="Verdana" w:hAnsi="Verdana"/>
          </w:rPr>
          <w:t>25</w:t>
        </w:r>
      </w:hyperlink>
    </w:p>
    <w:p w14:paraId="2A4161D6"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w w:val="105"/>
        </w:rPr>
        <w:t>Structure</w:t>
      </w:r>
      <w:r w:rsidRPr="002B5F96">
        <w:rPr>
          <w:rFonts w:ascii="Verdana" w:hAnsi="Verdana"/>
          <w:spacing w:val="-25"/>
          <w:w w:val="105"/>
        </w:rPr>
        <w:t xml:space="preserve"> </w:t>
      </w:r>
      <w:r w:rsidRPr="002B5F96">
        <w:rPr>
          <w:rFonts w:ascii="Verdana" w:hAnsi="Verdana"/>
          <w:w w:val="105"/>
        </w:rPr>
        <w:t>of</w:t>
      </w:r>
      <w:r w:rsidRPr="002B5F96">
        <w:rPr>
          <w:rFonts w:ascii="Verdana" w:hAnsi="Verdana"/>
          <w:spacing w:val="-24"/>
          <w:w w:val="105"/>
        </w:rPr>
        <w:t xml:space="preserve"> </w:t>
      </w:r>
      <w:r w:rsidRPr="002B5F96">
        <w:rPr>
          <w:rFonts w:ascii="Verdana" w:hAnsi="Verdana"/>
          <w:w w:val="105"/>
        </w:rPr>
        <w:t>the</w:t>
      </w:r>
      <w:r w:rsidRPr="002B5F96">
        <w:rPr>
          <w:rFonts w:ascii="Verdana" w:hAnsi="Verdana"/>
          <w:spacing w:val="-24"/>
          <w:w w:val="105"/>
        </w:rPr>
        <w:t xml:space="preserve"> </w:t>
      </w:r>
      <w:r w:rsidRPr="002B5F96">
        <w:rPr>
          <w:rFonts w:ascii="Verdana" w:hAnsi="Verdana"/>
          <w:w w:val="105"/>
        </w:rPr>
        <w:t>courts</w:t>
      </w:r>
      <w:r w:rsidRPr="002B5F96">
        <w:rPr>
          <w:rFonts w:ascii="Verdana" w:hAnsi="Verdana"/>
          <w:w w:val="105"/>
        </w:rPr>
        <w:tab/>
      </w:r>
      <w:hyperlink w:anchor="_bookmark313" w:history="1">
        <w:r w:rsidRPr="002B5F96">
          <w:rPr>
            <w:rFonts w:ascii="Verdana" w:hAnsi="Verdana"/>
            <w:w w:val="105"/>
          </w:rPr>
          <w:t>48,</w:t>
        </w:r>
        <w:r w:rsidRPr="002B5F96">
          <w:rPr>
            <w:rFonts w:ascii="Verdana" w:hAnsi="Verdana"/>
            <w:spacing w:val="-39"/>
            <w:w w:val="105"/>
          </w:rPr>
          <w:t xml:space="preserve"> </w:t>
        </w:r>
      </w:hyperlink>
      <w:hyperlink w:anchor="_bookmark320" w:history="1">
        <w:r w:rsidRPr="002B5F96">
          <w:rPr>
            <w:rFonts w:ascii="Verdana" w:hAnsi="Verdana"/>
            <w:w w:val="105"/>
          </w:rPr>
          <w:t>49</w:t>
        </w:r>
      </w:hyperlink>
    </w:p>
    <w:p w14:paraId="295324E9"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Supreme</w:t>
      </w:r>
      <w:r w:rsidRPr="002B5F96">
        <w:rPr>
          <w:rFonts w:ascii="Verdana" w:hAnsi="Verdana"/>
          <w:spacing w:val="-17"/>
        </w:rPr>
        <w:t xml:space="preserve"> </w:t>
      </w:r>
      <w:r w:rsidRPr="002B5F96">
        <w:rPr>
          <w:rFonts w:ascii="Verdana" w:hAnsi="Verdana"/>
        </w:rPr>
        <w:t>court</w:t>
      </w:r>
      <w:r w:rsidRPr="002B5F96">
        <w:rPr>
          <w:rFonts w:ascii="Verdana" w:hAnsi="Verdana"/>
          <w:spacing w:val="-17"/>
        </w:rPr>
        <w:t xml:space="preserve"> </w:t>
      </w:r>
      <w:r w:rsidRPr="002B5F96">
        <w:rPr>
          <w:rFonts w:ascii="Verdana" w:hAnsi="Verdana"/>
        </w:rPr>
        <w:t>selection</w:t>
      </w:r>
      <w:r w:rsidRPr="002B5F96">
        <w:rPr>
          <w:rFonts w:ascii="Verdana" w:hAnsi="Verdana"/>
        </w:rPr>
        <w:tab/>
      </w:r>
      <w:hyperlink w:anchor="_bookmark324" w:history="1">
        <w:r w:rsidRPr="002B5F96">
          <w:rPr>
            <w:rFonts w:ascii="Verdana" w:hAnsi="Verdana"/>
          </w:rPr>
          <w:t>49</w:t>
        </w:r>
      </w:hyperlink>
    </w:p>
    <w:p w14:paraId="75BBD422"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Supreme/ordinary court</w:t>
      </w:r>
      <w:r w:rsidRPr="002B5F96">
        <w:rPr>
          <w:rFonts w:ascii="Verdana" w:hAnsi="Verdana"/>
          <w:spacing w:val="-34"/>
        </w:rPr>
        <w:t xml:space="preserve"> </w:t>
      </w:r>
      <w:r w:rsidRPr="002B5F96">
        <w:rPr>
          <w:rFonts w:ascii="Verdana" w:hAnsi="Verdana"/>
        </w:rPr>
        <w:t>judge</w:t>
      </w:r>
      <w:r w:rsidRPr="002B5F96">
        <w:rPr>
          <w:rFonts w:ascii="Verdana" w:hAnsi="Verdana"/>
          <w:spacing w:val="-16"/>
        </w:rPr>
        <w:t xml:space="preserve"> </w:t>
      </w:r>
      <w:r w:rsidRPr="002B5F96">
        <w:rPr>
          <w:rFonts w:ascii="Verdana" w:hAnsi="Verdana"/>
        </w:rPr>
        <w:t>removal</w:t>
      </w:r>
      <w:r w:rsidRPr="002B5F96">
        <w:rPr>
          <w:rFonts w:ascii="Verdana" w:hAnsi="Verdana"/>
        </w:rPr>
        <w:tab/>
      </w:r>
      <w:hyperlink w:anchor="_bookmark347" w:history="1">
        <w:r w:rsidRPr="002B5F96">
          <w:rPr>
            <w:rFonts w:ascii="Verdana" w:hAnsi="Verdana"/>
          </w:rPr>
          <w:t>52</w:t>
        </w:r>
      </w:hyperlink>
    </w:p>
    <w:p w14:paraId="41C62638" w14:textId="77777777" w:rsidR="005E0A3C" w:rsidRPr="002B5F96" w:rsidRDefault="00FC52F2">
      <w:pPr>
        <w:pStyle w:val="BodyText"/>
        <w:spacing w:before="210"/>
        <w:ind w:left="1540"/>
        <w:rPr>
          <w:rFonts w:ascii="Verdana" w:hAnsi="Verdana"/>
        </w:rPr>
      </w:pPr>
      <w:r w:rsidRPr="002B5F96">
        <w:rPr>
          <w:rFonts w:ascii="Verdana" w:hAnsi="Verdana"/>
          <w:w w:val="96"/>
        </w:rPr>
        <w:t>T</w:t>
      </w:r>
    </w:p>
    <w:p w14:paraId="69B51493" w14:textId="77777777" w:rsidR="005E0A3C" w:rsidRPr="002B5F96" w:rsidRDefault="00FC52F2">
      <w:pPr>
        <w:pStyle w:val="BodyText"/>
        <w:tabs>
          <w:tab w:val="right" w:leader="dot" w:pos="10325"/>
        </w:tabs>
        <w:spacing w:before="210"/>
        <w:ind w:left="1766"/>
        <w:rPr>
          <w:rFonts w:ascii="Verdana" w:hAnsi="Verdana"/>
        </w:rPr>
      </w:pPr>
      <w:r w:rsidRPr="002B5F96">
        <w:rPr>
          <w:rFonts w:ascii="Verdana" w:hAnsi="Verdana"/>
        </w:rPr>
        <w:t>Tax</w:t>
      </w:r>
      <w:r w:rsidRPr="002B5F96">
        <w:rPr>
          <w:rFonts w:ascii="Verdana" w:hAnsi="Verdana"/>
          <w:spacing w:val="-17"/>
        </w:rPr>
        <w:t xml:space="preserve"> </w:t>
      </w:r>
      <w:r w:rsidRPr="002B5F96">
        <w:rPr>
          <w:rFonts w:ascii="Verdana" w:hAnsi="Verdana"/>
        </w:rPr>
        <w:t>bills</w:t>
      </w:r>
      <w:r w:rsidRPr="002B5F96">
        <w:rPr>
          <w:rFonts w:ascii="Verdana" w:hAnsi="Verdana"/>
        </w:rPr>
        <w:tab/>
      </w:r>
      <w:hyperlink w:anchor="_bookmark197" w:history="1">
        <w:r w:rsidRPr="002B5F96">
          <w:rPr>
            <w:rFonts w:ascii="Verdana" w:hAnsi="Verdana"/>
          </w:rPr>
          <w:t>29</w:t>
        </w:r>
      </w:hyperlink>
    </w:p>
    <w:p w14:paraId="62E32A42"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Telecommunications</w:t>
      </w:r>
      <w:r w:rsidRPr="002B5F96">
        <w:rPr>
          <w:rFonts w:ascii="Verdana" w:hAnsi="Verdana"/>
        </w:rPr>
        <w:tab/>
      </w:r>
      <w:hyperlink w:anchor="_bookmark80" w:history="1">
        <w:r w:rsidRPr="002B5F96">
          <w:rPr>
            <w:rFonts w:ascii="Verdana" w:hAnsi="Verdana"/>
          </w:rPr>
          <w:t>15</w:t>
        </w:r>
      </w:hyperlink>
    </w:p>
    <w:p w14:paraId="3FD92488"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Term</w:t>
      </w:r>
      <w:r w:rsidRPr="002B5F96">
        <w:rPr>
          <w:rFonts w:ascii="Verdana" w:hAnsi="Verdana"/>
          <w:spacing w:val="-17"/>
        </w:rPr>
        <w:t xml:space="preserve"> </w:t>
      </w:r>
      <w:r w:rsidRPr="002B5F96">
        <w:rPr>
          <w:rFonts w:ascii="Verdana" w:hAnsi="Verdana"/>
        </w:rPr>
        <w:t>length</w:t>
      </w:r>
      <w:r w:rsidRPr="002B5F96">
        <w:rPr>
          <w:rFonts w:ascii="Verdana" w:hAnsi="Verdana"/>
          <w:spacing w:val="-17"/>
        </w:rPr>
        <w:t xml:space="preserve"> </w:t>
      </w:r>
      <w:r w:rsidRPr="002B5F96">
        <w:rPr>
          <w:rFonts w:ascii="Verdana" w:hAnsi="Verdana"/>
        </w:rPr>
        <w:t>for</w:t>
      </w:r>
      <w:r w:rsidRPr="002B5F96">
        <w:rPr>
          <w:rFonts w:ascii="Verdana" w:hAnsi="Verdana"/>
          <w:spacing w:val="-16"/>
        </w:rPr>
        <w:t xml:space="preserve"> </w:t>
      </w:r>
      <w:r w:rsidRPr="002B5F96">
        <w:rPr>
          <w:rFonts w:ascii="Verdana" w:hAnsi="Verdana"/>
        </w:rPr>
        <w:t>first</w:t>
      </w:r>
      <w:r w:rsidRPr="002B5F96">
        <w:rPr>
          <w:rFonts w:ascii="Verdana" w:hAnsi="Verdana"/>
          <w:spacing w:val="-17"/>
        </w:rPr>
        <w:t xml:space="preserve"> </w:t>
      </w:r>
      <w:r w:rsidRPr="002B5F96">
        <w:rPr>
          <w:rFonts w:ascii="Verdana" w:hAnsi="Verdana"/>
        </w:rPr>
        <w:t>chamber</w:t>
      </w:r>
      <w:r w:rsidRPr="002B5F96">
        <w:rPr>
          <w:rFonts w:ascii="Verdana" w:hAnsi="Verdana"/>
        </w:rPr>
        <w:tab/>
      </w:r>
      <w:hyperlink w:anchor="_bookmark223" w:history="1">
        <w:r w:rsidRPr="002B5F96">
          <w:rPr>
            <w:rFonts w:ascii="Verdana" w:hAnsi="Verdana"/>
          </w:rPr>
          <w:t>33</w:t>
        </w:r>
      </w:hyperlink>
    </w:p>
    <w:p w14:paraId="085B473B" w14:textId="77777777" w:rsidR="005E0A3C" w:rsidRPr="002B5F96" w:rsidRDefault="00FC52F2">
      <w:pPr>
        <w:pStyle w:val="BodyText"/>
        <w:tabs>
          <w:tab w:val="right" w:leader="dot" w:pos="10325"/>
        </w:tabs>
        <w:spacing w:before="90"/>
        <w:ind w:left="1766"/>
        <w:rPr>
          <w:rFonts w:ascii="Verdana" w:hAnsi="Verdana"/>
        </w:rPr>
      </w:pPr>
      <w:r w:rsidRPr="002B5F96">
        <w:rPr>
          <w:rFonts w:ascii="Verdana" w:hAnsi="Verdana"/>
        </w:rPr>
        <w:t>Transitional</w:t>
      </w:r>
      <w:r w:rsidRPr="002B5F96">
        <w:rPr>
          <w:rFonts w:ascii="Verdana" w:hAnsi="Verdana"/>
          <w:spacing w:val="-17"/>
        </w:rPr>
        <w:t xml:space="preserve"> </w:t>
      </w:r>
      <w:r w:rsidRPr="002B5F96">
        <w:rPr>
          <w:rFonts w:ascii="Verdana" w:hAnsi="Verdana"/>
        </w:rPr>
        <w:t>provis</w:t>
      </w:r>
      <w:r w:rsidRPr="002B5F96">
        <w:rPr>
          <w:rFonts w:ascii="Verdana" w:hAnsi="Verdana"/>
        </w:rPr>
        <w:t>ions</w:t>
      </w:r>
      <w:r w:rsidRPr="002B5F96">
        <w:rPr>
          <w:rFonts w:ascii="Verdana" w:hAnsi="Verdana"/>
        </w:rPr>
        <w:tab/>
      </w:r>
      <w:hyperlink w:anchor="_bookmark466" w:history="1">
        <w:r w:rsidRPr="002B5F96">
          <w:rPr>
            <w:rFonts w:ascii="Verdana" w:hAnsi="Verdana"/>
          </w:rPr>
          <w:t>85</w:t>
        </w:r>
      </w:hyperlink>
    </w:p>
    <w:p w14:paraId="30C86366"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w w:val="105"/>
        </w:rPr>
        <w:t>Treaty</w:t>
      </w:r>
      <w:r w:rsidRPr="002B5F96">
        <w:rPr>
          <w:rFonts w:ascii="Verdana" w:hAnsi="Verdana"/>
          <w:spacing w:val="-21"/>
          <w:w w:val="105"/>
        </w:rPr>
        <w:t xml:space="preserve"> </w:t>
      </w:r>
      <w:r w:rsidRPr="002B5F96">
        <w:rPr>
          <w:rFonts w:ascii="Verdana" w:hAnsi="Verdana"/>
          <w:w w:val="105"/>
        </w:rPr>
        <w:t>ratification</w:t>
      </w:r>
      <w:r w:rsidRPr="002B5F96">
        <w:rPr>
          <w:rFonts w:ascii="Verdana" w:hAnsi="Verdana"/>
          <w:w w:val="105"/>
        </w:rPr>
        <w:tab/>
      </w:r>
      <w:hyperlink w:anchor="_bookmark275" w:history="1">
        <w:r w:rsidRPr="002B5F96">
          <w:rPr>
            <w:rFonts w:ascii="Verdana" w:hAnsi="Verdana"/>
            <w:w w:val="105"/>
          </w:rPr>
          <w:t>41,</w:t>
        </w:r>
        <w:r w:rsidRPr="002B5F96">
          <w:rPr>
            <w:rFonts w:ascii="Verdana" w:hAnsi="Verdana"/>
            <w:spacing w:val="-38"/>
            <w:w w:val="105"/>
          </w:rPr>
          <w:t xml:space="preserve"> </w:t>
        </w:r>
      </w:hyperlink>
      <w:hyperlink w:anchor="_bookmark301" w:history="1">
        <w:r w:rsidRPr="002B5F96">
          <w:rPr>
            <w:rFonts w:ascii="Verdana" w:hAnsi="Verdana"/>
            <w:w w:val="105"/>
          </w:rPr>
          <w:t>45</w:t>
        </w:r>
      </w:hyperlink>
    </w:p>
    <w:p w14:paraId="129A060A" w14:textId="77777777" w:rsidR="005E0A3C" w:rsidRPr="002B5F96" w:rsidRDefault="00FC52F2">
      <w:pPr>
        <w:pStyle w:val="BodyText"/>
        <w:tabs>
          <w:tab w:val="left" w:leader="dot" w:pos="9780"/>
        </w:tabs>
        <w:spacing w:before="90"/>
        <w:ind w:left="1766"/>
        <w:rPr>
          <w:rFonts w:ascii="Verdana" w:hAnsi="Verdana"/>
        </w:rPr>
      </w:pPr>
      <w:r w:rsidRPr="002B5F96">
        <w:rPr>
          <w:rFonts w:ascii="Verdana" w:hAnsi="Verdana"/>
        </w:rPr>
        <w:t>Trial</w:t>
      </w:r>
      <w:r w:rsidRPr="002B5F96">
        <w:rPr>
          <w:rFonts w:ascii="Verdana" w:hAnsi="Verdana"/>
          <w:spacing w:val="-22"/>
        </w:rPr>
        <w:t xml:space="preserve"> </w:t>
      </w:r>
      <w:r w:rsidRPr="002B5F96">
        <w:rPr>
          <w:rFonts w:ascii="Verdana" w:hAnsi="Verdana"/>
        </w:rPr>
        <w:t>in</w:t>
      </w:r>
      <w:r w:rsidRPr="002B5F96">
        <w:rPr>
          <w:rFonts w:ascii="Verdana" w:hAnsi="Verdana"/>
          <w:spacing w:val="-21"/>
        </w:rPr>
        <w:t xml:space="preserve"> </w:t>
      </w:r>
      <w:r w:rsidRPr="002B5F96">
        <w:rPr>
          <w:rFonts w:ascii="Verdana" w:hAnsi="Verdana"/>
        </w:rPr>
        <w:t>native</w:t>
      </w:r>
      <w:r w:rsidRPr="002B5F96">
        <w:rPr>
          <w:rFonts w:ascii="Verdana" w:hAnsi="Verdana"/>
          <w:spacing w:val="-22"/>
        </w:rPr>
        <w:t xml:space="preserve"> </w:t>
      </w:r>
      <w:r w:rsidRPr="002B5F96">
        <w:rPr>
          <w:rFonts w:ascii="Verdana" w:hAnsi="Verdana"/>
        </w:rPr>
        <w:t>language</w:t>
      </w:r>
      <w:r w:rsidRPr="002B5F96">
        <w:rPr>
          <w:rFonts w:ascii="Verdana" w:hAnsi="Verdana"/>
          <w:spacing w:val="-21"/>
        </w:rPr>
        <w:t xml:space="preserve"> </w:t>
      </w:r>
      <w:r w:rsidRPr="002B5F96">
        <w:rPr>
          <w:rFonts w:ascii="Verdana" w:hAnsi="Verdana"/>
        </w:rPr>
        <w:t>of</w:t>
      </w:r>
      <w:r w:rsidRPr="002B5F96">
        <w:rPr>
          <w:rFonts w:ascii="Verdana" w:hAnsi="Verdana"/>
          <w:spacing w:val="-22"/>
        </w:rPr>
        <w:t xml:space="preserve"> </w:t>
      </w:r>
      <w:r w:rsidRPr="002B5F96">
        <w:rPr>
          <w:rFonts w:ascii="Verdana" w:hAnsi="Verdana"/>
        </w:rPr>
        <w:t>accused</w:t>
      </w:r>
      <w:r w:rsidRPr="002B5F96">
        <w:rPr>
          <w:rFonts w:ascii="Verdana" w:hAnsi="Verdana"/>
        </w:rPr>
        <w:tab/>
      </w:r>
      <w:hyperlink w:anchor="_bookmark137" w:history="1">
        <w:r w:rsidRPr="002B5F96">
          <w:rPr>
            <w:rFonts w:ascii="Verdana" w:hAnsi="Verdana"/>
          </w:rPr>
          <w:t>19,</w:t>
        </w:r>
        <w:r w:rsidRPr="002B5F96">
          <w:rPr>
            <w:rFonts w:ascii="Verdana" w:hAnsi="Verdana"/>
            <w:spacing w:val="-11"/>
          </w:rPr>
          <w:t xml:space="preserve"> </w:t>
        </w:r>
      </w:hyperlink>
      <w:hyperlink w:anchor="_bookmark157" w:history="1">
        <w:r w:rsidRPr="002B5F96">
          <w:rPr>
            <w:rFonts w:ascii="Verdana" w:hAnsi="Verdana"/>
          </w:rPr>
          <w:t>21</w:t>
        </w:r>
      </w:hyperlink>
    </w:p>
    <w:p w14:paraId="39E67A23" w14:textId="77777777" w:rsidR="005E0A3C" w:rsidRPr="002B5F96" w:rsidRDefault="005E0A3C">
      <w:pPr>
        <w:rPr>
          <w:rFonts w:ascii="Verdana" w:hAnsi="Verdana"/>
        </w:rPr>
        <w:sectPr w:rsidR="005E0A3C" w:rsidRPr="002B5F96">
          <w:pgSz w:w="11910" w:h="16840"/>
          <w:pgMar w:top="600" w:right="600" w:bottom="900" w:left="20" w:header="343" w:footer="717" w:gutter="0"/>
          <w:cols w:space="720"/>
        </w:sectPr>
      </w:pPr>
    </w:p>
    <w:p w14:paraId="59E855A6" w14:textId="77777777" w:rsidR="005E0A3C" w:rsidRPr="002B5F96" w:rsidRDefault="00FC52F2">
      <w:pPr>
        <w:pStyle w:val="BodyText"/>
        <w:spacing w:before="90"/>
        <w:ind w:left="1766"/>
        <w:rPr>
          <w:rFonts w:ascii="Verdana" w:hAnsi="Verdana"/>
        </w:rPr>
      </w:pPr>
      <w:r w:rsidRPr="002B5F96">
        <w:rPr>
          <w:rFonts w:ascii="Verdana" w:hAnsi="Verdana"/>
        </w:rPr>
        <w:t>Type</w:t>
      </w:r>
      <w:r w:rsidRPr="002B5F96">
        <w:rPr>
          <w:rFonts w:ascii="Verdana" w:hAnsi="Verdana"/>
          <w:spacing w:val="-22"/>
        </w:rPr>
        <w:t xml:space="preserve"> </w:t>
      </w:r>
      <w:r w:rsidRPr="002B5F96">
        <w:rPr>
          <w:rFonts w:ascii="Verdana" w:hAnsi="Verdana"/>
        </w:rPr>
        <w:t>of</w:t>
      </w:r>
      <w:r w:rsidRPr="002B5F96">
        <w:rPr>
          <w:rFonts w:ascii="Verdana" w:hAnsi="Verdana"/>
          <w:spacing w:val="-21"/>
        </w:rPr>
        <w:t xml:space="preserve"> </w:t>
      </w:r>
      <w:r w:rsidRPr="002B5F96">
        <w:rPr>
          <w:rFonts w:ascii="Verdana" w:hAnsi="Verdana"/>
        </w:rPr>
        <w:t>government</w:t>
      </w:r>
      <w:r w:rsidRPr="002B5F96">
        <w:rPr>
          <w:rFonts w:ascii="Verdana" w:hAnsi="Verdana"/>
          <w:spacing w:val="-21"/>
        </w:rPr>
        <w:t xml:space="preserve"> </w:t>
      </w:r>
      <w:r w:rsidRPr="002B5F96">
        <w:rPr>
          <w:rFonts w:ascii="Verdana" w:hAnsi="Verdana"/>
        </w:rPr>
        <w:t>envisioned</w:t>
      </w:r>
    </w:p>
    <w:p w14:paraId="412A9F57" w14:textId="77777777" w:rsidR="005E0A3C" w:rsidRPr="002B5F96" w:rsidRDefault="00FC52F2">
      <w:pPr>
        <w:pStyle w:val="BodyText"/>
        <w:spacing w:before="210"/>
        <w:ind w:right="1282"/>
        <w:jc w:val="center"/>
        <w:rPr>
          <w:rFonts w:ascii="Verdana" w:hAnsi="Verdana"/>
        </w:rPr>
      </w:pPr>
      <w:r w:rsidRPr="002B5F96">
        <w:rPr>
          <w:rFonts w:ascii="Verdana" w:hAnsi="Verdana"/>
          <w:w w:val="101"/>
        </w:rPr>
        <w:t>U</w:t>
      </w:r>
    </w:p>
    <w:p w14:paraId="1B2FA4E0" w14:textId="77777777" w:rsidR="005E0A3C" w:rsidRPr="002B5F96" w:rsidRDefault="00FC52F2">
      <w:pPr>
        <w:pStyle w:val="BodyText"/>
        <w:spacing w:before="90"/>
        <w:ind w:left="76"/>
        <w:rPr>
          <w:rFonts w:ascii="Verdana" w:hAnsi="Verdana"/>
        </w:rPr>
      </w:pPr>
      <w:r w:rsidRPr="002B5F96">
        <w:rPr>
          <w:rFonts w:ascii="Verdana" w:hAnsi="Verdana"/>
        </w:rPr>
        <w:br w:type="column"/>
      </w:r>
      <w:r w:rsidRPr="002B5F96">
        <w:rPr>
          <w:rFonts w:ascii="Verdana" w:hAnsi="Verdana"/>
          <w:w w:val="95"/>
        </w:rPr>
        <w:t xml:space="preserve">. . . . . . . . . . . . . . . . . . . . . . . . . . . . . . . . . . . . . . . . . . . . . . . </w:t>
      </w:r>
      <w:hyperlink w:anchor="_bookmark4" w:history="1">
        <w:r w:rsidRPr="002B5F96">
          <w:rPr>
            <w:rFonts w:ascii="Verdana" w:hAnsi="Verdana"/>
            <w:w w:val="95"/>
          </w:rPr>
          <w:t>9</w:t>
        </w:r>
      </w:hyperlink>
    </w:p>
    <w:p w14:paraId="0DD4D7CE"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4511" w:space="40"/>
            <w:col w:w="6739"/>
          </w:cols>
        </w:sectPr>
      </w:pPr>
    </w:p>
    <w:p w14:paraId="3967B6AE" w14:textId="77777777" w:rsidR="005E0A3C" w:rsidRPr="002B5F96" w:rsidRDefault="00FC52F2">
      <w:pPr>
        <w:pStyle w:val="BodyText"/>
        <w:spacing w:before="210"/>
        <w:ind w:left="1766"/>
        <w:rPr>
          <w:rFonts w:ascii="Verdana" w:hAnsi="Verdana"/>
        </w:rPr>
      </w:pPr>
      <w:r w:rsidRPr="002B5F96">
        <w:rPr>
          <w:rFonts w:ascii="Verdana" w:hAnsi="Verdana"/>
        </w:rPr>
        <w:t>Ultra-vires administrative actions</w:t>
      </w:r>
    </w:p>
    <w:p w14:paraId="5AD7F791" w14:textId="77777777" w:rsidR="005E0A3C" w:rsidRPr="002B5F96" w:rsidRDefault="00FC52F2">
      <w:pPr>
        <w:pStyle w:val="BodyText"/>
        <w:spacing w:before="210"/>
        <w:ind w:left="1540"/>
        <w:rPr>
          <w:rFonts w:ascii="Verdana" w:hAnsi="Verdana"/>
        </w:rPr>
      </w:pPr>
      <w:r w:rsidRPr="002B5F96">
        <w:rPr>
          <w:rFonts w:ascii="Verdana" w:hAnsi="Verdana"/>
          <w:w w:val="101"/>
        </w:rPr>
        <w:t>V</w:t>
      </w:r>
    </w:p>
    <w:p w14:paraId="2A416505" w14:textId="77777777" w:rsidR="005E0A3C" w:rsidRPr="002B5F96" w:rsidRDefault="00FC52F2">
      <w:pPr>
        <w:pStyle w:val="BodyText"/>
        <w:spacing w:before="210"/>
        <w:ind w:left="111"/>
        <w:rPr>
          <w:rFonts w:ascii="Verdana" w:hAnsi="Verdana"/>
        </w:rPr>
      </w:pPr>
      <w:r w:rsidRPr="002B5F96">
        <w:rPr>
          <w:rFonts w:ascii="Verdana" w:hAnsi="Verdana"/>
        </w:rPr>
        <w:br w:type="column"/>
      </w:r>
      <w:r w:rsidRPr="002B5F96">
        <w:rPr>
          <w:rFonts w:ascii="Verdana" w:hAnsi="Verdana"/>
          <w:w w:val="95"/>
        </w:rPr>
        <w:t xml:space="preserve">. . . . . . . . . . . . . . . . . . . . . . . . . . . . . . . . . . . . . . . </w:t>
      </w:r>
      <w:hyperlink w:anchor="_bookmark53" w:history="1">
        <w:r w:rsidRPr="002B5F96">
          <w:rPr>
            <w:rFonts w:ascii="Verdana" w:hAnsi="Verdana"/>
            <w:w w:val="95"/>
          </w:rPr>
          <w:t xml:space="preserve">13, </w:t>
        </w:r>
      </w:hyperlink>
      <w:hyperlink w:anchor="_bookmark138" w:history="1">
        <w:r w:rsidRPr="002B5F96">
          <w:rPr>
            <w:rFonts w:ascii="Verdana" w:hAnsi="Verdana"/>
            <w:w w:val="95"/>
          </w:rPr>
          <w:t xml:space="preserve">19, </w:t>
        </w:r>
      </w:hyperlink>
      <w:hyperlink w:anchor="_bookmark168" w:history="1">
        <w:r w:rsidRPr="002B5F96">
          <w:rPr>
            <w:rFonts w:ascii="Verdana" w:hAnsi="Verdana"/>
            <w:w w:val="95"/>
          </w:rPr>
          <w:t>24</w:t>
        </w:r>
      </w:hyperlink>
    </w:p>
    <w:p w14:paraId="29CD4783" w14:textId="77777777" w:rsidR="005E0A3C" w:rsidRPr="002B5F96" w:rsidRDefault="005E0A3C">
      <w:pPr>
        <w:rPr>
          <w:rFonts w:ascii="Verdana" w:hAnsi="Verdana"/>
        </w:rPr>
        <w:sectPr w:rsidR="005E0A3C" w:rsidRPr="002B5F96">
          <w:type w:val="continuous"/>
          <w:pgSz w:w="11910" w:h="16840"/>
          <w:pgMar w:top="340" w:right="600" w:bottom="280" w:left="20" w:header="720" w:footer="720" w:gutter="0"/>
          <w:cols w:num="2" w:space="720" w:equalWidth="0">
            <w:col w:w="4691" w:space="40"/>
            <w:col w:w="6559"/>
          </w:cols>
        </w:sectPr>
      </w:pPr>
    </w:p>
    <w:p w14:paraId="433D2623" w14:textId="77777777" w:rsidR="005E0A3C" w:rsidRPr="002B5F96" w:rsidRDefault="00FC52F2">
      <w:pPr>
        <w:pStyle w:val="BodyText"/>
        <w:tabs>
          <w:tab w:val="right" w:leader="dot" w:pos="10325"/>
        </w:tabs>
        <w:spacing w:before="210"/>
        <w:ind w:left="1766"/>
        <w:rPr>
          <w:rFonts w:ascii="Verdana" w:hAnsi="Verdana"/>
        </w:rPr>
      </w:pPr>
      <w:r w:rsidRPr="002B5F96">
        <w:rPr>
          <w:rFonts w:ascii="Verdana" w:hAnsi="Verdana"/>
          <w:w w:val="105"/>
        </w:rPr>
        <w:t>Veto</w:t>
      </w:r>
      <w:r w:rsidRPr="002B5F96">
        <w:rPr>
          <w:rFonts w:ascii="Verdana" w:hAnsi="Verdana"/>
          <w:spacing w:val="-21"/>
          <w:w w:val="105"/>
        </w:rPr>
        <w:t xml:space="preserve"> </w:t>
      </w:r>
      <w:r w:rsidRPr="002B5F96">
        <w:rPr>
          <w:rFonts w:ascii="Verdana" w:hAnsi="Verdana"/>
          <w:w w:val="105"/>
        </w:rPr>
        <w:t>ov</w:t>
      </w:r>
      <w:r w:rsidRPr="002B5F96">
        <w:rPr>
          <w:rFonts w:ascii="Verdana" w:hAnsi="Verdana"/>
          <w:w w:val="105"/>
        </w:rPr>
        <w:t>erride</w:t>
      </w:r>
      <w:r w:rsidRPr="002B5F96">
        <w:rPr>
          <w:rFonts w:ascii="Verdana" w:hAnsi="Verdana"/>
          <w:spacing w:val="-20"/>
          <w:w w:val="105"/>
        </w:rPr>
        <w:t xml:space="preserve"> </w:t>
      </w:r>
      <w:r w:rsidRPr="002B5F96">
        <w:rPr>
          <w:rFonts w:ascii="Verdana" w:hAnsi="Verdana"/>
          <w:w w:val="105"/>
        </w:rPr>
        <w:t>procedure</w:t>
      </w:r>
      <w:r w:rsidRPr="002B5F96">
        <w:rPr>
          <w:rFonts w:ascii="Verdana" w:hAnsi="Verdana"/>
          <w:w w:val="105"/>
        </w:rPr>
        <w:tab/>
      </w:r>
      <w:hyperlink w:anchor="_bookmark226" w:history="1">
        <w:r w:rsidRPr="002B5F96">
          <w:rPr>
            <w:rFonts w:ascii="Verdana" w:hAnsi="Verdana"/>
            <w:w w:val="105"/>
          </w:rPr>
          <w:t>33</w:t>
        </w:r>
      </w:hyperlink>
    </w:p>
    <w:sectPr w:rsidR="005E0A3C" w:rsidRPr="002B5F96">
      <w:type w:val="continuous"/>
      <w:pgSz w:w="11910" w:h="16840"/>
      <w:pgMar w:top="340" w:right="600" w:bottom="280" w:left="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C5399" w14:textId="77777777" w:rsidR="00FC52F2" w:rsidRDefault="00FC52F2">
      <w:r>
        <w:separator/>
      </w:r>
    </w:p>
  </w:endnote>
  <w:endnote w:type="continuationSeparator" w:id="0">
    <w:p w14:paraId="11D8A05A" w14:textId="77777777" w:rsidR="00FC52F2" w:rsidRDefault="00FC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B100" w14:textId="289C4670" w:rsidR="005E0A3C" w:rsidRDefault="002B5F96">
    <w:pPr>
      <w:pStyle w:val="BodyText"/>
      <w:spacing w:line="14" w:lineRule="auto"/>
    </w:pPr>
    <w:r>
      <w:rPr>
        <w:noProof/>
      </w:rPr>
      <mc:AlternateContent>
        <mc:Choice Requires="wps">
          <w:drawing>
            <wp:anchor distT="0" distB="0" distL="114300" distR="114300" simplePos="0" relativeHeight="251658240" behindDoc="1" locked="0" layoutInCell="1" allowOverlap="1" wp14:anchorId="5F40B2E3" wp14:editId="0E46F3D5">
              <wp:simplePos x="0" y="0"/>
              <wp:positionH relativeFrom="page">
                <wp:posOffset>6644640</wp:posOffset>
              </wp:positionH>
              <wp:positionV relativeFrom="page">
                <wp:posOffset>10096500</wp:posOffset>
              </wp:positionV>
              <wp:extent cx="48387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8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52D1" w14:textId="77777777" w:rsidR="005E0A3C" w:rsidRDefault="00FC52F2">
                          <w:pPr>
                            <w:pStyle w:val="BodyText"/>
                            <w:spacing w:before="30"/>
                            <w:ind w:left="20"/>
                          </w:pPr>
                          <w:r>
                            <w:t>Page</w:t>
                          </w:r>
                          <w:r>
                            <w:rPr>
                              <w:spacing w:val="-31"/>
                            </w:rPr>
                            <w:t xml:space="preserve">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0B2E3" id="_x0000_t202" coordsize="21600,21600" o:spt="202" path="m,l,21600r21600,l21600,xe">
              <v:stroke joinstyle="miter"/>
              <v:path gradientshapeok="t" o:connecttype="rect"/>
            </v:shapetype>
            <v:shape id="Text Box 1" o:spid="_x0000_s1026" type="#_x0000_t202" style="position:absolute;margin-left:523.2pt;margin-top:795pt;width:38.1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" filled="f" stroked="f">
              <v:path arrowok="t"/>
              <v:textbox inset="0,0,0,0">
                <w:txbxContent>
                  <w:p w14:paraId="04FF52D1" w14:textId="77777777" w:rsidR="005E0A3C" w:rsidRDefault="00FC52F2">
                    <w:pPr>
                      <w:pStyle w:val="BodyText"/>
                      <w:spacing w:before="30"/>
                      <w:ind w:left="20"/>
                    </w:pPr>
                    <w:r>
                      <w:t>Page</w:t>
                    </w:r>
                    <w:r>
                      <w:rPr>
                        <w:spacing w:val="-31"/>
                      </w:rPr>
                      <w:t xml:space="preserve"> </w:t>
                    </w: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023E8" w14:textId="77777777" w:rsidR="00FC52F2" w:rsidRDefault="00FC52F2">
      <w:r>
        <w:separator/>
      </w:r>
    </w:p>
  </w:footnote>
  <w:footnote w:type="continuationSeparator" w:id="0">
    <w:p w14:paraId="3C4CC950" w14:textId="77777777" w:rsidR="00FC52F2" w:rsidRDefault="00FC5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DA381" w14:textId="359823A5" w:rsidR="005E0A3C" w:rsidRDefault="005E0A3C">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1D5"/>
    <w:multiLevelType w:val="hybridMultilevel"/>
    <w:tmpl w:val="8A1CBAFE"/>
    <w:lvl w:ilvl="0" w:tplc="3A425A6C">
      <w:start w:val="1"/>
      <w:numFmt w:val="decimal"/>
      <w:lvlText w:val="%1."/>
      <w:lvlJc w:val="left"/>
      <w:pPr>
        <w:ind w:left="3360" w:hanging="380"/>
        <w:jc w:val="right"/>
      </w:pPr>
      <w:rPr>
        <w:rFonts w:ascii="Gill Sans MT" w:eastAsia="Gill Sans MT" w:hAnsi="Gill Sans MT" w:cs="Gill Sans MT" w:hint="default"/>
        <w:b/>
        <w:bCs/>
        <w:w w:val="97"/>
        <w:sz w:val="20"/>
        <w:szCs w:val="20"/>
        <w:lang w:val="en-US" w:eastAsia="en-US" w:bidi="en-US"/>
      </w:rPr>
    </w:lvl>
    <w:lvl w:ilvl="1" w:tplc="4D08B29C">
      <w:start w:val="1"/>
      <w:numFmt w:val="lowerLetter"/>
      <w:lvlText w:val="%2."/>
      <w:lvlJc w:val="left"/>
      <w:pPr>
        <w:ind w:left="3780" w:hanging="400"/>
        <w:jc w:val="right"/>
      </w:pPr>
      <w:rPr>
        <w:rFonts w:ascii="Gill Sans MT" w:eastAsia="Gill Sans MT" w:hAnsi="Gill Sans MT" w:cs="Gill Sans MT" w:hint="default"/>
        <w:b/>
        <w:bCs/>
        <w:w w:val="93"/>
        <w:sz w:val="20"/>
        <w:szCs w:val="20"/>
        <w:lang w:val="en-US" w:eastAsia="en-US" w:bidi="en-US"/>
      </w:rPr>
    </w:lvl>
    <w:lvl w:ilvl="2" w:tplc="867E0ED0">
      <w:numFmt w:val="bullet"/>
      <w:lvlText w:val="•"/>
      <w:lvlJc w:val="left"/>
      <w:pPr>
        <w:ind w:left="4613" w:hanging="400"/>
      </w:pPr>
      <w:rPr>
        <w:rFonts w:hint="default"/>
        <w:lang w:val="en-US" w:eastAsia="en-US" w:bidi="en-US"/>
      </w:rPr>
    </w:lvl>
    <w:lvl w:ilvl="3" w:tplc="B62C3DBE">
      <w:numFmt w:val="bullet"/>
      <w:lvlText w:val="•"/>
      <w:lvlJc w:val="left"/>
      <w:pPr>
        <w:ind w:left="5447" w:hanging="400"/>
      </w:pPr>
      <w:rPr>
        <w:rFonts w:hint="default"/>
        <w:lang w:val="en-US" w:eastAsia="en-US" w:bidi="en-US"/>
      </w:rPr>
    </w:lvl>
    <w:lvl w:ilvl="4" w:tplc="FB98894A">
      <w:numFmt w:val="bullet"/>
      <w:lvlText w:val="•"/>
      <w:lvlJc w:val="left"/>
      <w:pPr>
        <w:ind w:left="6281" w:hanging="400"/>
      </w:pPr>
      <w:rPr>
        <w:rFonts w:hint="default"/>
        <w:lang w:val="en-US" w:eastAsia="en-US" w:bidi="en-US"/>
      </w:rPr>
    </w:lvl>
    <w:lvl w:ilvl="5" w:tplc="4224B696">
      <w:numFmt w:val="bullet"/>
      <w:lvlText w:val="•"/>
      <w:lvlJc w:val="left"/>
      <w:pPr>
        <w:ind w:left="7115" w:hanging="400"/>
      </w:pPr>
      <w:rPr>
        <w:rFonts w:hint="default"/>
        <w:lang w:val="en-US" w:eastAsia="en-US" w:bidi="en-US"/>
      </w:rPr>
    </w:lvl>
    <w:lvl w:ilvl="6" w:tplc="4782C246">
      <w:numFmt w:val="bullet"/>
      <w:lvlText w:val="•"/>
      <w:lvlJc w:val="left"/>
      <w:pPr>
        <w:ind w:left="7949" w:hanging="400"/>
      </w:pPr>
      <w:rPr>
        <w:rFonts w:hint="default"/>
        <w:lang w:val="en-US" w:eastAsia="en-US" w:bidi="en-US"/>
      </w:rPr>
    </w:lvl>
    <w:lvl w:ilvl="7" w:tplc="92040AC0">
      <w:numFmt w:val="bullet"/>
      <w:lvlText w:val="•"/>
      <w:lvlJc w:val="left"/>
      <w:pPr>
        <w:ind w:left="8783" w:hanging="400"/>
      </w:pPr>
      <w:rPr>
        <w:rFonts w:hint="default"/>
        <w:lang w:val="en-US" w:eastAsia="en-US" w:bidi="en-US"/>
      </w:rPr>
    </w:lvl>
    <w:lvl w:ilvl="8" w:tplc="EAE608CE">
      <w:numFmt w:val="bullet"/>
      <w:lvlText w:val="•"/>
      <w:lvlJc w:val="left"/>
      <w:pPr>
        <w:ind w:left="9617" w:hanging="400"/>
      </w:pPr>
      <w:rPr>
        <w:rFonts w:hint="default"/>
        <w:lang w:val="en-US" w:eastAsia="en-US" w:bidi="en-US"/>
      </w:rPr>
    </w:lvl>
  </w:abstractNum>
  <w:abstractNum w:abstractNumId="1" w15:restartNumberingAfterBreak="0">
    <w:nsid w:val="00584F83"/>
    <w:multiLevelType w:val="hybridMultilevel"/>
    <w:tmpl w:val="4D6E00A0"/>
    <w:lvl w:ilvl="0" w:tplc="780E0F2E">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C09CCC3E">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ED129086">
      <w:numFmt w:val="bullet"/>
      <w:lvlText w:val="•"/>
      <w:lvlJc w:val="left"/>
      <w:pPr>
        <w:ind w:left="4613" w:hanging="400"/>
      </w:pPr>
      <w:rPr>
        <w:rFonts w:hint="default"/>
        <w:lang w:val="en-US" w:eastAsia="en-US" w:bidi="en-US"/>
      </w:rPr>
    </w:lvl>
    <w:lvl w:ilvl="3" w:tplc="ED3A924C">
      <w:numFmt w:val="bullet"/>
      <w:lvlText w:val="•"/>
      <w:lvlJc w:val="left"/>
      <w:pPr>
        <w:ind w:left="5447" w:hanging="400"/>
      </w:pPr>
      <w:rPr>
        <w:rFonts w:hint="default"/>
        <w:lang w:val="en-US" w:eastAsia="en-US" w:bidi="en-US"/>
      </w:rPr>
    </w:lvl>
    <w:lvl w:ilvl="4" w:tplc="E8861334">
      <w:numFmt w:val="bullet"/>
      <w:lvlText w:val="•"/>
      <w:lvlJc w:val="left"/>
      <w:pPr>
        <w:ind w:left="6281" w:hanging="400"/>
      </w:pPr>
      <w:rPr>
        <w:rFonts w:hint="default"/>
        <w:lang w:val="en-US" w:eastAsia="en-US" w:bidi="en-US"/>
      </w:rPr>
    </w:lvl>
    <w:lvl w:ilvl="5" w:tplc="1A687312">
      <w:numFmt w:val="bullet"/>
      <w:lvlText w:val="•"/>
      <w:lvlJc w:val="left"/>
      <w:pPr>
        <w:ind w:left="7115" w:hanging="400"/>
      </w:pPr>
      <w:rPr>
        <w:rFonts w:hint="default"/>
        <w:lang w:val="en-US" w:eastAsia="en-US" w:bidi="en-US"/>
      </w:rPr>
    </w:lvl>
    <w:lvl w:ilvl="6" w:tplc="DB40DD48">
      <w:numFmt w:val="bullet"/>
      <w:lvlText w:val="•"/>
      <w:lvlJc w:val="left"/>
      <w:pPr>
        <w:ind w:left="7949" w:hanging="400"/>
      </w:pPr>
      <w:rPr>
        <w:rFonts w:hint="default"/>
        <w:lang w:val="en-US" w:eastAsia="en-US" w:bidi="en-US"/>
      </w:rPr>
    </w:lvl>
    <w:lvl w:ilvl="7" w:tplc="92A43286">
      <w:numFmt w:val="bullet"/>
      <w:lvlText w:val="•"/>
      <w:lvlJc w:val="left"/>
      <w:pPr>
        <w:ind w:left="8783" w:hanging="400"/>
      </w:pPr>
      <w:rPr>
        <w:rFonts w:hint="default"/>
        <w:lang w:val="en-US" w:eastAsia="en-US" w:bidi="en-US"/>
      </w:rPr>
    </w:lvl>
    <w:lvl w:ilvl="8" w:tplc="AAE8FAAE">
      <w:numFmt w:val="bullet"/>
      <w:lvlText w:val="•"/>
      <w:lvlJc w:val="left"/>
      <w:pPr>
        <w:ind w:left="9617" w:hanging="400"/>
      </w:pPr>
      <w:rPr>
        <w:rFonts w:hint="default"/>
        <w:lang w:val="en-US" w:eastAsia="en-US" w:bidi="en-US"/>
      </w:rPr>
    </w:lvl>
  </w:abstractNum>
  <w:abstractNum w:abstractNumId="2" w15:restartNumberingAfterBreak="0">
    <w:nsid w:val="00987E4F"/>
    <w:multiLevelType w:val="hybridMultilevel"/>
    <w:tmpl w:val="FFF6367C"/>
    <w:lvl w:ilvl="0" w:tplc="9152A3CE">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B50629EE">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01101850">
      <w:numFmt w:val="bullet"/>
      <w:lvlText w:val="•"/>
      <w:lvlJc w:val="left"/>
      <w:pPr>
        <w:ind w:left="1733" w:hanging="400"/>
      </w:pPr>
      <w:rPr>
        <w:rFonts w:hint="default"/>
        <w:lang w:val="en-US" w:eastAsia="en-US" w:bidi="en-US"/>
      </w:rPr>
    </w:lvl>
    <w:lvl w:ilvl="3" w:tplc="22E0318A">
      <w:numFmt w:val="bullet"/>
      <w:lvlText w:val="•"/>
      <w:lvlJc w:val="left"/>
      <w:pPr>
        <w:ind w:left="2567" w:hanging="400"/>
      </w:pPr>
      <w:rPr>
        <w:rFonts w:hint="default"/>
        <w:lang w:val="en-US" w:eastAsia="en-US" w:bidi="en-US"/>
      </w:rPr>
    </w:lvl>
    <w:lvl w:ilvl="4" w:tplc="FBEEA6F6">
      <w:numFmt w:val="bullet"/>
      <w:lvlText w:val="•"/>
      <w:lvlJc w:val="left"/>
      <w:pPr>
        <w:ind w:left="3401" w:hanging="400"/>
      </w:pPr>
      <w:rPr>
        <w:rFonts w:hint="default"/>
        <w:lang w:val="en-US" w:eastAsia="en-US" w:bidi="en-US"/>
      </w:rPr>
    </w:lvl>
    <w:lvl w:ilvl="5" w:tplc="D6B67B68">
      <w:numFmt w:val="bullet"/>
      <w:lvlText w:val="•"/>
      <w:lvlJc w:val="left"/>
      <w:pPr>
        <w:ind w:left="4235" w:hanging="400"/>
      </w:pPr>
      <w:rPr>
        <w:rFonts w:hint="default"/>
        <w:lang w:val="en-US" w:eastAsia="en-US" w:bidi="en-US"/>
      </w:rPr>
    </w:lvl>
    <w:lvl w:ilvl="6" w:tplc="E51AB770">
      <w:numFmt w:val="bullet"/>
      <w:lvlText w:val="•"/>
      <w:lvlJc w:val="left"/>
      <w:pPr>
        <w:ind w:left="5069" w:hanging="400"/>
      </w:pPr>
      <w:rPr>
        <w:rFonts w:hint="default"/>
        <w:lang w:val="en-US" w:eastAsia="en-US" w:bidi="en-US"/>
      </w:rPr>
    </w:lvl>
    <w:lvl w:ilvl="7" w:tplc="F2AEA29E">
      <w:numFmt w:val="bullet"/>
      <w:lvlText w:val="•"/>
      <w:lvlJc w:val="left"/>
      <w:pPr>
        <w:ind w:left="5903" w:hanging="400"/>
      </w:pPr>
      <w:rPr>
        <w:rFonts w:hint="default"/>
        <w:lang w:val="en-US" w:eastAsia="en-US" w:bidi="en-US"/>
      </w:rPr>
    </w:lvl>
    <w:lvl w:ilvl="8" w:tplc="34FACDF0">
      <w:numFmt w:val="bullet"/>
      <w:lvlText w:val="•"/>
      <w:lvlJc w:val="left"/>
      <w:pPr>
        <w:ind w:left="6737" w:hanging="400"/>
      </w:pPr>
      <w:rPr>
        <w:rFonts w:hint="default"/>
        <w:lang w:val="en-US" w:eastAsia="en-US" w:bidi="en-US"/>
      </w:rPr>
    </w:lvl>
  </w:abstractNum>
  <w:abstractNum w:abstractNumId="3" w15:restartNumberingAfterBreak="0">
    <w:nsid w:val="00CB1805"/>
    <w:multiLevelType w:val="hybridMultilevel"/>
    <w:tmpl w:val="60003D84"/>
    <w:lvl w:ilvl="0" w:tplc="51189882">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36C487AE">
      <w:numFmt w:val="bullet"/>
      <w:lvlText w:val="•"/>
      <w:lvlJc w:val="left"/>
      <w:pPr>
        <w:ind w:left="4152" w:hanging="380"/>
      </w:pPr>
      <w:rPr>
        <w:rFonts w:hint="default"/>
        <w:lang w:val="en-US" w:eastAsia="en-US" w:bidi="en-US"/>
      </w:rPr>
    </w:lvl>
    <w:lvl w:ilvl="2" w:tplc="9E189ABE">
      <w:numFmt w:val="bullet"/>
      <w:lvlText w:val="•"/>
      <w:lvlJc w:val="left"/>
      <w:pPr>
        <w:ind w:left="4945" w:hanging="380"/>
      </w:pPr>
      <w:rPr>
        <w:rFonts w:hint="default"/>
        <w:lang w:val="en-US" w:eastAsia="en-US" w:bidi="en-US"/>
      </w:rPr>
    </w:lvl>
    <w:lvl w:ilvl="3" w:tplc="02921ADA">
      <w:numFmt w:val="bullet"/>
      <w:lvlText w:val="•"/>
      <w:lvlJc w:val="left"/>
      <w:pPr>
        <w:ind w:left="5737" w:hanging="380"/>
      </w:pPr>
      <w:rPr>
        <w:rFonts w:hint="default"/>
        <w:lang w:val="en-US" w:eastAsia="en-US" w:bidi="en-US"/>
      </w:rPr>
    </w:lvl>
    <w:lvl w:ilvl="4" w:tplc="827A24A4">
      <w:numFmt w:val="bullet"/>
      <w:lvlText w:val="•"/>
      <w:lvlJc w:val="left"/>
      <w:pPr>
        <w:ind w:left="6530" w:hanging="380"/>
      </w:pPr>
      <w:rPr>
        <w:rFonts w:hint="default"/>
        <w:lang w:val="en-US" w:eastAsia="en-US" w:bidi="en-US"/>
      </w:rPr>
    </w:lvl>
    <w:lvl w:ilvl="5" w:tplc="126E6C1E">
      <w:numFmt w:val="bullet"/>
      <w:lvlText w:val="•"/>
      <w:lvlJc w:val="left"/>
      <w:pPr>
        <w:ind w:left="7322" w:hanging="380"/>
      </w:pPr>
      <w:rPr>
        <w:rFonts w:hint="default"/>
        <w:lang w:val="en-US" w:eastAsia="en-US" w:bidi="en-US"/>
      </w:rPr>
    </w:lvl>
    <w:lvl w:ilvl="6" w:tplc="297E4930">
      <w:numFmt w:val="bullet"/>
      <w:lvlText w:val="•"/>
      <w:lvlJc w:val="left"/>
      <w:pPr>
        <w:ind w:left="8115" w:hanging="380"/>
      </w:pPr>
      <w:rPr>
        <w:rFonts w:hint="default"/>
        <w:lang w:val="en-US" w:eastAsia="en-US" w:bidi="en-US"/>
      </w:rPr>
    </w:lvl>
    <w:lvl w:ilvl="7" w:tplc="40D8302C">
      <w:numFmt w:val="bullet"/>
      <w:lvlText w:val="•"/>
      <w:lvlJc w:val="left"/>
      <w:pPr>
        <w:ind w:left="8907" w:hanging="380"/>
      </w:pPr>
      <w:rPr>
        <w:rFonts w:hint="default"/>
        <w:lang w:val="en-US" w:eastAsia="en-US" w:bidi="en-US"/>
      </w:rPr>
    </w:lvl>
    <w:lvl w:ilvl="8" w:tplc="87DCA50C">
      <w:numFmt w:val="bullet"/>
      <w:lvlText w:val="•"/>
      <w:lvlJc w:val="left"/>
      <w:pPr>
        <w:ind w:left="9700" w:hanging="380"/>
      </w:pPr>
      <w:rPr>
        <w:rFonts w:hint="default"/>
        <w:lang w:val="en-US" w:eastAsia="en-US" w:bidi="en-US"/>
      </w:rPr>
    </w:lvl>
  </w:abstractNum>
  <w:abstractNum w:abstractNumId="4" w15:restartNumberingAfterBreak="0">
    <w:nsid w:val="01A42257"/>
    <w:multiLevelType w:val="hybridMultilevel"/>
    <w:tmpl w:val="3C6078BA"/>
    <w:lvl w:ilvl="0" w:tplc="DC066D46">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6EE82BB0">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7A08ED48">
      <w:numFmt w:val="bullet"/>
      <w:lvlText w:val="•"/>
      <w:lvlJc w:val="left"/>
      <w:pPr>
        <w:ind w:left="1733" w:hanging="400"/>
      </w:pPr>
      <w:rPr>
        <w:rFonts w:hint="default"/>
        <w:lang w:val="en-US" w:eastAsia="en-US" w:bidi="en-US"/>
      </w:rPr>
    </w:lvl>
    <w:lvl w:ilvl="3" w:tplc="6376054C">
      <w:numFmt w:val="bullet"/>
      <w:lvlText w:val="•"/>
      <w:lvlJc w:val="left"/>
      <w:pPr>
        <w:ind w:left="2567" w:hanging="400"/>
      </w:pPr>
      <w:rPr>
        <w:rFonts w:hint="default"/>
        <w:lang w:val="en-US" w:eastAsia="en-US" w:bidi="en-US"/>
      </w:rPr>
    </w:lvl>
    <w:lvl w:ilvl="4" w:tplc="9EDE27A8">
      <w:numFmt w:val="bullet"/>
      <w:lvlText w:val="•"/>
      <w:lvlJc w:val="left"/>
      <w:pPr>
        <w:ind w:left="3401" w:hanging="400"/>
      </w:pPr>
      <w:rPr>
        <w:rFonts w:hint="default"/>
        <w:lang w:val="en-US" w:eastAsia="en-US" w:bidi="en-US"/>
      </w:rPr>
    </w:lvl>
    <w:lvl w:ilvl="5" w:tplc="D304FE4E">
      <w:numFmt w:val="bullet"/>
      <w:lvlText w:val="•"/>
      <w:lvlJc w:val="left"/>
      <w:pPr>
        <w:ind w:left="4235" w:hanging="400"/>
      </w:pPr>
      <w:rPr>
        <w:rFonts w:hint="default"/>
        <w:lang w:val="en-US" w:eastAsia="en-US" w:bidi="en-US"/>
      </w:rPr>
    </w:lvl>
    <w:lvl w:ilvl="6" w:tplc="9C501E92">
      <w:numFmt w:val="bullet"/>
      <w:lvlText w:val="•"/>
      <w:lvlJc w:val="left"/>
      <w:pPr>
        <w:ind w:left="5069" w:hanging="400"/>
      </w:pPr>
      <w:rPr>
        <w:rFonts w:hint="default"/>
        <w:lang w:val="en-US" w:eastAsia="en-US" w:bidi="en-US"/>
      </w:rPr>
    </w:lvl>
    <w:lvl w:ilvl="7" w:tplc="319A3DC4">
      <w:numFmt w:val="bullet"/>
      <w:lvlText w:val="•"/>
      <w:lvlJc w:val="left"/>
      <w:pPr>
        <w:ind w:left="5903" w:hanging="400"/>
      </w:pPr>
      <w:rPr>
        <w:rFonts w:hint="default"/>
        <w:lang w:val="en-US" w:eastAsia="en-US" w:bidi="en-US"/>
      </w:rPr>
    </w:lvl>
    <w:lvl w:ilvl="8" w:tplc="E92022C2">
      <w:numFmt w:val="bullet"/>
      <w:lvlText w:val="•"/>
      <w:lvlJc w:val="left"/>
      <w:pPr>
        <w:ind w:left="6737" w:hanging="400"/>
      </w:pPr>
      <w:rPr>
        <w:rFonts w:hint="default"/>
        <w:lang w:val="en-US" w:eastAsia="en-US" w:bidi="en-US"/>
      </w:rPr>
    </w:lvl>
  </w:abstractNum>
  <w:abstractNum w:abstractNumId="5" w15:restartNumberingAfterBreak="0">
    <w:nsid w:val="039063D2"/>
    <w:multiLevelType w:val="hybridMultilevel"/>
    <w:tmpl w:val="6AA0FB00"/>
    <w:lvl w:ilvl="0" w:tplc="F8DEFD90">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088AEA2A">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F6082688">
      <w:numFmt w:val="bullet"/>
      <w:lvlText w:val="•"/>
      <w:lvlJc w:val="left"/>
      <w:pPr>
        <w:ind w:left="1733" w:hanging="400"/>
      </w:pPr>
      <w:rPr>
        <w:rFonts w:hint="default"/>
        <w:lang w:val="en-US" w:eastAsia="en-US" w:bidi="en-US"/>
      </w:rPr>
    </w:lvl>
    <w:lvl w:ilvl="3" w:tplc="8684026C">
      <w:numFmt w:val="bullet"/>
      <w:lvlText w:val="•"/>
      <w:lvlJc w:val="left"/>
      <w:pPr>
        <w:ind w:left="2567" w:hanging="400"/>
      </w:pPr>
      <w:rPr>
        <w:rFonts w:hint="default"/>
        <w:lang w:val="en-US" w:eastAsia="en-US" w:bidi="en-US"/>
      </w:rPr>
    </w:lvl>
    <w:lvl w:ilvl="4" w:tplc="5FC2EB0E">
      <w:numFmt w:val="bullet"/>
      <w:lvlText w:val="•"/>
      <w:lvlJc w:val="left"/>
      <w:pPr>
        <w:ind w:left="3401" w:hanging="400"/>
      </w:pPr>
      <w:rPr>
        <w:rFonts w:hint="default"/>
        <w:lang w:val="en-US" w:eastAsia="en-US" w:bidi="en-US"/>
      </w:rPr>
    </w:lvl>
    <w:lvl w:ilvl="5" w:tplc="28BAD684">
      <w:numFmt w:val="bullet"/>
      <w:lvlText w:val="•"/>
      <w:lvlJc w:val="left"/>
      <w:pPr>
        <w:ind w:left="4235" w:hanging="400"/>
      </w:pPr>
      <w:rPr>
        <w:rFonts w:hint="default"/>
        <w:lang w:val="en-US" w:eastAsia="en-US" w:bidi="en-US"/>
      </w:rPr>
    </w:lvl>
    <w:lvl w:ilvl="6" w:tplc="2842E244">
      <w:numFmt w:val="bullet"/>
      <w:lvlText w:val="•"/>
      <w:lvlJc w:val="left"/>
      <w:pPr>
        <w:ind w:left="5069" w:hanging="400"/>
      </w:pPr>
      <w:rPr>
        <w:rFonts w:hint="default"/>
        <w:lang w:val="en-US" w:eastAsia="en-US" w:bidi="en-US"/>
      </w:rPr>
    </w:lvl>
    <w:lvl w:ilvl="7" w:tplc="07C683FA">
      <w:numFmt w:val="bullet"/>
      <w:lvlText w:val="•"/>
      <w:lvlJc w:val="left"/>
      <w:pPr>
        <w:ind w:left="5903" w:hanging="400"/>
      </w:pPr>
      <w:rPr>
        <w:rFonts w:hint="default"/>
        <w:lang w:val="en-US" w:eastAsia="en-US" w:bidi="en-US"/>
      </w:rPr>
    </w:lvl>
    <w:lvl w:ilvl="8" w:tplc="8B0CBC1C">
      <w:numFmt w:val="bullet"/>
      <w:lvlText w:val="•"/>
      <w:lvlJc w:val="left"/>
      <w:pPr>
        <w:ind w:left="6737" w:hanging="400"/>
      </w:pPr>
      <w:rPr>
        <w:rFonts w:hint="default"/>
        <w:lang w:val="en-US" w:eastAsia="en-US" w:bidi="en-US"/>
      </w:rPr>
    </w:lvl>
  </w:abstractNum>
  <w:abstractNum w:abstractNumId="6" w15:restartNumberingAfterBreak="0">
    <w:nsid w:val="04612F92"/>
    <w:multiLevelType w:val="hybridMultilevel"/>
    <w:tmpl w:val="3FB2E680"/>
    <w:lvl w:ilvl="0" w:tplc="64408BAA">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7ED2E524">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2396A76E">
      <w:numFmt w:val="bullet"/>
      <w:lvlText w:val="•"/>
      <w:lvlJc w:val="left"/>
      <w:pPr>
        <w:ind w:left="4613" w:hanging="400"/>
      </w:pPr>
      <w:rPr>
        <w:rFonts w:hint="default"/>
        <w:lang w:val="en-US" w:eastAsia="en-US" w:bidi="en-US"/>
      </w:rPr>
    </w:lvl>
    <w:lvl w:ilvl="3" w:tplc="B2B092CE">
      <w:numFmt w:val="bullet"/>
      <w:lvlText w:val="•"/>
      <w:lvlJc w:val="left"/>
      <w:pPr>
        <w:ind w:left="5447" w:hanging="400"/>
      </w:pPr>
      <w:rPr>
        <w:rFonts w:hint="default"/>
        <w:lang w:val="en-US" w:eastAsia="en-US" w:bidi="en-US"/>
      </w:rPr>
    </w:lvl>
    <w:lvl w:ilvl="4" w:tplc="69240CD6">
      <w:numFmt w:val="bullet"/>
      <w:lvlText w:val="•"/>
      <w:lvlJc w:val="left"/>
      <w:pPr>
        <w:ind w:left="6281" w:hanging="400"/>
      </w:pPr>
      <w:rPr>
        <w:rFonts w:hint="default"/>
        <w:lang w:val="en-US" w:eastAsia="en-US" w:bidi="en-US"/>
      </w:rPr>
    </w:lvl>
    <w:lvl w:ilvl="5" w:tplc="B7C6DF52">
      <w:numFmt w:val="bullet"/>
      <w:lvlText w:val="•"/>
      <w:lvlJc w:val="left"/>
      <w:pPr>
        <w:ind w:left="7115" w:hanging="400"/>
      </w:pPr>
      <w:rPr>
        <w:rFonts w:hint="default"/>
        <w:lang w:val="en-US" w:eastAsia="en-US" w:bidi="en-US"/>
      </w:rPr>
    </w:lvl>
    <w:lvl w:ilvl="6" w:tplc="E610ACF0">
      <w:numFmt w:val="bullet"/>
      <w:lvlText w:val="•"/>
      <w:lvlJc w:val="left"/>
      <w:pPr>
        <w:ind w:left="7949" w:hanging="400"/>
      </w:pPr>
      <w:rPr>
        <w:rFonts w:hint="default"/>
        <w:lang w:val="en-US" w:eastAsia="en-US" w:bidi="en-US"/>
      </w:rPr>
    </w:lvl>
    <w:lvl w:ilvl="7" w:tplc="09A2D74E">
      <w:numFmt w:val="bullet"/>
      <w:lvlText w:val="•"/>
      <w:lvlJc w:val="left"/>
      <w:pPr>
        <w:ind w:left="8783" w:hanging="400"/>
      </w:pPr>
      <w:rPr>
        <w:rFonts w:hint="default"/>
        <w:lang w:val="en-US" w:eastAsia="en-US" w:bidi="en-US"/>
      </w:rPr>
    </w:lvl>
    <w:lvl w:ilvl="8" w:tplc="5A4A52E6">
      <w:numFmt w:val="bullet"/>
      <w:lvlText w:val="•"/>
      <w:lvlJc w:val="left"/>
      <w:pPr>
        <w:ind w:left="9617" w:hanging="400"/>
      </w:pPr>
      <w:rPr>
        <w:rFonts w:hint="default"/>
        <w:lang w:val="en-US" w:eastAsia="en-US" w:bidi="en-US"/>
      </w:rPr>
    </w:lvl>
  </w:abstractNum>
  <w:abstractNum w:abstractNumId="7" w15:restartNumberingAfterBreak="0">
    <w:nsid w:val="05844CBD"/>
    <w:multiLevelType w:val="hybridMultilevel"/>
    <w:tmpl w:val="6F0C8930"/>
    <w:lvl w:ilvl="0" w:tplc="8A9A96C4">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46929F64">
      <w:numFmt w:val="bullet"/>
      <w:lvlText w:val="•"/>
      <w:lvlJc w:val="left"/>
      <w:pPr>
        <w:ind w:left="1272" w:hanging="380"/>
      </w:pPr>
      <w:rPr>
        <w:rFonts w:hint="default"/>
        <w:lang w:val="en-US" w:eastAsia="en-US" w:bidi="en-US"/>
      </w:rPr>
    </w:lvl>
    <w:lvl w:ilvl="2" w:tplc="321EF45A">
      <w:numFmt w:val="bullet"/>
      <w:lvlText w:val="•"/>
      <w:lvlJc w:val="left"/>
      <w:pPr>
        <w:ind w:left="2065" w:hanging="380"/>
      </w:pPr>
      <w:rPr>
        <w:rFonts w:hint="default"/>
        <w:lang w:val="en-US" w:eastAsia="en-US" w:bidi="en-US"/>
      </w:rPr>
    </w:lvl>
    <w:lvl w:ilvl="3" w:tplc="AB402180">
      <w:numFmt w:val="bullet"/>
      <w:lvlText w:val="•"/>
      <w:lvlJc w:val="left"/>
      <w:pPr>
        <w:ind w:left="2857" w:hanging="380"/>
      </w:pPr>
      <w:rPr>
        <w:rFonts w:hint="default"/>
        <w:lang w:val="en-US" w:eastAsia="en-US" w:bidi="en-US"/>
      </w:rPr>
    </w:lvl>
    <w:lvl w:ilvl="4" w:tplc="9416A85C">
      <w:numFmt w:val="bullet"/>
      <w:lvlText w:val="•"/>
      <w:lvlJc w:val="left"/>
      <w:pPr>
        <w:ind w:left="3650" w:hanging="380"/>
      </w:pPr>
      <w:rPr>
        <w:rFonts w:hint="default"/>
        <w:lang w:val="en-US" w:eastAsia="en-US" w:bidi="en-US"/>
      </w:rPr>
    </w:lvl>
    <w:lvl w:ilvl="5" w:tplc="729424FA">
      <w:numFmt w:val="bullet"/>
      <w:lvlText w:val="•"/>
      <w:lvlJc w:val="left"/>
      <w:pPr>
        <w:ind w:left="4442" w:hanging="380"/>
      </w:pPr>
      <w:rPr>
        <w:rFonts w:hint="default"/>
        <w:lang w:val="en-US" w:eastAsia="en-US" w:bidi="en-US"/>
      </w:rPr>
    </w:lvl>
    <w:lvl w:ilvl="6" w:tplc="E48C6210">
      <w:numFmt w:val="bullet"/>
      <w:lvlText w:val="•"/>
      <w:lvlJc w:val="left"/>
      <w:pPr>
        <w:ind w:left="5235" w:hanging="380"/>
      </w:pPr>
      <w:rPr>
        <w:rFonts w:hint="default"/>
        <w:lang w:val="en-US" w:eastAsia="en-US" w:bidi="en-US"/>
      </w:rPr>
    </w:lvl>
    <w:lvl w:ilvl="7" w:tplc="777C7586">
      <w:numFmt w:val="bullet"/>
      <w:lvlText w:val="•"/>
      <w:lvlJc w:val="left"/>
      <w:pPr>
        <w:ind w:left="6027" w:hanging="380"/>
      </w:pPr>
      <w:rPr>
        <w:rFonts w:hint="default"/>
        <w:lang w:val="en-US" w:eastAsia="en-US" w:bidi="en-US"/>
      </w:rPr>
    </w:lvl>
    <w:lvl w:ilvl="8" w:tplc="31B67B84">
      <w:numFmt w:val="bullet"/>
      <w:lvlText w:val="•"/>
      <w:lvlJc w:val="left"/>
      <w:pPr>
        <w:ind w:left="6820" w:hanging="380"/>
      </w:pPr>
      <w:rPr>
        <w:rFonts w:hint="default"/>
        <w:lang w:val="en-US" w:eastAsia="en-US" w:bidi="en-US"/>
      </w:rPr>
    </w:lvl>
  </w:abstractNum>
  <w:abstractNum w:abstractNumId="8" w15:restartNumberingAfterBreak="0">
    <w:nsid w:val="05967701"/>
    <w:multiLevelType w:val="hybridMultilevel"/>
    <w:tmpl w:val="5F50E346"/>
    <w:lvl w:ilvl="0" w:tplc="B0262190">
      <w:start w:val="15"/>
      <w:numFmt w:val="decimal"/>
      <w:lvlText w:val="%1."/>
      <w:lvlJc w:val="left"/>
      <w:pPr>
        <w:ind w:left="3293" w:hanging="313"/>
        <w:jc w:val="left"/>
      </w:pPr>
      <w:rPr>
        <w:rFonts w:ascii="Arial" w:eastAsia="Arial" w:hAnsi="Arial" w:cs="Arial" w:hint="default"/>
        <w:w w:val="98"/>
        <w:sz w:val="20"/>
        <w:szCs w:val="20"/>
        <w:lang w:val="en-US" w:eastAsia="en-US" w:bidi="en-US"/>
      </w:rPr>
    </w:lvl>
    <w:lvl w:ilvl="1" w:tplc="D19C0628">
      <w:numFmt w:val="bullet"/>
      <w:lvlText w:val="•"/>
      <w:lvlJc w:val="left"/>
      <w:pPr>
        <w:ind w:left="4098" w:hanging="313"/>
      </w:pPr>
      <w:rPr>
        <w:rFonts w:hint="default"/>
        <w:lang w:val="en-US" w:eastAsia="en-US" w:bidi="en-US"/>
      </w:rPr>
    </w:lvl>
    <w:lvl w:ilvl="2" w:tplc="A636D1F0">
      <w:numFmt w:val="bullet"/>
      <w:lvlText w:val="•"/>
      <w:lvlJc w:val="left"/>
      <w:pPr>
        <w:ind w:left="4897" w:hanging="313"/>
      </w:pPr>
      <w:rPr>
        <w:rFonts w:hint="default"/>
        <w:lang w:val="en-US" w:eastAsia="en-US" w:bidi="en-US"/>
      </w:rPr>
    </w:lvl>
    <w:lvl w:ilvl="3" w:tplc="5FFE2784">
      <w:numFmt w:val="bullet"/>
      <w:lvlText w:val="•"/>
      <w:lvlJc w:val="left"/>
      <w:pPr>
        <w:ind w:left="5695" w:hanging="313"/>
      </w:pPr>
      <w:rPr>
        <w:rFonts w:hint="default"/>
        <w:lang w:val="en-US" w:eastAsia="en-US" w:bidi="en-US"/>
      </w:rPr>
    </w:lvl>
    <w:lvl w:ilvl="4" w:tplc="6F3CE04E">
      <w:numFmt w:val="bullet"/>
      <w:lvlText w:val="•"/>
      <w:lvlJc w:val="left"/>
      <w:pPr>
        <w:ind w:left="6494" w:hanging="313"/>
      </w:pPr>
      <w:rPr>
        <w:rFonts w:hint="default"/>
        <w:lang w:val="en-US" w:eastAsia="en-US" w:bidi="en-US"/>
      </w:rPr>
    </w:lvl>
    <w:lvl w:ilvl="5" w:tplc="B868E7AA">
      <w:numFmt w:val="bullet"/>
      <w:lvlText w:val="•"/>
      <w:lvlJc w:val="left"/>
      <w:pPr>
        <w:ind w:left="7292" w:hanging="313"/>
      </w:pPr>
      <w:rPr>
        <w:rFonts w:hint="default"/>
        <w:lang w:val="en-US" w:eastAsia="en-US" w:bidi="en-US"/>
      </w:rPr>
    </w:lvl>
    <w:lvl w:ilvl="6" w:tplc="0F5CBFC0">
      <w:numFmt w:val="bullet"/>
      <w:lvlText w:val="•"/>
      <w:lvlJc w:val="left"/>
      <w:pPr>
        <w:ind w:left="8091" w:hanging="313"/>
      </w:pPr>
      <w:rPr>
        <w:rFonts w:hint="default"/>
        <w:lang w:val="en-US" w:eastAsia="en-US" w:bidi="en-US"/>
      </w:rPr>
    </w:lvl>
    <w:lvl w:ilvl="7" w:tplc="BB8C97EE">
      <w:numFmt w:val="bullet"/>
      <w:lvlText w:val="•"/>
      <w:lvlJc w:val="left"/>
      <w:pPr>
        <w:ind w:left="8889" w:hanging="313"/>
      </w:pPr>
      <w:rPr>
        <w:rFonts w:hint="default"/>
        <w:lang w:val="en-US" w:eastAsia="en-US" w:bidi="en-US"/>
      </w:rPr>
    </w:lvl>
    <w:lvl w:ilvl="8" w:tplc="104EE258">
      <w:numFmt w:val="bullet"/>
      <w:lvlText w:val="•"/>
      <w:lvlJc w:val="left"/>
      <w:pPr>
        <w:ind w:left="9688" w:hanging="313"/>
      </w:pPr>
      <w:rPr>
        <w:rFonts w:hint="default"/>
        <w:lang w:val="en-US" w:eastAsia="en-US" w:bidi="en-US"/>
      </w:rPr>
    </w:lvl>
  </w:abstractNum>
  <w:abstractNum w:abstractNumId="9" w15:restartNumberingAfterBreak="0">
    <w:nsid w:val="0617506A"/>
    <w:multiLevelType w:val="hybridMultilevel"/>
    <w:tmpl w:val="53D6B680"/>
    <w:lvl w:ilvl="0" w:tplc="C7A21334">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06B6DAEC">
      <w:numFmt w:val="bullet"/>
      <w:lvlText w:val="•"/>
      <w:lvlJc w:val="left"/>
      <w:pPr>
        <w:ind w:left="4152" w:hanging="380"/>
      </w:pPr>
      <w:rPr>
        <w:rFonts w:hint="default"/>
        <w:lang w:val="en-US" w:eastAsia="en-US" w:bidi="en-US"/>
      </w:rPr>
    </w:lvl>
    <w:lvl w:ilvl="2" w:tplc="14C051B6">
      <w:numFmt w:val="bullet"/>
      <w:lvlText w:val="•"/>
      <w:lvlJc w:val="left"/>
      <w:pPr>
        <w:ind w:left="4945" w:hanging="380"/>
      </w:pPr>
      <w:rPr>
        <w:rFonts w:hint="default"/>
        <w:lang w:val="en-US" w:eastAsia="en-US" w:bidi="en-US"/>
      </w:rPr>
    </w:lvl>
    <w:lvl w:ilvl="3" w:tplc="27288D36">
      <w:numFmt w:val="bullet"/>
      <w:lvlText w:val="•"/>
      <w:lvlJc w:val="left"/>
      <w:pPr>
        <w:ind w:left="5737" w:hanging="380"/>
      </w:pPr>
      <w:rPr>
        <w:rFonts w:hint="default"/>
        <w:lang w:val="en-US" w:eastAsia="en-US" w:bidi="en-US"/>
      </w:rPr>
    </w:lvl>
    <w:lvl w:ilvl="4" w:tplc="FB72DCBA">
      <w:numFmt w:val="bullet"/>
      <w:lvlText w:val="•"/>
      <w:lvlJc w:val="left"/>
      <w:pPr>
        <w:ind w:left="6530" w:hanging="380"/>
      </w:pPr>
      <w:rPr>
        <w:rFonts w:hint="default"/>
        <w:lang w:val="en-US" w:eastAsia="en-US" w:bidi="en-US"/>
      </w:rPr>
    </w:lvl>
    <w:lvl w:ilvl="5" w:tplc="82BE208E">
      <w:numFmt w:val="bullet"/>
      <w:lvlText w:val="•"/>
      <w:lvlJc w:val="left"/>
      <w:pPr>
        <w:ind w:left="7322" w:hanging="380"/>
      </w:pPr>
      <w:rPr>
        <w:rFonts w:hint="default"/>
        <w:lang w:val="en-US" w:eastAsia="en-US" w:bidi="en-US"/>
      </w:rPr>
    </w:lvl>
    <w:lvl w:ilvl="6" w:tplc="2CD8D0A2">
      <w:numFmt w:val="bullet"/>
      <w:lvlText w:val="•"/>
      <w:lvlJc w:val="left"/>
      <w:pPr>
        <w:ind w:left="8115" w:hanging="380"/>
      </w:pPr>
      <w:rPr>
        <w:rFonts w:hint="default"/>
        <w:lang w:val="en-US" w:eastAsia="en-US" w:bidi="en-US"/>
      </w:rPr>
    </w:lvl>
    <w:lvl w:ilvl="7" w:tplc="4F5E5BDC">
      <w:numFmt w:val="bullet"/>
      <w:lvlText w:val="•"/>
      <w:lvlJc w:val="left"/>
      <w:pPr>
        <w:ind w:left="8907" w:hanging="380"/>
      </w:pPr>
      <w:rPr>
        <w:rFonts w:hint="default"/>
        <w:lang w:val="en-US" w:eastAsia="en-US" w:bidi="en-US"/>
      </w:rPr>
    </w:lvl>
    <w:lvl w:ilvl="8" w:tplc="74209306">
      <w:numFmt w:val="bullet"/>
      <w:lvlText w:val="•"/>
      <w:lvlJc w:val="left"/>
      <w:pPr>
        <w:ind w:left="9700" w:hanging="380"/>
      </w:pPr>
      <w:rPr>
        <w:rFonts w:hint="default"/>
        <w:lang w:val="en-US" w:eastAsia="en-US" w:bidi="en-US"/>
      </w:rPr>
    </w:lvl>
  </w:abstractNum>
  <w:abstractNum w:abstractNumId="10" w15:restartNumberingAfterBreak="0">
    <w:nsid w:val="072826D0"/>
    <w:multiLevelType w:val="hybridMultilevel"/>
    <w:tmpl w:val="7F7EA4A8"/>
    <w:lvl w:ilvl="0" w:tplc="2A600012">
      <w:start w:val="132"/>
      <w:numFmt w:val="decimal"/>
      <w:lvlText w:val="%1."/>
      <w:lvlJc w:val="left"/>
      <w:pPr>
        <w:ind w:left="3584" w:hanging="605"/>
        <w:jc w:val="right"/>
      </w:pPr>
      <w:rPr>
        <w:rFonts w:ascii="Gill Sans MT" w:eastAsia="Gill Sans MT" w:hAnsi="Gill Sans MT" w:cs="Gill Sans MT" w:hint="default"/>
        <w:b/>
        <w:bCs/>
        <w:w w:val="102"/>
        <w:sz w:val="28"/>
        <w:szCs w:val="28"/>
        <w:lang w:val="en-US" w:eastAsia="en-US" w:bidi="en-US"/>
      </w:rPr>
    </w:lvl>
    <w:lvl w:ilvl="1" w:tplc="16AE5E6E">
      <w:start w:val="1"/>
      <w:numFmt w:val="lowerLetter"/>
      <w:lvlText w:val="%2."/>
      <w:lvlJc w:val="left"/>
      <w:pPr>
        <w:ind w:left="3780" w:hanging="400"/>
        <w:jc w:val="right"/>
      </w:pPr>
      <w:rPr>
        <w:rFonts w:ascii="Gill Sans MT" w:eastAsia="Gill Sans MT" w:hAnsi="Gill Sans MT" w:cs="Gill Sans MT" w:hint="default"/>
        <w:b/>
        <w:bCs/>
        <w:w w:val="93"/>
        <w:sz w:val="20"/>
        <w:szCs w:val="20"/>
        <w:lang w:val="en-US" w:eastAsia="en-US" w:bidi="en-US"/>
      </w:rPr>
    </w:lvl>
    <w:lvl w:ilvl="2" w:tplc="326255D6">
      <w:numFmt w:val="bullet"/>
      <w:lvlText w:val="•"/>
      <w:lvlJc w:val="left"/>
      <w:pPr>
        <w:ind w:left="4613" w:hanging="400"/>
      </w:pPr>
      <w:rPr>
        <w:rFonts w:hint="default"/>
        <w:lang w:val="en-US" w:eastAsia="en-US" w:bidi="en-US"/>
      </w:rPr>
    </w:lvl>
    <w:lvl w:ilvl="3" w:tplc="6DA81D1C">
      <w:numFmt w:val="bullet"/>
      <w:lvlText w:val="•"/>
      <w:lvlJc w:val="left"/>
      <w:pPr>
        <w:ind w:left="5447" w:hanging="400"/>
      </w:pPr>
      <w:rPr>
        <w:rFonts w:hint="default"/>
        <w:lang w:val="en-US" w:eastAsia="en-US" w:bidi="en-US"/>
      </w:rPr>
    </w:lvl>
    <w:lvl w:ilvl="4" w:tplc="42261ADA">
      <w:numFmt w:val="bullet"/>
      <w:lvlText w:val="•"/>
      <w:lvlJc w:val="left"/>
      <w:pPr>
        <w:ind w:left="6281" w:hanging="400"/>
      </w:pPr>
      <w:rPr>
        <w:rFonts w:hint="default"/>
        <w:lang w:val="en-US" w:eastAsia="en-US" w:bidi="en-US"/>
      </w:rPr>
    </w:lvl>
    <w:lvl w:ilvl="5" w:tplc="6C7A252C">
      <w:numFmt w:val="bullet"/>
      <w:lvlText w:val="•"/>
      <w:lvlJc w:val="left"/>
      <w:pPr>
        <w:ind w:left="7115" w:hanging="400"/>
      </w:pPr>
      <w:rPr>
        <w:rFonts w:hint="default"/>
        <w:lang w:val="en-US" w:eastAsia="en-US" w:bidi="en-US"/>
      </w:rPr>
    </w:lvl>
    <w:lvl w:ilvl="6" w:tplc="6B78363E">
      <w:numFmt w:val="bullet"/>
      <w:lvlText w:val="•"/>
      <w:lvlJc w:val="left"/>
      <w:pPr>
        <w:ind w:left="7949" w:hanging="400"/>
      </w:pPr>
      <w:rPr>
        <w:rFonts w:hint="default"/>
        <w:lang w:val="en-US" w:eastAsia="en-US" w:bidi="en-US"/>
      </w:rPr>
    </w:lvl>
    <w:lvl w:ilvl="7" w:tplc="3C74857C">
      <w:numFmt w:val="bullet"/>
      <w:lvlText w:val="•"/>
      <w:lvlJc w:val="left"/>
      <w:pPr>
        <w:ind w:left="8783" w:hanging="400"/>
      </w:pPr>
      <w:rPr>
        <w:rFonts w:hint="default"/>
        <w:lang w:val="en-US" w:eastAsia="en-US" w:bidi="en-US"/>
      </w:rPr>
    </w:lvl>
    <w:lvl w:ilvl="8" w:tplc="56D463E6">
      <w:numFmt w:val="bullet"/>
      <w:lvlText w:val="•"/>
      <w:lvlJc w:val="left"/>
      <w:pPr>
        <w:ind w:left="9617" w:hanging="400"/>
      </w:pPr>
      <w:rPr>
        <w:rFonts w:hint="default"/>
        <w:lang w:val="en-US" w:eastAsia="en-US" w:bidi="en-US"/>
      </w:rPr>
    </w:lvl>
  </w:abstractNum>
  <w:abstractNum w:abstractNumId="11" w15:restartNumberingAfterBreak="0">
    <w:nsid w:val="07FA2751"/>
    <w:multiLevelType w:val="hybridMultilevel"/>
    <w:tmpl w:val="2E5ABEBC"/>
    <w:lvl w:ilvl="0" w:tplc="C916DC92">
      <w:start w:val="43"/>
      <w:numFmt w:val="decimal"/>
      <w:lvlText w:val="%1."/>
      <w:lvlJc w:val="left"/>
      <w:pPr>
        <w:ind w:left="3421" w:hanging="442"/>
        <w:jc w:val="right"/>
      </w:pPr>
      <w:rPr>
        <w:rFonts w:ascii="Gill Sans MT" w:eastAsia="Gill Sans MT" w:hAnsi="Gill Sans MT" w:cs="Gill Sans MT" w:hint="default"/>
        <w:b/>
        <w:bCs/>
        <w:w w:val="100"/>
        <w:sz w:val="28"/>
        <w:szCs w:val="28"/>
        <w:lang w:val="en-US" w:eastAsia="en-US" w:bidi="en-US"/>
      </w:rPr>
    </w:lvl>
    <w:lvl w:ilvl="1" w:tplc="77E4FB90">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7AE4EFA6">
      <w:numFmt w:val="bullet"/>
      <w:lvlText w:val="•"/>
      <w:lvlJc w:val="left"/>
      <w:pPr>
        <w:ind w:left="4613" w:hanging="400"/>
      </w:pPr>
      <w:rPr>
        <w:rFonts w:hint="default"/>
        <w:lang w:val="en-US" w:eastAsia="en-US" w:bidi="en-US"/>
      </w:rPr>
    </w:lvl>
    <w:lvl w:ilvl="3" w:tplc="3272C4D8">
      <w:numFmt w:val="bullet"/>
      <w:lvlText w:val="•"/>
      <w:lvlJc w:val="left"/>
      <w:pPr>
        <w:ind w:left="5447" w:hanging="400"/>
      </w:pPr>
      <w:rPr>
        <w:rFonts w:hint="default"/>
        <w:lang w:val="en-US" w:eastAsia="en-US" w:bidi="en-US"/>
      </w:rPr>
    </w:lvl>
    <w:lvl w:ilvl="4" w:tplc="4520639E">
      <w:numFmt w:val="bullet"/>
      <w:lvlText w:val="•"/>
      <w:lvlJc w:val="left"/>
      <w:pPr>
        <w:ind w:left="6281" w:hanging="400"/>
      </w:pPr>
      <w:rPr>
        <w:rFonts w:hint="default"/>
        <w:lang w:val="en-US" w:eastAsia="en-US" w:bidi="en-US"/>
      </w:rPr>
    </w:lvl>
    <w:lvl w:ilvl="5" w:tplc="1D9C64A2">
      <w:numFmt w:val="bullet"/>
      <w:lvlText w:val="•"/>
      <w:lvlJc w:val="left"/>
      <w:pPr>
        <w:ind w:left="7115" w:hanging="400"/>
      </w:pPr>
      <w:rPr>
        <w:rFonts w:hint="default"/>
        <w:lang w:val="en-US" w:eastAsia="en-US" w:bidi="en-US"/>
      </w:rPr>
    </w:lvl>
    <w:lvl w:ilvl="6" w:tplc="2856B28E">
      <w:numFmt w:val="bullet"/>
      <w:lvlText w:val="•"/>
      <w:lvlJc w:val="left"/>
      <w:pPr>
        <w:ind w:left="7949" w:hanging="400"/>
      </w:pPr>
      <w:rPr>
        <w:rFonts w:hint="default"/>
        <w:lang w:val="en-US" w:eastAsia="en-US" w:bidi="en-US"/>
      </w:rPr>
    </w:lvl>
    <w:lvl w:ilvl="7" w:tplc="7B8AC1F0">
      <w:numFmt w:val="bullet"/>
      <w:lvlText w:val="•"/>
      <w:lvlJc w:val="left"/>
      <w:pPr>
        <w:ind w:left="8783" w:hanging="400"/>
      </w:pPr>
      <w:rPr>
        <w:rFonts w:hint="default"/>
        <w:lang w:val="en-US" w:eastAsia="en-US" w:bidi="en-US"/>
      </w:rPr>
    </w:lvl>
    <w:lvl w:ilvl="8" w:tplc="B04608B0">
      <w:numFmt w:val="bullet"/>
      <w:lvlText w:val="•"/>
      <w:lvlJc w:val="left"/>
      <w:pPr>
        <w:ind w:left="9617" w:hanging="400"/>
      </w:pPr>
      <w:rPr>
        <w:rFonts w:hint="default"/>
        <w:lang w:val="en-US" w:eastAsia="en-US" w:bidi="en-US"/>
      </w:rPr>
    </w:lvl>
  </w:abstractNum>
  <w:abstractNum w:abstractNumId="12" w15:restartNumberingAfterBreak="0">
    <w:nsid w:val="0BDC3443"/>
    <w:multiLevelType w:val="hybridMultilevel"/>
    <w:tmpl w:val="3B42E27A"/>
    <w:lvl w:ilvl="0" w:tplc="EC6C7A3A">
      <w:start w:val="100"/>
      <w:numFmt w:val="decimal"/>
      <w:lvlText w:val="%1."/>
      <w:lvlJc w:val="left"/>
      <w:pPr>
        <w:ind w:left="3584" w:hanging="605"/>
        <w:jc w:val="right"/>
      </w:pPr>
      <w:rPr>
        <w:rFonts w:ascii="Gill Sans MT" w:eastAsia="Gill Sans MT" w:hAnsi="Gill Sans MT" w:cs="Gill Sans MT" w:hint="default"/>
        <w:b/>
        <w:bCs/>
        <w:w w:val="102"/>
        <w:sz w:val="28"/>
        <w:szCs w:val="28"/>
        <w:lang w:val="en-US" w:eastAsia="en-US" w:bidi="en-US"/>
      </w:rPr>
    </w:lvl>
    <w:lvl w:ilvl="1" w:tplc="9FBEDFE6">
      <w:numFmt w:val="bullet"/>
      <w:lvlText w:val="•"/>
      <w:lvlJc w:val="left"/>
      <w:pPr>
        <w:ind w:left="4350" w:hanging="605"/>
      </w:pPr>
      <w:rPr>
        <w:rFonts w:hint="default"/>
        <w:lang w:val="en-US" w:eastAsia="en-US" w:bidi="en-US"/>
      </w:rPr>
    </w:lvl>
    <w:lvl w:ilvl="2" w:tplc="27A2D612">
      <w:numFmt w:val="bullet"/>
      <w:lvlText w:val="•"/>
      <w:lvlJc w:val="left"/>
      <w:pPr>
        <w:ind w:left="5121" w:hanging="605"/>
      </w:pPr>
      <w:rPr>
        <w:rFonts w:hint="default"/>
        <w:lang w:val="en-US" w:eastAsia="en-US" w:bidi="en-US"/>
      </w:rPr>
    </w:lvl>
    <w:lvl w:ilvl="3" w:tplc="FE522CB2">
      <w:numFmt w:val="bullet"/>
      <w:lvlText w:val="•"/>
      <w:lvlJc w:val="left"/>
      <w:pPr>
        <w:ind w:left="5891" w:hanging="605"/>
      </w:pPr>
      <w:rPr>
        <w:rFonts w:hint="default"/>
        <w:lang w:val="en-US" w:eastAsia="en-US" w:bidi="en-US"/>
      </w:rPr>
    </w:lvl>
    <w:lvl w:ilvl="4" w:tplc="F80EE770">
      <w:numFmt w:val="bullet"/>
      <w:lvlText w:val="•"/>
      <w:lvlJc w:val="left"/>
      <w:pPr>
        <w:ind w:left="6662" w:hanging="605"/>
      </w:pPr>
      <w:rPr>
        <w:rFonts w:hint="default"/>
        <w:lang w:val="en-US" w:eastAsia="en-US" w:bidi="en-US"/>
      </w:rPr>
    </w:lvl>
    <w:lvl w:ilvl="5" w:tplc="4462D41A">
      <w:numFmt w:val="bullet"/>
      <w:lvlText w:val="•"/>
      <w:lvlJc w:val="left"/>
      <w:pPr>
        <w:ind w:left="7432" w:hanging="605"/>
      </w:pPr>
      <w:rPr>
        <w:rFonts w:hint="default"/>
        <w:lang w:val="en-US" w:eastAsia="en-US" w:bidi="en-US"/>
      </w:rPr>
    </w:lvl>
    <w:lvl w:ilvl="6" w:tplc="9EB65078">
      <w:numFmt w:val="bullet"/>
      <w:lvlText w:val="•"/>
      <w:lvlJc w:val="left"/>
      <w:pPr>
        <w:ind w:left="8203" w:hanging="605"/>
      </w:pPr>
      <w:rPr>
        <w:rFonts w:hint="default"/>
        <w:lang w:val="en-US" w:eastAsia="en-US" w:bidi="en-US"/>
      </w:rPr>
    </w:lvl>
    <w:lvl w:ilvl="7" w:tplc="A03246A6">
      <w:numFmt w:val="bullet"/>
      <w:lvlText w:val="•"/>
      <w:lvlJc w:val="left"/>
      <w:pPr>
        <w:ind w:left="8973" w:hanging="605"/>
      </w:pPr>
      <w:rPr>
        <w:rFonts w:hint="default"/>
        <w:lang w:val="en-US" w:eastAsia="en-US" w:bidi="en-US"/>
      </w:rPr>
    </w:lvl>
    <w:lvl w:ilvl="8" w:tplc="E63E6420">
      <w:numFmt w:val="bullet"/>
      <w:lvlText w:val="•"/>
      <w:lvlJc w:val="left"/>
      <w:pPr>
        <w:ind w:left="9744" w:hanging="605"/>
      </w:pPr>
      <w:rPr>
        <w:rFonts w:hint="default"/>
        <w:lang w:val="en-US" w:eastAsia="en-US" w:bidi="en-US"/>
      </w:rPr>
    </w:lvl>
  </w:abstractNum>
  <w:abstractNum w:abstractNumId="13" w15:restartNumberingAfterBreak="0">
    <w:nsid w:val="0EE34AD1"/>
    <w:multiLevelType w:val="hybridMultilevel"/>
    <w:tmpl w:val="F0C413BE"/>
    <w:lvl w:ilvl="0" w:tplc="C0286B7C">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FD543FB2">
      <w:numFmt w:val="bullet"/>
      <w:lvlText w:val="•"/>
      <w:lvlJc w:val="left"/>
      <w:pPr>
        <w:ind w:left="1272" w:hanging="380"/>
      </w:pPr>
      <w:rPr>
        <w:rFonts w:hint="default"/>
        <w:lang w:val="en-US" w:eastAsia="en-US" w:bidi="en-US"/>
      </w:rPr>
    </w:lvl>
    <w:lvl w:ilvl="2" w:tplc="F29AB95E">
      <w:numFmt w:val="bullet"/>
      <w:lvlText w:val="•"/>
      <w:lvlJc w:val="left"/>
      <w:pPr>
        <w:ind w:left="2065" w:hanging="380"/>
      </w:pPr>
      <w:rPr>
        <w:rFonts w:hint="default"/>
        <w:lang w:val="en-US" w:eastAsia="en-US" w:bidi="en-US"/>
      </w:rPr>
    </w:lvl>
    <w:lvl w:ilvl="3" w:tplc="FE06EE02">
      <w:numFmt w:val="bullet"/>
      <w:lvlText w:val="•"/>
      <w:lvlJc w:val="left"/>
      <w:pPr>
        <w:ind w:left="2857" w:hanging="380"/>
      </w:pPr>
      <w:rPr>
        <w:rFonts w:hint="default"/>
        <w:lang w:val="en-US" w:eastAsia="en-US" w:bidi="en-US"/>
      </w:rPr>
    </w:lvl>
    <w:lvl w:ilvl="4" w:tplc="7372635C">
      <w:numFmt w:val="bullet"/>
      <w:lvlText w:val="•"/>
      <w:lvlJc w:val="left"/>
      <w:pPr>
        <w:ind w:left="3650" w:hanging="380"/>
      </w:pPr>
      <w:rPr>
        <w:rFonts w:hint="default"/>
        <w:lang w:val="en-US" w:eastAsia="en-US" w:bidi="en-US"/>
      </w:rPr>
    </w:lvl>
    <w:lvl w:ilvl="5" w:tplc="33BE66EC">
      <w:numFmt w:val="bullet"/>
      <w:lvlText w:val="•"/>
      <w:lvlJc w:val="left"/>
      <w:pPr>
        <w:ind w:left="4442" w:hanging="380"/>
      </w:pPr>
      <w:rPr>
        <w:rFonts w:hint="default"/>
        <w:lang w:val="en-US" w:eastAsia="en-US" w:bidi="en-US"/>
      </w:rPr>
    </w:lvl>
    <w:lvl w:ilvl="6" w:tplc="0106AB82">
      <w:numFmt w:val="bullet"/>
      <w:lvlText w:val="•"/>
      <w:lvlJc w:val="left"/>
      <w:pPr>
        <w:ind w:left="5235" w:hanging="380"/>
      </w:pPr>
      <w:rPr>
        <w:rFonts w:hint="default"/>
        <w:lang w:val="en-US" w:eastAsia="en-US" w:bidi="en-US"/>
      </w:rPr>
    </w:lvl>
    <w:lvl w:ilvl="7" w:tplc="3670BADA">
      <w:numFmt w:val="bullet"/>
      <w:lvlText w:val="•"/>
      <w:lvlJc w:val="left"/>
      <w:pPr>
        <w:ind w:left="6027" w:hanging="380"/>
      </w:pPr>
      <w:rPr>
        <w:rFonts w:hint="default"/>
        <w:lang w:val="en-US" w:eastAsia="en-US" w:bidi="en-US"/>
      </w:rPr>
    </w:lvl>
    <w:lvl w:ilvl="8" w:tplc="DAAA6A9A">
      <w:numFmt w:val="bullet"/>
      <w:lvlText w:val="•"/>
      <w:lvlJc w:val="left"/>
      <w:pPr>
        <w:ind w:left="6820" w:hanging="380"/>
      </w:pPr>
      <w:rPr>
        <w:rFonts w:hint="default"/>
        <w:lang w:val="en-US" w:eastAsia="en-US" w:bidi="en-US"/>
      </w:rPr>
    </w:lvl>
  </w:abstractNum>
  <w:abstractNum w:abstractNumId="14" w15:restartNumberingAfterBreak="0">
    <w:nsid w:val="0F9C7FAB"/>
    <w:multiLevelType w:val="hybridMultilevel"/>
    <w:tmpl w:val="1542C448"/>
    <w:lvl w:ilvl="0" w:tplc="75B8B6B4">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A7BEBA26">
      <w:numFmt w:val="bullet"/>
      <w:lvlText w:val="•"/>
      <w:lvlJc w:val="left"/>
      <w:pPr>
        <w:ind w:left="3580" w:hanging="380"/>
      </w:pPr>
      <w:rPr>
        <w:rFonts w:hint="default"/>
        <w:lang w:val="en-US" w:eastAsia="en-US" w:bidi="en-US"/>
      </w:rPr>
    </w:lvl>
    <w:lvl w:ilvl="2" w:tplc="F6EEB8AE">
      <w:numFmt w:val="bullet"/>
      <w:lvlText w:val="•"/>
      <w:lvlJc w:val="left"/>
      <w:pPr>
        <w:ind w:left="4116" w:hanging="380"/>
      </w:pPr>
      <w:rPr>
        <w:rFonts w:hint="default"/>
        <w:lang w:val="en-US" w:eastAsia="en-US" w:bidi="en-US"/>
      </w:rPr>
    </w:lvl>
    <w:lvl w:ilvl="3" w:tplc="8BC45C14">
      <w:numFmt w:val="bullet"/>
      <w:lvlText w:val="•"/>
      <w:lvlJc w:val="left"/>
      <w:pPr>
        <w:ind w:left="4652" w:hanging="380"/>
      </w:pPr>
      <w:rPr>
        <w:rFonts w:hint="default"/>
        <w:lang w:val="en-US" w:eastAsia="en-US" w:bidi="en-US"/>
      </w:rPr>
    </w:lvl>
    <w:lvl w:ilvl="4" w:tplc="E1808756">
      <w:numFmt w:val="bullet"/>
      <w:lvlText w:val="•"/>
      <w:lvlJc w:val="left"/>
      <w:pPr>
        <w:ind w:left="5188" w:hanging="380"/>
      </w:pPr>
      <w:rPr>
        <w:rFonts w:hint="default"/>
        <w:lang w:val="en-US" w:eastAsia="en-US" w:bidi="en-US"/>
      </w:rPr>
    </w:lvl>
    <w:lvl w:ilvl="5" w:tplc="5492FA74">
      <w:numFmt w:val="bullet"/>
      <w:lvlText w:val="•"/>
      <w:lvlJc w:val="left"/>
      <w:pPr>
        <w:ind w:left="5724" w:hanging="380"/>
      </w:pPr>
      <w:rPr>
        <w:rFonts w:hint="default"/>
        <w:lang w:val="en-US" w:eastAsia="en-US" w:bidi="en-US"/>
      </w:rPr>
    </w:lvl>
    <w:lvl w:ilvl="6" w:tplc="D59C5246">
      <w:numFmt w:val="bullet"/>
      <w:lvlText w:val="•"/>
      <w:lvlJc w:val="left"/>
      <w:pPr>
        <w:ind w:left="6260" w:hanging="380"/>
      </w:pPr>
      <w:rPr>
        <w:rFonts w:hint="default"/>
        <w:lang w:val="en-US" w:eastAsia="en-US" w:bidi="en-US"/>
      </w:rPr>
    </w:lvl>
    <w:lvl w:ilvl="7" w:tplc="A1DC2702">
      <w:numFmt w:val="bullet"/>
      <w:lvlText w:val="•"/>
      <w:lvlJc w:val="left"/>
      <w:pPr>
        <w:ind w:left="6797" w:hanging="380"/>
      </w:pPr>
      <w:rPr>
        <w:rFonts w:hint="default"/>
        <w:lang w:val="en-US" w:eastAsia="en-US" w:bidi="en-US"/>
      </w:rPr>
    </w:lvl>
    <w:lvl w:ilvl="8" w:tplc="BCD27582">
      <w:numFmt w:val="bullet"/>
      <w:lvlText w:val="•"/>
      <w:lvlJc w:val="left"/>
      <w:pPr>
        <w:ind w:left="7333" w:hanging="380"/>
      </w:pPr>
      <w:rPr>
        <w:rFonts w:hint="default"/>
        <w:lang w:val="en-US" w:eastAsia="en-US" w:bidi="en-US"/>
      </w:rPr>
    </w:lvl>
  </w:abstractNum>
  <w:abstractNum w:abstractNumId="15" w15:restartNumberingAfterBreak="0">
    <w:nsid w:val="0FBB1EFC"/>
    <w:multiLevelType w:val="hybridMultilevel"/>
    <w:tmpl w:val="E5FA5A6A"/>
    <w:lvl w:ilvl="0" w:tplc="18A004D2">
      <w:start w:val="1"/>
      <w:numFmt w:val="decimal"/>
      <w:lvlText w:val="%1."/>
      <w:lvlJc w:val="left"/>
      <w:pPr>
        <w:ind w:left="3360" w:hanging="380"/>
        <w:jc w:val="right"/>
      </w:pPr>
      <w:rPr>
        <w:rFonts w:ascii="Gill Sans MT" w:eastAsia="Gill Sans MT" w:hAnsi="Gill Sans MT" w:cs="Gill Sans MT" w:hint="default"/>
        <w:b/>
        <w:bCs/>
        <w:w w:val="97"/>
        <w:sz w:val="20"/>
        <w:szCs w:val="20"/>
        <w:lang w:val="en-US" w:eastAsia="en-US" w:bidi="en-US"/>
      </w:rPr>
    </w:lvl>
    <w:lvl w:ilvl="1" w:tplc="69C2CCAA">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19149734">
      <w:numFmt w:val="bullet"/>
      <w:lvlText w:val="•"/>
      <w:lvlJc w:val="left"/>
      <w:pPr>
        <w:ind w:left="4613" w:hanging="400"/>
      </w:pPr>
      <w:rPr>
        <w:rFonts w:hint="default"/>
        <w:lang w:val="en-US" w:eastAsia="en-US" w:bidi="en-US"/>
      </w:rPr>
    </w:lvl>
    <w:lvl w:ilvl="3" w:tplc="2A5EC2DC">
      <w:numFmt w:val="bullet"/>
      <w:lvlText w:val="•"/>
      <w:lvlJc w:val="left"/>
      <w:pPr>
        <w:ind w:left="5447" w:hanging="400"/>
      </w:pPr>
      <w:rPr>
        <w:rFonts w:hint="default"/>
        <w:lang w:val="en-US" w:eastAsia="en-US" w:bidi="en-US"/>
      </w:rPr>
    </w:lvl>
    <w:lvl w:ilvl="4" w:tplc="EAB6CBB6">
      <w:numFmt w:val="bullet"/>
      <w:lvlText w:val="•"/>
      <w:lvlJc w:val="left"/>
      <w:pPr>
        <w:ind w:left="6281" w:hanging="400"/>
      </w:pPr>
      <w:rPr>
        <w:rFonts w:hint="default"/>
        <w:lang w:val="en-US" w:eastAsia="en-US" w:bidi="en-US"/>
      </w:rPr>
    </w:lvl>
    <w:lvl w:ilvl="5" w:tplc="93547F10">
      <w:numFmt w:val="bullet"/>
      <w:lvlText w:val="•"/>
      <w:lvlJc w:val="left"/>
      <w:pPr>
        <w:ind w:left="7115" w:hanging="400"/>
      </w:pPr>
      <w:rPr>
        <w:rFonts w:hint="default"/>
        <w:lang w:val="en-US" w:eastAsia="en-US" w:bidi="en-US"/>
      </w:rPr>
    </w:lvl>
    <w:lvl w:ilvl="6" w:tplc="1668E36A">
      <w:numFmt w:val="bullet"/>
      <w:lvlText w:val="•"/>
      <w:lvlJc w:val="left"/>
      <w:pPr>
        <w:ind w:left="7949" w:hanging="400"/>
      </w:pPr>
      <w:rPr>
        <w:rFonts w:hint="default"/>
        <w:lang w:val="en-US" w:eastAsia="en-US" w:bidi="en-US"/>
      </w:rPr>
    </w:lvl>
    <w:lvl w:ilvl="7" w:tplc="F8789C42">
      <w:numFmt w:val="bullet"/>
      <w:lvlText w:val="•"/>
      <w:lvlJc w:val="left"/>
      <w:pPr>
        <w:ind w:left="8783" w:hanging="400"/>
      </w:pPr>
      <w:rPr>
        <w:rFonts w:hint="default"/>
        <w:lang w:val="en-US" w:eastAsia="en-US" w:bidi="en-US"/>
      </w:rPr>
    </w:lvl>
    <w:lvl w:ilvl="8" w:tplc="0EB47830">
      <w:numFmt w:val="bullet"/>
      <w:lvlText w:val="•"/>
      <w:lvlJc w:val="left"/>
      <w:pPr>
        <w:ind w:left="9617" w:hanging="400"/>
      </w:pPr>
      <w:rPr>
        <w:rFonts w:hint="default"/>
        <w:lang w:val="en-US" w:eastAsia="en-US" w:bidi="en-US"/>
      </w:rPr>
    </w:lvl>
  </w:abstractNum>
  <w:abstractNum w:abstractNumId="16" w15:restartNumberingAfterBreak="0">
    <w:nsid w:val="10246299"/>
    <w:multiLevelType w:val="hybridMultilevel"/>
    <w:tmpl w:val="C362F7C2"/>
    <w:lvl w:ilvl="0" w:tplc="83748A58">
      <w:start w:val="29"/>
      <w:numFmt w:val="decimal"/>
      <w:lvlText w:val="%1."/>
      <w:lvlJc w:val="left"/>
      <w:pPr>
        <w:ind w:left="541" w:hanging="442"/>
        <w:jc w:val="left"/>
      </w:pPr>
      <w:rPr>
        <w:rFonts w:ascii="Gill Sans MT" w:eastAsia="Gill Sans MT" w:hAnsi="Gill Sans MT" w:cs="Gill Sans MT" w:hint="default"/>
        <w:b/>
        <w:bCs/>
        <w:w w:val="100"/>
        <w:sz w:val="28"/>
        <w:szCs w:val="28"/>
        <w:lang w:val="en-US" w:eastAsia="en-US" w:bidi="en-US"/>
      </w:rPr>
    </w:lvl>
    <w:lvl w:ilvl="1" w:tplc="EF680EA4">
      <w:numFmt w:val="bullet"/>
      <w:lvlText w:val="•"/>
      <w:lvlJc w:val="left"/>
      <w:pPr>
        <w:ind w:left="1326" w:hanging="442"/>
      </w:pPr>
      <w:rPr>
        <w:rFonts w:hint="default"/>
        <w:lang w:val="en-US" w:eastAsia="en-US" w:bidi="en-US"/>
      </w:rPr>
    </w:lvl>
    <w:lvl w:ilvl="2" w:tplc="2B269E1A">
      <w:numFmt w:val="bullet"/>
      <w:lvlText w:val="•"/>
      <w:lvlJc w:val="left"/>
      <w:pPr>
        <w:ind w:left="2113" w:hanging="442"/>
      </w:pPr>
      <w:rPr>
        <w:rFonts w:hint="default"/>
        <w:lang w:val="en-US" w:eastAsia="en-US" w:bidi="en-US"/>
      </w:rPr>
    </w:lvl>
    <w:lvl w:ilvl="3" w:tplc="DF9E2AE6">
      <w:numFmt w:val="bullet"/>
      <w:lvlText w:val="•"/>
      <w:lvlJc w:val="left"/>
      <w:pPr>
        <w:ind w:left="2899" w:hanging="442"/>
      </w:pPr>
      <w:rPr>
        <w:rFonts w:hint="default"/>
        <w:lang w:val="en-US" w:eastAsia="en-US" w:bidi="en-US"/>
      </w:rPr>
    </w:lvl>
    <w:lvl w:ilvl="4" w:tplc="0BA05722">
      <w:numFmt w:val="bullet"/>
      <w:lvlText w:val="•"/>
      <w:lvlJc w:val="left"/>
      <w:pPr>
        <w:ind w:left="3686" w:hanging="442"/>
      </w:pPr>
      <w:rPr>
        <w:rFonts w:hint="default"/>
        <w:lang w:val="en-US" w:eastAsia="en-US" w:bidi="en-US"/>
      </w:rPr>
    </w:lvl>
    <w:lvl w:ilvl="5" w:tplc="41D26776">
      <w:numFmt w:val="bullet"/>
      <w:lvlText w:val="•"/>
      <w:lvlJc w:val="left"/>
      <w:pPr>
        <w:ind w:left="4472" w:hanging="442"/>
      </w:pPr>
      <w:rPr>
        <w:rFonts w:hint="default"/>
        <w:lang w:val="en-US" w:eastAsia="en-US" w:bidi="en-US"/>
      </w:rPr>
    </w:lvl>
    <w:lvl w:ilvl="6" w:tplc="7632E8B2">
      <w:numFmt w:val="bullet"/>
      <w:lvlText w:val="•"/>
      <w:lvlJc w:val="left"/>
      <w:pPr>
        <w:ind w:left="5259" w:hanging="442"/>
      </w:pPr>
      <w:rPr>
        <w:rFonts w:hint="default"/>
        <w:lang w:val="en-US" w:eastAsia="en-US" w:bidi="en-US"/>
      </w:rPr>
    </w:lvl>
    <w:lvl w:ilvl="7" w:tplc="9420205E">
      <w:numFmt w:val="bullet"/>
      <w:lvlText w:val="•"/>
      <w:lvlJc w:val="left"/>
      <w:pPr>
        <w:ind w:left="6045" w:hanging="442"/>
      </w:pPr>
      <w:rPr>
        <w:rFonts w:hint="default"/>
        <w:lang w:val="en-US" w:eastAsia="en-US" w:bidi="en-US"/>
      </w:rPr>
    </w:lvl>
    <w:lvl w:ilvl="8" w:tplc="168A2856">
      <w:numFmt w:val="bullet"/>
      <w:lvlText w:val="•"/>
      <w:lvlJc w:val="left"/>
      <w:pPr>
        <w:ind w:left="6832" w:hanging="442"/>
      </w:pPr>
      <w:rPr>
        <w:rFonts w:hint="default"/>
        <w:lang w:val="en-US" w:eastAsia="en-US" w:bidi="en-US"/>
      </w:rPr>
    </w:lvl>
  </w:abstractNum>
  <w:abstractNum w:abstractNumId="17" w15:restartNumberingAfterBreak="0">
    <w:nsid w:val="104846FF"/>
    <w:multiLevelType w:val="hybridMultilevel"/>
    <w:tmpl w:val="CCD6B55C"/>
    <w:lvl w:ilvl="0" w:tplc="0FF6CCB6">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00BA4C5E">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21422B32">
      <w:numFmt w:val="bullet"/>
      <w:lvlText w:val="•"/>
      <w:lvlJc w:val="left"/>
      <w:pPr>
        <w:ind w:left="1733" w:hanging="400"/>
      </w:pPr>
      <w:rPr>
        <w:rFonts w:hint="default"/>
        <w:lang w:val="en-US" w:eastAsia="en-US" w:bidi="en-US"/>
      </w:rPr>
    </w:lvl>
    <w:lvl w:ilvl="3" w:tplc="705027F0">
      <w:numFmt w:val="bullet"/>
      <w:lvlText w:val="•"/>
      <w:lvlJc w:val="left"/>
      <w:pPr>
        <w:ind w:left="2567" w:hanging="400"/>
      </w:pPr>
      <w:rPr>
        <w:rFonts w:hint="default"/>
        <w:lang w:val="en-US" w:eastAsia="en-US" w:bidi="en-US"/>
      </w:rPr>
    </w:lvl>
    <w:lvl w:ilvl="4" w:tplc="7076F56A">
      <w:numFmt w:val="bullet"/>
      <w:lvlText w:val="•"/>
      <w:lvlJc w:val="left"/>
      <w:pPr>
        <w:ind w:left="3401" w:hanging="400"/>
      </w:pPr>
      <w:rPr>
        <w:rFonts w:hint="default"/>
        <w:lang w:val="en-US" w:eastAsia="en-US" w:bidi="en-US"/>
      </w:rPr>
    </w:lvl>
    <w:lvl w:ilvl="5" w:tplc="89E69CD2">
      <w:numFmt w:val="bullet"/>
      <w:lvlText w:val="•"/>
      <w:lvlJc w:val="left"/>
      <w:pPr>
        <w:ind w:left="4235" w:hanging="400"/>
      </w:pPr>
      <w:rPr>
        <w:rFonts w:hint="default"/>
        <w:lang w:val="en-US" w:eastAsia="en-US" w:bidi="en-US"/>
      </w:rPr>
    </w:lvl>
    <w:lvl w:ilvl="6" w:tplc="A208A714">
      <w:numFmt w:val="bullet"/>
      <w:lvlText w:val="•"/>
      <w:lvlJc w:val="left"/>
      <w:pPr>
        <w:ind w:left="5069" w:hanging="400"/>
      </w:pPr>
      <w:rPr>
        <w:rFonts w:hint="default"/>
        <w:lang w:val="en-US" w:eastAsia="en-US" w:bidi="en-US"/>
      </w:rPr>
    </w:lvl>
    <w:lvl w:ilvl="7" w:tplc="357E8C92">
      <w:numFmt w:val="bullet"/>
      <w:lvlText w:val="•"/>
      <w:lvlJc w:val="left"/>
      <w:pPr>
        <w:ind w:left="5903" w:hanging="400"/>
      </w:pPr>
      <w:rPr>
        <w:rFonts w:hint="default"/>
        <w:lang w:val="en-US" w:eastAsia="en-US" w:bidi="en-US"/>
      </w:rPr>
    </w:lvl>
    <w:lvl w:ilvl="8" w:tplc="36A4C274">
      <w:numFmt w:val="bullet"/>
      <w:lvlText w:val="•"/>
      <w:lvlJc w:val="left"/>
      <w:pPr>
        <w:ind w:left="6737" w:hanging="400"/>
      </w:pPr>
      <w:rPr>
        <w:rFonts w:hint="default"/>
        <w:lang w:val="en-US" w:eastAsia="en-US" w:bidi="en-US"/>
      </w:rPr>
    </w:lvl>
  </w:abstractNum>
  <w:abstractNum w:abstractNumId="18" w15:restartNumberingAfterBreak="0">
    <w:nsid w:val="10E13AB3"/>
    <w:multiLevelType w:val="hybridMultilevel"/>
    <w:tmpl w:val="30DCCD92"/>
    <w:lvl w:ilvl="0" w:tplc="DCEE4788">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78A6ED92">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B42CAC7C">
      <w:numFmt w:val="bullet"/>
      <w:lvlText w:val="•"/>
      <w:lvlJc w:val="left"/>
      <w:pPr>
        <w:ind w:left="900" w:hanging="400"/>
      </w:pPr>
      <w:rPr>
        <w:rFonts w:hint="default"/>
        <w:lang w:val="en-US" w:eastAsia="en-US" w:bidi="en-US"/>
      </w:rPr>
    </w:lvl>
    <w:lvl w:ilvl="3" w:tplc="AA040256">
      <w:numFmt w:val="bullet"/>
      <w:lvlText w:val="•"/>
      <w:lvlJc w:val="left"/>
      <w:pPr>
        <w:ind w:left="1788" w:hanging="400"/>
      </w:pPr>
      <w:rPr>
        <w:rFonts w:hint="default"/>
        <w:lang w:val="en-US" w:eastAsia="en-US" w:bidi="en-US"/>
      </w:rPr>
    </w:lvl>
    <w:lvl w:ilvl="4" w:tplc="F82AFE52">
      <w:numFmt w:val="bullet"/>
      <w:lvlText w:val="•"/>
      <w:lvlJc w:val="left"/>
      <w:pPr>
        <w:ind w:left="2676" w:hanging="400"/>
      </w:pPr>
      <w:rPr>
        <w:rFonts w:hint="default"/>
        <w:lang w:val="en-US" w:eastAsia="en-US" w:bidi="en-US"/>
      </w:rPr>
    </w:lvl>
    <w:lvl w:ilvl="5" w:tplc="2D825A18">
      <w:numFmt w:val="bullet"/>
      <w:lvlText w:val="•"/>
      <w:lvlJc w:val="left"/>
      <w:pPr>
        <w:ind w:left="3564" w:hanging="400"/>
      </w:pPr>
      <w:rPr>
        <w:rFonts w:hint="default"/>
        <w:lang w:val="en-US" w:eastAsia="en-US" w:bidi="en-US"/>
      </w:rPr>
    </w:lvl>
    <w:lvl w:ilvl="6" w:tplc="C9263F44">
      <w:numFmt w:val="bullet"/>
      <w:lvlText w:val="•"/>
      <w:lvlJc w:val="left"/>
      <w:pPr>
        <w:ind w:left="4452" w:hanging="400"/>
      </w:pPr>
      <w:rPr>
        <w:rFonts w:hint="default"/>
        <w:lang w:val="en-US" w:eastAsia="en-US" w:bidi="en-US"/>
      </w:rPr>
    </w:lvl>
    <w:lvl w:ilvl="7" w:tplc="7966DBAE">
      <w:numFmt w:val="bullet"/>
      <w:lvlText w:val="•"/>
      <w:lvlJc w:val="left"/>
      <w:pPr>
        <w:ind w:left="5340" w:hanging="400"/>
      </w:pPr>
      <w:rPr>
        <w:rFonts w:hint="default"/>
        <w:lang w:val="en-US" w:eastAsia="en-US" w:bidi="en-US"/>
      </w:rPr>
    </w:lvl>
    <w:lvl w:ilvl="8" w:tplc="435EF314">
      <w:numFmt w:val="bullet"/>
      <w:lvlText w:val="•"/>
      <w:lvlJc w:val="left"/>
      <w:pPr>
        <w:ind w:left="6229" w:hanging="400"/>
      </w:pPr>
      <w:rPr>
        <w:rFonts w:hint="default"/>
        <w:lang w:val="en-US" w:eastAsia="en-US" w:bidi="en-US"/>
      </w:rPr>
    </w:lvl>
  </w:abstractNum>
  <w:abstractNum w:abstractNumId="19" w15:restartNumberingAfterBreak="0">
    <w:nsid w:val="11313969"/>
    <w:multiLevelType w:val="hybridMultilevel"/>
    <w:tmpl w:val="3D0C6CBC"/>
    <w:lvl w:ilvl="0" w:tplc="D03667E8">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C024A172">
      <w:numFmt w:val="bullet"/>
      <w:lvlText w:val="•"/>
      <w:lvlJc w:val="left"/>
      <w:pPr>
        <w:ind w:left="1272" w:hanging="380"/>
      </w:pPr>
      <w:rPr>
        <w:rFonts w:hint="default"/>
        <w:lang w:val="en-US" w:eastAsia="en-US" w:bidi="en-US"/>
      </w:rPr>
    </w:lvl>
    <w:lvl w:ilvl="2" w:tplc="3D16EF42">
      <w:numFmt w:val="bullet"/>
      <w:lvlText w:val="•"/>
      <w:lvlJc w:val="left"/>
      <w:pPr>
        <w:ind w:left="2065" w:hanging="380"/>
      </w:pPr>
      <w:rPr>
        <w:rFonts w:hint="default"/>
        <w:lang w:val="en-US" w:eastAsia="en-US" w:bidi="en-US"/>
      </w:rPr>
    </w:lvl>
    <w:lvl w:ilvl="3" w:tplc="69FEA46C">
      <w:numFmt w:val="bullet"/>
      <w:lvlText w:val="•"/>
      <w:lvlJc w:val="left"/>
      <w:pPr>
        <w:ind w:left="2857" w:hanging="380"/>
      </w:pPr>
      <w:rPr>
        <w:rFonts w:hint="default"/>
        <w:lang w:val="en-US" w:eastAsia="en-US" w:bidi="en-US"/>
      </w:rPr>
    </w:lvl>
    <w:lvl w:ilvl="4" w:tplc="5A68DACE">
      <w:numFmt w:val="bullet"/>
      <w:lvlText w:val="•"/>
      <w:lvlJc w:val="left"/>
      <w:pPr>
        <w:ind w:left="3650" w:hanging="380"/>
      </w:pPr>
      <w:rPr>
        <w:rFonts w:hint="default"/>
        <w:lang w:val="en-US" w:eastAsia="en-US" w:bidi="en-US"/>
      </w:rPr>
    </w:lvl>
    <w:lvl w:ilvl="5" w:tplc="C5F27F6C">
      <w:numFmt w:val="bullet"/>
      <w:lvlText w:val="•"/>
      <w:lvlJc w:val="left"/>
      <w:pPr>
        <w:ind w:left="4442" w:hanging="380"/>
      </w:pPr>
      <w:rPr>
        <w:rFonts w:hint="default"/>
        <w:lang w:val="en-US" w:eastAsia="en-US" w:bidi="en-US"/>
      </w:rPr>
    </w:lvl>
    <w:lvl w:ilvl="6" w:tplc="CA908F96">
      <w:numFmt w:val="bullet"/>
      <w:lvlText w:val="•"/>
      <w:lvlJc w:val="left"/>
      <w:pPr>
        <w:ind w:left="5235" w:hanging="380"/>
      </w:pPr>
      <w:rPr>
        <w:rFonts w:hint="default"/>
        <w:lang w:val="en-US" w:eastAsia="en-US" w:bidi="en-US"/>
      </w:rPr>
    </w:lvl>
    <w:lvl w:ilvl="7" w:tplc="03124706">
      <w:numFmt w:val="bullet"/>
      <w:lvlText w:val="•"/>
      <w:lvlJc w:val="left"/>
      <w:pPr>
        <w:ind w:left="6027" w:hanging="380"/>
      </w:pPr>
      <w:rPr>
        <w:rFonts w:hint="default"/>
        <w:lang w:val="en-US" w:eastAsia="en-US" w:bidi="en-US"/>
      </w:rPr>
    </w:lvl>
    <w:lvl w:ilvl="8" w:tplc="0D20D4FC">
      <w:numFmt w:val="bullet"/>
      <w:lvlText w:val="•"/>
      <w:lvlJc w:val="left"/>
      <w:pPr>
        <w:ind w:left="6820" w:hanging="380"/>
      </w:pPr>
      <w:rPr>
        <w:rFonts w:hint="default"/>
        <w:lang w:val="en-US" w:eastAsia="en-US" w:bidi="en-US"/>
      </w:rPr>
    </w:lvl>
  </w:abstractNum>
  <w:abstractNum w:abstractNumId="20" w15:restartNumberingAfterBreak="0">
    <w:nsid w:val="119237B4"/>
    <w:multiLevelType w:val="hybridMultilevel"/>
    <w:tmpl w:val="43B4A9DC"/>
    <w:lvl w:ilvl="0" w:tplc="DBFE5CD0">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2F147D78">
      <w:numFmt w:val="bullet"/>
      <w:lvlText w:val="•"/>
      <w:lvlJc w:val="left"/>
      <w:pPr>
        <w:ind w:left="1272" w:hanging="380"/>
      </w:pPr>
      <w:rPr>
        <w:rFonts w:hint="default"/>
        <w:lang w:val="en-US" w:eastAsia="en-US" w:bidi="en-US"/>
      </w:rPr>
    </w:lvl>
    <w:lvl w:ilvl="2" w:tplc="E6140C64">
      <w:numFmt w:val="bullet"/>
      <w:lvlText w:val="•"/>
      <w:lvlJc w:val="left"/>
      <w:pPr>
        <w:ind w:left="2065" w:hanging="380"/>
      </w:pPr>
      <w:rPr>
        <w:rFonts w:hint="default"/>
        <w:lang w:val="en-US" w:eastAsia="en-US" w:bidi="en-US"/>
      </w:rPr>
    </w:lvl>
    <w:lvl w:ilvl="3" w:tplc="BBCABE0A">
      <w:numFmt w:val="bullet"/>
      <w:lvlText w:val="•"/>
      <w:lvlJc w:val="left"/>
      <w:pPr>
        <w:ind w:left="2857" w:hanging="380"/>
      </w:pPr>
      <w:rPr>
        <w:rFonts w:hint="default"/>
        <w:lang w:val="en-US" w:eastAsia="en-US" w:bidi="en-US"/>
      </w:rPr>
    </w:lvl>
    <w:lvl w:ilvl="4" w:tplc="1076CCE6">
      <w:numFmt w:val="bullet"/>
      <w:lvlText w:val="•"/>
      <w:lvlJc w:val="left"/>
      <w:pPr>
        <w:ind w:left="3650" w:hanging="380"/>
      </w:pPr>
      <w:rPr>
        <w:rFonts w:hint="default"/>
        <w:lang w:val="en-US" w:eastAsia="en-US" w:bidi="en-US"/>
      </w:rPr>
    </w:lvl>
    <w:lvl w:ilvl="5" w:tplc="0F1CEAC0">
      <w:numFmt w:val="bullet"/>
      <w:lvlText w:val="•"/>
      <w:lvlJc w:val="left"/>
      <w:pPr>
        <w:ind w:left="4442" w:hanging="380"/>
      </w:pPr>
      <w:rPr>
        <w:rFonts w:hint="default"/>
        <w:lang w:val="en-US" w:eastAsia="en-US" w:bidi="en-US"/>
      </w:rPr>
    </w:lvl>
    <w:lvl w:ilvl="6" w:tplc="575269CA">
      <w:numFmt w:val="bullet"/>
      <w:lvlText w:val="•"/>
      <w:lvlJc w:val="left"/>
      <w:pPr>
        <w:ind w:left="5235" w:hanging="380"/>
      </w:pPr>
      <w:rPr>
        <w:rFonts w:hint="default"/>
        <w:lang w:val="en-US" w:eastAsia="en-US" w:bidi="en-US"/>
      </w:rPr>
    </w:lvl>
    <w:lvl w:ilvl="7" w:tplc="C610E542">
      <w:numFmt w:val="bullet"/>
      <w:lvlText w:val="•"/>
      <w:lvlJc w:val="left"/>
      <w:pPr>
        <w:ind w:left="6027" w:hanging="380"/>
      </w:pPr>
      <w:rPr>
        <w:rFonts w:hint="default"/>
        <w:lang w:val="en-US" w:eastAsia="en-US" w:bidi="en-US"/>
      </w:rPr>
    </w:lvl>
    <w:lvl w:ilvl="8" w:tplc="B622AEFC">
      <w:numFmt w:val="bullet"/>
      <w:lvlText w:val="•"/>
      <w:lvlJc w:val="left"/>
      <w:pPr>
        <w:ind w:left="6820" w:hanging="380"/>
      </w:pPr>
      <w:rPr>
        <w:rFonts w:hint="default"/>
        <w:lang w:val="en-US" w:eastAsia="en-US" w:bidi="en-US"/>
      </w:rPr>
    </w:lvl>
  </w:abstractNum>
  <w:abstractNum w:abstractNumId="21" w15:restartNumberingAfterBreak="0">
    <w:nsid w:val="11DB29B6"/>
    <w:multiLevelType w:val="hybridMultilevel"/>
    <w:tmpl w:val="B24ED02E"/>
    <w:lvl w:ilvl="0" w:tplc="24EA9BF4">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681453A2">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D666832C">
      <w:numFmt w:val="bullet"/>
      <w:lvlText w:val="•"/>
      <w:lvlJc w:val="left"/>
      <w:pPr>
        <w:ind w:left="4613" w:hanging="400"/>
      </w:pPr>
      <w:rPr>
        <w:rFonts w:hint="default"/>
        <w:lang w:val="en-US" w:eastAsia="en-US" w:bidi="en-US"/>
      </w:rPr>
    </w:lvl>
    <w:lvl w:ilvl="3" w:tplc="C7BC2BEA">
      <w:numFmt w:val="bullet"/>
      <w:lvlText w:val="•"/>
      <w:lvlJc w:val="left"/>
      <w:pPr>
        <w:ind w:left="5447" w:hanging="400"/>
      </w:pPr>
      <w:rPr>
        <w:rFonts w:hint="default"/>
        <w:lang w:val="en-US" w:eastAsia="en-US" w:bidi="en-US"/>
      </w:rPr>
    </w:lvl>
    <w:lvl w:ilvl="4" w:tplc="3C54E7A4">
      <w:numFmt w:val="bullet"/>
      <w:lvlText w:val="•"/>
      <w:lvlJc w:val="left"/>
      <w:pPr>
        <w:ind w:left="6281" w:hanging="400"/>
      </w:pPr>
      <w:rPr>
        <w:rFonts w:hint="default"/>
        <w:lang w:val="en-US" w:eastAsia="en-US" w:bidi="en-US"/>
      </w:rPr>
    </w:lvl>
    <w:lvl w:ilvl="5" w:tplc="01765A5C">
      <w:numFmt w:val="bullet"/>
      <w:lvlText w:val="•"/>
      <w:lvlJc w:val="left"/>
      <w:pPr>
        <w:ind w:left="7115" w:hanging="400"/>
      </w:pPr>
      <w:rPr>
        <w:rFonts w:hint="default"/>
        <w:lang w:val="en-US" w:eastAsia="en-US" w:bidi="en-US"/>
      </w:rPr>
    </w:lvl>
    <w:lvl w:ilvl="6" w:tplc="FCE22EE8">
      <w:numFmt w:val="bullet"/>
      <w:lvlText w:val="•"/>
      <w:lvlJc w:val="left"/>
      <w:pPr>
        <w:ind w:left="7949" w:hanging="400"/>
      </w:pPr>
      <w:rPr>
        <w:rFonts w:hint="default"/>
        <w:lang w:val="en-US" w:eastAsia="en-US" w:bidi="en-US"/>
      </w:rPr>
    </w:lvl>
    <w:lvl w:ilvl="7" w:tplc="E014E7A0">
      <w:numFmt w:val="bullet"/>
      <w:lvlText w:val="•"/>
      <w:lvlJc w:val="left"/>
      <w:pPr>
        <w:ind w:left="8783" w:hanging="400"/>
      </w:pPr>
      <w:rPr>
        <w:rFonts w:hint="default"/>
        <w:lang w:val="en-US" w:eastAsia="en-US" w:bidi="en-US"/>
      </w:rPr>
    </w:lvl>
    <w:lvl w:ilvl="8" w:tplc="A6269E16">
      <w:numFmt w:val="bullet"/>
      <w:lvlText w:val="•"/>
      <w:lvlJc w:val="left"/>
      <w:pPr>
        <w:ind w:left="9617" w:hanging="400"/>
      </w:pPr>
      <w:rPr>
        <w:rFonts w:hint="default"/>
        <w:lang w:val="en-US" w:eastAsia="en-US" w:bidi="en-US"/>
      </w:rPr>
    </w:lvl>
  </w:abstractNum>
  <w:abstractNum w:abstractNumId="22" w15:restartNumberingAfterBreak="0">
    <w:nsid w:val="12075055"/>
    <w:multiLevelType w:val="hybridMultilevel"/>
    <w:tmpl w:val="217A9B9C"/>
    <w:lvl w:ilvl="0" w:tplc="5BF6771E">
      <w:start w:val="1"/>
      <w:numFmt w:val="decimal"/>
      <w:lvlText w:val="%1."/>
      <w:lvlJc w:val="left"/>
      <w:pPr>
        <w:ind w:left="480" w:hanging="380"/>
        <w:jc w:val="right"/>
      </w:pPr>
      <w:rPr>
        <w:rFonts w:ascii="Gill Sans MT" w:eastAsia="Gill Sans MT" w:hAnsi="Gill Sans MT" w:cs="Gill Sans MT" w:hint="default"/>
        <w:b/>
        <w:bCs/>
        <w:w w:val="97"/>
        <w:sz w:val="20"/>
        <w:szCs w:val="20"/>
        <w:lang w:val="en-US" w:eastAsia="en-US" w:bidi="en-US"/>
      </w:rPr>
    </w:lvl>
    <w:lvl w:ilvl="1" w:tplc="27BC9CBA">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F2F2F20C">
      <w:start w:val="1"/>
      <w:numFmt w:val="lowerRoman"/>
      <w:lvlText w:val="%3."/>
      <w:lvlJc w:val="left"/>
      <w:pPr>
        <w:ind w:left="1300" w:hanging="400"/>
        <w:jc w:val="left"/>
      </w:pPr>
      <w:rPr>
        <w:rFonts w:ascii="Gill Sans MT" w:eastAsia="Gill Sans MT" w:hAnsi="Gill Sans MT" w:cs="Gill Sans MT" w:hint="default"/>
        <w:b/>
        <w:bCs/>
        <w:w w:val="91"/>
        <w:sz w:val="20"/>
        <w:szCs w:val="20"/>
        <w:lang w:val="en-US" w:eastAsia="en-US" w:bidi="en-US"/>
      </w:rPr>
    </w:lvl>
    <w:lvl w:ilvl="3" w:tplc="814E1D30">
      <w:numFmt w:val="bullet"/>
      <w:lvlText w:val="•"/>
      <w:lvlJc w:val="left"/>
      <w:pPr>
        <w:ind w:left="3780" w:hanging="400"/>
      </w:pPr>
      <w:rPr>
        <w:rFonts w:hint="default"/>
        <w:lang w:val="en-US" w:eastAsia="en-US" w:bidi="en-US"/>
      </w:rPr>
    </w:lvl>
    <w:lvl w:ilvl="4" w:tplc="37FE562E">
      <w:numFmt w:val="bullet"/>
      <w:lvlText w:val="•"/>
      <w:lvlJc w:val="left"/>
      <w:pPr>
        <w:ind w:left="4180" w:hanging="400"/>
      </w:pPr>
      <w:rPr>
        <w:rFonts w:hint="default"/>
        <w:lang w:val="en-US" w:eastAsia="en-US" w:bidi="en-US"/>
      </w:rPr>
    </w:lvl>
    <w:lvl w:ilvl="5" w:tplc="BDD06BBA">
      <w:numFmt w:val="bullet"/>
      <w:lvlText w:val="•"/>
      <w:lvlJc w:val="left"/>
      <w:pPr>
        <w:ind w:left="4884" w:hanging="400"/>
      </w:pPr>
      <w:rPr>
        <w:rFonts w:hint="default"/>
        <w:lang w:val="en-US" w:eastAsia="en-US" w:bidi="en-US"/>
      </w:rPr>
    </w:lvl>
    <w:lvl w:ilvl="6" w:tplc="258841E2">
      <w:numFmt w:val="bullet"/>
      <w:lvlText w:val="•"/>
      <w:lvlJc w:val="left"/>
      <w:pPr>
        <w:ind w:left="5588" w:hanging="400"/>
      </w:pPr>
      <w:rPr>
        <w:rFonts w:hint="default"/>
        <w:lang w:val="en-US" w:eastAsia="en-US" w:bidi="en-US"/>
      </w:rPr>
    </w:lvl>
    <w:lvl w:ilvl="7" w:tplc="DD1C310A">
      <w:numFmt w:val="bullet"/>
      <w:lvlText w:val="•"/>
      <w:lvlJc w:val="left"/>
      <w:pPr>
        <w:ind w:left="6292" w:hanging="400"/>
      </w:pPr>
      <w:rPr>
        <w:rFonts w:hint="default"/>
        <w:lang w:val="en-US" w:eastAsia="en-US" w:bidi="en-US"/>
      </w:rPr>
    </w:lvl>
    <w:lvl w:ilvl="8" w:tplc="D0FAAA48">
      <w:numFmt w:val="bullet"/>
      <w:lvlText w:val="•"/>
      <w:lvlJc w:val="left"/>
      <w:pPr>
        <w:ind w:left="6997" w:hanging="400"/>
      </w:pPr>
      <w:rPr>
        <w:rFonts w:hint="default"/>
        <w:lang w:val="en-US" w:eastAsia="en-US" w:bidi="en-US"/>
      </w:rPr>
    </w:lvl>
  </w:abstractNum>
  <w:abstractNum w:abstractNumId="23" w15:restartNumberingAfterBreak="0">
    <w:nsid w:val="12950FA5"/>
    <w:multiLevelType w:val="hybridMultilevel"/>
    <w:tmpl w:val="AD42668C"/>
    <w:lvl w:ilvl="0" w:tplc="924272F4">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9C40B662">
      <w:numFmt w:val="bullet"/>
      <w:lvlText w:val="•"/>
      <w:lvlJc w:val="left"/>
      <w:pPr>
        <w:ind w:left="1272" w:hanging="380"/>
      </w:pPr>
      <w:rPr>
        <w:rFonts w:hint="default"/>
        <w:lang w:val="en-US" w:eastAsia="en-US" w:bidi="en-US"/>
      </w:rPr>
    </w:lvl>
    <w:lvl w:ilvl="2" w:tplc="859AF846">
      <w:numFmt w:val="bullet"/>
      <w:lvlText w:val="•"/>
      <w:lvlJc w:val="left"/>
      <w:pPr>
        <w:ind w:left="2065" w:hanging="380"/>
      </w:pPr>
      <w:rPr>
        <w:rFonts w:hint="default"/>
        <w:lang w:val="en-US" w:eastAsia="en-US" w:bidi="en-US"/>
      </w:rPr>
    </w:lvl>
    <w:lvl w:ilvl="3" w:tplc="19842A90">
      <w:numFmt w:val="bullet"/>
      <w:lvlText w:val="•"/>
      <w:lvlJc w:val="left"/>
      <w:pPr>
        <w:ind w:left="2857" w:hanging="380"/>
      </w:pPr>
      <w:rPr>
        <w:rFonts w:hint="default"/>
        <w:lang w:val="en-US" w:eastAsia="en-US" w:bidi="en-US"/>
      </w:rPr>
    </w:lvl>
    <w:lvl w:ilvl="4" w:tplc="386E384E">
      <w:numFmt w:val="bullet"/>
      <w:lvlText w:val="•"/>
      <w:lvlJc w:val="left"/>
      <w:pPr>
        <w:ind w:left="3650" w:hanging="380"/>
      </w:pPr>
      <w:rPr>
        <w:rFonts w:hint="default"/>
        <w:lang w:val="en-US" w:eastAsia="en-US" w:bidi="en-US"/>
      </w:rPr>
    </w:lvl>
    <w:lvl w:ilvl="5" w:tplc="60308F72">
      <w:numFmt w:val="bullet"/>
      <w:lvlText w:val="•"/>
      <w:lvlJc w:val="left"/>
      <w:pPr>
        <w:ind w:left="4442" w:hanging="380"/>
      </w:pPr>
      <w:rPr>
        <w:rFonts w:hint="default"/>
        <w:lang w:val="en-US" w:eastAsia="en-US" w:bidi="en-US"/>
      </w:rPr>
    </w:lvl>
    <w:lvl w:ilvl="6" w:tplc="6A48ADC8">
      <w:numFmt w:val="bullet"/>
      <w:lvlText w:val="•"/>
      <w:lvlJc w:val="left"/>
      <w:pPr>
        <w:ind w:left="5235" w:hanging="380"/>
      </w:pPr>
      <w:rPr>
        <w:rFonts w:hint="default"/>
        <w:lang w:val="en-US" w:eastAsia="en-US" w:bidi="en-US"/>
      </w:rPr>
    </w:lvl>
    <w:lvl w:ilvl="7" w:tplc="6658AAEE">
      <w:numFmt w:val="bullet"/>
      <w:lvlText w:val="•"/>
      <w:lvlJc w:val="left"/>
      <w:pPr>
        <w:ind w:left="6027" w:hanging="380"/>
      </w:pPr>
      <w:rPr>
        <w:rFonts w:hint="default"/>
        <w:lang w:val="en-US" w:eastAsia="en-US" w:bidi="en-US"/>
      </w:rPr>
    </w:lvl>
    <w:lvl w:ilvl="8" w:tplc="F920D4CE">
      <w:numFmt w:val="bullet"/>
      <w:lvlText w:val="•"/>
      <w:lvlJc w:val="left"/>
      <w:pPr>
        <w:ind w:left="6820" w:hanging="380"/>
      </w:pPr>
      <w:rPr>
        <w:rFonts w:hint="default"/>
        <w:lang w:val="en-US" w:eastAsia="en-US" w:bidi="en-US"/>
      </w:rPr>
    </w:lvl>
  </w:abstractNum>
  <w:abstractNum w:abstractNumId="24" w15:restartNumberingAfterBreak="0">
    <w:nsid w:val="12A879C3"/>
    <w:multiLevelType w:val="hybridMultilevel"/>
    <w:tmpl w:val="E39C8968"/>
    <w:lvl w:ilvl="0" w:tplc="D4902B9A">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20362CFE">
      <w:start w:val="1"/>
      <w:numFmt w:val="lowerLetter"/>
      <w:lvlText w:val="%2."/>
      <w:lvlJc w:val="left"/>
      <w:pPr>
        <w:ind w:left="3780" w:hanging="400"/>
        <w:jc w:val="right"/>
      </w:pPr>
      <w:rPr>
        <w:rFonts w:ascii="Gill Sans MT" w:eastAsia="Gill Sans MT" w:hAnsi="Gill Sans MT" w:cs="Gill Sans MT" w:hint="default"/>
        <w:b/>
        <w:bCs/>
        <w:w w:val="93"/>
        <w:sz w:val="20"/>
        <w:szCs w:val="20"/>
        <w:lang w:val="en-US" w:eastAsia="en-US" w:bidi="en-US"/>
      </w:rPr>
    </w:lvl>
    <w:lvl w:ilvl="2" w:tplc="50B0BF56">
      <w:start w:val="1"/>
      <w:numFmt w:val="lowerRoman"/>
      <w:lvlText w:val="%3."/>
      <w:lvlJc w:val="left"/>
      <w:pPr>
        <w:ind w:left="900" w:hanging="400"/>
        <w:jc w:val="left"/>
      </w:pPr>
      <w:rPr>
        <w:rFonts w:ascii="Gill Sans MT" w:eastAsia="Gill Sans MT" w:hAnsi="Gill Sans MT" w:cs="Gill Sans MT" w:hint="default"/>
        <w:b/>
        <w:bCs/>
        <w:w w:val="91"/>
        <w:sz w:val="20"/>
        <w:szCs w:val="20"/>
        <w:lang w:val="en-US" w:eastAsia="en-US" w:bidi="en-US"/>
      </w:rPr>
    </w:lvl>
    <w:lvl w:ilvl="3" w:tplc="CA9C7B84">
      <w:numFmt w:val="bullet"/>
      <w:lvlText w:val="•"/>
      <w:lvlJc w:val="left"/>
      <w:pPr>
        <w:ind w:left="4358" w:hanging="400"/>
      </w:pPr>
      <w:rPr>
        <w:rFonts w:hint="default"/>
        <w:lang w:val="en-US" w:eastAsia="en-US" w:bidi="en-US"/>
      </w:rPr>
    </w:lvl>
    <w:lvl w:ilvl="4" w:tplc="18806C52">
      <w:numFmt w:val="bullet"/>
      <w:lvlText w:val="•"/>
      <w:lvlJc w:val="left"/>
      <w:pPr>
        <w:ind w:left="4936" w:hanging="400"/>
      </w:pPr>
      <w:rPr>
        <w:rFonts w:hint="default"/>
        <w:lang w:val="en-US" w:eastAsia="en-US" w:bidi="en-US"/>
      </w:rPr>
    </w:lvl>
    <w:lvl w:ilvl="5" w:tplc="F20A1002">
      <w:numFmt w:val="bullet"/>
      <w:lvlText w:val="•"/>
      <w:lvlJc w:val="left"/>
      <w:pPr>
        <w:ind w:left="5514" w:hanging="400"/>
      </w:pPr>
      <w:rPr>
        <w:rFonts w:hint="default"/>
        <w:lang w:val="en-US" w:eastAsia="en-US" w:bidi="en-US"/>
      </w:rPr>
    </w:lvl>
    <w:lvl w:ilvl="6" w:tplc="76647C86">
      <w:numFmt w:val="bullet"/>
      <w:lvlText w:val="•"/>
      <w:lvlJc w:val="left"/>
      <w:pPr>
        <w:ind w:left="6092" w:hanging="400"/>
      </w:pPr>
      <w:rPr>
        <w:rFonts w:hint="default"/>
        <w:lang w:val="en-US" w:eastAsia="en-US" w:bidi="en-US"/>
      </w:rPr>
    </w:lvl>
    <w:lvl w:ilvl="7" w:tplc="C60E7F6E">
      <w:numFmt w:val="bullet"/>
      <w:lvlText w:val="•"/>
      <w:lvlJc w:val="left"/>
      <w:pPr>
        <w:ind w:left="6670" w:hanging="400"/>
      </w:pPr>
      <w:rPr>
        <w:rFonts w:hint="default"/>
        <w:lang w:val="en-US" w:eastAsia="en-US" w:bidi="en-US"/>
      </w:rPr>
    </w:lvl>
    <w:lvl w:ilvl="8" w:tplc="FD0EA194">
      <w:numFmt w:val="bullet"/>
      <w:lvlText w:val="•"/>
      <w:lvlJc w:val="left"/>
      <w:pPr>
        <w:ind w:left="7249" w:hanging="400"/>
      </w:pPr>
      <w:rPr>
        <w:rFonts w:hint="default"/>
        <w:lang w:val="en-US" w:eastAsia="en-US" w:bidi="en-US"/>
      </w:rPr>
    </w:lvl>
  </w:abstractNum>
  <w:abstractNum w:abstractNumId="25" w15:restartNumberingAfterBreak="0">
    <w:nsid w:val="135D04D6"/>
    <w:multiLevelType w:val="hybridMultilevel"/>
    <w:tmpl w:val="5190551E"/>
    <w:lvl w:ilvl="0" w:tplc="D228D6E0">
      <w:start w:val="1"/>
      <w:numFmt w:val="decimal"/>
      <w:lvlText w:val="%1."/>
      <w:lvlJc w:val="left"/>
      <w:pPr>
        <w:ind w:left="480" w:hanging="380"/>
        <w:jc w:val="right"/>
      </w:pPr>
      <w:rPr>
        <w:rFonts w:ascii="Gill Sans MT" w:eastAsia="Gill Sans MT" w:hAnsi="Gill Sans MT" w:cs="Gill Sans MT" w:hint="default"/>
        <w:b/>
        <w:bCs/>
        <w:w w:val="97"/>
        <w:sz w:val="20"/>
        <w:szCs w:val="20"/>
        <w:lang w:val="en-US" w:eastAsia="en-US" w:bidi="en-US"/>
      </w:rPr>
    </w:lvl>
    <w:lvl w:ilvl="1" w:tplc="08F4CE6E">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DE5E67F4">
      <w:numFmt w:val="bullet"/>
      <w:lvlText w:val="•"/>
      <w:lvlJc w:val="left"/>
      <w:pPr>
        <w:ind w:left="4293" w:hanging="400"/>
      </w:pPr>
      <w:rPr>
        <w:rFonts w:hint="default"/>
        <w:lang w:val="en-US" w:eastAsia="en-US" w:bidi="en-US"/>
      </w:rPr>
    </w:lvl>
    <w:lvl w:ilvl="3" w:tplc="7FF8E3B0">
      <w:numFmt w:val="bullet"/>
      <w:lvlText w:val="•"/>
      <w:lvlJc w:val="left"/>
      <w:pPr>
        <w:ind w:left="4807" w:hanging="400"/>
      </w:pPr>
      <w:rPr>
        <w:rFonts w:hint="default"/>
        <w:lang w:val="en-US" w:eastAsia="en-US" w:bidi="en-US"/>
      </w:rPr>
    </w:lvl>
    <w:lvl w:ilvl="4" w:tplc="97343144">
      <w:numFmt w:val="bullet"/>
      <w:lvlText w:val="•"/>
      <w:lvlJc w:val="left"/>
      <w:pPr>
        <w:ind w:left="5321" w:hanging="400"/>
      </w:pPr>
      <w:rPr>
        <w:rFonts w:hint="default"/>
        <w:lang w:val="en-US" w:eastAsia="en-US" w:bidi="en-US"/>
      </w:rPr>
    </w:lvl>
    <w:lvl w:ilvl="5" w:tplc="7E0AB1BC">
      <w:numFmt w:val="bullet"/>
      <w:lvlText w:val="•"/>
      <w:lvlJc w:val="left"/>
      <w:pPr>
        <w:ind w:left="5835" w:hanging="400"/>
      </w:pPr>
      <w:rPr>
        <w:rFonts w:hint="default"/>
        <w:lang w:val="en-US" w:eastAsia="en-US" w:bidi="en-US"/>
      </w:rPr>
    </w:lvl>
    <w:lvl w:ilvl="6" w:tplc="2B56DE54">
      <w:numFmt w:val="bullet"/>
      <w:lvlText w:val="•"/>
      <w:lvlJc w:val="left"/>
      <w:pPr>
        <w:ind w:left="6349" w:hanging="400"/>
      </w:pPr>
      <w:rPr>
        <w:rFonts w:hint="default"/>
        <w:lang w:val="en-US" w:eastAsia="en-US" w:bidi="en-US"/>
      </w:rPr>
    </w:lvl>
    <w:lvl w:ilvl="7" w:tplc="BB00A726">
      <w:numFmt w:val="bullet"/>
      <w:lvlText w:val="•"/>
      <w:lvlJc w:val="left"/>
      <w:pPr>
        <w:ind w:left="6863" w:hanging="400"/>
      </w:pPr>
      <w:rPr>
        <w:rFonts w:hint="default"/>
        <w:lang w:val="en-US" w:eastAsia="en-US" w:bidi="en-US"/>
      </w:rPr>
    </w:lvl>
    <w:lvl w:ilvl="8" w:tplc="0366A2C0">
      <w:numFmt w:val="bullet"/>
      <w:lvlText w:val="•"/>
      <w:lvlJc w:val="left"/>
      <w:pPr>
        <w:ind w:left="7377" w:hanging="400"/>
      </w:pPr>
      <w:rPr>
        <w:rFonts w:hint="default"/>
        <w:lang w:val="en-US" w:eastAsia="en-US" w:bidi="en-US"/>
      </w:rPr>
    </w:lvl>
  </w:abstractNum>
  <w:abstractNum w:abstractNumId="26" w15:restartNumberingAfterBreak="0">
    <w:nsid w:val="139C734E"/>
    <w:multiLevelType w:val="hybridMultilevel"/>
    <w:tmpl w:val="AA2A90FE"/>
    <w:lvl w:ilvl="0" w:tplc="EA8EF30A">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4CC6DD4A">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DAE2CC9A">
      <w:numFmt w:val="bullet"/>
      <w:lvlText w:val="•"/>
      <w:lvlJc w:val="left"/>
      <w:pPr>
        <w:ind w:left="4613" w:hanging="400"/>
      </w:pPr>
      <w:rPr>
        <w:rFonts w:hint="default"/>
        <w:lang w:val="en-US" w:eastAsia="en-US" w:bidi="en-US"/>
      </w:rPr>
    </w:lvl>
    <w:lvl w:ilvl="3" w:tplc="D25819E6">
      <w:numFmt w:val="bullet"/>
      <w:lvlText w:val="•"/>
      <w:lvlJc w:val="left"/>
      <w:pPr>
        <w:ind w:left="5447" w:hanging="400"/>
      </w:pPr>
      <w:rPr>
        <w:rFonts w:hint="default"/>
        <w:lang w:val="en-US" w:eastAsia="en-US" w:bidi="en-US"/>
      </w:rPr>
    </w:lvl>
    <w:lvl w:ilvl="4" w:tplc="E7DEB7B0">
      <w:numFmt w:val="bullet"/>
      <w:lvlText w:val="•"/>
      <w:lvlJc w:val="left"/>
      <w:pPr>
        <w:ind w:left="6281" w:hanging="400"/>
      </w:pPr>
      <w:rPr>
        <w:rFonts w:hint="default"/>
        <w:lang w:val="en-US" w:eastAsia="en-US" w:bidi="en-US"/>
      </w:rPr>
    </w:lvl>
    <w:lvl w:ilvl="5" w:tplc="8C145CA2">
      <w:numFmt w:val="bullet"/>
      <w:lvlText w:val="•"/>
      <w:lvlJc w:val="left"/>
      <w:pPr>
        <w:ind w:left="7115" w:hanging="400"/>
      </w:pPr>
      <w:rPr>
        <w:rFonts w:hint="default"/>
        <w:lang w:val="en-US" w:eastAsia="en-US" w:bidi="en-US"/>
      </w:rPr>
    </w:lvl>
    <w:lvl w:ilvl="6" w:tplc="20269BA4">
      <w:numFmt w:val="bullet"/>
      <w:lvlText w:val="•"/>
      <w:lvlJc w:val="left"/>
      <w:pPr>
        <w:ind w:left="7949" w:hanging="400"/>
      </w:pPr>
      <w:rPr>
        <w:rFonts w:hint="default"/>
        <w:lang w:val="en-US" w:eastAsia="en-US" w:bidi="en-US"/>
      </w:rPr>
    </w:lvl>
    <w:lvl w:ilvl="7" w:tplc="797C2F14">
      <w:numFmt w:val="bullet"/>
      <w:lvlText w:val="•"/>
      <w:lvlJc w:val="left"/>
      <w:pPr>
        <w:ind w:left="8783" w:hanging="400"/>
      </w:pPr>
      <w:rPr>
        <w:rFonts w:hint="default"/>
        <w:lang w:val="en-US" w:eastAsia="en-US" w:bidi="en-US"/>
      </w:rPr>
    </w:lvl>
    <w:lvl w:ilvl="8" w:tplc="601A5F00">
      <w:numFmt w:val="bullet"/>
      <w:lvlText w:val="•"/>
      <w:lvlJc w:val="left"/>
      <w:pPr>
        <w:ind w:left="9617" w:hanging="400"/>
      </w:pPr>
      <w:rPr>
        <w:rFonts w:hint="default"/>
        <w:lang w:val="en-US" w:eastAsia="en-US" w:bidi="en-US"/>
      </w:rPr>
    </w:lvl>
  </w:abstractNum>
  <w:abstractNum w:abstractNumId="27" w15:restartNumberingAfterBreak="0">
    <w:nsid w:val="14095CC3"/>
    <w:multiLevelType w:val="hybridMultilevel"/>
    <w:tmpl w:val="C8202A3A"/>
    <w:lvl w:ilvl="0" w:tplc="7FE6097E">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A49EE198">
      <w:numFmt w:val="bullet"/>
      <w:lvlText w:val="•"/>
      <w:lvlJc w:val="left"/>
      <w:pPr>
        <w:ind w:left="1272" w:hanging="380"/>
      </w:pPr>
      <w:rPr>
        <w:rFonts w:hint="default"/>
        <w:lang w:val="en-US" w:eastAsia="en-US" w:bidi="en-US"/>
      </w:rPr>
    </w:lvl>
    <w:lvl w:ilvl="2" w:tplc="09D0D17C">
      <w:numFmt w:val="bullet"/>
      <w:lvlText w:val="•"/>
      <w:lvlJc w:val="left"/>
      <w:pPr>
        <w:ind w:left="2065" w:hanging="380"/>
      </w:pPr>
      <w:rPr>
        <w:rFonts w:hint="default"/>
        <w:lang w:val="en-US" w:eastAsia="en-US" w:bidi="en-US"/>
      </w:rPr>
    </w:lvl>
    <w:lvl w:ilvl="3" w:tplc="0692520E">
      <w:numFmt w:val="bullet"/>
      <w:lvlText w:val="•"/>
      <w:lvlJc w:val="left"/>
      <w:pPr>
        <w:ind w:left="2857" w:hanging="380"/>
      </w:pPr>
      <w:rPr>
        <w:rFonts w:hint="default"/>
        <w:lang w:val="en-US" w:eastAsia="en-US" w:bidi="en-US"/>
      </w:rPr>
    </w:lvl>
    <w:lvl w:ilvl="4" w:tplc="5EB60078">
      <w:numFmt w:val="bullet"/>
      <w:lvlText w:val="•"/>
      <w:lvlJc w:val="left"/>
      <w:pPr>
        <w:ind w:left="3650" w:hanging="380"/>
      </w:pPr>
      <w:rPr>
        <w:rFonts w:hint="default"/>
        <w:lang w:val="en-US" w:eastAsia="en-US" w:bidi="en-US"/>
      </w:rPr>
    </w:lvl>
    <w:lvl w:ilvl="5" w:tplc="70FE6244">
      <w:numFmt w:val="bullet"/>
      <w:lvlText w:val="•"/>
      <w:lvlJc w:val="left"/>
      <w:pPr>
        <w:ind w:left="4442" w:hanging="380"/>
      </w:pPr>
      <w:rPr>
        <w:rFonts w:hint="default"/>
        <w:lang w:val="en-US" w:eastAsia="en-US" w:bidi="en-US"/>
      </w:rPr>
    </w:lvl>
    <w:lvl w:ilvl="6" w:tplc="4784EC30">
      <w:numFmt w:val="bullet"/>
      <w:lvlText w:val="•"/>
      <w:lvlJc w:val="left"/>
      <w:pPr>
        <w:ind w:left="5235" w:hanging="380"/>
      </w:pPr>
      <w:rPr>
        <w:rFonts w:hint="default"/>
        <w:lang w:val="en-US" w:eastAsia="en-US" w:bidi="en-US"/>
      </w:rPr>
    </w:lvl>
    <w:lvl w:ilvl="7" w:tplc="8A401F66">
      <w:numFmt w:val="bullet"/>
      <w:lvlText w:val="•"/>
      <w:lvlJc w:val="left"/>
      <w:pPr>
        <w:ind w:left="6027" w:hanging="380"/>
      </w:pPr>
      <w:rPr>
        <w:rFonts w:hint="default"/>
        <w:lang w:val="en-US" w:eastAsia="en-US" w:bidi="en-US"/>
      </w:rPr>
    </w:lvl>
    <w:lvl w:ilvl="8" w:tplc="18387D10">
      <w:numFmt w:val="bullet"/>
      <w:lvlText w:val="•"/>
      <w:lvlJc w:val="left"/>
      <w:pPr>
        <w:ind w:left="6820" w:hanging="380"/>
      </w:pPr>
      <w:rPr>
        <w:rFonts w:hint="default"/>
        <w:lang w:val="en-US" w:eastAsia="en-US" w:bidi="en-US"/>
      </w:rPr>
    </w:lvl>
  </w:abstractNum>
  <w:abstractNum w:abstractNumId="28" w15:restartNumberingAfterBreak="0">
    <w:nsid w:val="15132D2F"/>
    <w:multiLevelType w:val="hybridMultilevel"/>
    <w:tmpl w:val="4260AE50"/>
    <w:lvl w:ilvl="0" w:tplc="BB261ADE">
      <w:start w:val="52"/>
      <w:numFmt w:val="decimal"/>
      <w:lvlText w:val="%1."/>
      <w:lvlJc w:val="left"/>
      <w:pPr>
        <w:ind w:left="541" w:hanging="442"/>
        <w:jc w:val="left"/>
      </w:pPr>
      <w:rPr>
        <w:rFonts w:ascii="Gill Sans MT" w:eastAsia="Gill Sans MT" w:hAnsi="Gill Sans MT" w:cs="Gill Sans MT" w:hint="default"/>
        <w:b/>
        <w:bCs/>
        <w:w w:val="100"/>
        <w:sz w:val="28"/>
        <w:szCs w:val="28"/>
        <w:lang w:val="en-US" w:eastAsia="en-US" w:bidi="en-US"/>
      </w:rPr>
    </w:lvl>
    <w:lvl w:ilvl="1" w:tplc="38A202CC">
      <w:start w:val="1"/>
      <w:numFmt w:val="lowerLetter"/>
      <w:lvlText w:val="%2."/>
      <w:lvlJc w:val="left"/>
      <w:pPr>
        <w:ind w:left="3780" w:hanging="400"/>
        <w:jc w:val="right"/>
      </w:pPr>
      <w:rPr>
        <w:rFonts w:ascii="Gill Sans MT" w:eastAsia="Gill Sans MT" w:hAnsi="Gill Sans MT" w:cs="Gill Sans MT" w:hint="default"/>
        <w:b/>
        <w:bCs/>
        <w:w w:val="93"/>
        <w:sz w:val="20"/>
        <w:szCs w:val="20"/>
        <w:lang w:val="en-US" w:eastAsia="en-US" w:bidi="en-US"/>
      </w:rPr>
    </w:lvl>
    <w:lvl w:ilvl="2" w:tplc="948C3CAC">
      <w:numFmt w:val="bullet"/>
      <w:lvlText w:val="•"/>
      <w:lvlJc w:val="left"/>
      <w:pPr>
        <w:ind w:left="4293" w:hanging="400"/>
      </w:pPr>
      <w:rPr>
        <w:rFonts w:hint="default"/>
        <w:lang w:val="en-US" w:eastAsia="en-US" w:bidi="en-US"/>
      </w:rPr>
    </w:lvl>
    <w:lvl w:ilvl="3" w:tplc="1C1A6D5C">
      <w:numFmt w:val="bullet"/>
      <w:lvlText w:val="•"/>
      <w:lvlJc w:val="left"/>
      <w:pPr>
        <w:ind w:left="4807" w:hanging="400"/>
      </w:pPr>
      <w:rPr>
        <w:rFonts w:hint="default"/>
        <w:lang w:val="en-US" w:eastAsia="en-US" w:bidi="en-US"/>
      </w:rPr>
    </w:lvl>
    <w:lvl w:ilvl="4" w:tplc="BEAA3750">
      <w:numFmt w:val="bullet"/>
      <w:lvlText w:val="•"/>
      <w:lvlJc w:val="left"/>
      <w:pPr>
        <w:ind w:left="5321" w:hanging="400"/>
      </w:pPr>
      <w:rPr>
        <w:rFonts w:hint="default"/>
        <w:lang w:val="en-US" w:eastAsia="en-US" w:bidi="en-US"/>
      </w:rPr>
    </w:lvl>
    <w:lvl w:ilvl="5" w:tplc="68F8788E">
      <w:numFmt w:val="bullet"/>
      <w:lvlText w:val="•"/>
      <w:lvlJc w:val="left"/>
      <w:pPr>
        <w:ind w:left="5835" w:hanging="400"/>
      </w:pPr>
      <w:rPr>
        <w:rFonts w:hint="default"/>
        <w:lang w:val="en-US" w:eastAsia="en-US" w:bidi="en-US"/>
      </w:rPr>
    </w:lvl>
    <w:lvl w:ilvl="6" w:tplc="7E46C048">
      <w:numFmt w:val="bullet"/>
      <w:lvlText w:val="•"/>
      <w:lvlJc w:val="left"/>
      <w:pPr>
        <w:ind w:left="6349" w:hanging="400"/>
      </w:pPr>
      <w:rPr>
        <w:rFonts w:hint="default"/>
        <w:lang w:val="en-US" w:eastAsia="en-US" w:bidi="en-US"/>
      </w:rPr>
    </w:lvl>
    <w:lvl w:ilvl="7" w:tplc="0CBE2082">
      <w:numFmt w:val="bullet"/>
      <w:lvlText w:val="•"/>
      <w:lvlJc w:val="left"/>
      <w:pPr>
        <w:ind w:left="6863" w:hanging="400"/>
      </w:pPr>
      <w:rPr>
        <w:rFonts w:hint="default"/>
        <w:lang w:val="en-US" w:eastAsia="en-US" w:bidi="en-US"/>
      </w:rPr>
    </w:lvl>
    <w:lvl w:ilvl="8" w:tplc="657A716C">
      <w:numFmt w:val="bullet"/>
      <w:lvlText w:val="•"/>
      <w:lvlJc w:val="left"/>
      <w:pPr>
        <w:ind w:left="7377" w:hanging="400"/>
      </w:pPr>
      <w:rPr>
        <w:rFonts w:hint="default"/>
        <w:lang w:val="en-US" w:eastAsia="en-US" w:bidi="en-US"/>
      </w:rPr>
    </w:lvl>
  </w:abstractNum>
  <w:abstractNum w:abstractNumId="29" w15:restartNumberingAfterBreak="0">
    <w:nsid w:val="166130E1"/>
    <w:multiLevelType w:val="hybridMultilevel"/>
    <w:tmpl w:val="D4EAC6AA"/>
    <w:lvl w:ilvl="0" w:tplc="DF22D04C">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8EDC0D18">
      <w:numFmt w:val="bullet"/>
      <w:lvlText w:val="•"/>
      <w:lvlJc w:val="left"/>
      <w:pPr>
        <w:ind w:left="1272" w:hanging="380"/>
      </w:pPr>
      <w:rPr>
        <w:rFonts w:hint="default"/>
        <w:lang w:val="en-US" w:eastAsia="en-US" w:bidi="en-US"/>
      </w:rPr>
    </w:lvl>
    <w:lvl w:ilvl="2" w:tplc="AEC421CE">
      <w:numFmt w:val="bullet"/>
      <w:lvlText w:val="•"/>
      <w:lvlJc w:val="left"/>
      <w:pPr>
        <w:ind w:left="2065" w:hanging="380"/>
      </w:pPr>
      <w:rPr>
        <w:rFonts w:hint="default"/>
        <w:lang w:val="en-US" w:eastAsia="en-US" w:bidi="en-US"/>
      </w:rPr>
    </w:lvl>
    <w:lvl w:ilvl="3" w:tplc="2B48AE68">
      <w:numFmt w:val="bullet"/>
      <w:lvlText w:val="•"/>
      <w:lvlJc w:val="left"/>
      <w:pPr>
        <w:ind w:left="2857" w:hanging="380"/>
      </w:pPr>
      <w:rPr>
        <w:rFonts w:hint="default"/>
        <w:lang w:val="en-US" w:eastAsia="en-US" w:bidi="en-US"/>
      </w:rPr>
    </w:lvl>
    <w:lvl w:ilvl="4" w:tplc="7FF0AC22">
      <w:numFmt w:val="bullet"/>
      <w:lvlText w:val="•"/>
      <w:lvlJc w:val="left"/>
      <w:pPr>
        <w:ind w:left="3650" w:hanging="380"/>
      </w:pPr>
      <w:rPr>
        <w:rFonts w:hint="default"/>
        <w:lang w:val="en-US" w:eastAsia="en-US" w:bidi="en-US"/>
      </w:rPr>
    </w:lvl>
    <w:lvl w:ilvl="5" w:tplc="0C9C0204">
      <w:numFmt w:val="bullet"/>
      <w:lvlText w:val="•"/>
      <w:lvlJc w:val="left"/>
      <w:pPr>
        <w:ind w:left="4442" w:hanging="380"/>
      </w:pPr>
      <w:rPr>
        <w:rFonts w:hint="default"/>
        <w:lang w:val="en-US" w:eastAsia="en-US" w:bidi="en-US"/>
      </w:rPr>
    </w:lvl>
    <w:lvl w:ilvl="6" w:tplc="B31A668A">
      <w:numFmt w:val="bullet"/>
      <w:lvlText w:val="•"/>
      <w:lvlJc w:val="left"/>
      <w:pPr>
        <w:ind w:left="5235" w:hanging="380"/>
      </w:pPr>
      <w:rPr>
        <w:rFonts w:hint="default"/>
        <w:lang w:val="en-US" w:eastAsia="en-US" w:bidi="en-US"/>
      </w:rPr>
    </w:lvl>
    <w:lvl w:ilvl="7" w:tplc="3E3285F2">
      <w:numFmt w:val="bullet"/>
      <w:lvlText w:val="•"/>
      <w:lvlJc w:val="left"/>
      <w:pPr>
        <w:ind w:left="6027" w:hanging="380"/>
      </w:pPr>
      <w:rPr>
        <w:rFonts w:hint="default"/>
        <w:lang w:val="en-US" w:eastAsia="en-US" w:bidi="en-US"/>
      </w:rPr>
    </w:lvl>
    <w:lvl w:ilvl="8" w:tplc="38F0CC20">
      <w:numFmt w:val="bullet"/>
      <w:lvlText w:val="•"/>
      <w:lvlJc w:val="left"/>
      <w:pPr>
        <w:ind w:left="6820" w:hanging="380"/>
      </w:pPr>
      <w:rPr>
        <w:rFonts w:hint="default"/>
        <w:lang w:val="en-US" w:eastAsia="en-US" w:bidi="en-US"/>
      </w:rPr>
    </w:lvl>
  </w:abstractNum>
  <w:abstractNum w:abstractNumId="30" w15:restartNumberingAfterBreak="0">
    <w:nsid w:val="16893D6C"/>
    <w:multiLevelType w:val="hybridMultilevel"/>
    <w:tmpl w:val="3C7CC2AC"/>
    <w:lvl w:ilvl="0" w:tplc="F2568488">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FA0AE348">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D124D524">
      <w:numFmt w:val="bullet"/>
      <w:lvlText w:val="•"/>
      <w:lvlJc w:val="left"/>
      <w:pPr>
        <w:ind w:left="4613" w:hanging="400"/>
      </w:pPr>
      <w:rPr>
        <w:rFonts w:hint="default"/>
        <w:lang w:val="en-US" w:eastAsia="en-US" w:bidi="en-US"/>
      </w:rPr>
    </w:lvl>
    <w:lvl w:ilvl="3" w:tplc="86B4147C">
      <w:numFmt w:val="bullet"/>
      <w:lvlText w:val="•"/>
      <w:lvlJc w:val="left"/>
      <w:pPr>
        <w:ind w:left="5447" w:hanging="400"/>
      </w:pPr>
      <w:rPr>
        <w:rFonts w:hint="default"/>
        <w:lang w:val="en-US" w:eastAsia="en-US" w:bidi="en-US"/>
      </w:rPr>
    </w:lvl>
    <w:lvl w:ilvl="4" w:tplc="2C226B6C">
      <w:numFmt w:val="bullet"/>
      <w:lvlText w:val="•"/>
      <w:lvlJc w:val="left"/>
      <w:pPr>
        <w:ind w:left="6281" w:hanging="400"/>
      </w:pPr>
      <w:rPr>
        <w:rFonts w:hint="default"/>
        <w:lang w:val="en-US" w:eastAsia="en-US" w:bidi="en-US"/>
      </w:rPr>
    </w:lvl>
    <w:lvl w:ilvl="5" w:tplc="81FAD8A0">
      <w:numFmt w:val="bullet"/>
      <w:lvlText w:val="•"/>
      <w:lvlJc w:val="left"/>
      <w:pPr>
        <w:ind w:left="7115" w:hanging="400"/>
      </w:pPr>
      <w:rPr>
        <w:rFonts w:hint="default"/>
        <w:lang w:val="en-US" w:eastAsia="en-US" w:bidi="en-US"/>
      </w:rPr>
    </w:lvl>
    <w:lvl w:ilvl="6" w:tplc="EA86CEC6">
      <w:numFmt w:val="bullet"/>
      <w:lvlText w:val="•"/>
      <w:lvlJc w:val="left"/>
      <w:pPr>
        <w:ind w:left="7949" w:hanging="400"/>
      </w:pPr>
      <w:rPr>
        <w:rFonts w:hint="default"/>
        <w:lang w:val="en-US" w:eastAsia="en-US" w:bidi="en-US"/>
      </w:rPr>
    </w:lvl>
    <w:lvl w:ilvl="7" w:tplc="3F9CB18E">
      <w:numFmt w:val="bullet"/>
      <w:lvlText w:val="•"/>
      <w:lvlJc w:val="left"/>
      <w:pPr>
        <w:ind w:left="8783" w:hanging="400"/>
      </w:pPr>
      <w:rPr>
        <w:rFonts w:hint="default"/>
        <w:lang w:val="en-US" w:eastAsia="en-US" w:bidi="en-US"/>
      </w:rPr>
    </w:lvl>
    <w:lvl w:ilvl="8" w:tplc="1270B076">
      <w:numFmt w:val="bullet"/>
      <w:lvlText w:val="•"/>
      <w:lvlJc w:val="left"/>
      <w:pPr>
        <w:ind w:left="9617" w:hanging="400"/>
      </w:pPr>
      <w:rPr>
        <w:rFonts w:hint="default"/>
        <w:lang w:val="en-US" w:eastAsia="en-US" w:bidi="en-US"/>
      </w:rPr>
    </w:lvl>
  </w:abstractNum>
  <w:abstractNum w:abstractNumId="31" w15:restartNumberingAfterBreak="0">
    <w:nsid w:val="16E57DDE"/>
    <w:multiLevelType w:val="hybridMultilevel"/>
    <w:tmpl w:val="05A4DBB0"/>
    <w:lvl w:ilvl="0" w:tplc="6D3C1836">
      <w:start w:val="210"/>
      <w:numFmt w:val="decimal"/>
      <w:lvlText w:val="%1."/>
      <w:lvlJc w:val="left"/>
      <w:pPr>
        <w:ind w:left="613" w:hanging="513"/>
        <w:jc w:val="left"/>
      </w:pPr>
      <w:rPr>
        <w:rFonts w:hint="default"/>
        <w:b/>
        <w:bCs/>
        <w:w w:val="102"/>
        <w:lang w:val="en-US" w:eastAsia="en-US" w:bidi="en-US"/>
      </w:rPr>
    </w:lvl>
    <w:lvl w:ilvl="1" w:tplc="3C4482A8">
      <w:numFmt w:val="bullet"/>
      <w:lvlText w:val="•"/>
      <w:lvlJc w:val="left"/>
      <w:pPr>
        <w:ind w:left="1398" w:hanging="513"/>
      </w:pPr>
      <w:rPr>
        <w:rFonts w:hint="default"/>
        <w:lang w:val="en-US" w:eastAsia="en-US" w:bidi="en-US"/>
      </w:rPr>
    </w:lvl>
    <w:lvl w:ilvl="2" w:tplc="D9E61068">
      <w:numFmt w:val="bullet"/>
      <w:lvlText w:val="•"/>
      <w:lvlJc w:val="left"/>
      <w:pPr>
        <w:ind w:left="2177" w:hanging="513"/>
      </w:pPr>
      <w:rPr>
        <w:rFonts w:hint="default"/>
        <w:lang w:val="en-US" w:eastAsia="en-US" w:bidi="en-US"/>
      </w:rPr>
    </w:lvl>
    <w:lvl w:ilvl="3" w:tplc="AFA27FF0">
      <w:numFmt w:val="bullet"/>
      <w:lvlText w:val="•"/>
      <w:lvlJc w:val="left"/>
      <w:pPr>
        <w:ind w:left="2955" w:hanging="513"/>
      </w:pPr>
      <w:rPr>
        <w:rFonts w:hint="default"/>
        <w:lang w:val="en-US" w:eastAsia="en-US" w:bidi="en-US"/>
      </w:rPr>
    </w:lvl>
    <w:lvl w:ilvl="4" w:tplc="9F1C8ED6">
      <w:numFmt w:val="bullet"/>
      <w:lvlText w:val="•"/>
      <w:lvlJc w:val="left"/>
      <w:pPr>
        <w:ind w:left="3734" w:hanging="513"/>
      </w:pPr>
      <w:rPr>
        <w:rFonts w:hint="default"/>
        <w:lang w:val="en-US" w:eastAsia="en-US" w:bidi="en-US"/>
      </w:rPr>
    </w:lvl>
    <w:lvl w:ilvl="5" w:tplc="1BB438F2">
      <w:numFmt w:val="bullet"/>
      <w:lvlText w:val="•"/>
      <w:lvlJc w:val="left"/>
      <w:pPr>
        <w:ind w:left="4512" w:hanging="513"/>
      </w:pPr>
      <w:rPr>
        <w:rFonts w:hint="default"/>
        <w:lang w:val="en-US" w:eastAsia="en-US" w:bidi="en-US"/>
      </w:rPr>
    </w:lvl>
    <w:lvl w:ilvl="6" w:tplc="015A11CC">
      <w:numFmt w:val="bullet"/>
      <w:lvlText w:val="•"/>
      <w:lvlJc w:val="left"/>
      <w:pPr>
        <w:ind w:left="5291" w:hanging="513"/>
      </w:pPr>
      <w:rPr>
        <w:rFonts w:hint="default"/>
        <w:lang w:val="en-US" w:eastAsia="en-US" w:bidi="en-US"/>
      </w:rPr>
    </w:lvl>
    <w:lvl w:ilvl="7" w:tplc="095432A4">
      <w:numFmt w:val="bullet"/>
      <w:lvlText w:val="•"/>
      <w:lvlJc w:val="left"/>
      <w:pPr>
        <w:ind w:left="6069" w:hanging="513"/>
      </w:pPr>
      <w:rPr>
        <w:rFonts w:hint="default"/>
        <w:lang w:val="en-US" w:eastAsia="en-US" w:bidi="en-US"/>
      </w:rPr>
    </w:lvl>
    <w:lvl w:ilvl="8" w:tplc="2B72251A">
      <w:numFmt w:val="bullet"/>
      <w:lvlText w:val="•"/>
      <w:lvlJc w:val="left"/>
      <w:pPr>
        <w:ind w:left="6848" w:hanging="513"/>
      </w:pPr>
      <w:rPr>
        <w:rFonts w:hint="default"/>
        <w:lang w:val="en-US" w:eastAsia="en-US" w:bidi="en-US"/>
      </w:rPr>
    </w:lvl>
  </w:abstractNum>
  <w:abstractNum w:abstractNumId="32" w15:restartNumberingAfterBreak="0">
    <w:nsid w:val="19434508"/>
    <w:multiLevelType w:val="hybridMultilevel"/>
    <w:tmpl w:val="2884DAB4"/>
    <w:lvl w:ilvl="0" w:tplc="DE5850BA">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63FAFD44">
      <w:numFmt w:val="bullet"/>
      <w:lvlText w:val="•"/>
      <w:lvlJc w:val="left"/>
      <w:pPr>
        <w:ind w:left="4152" w:hanging="380"/>
      </w:pPr>
      <w:rPr>
        <w:rFonts w:hint="default"/>
        <w:lang w:val="en-US" w:eastAsia="en-US" w:bidi="en-US"/>
      </w:rPr>
    </w:lvl>
    <w:lvl w:ilvl="2" w:tplc="B2CA7466">
      <w:numFmt w:val="bullet"/>
      <w:lvlText w:val="•"/>
      <w:lvlJc w:val="left"/>
      <w:pPr>
        <w:ind w:left="4945" w:hanging="380"/>
      </w:pPr>
      <w:rPr>
        <w:rFonts w:hint="default"/>
        <w:lang w:val="en-US" w:eastAsia="en-US" w:bidi="en-US"/>
      </w:rPr>
    </w:lvl>
    <w:lvl w:ilvl="3" w:tplc="DAF0EB9E">
      <w:numFmt w:val="bullet"/>
      <w:lvlText w:val="•"/>
      <w:lvlJc w:val="left"/>
      <w:pPr>
        <w:ind w:left="5737" w:hanging="380"/>
      </w:pPr>
      <w:rPr>
        <w:rFonts w:hint="default"/>
        <w:lang w:val="en-US" w:eastAsia="en-US" w:bidi="en-US"/>
      </w:rPr>
    </w:lvl>
    <w:lvl w:ilvl="4" w:tplc="A0705258">
      <w:numFmt w:val="bullet"/>
      <w:lvlText w:val="•"/>
      <w:lvlJc w:val="left"/>
      <w:pPr>
        <w:ind w:left="6530" w:hanging="380"/>
      </w:pPr>
      <w:rPr>
        <w:rFonts w:hint="default"/>
        <w:lang w:val="en-US" w:eastAsia="en-US" w:bidi="en-US"/>
      </w:rPr>
    </w:lvl>
    <w:lvl w:ilvl="5" w:tplc="835AB4E8">
      <w:numFmt w:val="bullet"/>
      <w:lvlText w:val="•"/>
      <w:lvlJc w:val="left"/>
      <w:pPr>
        <w:ind w:left="7322" w:hanging="380"/>
      </w:pPr>
      <w:rPr>
        <w:rFonts w:hint="default"/>
        <w:lang w:val="en-US" w:eastAsia="en-US" w:bidi="en-US"/>
      </w:rPr>
    </w:lvl>
    <w:lvl w:ilvl="6" w:tplc="BBD69F8A">
      <w:numFmt w:val="bullet"/>
      <w:lvlText w:val="•"/>
      <w:lvlJc w:val="left"/>
      <w:pPr>
        <w:ind w:left="8115" w:hanging="380"/>
      </w:pPr>
      <w:rPr>
        <w:rFonts w:hint="default"/>
        <w:lang w:val="en-US" w:eastAsia="en-US" w:bidi="en-US"/>
      </w:rPr>
    </w:lvl>
    <w:lvl w:ilvl="7" w:tplc="E2D0D86E">
      <w:numFmt w:val="bullet"/>
      <w:lvlText w:val="•"/>
      <w:lvlJc w:val="left"/>
      <w:pPr>
        <w:ind w:left="8907" w:hanging="380"/>
      </w:pPr>
      <w:rPr>
        <w:rFonts w:hint="default"/>
        <w:lang w:val="en-US" w:eastAsia="en-US" w:bidi="en-US"/>
      </w:rPr>
    </w:lvl>
    <w:lvl w:ilvl="8" w:tplc="AD4CBB04">
      <w:numFmt w:val="bullet"/>
      <w:lvlText w:val="•"/>
      <w:lvlJc w:val="left"/>
      <w:pPr>
        <w:ind w:left="9700" w:hanging="380"/>
      </w:pPr>
      <w:rPr>
        <w:rFonts w:hint="default"/>
        <w:lang w:val="en-US" w:eastAsia="en-US" w:bidi="en-US"/>
      </w:rPr>
    </w:lvl>
  </w:abstractNum>
  <w:abstractNum w:abstractNumId="33" w15:restartNumberingAfterBreak="0">
    <w:nsid w:val="1BB17978"/>
    <w:multiLevelType w:val="hybridMultilevel"/>
    <w:tmpl w:val="94A03326"/>
    <w:lvl w:ilvl="0" w:tplc="C96E233E">
      <w:start w:val="1"/>
      <w:numFmt w:val="decimal"/>
      <w:lvlText w:val="%1."/>
      <w:lvlJc w:val="left"/>
      <w:pPr>
        <w:ind w:left="3360" w:hanging="380"/>
        <w:jc w:val="right"/>
      </w:pPr>
      <w:rPr>
        <w:rFonts w:ascii="Gill Sans MT" w:eastAsia="Gill Sans MT" w:hAnsi="Gill Sans MT" w:cs="Gill Sans MT" w:hint="default"/>
        <w:b/>
        <w:bCs/>
        <w:w w:val="97"/>
        <w:sz w:val="20"/>
        <w:szCs w:val="20"/>
        <w:lang w:val="en-US" w:eastAsia="en-US" w:bidi="en-US"/>
      </w:rPr>
    </w:lvl>
    <w:lvl w:ilvl="1" w:tplc="6D0E4C34">
      <w:start w:val="1"/>
      <w:numFmt w:val="lowerLetter"/>
      <w:lvlText w:val="%2."/>
      <w:lvlJc w:val="left"/>
      <w:pPr>
        <w:ind w:left="3780" w:hanging="400"/>
        <w:jc w:val="right"/>
      </w:pPr>
      <w:rPr>
        <w:rFonts w:ascii="Gill Sans MT" w:eastAsia="Gill Sans MT" w:hAnsi="Gill Sans MT" w:cs="Gill Sans MT" w:hint="default"/>
        <w:b/>
        <w:bCs/>
        <w:w w:val="93"/>
        <w:sz w:val="20"/>
        <w:szCs w:val="20"/>
        <w:lang w:val="en-US" w:eastAsia="en-US" w:bidi="en-US"/>
      </w:rPr>
    </w:lvl>
    <w:lvl w:ilvl="2" w:tplc="CF4EA2AC">
      <w:numFmt w:val="bullet"/>
      <w:lvlText w:val="•"/>
      <w:lvlJc w:val="left"/>
      <w:pPr>
        <w:ind w:left="4613" w:hanging="400"/>
      </w:pPr>
      <w:rPr>
        <w:rFonts w:hint="default"/>
        <w:lang w:val="en-US" w:eastAsia="en-US" w:bidi="en-US"/>
      </w:rPr>
    </w:lvl>
    <w:lvl w:ilvl="3" w:tplc="35C66724">
      <w:numFmt w:val="bullet"/>
      <w:lvlText w:val="•"/>
      <w:lvlJc w:val="left"/>
      <w:pPr>
        <w:ind w:left="5447" w:hanging="400"/>
      </w:pPr>
      <w:rPr>
        <w:rFonts w:hint="default"/>
        <w:lang w:val="en-US" w:eastAsia="en-US" w:bidi="en-US"/>
      </w:rPr>
    </w:lvl>
    <w:lvl w:ilvl="4" w:tplc="2712452E">
      <w:numFmt w:val="bullet"/>
      <w:lvlText w:val="•"/>
      <w:lvlJc w:val="left"/>
      <w:pPr>
        <w:ind w:left="6281" w:hanging="400"/>
      </w:pPr>
      <w:rPr>
        <w:rFonts w:hint="default"/>
        <w:lang w:val="en-US" w:eastAsia="en-US" w:bidi="en-US"/>
      </w:rPr>
    </w:lvl>
    <w:lvl w:ilvl="5" w:tplc="6038AC20">
      <w:numFmt w:val="bullet"/>
      <w:lvlText w:val="•"/>
      <w:lvlJc w:val="left"/>
      <w:pPr>
        <w:ind w:left="7115" w:hanging="400"/>
      </w:pPr>
      <w:rPr>
        <w:rFonts w:hint="default"/>
        <w:lang w:val="en-US" w:eastAsia="en-US" w:bidi="en-US"/>
      </w:rPr>
    </w:lvl>
    <w:lvl w:ilvl="6" w:tplc="C248C464">
      <w:numFmt w:val="bullet"/>
      <w:lvlText w:val="•"/>
      <w:lvlJc w:val="left"/>
      <w:pPr>
        <w:ind w:left="7949" w:hanging="400"/>
      </w:pPr>
      <w:rPr>
        <w:rFonts w:hint="default"/>
        <w:lang w:val="en-US" w:eastAsia="en-US" w:bidi="en-US"/>
      </w:rPr>
    </w:lvl>
    <w:lvl w:ilvl="7" w:tplc="D6867202">
      <w:numFmt w:val="bullet"/>
      <w:lvlText w:val="•"/>
      <w:lvlJc w:val="left"/>
      <w:pPr>
        <w:ind w:left="8783" w:hanging="400"/>
      </w:pPr>
      <w:rPr>
        <w:rFonts w:hint="default"/>
        <w:lang w:val="en-US" w:eastAsia="en-US" w:bidi="en-US"/>
      </w:rPr>
    </w:lvl>
    <w:lvl w:ilvl="8" w:tplc="1640DE8E">
      <w:numFmt w:val="bullet"/>
      <w:lvlText w:val="•"/>
      <w:lvlJc w:val="left"/>
      <w:pPr>
        <w:ind w:left="9617" w:hanging="400"/>
      </w:pPr>
      <w:rPr>
        <w:rFonts w:hint="default"/>
        <w:lang w:val="en-US" w:eastAsia="en-US" w:bidi="en-US"/>
      </w:rPr>
    </w:lvl>
  </w:abstractNum>
  <w:abstractNum w:abstractNumId="34" w15:restartNumberingAfterBreak="0">
    <w:nsid w:val="1E2E0F55"/>
    <w:multiLevelType w:val="hybridMultilevel"/>
    <w:tmpl w:val="B3C2A7A6"/>
    <w:lvl w:ilvl="0" w:tplc="1786CE76">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3B90966C">
      <w:numFmt w:val="bullet"/>
      <w:lvlText w:val="•"/>
      <w:lvlJc w:val="left"/>
      <w:pPr>
        <w:ind w:left="1272" w:hanging="380"/>
      </w:pPr>
      <w:rPr>
        <w:rFonts w:hint="default"/>
        <w:lang w:val="en-US" w:eastAsia="en-US" w:bidi="en-US"/>
      </w:rPr>
    </w:lvl>
    <w:lvl w:ilvl="2" w:tplc="31060746">
      <w:numFmt w:val="bullet"/>
      <w:lvlText w:val="•"/>
      <w:lvlJc w:val="left"/>
      <w:pPr>
        <w:ind w:left="2065" w:hanging="380"/>
      </w:pPr>
      <w:rPr>
        <w:rFonts w:hint="default"/>
        <w:lang w:val="en-US" w:eastAsia="en-US" w:bidi="en-US"/>
      </w:rPr>
    </w:lvl>
    <w:lvl w:ilvl="3" w:tplc="7944CAB2">
      <w:numFmt w:val="bullet"/>
      <w:lvlText w:val="•"/>
      <w:lvlJc w:val="left"/>
      <w:pPr>
        <w:ind w:left="2857" w:hanging="380"/>
      </w:pPr>
      <w:rPr>
        <w:rFonts w:hint="default"/>
        <w:lang w:val="en-US" w:eastAsia="en-US" w:bidi="en-US"/>
      </w:rPr>
    </w:lvl>
    <w:lvl w:ilvl="4" w:tplc="8E723BE0">
      <w:numFmt w:val="bullet"/>
      <w:lvlText w:val="•"/>
      <w:lvlJc w:val="left"/>
      <w:pPr>
        <w:ind w:left="3650" w:hanging="380"/>
      </w:pPr>
      <w:rPr>
        <w:rFonts w:hint="default"/>
        <w:lang w:val="en-US" w:eastAsia="en-US" w:bidi="en-US"/>
      </w:rPr>
    </w:lvl>
    <w:lvl w:ilvl="5" w:tplc="50D0B75C">
      <w:numFmt w:val="bullet"/>
      <w:lvlText w:val="•"/>
      <w:lvlJc w:val="left"/>
      <w:pPr>
        <w:ind w:left="4442" w:hanging="380"/>
      </w:pPr>
      <w:rPr>
        <w:rFonts w:hint="default"/>
        <w:lang w:val="en-US" w:eastAsia="en-US" w:bidi="en-US"/>
      </w:rPr>
    </w:lvl>
    <w:lvl w:ilvl="6" w:tplc="CE1E07E6">
      <w:numFmt w:val="bullet"/>
      <w:lvlText w:val="•"/>
      <w:lvlJc w:val="left"/>
      <w:pPr>
        <w:ind w:left="5235" w:hanging="380"/>
      </w:pPr>
      <w:rPr>
        <w:rFonts w:hint="default"/>
        <w:lang w:val="en-US" w:eastAsia="en-US" w:bidi="en-US"/>
      </w:rPr>
    </w:lvl>
    <w:lvl w:ilvl="7" w:tplc="745C72BE">
      <w:numFmt w:val="bullet"/>
      <w:lvlText w:val="•"/>
      <w:lvlJc w:val="left"/>
      <w:pPr>
        <w:ind w:left="6027" w:hanging="380"/>
      </w:pPr>
      <w:rPr>
        <w:rFonts w:hint="default"/>
        <w:lang w:val="en-US" w:eastAsia="en-US" w:bidi="en-US"/>
      </w:rPr>
    </w:lvl>
    <w:lvl w:ilvl="8" w:tplc="4AF4EDBC">
      <w:numFmt w:val="bullet"/>
      <w:lvlText w:val="•"/>
      <w:lvlJc w:val="left"/>
      <w:pPr>
        <w:ind w:left="6820" w:hanging="380"/>
      </w:pPr>
      <w:rPr>
        <w:rFonts w:hint="default"/>
        <w:lang w:val="en-US" w:eastAsia="en-US" w:bidi="en-US"/>
      </w:rPr>
    </w:lvl>
  </w:abstractNum>
  <w:abstractNum w:abstractNumId="35" w15:restartNumberingAfterBreak="0">
    <w:nsid w:val="1EA13DA0"/>
    <w:multiLevelType w:val="hybridMultilevel"/>
    <w:tmpl w:val="A5C864C2"/>
    <w:lvl w:ilvl="0" w:tplc="04B848CC">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2FC86608">
      <w:numFmt w:val="bullet"/>
      <w:lvlText w:val="•"/>
      <w:lvlJc w:val="left"/>
      <w:pPr>
        <w:ind w:left="1272" w:hanging="380"/>
      </w:pPr>
      <w:rPr>
        <w:rFonts w:hint="default"/>
        <w:lang w:val="en-US" w:eastAsia="en-US" w:bidi="en-US"/>
      </w:rPr>
    </w:lvl>
    <w:lvl w:ilvl="2" w:tplc="D40A3DF8">
      <w:numFmt w:val="bullet"/>
      <w:lvlText w:val="•"/>
      <w:lvlJc w:val="left"/>
      <w:pPr>
        <w:ind w:left="2065" w:hanging="380"/>
      </w:pPr>
      <w:rPr>
        <w:rFonts w:hint="default"/>
        <w:lang w:val="en-US" w:eastAsia="en-US" w:bidi="en-US"/>
      </w:rPr>
    </w:lvl>
    <w:lvl w:ilvl="3" w:tplc="DE6A1E6E">
      <w:numFmt w:val="bullet"/>
      <w:lvlText w:val="•"/>
      <w:lvlJc w:val="left"/>
      <w:pPr>
        <w:ind w:left="2857" w:hanging="380"/>
      </w:pPr>
      <w:rPr>
        <w:rFonts w:hint="default"/>
        <w:lang w:val="en-US" w:eastAsia="en-US" w:bidi="en-US"/>
      </w:rPr>
    </w:lvl>
    <w:lvl w:ilvl="4" w:tplc="CBDEB5A8">
      <w:numFmt w:val="bullet"/>
      <w:lvlText w:val="•"/>
      <w:lvlJc w:val="left"/>
      <w:pPr>
        <w:ind w:left="3650" w:hanging="380"/>
      </w:pPr>
      <w:rPr>
        <w:rFonts w:hint="default"/>
        <w:lang w:val="en-US" w:eastAsia="en-US" w:bidi="en-US"/>
      </w:rPr>
    </w:lvl>
    <w:lvl w:ilvl="5" w:tplc="5DB6779C">
      <w:numFmt w:val="bullet"/>
      <w:lvlText w:val="•"/>
      <w:lvlJc w:val="left"/>
      <w:pPr>
        <w:ind w:left="4442" w:hanging="380"/>
      </w:pPr>
      <w:rPr>
        <w:rFonts w:hint="default"/>
        <w:lang w:val="en-US" w:eastAsia="en-US" w:bidi="en-US"/>
      </w:rPr>
    </w:lvl>
    <w:lvl w:ilvl="6" w:tplc="032AA83C">
      <w:numFmt w:val="bullet"/>
      <w:lvlText w:val="•"/>
      <w:lvlJc w:val="left"/>
      <w:pPr>
        <w:ind w:left="5235" w:hanging="380"/>
      </w:pPr>
      <w:rPr>
        <w:rFonts w:hint="default"/>
        <w:lang w:val="en-US" w:eastAsia="en-US" w:bidi="en-US"/>
      </w:rPr>
    </w:lvl>
    <w:lvl w:ilvl="7" w:tplc="89A27CC4">
      <w:numFmt w:val="bullet"/>
      <w:lvlText w:val="•"/>
      <w:lvlJc w:val="left"/>
      <w:pPr>
        <w:ind w:left="6027" w:hanging="380"/>
      </w:pPr>
      <w:rPr>
        <w:rFonts w:hint="default"/>
        <w:lang w:val="en-US" w:eastAsia="en-US" w:bidi="en-US"/>
      </w:rPr>
    </w:lvl>
    <w:lvl w:ilvl="8" w:tplc="E8BC1AA6">
      <w:numFmt w:val="bullet"/>
      <w:lvlText w:val="•"/>
      <w:lvlJc w:val="left"/>
      <w:pPr>
        <w:ind w:left="6820" w:hanging="380"/>
      </w:pPr>
      <w:rPr>
        <w:rFonts w:hint="default"/>
        <w:lang w:val="en-US" w:eastAsia="en-US" w:bidi="en-US"/>
      </w:rPr>
    </w:lvl>
  </w:abstractNum>
  <w:abstractNum w:abstractNumId="36" w15:restartNumberingAfterBreak="0">
    <w:nsid w:val="1EC05832"/>
    <w:multiLevelType w:val="hybridMultilevel"/>
    <w:tmpl w:val="5882DC46"/>
    <w:lvl w:ilvl="0" w:tplc="092EA486">
      <w:start w:val="159"/>
      <w:numFmt w:val="decimal"/>
      <w:lvlText w:val="%1."/>
      <w:lvlJc w:val="left"/>
      <w:pPr>
        <w:ind w:left="3584" w:hanging="605"/>
        <w:jc w:val="left"/>
      </w:pPr>
      <w:rPr>
        <w:rFonts w:ascii="Gill Sans MT" w:eastAsia="Gill Sans MT" w:hAnsi="Gill Sans MT" w:cs="Gill Sans MT" w:hint="default"/>
        <w:b/>
        <w:bCs/>
        <w:w w:val="102"/>
        <w:sz w:val="28"/>
        <w:szCs w:val="28"/>
        <w:lang w:val="en-US" w:eastAsia="en-US" w:bidi="en-US"/>
      </w:rPr>
    </w:lvl>
    <w:lvl w:ilvl="1" w:tplc="4CB2A600">
      <w:numFmt w:val="bullet"/>
      <w:lvlText w:val="•"/>
      <w:lvlJc w:val="left"/>
      <w:pPr>
        <w:ind w:left="4350" w:hanging="605"/>
      </w:pPr>
      <w:rPr>
        <w:rFonts w:hint="default"/>
        <w:lang w:val="en-US" w:eastAsia="en-US" w:bidi="en-US"/>
      </w:rPr>
    </w:lvl>
    <w:lvl w:ilvl="2" w:tplc="C38C7A0A">
      <w:numFmt w:val="bullet"/>
      <w:lvlText w:val="•"/>
      <w:lvlJc w:val="left"/>
      <w:pPr>
        <w:ind w:left="5121" w:hanging="605"/>
      </w:pPr>
      <w:rPr>
        <w:rFonts w:hint="default"/>
        <w:lang w:val="en-US" w:eastAsia="en-US" w:bidi="en-US"/>
      </w:rPr>
    </w:lvl>
    <w:lvl w:ilvl="3" w:tplc="5D2A80A0">
      <w:numFmt w:val="bullet"/>
      <w:lvlText w:val="•"/>
      <w:lvlJc w:val="left"/>
      <w:pPr>
        <w:ind w:left="5891" w:hanging="605"/>
      </w:pPr>
      <w:rPr>
        <w:rFonts w:hint="default"/>
        <w:lang w:val="en-US" w:eastAsia="en-US" w:bidi="en-US"/>
      </w:rPr>
    </w:lvl>
    <w:lvl w:ilvl="4" w:tplc="10C23966">
      <w:numFmt w:val="bullet"/>
      <w:lvlText w:val="•"/>
      <w:lvlJc w:val="left"/>
      <w:pPr>
        <w:ind w:left="6662" w:hanging="605"/>
      </w:pPr>
      <w:rPr>
        <w:rFonts w:hint="default"/>
        <w:lang w:val="en-US" w:eastAsia="en-US" w:bidi="en-US"/>
      </w:rPr>
    </w:lvl>
    <w:lvl w:ilvl="5" w:tplc="7578EB40">
      <w:numFmt w:val="bullet"/>
      <w:lvlText w:val="•"/>
      <w:lvlJc w:val="left"/>
      <w:pPr>
        <w:ind w:left="7432" w:hanging="605"/>
      </w:pPr>
      <w:rPr>
        <w:rFonts w:hint="default"/>
        <w:lang w:val="en-US" w:eastAsia="en-US" w:bidi="en-US"/>
      </w:rPr>
    </w:lvl>
    <w:lvl w:ilvl="6" w:tplc="842AE150">
      <w:numFmt w:val="bullet"/>
      <w:lvlText w:val="•"/>
      <w:lvlJc w:val="left"/>
      <w:pPr>
        <w:ind w:left="8203" w:hanging="605"/>
      </w:pPr>
      <w:rPr>
        <w:rFonts w:hint="default"/>
        <w:lang w:val="en-US" w:eastAsia="en-US" w:bidi="en-US"/>
      </w:rPr>
    </w:lvl>
    <w:lvl w:ilvl="7" w:tplc="7FC63172">
      <w:numFmt w:val="bullet"/>
      <w:lvlText w:val="•"/>
      <w:lvlJc w:val="left"/>
      <w:pPr>
        <w:ind w:left="8973" w:hanging="605"/>
      </w:pPr>
      <w:rPr>
        <w:rFonts w:hint="default"/>
        <w:lang w:val="en-US" w:eastAsia="en-US" w:bidi="en-US"/>
      </w:rPr>
    </w:lvl>
    <w:lvl w:ilvl="8" w:tplc="64B87280">
      <w:numFmt w:val="bullet"/>
      <w:lvlText w:val="•"/>
      <w:lvlJc w:val="left"/>
      <w:pPr>
        <w:ind w:left="9744" w:hanging="605"/>
      </w:pPr>
      <w:rPr>
        <w:rFonts w:hint="default"/>
        <w:lang w:val="en-US" w:eastAsia="en-US" w:bidi="en-US"/>
      </w:rPr>
    </w:lvl>
  </w:abstractNum>
  <w:abstractNum w:abstractNumId="37" w15:restartNumberingAfterBreak="0">
    <w:nsid w:val="1ED50256"/>
    <w:multiLevelType w:val="hybridMultilevel"/>
    <w:tmpl w:val="B2145CA0"/>
    <w:lvl w:ilvl="0" w:tplc="D7C89E88">
      <w:start w:val="124"/>
      <w:numFmt w:val="decimal"/>
      <w:lvlText w:val="%1."/>
      <w:lvlJc w:val="left"/>
      <w:pPr>
        <w:ind w:left="3584" w:hanging="605"/>
        <w:jc w:val="left"/>
      </w:pPr>
      <w:rPr>
        <w:rFonts w:ascii="Gill Sans MT" w:eastAsia="Gill Sans MT" w:hAnsi="Gill Sans MT" w:cs="Gill Sans MT" w:hint="default"/>
        <w:b/>
        <w:bCs/>
        <w:w w:val="102"/>
        <w:sz w:val="28"/>
        <w:szCs w:val="28"/>
        <w:lang w:val="en-US" w:eastAsia="en-US" w:bidi="en-US"/>
      </w:rPr>
    </w:lvl>
    <w:lvl w:ilvl="1" w:tplc="3C4CACB4">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06E6E06C">
      <w:numFmt w:val="bullet"/>
      <w:lvlText w:val="•"/>
      <w:lvlJc w:val="left"/>
      <w:pPr>
        <w:ind w:left="4613" w:hanging="400"/>
      </w:pPr>
      <w:rPr>
        <w:rFonts w:hint="default"/>
        <w:lang w:val="en-US" w:eastAsia="en-US" w:bidi="en-US"/>
      </w:rPr>
    </w:lvl>
    <w:lvl w:ilvl="3" w:tplc="1A86CD38">
      <w:numFmt w:val="bullet"/>
      <w:lvlText w:val="•"/>
      <w:lvlJc w:val="left"/>
      <w:pPr>
        <w:ind w:left="5447" w:hanging="400"/>
      </w:pPr>
      <w:rPr>
        <w:rFonts w:hint="default"/>
        <w:lang w:val="en-US" w:eastAsia="en-US" w:bidi="en-US"/>
      </w:rPr>
    </w:lvl>
    <w:lvl w:ilvl="4" w:tplc="85C8A9B0">
      <w:numFmt w:val="bullet"/>
      <w:lvlText w:val="•"/>
      <w:lvlJc w:val="left"/>
      <w:pPr>
        <w:ind w:left="6281" w:hanging="400"/>
      </w:pPr>
      <w:rPr>
        <w:rFonts w:hint="default"/>
        <w:lang w:val="en-US" w:eastAsia="en-US" w:bidi="en-US"/>
      </w:rPr>
    </w:lvl>
    <w:lvl w:ilvl="5" w:tplc="62D85D6E">
      <w:numFmt w:val="bullet"/>
      <w:lvlText w:val="•"/>
      <w:lvlJc w:val="left"/>
      <w:pPr>
        <w:ind w:left="7115" w:hanging="400"/>
      </w:pPr>
      <w:rPr>
        <w:rFonts w:hint="default"/>
        <w:lang w:val="en-US" w:eastAsia="en-US" w:bidi="en-US"/>
      </w:rPr>
    </w:lvl>
    <w:lvl w:ilvl="6" w:tplc="ABB0280A">
      <w:numFmt w:val="bullet"/>
      <w:lvlText w:val="•"/>
      <w:lvlJc w:val="left"/>
      <w:pPr>
        <w:ind w:left="7949" w:hanging="400"/>
      </w:pPr>
      <w:rPr>
        <w:rFonts w:hint="default"/>
        <w:lang w:val="en-US" w:eastAsia="en-US" w:bidi="en-US"/>
      </w:rPr>
    </w:lvl>
    <w:lvl w:ilvl="7" w:tplc="68620DC8">
      <w:numFmt w:val="bullet"/>
      <w:lvlText w:val="•"/>
      <w:lvlJc w:val="left"/>
      <w:pPr>
        <w:ind w:left="8783" w:hanging="400"/>
      </w:pPr>
      <w:rPr>
        <w:rFonts w:hint="default"/>
        <w:lang w:val="en-US" w:eastAsia="en-US" w:bidi="en-US"/>
      </w:rPr>
    </w:lvl>
    <w:lvl w:ilvl="8" w:tplc="F0D0E77A">
      <w:numFmt w:val="bullet"/>
      <w:lvlText w:val="•"/>
      <w:lvlJc w:val="left"/>
      <w:pPr>
        <w:ind w:left="9617" w:hanging="400"/>
      </w:pPr>
      <w:rPr>
        <w:rFonts w:hint="default"/>
        <w:lang w:val="en-US" w:eastAsia="en-US" w:bidi="en-US"/>
      </w:rPr>
    </w:lvl>
  </w:abstractNum>
  <w:abstractNum w:abstractNumId="38" w15:restartNumberingAfterBreak="0">
    <w:nsid w:val="1F792956"/>
    <w:multiLevelType w:val="hybridMultilevel"/>
    <w:tmpl w:val="2B36185A"/>
    <w:lvl w:ilvl="0" w:tplc="9F782DC8">
      <w:start w:val="197"/>
      <w:numFmt w:val="decimal"/>
      <w:lvlText w:val="%1."/>
      <w:lvlJc w:val="left"/>
      <w:pPr>
        <w:ind w:left="3584" w:hanging="605"/>
        <w:jc w:val="left"/>
      </w:pPr>
      <w:rPr>
        <w:rFonts w:ascii="Gill Sans MT" w:eastAsia="Gill Sans MT" w:hAnsi="Gill Sans MT" w:cs="Gill Sans MT" w:hint="default"/>
        <w:b/>
        <w:bCs/>
        <w:w w:val="102"/>
        <w:sz w:val="28"/>
        <w:szCs w:val="28"/>
        <w:lang w:val="en-US" w:eastAsia="en-US" w:bidi="en-US"/>
      </w:rPr>
    </w:lvl>
    <w:lvl w:ilvl="1" w:tplc="9E4080C2">
      <w:numFmt w:val="bullet"/>
      <w:lvlText w:val="•"/>
      <w:lvlJc w:val="left"/>
      <w:pPr>
        <w:ind w:left="4350" w:hanging="605"/>
      </w:pPr>
      <w:rPr>
        <w:rFonts w:hint="default"/>
        <w:lang w:val="en-US" w:eastAsia="en-US" w:bidi="en-US"/>
      </w:rPr>
    </w:lvl>
    <w:lvl w:ilvl="2" w:tplc="1D6C3E52">
      <w:numFmt w:val="bullet"/>
      <w:lvlText w:val="•"/>
      <w:lvlJc w:val="left"/>
      <w:pPr>
        <w:ind w:left="5121" w:hanging="605"/>
      </w:pPr>
      <w:rPr>
        <w:rFonts w:hint="default"/>
        <w:lang w:val="en-US" w:eastAsia="en-US" w:bidi="en-US"/>
      </w:rPr>
    </w:lvl>
    <w:lvl w:ilvl="3" w:tplc="362CBB9C">
      <w:numFmt w:val="bullet"/>
      <w:lvlText w:val="•"/>
      <w:lvlJc w:val="left"/>
      <w:pPr>
        <w:ind w:left="5891" w:hanging="605"/>
      </w:pPr>
      <w:rPr>
        <w:rFonts w:hint="default"/>
        <w:lang w:val="en-US" w:eastAsia="en-US" w:bidi="en-US"/>
      </w:rPr>
    </w:lvl>
    <w:lvl w:ilvl="4" w:tplc="D628378A">
      <w:numFmt w:val="bullet"/>
      <w:lvlText w:val="•"/>
      <w:lvlJc w:val="left"/>
      <w:pPr>
        <w:ind w:left="6662" w:hanging="605"/>
      </w:pPr>
      <w:rPr>
        <w:rFonts w:hint="default"/>
        <w:lang w:val="en-US" w:eastAsia="en-US" w:bidi="en-US"/>
      </w:rPr>
    </w:lvl>
    <w:lvl w:ilvl="5" w:tplc="25F6AA50">
      <w:numFmt w:val="bullet"/>
      <w:lvlText w:val="•"/>
      <w:lvlJc w:val="left"/>
      <w:pPr>
        <w:ind w:left="7432" w:hanging="605"/>
      </w:pPr>
      <w:rPr>
        <w:rFonts w:hint="default"/>
        <w:lang w:val="en-US" w:eastAsia="en-US" w:bidi="en-US"/>
      </w:rPr>
    </w:lvl>
    <w:lvl w:ilvl="6" w:tplc="6E0E9582">
      <w:numFmt w:val="bullet"/>
      <w:lvlText w:val="•"/>
      <w:lvlJc w:val="left"/>
      <w:pPr>
        <w:ind w:left="8203" w:hanging="605"/>
      </w:pPr>
      <w:rPr>
        <w:rFonts w:hint="default"/>
        <w:lang w:val="en-US" w:eastAsia="en-US" w:bidi="en-US"/>
      </w:rPr>
    </w:lvl>
    <w:lvl w:ilvl="7" w:tplc="0C34A804">
      <w:numFmt w:val="bullet"/>
      <w:lvlText w:val="•"/>
      <w:lvlJc w:val="left"/>
      <w:pPr>
        <w:ind w:left="8973" w:hanging="605"/>
      </w:pPr>
      <w:rPr>
        <w:rFonts w:hint="default"/>
        <w:lang w:val="en-US" w:eastAsia="en-US" w:bidi="en-US"/>
      </w:rPr>
    </w:lvl>
    <w:lvl w:ilvl="8" w:tplc="4AC4AA2C">
      <w:numFmt w:val="bullet"/>
      <w:lvlText w:val="•"/>
      <w:lvlJc w:val="left"/>
      <w:pPr>
        <w:ind w:left="9744" w:hanging="605"/>
      </w:pPr>
      <w:rPr>
        <w:rFonts w:hint="default"/>
        <w:lang w:val="en-US" w:eastAsia="en-US" w:bidi="en-US"/>
      </w:rPr>
    </w:lvl>
  </w:abstractNum>
  <w:abstractNum w:abstractNumId="39" w15:restartNumberingAfterBreak="0">
    <w:nsid w:val="1FE97050"/>
    <w:multiLevelType w:val="hybridMultilevel"/>
    <w:tmpl w:val="10504B0A"/>
    <w:lvl w:ilvl="0" w:tplc="4F165594">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6158F25E">
      <w:numFmt w:val="bullet"/>
      <w:lvlText w:val="•"/>
      <w:lvlJc w:val="left"/>
      <w:pPr>
        <w:ind w:left="1272" w:hanging="380"/>
      </w:pPr>
      <w:rPr>
        <w:rFonts w:hint="default"/>
        <w:lang w:val="en-US" w:eastAsia="en-US" w:bidi="en-US"/>
      </w:rPr>
    </w:lvl>
    <w:lvl w:ilvl="2" w:tplc="7F36A034">
      <w:numFmt w:val="bullet"/>
      <w:lvlText w:val="•"/>
      <w:lvlJc w:val="left"/>
      <w:pPr>
        <w:ind w:left="2065" w:hanging="380"/>
      </w:pPr>
      <w:rPr>
        <w:rFonts w:hint="default"/>
        <w:lang w:val="en-US" w:eastAsia="en-US" w:bidi="en-US"/>
      </w:rPr>
    </w:lvl>
    <w:lvl w:ilvl="3" w:tplc="9BBAC4BC">
      <w:numFmt w:val="bullet"/>
      <w:lvlText w:val="•"/>
      <w:lvlJc w:val="left"/>
      <w:pPr>
        <w:ind w:left="2857" w:hanging="380"/>
      </w:pPr>
      <w:rPr>
        <w:rFonts w:hint="default"/>
        <w:lang w:val="en-US" w:eastAsia="en-US" w:bidi="en-US"/>
      </w:rPr>
    </w:lvl>
    <w:lvl w:ilvl="4" w:tplc="18141BF4">
      <w:numFmt w:val="bullet"/>
      <w:lvlText w:val="•"/>
      <w:lvlJc w:val="left"/>
      <w:pPr>
        <w:ind w:left="3650" w:hanging="380"/>
      </w:pPr>
      <w:rPr>
        <w:rFonts w:hint="default"/>
        <w:lang w:val="en-US" w:eastAsia="en-US" w:bidi="en-US"/>
      </w:rPr>
    </w:lvl>
    <w:lvl w:ilvl="5" w:tplc="A0C2A27E">
      <w:numFmt w:val="bullet"/>
      <w:lvlText w:val="•"/>
      <w:lvlJc w:val="left"/>
      <w:pPr>
        <w:ind w:left="4442" w:hanging="380"/>
      </w:pPr>
      <w:rPr>
        <w:rFonts w:hint="default"/>
        <w:lang w:val="en-US" w:eastAsia="en-US" w:bidi="en-US"/>
      </w:rPr>
    </w:lvl>
    <w:lvl w:ilvl="6" w:tplc="2DD6D75C">
      <w:numFmt w:val="bullet"/>
      <w:lvlText w:val="•"/>
      <w:lvlJc w:val="left"/>
      <w:pPr>
        <w:ind w:left="5235" w:hanging="380"/>
      </w:pPr>
      <w:rPr>
        <w:rFonts w:hint="default"/>
        <w:lang w:val="en-US" w:eastAsia="en-US" w:bidi="en-US"/>
      </w:rPr>
    </w:lvl>
    <w:lvl w:ilvl="7" w:tplc="7A36101A">
      <w:numFmt w:val="bullet"/>
      <w:lvlText w:val="•"/>
      <w:lvlJc w:val="left"/>
      <w:pPr>
        <w:ind w:left="6027" w:hanging="380"/>
      </w:pPr>
      <w:rPr>
        <w:rFonts w:hint="default"/>
        <w:lang w:val="en-US" w:eastAsia="en-US" w:bidi="en-US"/>
      </w:rPr>
    </w:lvl>
    <w:lvl w:ilvl="8" w:tplc="22C2C36C">
      <w:numFmt w:val="bullet"/>
      <w:lvlText w:val="•"/>
      <w:lvlJc w:val="left"/>
      <w:pPr>
        <w:ind w:left="6820" w:hanging="380"/>
      </w:pPr>
      <w:rPr>
        <w:rFonts w:hint="default"/>
        <w:lang w:val="en-US" w:eastAsia="en-US" w:bidi="en-US"/>
      </w:rPr>
    </w:lvl>
  </w:abstractNum>
  <w:abstractNum w:abstractNumId="40" w15:restartNumberingAfterBreak="0">
    <w:nsid w:val="209C3BAE"/>
    <w:multiLevelType w:val="hybridMultilevel"/>
    <w:tmpl w:val="8F866A82"/>
    <w:lvl w:ilvl="0" w:tplc="65643CAE">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660665DC">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49A6FD22">
      <w:numFmt w:val="bullet"/>
      <w:lvlText w:val="•"/>
      <w:lvlJc w:val="left"/>
      <w:pPr>
        <w:ind w:left="4613" w:hanging="400"/>
      </w:pPr>
      <w:rPr>
        <w:rFonts w:hint="default"/>
        <w:lang w:val="en-US" w:eastAsia="en-US" w:bidi="en-US"/>
      </w:rPr>
    </w:lvl>
    <w:lvl w:ilvl="3" w:tplc="9014F048">
      <w:numFmt w:val="bullet"/>
      <w:lvlText w:val="•"/>
      <w:lvlJc w:val="left"/>
      <w:pPr>
        <w:ind w:left="5447" w:hanging="400"/>
      </w:pPr>
      <w:rPr>
        <w:rFonts w:hint="default"/>
        <w:lang w:val="en-US" w:eastAsia="en-US" w:bidi="en-US"/>
      </w:rPr>
    </w:lvl>
    <w:lvl w:ilvl="4" w:tplc="9B08020A">
      <w:numFmt w:val="bullet"/>
      <w:lvlText w:val="•"/>
      <w:lvlJc w:val="left"/>
      <w:pPr>
        <w:ind w:left="6281" w:hanging="400"/>
      </w:pPr>
      <w:rPr>
        <w:rFonts w:hint="default"/>
        <w:lang w:val="en-US" w:eastAsia="en-US" w:bidi="en-US"/>
      </w:rPr>
    </w:lvl>
    <w:lvl w:ilvl="5" w:tplc="8E0A90BC">
      <w:numFmt w:val="bullet"/>
      <w:lvlText w:val="•"/>
      <w:lvlJc w:val="left"/>
      <w:pPr>
        <w:ind w:left="7115" w:hanging="400"/>
      </w:pPr>
      <w:rPr>
        <w:rFonts w:hint="default"/>
        <w:lang w:val="en-US" w:eastAsia="en-US" w:bidi="en-US"/>
      </w:rPr>
    </w:lvl>
    <w:lvl w:ilvl="6" w:tplc="02F0EF5A">
      <w:numFmt w:val="bullet"/>
      <w:lvlText w:val="•"/>
      <w:lvlJc w:val="left"/>
      <w:pPr>
        <w:ind w:left="7949" w:hanging="400"/>
      </w:pPr>
      <w:rPr>
        <w:rFonts w:hint="default"/>
        <w:lang w:val="en-US" w:eastAsia="en-US" w:bidi="en-US"/>
      </w:rPr>
    </w:lvl>
    <w:lvl w:ilvl="7" w:tplc="173A67B2">
      <w:numFmt w:val="bullet"/>
      <w:lvlText w:val="•"/>
      <w:lvlJc w:val="left"/>
      <w:pPr>
        <w:ind w:left="8783" w:hanging="400"/>
      </w:pPr>
      <w:rPr>
        <w:rFonts w:hint="default"/>
        <w:lang w:val="en-US" w:eastAsia="en-US" w:bidi="en-US"/>
      </w:rPr>
    </w:lvl>
    <w:lvl w:ilvl="8" w:tplc="93ACA39E">
      <w:numFmt w:val="bullet"/>
      <w:lvlText w:val="•"/>
      <w:lvlJc w:val="left"/>
      <w:pPr>
        <w:ind w:left="9617" w:hanging="400"/>
      </w:pPr>
      <w:rPr>
        <w:rFonts w:hint="default"/>
        <w:lang w:val="en-US" w:eastAsia="en-US" w:bidi="en-US"/>
      </w:rPr>
    </w:lvl>
  </w:abstractNum>
  <w:abstractNum w:abstractNumId="41" w15:restartNumberingAfterBreak="0">
    <w:nsid w:val="2150251A"/>
    <w:multiLevelType w:val="hybridMultilevel"/>
    <w:tmpl w:val="22265A52"/>
    <w:lvl w:ilvl="0" w:tplc="74705CBE">
      <w:start w:val="171"/>
      <w:numFmt w:val="decimal"/>
      <w:lvlText w:val="%1."/>
      <w:lvlJc w:val="left"/>
      <w:pPr>
        <w:ind w:left="704" w:hanging="605"/>
        <w:jc w:val="right"/>
      </w:pPr>
      <w:rPr>
        <w:rFonts w:ascii="Gill Sans MT" w:eastAsia="Gill Sans MT" w:hAnsi="Gill Sans MT" w:cs="Gill Sans MT" w:hint="default"/>
        <w:b/>
        <w:bCs/>
        <w:w w:val="102"/>
        <w:sz w:val="28"/>
        <w:szCs w:val="28"/>
        <w:lang w:val="en-US" w:eastAsia="en-US" w:bidi="en-US"/>
      </w:rPr>
    </w:lvl>
    <w:lvl w:ilvl="1" w:tplc="570A9A20">
      <w:numFmt w:val="bullet"/>
      <w:lvlText w:val="•"/>
      <w:lvlJc w:val="left"/>
      <w:pPr>
        <w:ind w:left="1470" w:hanging="605"/>
      </w:pPr>
      <w:rPr>
        <w:rFonts w:hint="default"/>
        <w:lang w:val="en-US" w:eastAsia="en-US" w:bidi="en-US"/>
      </w:rPr>
    </w:lvl>
    <w:lvl w:ilvl="2" w:tplc="6AEC53B4">
      <w:numFmt w:val="bullet"/>
      <w:lvlText w:val="•"/>
      <w:lvlJc w:val="left"/>
      <w:pPr>
        <w:ind w:left="2241" w:hanging="605"/>
      </w:pPr>
      <w:rPr>
        <w:rFonts w:hint="default"/>
        <w:lang w:val="en-US" w:eastAsia="en-US" w:bidi="en-US"/>
      </w:rPr>
    </w:lvl>
    <w:lvl w:ilvl="3" w:tplc="8D00B0AA">
      <w:numFmt w:val="bullet"/>
      <w:lvlText w:val="•"/>
      <w:lvlJc w:val="left"/>
      <w:pPr>
        <w:ind w:left="3011" w:hanging="605"/>
      </w:pPr>
      <w:rPr>
        <w:rFonts w:hint="default"/>
        <w:lang w:val="en-US" w:eastAsia="en-US" w:bidi="en-US"/>
      </w:rPr>
    </w:lvl>
    <w:lvl w:ilvl="4" w:tplc="1C08C63E">
      <w:numFmt w:val="bullet"/>
      <w:lvlText w:val="•"/>
      <w:lvlJc w:val="left"/>
      <w:pPr>
        <w:ind w:left="3782" w:hanging="605"/>
      </w:pPr>
      <w:rPr>
        <w:rFonts w:hint="default"/>
        <w:lang w:val="en-US" w:eastAsia="en-US" w:bidi="en-US"/>
      </w:rPr>
    </w:lvl>
    <w:lvl w:ilvl="5" w:tplc="BE127336">
      <w:numFmt w:val="bullet"/>
      <w:lvlText w:val="•"/>
      <w:lvlJc w:val="left"/>
      <w:pPr>
        <w:ind w:left="4552" w:hanging="605"/>
      </w:pPr>
      <w:rPr>
        <w:rFonts w:hint="default"/>
        <w:lang w:val="en-US" w:eastAsia="en-US" w:bidi="en-US"/>
      </w:rPr>
    </w:lvl>
    <w:lvl w:ilvl="6" w:tplc="73668E88">
      <w:numFmt w:val="bullet"/>
      <w:lvlText w:val="•"/>
      <w:lvlJc w:val="left"/>
      <w:pPr>
        <w:ind w:left="5323" w:hanging="605"/>
      </w:pPr>
      <w:rPr>
        <w:rFonts w:hint="default"/>
        <w:lang w:val="en-US" w:eastAsia="en-US" w:bidi="en-US"/>
      </w:rPr>
    </w:lvl>
    <w:lvl w:ilvl="7" w:tplc="5F2EC426">
      <w:numFmt w:val="bullet"/>
      <w:lvlText w:val="•"/>
      <w:lvlJc w:val="left"/>
      <w:pPr>
        <w:ind w:left="6093" w:hanging="605"/>
      </w:pPr>
      <w:rPr>
        <w:rFonts w:hint="default"/>
        <w:lang w:val="en-US" w:eastAsia="en-US" w:bidi="en-US"/>
      </w:rPr>
    </w:lvl>
    <w:lvl w:ilvl="8" w:tplc="985A22C0">
      <w:numFmt w:val="bullet"/>
      <w:lvlText w:val="•"/>
      <w:lvlJc w:val="left"/>
      <w:pPr>
        <w:ind w:left="6864" w:hanging="605"/>
      </w:pPr>
      <w:rPr>
        <w:rFonts w:hint="default"/>
        <w:lang w:val="en-US" w:eastAsia="en-US" w:bidi="en-US"/>
      </w:rPr>
    </w:lvl>
  </w:abstractNum>
  <w:abstractNum w:abstractNumId="42" w15:restartNumberingAfterBreak="0">
    <w:nsid w:val="2284674C"/>
    <w:multiLevelType w:val="hybridMultilevel"/>
    <w:tmpl w:val="2B9C67AC"/>
    <w:lvl w:ilvl="0" w:tplc="8F449FDA">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EDB273A4">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EBFA7FF4">
      <w:numFmt w:val="bullet"/>
      <w:lvlText w:val="•"/>
      <w:lvlJc w:val="left"/>
      <w:pPr>
        <w:ind w:left="1733" w:hanging="400"/>
      </w:pPr>
      <w:rPr>
        <w:rFonts w:hint="default"/>
        <w:lang w:val="en-US" w:eastAsia="en-US" w:bidi="en-US"/>
      </w:rPr>
    </w:lvl>
    <w:lvl w:ilvl="3" w:tplc="11BEF770">
      <w:numFmt w:val="bullet"/>
      <w:lvlText w:val="•"/>
      <w:lvlJc w:val="left"/>
      <w:pPr>
        <w:ind w:left="2567" w:hanging="400"/>
      </w:pPr>
      <w:rPr>
        <w:rFonts w:hint="default"/>
        <w:lang w:val="en-US" w:eastAsia="en-US" w:bidi="en-US"/>
      </w:rPr>
    </w:lvl>
    <w:lvl w:ilvl="4" w:tplc="4BBA97D0">
      <w:numFmt w:val="bullet"/>
      <w:lvlText w:val="•"/>
      <w:lvlJc w:val="left"/>
      <w:pPr>
        <w:ind w:left="3401" w:hanging="400"/>
      </w:pPr>
      <w:rPr>
        <w:rFonts w:hint="default"/>
        <w:lang w:val="en-US" w:eastAsia="en-US" w:bidi="en-US"/>
      </w:rPr>
    </w:lvl>
    <w:lvl w:ilvl="5" w:tplc="9D569436">
      <w:numFmt w:val="bullet"/>
      <w:lvlText w:val="•"/>
      <w:lvlJc w:val="left"/>
      <w:pPr>
        <w:ind w:left="4235" w:hanging="400"/>
      </w:pPr>
      <w:rPr>
        <w:rFonts w:hint="default"/>
        <w:lang w:val="en-US" w:eastAsia="en-US" w:bidi="en-US"/>
      </w:rPr>
    </w:lvl>
    <w:lvl w:ilvl="6" w:tplc="81BEC2AC">
      <w:numFmt w:val="bullet"/>
      <w:lvlText w:val="•"/>
      <w:lvlJc w:val="left"/>
      <w:pPr>
        <w:ind w:left="5069" w:hanging="400"/>
      </w:pPr>
      <w:rPr>
        <w:rFonts w:hint="default"/>
        <w:lang w:val="en-US" w:eastAsia="en-US" w:bidi="en-US"/>
      </w:rPr>
    </w:lvl>
    <w:lvl w:ilvl="7" w:tplc="C08894E2">
      <w:numFmt w:val="bullet"/>
      <w:lvlText w:val="•"/>
      <w:lvlJc w:val="left"/>
      <w:pPr>
        <w:ind w:left="5903" w:hanging="400"/>
      </w:pPr>
      <w:rPr>
        <w:rFonts w:hint="default"/>
        <w:lang w:val="en-US" w:eastAsia="en-US" w:bidi="en-US"/>
      </w:rPr>
    </w:lvl>
    <w:lvl w:ilvl="8" w:tplc="29A2A410">
      <w:numFmt w:val="bullet"/>
      <w:lvlText w:val="•"/>
      <w:lvlJc w:val="left"/>
      <w:pPr>
        <w:ind w:left="6737" w:hanging="400"/>
      </w:pPr>
      <w:rPr>
        <w:rFonts w:hint="default"/>
        <w:lang w:val="en-US" w:eastAsia="en-US" w:bidi="en-US"/>
      </w:rPr>
    </w:lvl>
  </w:abstractNum>
  <w:abstractNum w:abstractNumId="43" w15:restartNumberingAfterBreak="0">
    <w:nsid w:val="23081B30"/>
    <w:multiLevelType w:val="hybridMultilevel"/>
    <w:tmpl w:val="8DAEB406"/>
    <w:lvl w:ilvl="0" w:tplc="D862D098">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FEC8F716">
      <w:numFmt w:val="bullet"/>
      <w:lvlText w:val="•"/>
      <w:lvlJc w:val="left"/>
      <w:pPr>
        <w:ind w:left="4152" w:hanging="380"/>
      </w:pPr>
      <w:rPr>
        <w:rFonts w:hint="default"/>
        <w:lang w:val="en-US" w:eastAsia="en-US" w:bidi="en-US"/>
      </w:rPr>
    </w:lvl>
    <w:lvl w:ilvl="2" w:tplc="8DB86B1C">
      <w:numFmt w:val="bullet"/>
      <w:lvlText w:val="•"/>
      <w:lvlJc w:val="left"/>
      <w:pPr>
        <w:ind w:left="4945" w:hanging="380"/>
      </w:pPr>
      <w:rPr>
        <w:rFonts w:hint="default"/>
        <w:lang w:val="en-US" w:eastAsia="en-US" w:bidi="en-US"/>
      </w:rPr>
    </w:lvl>
    <w:lvl w:ilvl="3" w:tplc="6BC4CDFA">
      <w:numFmt w:val="bullet"/>
      <w:lvlText w:val="•"/>
      <w:lvlJc w:val="left"/>
      <w:pPr>
        <w:ind w:left="5737" w:hanging="380"/>
      </w:pPr>
      <w:rPr>
        <w:rFonts w:hint="default"/>
        <w:lang w:val="en-US" w:eastAsia="en-US" w:bidi="en-US"/>
      </w:rPr>
    </w:lvl>
    <w:lvl w:ilvl="4" w:tplc="7A0A2DD0">
      <w:numFmt w:val="bullet"/>
      <w:lvlText w:val="•"/>
      <w:lvlJc w:val="left"/>
      <w:pPr>
        <w:ind w:left="6530" w:hanging="380"/>
      </w:pPr>
      <w:rPr>
        <w:rFonts w:hint="default"/>
        <w:lang w:val="en-US" w:eastAsia="en-US" w:bidi="en-US"/>
      </w:rPr>
    </w:lvl>
    <w:lvl w:ilvl="5" w:tplc="D4B81B9E">
      <w:numFmt w:val="bullet"/>
      <w:lvlText w:val="•"/>
      <w:lvlJc w:val="left"/>
      <w:pPr>
        <w:ind w:left="7322" w:hanging="380"/>
      </w:pPr>
      <w:rPr>
        <w:rFonts w:hint="default"/>
        <w:lang w:val="en-US" w:eastAsia="en-US" w:bidi="en-US"/>
      </w:rPr>
    </w:lvl>
    <w:lvl w:ilvl="6" w:tplc="EDD83434">
      <w:numFmt w:val="bullet"/>
      <w:lvlText w:val="•"/>
      <w:lvlJc w:val="left"/>
      <w:pPr>
        <w:ind w:left="8115" w:hanging="380"/>
      </w:pPr>
      <w:rPr>
        <w:rFonts w:hint="default"/>
        <w:lang w:val="en-US" w:eastAsia="en-US" w:bidi="en-US"/>
      </w:rPr>
    </w:lvl>
    <w:lvl w:ilvl="7" w:tplc="2246199A">
      <w:numFmt w:val="bullet"/>
      <w:lvlText w:val="•"/>
      <w:lvlJc w:val="left"/>
      <w:pPr>
        <w:ind w:left="8907" w:hanging="380"/>
      </w:pPr>
      <w:rPr>
        <w:rFonts w:hint="default"/>
        <w:lang w:val="en-US" w:eastAsia="en-US" w:bidi="en-US"/>
      </w:rPr>
    </w:lvl>
    <w:lvl w:ilvl="8" w:tplc="69543258">
      <w:numFmt w:val="bullet"/>
      <w:lvlText w:val="•"/>
      <w:lvlJc w:val="left"/>
      <w:pPr>
        <w:ind w:left="9700" w:hanging="380"/>
      </w:pPr>
      <w:rPr>
        <w:rFonts w:hint="default"/>
        <w:lang w:val="en-US" w:eastAsia="en-US" w:bidi="en-US"/>
      </w:rPr>
    </w:lvl>
  </w:abstractNum>
  <w:abstractNum w:abstractNumId="44" w15:restartNumberingAfterBreak="0">
    <w:nsid w:val="240F122B"/>
    <w:multiLevelType w:val="hybridMultilevel"/>
    <w:tmpl w:val="4124834C"/>
    <w:lvl w:ilvl="0" w:tplc="90AC7D3C">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DF7A052A">
      <w:start w:val="1"/>
      <w:numFmt w:val="lowerLetter"/>
      <w:lvlText w:val="%2."/>
      <w:lvlJc w:val="left"/>
      <w:pPr>
        <w:ind w:left="3780" w:hanging="400"/>
        <w:jc w:val="right"/>
      </w:pPr>
      <w:rPr>
        <w:rFonts w:ascii="Gill Sans MT" w:eastAsia="Gill Sans MT" w:hAnsi="Gill Sans MT" w:cs="Gill Sans MT" w:hint="default"/>
        <w:b/>
        <w:bCs/>
        <w:w w:val="93"/>
        <w:sz w:val="20"/>
        <w:szCs w:val="20"/>
        <w:lang w:val="en-US" w:eastAsia="en-US" w:bidi="en-US"/>
      </w:rPr>
    </w:lvl>
    <w:lvl w:ilvl="2" w:tplc="63040BF6">
      <w:numFmt w:val="bullet"/>
      <w:lvlText w:val="•"/>
      <w:lvlJc w:val="left"/>
      <w:pPr>
        <w:ind w:left="4293" w:hanging="400"/>
      </w:pPr>
      <w:rPr>
        <w:rFonts w:hint="default"/>
        <w:lang w:val="en-US" w:eastAsia="en-US" w:bidi="en-US"/>
      </w:rPr>
    </w:lvl>
    <w:lvl w:ilvl="3" w:tplc="241457E0">
      <w:numFmt w:val="bullet"/>
      <w:lvlText w:val="•"/>
      <w:lvlJc w:val="left"/>
      <w:pPr>
        <w:ind w:left="4807" w:hanging="400"/>
      </w:pPr>
      <w:rPr>
        <w:rFonts w:hint="default"/>
        <w:lang w:val="en-US" w:eastAsia="en-US" w:bidi="en-US"/>
      </w:rPr>
    </w:lvl>
    <w:lvl w:ilvl="4" w:tplc="C3BE0C7E">
      <w:numFmt w:val="bullet"/>
      <w:lvlText w:val="•"/>
      <w:lvlJc w:val="left"/>
      <w:pPr>
        <w:ind w:left="5321" w:hanging="400"/>
      </w:pPr>
      <w:rPr>
        <w:rFonts w:hint="default"/>
        <w:lang w:val="en-US" w:eastAsia="en-US" w:bidi="en-US"/>
      </w:rPr>
    </w:lvl>
    <w:lvl w:ilvl="5" w:tplc="79820D54">
      <w:numFmt w:val="bullet"/>
      <w:lvlText w:val="•"/>
      <w:lvlJc w:val="left"/>
      <w:pPr>
        <w:ind w:left="5835" w:hanging="400"/>
      </w:pPr>
      <w:rPr>
        <w:rFonts w:hint="default"/>
        <w:lang w:val="en-US" w:eastAsia="en-US" w:bidi="en-US"/>
      </w:rPr>
    </w:lvl>
    <w:lvl w:ilvl="6" w:tplc="BD7A6766">
      <w:numFmt w:val="bullet"/>
      <w:lvlText w:val="•"/>
      <w:lvlJc w:val="left"/>
      <w:pPr>
        <w:ind w:left="6349" w:hanging="400"/>
      </w:pPr>
      <w:rPr>
        <w:rFonts w:hint="default"/>
        <w:lang w:val="en-US" w:eastAsia="en-US" w:bidi="en-US"/>
      </w:rPr>
    </w:lvl>
    <w:lvl w:ilvl="7" w:tplc="31AAA93E">
      <w:numFmt w:val="bullet"/>
      <w:lvlText w:val="•"/>
      <w:lvlJc w:val="left"/>
      <w:pPr>
        <w:ind w:left="6863" w:hanging="400"/>
      </w:pPr>
      <w:rPr>
        <w:rFonts w:hint="default"/>
        <w:lang w:val="en-US" w:eastAsia="en-US" w:bidi="en-US"/>
      </w:rPr>
    </w:lvl>
    <w:lvl w:ilvl="8" w:tplc="2ED4047C">
      <w:numFmt w:val="bullet"/>
      <w:lvlText w:val="•"/>
      <w:lvlJc w:val="left"/>
      <w:pPr>
        <w:ind w:left="7377" w:hanging="400"/>
      </w:pPr>
      <w:rPr>
        <w:rFonts w:hint="default"/>
        <w:lang w:val="en-US" w:eastAsia="en-US" w:bidi="en-US"/>
      </w:rPr>
    </w:lvl>
  </w:abstractNum>
  <w:abstractNum w:abstractNumId="45" w15:restartNumberingAfterBreak="0">
    <w:nsid w:val="250F661E"/>
    <w:multiLevelType w:val="hybridMultilevel"/>
    <w:tmpl w:val="8DC2C7B4"/>
    <w:lvl w:ilvl="0" w:tplc="E264A216">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B62C3116">
      <w:numFmt w:val="bullet"/>
      <w:lvlText w:val="•"/>
      <w:lvlJc w:val="left"/>
      <w:pPr>
        <w:ind w:left="1272" w:hanging="380"/>
      </w:pPr>
      <w:rPr>
        <w:rFonts w:hint="default"/>
        <w:lang w:val="en-US" w:eastAsia="en-US" w:bidi="en-US"/>
      </w:rPr>
    </w:lvl>
    <w:lvl w:ilvl="2" w:tplc="68C490AE">
      <w:numFmt w:val="bullet"/>
      <w:lvlText w:val="•"/>
      <w:lvlJc w:val="left"/>
      <w:pPr>
        <w:ind w:left="2065" w:hanging="380"/>
      </w:pPr>
      <w:rPr>
        <w:rFonts w:hint="default"/>
        <w:lang w:val="en-US" w:eastAsia="en-US" w:bidi="en-US"/>
      </w:rPr>
    </w:lvl>
    <w:lvl w:ilvl="3" w:tplc="C64E1426">
      <w:numFmt w:val="bullet"/>
      <w:lvlText w:val="•"/>
      <w:lvlJc w:val="left"/>
      <w:pPr>
        <w:ind w:left="2857" w:hanging="380"/>
      </w:pPr>
      <w:rPr>
        <w:rFonts w:hint="default"/>
        <w:lang w:val="en-US" w:eastAsia="en-US" w:bidi="en-US"/>
      </w:rPr>
    </w:lvl>
    <w:lvl w:ilvl="4" w:tplc="5F803ADE">
      <w:numFmt w:val="bullet"/>
      <w:lvlText w:val="•"/>
      <w:lvlJc w:val="left"/>
      <w:pPr>
        <w:ind w:left="3650" w:hanging="380"/>
      </w:pPr>
      <w:rPr>
        <w:rFonts w:hint="default"/>
        <w:lang w:val="en-US" w:eastAsia="en-US" w:bidi="en-US"/>
      </w:rPr>
    </w:lvl>
    <w:lvl w:ilvl="5" w:tplc="B46291AC">
      <w:numFmt w:val="bullet"/>
      <w:lvlText w:val="•"/>
      <w:lvlJc w:val="left"/>
      <w:pPr>
        <w:ind w:left="4442" w:hanging="380"/>
      </w:pPr>
      <w:rPr>
        <w:rFonts w:hint="default"/>
        <w:lang w:val="en-US" w:eastAsia="en-US" w:bidi="en-US"/>
      </w:rPr>
    </w:lvl>
    <w:lvl w:ilvl="6" w:tplc="F7CCFEAE">
      <w:numFmt w:val="bullet"/>
      <w:lvlText w:val="•"/>
      <w:lvlJc w:val="left"/>
      <w:pPr>
        <w:ind w:left="5235" w:hanging="380"/>
      </w:pPr>
      <w:rPr>
        <w:rFonts w:hint="default"/>
        <w:lang w:val="en-US" w:eastAsia="en-US" w:bidi="en-US"/>
      </w:rPr>
    </w:lvl>
    <w:lvl w:ilvl="7" w:tplc="0D9A2AB4">
      <w:numFmt w:val="bullet"/>
      <w:lvlText w:val="•"/>
      <w:lvlJc w:val="left"/>
      <w:pPr>
        <w:ind w:left="6027" w:hanging="380"/>
      </w:pPr>
      <w:rPr>
        <w:rFonts w:hint="default"/>
        <w:lang w:val="en-US" w:eastAsia="en-US" w:bidi="en-US"/>
      </w:rPr>
    </w:lvl>
    <w:lvl w:ilvl="8" w:tplc="985CB134">
      <w:numFmt w:val="bullet"/>
      <w:lvlText w:val="•"/>
      <w:lvlJc w:val="left"/>
      <w:pPr>
        <w:ind w:left="6820" w:hanging="380"/>
      </w:pPr>
      <w:rPr>
        <w:rFonts w:hint="default"/>
        <w:lang w:val="en-US" w:eastAsia="en-US" w:bidi="en-US"/>
      </w:rPr>
    </w:lvl>
  </w:abstractNum>
  <w:abstractNum w:abstractNumId="46" w15:restartNumberingAfterBreak="0">
    <w:nsid w:val="25625C87"/>
    <w:multiLevelType w:val="hybridMultilevel"/>
    <w:tmpl w:val="F3B4CCFE"/>
    <w:lvl w:ilvl="0" w:tplc="D0700EAE">
      <w:start w:val="207"/>
      <w:numFmt w:val="decimal"/>
      <w:lvlText w:val="%1."/>
      <w:lvlJc w:val="left"/>
      <w:pPr>
        <w:ind w:left="3584" w:hanging="605"/>
        <w:jc w:val="left"/>
      </w:pPr>
      <w:rPr>
        <w:rFonts w:ascii="Gill Sans MT" w:eastAsia="Gill Sans MT" w:hAnsi="Gill Sans MT" w:cs="Gill Sans MT" w:hint="default"/>
        <w:b/>
        <w:bCs/>
        <w:w w:val="102"/>
        <w:sz w:val="28"/>
        <w:szCs w:val="28"/>
        <w:lang w:val="en-US" w:eastAsia="en-US" w:bidi="en-US"/>
      </w:rPr>
    </w:lvl>
    <w:lvl w:ilvl="1" w:tplc="6BE225F8">
      <w:numFmt w:val="bullet"/>
      <w:lvlText w:val="•"/>
      <w:lvlJc w:val="left"/>
      <w:pPr>
        <w:ind w:left="4350" w:hanging="605"/>
      </w:pPr>
      <w:rPr>
        <w:rFonts w:hint="default"/>
        <w:lang w:val="en-US" w:eastAsia="en-US" w:bidi="en-US"/>
      </w:rPr>
    </w:lvl>
    <w:lvl w:ilvl="2" w:tplc="EB9C4C28">
      <w:numFmt w:val="bullet"/>
      <w:lvlText w:val="•"/>
      <w:lvlJc w:val="left"/>
      <w:pPr>
        <w:ind w:left="5121" w:hanging="605"/>
      </w:pPr>
      <w:rPr>
        <w:rFonts w:hint="default"/>
        <w:lang w:val="en-US" w:eastAsia="en-US" w:bidi="en-US"/>
      </w:rPr>
    </w:lvl>
    <w:lvl w:ilvl="3" w:tplc="10444828">
      <w:numFmt w:val="bullet"/>
      <w:lvlText w:val="•"/>
      <w:lvlJc w:val="left"/>
      <w:pPr>
        <w:ind w:left="5891" w:hanging="605"/>
      </w:pPr>
      <w:rPr>
        <w:rFonts w:hint="default"/>
        <w:lang w:val="en-US" w:eastAsia="en-US" w:bidi="en-US"/>
      </w:rPr>
    </w:lvl>
    <w:lvl w:ilvl="4" w:tplc="8244107A">
      <w:numFmt w:val="bullet"/>
      <w:lvlText w:val="•"/>
      <w:lvlJc w:val="left"/>
      <w:pPr>
        <w:ind w:left="6662" w:hanging="605"/>
      </w:pPr>
      <w:rPr>
        <w:rFonts w:hint="default"/>
        <w:lang w:val="en-US" w:eastAsia="en-US" w:bidi="en-US"/>
      </w:rPr>
    </w:lvl>
    <w:lvl w:ilvl="5" w:tplc="602A97F4">
      <w:numFmt w:val="bullet"/>
      <w:lvlText w:val="•"/>
      <w:lvlJc w:val="left"/>
      <w:pPr>
        <w:ind w:left="7432" w:hanging="605"/>
      </w:pPr>
      <w:rPr>
        <w:rFonts w:hint="default"/>
        <w:lang w:val="en-US" w:eastAsia="en-US" w:bidi="en-US"/>
      </w:rPr>
    </w:lvl>
    <w:lvl w:ilvl="6" w:tplc="D38E66D0">
      <w:numFmt w:val="bullet"/>
      <w:lvlText w:val="•"/>
      <w:lvlJc w:val="left"/>
      <w:pPr>
        <w:ind w:left="8203" w:hanging="605"/>
      </w:pPr>
      <w:rPr>
        <w:rFonts w:hint="default"/>
        <w:lang w:val="en-US" w:eastAsia="en-US" w:bidi="en-US"/>
      </w:rPr>
    </w:lvl>
    <w:lvl w:ilvl="7" w:tplc="B6F0C2F8">
      <w:numFmt w:val="bullet"/>
      <w:lvlText w:val="•"/>
      <w:lvlJc w:val="left"/>
      <w:pPr>
        <w:ind w:left="8973" w:hanging="605"/>
      </w:pPr>
      <w:rPr>
        <w:rFonts w:hint="default"/>
        <w:lang w:val="en-US" w:eastAsia="en-US" w:bidi="en-US"/>
      </w:rPr>
    </w:lvl>
    <w:lvl w:ilvl="8" w:tplc="33989402">
      <w:numFmt w:val="bullet"/>
      <w:lvlText w:val="•"/>
      <w:lvlJc w:val="left"/>
      <w:pPr>
        <w:ind w:left="9744" w:hanging="605"/>
      </w:pPr>
      <w:rPr>
        <w:rFonts w:hint="default"/>
        <w:lang w:val="en-US" w:eastAsia="en-US" w:bidi="en-US"/>
      </w:rPr>
    </w:lvl>
  </w:abstractNum>
  <w:abstractNum w:abstractNumId="47" w15:restartNumberingAfterBreak="0">
    <w:nsid w:val="27801B38"/>
    <w:multiLevelType w:val="hybridMultilevel"/>
    <w:tmpl w:val="D5803590"/>
    <w:lvl w:ilvl="0" w:tplc="2F683088">
      <w:start w:val="194"/>
      <w:numFmt w:val="decimal"/>
      <w:lvlText w:val="%1."/>
      <w:lvlJc w:val="left"/>
      <w:pPr>
        <w:ind w:left="3584" w:hanging="605"/>
        <w:jc w:val="left"/>
      </w:pPr>
      <w:rPr>
        <w:rFonts w:ascii="Gill Sans MT" w:eastAsia="Gill Sans MT" w:hAnsi="Gill Sans MT" w:cs="Gill Sans MT" w:hint="default"/>
        <w:b/>
        <w:bCs/>
        <w:w w:val="102"/>
        <w:sz w:val="28"/>
        <w:szCs w:val="28"/>
        <w:lang w:val="en-US" w:eastAsia="en-US" w:bidi="en-US"/>
      </w:rPr>
    </w:lvl>
    <w:lvl w:ilvl="1" w:tplc="19F8C750">
      <w:numFmt w:val="bullet"/>
      <w:lvlText w:val="•"/>
      <w:lvlJc w:val="left"/>
      <w:pPr>
        <w:ind w:left="4350" w:hanging="605"/>
      </w:pPr>
      <w:rPr>
        <w:rFonts w:hint="default"/>
        <w:lang w:val="en-US" w:eastAsia="en-US" w:bidi="en-US"/>
      </w:rPr>
    </w:lvl>
    <w:lvl w:ilvl="2" w:tplc="D396DE2E">
      <w:numFmt w:val="bullet"/>
      <w:lvlText w:val="•"/>
      <w:lvlJc w:val="left"/>
      <w:pPr>
        <w:ind w:left="5121" w:hanging="605"/>
      </w:pPr>
      <w:rPr>
        <w:rFonts w:hint="default"/>
        <w:lang w:val="en-US" w:eastAsia="en-US" w:bidi="en-US"/>
      </w:rPr>
    </w:lvl>
    <w:lvl w:ilvl="3" w:tplc="1B2498F0">
      <w:numFmt w:val="bullet"/>
      <w:lvlText w:val="•"/>
      <w:lvlJc w:val="left"/>
      <w:pPr>
        <w:ind w:left="5891" w:hanging="605"/>
      </w:pPr>
      <w:rPr>
        <w:rFonts w:hint="default"/>
        <w:lang w:val="en-US" w:eastAsia="en-US" w:bidi="en-US"/>
      </w:rPr>
    </w:lvl>
    <w:lvl w:ilvl="4" w:tplc="B052D6EA">
      <w:numFmt w:val="bullet"/>
      <w:lvlText w:val="•"/>
      <w:lvlJc w:val="left"/>
      <w:pPr>
        <w:ind w:left="6662" w:hanging="605"/>
      </w:pPr>
      <w:rPr>
        <w:rFonts w:hint="default"/>
        <w:lang w:val="en-US" w:eastAsia="en-US" w:bidi="en-US"/>
      </w:rPr>
    </w:lvl>
    <w:lvl w:ilvl="5" w:tplc="4EDA5DF0">
      <w:numFmt w:val="bullet"/>
      <w:lvlText w:val="•"/>
      <w:lvlJc w:val="left"/>
      <w:pPr>
        <w:ind w:left="7432" w:hanging="605"/>
      </w:pPr>
      <w:rPr>
        <w:rFonts w:hint="default"/>
        <w:lang w:val="en-US" w:eastAsia="en-US" w:bidi="en-US"/>
      </w:rPr>
    </w:lvl>
    <w:lvl w:ilvl="6" w:tplc="3F1227E8">
      <w:numFmt w:val="bullet"/>
      <w:lvlText w:val="•"/>
      <w:lvlJc w:val="left"/>
      <w:pPr>
        <w:ind w:left="8203" w:hanging="605"/>
      </w:pPr>
      <w:rPr>
        <w:rFonts w:hint="default"/>
        <w:lang w:val="en-US" w:eastAsia="en-US" w:bidi="en-US"/>
      </w:rPr>
    </w:lvl>
    <w:lvl w:ilvl="7" w:tplc="61FA3642">
      <w:numFmt w:val="bullet"/>
      <w:lvlText w:val="•"/>
      <w:lvlJc w:val="left"/>
      <w:pPr>
        <w:ind w:left="8973" w:hanging="605"/>
      </w:pPr>
      <w:rPr>
        <w:rFonts w:hint="default"/>
        <w:lang w:val="en-US" w:eastAsia="en-US" w:bidi="en-US"/>
      </w:rPr>
    </w:lvl>
    <w:lvl w:ilvl="8" w:tplc="DAAA5F40">
      <w:numFmt w:val="bullet"/>
      <w:lvlText w:val="•"/>
      <w:lvlJc w:val="left"/>
      <w:pPr>
        <w:ind w:left="9744" w:hanging="605"/>
      </w:pPr>
      <w:rPr>
        <w:rFonts w:hint="default"/>
        <w:lang w:val="en-US" w:eastAsia="en-US" w:bidi="en-US"/>
      </w:rPr>
    </w:lvl>
  </w:abstractNum>
  <w:abstractNum w:abstractNumId="48" w15:restartNumberingAfterBreak="0">
    <w:nsid w:val="288537F9"/>
    <w:multiLevelType w:val="hybridMultilevel"/>
    <w:tmpl w:val="09A8C3E6"/>
    <w:lvl w:ilvl="0" w:tplc="D62AAFE4">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2F2C146C">
      <w:numFmt w:val="bullet"/>
      <w:lvlText w:val="•"/>
      <w:lvlJc w:val="left"/>
      <w:pPr>
        <w:ind w:left="4152" w:hanging="380"/>
      </w:pPr>
      <w:rPr>
        <w:rFonts w:hint="default"/>
        <w:lang w:val="en-US" w:eastAsia="en-US" w:bidi="en-US"/>
      </w:rPr>
    </w:lvl>
    <w:lvl w:ilvl="2" w:tplc="E1C24EB6">
      <w:numFmt w:val="bullet"/>
      <w:lvlText w:val="•"/>
      <w:lvlJc w:val="left"/>
      <w:pPr>
        <w:ind w:left="4945" w:hanging="380"/>
      </w:pPr>
      <w:rPr>
        <w:rFonts w:hint="default"/>
        <w:lang w:val="en-US" w:eastAsia="en-US" w:bidi="en-US"/>
      </w:rPr>
    </w:lvl>
    <w:lvl w:ilvl="3" w:tplc="250806B8">
      <w:numFmt w:val="bullet"/>
      <w:lvlText w:val="•"/>
      <w:lvlJc w:val="left"/>
      <w:pPr>
        <w:ind w:left="5737" w:hanging="380"/>
      </w:pPr>
      <w:rPr>
        <w:rFonts w:hint="default"/>
        <w:lang w:val="en-US" w:eastAsia="en-US" w:bidi="en-US"/>
      </w:rPr>
    </w:lvl>
    <w:lvl w:ilvl="4" w:tplc="FB4ADD52">
      <w:numFmt w:val="bullet"/>
      <w:lvlText w:val="•"/>
      <w:lvlJc w:val="left"/>
      <w:pPr>
        <w:ind w:left="6530" w:hanging="380"/>
      </w:pPr>
      <w:rPr>
        <w:rFonts w:hint="default"/>
        <w:lang w:val="en-US" w:eastAsia="en-US" w:bidi="en-US"/>
      </w:rPr>
    </w:lvl>
    <w:lvl w:ilvl="5" w:tplc="3D7A02AE">
      <w:numFmt w:val="bullet"/>
      <w:lvlText w:val="•"/>
      <w:lvlJc w:val="left"/>
      <w:pPr>
        <w:ind w:left="7322" w:hanging="380"/>
      </w:pPr>
      <w:rPr>
        <w:rFonts w:hint="default"/>
        <w:lang w:val="en-US" w:eastAsia="en-US" w:bidi="en-US"/>
      </w:rPr>
    </w:lvl>
    <w:lvl w:ilvl="6" w:tplc="05C80F90">
      <w:numFmt w:val="bullet"/>
      <w:lvlText w:val="•"/>
      <w:lvlJc w:val="left"/>
      <w:pPr>
        <w:ind w:left="8115" w:hanging="380"/>
      </w:pPr>
      <w:rPr>
        <w:rFonts w:hint="default"/>
        <w:lang w:val="en-US" w:eastAsia="en-US" w:bidi="en-US"/>
      </w:rPr>
    </w:lvl>
    <w:lvl w:ilvl="7" w:tplc="614C1CAE">
      <w:numFmt w:val="bullet"/>
      <w:lvlText w:val="•"/>
      <w:lvlJc w:val="left"/>
      <w:pPr>
        <w:ind w:left="8907" w:hanging="380"/>
      </w:pPr>
      <w:rPr>
        <w:rFonts w:hint="default"/>
        <w:lang w:val="en-US" w:eastAsia="en-US" w:bidi="en-US"/>
      </w:rPr>
    </w:lvl>
    <w:lvl w:ilvl="8" w:tplc="800E015C">
      <w:numFmt w:val="bullet"/>
      <w:lvlText w:val="•"/>
      <w:lvlJc w:val="left"/>
      <w:pPr>
        <w:ind w:left="9700" w:hanging="380"/>
      </w:pPr>
      <w:rPr>
        <w:rFonts w:hint="default"/>
        <w:lang w:val="en-US" w:eastAsia="en-US" w:bidi="en-US"/>
      </w:rPr>
    </w:lvl>
  </w:abstractNum>
  <w:abstractNum w:abstractNumId="49" w15:restartNumberingAfterBreak="0">
    <w:nsid w:val="28D242CA"/>
    <w:multiLevelType w:val="hybridMultilevel"/>
    <w:tmpl w:val="006CAF18"/>
    <w:lvl w:ilvl="0" w:tplc="A34035C4">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2A704E34">
      <w:numFmt w:val="bullet"/>
      <w:lvlText w:val="•"/>
      <w:lvlJc w:val="left"/>
      <w:pPr>
        <w:ind w:left="4152" w:hanging="380"/>
      </w:pPr>
      <w:rPr>
        <w:rFonts w:hint="default"/>
        <w:lang w:val="en-US" w:eastAsia="en-US" w:bidi="en-US"/>
      </w:rPr>
    </w:lvl>
    <w:lvl w:ilvl="2" w:tplc="8286E2B8">
      <w:numFmt w:val="bullet"/>
      <w:lvlText w:val="•"/>
      <w:lvlJc w:val="left"/>
      <w:pPr>
        <w:ind w:left="4945" w:hanging="380"/>
      </w:pPr>
      <w:rPr>
        <w:rFonts w:hint="default"/>
        <w:lang w:val="en-US" w:eastAsia="en-US" w:bidi="en-US"/>
      </w:rPr>
    </w:lvl>
    <w:lvl w:ilvl="3" w:tplc="564E4CB8">
      <w:numFmt w:val="bullet"/>
      <w:lvlText w:val="•"/>
      <w:lvlJc w:val="left"/>
      <w:pPr>
        <w:ind w:left="5737" w:hanging="380"/>
      </w:pPr>
      <w:rPr>
        <w:rFonts w:hint="default"/>
        <w:lang w:val="en-US" w:eastAsia="en-US" w:bidi="en-US"/>
      </w:rPr>
    </w:lvl>
    <w:lvl w:ilvl="4" w:tplc="9796C47E">
      <w:numFmt w:val="bullet"/>
      <w:lvlText w:val="•"/>
      <w:lvlJc w:val="left"/>
      <w:pPr>
        <w:ind w:left="6530" w:hanging="380"/>
      </w:pPr>
      <w:rPr>
        <w:rFonts w:hint="default"/>
        <w:lang w:val="en-US" w:eastAsia="en-US" w:bidi="en-US"/>
      </w:rPr>
    </w:lvl>
    <w:lvl w:ilvl="5" w:tplc="C3402AE0">
      <w:numFmt w:val="bullet"/>
      <w:lvlText w:val="•"/>
      <w:lvlJc w:val="left"/>
      <w:pPr>
        <w:ind w:left="7322" w:hanging="380"/>
      </w:pPr>
      <w:rPr>
        <w:rFonts w:hint="default"/>
        <w:lang w:val="en-US" w:eastAsia="en-US" w:bidi="en-US"/>
      </w:rPr>
    </w:lvl>
    <w:lvl w:ilvl="6" w:tplc="1CE83A84">
      <w:numFmt w:val="bullet"/>
      <w:lvlText w:val="•"/>
      <w:lvlJc w:val="left"/>
      <w:pPr>
        <w:ind w:left="8115" w:hanging="380"/>
      </w:pPr>
      <w:rPr>
        <w:rFonts w:hint="default"/>
        <w:lang w:val="en-US" w:eastAsia="en-US" w:bidi="en-US"/>
      </w:rPr>
    </w:lvl>
    <w:lvl w:ilvl="7" w:tplc="220CAE66">
      <w:numFmt w:val="bullet"/>
      <w:lvlText w:val="•"/>
      <w:lvlJc w:val="left"/>
      <w:pPr>
        <w:ind w:left="8907" w:hanging="380"/>
      </w:pPr>
      <w:rPr>
        <w:rFonts w:hint="default"/>
        <w:lang w:val="en-US" w:eastAsia="en-US" w:bidi="en-US"/>
      </w:rPr>
    </w:lvl>
    <w:lvl w:ilvl="8" w:tplc="0F7A3206">
      <w:numFmt w:val="bullet"/>
      <w:lvlText w:val="•"/>
      <w:lvlJc w:val="left"/>
      <w:pPr>
        <w:ind w:left="9700" w:hanging="380"/>
      </w:pPr>
      <w:rPr>
        <w:rFonts w:hint="default"/>
        <w:lang w:val="en-US" w:eastAsia="en-US" w:bidi="en-US"/>
      </w:rPr>
    </w:lvl>
  </w:abstractNum>
  <w:abstractNum w:abstractNumId="50" w15:restartNumberingAfterBreak="0">
    <w:nsid w:val="28F15E42"/>
    <w:multiLevelType w:val="hybridMultilevel"/>
    <w:tmpl w:val="9BACAD0A"/>
    <w:lvl w:ilvl="0" w:tplc="CDD4CAA4">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842626AA">
      <w:numFmt w:val="bullet"/>
      <w:lvlText w:val="•"/>
      <w:lvlJc w:val="left"/>
      <w:pPr>
        <w:ind w:left="1272" w:hanging="380"/>
      </w:pPr>
      <w:rPr>
        <w:rFonts w:hint="default"/>
        <w:lang w:val="en-US" w:eastAsia="en-US" w:bidi="en-US"/>
      </w:rPr>
    </w:lvl>
    <w:lvl w:ilvl="2" w:tplc="D4F0860A">
      <w:numFmt w:val="bullet"/>
      <w:lvlText w:val="•"/>
      <w:lvlJc w:val="left"/>
      <w:pPr>
        <w:ind w:left="2065" w:hanging="380"/>
      </w:pPr>
      <w:rPr>
        <w:rFonts w:hint="default"/>
        <w:lang w:val="en-US" w:eastAsia="en-US" w:bidi="en-US"/>
      </w:rPr>
    </w:lvl>
    <w:lvl w:ilvl="3" w:tplc="A7D291B2">
      <w:numFmt w:val="bullet"/>
      <w:lvlText w:val="•"/>
      <w:lvlJc w:val="left"/>
      <w:pPr>
        <w:ind w:left="2857" w:hanging="380"/>
      </w:pPr>
      <w:rPr>
        <w:rFonts w:hint="default"/>
        <w:lang w:val="en-US" w:eastAsia="en-US" w:bidi="en-US"/>
      </w:rPr>
    </w:lvl>
    <w:lvl w:ilvl="4" w:tplc="E9AC088C">
      <w:numFmt w:val="bullet"/>
      <w:lvlText w:val="•"/>
      <w:lvlJc w:val="left"/>
      <w:pPr>
        <w:ind w:left="3650" w:hanging="380"/>
      </w:pPr>
      <w:rPr>
        <w:rFonts w:hint="default"/>
        <w:lang w:val="en-US" w:eastAsia="en-US" w:bidi="en-US"/>
      </w:rPr>
    </w:lvl>
    <w:lvl w:ilvl="5" w:tplc="25D22D52">
      <w:numFmt w:val="bullet"/>
      <w:lvlText w:val="•"/>
      <w:lvlJc w:val="left"/>
      <w:pPr>
        <w:ind w:left="4442" w:hanging="380"/>
      </w:pPr>
      <w:rPr>
        <w:rFonts w:hint="default"/>
        <w:lang w:val="en-US" w:eastAsia="en-US" w:bidi="en-US"/>
      </w:rPr>
    </w:lvl>
    <w:lvl w:ilvl="6" w:tplc="03F2965A">
      <w:numFmt w:val="bullet"/>
      <w:lvlText w:val="•"/>
      <w:lvlJc w:val="left"/>
      <w:pPr>
        <w:ind w:left="5235" w:hanging="380"/>
      </w:pPr>
      <w:rPr>
        <w:rFonts w:hint="default"/>
        <w:lang w:val="en-US" w:eastAsia="en-US" w:bidi="en-US"/>
      </w:rPr>
    </w:lvl>
    <w:lvl w:ilvl="7" w:tplc="A65ED2E0">
      <w:numFmt w:val="bullet"/>
      <w:lvlText w:val="•"/>
      <w:lvlJc w:val="left"/>
      <w:pPr>
        <w:ind w:left="6027" w:hanging="380"/>
      </w:pPr>
      <w:rPr>
        <w:rFonts w:hint="default"/>
        <w:lang w:val="en-US" w:eastAsia="en-US" w:bidi="en-US"/>
      </w:rPr>
    </w:lvl>
    <w:lvl w:ilvl="8" w:tplc="92007662">
      <w:numFmt w:val="bullet"/>
      <w:lvlText w:val="•"/>
      <w:lvlJc w:val="left"/>
      <w:pPr>
        <w:ind w:left="6820" w:hanging="380"/>
      </w:pPr>
      <w:rPr>
        <w:rFonts w:hint="default"/>
        <w:lang w:val="en-US" w:eastAsia="en-US" w:bidi="en-US"/>
      </w:rPr>
    </w:lvl>
  </w:abstractNum>
  <w:abstractNum w:abstractNumId="51" w15:restartNumberingAfterBreak="0">
    <w:nsid w:val="2A8A2541"/>
    <w:multiLevelType w:val="hybridMultilevel"/>
    <w:tmpl w:val="E640C15A"/>
    <w:lvl w:ilvl="0" w:tplc="4AD8B9BC">
      <w:start w:val="1"/>
      <w:numFmt w:val="decimal"/>
      <w:lvlText w:val="%1."/>
      <w:lvlJc w:val="left"/>
      <w:pPr>
        <w:ind w:left="480" w:hanging="380"/>
        <w:jc w:val="right"/>
      </w:pPr>
      <w:rPr>
        <w:rFonts w:ascii="Gill Sans MT" w:eastAsia="Gill Sans MT" w:hAnsi="Gill Sans MT" w:cs="Gill Sans MT" w:hint="default"/>
        <w:b/>
        <w:bCs/>
        <w:w w:val="97"/>
        <w:sz w:val="20"/>
        <w:szCs w:val="20"/>
        <w:lang w:val="en-US" w:eastAsia="en-US" w:bidi="en-US"/>
      </w:rPr>
    </w:lvl>
    <w:lvl w:ilvl="1" w:tplc="F196A36A">
      <w:start w:val="1"/>
      <w:numFmt w:val="lowerLetter"/>
      <w:lvlText w:val="%2."/>
      <w:lvlJc w:val="left"/>
      <w:pPr>
        <w:ind w:left="900" w:hanging="400"/>
        <w:jc w:val="right"/>
      </w:pPr>
      <w:rPr>
        <w:rFonts w:ascii="Gill Sans MT" w:eastAsia="Gill Sans MT" w:hAnsi="Gill Sans MT" w:cs="Gill Sans MT" w:hint="default"/>
        <w:b/>
        <w:bCs/>
        <w:w w:val="93"/>
        <w:sz w:val="20"/>
        <w:szCs w:val="20"/>
        <w:lang w:val="en-US" w:eastAsia="en-US" w:bidi="en-US"/>
      </w:rPr>
    </w:lvl>
    <w:lvl w:ilvl="2" w:tplc="83F4CA2A">
      <w:numFmt w:val="bullet"/>
      <w:lvlText w:val="•"/>
      <w:lvlJc w:val="left"/>
      <w:pPr>
        <w:ind w:left="1733" w:hanging="400"/>
      </w:pPr>
      <w:rPr>
        <w:rFonts w:hint="default"/>
        <w:lang w:val="en-US" w:eastAsia="en-US" w:bidi="en-US"/>
      </w:rPr>
    </w:lvl>
    <w:lvl w:ilvl="3" w:tplc="3078F928">
      <w:numFmt w:val="bullet"/>
      <w:lvlText w:val="•"/>
      <w:lvlJc w:val="left"/>
      <w:pPr>
        <w:ind w:left="2567" w:hanging="400"/>
      </w:pPr>
      <w:rPr>
        <w:rFonts w:hint="default"/>
        <w:lang w:val="en-US" w:eastAsia="en-US" w:bidi="en-US"/>
      </w:rPr>
    </w:lvl>
    <w:lvl w:ilvl="4" w:tplc="3560F308">
      <w:numFmt w:val="bullet"/>
      <w:lvlText w:val="•"/>
      <w:lvlJc w:val="left"/>
      <w:pPr>
        <w:ind w:left="3401" w:hanging="400"/>
      </w:pPr>
      <w:rPr>
        <w:rFonts w:hint="default"/>
        <w:lang w:val="en-US" w:eastAsia="en-US" w:bidi="en-US"/>
      </w:rPr>
    </w:lvl>
    <w:lvl w:ilvl="5" w:tplc="30382DDC">
      <w:numFmt w:val="bullet"/>
      <w:lvlText w:val="•"/>
      <w:lvlJc w:val="left"/>
      <w:pPr>
        <w:ind w:left="4235" w:hanging="400"/>
      </w:pPr>
      <w:rPr>
        <w:rFonts w:hint="default"/>
        <w:lang w:val="en-US" w:eastAsia="en-US" w:bidi="en-US"/>
      </w:rPr>
    </w:lvl>
    <w:lvl w:ilvl="6" w:tplc="DDE8A118">
      <w:numFmt w:val="bullet"/>
      <w:lvlText w:val="•"/>
      <w:lvlJc w:val="left"/>
      <w:pPr>
        <w:ind w:left="5069" w:hanging="400"/>
      </w:pPr>
      <w:rPr>
        <w:rFonts w:hint="default"/>
        <w:lang w:val="en-US" w:eastAsia="en-US" w:bidi="en-US"/>
      </w:rPr>
    </w:lvl>
    <w:lvl w:ilvl="7" w:tplc="8BF00136">
      <w:numFmt w:val="bullet"/>
      <w:lvlText w:val="•"/>
      <w:lvlJc w:val="left"/>
      <w:pPr>
        <w:ind w:left="5903" w:hanging="400"/>
      </w:pPr>
      <w:rPr>
        <w:rFonts w:hint="default"/>
        <w:lang w:val="en-US" w:eastAsia="en-US" w:bidi="en-US"/>
      </w:rPr>
    </w:lvl>
    <w:lvl w:ilvl="8" w:tplc="BABE924E">
      <w:numFmt w:val="bullet"/>
      <w:lvlText w:val="•"/>
      <w:lvlJc w:val="left"/>
      <w:pPr>
        <w:ind w:left="6737" w:hanging="400"/>
      </w:pPr>
      <w:rPr>
        <w:rFonts w:hint="default"/>
        <w:lang w:val="en-US" w:eastAsia="en-US" w:bidi="en-US"/>
      </w:rPr>
    </w:lvl>
  </w:abstractNum>
  <w:abstractNum w:abstractNumId="52" w15:restartNumberingAfterBreak="0">
    <w:nsid w:val="2A8E5574"/>
    <w:multiLevelType w:val="hybridMultilevel"/>
    <w:tmpl w:val="30E4E958"/>
    <w:lvl w:ilvl="0" w:tplc="81A06080">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7EF892CC">
      <w:numFmt w:val="bullet"/>
      <w:lvlText w:val="•"/>
      <w:lvlJc w:val="left"/>
      <w:pPr>
        <w:ind w:left="1272" w:hanging="380"/>
      </w:pPr>
      <w:rPr>
        <w:rFonts w:hint="default"/>
        <w:lang w:val="en-US" w:eastAsia="en-US" w:bidi="en-US"/>
      </w:rPr>
    </w:lvl>
    <w:lvl w:ilvl="2" w:tplc="3C5E3800">
      <w:numFmt w:val="bullet"/>
      <w:lvlText w:val="•"/>
      <w:lvlJc w:val="left"/>
      <w:pPr>
        <w:ind w:left="2065" w:hanging="380"/>
      </w:pPr>
      <w:rPr>
        <w:rFonts w:hint="default"/>
        <w:lang w:val="en-US" w:eastAsia="en-US" w:bidi="en-US"/>
      </w:rPr>
    </w:lvl>
    <w:lvl w:ilvl="3" w:tplc="D6EA7A78">
      <w:numFmt w:val="bullet"/>
      <w:lvlText w:val="•"/>
      <w:lvlJc w:val="left"/>
      <w:pPr>
        <w:ind w:left="2857" w:hanging="380"/>
      </w:pPr>
      <w:rPr>
        <w:rFonts w:hint="default"/>
        <w:lang w:val="en-US" w:eastAsia="en-US" w:bidi="en-US"/>
      </w:rPr>
    </w:lvl>
    <w:lvl w:ilvl="4" w:tplc="E9109B86">
      <w:numFmt w:val="bullet"/>
      <w:lvlText w:val="•"/>
      <w:lvlJc w:val="left"/>
      <w:pPr>
        <w:ind w:left="3650" w:hanging="380"/>
      </w:pPr>
      <w:rPr>
        <w:rFonts w:hint="default"/>
        <w:lang w:val="en-US" w:eastAsia="en-US" w:bidi="en-US"/>
      </w:rPr>
    </w:lvl>
    <w:lvl w:ilvl="5" w:tplc="E932D498">
      <w:numFmt w:val="bullet"/>
      <w:lvlText w:val="•"/>
      <w:lvlJc w:val="left"/>
      <w:pPr>
        <w:ind w:left="4442" w:hanging="380"/>
      </w:pPr>
      <w:rPr>
        <w:rFonts w:hint="default"/>
        <w:lang w:val="en-US" w:eastAsia="en-US" w:bidi="en-US"/>
      </w:rPr>
    </w:lvl>
    <w:lvl w:ilvl="6" w:tplc="5568E914">
      <w:numFmt w:val="bullet"/>
      <w:lvlText w:val="•"/>
      <w:lvlJc w:val="left"/>
      <w:pPr>
        <w:ind w:left="5235" w:hanging="380"/>
      </w:pPr>
      <w:rPr>
        <w:rFonts w:hint="default"/>
        <w:lang w:val="en-US" w:eastAsia="en-US" w:bidi="en-US"/>
      </w:rPr>
    </w:lvl>
    <w:lvl w:ilvl="7" w:tplc="69E8563A">
      <w:numFmt w:val="bullet"/>
      <w:lvlText w:val="•"/>
      <w:lvlJc w:val="left"/>
      <w:pPr>
        <w:ind w:left="6027" w:hanging="380"/>
      </w:pPr>
      <w:rPr>
        <w:rFonts w:hint="default"/>
        <w:lang w:val="en-US" w:eastAsia="en-US" w:bidi="en-US"/>
      </w:rPr>
    </w:lvl>
    <w:lvl w:ilvl="8" w:tplc="6B8C731E">
      <w:numFmt w:val="bullet"/>
      <w:lvlText w:val="•"/>
      <w:lvlJc w:val="left"/>
      <w:pPr>
        <w:ind w:left="6820" w:hanging="380"/>
      </w:pPr>
      <w:rPr>
        <w:rFonts w:hint="default"/>
        <w:lang w:val="en-US" w:eastAsia="en-US" w:bidi="en-US"/>
      </w:rPr>
    </w:lvl>
  </w:abstractNum>
  <w:abstractNum w:abstractNumId="53" w15:restartNumberingAfterBreak="0">
    <w:nsid w:val="2ABA5C21"/>
    <w:multiLevelType w:val="hybridMultilevel"/>
    <w:tmpl w:val="728E1EE2"/>
    <w:lvl w:ilvl="0" w:tplc="1738164C">
      <w:start w:val="1"/>
      <w:numFmt w:val="decimal"/>
      <w:lvlText w:val="%1."/>
      <w:lvlJc w:val="left"/>
      <w:pPr>
        <w:ind w:left="480" w:hanging="380"/>
        <w:jc w:val="right"/>
      </w:pPr>
      <w:rPr>
        <w:rFonts w:ascii="Gill Sans MT" w:eastAsia="Gill Sans MT" w:hAnsi="Gill Sans MT" w:cs="Gill Sans MT" w:hint="default"/>
        <w:b/>
        <w:bCs/>
        <w:w w:val="97"/>
        <w:sz w:val="20"/>
        <w:szCs w:val="20"/>
        <w:lang w:val="en-US" w:eastAsia="en-US" w:bidi="en-US"/>
      </w:rPr>
    </w:lvl>
    <w:lvl w:ilvl="1" w:tplc="ACFA5E8E">
      <w:start w:val="1"/>
      <w:numFmt w:val="lowerLetter"/>
      <w:lvlText w:val="%2."/>
      <w:lvlJc w:val="left"/>
      <w:pPr>
        <w:ind w:left="3780" w:hanging="400"/>
        <w:jc w:val="right"/>
      </w:pPr>
      <w:rPr>
        <w:rFonts w:ascii="Gill Sans MT" w:eastAsia="Gill Sans MT" w:hAnsi="Gill Sans MT" w:cs="Gill Sans MT" w:hint="default"/>
        <w:b/>
        <w:bCs/>
        <w:w w:val="93"/>
        <w:sz w:val="20"/>
        <w:szCs w:val="20"/>
        <w:lang w:val="en-US" w:eastAsia="en-US" w:bidi="en-US"/>
      </w:rPr>
    </w:lvl>
    <w:lvl w:ilvl="2" w:tplc="DCFEA4BE">
      <w:numFmt w:val="bullet"/>
      <w:lvlText w:val="•"/>
      <w:lvlJc w:val="left"/>
      <w:pPr>
        <w:ind w:left="4293" w:hanging="400"/>
      </w:pPr>
      <w:rPr>
        <w:rFonts w:hint="default"/>
        <w:lang w:val="en-US" w:eastAsia="en-US" w:bidi="en-US"/>
      </w:rPr>
    </w:lvl>
    <w:lvl w:ilvl="3" w:tplc="989E52AC">
      <w:numFmt w:val="bullet"/>
      <w:lvlText w:val="•"/>
      <w:lvlJc w:val="left"/>
      <w:pPr>
        <w:ind w:left="4807" w:hanging="400"/>
      </w:pPr>
      <w:rPr>
        <w:rFonts w:hint="default"/>
        <w:lang w:val="en-US" w:eastAsia="en-US" w:bidi="en-US"/>
      </w:rPr>
    </w:lvl>
    <w:lvl w:ilvl="4" w:tplc="0456D010">
      <w:numFmt w:val="bullet"/>
      <w:lvlText w:val="•"/>
      <w:lvlJc w:val="left"/>
      <w:pPr>
        <w:ind w:left="5321" w:hanging="400"/>
      </w:pPr>
      <w:rPr>
        <w:rFonts w:hint="default"/>
        <w:lang w:val="en-US" w:eastAsia="en-US" w:bidi="en-US"/>
      </w:rPr>
    </w:lvl>
    <w:lvl w:ilvl="5" w:tplc="A6441396">
      <w:numFmt w:val="bullet"/>
      <w:lvlText w:val="•"/>
      <w:lvlJc w:val="left"/>
      <w:pPr>
        <w:ind w:left="5835" w:hanging="400"/>
      </w:pPr>
      <w:rPr>
        <w:rFonts w:hint="default"/>
        <w:lang w:val="en-US" w:eastAsia="en-US" w:bidi="en-US"/>
      </w:rPr>
    </w:lvl>
    <w:lvl w:ilvl="6" w:tplc="AB600FA2">
      <w:numFmt w:val="bullet"/>
      <w:lvlText w:val="•"/>
      <w:lvlJc w:val="left"/>
      <w:pPr>
        <w:ind w:left="6349" w:hanging="400"/>
      </w:pPr>
      <w:rPr>
        <w:rFonts w:hint="default"/>
        <w:lang w:val="en-US" w:eastAsia="en-US" w:bidi="en-US"/>
      </w:rPr>
    </w:lvl>
    <w:lvl w:ilvl="7" w:tplc="2D00E158">
      <w:numFmt w:val="bullet"/>
      <w:lvlText w:val="•"/>
      <w:lvlJc w:val="left"/>
      <w:pPr>
        <w:ind w:left="6863" w:hanging="400"/>
      </w:pPr>
      <w:rPr>
        <w:rFonts w:hint="default"/>
        <w:lang w:val="en-US" w:eastAsia="en-US" w:bidi="en-US"/>
      </w:rPr>
    </w:lvl>
    <w:lvl w:ilvl="8" w:tplc="6CBE1D36">
      <w:numFmt w:val="bullet"/>
      <w:lvlText w:val="•"/>
      <w:lvlJc w:val="left"/>
      <w:pPr>
        <w:ind w:left="7377" w:hanging="400"/>
      </w:pPr>
      <w:rPr>
        <w:rFonts w:hint="default"/>
        <w:lang w:val="en-US" w:eastAsia="en-US" w:bidi="en-US"/>
      </w:rPr>
    </w:lvl>
  </w:abstractNum>
  <w:abstractNum w:abstractNumId="54" w15:restartNumberingAfterBreak="0">
    <w:nsid w:val="2AF54586"/>
    <w:multiLevelType w:val="hybridMultilevel"/>
    <w:tmpl w:val="C0AAD474"/>
    <w:lvl w:ilvl="0" w:tplc="FFCCD170">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350A3EFE">
      <w:numFmt w:val="bullet"/>
      <w:lvlText w:val="•"/>
      <w:lvlJc w:val="left"/>
      <w:pPr>
        <w:ind w:left="3420" w:hanging="380"/>
      </w:pPr>
      <w:rPr>
        <w:rFonts w:hint="default"/>
        <w:lang w:val="en-US" w:eastAsia="en-US" w:bidi="en-US"/>
      </w:rPr>
    </w:lvl>
    <w:lvl w:ilvl="2" w:tplc="F6F80EAA">
      <w:numFmt w:val="bullet"/>
      <w:lvlText w:val="•"/>
      <w:lvlJc w:val="left"/>
      <w:pPr>
        <w:ind w:left="3973" w:hanging="380"/>
      </w:pPr>
      <w:rPr>
        <w:rFonts w:hint="default"/>
        <w:lang w:val="en-US" w:eastAsia="en-US" w:bidi="en-US"/>
      </w:rPr>
    </w:lvl>
    <w:lvl w:ilvl="3" w:tplc="0CEAADAA">
      <w:numFmt w:val="bullet"/>
      <w:lvlText w:val="•"/>
      <w:lvlJc w:val="left"/>
      <w:pPr>
        <w:ind w:left="4527" w:hanging="380"/>
      </w:pPr>
      <w:rPr>
        <w:rFonts w:hint="default"/>
        <w:lang w:val="en-US" w:eastAsia="en-US" w:bidi="en-US"/>
      </w:rPr>
    </w:lvl>
    <w:lvl w:ilvl="4" w:tplc="F7EE2ED2">
      <w:numFmt w:val="bullet"/>
      <w:lvlText w:val="•"/>
      <w:lvlJc w:val="left"/>
      <w:pPr>
        <w:ind w:left="5081" w:hanging="380"/>
      </w:pPr>
      <w:rPr>
        <w:rFonts w:hint="default"/>
        <w:lang w:val="en-US" w:eastAsia="en-US" w:bidi="en-US"/>
      </w:rPr>
    </w:lvl>
    <w:lvl w:ilvl="5" w:tplc="907C51A2">
      <w:numFmt w:val="bullet"/>
      <w:lvlText w:val="•"/>
      <w:lvlJc w:val="left"/>
      <w:pPr>
        <w:ind w:left="5635" w:hanging="380"/>
      </w:pPr>
      <w:rPr>
        <w:rFonts w:hint="default"/>
        <w:lang w:val="en-US" w:eastAsia="en-US" w:bidi="en-US"/>
      </w:rPr>
    </w:lvl>
    <w:lvl w:ilvl="6" w:tplc="064E61D2">
      <w:numFmt w:val="bullet"/>
      <w:lvlText w:val="•"/>
      <w:lvlJc w:val="left"/>
      <w:pPr>
        <w:ind w:left="6189" w:hanging="380"/>
      </w:pPr>
      <w:rPr>
        <w:rFonts w:hint="default"/>
        <w:lang w:val="en-US" w:eastAsia="en-US" w:bidi="en-US"/>
      </w:rPr>
    </w:lvl>
    <w:lvl w:ilvl="7" w:tplc="109A4D3A">
      <w:numFmt w:val="bullet"/>
      <w:lvlText w:val="•"/>
      <w:lvlJc w:val="left"/>
      <w:pPr>
        <w:ind w:left="6743" w:hanging="380"/>
      </w:pPr>
      <w:rPr>
        <w:rFonts w:hint="default"/>
        <w:lang w:val="en-US" w:eastAsia="en-US" w:bidi="en-US"/>
      </w:rPr>
    </w:lvl>
    <w:lvl w:ilvl="8" w:tplc="10F03866">
      <w:numFmt w:val="bullet"/>
      <w:lvlText w:val="•"/>
      <w:lvlJc w:val="left"/>
      <w:pPr>
        <w:ind w:left="7297" w:hanging="380"/>
      </w:pPr>
      <w:rPr>
        <w:rFonts w:hint="default"/>
        <w:lang w:val="en-US" w:eastAsia="en-US" w:bidi="en-US"/>
      </w:rPr>
    </w:lvl>
  </w:abstractNum>
  <w:abstractNum w:abstractNumId="55" w15:restartNumberingAfterBreak="0">
    <w:nsid w:val="2C2722A1"/>
    <w:multiLevelType w:val="hybridMultilevel"/>
    <w:tmpl w:val="74067B8A"/>
    <w:lvl w:ilvl="0" w:tplc="FF82E45E">
      <w:start w:val="1"/>
      <w:numFmt w:val="decimal"/>
      <w:lvlText w:val="%1."/>
      <w:lvlJc w:val="left"/>
      <w:pPr>
        <w:ind w:left="480" w:hanging="380"/>
        <w:jc w:val="right"/>
      </w:pPr>
      <w:rPr>
        <w:rFonts w:ascii="Gill Sans MT" w:eastAsia="Gill Sans MT" w:hAnsi="Gill Sans MT" w:cs="Gill Sans MT" w:hint="default"/>
        <w:b/>
        <w:bCs/>
        <w:w w:val="97"/>
        <w:sz w:val="20"/>
        <w:szCs w:val="20"/>
        <w:lang w:val="en-US" w:eastAsia="en-US" w:bidi="en-US"/>
      </w:rPr>
    </w:lvl>
    <w:lvl w:ilvl="1" w:tplc="843ED960">
      <w:numFmt w:val="bullet"/>
      <w:lvlText w:val="•"/>
      <w:lvlJc w:val="left"/>
      <w:pPr>
        <w:ind w:left="560" w:hanging="380"/>
      </w:pPr>
      <w:rPr>
        <w:rFonts w:hint="default"/>
        <w:lang w:val="en-US" w:eastAsia="en-US" w:bidi="en-US"/>
      </w:rPr>
    </w:lvl>
    <w:lvl w:ilvl="2" w:tplc="D4346EAC">
      <w:numFmt w:val="bullet"/>
      <w:lvlText w:val="•"/>
      <w:lvlJc w:val="left"/>
      <w:pPr>
        <w:ind w:left="1431" w:hanging="380"/>
      </w:pPr>
      <w:rPr>
        <w:rFonts w:hint="default"/>
        <w:lang w:val="en-US" w:eastAsia="en-US" w:bidi="en-US"/>
      </w:rPr>
    </w:lvl>
    <w:lvl w:ilvl="3" w:tplc="293C59B6">
      <w:numFmt w:val="bullet"/>
      <w:lvlText w:val="•"/>
      <w:lvlJc w:val="left"/>
      <w:pPr>
        <w:ind w:left="2303" w:hanging="380"/>
      </w:pPr>
      <w:rPr>
        <w:rFonts w:hint="default"/>
        <w:lang w:val="en-US" w:eastAsia="en-US" w:bidi="en-US"/>
      </w:rPr>
    </w:lvl>
    <w:lvl w:ilvl="4" w:tplc="F32A4E00">
      <w:numFmt w:val="bullet"/>
      <w:lvlText w:val="•"/>
      <w:lvlJc w:val="left"/>
      <w:pPr>
        <w:ind w:left="3175" w:hanging="380"/>
      </w:pPr>
      <w:rPr>
        <w:rFonts w:hint="default"/>
        <w:lang w:val="en-US" w:eastAsia="en-US" w:bidi="en-US"/>
      </w:rPr>
    </w:lvl>
    <w:lvl w:ilvl="5" w:tplc="B4E676E0">
      <w:numFmt w:val="bullet"/>
      <w:lvlText w:val="•"/>
      <w:lvlJc w:val="left"/>
      <w:pPr>
        <w:ind w:left="4046" w:hanging="380"/>
      </w:pPr>
      <w:rPr>
        <w:rFonts w:hint="default"/>
        <w:lang w:val="en-US" w:eastAsia="en-US" w:bidi="en-US"/>
      </w:rPr>
    </w:lvl>
    <w:lvl w:ilvl="6" w:tplc="00A4D862">
      <w:numFmt w:val="bullet"/>
      <w:lvlText w:val="•"/>
      <w:lvlJc w:val="left"/>
      <w:pPr>
        <w:ind w:left="4918" w:hanging="380"/>
      </w:pPr>
      <w:rPr>
        <w:rFonts w:hint="default"/>
        <w:lang w:val="en-US" w:eastAsia="en-US" w:bidi="en-US"/>
      </w:rPr>
    </w:lvl>
    <w:lvl w:ilvl="7" w:tplc="C88AECFE">
      <w:numFmt w:val="bullet"/>
      <w:lvlText w:val="•"/>
      <w:lvlJc w:val="left"/>
      <w:pPr>
        <w:ind w:left="5790" w:hanging="380"/>
      </w:pPr>
      <w:rPr>
        <w:rFonts w:hint="default"/>
        <w:lang w:val="en-US" w:eastAsia="en-US" w:bidi="en-US"/>
      </w:rPr>
    </w:lvl>
    <w:lvl w:ilvl="8" w:tplc="4F9C6A40">
      <w:numFmt w:val="bullet"/>
      <w:lvlText w:val="•"/>
      <w:lvlJc w:val="left"/>
      <w:pPr>
        <w:ind w:left="6662" w:hanging="380"/>
      </w:pPr>
      <w:rPr>
        <w:rFonts w:hint="default"/>
        <w:lang w:val="en-US" w:eastAsia="en-US" w:bidi="en-US"/>
      </w:rPr>
    </w:lvl>
  </w:abstractNum>
  <w:abstractNum w:abstractNumId="56" w15:restartNumberingAfterBreak="0">
    <w:nsid w:val="2C54439A"/>
    <w:multiLevelType w:val="hybridMultilevel"/>
    <w:tmpl w:val="67689DD2"/>
    <w:lvl w:ilvl="0" w:tplc="EB3E5AEA">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187231A6">
      <w:numFmt w:val="bullet"/>
      <w:lvlText w:val="•"/>
      <w:lvlJc w:val="left"/>
      <w:pPr>
        <w:ind w:left="1272" w:hanging="380"/>
      </w:pPr>
      <w:rPr>
        <w:rFonts w:hint="default"/>
        <w:lang w:val="en-US" w:eastAsia="en-US" w:bidi="en-US"/>
      </w:rPr>
    </w:lvl>
    <w:lvl w:ilvl="2" w:tplc="3864C99E">
      <w:numFmt w:val="bullet"/>
      <w:lvlText w:val="•"/>
      <w:lvlJc w:val="left"/>
      <w:pPr>
        <w:ind w:left="2065" w:hanging="380"/>
      </w:pPr>
      <w:rPr>
        <w:rFonts w:hint="default"/>
        <w:lang w:val="en-US" w:eastAsia="en-US" w:bidi="en-US"/>
      </w:rPr>
    </w:lvl>
    <w:lvl w:ilvl="3" w:tplc="3A26375A">
      <w:numFmt w:val="bullet"/>
      <w:lvlText w:val="•"/>
      <w:lvlJc w:val="left"/>
      <w:pPr>
        <w:ind w:left="2857" w:hanging="380"/>
      </w:pPr>
      <w:rPr>
        <w:rFonts w:hint="default"/>
        <w:lang w:val="en-US" w:eastAsia="en-US" w:bidi="en-US"/>
      </w:rPr>
    </w:lvl>
    <w:lvl w:ilvl="4" w:tplc="EF44C4CC">
      <w:numFmt w:val="bullet"/>
      <w:lvlText w:val="•"/>
      <w:lvlJc w:val="left"/>
      <w:pPr>
        <w:ind w:left="3650" w:hanging="380"/>
      </w:pPr>
      <w:rPr>
        <w:rFonts w:hint="default"/>
        <w:lang w:val="en-US" w:eastAsia="en-US" w:bidi="en-US"/>
      </w:rPr>
    </w:lvl>
    <w:lvl w:ilvl="5" w:tplc="6740A38A">
      <w:numFmt w:val="bullet"/>
      <w:lvlText w:val="•"/>
      <w:lvlJc w:val="left"/>
      <w:pPr>
        <w:ind w:left="4442" w:hanging="380"/>
      </w:pPr>
      <w:rPr>
        <w:rFonts w:hint="default"/>
        <w:lang w:val="en-US" w:eastAsia="en-US" w:bidi="en-US"/>
      </w:rPr>
    </w:lvl>
    <w:lvl w:ilvl="6" w:tplc="5BA8A2AE">
      <w:numFmt w:val="bullet"/>
      <w:lvlText w:val="•"/>
      <w:lvlJc w:val="left"/>
      <w:pPr>
        <w:ind w:left="5235" w:hanging="380"/>
      </w:pPr>
      <w:rPr>
        <w:rFonts w:hint="default"/>
        <w:lang w:val="en-US" w:eastAsia="en-US" w:bidi="en-US"/>
      </w:rPr>
    </w:lvl>
    <w:lvl w:ilvl="7" w:tplc="806403AE">
      <w:numFmt w:val="bullet"/>
      <w:lvlText w:val="•"/>
      <w:lvlJc w:val="left"/>
      <w:pPr>
        <w:ind w:left="6027" w:hanging="380"/>
      </w:pPr>
      <w:rPr>
        <w:rFonts w:hint="default"/>
        <w:lang w:val="en-US" w:eastAsia="en-US" w:bidi="en-US"/>
      </w:rPr>
    </w:lvl>
    <w:lvl w:ilvl="8" w:tplc="758C1E0A">
      <w:numFmt w:val="bullet"/>
      <w:lvlText w:val="•"/>
      <w:lvlJc w:val="left"/>
      <w:pPr>
        <w:ind w:left="6820" w:hanging="380"/>
      </w:pPr>
      <w:rPr>
        <w:rFonts w:hint="default"/>
        <w:lang w:val="en-US" w:eastAsia="en-US" w:bidi="en-US"/>
      </w:rPr>
    </w:lvl>
  </w:abstractNum>
  <w:abstractNum w:abstractNumId="57" w15:restartNumberingAfterBreak="0">
    <w:nsid w:val="2CBB3A96"/>
    <w:multiLevelType w:val="hybridMultilevel"/>
    <w:tmpl w:val="B1A0C476"/>
    <w:lvl w:ilvl="0" w:tplc="7B46947A">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A566A7A2">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9980511E">
      <w:numFmt w:val="bullet"/>
      <w:lvlText w:val="•"/>
      <w:lvlJc w:val="left"/>
      <w:pPr>
        <w:ind w:left="1733" w:hanging="400"/>
      </w:pPr>
      <w:rPr>
        <w:rFonts w:hint="default"/>
        <w:lang w:val="en-US" w:eastAsia="en-US" w:bidi="en-US"/>
      </w:rPr>
    </w:lvl>
    <w:lvl w:ilvl="3" w:tplc="4A843E2C">
      <w:numFmt w:val="bullet"/>
      <w:lvlText w:val="•"/>
      <w:lvlJc w:val="left"/>
      <w:pPr>
        <w:ind w:left="2567" w:hanging="400"/>
      </w:pPr>
      <w:rPr>
        <w:rFonts w:hint="default"/>
        <w:lang w:val="en-US" w:eastAsia="en-US" w:bidi="en-US"/>
      </w:rPr>
    </w:lvl>
    <w:lvl w:ilvl="4" w:tplc="8C621A5E">
      <w:numFmt w:val="bullet"/>
      <w:lvlText w:val="•"/>
      <w:lvlJc w:val="left"/>
      <w:pPr>
        <w:ind w:left="3401" w:hanging="400"/>
      </w:pPr>
      <w:rPr>
        <w:rFonts w:hint="default"/>
        <w:lang w:val="en-US" w:eastAsia="en-US" w:bidi="en-US"/>
      </w:rPr>
    </w:lvl>
    <w:lvl w:ilvl="5" w:tplc="1254A54A">
      <w:numFmt w:val="bullet"/>
      <w:lvlText w:val="•"/>
      <w:lvlJc w:val="left"/>
      <w:pPr>
        <w:ind w:left="4235" w:hanging="400"/>
      </w:pPr>
      <w:rPr>
        <w:rFonts w:hint="default"/>
        <w:lang w:val="en-US" w:eastAsia="en-US" w:bidi="en-US"/>
      </w:rPr>
    </w:lvl>
    <w:lvl w:ilvl="6" w:tplc="ABCC2058">
      <w:numFmt w:val="bullet"/>
      <w:lvlText w:val="•"/>
      <w:lvlJc w:val="left"/>
      <w:pPr>
        <w:ind w:left="5069" w:hanging="400"/>
      </w:pPr>
      <w:rPr>
        <w:rFonts w:hint="default"/>
        <w:lang w:val="en-US" w:eastAsia="en-US" w:bidi="en-US"/>
      </w:rPr>
    </w:lvl>
    <w:lvl w:ilvl="7" w:tplc="184A0E84">
      <w:numFmt w:val="bullet"/>
      <w:lvlText w:val="•"/>
      <w:lvlJc w:val="left"/>
      <w:pPr>
        <w:ind w:left="5903" w:hanging="400"/>
      </w:pPr>
      <w:rPr>
        <w:rFonts w:hint="default"/>
        <w:lang w:val="en-US" w:eastAsia="en-US" w:bidi="en-US"/>
      </w:rPr>
    </w:lvl>
    <w:lvl w:ilvl="8" w:tplc="442E03D2">
      <w:numFmt w:val="bullet"/>
      <w:lvlText w:val="•"/>
      <w:lvlJc w:val="left"/>
      <w:pPr>
        <w:ind w:left="6737" w:hanging="400"/>
      </w:pPr>
      <w:rPr>
        <w:rFonts w:hint="default"/>
        <w:lang w:val="en-US" w:eastAsia="en-US" w:bidi="en-US"/>
      </w:rPr>
    </w:lvl>
  </w:abstractNum>
  <w:abstractNum w:abstractNumId="58" w15:restartNumberingAfterBreak="0">
    <w:nsid w:val="2D67011B"/>
    <w:multiLevelType w:val="hybridMultilevel"/>
    <w:tmpl w:val="4E00BE60"/>
    <w:lvl w:ilvl="0" w:tplc="DC949BFA">
      <w:start w:val="1"/>
      <w:numFmt w:val="decimal"/>
      <w:lvlText w:val="%1."/>
      <w:lvlJc w:val="left"/>
      <w:pPr>
        <w:ind w:left="480" w:hanging="380"/>
        <w:jc w:val="right"/>
      </w:pPr>
      <w:rPr>
        <w:rFonts w:ascii="Gill Sans MT" w:eastAsia="Gill Sans MT" w:hAnsi="Gill Sans MT" w:cs="Gill Sans MT" w:hint="default"/>
        <w:b/>
        <w:bCs/>
        <w:w w:val="97"/>
        <w:sz w:val="20"/>
        <w:szCs w:val="20"/>
        <w:lang w:val="en-US" w:eastAsia="en-US" w:bidi="en-US"/>
      </w:rPr>
    </w:lvl>
    <w:lvl w:ilvl="1" w:tplc="3E48A100">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1F0A3090">
      <w:start w:val="1"/>
      <w:numFmt w:val="lowerRoman"/>
      <w:lvlText w:val="%3."/>
      <w:lvlJc w:val="left"/>
      <w:pPr>
        <w:ind w:left="4180" w:hanging="400"/>
        <w:jc w:val="left"/>
      </w:pPr>
      <w:rPr>
        <w:rFonts w:ascii="Gill Sans MT" w:eastAsia="Gill Sans MT" w:hAnsi="Gill Sans MT" w:cs="Gill Sans MT" w:hint="default"/>
        <w:b/>
        <w:bCs/>
        <w:w w:val="91"/>
        <w:sz w:val="20"/>
        <w:szCs w:val="20"/>
        <w:lang w:val="en-US" w:eastAsia="en-US" w:bidi="en-US"/>
      </w:rPr>
    </w:lvl>
    <w:lvl w:ilvl="3" w:tplc="74624108">
      <w:numFmt w:val="bullet"/>
      <w:lvlText w:val="•"/>
      <w:lvlJc w:val="left"/>
      <w:pPr>
        <w:ind w:left="4708" w:hanging="400"/>
      </w:pPr>
      <w:rPr>
        <w:rFonts w:hint="default"/>
        <w:lang w:val="en-US" w:eastAsia="en-US" w:bidi="en-US"/>
      </w:rPr>
    </w:lvl>
    <w:lvl w:ilvl="4" w:tplc="516AAF3C">
      <w:numFmt w:val="bullet"/>
      <w:lvlText w:val="•"/>
      <w:lvlJc w:val="left"/>
      <w:pPr>
        <w:ind w:left="5236" w:hanging="400"/>
      </w:pPr>
      <w:rPr>
        <w:rFonts w:hint="default"/>
        <w:lang w:val="en-US" w:eastAsia="en-US" w:bidi="en-US"/>
      </w:rPr>
    </w:lvl>
    <w:lvl w:ilvl="5" w:tplc="43266C24">
      <w:numFmt w:val="bullet"/>
      <w:lvlText w:val="•"/>
      <w:lvlJc w:val="left"/>
      <w:pPr>
        <w:ind w:left="5764" w:hanging="400"/>
      </w:pPr>
      <w:rPr>
        <w:rFonts w:hint="default"/>
        <w:lang w:val="en-US" w:eastAsia="en-US" w:bidi="en-US"/>
      </w:rPr>
    </w:lvl>
    <w:lvl w:ilvl="6" w:tplc="3FF4C5F8">
      <w:numFmt w:val="bullet"/>
      <w:lvlText w:val="•"/>
      <w:lvlJc w:val="left"/>
      <w:pPr>
        <w:ind w:left="6292" w:hanging="400"/>
      </w:pPr>
      <w:rPr>
        <w:rFonts w:hint="default"/>
        <w:lang w:val="en-US" w:eastAsia="en-US" w:bidi="en-US"/>
      </w:rPr>
    </w:lvl>
    <w:lvl w:ilvl="7" w:tplc="5CF45C60">
      <w:numFmt w:val="bullet"/>
      <w:lvlText w:val="•"/>
      <w:lvlJc w:val="left"/>
      <w:pPr>
        <w:ind w:left="6820" w:hanging="400"/>
      </w:pPr>
      <w:rPr>
        <w:rFonts w:hint="default"/>
        <w:lang w:val="en-US" w:eastAsia="en-US" w:bidi="en-US"/>
      </w:rPr>
    </w:lvl>
    <w:lvl w:ilvl="8" w:tplc="2D16284E">
      <w:numFmt w:val="bullet"/>
      <w:lvlText w:val="•"/>
      <w:lvlJc w:val="left"/>
      <w:pPr>
        <w:ind w:left="7349" w:hanging="400"/>
      </w:pPr>
      <w:rPr>
        <w:rFonts w:hint="default"/>
        <w:lang w:val="en-US" w:eastAsia="en-US" w:bidi="en-US"/>
      </w:rPr>
    </w:lvl>
  </w:abstractNum>
  <w:abstractNum w:abstractNumId="59" w15:restartNumberingAfterBreak="0">
    <w:nsid w:val="2FD36B78"/>
    <w:multiLevelType w:val="hybridMultilevel"/>
    <w:tmpl w:val="43929950"/>
    <w:lvl w:ilvl="0" w:tplc="0CD0F4C6">
      <w:start w:val="78"/>
      <w:numFmt w:val="decimal"/>
      <w:lvlText w:val="%1."/>
      <w:lvlJc w:val="left"/>
      <w:pPr>
        <w:ind w:left="541" w:hanging="442"/>
        <w:jc w:val="left"/>
      </w:pPr>
      <w:rPr>
        <w:rFonts w:ascii="Gill Sans MT" w:eastAsia="Gill Sans MT" w:hAnsi="Gill Sans MT" w:cs="Gill Sans MT" w:hint="default"/>
        <w:b/>
        <w:bCs/>
        <w:w w:val="100"/>
        <w:sz w:val="28"/>
        <w:szCs w:val="28"/>
        <w:lang w:val="en-US" w:eastAsia="en-US" w:bidi="en-US"/>
      </w:rPr>
    </w:lvl>
    <w:lvl w:ilvl="1" w:tplc="E056F8B6">
      <w:numFmt w:val="bullet"/>
      <w:lvlText w:val="•"/>
      <w:lvlJc w:val="left"/>
      <w:pPr>
        <w:ind w:left="1326" w:hanging="442"/>
      </w:pPr>
      <w:rPr>
        <w:rFonts w:hint="default"/>
        <w:lang w:val="en-US" w:eastAsia="en-US" w:bidi="en-US"/>
      </w:rPr>
    </w:lvl>
    <w:lvl w:ilvl="2" w:tplc="2196D65A">
      <w:numFmt w:val="bullet"/>
      <w:lvlText w:val="•"/>
      <w:lvlJc w:val="left"/>
      <w:pPr>
        <w:ind w:left="2113" w:hanging="442"/>
      </w:pPr>
      <w:rPr>
        <w:rFonts w:hint="default"/>
        <w:lang w:val="en-US" w:eastAsia="en-US" w:bidi="en-US"/>
      </w:rPr>
    </w:lvl>
    <w:lvl w:ilvl="3" w:tplc="D55CED24">
      <w:numFmt w:val="bullet"/>
      <w:lvlText w:val="•"/>
      <w:lvlJc w:val="left"/>
      <w:pPr>
        <w:ind w:left="2899" w:hanging="442"/>
      </w:pPr>
      <w:rPr>
        <w:rFonts w:hint="default"/>
        <w:lang w:val="en-US" w:eastAsia="en-US" w:bidi="en-US"/>
      </w:rPr>
    </w:lvl>
    <w:lvl w:ilvl="4" w:tplc="05C46D0A">
      <w:numFmt w:val="bullet"/>
      <w:lvlText w:val="•"/>
      <w:lvlJc w:val="left"/>
      <w:pPr>
        <w:ind w:left="3686" w:hanging="442"/>
      </w:pPr>
      <w:rPr>
        <w:rFonts w:hint="default"/>
        <w:lang w:val="en-US" w:eastAsia="en-US" w:bidi="en-US"/>
      </w:rPr>
    </w:lvl>
    <w:lvl w:ilvl="5" w:tplc="9CD05E18">
      <w:numFmt w:val="bullet"/>
      <w:lvlText w:val="•"/>
      <w:lvlJc w:val="left"/>
      <w:pPr>
        <w:ind w:left="4472" w:hanging="442"/>
      </w:pPr>
      <w:rPr>
        <w:rFonts w:hint="default"/>
        <w:lang w:val="en-US" w:eastAsia="en-US" w:bidi="en-US"/>
      </w:rPr>
    </w:lvl>
    <w:lvl w:ilvl="6" w:tplc="3B7E9C10">
      <w:numFmt w:val="bullet"/>
      <w:lvlText w:val="•"/>
      <w:lvlJc w:val="left"/>
      <w:pPr>
        <w:ind w:left="5259" w:hanging="442"/>
      </w:pPr>
      <w:rPr>
        <w:rFonts w:hint="default"/>
        <w:lang w:val="en-US" w:eastAsia="en-US" w:bidi="en-US"/>
      </w:rPr>
    </w:lvl>
    <w:lvl w:ilvl="7" w:tplc="AA4CD864">
      <w:numFmt w:val="bullet"/>
      <w:lvlText w:val="•"/>
      <w:lvlJc w:val="left"/>
      <w:pPr>
        <w:ind w:left="6045" w:hanging="442"/>
      </w:pPr>
      <w:rPr>
        <w:rFonts w:hint="default"/>
        <w:lang w:val="en-US" w:eastAsia="en-US" w:bidi="en-US"/>
      </w:rPr>
    </w:lvl>
    <w:lvl w:ilvl="8" w:tplc="251AB832">
      <w:numFmt w:val="bullet"/>
      <w:lvlText w:val="•"/>
      <w:lvlJc w:val="left"/>
      <w:pPr>
        <w:ind w:left="6832" w:hanging="442"/>
      </w:pPr>
      <w:rPr>
        <w:rFonts w:hint="default"/>
        <w:lang w:val="en-US" w:eastAsia="en-US" w:bidi="en-US"/>
      </w:rPr>
    </w:lvl>
  </w:abstractNum>
  <w:abstractNum w:abstractNumId="60" w15:restartNumberingAfterBreak="0">
    <w:nsid w:val="307E03E7"/>
    <w:multiLevelType w:val="hybridMultilevel"/>
    <w:tmpl w:val="E5720BE2"/>
    <w:lvl w:ilvl="0" w:tplc="530ED138">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E7BEE8B0">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3C305AC8">
      <w:start w:val="1"/>
      <w:numFmt w:val="lowerRoman"/>
      <w:lvlText w:val="%3."/>
      <w:lvlJc w:val="left"/>
      <w:pPr>
        <w:ind w:left="1300" w:hanging="400"/>
        <w:jc w:val="right"/>
      </w:pPr>
      <w:rPr>
        <w:rFonts w:ascii="Gill Sans MT" w:eastAsia="Gill Sans MT" w:hAnsi="Gill Sans MT" w:cs="Gill Sans MT" w:hint="default"/>
        <w:b/>
        <w:bCs/>
        <w:w w:val="91"/>
        <w:sz w:val="20"/>
        <w:szCs w:val="20"/>
        <w:lang w:val="en-US" w:eastAsia="en-US" w:bidi="en-US"/>
      </w:rPr>
    </w:lvl>
    <w:lvl w:ilvl="3" w:tplc="417A55EC">
      <w:numFmt w:val="bullet"/>
      <w:lvlText w:val="•"/>
      <w:lvlJc w:val="left"/>
      <w:pPr>
        <w:ind w:left="2188" w:hanging="400"/>
      </w:pPr>
      <w:rPr>
        <w:rFonts w:hint="default"/>
        <w:lang w:val="en-US" w:eastAsia="en-US" w:bidi="en-US"/>
      </w:rPr>
    </w:lvl>
    <w:lvl w:ilvl="4" w:tplc="C93462F8">
      <w:numFmt w:val="bullet"/>
      <w:lvlText w:val="•"/>
      <w:lvlJc w:val="left"/>
      <w:pPr>
        <w:ind w:left="3076" w:hanging="400"/>
      </w:pPr>
      <w:rPr>
        <w:rFonts w:hint="default"/>
        <w:lang w:val="en-US" w:eastAsia="en-US" w:bidi="en-US"/>
      </w:rPr>
    </w:lvl>
    <w:lvl w:ilvl="5" w:tplc="3D2886C4">
      <w:numFmt w:val="bullet"/>
      <w:lvlText w:val="•"/>
      <w:lvlJc w:val="left"/>
      <w:pPr>
        <w:ind w:left="3964" w:hanging="400"/>
      </w:pPr>
      <w:rPr>
        <w:rFonts w:hint="default"/>
        <w:lang w:val="en-US" w:eastAsia="en-US" w:bidi="en-US"/>
      </w:rPr>
    </w:lvl>
    <w:lvl w:ilvl="6" w:tplc="A78AEE8E">
      <w:numFmt w:val="bullet"/>
      <w:lvlText w:val="•"/>
      <w:lvlJc w:val="left"/>
      <w:pPr>
        <w:ind w:left="4852" w:hanging="400"/>
      </w:pPr>
      <w:rPr>
        <w:rFonts w:hint="default"/>
        <w:lang w:val="en-US" w:eastAsia="en-US" w:bidi="en-US"/>
      </w:rPr>
    </w:lvl>
    <w:lvl w:ilvl="7" w:tplc="7F960162">
      <w:numFmt w:val="bullet"/>
      <w:lvlText w:val="•"/>
      <w:lvlJc w:val="left"/>
      <w:pPr>
        <w:ind w:left="5740" w:hanging="400"/>
      </w:pPr>
      <w:rPr>
        <w:rFonts w:hint="default"/>
        <w:lang w:val="en-US" w:eastAsia="en-US" w:bidi="en-US"/>
      </w:rPr>
    </w:lvl>
    <w:lvl w:ilvl="8" w:tplc="80DCE058">
      <w:numFmt w:val="bullet"/>
      <w:lvlText w:val="•"/>
      <w:lvlJc w:val="left"/>
      <w:pPr>
        <w:ind w:left="6629" w:hanging="400"/>
      </w:pPr>
      <w:rPr>
        <w:rFonts w:hint="default"/>
        <w:lang w:val="en-US" w:eastAsia="en-US" w:bidi="en-US"/>
      </w:rPr>
    </w:lvl>
  </w:abstractNum>
  <w:abstractNum w:abstractNumId="61" w15:restartNumberingAfterBreak="0">
    <w:nsid w:val="31C87881"/>
    <w:multiLevelType w:val="hybridMultilevel"/>
    <w:tmpl w:val="680AC9AE"/>
    <w:lvl w:ilvl="0" w:tplc="968AC8D8">
      <w:start w:val="1"/>
      <w:numFmt w:val="decimal"/>
      <w:lvlText w:val="%1."/>
      <w:lvlJc w:val="left"/>
      <w:pPr>
        <w:ind w:left="1937" w:hanging="197"/>
        <w:jc w:val="left"/>
      </w:pPr>
      <w:rPr>
        <w:rFonts w:ascii="Arial" w:eastAsia="Arial" w:hAnsi="Arial" w:cs="Arial" w:hint="default"/>
        <w:w w:val="94"/>
        <w:sz w:val="20"/>
        <w:szCs w:val="20"/>
        <w:lang w:val="en-US" w:eastAsia="en-US" w:bidi="en-US"/>
      </w:rPr>
    </w:lvl>
    <w:lvl w:ilvl="1" w:tplc="7DFE1C34">
      <w:numFmt w:val="bullet"/>
      <w:lvlText w:val="•"/>
      <w:lvlJc w:val="left"/>
      <w:pPr>
        <w:ind w:left="2874" w:hanging="197"/>
      </w:pPr>
      <w:rPr>
        <w:rFonts w:hint="default"/>
        <w:lang w:val="en-US" w:eastAsia="en-US" w:bidi="en-US"/>
      </w:rPr>
    </w:lvl>
    <w:lvl w:ilvl="2" w:tplc="6ABC4CAA">
      <w:numFmt w:val="bullet"/>
      <w:lvlText w:val="•"/>
      <w:lvlJc w:val="left"/>
      <w:pPr>
        <w:ind w:left="3809" w:hanging="197"/>
      </w:pPr>
      <w:rPr>
        <w:rFonts w:hint="default"/>
        <w:lang w:val="en-US" w:eastAsia="en-US" w:bidi="en-US"/>
      </w:rPr>
    </w:lvl>
    <w:lvl w:ilvl="3" w:tplc="79FC5D40">
      <w:numFmt w:val="bullet"/>
      <w:lvlText w:val="•"/>
      <w:lvlJc w:val="left"/>
      <w:pPr>
        <w:ind w:left="4743" w:hanging="197"/>
      </w:pPr>
      <w:rPr>
        <w:rFonts w:hint="default"/>
        <w:lang w:val="en-US" w:eastAsia="en-US" w:bidi="en-US"/>
      </w:rPr>
    </w:lvl>
    <w:lvl w:ilvl="4" w:tplc="BAAABEEC">
      <w:numFmt w:val="bullet"/>
      <w:lvlText w:val="•"/>
      <w:lvlJc w:val="left"/>
      <w:pPr>
        <w:ind w:left="5678" w:hanging="197"/>
      </w:pPr>
      <w:rPr>
        <w:rFonts w:hint="default"/>
        <w:lang w:val="en-US" w:eastAsia="en-US" w:bidi="en-US"/>
      </w:rPr>
    </w:lvl>
    <w:lvl w:ilvl="5" w:tplc="D33C2E68">
      <w:numFmt w:val="bullet"/>
      <w:lvlText w:val="•"/>
      <w:lvlJc w:val="left"/>
      <w:pPr>
        <w:ind w:left="6612" w:hanging="197"/>
      </w:pPr>
      <w:rPr>
        <w:rFonts w:hint="default"/>
        <w:lang w:val="en-US" w:eastAsia="en-US" w:bidi="en-US"/>
      </w:rPr>
    </w:lvl>
    <w:lvl w:ilvl="6" w:tplc="CC6CCFBE">
      <w:numFmt w:val="bullet"/>
      <w:lvlText w:val="•"/>
      <w:lvlJc w:val="left"/>
      <w:pPr>
        <w:ind w:left="7547" w:hanging="197"/>
      </w:pPr>
      <w:rPr>
        <w:rFonts w:hint="default"/>
        <w:lang w:val="en-US" w:eastAsia="en-US" w:bidi="en-US"/>
      </w:rPr>
    </w:lvl>
    <w:lvl w:ilvl="7" w:tplc="2F0C5254">
      <w:numFmt w:val="bullet"/>
      <w:lvlText w:val="•"/>
      <w:lvlJc w:val="left"/>
      <w:pPr>
        <w:ind w:left="8481" w:hanging="197"/>
      </w:pPr>
      <w:rPr>
        <w:rFonts w:hint="default"/>
        <w:lang w:val="en-US" w:eastAsia="en-US" w:bidi="en-US"/>
      </w:rPr>
    </w:lvl>
    <w:lvl w:ilvl="8" w:tplc="CDC0B95C">
      <w:numFmt w:val="bullet"/>
      <w:lvlText w:val="•"/>
      <w:lvlJc w:val="left"/>
      <w:pPr>
        <w:ind w:left="9416" w:hanging="197"/>
      </w:pPr>
      <w:rPr>
        <w:rFonts w:hint="default"/>
        <w:lang w:val="en-US" w:eastAsia="en-US" w:bidi="en-US"/>
      </w:rPr>
    </w:lvl>
  </w:abstractNum>
  <w:abstractNum w:abstractNumId="62" w15:restartNumberingAfterBreak="0">
    <w:nsid w:val="32692CFD"/>
    <w:multiLevelType w:val="hybridMultilevel"/>
    <w:tmpl w:val="647C5006"/>
    <w:lvl w:ilvl="0" w:tplc="6DFCB3DE">
      <w:start w:val="178"/>
      <w:numFmt w:val="decimal"/>
      <w:lvlText w:val="%1."/>
      <w:lvlJc w:val="left"/>
      <w:pPr>
        <w:ind w:left="100" w:hanging="605"/>
        <w:jc w:val="left"/>
      </w:pPr>
      <w:rPr>
        <w:rFonts w:ascii="Gill Sans MT" w:eastAsia="Gill Sans MT" w:hAnsi="Gill Sans MT" w:cs="Gill Sans MT" w:hint="default"/>
        <w:b/>
        <w:bCs/>
        <w:w w:val="102"/>
        <w:sz w:val="28"/>
        <w:szCs w:val="28"/>
        <w:lang w:val="en-US" w:eastAsia="en-US" w:bidi="en-US"/>
      </w:rPr>
    </w:lvl>
    <w:lvl w:ilvl="1" w:tplc="F46EA0EE">
      <w:numFmt w:val="bullet"/>
      <w:lvlText w:val="•"/>
      <w:lvlJc w:val="left"/>
      <w:pPr>
        <w:ind w:left="930" w:hanging="605"/>
      </w:pPr>
      <w:rPr>
        <w:rFonts w:hint="default"/>
        <w:lang w:val="en-US" w:eastAsia="en-US" w:bidi="en-US"/>
      </w:rPr>
    </w:lvl>
    <w:lvl w:ilvl="2" w:tplc="509AB800">
      <w:numFmt w:val="bullet"/>
      <w:lvlText w:val="•"/>
      <w:lvlJc w:val="left"/>
      <w:pPr>
        <w:ind w:left="1761" w:hanging="605"/>
      </w:pPr>
      <w:rPr>
        <w:rFonts w:hint="default"/>
        <w:lang w:val="en-US" w:eastAsia="en-US" w:bidi="en-US"/>
      </w:rPr>
    </w:lvl>
    <w:lvl w:ilvl="3" w:tplc="686A249E">
      <w:numFmt w:val="bullet"/>
      <w:lvlText w:val="•"/>
      <w:lvlJc w:val="left"/>
      <w:pPr>
        <w:ind w:left="2591" w:hanging="605"/>
      </w:pPr>
      <w:rPr>
        <w:rFonts w:hint="default"/>
        <w:lang w:val="en-US" w:eastAsia="en-US" w:bidi="en-US"/>
      </w:rPr>
    </w:lvl>
    <w:lvl w:ilvl="4" w:tplc="36F4798C">
      <w:numFmt w:val="bullet"/>
      <w:lvlText w:val="•"/>
      <w:lvlJc w:val="left"/>
      <w:pPr>
        <w:ind w:left="3422" w:hanging="605"/>
      </w:pPr>
      <w:rPr>
        <w:rFonts w:hint="default"/>
        <w:lang w:val="en-US" w:eastAsia="en-US" w:bidi="en-US"/>
      </w:rPr>
    </w:lvl>
    <w:lvl w:ilvl="5" w:tplc="54D27438">
      <w:numFmt w:val="bullet"/>
      <w:lvlText w:val="•"/>
      <w:lvlJc w:val="left"/>
      <w:pPr>
        <w:ind w:left="4252" w:hanging="605"/>
      </w:pPr>
      <w:rPr>
        <w:rFonts w:hint="default"/>
        <w:lang w:val="en-US" w:eastAsia="en-US" w:bidi="en-US"/>
      </w:rPr>
    </w:lvl>
    <w:lvl w:ilvl="6" w:tplc="26F01A08">
      <w:numFmt w:val="bullet"/>
      <w:lvlText w:val="•"/>
      <w:lvlJc w:val="left"/>
      <w:pPr>
        <w:ind w:left="5083" w:hanging="605"/>
      </w:pPr>
      <w:rPr>
        <w:rFonts w:hint="default"/>
        <w:lang w:val="en-US" w:eastAsia="en-US" w:bidi="en-US"/>
      </w:rPr>
    </w:lvl>
    <w:lvl w:ilvl="7" w:tplc="ECF2AC5C">
      <w:numFmt w:val="bullet"/>
      <w:lvlText w:val="•"/>
      <w:lvlJc w:val="left"/>
      <w:pPr>
        <w:ind w:left="5913" w:hanging="605"/>
      </w:pPr>
      <w:rPr>
        <w:rFonts w:hint="default"/>
        <w:lang w:val="en-US" w:eastAsia="en-US" w:bidi="en-US"/>
      </w:rPr>
    </w:lvl>
    <w:lvl w:ilvl="8" w:tplc="E06C5290">
      <w:numFmt w:val="bullet"/>
      <w:lvlText w:val="•"/>
      <w:lvlJc w:val="left"/>
      <w:pPr>
        <w:ind w:left="6744" w:hanging="605"/>
      </w:pPr>
      <w:rPr>
        <w:rFonts w:hint="default"/>
        <w:lang w:val="en-US" w:eastAsia="en-US" w:bidi="en-US"/>
      </w:rPr>
    </w:lvl>
  </w:abstractNum>
  <w:abstractNum w:abstractNumId="63" w15:restartNumberingAfterBreak="0">
    <w:nsid w:val="32B21AD0"/>
    <w:multiLevelType w:val="hybridMultilevel"/>
    <w:tmpl w:val="8EB0A2D0"/>
    <w:lvl w:ilvl="0" w:tplc="80B66120">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A7EC7B82">
      <w:start w:val="1"/>
      <w:numFmt w:val="decimal"/>
      <w:lvlText w:val="(%2)"/>
      <w:lvlJc w:val="left"/>
      <w:pPr>
        <w:ind w:left="3634" w:hanging="275"/>
        <w:jc w:val="left"/>
      </w:pPr>
      <w:rPr>
        <w:rFonts w:ascii="Arial" w:eastAsia="Arial" w:hAnsi="Arial" w:cs="Arial" w:hint="default"/>
        <w:w w:val="96"/>
        <w:sz w:val="20"/>
        <w:szCs w:val="20"/>
        <w:lang w:val="en-US" w:eastAsia="en-US" w:bidi="en-US"/>
      </w:rPr>
    </w:lvl>
    <w:lvl w:ilvl="2" w:tplc="A13AC9AE">
      <w:numFmt w:val="bullet"/>
      <w:lvlText w:val="•"/>
      <w:lvlJc w:val="left"/>
      <w:pPr>
        <w:ind w:left="4489" w:hanging="275"/>
      </w:pPr>
      <w:rPr>
        <w:rFonts w:hint="default"/>
        <w:lang w:val="en-US" w:eastAsia="en-US" w:bidi="en-US"/>
      </w:rPr>
    </w:lvl>
    <w:lvl w:ilvl="3" w:tplc="B6BCEC4E">
      <w:numFmt w:val="bullet"/>
      <w:lvlText w:val="•"/>
      <w:lvlJc w:val="left"/>
      <w:pPr>
        <w:ind w:left="5339" w:hanging="275"/>
      </w:pPr>
      <w:rPr>
        <w:rFonts w:hint="default"/>
        <w:lang w:val="en-US" w:eastAsia="en-US" w:bidi="en-US"/>
      </w:rPr>
    </w:lvl>
    <w:lvl w:ilvl="4" w:tplc="FB3029C2">
      <w:numFmt w:val="bullet"/>
      <w:lvlText w:val="•"/>
      <w:lvlJc w:val="left"/>
      <w:pPr>
        <w:ind w:left="6188" w:hanging="275"/>
      </w:pPr>
      <w:rPr>
        <w:rFonts w:hint="default"/>
        <w:lang w:val="en-US" w:eastAsia="en-US" w:bidi="en-US"/>
      </w:rPr>
    </w:lvl>
    <w:lvl w:ilvl="5" w:tplc="49E8BE4A">
      <w:numFmt w:val="bullet"/>
      <w:lvlText w:val="•"/>
      <w:lvlJc w:val="left"/>
      <w:pPr>
        <w:ind w:left="7038" w:hanging="275"/>
      </w:pPr>
      <w:rPr>
        <w:rFonts w:hint="default"/>
        <w:lang w:val="en-US" w:eastAsia="en-US" w:bidi="en-US"/>
      </w:rPr>
    </w:lvl>
    <w:lvl w:ilvl="6" w:tplc="D85CEC5E">
      <w:numFmt w:val="bullet"/>
      <w:lvlText w:val="•"/>
      <w:lvlJc w:val="left"/>
      <w:pPr>
        <w:ind w:left="7887" w:hanging="275"/>
      </w:pPr>
      <w:rPr>
        <w:rFonts w:hint="default"/>
        <w:lang w:val="en-US" w:eastAsia="en-US" w:bidi="en-US"/>
      </w:rPr>
    </w:lvl>
    <w:lvl w:ilvl="7" w:tplc="7E90F73C">
      <w:numFmt w:val="bullet"/>
      <w:lvlText w:val="•"/>
      <w:lvlJc w:val="left"/>
      <w:pPr>
        <w:ind w:left="8737" w:hanging="275"/>
      </w:pPr>
      <w:rPr>
        <w:rFonts w:hint="default"/>
        <w:lang w:val="en-US" w:eastAsia="en-US" w:bidi="en-US"/>
      </w:rPr>
    </w:lvl>
    <w:lvl w:ilvl="8" w:tplc="54B4D9B8">
      <w:numFmt w:val="bullet"/>
      <w:lvlText w:val="•"/>
      <w:lvlJc w:val="left"/>
      <w:pPr>
        <w:ind w:left="9586" w:hanging="275"/>
      </w:pPr>
      <w:rPr>
        <w:rFonts w:hint="default"/>
        <w:lang w:val="en-US" w:eastAsia="en-US" w:bidi="en-US"/>
      </w:rPr>
    </w:lvl>
  </w:abstractNum>
  <w:abstractNum w:abstractNumId="64" w15:restartNumberingAfterBreak="0">
    <w:nsid w:val="370040D7"/>
    <w:multiLevelType w:val="hybridMultilevel"/>
    <w:tmpl w:val="6BE465E6"/>
    <w:lvl w:ilvl="0" w:tplc="9202CF98">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A4D2998C">
      <w:start w:val="1"/>
      <w:numFmt w:val="lowerLetter"/>
      <w:lvlText w:val="%2."/>
      <w:lvlJc w:val="left"/>
      <w:pPr>
        <w:ind w:left="3780" w:hanging="400"/>
        <w:jc w:val="right"/>
      </w:pPr>
      <w:rPr>
        <w:rFonts w:ascii="Gill Sans MT" w:eastAsia="Gill Sans MT" w:hAnsi="Gill Sans MT" w:cs="Gill Sans MT" w:hint="default"/>
        <w:b/>
        <w:bCs/>
        <w:w w:val="93"/>
        <w:sz w:val="20"/>
        <w:szCs w:val="20"/>
        <w:lang w:val="en-US" w:eastAsia="en-US" w:bidi="en-US"/>
      </w:rPr>
    </w:lvl>
    <w:lvl w:ilvl="2" w:tplc="FE5816C2">
      <w:numFmt w:val="bullet"/>
      <w:lvlText w:val="•"/>
      <w:lvlJc w:val="left"/>
      <w:pPr>
        <w:ind w:left="4613" w:hanging="400"/>
      </w:pPr>
      <w:rPr>
        <w:rFonts w:hint="default"/>
        <w:lang w:val="en-US" w:eastAsia="en-US" w:bidi="en-US"/>
      </w:rPr>
    </w:lvl>
    <w:lvl w:ilvl="3" w:tplc="730AE9BC">
      <w:numFmt w:val="bullet"/>
      <w:lvlText w:val="•"/>
      <w:lvlJc w:val="left"/>
      <w:pPr>
        <w:ind w:left="5447" w:hanging="400"/>
      </w:pPr>
      <w:rPr>
        <w:rFonts w:hint="default"/>
        <w:lang w:val="en-US" w:eastAsia="en-US" w:bidi="en-US"/>
      </w:rPr>
    </w:lvl>
    <w:lvl w:ilvl="4" w:tplc="55C26DBC">
      <w:numFmt w:val="bullet"/>
      <w:lvlText w:val="•"/>
      <w:lvlJc w:val="left"/>
      <w:pPr>
        <w:ind w:left="6281" w:hanging="400"/>
      </w:pPr>
      <w:rPr>
        <w:rFonts w:hint="default"/>
        <w:lang w:val="en-US" w:eastAsia="en-US" w:bidi="en-US"/>
      </w:rPr>
    </w:lvl>
    <w:lvl w:ilvl="5" w:tplc="2930860C">
      <w:numFmt w:val="bullet"/>
      <w:lvlText w:val="•"/>
      <w:lvlJc w:val="left"/>
      <w:pPr>
        <w:ind w:left="7115" w:hanging="400"/>
      </w:pPr>
      <w:rPr>
        <w:rFonts w:hint="default"/>
        <w:lang w:val="en-US" w:eastAsia="en-US" w:bidi="en-US"/>
      </w:rPr>
    </w:lvl>
    <w:lvl w:ilvl="6" w:tplc="E138A16E">
      <w:numFmt w:val="bullet"/>
      <w:lvlText w:val="•"/>
      <w:lvlJc w:val="left"/>
      <w:pPr>
        <w:ind w:left="7949" w:hanging="400"/>
      </w:pPr>
      <w:rPr>
        <w:rFonts w:hint="default"/>
        <w:lang w:val="en-US" w:eastAsia="en-US" w:bidi="en-US"/>
      </w:rPr>
    </w:lvl>
    <w:lvl w:ilvl="7" w:tplc="86444C7C">
      <w:numFmt w:val="bullet"/>
      <w:lvlText w:val="•"/>
      <w:lvlJc w:val="left"/>
      <w:pPr>
        <w:ind w:left="8783" w:hanging="400"/>
      </w:pPr>
      <w:rPr>
        <w:rFonts w:hint="default"/>
        <w:lang w:val="en-US" w:eastAsia="en-US" w:bidi="en-US"/>
      </w:rPr>
    </w:lvl>
    <w:lvl w:ilvl="8" w:tplc="9162D560">
      <w:numFmt w:val="bullet"/>
      <w:lvlText w:val="•"/>
      <w:lvlJc w:val="left"/>
      <w:pPr>
        <w:ind w:left="9617" w:hanging="400"/>
      </w:pPr>
      <w:rPr>
        <w:rFonts w:hint="default"/>
        <w:lang w:val="en-US" w:eastAsia="en-US" w:bidi="en-US"/>
      </w:rPr>
    </w:lvl>
  </w:abstractNum>
  <w:abstractNum w:abstractNumId="65" w15:restartNumberingAfterBreak="0">
    <w:nsid w:val="38AF57AB"/>
    <w:multiLevelType w:val="hybridMultilevel"/>
    <w:tmpl w:val="0B2A9C28"/>
    <w:lvl w:ilvl="0" w:tplc="46D83062">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99A25C9C">
      <w:numFmt w:val="bullet"/>
      <w:lvlText w:val="•"/>
      <w:lvlJc w:val="left"/>
      <w:pPr>
        <w:ind w:left="3580" w:hanging="380"/>
      </w:pPr>
      <w:rPr>
        <w:rFonts w:hint="default"/>
        <w:lang w:val="en-US" w:eastAsia="en-US" w:bidi="en-US"/>
      </w:rPr>
    </w:lvl>
    <w:lvl w:ilvl="2" w:tplc="34F4E41A">
      <w:numFmt w:val="bullet"/>
      <w:lvlText w:val="•"/>
      <w:lvlJc w:val="left"/>
      <w:pPr>
        <w:ind w:left="4116" w:hanging="380"/>
      </w:pPr>
      <w:rPr>
        <w:rFonts w:hint="default"/>
        <w:lang w:val="en-US" w:eastAsia="en-US" w:bidi="en-US"/>
      </w:rPr>
    </w:lvl>
    <w:lvl w:ilvl="3" w:tplc="4FCA6D04">
      <w:numFmt w:val="bullet"/>
      <w:lvlText w:val="•"/>
      <w:lvlJc w:val="left"/>
      <w:pPr>
        <w:ind w:left="4652" w:hanging="380"/>
      </w:pPr>
      <w:rPr>
        <w:rFonts w:hint="default"/>
        <w:lang w:val="en-US" w:eastAsia="en-US" w:bidi="en-US"/>
      </w:rPr>
    </w:lvl>
    <w:lvl w:ilvl="4" w:tplc="D57EEF72">
      <w:numFmt w:val="bullet"/>
      <w:lvlText w:val="•"/>
      <w:lvlJc w:val="left"/>
      <w:pPr>
        <w:ind w:left="5188" w:hanging="380"/>
      </w:pPr>
      <w:rPr>
        <w:rFonts w:hint="default"/>
        <w:lang w:val="en-US" w:eastAsia="en-US" w:bidi="en-US"/>
      </w:rPr>
    </w:lvl>
    <w:lvl w:ilvl="5" w:tplc="94CAB430">
      <w:numFmt w:val="bullet"/>
      <w:lvlText w:val="•"/>
      <w:lvlJc w:val="left"/>
      <w:pPr>
        <w:ind w:left="5724" w:hanging="380"/>
      </w:pPr>
      <w:rPr>
        <w:rFonts w:hint="default"/>
        <w:lang w:val="en-US" w:eastAsia="en-US" w:bidi="en-US"/>
      </w:rPr>
    </w:lvl>
    <w:lvl w:ilvl="6" w:tplc="069C0734">
      <w:numFmt w:val="bullet"/>
      <w:lvlText w:val="•"/>
      <w:lvlJc w:val="left"/>
      <w:pPr>
        <w:ind w:left="6260" w:hanging="380"/>
      </w:pPr>
      <w:rPr>
        <w:rFonts w:hint="default"/>
        <w:lang w:val="en-US" w:eastAsia="en-US" w:bidi="en-US"/>
      </w:rPr>
    </w:lvl>
    <w:lvl w:ilvl="7" w:tplc="D828FA36">
      <w:numFmt w:val="bullet"/>
      <w:lvlText w:val="•"/>
      <w:lvlJc w:val="left"/>
      <w:pPr>
        <w:ind w:left="6797" w:hanging="380"/>
      </w:pPr>
      <w:rPr>
        <w:rFonts w:hint="default"/>
        <w:lang w:val="en-US" w:eastAsia="en-US" w:bidi="en-US"/>
      </w:rPr>
    </w:lvl>
    <w:lvl w:ilvl="8" w:tplc="746CC9C6">
      <w:numFmt w:val="bullet"/>
      <w:lvlText w:val="•"/>
      <w:lvlJc w:val="left"/>
      <w:pPr>
        <w:ind w:left="7333" w:hanging="380"/>
      </w:pPr>
      <w:rPr>
        <w:rFonts w:hint="default"/>
        <w:lang w:val="en-US" w:eastAsia="en-US" w:bidi="en-US"/>
      </w:rPr>
    </w:lvl>
  </w:abstractNum>
  <w:abstractNum w:abstractNumId="66" w15:restartNumberingAfterBreak="0">
    <w:nsid w:val="38D15BA5"/>
    <w:multiLevelType w:val="hybridMultilevel"/>
    <w:tmpl w:val="36142E4E"/>
    <w:lvl w:ilvl="0" w:tplc="C032BEE6">
      <w:start w:val="82"/>
      <w:numFmt w:val="decimal"/>
      <w:lvlText w:val="%1."/>
      <w:lvlJc w:val="left"/>
      <w:pPr>
        <w:ind w:left="3421" w:hanging="442"/>
        <w:jc w:val="right"/>
      </w:pPr>
      <w:rPr>
        <w:rFonts w:ascii="Gill Sans MT" w:eastAsia="Gill Sans MT" w:hAnsi="Gill Sans MT" w:cs="Gill Sans MT" w:hint="default"/>
        <w:b/>
        <w:bCs/>
        <w:w w:val="100"/>
        <w:sz w:val="28"/>
        <w:szCs w:val="28"/>
        <w:lang w:val="en-US" w:eastAsia="en-US" w:bidi="en-US"/>
      </w:rPr>
    </w:lvl>
    <w:lvl w:ilvl="1" w:tplc="213C415C">
      <w:numFmt w:val="bullet"/>
      <w:lvlText w:val="•"/>
      <w:lvlJc w:val="left"/>
      <w:pPr>
        <w:ind w:left="4206" w:hanging="442"/>
      </w:pPr>
      <w:rPr>
        <w:rFonts w:hint="default"/>
        <w:lang w:val="en-US" w:eastAsia="en-US" w:bidi="en-US"/>
      </w:rPr>
    </w:lvl>
    <w:lvl w:ilvl="2" w:tplc="C744101A">
      <w:numFmt w:val="bullet"/>
      <w:lvlText w:val="•"/>
      <w:lvlJc w:val="left"/>
      <w:pPr>
        <w:ind w:left="4993" w:hanging="442"/>
      </w:pPr>
      <w:rPr>
        <w:rFonts w:hint="default"/>
        <w:lang w:val="en-US" w:eastAsia="en-US" w:bidi="en-US"/>
      </w:rPr>
    </w:lvl>
    <w:lvl w:ilvl="3" w:tplc="0DC8EDD4">
      <w:numFmt w:val="bullet"/>
      <w:lvlText w:val="•"/>
      <w:lvlJc w:val="left"/>
      <w:pPr>
        <w:ind w:left="5779" w:hanging="442"/>
      </w:pPr>
      <w:rPr>
        <w:rFonts w:hint="default"/>
        <w:lang w:val="en-US" w:eastAsia="en-US" w:bidi="en-US"/>
      </w:rPr>
    </w:lvl>
    <w:lvl w:ilvl="4" w:tplc="9D6A7BD0">
      <w:numFmt w:val="bullet"/>
      <w:lvlText w:val="•"/>
      <w:lvlJc w:val="left"/>
      <w:pPr>
        <w:ind w:left="6566" w:hanging="442"/>
      </w:pPr>
      <w:rPr>
        <w:rFonts w:hint="default"/>
        <w:lang w:val="en-US" w:eastAsia="en-US" w:bidi="en-US"/>
      </w:rPr>
    </w:lvl>
    <w:lvl w:ilvl="5" w:tplc="75B289FA">
      <w:numFmt w:val="bullet"/>
      <w:lvlText w:val="•"/>
      <w:lvlJc w:val="left"/>
      <w:pPr>
        <w:ind w:left="7352" w:hanging="442"/>
      </w:pPr>
      <w:rPr>
        <w:rFonts w:hint="default"/>
        <w:lang w:val="en-US" w:eastAsia="en-US" w:bidi="en-US"/>
      </w:rPr>
    </w:lvl>
    <w:lvl w:ilvl="6" w:tplc="D62AC6BC">
      <w:numFmt w:val="bullet"/>
      <w:lvlText w:val="•"/>
      <w:lvlJc w:val="left"/>
      <w:pPr>
        <w:ind w:left="8139" w:hanging="442"/>
      </w:pPr>
      <w:rPr>
        <w:rFonts w:hint="default"/>
        <w:lang w:val="en-US" w:eastAsia="en-US" w:bidi="en-US"/>
      </w:rPr>
    </w:lvl>
    <w:lvl w:ilvl="7" w:tplc="AC3056B8">
      <w:numFmt w:val="bullet"/>
      <w:lvlText w:val="•"/>
      <w:lvlJc w:val="left"/>
      <w:pPr>
        <w:ind w:left="8925" w:hanging="442"/>
      </w:pPr>
      <w:rPr>
        <w:rFonts w:hint="default"/>
        <w:lang w:val="en-US" w:eastAsia="en-US" w:bidi="en-US"/>
      </w:rPr>
    </w:lvl>
    <w:lvl w:ilvl="8" w:tplc="4488987C">
      <w:numFmt w:val="bullet"/>
      <w:lvlText w:val="•"/>
      <w:lvlJc w:val="left"/>
      <w:pPr>
        <w:ind w:left="9712" w:hanging="442"/>
      </w:pPr>
      <w:rPr>
        <w:rFonts w:hint="default"/>
        <w:lang w:val="en-US" w:eastAsia="en-US" w:bidi="en-US"/>
      </w:rPr>
    </w:lvl>
  </w:abstractNum>
  <w:abstractNum w:abstractNumId="67" w15:restartNumberingAfterBreak="0">
    <w:nsid w:val="390C3C13"/>
    <w:multiLevelType w:val="hybridMultilevel"/>
    <w:tmpl w:val="D230F244"/>
    <w:lvl w:ilvl="0" w:tplc="CB787594">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3CCA7BB2">
      <w:numFmt w:val="bullet"/>
      <w:lvlText w:val="•"/>
      <w:lvlJc w:val="left"/>
      <w:pPr>
        <w:ind w:left="1272" w:hanging="380"/>
      </w:pPr>
      <w:rPr>
        <w:rFonts w:hint="default"/>
        <w:lang w:val="en-US" w:eastAsia="en-US" w:bidi="en-US"/>
      </w:rPr>
    </w:lvl>
    <w:lvl w:ilvl="2" w:tplc="EEBE6D96">
      <w:numFmt w:val="bullet"/>
      <w:lvlText w:val="•"/>
      <w:lvlJc w:val="left"/>
      <w:pPr>
        <w:ind w:left="2065" w:hanging="380"/>
      </w:pPr>
      <w:rPr>
        <w:rFonts w:hint="default"/>
        <w:lang w:val="en-US" w:eastAsia="en-US" w:bidi="en-US"/>
      </w:rPr>
    </w:lvl>
    <w:lvl w:ilvl="3" w:tplc="86026280">
      <w:numFmt w:val="bullet"/>
      <w:lvlText w:val="•"/>
      <w:lvlJc w:val="left"/>
      <w:pPr>
        <w:ind w:left="2857" w:hanging="380"/>
      </w:pPr>
      <w:rPr>
        <w:rFonts w:hint="default"/>
        <w:lang w:val="en-US" w:eastAsia="en-US" w:bidi="en-US"/>
      </w:rPr>
    </w:lvl>
    <w:lvl w:ilvl="4" w:tplc="41A0E838">
      <w:numFmt w:val="bullet"/>
      <w:lvlText w:val="•"/>
      <w:lvlJc w:val="left"/>
      <w:pPr>
        <w:ind w:left="3650" w:hanging="380"/>
      </w:pPr>
      <w:rPr>
        <w:rFonts w:hint="default"/>
        <w:lang w:val="en-US" w:eastAsia="en-US" w:bidi="en-US"/>
      </w:rPr>
    </w:lvl>
    <w:lvl w:ilvl="5" w:tplc="2AB24EDC">
      <w:numFmt w:val="bullet"/>
      <w:lvlText w:val="•"/>
      <w:lvlJc w:val="left"/>
      <w:pPr>
        <w:ind w:left="4442" w:hanging="380"/>
      </w:pPr>
      <w:rPr>
        <w:rFonts w:hint="default"/>
        <w:lang w:val="en-US" w:eastAsia="en-US" w:bidi="en-US"/>
      </w:rPr>
    </w:lvl>
    <w:lvl w:ilvl="6" w:tplc="B6C417B2">
      <w:numFmt w:val="bullet"/>
      <w:lvlText w:val="•"/>
      <w:lvlJc w:val="left"/>
      <w:pPr>
        <w:ind w:left="5235" w:hanging="380"/>
      </w:pPr>
      <w:rPr>
        <w:rFonts w:hint="default"/>
        <w:lang w:val="en-US" w:eastAsia="en-US" w:bidi="en-US"/>
      </w:rPr>
    </w:lvl>
    <w:lvl w:ilvl="7" w:tplc="4880B936">
      <w:numFmt w:val="bullet"/>
      <w:lvlText w:val="•"/>
      <w:lvlJc w:val="left"/>
      <w:pPr>
        <w:ind w:left="6027" w:hanging="380"/>
      </w:pPr>
      <w:rPr>
        <w:rFonts w:hint="default"/>
        <w:lang w:val="en-US" w:eastAsia="en-US" w:bidi="en-US"/>
      </w:rPr>
    </w:lvl>
    <w:lvl w:ilvl="8" w:tplc="CCE0576C">
      <w:numFmt w:val="bullet"/>
      <w:lvlText w:val="•"/>
      <w:lvlJc w:val="left"/>
      <w:pPr>
        <w:ind w:left="6820" w:hanging="380"/>
      </w:pPr>
      <w:rPr>
        <w:rFonts w:hint="default"/>
        <w:lang w:val="en-US" w:eastAsia="en-US" w:bidi="en-US"/>
      </w:rPr>
    </w:lvl>
  </w:abstractNum>
  <w:abstractNum w:abstractNumId="68" w15:restartNumberingAfterBreak="0">
    <w:nsid w:val="396A64B5"/>
    <w:multiLevelType w:val="hybridMultilevel"/>
    <w:tmpl w:val="7474FC04"/>
    <w:lvl w:ilvl="0" w:tplc="B2F29E8A">
      <w:start w:val="129"/>
      <w:numFmt w:val="decimal"/>
      <w:lvlText w:val="%1."/>
      <w:lvlJc w:val="left"/>
      <w:pPr>
        <w:ind w:left="3584" w:hanging="605"/>
        <w:jc w:val="left"/>
      </w:pPr>
      <w:rPr>
        <w:rFonts w:ascii="Gill Sans MT" w:eastAsia="Gill Sans MT" w:hAnsi="Gill Sans MT" w:cs="Gill Sans MT" w:hint="default"/>
        <w:b/>
        <w:bCs/>
        <w:w w:val="102"/>
        <w:sz w:val="28"/>
        <w:szCs w:val="28"/>
        <w:lang w:val="en-US" w:eastAsia="en-US" w:bidi="en-US"/>
      </w:rPr>
    </w:lvl>
    <w:lvl w:ilvl="1" w:tplc="839EA3BA">
      <w:numFmt w:val="bullet"/>
      <w:lvlText w:val="•"/>
      <w:lvlJc w:val="left"/>
      <w:pPr>
        <w:ind w:left="4350" w:hanging="605"/>
      </w:pPr>
      <w:rPr>
        <w:rFonts w:hint="default"/>
        <w:lang w:val="en-US" w:eastAsia="en-US" w:bidi="en-US"/>
      </w:rPr>
    </w:lvl>
    <w:lvl w:ilvl="2" w:tplc="8FC85D46">
      <w:numFmt w:val="bullet"/>
      <w:lvlText w:val="•"/>
      <w:lvlJc w:val="left"/>
      <w:pPr>
        <w:ind w:left="5121" w:hanging="605"/>
      </w:pPr>
      <w:rPr>
        <w:rFonts w:hint="default"/>
        <w:lang w:val="en-US" w:eastAsia="en-US" w:bidi="en-US"/>
      </w:rPr>
    </w:lvl>
    <w:lvl w:ilvl="3" w:tplc="E4089566">
      <w:numFmt w:val="bullet"/>
      <w:lvlText w:val="•"/>
      <w:lvlJc w:val="left"/>
      <w:pPr>
        <w:ind w:left="5891" w:hanging="605"/>
      </w:pPr>
      <w:rPr>
        <w:rFonts w:hint="default"/>
        <w:lang w:val="en-US" w:eastAsia="en-US" w:bidi="en-US"/>
      </w:rPr>
    </w:lvl>
    <w:lvl w:ilvl="4" w:tplc="DAB8785A">
      <w:numFmt w:val="bullet"/>
      <w:lvlText w:val="•"/>
      <w:lvlJc w:val="left"/>
      <w:pPr>
        <w:ind w:left="6662" w:hanging="605"/>
      </w:pPr>
      <w:rPr>
        <w:rFonts w:hint="default"/>
        <w:lang w:val="en-US" w:eastAsia="en-US" w:bidi="en-US"/>
      </w:rPr>
    </w:lvl>
    <w:lvl w:ilvl="5" w:tplc="6FB00DF4">
      <w:numFmt w:val="bullet"/>
      <w:lvlText w:val="•"/>
      <w:lvlJc w:val="left"/>
      <w:pPr>
        <w:ind w:left="7432" w:hanging="605"/>
      </w:pPr>
      <w:rPr>
        <w:rFonts w:hint="default"/>
        <w:lang w:val="en-US" w:eastAsia="en-US" w:bidi="en-US"/>
      </w:rPr>
    </w:lvl>
    <w:lvl w:ilvl="6" w:tplc="89E81A02">
      <w:numFmt w:val="bullet"/>
      <w:lvlText w:val="•"/>
      <w:lvlJc w:val="left"/>
      <w:pPr>
        <w:ind w:left="8203" w:hanging="605"/>
      </w:pPr>
      <w:rPr>
        <w:rFonts w:hint="default"/>
        <w:lang w:val="en-US" w:eastAsia="en-US" w:bidi="en-US"/>
      </w:rPr>
    </w:lvl>
    <w:lvl w:ilvl="7" w:tplc="0C2C4A14">
      <w:numFmt w:val="bullet"/>
      <w:lvlText w:val="•"/>
      <w:lvlJc w:val="left"/>
      <w:pPr>
        <w:ind w:left="8973" w:hanging="605"/>
      </w:pPr>
      <w:rPr>
        <w:rFonts w:hint="default"/>
        <w:lang w:val="en-US" w:eastAsia="en-US" w:bidi="en-US"/>
      </w:rPr>
    </w:lvl>
    <w:lvl w:ilvl="8" w:tplc="46DCF980">
      <w:numFmt w:val="bullet"/>
      <w:lvlText w:val="•"/>
      <w:lvlJc w:val="left"/>
      <w:pPr>
        <w:ind w:left="9744" w:hanging="605"/>
      </w:pPr>
      <w:rPr>
        <w:rFonts w:hint="default"/>
        <w:lang w:val="en-US" w:eastAsia="en-US" w:bidi="en-US"/>
      </w:rPr>
    </w:lvl>
  </w:abstractNum>
  <w:abstractNum w:abstractNumId="69" w15:restartNumberingAfterBreak="0">
    <w:nsid w:val="3A6562BD"/>
    <w:multiLevelType w:val="hybridMultilevel"/>
    <w:tmpl w:val="8DD48124"/>
    <w:lvl w:ilvl="0" w:tplc="AA1C95CE">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A7B07714">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AC3ADA96">
      <w:numFmt w:val="bullet"/>
      <w:lvlText w:val="•"/>
      <w:lvlJc w:val="left"/>
      <w:pPr>
        <w:ind w:left="4613" w:hanging="400"/>
      </w:pPr>
      <w:rPr>
        <w:rFonts w:hint="default"/>
        <w:lang w:val="en-US" w:eastAsia="en-US" w:bidi="en-US"/>
      </w:rPr>
    </w:lvl>
    <w:lvl w:ilvl="3" w:tplc="2D6CFEDA">
      <w:numFmt w:val="bullet"/>
      <w:lvlText w:val="•"/>
      <w:lvlJc w:val="left"/>
      <w:pPr>
        <w:ind w:left="5447" w:hanging="400"/>
      </w:pPr>
      <w:rPr>
        <w:rFonts w:hint="default"/>
        <w:lang w:val="en-US" w:eastAsia="en-US" w:bidi="en-US"/>
      </w:rPr>
    </w:lvl>
    <w:lvl w:ilvl="4" w:tplc="BD24B526">
      <w:numFmt w:val="bullet"/>
      <w:lvlText w:val="•"/>
      <w:lvlJc w:val="left"/>
      <w:pPr>
        <w:ind w:left="6281" w:hanging="400"/>
      </w:pPr>
      <w:rPr>
        <w:rFonts w:hint="default"/>
        <w:lang w:val="en-US" w:eastAsia="en-US" w:bidi="en-US"/>
      </w:rPr>
    </w:lvl>
    <w:lvl w:ilvl="5" w:tplc="242E777E">
      <w:numFmt w:val="bullet"/>
      <w:lvlText w:val="•"/>
      <w:lvlJc w:val="left"/>
      <w:pPr>
        <w:ind w:left="7115" w:hanging="400"/>
      </w:pPr>
      <w:rPr>
        <w:rFonts w:hint="default"/>
        <w:lang w:val="en-US" w:eastAsia="en-US" w:bidi="en-US"/>
      </w:rPr>
    </w:lvl>
    <w:lvl w:ilvl="6" w:tplc="A9000D7A">
      <w:numFmt w:val="bullet"/>
      <w:lvlText w:val="•"/>
      <w:lvlJc w:val="left"/>
      <w:pPr>
        <w:ind w:left="7949" w:hanging="400"/>
      </w:pPr>
      <w:rPr>
        <w:rFonts w:hint="default"/>
        <w:lang w:val="en-US" w:eastAsia="en-US" w:bidi="en-US"/>
      </w:rPr>
    </w:lvl>
    <w:lvl w:ilvl="7" w:tplc="8766C318">
      <w:numFmt w:val="bullet"/>
      <w:lvlText w:val="•"/>
      <w:lvlJc w:val="left"/>
      <w:pPr>
        <w:ind w:left="8783" w:hanging="400"/>
      </w:pPr>
      <w:rPr>
        <w:rFonts w:hint="default"/>
        <w:lang w:val="en-US" w:eastAsia="en-US" w:bidi="en-US"/>
      </w:rPr>
    </w:lvl>
    <w:lvl w:ilvl="8" w:tplc="14845A82">
      <w:numFmt w:val="bullet"/>
      <w:lvlText w:val="•"/>
      <w:lvlJc w:val="left"/>
      <w:pPr>
        <w:ind w:left="9617" w:hanging="400"/>
      </w:pPr>
      <w:rPr>
        <w:rFonts w:hint="default"/>
        <w:lang w:val="en-US" w:eastAsia="en-US" w:bidi="en-US"/>
      </w:rPr>
    </w:lvl>
  </w:abstractNum>
  <w:abstractNum w:abstractNumId="70" w15:restartNumberingAfterBreak="0">
    <w:nsid w:val="3AA34B64"/>
    <w:multiLevelType w:val="hybridMultilevel"/>
    <w:tmpl w:val="0DA6FAD4"/>
    <w:lvl w:ilvl="0" w:tplc="50D8D01C">
      <w:start w:val="1"/>
      <w:numFmt w:val="decimal"/>
      <w:lvlText w:val="%1."/>
      <w:lvlJc w:val="left"/>
      <w:pPr>
        <w:ind w:left="379" w:hanging="280"/>
        <w:jc w:val="right"/>
      </w:pPr>
      <w:rPr>
        <w:rFonts w:ascii="Gill Sans MT" w:eastAsia="Gill Sans MT" w:hAnsi="Gill Sans MT" w:cs="Gill Sans MT" w:hint="default"/>
        <w:b/>
        <w:bCs/>
        <w:w w:val="97"/>
        <w:sz w:val="28"/>
        <w:szCs w:val="28"/>
        <w:lang w:val="en-US" w:eastAsia="en-US" w:bidi="en-US"/>
      </w:rPr>
    </w:lvl>
    <w:lvl w:ilvl="1" w:tplc="58507660">
      <w:numFmt w:val="bullet"/>
      <w:lvlText w:val="•"/>
      <w:lvlJc w:val="left"/>
      <w:pPr>
        <w:ind w:left="1182" w:hanging="280"/>
      </w:pPr>
      <w:rPr>
        <w:rFonts w:hint="default"/>
        <w:lang w:val="en-US" w:eastAsia="en-US" w:bidi="en-US"/>
      </w:rPr>
    </w:lvl>
    <w:lvl w:ilvl="2" w:tplc="E1423BF6">
      <w:numFmt w:val="bullet"/>
      <w:lvlText w:val="•"/>
      <w:lvlJc w:val="left"/>
      <w:pPr>
        <w:ind w:left="1985" w:hanging="280"/>
      </w:pPr>
      <w:rPr>
        <w:rFonts w:hint="default"/>
        <w:lang w:val="en-US" w:eastAsia="en-US" w:bidi="en-US"/>
      </w:rPr>
    </w:lvl>
    <w:lvl w:ilvl="3" w:tplc="BE28AD28">
      <w:numFmt w:val="bullet"/>
      <w:lvlText w:val="•"/>
      <w:lvlJc w:val="left"/>
      <w:pPr>
        <w:ind w:left="2787" w:hanging="280"/>
      </w:pPr>
      <w:rPr>
        <w:rFonts w:hint="default"/>
        <w:lang w:val="en-US" w:eastAsia="en-US" w:bidi="en-US"/>
      </w:rPr>
    </w:lvl>
    <w:lvl w:ilvl="4" w:tplc="55285034">
      <w:numFmt w:val="bullet"/>
      <w:lvlText w:val="•"/>
      <w:lvlJc w:val="left"/>
      <w:pPr>
        <w:ind w:left="3590" w:hanging="280"/>
      </w:pPr>
      <w:rPr>
        <w:rFonts w:hint="default"/>
        <w:lang w:val="en-US" w:eastAsia="en-US" w:bidi="en-US"/>
      </w:rPr>
    </w:lvl>
    <w:lvl w:ilvl="5" w:tplc="622A5E7A">
      <w:numFmt w:val="bullet"/>
      <w:lvlText w:val="•"/>
      <w:lvlJc w:val="left"/>
      <w:pPr>
        <w:ind w:left="4392" w:hanging="280"/>
      </w:pPr>
      <w:rPr>
        <w:rFonts w:hint="default"/>
        <w:lang w:val="en-US" w:eastAsia="en-US" w:bidi="en-US"/>
      </w:rPr>
    </w:lvl>
    <w:lvl w:ilvl="6" w:tplc="F20676C6">
      <w:numFmt w:val="bullet"/>
      <w:lvlText w:val="•"/>
      <w:lvlJc w:val="left"/>
      <w:pPr>
        <w:ind w:left="5195" w:hanging="280"/>
      </w:pPr>
      <w:rPr>
        <w:rFonts w:hint="default"/>
        <w:lang w:val="en-US" w:eastAsia="en-US" w:bidi="en-US"/>
      </w:rPr>
    </w:lvl>
    <w:lvl w:ilvl="7" w:tplc="E7FA09AA">
      <w:numFmt w:val="bullet"/>
      <w:lvlText w:val="•"/>
      <w:lvlJc w:val="left"/>
      <w:pPr>
        <w:ind w:left="5997" w:hanging="280"/>
      </w:pPr>
      <w:rPr>
        <w:rFonts w:hint="default"/>
        <w:lang w:val="en-US" w:eastAsia="en-US" w:bidi="en-US"/>
      </w:rPr>
    </w:lvl>
    <w:lvl w:ilvl="8" w:tplc="1E4A82D0">
      <w:numFmt w:val="bullet"/>
      <w:lvlText w:val="•"/>
      <w:lvlJc w:val="left"/>
      <w:pPr>
        <w:ind w:left="6800" w:hanging="280"/>
      </w:pPr>
      <w:rPr>
        <w:rFonts w:hint="default"/>
        <w:lang w:val="en-US" w:eastAsia="en-US" w:bidi="en-US"/>
      </w:rPr>
    </w:lvl>
  </w:abstractNum>
  <w:abstractNum w:abstractNumId="71" w15:restartNumberingAfterBreak="0">
    <w:nsid w:val="3AD67644"/>
    <w:multiLevelType w:val="hybridMultilevel"/>
    <w:tmpl w:val="CD8E572E"/>
    <w:lvl w:ilvl="0" w:tplc="F496C27C">
      <w:start w:val="143"/>
      <w:numFmt w:val="decimal"/>
      <w:lvlText w:val="%1."/>
      <w:lvlJc w:val="left"/>
      <w:pPr>
        <w:ind w:left="3584" w:hanging="605"/>
        <w:jc w:val="left"/>
      </w:pPr>
      <w:rPr>
        <w:rFonts w:ascii="Gill Sans MT" w:eastAsia="Gill Sans MT" w:hAnsi="Gill Sans MT" w:cs="Gill Sans MT" w:hint="default"/>
        <w:b/>
        <w:bCs/>
        <w:w w:val="102"/>
        <w:sz w:val="28"/>
        <w:szCs w:val="28"/>
        <w:lang w:val="en-US" w:eastAsia="en-US" w:bidi="en-US"/>
      </w:rPr>
    </w:lvl>
    <w:lvl w:ilvl="1" w:tplc="B00AFAC2">
      <w:numFmt w:val="bullet"/>
      <w:lvlText w:val="•"/>
      <w:lvlJc w:val="left"/>
      <w:pPr>
        <w:ind w:left="4350" w:hanging="605"/>
      </w:pPr>
      <w:rPr>
        <w:rFonts w:hint="default"/>
        <w:lang w:val="en-US" w:eastAsia="en-US" w:bidi="en-US"/>
      </w:rPr>
    </w:lvl>
    <w:lvl w:ilvl="2" w:tplc="AAF880C2">
      <w:numFmt w:val="bullet"/>
      <w:lvlText w:val="•"/>
      <w:lvlJc w:val="left"/>
      <w:pPr>
        <w:ind w:left="5121" w:hanging="605"/>
      </w:pPr>
      <w:rPr>
        <w:rFonts w:hint="default"/>
        <w:lang w:val="en-US" w:eastAsia="en-US" w:bidi="en-US"/>
      </w:rPr>
    </w:lvl>
    <w:lvl w:ilvl="3" w:tplc="F9B41C32">
      <w:numFmt w:val="bullet"/>
      <w:lvlText w:val="•"/>
      <w:lvlJc w:val="left"/>
      <w:pPr>
        <w:ind w:left="5891" w:hanging="605"/>
      </w:pPr>
      <w:rPr>
        <w:rFonts w:hint="default"/>
        <w:lang w:val="en-US" w:eastAsia="en-US" w:bidi="en-US"/>
      </w:rPr>
    </w:lvl>
    <w:lvl w:ilvl="4" w:tplc="2BF23C56">
      <w:numFmt w:val="bullet"/>
      <w:lvlText w:val="•"/>
      <w:lvlJc w:val="left"/>
      <w:pPr>
        <w:ind w:left="6662" w:hanging="605"/>
      </w:pPr>
      <w:rPr>
        <w:rFonts w:hint="default"/>
        <w:lang w:val="en-US" w:eastAsia="en-US" w:bidi="en-US"/>
      </w:rPr>
    </w:lvl>
    <w:lvl w:ilvl="5" w:tplc="26AE2DCE">
      <w:numFmt w:val="bullet"/>
      <w:lvlText w:val="•"/>
      <w:lvlJc w:val="left"/>
      <w:pPr>
        <w:ind w:left="7432" w:hanging="605"/>
      </w:pPr>
      <w:rPr>
        <w:rFonts w:hint="default"/>
        <w:lang w:val="en-US" w:eastAsia="en-US" w:bidi="en-US"/>
      </w:rPr>
    </w:lvl>
    <w:lvl w:ilvl="6" w:tplc="C2EEDBD8">
      <w:numFmt w:val="bullet"/>
      <w:lvlText w:val="•"/>
      <w:lvlJc w:val="left"/>
      <w:pPr>
        <w:ind w:left="8203" w:hanging="605"/>
      </w:pPr>
      <w:rPr>
        <w:rFonts w:hint="default"/>
        <w:lang w:val="en-US" w:eastAsia="en-US" w:bidi="en-US"/>
      </w:rPr>
    </w:lvl>
    <w:lvl w:ilvl="7" w:tplc="B19A0BD4">
      <w:numFmt w:val="bullet"/>
      <w:lvlText w:val="•"/>
      <w:lvlJc w:val="left"/>
      <w:pPr>
        <w:ind w:left="8973" w:hanging="605"/>
      </w:pPr>
      <w:rPr>
        <w:rFonts w:hint="default"/>
        <w:lang w:val="en-US" w:eastAsia="en-US" w:bidi="en-US"/>
      </w:rPr>
    </w:lvl>
    <w:lvl w:ilvl="8" w:tplc="18221A5E">
      <w:numFmt w:val="bullet"/>
      <w:lvlText w:val="•"/>
      <w:lvlJc w:val="left"/>
      <w:pPr>
        <w:ind w:left="9744" w:hanging="605"/>
      </w:pPr>
      <w:rPr>
        <w:rFonts w:hint="default"/>
        <w:lang w:val="en-US" w:eastAsia="en-US" w:bidi="en-US"/>
      </w:rPr>
    </w:lvl>
  </w:abstractNum>
  <w:abstractNum w:abstractNumId="72" w15:restartNumberingAfterBreak="0">
    <w:nsid w:val="3ADD6B42"/>
    <w:multiLevelType w:val="hybridMultilevel"/>
    <w:tmpl w:val="148C8B16"/>
    <w:lvl w:ilvl="0" w:tplc="4580C68C">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99D8A152">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5252A0F2">
      <w:start w:val="1"/>
      <w:numFmt w:val="lowerRoman"/>
      <w:lvlText w:val="%3."/>
      <w:lvlJc w:val="left"/>
      <w:pPr>
        <w:ind w:left="4180" w:hanging="400"/>
        <w:jc w:val="left"/>
      </w:pPr>
      <w:rPr>
        <w:rFonts w:ascii="Gill Sans MT" w:eastAsia="Gill Sans MT" w:hAnsi="Gill Sans MT" w:cs="Gill Sans MT" w:hint="default"/>
        <w:b/>
        <w:bCs/>
        <w:w w:val="91"/>
        <w:sz w:val="20"/>
        <w:szCs w:val="20"/>
        <w:lang w:val="en-US" w:eastAsia="en-US" w:bidi="en-US"/>
      </w:rPr>
    </w:lvl>
    <w:lvl w:ilvl="3" w:tplc="E850E1A0">
      <w:numFmt w:val="bullet"/>
      <w:lvlText w:val="•"/>
      <w:lvlJc w:val="left"/>
      <w:pPr>
        <w:ind w:left="5068" w:hanging="400"/>
      </w:pPr>
      <w:rPr>
        <w:rFonts w:hint="default"/>
        <w:lang w:val="en-US" w:eastAsia="en-US" w:bidi="en-US"/>
      </w:rPr>
    </w:lvl>
    <w:lvl w:ilvl="4" w:tplc="4DB80FBA">
      <w:numFmt w:val="bullet"/>
      <w:lvlText w:val="•"/>
      <w:lvlJc w:val="left"/>
      <w:pPr>
        <w:ind w:left="5956" w:hanging="400"/>
      </w:pPr>
      <w:rPr>
        <w:rFonts w:hint="default"/>
        <w:lang w:val="en-US" w:eastAsia="en-US" w:bidi="en-US"/>
      </w:rPr>
    </w:lvl>
    <w:lvl w:ilvl="5" w:tplc="B654638C">
      <w:numFmt w:val="bullet"/>
      <w:lvlText w:val="•"/>
      <w:lvlJc w:val="left"/>
      <w:pPr>
        <w:ind w:left="6844" w:hanging="400"/>
      </w:pPr>
      <w:rPr>
        <w:rFonts w:hint="default"/>
        <w:lang w:val="en-US" w:eastAsia="en-US" w:bidi="en-US"/>
      </w:rPr>
    </w:lvl>
    <w:lvl w:ilvl="6" w:tplc="6564471C">
      <w:numFmt w:val="bullet"/>
      <w:lvlText w:val="•"/>
      <w:lvlJc w:val="left"/>
      <w:pPr>
        <w:ind w:left="7732" w:hanging="400"/>
      </w:pPr>
      <w:rPr>
        <w:rFonts w:hint="default"/>
        <w:lang w:val="en-US" w:eastAsia="en-US" w:bidi="en-US"/>
      </w:rPr>
    </w:lvl>
    <w:lvl w:ilvl="7" w:tplc="92BA6BB8">
      <w:numFmt w:val="bullet"/>
      <w:lvlText w:val="•"/>
      <w:lvlJc w:val="left"/>
      <w:pPr>
        <w:ind w:left="8620" w:hanging="400"/>
      </w:pPr>
      <w:rPr>
        <w:rFonts w:hint="default"/>
        <w:lang w:val="en-US" w:eastAsia="en-US" w:bidi="en-US"/>
      </w:rPr>
    </w:lvl>
    <w:lvl w:ilvl="8" w:tplc="E690D45E">
      <w:numFmt w:val="bullet"/>
      <w:lvlText w:val="•"/>
      <w:lvlJc w:val="left"/>
      <w:pPr>
        <w:ind w:left="9509" w:hanging="400"/>
      </w:pPr>
      <w:rPr>
        <w:rFonts w:hint="default"/>
        <w:lang w:val="en-US" w:eastAsia="en-US" w:bidi="en-US"/>
      </w:rPr>
    </w:lvl>
  </w:abstractNum>
  <w:abstractNum w:abstractNumId="73" w15:restartNumberingAfterBreak="0">
    <w:nsid w:val="3AF455DE"/>
    <w:multiLevelType w:val="hybridMultilevel"/>
    <w:tmpl w:val="E9D665EE"/>
    <w:lvl w:ilvl="0" w:tplc="D74288FE">
      <w:start w:val="1"/>
      <w:numFmt w:val="decimal"/>
      <w:lvlText w:val="%1."/>
      <w:lvlJc w:val="left"/>
      <w:pPr>
        <w:ind w:left="480" w:hanging="380"/>
        <w:jc w:val="right"/>
      </w:pPr>
      <w:rPr>
        <w:rFonts w:ascii="Gill Sans MT" w:eastAsia="Gill Sans MT" w:hAnsi="Gill Sans MT" w:cs="Gill Sans MT" w:hint="default"/>
        <w:b/>
        <w:bCs/>
        <w:w w:val="97"/>
        <w:sz w:val="20"/>
        <w:szCs w:val="20"/>
        <w:lang w:val="en-US" w:eastAsia="en-US" w:bidi="en-US"/>
      </w:rPr>
    </w:lvl>
    <w:lvl w:ilvl="1" w:tplc="F12E2034">
      <w:start w:val="1"/>
      <w:numFmt w:val="lowerLetter"/>
      <w:lvlText w:val="%2."/>
      <w:lvlJc w:val="left"/>
      <w:pPr>
        <w:ind w:left="900" w:hanging="400"/>
        <w:jc w:val="right"/>
      </w:pPr>
      <w:rPr>
        <w:rFonts w:ascii="Gill Sans MT" w:eastAsia="Gill Sans MT" w:hAnsi="Gill Sans MT" w:cs="Gill Sans MT" w:hint="default"/>
        <w:b/>
        <w:bCs/>
        <w:w w:val="93"/>
        <w:sz w:val="20"/>
        <w:szCs w:val="20"/>
        <w:lang w:val="en-US" w:eastAsia="en-US" w:bidi="en-US"/>
      </w:rPr>
    </w:lvl>
    <w:lvl w:ilvl="2" w:tplc="C11AA61C">
      <w:numFmt w:val="bullet"/>
      <w:lvlText w:val="•"/>
      <w:lvlJc w:val="left"/>
      <w:pPr>
        <w:ind w:left="1733" w:hanging="400"/>
      </w:pPr>
      <w:rPr>
        <w:rFonts w:hint="default"/>
        <w:lang w:val="en-US" w:eastAsia="en-US" w:bidi="en-US"/>
      </w:rPr>
    </w:lvl>
    <w:lvl w:ilvl="3" w:tplc="1A92B8F4">
      <w:numFmt w:val="bullet"/>
      <w:lvlText w:val="•"/>
      <w:lvlJc w:val="left"/>
      <w:pPr>
        <w:ind w:left="2567" w:hanging="400"/>
      </w:pPr>
      <w:rPr>
        <w:rFonts w:hint="default"/>
        <w:lang w:val="en-US" w:eastAsia="en-US" w:bidi="en-US"/>
      </w:rPr>
    </w:lvl>
    <w:lvl w:ilvl="4" w:tplc="E856C08A">
      <w:numFmt w:val="bullet"/>
      <w:lvlText w:val="•"/>
      <w:lvlJc w:val="left"/>
      <w:pPr>
        <w:ind w:left="3401" w:hanging="400"/>
      </w:pPr>
      <w:rPr>
        <w:rFonts w:hint="default"/>
        <w:lang w:val="en-US" w:eastAsia="en-US" w:bidi="en-US"/>
      </w:rPr>
    </w:lvl>
    <w:lvl w:ilvl="5" w:tplc="F844F92C">
      <w:numFmt w:val="bullet"/>
      <w:lvlText w:val="•"/>
      <w:lvlJc w:val="left"/>
      <w:pPr>
        <w:ind w:left="4235" w:hanging="400"/>
      </w:pPr>
      <w:rPr>
        <w:rFonts w:hint="default"/>
        <w:lang w:val="en-US" w:eastAsia="en-US" w:bidi="en-US"/>
      </w:rPr>
    </w:lvl>
    <w:lvl w:ilvl="6" w:tplc="93FA6C74">
      <w:numFmt w:val="bullet"/>
      <w:lvlText w:val="•"/>
      <w:lvlJc w:val="left"/>
      <w:pPr>
        <w:ind w:left="5069" w:hanging="400"/>
      </w:pPr>
      <w:rPr>
        <w:rFonts w:hint="default"/>
        <w:lang w:val="en-US" w:eastAsia="en-US" w:bidi="en-US"/>
      </w:rPr>
    </w:lvl>
    <w:lvl w:ilvl="7" w:tplc="2DB26B74">
      <w:numFmt w:val="bullet"/>
      <w:lvlText w:val="•"/>
      <w:lvlJc w:val="left"/>
      <w:pPr>
        <w:ind w:left="5903" w:hanging="400"/>
      </w:pPr>
      <w:rPr>
        <w:rFonts w:hint="default"/>
        <w:lang w:val="en-US" w:eastAsia="en-US" w:bidi="en-US"/>
      </w:rPr>
    </w:lvl>
    <w:lvl w:ilvl="8" w:tplc="9F087822">
      <w:numFmt w:val="bullet"/>
      <w:lvlText w:val="•"/>
      <w:lvlJc w:val="left"/>
      <w:pPr>
        <w:ind w:left="6737" w:hanging="400"/>
      </w:pPr>
      <w:rPr>
        <w:rFonts w:hint="default"/>
        <w:lang w:val="en-US" w:eastAsia="en-US" w:bidi="en-US"/>
      </w:rPr>
    </w:lvl>
  </w:abstractNum>
  <w:abstractNum w:abstractNumId="74" w15:restartNumberingAfterBreak="0">
    <w:nsid w:val="3B4D2E2A"/>
    <w:multiLevelType w:val="hybridMultilevel"/>
    <w:tmpl w:val="6B52AA92"/>
    <w:lvl w:ilvl="0" w:tplc="35427D84">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D0B6796E">
      <w:numFmt w:val="bullet"/>
      <w:lvlText w:val="•"/>
      <w:lvlJc w:val="left"/>
      <w:pPr>
        <w:ind w:left="1272" w:hanging="380"/>
      </w:pPr>
      <w:rPr>
        <w:rFonts w:hint="default"/>
        <w:lang w:val="en-US" w:eastAsia="en-US" w:bidi="en-US"/>
      </w:rPr>
    </w:lvl>
    <w:lvl w:ilvl="2" w:tplc="0A70DF36">
      <w:numFmt w:val="bullet"/>
      <w:lvlText w:val="•"/>
      <w:lvlJc w:val="left"/>
      <w:pPr>
        <w:ind w:left="2065" w:hanging="380"/>
      </w:pPr>
      <w:rPr>
        <w:rFonts w:hint="default"/>
        <w:lang w:val="en-US" w:eastAsia="en-US" w:bidi="en-US"/>
      </w:rPr>
    </w:lvl>
    <w:lvl w:ilvl="3" w:tplc="DAA81630">
      <w:numFmt w:val="bullet"/>
      <w:lvlText w:val="•"/>
      <w:lvlJc w:val="left"/>
      <w:pPr>
        <w:ind w:left="2857" w:hanging="380"/>
      </w:pPr>
      <w:rPr>
        <w:rFonts w:hint="default"/>
        <w:lang w:val="en-US" w:eastAsia="en-US" w:bidi="en-US"/>
      </w:rPr>
    </w:lvl>
    <w:lvl w:ilvl="4" w:tplc="8EB4364C">
      <w:numFmt w:val="bullet"/>
      <w:lvlText w:val="•"/>
      <w:lvlJc w:val="left"/>
      <w:pPr>
        <w:ind w:left="3650" w:hanging="380"/>
      </w:pPr>
      <w:rPr>
        <w:rFonts w:hint="default"/>
        <w:lang w:val="en-US" w:eastAsia="en-US" w:bidi="en-US"/>
      </w:rPr>
    </w:lvl>
    <w:lvl w:ilvl="5" w:tplc="758874A0">
      <w:numFmt w:val="bullet"/>
      <w:lvlText w:val="•"/>
      <w:lvlJc w:val="left"/>
      <w:pPr>
        <w:ind w:left="4442" w:hanging="380"/>
      </w:pPr>
      <w:rPr>
        <w:rFonts w:hint="default"/>
        <w:lang w:val="en-US" w:eastAsia="en-US" w:bidi="en-US"/>
      </w:rPr>
    </w:lvl>
    <w:lvl w:ilvl="6" w:tplc="79CAB7FC">
      <w:numFmt w:val="bullet"/>
      <w:lvlText w:val="•"/>
      <w:lvlJc w:val="left"/>
      <w:pPr>
        <w:ind w:left="5235" w:hanging="380"/>
      </w:pPr>
      <w:rPr>
        <w:rFonts w:hint="default"/>
        <w:lang w:val="en-US" w:eastAsia="en-US" w:bidi="en-US"/>
      </w:rPr>
    </w:lvl>
    <w:lvl w:ilvl="7" w:tplc="BB24CAD6">
      <w:numFmt w:val="bullet"/>
      <w:lvlText w:val="•"/>
      <w:lvlJc w:val="left"/>
      <w:pPr>
        <w:ind w:left="6027" w:hanging="380"/>
      </w:pPr>
      <w:rPr>
        <w:rFonts w:hint="default"/>
        <w:lang w:val="en-US" w:eastAsia="en-US" w:bidi="en-US"/>
      </w:rPr>
    </w:lvl>
    <w:lvl w:ilvl="8" w:tplc="304A1360">
      <w:numFmt w:val="bullet"/>
      <w:lvlText w:val="•"/>
      <w:lvlJc w:val="left"/>
      <w:pPr>
        <w:ind w:left="6820" w:hanging="380"/>
      </w:pPr>
      <w:rPr>
        <w:rFonts w:hint="default"/>
        <w:lang w:val="en-US" w:eastAsia="en-US" w:bidi="en-US"/>
      </w:rPr>
    </w:lvl>
  </w:abstractNum>
  <w:abstractNum w:abstractNumId="75" w15:restartNumberingAfterBreak="0">
    <w:nsid w:val="3C137750"/>
    <w:multiLevelType w:val="hybridMultilevel"/>
    <w:tmpl w:val="34621ECE"/>
    <w:lvl w:ilvl="0" w:tplc="29FCF4B2">
      <w:start w:val="57"/>
      <w:numFmt w:val="decimal"/>
      <w:lvlText w:val="%1."/>
      <w:lvlJc w:val="left"/>
      <w:pPr>
        <w:ind w:left="3421" w:hanging="442"/>
        <w:jc w:val="right"/>
      </w:pPr>
      <w:rPr>
        <w:rFonts w:ascii="Gill Sans MT" w:eastAsia="Gill Sans MT" w:hAnsi="Gill Sans MT" w:cs="Gill Sans MT" w:hint="default"/>
        <w:b/>
        <w:bCs/>
        <w:w w:val="100"/>
        <w:sz w:val="28"/>
        <w:szCs w:val="28"/>
        <w:lang w:val="en-US" w:eastAsia="en-US" w:bidi="en-US"/>
      </w:rPr>
    </w:lvl>
    <w:lvl w:ilvl="1" w:tplc="10B425EE">
      <w:start w:val="1"/>
      <w:numFmt w:val="lowerLetter"/>
      <w:lvlText w:val="%2."/>
      <w:lvlJc w:val="left"/>
      <w:pPr>
        <w:ind w:left="3780" w:hanging="400"/>
        <w:jc w:val="right"/>
      </w:pPr>
      <w:rPr>
        <w:rFonts w:ascii="Gill Sans MT" w:eastAsia="Gill Sans MT" w:hAnsi="Gill Sans MT" w:cs="Gill Sans MT" w:hint="default"/>
        <w:b/>
        <w:bCs/>
        <w:w w:val="93"/>
        <w:sz w:val="20"/>
        <w:szCs w:val="20"/>
        <w:lang w:val="en-US" w:eastAsia="en-US" w:bidi="en-US"/>
      </w:rPr>
    </w:lvl>
    <w:lvl w:ilvl="2" w:tplc="9A6CD04C">
      <w:numFmt w:val="bullet"/>
      <w:lvlText w:val="•"/>
      <w:lvlJc w:val="left"/>
      <w:pPr>
        <w:ind w:left="4613" w:hanging="400"/>
      </w:pPr>
      <w:rPr>
        <w:rFonts w:hint="default"/>
        <w:lang w:val="en-US" w:eastAsia="en-US" w:bidi="en-US"/>
      </w:rPr>
    </w:lvl>
    <w:lvl w:ilvl="3" w:tplc="93EAF23E">
      <w:numFmt w:val="bullet"/>
      <w:lvlText w:val="•"/>
      <w:lvlJc w:val="left"/>
      <w:pPr>
        <w:ind w:left="5447" w:hanging="400"/>
      </w:pPr>
      <w:rPr>
        <w:rFonts w:hint="default"/>
        <w:lang w:val="en-US" w:eastAsia="en-US" w:bidi="en-US"/>
      </w:rPr>
    </w:lvl>
    <w:lvl w:ilvl="4" w:tplc="F2C623DE">
      <w:numFmt w:val="bullet"/>
      <w:lvlText w:val="•"/>
      <w:lvlJc w:val="left"/>
      <w:pPr>
        <w:ind w:left="6281" w:hanging="400"/>
      </w:pPr>
      <w:rPr>
        <w:rFonts w:hint="default"/>
        <w:lang w:val="en-US" w:eastAsia="en-US" w:bidi="en-US"/>
      </w:rPr>
    </w:lvl>
    <w:lvl w:ilvl="5" w:tplc="4BFEDE2A">
      <w:numFmt w:val="bullet"/>
      <w:lvlText w:val="•"/>
      <w:lvlJc w:val="left"/>
      <w:pPr>
        <w:ind w:left="7115" w:hanging="400"/>
      </w:pPr>
      <w:rPr>
        <w:rFonts w:hint="default"/>
        <w:lang w:val="en-US" w:eastAsia="en-US" w:bidi="en-US"/>
      </w:rPr>
    </w:lvl>
    <w:lvl w:ilvl="6" w:tplc="73DC2188">
      <w:numFmt w:val="bullet"/>
      <w:lvlText w:val="•"/>
      <w:lvlJc w:val="left"/>
      <w:pPr>
        <w:ind w:left="7949" w:hanging="400"/>
      </w:pPr>
      <w:rPr>
        <w:rFonts w:hint="default"/>
        <w:lang w:val="en-US" w:eastAsia="en-US" w:bidi="en-US"/>
      </w:rPr>
    </w:lvl>
    <w:lvl w:ilvl="7" w:tplc="B4663B62">
      <w:numFmt w:val="bullet"/>
      <w:lvlText w:val="•"/>
      <w:lvlJc w:val="left"/>
      <w:pPr>
        <w:ind w:left="8783" w:hanging="400"/>
      </w:pPr>
      <w:rPr>
        <w:rFonts w:hint="default"/>
        <w:lang w:val="en-US" w:eastAsia="en-US" w:bidi="en-US"/>
      </w:rPr>
    </w:lvl>
    <w:lvl w:ilvl="8" w:tplc="A0AA2EE8">
      <w:numFmt w:val="bullet"/>
      <w:lvlText w:val="•"/>
      <w:lvlJc w:val="left"/>
      <w:pPr>
        <w:ind w:left="9617" w:hanging="400"/>
      </w:pPr>
      <w:rPr>
        <w:rFonts w:hint="default"/>
        <w:lang w:val="en-US" w:eastAsia="en-US" w:bidi="en-US"/>
      </w:rPr>
    </w:lvl>
  </w:abstractNum>
  <w:abstractNum w:abstractNumId="76" w15:restartNumberingAfterBreak="0">
    <w:nsid w:val="3C35747F"/>
    <w:multiLevelType w:val="hybridMultilevel"/>
    <w:tmpl w:val="1004B796"/>
    <w:lvl w:ilvl="0" w:tplc="844A9D80">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A1E8AD0E">
      <w:numFmt w:val="bullet"/>
      <w:lvlText w:val="•"/>
      <w:lvlJc w:val="left"/>
      <w:pPr>
        <w:ind w:left="1272" w:hanging="380"/>
      </w:pPr>
      <w:rPr>
        <w:rFonts w:hint="default"/>
        <w:lang w:val="en-US" w:eastAsia="en-US" w:bidi="en-US"/>
      </w:rPr>
    </w:lvl>
    <w:lvl w:ilvl="2" w:tplc="744602C2">
      <w:numFmt w:val="bullet"/>
      <w:lvlText w:val="•"/>
      <w:lvlJc w:val="left"/>
      <w:pPr>
        <w:ind w:left="2065" w:hanging="380"/>
      </w:pPr>
      <w:rPr>
        <w:rFonts w:hint="default"/>
        <w:lang w:val="en-US" w:eastAsia="en-US" w:bidi="en-US"/>
      </w:rPr>
    </w:lvl>
    <w:lvl w:ilvl="3" w:tplc="0630C388">
      <w:numFmt w:val="bullet"/>
      <w:lvlText w:val="•"/>
      <w:lvlJc w:val="left"/>
      <w:pPr>
        <w:ind w:left="2857" w:hanging="380"/>
      </w:pPr>
      <w:rPr>
        <w:rFonts w:hint="default"/>
        <w:lang w:val="en-US" w:eastAsia="en-US" w:bidi="en-US"/>
      </w:rPr>
    </w:lvl>
    <w:lvl w:ilvl="4" w:tplc="AB5EBFF6">
      <w:numFmt w:val="bullet"/>
      <w:lvlText w:val="•"/>
      <w:lvlJc w:val="left"/>
      <w:pPr>
        <w:ind w:left="3650" w:hanging="380"/>
      </w:pPr>
      <w:rPr>
        <w:rFonts w:hint="default"/>
        <w:lang w:val="en-US" w:eastAsia="en-US" w:bidi="en-US"/>
      </w:rPr>
    </w:lvl>
    <w:lvl w:ilvl="5" w:tplc="B3F2FEA4">
      <w:numFmt w:val="bullet"/>
      <w:lvlText w:val="•"/>
      <w:lvlJc w:val="left"/>
      <w:pPr>
        <w:ind w:left="4442" w:hanging="380"/>
      </w:pPr>
      <w:rPr>
        <w:rFonts w:hint="default"/>
        <w:lang w:val="en-US" w:eastAsia="en-US" w:bidi="en-US"/>
      </w:rPr>
    </w:lvl>
    <w:lvl w:ilvl="6" w:tplc="7D5A7CEA">
      <w:numFmt w:val="bullet"/>
      <w:lvlText w:val="•"/>
      <w:lvlJc w:val="left"/>
      <w:pPr>
        <w:ind w:left="5235" w:hanging="380"/>
      </w:pPr>
      <w:rPr>
        <w:rFonts w:hint="default"/>
        <w:lang w:val="en-US" w:eastAsia="en-US" w:bidi="en-US"/>
      </w:rPr>
    </w:lvl>
    <w:lvl w:ilvl="7" w:tplc="ABCC5BD0">
      <w:numFmt w:val="bullet"/>
      <w:lvlText w:val="•"/>
      <w:lvlJc w:val="left"/>
      <w:pPr>
        <w:ind w:left="6027" w:hanging="380"/>
      </w:pPr>
      <w:rPr>
        <w:rFonts w:hint="default"/>
        <w:lang w:val="en-US" w:eastAsia="en-US" w:bidi="en-US"/>
      </w:rPr>
    </w:lvl>
    <w:lvl w:ilvl="8" w:tplc="B3182D26">
      <w:numFmt w:val="bullet"/>
      <w:lvlText w:val="•"/>
      <w:lvlJc w:val="left"/>
      <w:pPr>
        <w:ind w:left="6820" w:hanging="380"/>
      </w:pPr>
      <w:rPr>
        <w:rFonts w:hint="default"/>
        <w:lang w:val="en-US" w:eastAsia="en-US" w:bidi="en-US"/>
      </w:rPr>
    </w:lvl>
  </w:abstractNum>
  <w:abstractNum w:abstractNumId="77" w15:restartNumberingAfterBreak="0">
    <w:nsid w:val="3D220FCF"/>
    <w:multiLevelType w:val="hybridMultilevel"/>
    <w:tmpl w:val="5B1CD3C8"/>
    <w:lvl w:ilvl="0" w:tplc="56962E36">
      <w:start w:val="1"/>
      <w:numFmt w:val="lowerLetter"/>
      <w:lvlText w:val="%1."/>
      <w:lvlJc w:val="left"/>
      <w:pPr>
        <w:ind w:left="500" w:hanging="400"/>
        <w:jc w:val="right"/>
      </w:pPr>
      <w:rPr>
        <w:rFonts w:ascii="Gill Sans MT" w:eastAsia="Gill Sans MT" w:hAnsi="Gill Sans MT" w:cs="Gill Sans MT" w:hint="default"/>
        <w:b/>
        <w:bCs/>
        <w:w w:val="93"/>
        <w:sz w:val="20"/>
        <w:szCs w:val="20"/>
        <w:lang w:val="en-US" w:eastAsia="en-US" w:bidi="en-US"/>
      </w:rPr>
    </w:lvl>
    <w:lvl w:ilvl="1" w:tplc="185AA3DA">
      <w:start w:val="1"/>
      <w:numFmt w:val="decimal"/>
      <w:lvlText w:val="(%2)"/>
      <w:lvlJc w:val="left"/>
      <w:pPr>
        <w:ind w:left="3780" w:hanging="329"/>
        <w:jc w:val="left"/>
      </w:pPr>
      <w:rPr>
        <w:rFonts w:ascii="Arial" w:eastAsia="Arial" w:hAnsi="Arial" w:cs="Arial" w:hint="default"/>
        <w:w w:val="96"/>
        <w:sz w:val="20"/>
        <w:szCs w:val="20"/>
        <w:lang w:val="en-US" w:eastAsia="en-US" w:bidi="en-US"/>
      </w:rPr>
    </w:lvl>
    <w:lvl w:ilvl="2" w:tplc="8980894C">
      <w:numFmt w:val="bullet"/>
      <w:lvlText w:val="•"/>
      <w:lvlJc w:val="left"/>
      <w:pPr>
        <w:ind w:left="4249" w:hanging="329"/>
      </w:pPr>
      <w:rPr>
        <w:rFonts w:hint="default"/>
        <w:lang w:val="en-US" w:eastAsia="en-US" w:bidi="en-US"/>
      </w:rPr>
    </w:lvl>
    <w:lvl w:ilvl="3" w:tplc="AE569A84">
      <w:numFmt w:val="bullet"/>
      <w:lvlText w:val="•"/>
      <w:lvlJc w:val="left"/>
      <w:pPr>
        <w:ind w:left="4719" w:hanging="329"/>
      </w:pPr>
      <w:rPr>
        <w:rFonts w:hint="default"/>
        <w:lang w:val="en-US" w:eastAsia="en-US" w:bidi="en-US"/>
      </w:rPr>
    </w:lvl>
    <w:lvl w:ilvl="4" w:tplc="6912597A">
      <w:numFmt w:val="bullet"/>
      <w:lvlText w:val="•"/>
      <w:lvlJc w:val="left"/>
      <w:pPr>
        <w:ind w:left="5188" w:hanging="329"/>
      </w:pPr>
      <w:rPr>
        <w:rFonts w:hint="default"/>
        <w:lang w:val="en-US" w:eastAsia="en-US" w:bidi="en-US"/>
      </w:rPr>
    </w:lvl>
    <w:lvl w:ilvl="5" w:tplc="1F5212FA">
      <w:numFmt w:val="bullet"/>
      <w:lvlText w:val="•"/>
      <w:lvlJc w:val="left"/>
      <w:pPr>
        <w:ind w:left="5658" w:hanging="329"/>
      </w:pPr>
      <w:rPr>
        <w:rFonts w:hint="default"/>
        <w:lang w:val="en-US" w:eastAsia="en-US" w:bidi="en-US"/>
      </w:rPr>
    </w:lvl>
    <w:lvl w:ilvl="6" w:tplc="4B62790E">
      <w:numFmt w:val="bullet"/>
      <w:lvlText w:val="•"/>
      <w:lvlJc w:val="left"/>
      <w:pPr>
        <w:ind w:left="6127" w:hanging="329"/>
      </w:pPr>
      <w:rPr>
        <w:rFonts w:hint="default"/>
        <w:lang w:val="en-US" w:eastAsia="en-US" w:bidi="en-US"/>
      </w:rPr>
    </w:lvl>
    <w:lvl w:ilvl="7" w:tplc="70F4BC80">
      <w:numFmt w:val="bullet"/>
      <w:lvlText w:val="•"/>
      <w:lvlJc w:val="left"/>
      <w:pPr>
        <w:ind w:left="6597" w:hanging="329"/>
      </w:pPr>
      <w:rPr>
        <w:rFonts w:hint="default"/>
        <w:lang w:val="en-US" w:eastAsia="en-US" w:bidi="en-US"/>
      </w:rPr>
    </w:lvl>
    <w:lvl w:ilvl="8" w:tplc="044089C2">
      <w:numFmt w:val="bullet"/>
      <w:lvlText w:val="•"/>
      <w:lvlJc w:val="left"/>
      <w:pPr>
        <w:ind w:left="7066" w:hanging="329"/>
      </w:pPr>
      <w:rPr>
        <w:rFonts w:hint="default"/>
        <w:lang w:val="en-US" w:eastAsia="en-US" w:bidi="en-US"/>
      </w:rPr>
    </w:lvl>
  </w:abstractNum>
  <w:abstractNum w:abstractNumId="78" w15:restartNumberingAfterBreak="0">
    <w:nsid w:val="3F5E3B30"/>
    <w:multiLevelType w:val="hybridMultilevel"/>
    <w:tmpl w:val="E2428D76"/>
    <w:lvl w:ilvl="0" w:tplc="8FD8C5FE">
      <w:start w:val="1"/>
      <w:numFmt w:val="decimal"/>
      <w:lvlText w:val="%1."/>
      <w:lvlJc w:val="left"/>
      <w:pPr>
        <w:ind w:left="480" w:hanging="380"/>
        <w:jc w:val="right"/>
      </w:pPr>
      <w:rPr>
        <w:rFonts w:ascii="Gill Sans MT" w:eastAsia="Gill Sans MT" w:hAnsi="Gill Sans MT" w:cs="Gill Sans MT" w:hint="default"/>
        <w:b/>
        <w:bCs/>
        <w:w w:val="97"/>
        <w:sz w:val="20"/>
        <w:szCs w:val="20"/>
        <w:lang w:val="en-US" w:eastAsia="en-US" w:bidi="en-US"/>
      </w:rPr>
    </w:lvl>
    <w:lvl w:ilvl="1" w:tplc="2BD4CADC">
      <w:numFmt w:val="bullet"/>
      <w:lvlText w:val="•"/>
      <w:lvlJc w:val="left"/>
      <w:pPr>
        <w:ind w:left="1272" w:hanging="380"/>
      </w:pPr>
      <w:rPr>
        <w:rFonts w:hint="default"/>
        <w:lang w:val="en-US" w:eastAsia="en-US" w:bidi="en-US"/>
      </w:rPr>
    </w:lvl>
    <w:lvl w:ilvl="2" w:tplc="F072E1D8">
      <w:numFmt w:val="bullet"/>
      <w:lvlText w:val="•"/>
      <w:lvlJc w:val="left"/>
      <w:pPr>
        <w:ind w:left="2065" w:hanging="380"/>
      </w:pPr>
      <w:rPr>
        <w:rFonts w:hint="default"/>
        <w:lang w:val="en-US" w:eastAsia="en-US" w:bidi="en-US"/>
      </w:rPr>
    </w:lvl>
    <w:lvl w:ilvl="3" w:tplc="CA86F430">
      <w:numFmt w:val="bullet"/>
      <w:lvlText w:val="•"/>
      <w:lvlJc w:val="left"/>
      <w:pPr>
        <w:ind w:left="2857" w:hanging="380"/>
      </w:pPr>
      <w:rPr>
        <w:rFonts w:hint="default"/>
        <w:lang w:val="en-US" w:eastAsia="en-US" w:bidi="en-US"/>
      </w:rPr>
    </w:lvl>
    <w:lvl w:ilvl="4" w:tplc="638E9DC8">
      <w:numFmt w:val="bullet"/>
      <w:lvlText w:val="•"/>
      <w:lvlJc w:val="left"/>
      <w:pPr>
        <w:ind w:left="3650" w:hanging="380"/>
      </w:pPr>
      <w:rPr>
        <w:rFonts w:hint="default"/>
        <w:lang w:val="en-US" w:eastAsia="en-US" w:bidi="en-US"/>
      </w:rPr>
    </w:lvl>
    <w:lvl w:ilvl="5" w:tplc="715AEC6E">
      <w:numFmt w:val="bullet"/>
      <w:lvlText w:val="•"/>
      <w:lvlJc w:val="left"/>
      <w:pPr>
        <w:ind w:left="4442" w:hanging="380"/>
      </w:pPr>
      <w:rPr>
        <w:rFonts w:hint="default"/>
        <w:lang w:val="en-US" w:eastAsia="en-US" w:bidi="en-US"/>
      </w:rPr>
    </w:lvl>
    <w:lvl w:ilvl="6" w:tplc="C9D4818E">
      <w:numFmt w:val="bullet"/>
      <w:lvlText w:val="•"/>
      <w:lvlJc w:val="left"/>
      <w:pPr>
        <w:ind w:left="5235" w:hanging="380"/>
      </w:pPr>
      <w:rPr>
        <w:rFonts w:hint="default"/>
        <w:lang w:val="en-US" w:eastAsia="en-US" w:bidi="en-US"/>
      </w:rPr>
    </w:lvl>
    <w:lvl w:ilvl="7" w:tplc="83BC3E5E">
      <w:numFmt w:val="bullet"/>
      <w:lvlText w:val="•"/>
      <w:lvlJc w:val="left"/>
      <w:pPr>
        <w:ind w:left="6027" w:hanging="380"/>
      </w:pPr>
      <w:rPr>
        <w:rFonts w:hint="default"/>
        <w:lang w:val="en-US" w:eastAsia="en-US" w:bidi="en-US"/>
      </w:rPr>
    </w:lvl>
    <w:lvl w:ilvl="8" w:tplc="1028220E">
      <w:numFmt w:val="bullet"/>
      <w:lvlText w:val="•"/>
      <w:lvlJc w:val="left"/>
      <w:pPr>
        <w:ind w:left="6820" w:hanging="380"/>
      </w:pPr>
      <w:rPr>
        <w:rFonts w:hint="default"/>
        <w:lang w:val="en-US" w:eastAsia="en-US" w:bidi="en-US"/>
      </w:rPr>
    </w:lvl>
  </w:abstractNum>
  <w:abstractNum w:abstractNumId="79" w15:restartNumberingAfterBreak="0">
    <w:nsid w:val="4068123E"/>
    <w:multiLevelType w:val="hybridMultilevel"/>
    <w:tmpl w:val="F3C0B2F6"/>
    <w:lvl w:ilvl="0" w:tplc="0B6ECA1C">
      <w:start w:val="1"/>
      <w:numFmt w:val="decimal"/>
      <w:lvlText w:val="%1."/>
      <w:lvlJc w:val="left"/>
      <w:pPr>
        <w:ind w:left="3360" w:hanging="380"/>
        <w:jc w:val="right"/>
      </w:pPr>
      <w:rPr>
        <w:rFonts w:ascii="Gill Sans MT" w:eastAsia="Gill Sans MT" w:hAnsi="Gill Sans MT" w:cs="Gill Sans MT" w:hint="default"/>
        <w:b/>
        <w:bCs/>
        <w:w w:val="97"/>
        <w:sz w:val="20"/>
        <w:szCs w:val="20"/>
        <w:lang w:val="en-US" w:eastAsia="en-US" w:bidi="en-US"/>
      </w:rPr>
    </w:lvl>
    <w:lvl w:ilvl="1" w:tplc="313C1E1A">
      <w:numFmt w:val="bullet"/>
      <w:lvlText w:val="•"/>
      <w:lvlJc w:val="left"/>
      <w:pPr>
        <w:ind w:left="4152" w:hanging="380"/>
      </w:pPr>
      <w:rPr>
        <w:rFonts w:hint="default"/>
        <w:lang w:val="en-US" w:eastAsia="en-US" w:bidi="en-US"/>
      </w:rPr>
    </w:lvl>
    <w:lvl w:ilvl="2" w:tplc="3FF634DC">
      <w:numFmt w:val="bullet"/>
      <w:lvlText w:val="•"/>
      <w:lvlJc w:val="left"/>
      <w:pPr>
        <w:ind w:left="4945" w:hanging="380"/>
      </w:pPr>
      <w:rPr>
        <w:rFonts w:hint="default"/>
        <w:lang w:val="en-US" w:eastAsia="en-US" w:bidi="en-US"/>
      </w:rPr>
    </w:lvl>
    <w:lvl w:ilvl="3" w:tplc="4A3C49A8">
      <w:numFmt w:val="bullet"/>
      <w:lvlText w:val="•"/>
      <w:lvlJc w:val="left"/>
      <w:pPr>
        <w:ind w:left="5737" w:hanging="380"/>
      </w:pPr>
      <w:rPr>
        <w:rFonts w:hint="default"/>
        <w:lang w:val="en-US" w:eastAsia="en-US" w:bidi="en-US"/>
      </w:rPr>
    </w:lvl>
    <w:lvl w:ilvl="4" w:tplc="414A248A">
      <w:numFmt w:val="bullet"/>
      <w:lvlText w:val="•"/>
      <w:lvlJc w:val="left"/>
      <w:pPr>
        <w:ind w:left="6530" w:hanging="380"/>
      </w:pPr>
      <w:rPr>
        <w:rFonts w:hint="default"/>
        <w:lang w:val="en-US" w:eastAsia="en-US" w:bidi="en-US"/>
      </w:rPr>
    </w:lvl>
    <w:lvl w:ilvl="5" w:tplc="0A6C2D38">
      <w:numFmt w:val="bullet"/>
      <w:lvlText w:val="•"/>
      <w:lvlJc w:val="left"/>
      <w:pPr>
        <w:ind w:left="7322" w:hanging="380"/>
      </w:pPr>
      <w:rPr>
        <w:rFonts w:hint="default"/>
        <w:lang w:val="en-US" w:eastAsia="en-US" w:bidi="en-US"/>
      </w:rPr>
    </w:lvl>
    <w:lvl w:ilvl="6" w:tplc="11A2F366">
      <w:numFmt w:val="bullet"/>
      <w:lvlText w:val="•"/>
      <w:lvlJc w:val="left"/>
      <w:pPr>
        <w:ind w:left="8115" w:hanging="380"/>
      </w:pPr>
      <w:rPr>
        <w:rFonts w:hint="default"/>
        <w:lang w:val="en-US" w:eastAsia="en-US" w:bidi="en-US"/>
      </w:rPr>
    </w:lvl>
    <w:lvl w:ilvl="7" w:tplc="235847FE">
      <w:numFmt w:val="bullet"/>
      <w:lvlText w:val="•"/>
      <w:lvlJc w:val="left"/>
      <w:pPr>
        <w:ind w:left="8907" w:hanging="380"/>
      </w:pPr>
      <w:rPr>
        <w:rFonts w:hint="default"/>
        <w:lang w:val="en-US" w:eastAsia="en-US" w:bidi="en-US"/>
      </w:rPr>
    </w:lvl>
    <w:lvl w:ilvl="8" w:tplc="6F626904">
      <w:numFmt w:val="bullet"/>
      <w:lvlText w:val="•"/>
      <w:lvlJc w:val="left"/>
      <w:pPr>
        <w:ind w:left="9700" w:hanging="380"/>
      </w:pPr>
      <w:rPr>
        <w:rFonts w:hint="default"/>
        <w:lang w:val="en-US" w:eastAsia="en-US" w:bidi="en-US"/>
      </w:rPr>
    </w:lvl>
  </w:abstractNum>
  <w:abstractNum w:abstractNumId="80" w15:restartNumberingAfterBreak="0">
    <w:nsid w:val="40B342CF"/>
    <w:multiLevelType w:val="hybridMultilevel"/>
    <w:tmpl w:val="6BCCE1A4"/>
    <w:lvl w:ilvl="0" w:tplc="FFC6DEC4">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9E7205F4">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D7A68728">
      <w:numFmt w:val="bullet"/>
      <w:lvlText w:val="•"/>
      <w:lvlJc w:val="left"/>
      <w:pPr>
        <w:ind w:left="3780" w:hanging="400"/>
      </w:pPr>
      <w:rPr>
        <w:rFonts w:hint="default"/>
        <w:lang w:val="en-US" w:eastAsia="en-US" w:bidi="en-US"/>
      </w:rPr>
    </w:lvl>
    <w:lvl w:ilvl="3" w:tplc="992A82D6">
      <w:numFmt w:val="bullet"/>
      <w:lvlText w:val="•"/>
      <w:lvlJc w:val="left"/>
      <w:pPr>
        <w:ind w:left="4718" w:hanging="400"/>
      </w:pPr>
      <w:rPr>
        <w:rFonts w:hint="default"/>
        <w:lang w:val="en-US" w:eastAsia="en-US" w:bidi="en-US"/>
      </w:rPr>
    </w:lvl>
    <w:lvl w:ilvl="4" w:tplc="BCA0C6AE">
      <w:numFmt w:val="bullet"/>
      <w:lvlText w:val="•"/>
      <w:lvlJc w:val="left"/>
      <w:pPr>
        <w:ind w:left="5656" w:hanging="400"/>
      </w:pPr>
      <w:rPr>
        <w:rFonts w:hint="default"/>
        <w:lang w:val="en-US" w:eastAsia="en-US" w:bidi="en-US"/>
      </w:rPr>
    </w:lvl>
    <w:lvl w:ilvl="5" w:tplc="749E70DA">
      <w:numFmt w:val="bullet"/>
      <w:lvlText w:val="•"/>
      <w:lvlJc w:val="left"/>
      <w:pPr>
        <w:ind w:left="6594" w:hanging="400"/>
      </w:pPr>
      <w:rPr>
        <w:rFonts w:hint="default"/>
        <w:lang w:val="en-US" w:eastAsia="en-US" w:bidi="en-US"/>
      </w:rPr>
    </w:lvl>
    <w:lvl w:ilvl="6" w:tplc="F9700194">
      <w:numFmt w:val="bullet"/>
      <w:lvlText w:val="•"/>
      <w:lvlJc w:val="left"/>
      <w:pPr>
        <w:ind w:left="7532" w:hanging="400"/>
      </w:pPr>
      <w:rPr>
        <w:rFonts w:hint="default"/>
        <w:lang w:val="en-US" w:eastAsia="en-US" w:bidi="en-US"/>
      </w:rPr>
    </w:lvl>
    <w:lvl w:ilvl="7" w:tplc="F328033A">
      <w:numFmt w:val="bullet"/>
      <w:lvlText w:val="•"/>
      <w:lvlJc w:val="left"/>
      <w:pPr>
        <w:ind w:left="8470" w:hanging="400"/>
      </w:pPr>
      <w:rPr>
        <w:rFonts w:hint="default"/>
        <w:lang w:val="en-US" w:eastAsia="en-US" w:bidi="en-US"/>
      </w:rPr>
    </w:lvl>
    <w:lvl w:ilvl="8" w:tplc="3DE6216C">
      <w:numFmt w:val="bullet"/>
      <w:lvlText w:val="•"/>
      <w:lvlJc w:val="left"/>
      <w:pPr>
        <w:ind w:left="9409" w:hanging="400"/>
      </w:pPr>
      <w:rPr>
        <w:rFonts w:hint="default"/>
        <w:lang w:val="en-US" w:eastAsia="en-US" w:bidi="en-US"/>
      </w:rPr>
    </w:lvl>
  </w:abstractNum>
  <w:abstractNum w:abstractNumId="81" w15:restartNumberingAfterBreak="0">
    <w:nsid w:val="42BB432A"/>
    <w:multiLevelType w:val="hybridMultilevel"/>
    <w:tmpl w:val="B84E3C0A"/>
    <w:lvl w:ilvl="0" w:tplc="CADE211A">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37DA1020">
      <w:numFmt w:val="bullet"/>
      <w:lvlText w:val="•"/>
      <w:lvlJc w:val="left"/>
      <w:pPr>
        <w:ind w:left="4152" w:hanging="380"/>
      </w:pPr>
      <w:rPr>
        <w:rFonts w:hint="default"/>
        <w:lang w:val="en-US" w:eastAsia="en-US" w:bidi="en-US"/>
      </w:rPr>
    </w:lvl>
    <w:lvl w:ilvl="2" w:tplc="F8BE4C02">
      <w:numFmt w:val="bullet"/>
      <w:lvlText w:val="•"/>
      <w:lvlJc w:val="left"/>
      <w:pPr>
        <w:ind w:left="4945" w:hanging="380"/>
      </w:pPr>
      <w:rPr>
        <w:rFonts w:hint="default"/>
        <w:lang w:val="en-US" w:eastAsia="en-US" w:bidi="en-US"/>
      </w:rPr>
    </w:lvl>
    <w:lvl w:ilvl="3" w:tplc="622EE630">
      <w:numFmt w:val="bullet"/>
      <w:lvlText w:val="•"/>
      <w:lvlJc w:val="left"/>
      <w:pPr>
        <w:ind w:left="5737" w:hanging="380"/>
      </w:pPr>
      <w:rPr>
        <w:rFonts w:hint="default"/>
        <w:lang w:val="en-US" w:eastAsia="en-US" w:bidi="en-US"/>
      </w:rPr>
    </w:lvl>
    <w:lvl w:ilvl="4" w:tplc="515456F8">
      <w:numFmt w:val="bullet"/>
      <w:lvlText w:val="•"/>
      <w:lvlJc w:val="left"/>
      <w:pPr>
        <w:ind w:left="6530" w:hanging="380"/>
      </w:pPr>
      <w:rPr>
        <w:rFonts w:hint="default"/>
        <w:lang w:val="en-US" w:eastAsia="en-US" w:bidi="en-US"/>
      </w:rPr>
    </w:lvl>
    <w:lvl w:ilvl="5" w:tplc="C3505412">
      <w:numFmt w:val="bullet"/>
      <w:lvlText w:val="•"/>
      <w:lvlJc w:val="left"/>
      <w:pPr>
        <w:ind w:left="7322" w:hanging="380"/>
      </w:pPr>
      <w:rPr>
        <w:rFonts w:hint="default"/>
        <w:lang w:val="en-US" w:eastAsia="en-US" w:bidi="en-US"/>
      </w:rPr>
    </w:lvl>
    <w:lvl w:ilvl="6" w:tplc="C2ACD762">
      <w:numFmt w:val="bullet"/>
      <w:lvlText w:val="•"/>
      <w:lvlJc w:val="left"/>
      <w:pPr>
        <w:ind w:left="8115" w:hanging="380"/>
      </w:pPr>
      <w:rPr>
        <w:rFonts w:hint="default"/>
        <w:lang w:val="en-US" w:eastAsia="en-US" w:bidi="en-US"/>
      </w:rPr>
    </w:lvl>
    <w:lvl w:ilvl="7" w:tplc="45BCD198">
      <w:numFmt w:val="bullet"/>
      <w:lvlText w:val="•"/>
      <w:lvlJc w:val="left"/>
      <w:pPr>
        <w:ind w:left="8907" w:hanging="380"/>
      </w:pPr>
      <w:rPr>
        <w:rFonts w:hint="default"/>
        <w:lang w:val="en-US" w:eastAsia="en-US" w:bidi="en-US"/>
      </w:rPr>
    </w:lvl>
    <w:lvl w:ilvl="8" w:tplc="5B6A60A0">
      <w:numFmt w:val="bullet"/>
      <w:lvlText w:val="•"/>
      <w:lvlJc w:val="left"/>
      <w:pPr>
        <w:ind w:left="9700" w:hanging="380"/>
      </w:pPr>
      <w:rPr>
        <w:rFonts w:hint="default"/>
        <w:lang w:val="en-US" w:eastAsia="en-US" w:bidi="en-US"/>
      </w:rPr>
    </w:lvl>
  </w:abstractNum>
  <w:abstractNum w:abstractNumId="82" w15:restartNumberingAfterBreak="0">
    <w:nsid w:val="43E30E84"/>
    <w:multiLevelType w:val="hybridMultilevel"/>
    <w:tmpl w:val="0A0E38A8"/>
    <w:lvl w:ilvl="0" w:tplc="FF842AB4">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C82007E4">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3378C892">
      <w:numFmt w:val="bullet"/>
      <w:lvlText w:val="•"/>
      <w:lvlJc w:val="left"/>
      <w:pPr>
        <w:ind w:left="4613" w:hanging="400"/>
      </w:pPr>
      <w:rPr>
        <w:rFonts w:hint="default"/>
        <w:lang w:val="en-US" w:eastAsia="en-US" w:bidi="en-US"/>
      </w:rPr>
    </w:lvl>
    <w:lvl w:ilvl="3" w:tplc="10F62A6A">
      <w:numFmt w:val="bullet"/>
      <w:lvlText w:val="•"/>
      <w:lvlJc w:val="left"/>
      <w:pPr>
        <w:ind w:left="5447" w:hanging="400"/>
      </w:pPr>
      <w:rPr>
        <w:rFonts w:hint="default"/>
        <w:lang w:val="en-US" w:eastAsia="en-US" w:bidi="en-US"/>
      </w:rPr>
    </w:lvl>
    <w:lvl w:ilvl="4" w:tplc="677EB762">
      <w:numFmt w:val="bullet"/>
      <w:lvlText w:val="•"/>
      <w:lvlJc w:val="left"/>
      <w:pPr>
        <w:ind w:left="6281" w:hanging="400"/>
      </w:pPr>
      <w:rPr>
        <w:rFonts w:hint="default"/>
        <w:lang w:val="en-US" w:eastAsia="en-US" w:bidi="en-US"/>
      </w:rPr>
    </w:lvl>
    <w:lvl w:ilvl="5" w:tplc="D4F2EDE4">
      <w:numFmt w:val="bullet"/>
      <w:lvlText w:val="•"/>
      <w:lvlJc w:val="left"/>
      <w:pPr>
        <w:ind w:left="7115" w:hanging="400"/>
      </w:pPr>
      <w:rPr>
        <w:rFonts w:hint="default"/>
        <w:lang w:val="en-US" w:eastAsia="en-US" w:bidi="en-US"/>
      </w:rPr>
    </w:lvl>
    <w:lvl w:ilvl="6" w:tplc="C78CDAFE">
      <w:numFmt w:val="bullet"/>
      <w:lvlText w:val="•"/>
      <w:lvlJc w:val="left"/>
      <w:pPr>
        <w:ind w:left="7949" w:hanging="400"/>
      </w:pPr>
      <w:rPr>
        <w:rFonts w:hint="default"/>
        <w:lang w:val="en-US" w:eastAsia="en-US" w:bidi="en-US"/>
      </w:rPr>
    </w:lvl>
    <w:lvl w:ilvl="7" w:tplc="E884AC52">
      <w:numFmt w:val="bullet"/>
      <w:lvlText w:val="•"/>
      <w:lvlJc w:val="left"/>
      <w:pPr>
        <w:ind w:left="8783" w:hanging="400"/>
      </w:pPr>
      <w:rPr>
        <w:rFonts w:hint="default"/>
        <w:lang w:val="en-US" w:eastAsia="en-US" w:bidi="en-US"/>
      </w:rPr>
    </w:lvl>
    <w:lvl w:ilvl="8" w:tplc="5BD217A4">
      <w:numFmt w:val="bullet"/>
      <w:lvlText w:val="•"/>
      <w:lvlJc w:val="left"/>
      <w:pPr>
        <w:ind w:left="9617" w:hanging="400"/>
      </w:pPr>
      <w:rPr>
        <w:rFonts w:hint="default"/>
        <w:lang w:val="en-US" w:eastAsia="en-US" w:bidi="en-US"/>
      </w:rPr>
    </w:lvl>
  </w:abstractNum>
  <w:abstractNum w:abstractNumId="83" w15:restartNumberingAfterBreak="0">
    <w:nsid w:val="43EB5CF8"/>
    <w:multiLevelType w:val="hybridMultilevel"/>
    <w:tmpl w:val="D24E98AC"/>
    <w:lvl w:ilvl="0" w:tplc="86D631EA">
      <w:start w:val="1"/>
      <w:numFmt w:val="lowerLetter"/>
      <w:lvlText w:val="%1."/>
      <w:lvlJc w:val="left"/>
      <w:pPr>
        <w:ind w:left="500" w:hanging="400"/>
        <w:jc w:val="right"/>
      </w:pPr>
      <w:rPr>
        <w:rFonts w:ascii="Gill Sans MT" w:eastAsia="Gill Sans MT" w:hAnsi="Gill Sans MT" w:cs="Gill Sans MT" w:hint="default"/>
        <w:b/>
        <w:bCs/>
        <w:w w:val="93"/>
        <w:sz w:val="20"/>
        <w:szCs w:val="20"/>
        <w:lang w:val="en-US" w:eastAsia="en-US" w:bidi="en-US"/>
      </w:rPr>
    </w:lvl>
    <w:lvl w:ilvl="1" w:tplc="55EA7156">
      <w:numFmt w:val="bullet"/>
      <w:lvlText w:val="•"/>
      <w:lvlJc w:val="left"/>
      <w:pPr>
        <w:ind w:left="1250" w:hanging="400"/>
      </w:pPr>
      <w:rPr>
        <w:rFonts w:hint="default"/>
        <w:lang w:val="en-US" w:eastAsia="en-US" w:bidi="en-US"/>
      </w:rPr>
    </w:lvl>
    <w:lvl w:ilvl="2" w:tplc="4F281C9E">
      <w:numFmt w:val="bullet"/>
      <w:lvlText w:val="•"/>
      <w:lvlJc w:val="left"/>
      <w:pPr>
        <w:ind w:left="2001" w:hanging="400"/>
      </w:pPr>
      <w:rPr>
        <w:rFonts w:hint="default"/>
        <w:lang w:val="en-US" w:eastAsia="en-US" w:bidi="en-US"/>
      </w:rPr>
    </w:lvl>
    <w:lvl w:ilvl="3" w:tplc="1E9002CA">
      <w:numFmt w:val="bullet"/>
      <w:lvlText w:val="•"/>
      <w:lvlJc w:val="left"/>
      <w:pPr>
        <w:ind w:left="2751" w:hanging="400"/>
      </w:pPr>
      <w:rPr>
        <w:rFonts w:hint="default"/>
        <w:lang w:val="en-US" w:eastAsia="en-US" w:bidi="en-US"/>
      </w:rPr>
    </w:lvl>
    <w:lvl w:ilvl="4" w:tplc="42342F52">
      <w:numFmt w:val="bullet"/>
      <w:lvlText w:val="•"/>
      <w:lvlJc w:val="left"/>
      <w:pPr>
        <w:ind w:left="3502" w:hanging="400"/>
      </w:pPr>
      <w:rPr>
        <w:rFonts w:hint="default"/>
        <w:lang w:val="en-US" w:eastAsia="en-US" w:bidi="en-US"/>
      </w:rPr>
    </w:lvl>
    <w:lvl w:ilvl="5" w:tplc="B0D44C5E">
      <w:numFmt w:val="bullet"/>
      <w:lvlText w:val="•"/>
      <w:lvlJc w:val="left"/>
      <w:pPr>
        <w:ind w:left="4252" w:hanging="400"/>
      </w:pPr>
      <w:rPr>
        <w:rFonts w:hint="default"/>
        <w:lang w:val="en-US" w:eastAsia="en-US" w:bidi="en-US"/>
      </w:rPr>
    </w:lvl>
    <w:lvl w:ilvl="6" w:tplc="02FE3106">
      <w:numFmt w:val="bullet"/>
      <w:lvlText w:val="•"/>
      <w:lvlJc w:val="left"/>
      <w:pPr>
        <w:ind w:left="5003" w:hanging="400"/>
      </w:pPr>
      <w:rPr>
        <w:rFonts w:hint="default"/>
        <w:lang w:val="en-US" w:eastAsia="en-US" w:bidi="en-US"/>
      </w:rPr>
    </w:lvl>
    <w:lvl w:ilvl="7" w:tplc="3AB6C860">
      <w:numFmt w:val="bullet"/>
      <w:lvlText w:val="•"/>
      <w:lvlJc w:val="left"/>
      <w:pPr>
        <w:ind w:left="5753" w:hanging="400"/>
      </w:pPr>
      <w:rPr>
        <w:rFonts w:hint="default"/>
        <w:lang w:val="en-US" w:eastAsia="en-US" w:bidi="en-US"/>
      </w:rPr>
    </w:lvl>
    <w:lvl w:ilvl="8" w:tplc="C17E92DC">
      <w:numFmt w:val="bullet"/>
      <w:lvlText w:val="•"/>
      <w:lvlJc w:val="left"/>
      <w:pPr>
        <w:ind w:left="6504" w:hanging="400"/>
      </w:pPr>
      <w:rPr>
        <w:rFonts w:hint="default"/>
        <w:lang w:val="en-US" w:eastAsia="en-US" w:bidi="en-US"/>
      </w:rPr>
    </w:lvl>
  </w:abstractNum>
  <w:abstractNum w:abstractNumId="84" w15:restartNumberingAfterBreak="0">
    <w:nsid w:val="443021A3"/>
    <w:multiLevelType w:val="hybridMultilevel"/>
    <w:tmpl w:val="2BDAD226"/>
    <w:lvl w:ilvl="0" w:tplc="80A6FD16">
      <w:start w:val="1"/>
      <w:numFmt w:val="decimal"/>
      <w:lvlText w:val="%1."/>
      <w:lvlJc w:val="left"/>
      <w:pPr>
        <w:ind w:left="3360" w:hanging="380"/>
        <w:jc w:val="right"/>
      </w:pPr>
      <w:rPr>
        <w:rFonts w:ascii="Gill Sans MT" w:eastAsia="Gill Sans MT" w:hAnsi="Gill Sans MT" w:cs="Gill Sans MT" w:hint="default"/>
        <w:b/>
        <w:bCs/>
        <w:w w:val="97"/>
        <w:sz w:val="20"/>
        <w:szCs w:val="20"/>
        <w:lang w:val="en-US" w:eastAsia="en-US" w:bidi="en-US"/>
      </w:rPr>
    </w:lvl>
    <w:lvl w:ilvl="1" w:tplc="D4485036">
      <w:start w:val="1"/>
      <w:numFmt w:val="lowerLetter"/>
      <w:lvlText w:val="%2."/>
      <w:lvlJc w:val="left"/>
      <w:pPr>
        <w:ind w:left="3780" w:hanging="400"/>
        <w:jc w:val="right"/>
      </w:pPr>
      <w:rPr>
        <w:rFonts w:ascii="Gill Sans MT" w:eastAsia="Gill Sans MT" w:hAnsi="Gill Sans MT" w:cs="Gill Sans MT" w:hint="default"/>
        <w:b/>
        <w:bCs/>
        <w:w w:val="93"/>
        <w:sz w:val="20"/>
        <w:szCs w:val="20"/>
        <w:lang w:val="en-US" w:eastAsia="en-US" w:bidi="en-US"/>
      </w:rPr>
    </w:lvl>
    <w:lvl w:ilvl="2" w:tplc="BBFC516C">
      <w:start w:val="1"/>
      <w:numFmt w:val="lowerRoman"/>
      <w:lvlText w:val="%3."/>
      <w:lvlJc w:val="left"/>
      <w:pPr>
        <w:ind w:left="4180" w:hanging="400"/>
        <w:jc w:val="left"/>
      </w:pPr>
      <w:rPr>
        <w:rFonts w:ascii="Gill Sans MT" w:eastAsia="Gill Sans MT" w:hAnsi="Gill Sans MT" w:cs="Gill Sans MT" w:hint="default"/>
        <w:b/>
        <w:bCs/>
        <w:w w:val="91"/>
        <w:sz w:val="20"/>
        <w:szCs w:val="20"/>
        <w:lang w:val="en-US" w:eastAsia="en-US" w:bidi="en-US"/>
      </w:rPr>
    </w:lvl>
    <w:lvl w:ilvl="3" w:tplc="20B29802">
      <w:numFmt w:val="bullet"/>
      <w:lvlText w:val="•"/>
      <w:lvlJc w:val="left"/>
      <w:pPr>
        <w:ind w:left="5068" w:hanging="400"/>
      </w:pPr>
      <w:rPr>
        <w:rFonts w:hint="default"/>
        <w:lang w:val="en-US" w:eastAsia="en-US" w:bidi="en-US"/>
      </w:rPr>
    </w:lvl>
    <w:lvl w:ilvl="4" w:tplc="F66C4CBA">
      <w:numFmt w:val="bullet"/>
      <w:lvlText w:val="•"/>
      <w:lvlJc w:val="left"/>
      <w:pPr>
        <w:ind w:left="5956" w:hanging="400"/>
      </w:pPr>
      <w:rPr>
        <w:rFonts w:hint="default"/>
        <w:lang w:val="en-US" w:eastAsia="en-US" w:bidi="en-US"/>
      </w:rPr>
    </w:lvl>
    <w:lvl w:ilvl="5" w:tplc="EB941F74">
      <w:numFmt w:val="bullet"/>
      <w:lvlText w:val="•"/>
      <w:lvlJc w:val="left"/>
      <w:pPr>
        <w:ind w:left="6844" w:hanging="400"/>
      </w:pPr>
      <w:rPr>
        <w:rFonts w:hint="default"/>
        <w:lang w:val="en-US" w:eastAsia="en-US" w:bidi="en-US"/>
      </w:rPr>
    </w:lvl>
    <w:lvl w:ilvl="6" w:tplc="EACA0CC2">
      <w:numFmt w:val="bullet"/>
      <w:lvlText w:val="•"/>
      <w:lvlJc w:val="left"/>
      <w:pPr>
        <w:ind w:left="7732" w:hanging="400"/>
      </w:pPr>
      <w:rPr>
        <w:rFonts w:hint="default"/>
        <w:lang w:val="en-US" w:eastAsia="en-US" w:bidi="en-US"/>
      </w:rPr>
    </w:lvl>
    <w:lvl w:ilvl="7" w:tplc="B0C88CE6">
      <w:numFmt w:val="bullet"/>
      <w:lvlText w:val="•"/>
      <w:lvlJc w:val="left"/>
      <w:pPr>
        <w:ind w:left="8620" w:hanging="400"/>
      </w:pPr>
      <w:rPr>
        <w:rFonts w:hint="default"/>
        <w:lang w:val="en-US" w:eastAsia="en-US" w:bidi="en-US"/>
      </w:rPr>
    </w:lvl>
    <w:lvl w:ilvl="8" w:tplc="E060556C">
      <w:numFmt w:val="bullet"/>
      <w:lvlText w:val="•"/>
      <w:lvlJc w:val="left"/>
      <w:pPr>
        <w:ind w:left="9509" w:hanging="400"/>
      </w:pPr>
      <w:rPr>
        <w:rFonts w:hint="default"/>
        <w:lang w:val="en-US" w:eastAsia="en-US" w:bidi="en-US"/>
      </w:rPr>
    </w:lvl>
  </w:abstractNum>
  <w:abstractNum w:abstractNumId="85" w15:restartNumberingAfterBreak="0">
    <w:nsid w:val="44966CA4"/>
    <w:multiLevelType w:val="hybridMultilevel"/>
    <w:tmpl w:val="5B5A1A48"/>
    <w:lvl w:ilvl="0" w:tplc="901A9728">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6C0C8D54">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38A4381A">
      <w:numFmt w:val="bullet"/>
      <w:lvlText w:val="•"/>
      <w:lvlJc w:val="left"/>
      <w:pPr>
        <w:ind w:left="4613" w:hanging="400"/>
      </w:pPr>
      <w:rPr>
        <w:rFonts w:hint="default"/>
        <w:lang w:val="en-US" w:eastAsia="en-US" w:bidi="en-US"/>
      </w:rPr>
    </w:lvl>
    <w:lvl w:ilvl="3" w:tplc="C0E0C24A">
      <w:numFmt w:val="bullet"/>
      <w:lvlText w:val="•"/>
      <w:lvlJc w:val="left"/>
      <w:pPr>
        <w:ind w:left="5447" w:hanging="400"/>
      </w:pPr>
      <w:rPr>
        <w:rFonts w:hint="default"/>
        <w:lang w:val="en-US" w:eastAsia="en-US" w:bidi="en-US"/>
      </w:rPr>
    </w:lvl>
    <w:lvl w:ilvl="4" w:tplc="3B105478">
      <w:numFmt w:val="bullet"/>
      <w:lvlText w:val="•"/>
      <w:lvlJc w:val="left"/>
      <w:pPr>
        <w:ind w:left="6281" w:hanging="400"/>
      </w:pPr>
      <w:rPr>
        <w:rFonts w:hint="default"/>
        <w:lang w:val="en-US" w:eastAsia="en-US" w:bidi="en-US"/>
      </w:rPr>
    </w:lvl>
    <w:lvl w:ilvl="5" w:tplc="02026EB6">
      <w:numFmt w:val="bullet"/>
      <w:lvlText w:val="•"/>
      <w:lvlJc w:val="left"/>
      <w:pPr>
        <w:ind w:left="7115" w:hanging="400"/>
      </w:pPr>
      <w:rPr>
        <w:rFonts w:hint="default"/>
        <w:lang w:val="en-US" w:eastAsia="en-US" w:bidi="en-US"/>
      </w:rPr>
    </w:lvl>
    <w:lvl w:ilvl="6" w:tplc="9FBEB3FE">
      <w:numFmt w:val="bullet"/>
      <w:lvlText w:val="•"/>
      <w:lvlJc w:val="left"/>
      <w:pPr>
        <w:ind w:left="7949" w:hanging="400"/>
      </w:pPr>
      <w:rPr>
        <w:rFonts w:hint="default"/>
        <w:lang w:val="en-US" w:eastAsia="en-US" w:bidi="en-US"/>
      </w:rPr>
    </w:lvl>
    <w:lvl w:ilvl="7" w:tplc="A79A48CA">
      <w:numFmt w:val="bullet"/>
      <w:lvlText w:val="•"/>
      <w:lvlJc w:val="left"/>
      <w:pPr>
        <w:ind w:left="8783" w:hanging="400"/>
      </w:pPr>
      <w:rPr>
        <w:rFonts w:hint="default"/>
        <w:lang w:val="en-US" w:eastAsia="en-US" w:bidi="en-US"/>
      </w:rPr>
    </w:lvl>
    <w:lvl w:ilvl="8" w:tplc="D9E014F4">
      <w:numFmt w:val="bullet"/>
      <w:lvlText w:val="•"/>
      <w:lvlJc w:val="left"/>
      <w:pPr>
        <w:ind w:left="9617" w:hanging="400"/>
      </w:pPr>
      <w:rPr>
        <w:rFonts w:hint="default"/>
        <w:lang w:val="en-US" w:eastAsia="en-US" w:bidi="en-US"/>
      </w:rPr>
    </w:lvl>
  </w:abstractNum>
  <w:abstractNum w:abstractNumId="86" w15:restartNumberingAfterBreak="0">
    <w:nsid w:val="44C20441"/>
    <w:multiLevelType w:val="hybridMultilevel"/>
    <w:tmpl w:val="CD4C7054"/>
    <w:lvl w:ilvl="0" w:tplc="D798923E">
      <w:start w:val="1"/>
      <w:numFmt w:val="decimal"/>
      <w:lvlText w:val="%1."/>
      <w:lvlJc w:val="left"/>
      <w:pPr>
        <w:ind w:left="480" w:hanging="380"/>
        <w:jc w:val="right"/>
      </w:pPr>
      <w:rPr>
        <w:rFonts w:ascii="Gill Sans MT" w:eastAsia="Gill Sans MT" w:hAnsi="Gill Sans MT" w:cs="Gill Sans MT" w:hint="default"/>
        <w:b/>
        <w:bCs/>
        <w:w w:val="97"/>
        <w:sz w:val="20"/>
        <w:szCs w:val="20"/>
        <w:lang w:val="en-US" w:eastAsia="en-US" w:bidi="en-US"/>
      </w:rPr>
    </w:lvl>
    <w:lvl w:ilvl="1" w:tplc="F66077EE">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7E1A40E8">
      <w:numFmt w:val="bullet"/>
      <w:lvlText w:val="•"/>
      <w:lvlJc w:val="left"/>
      <w:pPr>
        <w:ind w:left="4293" w:hanging="400"/>
      </w:pPr>
      <w:rPr>
        <w:rFonts w:hint="default"/>
        <w:lang w:val="en-US" w:eastAsia="en-US" w:bidi="en-US"/>
      </w:rPr>
    </w:lvl>
    <w:lvl w:ilvl="3" w:tplc="5FE08F2E">
      <w:numFmt w:val="bullet"/>
      <w:lvlText w:val="•"/>
      <w:lvlJc w:val="left"/>
      <w:pPr>
        <w:ind w:left="4807" w:hanging="400"/>
      </w:pPr>
      <w:rPr>
        <w:rFonts w:hint="default"/>
        <w:lang w:val="en-US" w:eastAsia="en-US" w:bidi="en-US"/>
      </w:rPr>
    </w:lvl>
    <w:lvl w:ilvl="4" w:tplc="488E06A0">
      <w:numFmt w:val="bullet"/>
      <w:lvlText w:val="•"/>
      <w:lvlJc w:val="left"/>
      <w:pPr>
        <w:ind w:left="5321" w:hanging="400"/>
      </w:pPr>
      <w:rPr>
        <w:rFonts w:hint="default"/>
        <w:lang w:val="en-US" w:eastAsia="en-US" w:bidi="en-US"/>
      </w:rPr>
    </w:lvl>
    <w:lvl w:ilvl="5" w:tplc="6B868CA6">
      <w:numFmt w:val="bullet"/>
      <w:lvlText w:val="•"/>
      <w:lvlJc w:val="left"/>
      <w:pPr>
        <w:ind w:left="5835" w:hanging="400"/>
      </w:pPr>
      <w:rPr>
        <w:rFonts w:hint="default"/>
        <w:lang w:val="en-US" w:eastAsia="en-US" w:bidi="en-US"/>
      </w:rPr>
    </w:lvl>
    <w:lvl w:ilvl="6" w:tplc="3EB86CE2">
      <w:numFmt w:val="bullet"/>
      <w:lvlText w:val="•"/>
      <w:lvlJc w:val="left"/>
      <w:pPr>
        <w:ind w:left="6349" w:hanging="400"/>
      </w:pPr>
      <w:rPr>
        <w:rFonts w:hint="default"/>
        <w:lang w:val="en-US" w:eastAsia="en-US" w:bidi="en-US"/>
      </w:rPr>
    </w:lvl>
    <w:lvl w:ilvl="7" w:tplc="A0243220">
      <w:numFmt w:val="bullet"/>
      <w:lvlText w:val="•"/>
      <w:lvlJc w:val="left"/>
      <w:pPr>
        <w:ind w:left="6863" w:hanging="400"/>
      </w:pPr>
      <w:rPr>
        <w:rFonts w:hint="default"/>
        <w:lang w:val="en-US" w:eastAsia="en-US" w:bidi="en-US"/>
      </w:rPr>
    </w:lvl>
    <w:lvl w:ilvl="8" w:tplc="72EA0FAE">
      <w:numFmt w:val="bullet"/>
      <w:lvlText w:val="•"/>
      <w:lvlJc w:val="left"/>
      <w:pPr>
        <w:ind w:left="7377" w:hanging="400"/>
      </w:pPr>
      <w:rPr>
        <w:rFonts w:hint="default"/>
        <w:lang w:val="en-US" w:eastAsia="en-US" w:bidi="en-US"/>
      </w:rPr>
    </w:lvl>
  </w:abstractNum>
  <w:abstractNum w:abstractNumId="87" w15:restartNumberingAfterBreak="0">
    <w:nsid w:val="44C90825"/>
    <w:multiLevelType w:val="hybridMultilevel"/>
    <w:tmpl w:val="3036E6E0"/>
    <w:lvl w:ilvl="0" w:tplc="C980E326">
      <w:start w:val="1"/>
      <w:numFmt w:val="decimal"/>
      <w:lvlText w:val="%1."/>
      <w:lvlJc w:val="left"/>
      <w:pPr>
        <w:ind w:left="3360" w:hanging="380"/>
        <w:jc w:val="right"/>
      </w:pPr>
      <w:rPr>
        <w:rFonts w:ascii="Gill Sans MT" w:eastAsia="Gill Sans MT" w:hAnsi="Gill Sans MT" w:cs="Gill Sans MT" w:hint="default"/>
        <w:b/>
        <w:bCs/>
        <w:w w:val="97"/>
        <w:sz w:val="20"/>
        <w:szCs w:val="20"/>
        <w:lang w:val="en-US" w:eastAsia="en-US" w:bidi="en-US"/>
      </w:rPr>
    </w:lvl>
    <w:lvl w:ilvl="1" w:tplc="C8305922">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E24E8C4A">
      <w:numFmt w:val="bullet"/>
      <w:lvlText w:val="•"/>
      <w:lvlJc w:val="left"/>
      <w:pPr>
        <w:ind w:left="3920" w:hanging="400"/>
      </w:pPr>
      <w:rPr>
        <w:rFonts w:hint="default"/>
        <w:lang w:val="en-US" w:eastAsia="en-US" w:bidi="en-US"/>
      </w:rPr>
    </w:lvl>
    <w:lvl w:ilvl="3" w:tplc="729673FC">
      <w:numFmt w:val="bullet"/>
      <w:lvlText w:val="•"/>
      <w:lvlJc w:val="left"/>
      <w:pPr>
        <w:ind w:left="4481" w:hanging="400"/>
      </w:pPr>
      <w:rPr>
        <w:rFonts w:hint="default"/>
        <w:lang w:val="en-US" w:eastAsia="en-US" w:bidi="en-US"/>
      </w:rPr>
    </w:lvl>
    <w:lvl w:ilvl="4" w:tplc="FA2E7B22">
      <w:numFmt w:val="bullet"/>
      <w:lvlText w:val="•"/>
      <w:lvlJc w:val="left"/>
      <w:pPr>
        <w:ind w:left="5041" w:hanging="400"/>
      </w:pPr>
      <w:rPr>
        <w:rFonts w:hint="default"/>
        <w:lang w:val="en-US" w:eastAsia="en-US" w:bidi="en-US"/>
      </w:rPr>
    </w:lvl>
    <w:lvl w:ilvl="5" w:tplc="31C01DA4">
      <w:numFmt w:val="bullet"/>
      <w:lvlText w:val="•"/>
      <w:lvlJc w:val="left"/>
      <w:pPr>
        <w:ind w:left="5602" w:hanging="400"/>
      </w:pPr>
      <w:rPr>
        <w:rFonts w:hint="default"/>
        <w:lang w:val="en-US" w:eastAsia="en-US" w:bidi="en-US"/>
      </w:rPr>
    </w:lvl>
    <w:lvl w:ilvl="6" w:tplc="972ACD20">
      <w:numFmt w:val="bullet"/>
      <w:lvlText w:val="•"/>
      <w:lvlJc w:val="left"/>
      <w:pPr>
        <w:ind w:left="6163" w:hanging="400"/>
      </w:pPr>
      <w:rPr>
        <w:rFonts w:hint="default"/>
        <w:lang w:val="en-US" w:eastAsia="en-US" w:bidi="en-US"/>
      </w:rPr>
    </w:lvl>
    <w:lvl w:ilvl="7" w:tplc="011041C0">
      <w:numFmt w:val="bullet"/>
      <w:lvlText w:val="•"/>
      <w:lvlJc w:val="left"/>
      <w:pPr>
        <w:ind w:left="6723" w:hanging="400"/>
      </w:pPr>
      <w:rPr>
        <w:rFonts w:hint="default"/>
        <w:lang w:val="en-US" w:eastAsia="en-US" w:bidi="en-US"/>
      </w:rPr>
    </w:lvl>
    <w:lvl w:ilvl="8" w:tplc="E466CCAA">
      <w:numFmt w:val="bullet"/>
      <w:lvlText w:val="•"/>
      <w:lvlJc w:val="left"/>
      <w:pPr>
        <w:ind w:left="7284" w:hanging="400"/>
      </w:pPr>
      <w:rPr>
        <w:rFonts w:hint="default"/>
        <w:lang w:val="en-US" w:eastAsia="en-US" w:bidi="en-US"/>
      </w:rPr>
    </w:lvl>
  </w:abstractNum>
  <w:abstractNum w:abstractNumId="88" w15:restartNumberingAfterBreak="0">
    <w:nsid w:val="44EB2469"/>
    <w:multiLevelType w:val="hybridMultilevel"/>
    <w:tmpl w:val="FFE6B74C"/>
    <w:lvl w:ilvl="0" w:tplc="7B90C9C8">
      <w:start w:val="189"/>
      <w:numFmt w:val="decimal"/>
      <w:lvlText w:val="%1."/>
      <w:lvlJc w:val="left"/>
      <w:pPr>
        <w:ind w:left="3584" w:hanging="605"/>
        <w:jc w:val="right"/>
      </w:pPr>
      <w:rPr>
        <w:rFonts w:ascii="Gill Sans MT" w:eastAsia="Gill Sans MT" w:hAnsi="Gill Sans MT" w:cs="Gill Sans MT" w:hint="default"/>
        <w:b/>
        <w:bCs/>
        <w:w w:val="102"/>
        <w:sz w:val="28"/>
        <w:szCs w:val="28"/>
        <w:lang w:val="en-US" w:eastAsia="en-US" w:bidi="en-US"/>
      </w:rPr>
    </w:lvl>
    <w:lvl w:ilvl="1" w:tplc="865865DC">
      <w:numFmt w:val="bullet"/>
      <w:lvlText w:val="•"/>
      <w:lvlJc w:val="left"/>
      <w:pPr>
        <w:ind w:left="4350" w:hanging="605"/>
      </w:pPr>
      <w:rPr>
        <w:rFonts w:hint="default"/>
        <w:lang w:val="en-US" w:eastAsia="en-US" w:bidi="en-US"/>
      </w:rPr>
    </w:lvl>
    <w:lvl w:ilvl="2" w:tplc="2DC4297E">
      <w:numFmt w:val="bullet"/>
      <w:lvlText w:val="•"/>
      <w:lvlJc w:val="left"/>
      <w:pPr>
        <w:ind w:left="5121" w:hanging="605"/>
      </w:pPr>
      <w:rPr>
        <w:rFonts w:hint="default"/>
        <w:lang w:val="en-US" w:eastAsia="en-US" w:bidi="en-US"/>
      </w:rPr>
    </w:lvl>
    <w:lvl w:ilvl="3" w:tplc="214838F8">
      <w:numFmt w:val="bullet"/>
      <w:lvlText w:val="•"/>
      <w:lvlJc w:val="left"/>
      <w:pPr>
        <w:ind w:left="5891" w:hanging="605"/>
      </w:pPr>
      <w:rPr>
        <w:rFonts w:hint="default"/>
        <w:lang w:val="en-US" w:eastAsia="en-US" w:bidi="en-US"/>
      </w:rPr>
    </w:lvl>
    <w:lvl w:ilvl="4" w:tplc="D5744998">
      <w:numFmt w:val="bullet"/>
      <w:lvlText w:val="•"/>
      <w:lvlJc w:val="left"/>
      <w:pPr>
        <w:ind w:left="6662" w:hanging="605"/>
      </w:pPr>
      <w:rPr>
        <w:rFonts w:hint="default"/>
        <w:lang w:val="en-US" w:eastAsia="en-US" w:bidi="en-US"/>
      </w:rPr>
    </w:lvl>
    <w:lvl w:ilvl="5" w:tplc="CB680FBE">
      <w:numFmt w:val="bullet"/>
      <w:lvlText w:val="•"/>
      <w:lvlJc w:val="left"/>
      <w:pPr>
        <w:ind w:left="7432" w:hanging="605"/>
      </w:pPr>
      <w:rPr>
        <w:rFonts w:hint="default"/>
        <w:lang w:val="en-US" w:eastAsia="en-US" w:bidi="en-US"/>
      </w:rPr>
    </w:lvl>
    <w:lvl w:ilvl="6" w:tplc="56E613E2">
      <w:numFmt w:val="bullet"/>
      <w:lvlText w:val="•"/>
      <w:lvlJc w:val="left"/>
      <w:pPr>
        <w:ind w:left="8203" w:hanging="605"/>
      </w:pPr>
      <w:rPr>
        <w:rFonts w:hint="default"/>
        <w:lang w:val="en-US" w:eastAsia="en-US" w:bidi="en-US"/>
      </w:rPr>
    </w:lvl>
    <w:lvl w:ilvl="7" w:tplc="039CCC5E">
      <w:numFmt w:val="bullet"/>
      <w:lvlText w:val="•"/>
      <w:lvlJc w:val="left"/>
      <w:pPr>
        <w:ind w:left="8973" w:hanging="605"/>
      </w:pPr>
      <w:rPr>
        <w:rFonts w:hint="default"/>
        <w:lang w:val="en-US" w:eastAsia="en-US" w:bidi="en-US"/>
      </w:rPr>
    </w:lvl>
    <w:lvl w:ilvl="8" w:tplc="B53E7BCA">
      <w:numFmt w:val="bullet"/>
      <w:lvlText w:val="•"/>
      <w:lvlJc w:val="left"/>
      <w:pPr>
        <w:ind w:left="9744" w:hanging="605"/>
      </w:pPr>
      <w:rPr>
        <w:rFonts w:hint="default"/>
        <w:lang w:val="en-US" w:eastAsia="en-US" w:bidi="en-US"/>
      </w:rPr>
    </w:lvl>
  </w:abstractNum>
  <w:abstractNum w:abstractNumId="89" w15:restartNumberingAfterBreak="0">
    <w:nsid w:val="458718B4"/>
    <w:multiLevelType w:val="hybridMultilevel"/>
    <w:tmpl w:val="CC989A82"/>
    <w:lvl w:ilvl="0" w:tplc="E40C3450">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45AEAB9A">
      <w:numFmt w:val="bullet"/>
      <w:lvlText w:val="•"/>
      <w:lvlJc w:val="left"/>
      <w:pPr>
        <w:ind w:left="1272" w:hanging="380"/>
      </w:pPr>
      <w:rPr>
        <w:rFonts w:hint="default"/>
        <w:lang w:val="en-US" w:eastAsia="en-US" w:bidi="en-US"/>
      </w:rPr>
    </w:lvl>
    <w:lvl w:ilvl="2" w:tplc="C5B8B3D6">
      <w:numFmt w:val="bullet"/>
      <w:lvlText w:val="•"/>
      <w:lvlJc w:val="left"/>
      <w:pPr>
        <w:ind w:left="2065" w:hanging="380"/>
      </w:pPr>
      <w:rPr>
        <w:rFonts w:hint="default"/>
        <w:lang w:val="en-US" w:eastAsia="en-US" w:bidi="en-US"/>
      </w:rPr>
    </w:lvl>
    <w:lvl w:ilvl="3" w:tplc="C86089FE">
      <w:numFmt w:val="bullet"/>
      <w:lvlText w:val="•"/>
      <w:lvlJc w:val="left"/>
      <w:pPr>
        <w:ind w:left="2857" w:hanging="380"/>
      </w:pPr>
      <w:rPr>
        <w:rFonts w:hint="default"/>
        <w:lang w:val="en-US" w:eastAsia="en-US" w:bidi="en-US"/>
      </w:rPr>
    </w:lvl>
    <w:lvl w:ilvl="4" w:tplc="4F6EB5F8">
      <w:numFmt w:val="bullet"/>
      <w:lvlText w:val="•"/>
      <w:lvlJc w:val="left"/>
      <w:pPr>
        <w:ind w:left="3650" w:hanging="380"/>
      </w:pPr>
      <w:rPr>
        <w:rFonts w:hint="default"/>
        <w:lang w:val="en-US" w:eastAsia="en-US" w:bidi="en-US"/>
      </w:rPr>
    </w:lvl>
    <w:lvl w:ilvl="5" w:tplc="660E85F2">
      <w:numFmt w:val="bullet"/>
      <w:lvlText w:val="•"/>
      <w:lvlJc w:val="left"/>
      <w:pPr>
        <w:ind w:left="4442" w:hanging="380"/>
      </w:pPr>
      <w:rPr>
        <w:rFonts w:hint="default"/>
        <w:lang w:val="en-US" w:eastAsia="en-US" w:bidi="en-US"/>
      </w:rPr>
    </w:lvl>
    <w:lvl w:ilvl="6" w:tplc="065664F0">
      <w:numFmt w:val="bullet"/>
      <w:lvlText w:val="•"/>
      <w:lvlJc w:val="left"/>
      <w:pPr>
        <w:ind w:left="5235" w:hanging="380"/>
      </w:pPr>
      <w:rPr>
        <w:rFonts w:hint="default"/>
        <w:lang w:val="en-US" w:eastAsia="en-US" w:bidi="en-US"/>
      </w:rPr>
    </w:lvl>
    <w:lvl w:ilvl="7" w:tplc="DE7616B6">
      <w:numFmt w:val="bullet"/>
      <w:lvlText w:val="•"/>
      <w:lvlJc w:val="left"/>
      <w:pPr>
        <w:ind w:left="6027" w:hanging="380"/>
      </w:pPr>
      <w:rPr>
        <w:rFonts w:hint="default"/>
        <w:lang w:val="en-US" w:eastAsia="en-US" w:bidi="en-US"/>
      </w:rPr>
    </w:lvl>
    <w:lvl w:ilvl="8" w:tplc="BA94456E">
      <w:numFmt w:val="bullet"/>
      <w:lvlText w:val="•"/>
      <w:lvlJc w:val="left"/>
      <w:pPr>
        <w:ind w:left="6820" w:hanging="380"/>
      </w:pPr>
      <w:rPr>
        <w:rFonts w:hint="default"/>
        <w:lang w:val="en-US" w:eastAsia="en-US" w:bidi="en-US"/>
      </w:rPr>
    </w:lvl>
  </w:abstractNum>
  <w:abstractNum w:abstractNumId="90" w15:restartNumberingAfterBreak="0">
    <w:nsid w:val="459A5DF6"/>
    <w:multiLevelType w:val="hybridMultilevel"/>
    <w:tmpl w:val="FD0088F0"/>
    <w:lvl w:ilvl="0" w:tplc="C2CC87AE">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8470478C">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3B407530">
      <w:numFmt w:val="bullet"/>
      <w:lvlText w:val="•"/>
      <w:lvlJc w:val="left"/>
      <w:pPr>
        <w:ind w:left="4613" w:hanging="400"/>
      </w:pPr>
      <w:rPr>
        <w:rFonts w:hint="default"/>
        <w:lang w:val="en-US" w:eastAsia="en-US" w:bidi="en-US"/>
      </w:rPr>
    </w:lvl>
    <w:lvl w:ilvl="3" w:tplc="38CC5ED8">
      <w:numFmt w:val="bullet"/>
      <w:lvlText w:val="•"/>
      <w:lvlJc w:val="left"/>
      <w:pPr>
        <w:ind w:left="5447" w:hanging="400"/>
      </w:pPr>
      <w:rPr>
        <w:rFonts w:hint="default"/>
        <w:lang w:val="en-US" w:eastAsia="en-US" w:bidi="en-US"/>
      </w:rPr>
    </w:lvl>
    <w:lvl w:ilvl="4" w:tplc="F83EFC0A">
      <w:numFmt w:val="bullet"/>
      <w:lvlText w:val="•"/>
      <w:lvlJc w:val="left"/>
      <w:pPr>
        <w:ind w:left="6281" w:hanging="400"/>
      </w:pPr>
      <w:rPr>
        <w:rFonts w:hint="default"/>
        <w:lang w:val="en-US" w:eastAsia="en-US" w:bidi="en-US"/>
      </w:rPr>
    </w:lvl>
    <w:lvl w:ilvl="5" w:tplc="D124E5EC">
      <w:numFmt w:val="bullet"/>
      <w:lvlText w:val="•"/>
      <w:lvlJc w:val="left"/>
      <w:pPr>
        <w:ind w:left="7115" w:hanging="400"/>
      </w:pPr>
      <w:rPr>
        <w:rFonts w:hint="default"/>
        <w:lang w:val="en-US" w:eastAsia="en-US" w:bidi="en-US"/>
      </w:rPr>
    </w:lvl>
    <w:lvl w:ilvl="6" w:tplc="1BDAF838">
      <w:numFmt w:val="bullet"/>
      <w:lvlText w:val="•"/>
      <w:lvlJc w:val="left"/>
      <w:pPr>
        <w:ind w:left="7949" w:hanging="400"/>
      </w:pPr>
      <w:rPr>
        <w:rFonts w:hint="default"/>
        <w:lang w:val="en-US" w:eastAsia="en-US" w:bidi="en-US"/>
      </w:rPr>
    </w:lvl>
    <w:lvl w:ilvl="7" w:tplc="FDFA0162">
      <w:numFmt w:val="bullet"/>
      <w:lvlText w:val="•"/>
      <w:lvlJc w:val="left"/>
      <w:pPr>
        <w:ind w:left="8783" w:hanging="400"/>
      </w:pPr>
      <w:rPr>
        <w:rFonts w:hint="default"/>
        <w:lang w:val="en-US" w:eastAsia="en-US" w:bidi="en-US"/>
      </w:rPr>
    </w:lvl>
    <w:lvl w:ilvl="8" w:tplc="879C14A6">
      <w:numFmt w:val="bullet"/>
      <w:lvlText w:val="•"/>
      <w:lvlJc w:val="left"/>
      <w:pPr>
        <w:ind w:left="9617" w:hanging="400"/>
      </w:pPr>
      <w:rPr>
        <w:rFonts w:hint="default"/>
        <w:lang w:val="en-US" w:eastAsia="en-US" w:bidi="en-US"/>
      </w:rPr>
    </w:lvl>
  </w:abstractNum>
  <w:abstractNum w:abstractNumId="91" w15:restartNumberingAfterBreak="0">
    <w:nsid w:val="459D5306"/>
    <w:multiLevelType w:val="hybridMultilevel"/>
    <w:tmpl w:val="CC3EDD1C"/>
    <w:lvl w:ilvl="0" w:tplc="F3D0089C">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9418EDB8">
      <w:numFmt w:val="bullet"/>
      <w:lvlText w:val="•"/>
      <w:lvlJc w:val="left"/>
      <w:pPr>
        <w:ind w:left="1272" w:hanging="380"/>
      </w:pPr>
      <w:rPr>
        <w:rFonts w:hint="default"/>
        <w:lang w:val="en-US" w:eastAsia="en-US" w:bidi="en-US"/>
      </w:rPr>
    </w:lvl>
    <w:lvl w:ilvl="2" w:tplc="6E16A868">
      <w:numFmt w:val="bullet"/>
      <w:lvlText w:val="•"/>
      <w:lvlJc w:val="left"/>
      <w:pPr>
        <w:ind w:left="2065" w:hanging="380"/>
      </w:pPr>
      <w:rPr>
        <w:rFonts w:hint="default"/>
        <w:lang w:val="en-US" w:eastAsia="en-US" w:bidi="en-US"/>
      </w:rPr>
    </w:lvl>
    <w:lvl w:ilvl="3" w:tplc="16CE2A22">
      <w:numFmt w:val="bullet"/>
      <w:lvlText w:val="•"/>
      <w:lvlJc w:val="left"/>
      <w:pPr>
        <w:ind w:left="2857" w:hanging="380"/>
      </w:pPr>
      <w:rPr>
        <w:rFonts w:hint="default"/>
        <w:lang w:val="en-US" w:eastAsia="en-US" w:bidi="en-US"/>
      </w:rPr>
    </w:lvl>
    <w:lvl w:ilvl="4" w:tplc="BDB8EDCA">
      <w:numFmt w:val="bullet"/>
      <w:lvlText w:val="•"/>
      <w:lvlJc w:val="left"/>
      <w:pPr>
        <w:ind w:left="3650" w:hanging="380"/>
      </w:pPr>
      <w:rPr>
        <w:rFonts w:hint="default"/>
        <w:lang w:val="en-US" w:eastAsia="en-US" w:bidi="en-US"/>
      </w:rPr>
    </w:lvl>
    <w:lvl w:ilvl="5" w:tplc="0A3E5B16">
      <w:numFmt w:val="bullet"/>
      <w:lvlText w:val="•"/>
      <w:lvlJc w:val="left"/>
      <w:pPr>
        <w:ind w:left="4442" w:hanging="380"/>
      </w:pPr>
      <w:rPr>
        <w:rFonts w:hint="default"/>
        <w:lang w:val="en-US" w:eastAsia="en-US" w:bidi="en-US"/>
      </w:rPr>
    </w:lvl>
    <w:lvl w:ilvl="6" w:tplc="F41208C6">
      <w:numFmt w:val="bullet"/>
      <w:lvlText w:val="•"/>
      <w:lvlJc w:val="left"/>
      <w:pPr>
        <w:ind w:left="5235" w:hanging="380"/>
      </w:pPr>
      <w:rPr>
        <w:rFonts w:hint="default"/>
        <w:lang w:val="en-US" w:eastAsia="en-US" w:bidi="en-US"/>
      </w:rPr>
    </w:lvl>
    <w:lvl w:ilvl="7" w:tplc="083AFF12">
      <w:numFmt w:val="bullet"/>
      <w:lvlText w:val="•"/>
      <w:lvlJc w:val="left"/>
      <w:pPr>
        <w:ind w:left="6027" w:hanging="380"/>
      </w:pPr>
      <w:rPr>
        <w:rFonts w:hint="default"/>
        <w:lang w:val="en-US" w:eastAsia="en-US" w:bidi="en-US"/>
      </w:rPr>
    </w:lvl>
    <w:lvl w:ilvl="8" w:tplc="E2D4844A">
      <w:numFmt w:val="bullet"/>
      <w:lvlText w:val="•"/>
      <w:lvlJc w:val="left"/>
      <w:pPr>
        <w:ind w:left="6820" w:hanging="380"/>
      </w:pPr>
      <w:rPr>
        <w:rFonts w:hint="default"/>
        <w:lang w:val="en-US" w:eastAsia="en-US" w:bidi="en-US"/>
      </w:rPr>
    </w:lvl>
  </w:abstractNum>
  <w:abstractNum w:abstractNumId="92" w15:restartNumberingAfterBreak="0">
    <w:nsid w:val="460A3F0A"/>
    <w:multiLevelType w:val="hybridMultilevel"/>
    <w:tmpl w:val="6C9046FA"/>
    <w:lvl w:ilvl="0" w:tplc="5B4E5856">
      <w:start w:val="1"/>
      <w:numFmt w:val="decimal"/>
      <w:lvlText w:val="%1."/>
      <w:lvlJc w:val="left"/>
      <w:pPr>
        <w:ind w:left="3360" w:hanging="380"/>
        <w:jc w:val="right"/>
      </w:pPr>
      <w:rPr>
        <w:rFonts w:ascii="Gill Sans MT" w:eastAsia="Gill Sans MT" w:hAnsi="Gill Sans MT" w:cs="Gill Sans MT" w:hint="default"/>
        <w:b/>
        <w:bCs/>
        <w:w w:val="97"/>
        <w:sz w:val="20"/>
        <w:szCs w:val="20"/>
        <w:lang w:val="en-US" w:eastAsia="en-US" w:bidi="en-US"/>
      </w:rPr>
    </w:lvl>
    <w:lvl w:ilvl="1" w:tplc="51721BF2">
      <w:start w:val="1"/>
      <w:numFmt w:val="lowerLetter"/>
      <w:lvlText w:val="%2."/>
      <w:lvlJc w:val="left"/>
      <w:pPr>
        <w:ind w:left="3780" w:hanging="400"/>
        <w:jc w:val="right"/>
      </w:pPr>
      <w:rPr>
        <w:rFonts w:ascii="Gill Sans MT" w:eastAsia="Gill Sans MT" w:hAnsi="Gill Sans MT" w:cs="Gill Sans MT" w:hint="default"/>
        <w:b/>
        <w:bCs/>
        <w:w w:val="93"/>
        <w:sz w:val="20"/>
        <w:szCs w:val="20"/>
        <w:lang w:val="en-US" w:eastAsia="en-US" w:bidi="en-US"/>
      </w:rPr>
    </w:lvl>
    <w:lvl w:ilvl="2" w:tplc="7F72B340">
      <w:numFmt w:val="bullet"/>
      <w:lvlText w:val="•"/>
      <w:lvlJc w:val="left"/>
      <w:pPr>
        <w:ind w:left="4613" w:hanging="400"/>
      </w:pPr>
      <w:rPr>
        <w:rFonts w:hint="default"/>
        <w:lang w:val="en-US" w:eastAsia="en-US" w:bidi="en-US"/>
      </w:rPr>
    </w:lvl>
    <w:lvl w:ilvl="3" w:tplc="1BDE7F3C">
      <w:numFmt w:val="bullet"/>
      <w:lvlText w:val="•"/>
      <w:lvlJc w:val="left"/>
      <w:pPr>
        <w:ind w:left="5447" w:hanging="400"/>
      </w:pPr>
      <w:rPr>
        <w:rFonts w:hint="default"/>
        <w:lang w:val="en-US" w:eastAsia="en-US" w:bidi="en-US"/>
      </w:rPr>
    </w:lvl>
    <w:lvl w:ilvl="4" w:tplc="B8982220">
      <w:numFmt w:val="bullet"/>
      <w:lvlText w:val="•"/>
      <w:lvlJc w:val="left"/>
      <w:pPr>
        <w:ind w:left="6281" w:hanging="400"/>
      </w:pPr>
      <w:rPr>
        <w:rFonts w:hint="default"/>
        <w:lang w:val="en-US" w:eastAsia="en-US" w:bidi="en-US"/>
      </w:rPr>
    </w:lvl>
    <w:lvl w:ilvl="5" w:tplc="908E00AA">
      <w:numFmt w:val="bullet"/>
      <w:lvlText w:val="•"/>
      <w:lvlJc w:val="left"/>
      <w:pPr>
        <w:ind w:left="7115" w:hanging="400"/>
      </w:pPr>
      <w:rPr>
        <w:rFonts w:hint="default"/>
        <w:lang w:val="en-US" w:eastAsia="en-US" w:bidi="en-US"/>
      </w:rPr>
    </w:lvl>
    <w:lvl w:ilvl="6" w:tplc="CF5ECE9C">
      <w:numFmt w:val="bullet"/>
      <w:lvlText w:val="•"/>
      <w:lvlJc w:val="left"/>
      <w:pPr>
        <w:ind w:left="7949" w:hanging="400"/>
      </w:pPr>
      <w:rPr>
        <w:rFonts w:hint="default"/>
        <w:lang w:val="en-US" w:eastAsia="en-US" w:bidi="en-US"/>
      </w:rPr>
    </w:lvl>
    <w:lvl w:ilvl="7" w:tplc="F40E3D3E">
      <w:numFmt w:val="bullet"/>
      <w:lvlText w:val="•"/>
      <w:lvlJc w:val="left"/>
      <w:pPr>
        <w:ind w:left="8783" w:hanging="400"/>
      </w:pPr>
      <w:rPr>
        <w:rFonts w:hint="default"/>
        <w:lang w:val="en-US" w:eastAsia="en-US" w:bidi="en-US"/>
      </w:rPr>
    </w:lvl>
    <w:lvl w:ilvl="8" w:tplc="08865A92">
      <w:numFmt w:val="bullet"/>
      <w:lvlText w:val="•"/>
      <w:lvlJc w:val="left"/>
      <w:pPr>
        <w:ind w:left="9617" w:hanging="400"/>
      </w:pPr>
      <w:rPr>
        <w:rFonts w:hint="default"/>
        <w:lang w:val="en-US" w:eastAsia="en-US" w:bidi="en-US"/>
      </w:rPr>
    </w:lvl>
  </w:abstractNum>
  <w:abstractNum w:abstractNumId="93" w15:restartNumberingAfterBreak="0">
    <w:nsid w:val="4659100B"/>
    <w:multiLevelType w:val="hybridMultilevel"/>
    <w:tmpl w:val="4C220C7A"/>
    <w:lvl w:ilvl="0" w:tplc="F8766E50">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4E743D94">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E54645B4">
      <w:numFmt w:val="bullet"/>
      <w:lvlText w:val="•"/>
      <w:lvlJc w:val="left"/>
      <w:pPr>
        <w:ind w:left="1733" w:hanging="400"/>
      </w:pPr>
      <w:rPr>
        <w:rFonts w:hint="default"/>
        <w:lang w:val="en-US" w:eastAsia="en-US" w:bidi="en-US"/>
      </w:rPr>
    </w:lvl>
    <w:lvl w:ilvl="3" w:tplc="58925D1C">
      <w:numFmt w:val="bullet"/>
      <w:lvlText w:val="•"/>
      <w:lvlJc w:val="left"/>
      <w:pPr>
        <w:ind w:left="2567" w:hanging="400"/>
      </w:pPr>
      <w:rPr>
        <w:rFonts w:hint="default"/>
        <w:lang w:val="en-US" w:eastAsia="en-US" w:bidi="en-US"/>
      </w:rPr>
    </w:lvl>
    <w:lvl w:ilvl="4" w:tplc="982A2BAA">
      <w:numFmt w:val="bullet"/>
      <w:lvlText w:val="•"/>
      <w:lvlJc w:val="left"/>
      <w:pPr>
        <w:ind w:left="3401" w:hanging="400"/>
      </w:pPr>
      <w:rPr>
        <w:rFonts w:hint="default"/>
        <w:lang w:val="en-US" w:eastAsia="en-US" w:bidi="en-US"/>
      </w:rPr>
    </w:lvl>
    <w:lvl w:ilvl="5" w:tplc="70168E5E">
      <w:numFmt w:val="bullet"/>
      <w:lvlText w:val="•"/>
      <w:lvlJc w:val="left"/>
      <w:pPr>
        <w:ind w:left="4235" w:hanging="400"/>
      </w:pPr>
      <w:rPr>
        <w:rFonts w:hint="default"/>
        <w:lang w:val="en-US" w:eastAsia="en-US" w:bidi="en-US"/>
      </w:rPr>
    </w:lvl>
    <w:lvl w:ilvl="6" w:tplc="4C0A81DC">
      <w:numFmt w:val="bullet"/>
      <w:lvlText w:val="•"/>
      <w:lvlJc w:val="left"/>
      <w:pPr>
        <w:ind w:left="5069" w:hanging="400"/>
      </w:pPr>
      <w:rPr>
        <w:rFonts w:hint="default"/>
        <w:lang w:val="en-US" w:eastAsia="en-US" w:bidi="en-US"/>
      </w:rPr>
    </w:lvl>
    <w:lvl w:ilvl="7" w:tplc="5DB2D1E2">
      <w:numFmt w:val="bullet"/>
      <w:lvlText w:val="•"/>
      <w:lvlJc w:val="left"/>
      <w:pPr>
        <w:ind w:left="5903" w:hanging="400"/>
      </w:pPr>
      <w:rPr>
        <w:rFonts w:hint="default"/>
        <w:lang w:val="en-US" w:eastAsia="en-US" w:bidi="en-US"/>
      </w:rPr>
    </w:lvl>
    <w:lvl w:ilvl="8" w:tplc="62DAC11A">
      <w:numFmt w:val="bullet"/>
      <w:lvlText w:val="•"/>
      <w:lvlJc w:val="left"/>
      <w:pPr>
        <w:ind w:left="6737" w:hanging="400"/>
      </w:pPr>
      <w:rPr>
        <w:rFonts w:hint="default"/>
        <w:lang w:val="en-US" w:eastAsia="en-US" w:bidi="en-US"/>
      </w:rPr>
    </w:lvl>
  </w:abstractNum>
  <w:abstractNum w:abstractNumId="94" w15:restartNumberingAfterBreak="0">
    <w:nsid w:val="47055E1C"/>
    <w:multiLevelType w:val="hybridMultilevel"/>
    <w:tmpl w:val="607840AA"/>
    <w:lvl w:ilvl="0" w:tplc="3B74358A">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3F5E746C">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CABAC88C">
      <w:numFmt w:val="bullet"/>
      <w:lvlText w:val="•"/>
      <w:lvlJc w:val="left"/>
      <w:pPr>
        <w:ind w:left="1733" w:hanging="400"/>
      </w:pPr>
      <w:rPr>
        <w:rFonts w:hint="default"/>
        <w:lang w:val="en-US" w:eastAsia="en-US" w:bidi="en-US"/>
      </w:rPr>
    </w:lvl>
    <w:lvl w:ilvl="3" w:tplc="35FEB896">
      <w:numFmt w:val="bullet"/>
      <w:lvlText w:val="•"/>
      <w:lvlJc w:val="left"/>
      <w:pPr>
        <w:ind w:left="2567" w:hanging="400"/>
      </w:pPr>
      <w:rPr>
        <w:rFonts w:hint="default"/>
        <w:lang w:val="en-US" w:eastAsia="en-US" w:bidi="en-US"/>
      </w:rPr>
    </w:lvl>
    <w:lvl w:ilvl="4" w:tplc="DD40660E">
      <w:numFmt w:val="bullet"/>
      <w:lvlText w:val="•"/>
      <w:lvlJc w:val="left"/>
      <w:pPr>
        <w:ind w:left="3401" w:hanging="400"/>
      </w:pPr>
      <w:rPr>
        <w:rFonts w:hint="default"/>
        <w:lang w:val="en-US" w:eastAsia="en-US" w:bidi="en-US"/>
      </w:rPr>
    </w:lvl>
    <w:lvl w:ilvl="5" w:tplc="7E867AF8">
      <w:numFmt w:val="bullet"/>
      <w:lvlText w:val="•"/>
      <w:lvlJc w:val="left"/>
      <w:pPr>
        <w:ind w:left="4235" w:hanging="400"/>
      </w:pPr>
      <w:rPr>
        <w:rFonts w:hint="default"/>
        <w:lang w:val="en-US" w:eastAsia="en-US" w:bidi="en-US"/>
      </w:rPr>
    </w:lvl>
    <w:lvl w:ilvl="6" w:tplc="1DC0D876">
      <w:numFmt w:val="bullet"/>
      <w:lvlText w:val="•"/>
      <w:lvlJc w:val="left"/>
      <w:pPr>
        <w:ind w:left="5069" w:hanging="400"/>
      </w:pPr>
      <w:rPr>
        <w:rFonts w:hint="default"/>
        <w:lang w:val="en-US" w:eastAsia="en-US" w:bidi="en-US"/>
      </w:rPr>
    </w:lvl>
    <w:lvl w:ilvl="7" w:tplc="DFB83AC6">
      <w:numFmt w:val="bullet"/>
      <w:lvlText w:val="•"/>
      <w:lvlJc w:val="left"/>
      <w:pPr>
        <w:ind w:left="5903" w:hanging="400"/>
      </w:pPr>
      <w:rPr>
        <w:rFonts w:hint="default"/>
        <w:lang w:val="en-US" w:eastAsia="en-US" w:bidi="en-US"/>
      </w:rPr>
    </w:lvl>
    <w:lvl w:ilvl="8" w:tplc="0FD4BC3A">
      <w:numFmt w:val="bullet"/>
      <w:lvlText w:val="•"/>
      <w:lvlJc w:val="left"/>
      <w:pPr>
        <w:ind w:left="6737" w:hanging="400"/>
      </w:pPr>
      <w:rPr>
        <w:rFonts w:hint="default"/>
        <w:lang w:val="en-US" w:eastAsia="en-US" w:bidi="en-US"/>
      </w:rPr>
    </w:lvl>
  </w:abstractNum>
  <w:abstractNum w:abstractNumId="95" w15:restartNumberingAfterBreak="0">
    <w:nsid w:val="47780497"/>
    <w:multiLevelType w:val="hybridMultilevel"/>
    <w:tmpl w:val="846245F4"/>
    <w:lvl w:ilvl="0" w:tplc="EE421D40">
      <w:start w:val="97"/>
      <w:numFmt w:val="decimal"/>
      <w:lvlText w:val="%1."/>
      <w:lvlJc w:val="left"/>
      <w:pPr>
        <w:ind w:left="3421" w:hanging="442"/>
        <w:jc w:val="right"/>
      </w:pPr>
      <w:rPr>
        <w:rFonts w:ascii="Gill Sans MT" w:eastAsia="Gill Sans MT" w:hAnsi="Gill Sans MT" w:cs="Gill Sans MT" w:hint="default"/>
        <w:b/>
        <w:bCs/>
        <w:w w:val="100"/>
        <w:sz w:val="28"/>
        <w:szCs w:val="28"/>
        <w:lang w:val="en-US" w:eastAsia="en-US" w:bidi="en-US"/>
      </w:rPr>
    </w:lvl>
    <w:lvl w:ilvl="1" w:tplc="72A0EFDE">
      <w:numFmt w:val="bullet"/>
      <w:lvlText w:val="•"/>
      <w:lvlJc w:val="left"/>
      <w:pPr>
        <w:ind w:left="4206" w:hanging="442"/>
      </w:pPr>
      <w:rPr>
        <w:rFonts w:hint="default"/>
        <w:lang w:val="en-US" w:eastAsia="en-US" w:bidi="en-US"/>
      </w:rPr>
    </w:lvl>
    <w:lvl w:ilvl="2" w:tplc="B22E40EE">
      <w:numFmt w:val="bullet"/>
      <w:lvlText w:val="•"/>
      <w:lvlJc w:val="left"/>
      <w:pPr>
        <w:ind w:left="4993" w:hanging="442"/>
      </w:pPr>
      <w:rPr>
        <w:rFonts w:hint="default"/>
        <w:lang w:val="en-US" w:eastAsia="en-US" w:bidi="en-US"/>
      </w:rPr>
    </w:lvl>
    <w:lvl w:ilvl="3" w:tplc="65B400B4">
      <w:numFmt w:val="bullet"/>
      <w:lvlText w:val="•"/>
      <w:lvlJc w:val="left"/>
      <w:pPr>
        <w:ind w:left="5779" w:hanging="442"/>
      </w:pPr>
      <w:rPr>
        <w:rFonts w:hint="default"/>
        <w:lang w:val="en-US" w:eastAsia="en-US" w:bidi="en-US"/>
      </w:rPr>
    </w:lvl>
    <w:lvl w:ilvl="4" w:tplc="658C37BC">
      <w:numFmt w:val="bullet"/>
      <w:lvlText w:val="•"/>
      <w:lvlJc w:val="left"/>
      <w:pPr>
        <w:ind w:left="6566" w:hanging="442"/>
      </w:pPr>
      <w:rPr>
        <w:rFonts w:hint="default"/>
        <w:lang w:val="en-US" w:eastAsia="en-US" w:bidi="en-US"/>
      </w:rPr>
    </w:lvl>
    <w:lvl w:ilvl="5" w:tplc="B55E45D4">
      <w:numFmt w:val="bullet"/>
      <w:lvlText w:val="•"/>
      <w:lvlJc w:val="left"/>
      <w:pPr>
        <w:ind w:left="7352" w:hanging="442"/>
      </w:pPr>
      <w:rPr>
        <w:rFonts w:hint="default"/>
        <w:lang w:val="en-US" w:eastAsia="en-US" w:bidi="en-US"/>
      </w:rPr>
    </w:lvl>
    <w:lvl w:ilvl="6" w:tplc="596E3DF4">
      <w:numFmt w:val="bullet"/>
      <w:lvlText w:val="•"/>
      <w:lvlJc w:val="left"/>
      <w:pPr>
        <w:ind w:left="8139" w:hanging="442"/>
      </w:pPr>
      <w:rPr>
        <w:rFonts w:hint="default"/>
        <w:lang w:val="en-US" w:eastAsia="en-US" w:bidi="en-US"/>
      </w:rPr>
    </w:lvl>
    <w:lvl w:ilvl="7" w:tplc="408CCD2A">
      <w:numFmt w:val="bullet"/>
      <w:lvlText w:val="•"/>
      <w:lvlJc w:val="left"/>
      <w:pPr>
        <w:ind w:left="8925" w:hanging="442"/>
      </w:pPr>
      <w:rPr>
        <w:rFonts w:hint="default"/>
        <w:lang w:val="en-US" w:eastAsia="en-US" w:bidi="en-US"/>
      </w:rPr>
    </w:lvl>
    <w:lvl w:ilvl="8" w:tplc="69240712">
      <w:numFmt w:val="bullet"/>
      <w:lvlText w:val="•"/>
      <w:lvlJc w:val="left"/>
      <w:pPr>
        <w:ind w:left="9712" w:hanging="442"/>
      </w:pPr>
      <w:rPr>
        <w:rFonts w:hint="default"/>
        <w:lang w:val="en-US" w:eastAsia="en-US" w:bidi="en-US"/>
      </w:rPr>
    </w:lvl>
  </w:abstractNum>
  <w:abstractNum w:abstractNumId="96" w15:restartNumberingAfterBreak="0">
    <w:nsid w:val="47AE21D4"/>
    <w:multiLevelType w:val="hybridMultilevel"/>
    <w:tmpl w:val="EBC6C05A"/>
    <w:lvl w:ilvl="0" w:tplc="E7BCD85E">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271E071A">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BAB41242">
      <w:numFmt w:val="bullet"/>
      <w:lvlText w:val="•"/>
      <w:lvlJc w:val="left"/>
      <w:pPr>
        <w:ind w:left="4613" w:hanging="400"/>
      </w:pPr>
      <w:rPr>
        <w:rFonts w:hint="default"/>
        <w:lang w:val="en-US" w:eastAsia="en-US" w:bidi="en-US"/>
      </w:rPr>
    </w:lvl>
    <w:lvl w:ilvl="3" w:tplc="E5847FB2">
      <w:numFmt w:val="bullet"/>
      <w:lvlText w:val="•"/>
      <w:lvlJc w:val="left"/>
      <w:pPr>
        <w:ind w:left="5447" w:hanging="400"/>
      </w:pPr>
      <w:rPr>
        <w:rFonts w:hint="default"/>
        <w:lang w:val="en-US" w:eastAsia="en-US" w:bidi="en-US"/>
      </w:rPr>
    </w:lvl>
    <w:lvl w:ilvl="4" w:tplc="3E4E9BD0">
      <w:numFmt w:val="bullet"/>
      <w:lvlText w:val="•"/>
      <w:lvlJc w:val="left"/>
      <w:pPr>
        <w:ind w:left="6281" w:hanging="400"/>
      </w:pPr>
      <w:rPr>
        <w:rFonts w:hint="default"/>
        <w:lang w:val="en-US" w:eastAsia="en-US" w:bidi="en-US"/>
      </w:rPr>
    </w:lvl>
    <w:lvl w:ilvl="5" w:tplc="FED4B78C">
      <w:numFmt w:val="bullet"/>
      <w:lvlText w:val="•"/>
      <w:lvlJc w:val="left"/>
      <w:pPr>
        <w:ind w:left="7115" w:hanging="400"/>
      </w:pPr>
      <w:rPr>
        <w:rFonts w:hint="default"/>
        <w:lang w:val="en-US" w:eastAsia="en-US" w:bidi="en-US"/>
      </w:rPr>
    </w:lvl>
    <w:lvl w:ilvl="6" w:tplc="27E6F27C">
      <w:numFmt w:val="bullet"/>
      <w:lvlText w:val="•"/>
      <w:lvlJc w:val="left"/>
      <w:pPr>
        <w:ind w:left="7949" w:hanging="400"/>
      </w:pPr>
      <w:rPr>
        <w:rFonts w:hint="default"/>
        <w:lang w:val="en-US" w:eastAsia="en-US" w:bidi="en-US"/>
      </w:rPr>
    </w:lvl>
    <w:lvl w:ilvl="7" w:tplc="4276256C">
      <w:numFmt w:val="bullet"/>
      <w:lvlText w:val="•"/>
      <w:lvlJc w:val="left"/>
      <w:pPr>
        <w:ind w:left="8783" w:hanging="400"/>
      </w:pPr>
      <w:rPr>
        <w:rFonts w:hint="default"/>
        <w:lang w:val="en-US" w:eastAsia="en-US" w:bidi="en-US"/>
      </w:rPr>
    </w:lvl>
    <w:lvl w:ilvl="8" w:tplc="2122574E">
      <w:numFmt w:val="bullet"/>
      <w:lvlText w:val="•"/>
      <w:lvlJc w:val="left"/>
      <w:pPr>
        <w:ind w:left="9617" w:hanging="400"/>
      </w:pPr>
      <w:rPr>
        <w:rFonts w:hint="default"/>
        <w:lang w:val="en-US" w:eastAsia="en-US" w:bidi="en-US"/>
      </w:rPr>
    </w:lvl>
  </w:abstractNum>
  <w:abstractNum w:abstractNumId="97" w15:restartNumberingAfterBreak="0">
    <w:nsid w:val="47E14546"/>
    <w:multiLevelType w:val="hybridMultilevel"/>
    <w:tmpl w:val="7C986E3E"/>
    <w:lvl w:ilvl="0" w:tplc="CDF6D876">
      <w:start w:val="1"/>
      <w:numFmt w:val="decimal"/>
      <w:lvlText w:val="%1."/>
      <w:lvlJc w:val="left"/>
      <w:pPr>
        <w:ind w:left="480" w:hanging="380"/>
        <w:jc w:val="right"/>
      </w:pPr>
      <w:rPr>
        <w:rFonts w:ascii="Gill Sans MT" w:eastAsia="Gill Sans MT" w:hAnsi="Gill Sans MT" w:cs="Gill Sans MT" w:hint="default"/>
        <w:b/>
        <w:bCs/>
        <w:w w:val="97"/>
        <w:sz w:val="20"/>
        <w:szCs w:val="20"/>
        <w:lang w:val="en-US" w:eastAsia="en-US" w:bidi="en-US"/>
      </w:rPr>
    </w:lvl>
    <w:lvl w:ilvl="1" w:tplc="C6949D18">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27B803CC">
      <w:start w:val="1"/>
      <w:numFmt w:val="lowerRoman"/>
      <w:lvlText w:val="%3."/>
      <w:lvlJc w:val="left"/>
      <w:pPr>
        <w:ind w:left="4180" w:hanging="400"/>
        <w:jc w:val="left"/>
      </w:pPr>
      <w:rPr>
        <w:rFonts w:ascii="Gill Sans MT" w:eastAsia="Gill Sans MT" w:hAnsi="Gill Sans MT" w:cs="Gill Sans MT" w:hint="default"/>
        <w:b/>
        <w:bCs/>
        <w:w w:val="91"/>
        <w:sz w:val="20"/>
        <w:szCs w:val="20"/>
        <w:lang w:val="en-US" w:eastAsia="en-US" w:bidi="en-US"/>
      </w:rPr>
    </w:lvl>
    <w:lvl w:ilvl="3" w:tplc="E8F6AFC6">
      <w:numFmt w:val="bullet"/>
      <w:lvlText w:val="•"/>
      <w:lvlJc w:val="left"/>
      <w:pPr>
        <w:ind w:left="4180" w:hanging="400"/>
      </w:pPr>
      <w:rPr>
        <w:rFonts w:hint="default"/>
        <w:lang w:val="en-US" w:eastAsia="en-US" w:bidi="en-US"/>
      </w:rPr>
    </w:lvl>
    <w:lvl w:ilvl="4" w:tplc="C584E952">
      <w:numFmt w:val="bullet"/>
      <w:lvlText w:val="•"/>
      <w:lvlJc w:val="left"/>
      <w:pPr>
        <w:ind w:left="4783" w:hanging="400"/>
      </w:pPr>
      <w:rPr>
        <w:rFonts w:hint="default"/>
        <w:lang w:val="en-US" w:eastAsia="en-US" w:bidi="en-US"/>
      </w:rPr>
    </w:lvl>
    <w:lvl w:ilvl="5" w:tplc="7B76D846">
      <w:numFmt w:val="bullet"/>
      <w:lvlText w:val="•"/>
      <w:lvlJc w:val="left"/>
      <w:pPr>
        <w:ind w:left="5387" w:hanging="400"/>
      </w:pPr>
      <w:rPr>
        <w:rFonts w:hint="default"/>
        <w:lang w:val="en-US" w:eastAsia="en-US" w:bidi="en-US"/>
      </w:rPr>
    </w:lvl>
    <w:lvl w:ilvl="6" w:tplc="B756E804">
      <w:numFmt w:val="bullet"/>
      <w:lvlText w:val="•"/>
      <w:lvlJc w:val="left"/>
      <w:pPr>
        <w:ind w:left="5990" w:hanging="400"/>
      </w:pPr>
      <w:rPr>
        <w:rFonts w:hint="default"/>
        <w:lang w:val="en-US" w:eastAsia="en-US" w:bidi="en-US"/>
      </w:rPr>
    </w:lvl>
    <w:lvl w:ilvl="7" w:tplc="97AAC9D8">
      <w:numFmt w:val="bullet"/>
      <w:lvlText w:val="•"/>
      <w:lvlJc w:val="left"/>
      <w:pPr>
        <w:ind w:left="6594" w:hanging="400"/>
      </w:pPr>
      <w:rPr>
        <w:rFonts w:hint="default"/>
        <w:lang w:val="en-US" w:eastAsia="en-US" w:bidi="en-US"/>
      </w:rPr>
    </w:lvl>
    <w:lvl w:ilvl="8" w:tplc="08D63A40">
      <w:numFmt w:val="bullet"/>
      <w:lvlText w:val="•"/>
      <w:lvlJc w:val="left"/>
      <w:pPr>
        <w:ind w:left="7198" w:hanging="400"/>
      </w:pPr>
      <w:rPr>
        <w:rFonts w:hint="default"/>
        <w:lang w:val="en-US" w:eastAsia="en-US" w:bidi="en-US"/>
      </w:rPr>
    </w:lvl>
  </w:abstractNum>
  <w:abstractNum w:abstractNumId="98" w15:restartNumberingAfterBreak="0">
    <w:nsid w:val="489C5DA3"/>
    <w:multiLevelType w:val="hybridMultilevel"/>
    <w:tmpl w:val="F93AB6C4"/>
    <w:lvl w:ilvl="0" w:tplc="22EABAD6">
      <w:start w:val="150"/>
      <w:numFmt w:val="decimal"/>
      <w:lvlText w:val="%1."/>
      <w:lvlJc w:val="left"/>
      <w:pPr>
        <w:ind w:left="2980" w:hanging="605"/>
        <w:jc w:val="left"/>
      </w:pPr>
      <w:rPr>
        <w:rFonts w:ascii="Gill Sans MT" w:eastAsia="Gill Sans MT" w:hAnsi="Gill Sans MT" w:cs="Gill Sans MT" w:hint="default"/>
        <w:b/>
        <w:bCs/>
        <w:w w:val="102"/>
        <w:sz w:val="28"/>
        <w:szCs w:val="28"/>
        <w:lang w:val="en-US" w:eastAsia="en-US" w:bidi="en-US"/>
      </w:rPr>
    </w:lvl>
    <w:lvl w:ilvl="1" w:tplc="4A3A1670">
      <w:numFmt w:val="bullet"/>
      <w:lvlText w:val="•"/>
      <w:lvlJc w:val="left"/>
      <w:pPr>
        <w:ind w:left="3810" w:hanging="605"/>
      </w:pPr>
      <w:rPr>
        <w:rFonts w:hint="default"/>
        <w:lang w:val="en-US" w:eastAsia="en-US" w:bidi="en-US"/>
      </w:rPr>
    </w:lvl>
    <w:lvl w:ilvl="2" w:tplc="0AC21710">
      <w:numFmt w:val="bullet"/>
      <w:lvlText w:val="•"/>
      <w:lvlJc w:val="left"/>
      <w:pPr>
        <w:ind w:left="4641" w:hanging="605"/>
      </w:pPr>
      <w:rPr>
        <w:rFonts w:hint="default"/>
        <w:lang w:val="en-US" w:eastAsia="en-US" w:bidi="en-US"/>
      </w:rPr>
    </w:lvl>
    <w:lvl w:ilvl="3" w:tplc="461E7A5C">
      <w:numFmt w:val="bullet"/>
      <w:lvlText w:val="•"/>
      <w:lvlJc w:val="left"/>
      <w:pPr>
        <w:ind w:left="5471" w:hanging="605"/>
      </w:pPr>
      <w:rPr>
        <w:rFonts w:hint="default"/>
        <w:lang w:val="en-US" w:eastAsia="en-US" w:bidi="en-US"/>
      </w:rPr>
    </w:lvl>
    <w:lvl w:ilvl="4" w:tplc="8B9A1D90">
      <w:numFmt w:val="bullet"/>
      <w:lvlText w:val="•"/>
      <w:lvlJc w:val="left"/>
      <w:pPr>
        <w:ind w:left="6302" w:hanging="605"/>
      </w:pPr>
      <w:rPr>
        <w:rFonts w:hint="default"/>
        <w:lang w:val="en-US" w:eastAsia="en-US" w:bidi="en-US"/>
      </w:rPr>
    </w:lvl>
    <w:lvl w:ilvl="5" w:tplc="863AF72A">
      <w:numFmt w:val="bullet"/>
      <w:lvlText w:val="•"/>
      <w:lvlJc w:val="left"/>
      <w:pPr>
        <w:ind w:left="7132" w:hanging="605"/>
      </w:pPr>
      <w:rPr>
        <w:rFonts w:hint="default"/>
        <w:lang w:val="en-US" w:eastAsia="en-US" w:bidi="en-US"/>
      </w:rPr>
    </w:lvl>
    <w:lvl w:ilvl="6" w:tplc="9EEC7572">
      <w:numFmt w:val="bullet"/>
      <w:lvlText w:val="•"/>
      <w:lvlJc w:val="left"/>
      <w:pPr>
        <w:ind w:left="7963" w:hanging="605"/>
      </w:pPr>
      <w:rPr>
        <w:rFonts w:hint="default"/>
        <w:lang w:val="en-US" w:eastAsia="en-US" w:bidi="en-US"/>
      </w:rPr>
    </w:lvl>
    <w:lvl w:ilvl="7" w:tplc="26B2F4C0">
      <w:numFmt w:val="bullet"/>
      <w:lvlText w:val="•"/>
      <w:lvlJc w:val="left"/>
      <w:pPr>
        <w:ind w:left="8793" w:hanging="605"/>
      </w:pPr>
      <w:rPr>
        <w:rFonts w:hint="default"/>
        <w:lang w:val="en-US" w:eastAsia="en-US" w:bidi="en-US"/>
      </w:rPr>
    </w:lvl>
    <w:lvl w:ilvl="8" w:tplc="16566AAC">
      <w:numFmt w:val="bullet"/>
      <w:lvlText w:val="•"/>
      <w:lvlJc w:val="left"/>
      <w:pPr>
        <w:ind w:left="9624" w:hanging="605"/>
      </w:pPr>
      <w:rPr>
        <w:rFonts w:hint="default"/>
        <w:lang w:val="en-US" w:eastAsia="en-US" w:bidi="en-US"/>
      </w:rPr>
    </w:lvl>
  </w:abstractNum>
  <w:abstractNum w:abstractNumId="99" w15:restartNumberingAfterBreak="0">
    <w:nsid w:val="4996348A"/>
    <w:multiLevelType w:val="hybridMultilevel"/>
    <w:tmpl w:val="BBD44D94"/>
    <w:lvl w:ilvl="0" w:tplc="B002D080">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780CDB70">
      <w:start w:val="1"/>
      <w:numFmt w:val="lowerLetter"/>
      <w:lvlText w:val="%2."/>
      <w:lvlJc w:val="left"/>
      <w:pPr>
        <w:ind w:left="3780" w:hanging="400"/>
        <w:jc w:val="right"/>
      </w:pPr>
      <w:rPr>
        <w:rFonts w:ascii="Gill Sans MT" w:eastAsia="Gill Sans MT" w:hAnsi="Gill Sans MT" w:cs="Gill Sans MT" w:hint="default"/>
        <w:b/>
        <w:bCs/>
        <w:w w:val="93"/>
        <w:sz w:val="20"/>
        <w:szCs w:val="20"/>
        <w:lang w:val="en-US" w:eastAsia="en-US" w:bidi="en-US"/>
      </w:rPr>
    </w:lvl>
    <w:lvl w:ilvl="2" w:tplc="EFF8C6F4">
      <w:numFmt w:val="bullet"/>
      <w:lvlText w:val="•"/>
      <w:lvlJc w:val="left"/>
      <w:pPr>
        <w:ind w:left="4293" w:hanging="400"/>
      </w:pPr>
      <w:rPr>
        <w:rFonts w:hint="default"/>
        <w:lang w:val="en-US" w:eastAsia="en-US" w:bidi="en-US"/>
      </w:rPr>
    </w:lvl>
    <w:lvl w:ilvl="3" w:tplc="24728D9C">
      <w:numFmt w:val="bullet"/>
      <w:lvlText w:val="•"/>
      <w:lvlJc w:val="left"/>
      <w:pPr>
        <w:ind w:left="4807" w:hanging="400"/>
      </w:pPr>
      <w:rPr>
        <w:rFonts w:hint="default"/>
        <w:lang w:val="en-US" w:eastAsia="en-US" w:bidi="en-US"/>
      </w:rPr>
    </w:lvl>
    <w:lvl w:ilvl="4" w:tplc="1FEE61E0">
      <w:numFmt w:val="bullet"/>
      <w:lvlText w:val="•"/>
      <w:lvlJc w:val="left"/>
      <w:pPr>
        <w:ind w:left="5321" w:hanging="400"/>
      </w:pPr>
      <w:rPr>
        <w:rFonts w:hint="default"/>
        <w:lang w:val="en-US" w:eastAsia="en-US" w:bidi="en-US"/>
      </w:rPr>
    </w:lvl>
    <w:lvl w:ilvl="5" w:tplc="51209328">
      <w:numFmt w:val="bullet"/>
      <w:lvlText w:val="•"/>
      <w:lvlJc w:val="left"/>
      <w:pPr>
        <w:ind w:left="5835" w:hanging="400"/>
      </w:pPr>
      <w:rPr>
        <w:rFonts w:hint="default"/>
        <w:lang w:val="en-US" w:eastAsia="en-US" w:bidi="en-US"/>
      </w:rPr>
    </w:lvl>
    <w:lvl w:ilvl="6" w:tplc="FF9A808C">
      <w:numFmt w:val="bullet"/>
      <w:lvlText w:val="•"/>
      <w:lvlJc w:val="left"/>
      <w:pPr>
        <w:ind w:left="6349" w:hanging="400"/>
      </w:pPr>
      <w:rPr>
        <w:rFonts w:hint="default"/>
        <w:lang w:val="en-US" w:eastAsia="en-US" w:bidi="en-US"/>
      </w:rPr>
    </w:lvl>
    <w:lvl w:ilvl="7" w:tplc="20DC1556">
      <w:numFmt w:val="bullet"/>
      <w:lvlText w:val="•"/>
      <w:lvlJc w:val="left"/>
      <w:pPr>
        <w:ind w:left="6863" w:hanging="400"/>
      </w:pPr>
      <w:rPr>
        <w:rFonts w:hint="default"/>
        <w:lang w:val="en-US" w:eastAsia="en-US" w:bidi="en-US"/>
      </w:rPr>
    </w:lvl>
    <w:lvl w:ilvl="8" w:tplc="0D04D4B6">
      <w:numFmt w:val="bullet"/>
      <w:lvlText w:val="•"/>
      <w:lvlJc w:val="left"/>
      <w:pPr>
        <w:ind w:left="7377" w:hanging="400"/>
      </w:pPr>
      <w:rPr>
        <w:rFonts w:hint="default"/>
        <w:lang w:val="en-US" w:eastAsia="en-US" w:bidi="en-US"/>
      </w:rPr>
    </w:lvl>
  </w:abstractNum>
  <w:abstractNum w:abstractNumId="100" w15:restartNumberingAfterBreak="0">
    <w:nsid w:val="499A501A"/>
    <w:multiLevelType w:val="hybridMultilevel"/>
    <w:tmpl w:val="59E0466E"/>
    <w:lvl w:ilvl="0" w:tplc="7250D062">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D9F633D0">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3CAAD9CE">
      <w:numFmt w:val="bullet"/>
      <w:lvlText w:val="•"/>
      <w:lvlJc w:val="left"/>
      <w:pPr>
        <w:ind w:left="1733" w:hanging="400"/>
      </w:pPr>
      <w:rPr>
        <w:rFonts w:hint="default"/>
        <w:lang w:val="en-US" w:eastAsia="en-US" w:bidi="en-US"/>
      </w:rPr>
    </w:lvl>
    <w:lvl w:ilvl="3" w:tplc="3E28F422">
      <w:numFmt w:val="bullet"/>
      <w:lvlText w:val="•"/>
      <w:lvlJc w:val="left"/>
      <w:pPr>
        <w:ind w:left="2567" w:hanging="400"/>
      </w:pPr>
      <w:rPr>
        <w:rFonts w:hint="default"/>
        <w:lang w:val="en-US" w:eastAsia="en-US" w:bidi="en-US"/>
      </w:rPr>
    </w:lvl>
    <w:lvl w:ilvl="4" w:tplc="5942A6AA">
      <w:numFmt w:val="bullet"/>
      <w:lvlText w:val="•"/>
      <w:lvlJc w:val="left"/>
      <w:pPr>
        <w:ind w:left="3401" w:hanging="400"/>
      </w:pPr>
      <w:rPr>
        <w:rFonts w:hint="default"/>
        <w:lang w:val="en-US" w:eastAsia="en-US" w:bidi="en-US"/>
      </w:rPr>
    </w:lvl>
    <w:lvl w:ilvl="5" w:tplc="669288EA">
      <w:numFmt w:val="bullet"/>
      <w:lvlText w:val="•"/>
      <w:lvlJc w:val="left"/>
      <w:pPr>
        <w:ind w:left="4235" w:hanging="400"/>
      </w:pPr>
      <w:rPr>
        <w:rFonts w:hint="default"/>
        <w:lang w:val="en-US" w:eastAsia="en-US" w:bidi="en-US"/>
      </w:rPr>
    </w:lvl>
    <w:lvl w:ilvl="6" w:tplc="FA24DF62">
      <w:numFmt w:val="bullet"/>
      <w:lvlText w:val="•"/>
      <w:lvlJc w:val="left"/>
      <w:pPr>
        <w:ind w:left="5069" w:hanging="400"/>
      </w:pPr>
      <w:rPr>
        <w:rFonts w:hint="default"/>
        <w:lang w:val="en-US" w:eastAsia="en-US" w:bidi="en-US"/>
      </w:rPr>
    </w:lvl>
    <w:lvl w:ilvl="7" w:tplc="58B0B3F8">
      <w:numFmt w:val="bullet"/>
      <w:lvlText w:val="•"/>
      <w:lvlJc w:val="left"/>
      <w:pPr>
        <w:ind w:left="5903" w:hanging="400"/>
      </w:pPr>
      <w:rPr>
        <w:rFonts w:hint="default"/>
        <w:lang w:val="en-US" w:eastAsia="en-US" w:bidi="en-US"/>
      </w:rPr>
    </w:lvl>
    <w:lvl w:ilvl="8" w:tplc="A7DC4854">
      <w:numFmt w:val="bullet"/>
      <w:lvlText w:val="•"/>
      <w:lvlJc w:val="left"/>
      <w:pPr>
        <w:ind w:left="6737" w:hanging="400"/>
      </w:pPr>
      <w:rPr>
        <w:rFonts w:hint="default"/>
        <w:lang w:val="en-US" w:eastAsia="en-US" w:bidi="en-US"/>
      </w:rPr>
    </w:lvl>
  </w:abstractNum>
  <w:abstractNum w:abstractNumId="101" w15:restartNumberingAfterBreak="0">
    <w:nsid w:val="49F86EB5"/>
    <w:multiLevelType w:val="hybridMultilevel"/>
    <w:tmpl w:val="CA304B80"/>
    <w:lvl w:ilvl="0" w:tplc="E7F2E314">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F104DBC6">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CB94A6B2">
      <w:start w:val="1"/>
      <w:numFmt w:val="lowerRoman"/>
      <w:lvlText w:val="%3."/>
      <w:lvlJc w:val="left"/>
      <w:pPr>
        <w:ind w:left="4180" w:hanging="400"/>
        <w:jc w:val="left"/>
      </w:pPr>
      <w:rPr>
        <w:rFonts w:ascii="Gill Sans MT" w:eastAsia="Gill Sans MT" w:hAnsi="Gill Sans MT" w:cs="Gill Sans MT" w:hint="default"/>
        <w:b/>
        <w:bCs/>
        <w:w w:val="91"/>
        <w:sz w:val="20"/>
        <w:szCs w:val="20"/>
        <w:lang w:val="en-US" w:eastAsia="en-US" w:bidi="en-US"/>
      </w:rPr>
    </w:lvl>
    <w:lvl w:ilvl="3" w:tplc="860E7032">
      <w:numFmt w:val="bullet"/>
      <w:lvlText w:val="•"/>
      <w:lvlJc w:val="left"/>
      <w:pPr>
        <w:ind w:left="5068" w:hanging="400"/>
      </w:pPr>
      <w:rPr>
        <w:rFonts w:hint="default"/>
        <w:lang w:val="en-US" w:eastAsia="en-US" w:bidi="en-US"/>
      </w:rPr>
    </w:lvl>
    <w:lvl w:ilvl="4" w:tplc="C1125DB6">
      <w:numFmt w:val="bullet"/>
      <w:lvlText w:val="•"/>
      <w:lvlJc w:val="left"/>
      <w:pPr>
        <w:ind w:left="5956" w:hanging="400"/>
      </w:pPr>
      <w:rPr>
        <w:rFonts w:hint="default"/>
        <w:lang w:val="en-US" w:eastAsia="en-US" w:bidi="en-US"/>
      </w:rPr>
    </w:lvl>
    <w:lvl w:ilvl="5" w:tplc="9E12AC24">
      <w:numFmt w:val="bullet"/>
      <w:lvlText w:val="•"/>
      <w:lvlJc w:val="left"/>
      <w:pPr>
        <w:ind w:left="6844" w:hanging="400"/>
      </w:pPr>
      <w:rPr>
        <w:rFonts w:hint="default"/>
        <w:lang w:val="en-US" w:eastAsia="en-US" w:bidi="en-US"/>
      </w:rPr>
    </w:lvl>
    <w:lvl w:ilvl="6" w:tplc="6E9EFAC8">
      <w:numFmt w:val="bullet"/>
      <w:lvlText w:val="•"/>
      <w:lvlJc w:val="left"/>
      <w:pPr>
        <w:ind w:left="7732" w:hanging="400"/>
      </w:pPr>
      <w:rPr>
        <w:rFonts w:hint="default"/>
        <w:lang w:val="en-US" w:eastAsia="en-US" w:bidi="en-US"/>
      </w:rPr>
    </w:lvl>
    <w:lvl w:ilvl="7" w:tplc="7F4C1E9E">
      <w:numFmt w:val="bullet"/>
      <w:lvlText w:val="•"/>
      <w:lvlJc w:val="left"/>
      <w:pPr>
        <w:ind w:left="8620" w:hanging="400"/>
      </w:pPr>
      <w:rPr>
        <w:rFonts w:hint="default"/>
        <w:lang w:val="en-US" w:eastAsia="en-US" w:bidi="en-US"/>
      </w:rPr>
    </w:lvl>
    <w:lvl w:ilvl="8" w:tplc="E384034E">
      <w:numFmt w:val="bullet"/>
      <w:lvlText w:val="•"/>
      <w:lvlJc w:val="left"/>
      <w:pPr>
        <w:ind w:left="9509" w:hanging="400"/>
      </w:pPr>
      <w:rPr>
        <w:rFonts w:hint="default"/>
        <w:lang w:val="en-US" w:eastAsia="en-US" w:bidi="en-US"/>
      </w:rPr>
    </w:lvl>
  </w:abstractNum>
  <w:abstractNum w:abstractNumId="102" w15:restartNumberingAfterBreak="0">
    <w:nsid w:val="4A154B23"/>
    <w:multiLevelType w:val="hybridMultilevel"/>
    <w:tmpl w:val="6FBAB1F2"/>
    <w:lvl w:ilvl="0" w:tplc="2BF4A77E">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1174D7EC">
      <w:numFmt w:val="bullet"/>
      <w:lvlText w:val="•"/>
      <w:lvlJc w:val="left"/>
      <w:pPr>
        <w:ind w:left="1272" w:hanging="380"/>
      </w:pPr>
      <w:rPr>
        <w:rFonts w:hint="default"/>
        <w:lang w:val="en-US" w:eastAsia="en-US" w:bidi="en-US"/>
      </w:rPr>
    </w:lvl>
    <w:lvl w:ilvl="2" w:tplc="2C02D0B2">
      <w:numFmt w:val="bullet"/>
      <w:lvlText w:val="•"/>
      <w:lvlJc w:val="left"/>
      <w:pPr>
        <w:ind w:left="2065" w:hanging="380"/>
      </w:pPr>
      <w:rPr>
        <w:rFonts w:hint="default"/>
        <w:lang w:val="en-US" w:eastAsia="en-US" w:bidi="en-US"/>
      </w:rPr>
    </w:lvl>
    <w:lvl w:ilvl="3" w:tplc="C906A508">
      <w:numFmt w:val="bullet"/>
      <w:lvlText w:val="•"/>
      <w:lvlJc w:val="left"/>
      <w:pPr>
        <w:ind w:left="2857" w:hanging="380"/>
      </w:pPr>
      <w:rPr>
        <w:rFonts w:hint="default"/>
        <w:lang w:val="en-US" w:eastAsia="en-US" w:bidi="en-US"/>
      </w:rPr>
    </w:lvl>
    <w:lvl w:ilvl="4" w:tplc="BE7A045C">
      <w:numFmt w:val="bullet"/>
      <w:lvlText w:val="•"/>
      <w:lvlJc w:val="left"/>
      <w:pPr>
        <w:ind w:left="3650" w:hanging="380"/>
      </w:pPr>
      <w:rPr>
        <w:rFonts w:hint="default"/>
        <w:lang w:val="en-US" w:eastAsia="en-US" w:bidi="en-US"/>
      </w:rPr>
    </w:lvl>
    <w:lvl w:ilvl="5" w:tplc="9E7C7DA4">
      <w:numFmt w:val="bullet"/>
      <w:lvlText w:val="•"/>
      <w:lvlJc w:val="left"/>
      <w:pPr>
        <w:ind w:left="4442" w:hanging="380"/>
      </w:pPr>
      <w:rPr>
        <w:rFonts w:hint="default"/>
        <w:lang w:val="en-US" w:eastAsia="en-US" w:bidi="en-US"/>
      </w:rPr>
    </w:lvl>
    <w:lvl w:ilvl="6" w:tplc="5A7CAA30">
      <w:numFmt w:val="bullet"/>
      <w:lvlText w:val="•"/>
      <w:lvlJc w:val="left"/>
      <w:pPr>
        <w:ind w:left="5235" w:hanging="380"/>
      </w:pPr>
      <w:rPr>
        <w:rFonts w:hint="default"/>
        <w:lang w:val="en-US" w:eastAsia="en-US" w:bidi="en-US"/>
      </w:rPr>
    </w:lvl>
    <w:lvl w:ilvl="7" w:tplc="6EDA02B0">
      <w:numFmt w:val="bullet"/>
      <w:lvlText w:val="•"/>
      <w:lvlJc w:val="left"/>
      <w:pPr>
        <w:ind w:left="6027" w:hanging="380"/>
      </w:pPr>
      <w:rPr>
        <w:rFonts w:hint="default"/>
        <w:lang w:val="en-US" w:eastAsia="en-US" w:bidi="en-US"/>
      </w:rPr>
    </w:lvl>
    <w:lvl w:ilvl="8" w:tplc="7E8C44B8">
      <w:numFmt w:val="bullet"/>
      <w:lvlText w:val="•"/>
      <w:lvlJc w:val="left"/>
      <w:pPr>
        <w:ind w:left="6820" w:hanging="380"/>
      </w:pPr>
      <w:rPr>
        <w:rFonts w:hint="default"/>
        <w:lang w:val="en-US" w:eastAsia="en-US" w:bidi="en-US"/>
      </w:rPr>
    </w:lvl>
  </w:abstractNum>
  <w:abstractNum w:abstractNumId="103" w15:restartNumberingAfterBreak="0">
    <w:nsid w:val="4B8566B3"/>
    <w:multiLevelType w:val="hybridMultilevel"/>
    <w:tmpl w:val="6BF624A6"/>
    <w:lvl w:ilvl="0" w:tplc="5E9AC604">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3E603AC8">
      <w:start w:val="1"/>
      <w:numFmt w:val="lowerLetter"/>
      <w:lvlText w:val="%2."/>
      <w:lvlJc w:val="left"/>
      <w:pPr>
        <w:ind w:left="500" w:hanging="400"/>
        <w:jc w:val="right"/>
      </w:pPr>
      <w:rPr>
        <w:rFonts w:ascii="Gill Sans MT" w:eastAsia="Gill Sans MT" w:hAnsi="Gill Sans MT" w:cs="Gill Sans MT" w:hint="default"/>
        <w:b/>
        <w:bCs/>
        <w:w w:val="93"/>
        <w:sz w:val="20"/>
        <w:szCs w:val="20"/>
        <w:lang w:val="en-US" w:eastAsia="en-US" w:bidi="en-US"/>
      </w:rPr>
    </w:lvl>
    <w:lvl w:ilvl="2" w:tplc="9AF06D4C">
      <w:numFmt w:val="bullet"/>
      <w:lvlText w:val="•"/>
      <w:lvlJc w:val="left"/>
      <w:pPr>
        <w:ind w:left="3580" w:hanging="400"/>
      </w:pPr>
      <w:rPr>
        <w:rFonts w:hint="default"/>
        <w:lang w:val="en-US" w:eastAsia="en-US" w:bidi="en-US"/>
      </w:rPr>
    </w:lvl>
    <w:lvl w:ilvl="3" w:tplc="5E5E9DC8">
      <w:numFmt w:val="bullet"/>
      <w:lvlText w:val="•"/>
      <w:lvlJc w:val="left"/>
      <w:pPr>
        <w:ind w:left="4133" w:hanging="400"/>
      </w:pPr>
      <w:rPr>
        <w:rFonts w:hint="default"/>
        <w:lang w:val="en-US" w:eastAsia="en-US" w:bidi="en-US"/>
      </w:rPr>
    </w:lvl>
    <w:lvl w:ilvl="4" w:tplc="A2E80A96">
      <w:numFmt w:val="bullet"/>
      <w:lvlText w:val="•"/>
      <w:lvlJc w:val="left"/>
      <w:pPr>
        <w:ind w:left="4686" w:hanging="400"/>
      </w:pPr>
      <w:rPr>
        <w:rFonts w:hint="default"/>
        <w:lang w:val="en-US" w:eastAsia="en-US" w:bidi="en-US"/>
      </w:rPr>
    </w:lvl>
    <w:lvl w:ilvl="5" w:tplc="8B92D94E">
      <w:numFmt w:val="bullet"/>
      <w:lvlText w:val="•"/>
      <w:lvlJc w:val="left"/>
      <w:pPr>
        <w:ind w:left="5239" w:hanging="400"/>
      </w:pPr>
      <w:rPr>
        <w:rFonts w:hint="default"/>
        <w:lang w:val="en-US" w:eastAsia="en-US" w:bidi="en-US"/>
      </w:rPr>
    </w:lvl>
    <w:lvl w:ilvl="6" w:tplc="31D06D6E">
      <w:numFmt w:val="bullet"/>
      <w:lvlText w:val="•"/>
      <w:lvlJc w:val="left"/>
      <w:pPr>
        <w:ind w:left="5792" w:hanging="400"/>
      </w:pPr>
      <w:rPr>
        <w:rFonts w:hint="default"/>
        <w:lang w:val="en-US" w:eastAsia="en-US" w:bidi="en-US"/>
      </w:rPr>
    </w:lvl>
    <w:lvl w:ilvl="7" w:tplc="880A4B5C">
      <w:numFmt w:val="bullet"/>
      <w:lvlText w:val="•"/>
      <w:lvlJc w:val="left"/>
      <w:pPr>
        <w:ind w:left="6345" w:hanging="400"/>
      </w:pPr>
      <w:rPr>
        <w:rFonts w:hint="default"/>
        <w:lang w:val="en-US" w:eastAsia="en-US" w:bidi="en-US"/>
      </w:rPr>
    </w:lvl>
    <w:lvl w:ilvl="8" w:tplc="7D4673E0">
      <w:numFmt w:val="bullet"/>
      <w:lvlText w:val="•"/>
      <w:lvlJc w:val="left"/>
      <w:pPr>
        <w:ind w:left="6899" w:hanging="400"/>
      </w:pPr>
      <w:rPr>
        <w:rFonts w:hint="default"/>
        <w:lang w:val="en-US" w:eastAsia="en-US" w:bidi="en-US"/>
      </w:rPr>
    </w:lvl>
  </w:abstractNum>
  <w:abstractNum w:abstractNumId="104" w15:restartNumberingAfterBreak="0">
    <w:nsid w:val="4C0519FA"/>
    <w:multiLevelType w:val="hybridMultilevel"/>
    <w:tmpl w:val="65C24296"/>
    <w:lvl w:ilvl="0" w:tplc="D1C87648">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29BEB544">
      <w:start w:val="1"/>
      <w:numFmt w:val="lowerLetter"/>
      <w:lvlText w:val="%2."/>
      <w:lvlJc w:val="left"/>
      <w:pPr>
        <w:ind w:left="3780" w:hanging="400"/>
        <w:jc w:val="right"/>
      </w:pPr>
      <w:rPr>
        <w:rFonts w:ascii="Gill Sans MT" w:eastAsia="Gill Sans MT" w:hAnsi="Gill Sans MT" w:cs="Gill Sans MT" w:hint="default"/>
        <w:b/>
        <w:bCs/>
        <w:w w:val="93"/>
        <w:sz w:val="20"/>
        <w:szCs w:val="20"/>
        <w:lang w:val="en-US" w:eastAsia="en-US" w:bidi="en-US"/>
      </w:rPr>
    </w:lvl>
    <w:lvl w:ilvl="2" w:tplc="78663DB8">
      <w:numFmt w:val="bullet"/>
      <w:lvlText w:val="•"/>
      <w:lvlJc w:val="left"/>
      <w:pPr>
        <w:ind w:left="4293" w:hanging="400"/>
      </w:pPr>
      <w:rPr>
        <w:rFonts w:hint="default"/>
        <w:lang w:val="en-US" w:eastAsia="en-US" w:bidi="en-US"/>
      </w:rPr>
    </w:lvl>
    <w:lvl w:ilvl="3" w:tplc="35462B06">
      <w:numFmt w:val="bullet"/>
      <w:lvlText w:val="•"/>
      <w:lvlJc w:val="left"/>
      <w:pPr>
        <w:ind w:left="4807" w:hanging="400"/>
      </w:pPr>
      <w:rPr>
        <w:rFonts w:hint="default"/>
        <w:lang w:val="en-US" w:eastAsia="en-US" w:bidi="en-US"/>
      </w:rPr>
    </w:lvl>
    <w:lvl w:ilvl="4" w:tplc="08B6AB76">
      <w:numFmt w:val="bullet"/>
      <w:lvlText w:val="•"/>
      <w:lvlJc w:val="left"/>
      <w:pPr>
        <w:ind w:left="5321" w:hanging="400"/>
      </w:pPr>
      <w:rPr>
        <w:rFonts w:hint="default"/>
        <w:lang w:val="en-US" w:eastAsia="en-US" w:bidi="en-US"/>
      </w:rPr>
    </w:lvl>
    <w:lvl w:ilvl="5" w:tplc="376A4B8E">
      <w:numFmt w:val="bullet"/>
      <w:lvlText w:val="•"/>
      <w:lvlJc w:val="left"/>
      <w:pPr>
        <w:ind w:left="5835" w:hanging="400"/>
      </w:pPr>
      <w:rPr>
        <w:rFonts w:hint="default"/>
        <w:lang w:val="en-US" w:eastAsia="en-US" w:bidi="en-US"/>
      </w:rPr>
    </w:lvl>
    <w:lvl w:ilvl="6" w:tplc="DD4C4E40">
      <w:numFmt w:val="bullet"/>
      <w:lvlText w:val="•"/>
      <w:lvlJc w:val="left"/>
      <w:pPr>
        <w:ind w:left="6349" w:hanging="400"/>
      </w:pPr>
      <w:rPr>
        <w:rFonts w:hint="default"/>
        <w:lang w:val="en-US" w:eastAsia="en-US" w:bidi="en-US"/>
      </w:rPr>
    </w:lvl>
    <w:lvl w:ilvl="7" w:tplc="41362394">
      <w:numFmt w:val="bullet"/>
      <w:lvlText w:val="•"/>
      <w:lvlJc w:val="left"/>
      <w:pPr>
        <w:ind w:left="6863" w:hanging="400"/>
      </w:pPr>
      <w:rPr>
        <w:rFonts w:hint="default"/>
        <w:lang w:val="en-US" w:eastAsia="en-US" w:bidi="en-US"/>
      </w:rPr>
    </w:lvl>
    <w:lvl w:ilvl="8" w:tplc="47560660">
      <w:numFmt w:val="bullet"/>
      <w:lvlText w:val="•"/>
      <w:lvlJc w:val="left"/>
      <w:pPr>
        <w:ind w:left="7377" w:hanging="400"/>
      </w:pPr>
      <w:rPr>
        <w:rFonts w:hint="default"/>
        <w:lang w:val="en-US" w:eastAsia="en-US" w:bidi="en-US"/>
      </w:rPr>
    </w:lvl>
  </w:abstractNum>
  <w:abstractNum w:abstractNumId="105" w15:restartNumberingAfterBreak="0">
    <w:nsid w:val="4C0B11C5"/>
    <w:multiLevelType w:val="hybridMultilevel"/>
    <w:tmpl w:val="B4D27476"/>
    <w:lvl w:ilvl="0" w:tplc="7424E80A">
      <w:start w:val="1"/>
      <w:numFmt w:val="lowerRoman"/>
      <w:lvlText w:val="%1."/>
      <w:lvlJc w:val="left"/>
      <w:pPr>
        <w:ind w:left="500" w:hanging="400"/>
        <w:jc w:val="right"/>
      </w:pPr>
      <w:rPr>
        <w:rFonts w:ascii="Gill Sans MT" w:eastAsia="Gill Sans MT" w:hAnsi="Gill Sans MT" w:cs="Gill Sans MT" w:hint="default"/>
        <w:b/>
        <w:bCs/>
        <w:w w:val="91"/>
        <w:sz w:val="20"/>
        <w:szCs w:val="20"/>
        <w:lang w:val="en-US" w:eastAsia="en-US" w:bidi="en-US"/>
      </w:rPr>
    </w:lvl>
    <w:lvl w:ilvl="1" w:tplc="8CCCEC3E">
      <w:numFmt w:val="bullet"/>
      <w:lvlText w:val="•"/>
      <w:lvlJc w:val="left"/>
      <w:pPr>
        <w:ind w:left="1210" w:hanging="400"/>
      </w:pPr>
      <w:rPr>
        <w:rFonts w:hint="default"/>
        <w:lang w:val="en-US" w:eastAsia="en-US" w:bidi="en-US"/>
      </w:rPr>
    </w:lvl>
    <w:lvl w:ilvl="2" w:tplc="BE681FDE">
      <w:numFmt w:val="bullet"/>
      <w:lvlText w:val="•"/>
      <w:lvlJc w:val="left"/>
      <w:pPr>
        <w:ind w:left="1921" w:hanging="400"/>
      </w:pPr>
      <w:rPr>
        <w:rFonts w:hint="default"/>
        <w:lang w:val="en-US" w:eastAsia="en-US" w:bidi="en-US"/>
      </w:rPr>
    </w:lvl>
    <w:lvl w:ilvl="3" w:tplc="D0EA60EC">
      <w:numFmt w:val="bullet"/>
      <w:lvlText w:val="•"/>
      <w:lvlJc w:val="left"/>
      <w:pPr>
        <w:ind w:left="2631" w:hanging="400"/>
      </w:pPr>
      <w:rPr>
        <w:rFonts w:hint="default"/>
        <w:lang w:val="en-US" w:eastAsia="en-US" w:bidi="en-US"/>
      </w:rPr>
    </w:lvl>
    <w:lvl w:ilvl="4" w:tplc="AEFEC724">
      <w:numFmt w:val="bullet"/>
      <w:lvlText w:val="•"/>
      <w:lvlJc w:val="left"/>
      <w:pPr>
        <w:ind w:left="3342" w:hanging="400"/>
      </w:pPr>
      <w:rPr>
        <w:rFonts w:hint="default"/>
        <w:lang w:val="en-US" w:eastAsia="en-US" w:bidi="en-US"/>
      </w:rPr>
    </w:lvl>
    <w:lvl w:ilvl="5" w:tplc="5E9293C8">
      <w:numFmt w:val="bullet"/>
      <w:lvlText w:val="•"/>
      <w:lvlJc w:val="left"/>
      <w:pPr>
        <w:ind w:left="4052" w:hanging="400"/>
      </w:pPr>
      <w:rPr>
        <w:rFonts w:hint="default"/>
        <w:lang w:val="en-US" w:eastAsia="en-US" w:bidi="en-US"/>
      </w:rPr>
    </w:lvl>
    <w:lvl w:ilvl="6" w:tplc="CB8898DE">
      <w:numFmt w:val="bullet"/>
      <w:lvlText w:val="•"/>
      <w:lvlJc w:val="left"/>
      <w:pPr>
        <w:ind w:left="4763" w:hanging="400"/>
      </w:pPr>
      <w:rPr>
        <w:rFonts w:hint="default"/>
        <w:lang w:val="en-US" w:eastAsia="en-US" w:bidi="en-US"/>
      </w:rPr>
    </w:lvl>
    <w:lvl w:ilvl="7" w:tplc="2376E69E">
      <w:numFmt w:val="bullet"/>
      <w:lvlText w:val="•"/>
      <w:lvlJc w:val="left"/>
      <w:pPr>
        <w:ind w:left="5473" w:hanging="400"/>
      </w:pPr>
      <w:rPr>
        <w:rFonts w:hint="default"/>
        <w:lang w:val="en-US" w:eastAsia="en-US" w:bidi="en-US"/>
      </w:rPr>
    </w:lvl>
    <w:lvl w:ilvl="8" w:tplc="C7BCFD00">
      <w:numFmt w:val="bullet"/>
      <w:lvlText w:val="•"/>
      <w:lvlJc w:val="left"/>
      <w:pPr>
        <w:ind w:left="6184" w:hanging="400"/>
      </w:pPr>
      <w:rPr>
        <w:rFonts w:hint="default"/>
        <w:lang w:val="en-US" w:eastAsia="en-US" w:bidi="en-US"/>
      </w:rPr>
    </w:lvl>
  </w:abstractNum>
  <w:abstractNum w:abstractNumId="106" w15:restartNumberingAfterBreak="0">
    <w:nsid w:val="4C1210D8"/>
    <w:multiLevelType w:val="hybridMultilevel"/>
    <w:tmpl w:val="B3B46E32"/>
    <w:lvl w:ilvl="0" w:tplc="CE9265EE">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B3BA717E">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6C02E5AE">
      <w:numFmt w:val="bullet"/>
      <w:lvlText w:val="•"/>
      <w:lvlJc w:val="left"/>
      <w:pPr>
        <w:ind w:left="4613" w:hanging="400"/>
      </w:pPr>
      <w:rPr>
        <w:rFonts w:hint="default"/>
        <w:lang w:val="en-US" w:eastAsia="en-US" w:bidi="en-US"/>
      </w:rPr>
    </w:lvl>
    <w:lvl w:ilvl="3" w:tplc="DE26F6CA">
      <w:numFmt w:val="bullet"/>
      <w:lvlText w:val="•"/>
      <w:lvlJc w:val="left"/>
      <w:pPr>
        <w:ind w:left="5447" w:hanging="400"/>
      </w:pPr>
      <w:rPr>
        <w:rFonts w:hint="default"/>
        <w:lang w:val="en-US" w:eastAsia="en-US" w:bidi="en-US"/>
      </w:rPr>
    </w:lvl>
    <w:lvl w:ilvl="4" w:tplc="3A1CC354">
      <w:numFmt w:val="bullet"/>
      <w:lvlText w:val="•"/>
      <w:lvlJc w:val="left"/>
      <w:pPr>
        <w:ind w:left="6281" w:hanging="400"/>
      </w:pPr>
      <w:rPr>
        <w:rFonts w:hint="default"/>
        <w:lang w:val="en-US" w:eastAsia="en-US" w:bidi="en-US"/>
      </w:rPr>
    </w:lvl>
    <w:lvl w:ilvl="5" w:tplc="0BECB7FA">
      <w:numFmt w:val="bullet"/>
      <w:lvlText w:val="•"/>
      <w:lvlJc w:val="left"/>
      <w:pPr>
        <w:ind w:left="7115" w:hanging="400"/>
      </w:pPr>
      <w:rPr>
        <w:rFonts w:hint="default"/>
        <w:lang w:val="en-US" w:eastAsia="en-US" w:bidi="en-US"/>
      </w:rPr>
    </w:lvl>
    <w:lvl w:ilvl="6" w:tplc="A5A41322">
      <w:numFmt w:val="bullet"/>
      <w:lvlText w:val="•"/>
      <w:lvlJc w:val="left"/>
      <w:pPr>
        <w:ind w:left="7949" w:hanging="400"/>
      </w:pPr>
      <w:rPr>
        <w:rFonts w:hint="default"/>
        <w:lang w:val="en-US" w:eastAsia="en-US" w:bidi="en-US"/>
      </w:rPr>
    </w:lvl>
    <w:lvl w:ilvl="7" w:tplc="4B0A3A6A">
      <w:numFmt w:val="bullet"/>
      <w:lvlText w:val="•"/>
      <w:lvlJc w:val="left"/>
      <w:pPr>
        <w:ind w:left="8783" w:hanging="400"/>
      </w:pPr>
      <w:rPr>
        <w:rFonts w:hint="default"/>
        <w:lang w:val="en-US" w:eastAsia="en-US" w:bidi="en-US"/>
      </w:rPr>
    </w:lvl>
    <w:lvl w:ilvl="8" w:tplc="3D6EF118">
      <w:numFmt w:val="bullet"/>
      <w:lvlText w:val="•"/>
      <w:lvlJc w:val="left"/>
      <w:pPr>
        <w:ind w:left="9617" w:hanging="400"/>
      </w:pPr>
      <w:rPr>
        <w:rFonts w:hint="default"/>
        <w:lang w:val="en-US" w:eastAsia="en-US" w:bidi="en-US"/>
      </w:rPr>
    </w:lvl>
  </w:abstractNum>
  <w:abstractNum w:abstractNumId="107" w15:restartNumberingAfterBreak="0">
    <w:nsid w:val="4C230E26"/>
    <w:multiLevelType w:val="hybridMultilevel"/>
    <w:tmpl w:val="E3EA0C68"/>
    <w:lvl w:ilvl="0" w:tplc="506E23F2">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57023B94">
      <w:numFmt w:val="bullet"/>
      <w:lvlText w:val="•"/>
      <w:lvlJc w:val="left"/>
      <w:pPr>
        <w:ind w:left="4152" w:hanging="380"/>
      </w:pPr>
      <w:rPr>
        <w:rFonts w:hint="default"/>
        <w:lang w:val="en-US" w:eastAsia="en-US" w:bidi="en-US"/>
      </w:rPr>
    </w:lvl>
    <w:lvl w:ilvl="2" w:tplc="2D44DBBC">
      <w:numFmt w:val="bullet"/>
      <w:lvlText w:val="•"/>
      <w:lvlJc w:val="left"/>
      <w:pPr>
        <w:ind w:left="4945" w:hanging="380"/>
      </w:pPr>
      <w:rPr>
        <w:rFonts w:hint="default"/>
        <w:lang w:val="en-US" w:eastAsia="en-US" w:bidi="en-US"/>
      </w:rPr>
    </w:lvl>
    <w:lvl w:ilvl="3" w:tplc="3D8ED40E">
      <w:numFmt w:val="bullet"/>
      <w:lvlText w:val="•"/>
      <w:lvlJc w:val="left"/>
      <w:pPr>
        <w:ind w:left="5737" w:hanging="380"/>
      </w:pPr>
      <w:rPr>
        <w:rFonts w:hint="default"/>
        <w:lang w:val="en-US" w:eastAsia="en-US" w:bidi="en-US"/>
      </w:rPr>
    </w:lvl>
    <w:lvl w:ilvl="4" w:tplc="93A481DA">
      <w:numFmt w:val="bullet"/>
      <w:lvlText w:val="•"/>
      <w:lvlJc w:val="left"/>
      <w:pPr>
        <w:ind w:left="6530" w:hanging="380"/>
      </w:pPr>
      <w:rPr>
        <w:rFonts w:hint="default"/>
        <w:lang w:val="en-US" w:eastAsia="en-US" w:bidi="en-US"/>
      </w:rPr>
    </w:lvl>
    <w:lvl w:ilvl="5" w:tplc="F4064B5A">
      <w:numFmt w:val="bullet"/>
      <w:lvlText w:val="•"/>
      <w:lvlJc w:val="left"/>
      <w:pPr>
        <w:ind w:left="7322" w:hanging="380"/>
      </w:pPr>
      <w:rPr>
        <w:rFonts w:hint="default"/>
        <w:lang w:val="en-US" w:eastAsia="en-US" w:bidi="en-US"/>
      </w:rPr>
    </w:lvl>
    <w:lvl w:ilvl="6" w:tplc="39E0B9C6">
      <w:numFmt w:val="bullet"/>
      <w:lvlText w:val="•"/>
      <w:lvlJc w:val="left"/>
      <w:pPr>
        <w:ind w:left="8115" w:hanging="380"/>
      </w:pPr>
      <w:rPr>
        <w:rFonts w:hint="default"/>
        <w:lang w:val="en-US" w:eastAsia="en-US" w:bidi="en-US"/>
      </w:rPr>
    </w:lvl>
    <w:lvl w:ilvl="7" w:tplc="5FFE2474">
      <w:numFmt w:val="bullet"/>
      <w:lvlText w:val="•"/>
      <w:lvlJc w:val="left"/>
      <w:pPr>
        <w:ind w:left="8907" w:hanging="380"/>
      </w:pPr>
      <w:rPr>
        <w:rFonts w:hint="default"/>
        <w:lang w:val="en-US" w:eastAsia="en-US" w:bidi="en-US"/>
      </w:rPr>
    </w:lvl>
    <w:lvl w:ilvl="8" w:tplc="F878B2C4">
      <w:numFmt w:val="bullet"/>
      <w:lvlText w:val="•"/>
      <w:lvlJc w:val="left"/>
      <w:pPr>
        <w:ind w:left="9700" w:hanging="380"/>
      </w:pPr>
      <w:rPr>
        <w:rFonts w:hint="default"/>
        <w:lang w:val="en-US" w:eastAsia="en-US" w:bidi="en-US"/>
      </w:rPr>
    </w:lvl>
  </w:abstractNum>
  <w:abstractNum w:abstractNumId="108" w15:restartNumberingAfterBreak="0">
    <w:nsid w:val="4C5105C1"/>
    <w:multiLevelType w:val="hybridMultilevel"/>
    <w:tmpl w:val="CF86BFAC"/>
    <w:lvl w:ilvl="0" w:tplc="B4722ED0">
      <w:start w:val="120"/>
      <w:numFmt w:val="decimal"/>
      <w:lvlText w:val="%1."/>
      <w:lvlJc w:val="left"/>
      <w:pPr>
        <w:ind w:left="3584" w:hanging="605"/>
        <w:jc w:val="left"/>
      </w:pPr>
      <w:rPr>
        <w:rFonts w:ascii="Gill Sans MT" w:eastAsia="Gill Sans MT" w:hAnsi="Gill Sans MT" w:cs="Gill Sans MT" w:hint="default"/>
        <w:b/>
        <w:bCs/>
        <w:w w:val="102"/>
        <w:sz w:val="28"/>
        <w:szCs w:val="28"/>
        <w:lang w:val="en-US" w:eastAsia="en-US" w:bidi="en-US"/>
      </w:rPr>
    </w:lvl>
    <w:lvl w:ilvl="1" w:tplc="46B298A8">
      <w:numFmt w:val="bullet"/>
      <w:lvlText w:val="•"/>
      <w:lvlJc w:val="left"/>
      <w:pPr>
        <w:ind w:left="4350" w:hanging="605"/>
      </w:pPr>
      <w:rPr>
        <w:rFonts w:hint="default"/>
        <w:lang w:val="en-US" w:eastAsia="en-US" w:bidi="en-US"/>
      </w:rPr>
    </w:lvl>
    <w:lvl w:ilvl="2" w:tplc="DE8C22B6">
      <w:numFmt w:val="bullet"/>
      <w:lvlText w:val="•"/>
      <w:lvlJc w:val="left"/>
      <w:pPr>
        <w:ind w:left="5121" w:hanging="605"/>
      </w:pPr>
      <w:rPr>
        <w:rFonts w:hint="default"/>
        <w:lang w:val="en-US" w:eastAsia="en-US" w:bidi="en-US"/>
      </w:rPr>
    </w:lvl>
    <w:lvl w:ilvl="3" w:tplc="F6723A52">
      <w:numFmt w:val="bullet"/>
      <w:lvlText w:val="•"/>
      <w:lvlJc w:val="left"/>
      <w:pPr>
        <w:ind w:left="5891" w:hanging="605"/>
      </w:pPr>
      <w:rPr>
        <w:rFonts w:hint="default"/>
        <w:lang w:val="en-US" w:eastAsia="en-US" w:bidi="en-US"/>
      </w:rPr>
    </w:lvl>
    <w:lvl w:ilvl="4" w:tplc="AEA2010E">
      <w:numFmt w:val="bullet"/>
      <w:lvlText w:val="•"/>
      <w:lvlJc w:val="left"/>
      <w:pPr>
        <w:ind w:left="6662" w:hanging="605"/>
      </w:pPr>
      <w:rPr>
        <w:rFonts w:hint="default"/>
        <w:lang w:val="en-US" w:eastAsia="en-US" w:bidi="en-US"/>
      </w:rPr>
    </w:lvl>
    <w:lvl w:ilvl="5" w:tplc="CC56946C">
      <w:numFmt w:val="bullet"/>
      <w:lvlText w:val="•"/>
      <w:lvlJc w:val="left"/>
      <w:pPr>
        <w:ind w:left="7432" w:hanging="605"/>
      </w:pPr>
      <w:rPr>
        <w:rFonts w:hint="default"/>
        <w:lang w:val="en-US" w:eastAsia="en-US" w:bidi="en-US"/>
      </w:rPr>
    </w:lvl>
    <w:lvl w:ilvl="6" w:tplc="897A90AA">
      <w:numFmt w:val="bullet"/>
      <w:lvlText w:val="•"/>
      <w:lvlJc w:val="left"/>
      <w:pPr>
        <w:ind w:left="8203" w:hanging="605"/>
      </w:pPr>
      <w:rPr>
        <w:rFonts w:hint="default"/>
        <w:lang w:val="en-US" w:eastAsia="en-US" w:bidi="en-US"/>
      </w:rPr>
    </w:lvl>
    <w:lvl w:ilvl="7" w:tplc="31DE73A4">
      <w:numFmt w:val="bullet"/>
      <w:lvlText w:val="•"/>
      <w:lvlJc w:val="left"/>
      <w:pPr>
        <w:ind w:left="8973" w:hanging="605"/>
      </w:pPr>
      <w:rPr>
        <w:rFonts w:hint="default"/>
        <w:lang w:val="en-US" w:eastAsia="en-US" w:bidi="en-US"/>
      </w:rPr>
    </w:lvl>
    <w:lvl w:ilvl="8" w:tplc="E93C5D8A">
      <w:numFmt w:val="bullet"/>
      <w:lvlText w:val="•"/>
      <w:lvlJc w:val="left"/>
      <w:pPr>
        <w:ind w:left="9744" w:hanging="605"/>
      </w:pPr>
      <w:rPr>
        <w:rFonts w:hint="default"/>
        <w:lang w:val="en-US" w:eastAsia="en-US" w:bidi="en-US"/>
      </w:rPr>
    </w:lvl>
  </w:abstractNum>
  <w:abstractNum w:abstractNumId="109" w15:restartNumberingAfterBreak="0">
    <w:nsid w:val="4E0D1BD5"/>
    <w:multiLevelType w:val="hybridMultilevel"/>
    <w:tmpl w:val="F376BE5A"/>
    <w:lvl w:ilvl="0" w:tplc="F3E41F92">
      <w:start w:val="1"/>
      <w:numFmt w:val="decimal"/>
      <w:lvlText w:val="%1."/>
      <w:lvlJc w:val="left"/>
      <w:pPr>
        <w:ind w:left="3360" w:hanging="380"/>
        <w:jc w:val="right"/>
      </w:pPr>
      <w:rPr>
        <w:rFonts w:ascii="Gill Sans MT" w:eastAsia="Gill Sans MT" w:hAnsi="Gill Sans MT" w:cs="Gill Sans MT" w:hint="default"/>
        <w:b/>
        <w:bCs/>
        <w:w w:val="97"/>
        <w:sz w:val="20"/>
        <w:szCs w:val="20"/>
        <w:lang w:val="en-US" w:eastAsia="en-US" w:bidi="en-US"/>
      </w:rPr>
    </w:lvl>
    <w:lvl w:ilvl="1" w:tplc="6CC651EC">
      <w:start w:val="1"/>
      <w:numFmt w:val="lowerLetter"/>
      <w:lvlText w:val="%2."/>
      <w:lvlJc w:val="left"/>
      <w:pPr>
        <w:ind w:left="3780" w:hanging="400"/>
        <w:jc w:val="right"/>
      </w:pPr>
      <w:rPr>
        <w:rFonts w:ascii="Gill Sans MT" w:eastAsia="Gill Sans MT" w:hAnsi="Gill Sans MT" w:cs="Gill Sans MT" w:hint="default"/>
        <w:b/>
        <w:bCs/>
        <w:w w:val="93"/>
        <w:sz w:val="20"/>
        <w:szCs w:val="20"/>
        <w:lang w:val="en-US" w:eastAsia="en-US" w:bidi="en-US"/>
      </w:rPr>
    </w:lvl>
    <w:lvl w:ilvl="2" w:tplc="231A180E">
      <w:numFmt w:val="bullet"/>
      <w:lvlText w:val="•"/>
      <w:lvlJc w:val="left"/>
      <w:pPr>
        <w:ind w:left="4613" w:hanging="400"/>
      </w:pPr>
      <w:rPr>
        <w:rFonts w:hint="default"/>
        <w:lang w:val="en-US" w:eastAsia="en-US" w:bidi="en-US"/>
      </w:rPr>
    </w:lvl>
    <w:lvl w:ilvl="3" w:tplc="5A54A028">
      <w:numFmt w:val="bullet"/>
      <w:lvlText w:val="•"/>
      <w:lvlJc w:val="left"/>
      <w:pPr>
        <w:ind w:left="5447" w:hanging="400"/>
      </w:pPr>
      <w:rPr>
        <w:rFonts w:hint="default"/>
        <w:lang w:val="en-US" w:eastAsia="en-US" w:bidi="en-US"/>
      </w:rPr>
    </w:lvl>
    <w:lvl w:ilvl="4" w:tplc="933E3E6E">
      <w:numFmt w:val="bullet"/>
      <w:lvlText w:val="•"/>
      <w:lvlJc w:val="left"/>
      <w:pPr>
        <w:ind w:left="6281" w:hanging="400"/>
      </w:pPr>
      <w:rPr>
        <w:rFonts w:hint="default"/>
        <w:lang w:val="en-US" w:eastAsia="en-US" w:bidi="en-US"/>
      </w:rPr>
    </w:lvl>
    <w:lvl w:ilvl="5" w:tplc="4DD2F15E">
      <w:numFmt w:val="bullet"/>
      <w:lvlText w:val="•"/>
      <w:lvlJc w:val="left"/>
      <w:pPr>
        <w:ind w:left="7115" w:hanging="400"/>
      </w:pPr>
      <w:rPr>
        <w:rFonts w:hint="default"/>
        <w:lang w:val="en-US" w:eastAsia="en-US" w:bidi="en-US"/>
      </w:rPr>
    </w:lvl>
    <w:lvl w:ilvl="6" w:tplc="504A8BCE">
      <w:numFmt w:val="bullet"/>
      <w:lvlText w:val="•"/>
      <w:lvlJc w:val="left"/>
      <w:pPr>
        <w:ind w:left="7949" w:hanging="400"/>
      </w:pPr>
      <w:rPr>
        <w:rFonts w:hint="default"/>
        <w:lang w:val="en-US" w:eastAsia="en-US" w:bidi="en-US"/>
      </w:rPr>
    </w:lvl>
    <w:lvl w:ilvl="7" w:tplc="D2C8CA02">
      <w:numFmt w:val="bullet"/>
      <w:lvlText w:val="•"/>
      <w:lvlJc w:val="left"/>
      <w:pPr>
        <w:ind w:left="8783" w:hanging="400"/>
      </w:pPr>
      <w:rPr>
        <w:rFonts w:hint="default"/>
        <w:lang w:val="en-US" w:eastAsia="en-US" w:bidi="en-US"/>
      </w:rPr>
    </w:lvl>
    <w:lvl w:ilvl="8" w:tplc="4502C1B2">
      <w:numFmt w:val="bullet"/>
      <w:lvlText w:val="•"/>
      <w:lvlJc w:val="left"/>
      <w:pPr>
        <w:ind w:left="9617" w:hanging="400"/>
      </w:pPr>
      <w:rPr>
        <w:rFonts w:hint="default"/>
        <w:lang w:val="en-US" w:eastAsia="en-US" w:bidi="en-US"/>
      </w:rPr>
    </w:lvl>
  </w:abstractNum>
  <w:abstractNum w:abstractNumId="110" w15:restartNumberingAfterBreak="0">
    <w:nsid w:val="4E986168"/>
    <w:multiLevelType w:val="hybridMultilevel"/>
    <w:tmpl w:val="5E9846AC"/>
    <w:lvl w:ilvl="0" w:tplc="A32095B6">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F2FA1488">
      <w:start w:val="1"/>
      <w:numFmt w:val="lowerLetter"/>
      <w:lvlText w:val="%2."/>
      <w:lvlJc w:val="left"/>
      <w:pPr>
        <w:ind w:left="900" w:hanging="400"/>
        <w:jc w:val="right"/>
      </w:pPr>
      <w:rPr>
        <w:rFonts w:ascii="Gill Sans MT" w:eastAsia="Gill Sans MT" w:hAnsi="Gill Sans MT" w:cs="Gill Sans MT" w:hint="default"/>
        <w:b/>
        <w:bCs/>
        <w:w w:val="93"/>
        <w:sz w:val="20"/>
        <w:szCs w:val="20"/>
        <w:lang w:val="en-US" w:eastAsia="en-US" w:bidi="en-US"/>
      </w:rPr>
    </w:lvl>
    <w:lvl w:ilvl="2" w:tplc="21704788">
      <w:numFmt w:val="bullet"/>
      <w:lvlText w:val="•"/>
      <w:lvlJc w:val="left"/>
      <w:pPr>
        <w:ind w:left="1733" w:hanging="400"/>
      </w:pPr>
      <w:rPr>
        <w:rFonts w:hint="default"/>
        <w:lang w:val="en-US" w:eastAsia="en-US" w:bidi="en-US"/>
      </w:rPr>
    </w:lvl>
    <w:lvl w:ilvl="3" w:tplc="8AC641F8">
      <w:numFmt w:val="bullet"/>
      <w:lvlText w:val="•"/>
      <w:lvlJc w:val="left"/>
      <w:pPr>
        <w:ind w:left="2567" w:hanging="400"/>
      </w:pPr>
      <w:rPr>
        <w:rFonts w:hint="default"/>
        <w:lang w:val="en-US" w:eastAsia="en-US" w:bidi="en-US"/>
      </w:rPr>
    </w:lvl>
    <w:lvl w:ilvl="4" w:tplc="5874EFAC">
      <w:numFmt w:val="bullet"/>
      <w:lvlText w:val="•"/>
      <w:lvlJc w:val="left"/>
      <w:pPr>
        <w:ind w:left="3401" w:hanging="400"/>
      </w:pPr>
      <w:rPr>
        <w:rFonts w:hint="default"/>
        <w:lang w:val="en-US" w:eastAsia="en-US" w:bidi="en-US"/>
      </w:rPr>
    </w:lvl>
    <w:lvl w:ilvl="5" w:tplc="4B766A6C">
      <w:numFmt w:val="bullet"/>
      <w:lvlText w:val="•"/>
      <w:lvlJc w:val="left"/>
      <w:pPr>
        <w:ind w:left="4235" w:hanging="400"/>
      </w:pPr>
      <w:rPr>
        <w:rFonts w:hint="default"/>
        <w:lang w:val="en-US" w:eastAsia="en-US" w:bidi="en-US"/>
      </w:rPr>
    </w:lvl>
    <w:lvl w:ilvl="6" w:tplc="2C1CA0E0">
      <w:numFmt w:val="bullet"/>
      <w:lvlText w:val="•"/>
      <w:lvlJc w:val="left"/>
      <w:pPr>
        <w:ind w:left="5069" w:hanging="400"/>
      </w:pPr>
      <w:rPr>
        <w:rFonts w:hint="default"/>
        <w:lang w:val="en-US" w:eastAsia="en-US" w:bidi="en-US"/>
      </w:rPr>
    </w:lvl>
    <w:lvl w:ilvl="7" w:tplc="1C3EC9C8">
      <w:numFmt w:val="bullet"/>
      <w:lvlText w:val="•"/>
      <w:lvlJc w:val="left"/>
      <w:pPr>
        <w:ind w:left="5903" w:hanging="400"/>
      </w:pPr>
      <w:rPr>
        <w:rFonts w:hint="default"/>
        <w:lang w:val="en-US" w:eastAsia="en-US" w:bidi="en-US"/>
      </w:rPr>
    </w:lvl>
    <w:lvl w:ilvl="8" w:tplc="B6E63E98">
      <w:numFmt w:val="bullet"/>
      <w:lvlText w:val="•"/>
      <w:lvlJc w:val="left"/>
      <w:pPr>
        <w:ind w:left="6737" w:hanging="400"/>
      </w:pPr>
      <w:rPr>
        <w:rFonts w:hint="default"/>
        <w:lang w:val="en-US" w:eastAsia="en-US" w:bidi="en-US"/>
      </w:rPr>
    </w:lvl>
  </w:abstractNum>
  <w:abstractNum w:abstractNumId="111" w15:restartNumberingAfterBreak="0">
    <w:nsid w:val="4EE32292"/>
    <w:multiLevelType w:val="hybridMultilevel"/>
    <w:tmpl w:val="F82C3498"/>
    <w:lvl w:ilvl="0" w:tplc="0504DCA2">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C4243192">
      <w:numFmt w:val="bullet"/>
      <w:lvlText w:val="•"/>
      <w:lvlJc w:val="left"/>
      <w:pPr>
        <w:ind w:left="1272" w:hanging="380"/>
      </w:pPr>
      <w:rPr>
        <w:rFonts w:hint="default"/>
        <w:lang w:val="en-US" w:eastAsia="en-US" w:bidi="en-US"/>
      </w:rPr>
    </w:lvl>
    <w:lvl w:ilvl="2" w:tplc="0484A7B6">
      <w:numFmt w:val="bullet"/>
      <w:lvlText w:val="•"/>
      <w:lvlJc w:val="left"/>
      <w:pPr>
        <w:ind w:left="2065" w:hanging="380"/>
      </w:pPr>
      <w:rPr>
        <w:rFonts w:hint="default"/>
        <w:lang w:val="en-US" w:eastAsia="en-US" w:bidi="en-US"/>
      </w:rPr>
    </w:lvl>
    <w:lvl w:ilvl="3" w:tplc="9AC4B774">
      <w:numFmt w:val="bullet"/>
      <w:lvlText w:val="•"/>
      <w:lvlJc w:val="left"/>
      <w:pPr>
        <w:ind w:left="2857" w:hanging="380"/>
      </w:pPr>
      <w:rPr>
        <w:rFonts w:hint="default"/>
        <w:lang w:val="en-US" w:eastAsia="en-US" w:bidi="en-US"/>
      </w:rPr>
    </w:lvl>
    <w:lvl w:ilvl="4" w:tplc="8824407A">
      <w:numFmt w:val="bullet"/>
      <w:lvlText w:val="•"/>
      <w:lvlJc w:val="left"/>
      <w:pPr>
        <w:ind w:left="3650" w:hanging="380"/>
      </w:pPr>
      <w:rPr>
        <w:rFonts w:hint="default"/>
        <w:lang w:val="en-US" w:eastAsia="en-US" w:bidi="en-US"/>
      </w:rPr>
    </w:lvl>
    <w:lvl w:ilvl="5" w:tplc="DE54EE2E">
      <w:numFmt w:val="bullet"/>
      <w:lvlText w:val="•"/>
      <w:lvlJc w:val="left"/>
      <w:pPr>
        <w:ind w:left="4442" w:hanging="380"/>
      </w:pPr>
      <w:rPr>
        <w:rFonts w:hint="default"/>
        <w:lang w:val="en-US" w:eastAsia="en-US" w:bidi="en-US"/>
      </w:rPr>
    </w:lvl>
    <w:lvl w:ilvl="6" w:tplc="20246EC0">
      <w:numFmt w:val="bullet"/>
      <w:lvlText w:val="•"/>
      <w:lvlJc w:val="left"/>
      <w:pPr>
        <w:ind w:left="5235" w:hanging="380"/>
      </w:pPr>
      <w:rPr>
        <w:rFonts w:hint="default"/>
        <w:lang w:val="en-US" w:eastAsia="en-US" w:bidi="en-US"/>
      </w:rPr>
    </w:lvl>
    <w:lvl w:ilvl="7" w:tplc="32846A44">
      <w:numFmt w:val="bullet"/>
      <w:lvlText w:val="•"/>
      <w:lvlJc w:val="left"/>
      <w:pPr>
        <w:ind w:left="6027" w:hanging="380"/>
      </w:pPr>
      <w:rPr>
        <w:rFonts w:hint="default"/>
        <w:lang w:val="en-US" w:eastAsia="en-US" w:bidi="en-US"/>
      </w:rPr>
    </w:lvl>
    <w:lvl w:ilvl="8" w:tplc="1D5EF1A2">
      <w:numFmt w:val="bullet"/>
      <w:lvlText w:val="•"/>
      <w:lvlJc w:val="left"/>
      <w:pPr>
        <w:ind w:left="6820" w:hanging="380"/>
      </w:pPr>
      <w:rPr>
        <w:rFonts w:hint="default"/>
        <w:lang w:val="en-US" w:eastAsia="en-US" w:bidi="en-US"/>
      </w:rPr>
    </w:lvl>
  </w:abstractNum>
  <w:abstractNum w:abstractNumId="112" w15:restartNumberingAfterBreak="0">
    <w:nsid w:val="50C43D81"/>
    <w:multiLevelType w:val="hybridMultilevel"/>
    <w:tmpl w:val="60503A2E"/>
    <w:lvl w:ilvl="0" w:tplc="619864E2">
      <w:start w:val="1"/>
      <w:numFmt w:val="decimal"/>
      <w:lvlText w:val="%1."/>
      <w:lvlJc w:val="left"/>
      <w:pPr>
        <w:ind w:left="480" w:hanging="380"/>
        <w:jc w:val="right"/>
      </w:pPr>
      <w:rPr>
        <w:rFonts w:ascii="Gill Sans MT" w:eastAsia="Gill Sans MT" w:hAnsi="Gill Sans MT" w:cs="Gill Sans MT" w:hint="default"/>
        <w:b/>
        <w:bCs/>
        <w:w w:val="97"/>
        <w:sz w:val="20"/>
        <w:szCs w:val="20"/>
        <w:lang w:val="en-US" w:eastAsia="en-US" w:bidi="en-US"/>
      </w:rPr>
    </w:lvl>
    <w:lvl w:ilvl="1" w:tplc="C4B83B04">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93522DB6">
      <w:start w:val="1"/>
      <w:numFmt w:val="lowerRoman"/>
      <w:lvlText w:val="%3."/>
      <w:lvlJc w:val="left"/>
      <w:pPr>
        <w:ind w:left="4180" w:hanging="400"/>
        <w:jc w:val="left"/>
      </w:pPr>
      <w:rPr>
        <w:rFonts w:ascii="Gill Sans MT" w:eastAsia="Gill Sans MT" w:hAnsi="Gill Sans MT" w:cs="Gill Sans MT" w:hint="default"/>
        <w:b/>
        <w:bCs/>
        <w:w w:val="91"/>
        <w:sz w:val="20"/>
        <w:szCs w:val="20"/>
        <w:lang w:val="en-US" w:eastAsia="en-US" w:bidi="en-US"/>
      </w:rPr>
    </w:lvl>
    <w:lvl w:ilvl="3" w:tplc="1614808E">
      <w:numFmt w:val="bullet"/>
      <w:lvlText w:val="•"/>
      <w:lvlJc w:val="left"/>
      <w:pPr>
        <w:ind w:left="4708" w:hanging="400"/>
      </w:pPr>
      <w:rPr>
        <w:rFonts w:hint="default"/>
        <w:lang w:val="en-US" w:eastAsia="en-US" w:bidi="en-US"/>
      </w:rPr>
    </w:lvl>
    <w:lvl w:ilvl="4" w:tplc="6084423C">
      <w:numFmt w:val="bullet"/>
      <w:lvlText w:val="•"/>
      <w:lvlJc w:val="left"/>
      <w:pPr>
        <w:ind w:left="5236" w:hanging="400"/>
      </w:pPr>
      <w:rPr>
        <w:rFonts w:hint="default"/>
        <w:lang w:val="en-US" w:eastAsia="en-US" w:bidi="en-US"/>
      </w:rPr>
    </w:lvl>
    <w:lvl w:ilvl="5" w:tplc="7270BFB4">
      <w:numFmt w:val="bullet"/>
      <w:lvlText w:val="•"/>
      <w:lvlJc w:val="left"/>
      <w:pPr>
        <w:ind w:left="5764" w:hanging="400"/>
      </w:pPr>
      <w:rPr>
        <w:rFonts w:hint="default"/>
        <w:lang w:val="en-US" w:eastAsia="en-US" w:bidi="en-US"/>
      </w:rPr>
    </w:lvl>
    <w:lvl w:ilvl="6" w:tplc="0F36DC48">
      <w:numFmt w:val="bullet"/>
      <w:lvlText w:val="•"/>
      <w:lvlJc w:val="left"/>
      <w:pPr>
        <w:ind w:left="6292" w:hanging="400"/>
      </w:pPr>
      <w:rPr>
        <w:rFonts w:hint="default"/>
        <w:lang w:val="en-US" w:eastAsia="en-US" w:bidi="en-US"/>
      </w:rPr>
    </w:lvl>
    <w:lvl w:ilvl="7" w:tplc="3F003ADC">
      <w:numFmt w:val="bullet"/>
      <w:lvlText w:val="•"/>
      <w:lvlJc w:val="left"/>
      <w:pPr>
        <w:ind w:left="6820" w:hanging="400"/>
      </w:pPr>
      <w:rPr>
        <w:rFonts w:hint="default"/>
        <w:lang w:val="en-US" w:eastAsia="en-US" w:bidi="en-US"/>
      </w:rPr>
    </w:lvl>
    <w:lvl w:ilvl="8" w:tplc="63820B32">
      <w:numFmt w:val="bullet"/>
      <w:lvlText w:val="•"/>
      <w:lvlJc w:val="left"/>
      <w:pPr>
        <w:ind w:left="7349" w:hanging="400"/>
      </w:pPr>
      <w:rPr>
        <w:rFonts w:hint="default"/>
        <w:lang w:val="en-US" w:eastAsia="en-US" w:bidi="en-US"/>
      </w:rPr>
    </w:lvl>
  </w:abstractNum>
  <w:abstractNum w:abstractNumId="113" w15:restartNumberingAfterBreak="0">
    <w:nsid w:val="50FD4E6F"/>
    <w:multiLevelType w:val="hybridMultilevel"/>
    <w:tmpl w:val="80AEFAD8"/>
    <w:lvl w:ilvl="0" w:tplc="CB90CEE2">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65A043E2">
      <w:numFmt w:val="bullet"/>
      <w:lvlText w:val="•"/>
      <w:lvlJc w:val="left"/>
      <w:pPr>
        <w:ind w:left="1272" w:hanging="380"/>
      </w:pPr>
      <w:rPr>
        <w:rFonts w:hint="default"/>
        <w:lang w:val="en-US" w:eastAsia="en-US" w:bidi="en-US"/>
      </w:rPr>
    </w:lvl>
    <w:lvl w:ilvl="2" w:tplc="A45023EE">
      <w:numFmt w:val="bullet"/>
      <w:lvlText w:val="•"/>
      <w:lvlJc w:val="left"/>
      <w:pPr>
        <w:ind w:left="2065" w:hanging="380"/>
      </w:pPr>
      <w:rPr>
        <w:rFonts w:hint="default"/>
        <w:lang w:val="en-US" w:eastAsia="en-US" w:bidi="en-US"/>
      </w:rPr>
    </w:lvl>
    <w:lvl w:ilvl="3" w:tplc="DAB4B87C">
      <w:numFmt w:val="bullet"/>
      <w:lvlText w:val="•"/>
      <w:lvlJc w:val="left"/>
      <w:pPr>
        <w:ind w:left="2857" w:hanging="380"/>
      </w:pPr>
      <w:rPr>
        <w:rFonts w:hint="default"/>
        <w:lang w:val="en-US" w:eastAsia="en-US" w:bidi="en-US"/>
      </w:rPr>
    </w:lvl>
    <w:lvl w:ilvl="4" w:tplc="1C24D540">
      <w:numFmt w:val="bullet"/>
      <w:lvlText w:val="•"/>
      <w:lvlJc w:val="left"/>
      <w:pPr>
        <w:ind w:left="3650" w:hanging="380"/>
      </w:pPr>
      <w:rPr>
        <w:rFonts w:hint="default"/>
        <w:lang w:val="en-US" w:eastAsia="en-US" w:bidi="en-US"/>
      </w:rPr>
    </w:lvl>
    <w:lvl w:ilvl="5" w:tplc="A5C85BE0">
      <w:numFmt w:val="bullet"/>
      <w:lvlText w:val="•"/>
      <w:lvlJc w:val="left"/>
      <w:pPr>
        <w:ind w:left="4442" w:hanging="380"/>
      </w:pPr>
      <w:rPr>
        <w:rFonts w:hint="default"/>
        <w:lang w:val="en-US" w:eastAsia="en-US" w:bidi="en-US"/>
      </w:rPr>
    </w:lvl>
    <w:lvl w:ilvl="6" w:tplc="FA88D45A">
      <w:numFmt w:val="bullet"/>
      <w:lvlText w:val="•"/>
      <w:lvlJc w:val="left"/>
      <w:pPr>
        <w:ind w:left="5235" w:hanging="380"/>
      </w:pPr>
      <w:rPr>
        <w:rFonts w:hint="default"/>
        <w:lang w:val="en-US" w:eastAsia="en-US" w:bidi="en-US"/>
      </w:rPr>
    </w:lvl>
    <w:lvl w:ilvl="7" w:tplc="02D26D6E">
      <w:numFmt w:val="bullet"/>
      <w:lvlText w:val="•"/>
      <w:lvlJc w:val="left"/>
      <w:pPr>
        <w:ind w:left="6027" w:hanging="380"/>
      </w:pPr>
      <w:rPr>
        <w:rFonts w:hint="default"/>
        <w:lang w:val="en-US" w:eastAsia="en-US" w:bidi="en-US"/>
      </w:rPr>
    </w:lvl>
    <w:lvl w:ilvl="8" w:tplc="8B6C592C">
      <w:numFmt w:val="bullet"/>
      <w:lvlText w:val="•"/>
      <w:lvlJc w:val="left"/>
      <w:pPr>
        <w:ind w:left="6820" w:hanging="380"/>
      </w:pPr>
      <w:rPr>
        <w:rFonts w:hint="default"/>
        <w:lang w:val="en-US" w:eastAsia="en-US" w:bidi="en-US"/>
      </w:rPr>
    </w:lvl>
  </w:abstractNum>
  <w:abstractNum w:abstractNumId="114" w15:restartNumberingAfterBreak="0">
    <w:nsid w:val="537C0C05"/>
    <w:multiLevelType w:val="hybridMultilevel"/>
    <w:tmpl w:val="BA329B48"/>
    <w:lvl w:ilvl="0" w:tplc="9CAC0F68">
      <w:start w:val="186"/>
      <w:numFmt w:val="decimal"/>
      <w:lvlText w:val="%1."/>
      <w:lvlJc w:val="left"/>
      <w:pPr>
        <w:ind w:left="704" w:hanging="605"/>
        <w:jc w:val="left"/>
      </w:pPr>
      <w:rPr>
        <w:rFonts w:ascii="Gill Sans MT" w:eastAsia="Gill Sans MT" w:hAnsi="Gill Sans MT" w:cs="Gill Sans MT" w:hint="default"/>
        <w:b/>
        <w:bCs/>
        <w:w w:val="102"/>
        <w:sz w:val="28"/>
        <w:szCs w:val="28"/>
        <w:lang w:val="en-US" w:eastAsia="en-US" w:bidi="en-US"/>
      </w:rPr>
    </w:lvl>
    <w:lvl w:ilvl="1" w:tplc="7B46A9DE">
      <w:numFmt w:val="bullet"/>
      <w:lvlText w:val="•"/>
      <w:lvlJc w:val="left"/>
      <w:pPr>
        <w:ind w:left="1470" w:hanging="605"/>
      </w:pPr>
      <w:rPr>
        <w:rFonts w:hint="default"/>
        <w:lang w:val="en-US" w:eastAsia="en-US" w:bidi="en-US"/>
      </w:rPr>
    </w:lvl>
    <w:lvl w:ilvl="2" w:tplc="3AFC44F8">
      <w:numFmt w:val="bullet"/>
      <w:lvlText w:val="•"/>
      <w:lvlJc w:val="left"/>
      <w:pPr>
        <w:ind w:left="2241" w:hanging="605"/>
      </w:pPr>
      <w:rPr>
        <w:rFonts w:hint="default"/>
        <w:lang w:val="en-US" w:eastAsia="en-US" w:bidi="en-US"/>
      </w:rPr>
    </w:lvl>
    <w:lvl w:ilvl="3" w:tplc="62D4F26C">
      <w:numFmt w:val="bullet"/>
      <w:lvlText w:val="•"/>
      <w:lvlJc w:val="left"/>
      <w:pPr>
        <w:ind w:left="3011" w:hanging="605"/>
      </w:pPr>
      <w:rPr>
        <w:rFonts w:hint="default"/>
        <w:lang w:val="en-US" w:eastAsia="en-US" w:bidi="en-US"/>
      </w:rPr>
    </w:lvl>
    <w:lvl w:ilvl="4" w:tplc="9BBE5120">
      <w:numFmt w:val="bullet"/>
      <w:lvlText w:val="•"/>
      <w:lvlJc w:val="left"/>
      <w:pPr>
        <w:ind w:left="3782" w:hanging="605"/>
      </w:pPr>
      <w:rPr>
        <w:rFonts w:hint="default"/>
        <w:lang w:val="en-US" w:eastAsia="en-US" w:bidi="en-US"/>
      </w:rPr>
    </w:lvl>
    <w:lvl w:ilvl="5" w:tplc="B2BA3B18">
      <w:numFmt w:val="bullet"/>
      <w:lvlText w:val="•"/>
      <w:lvlJc w:val="left"/>
      <w:pPr>
        <w:ind w:left="4552" w:hanging="605"/>
      </w:pPr>
      <w:rPr>
        <w:rFonts w:hint="default"/>
        <w:lang w:val="en-US" w:eastAsia="en-US" w:bidi="en-US"/>
      </w:rPr>
    </w:lvl>
    <w:lvl w:ilvl="6" w:tplc="82B852A4">
      <w:numFmt w:val="bullet"/>
      <w:lvlText w:val="•"/>
      <w:lvlJc w:val="left"/>
      <w:pPr>
        <w:ind w:left="5323" w:hanging="605"/>
      </w:pPr>
      <w:rPr>
        <w:rFonts w:hint="default"/>
        <w:lang w:val="en-US" w:eastAsia="en-US" w:bidi="en-US"/>
      </w:rPr>
    </w:lvl>
    <w:lvl w:ilvl="7" w:tplc="EB4ECCB6">
      <w:numFmt w:val="bullet"/>
      <w:lvlText w:val="•"/>
      <w:lvlJc w:val="left"/>
      <w:pPr>
        <w:ind w:left="6093" w:hanging="605"/>
      </w:pPr>
      <w:rPr>
        <w:rFonts w:hint="default"/>
        <w:lang w:val="en-US" w:eastAsia="en-US" w:bidi="en-US"/>
      </w:rPr>
    </w:lvl>
    <w:lvl w:ilvl="8" w:tplc="06066014">
      <w:numFmt w:val="bullet"/>
      <w:lvlText w:val="•"/>
      <w:lvlJc w:val="left"/>
      <w:pPr>
        <w:ind w:left="6864" w:hanging="605"/>
      </w:pPr>
      <w:rPr>
        <w:rFonts w:hint="default"/>
        <w:lang w:val="en-US" w:eastAsia="en-US" w:bidi="en-US"/>
      </w:rPr>
    </w:lvl>
  </w:abstractNum>
  <w:abstractNum w:abstractNumId="115" w15:restartNumberingAfterBreak="0">
    <w:nsid w:val="55822AC6"/>
    <w:multiLevelType w:val="hybridMultilevel"/>
    <w:tmpl w:val="6C04350A"/>
    <w:lvl w:ilvl="0" w:tplc="1D9AE2A4">
      <w:start w:val="205"/>
      <w:numFmt w:val="decimal"/>
      <w:lvlText w:val="%1."/>
      <w:lvlJc w:val="left"/>
      <w:pPr>
        <w:ind w:left="3584" w:hanging="605"/>
        <w:jc w:val="left"/>
      </w:pPr>
      <w:rPr>
        <w:rFonts w:ascii="Gill Sans MT" w:eastAsia="Gill Sans MT" w:hAnsi="Gill Sans MT" w:cs="Gill Sans MT" w:hint="default"/>
        <w:b/>
        <w:bCs/>
        <w:w w:val="102"/>
        <w:sz w:val="28"/>
        <w:szCs w:val="28"/>
        <w:lang w:val="en-US" w:eastAsia="en-US" w:bidi="en-US"/>
      </w:rPr>
    </w:lvl>
    <w:lvl w:ilvl="1" w:tplc="5B60FB18">
      <w:numFmt w:val="bullet"/>
      <w:lvlText w:val="•"/>
      <w:lvlJc w:val="left"/>
      <w:pPr>
        <w:ind w:left="4350" w:hanging="605"/>
      </w:pPr>
      <w:rPr>
        <w:rFonts w:hint="default"/>
        <w:lang w:val="en-US" w:eastAsia="en-US" w:bidi="en-US"/>
      </w:rPr>
    </w:lvl>
    <w:lvl w:ilvl="2" w:tplc="7BEC88CA">
      <w:numFmt w:val="bullet"/>
      <w:lvlText w:val="•"/>
      <w:lvlJc w:val="left"/>
      <w:pPr>
        <w:ind w:left="5121" w:hanging="605"/>
      </w:pPr>
      <w:rPr>
        <w:rFonts w:hint="default"/>
        <w:lang w:val="en-US" w:eastAsia="en-US" w:bidi="en-US"/>
      </w:rPr>
    </w:lvl>
    <w:lvl w:ilvl="3" w:tplc="4CEA3D90">
      <w:numFmt w:val="bullet"/>
      <w:lvlText w:val="•"/>
      <w:lvlJc w:val="left"/>
      <w:pPr>
        <w:ind w:left="5891" w:hanging="605"/>
      </w:pPr>
      <w:rPr>
        <w:rFonts w:hint="default"/>
        <w:lang w:val="en-US" w:eastAsia="en-US" w:bidi="en-US"/>
      </w:rPr>
    </w:lvl>
    <w:lvl w:ilvl="4" w:tplc="11D0BD16">
      <w:numFmt w:val="bullet"/>
      <w:lvlText w:val="•"/>
      <w:lvlJc w:val="left"/>
      <w:pPr>
        <w:ind w:left="6662" w:hanging="605"/>
      </w:pPr>
      <w:rPr>
        <w:rFonts w:hint="default"/>
        <w:lang w:val="en-US" w:eastAsia="en-US" w:bidi="en-US"/>
      </w:rPr>
    </w:lvl>
    <w:lvl w:ilvl="5" w:tplc="A582EEA4">
      <w:numFmt w:val="bullet"/>
      <w:lvlText w:val="•"/>
      <w:lvlJc w:val="left"/>
      <w:pPr>
        <w:ind w:left="7432" w:hanging="605"/>
      </w:pPr>
      <w:rPr>
        <w:rFonts w:hint="default"/>
        <w:lang w:val="en-US" w:eastAsia="en-US" w:bidi="en-US"/>
      </w:rPr>
    </w:lvl>
    <w:lvl w:ilvl="6" w:tplc="D1789670">
      <w:numFmt w:val="bullet"/>
      <w:lvlText w:val="•"/>
      <w:lvlJc w:val="left"/>
      <w:pPr>
        <w:ind w:left="8203" w:hanging="605"/>
      </w:pPr>
      <w:rPr>
        <w:rFonts w:hint="default"/>
        <w:lang w:val="en-US" w:eastAsia="en-US" w:bidi="en-US"/>
      </w:rPr>
    </w:lvl>
    <w:lvl w:ilvl="7" w:tplc="EF842D40">
      <w:numFmt w:val="bullet"/>
      <w:lvlText w:val="•"/>
      <w:lvlJc w:val="left"/>
      <w:pPr>
        <w:ind w:left="8973" w:hanging="605"/>
      </w:pPr>
      <w:rPr>
        <w:rFonts w:hint="default"/>
        <w:lang w:val="en-US" w:eastAsia="en-US" w:bidi="en-US"/>
      </w:rPr>
    </w:lvl>
    <w:lvl w:ilvl="8" w:tplc="46C682E4">
      <w:numFmt w:val="bullet"/>
      <w:lvlText w:val="•"/>
      <w:lvlJc w:val="left"/>
      <w:pPr>
        <w:ind w:left="9744" w:hanging="605"/>
      </w:pPr>
      <w:rPr>
        <w:rFonts w:hint="default"/>
        <w:lang w:val="en-US" w:eastAsia="en-US" w:bidi="en-US"/>
      </w:rPr>
    </w:lvl>
  </w:abstractNum>
  <w:abstractNum w:abstractNumId="116" w15:restartNumberingAfterBreak="0">
    <w:nsid w:val="56EE3B88"/>
    <w:multiLevelType w:val="hybridMultilevel"/>
    <w:tmpl w:val="26CA882C"/>
    <w:lvl w:ilvl="0" w:tplc="6FBC0FE4">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ED72F14A">
      <w:numFmt w:val="bullet"/>
      <w:lvlText w:val="•"/>
      <w:lvlJc w:val="left"/>
      <w:pPr>
        <w:ind w:left="4152" w:hanging="380"/>
      </w:pPr>
      <w:rPr>
        <w:rFonts w:hint="default"/>
        <w:lang w:val="en-US" w:eastAsia="en-US" w:bidi="en-US"/>
      </w:rPr>
    </w:lvl>
    <w:lvl w:ilvl="2" w:tplc="246CC470">
      <w:numFmt w:val="bullet"/>
      <w:lvlText w:val="•"/>
      <w:lvlJc w:val="left"/>
      <w:pPr>
        <w:ind w:left="4945" w:hanging="380"/>
      </w:pPr>
      <w:rPr>
        <w:rFonts w:hint="default"/>
        <w:lang w:val="en-US" w:eastAsia="en-US" w:bidi="en-US"/>
      </w:rPr>
    </w:lvl>
    <w:lvl w:ilvl="3" w:tplc="7716FD06">
      <w:numFmt w:val="bullet"/>
      <w:lvlText w:val="•"/>
      <w:lvlJc w:val="left"/>
      <w:pPr>
        <w:ind w:left="5737" w:hanging="380"/>
      </w:pPr>
      <w:rPr>
        <w:rFonts w:hint="default"/>
        <w:lang w:val="en-US" w:eastAsia="en-US" w:bidi="en-US"/>
      </w:rPr>
    </w:lvl>
    <w:lvl w:ilvl="4" w:tplc="96EEAC8E">
      <w:numFmt w:val="bullet"/>
      <w:lvlText w:val="•"/>
      <w:lvlJc w:val="left"/>
      <w:pPr>
        <w:ind w:left="6530" w:hanging="380"/>
      </w:pPr>
      <w:rPr>
        <w:rFonts w:hint="default"/>
        <w:lang w:val="en-US" w:eastAsia="en-US" w:bidi="en-US"/>
      </w:rPr>
    </w:lvl>
    <w:lvl w:ilvl="5" w:tplc="59D49078">
      <w:numFmt w:val="bullet"/>
      <w:lvlText w:val="•"/>
      <w:lvlJc w:val="left"/>
      <w:pPr>
        <w:ind w:left="7322" w:hanging="380"/>
      </w:pPr>
      <w:rPr>
        <w:rFonts w:hint="default"/>
        <w:lang w:val="en-US" w:eastAsia="en-US" w:bidi="en-US"/>
      </w:rPr>
    </w:lvl>
    <w:lvl w:ilvl="6" w:tplc="B6C40B30">
      <w:numFmt w:val="bullet"/>
      <w:lvlText w:val="•"/>
      <w:lvlJc w:val="left"/>
      <w:pPr>
        <w:ind w:left="8115" w:hanging="380"/>
      </w:pPr>
      <w:rPr>
        <w:rFonts w:hint="default"/>
        <w:lang w:val="en-US" w:eastAsia="en-US" w:bidi="en-US"/>
      </w:rPr>
    </w:lvl>
    <w:lvl w:ilvl="7" w:tplc="7F72AE48">
      <w:numFmt w:val="bullet"/>
      <w:lvlText w:val="•"/>
      <w:lvlJc w:val="left"/>
      <w:pPr>
        <w:ind w:left="8907" w:hanging="380"/>
      </w:pPr>
      <w:rPr>
        <w:rFonts w:hint="default"/>
        <w:lang w:val="en-US" w:eastAsia="en-US" w:bidi="en-US"/>
      </w:rPr>
    </w:lvl>
    <w:lvl w:ilvl="8" w:tplc="75F4896C">
      <w:numFmt w:val="bullet"/>
      <w:lvlText w:val="•"/>
      <w:lvlJc w:val="left"/>
      <w:pPr>
        <w:ind w:left="9700" w:hanging="380"/>
      </w:pPr>
      <w:rPr>
        <w:rFonts w:hint="default"/>
        <w:lang w:val="en-US" w:eastAsia="en-US" w:bidi="en-US"/>
      </w:rPr>
    </w:lvl>
  </w:abstractNum>
  <w:abstractNum w:abstractNumId="117" w15:restartNumberingAfterBreak="0">
    <w:nsid w:val="570807CD"/>
    <w:multiLevelType w:val="hybridMultilevel"/>
    <w:tmpl w:val="CD8ABAD6"/>
    <w:lvl w:ilvl="0" w:tplc="17AEF68A">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99502C24">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D42ADFCA">
      <w:start w:val="1"/>
      <w:numFmt w:val="lowerRoman"/>
      <w:lvlText w:val="%3."/>
      <w:lvlJc w:val="left"/>
      <w:pPr>
        <w:ind w:left="4180" w:hanging="400"/>
        <w:jc w:val="left"/>
      </w:pPr>
      <w:rPr>
        <w:rFonts w:ascii="Gill Sans MT" w:eastAsia="Gill Sans MT" w:hAnsi="Gill Sans MT" w:cs="Gill Sans MT" w:hint="default"/>
        <w:b/>
        <w:bCs/>
        <w:w w:val="91"/>
        <w:sz w:val="20"/>
        <w:szCs w:val="20"/>
        <w:lang w:val="en-US" w:eastAsia="en-US" w:bidi="en-US"/>
      </w:rPr>
    </w:lvl>
    <w:lvl w:ilvl="3" w:tplc="F800D314">
      <w:numFmt w:val="bullet"/>
      <w:lvlText w:val="•"/>
      <w:lvlJc w:val="left"/>
      <w:pPr>
        <w:ind w:left="5068" w:hanging="400"/>
      </w:pPr>
      <w:rPr>
        <w:rFonts w:hint="default"/>
        <w:lang w:val="en-US" w:eastAsia="en-US" w:bidi="en-US"/>
      </w:rPr>
    </w:lvl>
    <w:lvl w:ilvl="4" w:tplc="451A803A">
      <w:numFmt w:val="bullet"/>
      <w:lvlText w:val="•"/>
      <w:lvlJc w:val="left"/>
      <w:pPr>
        <w:ind w:left="5956" w:hanging="400"/>
      </w:pPr>
      <w:rPr>
        <w:rFonts w:hint="default"/>
        <w:lang w:val="en-US" w:eastAsia="en-US" w:bidi="en-US"/>
      </w:rPr>
    </w:lvl>
    <w:lvl w:ilvl="5" w:tplc="9062697A">
      <w:numFmt w:val="bullet"/>
      <w:lvlText w:val="•"/>
      <w:lvlJc w:val="left"/>
      <w:pPr>
        <w:ind w:left="6844" w:hanging="400"/>
      </w:pPr>
      <w:rPr>
        <w:rFonts w:hint="default"/>
        <w:lang w:val="en-US" w:eastAsia="en-US" w:bidi="en-US"/>
      </w:rPr>
    </w:lvl>
    <w:lvl w:ilvl="6" w:tplc="F5B83A60">
      <w:numFmt w:val="bullet"/>
      <w:lvlText w:val="•"/>
      <w:lvlJc w:val="left"/>
      <w:pPr>
        <w:ind w:left="7732" w:hanging="400"/>
      </w:pPr>
      <w:rPr>
        <w:rFonts w:hint="default"/>
        <w:lang w:val="en-US" w:eastAsia="en-US" w:bidi="en-US"/>
      </w:rPr>
    </w:lvl>
    <w:lvl w:ilvl="7" w:tplc="CD6A1158">
      <w:numFmt w:val="bullet"/>
      <w:lvlText w:val="•"/>
      <w:lvlJc w:val="left"/>
      <w:pPr>
        <w:ind w:left="8620" w:hanging="400"/>
      </w:pPr>
      <w:rPr>
        <w:rFonts w:hint="default"/>
        <w:lang w:val="en-US" w:eastAsia="en-US" w:bidi="en-US"/>
      </w:rPr>
    </w:lvl>
    <w:lvl w:ilvl="8" w:tplc="E3C69DFE">
      <w:numFmt w:val="bullet"/>
      <w:lvlText w:val="•"/>
      <w:lvlJc w:val="left"/>
      <w:pPr>
        <w:ind w:left="9509" w:hanging="400"/>
      </w:pPr>
      <w:rPr>
        <w:rFonts w:hint="default"/>
        <w:lang w:val="en-US" w:eastAsia="en-US" w:bidi="en-US"/>
      </w:rPr>
    </w:lvl>
  </w:abstractNum>
  <w:abstractNum w:abstractNumId="118" w15:restartNumberingAfterBreak="0">
    <w:nsid w:val="57DA21EE"/>
    <w:multiLevelType w:val="hybridMultilevel"/>
    <w:tmpl w:val="9B0E0694"/>
    <w:lvl w:ilvl="0" w:tplc="BE904BC4">
      <w:start w:val="1"/>
      <w:numFmt w:val="decimal"/>
      <w:lvlText w:val="%1."/>
      <w:lvlJc w:val="left"/>
      <w:pPr>
        <w:ind w:left="3360" w:hanging="380"/>
        <w:jc w:val="right"/>
      </w:pPr>
      <w:rPr>
        <w:rFonts w:ascii="Gill Sans MT" w:eastAsia="Gill Sans MT" w:hAnsi="Gill Sans MT" w:cs="Gill Sans MT" w:hint="default"/>
        <w:b/>
        <w:bCs/>
        <w:w w:val="97"/>
        <w:sz w:val="20"/>
        <w:szCs w:val="20"/>
        <w:lang w:val="en-US" w:eastAsia="en-US" w:bidi="en-US"/>
      </w:rPr>
    </w:lvl>
    <w:lvl w:ilvl="1" w:tplc="1134351A">
      <w:start w:val="1"/>
      <w:numFmt w:val="lowerLetter"/>
      <w:lvlText w:val="%2."/>
      <w:lvlJc w:val="left"/>
      <w:pPr>
        <w:ind w:left="3780" w:hanging="400"/>
        <w:jc w:val="right"/>
      </w:pPr>
      <w:rPr>
        <w:rFonts w:ascii="Gill Sans MT" w:eastAsia="Gill Sans MT" w:hAnsi="Gill Sans MT" w:cs="Gill Sans MT" w:hint="default"/>
        <w:b/>
        <w:bCs/>
        <w:w w:val="93"/>
        <w:sz w:val="20"/>
        <w:szCs w:val="20"/>
        <w:lang w:val="en-US" w:eastAsia="en-US" w:bidi="en-US"/>
      </w:rPr>
    </w:lvl>
    <w:lvl w:ilvl="2" w:tplc="AE940BEC">
      <w:numFmt w:val="bullet"/>
      <w:lvlText w:val="•"/>
      <w:lvlJc w:val="left"/>
      <w:pPr>
        <w:ind w:left="3780" w:hanging="400"/>
      </w:pPr>
      <w:rPr>
        <w:rFonts w:hint="default"/>
        <w:lang w:val="en-US" w:eastAsia="en-US" w:bidi="en-US"/>
      </w:rPr>
    </w:lvl>
    <w:lvl w:ilvl="3" w:tplc="C0946928">
      <w:numFmt w:val="bullet"/>
      <w:lvlText w:val="•"/>
      <w:lvlJc w:val="left"/>
      <w:pPr>
        <w:ind w:left="4308" w:hanging="400"/>
      </w:pPr>
      <w:rPr>
        <w:rFonts w:hint="default"/>
        <w:lang w:val="en-US" w:eastAsia="en-US" w:bidi="en-US"/>
      </w:rPr>
    </w:lvl>
    <w:lvl w:ilvl="4" w:tplc="87C86792">
      <w:numFmt w:val="bullet"/>
      <w:lvlText w:val="•"/>
      <w:lvlJc w:val="left"/>
      <w:pPr>
        <w:ind w:left="4836" w:hanging="400"/>
      </w:pPr>
      <w:rPr>
        <w:rFonts w:hint="default"/>
        <w:lang w:val="en-US" w:eastAsia="en-US" w:bidi="en-US"/>
      </w:rPr>
    </w:lvl>
    <w:lvl w:ilvl="5" w:tplc="D8AA78C8">
      <w:numFmt w:val="bullet"/>
      <w:lvlText w:val="•"/>
      <w:lvlJc w:val="left"/>
      <w:pPr>
        <w:ind w:left="5364" w:hanging="400"/>
      </w:pPr>
      <w:rPr>
        <w:rFonts w:hint="default"/>
        <w:lang w:val="en-US" w:eastAsia="en-US" w:bidi="en-US"/>
      </w:rPr>
    </w:lvl>
    <w:lvl w:ilvl="6" w:tplc="1E8C22BC">
      <w:numFmt w:val="bullet"/>
      <w:lvlText w:val="•"/>
      <w:lvlJc w:val="left"/>
      <w:pPr>
        <w:ind w:left="5892" w:hanging="400"/>
      </w:pPr>
      <w:rPr>
        <w:rFonts w:hint="default"/>
        <w:lang w:val="en-US" w:eastAsia="en-US" w:bidi="en-US"/>
      </w:rPr>
    </w:lvl>
    <w:lvl w:ilvl="7" w:tplc="FCBAFEEE">
      <w:numFmt w:val="bullet"/>
      <w:lvlText w:val="•"/>
      <w:lvlJc w:val="left"/>
      <w:pPr>
        <w:ind w:left="6420" w:hanging="400"/>
      </w:pPr>
      <w:rPr>
        <w:rFonts w:hint="default"/>
        <w:lang w:val="en-US" w:eastAsia="en-US" w:bidi="en-US"/>
      </w:rPr>
    </w:lvl>
    <w:lvl w:ilvl="8" w:tplc="B9D0E104">
      <w:numFmt w:val="bullet"/>
      <w:lvlText w:val="•"/>
      <w:lvlJc w:val="left"/>
      <w:pPr>
        <w:ind w:left="6949" w:hanging="400"/>
      </w:pPr>
      <w:rPr>
        <w:rFonts w:hint="default"/>
        <w:lang w:val="en-US" w:eastAsia="en-US" w:bidi="en-US"/>
      </w:rPr>
    </w:lvl>
  </w:abstractNum>
  <w:abstractNum w:abstractNumId="119" w15:restartNumberingAfterBreak="0">
    <w:nsid w:val="5857513E"/>
    <w:multiLevelType w:val="hybridMultilevel"/>
    <w:tmpl w:val="106A29E2"/>
    <w:lvl w:ilvl="0" w:tplc="3AB250B8">
      <w:start w:val="55"/>
      <w:numFmt w:val="decimal"/>
      <w:lvlText w:val="%1."/>
      <w:lvlJc w:val="left"/>
      <w:pPr>
        <w:ind w:left="3421" w:hanging="442"/>
        <w:jc w:val="right"/>
      </w:pPr>
      <w:rPr>
        <w:rFonts w:ascii="Gill Sans MT" w:eastAsia="Gill Sans MT" w:hAnsi="Gill Sans MT" w:cs="Gill Sans MT" w:hint="default"/>
        <w:b/>
        <w:bCs/>
        <w:w w:val="100"/>
        <w:sz w:val="28"/>
        <w:szCs w:val="28"/>
        <w:lang w:val="en-US" w:eastAsia="en-US" w:bidi="en-US"/>
      </w:rPr>
    </w:lvl>
    <w:lvl w:ilvl="1" w:tplc="1E087C90">
      <w:numFmt w:val="bullet"/>
      <w:lvlText w:val="•"/>
      <w:lvlJc w:val="left"/>
      <w:pPr>
        <w:ind w:left="4206" w:hanging="442"/>
      </w:pPr>
      <w:rPr>
        <w:rFonts w:hint="default"/>
        <w:lang w:val="en-US" w:eastAsia="en-US" w:bidi="en-US"/>
      </w:rPr>
    </w:lvl>
    <w:lvl w:ilvl="2" w:tplc="0EEA7522">
      <w:numFmt w:val="bullet"/>
      <w:lvlText w:val="•"/>
      <w:lvlJc w:val="left"/>
      <w:pPr>
        <w:ind w:left="4993" w:hanging="442"/>
      </w:pPr>
      <w:rPr>
        <w:rFonts w:hint="default"/>
        <w:lang w:val="en-US" w:eastAsia="en-US" w:bidi="en-US"/>
      </w:rPr>
    </w:lvl>
    <w:lvl w:ilvl="3" w:tplc="F99683E8">
      <w:numFmt w:val="bullet"/>
      <w:lvlText w:val="•"/>
      <w:lvlJc w:val="left"/>
      <w:pPr>
        <w:ind w:left="5779" w:hanging="442"/>
      </w:pPr>
      <w:rPr>
        <w:rFonts w:hint="default"/>
        <w:lang w:val="en-US" w:eastAsia="en-US" w:bidi="en-US"/>
      </w:rPr>
    </w:lvl>
    <w:lvl w:ilvl="4" w:tplc="D08C456C">
      <w:numFmt w:val="bullet"/>
      <w:lvlText w:val="•"/>
      <w:lvlJc w:val="left"/>
      <w:pPr>
        <w:ind w:left="6566" w:hanging="442"/>
      </w:pPr>
      <w:rPr>
        <w:rFonts w:hint="default"/>
        <w:lang w:val="en-US" w:eastAsia="en-US" w:bidi="en-US"/>
      </w:rPr>
    </w:lvl>
    <w:lvl w:ilvl="5" w:tplc="D33AE634">
      <w:numFmt w:val="bullet"/>
      <w:lvlText w:val="•"/>
      <w:lvlJc w:val="left"/>
      <w:pPr>
        <w:ind w:left="7352" w:hanging="442"/>
      </w:pPr>
      <w:rPr>
        <w:rFonts w:hint="default"/>
        <w:lang w:val="en-US" w:eastAsia="en-US" w:bidi="en-US"/>
      </w:rPr>
    </w:lvl>
    <w:lvl w:ilvl="6" w:tplc="05C46A32">
      <w:numFmt w:val="bullet"/>
      <w:lvlText w:val="•"/>
      <w:lvlJc w:val="left"/>
      <w:pPr>
        <w:ind w:left="8139" w:hanging="442"/>
      </w:pPr>
      <w:rPr>
        <w:rFonts w:hint="default"/>
        <w:lang w:val="en-US" w:eastAsia="en-US" w:bidi="en-US"/>
      </w:rPr>
    </w:lvl>
    <w:lvl w:ilvl="7" w:tplc="80966218">
      <w:numFmt w:val="bullet"/>
      <w:lvlText w:val="•"/>
      <w:lvlJc w:val="left"/>
      <w:pPr>
        <w:ind w:left="8925" w:hanging="442"/>
      </w:pPr>
      <w:rPr>
        <w:rFonts w:hint="default"/>
        <w:lang w:val="en-US" w:eastAsia="en-US" w:bidi="en-US"/>
      </w:rPr>
    </w:lvl>
    <w:lvl w:ilvl="8" w:tplc="BAF4CA92">
      <w:numFmt w:val="bullet"/>
      <w:lvlText w:val="•"/>
      <w:lvlJc w:val="left"/>
      <w:pPr>
        <w:ind w:left="9712" w:hanging="442"/>
      </w:pPr>
      <w:rPr>
        <w:rFonts w:hint="default"/>
        <w:lang w:val="en-US" w:eastAsia="en-US" w:bidi="en-US"/>
      </w:rPr>
    </w:lvl>
  </w:abstractNum>
  <w:abstractNum w:abstractNumId="120" w15:restartNumberingAfterBreak="0">
    <w:nsid w:val="586F5B08"/>
    <w:multiLevelType w:val="hybridMultilevel"/>
    <w:tmpl w:val="F5C89332"/>
    <w:lvl w:ilvl="0" w:tplc="5A76EB2E">
      <w:start w:val="1"/>
      <w:numFmt w:val="decimal"/>
      <w:lvlText w:val="%1."/>
      <w:lvlJc w:val="left"/>
      <w:pPr>
        <w:ind w:left="3360" w:hanging="380"/>
        <w:jc w:val="right"/>
      </w:pPr>
      <w:rPr>
        <w:rFonts w:ascii="Gill Sans MT" w:eastAsia="Gill Sans MT" w:hAnsi="Gill Sans MT" w:cs="Gill Sans MT" w:hint="default"/>
        <w:b/>
        <w:bCs/>
        <w:w w:val="97"/>
        <w:sz w:val="20"/>
        <w:szCs w:val="20"/>
        <w:lang w:val="en-US" w:eastAsia="en-US" w:bidi="en-US"/>
      </w:rPr>
    </w:lvl>
    <w:lvl w:ilvl="1" w:tplc="F7CCEEA0">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F67CB6EA">
      <w:numFmt w:val="bullet"/>
      <w:lvlText w:val="•"/>
      <w:lvlJc w:val="left"/>
      <w:pPr>
        <w:ind w:left="4613" w:hanging="400"/>
      </w:pPr>
      <w:rPr>
        <w:rFonts w:hint="default"/>
        <w:lang w:val="en-US" w:eastAsia="en-US" w:bidi="en-US"/>
      </w:rPr>
    </w:lvl>
    <w:lvl w:ilvl="3" w:tplc="DA06DA0E">
      <w:numFmt w:val="bullet"/>
      <w:lvlText w:val="•"/>
      <w:lvlJc w:val="left"/>
      <w:pPr>
        <w:ind w:left="5447" w:hanging="400"/>
      </w:pPr>
      <w:rPr>
        <w:rFonts w:hint="default"/>
        <w:lang w:val="en-US" w:eastAsia="en-US" w:bidi="en-US"/>
      </w:rPr>
    </w:lvl>
    <w:lvl w:ilvl="4" w:tplc="DD22150E">
      <w:numFmt w:val="bullet"/>
      <w:lvlText w:val="•"/>
      <w:lvlJc w:val="left"/>
      <w:pPr>
        <w:ind w:left="6281" w:hanging="400"/>
      </w:pPr>
      <w:rPr>
        <w:rFonts w:hint="default"/>
        <w:lang w:val="en-US" w:eastAsia="en-US" w:bidi="en-US"/>
      </w:rPr>
    </w:lvl>
    <w:lvl w:ilvl="5" w:tplc="1A4AD902">
      <w:numFmt w:val="bullet"/>
      <w:lvlText w:val="•"/>
      <w:lvlJc w:val="left"/>
      <w:pPr>
        <w:ind w:left="7115" w:hanging="400"/>
      </w:pPr>
      <w:rPr>
        <w:rFonts w:hint="default"/>
        <w:lang w:val="en-US" w:eastAsia="en-US" w:bidi="en-US"/>
      </w:rPr>
    </w:lvl>
    <w:lvl w:ilvl="6" w:tplc="D5884E66">
      <w:numFmt w:val="bullet"/>
      <w:lvlText w:val="•"/>
      <w:lvlJc w:val="left"/>
      <w:pPr>
        <w:ind w:left="7949" w:hanging="400"/>
      </w:pPr>
      <w:rPr>
        <w:rFonts w:hint="default"/>
        <w:lang w:val="en-US" w:eastAsia="en-US" w:bidi="en-US"/>
      </w:rPr>
    </w:lvl>
    <w:lvl w:ilvl="7" w:tplc="2EA246BA">
      <w:numFmt w:val="bullet"/>
      <w:lvlText w:val="•"/>
      <w:lvlJc w:val="left"/>
      <w:pPr>
        <w:ind w:left="8783" w:hanging="400"/>
      </w:pPr>
      <w:rPr>
        <w:rFonts w:hint="default"/>
        <w:lang w:val="en-US" w:eastAsia="en-US" w:bidi="en-US"/>
      </w:rPr>
    </w:lvl>
    <w:lvl w:ilvl="8" w:tplc="D79060A8">
      <w:numFmt w:val="bullet"/>
      <w:lvlText w:val="•"/>
      <w:lvlJc w:val="left"/>
      <w:pPr>
        <w:ind w:left="9617" w:hanging="400"/>
      </w:pPr>
      <w:rPr>
        <w:rFonts w:hint="default"/>
        <w:lang w:val="en-US" w:eastAsia="en-US" w:bidi="en-US"/>
      </w:rPr>
    </w:lvl>
  </w:abstractNum>
  <w:abstractNum w:abstractNumId="121" w15:restartNumberingAfterBreak="0">
    <w:nsid w:val="58C3055C"/>
    <w:multiLevelType w:val="hybridMultilevel"/>
    <w:tmpl w:val="90849E92"/>
    <w:lvl w:ilvl="0" w:tplc="B5EA5CB8">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7A1AC5FC">
      <w:numFmt w:val="bullet"/>
      <w:lvlText w:val="•"/>
      <w:lvlJc w:val="left"/>
      <w:pPr>
        <w:ind w:left="1272" w:hanging="380"/>
      </w:pPr>
      <w:rPr>
        <w:rFonts w:hint="default"/>
        <w:lang w:val="en-US" w:eastAsia="en-US" w:bidi="en-US"/>
      </w:rPr>
    </w:lvl>
    <w:lvl w:ilvl="2" w:tplc="CCD6C258">
      <w:numFmt w:val="bullet"/>
      <w:lvlText w:val="•"/>
      <w:lvlJc w:val="left"/>
      <w:pPr>
        <w:ind w:left="2065" w:hanging="380"/>
      </w:pPr>
      <w:rPr>
        <w:rFonts w:hint="default"/>
        <w:lang w:val="en-US" w:eastAsia="en-US" w:bidi="en-US"/>
      </w:rPr>
    </w:lvl>
    <w:lvl w:ilvl="3" w:tplc="47FE4BBC">
      <w:numFmt w:val="bullet"/>
      <w:lvlText w:val="•"/>
      <w:lvlJc w:val="left"/>
      <w:pPr>
        <w:ind w:left="2857" w:hanging="380"/>
      </w:pPr>
      <w:rPr>
        <w:rFonts w:hint="default"/>
        <w:lang w:val="en-US" w:eastAsia="en-US" w:bidi="en-US"/>
      </w:rPr>
    </w:lvl>
    <w:lvl w:ilvl="4" w:tplc="BD0892FA">
      <w:numFmt w:val="bullet"/>
      <w:lvlText w:val="•"/>
      <w:lvlJc w:val="left"/>
      <w:pPr>
        <w:ind w:left="3650" w:hanging="380"/>
      </w:pPr>
      <w:rPr>
        <w:rFonts w:hint="default"/>
        <w:lang w:val="en-US" w:eastAsia="en-US" w:bidi="en-US"/>
      </w:rPr>
    </w:lvl>
    <w:lvl w:ilvl="5" w:tplc="F95E0EEA">
      <w:numFmt w:val="bullet"/>
      <w:lvlText w:val="•"/>
      <w:lvlJc w:val="left"/>
      <w:pPr>
        <w:ind w:left="4442" w:hanging="380"/>
      </w:pPr>
      <w:rPr>
        <w:rFonts w:hint="default"/>
        <w:lang w:val="en-US" w:eastAsia="en-US" w:bidi="en-US"/>
      </w:rPr>
    </w:lvl>
    <w:lvl w:ilvl="6" w:tplc="ABC8A208">
      <w:numFmt w:val="bullet"/>
      <w:lvlText w:val="•"/>
      <w:lvlJc w:val="left"/>
      <w:pPr>
        <w:ind w:left="5235" w:hanging="380"/>
      </w:pPr>
      <w:rPr>
        <w:rFonts w:hint="default"/>
        <w:lang w:val="en-US" w:eastAsia="en-US" w:bidi="en-US"/>
      </w:rPr>
    </w:lvl>
    <w:lvl w:ilvl="7" w:tplc="B1CC5CDE">
      <w:numFmt w:val="bullet"/>
      <w:lvlText w:val="•"/>
      <w:lvlJc w:val="left"/>
      <w:pPr>
        <w:ind w:left="6027" w:hanging="380"/>
      </w:pPr>
      <w:rPr>
        <w:rFonts w:hint="default"/>
        <w:lang w:val="en-US" w:eastAsia="en-US" w:bidi="en-US"/>
      </w:rPr>
    </w:lvl>
    <w:lvl w:ilvl="8" w:tplc="2CA8B274">
      <w:numFmt w:val="bullet"/>
      <w:lvlText w:val="•"/>
      <w:lvlJc w:val="left"/>
      <w:pPr>
        <w:ind w:left="6820" w:hanging="380"/>
      </w:pPr>
      <w:rPr>
        <w:rFonts w:hint="default"/>
        <w:lang w:val="en-US" w:eastAsia="en-US" w:bidi="en-US"/>
      </w:rPr>
    </w:lvl>
  </w:abstractNum>
  <w:abstractNum w:abstractNumId="122" w15:restartNumberingAfterBreak="0">
    <w:nsid w:val="58ED506F"/>
    <w:multiLevelType w:val="hybridMultilevel"/>
    <w:tmpl w:val="F536A39A"/>
    <w:lvl w:ilvl="0" w:tplc="E320E950">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463E3704">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01128412">
      <w:numFmt w:val="bullet"/>
      <w:lvlText w:val="•"/>
      <w:lvlJc w:val="left"/>
      <w:pPr>
        <w:ind w:left="4613" w:hanging="400"/>
      </w:pPr>
      <w:rPr>
        <w:rFonts w:hint="default"/>
        <w:lang w:val="en-US" w:eastAsia="en-US" w:bidi="en-US"/>
      </w:rPr>
    </w:lvl>
    <w:lvl w:ilvl="3" w:tplc="434AFA4A">
      <w:numFmt w:val="bullet"/>
      <w:lvlText w:val="•"/>
      <w:lvlJc w:val="left"/>
      <w:pPr>
        <w:ind w:left="5447" w:hanging="400"/>
      </w:pPr>
      <w:rPr>
        <w:rFonts w:hint="default"/>
        <w:lang w:val="en-US" w:eastAsia="en-US" w:bidi="en-US"/>
      </w:rPr>
    </w:lvl>
    <w:lvl w:ilvl="4" w:tplc="A45C003E">
      <w:numFmt w:val="bullet"/>
      <w:lvlText w:val="•"/>
      <w:lvlJc w:val="left"/>
      <w:pPr>
        <w:ind w:left="6281" w:hanging="400"/>
      </w:pPr>
      <w:rPr>
        <w:rFonts w:hint="default"/>
        <w:lang w:val="en-US" w:eastAsia="en-US" w:bidi="en-US"/>
      </w:rPr>
    </w:lvl>
    <w:lvl w:ilvl="5" w:tplc="CB727BF6">
      <w:numFmt w:val="bullet"/>
      <w:lvlText w:val="•"/>
      <w:lvlJc w:val="left"/>
      <w:pPr>
        <w:ind w:left="7115" w:hanging="400"/>
      </w:pPr>
      <w:rPr>
        <w:rFonts w:hint="default"/>
        <w:lang w:val="en-US" w:eastAsia="en-US" w:bidi="en-US"/>
      </w:rPr>
    </w:lvl>
    <w:lvl w:ilvl="6" w:tplc="28662988">
      <w:numFmt w:val="bullet"/>
      <w:lvlText w:val="•"/>
      <w:lvlJc w:val="left"/>
      <w:pPr>
        <w:ind w:left="7949" w:hanging="400"/>
      </w:pPr>
      <w:rPr>
        <w:rFonts w:hint="default"/>
        <w:lang w:val="en-US" w:eastAsia="en-US" w:bidi="en-US"/>
      </w:rPr>
    </w:lvl>
    <w:lvl w:ilvl="7" w:tplc="AEA6A136">
      <w:numFmt w:val="bullet"/>
      <w:lvlText w:val="•"/>
      <w:lvlJc w:val="left"/>
      <w:pPr>
        <w:ind w:left="8783" w:hanging="400"/>
      </w:pPr>
      <w:rPr>
        <w:rFonts w:hint="default"/>
        <w:lang w:val="en-US" w:eastAsia="en-US" w:bidi="en-US"/>
      </w:rPr>
    </w:lvl>
    <w:lvl w:ilvl="8" w:tplc="0F2AFF66">
      <w:numFmt w:val="bullet"/>
      <w:lvlText w:val="•"/>
      <w:lvlJc w:val="left"/>
      <w:pPr>
        <w:ind w:left="9617" w:hanging="400"/>
      </w:pPr>
      <w:rPr>
        <w:rFonts w:hint="default"/>
        <w:lang w:val="en-US" w:eastAsia="en-US" w:bidi="en-US"/>
      </w:rPr>
    </w:lvl>
  </w:abstractNum>
  <w:abstractNum w:abstractNumId="123" w15:restartNumberingAfterBreak="0">
    <w:nsid w:val="58F049CB"/>
    <w:multiLevelType w:val="hybridMultilevel"/>
    <w:tmpl w:val="76283C32"/>
    <w:lvl w:ilvl="0" w:tplc="C1E4F802">
      <w:start w:val="1"/>
      <w:numFmt w:val="lowerLetter"/>
      <w:lvlText w:val="%1."/>
      <w:lvlJc w:val="left"/>
      <w:pPr>
        <w:ind w:left="500" w:hanging="400"/>
        <w:jc w:val="right"/>
      </w:pPr>
      <w:rPr>
        <w:rFonts w:ascii="Gill Sans MT" w:eastAsia="Gill Sans MT" w:hAnsi="Gill Sans MT" w:cs="Gill Sans MT" w:hint="default"/>
        <w:b/>
        <w:bCs/>
        <w:w w:val="93"/>
        <w:sz w:val="20"/>
        <w:szCs w:val="20"/>
        <w:lang w:val="en-US" w:eastAsia="en-US" w:bidi="en-US"/>
      </w:rPr>
    </w:lvl>
    <w:lvl w:ilvl="1" w:tplc="2B20C452">
      <w:start w:val="1"/>
      <w:numFmt w:val="lowerRoman"/>
      <w:lvlText w:val="%2."/>
      <w:lvlJc w:val="left"/>
      <w:pPr>
        <w:ind w:left="4180" w:hanging="400"/>
        <w:jc w:val="right"/>
      </w:pPr>
      <w:rPr>
        <w:rFonts w:ascii="Gill Sans MT" w:eastAsia="Gill Sans MT" w:hAnsi="Gill Sans MT" w:cs="Gill Sans MT" w:hint="default"/>
        <w:b/>
        <w:bCs/>
        <w:w w:val="91"/>
        <w:sz w:val="20"/>
        <w:szCs w:val="20"/>
        <w:lang w:val="en-US" w:eastAsia="en-US" w:bidi="en-US"/>
      </w:rPr>
    </w:lvl>
    <w:lvl w:ilvl="2" w:tplc="F1946AE0">
      <w:numFmt w:val="bullet"/>
      <w:lvlText w:val="•"/>
      <w:lvlJc w:val="left"/>
      <w:pPr>
        <w:ind w:left="4605" w:hanging="400"/>
      </w:pPr>
      <w:rPr>
        <w:rFonts w:hint="default"/>
        <w:lang w:val="en-US" w:eastAsia="en-US" w:bidi="en-US"/>
      </w:rPr>
    </w:lvl>
    <w:lvl w:ilvl="3" w:tplc="98D0D018">
      <w:numFmt w:val="bullet"/>
      <w:lvlText w:val="•"/>
      <w:lvlJc w:val="left"/>
      <w:pPr>
        <w:ind w:left="5030" w:hanging="400"/>
      </w:pPr>
      <w:rPr>
        <w:rFonts w:hint="default"/>
        <w:lang w:val="en-US" w:eastAsia="en-US" w:bidi="en-US"/>
      </w:rPr>
    </w:lvl>
    <w:lvl w:ilvl="4" w:tplc="B77E04B2">
      <w:numFmt w:val="bullet"/>
      <w:lvlText w:val="•"/>
      <w:lvlJc w:val="left"/>
      <w:pPr>
        <w:ind w:left="5455" w:hanging="400"/>
      </w:pPr>
      <w:rPr>
        <w:rFonts w:hint="default"/>
        <w:lang w:val="en-US" w:eastAsia="en-US" w:bidi="en-US"/>
      </w:rPr>
    </w:lvl>
    <w:lvl w:ilvl="5" w:tplc="A3E655F4">
      <w:numFmt w:val="bullet"/>
      <w:lvlText w:val="•"/>
      <w:lvlJc w:val="left"/>
      <w:pPr>
        <w:ind w:left="5880" w:hanging="400"/>
      </w:pPr>
      <w:rPr>
        <w:rFonts w:hint="default"/>
        <w:lang w:val="en-US" w:eastAsia="en-US" w:bidi="en-US"/>
      </w:rPr>
    </w:lvl>
    <w:lvl w:ilvl="6" w:tplc="F93C379E">
      <w:numFmt w:val="bullet"/>
      <w:lvlText w:val="•"/>
      <w:lvlJc w:val="left"/>
      <w:pPr>
        <w:ind w:left="6305" w:hanging="400"/>
      </w:pPr>
      <w:rPr>
        <w:rFonts w:hint="default"/>
        <w:lang w:val="en-US" w:eastAsia="en-US" w:bidi="en-US"/>
      </w:rPr>
    </w:lvl>
    <w:lvl w:ilvl="7" w:tplc="11EA854C">
      <w:numFmt w:val="bullet"/>
      <w:lvlText w:val="•"/>
      <w:lvlJc w:val="left"/>
      <w:pPr>
        <w:ind w:left="6730" w:hanging="400"/>
      </w:pPr>
      <w:rPr>
        <w:rFonts w:hint="default"/>
        <w:lang w:val="en-US" w:eastAsia="en-US" w:bidi="en-US"/>
      </w:rPr>
    </w:lvl>
    <w:lvl w:ilvl="8" w:tplc="46D83A3A">
      <w:numFmt w:val="bullet"/>
      <w:lvlText w:val="•"/>
      <w:lvlJc w:val="left"/>
      <w:pPr>
        <w:ind w:left="7155" w:hanging="400"/>
      </w:pPr>
      <w:rPr>
        <w:rFonts w:hint="default"/>
        <w:lang w:val="en-US" w:eastAsia="en-US" w:bidi="en-US"/>
      </w:rPr>
    </w:lvl>
  </w:abstractNum>
  <w:abstractNum w:abstractNumId="124" w15:restartNumberingAfterBreak="0">
    <w:nsid w:val="59A0193D"/>
    <w:multiLevelType w:val="hybridMultilevel"/>
    <w:tmpl w:val="F6C2016A"/>
    <w:lvl w:ilvl="0" w:tplc="89E469BE">
      <w:start w:val="176"/>
      <w:numFmt w:val="decimal"/>
      <w:lvlText w:val="%1."/>
      <w:lvlJc w:val="left"/>
      <w:pPr>
        <w:ind w:left="704" w:hanging="605"/>
        <w:jc w:val="left"/>
      </w:pPr>
      <w:rPr>
        <w:rFonts w:ascii="Gill Sans MT" w:eastAsia="Gill Sans MT" w:hAnsi="Gill Sans MT" w:cs="Gill Sans MT" w:hint="default"/>
        <w:b/>
        <w:bCs/>
        <w:w w:val="102"/>
        <w:sz w:val="28"/>
        <w:szCs w:val="28"/>
        <w:lang w:val="en-US" w:eastAsia="en-US" w:bidi="en-US"/>
      </w:rPr>
    </w:lvl>
    <w:lvl w:ilvl="1" w:tplc="3FCABC2C">
      <w:numFmt w:val="bullet"/>
      <w:lvlText w:val="•"/>
      <w:lvlJc w:val="left"/>
      <w:pPr>
        <w:ind w:left="1470" w:hanging="605"/>
      </w:pPr>
      <w:rPr>
        <w:rFonts w:hint="default"/>
        <w:lang w:val="en-US" w:eastAsia="en-US" w:bidi="en-US"/>
      </w:rPr>
    </w:lvl>
    <w:lvl w:ilvl="2" w:tplc="7548DB6E">
      <w:numFmt w:val="bullet"/>
      <w:lvlText w:val="•"/>
      <w:lvlJc w:val="left"/>
      <w:pPr>
        <w:ind w:left="2241" w:hanging="605"/>
      </w:pPr>
      <w:rPr>
        <w:rFonts w:hint="default"/>
        <w:lang w:val="en-US" w:eastAsia="en-US" w:bidi="en-US"/>
      </w:rPr>
    </w:lvl>
    <w:lvl w:ilvl="3" w:tplc="ADB0CD7E">
      <w:numFmt w:val="bullet"/>
      <w:lvlText w:val="•"/>
      <w:lvlJc w:val="left"/>
      <w:pPr>
        <w:ind w:left="3011" w:hanging="605"/>
      </w:pPr>
      <w:rPr>
        <w:rFonts w:hint="default"/>
        <w:lang w:val="en-US" w:eastAsia="en-US" w:bidi="en-US"/>
      </w:rPr>
    </w:lvl>
    <w:lvl w:ilvl="4" w:tplc="FA5434C4">
      <w:numFmt w:val="bullet"/>
      <w:lvlText w:val="•"/>
      <w:lvlJc w:val="left"/>
      <w:pPr>
        <w:ind w:left="3782" w:hanging="605"/>
      </w:pPr>
      <w:rPr>
        <w:rFonts w:hint="default"/>
        <w:lang w:val="en-US" w:eastAsia="en-US" w:bidi="en-US"/>
      </w:rPr>
    </w:lvl>
    <w:lvl w:ilvl="5" w:tplc="961AD7C8">
      <w:numFmt w:val="bullet"/>
      <w:lvlText w:val="•"/>
      <w:lvlJc w:val="left"/>
      <w:pPr>
        <w:ind w:left="4552" w:hanging="605"/>
      </w:pPr>
      <w:rPr>
        <w:rFonts w:hint="default"/>
        <w:lang w:val="en-US" w:eastAsia="en-US" w:bidi="en-US"/>
      </w:rPr>
    </w:lvl>
    <w:lvl w:ilvl="6" w:tplc="B888F33C">
      <w:numFmt w:val="bullet"/>
      <w:lvlText w:val="•"/>
      <w:lvlJc w:val="left"/>
      <w:pPr>
        <w:ind w:left="5323" w:hanging="605"/>
      </w:pPr>
      <w:rPr>
        <w:rFonts w:hint="default"/>
        <w:lang w:val="en-US" w:eastAsia="en-US" w:bidi="en-US"/>
      </w:rPr>
    </w:lvl>
    <w:lvl w:ilvl="7" w:tplc="02188DC4">
      <w:numFmt w:val="bullet"/>
      <w:lvlText w:val="•"/>
      <w:lvlJc w:val="left"/>
      <w:pPr>
        <w:ind w:left="6093" w:hanging="605"/>
      </w:pPr>
      <w:rPr>
        <w:rFonts w:hint="default"/>
        <w:lang w:val="en-US" w:eastAsia="en-US" w:bidi="en-US"/>
      </w:rPr>
    </w:lvl>
    <w:lvl w:ilvl="8" w:tplc="305CB0E2">
      <w:numFmt w:val="bullet"/>
      <w:lvlText w:val="•"/>
      <w:lvlJc w:val="left"/>
      <w:pPr>
        <w:ind w:left="6864" w:hanging="605"/>
      </w:pPr>
      <w:rPr>
        <w:rFonts w:hint="default"/>
        <w:lang w:val="en-US" w:eastAsia="en-US" w:bidi="en-US"/>
      </w:rPr>
    </w:lvl>
  </w:abstractNum>
  <w:abstractNum w:abstractNumId="125" w15:restartNumberingAfterBreak="0">
    <w:nsid w:val="5A3C6C6E"/>
    <w:multiLevelType w:val="hybridMultilevel"/>
    <w:tmpl w:val="261A1792"/>
    <w:lvl w:ilvl="0" w:tplc="975E6F20">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B4DE2EC6">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EB969E86">
      <w:numFmt w:val="bullet"/>
      <w:lvlText w:val="•"/>
      <w:lvlJc w:val="left"/>
      <w:pPr>
        <w:ind w:left="3780" w:hanging="400"/>
      </w:pPr>
      <w:rPr>
        <w:rFonts w:hint="default"/>
        <w:lang w:val="en-US" w:eastAsia="en-US" w:bidi="en-US"/>
      </w:rPr>
    </w:lvl>
    <w:lvl w:ilvl="3" w:tplc="FDB21C36">
      <w:numFmt w:val="bullet"/>
      <w:lvlText w:val="•"/>
      <w:lvlJc w:val="left"/>
      <w:pPr>
        <w:ind w:left="4358" w:hanging="400"/>
      </w:pPr>
      <w:rPr>
        <w:rFonts w:hint="default"/>
        <w:lang w:val="en-US" w:eastAsia="en-US" w:bidi="en-US"/>
      </w:rPr>
    </w:lvl>
    <w:lvl w:ilvl="4" w:tplc="83A26F52">
      <w:numFmt w:val="bullet"/>
      <w:lvlText w:val="•"/>
      <w:lvlJc w:val="left"/>
      <w:pPr>
        <w:ind w:left="4936" w:hanging="400"/>
      </w:pPr>
      <w:rPr>
        <w:rFonts w:hint="default"/>
        <w:lang w:val="en-US" w:eastAsia="en-US" w:bidi="en-US"/>
      </w:rPr>
    </w:lvl>
    <w:lvl w:ilvl="5" w:tplc="0DEA44C2">
      <w:numFmt w:val="bullet"/>
      <w:lvlText w:val="•"/>
      <w:lvlJc w:val="left"/>
      <w:pPr>
        <w:ind w:left="5514" w:hanging="400"/>
      </w:pPr>
      <w:rPr>
        <w:rFonts w:hint="default"/>
        <w:lang w:val="en-US" w:eastAsia="en-US" w:bidi="en-US"/>
      </w:rPr>
    </w:lvl>
    <w:lvl w:ilvl="6" w:tplc="1D1AC5F0">
      <w:numFmt w:val="bullet"/>
      <w:lvlText w:val="•"/>
      <w:lvlJc w:val="left"/>
      <w:pPr>
        <w:ind w:left="6092" w:hanging="400"/>
      </w:pPr>
      <w:rPr>
        <w:rFonts w:hint="default"/>
        <w:lang w:val="en-US" w:eastAsia="en-US" w:bidi="en-US"/>
      </w:rPr>
    </w:lvl>
    <w:lvl w:ilvl="7" w:tplc="34AC140C">
      <w:numFmt w:val="bullet"/>
      <w:lvlText w:val="•"/>
      <w:lvlJc w:val="left"/>
      <w:pPr>
        <w:ind w:left="6670" w:hanging="400"/>
      </w:pPr>
      <w:rPr>
        <w:rFonts w:hint="default"/>
        <w:lang w:val="en-US" w:eastAsia="en-US" w:bidi="en-US"/>
      </w:rPr>
    </w:lvl>
    <w:lvl w:ilvl="8" w:tplc="55AAB856">
      <w:numFmt w:val="bullet"/>
      <w:lvlText w:val="•"/>
      <w:lvlJc w:val="left"/>
      <w:pPr>
        <w:ind w:left="7249" w:hanging="400"/>
      </w:pPr>
      <w:rPr>
        <w:rFonts w:hint="default"/>
        <w:lang w:val="en-US" w:eastAsia="en-US" w:bidi="en-US"/>
      </w:rPr>
    </w:lvl>
  </w:abstractNum>
  <w:abstractNum w:abstractNumId="126" w15:restartNumberingAfterBreak="0">
    <w:nsid w:val="5B2E47D5"/>
    <w:multiLevelType w:val="hybridMultilevel"/>
    <w:tmpl w:val="16C4DD3E"/>
    <w:lvl w:ilvl="0" w:tplc="397A6F06">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D4BE3678">
      <w:numFmt w:val="bullet"/>
      <w:lvlText w:val="•"/>
      <w:lvlJc w:val="left"/>
      <w:pPr>
        <w:ind w:left="1272" w:hanging="380"/>
      </w:pPr>
      <w:rPr>
        <w:rFonts w:hint="default"/>
        <w:lang w:val="en-US" w:eastAsia="en-US" w:bidi="en-US"/>
      </w:rPr>
    </w:lvl>
    <w:lvl w:ilvl="2" w:tplc="0BB0C188">
      <w:numFmt w:val="bullet"/>
      <w:lvlText w:val="•"/>
      <w:lvlJc w:val="left"/>
      <w:pPr>
        <w:ind w:left="2065" w:hanging="380"/>
      </w:pPr>
      <w:rPr>
        <w:rFonts w:hint="default"/>
        <w:lang w:val="en-US" w:eastAsia="en-US" w:bidi="en-US"/>
      </w:rPr>
    </w:lvl>
    <w:lvl w:ilvl="3" w:tplc="068216F0">
      <w:numFmt w:val="bullet"/>
      <w:lvlText w:val="•"/>
      <w:lvlJc w:val="left"/>
      <w:pPr>
        <w:ind w:left="2857" w:hanging="380"/>
      </w:pPr>
      <w:rPr>
        <w:rFonts w:hint="default"/>
        <w:lang w:val="en-US" w:eastAsia="en-US" w:bidi="en-US"/>
      </w:rPr>
    </w:lvl>
    <w:lvl w:ilvl="4" w:tplc="4D0C1F6C">
      <w:numFmt w:val="bullet"/>
      <w:lvlText w:val="•"/>
      <w:lvlJc w:val="left"/>
      <w:pPr>
        <w:ind w:left="3650" w:hanging="380"/>
      </w:pPr>
      <w:rPr>
        <w:rFonts w:hint="default"/>
        <w:lang w:val="en-US" w:eastAsia="en-US" w:bidi="en-US"/>
      </w:rPr>
    </w:lvl>
    <w:lvl w:ilvl="5" w:tplc="E152CA0C">
      <w:numFmt w:val="bullet"/>
      <w:lvlText w:val="•"/>
      <w:lvlJc w:val="left"/>
      <w:pPr>
        <w:ind w:left="4442" w:hanging="380"/>
      </w:pPr>
      <w:rPr>
        <w:rFonts w:hint="default"/>
        <w:lang w:val="en-US" w:eastAsia="en-US" w:bidi="en-US"/>
      </w:rPr>
    </w:lvl>
    <w:lvl w:ilvl="6" w:tplc="E808F88C">
      <w:numFmt w:val="bullet"/>
      <w:lvlText w:val="•"/>
      <w:lvlJc w:val="left"/>
      <w:pPr>
        <w:ind w:left="5235" w:hanging="380"/>
      </w:pPr>
      <w:rPr>
        <w:rFonts w:hint="default"/>
        <w:lang w:val="en-US" w:eastAsia="en-US" w:bidi="en-US"/>
      </w:rPr>
    </w:lvl>
    <w:lvl w:ilvl="7" w:tplc="D076E814">
      <w:numFmt w:val="bullet"/>
      <w:lvlText w:val="•"/>
      <w:lvlJc w:val="left"/>
      <w:pPr>
        <w:ind w:left="6027" w:hanging="380"/>
      </w:pPr>
      <w:rPr>
        <w:rFonts w:hint="default"/>
        <w:lang w:val="en-US" w:eastAsia="en-US" w:bidi="en-US"/>
      </w:rPr>
    </w:lvl>
    <w:lvl w:ilvl="8" w:tplc="E5C40F22">
      <w:numFmt w:val="bullet"/>
      <w:lvlText w:val="•"/>
      <w:lvlJc w:val="left"/>
      <w:pPr>
        <w:ind w:left="6820" w:hanging="380"/>
      </w:pPr>
      <w:rPr>
        <w:rFonts w:hint="default"/>
        <w:lang w:val="en-US" w:eastAsia="en-US" w:bidi="en-US"/>
      </w:rPr>
    </w:lvl>
  </w:abstractNum>
  <w:abstractNum w:abstractNumId="127" w15:restartNumberingAfterBreak="0">
    <w:nsid w:val="5B8B24E9"/>
    <w:multiLevelType w:val="hybridMultilevel"/>
    <w:tmpl w:val="52028A20"/>
    <w:lvl w:ilvl="0" w:tplc="74E87E74">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C870F624">
      <w:start w:val="74"/>
      <w:numFmt w:val="decimal"/>
      <w:lvlText w:val="%2."/>
      <w:lvlJc w:val="left"/>
      <w:pPr>
        <w:ind w:left="3421" w:hanging="442"/>
        <w:jc w:val="right"/>
      </w:pPr>
      <w:rPr>
        <w:rFonts w:ascii="Gill Sans MT" w:eastAsia="Gill Sans MT" w:hAnsi="Gill Sans MT" w:cs="Gill Sans MT" w:hint="default"/>
        <w:b/>
        <w:bCs/>
        <w:w w:val="100"/>
        <w:sz w:val="28"/>
        <w:szCs w:val="28"/>
        <w:lang w:val="en-US" w:eastAsia="en-US" w:bidi="en-US"/>
      </w:rPr>
    </w:lvl>
    <w:lvl w:ilvl="2" w:tplc="88E6416A">
      <w:numFmt w:val="bullet"/>
      <w:lvlText w:val="•"/>
      <w:lvlJc w:val="left"/>
      <w:pPr>
        <w:ind w:left="3973" w:hanging="442"/>
      </w:pPr>
      <w:rPr>
        <w:rFonts w:hint="default"/>
        <w:lang w:val="en-US" w:eastAsia="en-US" w:bidi="en-US"/>
      </w:rPr>
    </w:lvl>
    <w:lvl w:ilvl="3" w:tplc="D994990E">
      <w:numFmt w:val="bullet"/>
      <w:lvlText w:val="•"/>
      <w:lvlJc w:val="left"/>
      <w:pPr>
        <w:ind w:left="4527" w:hanging="442"/>
      </w:pPr>
      <w:rPr>
        <w:rFonts w:hint="default"/>
        <w:lang w:val="en-US" w:eastAsia="en-US" w:bidi="en-US"/>
      </w:rPr>
    </w:lvl>
    <w:lvl w:ilvl="4" w:tplc="4B1CC1A0">
      <w:numFmt w:val="bullet"/>
      <w:lvlText w:val="•"/>
      <w:lvlJc w:val="left"/>
      <w:pPr>
        <w:ind w:left="5081" w:hanging="442"/>
      </w:pPr>
      <w:rPr>
        <w:rFonts w:hint="default"/>
        <w:lang w:val="en-US" w:eastAsia="en-US" w:bidi="en-US"/>
      </w:rPr>
    </w:lvl>
    <w:lvl w:ilvl="5" w:tplc="875A15DE">
      <w:numFmt w:val="bullet"/>
      <w:lvlText w:val="•"/>
      <w:lvlJc w:val="left"/>
      <w:pPr>
        <w:ind w:left="5635" w:hanging="442"/>
      </w:pPr>
      <w:rPr>
        <w:rFonts w:hint="default"/>
        <w:lang w:val="en-US" w:eastAsia="en-US" w:bidi="en-US"/>
      </w:rPr>
    </w:lvl>
    <w:lvl w:ilvl="6" w:tplc="66A8C9EE">
      <w:numFmt w:val="bullet"/>
      <w:lvlText w:val="•"/>
      <w:lvlJc w:val="left"/>
      <w:pPr>
        <w:ind w:left="6189" w:hanging="442"/>
      </w:pPr>
      <w:rPr>
        <w:rFonts w:hint="default"/>
        <w:lang w:val="en-US" w:eastAsia="en-US" w:bidi="en-US"/>
      </w:rPr>
    </w:lvl>
    <w:lvl w:ilvl="7" w:tplc="4728431C">
      <w:numFmt w:val="bullet"/>
      <w:lvlText w:val="•"/>
      <w:lvlJc w:val="left"/>
      <w:pPr>
        <w:ind w:left="6743" w:hanging="442"/>
      </w:pPr>
      <w:rPr>
        <w:rFonts w:hint="default"/>
        <w:lang w:val="en-US" w:eastAsia="en-US" w:bidi="en-US"/>
      </w:rPr>
    </w:lvl>
    <w:lvl w:ilvl="8" w:tplc="1C3477D8">
      <w:numFmt w:val="bullet"/>
      <w:lvlText w:val="•"/>
      <w:lvlJc w:val="left"/>
      <w:pPr>
        <w:ind w:left="7297" w:hanging="442"/>
      </w:pPr>
      <w:rPr>
        <w:rFonts w:hint="default"/>
        <w:lang w:val="en-US" w:eastAsia="en-US" w:bidi="en-US"/>
      </w:rPr>
    </w:lvl>
  </w:abstractNum>
  <w:abstractNum w:abstractNumId="128" w15:restartNumberingAfterBreak="0">
    <w:nsid w:val="5BC25E6B"/>
    <w:multiLevelType w:val="hybridMultilevel"/>
    <w:tmpl w:val="146E1B42"/>
    <w:lvl w:ilvl="0" w:tplc="222A30E4">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07DCC6DC">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8B861F76">
      <w:numFmt w:val="bullet"/>
      <w:lvlText w:val="•"/>
      <w:lvlJc w:val="left"/>
      <w:pPr>
        <w:ind w:left="1733" w:hanging="400"/>
      </w:pPr>
      <w:rPr>
        <w:rFonts w:hint="default"/>
        <w:lang w:val="en-US" w:eastAsia="en-US" w:bidi="en-US"/>
      </w:rPr>
    </w:lvl>
    <w:lvl w:ilvl="3" w:tplc="5A3C31F4">
      <w:numFmt w:val="bullet"/>
      <w:lvlText w:val="•"/>
      <w:lvlJc w:val="left"/>
      <w:pPr>
        <w:ind w:left="2567" w:hanging="400"/>
      </w:pPr>
      <w:rPr>
        <w:rFonts w:hint="default"/>
        <w:lang w:val="en-US" w:eastAsia="en-US" w:bidi="en-US"/>
      </w:rPr>
    </w:lvl>
    <w:lvl w:ilvl="4" w:tplc="DE6207EE">
      <w:numFmt w:val="bullet"/>
      <w:lvlText w:val="•"/>
      <w:lvlJc w:val="left"/>
      <w:pPr>
        <w:ind w:left="3401" w:hanging="400"/>
      </w:pPr>
      <w:rPr>
        <w:rFonts w:hint="default"/>
        <w:lang w:val="en-US" w:eastAsia="en-US" w:bidi="en-US"/>
      </w:rPr>
    </w:lvl>
    <w:lvl w:ilvl="5" w:tplc="94888C9A">
      <w:numFmt w:val="bullet"/>
      <w:lvlText w:val="•"/>
      <w:lvlJc w:val="left"/>
      <w:pPr>
        <w:ind w:left="4235" w:hanging="400"/>
      </w:pPr>
      <w:rPr>
        <w:rFonts w:hint="default"/>
        <w:lang w:val="en-US" w:eastAsia="en-US" w:bidi="en-US"/>
      </w:rPr>
    </w:lvl>
    <w:lvl w:ilvl="6" w:tplc="6A3E531C">
      <w:numFmt w:val="bullet"/>
      <w:lvlText w:val="•"/>
      <w:lvlJc w:val="left"/>
      <w:pPr>
        <w:ind w:left="5069" w:hanging="400"/>
      </w:pPr>
      <w:rPr>
        <w:rFonts w:hint="default"/>
        <w:lang w:val="en-US" w:eastAsia="en-US" w:bidi="en-US"/>
      </w:rPr>
    </w:lvl>
    <w:lvl w:ilvl="7" w:tplc="CFA68988">
      <w:numFmt w:val="bullet"/>
      <w:lvlText w:val="•"/>
      <w:lvlJc w:val="left"/>
      <w:pPr>
        <w:ind w:left="5903" w:hanging="400"/>
      </w:pPr>
      <w:rPr>
        <w:rFonts w:hint="default"/>
        <w:lang w:val="en-US" w:eastAsia="en-US" w:bidi="en-US"/>
      </w:rPr>
    </w:lvl>
    <w:lvl w:ilvl="8" w:tplc="A6D4C394">
      <w:numFmt w:val="bullet"/>
      <w:lvlText w:val="•"/>
      <w:lvlJc w:val="left"/>
      <w:pPr>
        <w:ind w:left="6737" w:hanging="400"/>
      </w:pPr>
      <w:rPr>
        <w:rFonts w:hint="default"/>
        <w:lang w:val="en-US" w:eastAsia="en-US" w:bidi="en-US"/>
      </w:rPr>
    </w:lvl>
  </w:abstractNum>
  <w:abstractNum w:abstractNumId="129" w15:restartNumberingAfterBreak="0">
    <w:nsid w:val="5BE64256"/>
    <w:multiLevelType w:val="hybridMultilevel"/>
    <w:tmpl w:val="30EE7136"/>
    <w:lvl w:ilvl="0" w:tplc="ADA4EAA2">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F45044EE">
      <w:numFmt w:val="bullet"/>
      <w:lvlText w:val="•"/>
      <w:lvlJc w:val="left"/>
      <w:pPr>
        <w:ind w:left="1272" w:hanging="380"/>
      </w:pPr>
      <w:rPr>
        <w:rFonts w:hint="default"/>
        <w:lang w:val="en-US" w:eastAsia="en-US" w:bidi="en-US"/>
      </w:rPr>
    </w:lvl>
    <w:lvl w:ilvl="2" w:tplc="F3DAAD6A">
      <w:numFmt w:val="bullet"/>
      <w:lvlText w:val="•"/>
      <w:lvlJc w:val="left"/>
      <w:pPr>
        <w:ind w:left="2065" w:hanging="380"/>
      </w:pPr>
      <w:rPr>
        <w:rFonts w:hint="default"/>
        <w:lang w:val="en-US" w:eastAsia="en-US" w:bidi="en-US"/>
      </w:rPr>
    </w:lvl>
    <w:lvl w:ilvl="3" w:tplc="707253D0">
      <w:numFmt w:val="bullet"/>
      <w:lvlText w:val="•"/>
      <w:lvlJc w:val="left"/>
      <w:pPr>
        <w:ind w:left="2857" w:hanging="380"/>
      </w:pPr>
      <w:rPr>
        <w:rFonts w:hint="default"/>
        <w:lang w:val="en-US" w:eastAsia="en-US" w:bidi="en-US"/>
      </w:rPr>
    </w:lvl>
    <w:lvl w:ilvl="4" w:tplc="B61E4752">
      <w:numFmt w:val="bullet"/>
      <w:lvlText w:val="•"/>
      <w:lvlJc w:val="left"/>
      <w:pPr>
        <w:ind w:left="3650" w:hanging="380"/>
      </w:pPr>
      <w:rPr>
        <w:rFonts w:hint="default"/>
        <w:lang w:val="en-US" w:eastAsia="en-US" w:bidi="en-US"/>
      </w:rPr>
    </w:lvl>
    <w:lvl w:ilvl="5" w:tplc="69FE8D6E">
      <w:numFmt w:val="bullet"/>
      <w:lvlText w:val="•"/>
      <w:lvlJc w:val="left"/>
      <w:pPr>
        <w:ind w:left="4442" w:hanging="380"/>
      </w:pPr>
      <w:rPr>
        <w:rFonts w:hint="default"/>
        <w:lang w:val="en-US" w:eastAsia="en-US" w:bidi="en-US"/>
      </w:rPr>
    </w:lvl>
    <w:lvl w:ilvl="6" w:tplc="1DA6C4B4">
      <w:numFmt w:val="bullet"/>
      <w:lvlText w:val="•"/>
      <w:lvlJc w:val="left"/>
      <w:pPr>
        <w:ind w:left="5235" w:hanging="380"/>
      </w:pPr>
      <w:rPr>
        <w:rFonts w:hint="default"/>
        <w:lang w:val="en-US" w:eastAsia="en-US" w:bidi="en-US"/>
      </w:rPr>
    </w:lvl>
    <w:lvl w:ilvl="7" w:tplc="E6388050">
      <w:numFmt w:val="bullet"/>
      <w:lvlText w:val="•"/>
      <w:lvlJc w:val="left"/>
      <w:pPr>
        <w:ind w:left="6027" w:hanging="380"/>
      </w:pPr>
      <w:rPr>
        <w:rFonts w:hint="default"/>
        <w:lang w:val="en-US" w:eastAsia="en-US" w:bidi="en-US"/>
      </w:rPr>
    </w:lvl>
    <w:lvl w:ilvl="8" w:tplc="04383FFC">
      <w:numFmt w:val="bullet"/>
      <w:lvlText w:val="•"/>
      <w:lvlJc w:val="left"/>
      <w:pPr>
        <w:ind w:left="6820" w:hanging="380"/>
      </w:pPr>
      <w:rPr>
        <w:rFonts w:hint="default"/>
        <w:lang w:val="en-US" w:eastAsia="en-US" w:bidi="en-US"/>
      </w:rPr>
    </w:lvl>
  </w:abstractNum>
  <w:abstractNum w:abstractNumId="130" w15:restartNumberingAfterBreak="0">
    <w:nsid w:val="5D7812AD"/>
    <w:multiLevelType w:val="hybridMultilevel"/>
    <w:tmpl w:val="5330EFE0"/>
    <w:lvl w:ilvl="0" w:tplc="2376ADA8">
      <w:start w:val="1"/>
      <w:numFmt w:val="decimal"/>
      <w:lvlText w:val="%1."/>
      <w:lvlJc w:val="left"/>
      <w:pPr>
        <w:ind w:left="480" w:hanging="380"/>
        <w:jc w:val="right"/>
      </w:pPr>
      <w:rPr>
        <w:rFonts w:ascii="Gill Sans MT" w:eastAsia="Gill Sans MT" w:hAnsi="Gill Sans MT" w:cs="Gill Sans MT" w:hint="default"/>
        <w:b/>
        <w:bCs/>
        <w:w w:val="97"/>
        <w:sz w:val="20"/>
        <w:szCs w:val="20"/>
        <w:lang w:val="en-US" w:eastAsia="en-US" w:bidi="en-US"/>
      </w:rPr>
    </w:lvl>
    <w:lvl w:ilvl="1" w:tplc="B7E45C74">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6C2C644C">
      <w:numFmt w:val="bullet"/>
      <w:lvlText w:val="•"/>
      <w:lvlJc w:val="left"/>
      <w:pPr>
        <w:ind w:left="1733" w:hanging="400"/>
      </w:pPr>
      <w:rPr>
        <w:rFonts w:hint="default"/>
        <w:lang w:val="en-US" w:eastAsia="en-US" w:bidi="en-US"/>
      </w:rPr>
    </w:lvl>
    <w:lvl w:ilvl="3" w:tplc="175A3C74">
      <w:numFmt w:val="bullet"/>
      <w:lvlText w:val="•"/>
      <w:lvlJc w:val="left"/>
      <w:pPr>
        <w:ind w:left="2567" w:hanging="400"/>
      </w:pPr>
      <w:rPr>
        <w:rFonts w:hint="default"/>
        <w:lang w:val="en-US" w:eastAsia="en-US" w:bidi="en-US"/>
      </w:rPr>
    </w:lvl>
    <w:lvl w:ilvl="4" w:tplc="94D2A26A">
      <w:numFmt w:val="bullet"/>
      <w:lvlText w:val="•"/>
      <w:lvlJc w:val="left"/>
      <w:pPr>
        <w:ind w:left="3401" w:hanging="400"/>
      </w:pPr>
      <w:rPr>
        <w:rFonts w:hint="default"/>
        <w:lang w:val="en-US" w:eastAsia="en-US" w:bidi="en-US"/>
      </w:rPr>
    </w:lvl>
    <w:lvl w:ilvl="5" w:tplc="25E87FC2">
      <w:numFmt w:val="bullet"/>
      <w:lvlText w:val="•"/>
      <w:lvlJc w:val="left"/>
      <w:pPr>
        <w:ind w:left="4235" w:hanging="400"/>
      </w:pPr>
      <w:rPr>
        <w:rFonts w:hint="default"/>
        <w:lang w:val="en-US" w:eastAsia="en-US" w:bidi="en-US"/>
      </w:rPr>
    </w:lvl>
    <w:lvl w:ilvl="6" w:tplc="D688A6E8">
      <w:numFmt w:val="bullet"/>
      <w:lvlText w:val="•"/>
      <w:lvlJc w:val="left"/>
      <w:pPr>
        <w:ind w:left="5069" w:hanging="400"/>
      </w:pPr>
      <w:rPr>
        <w:rFonts w:hint="default"/>
        <w:lang w:val="en-US" w:eastAsia="en-US" w:bidi="en-US"/>
      </w:rPr>
    </w:lvl>
    <w:lvl w:ilvl="7" w:tplc="84484A36">
      <w:numFmt w:val="bullet"/>
      <w:lvlText w:val="•"/>
      <w:lvlJc w:val="left"/>
      <w:pPr>
        <w:ind w:left="5903" w:hanging="400"/>
      </w:pPr>
      <w:rPr>
        <w:rFonts w:hint="default"/>
        <w:lang w:val="en-US" w:eastAsia="en-US" w:bidi="en-US"/>
      </w:rPr>
    </w:lvl>
    <w:lvl w:ilvl="8" w:tplc="7A601D74">
      <w:numFmt w:val="bullet"/>
      <w:lvlText w:val="•"/>
      <w:lvlJc w:val="left"/>
      <w:pPr>
        <w:ind w:left="6737" w:hanging="400"/>
      </w:pPr>
      <w:rPr>
        <w:rFonts w:hint="default"/>
        <w:lang w:val="en-US" w:eastAsia="en-US" w:bidi="en-US"/>
      </w:rPr>
    </w:lvl>
  </w:abstractNum>
  <w:abstractNum w:abstractNumId="131" w15:restartNumberingAfterBreak="0">
    <w:nsid w:val="5E731A09"/>
    <w:multiLevelType w:val="hybridMultilevel"/>
    <w:tmpl w:val="E4D67FB0"/>
    <w:lvl w:ilvl="0" w:tplc="0C3831A8">
      <w:start w:val="1"/>
      <w:numFmt w:val="lowerRoman"/>
      <w:lvlText w:val="%1."/>
      <w:lvlJc w:val="left"/>
      <w:pPr>
        <w:ind w:left="500" w:hanging="400"/>
        <w:jc w:val="right"/>
      </w:pPr>
      <w:rPr>
        <w:rFonts w:ascii="Gill Sans MT" w:eastAsia="Gill Sans MT" w:hAnsi="Gill Sans MT" w:cs="Gill Sans MT" w:hint="default"/>
        <w:b/>
        <w:bCs/>
        <w:w w:val="91"/>
        <w:sz w:val="20"/>
        <w:szCs w:val="20"/>
        <w:lang w:val="en-US" w:eastAsia="en-US" w:bidi="en-US"/>
      </w:rPr>
    </w:lvl>
    <w:lvl w:ilvl="1" w:tplc="4BA6A5FA">
      <w:numFmt w:val="bullet"/>
      <w:lvlText w:val="•"/>
      <w:lvlJc w:val="left"/>
      <w:pPr>
        <w:ind w:left="1210" w:hanging="400"/>
      </w:pPr>
      <w:rPr>
        <w:rFonts w:hint="default"/>
        <w:lang w:val="en-US" w:eastAsia="en-US" w:bidi="en-US"/>
      </w:rPr>
    </w:lvl>
    <w:lvl w:ilvl="2" w:tplc="0518B140">
      <w:numFmt w:val="bullet"/>
      <w:lvlText w:val="•"/>
      <w:lvlJc w:val="left"/>
      <w:pPr>
        <w:ind w:left="1921" w:hanging="400"/>
      </w:pPr>
      <w:rPr>
        <w:rFonts w:hint="default"/>
        <w:lang w:val="en-US" w:eastAsia="en-US" w:bidi="en-US"/>
      </w:rPr>
    </w:lvl>
    <w:lvl w:ilvl="3" w:tplc="65446CBA">
      <w:numFmt w:val="bullet"/>
      <w:lvlText w:val="•"/>
      <w:lvlJc w:val="left"/>
      <w:pPr>
        <w:ind w:left="2631" w:hanging="400"/>
      </w:pPr>
      <w:rPr>
        <w:rFonts w:hint="default"/>
        <w:lang w:val="en-US" w:eastAsia="en-US" w:bidi="en-US"/>
      </w:rPr>
    </w:lvl>
    <w:lvl w:ilvl="4" w:tplc="AF829F10">
      <w:numFmt w:val="bullet"/>
      <w:lvlText w:val="•"/>
      <w:lvlJc w:val="left"/>
      <w:pPr>
        <w:ind w:left="3342" w:hanging="400"/>
      </w:pPr>
      <w:rPr>
        <w:rFonts w:hint="default"/>
        <w:lang w:val="en-US" w:eastAsia="en-US" w:bidi="en-US"/>
      </w:rPr>
    </w:lvl>
    <w:lvl w:ilvl="5" w:tplc="D34809E0">
      <w:numFmt w:val="bullet"/>
      <w:lvlText w:val="•"/>
      <w:lvlJc w:val="left"/>
      <w:pPr>
        <w:ind w:left="4052" w:hanging="400"/>
      </w:pPr>
      <w:rPr>
        <w:rFonts w:hint="default"/>
        <w:lang w:val="en-US" w:eastAsia="en-US" w:bidi="en-US"/>
      </w:rPr>
    </w:lvl>
    <w:lvl w:ilvl="6" w:tplc="24F65370">
      <w:numFmt w:val="bullet"/>
      <w:lvlText w:val="•"/>
      <w:lvlJc w:val="left"/>
      <w:pPr>
        <w:ind w:left="4763" w:hanging="400"/>
      </w:pPr>
      <w:rPr>
        <w:rFonts w:hint="default"/>
        <w:lang w:val="en-US" w:eastAsia="en-US" w:bidi="en-US"/>
      </w:rPr>
    </w:lvl>
    <w:lvl w:ilvl="7" w:tplc="5DBEC130">
      <w:numFmt w:val="bullet"/>
      <w:lvlText w:val="•"/>
      <w:lvlJc w:val="left"/>
      <w:pPr>
        <w:ind w:left="5473" w:hanging="400"/>
      </w:pPr>
      <w:rPr>
        <w:rFonts w:hint="default"/>
        <w:lang w:val="en-US" w:eastAsia="en-US" w:bidi="en-US"/>
      </w:rPr>
    </w:lvl>
    <w:lvl w:ilvl="8" w:tplc="F8D0FF10">
      <w:numFmt w:val="bullet"/>
      <w:lvlText w:val="•"/>
      <w:lvlJc w:val="left"/>
      <w:pPr>
        <w:ind w:left="6184" w:hanging="400"/>
      </w:pPr>
      <w:rPr>
        <w:rFonts w:hint="default"/>
        <w:lang w:val="en-US" w:eastAsia="en-US" w:bidi="en-US"/>
      </w:rPr>
    </w:lvl>
  </w:abstractNum>
  <w:abstractNum w:abstractNumId="132" w15:restartNumberingAfterBreak="0">
    <w:nsid w:val="5E936822"/>
    <w:multiLevelType w:val="hybridMultilevel"/>
    <w:tmpl w:val="42FE7638"/>
    <w:lvl w:ilvl="0" w:tplc="D7F8DD54">
      <w:start w:val="21"/>
      <w:numFmt w:val="decimal"/>
      <w:lvlText w:val="%1."/>
      <w:lvlJc w:val="left"/>
      <w:pPr>
        <w:ind w:left="541" w:hanging="442"/>
        <w:jc w:val="left"/>
      </w:pPr>
      <w:rPr>
        <w:rFonts w:ascii="Gill Sans MT" w:eastAsia="Gill Sans MT" w:hAnsi="Gill Sans MT" w:cs="Gill Sans MT" w:hint="default"/>
        <w:b/>
        <w:bCs/>
        <w:w w:val="100"/>
        <w:sz w:val="28"/>
        <w:szCs w:val="28"/>
        <w:lang w:val="en-US" w:eastAsia="en-US" w:bidi="en-US"/>
      </w:rPr>
    </w:lvl>
    <w:lvl w:ilvl="1" w:tplc="6EA6336A">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B616D6C0">
      <w:numFmt w:val="bullet"/>
      <w:lvlText w:val="•"/>
      <w:lvlJc w:val="left"/>
      <w:pPr>
        <w:ind w:left="1733" w:hanging="400"/>
      </w:pPr>
      <w:rPr>
        <w:rFonts w:hint="default"/>
        <w:lang w:val="en-US" w:eastAsia="en-US" w:bidi="en-US"/>
      </w:rPr>
    </w:lvl>
    <w:lvl w:ilvl="3" w:tplc="4574DBCE">
      <w:numFmt w:val="bullet"/>
      <w:lvlText w:val="•"/>
      <w:lvlJc w:val="left"/>
      <w:pPr>
        <w:ind w:left="2567" w:hanging="400"/>
      </w:pPr>
      <w:rPr>
        <w:rFonts w:hint="default"/>
        <w:lang w:val="en-US" w:eastAsia="en-US" w:bidi="en-US"/>
      </w:rPr>
    </w:lvl>
    <w:lvl w:ilvl="4" w:tplc="1A160C22">
      <w:numFmt w:val="bullet"/>
      <w:lvlText w:val="•"/>
      <w:lvlJc w:val="left"/>
      <w:pPr>
        <w:ind w:left="3401" w:hanging="400"/>
      </w:pPr>
      <w:rPr>
        <w:rFonts w:hint="default"/>
        <w:lang w:val="en-US" w:eastAsia="en-US" w:bidi="en-US"/>
      </w:rPr>
    </w:lvl>
    <w:lvl w:ilvl="5" w:tplc="CE8A26AA">
      <w:numFmt w:val="bullet"/>
      <w:lvlText w:val="•"/>
      <w:lvlJc w:val="left"/>
      <w:pPr>
        <w:ind w:left="4235" w:hanging="400"/>
      </w:pPr>
      <w:rPr>
        <w:rFonts w:hint="default"/>
        <w:lang w:val="en-US" w:eastAsia="en-US" w:bidi="en-US"/>
      </w:rPr>
    </w:lvl>
    <w:lvl w:ilvl="6" w:tplc="C4EAD546">
      <w:numFmt w:val="bullet"/>
      <w:lvlText w:val="•"/>
      <w:lvlJc w:val="left"/>
      <w:pPr>
        <w:ind w:left="5069" w:hanging="400"/>
      </w:pPr>
      <w:rPr>
        <w:rFonts w:hint="default"/>
        <w:lang w:val="en-US" w:eastAsia="en-US" w:bidi="en-US"/>
      </w:rPr>
    </w:lvl>
    <w:lvl w:ilvl="7" w:tplc="8A101E58">
      <w:numFmt w:val="bullet"/>
      <w:lvlText w:val="•"/>
      <w:lvlJc w:val="left"/>
      <w:pPr>
        <w:ind w:left="5903" w:hanging="400"/>
      </w:pPr>
      <w:rPr>
        <w:rFonts w:hint="default"/>
        <w:lang w:val="en-US" w:eastAsia="en-US" w:bidi="en-US"/>
      </w:rPr>
    </w:lvl>
    <w:lvl w:ilvl="8" w:tplc="5B08C9CA">
      <w:numFmt w:val="bullet"/>
      <w:lvlText w:val="•"/>
      <w:lvlJc w:val="left"/>
      <w:pPr>
        <w:ind w:left="6737" w:hanging="400"/>
      </w:pPr>
      <w:rPr>
        <w:rFonts w:hint="default"/>
        <w:lang w:val="en-US" w:eastAsia="en-US" w:bidi="en-US"/>
      </w:rPr>
    </w:lvl>
  </w:abstractNum>
  <w:abstractNum w:abstractNumId="133" w15:restartNumberingAfterBreak="0">
    <w:nsid w:val="5EC1529D"/>
    <w:multiLevelType w:val="hybridMultilevel"/>
    <w:tmpl w:val="33F46ED0"/>
    <w:lvl w:ilvl="0" w:tplc="7E16B072">
      <w:start w:val="214"/>
      <w:numFmt w:val="decimal"/>
      <w:lvlText w:val="%1."/>
      <w:lvlJc w:val="left"/>
      <w:pPr>
        <w:ind w:left="3584" w:hanging="605"/>
        <w:jc w:val="left"/>
      </w:pPr>
      <w:rPr>
        <w:rFonts w:ascii="Gill Sans MT" w:eastAsia="Gill Sans MT" w:hAnsi="Gill Sans MT" w:cs="Gill Sans MT" w:hint="default"/>
        <w:b/>
        <w:bCs/>
        <w:w w:val="102"/>
        <w:sz w:val="28"/>
        <w:szCs w:val="28"/>
        <w:lang w:val="en-US" w:eastAsia="en-US" w:bidi="en-US"/>
      </w:rPr>
    </w:lvl>
    <w:lvl w:ilvl="1" w:tplc="9738BCD2">
      <w:numFmt w:val="bullet"/>
      <w:lvlText w:val="•"/>
      <w:lvlJc w:val="left"/>
      <w:pPr>
        <w:ind w:left="4350" w:hanging="605"/>
      </w:pPr>
      <w:rPr>
        <w:rFonts w:hint="default"/>
        <w:lang w:val="en-US" w:eastAsia="en-US" w:bidi="en-US"/>
      </w:rPr>
    </w:lvl>
    <w:lvl w:ilvl="2" w:tplc="65BA0098">
      <w:numFmt w:val="bullet"/>
      <w:lvlText w:val="•"/>
      <w:lvlJc w:val="left"/>
      <w:pPr>
        <w:ind w:left="5121" w:hanging="605"/>
      </w:pPr>
      <w:rPr>
        <w:rFonts w:hint="default"/>
        <w:lang w:val="en-US" w:eastAsia="en-US" w:bidi="en-US"/>
      </w:rPr>
    </w:lvl>
    <w:lvl w:ilvl="3" w:tplc="35B84874">
      <w:numFmt w:val="bullet"/>
      <w:lvlText w:val="•"/>
      <w:lvlJc w:val="left"/>
      <w:pPr>
        <w:ind w:left="5891" w:hanging="605"/>
      </w:pPr>
      <w:rPr>
        <w:rFonts w:hint="default"/>
        <w:lang w:val="en-US" w:eastAsia="en-US" w:bidi="en-US"/>
      </w:rPr>
    </w:lvl>
    <w:lvl w:ilvl="4" w:tplc="031A43EC">
      <w:numFmt w:val="bullet"/>
      <w:lvlText w:val="•"/>
      <w:lvlJc w:val="left"/>
      <w:pPr>
        <w:ind w:left="6662" w:hanging="605"/>
      </w:pPr>
      <w:rPr>
        <w:rFonts w:hint="default"/>
        <w:lang w:val="en-US" w:eastAsia="en-US" w:bidi="en-US"/>
      </w:rPr>
    </w:lvl>
    <w:lvl w:ilvl="5" w:tplc="136C794E">
      <w:numFmt w:val="bullet"/>
      <w:lvlText w:val="•"/>
      <w:lvlJc w:val="left"/>
      <w:pPr>
        <w:ind w:left="7432" w:hanging="605"/>
      </w:pPr>
      <w:rPr>
        <w:rFonts w:hint="default"/>
        <w:lang w:val="en-US" w:eastAsia="en-US" w:bidi="en-US"/>
      </w:rPr>
    </w:lvl>
    <w:lvl w:ilvl="6" w:tplc="39745EFE">
      <w:numFmt w:val="bullet"/>
      <w:lvlText w:val="•"/>
      <w:lvlJc w:val="left"/>
      <w:pPr>
        <w:ind w:left="8203" w:hanging="605"/>
      </w:pPr>
      <w:rPr>
        <w:rFonts w:hint="default"/>
        <w:lang w:val="en-US" w:eastAsia="en-US" w:bidi="en-US"/>
      </w:rPr>
    </w:lvl>
    <w:lvl w:ilvl="7" w:tplc="9484F1E0">
      <w:numFmt w:val="bullet"/>
      <w:lvlText w:val="•"/>
      <w:lvlJc w:val="left"/>
      <w:pPr>
        <w:ind w:left="8973" w:hanging="605"/>
      </w:pPr>
      <w:rPr>
        <w:rFonts w:hint="default"/>
        <w:lang w:val="en-US" w:eastAsia="en-US" w:bidi="en-US"/>
      </w:rPr>
    </w:lvl>
    <w:lvl w:ilvl="8" w:tplc="E42AD6DC">
      <w:numFmt w:val="bullet"/>
      <w:lvlText w:val="•"/>
      <w:lvlJc w:val="left"/>
      <w:pPr>
        <w:ind w:left="9744" w:hanging="605"/>
      </w:pPr>
      <w:rPr>
        <w:rFonts w:hint="default"/>
        <w:lang w:val="en-US" w:eastAsia="en-US" w:bidi="en-US"/>
      </w:rPr>
    </w:lvl>
  </w:abstractNum>
  <w:abstractNum w:abstractNumId="134" w15:restartNumberingAfterBreak="0">
    <w:nsid w:val="5F092BCD"/>
    <w:multiLevelType w:val="hybridMultilevel"/>
    <w:tmpl w:val="16062E88"/>
    <w:lvl w:ilvl="0" w:tplc="9B92CBEE">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F0523A38">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D3C23CBA">
      <w:numFmt w:val="bullet"/>
      <w:lvlText w:val="•"/>
      <w:lvlJc w:val="left"/>
      <w:pPr>
        <w:ind w:left="1733" w:hanging="400"/>
      </w:pPr>
      <w:rPr>
        <w:rFonts w:hint="default"/>
        <w:lang w:val="en-US" w:eastAsia="en-US" w:bidi="en-US"/>
      </w:rPr>
    </w:lvl>
    <w:lvl w:ilvl="3" w:tplc="282A3EEE">
      <w:numFmt w:val="bullet"/>
      <w:lvlText w:val="•"/>
      <w:lvlJc w:val="left"/>
      <w:pPr>
        <w:ind w:left="2567" w:hanging="400"/>
      </w:pPr>
      <w:rPr>
        <w:rFonts w:hint="default"/>
        <w:lang w:val="en-US" w:eastAsia="en-US" w:bidi="en-US"/>
      </w:rPr>
    </w:lvl>
    <w:lvl w:ilvl="4" w:tplc="A04029FA">
      <w:numFmt w:val="bullet"/>
      <w:lvlText w:val="•"/>
      <w:lvlJc w:val="left"/>
      <w:pPr>
        <w:ind w:left="3401" w:hanging="400"/>
      </w:pPr>
      <w:rPr>
        <w:rFonts w:hint="default"/>
        <w:lang w:val="en-US" w:eastAsia="en-US" w:bidi="en-US"/>
      </w:rPr>
    </w:lvl>
    <w:lvl w:ilvl="5" w:tplc="A5121994">
      <w:numFmt w:val="bullet"/>
      <w:lvlText w:val="•"/>
      <w:lvlJc w:val="left"/>
      <w:pPr>
        <w:ind w:left="4235" w:hanging="400"/>
      </w:pPr>
      <w:rPr>
        <w:rFonts w:hint="default"/>
        <w:lang w:val="en-US" w:eastAsia="en-US" w:bidi="en-US"/>
      </w:rPr>
    </w:lvl>
    <w:lvl w:ilvl="6" w:tplc="8CD076B2">
      <w:numFmt w:val="bullet"/>
      <w:lvlText w:val="•"/>
      <w:lvlJc w:val="left"/>
      <w:pPr>
        <w:ind w:left="5069" w:hanging="400"/>
      </w:pPr>
      <w:rPr>
        <w:rFonts w:hint="default"/>
        <w:lang w:val="en-US" w:eastAsia="en-US" w:bidi="en-US"/>
      </w:rPr>
    </w:lvl>
    <w:lvl w:ilvl="7" w:tplc="16368914">
      <w:numFmt w:val="bullet"/>
      <w:lvlText w:val="•"/>
      <w:lvlJc w:val="left"/>
      <w:pPr>
        <w:ind w:left="5903" w:hanging="400"/>
      </w:pPr>
      <w:rPr>
        <w:rFonts w:hint="default"/>
        <w:lang w:val="en-US" w:eastAsia="en-US" w:bidi="en-US"/>
      </w:rPr>
    </w:lvl>
    <w:lvl w:ilvl="8" w:tplc="48C04AC6">
      <w:numFmt w:val="bullet"/>
      <w:lvlText w:val="•"/>
      <w:lvlJc w:val="left"/>
      <w:pPr>
        <w:ind w:left="6737" w:hanging="400"/>
      </w:pPr>
      <w:rPr>
        <w:rFonts w:hint="default"/>
        <w:lang w:val="en-US" w:eastAsia="en-US" w:bidi="en-US"/>
      </w:rPr>
    </w:lvl>
  </w:abstractNum>
  <w:abstractNum w:abstractNumId="135" w15:restartNumberingAfterBreak="0">
    <w:nsid w:val="618028FA"/>
    <w:multiLevelType w:val="hybridMultilevel"/>
    <w:tmpl w:val="856E429E"/>
    <w:lvl w:ilvl="0" w:tplc="2E2243E6">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43047EEE">
      <w:numFmt w:val="bullet"/>
      <w:lvlText w:val="•"/>
      <w:lvlJc w:val="left"/>
      <w:pPr>
        <w:ind w:left="1272" w:hanging="380"/>
      </w:pPr>
      <w:rPr>
        <w:rFonts w:hint="default"/>
        <w:lang w:val="en-US" w:eastAsia="en-US" w:bidi="en-US"/>
      </w:rPr>
    </w:lvl>
    <w:lvl w:ilvl="2" w:tplc="FB56CE58">
      <w:numFmt w:val="bullet"/>
      <w:lvlText w:val="•"/>
      <w:lvlJc w:val="left"/>
      <w:pPr>
        <w:ind w:left="2065" w:hanging="380"/>
      </w:pPr>
      <w:rPr>
        <w:rFonts w:hint="default"/>
        <w:lang w:val="en-US" w:eastAsia="en-US" w:bidi="en-US"/>
      </w:rPr>
    </w:lvl>
    <w:lvl w:ilvl="3" w:tplc="84D09EEE">
      <w:numFmt w:val="bullet"/>
      <w:lvlText w:val="•"/>
      <w:lvlJc w:val="left"/>
      <w:pPr>
        <w:ind w:left="2857" w:hanging="380"/>
      </w:pPr>
      <w:rPr>
        <w:rFonts w:hint="default"/>
        <w:lang w:val="en-US" w:eastAsia="en-US" w:bidi="en-US"/>
      </w:rPr>
    </w:lvl>
    <w:lvl w:ilvl="4" w:tplc="9126DBEE">
      <w:numFmt w:val="bullet"/>
      <w:lvlText w:val="•"/>
      <w:lvlJc w:val="left"/>
      <w:pPr>
        <w:ind w:left="3650" w:hanging="380"/>
      </w:pPr>
      <w:rPr>
        <w:rFonts w:hint="default"/>
        <w:lang w:val="en-US" w:eastAsia="en-US" w:bidi="en-US"/>
      </w:rPr>
    </w:lvl>
    <w:lvl w:ilvl="5" w:tplc="DDDCD5A0">
      <w:numFmt w:val="bullet"/>
      <w:lvlText w:val="•"/>
      <w:lvlJc w:val="left"/>
      <w:pPr>
        <w:ind w:left="4442" w:hanging="380"/>
      </w:pPr>
      <w:rPr>
        <w:rFonts w:hint="default"/>
        <w:lang w:val="en-US" w:eastAsia="en-US" w:bidi="en-US"/>
      </w:rPr>
    </w:lvl>
    <w:lvl w:ilvl="6" w:tplc="E82695F8">
      <w:numFmt w:val="bullet"/>
      <w:lvlText w:val="•"/>
      <w:lvlJc w:val="left"/>
      <w:pPr>
        <w:ind w:left="5235" w:hanging="380"/>
      </w:pPr>
      <w:rPr>
        <w:rFonts w:hint="default"/>
        <w:lang w:val="en-US" w:eastAsia="en-US" w:bidi="en-US"/>
      </w:rPr>
    </w:lvl>
    <w:lvl w:ilvl="7" w:tplc="D8E67166">
      <w:numFmt w:val="bullet"/>
      <w:lvlText w:val="•"/>
      <w:lvlJc w:val="left"/>
      <w:pPr>
        <w:ind w:left="6027" w:hanging="380"/>
      </w:pPr>
      <w:rPr>
        <w:rFonts w:hint="default"/>
        <w:lang w:val="en-US" w:eastAsia="en-US" w:bidi="en-US"/>
      </w:rPr>
    </w:lvl>
    <w:lvl w:ilvl="8" w:tplc="E3442ACC">
      <w:numFmt w:val="bullet"/>
      <w:lvlText w:val="•"/>
      <w:lvlJc w:val="left"/>
      <w:pPr>
        <w:ind w:left="6820" w:hanging="380"/>
      </w:pPr>
      <w:rPr>
        <w:rFonts w:hint="default"/>
        <w:lang w:val="en-US" w:eastAsia="en-US" w:bidi="en-US"/>
      </w:rPr>
    </w:lvl>
  </w:abstractNum>
  <w:abstractNum w:abstractNumId="136" w15:restartNumberingAfterBreak="0">
    <w:nsid w:val="61AC5732"/>
    <w:multiLevelType w:val="hybridMultilevel"/>
    <w:tmpl w:val="D7821D08"/>
    <w:lvl w:ilvl="0" w:tplc="29506B94">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9C46D47C">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2A8EE878">
      <w:numFmt w:val="bullet"/>
      <w:lvlText w:val="•"/>
      <w:lvlJc w:val="left"/>
      <w:pPr>
        <w:ind w:left="4293" w:hanging="400"/>
      </w:pPr>
      <w:rPr>
        <w:rFonts w:hint="default"/>
        <w:lang w:val="en-US" w:eastAsia="en-US" w:bidi="en-US"/>
      </w:rPr>
    </w:lvl>
    <w:lvl w:ilvl="3" w:tplc="03CC13CE">
      <w:numFmt w:val="bullet"/>
      <w:lvlText w:val="•"/>
      <w:lvlJc w:val="left"/>
      <w:pPr>
        <w:ind w:left="4807" w:hanging="400"/>
      </w:pPr>
      <w:rPr>
        <w:rFonts w:hint="default"/>
        <w:lang w:val="en-US" w:eastAsia="en-US" w:bidi="en-US"/>
      </w:rPr>
    </w:lvl>
    <w:lvl w:ilvl="4" w:tplc="497A4DB0">
      <w:numFmt w:val="bullet"/>
      <w:lvlText w:val="•"/>
      <w:lvlJc w:val="left"/>
      <w:pPr>
        <w:ind w:left="5321" w:hanging="400"/>
      </w:pPr>
      <w:rPr>
        <w:rFonts w:hint="default"/>
        <w:lang w:val="en-US" w:eastAsia="en-US" w:bidi="en-US"/>
      </w:rPr>
    </w:lvl>
    <w:lvl w:ilvl="5" w:tplc="C12A1FF6">
      <w:numFmt w:val="bullet"/>
      <w:lvlText w:val="•"/>
      <w:lvlJc w:val="left"/>
      <w:pPr>
        <w:ind w:left="5835" w:hanging="400"/>
      </w:pPr>
      <w:rPr>
        <w:rFonts w:hint="default"/>
        <w:lang w:val="en-US" w:eastAsia="en-US" w:bidi="en-US"/>
      </w:rPr>
    </w:lvl>
    <w:lvl w:ilvl="6" w:tplc="8840705E">
      <w:numFmt w:val="bullet"/>
      <w:lvlText w:val="•"/>
      <w:lvlJc w:val="left"/>
      <w:pPr>
        <w:ind w:left="6349" w:hanging="400"/>
      </w:pPr>
      <w:rPr>
        <w:rFonts w:hint="default"/>
        <w:lang w:val="en-US" w:eastAsia="en-US" w:bidi="en-US"/>
      </w:rPr>
    </w:lvl>
    <w:lvl w:ilvl="7" w:tplc="3ED84FFA">
      <w:numFmt w:val="bullet"/>
      <w:lvlText w:val="•"/>
      <w:lvlJc w:val="left"/>
      <w:pPr>
        <w:ind w:left="6863" w:hanging="400"/>
      </w:pPr>
      <w:rPr>
        <w:rFonts w:hint="default"/>
        <w:lang w:val="en-US" w:eastAsia="en-US" w:bidi="en-US"/>
      </w:rPr>
    </w:lvl>
    <w:lvl w:ilvl="8" w:tplc="7ECA68F4">
      <w:numFmt w:val="bullet"/>
      <w:lvlText w:val="•"/>
      <w:lvlJc w:val="left"/>
      <w:pPr>
        <w:ind w:left="7377" w:hanging="400"/>
      </w:pPr>
      <w:rPr>
        <w:rFonts w:hint="default"/>
        <w:lang w:val="en-US" w:eastAsia="en-US" w:bidi="en-US"/>
      </w:rPr>
    </w:lvl>
  </w:abstractNum>
  <w:abstractNum w:abstractNumId="137" w15:restartNumberingAfterBreak="0">
    <w:nsid w:val="61C10322"/>
    <w:multiLevelType w:val="hybridMultilevel"/>
    <w:tmpl w:val="E348EE62"/>
    <w:lvl w:ilvl="0" w:tplc="DCF8B152">
      <w:start w:val="115"/>
      <w:numFmt w:val="decimal"/>
      <w:lvlText w:val="%1."/>
      <w:lvlJc w:val="left"/>
      <w:pPr>
        <w:ind w:left="704" w:hanging="605"/>
        <w:jc w:val="left"/>
      </w:pPr>
      <w:rPr>
        <w:rFonts w:ascii="Gill Sans MT" w:eastAsia="Gill Sans MT" w:hAnsi="Gill Sans MT" w:cs="Gill Sans MT" w:hint="default"/>
        <w:b/>
        <w:bCs/>
        <w:w w:val="102"/>
        <w:sz w:val="28"/>
        <w:szCs w:val="28"/>
        <w:lang w:val="en-US" w:eastAsia="en-US" w:bidi="en-US"/>
      </w:rPr>
    </w:lvl>
    <w:lvl w:ilvl="1" w:tplc="07F2184C">
      <w:start w:val="1"/>
      <w:numFmt w:val="lowerLetter"/>
      <w:lvlText w:val="%2."/>
      <w:lvlJc w:val="left"/>
      <w:pPr>
        <w:ind w:left="3780" w:hanging="400"/>
        <w:jc w:val="right"/>
      </w:pPr>
      <w:rPr>
        <w:rFonts w:ascii="Gill Sans MT" w:eastAsia="Gill Sans MT" w:hAnsi="Gill Sans MT" w:cs="Gill Sans MT" w:hint="default"/>
        <w:b/>
        <w:bCs/>
        <w:w w:val="93"/>
        <w:sz w:val="20"/>
        <w:szCs w:val="20"/>
        <w:lang w:val="en-US" w:eastAsia="en-US" w:bidi="en-US"/>
      </w:rPr>
    </w:lvl>
    <w:lvl w:ilvl="2" w:tplc="5BB82524">
      <w:numFmt w:val="bullet"/>
      <w:lvlText w:val="•"/>
      <w:lvlJc w:val="left"/>
      <w:pPr>
        <w:ind w:left="4293" w:hanging="400"/>
      </w:pPr>
      <w:rPr>
        <w:rFonts w:hint="default"/>
        <w:lang w:val="en-US" w:eastAsia="en-US" w:bidi="en-US"/>
      </w:rPr>
    </w:lvl>
    <w:lvl w:ilvl="3" w:tplc="290C1006">
      <w:numFmt w:val="bullet"/>
      <w:lvlText w:val="•"/>
      <w:lvlJc w:val="left"/>
      <w:pPr>
        <w:ind w:left="4807" w:hanging="400"/>
      </w:pPr>
      <w:rPr>
        <w:rFonts w:hint="default"/>
        <w:lang w:val="en-US" w:eastAsia="en-US" w:bidi="en-US"/>
      </w:rPr>
    </w:lvl>
    <w:lvl w:ilvl="4" w:tplc="0ACA3EC4">
      <w:numFmt w:val="bullet"/>
      <w:lvlText w:val="•"/>
      <w:lvlJc w:val="left"/>
      <w:pPr>
        <w:ind w:left="5321" w:hanging="400"/>
      </w:pPr>
      <w:rPr>
        <w:rFonts w:hint="default"/>
        <w:lang w:val="en-US" w:eastAsia="en-US" w:bidi="en-US"/>
      </w:rPr>
    </w:lvl>
    <w:lvl w:ilvl="5" w:tplc="5CB29D88">
      <w:numFmt w:val="bullet"/>
      <w:lvlText w:val="•"/>
      <w:lvlJc w:val="left"/>
      <w:pPr>
        <w:ind w:left="5835" w:hanging="400"/>
      </w:pPr>
      <w:rPr>
        <w:rFonts w:hint="default"/>
        <w:lang w:val="en-US" w:eastAsia="en-US" w:bidi="en-US"/>
      </w:rPr>
    </w:lvl>
    <w:lvl w:ilvl="6" w:tplc="EDFEE662">
      <w:numFmt w:val="bullet"/>
      <w:lvlText w:val="•"/>
      <w:lvlJc w:val="left"/>
      <w:pPr>
        <w:ind w:left="6349" w:hanging="400"/>
      </w:pPr>
      <w:rPr>
        <w:rFonts w:hint="default"/>
        <w:lang w:val="en-US" w:eastAsia="en-US" w:bidi="en-US"/>
      </w:rPr>
    </w:lvl>
    <w:lvl w:ilvl="7" w:tplc="F29A7D98">
      <w:numFmt w:val="bullet"/>
      <w:lvlText w:val="•"/>
      <w:lvlJc w:val="left"/>
      <w:pPr>
        <w:ind w:left="6863" w:hanging="400"/>
      </w:pPr>
      <w:rPr>
        <w:rFonts w:hint="default"/>
        <w:lang w:val="en-US" w:eastAsia="en-US" w:bidi="en-US"/>
      </w:rPr>
    </w:lvl>
    <w:lvl w:ilvl="8" w:tplc="95A0C686">
      <w:numFmt w:val="bullet"/>
      <w:lvlText w:val="•"/>
      <w:lvlJc w:val="left"/>
      <w:pPr>
        <w:ind w:left="7377" w:hanging="400"/>
      </w:pPr>
      <w:rPr>
        <w:rFonts w:hint="default"/>
        <w:lang w:val="en-US" w:eastAsia="en-US" w:bidi="en-US"/>
      </w:rPr>
    </w:lvl>
  </w:abstractNum>
  <w:abstractNum w:abstractNumId="138" w15:restartNumberingAfterBreak="0">
    <w:nsid w:val="637D08D2"/>
    <w:multiLevelType w:val="hybridMultilevel"/>
    <w:tmpl w:val="117644A4"/>
    <w:lvl w:ilvl="0" w:tplc="B80E7D08">
      <w:start w:val="1"/>
      <w:numFmt w:val="lowerLetter"/>
      <w:lvlText w:val="%1."/>
      <w:lvlJc w:val="left"/>
      <w:pPr>
        <w:ind w:left="500" w:hanging="400"/>
        <w:jc w:val="right"/>
      </w:pPr>
      <w:rPr>
        <w:rFonts w:ascii="Gill Sans MT" w:eastAsia="Gill Sans MT" w:hAnsi="Gill Sans MT" w:cs="Gill Sans MT" w:hint="default"/>
        <w:b/>
        <w:bCs/>
        <w:w w:val="93"/>
        <w:sz w:val="20"/>
        <w:szCs w:val="20"/>
        <w:lang w:val="en-US" w:eastAsia="en-US" w:bidi="en-US"/>
      </w:rPr>
    </w:lvl>
    <w:lvl w:ilvl="1" w:tplc="0EFAE00C">
      <w:numFmt w:val="bullet"/>
      <w:lvlText w:val="•"/>
      <w:lvlJc w:val="left"/>
      <w:pPr>
        <w:ind w:left="1250" w:hanging="400"/>
      </w:pPr>
      <w:rPr>
        <w:rFonts w:hint="default"/>
        <w:lang w:val="en-US" w:eastAsia="en-US" w:bidi="en-US"/>
      </w:rPr>
    </w:lvl>
    <w:lvl w:ilvl="2" w:tplc="EBCA31CA">
      <w:numFmt w:val="bullet"/>
      <w:lvlText w:val="•"/>
      <w:lvlJc w:val="left"/>
      <w:pPr>
        <w:ind w:left="2001" w:hanging="400"/>
      </w:pPr>
      <w:rPr>
        <w:rFonts w:hint="default"/>
        <w:lang w:val="en-US" w:eastAsia="en-US" w:bidi="en-US"/>
      </w:rPr>
    </w:lvl>
    <w:lvl w:ilvl="3" w:tplc="639A7B00">
      <w:numFmt w:val="bullet"/>
      <w:lvlText w:val="•"/>
      <w:lvlJc w:val="left"/>
      <w:pPr>
        <w:ind w:left="2751" w:hanging="400"/>
      </w:pPr>
      <w:rPr>
        <w:rFonts w:hint="default"/>
        <w:lang w:val="en-US" w:eastAsia="en-US" w:bidi="en-US"/>
      </w:rPr>
    </w:lvl>
    <w:lvl w:ilvl="4" w:tplc="1562D0FE">
      <w:numFmt w:val="bullet"/>
      <w:lvlText w:val="•"/>
      <w:lvlJc w:val="left"/>
      <w:pPr>
        <w:ind w:left="3502" w:hanging="400"/>
      </w:pPr>
      <w:rPr>
        <w:rFonts w:hint="default"/>
        <w:lang w:val="en-US" w:eastAsia="en-US" w:bidi="en-US"/>
      </w:rPr>
    </w:lvl>
    <w:lvl w:ilvl="5" w:tplc="3962C2AE">
      <w:numFmt w:val="bullet"/>
      <w:lvlText w:val="•"/>
      <w:lvlJc w:val="left"/>
      <w:pPr>
        <w:ind w:left="4252" w:hanging="400"/>
      </w:pPr>
      <w:rPr>
        <w:rFonts w:hint="default"/>
        <w:lang w:val="en-US" w:eastAsia="en-US" w:bidi="en-US"/>
      </w:rPr>
    </w:lvl>
    <w:lvl w:ilvl="6" w:tplc="0A442D24">
      <w:numFmt w:val="bullet"/>
      <w:lvlText w:val="•"/>
      <w:lvlJc w:val="left"/>
      <w:pPr>
        <w:ind w:left="5003" w:hanging="400"/>
      </w:pPr>
      <w:rPr>
        <w:rFonts w:hint="default"/>
        <w:lang w:val="en-US" w:eastAsia="en-US" w:bidi="en-US"/>
      </w:rPr>
    </w:lvl>
    <w:lvl w:ilvl="7" w:tplc="3202E5CE">
      <w:numFmt w:val="bullet"/>
      <w:lvlText w:val="•"/>
      <w:lvlJc w:val="left"/>
      <w:pPr>
        <w:ind w:left="5753" w:hanging="400"/>
      </w:pPr>
      <w:rPr>
        <w:rFonts w:hint="default"/>
        <w:lang w:val="en-US" w:eastAsia="en-US" w:bidi="en-US"/>
      </w:rPr>
    </w:lvl>
    <w:lvl w:ilvl="8" w:tplc="96CEDE7C">
      <w:numFmt w:val="bullet"/>
      <w:lvlText w:val="•"/>
      <w:lvlJc w:val="left"/>
      <w:pPr>
        <w:ind w:left="6504" w:hanging="400"/>
      </w:pPr>
      <w:rPr>
        <w:rFonts w:hint="default"/>
        <w:lang w:val="en-US" w:eastAsia="en-US" w:bidi="en-US"/>
      </w:rPr>
    </w:lvl>
  </w:abstractNum>
  <w:abstractNum w:abstractNumId="139" w15:restartNumberingAfterBreak="0">
    <w:nsid w:val="63EA48E7"/>
    <w:multiLevelType w:val="hybridMultilevel"/>
    <w:tmpl w:val="2814ED1E"/>
    <w:lvl w:ilvl="0" w:tplc="2DF69FEC">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B164D93A">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18B2CFCC">
      <w:numFmt w:val="bullet"/>
      <w:lvlText w:val="•"/>
      <w:lvlJc w:val="left"/>
      <w:pPr>
        <w:ind w:left="4613" w:hanging="400"/>
      </w:pPr>
      <w:rPr>
        <w:rFonts w:hint="default"/>
        <w:lang w:val="en-US" w:eastAsia="en-US" w:bidi="en-US"/>
      </w:rPr>
    </w:lvl>
    <w:lvl w:ilvl="3" w:tplc="3B103A7E">
      <w:numFmt w:val="bullet"/>
      <w:lvlText w:val="•"/>
      <w:lvlJc w:val="left"/>
      <w:pPr>
        <w:ind w:left="5447" w:hanging="400"/>
      </w:pPr>
      <w:rPr>
        <w:rFonts w:hint="default"/>
        <w:lang w:val="en-US" w:eastAsia="en-US" w:bidi="en-US"/>
      </w:rPr>
    </w:lvl>
    <w:lvl w:ilvl="4" w:tplc="7EDC2516">
      <w:numFmt w:val="bullet"/>
      <w:lvlText w:val="•"/>
      <w:lvlJc w:val="left"/>
      <w:pPr>
        <w:ind w:left="6281" w:hanging="400"/>
      </w:pPr>
      <w:rPr>
        <w:rFonts w:hint="default"/>
        <w:lang w:val="en-US" w:eastAsia="en-US" w:bidi="en-US"/>
      </w:rPr>
    </w:lvl>
    <w:lvl w:ilvl="5" w:tplc="405A22B0">
      <w:numFmt w:val="bullet"/>
      <w:lvlText w:val="•"/>
      <w:lvlJc w:val="left"/>
      <w:pPr>
        <w:ind w:left="7115" w:hanging="400"/>
      </w:pPr>
      <w:rPr>
        <w:rFonts w:hint="default"/>
        <w:lang w:val="en-US" w:eastAsia="en-US" w:bidi="en-US"/>
      </w:rPr>
    </w:lvl>
    <w:lvl w:ilvl="6" w:tplc="2CDC5B60">
      <w:numFmt w:val="bullet"/>
      <w:lvlText w:val="•"/>
      <w:lvlJc w:val="left"/>
      <w:pPr>
        <w:ind w:left="7949" w:hanging="400"/>
      </w:pPr>
      <w:rPr>
        <w:rFonts w:hint="default"/>
        <w:lang w:val="en-US" w:eastAsia="en-US" w:bidi="en-US"/>
      </w:rPr>
    </w:lvl>
    <w:lvl w:ilvl="7" w:tplc="F500985A">
      <w:numFmt w:val="bullet"/>
      <w:lvlText w:val="•"/>
      <w:lvlJc w:val="left"/>
      <w:pPr>
        <w:ind w:left="8783" w:hanging="400"/>
      </w:pPr>
      <w:rPr>
        <w:rFonts w:hint="default"/>
        <w:lang w:val="en-US" w:eastAsia="en-US" w:bidi="en-US"/>
      </w:rPr>
    </w:lvl>
    <w:lvl w:ilvl="8" w:tplc="349E1532">
      <w:numFmt w:val="bullet"/>
      <w:lvlText w:val="•"/>
      <w:lvlJc w:val="left"/>
      <w:pPr>
        <w:ind w:left="9617" w:hanging="400"/>
      </w:pPr>
      <w:rPr>
        <w:rFonts w:hint="default"/>
        <w:lang w:val="en-US" w:eastAsia="en-US" w:bidi="en-US"/>
      </w:rPr>
    </w:lvl>
  </w:abstractNum>
  <w:abstractNum w:abstractNumId="140" w15:restartNumberingAfterBreak="0">
    <w:nsid w:val="6407249D"/>
    <w:multiLevelType w:val="hybridMultilevel"/>
    <w:tmpl w:val="85544D30"/>
    <w:lvl w:ilvl="0" w:tplc="9738B29A">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706406D2">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EDDC9652">
      <w:numFmt w:val="bullet"/>
      <w:lvlText w:val="•"/>
      <w:lvlJc w:val="left"/>
      <w:pPr>
        <w:ind w:left="1733" w:hanging="400"/>
      </w:pPr>
      <w:rPr>
        <w:rFonts w:hint="default"/>
        <w:lang w:val="en-US" w:eastAsia="en-US" w:bidi="en-US"/>
      </w:rPr>
    </w:lvl>
    <w:lvl w:ilvl="3" w:tplc="2E1A1898">
      <w:numFmt w:val="bullet"/>
      <w:lvlText w:val="•"/>
      <w:lvlJc w:val="left"/>
      <w:pPr>
        <w:ind w:left="2567" w:hanging="400"/>
      </w:pPr>
      <w:rPr>
        <w:rFonts w:hint="default"/>
        <w:lang w:val="en-US" w:eastAsia="en-US" w:bidi="en-US"/>
      </w:rPr>
    </w:lvl>
    <w:lvl w:ilvl="4" w:tplc="E6FC07B4">
      <w:numFmt w:val="bullet"/>
      <w:lvlText w:val="•"/>
      <w:lvlJc w:val="left"/>
      <w:pPr>
        <w:ind w:left="3401" w:hanging="400"/>
      </w:pPr>
      <w:rPr>
        <w:rFonts w:hint="default"/>
        <w:lang w:val="en-US" w:eastAsia="en-US" w:bidi="en-US"/>
      </w:rPr>
    </w:lvl>
    <w:lvl w:ilvl="5" w:tplc="C0A02E76">
      <w:numFmt w:val="bullet"/>
      <w:lvlText w:val="•"/>
      <w:lvlJc w:val="left"/>
      <w:pPr>
        <w:ind w:left="4235" w:hanging="400"/>
      </w:pPr>
      <w:rPr>
        <w:rFonts w:hint="default"/>
        <w:lang w:val="en-US" w:eastAsia="en-US" w:bidi="en-US"/>
      </w:rPr>
    </w:lvl>
    <w:lvl w:ilvl="6" w:tplc="B27A9624">
      <w:numFmt w:val="bullet"/>
      <w:lvlText w:val="•"/>
      <w:lvlJc w:val="left"/>
      <w:pPr>
        <w:ind w:left="5069" w:hanging="400"/>
      </w:pPr>
      <w:rPr>
        <w:rFonts w:hint="default"/>
        <w:lang w:val="en-US" w:eastAsia="en-US" w:bidi="en-US"/>
      </w:rPr>
    </w:lvl>
    <w:lvl w:ilvl="7" w:tplc="82A43C3C">
      <w:numFmt w:val="bullet"/>
      <w:lvlText w:val="•"/>
      <w:lvlJc w:val="left"/>
      <w:pPr>
        <w:ind w:left="5903" w:hanging="400"/>
      </w:pPr>
      <w:rPr>
        <w:rFonts w:hint="default"/>
        <w:lang w:val="en-US" w:eastAsia="en-US" w:bidi="en-US"/>
      </w:rPr>
    </w:lvl>
    <w:lvl w:ilvl="8" w:tplc="3036178C">
      <w:numFmt w:val="bullet"/>
      <w:lvlText w:val="•"/>
      <w:lvlJc w:val="left"/>
      <w:pPr>
        <w:ind w:left="6737" w:hanging="400"/>
      </w:pPr>
      <w:rPr>
        <w:rFonts w:hint="default"/>
        <w:lang w:val="en-US" w:eastAsia="en-US" w:bidi="en-US"/>
      </w:rPr>
    </w:lvl>
  </w:abstractNum>
  <w:abstractNum w:abstractNumId="141" w15:restartNumberingAfterBreak="0">
    <w:nsid w:val="6426650A"/>
    <w:multiLevelType w:val="hybridMultilevel"/>
    <w:tmpl w:val="F2E26262"/>
    <w:lvl w:ilvl="0" w:tplc="B37E5930">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03BECA80">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03727A6E">
      <w:numFmt w:val="bullet"/>
      <w:lvlText w:val="•"/>
      <w:lvlJc w:val="left"/>
      <w:pPr>
        <w:ind w:left="4613" w:hanging="400"/>
      </w:pPr>
      <w:rPr>
        <w:rFonts w:hint="default"/>
        <w:lang w:val="en-US" w:eastAsia="en-US" w:bidi="en-US"/>
      </w:rPr>
    </w:lvl>
    <w:lvl w:ilvl="3" w:tplc="4648AF94">
      <w:numFmt w:val="bullet"/>
      <w:lvlText w:val="•"/>
      <w:lvlJc w:val="left"/>
      <w:pPr>
        <w:ind w:left="5447" w:hanging="400"/>
      </w:pPr>
      <w:rPr>
        <w:rFonts w:hint="default"/>
        <w:lang w:val="en-US" w:eastAsia="en-US" w:bidi="en-US"/>
      </w:rPr>
    </w:lvl>
    <w:lvl w:ilvl="4" w:tplc="5C489EDC">
      <w:numFmt w:val="bullet"/>
      <w:lvlText w:val="•"/>
      <w:lvlJc w:val="left"/>
      <w:pPr>
        <w:ind w:left="6281" w:hanging="400"/>
      </w:pPr>
      <w:rPr>
        <w:rFonts w:hint="default"/>
        <w:lang w:val="en-US" w:eastAsia="en-US" w:bidi="en-US"/>
      </w:rPr>
    </w:lvl>
    <w:lvl w:ilvl="5" w:tplc="D3A4C014">
      <w:numFmt w:val="bullet"/>
      <w:lvlText w:val="•"/>
      <w:lvlJc w:val="left"/>
      <w:pPr>
        <w:ind w:left="7115" w:hanging="400"/>
      </w:pPr>
      <w:rPr>
        <w:rFonts w:hint="default"/>
        <w:lang w:val="en-US" w:eastAsia="en-US" w:bidi="en-US"/>
      </w:rPr>
    </w:lvl>
    <w:lvl w:ilvl="6" w:tplc="58DA22E6">
      <w:numFmt w:val="bullet"/>
      <w:lvlText w:val="•"/>
      <w:lvlJc w:val="left"/>
      <w:pPr>
        <w:ind w:left="7949" w:hanging="400"/>
      </w:pPr>
      <w:rPr>
        <w:rFonts w:hint="default"/>
        <w:lang w:val="en-US" w:eastAsia="en-US" w:bidi="en-US"/>
      </w:rPr>
    </w:lvl>
    <w:lvl w:ilvl="7" w:tplc="5E8ED7F0">
      <w:numFmt w:val="bullet"/>
      <w:lvlText w:val="•"/>
      <w:lvlJc w:val="left"/>
      <w:pPr>
        <w:ind w:left="8783" w:hanging="400"/>
      </w:pPr>
      <w:rPr>
        <w:rFonts w:hint="default"/>
        <w:lang w:val="en-US" w:eastAsia="en-US" w:bidi="en-US"/>
      </w:rPr>
    </w:lvl>
    <w:lvl w:ilvl="8" w:tplc="90849396">
      <w:numFmt w:val="bullet"/>
      <w:lvlText w:val="•"/>
      <w:lvlJc w:val="left"/>
      <w:pPr>
        <w:ind w:left="9617" w:hanging="400"/>
      </w:pPr>
      <w:rPr>
        <w:rFonts w:hint="default"/>
        <w:lang w:val="en-US" w:eastAsia="en-US" w:bidi="en-US"/>
      </w:rPr>
    </w:lvl>
  </w:abstractNum>
  <w:abstractNum w:abstractNumId="142" w15:restartNumberingAfterBreak="0">
    <w:nsid w:val="65B50E59"/>
    <w:multiLevelType w:val="hybridMultilevel"/>
    <w:tmpl w:val="2C50402A"/>
    <w:lvl w:ilvl="0" w:tplc="DF5C5C72">
      <w:start w:val="1"/>
      <w:numFmt w:val="decimal"/>
      <w:lvlText w:val="%1."/>
      <w:lvlJc w:val="left"/>
      <w:pPr>
        <w:ind w:left="480" w:hanging="380"/>
        <w:jc w:val="right"/>
      </w:pPr>
      <w:rPr>
        <w:rFonts w:ascii="Gill Sans MT" w:eastAsia="Gill Sans MT" w:hAnsi="Gill Sans MT" w:cs="Gill Sans MT" w:hint="default"/>
        <w:b/>
        <w:bCs/>
        <w:w w:val="97"/>
        <w:sz w:val="20"/>
        <w:szCs w:val="20"/>
        <w:lang w:val="en-US" w:eastAsia="en-US" w:bidi="en-US"/>
      </w:rPr>
    </w:lvl>
    <w:lvl w:ilvl="1" w:tplc="D5A83598">
      <w:start w:val="1"/>
      <w:numFmt w:val="lowerLetter"/>
      <w:lvlText w:val="%2."/>
      <w:lvlJc w:val="left"/>
      <w:pPr>
        <w:ind w:left="900" w:hanging="400"/>
        <w:jc w:val="right"/>
      </w:pPr>
      <w:rPr>
        <w:rFonts w:ascii="Gill Sans MT" w:eastAsia="Gill Sans MT" w:hAnsi="Gill Sans MT" w:cs="Gill Sans MT" w:hint="default"/>
        <w:b/>
        <w:bCs/>
        <w:w w:val="93"/>
        <w:sz w:val="20"/>
        <w:szCs w:val="20"/>
        <w:lang w:val="en-US" w:eastAsia="en-US" w:bidi="en-US"/>
      </w:rPr>
    </w:lvl>
    <w:lvl w:ilvl="2" w:tplc="5E94E0B8">
      <w:numFmt w:val="bullet"/>
      <w:lvlText w:val="•"/>
      <w:lvlJc w:val="left"/>
      <w:pPr>
        <w:ind w:left="3780" w:hanging="400"/>
      </w:pPr>
      <w:rPr>
        <w:rFonts w:hint="default"/>
        <w:lang w:val="en-US" w:eastAsia="en-US" w:bidi="en-US"/>
      </w:rPr>
    </w:lvl>
    <w:lvl w:ilvl="3" w:tplc="7788FF00">
      <w:numFmt w:val="bullet"/>
      <w:lvlText w:val="•"/>
      <w:lvlJc w:val="left"/>
      <w:pPr>
        <w:ind w:left="4358" w:hanging="400"/>
      </w:pPr>
      <w:rPr>
        <w:rFonts w:hint="default"/>
        <w:lang w:val="en-US" w:eastAsia="en-US" w:bidi="en-US"/>
      </w:rPr>
    </w:lvl>
    <w:lvl w:ilvl="4" w:tplc="51F461D6">
      <w:numFmt w:val="bullet"/>
      <w:lvlText w:val="•"/>
      <w:lvlJc w:val="left"/>
      <w:pPr>
        <w:ind w:left="4936" w:hanging="400"/>
      </w:pPr>
      <w:rPr>
        <w:rFonts w:hint="default"/>
        <w:lang w:val="en-US" w:eastAsia="en-US" w:bidi="en-US"/>
      </w:rPr>
    </w:lvl>
    <w:lvl w:ilvl="5" w:tplc="D3CE2C42">
      <w:numFmt w:val="bullet"/>
      <w:lvlText w:val="•"/>
      <w:lvlJc w:val="left"/>
      <w:pPr>
        <w:ind w:left="5514" w:hanging="400"/>
      </w:pPr>
      <w:rPr>
        <w:rFonts w:hint="default"/>
        <w:lang w:val="en-US" w:eastAsia="en-US" w:bidi="en-US"/>
      </w:rPr>
    </w:lvl>
    <w:lvl w:ilvl="6" w:tplc="68A86DEA">
      <w:numFmt w:val="bullet"/>
      <w:lvlText w:val="•"/>
      <w:lvlJc w:val="left"/>
      <w:pPr>
        <w:ind w:left="6092" w:hanging="400"/>
      </w:pPr>
      <w:rPr>
        <w:rFonts w:hint="default"/>
        <w:lang w:val="en-US" w:eastAsia="en-US" w:bidi="en-US"/>
      </w:rPr>
    </w:lvl>
    <w:lvl w:ilvl="7" w:tplc="16F663A0">
      <w:numFmt w:val="bullet"/>
      <w:lvlText w:val="•"/>
      <w:lvlJc w:val="left"/>
      <w:pPr>
        <w:ind w:left="6670" w:hanging="400"/>
      </w:pPr>
      <w:rPr>
        <w:rFonts w:hint="default"/>
        <w:lang w:val="en-US" w:eastAsia="en-US" w:bidi="en-US"/>
      </w:rPr>
    </w:lvl>
    <w:lvl w:ilvl="8" w:tplc="5B20674E">
      <w:numFmt w:val="bullet"/>
      <w:lvlText w:val="•"/>
      <w:lvlJc w:val="left"/>
      <w:pPr>
        <w:ind w:left="7249" w:hanging="400"/>
      </w:pPr>
      <w:rPr>
        <w:rFonts w:hint="default"/>
        <w:lang w:val="en-US" w:eastAsia="en-US" w:bidi="en-US"/>
      </w:rPr>
    </w:lvl>
  </w:abstractNum>
  <w:abstractNum w:abstractNumId="143" w15:restartNumberingAfterBreak="0">
    <w:nsid w:val="66F516D8"/>
    <w:multiLevelType w:val="hybridMultilevel"/>
    <w:tmpl w:val="0B505BB4"/>
    <w:lvl w:ilvl="0" w:tplc="7BF62170">
      <w:start w:val="13"/>
      <w:numFmt w:val="decimal"/>
      <w:lvlText w:val="%1."/>
      <w:lvlJc w:val="left"/>
      <w:pPr>
        <w:ind w:left="541" w:hanging="442"/>
        <w:jc w:val="left"/>
      </w:pPr>
      <w:rPr>
        <w:rFonts w:ascii="Gill Sans MT" w:eastAsia="Gill Sans MT" w:hAnsi="Gill Sans MT" w:cs="Gill Sans MT" w:hint="default"/>
        <w:b/>
        <w:bCs/>
        <w:w w:val="100"/>
        <w:sz w:val="28"/>
        <w:szCs w:val="28"/>
        <w:lang w:val="en-US" w:eastAsia="en-US" w:bidi="en-US"/>
      </w:rPr>
    </w:lvl>
    <w:lvl w:ilvl="1" w:tplc="2976DE04">
      <w:start w:val="1"/>
      <w:numFmt w:val="lowerLetter"/>
      <w:lvlText w:val="%2."/>
      <w:lvlJc w:val="left"/>
      <w:pPr>
        <w:ind w:left="500" w:hanging="400"/>
        <w:jc w:val="left"/>
      </w:pPr>
      <w:rPr>
        <w:rFonts w:ascii="Gill Sans MT" w:eastAsia="Gill Sans MT" w:hAnsi="Gill Sans MT" w:cs="Gill Sans MT" w:hint="default"/>
        <w:b/>
        <w:bCs/>
        <w:w w:val="93"/>
        <w:sz w:val="20"/>
        <w:szCs w:val="20"/>
        <w:lang w:val="en-US" w:eastAsia="en-US" w:bidi="en-US"/>
      </w:rPr>
    </w:lvl>
    <w:lvl w:ilvl="2" w:tplc="C1BE4866">
      <w:start w:val="1"/>
      <w:numFmt w:val="lowerRoman"/>
      <w:lvlText w:val="%3."/>
      <w:lvlJc w:val="left"/>
      <w:pPr>
        <w:ind w:left="1300" w:hanging="400"/>
        <w:jc w:val="left"/>
      </w:pPr>
      <w:rPr>
        <w:rFonts w:ascii="Gill Sans MT" w:eastAsia="Gill Sans MT" w:hAnsi="Gill Sans MT" w:cs="Gill Sans MT" w:hint="default"/>
        <w:b/>
        <w:bCs/>
        <w:w w:val="91"/>
        <w:sz w:val="20"/>
        <w:szCs w:val="20"/>
        <w:lang w:val="en-US" w:eastAsia="en-US" w:bidi="en-US"/>
      </w:rPr>
    </w:lvl>
    <w:lvl w:ilvl="3" w:tplc="D9E00150">
      <w:numFmt w:val="bullet"/>
      <w:lvlText w:val="•"/>
      <w:lvlJc w:val="left"/>
      <w:pPr>
        <w:ind w:left="2188" w:hanging="400"/>
      </w:pPr>
      <w:rPr>
        <w:rFonts w:hint="default"/>
        <w:lang w:val="en-US" w:eastAsia="en-US" w:bidi="en-US"/>
      </w:rPr>
    </w:lvl>
    <w:lvl w:ilvl="4" w:tplc="949A61CC">
      <w:numFmt w:val="bullet"/>
      <w:lvlText w:val="•"/>
      <w:lvlJc w:val="left"/>
      <w:pPr>
        <w:ind w:left="3076" w:hanging="400"/>
      </w:pPr>
      <w:rPr>
        <w:rFonts w:hint="default"/>
        <w:lang w:val="en-US" w:eastAsia="en-US" w:bidi="en-US"/>
      </w:rPr>
    </w:lvl>
    <w:lvl w:ilvl="5" w:tplc="47749302">
      <w:numFmt w:val="bullet"/>
      <w:lvlText w:val="•"/>
      <w:lvlJc w:val="left"/>
      <w:pPr>
        <w:ind w:left="3964" w:hanging="400"/>
      </w:pPr>
      <w:rPr>
        <w:rFonts w:hint="default"/>
        <w:lang w:val="en-US" w:eastAsia="en-US" w:bidi="en-US"/>
      </w:rPr>
    </w:lvl>
    <w:lvl w:ilvl="6" w:tplc="32A2CC84">
      <w:numFmt w:val="bullet"/>
      <w:lvlText w:val="•"/>
      <w:lvlJc w:val="left"/>
      <w:pPr>
        <w:ind w:left="4852" w:hanging="400"/>
      </w:pPr>
      <w:rPr>
        <w:rFonts w:hint="default"/>
        <w:lang w:val="en-US" w:eastAsia="en-US" w:bidi="en-US"/>
      </w:rPr>
    </w:lvl>
    <w:lvl w:ilvl="7" w:tplc="6DDC1EA4">
      <w:numFmt w:val="bullet"/>
      <w:lvlText w:val="•"/>
      <w:lvlJc w:val="left"/>
      <w:pPr>
        <w:ind w:left="5740" w:hanging="400"/>
      </w:pPr>
      <w:rPr>
        <w:rFonts w:hint="default"/>
        <w:lang w:val="en-US" w:eastAsia="en-US" w:bidi="en-US"/>
      </w:rPr>
    </w:lvl>
    <w:lvl w:ilvl="8" w:tplc="D730F0BE">
      <w:numFmt w:val="bullet"/>
      <w:lvlText w:val="•"/>
      <w:lvlJc w:val="left"/>
      <w:pPr>
        <w:ind w:left="6629" w:hanging="400"/>
      </w:pPr>
      <w:rPr>
        <w:rFonts w:hint="default"/>
        <w:lang w:val="en-US" w:eastAsia="en-US" w:bidi="en-US"/>
      </w:rPr>
    </w:lvl>
  </w:abstractNum>
  <w:abstractNum w:abstractNumId="144" w15:restartNumberingAfterBreak="0">
    <w:nsid w:val="67056E58"/>
    <w:multiLevelType w:val="hybridMultilevel"/>
    <w:tmpl w:val="DF8A33A4"/>
    <w:lvl w:ilvl="0" w:tplc="A1C48994">
      <w:start w:val="1"/>
      <w:numFmt w:val="lowerLetter"/>
      <w:lvlText w:val="%1."/>
      <w:lvlJc w:val="left"/>
      <w:pPr>
        <w:ind w:left="500" w:hanging="400"/>
        <w:jc w:val="right"/>
      </w:pPr>
      <w:rPr>
        <w:rFonts w:ascii="Gill Sans MT" w:eastAsia="Gill Sans MT" w:hAnsi="Gill Sans MT" w:cs="Gill Sans MT" w:hint="default"/>
        <w:b/>
        <w:bCs/>
        <w:w w:val="93"/>
        <w:sz w:val="20"/>
        <w:szCs w:val="20"/>
        <w:lang w:val="en-US" w:eastAsia="en-US" w:bidi="en-US"/>
      </w:rPr>
    </w:lvl>
    <w:lvl w:ilvl="1" w:tplc="8E76AF48">
      <w:numFmt w:val="bullet"/>
      <w:lvlText w:val="•"/>
      <w:lvlJc w:val="left"/>
      <w:pPr>
        <w:ind w:left="1250" w:hanging="400"/>
      </w:pPr>
      <w:rPr>
        <w:rFonts w:hint="default"/>
        <w:lang w:val="en-US" w:eastAsia="en-US" w:bidi="en-US"/>
      </w:rPr>
    </w:lvl>
    <w:lvl w:ilvl="2" w:tplc="D3EA75CA">
      <w:numFmt w:val="bullet"/>
      <w:lvlText w:val="•"/>
      <w:lvlJc w:val="left"/>
      <w:pPr>
        <w:ind w:left="2001" w:hanging="400"/>
      </w:pPr>
      <w:rPr>
        <w:rFonts w:hint="default"/>
        <w:lang w:val="en-US" w:eastAsia="en-US" w:bidi="en-US"/>
      </w:rPr>
    </w:lvl>
    <w:lvl w:ilvl="3" w:tplc="5A56061A">
      <w:numFmt w:val="bullet"/>
      <w:lvlText w:val="•"/>
      <w:lvlJc w:val="left"/>
      <w:pPr>
        <w:ind w:left="2751" w:hanging="400"/>
      </w:pPr>
      <w:rPr>
        <w:rFonts w:hint="default"/>
        <w:lang w:val="en-US" w:eastAsia="en-US" w:bidi="en-US"/>
      </w:rPr>
    </w:lvl>
    <w:lvl w:ilvl="4" w:tplc="7C203EC4">
      <w:numFmt w:val="bullet"/>
      <w:lvlText w:val="•"/>
      <w:lvlJc w:val="left"/>
      <w:pPr>
        <w:ind w:left="3502" w:hanging="400"/>
      </w:pPr>
      <w:rPr>
        <w:rFonts w:hint="default"/>
        <w:lang w:val="en-US" w:eastAsia="en-US" w:bidi="en-US"/>
      </w:rPr>
    </w:lvl>
    <w:lvl w:ilvl="5" w:tplc="6192AE3C">
      <w:numFmt w:val="bullet"/>
      <w:lvlText w:val="•"/>
      <w:lvlJc w:val="left"/>
      <w:pPr>
        <w:ind w:left="4252" w:hanging="400"/>
      </w:pPr>
      <w:rPr>
        <w:rFonts w:hint="default"/>
        <w:lang w:val="en-US" w:eastAsia="en-US" w:bidi="en-US"/>
      </w:rPr>
    </w:lvl>
    <w:lvl w:ilvl="6" w:tplc="ABD0C9B2">
      <w:numFmt w:val="bullet"/>
      <w:lvlText w:val="•"/>
      <w:lvlJc w:val="left"/>
      <w:pPr>
        <w:ind w:left="5003" w:hanging="400"/>
      </w:pPr>
      <w:rPr>
        <w:rFonts w:hint="default"/>
        <w:lang w:val="en-US" w:eastAsia="en-US" w:bidi="en-US"/>
      </w:rPr>
    </w:lvl>
    <w:lvl w:ilvl="7" w:tplc="510EDA1C">
      <w:numFmt w:val="bullet"/>
      <w:lvlText w:val="•"/>
      <w:lvlJc w:val="left"/>
      <w:pPr>
        <w:ind w:left="5753" w:hanging="400"/>
      </w:pPr>
      <w:rPr>
        <w:rFonts w:hint="default"/>
        <w:lang w:val="en-US" w:eastAsia="en-US" w:bidi="en-US"/>
      </w:rPr>
    </w:lvl>
    <w:lvl w:ilvl="8" w:tplc="ECCC0632">
      <w:numFmt w:val="bullet"/>
      <w:lvlText w:val="•"/>
      <w:lvlJc w:val="left"/>
      <w:pPr>
        <w:ind w:left="6504" w:hanging="400"/>
      </w:pPr>
      <w:rPr>
        <w:rFonts w:hint="default"/>
        <w:lang w:val="en-US" w:eastAsia="en-US" w:bidi="en-US"/>
      </w:rPr>
    </w:lvl>
  </w:abstractNum>
  <w:abstractNum w:abstractNumId="145" w15:restartNumberingAfterBreak="0">
    <w:nsid w:val="673354A9"/>
    <w:multiLevelType w:val="hybridMultilevel"/>
    <w:tmpl w:val="625AA47A"/>
    <w:lvl w:ilvl="0" w:tplc="5FA4AEE4">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0D222B40">
      <w:numFmt w:val="bullet"/>
      <w:lvlText w:val="•"/>
      <w:lvlJc w:val="left"/>
      <w:pPr>
        <w:ind w:left="1272" w:hanging="380"/>
      </w:pPr>
      <w:rPr>
        <w:rFonts w:hint="default"/>
        <w:lang w:val="en-US" w:eastAsia="en-US" w:bidi="en-US"/>
      </w:rPr>
    </w:lvl>
    <w:lvl w:ilvl="2" w:tplc="C2885798">
      <w:numFmt w:val="bullet"/>
      <w:lvlText w:val="•"/>
      <w:lvlJc w:val="left"/>
      <w:pPr>
        <w:ind w:left="2065" w:hanging="380"/>
      </w:pPr>
      <w:rPr>
        <w:rFonts w:hint="default"/>
        <w:lang w:val="en-US" w:eastAsia="en-US" w:bidi="en-US"/>
      </w:rPr>
    </w:lvl>
    <w:lvl w:ilvl="3" w:tplc="E1B8FD70">
      <w:numFmt w:val="bullet"/>
      <w:lvlText w:val="•"/>
      <w:lvlJc w:val="left"/>
      <w:pPr>
        <w:ind w:left="2857" w:hanging="380"/>
      </w:pPr>
      <w:rPr>
        <w:rFonts w:hint="default"/>
        <w:lang w:val="en-US" w:eastAsia="en-US" w:bidi="en-US"/>
      </w:rPr>
    </w:lvl>
    <w:lvl w:ilvl="4" w:tplc="4D5883E8">
      <w:numFmt w:val="bullet"/>
      <w:lvlText w:val="•"/>
      <w:lvlJc w:val="left"/>
      <w:pPr>
        <w:ind w:left="3650" w:hanging="380"/>
      </w:pPr>
      <w:rPr>
        <w:rFonts w:hint="default"/>
        <w:lang w:val="en-US" w:eastAsia="en-US" w:bidi="en-US"/>
      </w:rPr>
    </w:lvl>
    <w:lvl w:ilvl="5" w:tplc="F6BE8154">
      <w:numFmt w:val="bullet"/>
      <w:lvlText w:val="•"/>
      <w:lvlJc w:val="left"/>
      <w:pPr>
        <w:ind w:left="4442" w:hanging="380"/>
      </w:pPr>
      <w:rPr>
        <w:rFonts w:hint="default"/>
        <w:lang w:val="en-US" w:eastAsia="en-US" w:bidi="en-US"/>
      </w:rPr>
    </w:lvl>
    <w:lvl w:ilvl="6" w:tplc="E7CAED82">
      <w:numFmt w:val="bullet"/>
      <w:lvlText w:val="•"/>
      <w:lvlJc w:val="left"/>
      <w:pPr>
        <w:ind w:left="5235" w:hanging="380"/>
      </w:pPr>
      <w:rPr>
        <w:rFonts w:hint="default"/>
        <w:lang w:val="en-US" w:eastAsia="en-US" w:bidi="en-US"/>
      </w:rPr>
    </w:lvl>
    <w:lvl w:ilvl="7" w:tplc="456EF07C">
      <w:numFmt w:val="bullet"/>
      <w:lvlText w:val="•"/>
      <w:lvlJc w:val="left"/>
      <w:pPr>
        <w:ind w:left="6027" w:hanging="380"/>
      </w:pPr>
      <w:rPr>
        <w:rFonts w:hint="default"/>
        <w:lang w:val="en-US" w:eastAsia="en-US" w:bidi="en-US"/>
      </w:rPr>
    </w:lvl>
    <w:lvl w:ilvl="8" w:tplc="4E3EEE28">
      <w:numFmt w:val="bullet"/>
      <w:lvlText w:val="•"/>
      <w:lvlJc w:val="left"/>
      <w:pPr>
        <w:ind w:left="6820" w:hanging="380"/>
      </w:pPr>
      <w:rPr>
        <w:rFonts w:hint="default"/>
        <w:lang w:val="en-US" w:eastAsia="en-US" w:bidi="en-US"/>
      </w:rPr>
    </w:lvl>
  </w:abstractNum>
  <w:abstractNum w:abstractNumId="146" w15:restartNumberingAfterBreak="0">
    <w:nsid w:val="67CE1E19"/>
    <w:multiLevelType w:val="hybridMultilevel"/>
    <w:tmpl w:val="AAD654DA"/>
    <w:lvl w:ilvl="0" w:tplc="A6A8F338">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33DE19DE">
      <w:numFmt w:val="bullet"/>
      <w:lvlText w:val="•"/>
      <w:lvlJc w:val="left"/>
      <w:pPr>
        <w:ind w:left="1272" w:hanging="380"/>
      </w:pPr>
      <w:rPr>
        <w:rFonts w:hint="default"/>
        <w:lang w:val="en-US" w:eastAsia="en-US" w:bidi="en-US"/>
      </w:rPr>
    </w:lvl>
    <w:lvl w:ilvl="2" w:tplc="9EB02C50">
      <w:numFmt w:val="bullet"/>
      <w:lvlText w:val="•"/>
      <w:lvlJc w:val="left"/>
      <w:pPr>
        <w:ind w:left="2065" w:hanging="380"/>
      </w:pPr>
      <w:rPr>
        <w:rFonts w:hint="default"/>
        <w:lang w:val="en-US" w:eastAsia="en-US" w:bidi="en-US"/>
      </w:rPr>
    </w:lvl>
    <w:lvl w:ilvl="3" w:tplc="594407CE">
      <w:numFmt w:val="bullet"/>
      <w:lvlText w:val="•"/>
      <w:lvlJc w:val="left"/>
      <w:pPr>
        <w:ind w:left="2857" w:hanging="380"/>
      </w:pPr>
      <w:rPr>
        <w:rFonts w:hint="default"/>
        <w:lang w:val="en-US" w:eastAsia="en-US" w:bidi="en-US"/>
      </w:rPr>
    </w:lvl>
    <w:lvl w:ilvl="4" w:tplc="BDCE2DD4">
      <w:numFmt w:val="bullet"/>
      <w:lvlText w:val="•"/>
      <w:lvlJc w:val="left"/>
      <w:pPr>
        <w:ind w:left="3650" w:hanging="380"/>
      </w:pPr>
      <w:rPr>
        <w:rFonts w:hint="default"/>
        <w:lang w:val="en-US" w:eastAsia="en-US" w:bidi="en-US"/>
      </w:rPr>
    </w:lvl>
    <w:lvl w:ilvl="5" w:tplc="6694D130">
      <w:numFmt w:val="bullet"/>
      <w:lvlText w:val="•"/>
      <w:lvlJc w:val="left"/>
      <w:pPr>
        <w:ind w:left="4442" w:hanging="380"/>
      </w:pPr>
      <w:rPr>
        <w:rFonts w:hint="default"/>
        <w:lang w:val="en-US" w:eastAsia="en-US" w:bidi="en-US"/>
      </w:rPr>
    </w:lvl>
    <w:lvl w:ilvl="6" w:tplc="B98A63CC">
      <w:numFmt w:val="bullet"/>
      <w:lvlText w:val="•"/>
      <w:lvlJc w:val="left"/>
      <w:pPr>
        <w:ind w:left="5235" w:hanging="380"/>
      </w:pPr>
      <w:rPr>
        <w:rFonts w:hint="default"/>
        <w:lang w:val="en-US" w:eastAsia="en-US" w:bidi="en-US"/>
      </w:rPr>
    </w:lvl>
    <w:lvl w:ilvl="7" w:tplc="DD5CAB1E">
      <w:numFmt w:val="bullet"/>
      <w:lvlText w:val="•"/>
      <w:lvlJc w:val="left"/>
      <w:pPr>
        <w:ind w:left="6027" w:hanging="380"/>
      </w:pPr>
      <w:rPr>
        <w:rFonts w:hint="default"/>
        <w:lang w:val="en-US" w:eastAsia="en-US" w:bidi="en-US"/>
      </w:rPr>
    </w:lvl>
    <w:lvl w:ilvl="8" w:tplc="52E213BE">
      <w:numFmt w:val="bullet"/>
      <w:lvlText w:val="•"/>
      <w:lvlJc w:val="left"/>
      <w:pPr>
        <w:ind w:left="6820" w:hanging="380"/>
      </w:pPr>
      <w:rPr>
        <w:rFonts w:hint="default"/>
        <w:lang w:val="en-US" w:eastAsia="en-US" w:bidi="en-US"/>
      </w:rPr>
    </w:lvl>
  </w:abstractNum>
  <w:abstractNum w:abstractNumId="147" w15:restartNumberingAfterBreak="0">
    <w:nsid w:val="697B52F8"/>
    <w:multiLevelType w:val="hybridMultilevel"/>
    <w:tmpl w:val="7882A946"/>
    <w:lvl w:ilvl="0" w:tplc="7B26F2A4">
      <w:start w:val="163"/>
      <w:numFmt w:val="decimal"/>
      <w:lvlText w:val="%1."/>
      <w:lvlJc w:val="left"/>
      <w:pPr>
        <w:ind w:left="704" w:hanging="605"/>
        <w:jc w:val="left"/>
      </w:pPr>
      <w:rPr>
        <w:rFonts w:ascii="Gill Sans MT" w:eastAsia="Gill Sans MT" w:hAnsi="Gill Sans MT" w:cs="Gill Sans MT" w:hint="default"/>
        <w:b/>
        <w:bCs/>
        <w:w w:val="102"/>
        <w:sz w:val="28"/>
        <w:szCs w:val="28"/>
        <w:lang w:val="en-US" w:eastAsia="en-US" w:bidi="en-US"/>
      </w:rPr>
    </w:lvl>
    <w:lvl w:ilvl="1" w:tplc="34F86FB8">
      <w:numFmt w:val="bullet"/>
      <w:lvlText w:val="•"/>
      <w:lvlJc w:val="left"/>
      <w:pPr>
        <w:ind w:left="1470" w:hanging="605"/>
      </w:pPr>
      <w:rPr>
        <w:rFonts w:hint="default"/>
        <w:lang w:val="en-US" w:eastAsia="en-US" w:bidi="en-US"/>
      </w:rPr>
    </w:lvl>
    <w:lvl w:ilvl="2" w:tplc="7CD2007C">
      <w:numFmt w:val="bullet"/>
      <w:lvlText w:val="•"/>
      <w:lvlJc w:val="left"/>
      <w:pPr>
        <w:ind w:left="2241" w:hanging="605"/>
      </w:pPr>
      <w:rPr>
        <w:rFonts w:hint="default"/>
        <w:lang w:val="en-US" w:eastAsia="en-US" w:bidi="en-US"/>
      </w:rPr>
    </w:lvl>
    <w:lvl w:ilvl="3" w:tplc="E3A001EC">
      <w:numFmt w:val="bullet"/>
      <w:lvlText w:val="•"/>
      <w:lvlJc w:val="left"/>
      <w:pPr>
        <w:ind w:left="3011" w:hanging="605"/>
      </w:pPr>
      <w:rPr>
        <w:rFonts w:hint="default"/>
        <w:lang w:val="en-US" w:eastAsia="en-US" w:bidi="en-US"/>
      </w:rPr>
    </w:lvl>
    <w:lvl w:ilvl="4" w:tplc="0FDA725E">
      <w:numFmt w:val="bullet"/>
      <w:lvlText w:val="•"/>
      <w:lvlJc w:val="left"/>
      <w:pPr>
        <w:ind w:left="3782" w:hanging="605"/>
      </w:pPr>
      <w:rPr>
        <w:rFonts w:hint="default"/>
        <w:lang w:val="en-US" w:eastAsia="en-US" w:bidi="en-US"/>
      </w:rPr>
    </w:lvl>
    <w:lvl w:ilvl="5" w:tplc="EEA02576">
      <w:numFmt w:val="bullet"/>
      <w:lvlText w:val="•"/>
      <w:lvlJc w:val="left"/>
      <w:pPr>
        <w:ind w:left="4552" w:hanging="605"/>
      </w:pPr>
      <w:rPr>
        <w:rFonts w:hint="default"/>
        <w:lang w:val="en-US" w:eastAsia="en-US" w:bidi="en-US"/>
      </w:rPr>
    </w:lvl>
    <w:lvl w:ilvl="6" w:tplc="A510E50A">
      <w:numFmt w:val="bullet"/>
      <w:lvlText w:val="•"/>
      <w:lvlJc w:val="left"/>
      <w:pPr>
        <w:ind w:left="5323" w:hanging="605"/>
      </w:pPr>
      <w:rPr>
        <w:rFonts w:hint="default"/>
        <w:lang w:val="en-US" w:eastAsia="en-US" w:bidi="en-US"/>
      </w:rPr>
    </w:lvl>
    <w:lvl w:ilvl="7" w:tplc="659A53C8">
      <w:numFmt w:val="bullet"/>
      <w:lvlText w:val="•"/>
      <w:lvlJc w:val="left"/>
      <w:pPr>
        <w:ind w:left="6093" w:hanging="605"/>
      </w:pPr>
      <w:rPr>
        <w:rFonts w:hint="default"/>
        <w:lang w:val="en-US" w:eastAsia="en-US" w:bidi="en-US"/>
      </w:rPr>
    </w:lvl>
    <w:lvl w:ilvl="8" w:tplc="9D06910C">
      <w:numFmt w:val="bullet"/>
      <w:lvlText w:val="•"/>
      <w:lvlJc w:val="left"/>
      <w:pPr>
        <w:ind w:left="6864" w:hanging="605"/>
      </w:pPr>
      <w:rPr>
        <w:rFonts w:hint="default"/>
        <w:lang w:val="en-US" w:eastAsia="en-US" w:bidi="en-US"/>
      </w:rPr>
    </w:lvl>
  </w:abstractNum>
  <w:abstractNum w:abstractNumId="148" w15:restartNumberingAfterBreak="0">
    <w:nsid w:val="6A42256F"/>
    <w:multiLevelType w:val="hybridMultilevel"/>
    <w:tmpl w:val="9C923830"/>
    <w:lvl w:ilvl="0" w:tplc="11F06F30">
      <w:start w:val="184"/>
      <w:numFmt w:val="decimal"/>
      <w:lvlText w:val="%1."/>
      <w:lvlJc w:val="left"/>
      <w:pPr>
        <w:ind w:left="3584" w:hanging="605"/>
        <w:jc w:val="right"/>
      </w:pPr>
      <w:rPr>
        <w:rFonts w:ascii="Gill Sans MT" w:eastAsia="Gill Sans MT" w:hAnsi="Gill Sans MT" w:cs="Gill Sans MT" w:hint="default"/>
        <w:b/>
        <w:bCs/>
        <w:w w:val="102"/>
        <w:sz w:val="28"/>
        <w:szCs w:val="28"/>
        <w:lang w:val="en-US" w:eastAsia="en-US" w:bidi="en-US"/>
      </w:rPr>
    </w:lvl>
    <w:lvl w:ilvl="1" w:tplc="E6447880">
      <w:numFmt w:val="bullet"/>
      <w:lvlText w:val="•"/>
      <w:lvlJc w:val="left"/>
      <w:pPr>
        <w:ind w:left="4350" w:hanging="605"/>
      </w:pPr>
      <w:rPr>
        <w:rFonts w:hint="default"/>
        <w:lang w:val="en-US" w:eastAsia="en-US" w:bidi="en-US"/>
      </w:rPr>
    </w:lvl>
    <w:lvl w:ilvl="2" w:tplc="234EC4E0">
      <w:numFmt w:val="bullet"/>
      <w:lvlText w:val="•"/>
      <w:lvlJc w:val="left"/>
      <w:pPr>
        <w:ind w:left="5121" w:hanging="605"/>
      </w:pPr>
      <w:rPr>
        <w:rFonts w:hint="default"/>
        <w:lang w:val="en-US" w:eastAsia="en-US" w:bidi="en-US"/>
      </w:rPr>
    </w:lvl>
    <w:lvl w:ilvl="3" w:tplc="534E2F04">
      <w:numFmt w:val="bullet"/>
      <w:lvlText w:val="•"/>
      <w:lvlJc w:val="left"/>
      <w:pPr>
        <w:ind w:left="5891" w:hanging="605"/>
      </w:pPr>
      <w:rPr>
        <w:rFonts w:hint="default"/>
        <w:lang w:val="en-US" w:eastAsia="en-US" w:bidi="en-US"/>
      </w:rPr>
    </w:lvl>
    <w:lvl w:ilvl="4" w:tplc="2CD2F648">
      <w:numFmt w:val="bullet"/>
      <w:lvlText w:val="•"/>
      <w:lvlJc w:val="left"/>
      <w:pPr>
        <w:ind w:left="6662" w:hanging="605"/>
      </w:pPr>
      <w:rPr>
        <w:rFonts w:hint="default"/>
        <w:lang w:val="en-US" w:eastAsia="en-US" w:bidi="en-US"/>
      </w:rPr>
    </w:lvl>
    <w:lvl w:ilvl="5" w:tplc="B2308702">
      <w:numFmt w:val="bullet"/>
      <w:lvlText w:val="•"/>
      <w:lvlJc w:val="left"/>
      <w:pPr>
        <w:ind w:left="7432" w:hanging="605"/>
      </w:pPr>
      <w:rPr>
        <w:rFonts w:hint="default"/>
        <w:lang w:val="en-US" w:eastAsia="en-US" w:bidi="en-US"/>
      </w:rPr>
    </w:lvl>
    <w:lvl w:ilvl="6" w:tplc="CF428C64">
      <w:numFmt w:val="bullet"/>
      <w:lvlText w:val="•"/>
      <w:lvlJc w:val="left"/>
      <w:pPr>
        <w:ind w:left="8203" w:hanging="605"/>
      </w:pPr>
      <w:rPr>
        <w:rFonts w:hint="default"/>
        <w:lang w:val="en-US" w:eastAsia="en-US" w:bidi="en-US"/>
      </w:rPr>
    </w:lvl>
    <w:lvl w:ilvl="7" w:tplc="763443AA">
      <w:numFmt w:val="bullet"/>
      <w:lvlText w:val="•"/>
      <w:lvlJc w:val="left"/>
      <w:pPr>
        <w:ind w:left="8973" w:hanging="605"/>
      </w:pPr>
      <w:rPr>
        <w:rFonts w:hint="default"/>
        <w:lang w:val="en-US" w:eastAsia="en-US" w:bidi="en-US"/>
      </w:rPr>
    </w:lvl>
    <w:lvl w:ilvl="8" w:tplc="598245D8">
      <w:numFmt w:val="bullet"/>
      <w:lvlText w:val="•"/>
      <w:lvlJc w:val="left"/>
      <w:pPr>
        <w:ind w:left="9744" w:hanging="605"/>
      </w:pPr>
      <w:rPr>
        <w:rFonts w:hint="default"/>
        <w:lang w:val="en-US" w:eastAsia="en-US" w:bidi="en-US"/>
      </w:rPr>
    </w:lvl>
  </w:abstractNum>
  <w:abstractNum w:abstractNumId="149" w15:restartNumberingAfterBreak="0">
    <w:nsid w:val="6B3D4870"/>
    <w:multiLevelType w:val="hybridMultilevel"/>
    <w:tmpl w:val="75D0079C"/>
    <w:lvl w:ilvl="0" w:tplc="65EA42C2">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9350D67C">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14CAF428">
      <w:numFmt w:val="bullet"/>
      <w:lvlText w:val="•"/>
      <w:lvlJc w:val="left"/>
      <w:pPr>
        <w:ind w:left="1733" w:hanging="400"/>
      </w:pPr>
      <w:rPr>
        <w:rFonts w:hint="default"/>
        <w:lang w:val="en-US" w:eastAsia="en-US" w:bidi="en-US"/>
      </w:rPr>
    </w:lvl>
    <w:lvl w:ilvl="3" w:tplc="5DF4EC0C">
      <w:numFmt w:val="bullet"/>
      <w:lvlText w:val="•"/>
      <w:lvlJc w:val="left"/>
      <w:pPr>
        <w:ind w:left="2567" w:hanging="400"/>
      </w:pPr>
      <w:rPr>
        <w:rFonts w:hint="default"/>
        <w:lang w:val="en-US" w:eastAsia="en-US" w:bidi="en-US"/>
      </w:rPr>
    </w:lvl>
    <w:lvl w:ilvl="4" w:tplc="224ADF2C">
      <w:numFmt w:val="bullet"/>
      <w:lvlText w:val="•"/>
      <w:lvlJc w:val="left"/>
      <w:pPr>
        <w:ind w:left="3401" w:hanging="400"/>
      </w:pPr>
      <w:rPr>
        <w:rFonts w:hint="default"/>
        <w:lang w:val="en-US" w:eastAsia="en-US" w:bidi="en-US"/>
      </w:rPr>
    </w:lvl>
    <w:lvl w:ilvl="5" w:tplc="2DA0BCD6">
      <w:numFmt w:val="bullet"/>
      <w:lvlText w:val="•"/>
      <w:lvlJc w:val="left"/>
      <w:pPr>
        <w:ind w:left="4235" w:hanging="400"/>
      </w:pPr>
      <w:rPr>
        <w:rFonts w:hint="default"/>
        <w:lang w:val="en-US" w:eastAsia="en-US" w:bidi="en-US"/>
      </w:rPr>
    </w:lvl>
    <w:lvl w:ilvl="6" w:tplc="ED0C9C6C">
      <w:numFmt w:val="bullet"/>
      <w:lvlText w:val="•"/>
      <w:lvlJc w:val="left"/>
      <w:pPr>
        <w:ind w:left="5069" w:hanging="400"/>
      </w:pPr>
      <w:rPr>
        <w:rFonts w:hint="default"/>
        <w:lang w:val="en-US" w:eastAsia="en-US" w:bidi="en-US"/>
      </w:rPr>
    </w:lvl>
    <w:lvl w:ilvl="7" w:tplc="5816B4EC">
      <w:numFmt w:val="bullet"/>
      <w:lvlText w:val="•"/>
      <w:lvlJc w:val="left"/>
      <w:pPr>
        <w:ind w:left="5903" w:hanging="400"/>
      </w:pPr>
      <w:rPr>
        <w:rFonts w:hint="default"/>
        <w:lang w:val="en-US" w:eastAsia="en-US" w:bidi="en-US"/>
      </w:rPr>
    </w:lvl>
    <w:lvl w:ilvl="8" w:tplc="3EDC0BE4">
      <w:numFmt w:val="bullet"/>
      <w:lvlText w:val="•"/>
      <w:lvlJc w:val="left"/>
      <w:pPr>
        <w:ind w:left="6737" w:hanging="400"/>
      </w:pPr>
      <w:rPr>
        <w:rFonts w:hint="default"/>
        <w:lang w:val="en-US" w:eastAsia="en-US" w:bidi="en-US"/>
      </w:rPr>
    </w:lvl>
  </w:abstractNum>
  <w:abstractNum w:abstractNumId="150" w15:restartNumberingAfterBreak="0">
    <w:nsid w:val="6C6232D7"/>
    <w:multiLevelType w:val="hybridMultilevel"/>
    <w:tmpl w:val="4998AF3C"/>
    <w:lvl w:ilvl="0" w:tplc="0FEE816C">
      <w:start w:val="1"/>
      <w:numFmt w:val="lowerLetter"/>
      <w:lvlText w:val="%1."/>
      <w:lvlJc w:val="left"/>
      <w:pPr>
        <w:ind w:left="500" w:hanging="400"/>
        <w:jc w:val="right"/>
      </w:pPr>
      <w:rPr>
        <w:rFonts w:ascii="Gill Sans MT" w:eastAsia="Gill Sans MT" w:hAnsi="Gill Sans MT" w:cs="Gill Sans MT" w:hint="default"/>
        <w:b/>
        <w:bCs/>
        <w:w w:val="93"/>
        <w:sz w:val="20"/>
        <w:szCs w:val="20"/>
        <w:lang w:val="en-US" w:eastAsia="en-US" w:bidi="en-US"/>
      </w:rPr>
    </w:lvl>
    <w:lvl w:ilvl="1" w:tplc="B3A2FE6E">
      <w:start w:val="1"/>
      <w:numFmt w:val="lowerRoman"/>
      <w:lvlText w:val="%2."/>
      <w:lvlJc w:val="left"/>
      <w:pPr>
        <w:ind w:left="4180" w:hanging="400"/>
        <w:jc w:val="left"/>
      </w:pPr>
      <w:rPr>
        <w:rFonts w:ascii="Gill Sans MT" w:eastAsia="Gill Sans MT" w:hAnsi="Gill Sans MT" w:cs="Gill Sans MT" w:hint="default"/>
        <w:b/>
        <w:bCs/>
        <w:w w:val="91"/>
        <w:sz w:val="20"/>
        <w:szCs w:val="20"/>
        <w:lang w:val="en-US" w:eastAsia="en-US" w:bidi="en-US"/>
      </w:rPr>
    </w:lvl>
    <w:lvl w:ilvl="2" w:tplc="7C485F7C">
      <w:numFmt w:val="bullet"/>
      <w:lvlText w:val="•"/>
      <w:lvlJc w:val="left"/>
      <w:pPr>
        <w:ind w:left="4605" w:hanging="400"/>
      </w:pPr>
      <w:rPr>
        <w:rFonts w:hint="default"/>
        <w:lang w:val="en-US" w:eastAsia="en-US" w:bidi="en-US"/>
      </w:rPr>
    </w:lvl>
    <w:lvl w:ilvl="3" w:tplc="9A902530">
      <w:numFmt w:val="bullet"/>
      <w:lvlText w:val="•"/>
      <w:lvlJc w:val="left"/>
      <w:pPr>
        <w:ind w:left="5030" w:hanging="400"/>
      </w:pPr>
      <w:rPr>
        <w:rFonts w:hint="default"/>
        <w:lang w:val="en-US" w:eastAsia="en-US" w:bidi="en-US"/>
      </w:rPr>
    </w:lvl>
    <w:lvl w:ilvl="4" w:tplc="F8CEB814">
      <w:numFmt w:val="bullet"/>
      <w:lvlText w:val="•"/>
      <w:lvlJc w:val="left"/>
      <w:pPr>
        <w:ind w:left="5455" w:hanging="400"/>
      </w:pPr>
      <w:rPr>
        <w:rFonts w:hint="default"/>
        <w:lang w:val="en-US" w:eastAsia="en-US" w:bidi="en-US"/>
      </w:rPr>
    </w:lvl>
    <w:lvl w:ilvl="5" w:tplc="59DCC946">
      <w:numFmt w:val="bullet"/>
      <w:lvlText w:val="•"/>
      <w:lvlJc w:val="left"/>
      <w:pPr>
        <w:ind w:left="5880" w:hanging="400"/>
      </w:pPr>
      <w:rPr>
        <w:rFonts w:hint="default"/>
        <w:lang w:val="en-US" w:eastAsia="en-US" w:bidi="en-US"/>
      </w:rPr>
    </w:lvl>
    <w:lvl w:ilvl="6" w:tplc="1D36EF80">
      <w:numFmt w:val="bullet"/>
      <w:lvlText w:val="•"/>
      <w:lvlJc w:val="left"/>
      <w:pPr>
        <w:ind w:left="6305" w:hanging="400"/>
      </w:pPr>
      <w:rPr>
        <w:rFonts w:hint="default"/>
        <w:lang w:val="en-US" w:eastAsia="en-US" w:bidi="en-US"/>
      </w:rPr>
    </w:lvl>
    <w:lvl w:ilvl="7" w:tplc="A34893F4">
      <w:numFmt w:val="bullet"/>
      <w:lvlText w:val="•"/>
      <w:lvlJc w:val="left"/>
      <w:pPr>
        <w:ind w:left="6730" w:hanging="400"/>
      </w:pPr>
      <w:rPr>
        <w:rFonts w:hint="default"/>
        <w:lang w:val="en-US" w:eastAsia="en-US" w:bidi="en-US"/>
      </w:rPr>
    </w:lvl>
    <w:lvl w:ilvl="8" w:tplc="84C4E6F2">
      <w:numFmt w:val="bullet"/>
      <w:lvlText w:val="•"/>
      <w:lvlJc w:val="left"/>
      <w:pPr>
        <w:ind w:left="7155" w:hanging="400"/>
      </w:pPr>
      <w:rPr>
        <w:rFonts w:hint="default"/>
        <w:lang w:val="en-US" w:eastAsia="en-US" w:bidi="en-US"/>
      </w:rPr>
    </w:lvl>
  </w:abstractNum>
  <w:abstractNum w:abstractNumId="151" w15:restartNumberingAfterBreak="0">
    <w:nsid w:val="6C8908C5"/>
    <w:multiLevelType w:val="hybridMultilevel"/>
    <w:tmpl w:val="4DBEC7D8"/>
    <w:lvl w:ilvl="0" w:tplc="57ACBD90">
      <w:numFmt w:val="bullet"/>
      <w:lvlText w:val="“"/>
      <w:lvlJc w:val="left"/>
      <w:pPr>
        <w:ind w:left="100" w:hanging="73"/>
      </w:pPr>
      <w:rPr>
        <w:rFonts w:ascii="Arial" w:eastAsia="Arial" w:hAnsi="Arial" w:cs="Arial" w:hint="default"/>
        <w:w w:val="57"/>
        <w:sz w:val="20"/>
        <w:szCs w:val="20"/>
        <w:lang w:val="en-US" w:eastAsia="en-US" w:bidi="en-US"/>
      </w:rPr>
    </w:lvl>
    <w:lvl w:ilvl="1" w:tplc="D5CC8624">
      <w:numFmt w:val="bullet"/>
      <w:lvlText w:val="•"/>
      <w:lvlJc w:val="left"/>
      <w:pPr>
        <w:ind w:left="930" w:hanging="73"/>
      </w:pPr>
      <w:rPr>
        <w:rFonts w:hint="default"/>
        <w:lang w:val="en-US" w:eastAsia="en-US" w:bidi="en-US"/>
      </w:rPr>
    </w:lvl>
    <w:lvl w:ilvl="2" w:tplc="9AC022B8">
      <w:numFmt w:val="bullet"/>
      <w:lvlText w:val="•"/>
      <w:lvlJc w:val="left"/>
      <w:pPr>
        <w:ind w:left="1761" w:hanging="73"/>
      </w:pPr>
      <w:rPr>
        <w:rFonts w:hint="default"/>
        <w:lang w:val="en-US" w:eastAsia="en-US" w:bidi="en-US"/>
      </w:rPr>
    </w:lvl>
    <w:lvl w:ilvl="3" w:tplc="60D06AC4">
      <w:numFmt w:val="bullet"/>
      <w:lvlText w:val="•"/>
      <w:lvlJc w:val="left"/>
      <w:pPr>
        <w:ind w:left="2591" w:hanging="73"/>
      </w:pPr>
      <w:rPr>
        <w:rFonts w:hint="default"/>
        <w:lang w:val="en-US" w:eastAsia="en-US" w:bidi="en-US"/>
      </w:rPr>
    </w:lvl>
    <w:lvl w:ilvl="4" w:tplc="533EDBA4">
      <w:numFmt w:val="bullet"/>
      <w:lvlText w:val="•"/>
      <w:lvlJc w:val="left"/>
      <w:pPr>
        <w:ind w:left="3422" w:hanging="73"/>
      </w:pPr>
      <w:rPr>
        <w:rFonts w:hint="default"/>
        <w:lang w:val="en-US" w:eastAsia="en-US" w:bidi="en-US"/>
      </w:rPr>
    </w:lvl>
    <w:lvl w:ilvl="5" w:tplc="D3ECC40A">
      <w:numFmt w:val="bullet"/>
      <w:lvlText w:val="•"/>
      <w:lvlJc w:val="left"/>
      <w:pPr>
        <w:ind w:left="4252" w:hanging="73"/>
      </w:pPr>
      <w:rPr>
        <w:rFonts w:hint="default"/>
        <w:lang w:val="en-US" w:eastAsia="en-US" w:bidi="en-US"/>
      </w:rPr>
    </w:lvl>
    <w:lvl w:ilvl="6" w:tplc="6C30F022">
      <w:numFmt w:val="bullet"/>
      <w:lvlText w:val="•"/>
      <w:lvlJc w:val="left"/>
      <w:pPr>
        <w:ind w:left="5083" w:hanging="73"/>
      </w:pPr>
      <w:rPr>
        <w:rFonts w:hint="default"/>
        <w:lang w:val="en-US" w:eastAsia="en-US" w:bidi="en-US"/>
      </w:rPr>
    </w:lvl>
    <w:lvl w:ilvl="7" w:tplc="D27433F4">
      <w:numFmt w:val="bullet"/>
      <w:lvlText w:val="•"/>
      <w:lvlJc w:val="left"/>
      <w:pPr>
        <w:ind w:left="5913" w:hanging="73"/>
      </w:pPr>
      <w:rPr>
        <w:rFonts w:hint="default"/>
        <w:lang w:val="en-US" w:eastAsia="en-US" w:bidi="en-US"/>
      </w:rPr>
    </w:lvl>
    <w:lvl w:ilvl="8" w:tplc="73FE5F42">
      <w:numFmt w:val="bullet"/>
      <w:lvlText w:val="•"/>
      <w:lvlJc w:val="left"/>
      <w:pPr>
        <w:ind w:left="6744" w:hanging="73"/>
      </w:pPr>
      <w:rPr>
        <w:rFonts w:hint="default"/>
        <w:lang w:val="en-US" w:eastAsia="en-US" w:bidi="en-US"/>
      </w:rPr>
    </w:lvl>
  </w:abstractNum>
  <w:abstractNum w:abstractNumId="152" w15:restartNumberingAfterBreak="0">
    <w:nsid w:val="6DCA1A70"/>
    <w:multiLevelType w:val="hybridMultilevel"/>
    <w:tmpl w:val="FC1EA6FC"/>
    <w:lvl w:ilvl="0" w:tplc="C2001724">
      <w:start w:val="16"/>
      <w:numFmt w:val="decimal"/>
      <w:lvlText w:val="%1."/>
      <w:lvlJc w:val="left"/>
      <w:pPr>
        <w:ind w:left="541" w:hanging="442"/>
        <w:jc w:val="right"/>
      </w:pPr>
      <w:rPr>
        <w:rFonts w:ascii="Gill Sans MT" w:eastAsia="Gill Sans MT" w:hAnsi="Gill Sans MT" w:cs="Gill Sans MT" w:hint="default"/>
        <w:b/>
        <w:bCs/>
        <w:w w:val="100"/>
        <w:sz w:val="28"/>
        <w:szCs w:val="28"/>
        <w:lang w:val="en-US" w:eastAsia="en-US" w:bidi="en-US"/>
      </w:rPr>
    </w:lvl>
    <w:lvl w:ilvl="1" w:tplc="418878D2">
      <w:numFmt w:val="bullet"/>
      <w:lvlText w:val="•"/>
      <w:lvlJc w:val="left"/>
      <w:pPr>
        <w:ind w:left="1326" w:hanging="442"/>
      </w:pPr>
      <w:rPr>
        <w:rFonts w:hint="default"/>
        <w:lang w:val="en-US" w:eastAsia="en-US" w:bidi="en-US"/>
      </w:rPr>
    </w:lvl>
    <w:lvl w:ilvl="2" w:tplc="9ADEDE9E">
      <w:numFmt w:val="bullet"/>
      <w:lvlText w:val="•"/>
      <w:lvlJc w:val="left"/>
      <w:pPr>
        <w:ind w:left="2113" w:hanging="442"/>
      </w:pPr>
      <w:rPr>
        <w:rFonts w:hint="default"/>
        <w:lang w:val="en-US" w:eastAsia="en-US" w:bidi="en-US"/>
      </w:rPr>
    </w:lvl>
    <w:lvl w:ilvl="3" w:tplc="187E00EE">
      <w:numFmt w:val="bullet"/>
      <w:lvlText w:val="•"/>
      <w:lvlJc w:val="left"/>
      <w:pPr>
        <w:ind w:left="2899" w:hanging="442"/>
      </w:pPr>
      <w:rPr>
        <w:rFonts w:hint="default"/>
        <w:lang w:val="en-US" w:eastAsia="en-US" w:bidi="en-US"/>
      </w:rPr>
    </w:lvl>
    <w:lvl w:ilvl="4" w:tplc="FCBC7128">
      <w:numFmt w:val="bullet"/>
      <w:lvlText w:val="•"/>
      <w:lvlJc w:val="left"/>
      <w:pPr>
        <w:ind w:left="3686" w:hanging="442"/>
      </w:pPr>
      <w:rPr>
        <w:rFonts w:hint="default"/>
        <w:lang w:val="en-US" w:eastAsia="en-US" w:bidi="en-US"/>
      </w:rPr>
    </w:lvl>
    <w:lvl w:ilvl="5" w:tplc="70387A84">
      <w:numFmt w:val="bullet"/>
      <w:lvlText w:val="•"/>
      <w:lvlJc w:val="left"/>
      <w:pPr>
        <w:ind w:left="4472" w:hanging="442"/>
      </w:pPr>
      <w:rPr>
        <w:rFonts w:hint="default"/>
        <w:lang w:val="en-US" w:eastAsia="en-US" w:bidi="en-US"/>
      </w:rPr>
    </w:lvl>
    <w:lvl w:ilvl="6" w:tplc="838E76E4">
      <w:numFmt w:val="bullet"/>
      <w:lvlText w:val="•"/>
      <w:lvlJc w:val="left"/>
      <w:pPr>
        <w:ind w:left="5259" w:hanging="442"/>
      </w:pPr>
      <w:rPr>
        <w:rFonts w:hint="default"/>
        <w:lang w:val="en-US" w:eastAsia="en-US" w:bidi="en-US"/>
      </w:rPr>
    </w:lvl>
    <w:lvl w:ilvl="7" w:tplc="7038B360">
      <w:numFmt w:val="bullet"/>
      <w:lvlText w:val="•"/>
      <w:lvlJc w:val="left"/>
      <w:pPr>
        <w:ind w:left="6045" w:hanging="442"/>
      </w:pPr>
      <w:rPr>
        <w:rFonts w:hint="default"/>
        <w:lang w:val="en-US" w:eastAsia="en-US" w:bidi="en-US"/>
      </w:rPr>
    </w:lvl>
    <w:lvl w:ilvl="8" w:tplc="223C9E5A">
      <w:numFmt w:val="bullet"/>
      <w:lvlText w:val="•"/>
      <w:lvlJc w:val="left"/>
      <w:pPr>
        <w:ind w:left="6832" w:hanging="442"/>
      </w:pPr>
      <w:rPr>
        <w:rFonts w:hint="default"/>
        <w:lang w:val="en-US" w:eastAsia="en-US" w:bidi="en-US"/>
      </w:rPr>
    </w:lvl>
  </w:abstractNum>
  <w:abstractNum w:abstractNumId="153" w15:restartNumberingAfterBreak="0">
    <w:nsid w:val="6DF1070A"/>
    <w:multiLevelType w:val="hybridMultilevel"/>
    <w:tmpl w:val="82B61FE4"/>
    <w:lvl w:ilvl="0" w:tplc="E02226F6">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11F43A46">
      <w:numFmt w:val="bullet"/>
      <w:lvlText w:val="•"/>
      <w:lvlJc w:val="left"/>
      <w:pPr>
        <w:ind w:left="1272" w:hanging="380"/>
      </w:pPr>
      <w:rPr>
        <w:rFonts w:hint="default"/>
        <w:lang w:val="en-US" w:eastAsia="en-US" w:bidi="en-US"/>
      </w:rPr>
    </w:lvl>
    <w:lvl w:ilvl="2" w:tplc="EBD4ADC6">
      <w:numFmt w:val="bullet"/>
      <w:lvlText w:val="•"/>
      <w:lvlJc w:val="left"/>
      <w:pPr>
        <w:ind w:left="2065" w:hanging="380"/>
      </w:pPr>
      <w:rPr>
        <w:rFonts w:hint="default"/>
        <w:lang w:val="en-US" w:eastAsia="en-US" w:bidi="en-US"/>
      </w:rPr>
    </w:lvl>
    <w:lvl w:ilvl="3" w:tplc="39C00B54">
      <w:numFmt w:val="bullet"/>
      <w:lvlText w:val="•"/>
      <w:lvlJc w:val="left"/>
      <w:pPr>
        <w:ind w:left="2857" w:hanging="380"/>
      </w:pPr>
      <w:rPr>
        <w:rFonts w:hint="default"/>
        <w:lang w:val="en-US" w:eastAsia="en-US" w:bidi="en-US"/>
      </w:rPr>
    </w:lvl>
    <w:lvl w:ilvl="4" w:tplc="ECDE95BA">
      <w:numFmt w:val="bullet"/>
      <w:lvlText w:val="•"/>
      <w:lvlJc w:val="left"/>
      <w:pPr>
        <w:ind w:left="3650" w:hanging="380"/>
      </w:pPr>
      <w:rPr>
        <w:rFonts w:hint="default"/>
        <w:lang w:val="en-US" w:eastAsia="en-US" w:bidi="en-US"/>
      </w:rPr>
    </w:lvl>
    <w:lvl w:ilvl="5" w:tplc="7AF6B438">
      <w:numFmt w:val="bullet"/>
      <w:lvlText w:val="•"/>
      <w:lvlJc w:val="left"/>
      <w:pPr>
        <w:ind w:left="4442" w:hanging="380"/>
      </w:pPr>
      <w:rPr>
        <w:rFonts w:hint="default"/>
        <w:lang w:val="en-US" w:eastAsia="en-US" w:bidi="en-US"/>
      </w:rPr>
    </w:lvl>
    <w:lvl w:ilvl="6" w:tplc="44BC4642">
      <w:numFmt w:val="bullet"/>
      <w:lvlText w:val="•"/>
      <w:lvlJc w:val="left"/>
      <w:pPr>
        <w:ind w:left="5235" w:hanging="380"/>
      </w:pPr>
      <w:rPr>
        <w:rFonts w:hint="default"/>
        <w:lang w:val="en-US" w:eastAsia="en-US" w:bidi="en-US"/>
      </w:rPr>
    </w:lvl>
    <w:lvl w:ilvl="7" w:tplc="AEEAFCFA">
      <w:numFmt w:val="bullet"/>
      <w:lvlText w:val="•"/>
      <w:lvlJc w:val="left"/>
      <w:pPr>
        <w:ind w:left="6027" w:hanging="380"/>
      </w:pPr>
      <w:rPr>
        <w:rFonts w:hint="default"/>
        <w:lang w:val="en-US" w:eastAsia="en-US" w:bidi="en-US"/>
      </w:rPr>
    </w:lvl>
    <w:lvl w:ilvl="8" w:tplc="9DB24094">
      <w:numFmt w:val="bullet"/>
      <w:lvlText w:val="•"/>
      <w:lvlJc w:val="left"/>
      <w:pPr>
        <w:ind w:left="6820" w:hanging="380"/>
      </w:pPr>
      <w:rPr>
        <w:rFonts w:hint="default"/>
        <w:lang w:val="en-US" w:eastAsia="en-US" w:bidi="en-US"/>
      </w:rPr>
    </w:lvl>
  </w:abstractNum>
  <w:abstractNum w:abstractNumId="154" w15:restartNumberingAfterBreak="0">
    <w:nsid w:val="6E4630DB"/>
    <w:multiLevelType w:val="hybridMultilevel"/>
    <w:tmpl w:val="1CCE534E"/>
    <w:lvl w:ilvl="0" w:tplc="2EFC0944">
      <w:start w:val="152"/>
      <w:numFmt w:val="decimal"/>
      <w:lvlText w:val="%1."/>
      <w:lvlJc w:val="left"/>
      <w:pPr>
        <w:ind w:left="3584" w:hanging="605"/>
        <w:jc w:val="left"/>
      </w:pPr>
      <w:rPr>
        <w:rFonts w:ascii="Gill Sans MT" w:eastAsia="Gill Sans MT" w:hAnsi="Gill Sans MT" w:cs="Gill Sans MT" w:hint="default"/>
        <w:b/>
        <w:bCs/>
        <w:w w:val="102"/>
        <w:sz w:val="28"/>
        <w:szCs w:val="28"/>
        <w:lang w:val="en-US" w:eastAsia="en-US" w:bidi="en-US"/>
      </w:rPr>
    </w:lvl>
    <w:lvl w:ilvl="1" w:tplc="CC402BC2">
      <w:numFmt w:val="bullet"/>
      <w:lvlText w:val="•"/>
      <w:lvlJc w:val="left"/>
      <w:pPr>
        <w:ind w:left="4350" w:hanging="605"/>
      </w:pPr>
      <w:rPr>
        <w:rFonts w:hint="default"/>
        <w:lang w:val="en-US" w:eastAsia="en-US" w:bidi="en-US"/>
      </w:rPr>
    </w:lvl>
    <w:lvl w:ilvl="2" w:tplc="38EE5AE6">
      <w:numFmt w:val="bullet"/>
      <w:lvlText w:val="•"/>
      <w:lvlJc w:val="left"/>
      <w:pPr>
        <w:ind w:left="5121" w:hanging="605"/>
      </w:pPr>
      <w:rPr>
        <w:rFonts w:hint="default"/>
        <w:lang w:val="en-US" w:eastAsia="en-US" w:bidi="en-US"/>
      </w:rPr>
    </w:lvl>
    <w:lvl w:ilvl="3" w:tplc="9D1EFFA6">
      <w:numFmt w:val="bullet"/>
      <w:lvlText w:val="•"/>
      <w:lvlJc w:val="left"/>
      <w:pPr>
        <w:ind w:left="5891" w:hanging="605"/>
      </w:pPr>
      <w:rPr>
        <w:rFonts w:hint="default"/>
        <w:lang w:val="en-US" w:eastAsia="en-US" w:bidi="en-US"/>
      </w:rPr>
    </w:lvl>
    <w:lvl w:ilvl="4" w:tplc="17D4A896">
      <w:numFmt w:val="bullet"/>
      <w:lvlText w:val="•"/>
      <w:lvlJc w:val="left"/>
      <w:pPr>
        <w:ind w:left="6662" w:hanging="605"/>
      </w:pPr>
      <w:rPr>
        <w:rFonts w:hint="default"/>
        <w:lang w:val="en-US" w:eastAsia="en-US" w:bidi="en-US"/>
      </w:rPr>
    </w:lvl>
    <w:lvl w:ilvl="5" w:tplc="3586D458">
      <w:numFmt w:val="bullet"/>
      <w:lvlText w:val="•"/>
      <w:lvlJc w:val="left"/>
      <w:pPr>
        <w:ind w:left="7432" w:hanging="605"/>
      </w:pPr>
      <w:rPr>
        <w:rFonts w:hint="default"/>
        <w:lang w:val="en-US" w:eastAsia="en-US" w:bidi="en-US"/>
      </w:rPr>
    </w:lvl>
    <w:lvl w:ilvl="6" w:tplc="B40CD22E">
      <w:numFmt w:val="bullet"/>
      <w:lvlText w:val="•"/>
      <w:lvlJc w:val="left"/>
      <w:pPr>
        <w:ind w:left="8203" w:hanging="605"/>
      </w:pPr>
      <w:rPr>
        <w:rFonts w:hint="default"/>
        <w:lang w:val="en-US" w:eastAsia="en-US" w:bidi="en-US"/>
      </w:rPr>
    </w:lvl>
    <w:lvl w:ilvl="7" w:tplc="A72A93AC">
      <w:numFmt w:val="bullet"/>
      <w:lvlText w:val="•"/>
      <w:lvlJc w:val="left"/>
      <w:pPr>
        <w:ind w:left="8973" w:hanging="605"/>
      </w:pPr>
      <w:rPr>
        <w:rFonts w:hint="default"/>
        <w:lang w:val="en-US" w:eastAsia="en-US" w:bidi="en-US"/>
      </w:rPr>
    </w:lvl>
    <w:lvl w:ilvl="8" w:tplc="C6342ED8">
      <w:numFmt w:val="bullet"/>
      <w:lvlText w:val="•"/>
      <w:lvlJc w:val="left"/>
      <w:pPr>
        <w:ind w:left="9744" w:hanging="605"/>
      </w:pPr>
      <w:rPr>
        <w:rFonts w:hint="default"/>
        <w:lang w:val="en-US" w:eastAsia="en-US" w:bidi="en-US"/>
      </w:rPr>
    </w:lvl>
  </w:abstractNum>
  <w:abstractNum w:abstractNumId="155" w15:restartNumberingAfterBreak="0">
    <w:nsid w:val="6E835F25"/>
    <w:multiLevelType w:val="hybridMultilevel"/>
    <w:tmpl w:val="A90EE6FE"/>
    <w:lvl w:ilvl="0" w:tplc="1BB07726">
      <w:start w:val="1"/>
      <w:numFmt w:val="decimal"/>
      <w:lvlText w:val="%1."/>
      <w:lvlJc w:val="left"/>
      <w:pPr>
        <w:ind w:left="480" w:hanging="380"/>
        <w:jc w:val="right"/>
      </w:pPr>
      <w:rPr>
        <w:rFonts w:ascii="Gill Sans MT" w:eastAsia="Gill Sans MT" w:hAnsi="Gill Sans MT" w:cs="Gill Sans MT" w:hint="default"/>
        <w:b/>
        <w:bCs/>
        <w:w w:val="97"/>
        <w:sz w:val="20"/>
        <w:szCs w:val="20"/>
        <w:lang w:val="en-US" w:eastAsia="en-US" w:bidi="en-US"/>
      </w:rPr>
    </w:lvl>
    <w:lvl w:ilvl="1" w:tplc="61D8385C">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6F1867CC">
      <w:numFmt w:val="bullet"/>
      <w:lvlText w:val="•"/>
      <w:lvlJc w:val="left"/>
      <w:pPr>
        <w:ind w:left="1733" w:hanging="400"/>
      </w:pPr>
      <w:rPr>
        <w:rFonts w:hint="default"/>
        <w:lang w:val="en-US" w:eastAsia="en-US" w:bidi="en-US"/>
      </w:rPr>
    </w:lvl>
    <w:lvl w:ilvl="3" w:tplc="8680859A">
      <w:numFmt w:val="bullet"/>
      <w:lvlText w:val="•"/>
      <w:lvlJc w:val="left"/>
      <w:pPr>
        <w:ind w:left="2567" w:hanging="400"/>
      </w:pPr>
      <w:rPr>
        <w:rFonts w:hint="default"/>
        <w:lang w:val="en-US" w:eastAsia="en-US" w:bidi="en-US"/>
      </w:rPr>
    </w:lvl>
    <w:lvl w:ilvl="4" w:tplc="FFE6E5B6">
      <w:numFmt w:val="bullet"/>
      <w:lvlText w:val="•"/>
      <w:lvlJc w:val="left"/>
      <w:pPr>
        <w:ind w:left="3401" w:hanging="400"/>
      </w:pPr>
      <w:rPr>
        <w:rFonts w:hint="default"/>
        <w:lang w:val="en-US" w:eastAsia="en-US" w:bidi="en-US"/>
      </w:rPr>
    </w:lvl>
    <w:lvl w:ilvl="5" w:tplc="0DFA731A">
      <w:numFmt w:val="bullet"/>
      <w:lvlText w:val="•"/>
      <w:lvlJc w:val="left"/>
      <w:pPr>
        <w:ind w:left="4235" w:hanging="400"/>
      </w:pPr>
      <w:rPr>
        <w:rFonts w:hint="default"/>
        <w:lang w:val="en-US" w:eastAsia="en-US" w:bidi="en-US"/>
      </w:rPr>
    </w:lvl>
    <w:lvl w:ilvl="6" w:tplc="4B3C998A">
      <w:numFmt w:val="bullet"/>
      <w:lvlText w:val="•"/>
      <w:lvlJc w:val="left"/>
      <w:pPr>
        <w:ind w:left="5069" w:hanging="400"/>
      </w:pPr>
      <w:rPr>
        <w:rFonts w:hint="default"/>
        <w:lang w:val="en-US" w:eastAsia="en-US" w:bidi="en-US"/>
      </w:rPr>
    </w:lvl>
    <w:lvl w:ilvl="7" w:tplc="C85A98F2">
      <w:numFmt w:val="bullet"/>
      <w:lvlText w:val="•"/>
      <w:lvlJc w:val="left"/>
      <w:pPr>
        <w:ind w:left="5903" w:hanging="400"/>
      </w:pPr>
      <w:rPr>
        <w:rFonts w:hint="default"/>
        <w:lang w:val="en-US" w:eastAsia="en-US" w:bidi="en-US"/>
      </w:rPr>
    </w:lvl>
    <w:lvl w:ilvl="8" w:tplc="201E6F56">
      <w:numFmt w:val="bullet"/>
      <w:lvlText w:val="•"/>
      <w:lvlJc w:val="left"/>
      <w:pPr>
        <w:ind w:left="6737" w:hanging="400"/>
      </w:pPr>
      <w:rPr>
        <w:rFonts w:hint="default"/>
        <w:lang w:val="en-US" w:eastAsia="en-US" w:bidi="en-US"/>
      </w:rPr>
    </w:lvl>
  </w:abstractNum>
  <w:abstractNum w:abstractNumId="156" w15:restartNumberingAfterBreak="0">
    <w:nsid w:val="6EF74F5A"/>
    <w:multiLevelType w:val="hybridMultilevel"/>
    <w:tmpl w:val="D5940F78"/>
    <w:lvl w:ilvl="0" w:tplc="ABFC68D4">
      <w:numFmt w:val="bullet"/>
      <w:lvlText w:val="•"/>
      <w:lvlJc w:val="left"/>
      <w:pPr>
        <w:ind w:left="180" w:hanging="80"/>
      </w:pPr>
      <w:rPr>
        <w:rFonts w:ascii="Arial" w:eastAsia="Arial" w:hAnsi="Arial" w:cs="Arial" w:hint="default"/>
        <w:color w:val="808080"/>
        <w:w w:val="100"/>
        <w:sz w:val="14"/>
        <w:szCs w:val="14"/>
        <w:lang w:val="en-US" w:eastAsia="en-US" w:bidi="en-US"/>
      </w:rPr>
    </w:lvl>
    <w:lvl w:ilvl="1" w:tplc="E60E5502">
      <w:numFmt w:val="bullet"/>
      <w:lvlText w:val="•"/>
      <w:lvlJc w:val="left"/>
      <w:pPr>
        <w:ind w:left="900" w:hanging="400"/>
      </w:pPr>
      <w:rPr>
        <w:rFonts w:ascii="Gill Sans MT" w:eastAsia="Gill Sans MT" w:hAnsi="Gill Sans MT" w:cs="Gill Sans MT" w:hint="default"/>
        <w:b/>
        <w:bCs/>
        <w:w w:val="163"/>
        <w:sz w:val="20"/>
        <w:szCs w:val="20"/>
        <w:lang w:val="en-US" w:eastAsia="en-US" w:bidi="en-US"/>
      </w:rPr>
    </w:lvl>
    <w:lvl w:ilvl="2" w:tplc="B1CA4698">
      <w:numFmt w:val="bullet"/>
      <w:lvlText w:val="•"/>
      <w:lvlJc w:val="left"/>
      <w:pPr>
        <w:ind w:left="732" w:hanging="400"/>
      </w:pPr>
      <w:rPr>
        <w:rFonts w:hint="default"/>
        <w:lang w:val="en-US" w:eastAsia="en-US" w:bidi="en-US"/>
      </w:rPr>
    </w:lvl>
    <w:lvl w:ilvl="3" w:tplc="96F230CA">
      <w:numFmt w:val="bullet"/>
      <w:lvlText w:val="•"/>
      <w:lvlJc w:val="left"/>
      <w:pPr>
        <w:ind w:left="565" w:hanging="400"/>
      </w:pPr>
      <w:rPr>
        <w:rFonts w:hint="default"/>
        <w:lang w:val="en-US" w:eastAsia="en-US" w:bidi="en-US"/>
      </w:rPr>
    </w:lvl>
    <w:lvl w:ilvl="4" w:tplc="1BA61328">
      <w:numFmt w:val="bullet"/>
      <w:lvlText w:val="•"/>
      <w:lvlJc w:val="left"/>
      <w:pPr>
        <w:ind w:left="398" w:hanging="400"/>
      </w:pPr>
      <w:rPr>
        <w:rFonts w:hint="default"/>
        <w:lang w:val="en-US" w:eastAsia="en-US" w:bidi="en-US"/>
      </w:rPr>
    </w:lvl>
    <w:lvl w:ilvl="5" w:tplc="5ABC324C">
      <w:numFmt w:val="bullet"/>
      <w:lvlText w:val="•"/>
      <w:lvlJc w:val="left"/>
      <w:pPr>
        <w:ind w:left="230" w:hanging="400"/>
      </w:pPr>
      <w:rPr>
        <w:rFonts w:hint="default"/>
        <w:lang w:val="en-US" w:eastAsia="en-US" w:bidi="en-US"/>
      </w:rPr>
    </w:lvl>
    <w:lvl w:ilvl="6" w:tplc="0316A6C0">
      <w:numFmt w:val="bullet"/>
      <w:lvlText w:val="•"/>
      <w:lvlJc w:val="left"/>
      <w:pPr>
        <w:ind w:left="63" w:hanging="400"/>
      </w:pPr>
      <w:rPr>
        <w:rFonts w:hint="default"/>
        <w:lang w:val="en-US" w:eastAsia="en-US" w:bidi="en-US"/>
      </w:rPr>
    </w:lvl>
    <w:lvl w:ilvl="7" w:tplc="BF581A00">
      <w:numFmt w:val="bullet"/>
      <w:lvlText w:val="•"/>
      <w:lvlJc w:val="left"/>
      <w:pPr>
        <w:ind w:left="-104" w:hanging="400"/>
      </w:pPr>
      <w:rPr>
        <w:rFonts w:hint="default"/>
        <w:lang w:val="en-US" w:eastAsia="en-US" w:bidi="en-US"/>
      </w:rPr>
    </w:lvl>
    <w:lvl w:ilvl="8" w:tplc="E8CEC256">
      <w:numFmt w:val="bullet"/>
      <w:lvlText w:val="•"/>
      <w:lvlJc w:val="left"/>
      <w:pPr>
        <w:ind w:left="-271" w:hanging="400"/>
      </w:pPr>
      <w:rPr>
        <w:rFonts w:hint="default"/>
        <w:lang w:val="en-US" w:eastAsia="en-US" w:bidi="en-US"/>
      </w:rPr>
    </w:lvl>
  </w:abstractNum>
  <w:abstractNum w:abstractNumId="157" w15:restartNumberingAfterBreak="0">
    <w:nsid w:val="6F170202"/>
    <w:multiLevelType w:val="hybridMultilevel"/>
    <w:tmpl w:val="8F985B04"/>
    <w:lvl w:ilvl="0" w:tplc="32F664AA">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2696CC50">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974CC464">
      <w:numFmt w:val="bullet"/>
      <w:lvlText w:val="•"/>
      <w:lvlJc w:val="left"/>
      <w:pPr>
        <w:ind w:left="4613" w:hanging="400"/>
      </w:pPr>
      <w:rPr>
        <w:rFonts w:hint="default"/>
        <w:lang w:val="en-US" w:eastAsia="en-US" w:bidi="en-US"/>
      </w:rPr>
    </w:lvl>
    <w:lvl w:ilvl="3" w:tplc="DFAEBC3C">
      <w:numFmt w:val="bullet"/>
      <w:lvlText w:val="•"/>
      <w:lvlJc w:val="left"/>
      <w:pPr>
        <w:ind w:left="5447" w:hanging="400"/>
      </w:pPr>
      <w:rPr>
        <w:rFonts w:hint="default"/>
        <w:lang w:val="en-US" w:eastAsia="en-US" w:bidi="en-US"/>
      </w:rPr>
    </w:lvl>
    <w:lvl w:ilvl="4" w:tplc="E188CC04">
      <w:numFmt w:val="bullet"/>
      <w:lvlText w:val="•"/>
      <w:lvlJc w:val="left"/>
      <w:pPr>
        <w:ind w:left="6281" w:hanging="400"/>
      </w:pPr>
      <w:rPr>
        <w:rFonts w:hint="default"/>
        <w:lang w:val="en-US" w:eastAsia="en-US" w:bidi="en-US"/>
      </w:rPr>
    </w:lvl>
    <w:lvl w:ilvl="5" w:tplc="57CC89C2">
      <w:numFmt w:val="bullet"/>
      <w:lvlText w:val="•"/>
      <w:lvlJc w:val="left"/>
      <w:pPr>
        <w:ind w:left="7115" w:hanging="400"/>
      </w:pPr>
      <w:rPr>
        <w:rFonts w:hint="default"/>
        <w:lang w:val="en-US" w:eastAsia="en-US" w:bidi="en-US"/>
      </w:rPr>
    </w:lvl>
    <w:lvl w:ilvl="6" w:tplc="6078765C">
      <w:numFmt w:val="bullet"/>
      <w:lvlText w:val="•"/>
      <w:lvlJc w:val="left"/>
      <w:pPr>
        <w:ind w:left="7949" w:hanging="400"/>
      </w:pPr>
      <w:rPr>
        <w:rFonts w:hint="default"/>
        <w:lang w:val="en-US" w:eastAsia="en-US" w:bidi="en-US"/>
      </w:rPr>
    </w:lvl>
    <w:lvl w:ilvl="7" w:tplc="40567188">
      <w:numFmt w:val="bullet"/>
      <w:lvlText w:val="•"/>
      <w:lvlJc w:val="left"/>
      <w:pPr>
        <w:ind w:left="8783" w:hanging="400"/>
      </w:pPr>
      <w:rPr>
        <w:rFonts w:hint="default"/>
        <w:lang w:val="en-US" w:eastAsia="en-US" w:bidi="en-US"/>
      </w:rPr>
    </w:lvl>
    <w:lvl w:ilvl="8" w:tplc="FF060D8A">
      <w:numFmt w:val="bullet"/>
      <w:lvlText w:val="•"/>
      <w:lvlJc w:val="left"/>
      <w:pPr>
        <w:ind w:left="9617" w:hanging="400"/>
      </w:pPr>
      <w:rPr>
        <w:rFonts w:hint="default"/>
        <w:lang w:val="en-US" w:eastAsia="en-US" w:bidi="en-US"/>
      </w:rPr>
    </w:lvl>
  </w:abstractNum>
  <w:abstractNum w:abstractNumId="158" w15:restartNumberingAfterBreak="0">
    <w:nsid w:val="6FBA72C7"/>
    <w:multiLevelType w:val="hybridMultilevel"/>
    <w:tmpl w:val="2E8E7288"/>
    <w:lvl w:ilvl="0" w:tplc="54ACAD84">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11205D54">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B1B6493C">
      <w:numFmt w:val="bullet"/>
      <w:lvlText w:val="•"/>
      <w:lvlJc w:val="left"/>
      <w:pPr>
        <w:ind w:left="4613" w:hanging="400"/>
      </w:pPr>
      <w:rPr>
        <w:rFonts w:hint="default"/>
        <w:lang w:val="en-US" w:eastAsia="en-US" w:bidi="en-US"/>
      </w:rPr>
    </w:lvl>
    <w:lvl w:ilvl="3" w:tplc="002875E2">
      <w:numFmt w:val="bullet"/>
      <w:lvlText w:val="•"/>
      <w:lvlJc w:val="left"/>
      <w:pPr>
        <w:ind w:left="5447" w:hanging="400"/>
      </w:pPr>
      <w:rPr>
        <w:rFonts w:hint="default"/>
        <w:lang w:val="en-US" w:eastAsia="en-US" w:bidi="en-US"/>
      </w:rPr>
    </w:lvl>
    <w:lvl w:ilvl="4" w:tplc="DF5C5D2E">
      <w:numFmt w:val="bullet"/>
      <w:lvlText w:val="•"/>
      <w:lvlJc w:val="left"/>
      <w:pPr>
        <w:ind w:left="6281" w:hanging="400"/>
      </w:pPr>
      <w:rPr>
        <w:rFonts w:hint="default"/>
        <w:lang w:val="en-US" w:eastAsia="en-US" w:bidi="en-US"/>
      </w:rPr>
    </w:lvl>
    <w:lvl w:ilvl="5" w:tplc="2558F8C4">
      <w:numFmt w:val="bullet"/>
      <w:lvlText w:val="•"/>
      <w:lvlJc w:val="left"/>
      <w:pPr>
        <w:ind w:left="7115" w:hanging="400"/>
      </w:pPr>
      <w:rPr>
        <w:rFonts w:hint="default"/>
        <w:lang w:val="en-US" w:eastAsia="en-US" w:bidi="en-US"/>
      </w:rPr>
    </w:lvl>
    <w:lvl w:ilvl="6" w:tplc="1D0245EA">
      <w:numFmt w:val="bullet"/>
      <w:lvlText w:val="•"/>
      <w:lvlJc w:val="left"/>
      <w:pPr>
        <w:ind w:left="7949" w:hanging="400"/>
      </w:pPr>
      <w:rPr>
        <w:rFonts w:hint="default"/>
        <w:lang w:val="en-US" w:eastAsia="en-US" w:bidi="en-US"/>
      </w:rPr>
    </w:lvl>
    <w:lvl w:ilvl="7" w:tplc="A6C45B9C">
      <w:numFmt w:val="bullet"/>
      <w:lvlText w:val="•"/>
      <w:lvlJc w:val="left"/>
      <w:pPr>
        <w:ind w:left="8783" w:hanging="400"/>
      </w:pPr>
      <w:rPr>
        <w:rFonts w:hint="default"/>
        <w:lang w:val="en-US" w:eastAsia="en-US" w:bidi="en-US"/>
      </w:rPr>
    </w:lvl>
    <w:lvl w:ilvl="8" w:tplc="DC4A885A">
      <w:numFmt w:val="bullet"/>
      <w:lvlText w:val="•"/>
      <w:lvlJc w:val="left"/>
      <w:pPr>
        <w:ind w:left="9617" w:hanging="400"/>
      </w:pPr>
      <w:rPr>
        <w:rFonts w:hint="default"/>
        <w:lang w:val="en-US" w:eastAsia="en-US" w:bidi="en-US"/>
      </w:rPr>
    </w:lvl>
  </w:abstractNum>
  <w:abstractNum w:abstractNumId="159" w15:restartNumberingAfterBreak="0">
    <w:nsid w:val="703E4A3D"/>
    <w:multiLevelType w:val="hybridMultilevel"/>
    <w:tmpl w:val="906264F0"/>
    <w:lvl w:ilvl="0" w:tplc="E850CBE8">
      <w:start w:val="109"/>
      <w:numFmt w:val="decimal"/>
      <w:lvlText w:val="%1."/>
      <w:lvlJc w:val="left"/>
      <w:pPr>
        <w:ind w:left="704" w:hanging="605"/>
        <w:jc w:val="left"/>
      </w:pPr>
      <w:rPr>
        <w:rFonts w:ascii="Gill Sans MT" w:eastAsia="Gill Sans MT" w:hAnsi="Gill Sans MT" w:cs="Gill Sans MT" w:hint="default"/>
        <w:b/>
        <w:bCs/>
        <w:w w:val="102"/>
        <w:sz w:val="28"/>
        <w:szCs w:val="28"/>
        <w:lang w:val="en-US" w:eastAsia="en-US" w:bidi="en-US"/>
      </w:rPr>
    </w:lvl>
    <w:lvl w:ilvl="1" w:tplc="20A85014">
      <w:numFmt w:val="bullet"/>
      <w:lvlText w:val="•"/>
      <w:lvlJc w:val="left"/>
      <w:pPr>
        <w:ind w:left="1470" w:hanging="605"/>
      </w:pPr>
      <w:rPr>
        <w:rFonts w:hint="default"/>
        <w:lang w:val="en-US" w:eastAsia="en-US" w:bidi="en-US"/>
      </w:rPr>
    </w:lvl>
    <w:lvl w:ilvl="2" w:tplc="8E3ADEAA">
      <w:numFmt w:val="bullet"/>
      <w:lvlText w:val="•"/>
      <w:lvlJc w:val="left"/>
      <w:pPr>
        <w:ind w:left="2241" w:hanging="605"/>
      </w:pPr>
      <w:rPr>
        <w:rFonts w:hint="default"/>
        <w:lang w:val="en-US" w:eastAsia="en-US" w:bidi="en-US"/>
      </w:rPr>
    </w:lvl>
    <w:lvl w:ilvl="3" w:tplc="CBCAB83E">
      <w:numFmt w:val="bullet"/>
      <w:lvlText w:val="•"/>
      <w:lvlJc w:val="left"/>
      <w:pPr>
        <w:ind w:left="3011" w:hanging="605"/>
      </w:pPr>
      <w:rPr>
        <w:rFonts w:hint="default"/>
        <w:lang w:val="en-US" w:eastAsia="en-US" w:bidi="en-US"/>
      </w:rPr>
    </w:lvl>
    <w:lvl w:ilvl="4" w:tplc="C2DCEB40">
      <w:numFmt w:val="bullet"/>
      <w:lvlText w:val="•"/>
      <w:lvlJc w:val="left"/>
      <w:pPr>
        <w:ind w:left="3782" w:hanging="605"/>
      </w:pPr>
      <w:rPr>
        <w:rFonts w:hint="default"/>
        <w:lang w:val="en-US" w:eastAsia="en-US" w:bidi="en-US"/>
      </w:rPr>
    </w:lvl>
    <w:lvl w:ilvl="5" w:tplc="AA40F638">
      <w:numFmt w:val="bullet"/>
      <w:lvlText w:val="•"/>
      <w:lvlJc w:val="left"/>
      <w:pPr>
        <w:ind w:left="4552" w:hanging="605"/>
      </w:pPr>
      <w:rPr>
        <w:rFonts w:hint="default"/>
        <w:lang w:val="en-US" w:eastAsia="en-US" w:bidi="en-US"/>
      </w:rPr>
    </w:lvl>
    <w:lvl w:ilvl="6" w:tplc="590C91B6">
      <w:numFmt w:val="bullet"/>
      <w:lvlText w:val="•"/>
      <w:lvlJc w:val="left"/>
      <w:pPr>
        <w:ind w:left="5323" w:hanging="605"/>
      </w:pPr>
      <w:rPr>
        <w:rFonts w:hint="default"/>
        <w:lang w:val="en-US" w:eastAsia="en-US" w:bidi="en-US"/>
      </w:rPr>
    </w:lvl>
    <w:lvl w:ilvl="7" w:tplc="9BFA496C">
      <w:numFmt w:val="bullet"/>
      <w:lvlText w:val="•"/>
      <w:lvlJc w:val="left"/>
      <w:pPr>
        <w:ind w:left="6093" w:hanging="605"/>
      </w:pPr>
      <w:rPr>
        <w:rFonts w:hint="default"/>
        <w:lang w:val="en-US" w:eastAsia="en-US" w:bidi="en-US"/>
      </w:rPr>
    </w:lvl>
    <w:lvl w:ilvl="8" w:tplc="052016BE">
      <w:numFmt w:val="bullet"/>
      <w:lvlText w:val="•"/>
      <w:lvlJc w:val="left"/>
      <w:pPr>
        <w:ind w:left="6864" w:hanging="605"/>
      </w:pPr>
      <w:rPr>
        <w:rFonts w:hint="default"/>
        <w:lang w:val="en-US" w:eastAsia="en-US" w:bidi="en-US"/>
      </w:rPr>
    </w:lvl>
  </w:abstractNum>
  <w:abstractNum w:abstractNumId="160" w15:restartNumberingAfterBreak="0">
    <w:nsid w:val="705671BE"/>
    <w:multiLevelType w:val="hybridMultilevel"/>
    <w:tmpl w:val="B896F6E0"/>
    <w:lvl w:ilvl="0" w:tplc="AF0AC4E2">
      <w:start w:val="65"/>
      <w:numFmt w:val="decimal"/>
      <w:lvlText w:val="%1."/>
      <w:lvlJc w:val="left"/>
      <w:pPr>
        <w:ind w:left="2053" w:hanging="313"/>
        <w:jc w:val="left"/>
      </w:pPr>
      <w:rPr>
        <w:rFonts w:ascii="Arial" w:eastAsia="Arial" w:hAnsi="Arial" w:cs="Arial" w:hint="default"/>
        <w:w w:val="98"/>
        <w:sz w:val="20"/>
        <w:szCs w:val="20"/>
        <w:lang w:val="en-US" w:eastAsia="en-US" w:bidi="en-US"/>
      </w:rPr>
    </w:lvl>
    <w:lvl w:ilvl="1" w:tplc="B142D6EC">
      <w:numFmt w:val="bullet"/>
      <w:lvlText w:val="•"/>
      <w:lvlJc w:val="left"/>
      <w:pPr>
        <w:ind w:left="2982" w:hanging="313"/>
      </w:pPr>
      <w:rPr>
        <w:rFonts w:hint="default"/>
        <w:lang w:val="en-US" w:eastAsia="en-US" w:bidi="en-US"/>
      </w:rPr>
    </w:lvl>
    <w:lvl w:ilvl="2" w:tplc="B2B6663E">
      <w:numFmt w:val="bullet"/>
      <w:lvlText w:val="•"/>
      <w:lvlJc w:val="left"/>
      <w:pPr>
        <w:ind w:left="3905" w:hanging="313"/>
      </w:pPr>
      <w:rPr>
        <w:rFonts w:hint="default"/>
        <w:lang w:val="en-US" w:eastAsia="en-US" w:bidi="en-US"/>
      </w:rPr>
    </w:lvl>
    <w:lvl w:ilvl="3" w:tplc="EB1C3A66">
      <w:numFmt w:val="bullet"/>
      <w:lvlText w:val="•"/>
      <w:lvlJc w:val="left"/>
      <w:pPr>
        <w:ind w:left="4827" w:hanging="313"/>
      </w:pPr>
      <w:rPr>
        <w:rFonts w:hint="default"/>
        <w:lang w:val="en-US" w:eastAsia="en-US" w:bidi="en-US"/>
      </w:rPr>
    </w:lvl>
    <w:lvl w:ilvl="4" w:tplc="CFB60A6E">
      <w:numFmt w:val="bullet"/>
      <w:lvlText w:val="•"/>
      <w:lvlJc w:val="left"/>
      <w:pPr>
        <w:ind w:left="5750" w:hanging="313"/>
      </w:pPr>
      <w:rPr>
        <w:rFonts w:hint="default"/>
        <w:lang w:val="en-US" w:eastAsia="en-US" w:bidi="en-US"/>
      </w:rPr>
    </w:lvl>
    <w:lvl w:ilvl="5" w:tplc="6882A22E">
      <w:numFmt w:val="bullet"/>
      <w:lvlText w:val="•"/>
      <w:lvlJc w:val="left"/>
      <w:pPr>
        <w:ind w:left="6672" w:hanging="313"/>
      </w:pPr>
      <w:rPr>
        <w:rFonts w:hint="default"/>
        <w:lang w:val="en-US" w:eastAsia="en-US" w:bidi="en-US"/>
      </w:rPr>
    </w:lvl>
    <w:lvl w:ilvl="6" w:tplc="55C8758E">
      <w:numFmt w:val="bullet"/>
      <w:lvlText w:val="•"/>
      <w:lvlJc w:val="left"/>
      <w:pPr>
        <w:ind w:left="7595" w:hanging="313"/>
      </w:pPr>
      <w:rPr>
        <w:rFonts w:hint="default"/>
        <w:lang w:val="en-US" w:eastAsia="en-US" w:bidi="en-US"/>
      </w:rPr>
    </w:lvl>
    <w:lvl w:ilvl="7" w:tplc="26807596">
      <w:numFmt w:val="bullet"/>
      <w:lvlText w:val="•"/>
      <w:lvlJc w:val="left"/>
      <w:pPr>
        <w:ind w:left="8517" w:hanging="313"/>
      </w:pPr>
      <w:rPr>
        <w:rFonts w:hint="default"/>
        <w:lang w:val="en-US" w:eastAsia="en-US" w:bidi="en-US"/>
      </w:rPr>
    </w:lvl>
    <w:lvl w:ilvl="8" w:tplc="9F96C66A">
      <w:numFmt w:val="bullet"/>
      <w:lvlText w:val="•"/>
      <w:lvlJc w:val="left"/>
      <w:pPr>
        <w:ind w:left="9440" w:hanging="313"/>
      </w:pPr>
      <w:rPr>
        <w:rFonts w:hint="default"/>
        <w:lang w:val="en-US" w:eastAsia="en-US" w:bidi="en-US"/>
      </w:rPr>
    </w:lvl>
  </w:abstractNum>
  <w:abstractNum w:abstractNumId="161" w15:restartNumberingAfterBreak="0">
    <w:nsid w:val="708C0600"/>
    <w:multiLevelType w:val="hybridMultilevel"/>
    <w:tmpl w:val="C1F6B738"/>
    <w:lvl w:ilvl="0" w:tplc="92D0B492">
      <w:start w:val="211"/>
      <w:numFmt w:val="decimal"/>
      <w:lvlText w:val="%1."/>
      <w:lvlJc w:val="left"/>
      <w:pPr>
        <w:ind w:left="2169" w:hanging="429"/>
        <w:jc w:val="left"/>
      </w:pPr>
      <w:rPr>
        <w:rFonts w:ascii="Arial" w:eastAsia="Arial" w:hAnsi="Arial" w:cs="Arial" w:hint="default"/>
        <w:w w:val="100"/>
        <w:sz w:val="20"/>
        <w:szCs w:val="20"/>
        <w:lang w:val="en-US" w:eastAsia="en-US" w:bidi="en-US"/>
      </w:rPr>
    </w:lvl>
    <w:lvl w:ilvl="1" w:tplc="D55837DE">
      <w:numFmt w:val="bullet"/>
      <w:lvlText w:val="•"/>
      <w:lvlJc w:val="left"/>
      <w:pPr>
        <w:ind w:left="3072" w:hanging="429"/>
      </w:pPr>
      <w:rPr>
        <w:rFonts w:hint="default"/>
        <w:lang w:val="en-US" w:eastAsia="en-US" w:bidi="en-US"/>
      </w:rPr>
    </w:lvl>
    <w:lvl w:ilvl="2" w:tplc="AE04563C">
      <w:numFmt w:val="bullet"/>
      <w:lvlText w:val="•"/>
      <w:lvlJc w:val="left"/>
      <w:pPr>
        <w:ind w:left="3985" w:hanging="429"/>
      </w:pPr>
      <w:rPr>
        <w:rFonts w:hint="default"/>
        <w:lang w:val="en-US" w:eastAsia="en-US" w:bidi="en-US"/>
      </w:rPr>
    </w:lvl>
    <w:lvl w:ilvl="3" w:tplc="B936D1BA">
      <w:numFmt w:val="bullet"/>
      <w:lvlText w:val="•"/>
      <w:lvlJc w:val="left"/>
      <w:pPr>
        <w:ind w:left="4897" w:hanging="429"/>
      </w:pPr>
      <w:rPr>
        <w:rFonts w:hint="default"/>
        <w:lang w:val="en-US" w:eastAsia="en-US" w:bidi="en-US"/>
      </w:rPr>
    </w:lvl>
    <w:lvl w:ilvl="4" w:tplc="71EC0050">
      <w:numFmt w:val="bullet"/>
      <w:lvlText w:val="•"/>
      <w:lvlJc w:val="left"/>
      <w:pPr>
        <w:ind w:left="5810" w:hanging="429"/>
      </w:pPr>
      <w:rPr>
        <w:rFonts w:hint="default"/>
        <w:lang w:val="en-US" w:eastAsia="en-US" w:bidi="en-US"/>
      </w:rPr>
    </w:lvl>
    <w:lvl w:ilvl="5" w:tplc="5CB88E42">
      <w:numFmt w:val="bullet"/>
      <w:lvlText w:val="•"/>
      <w:lvlJc w:val="left"/>
      <w:pPr>
        <w:ind w:left="6722" w:hanging="429"/>
      </w:pPr>
      <w:rPr>
        <w:rFonts w:hint="default"/>
        <w:lang w:val="en-US" w:eastAsia="en-US" w:bidi="en-US"/>
      </w:rPr>
    </w:lvl>
    <w:lvl w:ilvl="6" w:tplc="FF7035E0">
      <w:numFmt w:val="bullet"/>
      <w:lvlText w:val="•"/>
      <w:lvlJc w:val="left"/>
      <w:pPr>
        <w:ind w:left="7635" w:hanging="429"/>
      </w:pPr>
      <w:rPr>
        <w:rFonts w:hint="default"/>
        <w:lang w:val="en-US" w:eastAsia="en-US" w:bidi="en-US"/>
      </w:rPr>
    </w:lvl>
    <w:lvl w:ilvl="7" w:tplc="24F2E2DE">
      <w:numFmt w:val="bullet"/>
      <w:lvlText w:val="•"/>
      <w:lvlJc w:val="left"/>
      <w:pPr>
        <w:ind w:left="8547" w:hanging="429"/>
      </w:pPr>
      <w:rPr>
        <w:rFonts w:hint="default"/>
        <w:lang w:val="en-US" w:eastAsia="en-US" w:bidi="en-US"/>
      </w:rPr>
    </w:lvl>
    <w:lvl w:ilvl="8" w:tplc="1568AAE8">
      <w:numFmt w:val="bullet"/>
      <w:lvlText w:val="•"/>
      <w:lvlJc w:val="left"/>
      <w:pPr>
        <w:ind w:left="9460" w:hanging="429"/>
      </w:pPr>
      <w:rPr>
        <w:rFonts w:hint="default"/>
        <w:lang w:val="en-US" w:eastAsia="en-US" w:bidi="en-US"/>
      </w:rPr>
    </w:lvl>
  </w:abstractNum>
  <w:abstractNum w:abstractNumId="162" w15:restartNumberingAfterBreak="0">
    <w:nsid w:val="71B73F4F"/>
    <w:multiLevelType w:val="hybridMultilevel"/>
    <w:tmpl w:val="E2B24F64"/>
    <w:lvl w:ilvl="0" w:tplc="1E620B70">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0B146F5E">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CE9E3C58">
      <w:start w:val="1"/>
      <w:numFmt w:val="lowerRoman"/>
      <w:lvlText w:val="%3."/>
      <w:lvlJc w:val="left"/>
      <w:pPr>
        <w:ind w:left="4180" w:hanging="400"/>
        <w:jc w:val="left"/>
      </w:pPr>
      <w:rPr>
        <w:rFonts w:ascii="Gill Sans MT" w:eastAsia="Gill Sans MT" w:hAnsi="Gill Sans MT" w:cs="Gill Sans MT" w:hint="default"/>
        <w:b/>
        <w:bCs/>
        <w:w w:val="91"/>
        <w:sz w:val="20"/>
        <w:szCs w:val="20"/>
        <w:lang w:val="en-US" w:eastAsia="en-US" w:bidi="en-US"/>
      </w:rPr>
    </w:lvl>
    <w:lvl w:ilvl="3" w:tplc="7BB40D6E">
      <w:numFmt w:val="bullet"/>
      <w:lvlText w:val="•"/>
      <w:lvlJc w:val="left"/>
      <w:pPr>
        <w:ind w:left="5068" w:hanging="400"/>
      </w:pPr>
      <w:rPr>
        <w:rFonts w:hint="default"/>
        <w:lang w:val="en-US" w:eastAsia="en-US" w:bidi="en-US"/>
      </w:rPr>
    </w:lvl>
    <w:lvl w:ilvl="4" w:tplc="A8844562">
      <w:numFmt w:val="bullet"/>
      <w:lvlText w:val="•"/>
      <w:lvlJc w:val="left"/>
      <w:pPr>
        <w:ind w:left="5956" w:hanging="400"/>
      </w:pPr>
      <w:rPr>
        <w:rFonts w:hint="default"/>
        <w:lang w:val="en-US" w:eastAsia="en-US" w:bidi="en-US"/>
      </w:rPr>
    </w:lvl>
    <w:lvl w:ilvl="5" w:tplc="441C6F02">
      <w:numFmt w:val="bullet"/>
      <w:lvlText w:val="•"/>
      <w:lvlJc w:val="left"/>
      <w:pPr>
        <w:ind w:left="6844" w:hanging="400"/>
      </w:pPr>
      <w:rPr>
        <w:rFonts w:hint="default"/>
        <w:lang w:val="en-US" w:eastAsia="en-US" w:bidi="en-US"/>
      </w:rPr>
    </w:lvl>
    <w:lvl w:ilvl="6" w:tplc="1646EAE2">
      <w:numFmt w:val="bullet"/>
      <w:lvlText w:val="•"/>
      <w:lvlJc w:val="left"/>
      <w:pPr>
        <w:ind w:left="7732" w:hanging="400"/>
      </w:pPr>
      <w:rPr>
        <w:rFonts w:hint="default"/>
        <w:lang w:val="en-US" w:eastAsia="en-US" w:bidi="en-US"/>
      </w:rPr>
    </w:lvl>
    <w:lvl w:ilvl="7" w:tplc="8FF89D60">
      <w:numFmt w:val="bullet"/>
      <w:lvlText w:val="•"/>
      <w:lvlJc w:val="left"/>
      <w:pPr>
        <w:ind w:left="8620" w:hanging="400"/>
      </w:pPr>
      <w:rPr>
        <w:rFonts w:hint="default"/>
        <w:lang w:val="en-US" w:eastAsia="en-US" w:bidi="en-US"/>
      </w:rPr>
    </w:lvl>
    <w:lvl w:ilvl="8" w:tplc="081EAF60">
      <w:numFmt w:val="bullet"/>
      <w:lvlText w:val="•"/>
      <w:lvlJc w:val="left"/>
      <w:pPr>
        <w:ind w:left="9509" w:hanging="400"/>
      </w:pPr>
      <w:rPr>
        <w:rFonts w:hint="default"/>
        <w:lang w:val="en-US" w:eastAsia="en-US" w:bidi="en-US"/>
      </w:rPr>
    </w:lvl>
  </w:abstractNum>
  <w:abstractNum w:abstractNumId="163" w15:restartNumberingAfterBreak="0">
    <w:nsid w:val="72201334"/>
    <w:multiLevelType w:val="hybridMultilevel"/>
    <w:tmpl w:val="E0303914"/>
    <w:lvl w:ilvl="0" w:tplc="29CCF3E8">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9ADEC848">
      <w:numFmt w:val="bullet"/>
      <w:lvlText w:val="•"/>
      <w:lvlJc w:val="left"/>
      <w:pPr>
        <w:ind w:left="1272" w:hanging="380"/>
      </w:pPr>
      <w:rPr>
        <w:rFonts w:hint="default"/>
        <w:lang w:val="en-US" w:eastAsia="en-US" w:bidi="en-US"/>
      </w:rPr>
    </w:lvl>
    <w:lvl w:ilvl="2" w:tplc="08700866">
      <w:numFmt w:val="bullet"/>
      <w:lvlText w:val="•"/>
      <w:lvlJc w:val="left"/>
      <w:pPr>
        <w:ind w:left="2065" w:hanging="380"/>
      </w:pPr>
      <w:rPr>
        <w:rFonts w:hint="default"/>
        <w:lang w:val="en-US" w:eastAsia="en-US" w:bidi="en-US"/>
      </w:rPr>
    </w:lvl>
    <w:lvl w:ilvl="3" w:tplc="8DC668AE">
      <w:numFmt w:val="bullet"/>
      <w:lvlText w:val="•"/>
      <w:lvlJc w:val="left"/>
      <w:pPr>
        <w:ind w:left="2857" w:hanging="380"/>
      </w:pPr>
      <w:rPr>
        <w:rFonts w:hint="default"/>
        <w:lang w:val="en-US" w:eastAsia="en-US" w:bidi="en-US"/>
      </w:rPr>
    </w:lvl>
    <w:lvl w:ilvl="4" w:tplc="7C6CADA0">
      <w:numFmt w:val="bullet"/>
      <w:lvlText w:val="•"/>
      <w:lvlJc w:val="left"/>
      <w:pPr>
        <w:ind w:left="3650" w:hanging="380"/>
      </w:pPr>
      <w:rPr>
        <w:rFonts w:hint="default"/>
        <w:lang w:val="en-US" w:eastAsia="en-US" w:bidi="en-US"/>
      </w:rPr>
    </w:lvl>
    <w:lvl w:ilvl="5" w:tplc="41ACD9CE">
      <w:numFmt w:val="bullet"/>
      <w:lvlText w:val="•"/>
      <w:lvlJc w:val="left"/>
      <w:pPr>
        <w:ind w:left="4442" w:hanging="380"/>
      </w:pPr>
      <w:rPr>
        <w:rFonts w:hint="default"/>
        <w:lang w:val="en-US" w:eastAsia="en-US" w:bidi="en-US"/>
      </w:rPr>
    </w:lvl>
    <w:lvl w:ilvl="6" w:tplc="5B3EE680">
      <w:numFmt w:val="bullet"/>
      <w:lvlText w:val="•"/>
      <w:lvlJc w:val="left"/>
      <w:pPr>
        <w:ind w:left="5235" w:hanging="380"/>
      </w:pPr>
      <w:rPr>
        <w:rFonts w:hint="default"/>
        <w:lang w:val="en-US" w:eastAsia="en-US" w:bidi="en-US"/>
      </w:rPr>
    </w:lvl>
    <w:lvl w:ilvl="7" w:tplc="39722322">
      <w:numFmt w:val="bullet"/>
      <w:lvlText w:val="•"/>
      <w:lvlJc w:val="left"/>
      <w:pPr>
        <w:ind w:left="6027" w:hanging="380"/>
      </w:pPr>
      <w:rPr>
        <w:rFonts w:hint="default"/>
        <w:lang w:val="en-US" w:eastAsia="en-US" w:bidi="en-US"/>
      </w:rPr>
    </w:lvl>
    <w:lvl w:ilvl="8" w:tplc="361AEA1E">
      <w:numFmt w:val="bullet"/>
      <w:lvlText w:val="•"/>
      <w:lvlJc w:val="left"/>
      <w:pPr>
        <w:ind w:left="6820" w:hanging="380"/>
      </w:pPr>
      <w:rPr>
        <w:rFonts w:hint="default"/>
        <w:lang w:val="en-US" w:eastAsia="en-US" w:bidi="en-US"/>
      </w:rPr>
    </w:lvl>
  </w:abstractNum>
  <w:abstractNum w:abstractNumId="164" w15:restartNumberingAfterBreak="0">
    <w:nsid w:val="72C705A3"/>
    <w:multiLevelType w:val="hybridMultilevel"/>
    <w:tmpl w:val="C088CCB2"/>
    <w:lvl w:ilvl="0" w:tplc="714C0532">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B6D2275A">
      <w:numFmt w:val="bullet"/>
      <w:lvlText w:val="•"/>
      <w:lvlJc w:val="left"/>
      <w:pPr>
        <w:ind w:left="4152" w:hanging="380"/>
      </w:pPr>
      <w:rPr>
        <w:rFonts w:hint="default"/>
        <w:lang w:val="en-US" w:eastAsia="en-US" w:bidi="en-US"/>
      </w:rPr>
    </w:lvl>
    <w:lvl w:ilvl="2" w:tplc="0A2A4ECA">
      <w:numFmt w:val="bullet"/>
      <w:lvlText w:val="•"/>
      <w:lvlJc w:val="left"/>
      <w:pPr>
        <w:ind w:left="4945" w:hanging="380"/>
      </w:pPr>
      <w:rPr>
        <w:rFonts w:hint="default"/>
        <w:lang w:val="en-US" w:eastAsia="en-US" w:bidi="en-US"/>
      </w:rPr>
    </w:lvl>
    <w:lvl w:ilvl="3" w:tplc="249A7F6C">
      <w:numFmt w:val="bullet"/>
      <w:lvlText w:val="•"/>
      <w:lvlJc w:val="left"/>
      <w:pPr>
        <w:ind w:left="5737" w:hanging="380"/>
      </w:pPr>
      <w:rPr>
        <w:rFonts w:hint="default"/>
        <w:lang w:val="en-US" w:eastAsia="en-US" w:bidi="en-US"/>
      </w:rPr>
    </w:lvl>
    <w:lvl w:ilvl="4" w:tplc="DE7848B6">
      <w:numFmt w:val="bullet"/>
      <w:lvlText w:val="•"/>
      <w:lvlJc w:val="left"/>
      <w:pPr>
        <w:ind w:left="6530" w:hanging="380"/>
      </w:pPr>
      <w:rPr>
        <w:rFonts w:hint="default"/>
        <w:lang w:val="en-US" w:eastAsia="en-US" w:bidi="en-US"/>
      </w:rPr>
    </w:lvl>
    <w:lvl w:ilvl="5" w:tplc="E5347744">
      <w:numFmt w:val="bullet"/>
      <w:lvlText w:val="•"/>
      <w:lvlJc w:val="left"/>
      <w:pPr>
        <w:ind w:left="7322" w:hanging="380"/>
      </w:pPr>
      <w:rPr>
        <w:rFonts w:hint="default"/>
        <w:lang w:val="en-US" w:eastAsia="en-US" w:bidi="en-US"/>
      </w:rPr>
    </w:lvl>
    <w:lvl w:ilvl="6" w:tplc="D974C08E">
      <w:numFmt w:val="bullet"/>
      <w:lvlText w:val="•"/>
      <w:lvlJc w:val="left"/>
      <w:pPr>
        <w:ind w:left="8115" w:hanging="380"/>
      </w:pPr>
      <w:rPr>
        <w:rFonts w:hint="default"/>
        <w:lang w:val="en-US" w:eastAsia="en-US" w:bidi="en-US"/>
      </w:rPr>
    </w:lvl>
    <w:lvl w:ilvl="7" w:tplc="AEC2FF82">
      <w:numFmt w:val="bullet"/>
      <w:lvlText w:val="•"/>
      <w:lvlJc w:val="left"/>
      <w:pPr>
        <w:ind w:left="8907" w:hanging="380"/>
      </w:pPr>
      <w:rPr>
        <w:rFonts w:hint="default"/>
        <w:lang w:val="en-US" w:eastAsia="en-US" w:bidi="en-US"/>
      </w:rPr>
    </w:lvl>
    <w:lvl w:ilvl="8" w:tplc="E4B80780">
      <w:numFmt w:val="bullet"/>
      <w:lvlText w:val="•"/>
      <w:lvlJc w:val="left"/>
      <w:pPr>
        <w:ind w:left="9700" w:hanging="380"/>
      </w:pPr>
      <w:rPr>
        <w:rFonts w:hint="default"/>
        <w:lang w:val="en-US" w:eastAsia="en-US" w:bidi="en-US"/>
      </w:rPr>
    </w:lvl>
  </w:abstractNum>
  <w:abstractNum w:abstractNumId="165" w15:restartNumberingAfterBreak="0">
    <w:nsid w:val="72C842A3"/>
    <w:multiLevelType w:val="hybridMultilevel"/>
    <w:tmpl w:val="364A2120"/>
    <w:lvl w:ilvl="0" w:tplc="277283E2">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054EF37E">
      <w:numFmt w:val="bullet"/>
      <w:lvlText w:val="•"/>
      <w:lvlJc w:val="left"/>
      <w:pPr>
        <w:ind w:left="4152" w:hanging="380"/>
      </w:pPr>
      <w:rPr>
        <w:rFonts w:hint="default"/>
        <w:lang w:val="en-US" w:eastAsia="en-US" w:bidi="en-US"/>
      </w:rPr>
    </w:lvl>
    <w:lvl w:ilvl="2" w:tplc="ED64D5F6">
      <w:numFmt w:val="bullet"/>
      <w:lvlText w:val="•"/>
      <w:lvlJc w:val="left"/>
      <w:pPr>
        <w:ind w:left="4945" w:hanging="380"/>
      </w:pPr>
      <w:rPr>
        <w:rFonts w:hint="default"/>
        <w:lang w:val="en-US" w:eastAsia="en-US" w:bidi="en-US"/>
      </w:rPr>
    </w:lvl>
    <w:lvl w:ilvl="3" w:tplc="D2CEDCE6">
      <w:numFmt w:val="bullet"/>
      <w:lvlText w:val="•"/>
      <w:lvlJc w:val="left"/>
      <w:pPr>
        <w:ind w:left="5737" w:hanging="380"/>
      </w:pPr>
      <w:rPr>
        <w:rFonts w:hint="default"/>
        <w:lang w:val="en-US" w:eastAsia="en-US" w:bidi="en-US"/>
      </w:rPr>
    </w:lvl>
    <w:lvl w:ilvl="4" w:tplc="03FE8398">
      <w:numFmt w:val="bullet"/>
      <w:lvlText w:val="•"/>
      <w:lvlJc w:val="left"/>
      <w:pPr>
        <w:ind w:left="6530" w:hanging="380"/>
      </w:pPr>
      <w:rPr>
        <w:rFonts w:hint="default"/>
        <w:lang w:val="en-US" w:eastAsia="en-US" w:bidi="en-US"/>
      </w:rPr>
    </w:lvl>
    <w:lvl w:ilvl="5" w:tplc="FC5E5AE8">
      <w:numFmt w:val="bullet"/>
      <w:lvlText w:val="•"/>
      <w:lvlJc w:val="left"/>
      <w:pPr>
        <w:ind w:left="7322" w:hanging="380"/>
      </w:pPr>
      <w:rPr>
        <w:rFonts w:hint="default"/>
        <w:lang w:val="en-US" w:eastAsia="en-US" w:bidi="en-US"/>
      </w:rPr>
    </w:lvl>
    <w:lvl w:ilvl="6" w:tplc="D9181202">
      <w:numFmt w:val="bullet"/>
      <w:lvlText w:val="•"/>
      <w:lvlJc w:val="left"/>
      <w:pPr>
        <w:ind w:left="8115" w:hanging="380"/>
      </w:pPr>
      <w:rPr>
        <w:rFonts w:hint="default"/>
        <w:lang w:val="en-US" w:eastAsia="en-US" w:bidi="en-US"/>
      </w:rPr>
    </w:lvl>
    <w:lvl w:ilvl="7" w:tplc="475AC946">
      <w:numFmt w:val="bullet"/>
      <w:lvlText w:val="•"/>
      <w:lvlJc w:val="left"/>
      <w:pPr>
        <w:ind w:left="8907" w:hanging="380"/>
      </w:pPr>
      <w:rPr>
        <w:rFonts w:hint="default"/>
        <w:lang w:val="en-US" w:eastAsia="en-US" w:bidi="en-US"/>
      </w:rPr>
    </w:lvl>
    <w:lvl w:ilvl="8" w:tplc="2A601B1E">
      <w:numFmt w:val="bullet"/>
      <w:lvlText w:val="•"/>
      <w:lvlJc w:val="left"/>
      <w:pPr>
        <w:ind w:left="9700" w:hanging="380"/>
      </w:pPr>
      <w:rPr>
        <w:rFonts w:hint="default"/>
        <w:lang w:val="en-US" w:eastAsia="en-US" w:bidi="en-US"/>
      </w:rPr>
    </w:lvl>
  </w:abstractNum>
  <w:abstractNum w:abstractNumId="166" w15:restartNumberingAfterBreak="0">
    <w:nsid w:val="73FF6059"/>
    <w:multiLevelType w:val="hybridMultilevel"/>
    <w:tmpl w:val="E30E3BC6"/>
    <w:lvl w:ilvl="0" w:tplc="9DEA8DB2">
      <w:start w:val="84"/>
      <w:numFmt w:val="decimal"/>
      <w:lvlText w:val="%1."/>
      <w:lvlJc w:val="left"/>
      <w:pPr>
        <w:ind w:left="541" w:hanging="442"/>
        <w:jc w:val="left"/>
      </w:pPr>
      <w:rPr>
        <w:rFonts w:ascii="Gill Sans MT" w:eastAsia="Gill Sans MT" w:hAnsi="Gill Sans MT" w:cs="Gill Sans MT" w:hint="default"/>
        <w:b/>
        <w:bCs/>
        <w:w w:val="100"/>
        <w:sz w:val="28"/>
        <w:szCs w:val="28"/>
        <w:lang w:val="en-US" w:eastAsia="en-US" w:bidi="en-US"/>
      </w:rPr>
    </w:lvl>
    <w:lvl w:ilvl="1" w:tplc="520ACC20">
      <w:numFmt w:val="bullet"/>
      <w:lvlText w:val="•"/>
      <w:lvlJc w:val="left"/>
      <w:pPr>
        <w:ind w:left="1326" w:hanging="442"/>
      </w:pPr>
      <w:rPr>
        <w:rFonts w:hint="default"/>
        <w:lang w:val="en-US" w:eastAsia="en-US" w:bidi="en-US"/>
      </w:rPr>
    </w:lvl>
    <w:lvl w:ilvl="2" w:tplc="7652BAEA">
      <w:numFmt w:val="bullet"/>
      <w:lvlText w:val="•"/>
      <w:lvlJc w:val="left"/>
      <w:pPr>
        <w:ind w:left="2113" w:hanging="442"/>
      </w:pPr>
      <w:rPr>
        <w:rFonts w:hint="default"/>
        <w:lang w:val="en-US" w:eastAsia="en-US" w:bidi="en-US"/>
      </w:rPr>
    </w:lvl>
    <w:lvl w:ilvl="3" w:tplc="37B81EB8">
      <w:numFmt w:val="bullet"/>
      <w:lvlText w:val="•"/>
      <w:lvlJc w:val="left"/>
      <w:pPr>
        <w:ind w:left="2899" w:hanging="442"/>
      </w:pPr>
      <w:rPr>
        <w:rFonts w:hint="default"/>
        <w:lang w:val="en-US" w:eastAsia="en-US" w:bidi="en-US"/>
      </w:rPr>
    </w:lvl>
    <w:lvl w:ilvl="4" w:tplc="FD0089EA">
      <w:numFmt w:val="bullet"/>
      <w:lvlText w:val="•"/>
      <w:lvlJc w:val="left"/>
      <w:pPr>
        <w:ind w:left="3686" w:hanging="442"/>
      </w:pPr>
      <w:rPr>
        <w:rFonts w:hint="default"/>
        <w:lang w:val="en-US" w:eastAsia="en-US" w:bidi="en-US"/>
      </w:rPr>
    </w:lvl>
    <w:lvl w:ilvl="5" w:tplc="48C65BCA">
      <w:numFmt w:val="bullet"/>
      <w:lvlText w:val="•"/>
      <w:lvlJc w:val="left"/>
      <w:pPr>
        <w:ind w:left="4472" w:hanging="442"/>
      </w:pPr>
      <w:rPr>
        <w:rFonts w:hint="default"/>
        <w:lang w:val="en-US" w:eastAsia="en-US" w:bidi="en-US"/>
      </w:rPr>
    </w:lvl>
    <w:lvl w:ilvl="6" w:tplc="D10EB7A4">
      <w:numFmt w:val="bullet"/>
      <w:lvlText w:val="•"/>
      <w:lvlJc w:val="left"/>
      <w:pPr>
        <w:ind w:left="5259" w:hanging="442"/>
      </w:pPr>
      <w:rPr>
        <w:rFonts w:hint="default"/>
        <w:lang w:val="en-US" w:eastAsia="en-US" w:bidi="en-US"/>
      </w:rPr>
    </w:lvl>
    <w:lvl w:ilvl="7" w:tplc="9E6E7B16">
      <w:numFmt w:val="bullet"/>
      <w:lvlText w:val="•"/>
      <w:lvlJc w:val="left"/>
      <w:pPr>
        <w:ind w:left="6045" w:hanging="442"/>
      </w:pPr>
      <w:rPr>
        <w:rFonts w:hint="default"/>
        <w:lang w:val="en-US" w:eastAsia="en-US" w:bidi="en-US"/>
      </w:rPr>
    </w:lvl>
    <w:lvl w:ilvl="8" w:tplc="89645828">
      <w:numFmt w:val="bullet"/>
      <w:lvlText w:val="•"/>
      <w:lvlJc w:val="left"/>
      <w:pPr>
        <w:ind w:left="6832" w:hanging="442"/>
      </w:pPr>
      <w:rPr>
        <w:rFonts w:hint="default"/>
        <w:lang w:val="en-US" w:eastAsia="en-US" w:bidi="en-US"/>
      </w:rPr>
    </w:lvl>
  </w:abstractNum>
  <w:abstractNum w:abstractNumId="167" w15:restartNumberingAfterBreak="0">
    <w:nsid w:val="74D01FC7"/>
    <w:multiLevelType w:val="hybridMultilevel"/>
    <w:tmpl w:val="B1CA3AFA"/>
    <w:lvl w:ilvl="0" w:tplc="E3BC2226">
      <w:start w:val="141"/>
      <w:numFmt w:val="decimal"/>
      <w:lvlText w:val="%1."/>
      <w:lvlJc w:val="left"/>
      <w:pPr>
        <w:ind w:left="3584" w:hanging="605"/>
        <w:jc w:val="left"/>
      </w:pPr>
      <w:rPr>
        <w:rFonts w:ascii="Gill Sans MT" w:eastAsia="Gill Sans MT" w:hAnsi="Gill Sans MT" w:cs="Gill Sans MT" w:hint="default"/>
        <w:b/>
        <w:bCs/>
        <w:w w:val="102"/>
        <w:sz w:val="28"/>
        <w:szCs w:val="28"/>
        <w:lang w:val="en-US" w:eastAsia="en-US" w:bidi="en-US"/>
      </w:rPr>
    </w:lvl>
    <w:lvl w:ilvl="1" w:tplc="8210287A">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23BA06FC">
      <w:numFmt w:val="bullet"/>
      <w:lvlText w:val="•"/>
      <w:lvlJc w:val="left"/>
      <w:pPr>
        <w:ind w:left="4613" w:hanging="400"/>
      </w:pPr>
      <w:rPr>
        <w:rFonts w:hint="default"/>
        <w:lang w:val="en-US" w:eastAsia="en-US" w:bidi="en-US"/>
      </w:rPr>
    </w:lvl>
    <w:lvl w:ilvl="3" w:tplc="41EECF74">
      <w:numFmt w:val="bullet"/>
      <w:lvlText w:val="•"/>
      <w:lvlJc w:val="left"/>
      <w:pPr>
        <w:ind w:left="5447" w:hanging="400"/>
      </w:pPr>
      <w:rPr>
        <w:rFonts w:hint="default"/>
        <w:lang w:val="en-US" w:eastAsia="en-US" w:bidi="en-US"/>
      </w:rPr>
    </w:lvl>
    <w:lvl w:ilvl="4" w:tplc="4008E0D4">
      <w:numFmt w:val="bullet"/>
      <w:lvlText w:val="•"/>
      <w:lvlJc w:val="left"/>
      <w:pPr>
        <w:ind w:left="6281" w:hanging="400"/>
      </w:pPr>
      <w:rPr>
        <w:rFonts w:hint="default"/>
        <w:lang w:val="en-US" w:eastAsia="en-US" w:bidi="en-US"/>
      </w:rPr>
    </w:lvl>
    <w:lvl w:ilvl="5" w:tplc="B768C764">
      <w:numFmt w:val="bullet"/>
      <w:lvlText w:val="•"/>
      <w:lvlJc w:val="left"/>
      <w:pPr>
        <w:ind w:left="7115" w:hanging="400"/>
      </w:pPr>
      <w:rPr>
        <w:rFonts w:hint="default"/>
        <w:lang w:val="en-US" w:eastAsia="en-US" w:bidi="en-US"/>
      </w:rPr>
    </w:lvl>
    <w:lvl w:ilvl="6" w:tplc="CD2EDA86">
      <w:numFmt w:val="bullet"/>
      <w:lvlText w:val="•"/>
      <w:lvlJc w:val="left"/>
      <w:pPr>
        <w:ind w:left="7949" w:hanging="400"/>
      </w:pPr>
      <w:rPr>
        <w:rFonts w:hint="default"/>
        <w:lang w:val="en-US" w:eastAsia="en-US" w:bidi="en-US"/>
      </w:rPr>
    </w:lvl>
    <w:lvl w:ilvl="7" w:tplc="FE301E2A">
      <w:numFmt w:val="bullet"/>
      <w:lvlText w:val="•"/>
      <w:lvlJc w:val="left"/>
      <w:pPr>
        <w:ind w:left="8783" w:hanging="400"/>
      </w:pPr>
      <w:rPr>
        <w:rFonts w:hint="default"/>
        <w:lang w:val="en-US" w:eastAsia="en-US" w:bidi="en-US"/>
      </w:rPr>
    </w:lvl>
    <w:lvl w:ilvl="8" w:tplc="B9464DF0">
      <w:numFmt w:val="bullet"/>
      <w:lvlText w:val="•"/>
      <w:lvlJc w:val="left"/>
      <w:pPr>
        <w:ind w:left="9617" w:hanging="400"/>
      </w:pPr>
      <w:rPr>
        <w:rFonts w:hint="default"/>
        <w:lang w:val="en-US" w:eastAsia="en-US" w:bidi="en-US"/>
      </w:rPr>
    </w:lvl>
  </w:abstractNum>
  <w:abstractNum w:abstractNumId="168" w15:restartNumberingAfterBreak="0">
    <w:nsid w:val="75F50462"/>
    <w:multiLevelType w:val="hybridMultilevel"/>
    <w:tmpl w:val="937EEEE0"/>
    <w:lvl w:ilvl="0" w:tplc="8B76CCA8">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C21883D4">
      <w:start w:val="135"/>
      <w:numFmt w:val="decimal"/>
      <w:lvlText w:val="%2."/>
      <w:lvlJc w:val="left"/>
      <w:pPr>
        <w:ind w:left="3584" w:hanging="605"/>
        <w:jc w:val="right"/>
      </w:pPr>
      <w:rPr>
        <w:rFonts w:ascii="Gill Sans MT" w:eastAsia="Gill Sans MT" w:hAnsi="Gill Sans MT" w:cs="Gill Sans MT" w:hint="default"/>
        <w:b/>
        <w:bCs/>
        <w:w w:val="102"/>
        <w:sz w:val="28"/>
        <w:szCs w:val="28"/>
        <w:lang w:val="en-US" w:eastAsia="en-US" w:bidi="en-US"/>
      </w:rPr>
    </w:lvl>
    <w:lvl w:ilvl="2" w:tplc="FDDC89D2">
      <w:numFmt w:val="bullet"/>
      <w:lvlText w:val="•"/>
      <w:lvlJc w:val="left"/>
      <w:pPr>
        <w:ind w:left="4116" w:hanging="605"/>
      </w:pPr>
      <w:rPr>
        <w:rFonts w:hint="default"/>
        <w:lang w:val="en-US" w:eastAsia="en-US" w:bidi="en-US"/>
      </w:rPr>
    </w:lvl>
    <w:lvl w:ilvl="3" w:tplc="CFC08F88">
      <w:numFmt w:val="bullet"/>
      <w:lvlText w:val="•"/>
      <w:lvlJc w:val="left"/>
      <w:pPr>
        <w:ind w:left="4652" w:hanging="605"/>
      </w:pPr>
      <w:rPr>
        <w:rFonts w:hint="default"/>
        <w:lang w:val="en-US" w:eastAsia="en-US" w:bidi="en-US"/>
      </w:rPr>
    </w:lvl>
    <w:lvl w:ilvl="4" w:tplc="C1D8EF02">
      <w:numFmt w:val="bullet"/>
      <w:lvlText w:val="•"/>
      <w:lvlJc w:val="left"/>
      <w:pPr>
        <w:ind w:left="5188" w:hanging="605"/>
      </w:pPr>
      <w:rPr>
        <w:rFonts w:hint="default"/>
        <w:lang w:val="en-US" w:eastAsia="en-US" w:bidi="en-US"/>
      </w:rPr>
    </w:lvl>
    <w:lvl w:ilvl="5" w:tplc="DC86BB8A">
      <w:numFmt w:val="bullet"/>
      <w:lvlText w:val="•"/>
      <w:lvlJc w:val="left"/>
      <w:pPr>
        <w:ind w:left="5724" w:hanging="605"/>
      </w:pPr>
      <w:rPr>
        <w:rFonts w:hint="default"/>
        <w:lang w:val="en-US" w:eastAsia="en-US" w:bidi="en-US"/>
      </w:rPr>
    </w:lvl>
    <w:lvl w:ilvl="6" w:tplc="32788C34">
      <w:numFmt w:val="bullet"/>
      <w:lvlText w:val="•"/>
      <w:lvlJc w:val="left"/>
      <w:pPr>
        <w:ind w:left="6260" w:hanging="605"/>
      </w:pPr>
      <w:rPr>
        <w:rFonts w:hint="default"/>
        <w:lang w:val="en-US" w:eastAsia="en-US" w:bidi="en-US"/>
      </w:rPr>
    </w:lvl>
    <w:lvl w:ilvl="7" w:tplc="34589BFE">
      <w:numFmt w:val="bullet"/>
      <w:lvlText w:val="•"/>
      <w:lvlJc w:val="left"/>
      <w:pPr>
        <w:ind w:left="6797" w:hanging="605"/>
      </w:pPr>
      <w:rPr>
        <w:rFonts w:hint="default"/>
        <w:lang w:val="en-US" w:eastAsia="en-US" w:bidi="en-US"/>
      </w:rPr>
    </w:lvl>
    <w:lvl w:ilvl="8" w:tplc="C87CEA24">
      <w:numFmt w:val="bullet"/>
      <w:lvlText w:val="•"/>
      <w:lvlJc w:val="left"/>
      <w:pPr>
        <w:ind w:left="7333" w:hanging="605"/>
      </w:pPr>
      <w:rPr>
        <w:rFonts w:hint="default"/>
        <w:lang w:val="en-US" w:eastAsia="en-US" w:bidi="en-US"/>
      </w:rPr>
    </w:lvl>
  </w:abstractNum>
  <w:abstractNum w:abstractNumId="169" w15:restartNumberingAfterBreak="0">
    <w:nsid w:val="769053DE"/>
    <w:multiLevelType w:val="hybridMultilevel"/>
    <w:tmpl w:val="42FAD0A0"/>
    <w:lvl w:ilvl="0" w:tplc="23DC3BFC">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7EC4A324">
      <w:numFmt w:val="bullet"/>
      <w:lvlText w:val="•"/>
      <w:lvlJc w:val="left"/>
      <w:pPr>
        <w:ind w:left="1272" w:hanging="380"/>
      </w:pPr>
      <w:rPr>
        <w:rFonts w:hint="default"/>
        <w:lang w:val="en-US" w:eastAsia="en-US" w:bidi="en-US"/>
      </w:rPr>
    </w:lvl>
    <w:lvl w:ilvl="2" w:tplc="0832C24C">
      <w:numFmt w:val="bullet"/>
      <w:lvlText w:val="•"/>
      <w:lvlJc w:val="left"/>
      <w:pPr>
        <w:ind w:left="2065" w:hanging="380"/>
      </w:pPr>
      <w:rPr>
        <w:rFonts w:hint="default"/>
        <w:lang w:val="en-US" w:eastAsia="en-US" w:bidi="en-US"/>
      </w:rPr>
    </w:lvl>
    <w:lvl w:ilvl="3" w:tplc="5E8EFC98">
      <w:numFmt w:val="bullet"/>
      <w:lvlText w:val="•"/>
      <w:lvlJc w:val="left"/>
      <w:pPr>
        <w:ind w:left="2857" w:hanging="380"/>
      </w:pPr>
      <w:rPr>
        <w:rFonts w:hint="default"/>
        <w:lang w:val="en-US" w:eastAsia="en-US" w:bidi="en-US"/>
      </w:rPr>
    </w:lvl>
    <w:lvl w:ilvl="4" w:tplc="DBFE2608">
      <w:numFmt w:val="bullet"/>
      <w:lvlText w:val="•"/>
      <w:lvlJc w:val="left"/>
      <w:pPr>
        <w:ind w:left="3650" w:hanging="380"/>
      </w:pPr>
      <w:rPr>
        <w:rFonts w:hint="default"/>
        <w:lang w:val="en-US" w:eastAsia="en-US" w:bidi="en-US"/>
      </w:rPr>
    </w:lvl>
    <w:lvl w:ilvl="5" w:tplc="6272425C">
      <w:numFmt w:val="bullet"/>
      <w:lvlText w:val="•"/>
      <w:lvlJc w:val="left"/>
      <w:pPr>
        <w:ind w:left="4442" w:hanging="380"/>
      </w:pPr>
      <w:rPr>
        <w:rFonts w:hint="default"/>
        <w:lang w:val="en-US" w:eastAsia="en-US" w:bidi="en-US"/>
      </w:rPr>
    </w:lvl>
    <w:lvl w:ilvl="6" w:tplc="58AC2414">
      <w:numFmt w:val="bullet"/>
      <w:lvlText w:val="•"/>
      <w:lvlJc w:val="left"/>
      <w:pPr>
        <w:ind w:left="5235" w:hanging="380"/>
      </w:pPr>
      <w:rPr>
        <w:rFonts w:hint="default"/>
        <w:lang w:val="en-US" w:eastAsia="en-US" w:bidi="en-US"/>
      </w:rPr>
    </w:lvl>
    <w:lvl w:ilvl="7" w:tplc="7B0AA1B6">
      <w:numFmt w:val="bullet"/>
      <w:lvlText w:val="•"/>
      <w:lvlJc w:val="left"/>
      <w:pPr>
        <w:ind w:left="6027" w:hanging="380"/>
      </w:pPr>
      <w:rPr>
        <w:rFonts w:hint="default"/>
        <w:lang w:val="en-US" w:eastAsia="en-US" w:bidi="en-US"/>
      </w:rPr>
    </w:lvl>
    <w:lvl w:ilvl="8" w:tplc="4E988702">
      <w:numFmt w:val="bullet"/>
      <w:lvlText w:val="•"/>
      <w:lvlJc w:val="left"/>
      <w:pPr>
        <w:ind w:left="6820" w:hanging="380"/>
      </w:pPr>
      <w:rPr>
        <w:rFonts w:hint="default"/>
        <w:lang w:val="en-US" w:eastAsia="en-US" w:bidi="en-US"/>
      </w:rPr>
    </w:lvl>
  </w:abstractNum>
  <w:abstractNum w:abstractNumId="170" w15:restartNumberingAfterBreak="0">
    <w:nsid w:val="771B232E"/>
    <w:multiLevelType w:val="hybridMultilevel"/>
    <w:tmpl w:val="99526DD6"/>
    <w:lvl w:ilvl="0" w:tplc="3B8A65B6">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9620D7DE">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DFC62992">
      <w:numFmt w:val="bullet"/>
      <w:lvlText w:val="•"/>
      <w:lvlJc w:val="left"/>
      <w:pPr>
        <w:ind w:left="1733" w:hanging="400"/>
      </w:pPr>
      <w:rPr>
        <w:rFonts w:hint="default"/>
        <w:lang w:val="en-US" w:eastAsia="en-US" w:bidi="en-US"/>
      </w:rPr>
    </w:lvl>
    <w:lvl w:ilvl="3" w:tplc="4A0E7A54">
      <w:numFmt w:val="bullet"/>
      <w:lvlText w:val="•"/>
      <w:lvlJc w:val="left"/>
      <w:pPr>
        <w:ind w:left="2567" w:hanging="400"/>
      </w:pPr>
      <w:rPr>
        <w:rFonts w:hint="default"/>
        <w:lang w:val="en-US" w:eastAsia="en-US" w:bidi="en-US"/>
      </w:rPr>
    </w:lvl>
    <w:lvl w:ilvl="4" w:tplc="876CB276">
      <w:numFmt w:val="bullet"/>
      <w:lvlText w:val="•"/>
      <w:lvlJc w:val="left"/>
      <w:pPr>
        <w:ind w:left="3401" w:hanging="400"/>
      </w:pPr>
      <w:rPr>
        <w:rFonts w:hint="default"/>
        <w:lang w:val="en-US" w:eastAsia="en-US" w:bidi="en-US"/>
      </w:rPr>
    </w:lvl>
    <w:lvl w:ilvl="5" w:tplc="FA38DF92">
      <w:numFmt w:val="bullet"/>
      <w:lvlText w:val="•"/>
      <w:lvlJc w:val="left"/>
      <w:pPr>
        <w:ind w:left="4235" w:hanging="400"/>
      </w:pPr>
      <w:rPr>
        <w:rFonts w:hint="default"/>
        <w:lang w:val="en-US" w:eastAsia="en-US" w:bidi="en-US"/>
      </w:rPr>
    </w:lvl>
    <w:lvl w:ilvl="6" w:tplc="A4F01590">
      <w:numFmt w:val="bullet"/>
      <w:lvlText w:val="•"/>
      <w:lvlJc w:val="left"/>
      <w:pPr>
        <w:ind w:left="5069" w:hanging="400"/>
      </w:pPr>
      <w:rPr>
        <w:rFonts w:hint="default"/>
        <w:lang w:val="en-US" w:eastAsia="en-US" w:bidi="en-US"/>
      </w:rPr>
    </w:lvl>
    <w:lvl w:ilvl="7" w:tplc="9FECD31E">
      <w:numFmt w:val="bullet"/>
      <w:lvlText w:val="•"/>
      <w:lvlJc w:val="left"/>
      <w:pPr>
        <w:ind w:left="5903" w:hanging="400"/>
      </w:pPr>
      <w:rPr>
        <w:rFonts w:hint="default"/>
        <w:lang w:val="en-US" w:eastAsia="en-US" w:bidi="en-US"/>
      </w:rPr>
    </w:lvl>
    <w:lvl w:ilvl="8" w:tplc="D12E5BB0">
      <w:numFmt w:val="bullet"/>
      <w:lvlText w:val="•"/>
      <w:lvlJc w:val="left"/>
      <w:pPr>
        <w:ind w:left="6737" w:hanging="400"/>
      </w:pPr>
      <w:rPr>
        <w:rFonts w:hint="default"/>
        <w:lang w:val="en-US" w:eastAsia="en-US" w:bidi="en-US"/>
      </w:rPr>
    </w:lvl>
  </w:abstractNum>
  <w:abstractNum w:abstractNumId="171" w15:restartNumberingAfterBreak="0">
    <w:nsid w:val="77C04FCC"/>
    <w:multiLevelType w:val="hybridMultilevel"/>
    <w:tmpl w:val="17021C48"/>
    <w:lvl w:ilvl="0" w:tplc="5784CB8A">
      <w:start w:val="33"/>
      <w:numFmt w:val="decimal"/>
      <w:lvlText w:val="%1."/>
      <w:lvlJc w:val="left"/>
      <w:pPr>
        <w:ind w:left="541" w:hanging="442"/>
        <w:jc w:val="left"/>
      </w:pPr>
      <w:rPr>
        <w:rFonts w:ascii="Gill Sans MT" w:eastAsia="Gill Sans MT" w:hAnsi="Gill Sans MT" w:cs="Gill Sans MT" w:hint="default"/>
        <w:b/>
        <w:bCs/>
        <w:w w:val="100"/>
        <w:sz w:val="28"/>
        <w:szCs w:val="28"/>
        <w:lang w:val="en-US" w:eastAsia="en-US" w:bidi="en-US"/>
      </w:rPr>
    </w:lvl>
    <w:lvl w:ilvl="1" w:tplc="0DF48F80">
      <w:numFmt w:val="bullet"/>
      <w:lvlText w:val="•"/>
      <w:lvlJc w:val="left"/>
      <w:pPr>
        <w:ind w:left="1326" w:hanging="442"/>
      </w:pPr>
      <w:rPr>
        <w:rFonts w:hint="default"/>
        <w:lang w:val="en-US" w:eastAsia="en-US" w:bidi="en-US"/>
      </w:rPr>
    </w:lvl>
    <w:lvl w:ilvl="2" w:tplc="8A684EBA">
      <w:numFmt w:val="bullet"/>
      <w:lvlText w:val="•"/>
      <w:lvlJc w:val="left"/>
      <w:pPr>
        <w:ind w:left="2113" w:hanging="442"/>
      </w:pPr>
      <w:rPr>
        <w:rFonts w:hint="default"/>
        <w:lang w:val="en-US" w:eastAsia="en-US" w:bidi="en-US"/>
      </w:rPr>
    </w:lvl>
    <w:lvl w:ilvl="3" w:tplc="94D8AEC4">
      <w:numFmt w:val="bullet"/>
      <w:lvlText w:val="•"/>
      <w:lvlJc w:val="left"/>
      <w:pPr>
        <w:ind w:left="2899" w:hanging="442"/>
      </w:pPr>
      <w:rPr>
        <w:rFonts w:hint="default"/>
        <w:lang w:val="en-US" w:eastAsia="en-US" w:bidi="en-US"/>
      </w:rPr>
    </w:lvl>
    <w:lvl w:ilvl="4" w:tplc="4C12A600">
      <w:numFmt w:val="bullet"/>
      <w:lvlText w:val="•"/>
      <w:lvlJc w:val="left"/>
      <w:pPr>
        <w:ind w:left="3686" w:hanging="442"/>
      </w:pPr>
      <w:rPr>
        <w:rFonts w:hint="default"/>
        <w:lang w:val="en-US" w:eastAsia="en-US" w:bidi="en-US"/>
      </w:rPr>
    </w:lvl>
    <w:lvl w:ilvl="5" w:tplc="BE36D4A4">
      <w:numFmt w:val="bullet"/>
      <w:lvlText w:val="•"/>
      <w:lvlJc w:val="left"/>
      <w:pPr>
        <w:ind w:left="4472" w:hanging="442"/>
      </w:pPr>
      <w:rPr>
        <w:rFonts w:hint="default"/>
        <w:lang w:val="en-US" w:eastAsia="en-US" w:bidi="en-US"/>
      </w:rPr>
    </w:lvl>
    <w:lvl w:ilvl="6" w:tplc="2E4EAAF8">
      <w:numFmt w:val="bullet"/>
      <w:lvlText w:val="•"/>
      <w:lvlJc w:val="left"/>
      <w:pPr>
        <w:ind w:left="5259" w:hanging="442"/>
      </w:pPr>
      <w:rPr>
        <w:rFonts w:hint="default"/>
        <w:lang w:val="en-US" w:eastAsia="en-US" w:bidi="en-US"/>
      </w:rPr>
    </w:lvl>
    <w:lvl w:ilvl="7" w:tplc="8F948AB8">
      <w:numFmt w:val="bullet"/>
      <w:lvlText w:val="•"/>
      <w:lvlJc w:val="left"/>
      <w:pPr>
        <w:ind w:left="6045" w:hanging="442"/>
      </w:pPr>
      <w:rPr>
        <w:rFonts w:hint="default"/>
        <w:lang w:val="en-US" w:eastAsia="en-US" w:bidi="en-US"/>
      </w:rPr>
    </w:lvl>
    <w:lvl w:ilvl="8" w:tplc="273ECE2E">
      <w:numFmt w:val="bullet"/>
      <w:lvlText w:val="•"/>
      <w:lvlJc w:val="left"/>
      <w:pPr>
        <w:ind w:left="6832" w:hanging="442"/>
      </w:pPr>
      <w:rPr>
        <w:rFonts w:hint="default"/>
        <w:lang w:val="en-US" w:eastAsia="en-US" w:bidi="en-US"/>
      </w:rPr>
    </w:lvl>
  </w:abstractNum>
  <w:abstractNum w:abstractNumId="172" w15:restartNumberingAfterBreak="0">
    <w:nsid w:val="781E5B8E"/>
    <w:multiLevelType w:val="hybridMultilevel"/>
    <w:tmpl w:val="5AE8D084"/>
    <w:lvl w:ilvl="0" w:tplc="0B6219A6">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6552600C">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42423886">
      <w:numFmt w:val="bullet"/>
      <w:lvlText w:val="•"/>
      <w:lvlJc w:val="left"/>
      <w:pPr>
        <w:ind w:left="1733" w:hanging="400"/>
      </w:pPr>
      <w:rPr>
        <w:rFonts w:hint="default"/>
        <w:lang w:val="en-US" w:eastAsia="en-US" w:bidi="en-US"/>
      </w:rPr>
    </w:lvl>
    <w:lvl w:ilvl="3" w:tplc="E6EEC996">
      <w:numFmt w:val="bullet"/>
      <w:lvlText w:val="•"/>
      <w:lvlJc w:val="left"/>
      <w:pPr>
        <w:ind w:left="2567" w:hanging="400"/>
      </w:pPr>
      <w:rPr>
        <w:rFonts w:hint="default"/>
        <w:lang w:val="en-US" w:eastAsia="en-US" w:bidi="en-US"/>
      </w:rPr>
    </w:lvl>
    <w:lvl w:ilvl="4" w:tplc="38A0BF68">
      <w:numFmt w:val="bullet"/>
      <w:lvlText w:val="•"/>
      <w:lvlJc w:val="left"/>
      <w:pPr>
        <w:ind w:left="3401" w:hanging="400"/>
      </w:pPr>
      <w:rPr>
        <w:rFonts w:hint="default"/>
        <w:lang w:val="en-US" w:eastAsia="en-US" w:bidi="en-US"/>
      </w:rPr>
    </w:lvl>
    <w:lvl w:ilvl="5" w:tplc="A044F882">
      <w:numFmt w:val="bullet"/>
      <w:lvlText w:val="•"/>
      <w:lvlJc w:val="left"/>
      <w:pPr>
        <w:ind w:left="4235" w:hanging="400"/>
      </w:pPr>
      <w:rPr>
        <w:rFonts w:hint="default"/>
        <w:lang w:val="en-US" w:eastAsia="en-US" w:bidi="en-US"/>
      </w:rPr>
    </w:lvl>
    <w:lvl w:ilvl="6" w:tplc="5DC4AC00">
      <w:numFmt w:val="bullet"/>
      <w:lvlText w:val="•"/>
      <w:lvlJc w:val="left"/>
      <w:pPr>
        <w:ind w:left="5069" w:hanging="400"/>
      </w:pPr>
      <w:rPr>
        <w:rFonts w:hint="default"/>
        <w:lang w:val="en-US" w:eastAsia="en-US" w:bidi="en-US"/>
      </w:rPr>
    </w:lvl>
    <w:lvl w:ilvl="7" w:tplc="FB4E841C">
      <w:numFmt w:val="bullet"/>
      <w:lvlText w:val="•"/>
      <w:lvlJc w:val="left"/>
      <w:pPr>
        <w:ind w:left="5903" w:hanging="400"/>
      </w:pPr>
      <w:rPr>
        <w:rFonts w:hint="default"/>
        <w:lang w:val="en-US" w:eastAsia="en-US" w:bidi="en-US"/>
      </w:rPr>
    </w:lvl>
    <w:lvl w:ilvl="8" w:tplc="8FD44E4C">
      <w:numFmt w:val="bullet"/>
      <w:lvlText w:val="•"/>
      <w:lvlJc w:val="left"/>
      <w:pPr>
        <w:ind w:left="6737" w:hanging="400"/>
      </w:pPr>
      <w:rPr>
        <w:rFonts w:hint="default"/>
        <w:lang w:val="en-US" w:eastAsia="en-US" w:bidi="en-US"/>
      </w:rPr>
    </w:lvl>
  </w:abstractNum>
  <w:abstractNum w:abstractNumId="173" w15:restartNumberingAfterBreak="0">
    <w:nsid w:val="78506CF9"/>
    <w:multiLevelType w:val="hybridMultilevel"/>
    <w:tmpl w:val="907435A0"/>
    <w:lvl w:ilvl="0" w:tplc="B8FE9294">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C49C3A90">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EF5C65C8">
      <w:numFmt w:val="bullet"/>
      <w:lvlText w:val="•"/>
      <w:lvlJc w:val="left"/>
      <w:pPr>
        <w:ind w:left="4613" w:hanging="400"/>
      </w:pPr>
      <w:rPr>
        <w:rFonts w:hint="default"/>
        <w:lang w:val="en-US" w:eastAsia="en-US" w:bidi="en-US"/>
      </w:rPr>
    </w:lvl>
    <w:lvl w:ilvl="3" w:tplc="4A201840">
      <w:numFmt w:val="bullet"/>
      <w:lvlText w:val="•"/>
      <w:lvlJc w:val="left"/>
      <w:pPr>
        <w:ind w:left="5447" w:hanging="400"/>
      </w:pPr>
      <w:rPr>
        <w:rFonts w:hint="default"/>
        <w:lang w:val="en-US" w:eastAsia="en-US" w:bidi="en-US"/>
      </w:rPr>
    </w:lvl>
    <w:lvl w:ilvl="4" w:tplc="98EAD9B8">
      <w:numFmt w:val="bullet"/>
      <w:lvlText w:val="•"/>
      <w:lvlJc w:val="left"/>
      <w:pPr>
        <w:ind w:left="6281" w:hanging="400"/>
      </w:pPr>
      <w:rPr>
        <w:rFonts w:hint="default"/>
        <w:lang w:val="en-US" w:eastAsia="en-US" w:bidi="en-US"/>
      </w:rPr>
    </w:lvl>
    <w:lvl w:ilvl="5" w:tplc="1F008B96">
      <w:numFmt w:val="bullet"/>
      <w:lvlText w:val="•"/>
      <w:lvlJc w:val="left"/>
      <w:pPr>
        <w:ind w:left="7115" w:hanging="400"/>
      </w:pPr>
      <w:rPr>
        <w:rFonts w:hint="default"/>
        <w:lang w:val="en-US" w:eastAsia="en-US" w:bidi="en-US"/>
      </w:rPr>
    </w:lvl>
    <w:lvl w:ilvl="6" w:tplc="8E001B70">
      <w:numFmt w:val="bullet"/>
      <w:lvlText w:val="•"/>
      <w:lvlJc w:val="left"/>
      <w:pPr>
        <w:ind w:left="7949" w:hanging="400"/>
      </w:pPr>
      <w:rPr>
        <w:rFonts w:hint="default"/>
        <w:lang w:val="en-US" w:eastAsia="en-US" w:bidi="en-US"/>
      </w:rPr>
    </w:lvl>
    <w:lvl w:ilvl="7" w:tplc="094C1B72">
      <w:numFmt w:val="bullet"/>
      <w:lvlText w:val="•"/>
      <w:lvlJc w:val="left"/>
      <w:pPr>
        <w:ind w:left="8783" w:hanging="400"/>
      </w:pPr>
      <w:rPr>
        <w:rFonts w:hint="default"/>
        <w:lang w:val="en-US" w:eastAsia="en-US" w:bidi="en-US"/>
      </w:rPr>
    </w:lvl>
    <w:lvl w:ilvl="8" w:tplc="64905C84">
      <w:numFmt w:val="bullet"/>
      <w:lvlText w:val="•"/>
      <w:lvlJc w:val="left"/>
      <w:pPr>
        <w:ind w:left="9617" w:hanging="400"/>
      </w:pPr>
      <w:rPr>
        <w:rFonts w:hint="default"/>
        <w:lang w:val="en-US" w:eastAsia="en-US" w:bidi="en-US"/>
      </w:rPr>
    </w:lvl>
  </w:abstractNum>
  <w:abstractNum w:abstractNumId="174" w15:restartNumberingAfterBreak="0">
    <w:nsid w:val="787A2EBF"/>
    <w:multiLevelType w:val="hybridMultilevel"/>
    <w:tmpl w:val="FE8CFF8C"/>
    <w:lvl w:ilvl="0" w:tplc="30CA1786">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E6AE5B0E">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7F429614">
      <w:numFmt w:val="bullet"/>
      <w:lvlText w:val="•"/>
      <w:lvlJc w:val="left"/>
      <w:pPr>
        <w:ind w:left="1733" w:hanging="400"/>
      </w:pPr>
      <w:rPr>
        <w:rFonts w:hint="default"/>
        <w:lang w:val="en-US" w:eastAsia="en-US" w:bidi="en-US"/>
      </w:rPr>
    </w:lvl>
    <w:lvl w:ilvl="3" w:tplc="EACA0016">
      <w:numFmt w:val="bullet"/>
      <w:lvlText w:val="•"/>
      <w:lvlJc w:val="left"/>
      <w:pPr>
        <w:ind w:left="2567" w:hanging="400"/>
      </w:pPr>
      <w:rPr>
        <w:rFonts w:hint="default"/>
        <w:lang w:val="en-US" w:eastAsia="en-US" w:bidi="en-US"/>
      </w:rPr>
    </w:lvl>
    <w:lvl w:ilvl="4" w:tplc="A5B21E78">
      <w:numFmt w:val="bullet"/>
      <w:lvlText w:val="•"/>
      <w:lvlJc w:val="left"/>
      <w:pPr>
        <w:ind w:left="3401" w:hanging="400"/>
      </w:pPr>
      <w:rPr>
        <w:rFonts w:hint="default"/>
        <w:lang w:val="en-US" w:eastAsia="en-US" w:bidi="en-US"/>
      </w:rPr>
    </w:lvl>
    <w:lvl w:ilvl="5" w:tplc="69E86A24">
      <w:numFmt w:val="bullet"/>
      <w:lvlText w:val="•"/>
      <w:lvlJc w:val="left"/>
      <w:pPr>
        <w:ind w:left="4235" w:hanging="400"/>
      </w:pPr>
      <w:rPr>
        <w:rFonts w:hint="default"/>
        <w:lang w:val="en-US" w:eastAsia="en-US" w:bidi="en-US"/>
      </w:rPr>
    </w:lvl>
    <w:lvl w:ilvl="6" w:tplc="59326FF4">
      <w:numFmt w:val="bullet"/>
      <w:lvlText w:val="•"/>
      <w:lvlJc w:val="left"/>
      <w:pPr>
        <w:ind w:left="5069" w:hanging="400"/>
      </w:pPr>
      <w:rPr>
        <w:rFonts w:hint="default"/>
        <w:lang w:val="en-US" w:eastAsia="en-US" w:bidi="en-US"/>
      </w:rPr>
    </w:lvl>
    <w:lvl w:ilvl="7" w:tplc="3CC85822">
      <w:numFmt w:val="bullet"/>
      <w:lvlText w:val="•"/>
      <w:lvlJc w:val="left"/>
      <w:pPr>
        <w:ind w:left="5903" w:hanging="400"/>
      </w:pPr>
      <w:rPr>
        <w:rFonts w:hint="default"/>
        <w:lang w:val="en-US" w:eastAsia="en-US" w:bidi="en-US"/>
      </w:rPr>
    </w:lvl>
    <w:lvl w:ilvl="8" w:tplc="66EE0E1C">
      <w:numFmt w:val="bullet"/>
      <w:lvlText w:val="•"/>
      <w:lvlJc w:val="left"/>
      <w:pPr>
        <w:ind w:left="6737" w:hanging="400"/>
      </w:pPr>
      <w:rPr>
        <w:rFonts w:hint="default"/>
        <w:lang w:val="en-US" w:eastAsia="en-US" w:bidi="en-US"/>
      </w:rPr>
    </w:lvl>
  </w:abstractNum>
  <w:abstractNum w:abstractNumId="175" w15:restartNumberingAfterBreak="0">
    <w:nsid w:val="78AF31EF"/>
    <w:multiLevelType w:val="hybridMultilevel"/>
    <w:tmpl w:val="95729A94"/>
    <w:lvl w:ilvl="0" w:tplc="C93EDFAE">
      <w:start w:val="26"/>
      <w:numFmt w:val="decimal"/>
      <w:lvlText w:val="%1."/>
      <w:lvlJc w:val="left"/>
      <w:pPr>
        <w:ind w:left="541" w:hanging="442"/>
        <w:jc w:val="left"/>
      </w:pPr>
      <w:rPr>
        <w:rFonts w:ascii="Gill Sans MT" w:eastAsia="Gill Sans MT" w:hAnsi="Gill Sans MT" w:cs="Gill Sans MT" w:hint="default"/>
        <w:b/>
        <w:bCs/>
        <w:w w:val="100"/>
        <w:sz w:val="28"/>
        <w:szCs w:val="28"/>
        <w:lang w:val="en-US" w:eastAsia="en-US" w:bidi="en-US"/>
      </w:rPr>
    </w:lvl>
    <w:lvl w:ilvl="1" w:tplc="D952B624">
      <w:numFmt w:val="bullet"/>
      <w:lvlText w:val="•"/>
      <w:lvlJc w:val="left"/>
      <w:pPr>
        <w:ind w:left="1326" w:hanging="442"/>
      </w:pPr>
      <w:rPr>
        <w:rFonts w:hint="default"/>
        <w:lang w:val="en-US" w:eastAsia="en-US" w:bidi="en-US"/>
      </w:rPr>
    </w:lvl>
    <w:lvl w:ilvl="2" w:tplc="27568CDE">
      <w:numFmt w:val="bullet"/>
      <w:lvlText w:val="•"/>
      <w:lvlJc w:val="left"/>
      <w:pPr>
        <w:ind w:left="2113" w:hanging="442"/>
      </w:pPr>
      <w:rPr>
        <w:rFonts w:hint="default"/>
        <w:lang w:val="en-US" w:eastAsia="en-US" w:bidi="en-US"/>
      </w:rPr>
    </w:lvl>
    <w:lvl w:ilvl="3" w:tplc="9F6EA9DE">
      <w:numFmt w:val="bullet"/>
      <w:lvlText w:val="•"/>
      <w:lvlJc w:val="left"/>
      <w:pPr>
        <w:ind w:left="2899" w:hanging="442"/>
      </w:pPr>
      <w:rPr>
        <w:rFonts w:hint="default"/>
        <w:lang w:val="en-US" w:eastAsia="en-US" w:bidi="en-US"/>
      </w:rPr>
    </w:lvl>
    <w:lvl w:ilvl="4" w:tplc="18909254">
      <w:numFmt w:val="bullet"/>
      <w:lvlText w:val="•"/>
      <w:lvlJc w:val="left"/>
      <w:pPr>
        <w:ind w:left="3686" w:hanging="442"/>
      </w:pPr>
      <w:rPr>
        <w:rFonts w:hint="default"/>
        <w:lang w:val="en-US" w:eastAsia="en-US" w:bidi="en-US"/>
      </w:rPr>
    </w:lvl>
    <w:lvl w:ilvl="5" w:tplc="1548EC1A">
      <w:numFmt w:val="bullet"/>
      <w:lvlText w:val="•"/>
      <w:lvlJc w:val="left"/>
      <w:pPr>
        <w:ind w:left="4472" w:hanging="442"/>
      </w:pPr>
      <w:rPr>
        <w:rFonts w:hint="default"/>
        <w:lang w:val="en-US" w:eastAsia="en-US" w:bidi="en-US"/>
      </w:rPr>
    </w:lvl>
    <w:lvl w:ilvl="6" w:tplc="4860E0C6">
      <w:numFmt w:val="bullet"/>
      <w:lvlText w:val="•"/>
      <w:lvlJc w:val="left"/>
      <w:pPr>
        <w:ind w:left="5259" w:hanging="442"/>
      </w:pPr>
      <w:rPr>
        <w:rFonts w:hint="default"/>
        <w:lang w:val="en-US" w:eastAsia="en-US" w:bidi="en-US"/>
      </w:rPr>
    </w:lvl>
    <w:lvl w:ilvl="7" w:tplc="BABC4886">
      <w:numFmt w:val="bullet"/>
      <w:lvlText w:val="•"/>
      <w:lvlJc w:val="left"/>
      <w:pPr>
        <w:ind w:left="6045" w:hanging="442"/>
      </w:pPr>
      <w:rPr>
        <w:rFonts w:hint="default"/>
        <w:lang w:val="en-US" w:eastAsia="en-US" w:bidi="en-US"/>
      </w:rPr>
    </w:lvl>
    <w:lvl w:ilvl="8" w:tplc="A9E2E134">
      <w:numFmt w:val="bullet"/>
      <w:lvlText w:val="•"/>
      <w:lvlJc w:val="left"/>
      <w:pPr>
        <w:ind w:left="6832" w:hanging="442"/>
      </w:pPr>
      <w:rPr>
        <w:rFonts w:hint="default"/>
        <w:lang w:val="en-US" w:eastAsia="en-US" w:bidi="en-US"/>
      </w:rPr>
    </w:lvl>
  </w:abstractNum>
  <w:abstractNum w:abstractNumId="176" w15:restartNumberingAfterBreak="0">
    <w:nsid w:val="78BF13C5"/>
    <w:multiLevelType w:val="hybridMultilevel"/>
    <w:tmpl w:val="22AC9BF2"/>
    <w:lvl w:ilvl="0" w:tplc="2AEAE142">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44FA8FC0">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3A4E35C6">
      <w:numFmt w:val="bullet"/>
      <w:lvlText w:val="•"/>
      <w:lvlJc w:val="left"/>
      <w:pPr>
        <w:ind w:left="4613" w:hanging="400"/>
      </w:pPr>
      <w:rPr>
        <w:rFonts w:hint="default"/>
        <w:lang w:val="en-US" w:eastAsia="en-US" w:bidi="en-US"/>
      </w:rPr>
    </w:lvl>
    <w:lvl w:ilvl="3" w:tplc="585E8748">
      <w:numFmt w:val="bullet"/>
      <w:lvlText w:val="•"/>
      <w:lvlJc w:val="left"/>
      <w:pPr>
        <w:ind w:left="5447" w:hanging="400"/>
      </w:pPr>
      <w:rPr>
        <w:rFonts w:hint="default"/>
        <w:lang w:val="en-US" w:eastAsia="en-US" w:bidi="en-US"/>
      </w:rPr>
    </w:lvl>
    <w:lvl w:ilvl="4" w:tplc="3A0C3C64">
      <w:numFmt w:val="bullet"/>
      <w:lvlText w:val="•"/>
      <w:lvlJc w:val="left"/>
      <w:pPr>
        <w:ind w:left="6281" w:hanging="400"/>
      </w:pPr>
      <w:rPr>
        <w:rFonts w:hint="default"/>
        <w:lang w:val="en-US" w:eastAsia="en-US" w:bidi="en-US"/>
      </w:rPr>
    </w:lvl>
    <w:lvl w:ilvl="5" w:tplc="1990EE04">
      <w:numFmt w:val="bullet"/>
      <w:lvlText w:val="•"/>
      <w:lvlJc w:val="left"/>
      <w:pPr>
        <w:ind w:left="7115" w:hanging="400"/>
      </w:pPr>
      <w:rPr>
        <w:rFonts w:hint="default"/>
        <w:lang w:val="en-US" w:eastAsia="en-US" w:bidi="en-US"/>
      </w:rPr>
    </w:lvl>
    <w:lvl w:ilvl="6" w:tplc="A790C3E0">
      <w:numFmt w:val="bullet"/>
      <w:lvlText w:val="•"/>
      <w:lvlJc w:val="left"/>
      <w:pPr>
        <w:ind w:left="7949" w:hanging="400"/>
      </w:pPr>
      <w:rPr>
        <w:rFonts w:hint="default"/>
        <w:lang w:val="en-US" w:eastAsia="en-US" w:bidi="en-US"/>
      </w:rPr>
    </w:lvl>
    <w:lvl w:ilvl="7" w:tplc="06FAE1E8">
      <w:numFmt w:val="bullet"/>
      <w:lvlText w:val="•"/>
      <w:lvlJc w:val="left"/>
      <w:pPr>
        <w:ind w:left="8783" w:hanging="400"/>
      </w:pPr>
      <w:rPr>
        <w:rFonts w:hint="default"/>
        <w:lang w:val="en-US" w:eastAsia="en-US" w:bidi="en-US"/>
      </w:rPr>
    </w:lvl>
    <w:lvl w:ilvl="8" w:tplc="10F014F4">
      <w:numFmt w:val="bullet"/>
      <w:lvlText w:val="•"/>
      <w:lvlJc w:val="left"/>
      <w:pPr>
        <w:ind w:left="9617" w:hanging="400"/>
      </w:pPr>
      <w:rPr>
        <w:rFonts w:hint="default"/>
        <w:lang w:val="en-US" w:eastAsia="en-US" w:bidi="en-US"/>
      </w:rPr>
    </w:lvl>
  </w:abstractNum>
  <w:abstractNum w:abstractNumId="177" w15:restartNumberingAfterBreak="0">
    <w:nsid w:val="79B72A24"/>
    <w:multiLevelType w:val="hybridMultilevel"/>
    <w:tmpl w:val="A2D09810"/>
    <w:lvl w:ilvl="0" w:tplc="070EECA8">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72222162">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F80EF074">
      <w:numFmt w:val="bullet"/>
      <w:lvlText w:val="•"/>
      <w:lvlJc w:val="left"/>
      <w:pPr>
        <w:ind w:left="1733" w:hanging="400"/>
      </w:pPr>
      <w:rPr>
        <w:rFonts w:hint="default"/>
        <w:lang w:val="en-US" w:eastAsia="en-US" w:bidi="en-US"/>
      </w:rPr>
    </w:lvl>
    <w:lvl w:ilvl="3" w:tplc="3BAEE0DC">
      <w:numFmt w:val="bullet"/>
      <w:lvlText w:val="•"/>
      <w:lvlJc w:val="left"/>
      <w:pPr>
        <w:ind w:left="2567" w:hanging="400"/>
      </w:pPr>
      <w:rPr>
        <w:rFonts w:hint="default"/>
        <w:lang w:val="en-US" w:eastAsia="en-US" w:bidi="en-US"/>
      </w:rPr>
    </w:lvl>
    <w:lvl w:ilvl="4" w:tplc="E5CC43D2">
      <w:numFmt w:val="bullet"/>
      <w:lvlText w:val="•"/>
      <w:lvlJc w:val="left"/>
      <w:pPr>
        <w:ind w:left="3401" w:hanging="400"/>
      </w:pPr>
      <w:rPr>
        <w:rFonts w:hint="default"/>
        <w:lang w:val="en-US" w:eastAsia="en-US" w:bidi="en-US"/>
      </w:rPr>
    </w:lvl>
    <w:lvl w:ilvl="5" w:tplc="65700BA2">
      <w:numFmt w:val="bullet"/>
      <w:lvlText w:val="•"/>
      <w:lvlJc w:val="left"/>
      <w:pPr>
        <w:ind w:left="4235" w:hanging="400"/>
      </w:pPr>
      <w:rPr>
        <w:rFonts w:hint="default"/>
        <w:lang w:val="en-US" w:eastAsia="en-US" w:bidi="en-US"/>
      </w:rPr>
    </w:lvl>
    <w:lvl w:ilvl="6" w:tplc="AE9C09F2">
      <w:numFmt w:val="bullet"/>
      <w:lvlText w:val="•"/>
      <w:lvlJc w:val="left"/>
      <w:pPr>
        <w:ind w:left="5069" w:hanging="400"/>
      </w:pPr>
      <w:rPr>
        <w:rFonts w:hint="default"/>
        <w:lang w:val="en-US" w:eastAsia="en-US" w:bidi="en-US"/>
      </w:rPr>
    </w:lvl>
    <w:lvl w:ilvl="7" w:tplc="C9382302">
      <w:numFmt w:val="bullet"/>
      <w:lvlText w:val="•"/>
      <w:lvlJc w:val="left"/>
      <w:pPr>
        <w:ind w:left="5903" w:hanging="400"/>
      </w:pPr>
      <w:rPr>
        <w:rFonts w:hint="default"/>
        <w:lang w:val="en-US" w:eastAsia="en-US" w:bidi="en-US"/>
      </w:rPr>
    </w:lvl>
    <w:lvl w:ilvl="8" w:tplc="60725A28">
      <w:numFmt w:val="bullet"/>
      <w:lvlText w:val="•"/>
      <w:lvlJc w:val="left"/>
      <w:pPr>
        <w:ind w:left="6737" w:hanging="400"/>
      </w:pPr>
      <w:rPr>
        <w:rFonts w:hint="default"/>
        <w:lang w:val="en-US" w:eastAsia="en-US" w:bidi="en-US"/>
      </w:rPr>
    </w:lvl>
  </w:abstractNum>
  <w:abstractNum w:abstractNumId="178" w15:restartNumberingAfterBreak="0">
    <w:nsid w:val="7ACB0D08"/>
    <w:multiLevelType w:val="hybridMultilevel"/>
    <w:tmpl w:val="32C29AD8"/>
    <w:lvl w:ilvl="0" w:tplc="DFCA00F8">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9E6892F0">
      <w:numFmt w:val="bullet"/>
      <w:lvlText w:val="•"/>
      <w:lvlJc w:val="left"/>
      <w:pPr>
        <w:ind w:left="1272" w:hanging="380"/>
      </w:pPr>
      <w:rPr>
        <w:rFonts w:hint="default"/>
        <w:lang w:val="en-US" w:eastAsia="en-US" w:bidi="en-US"/>
      </w:rPr>
    </w:lvl>
    <w:lvl w:ilvl="2" w:tplc="76DEBD70">
      <w:numFmt w:val="bullet"/>
      <w:lvlText w:val="•"/>
      <w:lvlJc w:val="left"/>
      <w:pPr>
        <w:ind w:left="2065" w:hanging="380"/>
      </w:pPr>
      <w:rPr>
        <w:rFonts w:hint="default"/>
        <w:lang w:val="en-US" w:eastAsia="en-US" w:bidi="en-US"/>
      </w:rPr>
    </w:lvl>
    <w:lvl w:ilvl="3" w:tplc="0D46B594">
      <w:numFmt w:val="bullet"/>
      <w:lvlText w:val="•"/>
      <w:lvlJc w:val="left"/>
      <w:pPr>
        <w:ind w:left="2857" w:hanging="380"/>
      </w:pPr>
      <w:rPr>
        <w:rFonts w:hint="default"/>
        <w:lang w:val="en-US" w:eastAsia="en-US" w:bidi="en-US"/>
      </w:rPr>
    </w:lvl>
    <w:lvl w:ilvl="4" w:tplc="7E46A35E">
      <w:numFmt w:val="bullet"/>
      <w:lvlText w:val="•"/>
      <w:lvlJc w:val="left"/>
      <w:pPr>
        <w:ind w:left="3650" w:hanging="380"/>
      </w:pPr>
      <w:rPr>
        <w:rFonts w:hint="default"/>
        <w:lang w:val="en-US" w:eastAsia="en-US" w:bidi="en-US"/>
      </w:rPr>
    </w:lvl>
    <w:lvl w:ilvl="5" w:tplc="D0722232">
      <w:numFmt w:val="bullet"/>
      <w:lvlText w:val="•"/>
      <w:lvlJc w:val="left"/>
      <w:pPr>
        <w:ind w:left="4442" w:hanging="380"/>
      </w:pPr>
      <w:rPr>
        <w:rFonts w:hint="default"/>
        <w:lang w:val="en-US" w:eastAsia="en-US" w:bidi="en-US"/>
      </w:rPr>
    </w:lvl>
    <w:lvl w:ilvl="6" w:tplc="4E904D6E">
      <w:numFmt w:val="bullet"/>
      <w:lvlText w:val="•"/>
      <w:lvlJc w:val="left"/>
      <w:pPr>
        <w:ind w:left="5235" w:hanging="380"/>
      </w:pPr>
      <w:rPr>
        <w:rFonts w:hint="default"/>
        <w:lang w:val="en-US" w:eastAsia="en-US" w:bidi="en-US"/>
      </w:rPr>
    </w:lvl>
    <w:lvl w:ilvl="7" w:tplc="E72E6B7E">
      <w:numFmt w:val="bullet"/>
      <w:lvlText w:val="•"/>
      <w:lvlJc w:val="left"/>
      <w:pPr>
        <w:ind w:left="6027" w:hanging="380"/>
      </w:pPr>
      <w:rPr>
        <w:rFonts w:hint="default"/>
        <w:lang w:val="en-US" w:eastAsia="en-US" w:bidi="en-US"/>
      </w:rPr>
    </w:lvl>
    <w:lvl w:ilvl="8" w:tplc="2A02F572">
      <w:numFmt w:val="bullet"/>
      <w:lvlText w:val="•"/>
      <w:lvlJc w:val="left"/>
      <w:pPr>
        <w:ind w:left="6820" w:hanging="380"/>
      </w:pPr>
      <w:rPr>
        <w:rFonts w:hint="default"/>
        <w:lang w:val="en-US" w:eastAsia="en-US" w:bidi="en-US"/>
      </w:rPr>
    </w:lvl>
  </w:abstractNum>
  <w:abstractNum w:abstractNumId="179" w15:restartNumberingAfterBreak="0">
    <w:nsid w:val="7B3D2529"/>
    <w:multiLevelType w:val="hybridMultilevel"/>
    <w:tmpl w:val="BF9C4106"/>
    <w:lvl w:ilvl="0" w:tplc="DD583CF0">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1DE40222">
      <w:start w:val="1"/>
      <w:numFmt w:val="lowerLetter"/>
      <w:lvlText w:val="%2."/>
      <w:lvlJc w:val="left"/>
      <w:pPr>
        <w:ind w:left="3780" w:hanging="400"/>
        <w:jc w:val="left"/>
      </w:pPr>
      <w:rPr>
        <w:rFonts w:ascii="Gill Sans MT" w:eastAsia="Gill Sans MT" w:hAnsi="Gill Sans MT" w:cs="Gill Sans MT" w:hint="default"/>
        <w:b/>
        <w:bCs/>
        <w:w w:val="93"/>
        <w:sz w:val="20"/>
        <w:szCs w:val="20"/>
        <w:lang w:val="en-US" w:eastAsia="en-US" w:bidi="en-US"/>
      </w:rPr>
    </w:lvl>
    <w:lvl w:ilvl="2" w:tplc="4450214C">
      <w:numFmt w:val="bullet"/>
      <w:lvlText w:val="•"/>
      <w:lvlJc w:val="left"/>
      <w:pPr>
        <w:ind w:left="4613" w:hanging="400"/>
      </w:pPr>
      <w:rPr>
        <w:rFonts w:hint="default"/>
        <w:lang w:val="en-US" w:eastAsia="en-US" w:bidi="en-US"/>
      </w:rPr>
    </w:lvl>
    <w:lvl w:ilvl="3" w:tplc="BB74D9B6">
      <w:numFmt w:val="bullet"/>
      <w:lvlText w:val="•"/>
      <w:lvlJc w:val="left"/>
      <w:pPr>
        <w:ind w:left="5447" w:hanging="400"/>
      </w:pPr>
      <w:rPr>
        <w:rFonts w:hint="default"/>
        <w:lang w:val="en-US" w:eastAsia="en-US" w:bidi="en-US"/>
      </w:rPr>
    </w:lvl>
    <w:lvl w:ilvl="4" w:tplc="AE5C89C8">
      <w:numFmt w:val="bullet"/>
      <w:lvlText w:val="•"/>
      <w:lvlJc w:val="left"/>
      <w:pPr>
        <w:ind w:left="6281" w:hanging="400"/>
      </w:pPr>
      <w:rPr>
        <w:rFonts w:hint="default"/>
        <w:lang w:val="en-US" w:eastAsia="en-US" w:bidi="en-US"/>
      </w:rPr>
    </w:lvl>
    <w:lvl w:ilvl="5" w:tplc="4288B66C">
      <w:numFmt w:val="bullet"/>
      <w:lvlText w:val="•"/>
      <w:lvlJc w:val="left"/>
      <w:pPr>
        <w:ind w:left="7115" w:hanging="400"/>
      </w:pPr>
      <w:rPr>
        <w:rFonts w:hint="default"/>
        <w:lang w:val="en-US" w:eastAsia="en-US" w:bidi="en-US"/>
      </w:rPr>
    </w:lvl>
    <w:lvl w:ilvl="6" w:tplc="057E1772">
      <w:numFmt w:val="bullet"/>
      <w:lvlText w:val="•"/>
      <w:lvlJc w:val="left"/>
      <w:pPr>
        <w:ind w:left="7949" w:hanging="400"/>
      </w:pPr>
      <w:rPr>
        <w:rFonts w:hint="default"/>
        <w:lang w:val="en-US" w:eastAsia="en-US" w:bidi="en-US"/>
      </w:rPr>
    </w:lvl>
    <w:lvl w:ilvl="7" w:tplc="C1FEC9E8">
      <w:numFmt w:val="bullet"/>
      <w:lvlText w:val="•"/>
      <w:lvlJc w:val="left"/>
      <w:pPr>
        <w:ind w:left="8783" w:hanging="400"/>
      </w:pPr>
      <w:rPr>
        <w:rFonts w:hint="default"/>
        <w:lang w:val="en-US" w:eastAsia="en-US" w:bidi="en-US"/>
      </w:rPr>
    </w:lvl>
    <w:lvl w:ilvl="8" w:tplc="8176FAB4">
      <w:numFmt w:val="bullet"/>
      <w:lvlText w:val="•"/>
      <w:lvlJc w:val="left"/>
      <w:pPr>
        <w:ind w:left="9617" w:hanging="400"/>
      </w:pPr>
      <w:rPr>
        <w:rFonts w:hint="default"/>
        <w:lang w:val="en-US" w:eastAsia="en-US" w:bidi="en-US"/>
      </w:rPr>
    </w:lvl>
  </w:abstractNum>
  <w:abstractNum w:abstractNumId="180" w15:restartNumberingAfterBreak="0">
    <w:nsid w:val="7B774572"/>
    <w:multiLevelType w:val="hybridMultilevel"/>
    <w:tmpl w:val="C976610C"/>
    <w:lvl w:ilvl="0" w:tplc="71343436">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85684604">
      <w:start w:val="1"/>
      <w:numFmt w:val="lowerLetter"/>
      <w:lvlText w:val="%2."/>
      <w:lvlJc w:val="left"/>
      <w:pPr>
        <w:ind w:left="900" w:hanging="400"/>
        <w:jc w:val="right"/>
      </w:pPr>
      <w:rPr>
        <w:rFonts w:ascii="Gill Sans MT" w:eastAsia="Gill Sans MT" w:hAnsi="Gill Sans MT" w:cs="Gill Sans MT" w:hint="default"/>
        <w:b/>
        <w:bCs/>
        <w:w w:val="93"/>
        <w:sz w:val="20"/>
        <w:szCs w:val="20"/>
        <w:lang w:val="en-US" w:eastAsia="en-US" w:bidi="en-US"/>
      </w:rPr>
    </w:lvl>
    <w:lvl w:ilvl="2" w:tplc="568A6068">
      <w:numFmt w:val="bullet"/>
      <w:lvlText w:val="•"/>
      <w:lvlJc w:val="left"/>
      <w:pPr>
        <w:ind w:left="1733" w:hanging="400"/>
      </w:pPr>
      <w:rPr>
        <w:rFonts w:hint="default"/>
        <w:lang w:val="en-US" w:eastAsia="en-US" w:bidi="en-US"/>
      </w:rPr>
    </w:lvl>
    <w:lvl w:ilvl="3" w:tplc="E3F85DDC">
      <w:numFmt w:val="bullet"/>
      <w:lvlText w:val="•"/>
      <w:lvlJc w:val="left"/>
      <w:pPr>
        <w:ind w:left="2567" w:hanging="400"/>
      </w:pPr>
      <w:rPr>
        <w:rFonts w:hint="default"/>
        <w:lang w:val="en-US" w:eastAsia="en-US" w:bidi="en-US"/>
      </w:rPr>
    </w:lvl>
    <w:lvl w:ilvl="4" w:tplc="29E49B4C">
      <w:numFmt w:val="bullet"/>
      <w:lvlText w:val="•"/>
      <w:lvlJc w:val="left"/>
      <w:pPr>
        <w:ind w:left="3401" w:hanging="400"/>
      </w:pPr>
      <w:rPr>
        <w:rFonts w:hint="default"/>
        <w:lang w:val="en-US" w:eastAsia="en-US" w:bidi="en-US"/>
      </w:rPr>
    </w:lvl>
    <w:lvl w:ilvl="5" w:tplc="479A4718">
      <w:numFmt w:val="bullet"/>
      <w:lvlText w:val="•"/>
      <w:lvlJc w:val="left"/>
      <w:pPr>
        <w:ind w:left="4235" w:hanging="400"/>
      </w:pPr>
      <w:rPr>
        <w:rFonts w:hint="default"/>
        <w:lang w:val="en-US" w:eastAsia="en-US" w:bidi="en-US"/>
      </w:rPr>
    </w:lvl>
    <w:lvl w:ilvl="6" w:tplc="D706A188">
      <w:numFmt w:val="bullet"/>
      <w:lvlText w:val="•"/>
      <w:lvlJc w:val="left"/>
      <w:pPr>
        <w:ind w:left="5069" w:hanging="400"/>
      </w:pPr>
      <w:rPr>
        <w:rFonts w:hint="default"/>
        <w:lang w:val="en-US" w:eastAsia="en-US" w:bidi="en-US"/>
      </w:rPr>
    </w:lvl>
    <w:lvl w:ilvl="7" w:tplc="4FFE154C">
      <w:numFmt w:val="bullet"/>
      <w:lvlText w:val="•"/>
      <w:lvlJc w:val="left"/>
      <w:pPr>
        <w:ind w:left="5903" w:hanging="400"/>
      </w:pPr>
      <w:rPr>
        <w:rFonts w:hint="default"/>
        <w:lang w:val="en-US" w:eastAsia="en-US" w:bidi="en-US"/>
      </w:rPr>
    </w:lvl>
    <w:lvl w:ilvl="8" w:tplc="74BCBE08">
      <w:numFmt w:val="bullet"/>
      <w:lvlText w:val="•"/>
      <w:lvlJc w:val="left"/>
      <w:pPr>
        <w:ind w:left="6737" w:hanging="400"/>
      </w:pPr>
      <w:rPr>
        <w:rFonts w:hint="default"/>
        <w:lang w:val="en-US" w:eastAsia="en-US" w:bidi="en-US"/>
      </w:rPr>
    </w:lvl>
  </w:abstractNum>
  <w:abstractNum w:abstractNumId="181" w15:restartNumberingAfterBreak="0">
    <w:nsid w:val="7BFE0DEC"/>
    <w:multiLevelType w:val="hybridMultilevel"/>
    <w:tmpl w:val="B3F8E46A"/>
    <w:lvl w:ilvl="0" w:tplc="65AC0E5E">
      <w:start w:val="73"/>
      <w:numFmt w:val="decimal"/>
      <w:lvlText w:val="%1."/>
      <w:lvlJc w:val="left"/>
      <w:pPr>
        <w:ind w:left="2053" w:hanging="313"/>
        <w:jc w:val="left"/>
      </w:pPr>
      <w:rPr>
        <w:rFonts w:ascii="Arial" w:eastAsia="Arial" w:hAnsi="Arial" w:cs="Arial" w:hint="default"/>
        <w:w w:val="98"/>
        <w:sz w:val="20"/>
        <w:szCs w:val="20"/>
        <w:lang w:val="en-US" w:eastAsia="en-US" w:bidi="en-US"/>
      </w:rPr>
    </w:lvl>
    <w:lvl w:ilvl="1" w:tplc="6EB80802">
      <w:numFmt w:val="bullet"/>
      <w:lvlText w:val="•"/>
      <w:lvlJc w:val="left"/>
      <w:pPr>
        <w:ind w:left="2982" w:hanging="313"/>
      </w:pPr>
      <w:rPr>
        <w:rFonts w:hint="default"/>
        <w:lang w:val="en-US" w:eastAsia="en-US" w:bidi="en-US"/>
      </w:rPr>
    </w:lvl>
    <w:lvl w:ilvl="2" w:tplc="76C60028">
      <w:numFmt w:val="bullet"/>
      <w:lvlText w:val="•"/>
      <w:lvlJc w:val="left"/>
      <w:pPr>
        <w:ind w:left="3905" w:hanging="313"/>
      </w:pPr>
      <w:rPr>
        <w:rFonts w:hint="default"/>
        <w:lang w:val="en-US" w:eastAsia="en-US" w:bidi="en-US"/>
      </w:rPr>
    </w:lvl>
    <w:lvl w:ilvl="3" w:tplc="6E0C4CFA">
      <w:numFmt w:val="bullet"/>
      <w:lvlText w:val="•"/>
      <w:lvlJc w:val="left"/>
      <w:pPr>
        <w:ind w:left="4827" w:hanging="313"/>
      </w:pPr>
      <w:rPr>
        <w:rFonts w:hint="default"/>
        <w:lang w:val="en-US" w:eastAsia="en-US" w:bidi="en-US"/>
      </w:rPr>
    </w:lvl>
    <w:lvl w:ilvl="4" w:tplc="823A7276">
      <w:numFmt w:val="bullet"/>
      <w:lvlText w:val="•"/>
      <w:lvlJc w:val="left"/>
      <w:pPr>
        <w:ind w:left="5750" w:hanging="313"/>
      </w:pPr>
      <w:rPr>
        <w:rFonts w:hint="default"/>
        <w:lang w:val="en-US" w:eastAsia="en-US" w:bidi="en-US"/>
      </w:rPr>
    </w:lvl>
    <w:lvl w:ilvl="5" w:tplc="9A6A78A4">
      <w:numFmt w:val="bullet"/>
      <w:lvlText w:val="•"/>
      <w:lvlJc w:val="left"/>
      <w:pPr>
        <w:ind w:left="6672" w:hanging="313"/>
      </w:pPr>
      <w:rPr>
        <w:rFonts w:hint="default"/>
        <w:lang w:val="en-US" w:eastAsia="en-US" w:bidi="en-US"/>
      </w:rPr>
    </w:lvl>
    <w:lvl w:ilvl="6" w:tplc="C762AFCE">
      <w:numFmt w:val="bullet"/>
      <w:lvlText w:val="•"/>
      <w:lvlJc w:val="left"/>
      <w:pPr>
        <w:ind w:left="7595" w:hanging="313"/>
      </w:pPr>
      <w:rPr>
        <w:rFonts w:hint="default"/>
        <w:lang w:val="en-US" w:eastAsia="en-US" w:bidi="en-US"/>
      </w:rPr>
    </w:lvl>
    <w:lvl w:ilvl="7" w:tplc="24565B1C">
      <w:numFmt w:val="bullet"/>
      <w:lvlText w:val="•"/>
      <w:lvlJc w:val="left"/>
      <w:pPr>
        <w:ind w:left="8517" w:hanging="313"/>
      </w:pPr>
      <w:rPr>
        <w:rFonts w:hint="default"/>
        <w:lang w:val="en-US" w:eastAsia="en-US" w:bidi="en-US"/>
      </w:rPr>
    </w:lvl>
    <w:lvl w:ilvl="8" w:tplc="D22A39A6">
      <w:numFmt w:val="bullet"/>
      <w:lvlText w:val="•"/>
      <w:lvlJc w:val="left"/>
      <w:pPr>
        <w:ind w:left="9440" w:hanging="313"/>
      </w:pPr>
      <w:rPr>
        <w:rFonts w:hint="default"/>
        <w:lang w:val="en-US" w:eastAsia="en-US" w:bidi="en-US"/>
      </w:rPr>
    </w:lvl>
  </w:abstractNum>
  <w:abstractNum w:abstractNumId="182" w15:restartNumberingAfterBreak="0">
    <w:nsid w:val="7C727E7E"/>
    <w:multiLevelType w:val="hybridMultilevel"/>
    <w:tmpl w:val="0538B7BC"/>
    <w:lvl w:ilvl="0" w:tplc="46743884">
      <w:start w:val="64"/>
      <w:numFmt w:val="decimal"/>
      <w:lvlText w:val="%1."/>
      <w:lvlJc w:val="left"/>
      <w:pPr>
        <w:ind w:left="497" w:hanging="397"/>
        <w:jc w:val="left"/>
      </w:pPr>
      <w:rPr>
        <w:rFonts w:hint="default"/>
        <w:b/>
        <w:bCs/>
        <w:w w:val="100"/>
        <w:lang w:val="en-US" w:eastAsia="en-US" w:bidi="en-US"/>
      </w:rPr>
    </w:lvl>
    <w:lvl w:ilvl="1" w:tplc="7B783654">
      <w:numFmt w:val="bullet"/>
      <w:lvlText w:val="•"/>
      <w:lvlJc w:val="left"/>
      <w:pPr>
        <w:ind w:left="1290" w:hanging="397"/>
      </w:pPr>
      <w:rPr>
        <w:rFonts w:hint="default"/>
        <w:lang w:val="en-US" w:eastAsia="en-US" w:bidi="en-US"/>
      </w:rPr>
    </w:lvl>
    <w:lvl w:ilvl="2" w:tplc="C27208D4">
      <w:numFmt w:val="bullet"/>
      <w:lvlText w:val="•"/>
      <w:lvlJc w:val="left"/>
      <w:pPr>
        <w:ind w:left="2081" w:hanging="397"/>
      </w:pPr>
      <w:rPr>
        <w:rFonts w:hint="default"/>
        <w:lang w:val="en-US" w:eastAsia="en-US" w:bidi="en-US"/>
      </w:rPr>
    </w:lvl>
    <w:lvl w:ilvl="3" w:tplc="065AF578">
      <w:numFmt w:val="bullet"/>
      <w:lvlText w:val="•"/>
      <w:lvlJc w:val="left"/>
      <w:pPr>
        <w:ind w:left="2871" w:hanging="397"/>
      </w:pPr>
      <w:rPr>
        <w:rFonts w:hint="default"/>
        <w:lang w:val="en-US" w:eastAsia="en-US" w:bidi="en-US"/>
      </w:rPr>
    </w:lvl>
    <w:lvl w:ilvl="4" w:tplc="B1F46B50">
      <w:numFmt w:val="bullet"/>
      <w:lvlText w:val="•"/>
      <w:lvlJc w:val="left"/>
      <w:pPr>
        <w:ind w:left="3662" w:hanging="397"/>
      </w:pPr>
      <w:rPr>
        <w:rFonts w:hint="default"/>
        <w:lang w:val="en-US" w:eastAsia="en-US" w:bidi="en-US"/>
      </w:rPr>
    </w:lvl>
    <w:lvl w:ilvl="5" w:tplc="382432A0">
      <w:numFmt w:val="bullet"/>
      <w:lvlText w:val="•"/>
      <w:lvlJc w:val="left"/>
      <w:pPr>
        <w:ind w:left="4452" w:hanging="397"/>
      </w:pPr>
      <w:rPr>
        <w:rFonts w:hint="default"/>
        <w:lang w:val="en-US" w:eastAsia="en-US" w:bidi="en-US"/>
      </w:rPr>
    </w:lvl>
    <w:lvl w:ilvl="6" w:tplc="806087F4">
      <w:numFmt w:val="bullet"/>
      <w:lvlText w:val="•"/>
      <w:lvlJc w:val="left"/>
      <w:pPr>
        <w:ind w:left="5243" w:hanging="397"/>
      </w:pPr>
      <w:rPr>
        <w:rFonts w:hint="default"/>
        <w:lang w:val="en-US" w:eastAsia="en-US" w:bidi="en-US"/>
      </w:rPr>
    </w:lvl>
    <w:lvl w:ilvl="7" w:tplc="2E46B79C">
      <w:numFmt w:val="bullet"/>
      <w:lvlText w:val="•"/>
      <w:lvlJc w:val="left"/>
      <w:pPr>
        <w:ind w:left="6033" w:hanging="397"/>
      </w:pPr>
      <w:rPr>
        <w:rFonts w:hint="default"/>
        <w:lang w:val="en-US" w:eastAsia="en-US" w:bidi="en-US"/>
      </w:rPr>
    </w:lvl>
    <w:lvl w:ilvl="8" w:tplc="61C67C50">
      <w:numFmt w:val="bullet"/>
      <w:lvlText w:val="•"/>
      <w:lvlJc w:val="left"/>
      <w:pPr>
        <w:ind w:left="6824" w:hanging="397"/>
      </w:pPr>
      <w:rPr>
        <w:rFonts w:hint="default"/>
        <w:lang w:val="en-US" w:eastAsia="en-US" w:bidi="en-US"/>
      </w:rPr>
    </w:lvl>
  </w:abstractNum>
  <w:abstractNum w:abstractNumId="183" w15:restartNumberingAfterBreak="0">
    <w:nsid w:val="7CC61794"/>
    <w:multiLevelType w:val="hybridMultilevel"/>
    <w:tmpl w:val="76D42D54"/>
    <w:lvl w:ilvl="0" w:tplc="3752A7D8">
      <w:start w:val="1"/>
      <w:numFmt w:val="decimal"/>
      <w:lvlText w:val="%1."/>
      <w:lvlJc w:val="left"/>
      <w:pPr>
        <w:ind w:left="3360" w:hanging="380"/>
        <w:jc w:val="left"/>
      </w:pPr>
      <w:rPr>
        <w:rFonts w:ascii="Gill Sans MT" w:eastAsia="Gill Sans MT" w:hAnsi="Gill Sans MT" w:cs="Gill Sans MT" w:hint="default"/>
        <w:b/>
        <w:bCs/>
        <w:w w:val="97"/>
        <w:sz w:val="20"/>
        <w:szCs w:val="20"/>
        <w:lang w:val="en-US" w:eastAsia="en-US" w:bidi="en-US"/>
      </w:rPr>
    </w:lvl>
    <w:lvl w:ilvl="1" w:tplc="B258722E">
      <w:numFmt w:val="bullet"/>
      <w:lvlText w:val="•"/>
      <w:lvlJc w:val="left"/>
      <w:pPr>
        <w:ind w:left="4152" w:hanging="380"/>
      </w:pPr>
      <w:rPr>
        <w:rFonts w:hint="default"/>
        <w:lang w:val="en-US" w:eastAsia="en-US" w:bidi="en-US"/>
      </w:rPr>
    </w:lvl>
    <w:lvl w:ilvl="2" w:tplc="AFAA8DA0">
      <w:numFmt w:val="bullet"/>
      <w:lvlText w:val="•"/>
      <w:lvlJc w:val="left"/>
      <w:pPr>
        <w:ind w:left="4945" w:hanging="380"/>
      </w:pPr>
      <w:rPr>
        <w:rFonts w:hint="default"/>
        <w:lang w:val="en-US" w:eastAsia="en-US" w:bidi="en-US"/>
      </w:rPr>
    </w:lvl>
    <w:lvl w:ilvl="3" w:tplc="D0865882">
      <w:numFmt w:val="bullet"/>
      <w:lvlText w:val="•"/>
      <w:lvlJc w:val="left"/>
      <w:pPr>
        <w:ind w:left="5737" w:hanging="380"/>
      </w:pPr>
      <w:rPr>
        <w:rFonts w:hint="default"/>
        <w:lang w:val="en-US" w:eastAsia="en-US" w:bidi="en-US"/>
      </w:rPr>
    </w:lvl>
    <w:lvl w:ilvl="4" w:tplc="F03E1FDC">
      <w:numFmt w:val="bullet"/>
      <w:lvlText w:val="•"/>
      <w:lvlJc w:val="left"/>
      <w:pPr>
        <w:ind w:left="6530" w:hanging="380"/>
      </w:pPr>
      <w:rPr>
        <w:rFonts w:hint="default"/>
        <w:lang w:val="en-US" w:eastAsia="en-US" w:bidi="en-US"/>
      </w:rPr>
    </w:lvl>
    <w:lvl w:ilvl="5" w:tplc="84484768">
      <w:numFmt w:val="bullet"/>
      <w:lvlText w:val="•"/>
      <w:lvlJc w:val="left"/>
      <w:pPr>
        <w:ind w:left="7322" w:hanging="380"/>
      </w:pPr>
      <w:rPr>
        <w:rFonts w:hint="default"/>
        <w:lang w:val="en-US" w:eastAsia="en-US" w:bidi="en-US"/>
      </w:rPr>
    </w:lvl>
    <w:lvl w:ilvl="6" w:tplc="C9D0A5E0">
      <w:numFmt w:val="bullet"/>
      <w:lvlText w:val="•"/>
      <w:lvlJc w:val="left"/>
      <w:pPr>
        <w:ind w:left="8115" w:hanging="380"/>
      </w:pPr>
      <w:rPr>
        <w:rFonts w:hint="default"/>
        <w:lang w:val="en-US" w:eastAsia="en-US" w:bidi="en-US"/>
      </w:rPr>
    </w:lvl>
    <w:lvl w:ilvl="7" w:tplc="EC701DD0">
      <w:numFmt w:val="bullet"/>
      <w:lvlText w:val="•"/>
      <w:lvlJc w:val="left"/>
      <w:pPr>
        <w:ind w:left="8907" w:hanging="380"/>
      </w:pPr>
      <w:rPr>
        <w:rFonts w:hint="default"/>
        <w:lang w:val="en-US" w:eastAsia="en-US" w:bidi="en-US"/>
      </w:rPr>
    </w:lvl>
    <w:lvl w:ilvl="8" w:tplc="274C0884">
      <w:numFmt w:val="bullet"/>
      <w:lvlText w:val="•"/>
      <w:lvlJc w:val="left"/>
      <w:pPr>
        <w:ind w:left="9700" w:hanging="380"/>
      </w:pPr>
      <w:rPr>
        <w:rFonts w:hint="default"/>
        <w:lang w:val="en-US" w:eastAsia="en-US" w:bidi="en-US"/>
      </w:rPr>
    </w:lvl>
  </w:abstractNum>
  <w:abstractNum w:abstractNumId="184" w15:restartNumberingAfterBreak="0">
    <w:nsid w:val="7DAD3764"/>
    <w:multiLevelType w:val="hybridMultilevel"/>
    <w:tmpl w:val="85CE9698"/>
    <w:lvl w:ilvl="0" w:tplc="EAE4D466">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D92A9F0E">
      <w:numFmt w:val="bullet"/>
      <w:lvlText w:val="•"/>
      <w:lvlJc w:val="left"/>
      <w:pPr>
        <w:ind w:left="1272" w:hanging="380"/>
      </w:pPr>
      <w:rPr>
        <w:rFonts w:hint="default"/>
        <w:lang w:val="en-US" w:eastAsia="en-US" w:bidi="en-US"/>
      </w:rPr>
    </w:lvl>
    <w:lvl w:ilvl="2" w:tplc="5E86A17A">
      <w:numFmt w:val="bullet"/>
      <w:lvlText w:val="•"/>
      <w:lvlJc w:val="left"/>
      <w:pPr>
        <w:ind w:left="2065" w:hanging="380"/>
      </w:pPr>
      <w:rPr>
        <w:rFonts w:hint="default"/>
        <w:lang w:val="en-US" w:eastAsia="en-US" w:bidi="en-US"/>
      </w:rPr>
    </w:lvl>
    <w:lvl w:ilvl="3" w:tplc="3A1CAFE2">
      <w:numFmt w:val="bullet"/>
      <w:lvlText w:val="•"/>
      <w:lvlJc w:val="left"/>
      <w:pPr>
        <w:ind w:left="2857" w:hanging="380"/>
      </w:pPr>
      <w:rPr>
        <w:rFonts w:hint="default"/>
        <w:lang w:val="en-US" w:eastAsia="en-US" w:bidi="en-US"/>
      </w:rPr>
    </w:lvl>
    <w:lvl w:ilvl="4" w:tplc="E24C43D4">
      <w:numFmt w:val="bullet"/>
      <w:lvlText w:val="•"/>
      <w:lvlJc w:val="left"/>
      <w:pPr>
        <w:ind w:left="3650" w:hanging="380"/>
      </w:pPr>
      <w:rPr>
        <w:rFonts w:hint="default"/>
        <w:lang w:val="en-US" w:eastAsia="en-US" w:bidi="en-US"/>
      </w:rPr>
    </w:lvl>
    <w:lvl w:ilvl="5" w:tplc="740C4FDA">
      <w:numFmt w:val="bullet"/>
      <w:lvlText w:val="•"/>
      <w:lvlJc w:val="left"/>
      <w:pPr>
        <w:ind w:left="4442" w:hanging="380"/>
      </w:pPr>
      <w:rPr>
        <w:rFonts w:hint="default"/>
        <w:lang w:val="en-US" w:eastAsia="en-US" w:bidi="en-US"/>
      </w:rPr>
    </w:lvl>
    <w:lvl w:ilvl="6" w:tplc="C8C4C258">
      <w:numFmt w:val="bullet"/>
      <w:lvlText w:val="•"/>
      <w:lvlJc w:val="left"/>
      <w:pPr>
        <w:ind w:left="5235" w:hanging="380"/>
      </w:pPr>
      <w:rPr>
        <w:rFonts w:hint="default"/>
        <w:lang w:val="en-US" w:eastAsia="en-US" w:bidi="en-US"/>
      </w:rPr>
    </w:lvl>
    <w:lvl w:ilvl="7" w:tplc="59B299C6">
      <w:numFmt w:val="bullet"/>
      <w:lvlText w:val="•"/>
      <w:lvlJc w:val="left"/>
      <w:pPr>
        <w:ind w:left="6027" w:hanging="380"/>
      </w:pPr>
      <w:rPr>
        <w:rFonts w:hint="default"/>
        <w:lang w:val="en-US" w:eastAsia="en-US" w:bidi="en-US"/>
      </w:rPr>
    </w:lvl>
    <w:lvl w:ilvl="8" w:tplc="A60EEF2C">
      <w:numFmt w:val="bullet"/>
      <w:lvlText w:val="•"/>
      <w:lvlJc w:val="left"/>
      <w:pPr>
        <w:ind w:left="6820" w:hanging="380"/>
      </w:pPr>
      <w:rPr>
        <w:rFonts w:hint="default"/>
        <w:lang w:val="en-US" w:eastAsia="en-US" w:bidi="en-US"/>
      </w:rPr>
    </w:lvl>
  </w:abstractNum>
  <w:abstractNum w:abstractNumId="185" w15:restartNumberingAfterBreak="0">
    <w:nsid w:val="7E305316"/>
    <w:multiLevelType w:val="hybridMultilevel"/>
    <w:tmpl w:val="697C1D38"/>
    <w:lvl w:ilvl="0" w:tplc="2FFAF4C4">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B9FEEB6C">
      <w:numFmt w:val="bullet"/>
      <w:lvlText w:val="•"/>
      <w:lvlJc w:val="left"/>
      <w:pPr>
        <w:ind w:left="1272" w:hanging="380"/>
      </w:pPr>
      <w:rPr>
        <w:rFonts w:hint="default"/>
        <w:lang w:val="en-US" w:eastAsia="en-US" w:bidi="en-US"/>
      </w:rPr>
    </w:lvl>
    <w:lvl w:ilvl="2" w:tplc="10E0CA94">
      <w:numFmt w:val="bullet"/>
      <w:lvlText w:val="•"/>
      <w:lvlJc w:val="left"/>
      <w:pPr>
        <w:ind w:left="2065" w:hanging="380"/>
      </w:pPr>
      <w:rPr>
        <w:rFonts w:hint="default"/>
        <w:lang w:val="en-US" w:eastAsia="en-US" w:bidi="en-US"/>
      </w:rPr>
    </w:lvl>
    <w:lvl w:ilvl="3" w:tplc="39EA36F2">
      <w:numFmt w:val="bullet"/>
      <w:lvlText w:val="•"/>
      <w:lvlJc w:val="left"/>
      <w:pPr>
        <w:ind w:left="2857" w:hanging="380"/>
      </w:pPr>
      <w:rPr>
        <w:rFonts w:hint="default"/>
        <w:lang w:val="en-US" w:eastAsia="en-US" w:bidi="en-US"/>
      </w:rPr>
    </w:lvl>
    <w:lvl w:ilvl="4" w:tplc="3CD4F260">
      <w:numFmt w:val="bullet"/>
      <w:lvlText w:val="•"/>
      <w:lvlJc w:val="left"/>
      <w:pPr>
        <w:ind w:left="3650" w:hanging="380"/>
      </w:pPr>
      <w:rPr>
        <w:rFonts w:hint="default"/>
        <w:lang w:val="en-US" w:eastAsia="en-US" w:bidi="en-US"/>
      </w:rPr>
    </w:lvl>
    <w:lvl w:ilvl="5" w:tplc="FF9CD122">
      <w:numFmt w:val="bullet"/>
      <w:lvlText w:val="•"/>
      <w:lvlJc w:val="left"/>
      <w:pPr>
        <w:ind w:left="4442" w:hanging="380"/>
      </w:pPr>
      <w:rPr>
        <w:rFonts w:hint="default"/>
        <w:lang w:val="en-US" w:eastAsia="en-US" w:bidi="en-US"/>
      </w:rPr>
    </w:lvl>
    <w:lvl w:ilvl="6" w:tplc="8A7C3258">
      <w:numFmt w:val="bullet"/>
      <w:lvlText w:val="•"/>
      <w:lvlJc w:val="left"/>
      <w:pPr>
        <w:ind w:left="5235" w:hanging="380"/>
      </w:pPr>
      <w:rPr>
        <w:rFonts w:hint="default"/>
        <w:lang w:val="en-US" w:eastAsia="en-US" w:bidi="en-US"/>
      </w:rPr>
    </w:lvl>
    <w:lvl w:ilvl="7" w:tplc="D428B0BC">
      <w:numFmt w:val="bullet"/>
      <w:lvlText w:val="•"/>
      <w:lvlJc w:val="left"/>
      <w:pPr>
        <w:ind w:left="6027" w:hanging="380"/>
      </w:pPr>
      <w:rPr>
        <w:rFonts w:hint="default"/>
        <w:lang w:val="en-US" w:eastAsia="en-US" w:bidi="en-US"/>
      </w:rPr>
    </w:lvl>
    <w:lvl w:ilvl="8" w:tplc="CE0C4A04">
      <w:numFmt w:val="bullet"/>
      <w:lvlText w:val="•"/>
      <w:lvlJc w:val="left"/>
      <w:pPr>
        <w:ind w:left="6820" w:hanging="380"/>
      </w:pPr>
      <w:rPr>
        <w:rFonts w:hint="default"/>
        <w:lang w:val="en-US" w:eastAsia="en-US" w:bidi="en-US"/>
      </w:rPr>
    </w:lvl>
  </w:abstractNum>
  <w:abstractNum w:abstractNumId="186" w15:restartNumberingAfterBreak="0">
    <w:nsid w:val="7E83442A"/>
    <w:multiLevelType w:val="hybridMultilevel"/>
    <w:tmpl w:val="6BF4F434"/>
    <w:lvl w:ilvl="0" w:tplc="21807602">
      <w:start w:val="1"/>
      <w:numFmt w:val="decimal"/>
      <w:lvlText w:val="%1."/>
      <w:lvlJc w:val="left"/>
      <w:pPr>
        <w:ind w:left="3177" w:hanging="197"/>
        <w:jc w:val="left"/>
      </w:pPr>
      <w:rPr>
        <w:rFonts w:ascii="Arial" w:eastAsia="Arial" w:hAnsi="Arial" w:cs="Arial" w:hint="default"/>
        <w:w w:val="94"/>
        <w:sz w:val="20"/>
        <w:szCs w:val="20"/>
        <w:lang w:val="en-US" w:eastAsia="en-US" w:bidi="en-US"/>
      </w:rPr>
    </w:lvl>
    <w:lvl w:ilvl="1" w:tplc="97CE55B0">
      <w:numFmt w:val="bullet"/>
      <w:lvlText w:val="•"/>
      <w:lvlJc w:val="left"/>
      <w:pPr>
        <w:ind w:left="3990" w:hanging="197"/>
      </w:pPr>
      <w:rPr>
        <w:rFonts w:hint="default"/>
        <w:lang w:val="en-US" w:eastAsia="en-US" w:bidi="en-US"/>
      </w:rPr>
    </w:lvl>
    <w:lvl w:ilvl="2" w:tplc="936AAE84">
      <w:numFmt w:val="bullet"/>
      <w:lvlText w:val="•"/>
      <w:lvlJc w:val="left"/>
      <w:pPr>
        <w:ind w:left="4801" w:hanging="197"/>
      </w:pPr>
      <w:rPr>
        <w:rFonts w:hint="default"/>
        <w:lang w:val="en-US" w:eastAsia="en-US" w:bidi="en-US"/>
      </w:rPr>
    </w:lvl>
    <w:lvl w:ilvl="3" w:tplc="9CF862A4">
      <w:numFmt w:val="bullet"/>
      <w:lvlText w:val="•"/>
      <w:lvlJc w:val="left"/>
      <w:pPr>
        <w:ind w:left="5611" w:hanging="197"/>
      </w:pPr>
      <w:rPr>
        <w:rFonts w:hint="default"/>
        <w:lang w:val="en-US" w:eastAsia="en-US" w:bidi="en-US"/>
      </w:rPr>
    </w:lvl>
    <w:lvl w:ilvl="4" w:tplc="95B491A6">
      <w:numFmt w:val="bullet"/>
      <w:lvlText w:val="•"/>
      <w:lvlJc w:val="left"/>
      <w:pPr>
        <w:ind w:left="6422" w:hanging="197"/>
      </w:pPr>
      <w:rPr>
        <w:rFonts w:hint="default"/>
        <w:lang w:val="en-US" w:eastAsia="en-US" w:bidi="en-US"/>
      </w:rPr>
    </w:lvl>
    <w:lvl w:ilvl="5" w:tplc="FAF2D70E">
      <w:numFmt w:val="bullet"/>
      <w:lvlText w:val="•"/>
      <w:lvlJc w:val="left"/>
      <w:pPr>
        <w:ind w:left="7232" w:hanging="197"/>
      </w:pPr>
      <w:rPr>
        <w:rFonts w:hint="default"/>
        <w:lang w:val="en-US" w:eastAsia="en-US" w:bidi="en-US"/>
      </w:rPr>
    </w:lvl>
    <w:lvl w:ilvl="6" w:tplc="CACC6F58">
      <w:numFmt w:val="bullet"/>
      <w:lvlText w:val="•"/>
      <w:lvlJc w:val="left"/>
      <w:pPr>
        <w:ind w:left="8043" w:hanging="197"/>
      </w:pPr>
      <w:rPr>
        <w:rFonts w:hint="default"/>
        <w:lang w:val="en-US" w:eastAsia="en-US" w:bidi="en-US"/>
      </w:rPr>
    </w:lvl>
    <w:lvl w:ilvl="7" w:tplc="FE189958">
      <w:numFmt w:val="bullet"/>
      <w:lvlText w:val="•"/>
      <w:lvlJc w:val="left"/>
      <w:pPr>
        <w:ind w:left="8853" w:hanging="197"/>
      </w:pPr>
      <w:rPr>
        <w:rFonts w:hint="default"/>
        <w:lang w:val="en-US" w:eastAsia="en-US" w:bidi="en-US"/>
      </w:rPr>
    </w:lvl>
    <w:lvl w:ilvl="8" w:tplc="4E8A5AFC">
      <w:numFmt w:val="bullet"/>
      <w:lvlText w:val="•"/>
      <w:lvlJc w:val="left"/>
      <w:pPr>
        <w:ind w:left="9664" w:hanging="197"/>
      </w:pPr>
      <w:rPr>
        <w:rFonts w:hint="default"/>
        <w:lang w:val="en-US" w:eastAsia="en-US" w:bidi="en-US"/>
      </w:rPr>
    </w:lvl>
  </w:abstractNum>
  <w:abstractNum w:abstractNumId="187" w15:restartNumberingAfterBreak="0">
    <w:nsid w:val="7E933079"/>
    <w:multiLevelType w:val="hybridMultilevel"/>
    <w:tmpl w:val="7F045A82"/>
    <w:lvl w:ilvl="0" w:tplc="C0308BAA">
      <w:start w:val="1"/>
      <w:numFmt w:val="decimal"/>
      <w:lvlText w:val="%1."/>
      <w:lvlJc w:val="left"/>
      <w:pPr>
        <w:ind w:left="480" w:hanging="380"/>
        <w:jc w:val="left"/>
      </w:pPr>
      <w:rPr>
        <w:rFonts w:ascii="Gill Sans MT" w:eastAsia="Gill Sans MT" w:hAnsi="Gill Sans MT" w:cs="Gill Sans MT" w:hint="default"/>
        <w:b/>
        <w:bCs/>
        <w:w w:val="97"/>
        <w:sz w:val="20"/>
        <w:szCs w:val="20"/>
        <w:lang w:val="en-US" w:eastAsia="en-US" w:bidi="en-US"/>
      </w:rPr>
    </w:lvl>
    <w:lvl w:ilvl="1" w:tplc="89643846">
      <w:start w:val="1"/>
      <w:numFmt w:val="lowerLetter"/>
      <w:lvlText w:val="%2."/>
      <w:lvlJc w:val="left"/>
      <w:pPr>
        <w:ind w:left="900" w:hanging="400"/>
        <w:jc w:val="left"/>
      </w:pPr>
      <w:rPr>
        <w:rFonts w:ascii="Gill Sans MT" w:eastAsia="Gill Sans MT" w:hAnsi="Gill Sans MT" w:cs="Gill Sans MT" w:hint="default"/>
        <w:b/>
        <w:bCs/>
        <w:w w:val="93"/>
        <w:sz w:val="20"/>
        <w:szCs w:val="20"/>
        <w:lang w:val="en-US" w:eastAsia="en-US" w:bidi="en-US"/>
      </w:rPr>
    </w:lvl>
    <w:lvl w:ilvl="2" w:tplc="5DA6FC82">
      <w:numFmt w:val="bullet"/>
      <w:lvlText w:val="•"/>
      <w:lvlJc w:val="left"/>
      <w:pPr>
        <w:ind w:left="1733" w:hanging="400"/>
      </w:pPr>
      <w:rPr>
        <w:rFonts w:hint="default"/>
        <w:lang w:val="en-US" w:eastAsia="en-US" w:bidi="en-US"/>
      </w:rPr>
    </w:lvl>
    <w:lvl w:ilvl="3" w:tplc="B20A9B8E">
      <w:numFmt w:val="bullet"/>
      <w:lvlText w:val="•"/>
      <w:lvlJc w:val="left"/>
      <w:pPr>
        <w:ind w:left="2567" w:hanging="400"/>
      </w:pPr>
      <w:rPr>
        <w:rFonts w:hint="default"/>
        <w:lang w:val="en-US" w:eastAsia="en-US" w:bidi="en-US"/>
      </w:rPr>
    </w:lvl>
    <w:lvl w:ilvl="4" w:tplc="0FB04ECE">
      <w:numFmt w:val="bullet"/>
      <w:lvlText w:val="•"/>
      <w:lvlJc w:val="left"/>
      <w:pPr>
        <w:ind w:left="3401" w:hanging="400"/>
      </w:pPr>
      <w:rPr>
        <w:rFonts w:hint="default"/>
        <w:lang w:val="en-US" w:eastAsia="en-US" w:bidi="en-US"/>
      </w:rPr>
    </w:lvl>
    <w:lvl w:ilvl="5" w:tplc="CD528004">
      <w:numFmt w:val="bullet"/>
      <w:lvlText w:val="•"/>
      <w:lvlJc w:val="left"/>
      <w:pPr>
        <w:ind w:left="4235" w:hanging="400"/>
      </w:pPr>
      <w:rPr>
        <w:rFonts w:hint="default"/>
        <w:lang w:val="en-US" w:eastAsia="en-US" w:bidi="en-US"/>
      </w:rPr>
    </w:lvl>
    <w:lvl w:ilvl="6" w:tplc="AE9C128C">
      <w:numFmt w:val="bullet"/>
      <w:lvlText w:val="•"/>
      <w:lvlJc w:val="left"/>
      <w:pPr>
        <w:ind w:left="5069" w:hanging="400"/>
      </w:pPr>
      <w:rPr>
        <w:rFonts w:hint="default"/>
        <w:lang w:val="en-US" w:eastAsia="en-US" w:bidi="en-US"/>
      </w:rPr>
    </w:lvl>
    <w:lvl w:ilvl="7" w:tplc="F334B9CA">
      <w:numFmt w:val="bullet"/>
      <w:lvlText w:val="•"/>
      <w:lvlJc w:val="left"/>
      <w:pPr>
        <w:ind w:left="5903" w:hanging="400"/>
      </w:pPr>
      <w:rPr>
        <w:rFonts w:hint="default"/>
        <w:lang w:val="en-US" w:eastAsia="en-US" w:bidi="en-US"/>
      </w:rPr>
    </w:lvl>
    <w:lvl w:ilvl="8" w:tplc="0F6E422C">
      <w:numFmt w:val="bullet"/>
      <w:lvlText w:val="•"/>
      <w:lvlJc w:val="left"/>
      <w:pPr>
        <w:ind w:left="6737" w:hanging="400"/>
      </w:pPr>
      <w:rPr>
        <w:rFonts w:hint="default"/>
        <w:lang w:val="en-US" w:eastAsia="en-US" w:bidi="en-US"/>
      </w:rPr>
    </w:lvl>
  </w:abstractNum>
  <w:num w:numId="1">
    <w:abstractNumId w:val="8"/>
  </w:num>
  <w:num w:numId="2">
    <w:abstractNumId w:val="186"/>
  </w:num>
  <w:num w:numId="3">
    <w:abstractNumId w:val="151"/>
  </w:num>
  <w:num w:numId="4">
    <w:abstractNumId w:val="133"/>
  </w:num>
  <w:num w:numId="5">
    <w:abstractNumId w:val="58"/>
  </w:num>
  <w:num w:numId="6">
    <w:abstractNumId w:val="120"/>
  </w:num>
  <w:num w:numId="7">
    <w:abstractNumId w:val="65"/>
  </w:num>
  <w:num w:numId="8">
    <w:abstractNumId w:val="31"/>
  </w:num>
  <w:num w:numId="9">
    <w:abstractNumId w:val="109"/>
  </w:num>
  <w:num w:numId="10">
    <w:abstractNumId w:val="46"/>
  </w:num>
  <w:num w:numId="11">
    <w:abstractNumId w:val="96"/>
  </w:num>
  <w:num w:numId="12">
    <w:abstractNumId w:val="115"/>
  </w:num>
  <w:num w:numId="13">
    <w:abstractNumId w:val="3"/>
  </w:num>
  <w:num w:numId="14">
    <w:abstractNumId w:val="38"/>
  </w:num>
  <w:num w:numId="15">
    <w:abstractNumId w:val="138"/>
  </w:num>
  <w:num w:numId="16">
    <w:abstractNumId w:val="141"/>
  </w:num>
  <w:num w:numId="17">
    <w:abstractNumId w:val="47"/>
  </w:num>
  <w:num w:numId="18">
    <w:abstractNumId w:val="106"/>
  </w:num>
  <w:num w:numId="19">
    <w:abstractNumId w:val="116"/>
  </w:num>
  <w:num w:numId="20">
    <w:abstractNumId w:val="69"/>
  </w:num>
  <w:num w:numId="21">
    <w:abstractNumId w:val="139"/>
  </w:num>
  <w:num w:numId="22">
    <w:abstractNumId w:val="88"/>
  </w:num>
  <w:num w:numId="23">
    <w:abstractNumId w:val="60"/>
  </w:num>
  <w:num w:numId="24">
    <w:abstractNumId w:val="39"/>
  </w:num>
  <w:num w:numId="25">
    <w:abstractNumId w:val="114"/>
  </w:num>
  <w:num w:numId="26">
    <w:abstractNumId w:val="34"/>
  </w:num>
  <w:num w:numId="27">
    <w:abstractNumId w:val="157"/>
  </w:num>
  <w:num w:numId="28">
    <w:abstractNumId w:val="148"/>
  </w:num>
  <w:num w:numId="29">
    <w:abstractNumId w:val="158"/>
  </w:num>
  <w:num w:numId="30">
    <w:abstractNumId w:val="48"/>
  </w:num>
  <w:num w:numId="31">
    <w:abstractNumId w:val="63"/>
  </w:num>
  <w:num w:numId="32">
    <w:abstractNumId w:val="164"/>
  </w:num>
  <w:num w:numId="33">
    <w:abstractNumId w:val="14"/>
  </w:num>
  <w:num w:numId="34">
    <w:abstractNumId w:val="62"/>
  </w:num>
  <w:num w:numId="35">
    <w:abstractNumId w:val="174"/>
  </w:num>
  <w:num w:numId="36">
    <w:abstractNumId w:val="124"/>
  </w:num>
  <w:num w:numId="37">
    <w:abstractNumId w:val="42"/>
  </w:num>
  <w:num w:numId="38">
    <w:abstractNumId w:val="92"/>
  </w:num>
  <w:num w:numId="39">
    <w:abstractNumId w:val="30"/>
  </w:num>
  <w:num w:numId="40">
    <w:abstractNumId w:val="41"/>
  </w:num>
  <w:num w:numId="41">
    <w:abstractNumId w:val="77"/>
  </w:num>
  <w:num w:numId="42">
    <w:abstractNumId w:val="79"/>
  </w:num>
  <w:num w:numId="43">
    <w:abstractNumId w:val="40"/>
  </w:num>
  <w:num w:numId="44">
    <w:abstractNumId w:val="80"/>
  </w:num>
  <w:num w:numId="45">
    <w:abstractNumId w:val="117"/>
  </w:num>
  <w:num w:numId="46">
    <w:abstractNumId w:val="90"/>
  </w:num>
  <w:num w:numId="47">
    <w:abstractNumId w:val="101"/>
  </w:num>
  <w:num w:numId="48">
    <w:abstractNumId w:val="18"/>
  </w:num>
  <w:num w:numId="49">
    <w:abstractNumId w:val="147"/>
  </w:num>
  <w:num w:numId="50">
    <w:abstractNumId w:val="23"/>
  </w:num>
  <w:num w:numId="51">
    <w:abstractNumId w:val="99"/>
  </w:num>
  <w:num w:numId="52">
    <w:abstractNumId w:val="0"/>
  </w:num>
  <w:num w:numId="53">
    <w:abstractNumId w:val="36"/>
  </w:num>
  <w:num w:numId="54">
    <w:abstractNumId w:val="176"/>
  </w:num>
  <w:num w:numId="55">
    <w:abstractNumId w:val="26"/>
  </w:num>
  <w:num w:numId="56">
    <w:abstractNumId w:val="162"/>
  </w:num>
  <w:num w:numId="57">
    <w:abstractNumId w:val="107"/>
  </w:num>
  <w:num w:numId="58">
    <w:abstractNumId w:val="85"/>
  </w:num>
  <w:num w:numId="59">
    <w:abstractNumId w:val="43"/>
  </w:num>
  <w:num w:numId="60">
    <w:abstractNumId w:val="154"/>
  </w:num>
  <w:num w:numId="61">
    <w:abstractNumId w:val="72"/>
  </w:num>
  <w:num w:numId="62">
    <w:abstractNumId w:val="98"/>
  </w:num>
  <w:num w:numId="63">
    <w:abstractNumId w:val="122"/>
  </w:num>
  <w:num w:numId="64">
    <w:abstractNumId w:val="81"/>
  </w:num>
  <w:num w:numId="65">
    <w:abstractNumId w:val="32"/>
  </w:num>
  <w:num w:numId="66">
    <w:abstractNumId w:val="6"/>
  </w:num>
  <w:num w:numId="67">
    <w:abstractNumId w:val="118"/>
  </w:num>
  <w:num w:numId="68">
    <w:abstractNumId w:val="179"/>
  </w:num>
  <w:num w:numId="69">
    <w:abstractNumId w:val="71"/>
  </w:num>
  <w:num w:numId="70">
    <w:abstractNumId w:val="9"/>
  </w:num>
  <w:num w:numId="71">
    <w:abstractNumId w:val="167"/>
  </w:num>
  <w:num w:numId="72">
    <w:abstractNumId w:val="82"/>
  </w:num>
  <w:num w:numId="73">
    <w:abstractNumId w:val="49"/>
  </w:num>
  <w:num w:numId="74">
    <w:abstractNumId w:val="103"/>
  </w:num>
  <w:num w:numId="75">
    <w:abstractNumId w:val="144"/>
  </w:num>
  <w:num w:numId="76">
    <w:abstractNumId w:val="168"/>
  </w:num>
  <w:num w:numId="77">
    <w:abstractNumId w:val="10"/>
  </w:num>
  <w:num w:numId="78">
    <w:abstractNumId w:val="1"/>
  </w:num>
  <w:num w:numId="79">
    <w:abstractNumId w:val="68"/>
  </w:num>
  <w:num w:numId="80">
    <w:abstractNumId w:val="64"/>
  </w:num>
  <w:num w:numId="81">
    <w:abstractNumId w:val="37"/>
  </w:num>
  <w:num w:numId="82">
    <w:abstractNumId w:val="183"/>
  </w:num>
  <w:num w:numId="83">
    <w:abstractNumId w:val="173"/>
  </w:num>
  <w:num w:numId="84">
    <w:abstractNumId w:val="108"/>
  </w:num>
  <w:num w:numId="85">
    <w:abstractNumId w:val="170"/>
  </w:num>
  <w:num w:numId="86">
    <w:abstractNumId w:val="137"/>
  </w:num>
  <w:num w:numId="87">
    <w:abstractNumId w:val="89"/>
  </w:num>
  <w:num w:numId="88">
    <w:abstractNumId w:val="153"/>
  </w:num>
  <w:num w:numId="89">
    <w:abstractNumId w:val="134"/>
  </w:num>
  <w:num w:numId="90">
    <w:abstractNumId w:val="172"/>
  </w:num>
  <w:num w:numId="91">
    <w:abstractNumId w:val="7"/>
  </w:num>
  <w:num w:numId="92">
    <w:abstractNumId w:val="159"/>
  </w:num>
  <w:num w:numId="93">
    <w:abstractNumId w:val="184"/>
  </w:num>
  <w:num w:numId="94">
    <w:abstractNumId w:val="2"/>
  </w:num>
  <w:num w:numId="95">
    <w:abstractNumId w:val="17"/>
  </w:num>
  <w:num w:numId="96">
    <w:abstractNumId w:val="93"/>
  </w:num>
  <w:num w:numId="97">
    <w:abstractNumId w:val="121"/>
  </w:num>
  <w:num w:numId="98">
    <w:abstractNumId w:val="129"/>
  </w:num>
  <w:num w:numId="99">
    <w:abstractNumId w:val="177"/>
  </w:num>
  <w:num w:numId="100">
    <w:abstractNumId w:val="13"/>
  </w:num>
  <w:num w:numId="101">
    <w:abstractNumId w:val="21"/>
  </w:num>
  <w:num w:numId="102">
    <w:abstractNumId w:val="12"/>
  </w:num>
  <w:num w:numId="103">
    <w:abstractNumId w:val="86"/>
  </w:num>
  <w:num w:numId="104">
    <w:abstractNumId w:val="149"/>
  </w:num>
  <w:num w:numId="105">
    <w:abstractNumId w:val="95"/>
  </w:num>
  <w:num w:numId="106">
    <w:abstractNumId w:val="73"/>
  </w:num>
  <w:num w:numId="107">
    <w:abstractNumId w:val="19"/>
  </w:num>
  <w:num w:numId="108">
    <w:abstractNumId w:val="44"/>
  </w:num>
  <w:num w:numId="109">
    <w:abstractNumId w:val="52"/>
  </w:num>
  <w:num w:numId="110">
    <w:abstractNumId w:val="140"/>
  </w:num>
  <w:num w:numId="111">
    <w:abstractNumId w:val="113"/>
  </w:num>
  <w:num w:numId="112">
    <w:abstractNumId w:val="67"/>
  </w:num>
  <w:num w:numId="113">
    <w:abstractNumId w:val="24"/>
  </w:num>
  <w:num w:numId="114">
    <w:abstractNumId w:val="45"/>
  </w:num>
  <w:num w:numId="115">
    <w:abstractNumId w:val="145"/>
  </w:num>
  <w:num w:numId="116">
    <w:abstractNumId w:val="15"/>
  </w:num>
  <w:num w:numId="117">
    <w:abstractNumId w:val="53"/>
  </w:num>
  <w:num w:numId="118">
    <w:abstractNumId w:val="166"/>
  </w:num>
  <w:num w:numId="119">
    <w:abstractNumId w:val="76"/>
  </w:num>
  <w:num w:numId="120">
    <w:abstractNumId w:val="66"/>
  </w:num>
  <w:num w:numId="121">
    <w:abstractNumId w:val="55"/>
  </w:num>
  <w:num w:numId="122">
    <w:abstractNumId w:val="125"/>
  </w:num>
  <w:num w:numId="123">
    <w:abstractNumId w:val="59"/>
  </w:num>
  <w:num w:numId="124">
    <w:abstractNumId w:val="155"/>
  </w:num>
  <w:num w:numId="125">
    <w:abstractNumId w:val="112"/>
  </w:num>
  <w:num w:numId="126">
    <w:abstractNumId w:val="4"/>
  </w:num>
  <w:num w:numId="127">
    <w:abstractNumId w:val="127"/>
  </w:num>
  <w:num w:numId="128">
    <w:abstractNumId w:val="29"/>
  </w:num>
  <w:num w:numId="129">
    <w:abstractNumId w:val="84"/>
  </w:num>
  <w:num w:numId="130">
    <w:abstractNumId w:val="78"/>
  </w:num>
  <w:num w:numId="131">
    <w:abstractNumId w:val="182"/>
  </w:num>
  <w:num w:numId="132">
    <w:abstractNumId w:val="83"/>
  </w:num>
  <w:num w:numId="133">
    <w:abstractNumId w:val="87"/>
  </w:num>
  <w:num w:numId="134">
    <w:abstractNumId w:val="54"/>
  </w:num>
  <w:num w:numId="135">
    <w:abstractNumId w:val="187"/>
  </w:num>
  <w:num w:numId="136">
    <w:abstractNumId w:val="20"/>
  </w:num>
  <w:num w:numId="137">
    <w:abstractNumId w:val="110"/>
  </w:num>
  <w:num w:numId="138">
    <w:abstractNumId w:val="111"/>
  </w:num>
  <w:num w:numId="139">
    <w:abstractNumId w:val="105"/>
  </w:num>
  <w:num w:numId="140">
    <w:abstractNumId w:val="75"/>
  </w:num>
  <w:num w:numId="141">
    <w:abstractNumId w:val="136"/>
  </w:num>
  <w:num w:numId="142">
    <w:abstractNumId w:val="119"/>
  </w:num>
  <w:num w:numId="143">
    <w:abstractNumId w:val="165"/>
  </w:num>
  <w:num w:numId="144">
    <w:abstractNumId w:val="130"/>
  </w:num>
  <w:num w:numId="145">
    <w:abstractNumId w:val="28"/>
  </w:num>
  <w:num w:numId="146">
    <w:abstractNumId w:val="142"/>
  </w:num>
  <w:num w:numId="147">
    <w:abstractNumId w:val="91"/>
  </w:num>
  <w:num w:numId="148">
    <w:abstractNumId w:val="94"/>
  </w:num>
  <w:num w:numId="149">
    <w:abstractNumId w:val="102"/>
  </w:num>
  <w:num w:numId="150">
    <w:abstractNumId w:val="128"/>
  </w:num>
  <w:num w:numId="151">
    <w:abstractNumId w:val="104"/>
  </w:num>
  <w:num w:numId="152">
    <w:abstractNumId w:val="150"/>
  </w:num>
  <w:num w:numId="153">
    <w:abstractNumId w:val="97"/>
  </w:num>
  <w:num w:numId="154">
    <w:abstractNumId w:val="185"/>
  </w:num>
  <w:num w:numId="155">
    <w:abstractNumId w:val="11"/>
  </w:num>
  <w:num w:numId="156">
    <w:abstractNumId w:val="131"/>
  </w:num>
  <w:num w:numId="157">
    <w:abstractNumId w:val="123"/>
  </w:num>
  <w:num w:numId="158">
    <w:abstractNumId w:val="51"/>
  </w:num>
  <w:num w:numId="159">
    <w:abstractNumId w:val="50"/>
  </w:num>
  <w:num w:numId="160">
    <w:abstractNumId w:val="180"/>
  </w:num>
  <w:num w:numId="161">
    <w:abstractNumId w:val="169"/>
  </w:num>
  <w:num w:numId="162">
    <w:abstractNumId w:val="171"/>
  </w:num>
  <w:num w:numId="163">
    <w:abstractNumId w:val="56"/>
  </w:num>
  <w:num w:numId="164">
    <w:abstractNumId w:val="146"/>
  </w:num>
  <w:num w:numId="165">
    <w:abstractNumId w:val="163"/>
  </w:num>
  <w:num w:numId="166">
    <w:abstractNumId w:val="16"/>
  </w:num>
  <w:num w:numId="167">
    <w:abstractNumId w:val="178"/>
  </w:num>
  <w:num w:numId="168">
    <w:abstractNumId w:val="126"/>
  </w:num>
  <w:num w:numId="169">
    <w:abstractNumId w:val="175"/>
  </w:num>
  <w:num w:numId="170">
    <w:abstractNumId w:val="5"/>
  </w:num>
  <w:num w:numId="171">
    <w:abstractNumId w:val="22"/>
  </w:num>
  <w:num w:numId="172">
    <w:abstractNumId w:val="25"/>
  </w:num>
  <w:num w:numId="173">
    <w:abstractNumId w:val="35"/>
  </w:num>
  <w:num w:numId="174">
    <w:abstractNumId w:val="132"/>
  </w:num>
  <w:num w:numId="175">
    <w:abstractNumId w:val="135"/>
  </w:num>
  <w:num w:numId="176">
    <w:abstractNumId w:val="57"/>
  </w:num>
  <w:num w:numId="177">
    <w:abstractNumId w:val="152"/>
  </w:num>
  <w:num w:numId="178">
    <w:abstractNumId w:val="74"/>
  </w:num>
  <w:num w:numId="179">
    <w:abstractNumId w:val="143"/>
  </w:num>
  <w:num w:numId="180">
    <w:abstractNumId w:val="33"/>
  </w:num>
  <w:num w:numId="181">
    <w:abstractNumId w:val="100"/>
  </w:num>
  <w:num w:numId="182">
    <w:abstractNumId w:val="27"/>
  </w:num>
  <w:num w:numId="183">
    <w:abstractNumId w:val="70"/>
  </w:num>
  <w:num w:numId="184">
    <w:abstractNumId w:val="156"/>
  </w:num>
  <w:num w:numId="185">
    <w:abstractNumId w:val="161"/>
  </w:num>
  <w:num w:numId="186">
    <w:abstractNumId w:val="181"/>
  </w:num>
  <w:num w:numId="187">
    <w:abstractNumId w:val="160"/>
  </w:num>
  <w:num w:numId="188">
    <w:abstractNumId w:val="61"/>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3C"/>
    <w:rsid w:val="002B5F96"/>
    <w:rsid w:val="005E0A3C"/>
    <w:rsid w:val="00FC5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949C2B"/>
  <w15:docId w15:val="{76C7D6A2-6E40-E041-AEA5-0E6AB243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rFonts w:ascii="Gill Sans MT" w:eastAsia="Gill Sans MT" w:hAnsi="Gill Sans MT" w:cs="Gill Sans M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2"/>
      <w:ind w:left="1540"/>
    </w:pPr>
    <w:rPr>
      <w:sz w:val="24"/>
      <w:szCs w:val="24"/>
    </w:rPr>
  </w:style>
  <w:style w:type="paragraph" w:styleId="TOC2">
    <w:name w:val="toc 2"/>
    <w:basedOn w:val="Normal"/>
    <w:uiPriority w:val="1"/>
    <w:qFormat/>
    <w:pPr>
      <w:spacing w:before="130"/>
      <w:ind w:left="2053" w:hanging="313"/>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80" w:hanging="4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5F96"/>
    <w:pPr>
      <w:tabs>
        <w:tab w:val="center" w:pos="4680"/>
        <w:tab w:val="right" w:pos="9360"/>
      </w:tabs>
    </w:pPr>
  </w:style>
  <w:style w:type="character" w:customStyle="1" w:styleId="HeaderChar">
    <w:name w:val="Header Char"/>
    <w:basedOn w:val="DefaultParagraphFont"/>
    <w:link w:val="Header"/>
    <w:uiPriority w:val="99"/>
    <w:rsid w:val="002B5F96"/>
    <w:rPr>
      <w:rFonts w:ascii="Arial" w:eastAsia="Arial" w:hAnsi="Arial" w:cs="Arial"/>
      <w:lang w:bidi="en-US"/>
    </w:rPr>
  </w:style>
  <w:style w:type="paragraph" w:styleId="Footer">
    <w:name w:val="footer"/>
    <w:basedOn w:val="Normal"/>
    <w:link w:val="FooterChar"/>
    <w:uiPriority w:val="99"/>
    <w:unhideWhenUsed/>
    <w:rsid w:val="002B5F96"/>
    <w:pPr>
      <w:tabs>
        <w:tab w:val="center" w:pos="4680"/>
        <w:tab w:val="right" w:pos="9360"/>
      </w:tabs>
    </w:pPr>
  </w:style>
  <w:style w:type="character" w:customStyle="1" w:styleId="FooterChar">
    <w:name w:val="Footer Char"/>
    <w:basedOn w:val="DefaultParagraphFont"/>
    <w:link w:val="Footer"/>
    <w:uiPriority w:val="99"/>
    <w:rsid w:val="002B5F96"/>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A87E9B067F43B505ADA05A428B54" ma:contentTypeVersion="10" ma:contentTypeDescription="Create a new document." ma:contentTypeScope="" ma:versionID="5767d0ef7296787aa43ffa19674ba457">
  <xsd:schema xmlns:xsd="http://www.w3.org/2001/XMLSchema" xmlns:xs="http://www.w3.org/2001/XMLSchema" xmlns:p="http://schemas.microsoft.com/office/2006/metadata/properties" xmlns:ns2="e2eb8fd0-2c91-4cb2-9d1a-fdd0c65ac9b2" targetNamespace="http://schemas.microsoft.com/office/2006/metadata/properties" ma:root="true" ma:fieldsID="f5c755894983fea92a47473fdb8016ef" ns2:_="">
    <xsd:import namespace="e2eb8fd0-2c91-4cb2-9d1a-fdd0c65ac9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b8fd0-2c91-4cb2-9d1a-fdd0c65ac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13FD1-1C68-4622-B26A-3CE11F1657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256CB0-71F9-4CAD-994D-218CF00448A8}">
  <ds:schemaRefs>
    <ds:schemaRef ds:uri="http://schemas.microsoft.com/sharepoint/v3/contenttype/forms"/>
  </ds:schemaRefs>
</ds:datastoreItem>
</file>

<file path=customXml/itemProps3.xml><?xml version="1.0" encoding="utf-8"?>
<ds:datastoreItem xmlns:ds="http://schemas.openxmlformats.org/officeDocument/2006/customXml" ds:itemID="{5E2D095A-BDA7-4C41-A932-C086780BA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b8fd0-2c91-4cb2-9d1a-fdd0c65ac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97</Pages>
  <Words>36401</Words>
  <Characters>207488</Characters>
  <Application>Microsoft Office Word</Application>
  <DocSecurity>0</DocSecurity>
  <Lines>1729</Lines>
  <Paragraphs>486</Paragraphs>
  <ScaleCrop>false</ScaleCrop>
  <Company/>
  <LinksUpToDate>false</LinksUpToDate>
  <CharactersWithSpaces>243403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(anonymous)</dc:title>
  <dc:subject>(unspecified)</dc:subject>
  <dc:creator>(anonymous)</dc:creator>
  <cp:lastModifiedBy>Milly Dawson</cp:lastModifiedBy>
  <cp:revision>2</cp:revision>
  <dcterms:created xsi:type="dcterms:W3CDTF">2021-07-02T09:09:00Z</dcterms:created>
  <dcterms:modified xsi:type="dcterms:W3CDTF">2021-07-02T09:09:00Z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(unspecified)</vt:lpwstr>
  </property>
  <property fmtid="{D5CDD505-2E9C-101B-9397-08002B2CF9AE}" pid="4" name="LastSaved">
    <vt:filetime>2020-02-04T00:00:00Z</vt:filetime>
  </property>
  <property fmtid="{D5CDD505-2E9C-101B-9397-08002B2CF9AE}" pid="5" name="ContentTypeId">
    <vt:lpwstr>0x010100046BA87E9B067F43B505ADA05A428B54</vt:lpwstr>
  </property>
</Properties>
</file>